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B5D81" w14:textId="77777777" w:rsidR="00452D0A" w:rsidRPr="00452D0A" w:rsidRDefault="00452D0A" w:rsidP="00452D0A">
      <w:pPr>
        <w:spacing w:after="120"/>
        <w:jc w:val="center"/>
        <w:rPr>
          <w:rFonts w:ascii="Times New Roman" w:eastAsia="Calibri" w:hAnsi="Times New Roman" w:cs="Times New Roman"/>
          <w:b/>
          <w:bCs/>
          <w:sz w:val="24"/>
          <w:szCs w:val="24"/>
          <w:lang w:eastAsia="bg-BG"/>
        </w:rPr>
      </w:pPr>
      <w:r w:rsidRPr="00452D0A">
        <w:rPr>
          <w:rFonts w:ascii="Times New Roman" w:eastAsia="Calibri" w:hAnsi="Times New Roman" w:cs="Times New Roman"/>
          <w:b/>
          <w:bCs/>
          <w:spacing w:val="40"/>
          <w:sz w:val="24"/>
          <w:szCs w:val="24"/>
          <w:lang w:eastAsia="bg-BG"/>
        </w:rPr>
        <w:t>СТОЛИЧНА ОБЩИНА</w:t>
      </w:r>
    </w:p>
    <w:p w14:paraId="05AF0126" w14:textId="77777777" w:rsidR="00452D0A" w:rsidRPr="00452D0A" w:rsidRDefault="00452D0A" w:rsidP="00452D0A">
      <w:pPr>
        <w:spacing w:after="120"/>
        <w:jc w:val="center"/>
        <w:rPr>
          <w:rFonts w:ascii="Times New Roman" w:eastAsia="Calibri" w:hAnsi="Times New Roman" w:cs="Times New Roman"/>
          <w:b/>
          <w:bCs/>
          <w:sz w:val="24"/>
          <w:szCs w:val="24"/>
        </w:rPr>
      </w:pPr>
    </w:p>
    <w:p w14:paraId="25CBB5C5" w14:textId="77777777" w:rsidR="00452D0A" w:rsidRPr="00452D0A" w:rsidRDefault="00452D0A" w:rsidP="00452D0A">
      <w:pPr>
        <w:spacing w:after="120"/>
        <w:jc w:val="center"/>
        <w:rPr>
          <w:rFonts w:ascii="Times New Roman" w:eastAsia="Calibri" w:hAnsi="Times New Roman" w:cs="Times New Roman"/>
          <w:b/>
          <w:bCs/>
          <w:sz w:val="24"/>
          <w:szCs w:val="24"/>
        </w:rPr>
      </w:pPr>
    </w:p>
    <w:p w14:paraId="13090B6E" w14:textId="77777777" w:rsidR="00452D0A" w:rsidRPr="00452D0A" w:rsidRDefault="00452D0A" w:rsidP="00452D0A">
      <w:pPr>
        <w:spacing w:after="120"/>
        <w:jc w:val="center"/>
        <w:rPr>
          <w:rFonts w:ascii="Times New Roman" w:eastAsia="Calibri" w:hAnsi="Times New Roman" w:cs="Times New Roman"/>
          <w:b/>
          <w:bCs/>
          <w:sz w:val="24"/>
          <w:szCs w:val="24"/>
        </w:rPr>
      </w:pPr>
    </w:p>
    <w:p w14:paraId="5D082BAA" w14:textId="77777777" w:rsidR="00452D0A" w:rsidRPr="00452D0A" w:rsidRDefault="00452D0A" w:rsidP="00452D0A">
      <w:pPr>
        <w:spacing w:after="120"/>
        <w:jc w:val="center"/>
        <w:rPr>
          <w:rFonts w:ascii="Times New Roman" w:eastAsia="Calibri" w:hAnsi="Times New Roman" w:cs="Times New Roman"/>
          <w:b/>
          <w:bCs/>
          <w:sz w:val="24"/>
          <w:szCs w:val="24"/>
        </w:rPr>
      </w:pPr>
    </w:p>
    <w:p w14:paraId="1D7FF526" w14:textId="77777777" w:rsidR="00452D0A" w:rsidRPr="00452D0A" w:rsidRDefault="00452D0A" w:rsidP="00452D0A">
      <w:pPr>
        <w:spacing w:after="120"/>
        <w:jc w:val="center"/>
        <w:rPr>
          <w:rFonts w:ascii="Times New Roman" w:eastAsia="Calibri" w:hAnsi="Times New Roman" w:cs="Times New Roman"/>
          <w:b/>
          <w:bCs/>
          <w:sz w:val="24"/>
          <w:szCs w:val="24"/>
        </w:rPr>
      </w:pPr>
    </w:p>
    <w:p w14:paraId="50EC64DB" w14:textId="77777777" w:rsidR="00452D0A" w:rsidRPr="00452D0A" w:rsidRDefault="00452D0A" w:rsidP="00452D0A">
      <w:pPr>
        <w:spacing w:after="120"/>
        <w:jc w:val="center"/>
        <w:rPr>
          <w:rFonts w:ascii="Times New Roman" w:eastAsia="Calibri" w:hAnsi="Times New Roman" w:cs="Times New Roman"/>
          <w:b/>
          <w:bCs/>
          <w:sz w:val="24"/>
          <w:szCs w:val="24"/>
        </w:rPr>
      </w:pPr>
    </w:p>
    <w:p w14:paraId="17E60C4A" w14:textId="77777777" w:rsidR="00452D0A" w:rsidRPr="00452D0A" w:rsidRDefault="00452D0A" w:rsidP="00452D0A">
      <w:pPr>
        <w:spacing w:after="120"/>
        <w:jc w:val="center"/>
        <w:rPr>
          <w:rFonts w:ascii="Times New Roman" w:eastAsia="Calibri" w:hAnsi="Times New Roman" w:cs="Times New Roman"/>
          <w:b/>
          <w:bCs/>
          <w:sz w:val="24"/>
          <w:szCs w:val="24"/>
        </w:rPr>
      </w:pPr>
    </w:p>
    <w:p w14:paraId="6F72277B" w14:textId="77777777" w:rsidR="00452D0A" w:rsidRPr="00452D0A" w:rsidRDefault="00452D0A" w:rsidP="00452D0A">
      <w:pPr>
        <w:spacing w:after="120"/>
        <w:jc w:val="center"/>
        <w:rPr>
          <w:rFonts w:ascii="Times New Roman" w:eastAsia="Calibri" w:hAnsi="Times New Roman" w:cs="Times New Roman"/>
          <w:b/>
          <w:bCs/>
          <w:sz w:val="24"/>
          <w:szCs w:val="24"/>
        </w:rPr>
      </w:pPr>
    </w:p>
    <w:p w14:paraId="09618728" w14:textId="77777777" w:rsidR="00452D0A" w:rsidRPr="00452D0A" w:rsidRDefault="00452D0A" w:rsidP="00452D0A">
      <w:pPr>
        <w:spacing w:after="120"/>
        <w:jc w:val="center"/>
        <w:rPr>
          <w:rFonts w:ascii="Times New Roman" w:eastAsia="Calibri" w:hAnsi="Times New Roman" w:cs="Times New Roman"/>
          <w:b/>
          <w:bCs/>
          <w:sz w:val="24"/>
          <w:szCs w:val="24"/>
        </w:rPr>
      </w:pPr>
    </w:p>
    <w:p w14:paraId="7D8ACB8A" w14:textId="77777777" w:rsidR="00452D0A" w:rsidRPr="00452D0A" w:rsidRDefault="00452D0A" w:rsidP="00452D0A">
      <w:pPr>
        <w:spacing w:after="120"/>
        <w:jc w:val="center"/>
        <w:rPr>
          <w:rFonts w:ascii="Times New Roman" w:eastAsia="Calibri" w:hAnsi="Times New Roman" w:cs="Times New Roman"/>
          <w:b/>
          <w:bCs/>
          <w:sz w:val="24"/>
          <w:szCs w:val="24"/>
        </w:rPr>
      </w:pPr>
    </w:p>
    <w:p w14:paraId="50AF6E4F" w14:textId="77777777" w:rsidR="00452D0A" w:rsidRPr="00452D0A" w:rsidRDefault="00452D0A" w:rsidP="00452D0A">
      <w:pPr>
        <w:spacing w:after="120"/>
        <w:jc w:val="center"/>
        <w:rPr>
          <w:rFonts w:ascii="Times New Roman" w:eastAsia="Calibri" w:hAnsi="Times New Roman" w:cs="Times New Roman"/>
          <w:b/>
          <w:bCs/>
          <w:sz w:val="24"/>
          <w:szCs w:val="24"/>
        </w:rPr>
      </w:pPr>
    </w:p>
    <w:p w14:paraId="7527AC3B" w14:textId="77777777" w:rsidR="00452D0A" w:rsidRPr="00452D0A" w:rsidRDefault="00452D0A" w:rsidP="00452D0A">
      <w:pPr>
        <w:spacing w:after="120"/>
        <w:jc w:val="center"/>
        <w:rPr>
          <w:rFonts w:ascii="Times New Roman" w:eastAsia="Calibri" w:hAnsi="Times New Roman" w:cs="Times New Roman"/>
          <w:b/>
          <w:bCs/>
          <w:sz w:val="24"/>
          <w:szCs w:val="24"/>
        </w:rPr>
      </w:pPr>
    </w:p>
    <w:p w14:paraId="0E0743FB" w14:textId="77777777" w:rsidR="00452D0A" w:rsidRPr="00452D0A" w:rsidRDefault="00452D0A" w:rsidP="00452D0A">
      <w:pPr>
        <w:spacing w:after="120"/>
        <w:jc w:val="center"/>
        <w:rPr>
          <w:rFonts w:ascii="Times New Roman" w:eastAsia="Calibri" w:hAnsi="Times New Roman" w:cs="Times New Roman"/>
          <w:b/>
          <w:bCs/>
          <w:sz w:val="24"/>
          <w:szCs w:val="24"/>
        </w:rPr>
      </w:pPr>
      <w:r w:rsidRPr="00452D0A">
        <w:rPr>
          <w:rFonts w:ascii="Times New Roman" w:eastAsia="Calibri" w:hAnsi="Times New Roman" w:cs="Times New Roman"/>
          <w:b/>
          <w:bCs/>
          <w:sz w:val="24"/>
          <w:szCs w:val="24"/>
        </w:rPr>
        <w:t>Д О К У М Е Н Т А Ц И Я</w:t>
      </w:r>
    </w:p>
    <w:p w14:paraId="47C7A111" w14:textId="77777777" w:rsidR="00452D0A" w:rsidRPr="00452D0A" w:rsidRDefault="00452D0A" w:rsidP="00452D0A">
      <w:pPr>
        <w:spacing w:after="120"/>
        <w:jc w:val="center"/>
        <w:rPr>
          <w:rFonts w:ascii="Times New Roman" w:eastAsia="Calibri" w:hAnsi="Times New Roman" w:cs="Times New Roman"/>
          <w:b/>
          <w:bCs/>
          <w:sz w:val="24"/>
          <w:szCs w:val="24"/>
        </w:rPr>
      </w:pPr>
    </w:p>
    <w:p w14:paraId="507ADB72" w14:textId="77777777" w:rsidR="00452D0A" w:rsidRPr="00452D0A" w:rsidRDefault="00452D0A" w:rsidP="00452D0A">
      <w:pPr>
        <w:spacing w:after="120"/>
        <w:jc w:val="center"/>
        <w:rPr>
          <w:rFonts w:ascii="Times New Roman" w:eastAsia="Calibri" w:hAnsi="Times New Roman" w:cs="Times New Roman"/>
          <w:b/>
          <w:bCs/>
          <w:sz w:val="24"/>
          <w:szCs w:val="24"/>
        </w:rPr>
      </w:pPr>
      <w:r w:rsidRPr="00452D0A">
        <w:rPr>
          <w:rFonts w:ascii="Times New Roman" w:eastAsia="Calibri" w:hAnsi="Times New Roman" w:cs="Times New Roman"/>
          <w:b/>
          <w:bCs/>
          <w:sz w:val="24"/>
          <w:szCs w:val="24"/>
        </w:rPr>
        <w:t>ЗА УЧАСТИЕ В ОТКРИТА ПРОЦЕДУРА ЗА ВЪЗЛАГАНЕ НА ОБЩЕСТВЕНА ПОРЪЧКА ЗА</w:t>
      </w:r>
    </w:p>
    <w:p w14:paraId="14418F31" w14:textId="77777777" w:rsidR="00452D0A" w:rsidRPr="00452D0A" w:rsidRDefault="00452D0A" w:rsidP="00452D0A">
      <w:pPr>
        <w:spacing w:after="120"/>
        <w:rPr>
          <w:rFonts w:ascii="Times New Roman" w:eastAsia="Calibri" w:hAnsi="Times New Roman" w:cs="Times New Roman"/>
          <w:b/>
          <w:bCs/>
          <w:sz w:val="24"/>
          <w:szCs w:val="24"/>
        </w:rPr>
      </w:pPr>
    </w:p>
    <w:p w14:paraId="321EF80F" w14:textId="77777777" w:rsidR="00452D0A" w:rsidRPr="00452D0A" w:rsidRDefault="00452D0A" w:rsidP="00452D0A">
      <w:pPr>
        <w:spacing w:after="120"/>
        <w:jc w:val="center"/>
        <w:rPr>
          <w:rFonts w:ascii="Times New Roman" w:eastAsia="Calibri" w:hAnsi="Times New Roman" w:cs="Times New Roman"/>
          <w:b/>
          <w:bCs/>
          <w:caps/>
          <w:sz w:val="24"/>
          <w:szCs w:val="24"/>
          <w:lang w:val="ru-RU"/>
        </w:rPr>
      </w:pPr>
    </w:p>
    <w:p w14:paraId="691F2632" w14:textId="16DCB0A9" w:rsidR="00452D0A" w:rsidRPr="00370142" w:rsidRDefault="00452D0A" w:rsidP="00452D0A">
      <w:pPr>
        <w:spacing w:after="120"/>
        <w:jc w:val="center"/>
        <w:rPr>
          <w:rFonts w:ascii="Times New Roman" w:hAnsi="Times New Roman" w:cs="Times New Roman"/>
          <w:b/>
          <w:sz w:val="24"/>
          <w:szCs w:val="24"/>
        </w:rPr>
      </w:pPr>
      <w:r w:rsidRPr="00370142">
        <w:rPr>
          <w:rFonts w:ascii="Times New Roman" w:hAnsi="Times New Roman" w:cs="Times New Roman"/>
          <w:b/>
          <w:sz w:val="24"/>
          <w:szCs w:val="24"/>
        </w:rPr>
        <w:t>„</w:t>
      </w:r>
      <w:r w:rsidR="00370142" w:rsidRPr="00370142">
        <w:rPr>
          <w:rFonts w:ascii="Times New Roman" w:hAnsi="Times New Roman"/>
          <w:b/>
          <w:sz w:val="24"/>
          <w:szCs w:val="24"/>
        </w:rPr>
        <w:t xml:space="preserve">Доставка на резервни части, профилактика, сервиз и поддръжка на техника за третиране на битови отпадъци, транспортьори, барабанни сита и сепаратори, произведени от </w:t>
      </w:r>
      <w:proofErr w:type="spellStart"/>
      <w:r w:rsidR="00370142" w:rsidRPr="00370142">
        <w:rPr>
          <w:rFonts w:ascii="Times New Roman" w:hAnsi="Times New Roman"/>
          <w:b/>
          <w:sz w:val="24"/>
          <w:szCs w:val="24"/>
          <w:lang w:val="en-US"/>
        </w:rPr>
        <w:t>Eggersmann</w:t>
      </w:r>
      <w:proofErr w:type="spellEnd"/>
      <w:r w:rsidR="00370142" w:rsidRPr="00370142">
        <w:rPr>
          <w:rFonts w:ascii="Times New Roman" w:hAnsi="Times New Roman"/>
          <w:b/>
          <w:sz w:val="24"/>
          <w:szCs w:val="24"/>
          <w:lang w:val="en-US"/>
        </w:rPr>
        <w:t xml:space="preserve"> </w:t>
      </w:r>
      <w:proofErr w:type="spellStart"/>
      <w:r w:rsidR="00370142" w:rsidRPr="00370142">
        <w:rPr>
          <w:rFonts w:ascii="Times New Roman" w:hAnsi="Times New Roman"/>
          <w:b/>
          <w:sz w:val="24"/>
          <w:szCs w:val="24"/>
          <w:lang w:val="en-US"/>
        </w:rPr>
        <w:t>Anlagenbau</w:t>
      </w:r>
      <w:proofErr w:type="spellEnd"/>
      <w:r w:rsidR="00370142" w:rsidRPr="00370142">
        <w:rPr>
          <w:rFonts w:ascii="Times New Roman" w:hAnsi="Times New Roman"/>
          <w:b/>
          <w:sz w:val="24"/>
          <w:szCs w:val="24"/>
        </w:rPr>
        <w:t xml:space="preserve"> </w:t>
      </w:r>
      <w:r w:rsidR="00370142" w:rsidRPr="00370142">
        <w:rPr>
          <w:rFonts w:ascii="Times New Roman" w:hAnsi="Times New Roman"/>
          <w:b/>
          <w:sz w:val="24"/>
          <w:szCs w:val="24"/>
          <w:lang w:val="en-US"/>
        </w:rPr>
        <w:t>GmbH</w:t>
      </w:r>
      <w:r w:rsidR="00370142" w:rsidRPr="00370142">
        <w:rPr>
          <w:rFonts w:ascii="Times New Roman" w:hAnsi="Times New Roman"/>
          <w:b/>
          <w:sz w:val="24"/>
          <w:szCs w:val="24"/>
        </w:rPr>
        <w:t xml:space="preserve">  в завод за МБТ на отпадъци с производство на  RDF-гориво, - с. Яна, местност </w:t>
      </w:r>
      <w:proofErr w:type="spellStart"/>
      <w:r w:rsidR="00370142" w:rsidRPr="00370142">
        <w:rPr>
          <w:rFonts w:ascii="Times New Roman" w:hAnsi="Times New Roman"/>
          <w:b/>
          <w:sz w:val="24"/>
          <w:szCs w:val="24"/>
        </w:rPr>
        <w:t>Садината</w:t>
      </w:r>
      <w:proofErr w:type="spellEnd"/>
      <w:r w:rsidR="000B3522" w:rsidRPr="00370142">
        <w:rPr>
          <w:rFonts w:ascii="Times New Roman" w:hAnsi="Times New Roman" w:cs="Times New Roman"/>
          <w:b/>
          <w:sz w:val="24"/>
          <w:szCs w:val="24"/>
        </w:rPr>
        <w:t>“</w:t>
      </w:r>
    </w:p>
    <w:p w14:paraId="6B0948B1" w14:textId="77777777" w:rsidR="00452D0A" w:rsidRPr="00452D0A" w:rsidRDefault="00452D0A" w:rsidP="00452D0A">
      <w:pPr>
        <w:spacing w:after="120"/>
        <w:rPr>
          <w:rFonts w:ascii="Times New Roman" w:hAnsi="Times New Roman" w:cs="Times New Roman"/>
          <w:sz w:val="24"/>
          <w:szCs w:val="24"/>
          <w:lang w:val="ru-RU"/>
        </w:rPr>
      </w:pPr>
    </w:p>
    <w:p w14:paraId="5E36AA28" w14:textId="77777777" w:rsidR="00452D0A" w:rsidRPr="00452D0A" w:rsidRDefault="00452D0A" w:rsidP="00452D0A">
      <w:pPr>
        <w:spacing w:after="120"/>
        <w:jc w:val="center"/>
        <w:rPr>
          <w:rFonts w:ascii="Times New Roman" w:eastAsia="Calibri" w:hAnsi="Times New Roman" w:cs="Times New Roman"/>
          <w:b/>
          <w:bCs/>
          <w:caps/>
          <w:sz w:val="24"/>
          <w:szCs w:val="24"/>
          <w:lang w:val="ru-RU"/>
        </w:rPr>
      </w:pPr>
    </w:p>
    <w:p w14:paraId="722AA41C" w14:textId="77777777" w:rsidR="00452D0A" w:rsidRPr="00452D0A" w:rsidRDefault="00452D0A" w:rsidP="00452D0A">
      <w:pPr>
        <w:spacing w:after="120"/>
        <w:jc w:val="center"/>
        <w:rPr>
          <w:rFonts w:ascii="Times New Roman" w:eastAsia="Calibri" w:hAnsi="Times New Roman" w:cs="Times New Roman"/>
          <w:b/>
          <w:bCs/>
          <w:caps/>
          <w:sz w:val="24"/>
          <w:szCs w:val="24"/>
        </w:rPr>
      </w:pPr>
    </w:p>
    <w:p w14:paraId="68E6AF5E" w14:textId="77777777" w:rsidR="00452D0A" w:rsidRPr="00452D0A" w:rsidRDefault="00452D0A" w:rsidP="00452D0A">
      <w:pPr>
        <w:spacing w:after="120"/>
        <w:jc w:val="center"/>
        <w:rPr>
          <w:rFonts w:ascii="Times New Roman" w:eastAsia="Calibri" w:hAnsi="Times New Roman" w:cs="Times New Roman"/>
          <w:b/>
          <w:bCs/>
          <w:caps/>
          <w:sz w:val="24"/>
          <w:szCs w:val="24"/>
        </w:rPr>
      </w:pPr>
    </w:p>
    <w:p w14:paraId="74E2AA3F" w14:textId="48D5D806" w:rsidR="00452D0A" w:rsidRPr="00452D0A" w:rsidRDefault="00452D0A" w:rsidP="00452D0A">
      <w:pPr>
        <w:spacing w:after="120"/>
        <w:rPr>
          <w:rFonts w:ascii="Times New Roman" w:eastAsia="Calibri" w:hAnsi="Times New Roman" w:cs="Times New Roman"/>
          <w:b/>
          <w:bCs/>
          <w:caps/>
          <w:sz w:val="24"/>
          <w:szCs w:val="24"/>
        </w:rPr>
      </w:pPr>
      <w:r w:rsidRPr="00452D0A">
        <w:rPr>
          <w:rFonts w:ascii="Times New Roman" w:eastAsia="Calibri" w:hAnsi="Times New Roman" w:cs="Times New Roman"/>
          <w:b/>
          <w:bCs/>
          <w:caps/>
          <w:sz w:val="24"/>
          <w:szCs w:val="24"/>
        </w:rPr>
        <w:t>КОД:</w:t>
      </w:r>
      <w:r w:rsidR="00370142">
        <w:rPr>
          <w:rFonts w:ascii="Times New Roman" w:eastAsia="Calibri" w:hAnsi="Times New Roman" w:cs="Times New Roman"/>
          <w:b/>
          <w:bCs/>
          <w:caps/>
          <w:sz w:val="24"/>
          <w:szCs w:val="24"/>
        </w:rPr>
        <w:t>4290000, 42417200, 50530000</w:t>
      </w:r>
      <w:r w:rsidRPr="00452D0A">
        <w:rPr>
          <w:rFonts w:ascii="Times New Roman" w:eastAsia="Calibri" w:hAnsi="Times New Roman" w:cs="Times New Roman"/>
          <w:b/>
          <w:bCs/>
          <w:caps/>
          <w:sz w:val="24"/>
          <w:szCs w:val="24"/>
        </w:rPr>
        <w:t xml:space="preserve"> </w:t>
      </w:r>
    </w:p>
    <w:p w14:paraId="36AA31D1" w14:textId="77777777" w:rsidR="00452D0A" w:rsidRPr="00452D0A" w:rsidRDefault="00452D0A" w:rsidP="00452D0A">
      <w:pPr>
        <w:spacing w:after="120"/>
        <w:jc w:val="center"/>
        <w:rPr>
          <w:rFonts w:ascii="Times New Roman" w:eastAsia="Calibri" w:hAnsi="Times New Roman" w:cs="Times New Roman"/>
          <w:b/>
          <w:bCs/>
          <w:caps/>
          <w:sz w:val="24"/>
          <w:szCs w:val="24"/>
        </w:rPr>
      </w:pPr>
    </w:p>
    <w:p w14:paraId="3A45ED60" w14:textId="77777777" w:rsidR="00452D0A" w:rsidRPr="00452D0A" w:rsidRDefault="00452D0A" w:rsidP="00452D0A">
      <w:pPr>
        <w:spacing w:after="120"/>
        <w:jc w:val="center"/>
        <w:rPr>
          <w:rFonts w:ascii="Times New Roman" w:eastAsia="Calibri" w:hAnsi="Times New Roman" w:cs="Times New Roman"/>
          <w:b/>
          <w:bCs/>
          <w:caps/>
          <w:sz w:val="24"/>
          <w:szCs w:val="24"/>
        </w:rPr>
      </w:pPr>
    </w:p>
    <w:p w14:paraId="27B05C89" w14:textId="77777777" w:rsidR="00452D0A" w:rsidRPr="00452D0A" w:rsidRDefault="00452D0A" w:rsidP="00452D0A">
      <w:pPr>
        <w:spacing w:after="120"/>
        <w:jc w:val="center"/>
        <w:rPr>
          <w:rFonts w:ascii="Times New Roman" w:eastAsia="Calibri" w:hAnsi="Times New Roman" w:cs="Times New Roman"/>
          <w:b/>
          <w:bCs/>
          <w:caps/>
          <w:sz w:val="24"/>
          <w:szCs w:val="24"/>
        </w:rPr>
      </w:pPr>
    </w:p>
    <w:p w14:paraId="33DAB362" w14:textId="77777777" w:rsidR="00452D0A" w:rsidRPr="00452D0A" w:rsidRDefault="00452D0A" w:rsidP="00452D0A">
      <w:pPr>
        <w:spacing w:after="120"/>
        <w:jc w:val="center"/>
        <w:rPr>
          <w:rFonts w:ascii="Times New Roman" w:eastAsia="Calibri" w:hAnsi="Times New Roman" w:cs="Times New Roman"/>
          <w:b/>
          <w:bCs/>
          <w:caps/>
          <w:sz w:val="24"/>
          <w:szCs w:val="24"/>
        </w:rPr>
      </w:pPr>
      <w:r w:rsidRPr="00452D0A">
        <w:rPr>
          <w:rFonts w:ascii="Times New Roman" w:eastAsia="Calibri" w:hAnsi="Times New Roman" w:cs="Times New Roman"/>
          <w:b/>
          <w:bCs/>
          <w:caps/>
          <w:sz w:val="24"/>
          <w:szCs w:val="24"/>
        </w:rPr>
        <w:t>София</w:t>
      </w:r>
    </w:p>
    <w:p w14:paraId="6820989B" w14:textId="77777777" w:rsidR="00452D0A" w:rsidRPr="00452D0A" w:rsidRDefault="00452D0A" w:rsidP="00452D0A">
      <w:pPr>
        <w:spacing w:after="120"/>
        <w:jc w:val="center"/>
        <w:rPr>
          <w:rFonts w:ascii="Times New Roman" w:eastAsia="Calibri" w:hAnsi="Times New Roman" w:cs="Times New Roman"/>
          <w:b/>
          <w:sz w:val="24"/>
          <w:szCs w:val="24"/>
        </w:rPr>
      </w:pPr>
      <w:r w:rsidRPr="00452D0A">
        <w:rPr>
          <w:rFonts w:ascii="Times New Roman" w:eastAsia="Calibri" w:hAnsi="Times New Roman" w:cs="Times New Roman"/>
          <w:b/>
          <w:bCs/>
          <w:caps/>
          <w:sz w:val="24"/>
          <w:szCs w:val="24"/>
        </w:rPr>
        <w:t xml:space="preserve">2018 </w:t>
      </w:r>
      <w:r w:rsidRPr="00452D0A">
        <w:rPr>
          <w:rFonts w:ascii="Times New Roman" w:eastAsia="Calibri" w:hAnsi="Times New Roman" w:cs="Times New Roman"/>
          <w:b/>
          <w:sz w:val="24"/>
          <w:szCs w:val="24"/>
        </w:rPr>
        <w:t>г.</w:t>
      </w:r>
    </w:p>
    <w:p w14:paraId="0219CAE1" w14:textId="40660296" w:rsidR="002079D7" w:rsidRPr="00452D0A" w:rsidRDefault="00452D0A" w:rsidP="00452D0A">
      <w:pPr>
        <w:spacing w:after="120"/>
        <w:rPr>
          <w:rFonts w:ascii="Times New Roman" w:eastAsia="Calibri" w:hAnsi="Times New Roman" w:cs="Times New Roman"/>
          <w:b/>
          <w:sz w:val="24"/>
          <w:szCs w:val="24"/>
        </w:rPr>
      </w:pPr>
      <w:r w:rsidRPr="00452D0A">
        <w:rPr>
          <w:rFonts w:ascii="Times New Roman" w:eastAsia="Calibri" w:hAnsi="Times New Roman" w:cs="Times New Roman"/>
          <w:b/>
          <w:sz w:val="24"/>
          <w:szCs w:val="24"/>
        </w:rPr>
        <w:br w:type="page"/>
      </w:r>
    </w:p>
    <w:sdt>
      <w:sdtPr>
        <w:rPr>
          <w:rFonts w:ascii="Calibri" w:eastAsia="Times New Roman" w:hAnsi="Calibri" w:cs="Calibri"/>
          <w:color w:val="auto"/>
          <w:sz w:val="22"/>
          <w:szCs w:val="22"/>
          <w:lang w:val="bg-BG"/>
        </w:rPr>
        <w:id w:val="-440911096"/>
        <w:docPartObj>
          <w:docPartGallery w:val="Table of Contents"/>
          <w:docPartUnique/>
        </w:docPartObj>
      </w:sdtPr>
      <w:sdtEndPr>
        <w:rPr>
          <w:b/>
          <w:bCs/>
          <w:noProof/>
        </w:rPr>
      </w:sdtEndPr>
      <w:sdtContent>
        <w:p w14:paraId="14E44843" w14:textId="77777777" w:rsidR="00E80C94" w:rsidRDefault="00FB7473" w:rsidP="004D0CE1">
          <w:pPr>
            <w:pStyle w:val="TOCHeading"/>
            <w:pageBreakBefore/>
            <w:spacing w:before="0" w:after="120" w:line="240" w:lineRule="auto"/>
            <w:jc w:val="center"/>
            <w:rPr>
              <w:noProof/>
            </w:rPr>
          </w:pPr>
          <w:r w:rsidRPr="00FB7473">
            <w:rPr>
              <w:rFonts w:ascii="Times New Roman" w:hAnsi="Times New Roman" w:cs="Times New Roman"/>
              <w:b/>
              <w:color w:val="000000" w:themeColor="text1"/>
              <w:sz w:val="24"/>
              <w:szCs w:val="24"/>
            </w:rPr>
            <w:t>СЪДЪРЖАНИЕ</w:t>
          </w:r>
          <w:r w:rsidR="007A41B9">
            <w:rPr>
              <w:rFonts w:ascii="Times New Roman" w:hAnsi="Times New Roman" w:cs="Times New Roman"/>
              <w:b/>
              <w:color w:val="000000" w:themeColor="text1"/>
              <w:sz w:val="24"/>
              <w:szCs w:val="24"/>
            </w:rPr>
            <w:t>:</w:t>
          </w:r>
          <w:r w:rsidRPr="00FB7473">
            <w:rPr>
              <w:rFonts w:ascii="Times New Roman" w:hAnsi="Times New Roman" w:cs="Times New Roman"/>
              <w:b/>
              <w:color w:val="000000" w:themeColor="text1"/>
              <w:sz w:val="24"/>
              <w:szCs w:val="24"/>
            </w:rPr>
            <w:fldChar w:fldCharType="begin"/>
          </w:r>
          <w:r w:rsidRPr="00FB7473">
            <w:rPr>
              <w:rFonts w:ascii="Times New Roman" w:hAnsi="Times New Roman" w:cs="Times New Roman"/>
              <w:b/>
              <w:color w:val="000000" w:themeColor="text1"/>
              <w:sz w:val="24"/>
              <w:szCs w:val="24"/>
            </w:rPr>
            <w:instrText xml:space="preserve"> TOC \o "1-3" \h \z \u </w:instrText>
          </w:r>
          <w:r w:rsidRPr="00FB7473">
            <w:rPr>
              <w:rFonts w:ascii="Times New Roman" w:hAnsi="Times New Roman" w:cs="Times New Roman"/>
              <w:b/>
              <w:color w:val="000000" w:themeColor="text1"/>
              <w:sz w:val="24"/>
              <w:szCs w:val="24"/>
            </w:rPr>
            <w:fldChar w:fldCharType="separate"/>
          </w:r>
        </w:p>
        <w:p w14:paraId="14B4FACC" w14:textId="50162268" w:rsidR="00E80C94" w:rsidRDefault="009571FC" w:rsidP="004D0CE1">
          <w:pPr>
            <w:pStyle w:val="TOC1"/>
            <w:spacing w:before="0" w:after="120"/>
            <w:rPr>
              <w:rFonts w:asciiTheme="minorHAnsi" w:eastAsiaTheme="minorEastAsia" w:hAnsiTheme="minorHAnsi" w:cstheme="minorBidi"/>
              <w:lang w:eastAsia="bg-BG"/>
            </w:rPr>
          </w:pPr>
          <w:hyperlink w:anchor="_Toc525130735" w:history="1">
            <w:r w:rsidR="00E80C94" w:rsidRPr="002F6F28">
              <w:rPr>
                <w:rStyle w:val="Hyperlink"/>
                <w:iCs/>
                <w:lang w:eastAsia="sr-Cyrl-CS"/>
              </w:rPr>
              <w:t>РАЗДЕЛ I: ПЪЛНО ОПИСАНИЕ НА ОБЕКТА НА ОБЩЕСТВЕНАТА ПОРЪЧКА</w:t>
            </w:r>
            <w:r w:rsidR="00E80C94">
              <w:rPr>
                <w:webHidden/>
              </w:rPr>
              <w:tab/>
            </w:r>
            <w:r w:rsidR="00E80C94">
              <w:rPr>
                <w:webHidden/>
              </w:rPr>
              <w:fldChar w:fldCharType="begin"/>
            </w:r>
            <w:r w:rsidR="00E80C94">
              <w:rPr>
                <w:webHidden/>
              </w:rPr>
              <w:instrText xml:space="preserve"> PAGEREF _Toc525130735 \h </w:instrText>
            </w:r>
            <w:r w:rsidR="00E80C94">
              <w:rPr>
                <w:webHidden/>
              </w:rPr>
            </w:r>
            <w:r w:rsidR="00E80C94">
              <w:rPr>
                <w:webHidden/>
              </w:rPr>
              <w:fldChar w:fldCharType="separate"/>
            </w:r>
            <w:r w:rsidR="00560C22">
              <w:rPr>
                <w:webHidden/>
              </w:rPr>
              <w:t>3</w:t>
            </w:r>
            <w:r w:rsidR="00E80C94">
              <w:rPr>
                <w:webHidden/>
              </w:rPr>
              <w:fldChar w:fldCharType="end"/>
            </w:r>
          </w:hyperlink>
        </w:p>
        <w:p w14:paraId="7E063062" w14:textId="61FA2883" w:rsidR="00E80C94" w:rsidRDefault="009571FC" w:rsidP="004D0CE1">
          <w:pPr>
            <w:pStyle w:val="TOC1"/>
            <w:spacing w:before="0" w:after="120"/>
            <w:rPr>
              <w:rFonts w:asciiTheme="minorHAnsi" w:eastAsiaTheme="minorEastAsia" w:hAnsiTheme="minorHAnsi" w:cstheme="minorBidi"/>
              <w:lang w:eastAsia="bg-BG"/>
            </w:rPr>
          </w:pPr>
          <w:hyperlink w:anchor="_Toc525130736" w:history="1">
            <w:r w:rsidR="00E80C94" w:rsidRPr="002F6F28">
              <w:rPr>
                <w:rStyle w:val="Hyperlink"/>
                <w:lang w:val="en-US"/>
              </w:rPr>
              <w:t xml:space="preserve">РАЗДЕЛ II. </w:t>
            </w:r>
            <w:r w:rsidR="00E80C94" w:rsidRPr="002F6F28">
              <w:rPr>
                <w:rStyle w:val="Hyperlink"/>
              </w:rPr>
              <w:t>ТЕХНИЧЕСКА СПЕЦИФИКАЦИЯ и изисквания към изпълнението</w:t>
            </w:r>
            <w:r w:rsidR="00E80C94">
              <w:rPr>
                <w:webHidden/>
              </w:rPr>
              <w:tab/>
            </w:r>
            <w:r w:rsidR="00E80C94">
              <w:rPr>
                <w:webHidden/>
              </w:rPr>
              <w:fldChar w:fldCharType="begin"/>
            </w:r>
            <w:r w:rsidR="00E80C94">
              <w:rPr>
                <w:webHidden/>
              </w:rPr>
              <w:instrText xml:space="preserve"> PAGEREF _Toc525130736 \h </w:instrText>
            </w:r>
            <w:r w:rsidR="00E80C94">
              <w:rPr>
                <w:webHidden/>
              </w:rPr>
            </w:r>
            <w:r w:rsidR="00E80C94">
              <w:rPr>
                <w:webHidden/>
              </w:rPr>
              <w:fldChar w:fldCharType="separate"/>
            </w:r>
            <w:r w:rsidR="00560C22">
              <w:rPr>
                <w:webHidden/>
              </w:rPr>
              <w:t>4</w:t>
            </w:r>
            <w:r w:rsidR="00E80C94">
              <w:rPr>
                <w:webHidden/>
              </w:rPr>
              <w:fldChar w:fldCharType="end"/>
            </w:r>
          </w:hyperlink>
        </w:p>
        <w:p w14:paraId="4E7B1C5B" w14:textId="3E1A5941" w:rsidR="00E80C94" w:rsidRDefault="009571FC" w:rsidP="004D0CE1">
          <w:pPr>
            <w:pStyle w:val="TOC1"/>
            <w:spacing w:before="0" w:after="120"/>
            <w:rPr>
              <w:rFonts w:asciiTheme="minorHAnsi" w:eastAsiaTheme="minorEastAsia" w:hAnsiTheme="minorHAnsi" w:cstheme="minorBidi"/>
              <w:lang w:eastAsia="bg-BG"/>
            </w:rPr>
          </w:pPr>
          <w:hyperlink w:anchor="_Toc525130737" w:history="1">
            <w:r w:rsidR="00E80C94" w:rsidRPr="002F6F28">
              <w:rPr>
                <w:rStyle w:val="Hyperlink"/>
                <w:bCs/>
                <w:iCs/>
                <w:lang w:val="en-US"/>
              </w:rPr>
              <w:t xml:space="preserve">РАЗДЕЛ III. </w:t>
            </w:r>
            <w:r w:rsidR="00E80C94" w:rsidRPr="002F6F28">
              <w:rPr>
                <w:rStyle w:val="Hyperlink"/>
                <w:iCs/>
              </w:rPr>
              <w:t>ИЗИСКВАНИЯ КЪм УЧАСТНИЦИТЕ</w:t>
            </w:r>
            <w:r w:rsidR="00E80C94">
              <w:rPr>
                <w:webHidden/>
              </w:rPr>
              <w:tab/>
            </w:r>
            <w:r w:rsidR="00E80C94">
              <w:rPr>
                <w:webHidden/>
              </w:rPr>
              <w:fldChar w:fldCharType="begin"/>
            </w:r>
            <w:r w:rsidR="00E80C94">
              <w:rPr>
                <w:webHidden/>
              </w:rPr>
              <w:instrText xml:space="preserve"> PAGEREF _Toc525130737 \h </w:instrText>
            </w:r>
            <w:r w:rsidR="00E80C94">
              <w:rPr>
                <w:webHidden/>
              </w:rPr>
            </w:r>
            <w:r w:rsidR="00E80C94">
              <w:rPr>
                <w:webHidden/>
              </w:rPr>
              <w:fldChar w:fldCharType="separate"/>
            </w:r>
            <w:r w:rsidR="00560C22">
              <w:rPr>
                <w:webHidden/>
              </w:rPr>
              <w:t>4</w:t>
            </w:r>
            <w:r w:rsidR="00E80C94">
              <w:rPr>
                <w:webHidden/>
              </w:rPr>
              <w:fldChar w:fldCharType="end"/>
            </w:r>
          </w:hyperlink>
        </w:p>
        <w:p w14:paraId="63FBB988" w14:textId="6775CE97" w:rsidR="00E80C94" w:rsidRDefault="009571FC" w:rsidP="004D0CE1">
          <w:pPr>
            <w:pStyle w:val="TOC2"/>
            <w:spacing w:before="0" w:after="120"/>
            <w:jc w:val="left"/>
            <w:rPr>
              <w:rFonts w:asciiTheme="minorHAnsi" w:eastAsiaTheme="minorEastAsia" w:hAnsiTheme="minorHAnsi" w:cstheme="minorBidi"/>
              <w:noProof/>
              <w:lang w:eastAsia="bg-BG"/>
            </w:rPr>
          </w:pPr>
          <w:hyperlink w:anchor="_Toc525130738" w:history="1">
            <w:r w:rsidR="00E80C94" w:rsidRPr="002F6F28">
              <w:rPr>
                <w:rStyle w:val="Hyperlink"/>
                <w:rFonts w:ascii="Times New Roman" w:hAnsi="Times New Roman"/>
                <w:b/>
                <w:bCs/>
                <w:noProof/>
              </w:rPr>
              <w:t>3.1.</w:t>
            </w:r>
            <w:r w:rsidR="00E80C94">
              <w:rPr>
                <w:rFonts w:asciiTheme="minorHAnsi" w:eastAsiaTheme="minorEastAsia" w:hAnsiTheme="minorHAnsi" w:cstheme="minorBidi"/>
                <w:noProof/>
                <w:lang w:eastAsia="bg-BG"/>
              </w:rPr>
              <w:tab/>
            </w:r>
            <w:r w:rsidR="00E80C94" w:rsidRPr="002F6F28">
              <w:rPr>
                <w:rStyle w:val="Hyperlink"/>
                <w:rFonts w:ascii="Times New Roman" w:eastAsia="Calibri" w:hAnsi="Times New Roman"/>
                <w:b/>
                <w:caps/>
                <w:noProof/>
              </w:rPr>
              <w:t>Изисквания към личното състояние на участниците</w:t>
            </w:r>
            <w:r w:rsidR="00E80C94">
              <w:rPr>
                <w:noProof/>
                <w:webHidden/>
              </w:rPr>
              <w:tab/>
            </w:r>
            <w:r w:rsidR="00E80C94">
              <w:rPr>
                <w:noProof/>
                <w:webHidden/>
              </w:rPr>
              <w:fldChar w:fldCharType="begin"/>
            </w:r>
            <w:r w:rsidR="00E80C94">
              <w:rPr>
                <w:noProof/>
                <w:webHidden/>
              </w:rPr>
              <w:instrText xml:space="preserve"> PAGEREF _Toc525130738 \h </w:instrText>
            </w:r>
            <w:r w:rsidR="00E80C94">
              <w:rPr>
                <w:noProof/>
                <w:webHidden/>
              </w:rPr>
            </w:r>
            <w:r w:rsidR="00E80C94">
              <w:rPr>
                <w:noProof/>
                <w:webHidden/>
              </w:rPr>
              <w:fldChar w:fldCharType="separate"/>
            </w:r>
            <w:r w:rsidR="00560C22">
              <w:rPr>
                <w:noProof/>
                <w:webHidden/>
              </w:rPr>
              <w:t>4</w:t>
            </w:r>
            <w:r w:rsidR="00E80C94">
              <w:rPr>
                <w:noProof/>
                <w:webHidden/>
              </w:rPr>
              <w:fldChar w:fldCharType="end"/>
            </w:r>
          </w:hyperlink>
        </w:p>
        <w:p w14:paraId="4B097484" w14:textId="24EBE99C" w:rsidR="00E80C94" w:rsidRDefault="009571FC" w:rsidP="004D0CE1">
          <w:pPr>
            <w:pStyle w:val="TOC2"/>
            <w:spacing w:before="0" w:after="120"/>
            <w:jc w:val="left"/>
            <w:rPr>
              <w:rFonts w:asciiTheme="minorHAnsi" w:eastAsiaTheme="minorEastAsia" w:hAnsiTheme="minorHAnsi" w:cstheme="minorBidi"/>
              <w:noProof/>
              <w:lang w:eastAsia="bg-BG"/>
            </w:rPr>
          </w:pPr>
          <w:hyperlink w:anchor="_Toc525130739" w:history="1">
            <w:r w:rsidR="00E80C94" w:rsidRPr="002F6F28">
              <w:rPr>
                <w:rStyle w:val="Hyperlink"/>
                <w:rFonts w:ascii="Times New Roman" w:hAnsi="Times New Roman"/>
                <w:b/>
                <w:bCs/>
                <w:caps/>
                <w:noProof/>
              </w:rPr>
              <w:t>3.2.</w:t>
            </w:r>
            <w:r w:rsidR="00E80C94">
              <w:rPr>
                <w:rFonts w:asciiTheme="minorHAnsi" w:eastAsiaTheme="minorEastAsia" w:hAnsiTheme="minorHAnsi" w:cstheme="minorBidi"/>
                <w:noProof/>
                <w:lang w:eastAsia="bg-BG"/>
              </w:rPr>
              <w:tab/>
            </w:r>
            <w:r w:rsidR="00E80C94" w:rsidRPr="002F6F28">
              <w:rPr>
                <w:rStyle w:val="Hyperlink"/>
                <w:rFonts w:ascii="Times New Roman" w:eastAsia="Calibri" w:hAnsi="Times New Roman"/>
                <w:b/>
                <w:caps/>
                <w:noProof/>
              </w:rPr>
              <w:t>Други изисквания към участниците</w:t>
            </w:r>
            <w:r w:rsidR="00E80C94">
              <w:rPr>
                <w:noProof/>
                <w:webHidden/>
              </w:rPr>
              <w:tab/>
            </w:r>
            <w:r w:rsidR="00E80C94">
              <w:rPr>
                <w:noProof/>
                <w:webHidden/>
              </w:rPr>
              <w:fldChar w:fldCharType="begin"/>
            </w:r>
            <w:r w:rsidR="00E80C94">
              <w:rPr>
                <w:noProof/>
                <w:webHidden/>
              </w:rPr>
              <w:instrText xml:space="preserve"> PAGEREF _Toc525130739 \h </w:instrText>
            </w:r>
            <w:r w:rsidR="00E80C94">
              <w:rPr>
                <w:noProof/>
                <w:webHidden/>
              </w:rPr>
            </w:r>
            <w:r w:rsidR="00E80C94">
              <w:rPr>
                <w:noProof/>
                <w:webHidden/>
              </w:rPr>
              <w:fldChar w:fldCharType="separate"/>
            </w:r>
            <w:r w:rsidR="00560C22">
              <w:rPr>
                <w:noProof/>
                <w:webHidden/>
              </w:rPr>
              <w:t>5</w:t>
            </w:r>
            <w:r w:rsidR="00E80C94">
              <w:rPr>
                <w:noProof/>
                <w:webHidden/>
              </w:rPr>
              <w:fldChar w:fldCharType="end"/>
            </w:r>
          </w:hyperlink>
        </w:p>
        <w:p w14:paraId="44C7CB30" w14:textId="5427D8A9" w:rsidR="00E80C94" w:rsidRDefault="009571FC" w:rsidP="004D0CE1">
          <w:pPr>
            <w:pStyle w:val="TOC2"/>
            <w:spacing w:before="0" w:after="120"/>
            <w:jc w:val="left"/>
            <w:rPr>
              <w:rFonts w:asciiTheme="minorHAnsi" w:eastAsiaTheme="minorEastAsia" w:hAnsiTheme="minorHAnsi" w:cstheme="minorBidi"/>
              <w:noProof/>
              <w:lang w:eastAsia="bg-BG"/>
            </w:rPr>
          </w:pPr>
          <w:hyperlink w:anchor="_Toc525130740" w:history="1">
            <w:r w:rsidR="00E80C94" w:rsidRPr="002F6F28">
              <w:rPr>
                <w:rStyle w:val="Hyperlink"/>
                <w:rFonts w:ascii="Times New Roman" w:hAnsi="Times New Roman"/>
                <w:b/>
                <w:caps/>
                <w:noProof/>
              </w:rPr>
              <w:t>3.3.</w:t>
            </w:r>
            <w:r w:rsidR="00E80C94">
              <w:rPr>
                <w:rFonts w:asciiTheme="minorHAnsi" w:eastAsiaTheme="minorEastAsia" w:hAnsiTheme="minorHAnsi" w:cstheme="minorBidi"/>
                <w:noProof/>
                <w:lang w:eastAsia="bg-BG"/>
              </w:rPr>
              <w:tab/>
            </w:r>
            <w:r w:rsidR="00E80C94" w:rsidRPr="002F6F28">
              <w:rPr>
                <w:rStyle w:val="Hyperlink"/>
                <w:rFonts w:ascii="Times New Roman" w:eastAsia="Calibri" w:hAnsi="Times New Roman"/>
                <w:b/>
                <w:caps/>
                <w:noProof/>
              </w:rPr>
              <w:t>Критерии за подбор към годността (правоспособността) за упражняване на професионална дейност</w:t>
            </w:r>
            <w:r w:rsidR="00E80C94">
              <w:rPr>
                <w:noProof/>
                <w:webHidden/>
              </w:rPr>
              <w:tab/>
            </w:r>
            <w:r w:rsidR="00E80C94">
              <w:rPr>
                <w:noProof/>
                <w:webHidden/>
              </w:rPr>
              <w:fldChar w:fldCharType="begin"/>
            </w:r>
            <w:r w:rsidR="00E80C94">
              <w:rPr>
                <w:noProof/>
                <w:webHidden/>
              </w:rPr>
              <w:instrText xml:space="preserve"> PAGEREF _Toc525130740 \h </w:instrText>
            </w:r>
            <w:r w:rsidR="00E80C94">
              <w:rPr>
                <w:noProof/>
                <w:webHidden/>
              </w:rPr>
            </w:r>
            <w:r w:rsidR="00E80C94">
              <w:rPr>
                <w:noProof/>
                <w:webHidden/>
              </w:rPr>
              <w:fldChar w:fldCharType="separate"/>
            </w:r>
            <w:r w:rsidR="00560C22">
              <w:rPr>
                <w:noProof/>
                <w:webHidden/>
              </w:rPr>
              <w:t>6</w:t>
            </w:r>
            <w:r w:rsidR="00E80C94">
              <w:rPr>
                <w:noProof/>
                <w:webHidden/>
              </w:rPr>
              <w:fldChar w:fldCharType="end"/>
            </w:r>
          </w:hyperlink>
        </w:p>
        <w:p w14:paraId="3FCAC51B" w14:textId="4B9E9B39" w:rsidR="00E80C94" w:rsidRDefault="009571FC" w:rsidP="004D0CE1">
          <w:pPr>
            <w:pStyle w:val="TOC2"/>
            <w:tabs>
              <w:tab w:val="left" w:pos="1320"/>
            </w:tabs>
            <w:spacing w:before="0" w:after="120"/>
            <w:jc w:val="left"/>
            <w:rPr>
              <w:rFonts w:asciiTheme="minorHAnsi" w:eastAsiaTheme="minorEastAsia" w:hAnsiTheme="minorHAnsi" w:cstheme="minorBidi"/>
              <w:noProof/>
              <w:lang w:eastAsia="bg-BG"/>
            </w:rPr>
          </w:pPr>
          <w:hyperlink w:anchor="_Toc525130741" w:history="1">
            <w:r w:rsidR="00E80C94" w:rsidRPr="002F6F28">
              <w:rPr>
                <w:rStyle w:val="Hyperlink"/>
                <w:rFonts w:ascii="Times New Roman" w:eastAsia="Calibri" w:hAnsi="Times New Roman"/>
                <w:b/>
                <w:caps/>
                <w:noProof/>
              </w:rPr>
              <w:t>3.4.</w:t>
            </w:r>
            <w:r w:rsidR="00E80C94">
              <w:rPr>
                <w:rFonts w:asciiTheme="minorHAnsi" w:eastAsiaTheme="minorEastAsia" w:hAnsiTheme="minorHAnsi" w:cstheme="minorBidi"/>
                <w:noProof/>
                <w:lang w:eastAsia="bg-BG"/>
              </w:rPr>
              <w:tab/>
            </w:r>
            <w:r w:rsidR="00E80C94" w:rsidRPr="002F6F28">
              <w:rPr>
                <w:rStyle w:val="Hyperlink"/>
                <w:rFonts w:ascii="Times New Roman" w:eastAsia="Calibri" w:hAnsi="Times New Roman"/>
                <w:b/>
                <w:caps/>
                <w:noProof/>
              </w:rPr>
              <w:t>Критерии за подбор към финансовото и икономическото състояние на участниците</w:t>
            </w:r>
            <w:r w:rsidR="00E80C94">
              <w:rPr>
                <w:noProof/>
                <w:webHidden/>
              </w:rPr>
              <w:tab/>
            </w:r>
            <w:r w:rsidR="00E80C94">
              <w:rPr>
                <w:noProof/>
                <w:webHidden/>
              </w:rPr>
              <w:fldChar w:fldCharType="begin"/>
            </w:r>
            <w:r w:rsidR="00E80C94">
              <w:rPr>
                <w:noProof/>
                <w:webHidden/>
              </w:rPr>
              <w:instrText xml:space="preserve"> PAGEREF _Toc525130741 \h </w:instrText>
            </w:r>
            <w:r w:rsidR="00E80C94">
              <w:rPr>
                <w:noProof/>
                <w:webHidden/>
              </w:rPr>
            </w:r>
            <w:r w:rsidR="00E80C94">
              <w:rPr>
                <w:noProof/>
                <w:webHidden/>
              </w:rPr>
              <w:fldChar w:fldCharType="separate"/>
            </w:r>
            <w:r w:rsidR="00560C22">
              <w:rPr>
                <w:noProof/>
                <w:webHidden/>
              </w:rPr>
              <w:t>6</w:t>
            </w:r>
            <w:r w:rsidR="00E80C94">
              <w:rPr>
                <w:noProof/>
                <w:webHidden/>
              </w:rPr>
              <w:fldChar w:fldCharType="end"/>
            </w:r>
          </w:hyperlink>
        </w:p>
        <w:p w14:paraId="60F88063" w14:textId="3C00902B" w:rsidR="00E80C94" w:rsidRDefault="009571FC" w:rsidP="004D0CE1">
          <w:pPr>
            <w:pStyle w:val="TOC2"/>
            <w:tabs>
              <w:tab w:val="left" w:pos="1320"/>
            </w:tabs>
            <w:spacing w:before="0" w:after="120"/>
            <w:jc w:val="left"/>
            <w:rPr>
              <w:rFonts w:asciiTheme="minorHAnsi" w:eastAsiaTheme="minorEastAsia" w:hAnsiTheme="minorHAnsi" w:cstheme="minorBidi"/>
              <w:noProof/>
              <w:lang w:eastAsia="bg-BG"/>
            </w:rPr>
          </w:pPr>
          <w:hyperlink w:anchor="_Toc525130742" w:history="1">
            <w:r w:rsidR="00E80C94" w:rsidRPr="002F6F28">
              <w:rPr>
                <w:rStyle w:val="Hyperlink"/>
                <w:rFonts w:ascii="Times New Roman" w:hAnsi="Times New Roman"/>
                <w:b/>
                <w:bCs/>
                <w:noProof/>
              </w:rPr>
              <w:t>3.5.</w:t>
            </w:r>
            <w:r w:rsidR="00E80C94">
              <w:rPr>
                <w:rFonts w:asciiTheme="minorHAnsi" w:eastAsiaTheme="minorEastAsia" w:hAnsiTheme="minorHAnsi" w:cstheme="minorBidi"/>
                <w:noProof/>
                <w:lang w:eastAsia="bg-BG"/>
              </w:rPr>
              <w:tab/>
            </w:r>
            <w:r w:rsidR="00E80C94" w:rsidRPr="002F6F28">
              <w:rPr>
                <w:rStyle w:val="Hyperlink"/>
                <w:rFonts w:ascii="Times New Roman" w:eastAsia="Calibri" w:hAnsi="Times New Roman"/>
                <w:b/>
                <w:caps/>
                <w:noProof/>
              </w:rPr>
              <w:t>Критерии за подбор към техническите и професионални способности на участниците</w:t>
            </w:r>
            <w:r w:rsidR="00E80C94">
              <w:rPr>
                <w:noProof/>
                <w:webHidden/>
              </w:rPr>
              <w:tab/>
            </w:r>
            <w:r w:rsidR="00E80C94">
              <w:rPr>
                <w:noProof/>
                <w:webHidden/>
              </w:rPr>
              <w:fldChar w:fldCharType="begin"/>
            </w:r>
            <w:r w:rsidR="00E80C94">
              <w:rPr>
                <w:noProof/>
                <w:webHidden/>
              </w:rPr>
              <w:instrText xml:space="preserve"> PAGEREF _Toc525130742 \h </w:instrText>
            </w:r>
            <w:r w:rsidR="00E80C94">
              <w:rPr>
                <w:noProof/>
                <w:webHidden/>
              </w:rPr>
            </w:r>
            <w:r w:rsidR="00E80C94">
              <w:rPr>
                <w:noProof/>
                <w:webHidden/>
              </w:rPr>
              <w:fldChar w:fldCharType="separate"/>
            </w:r>
            <w:r w:rsidR="00560C22">
              <w:rPr>
                <w:noProof/>
                <w:webHidden/>
              </w:rPr>
              <w:t>6</w:t>
            </w:r>
            <w:r w:rsidR="00E80C94">
              <w:rPr>
                <w:noProof/>
                <w:webHidden/>
              </w:rPr>
              <w:fldChar w:fldCharType="end"/>
            </w:r>
          </w:hyperlink>
        </w:p>
        <w:p w14:paraId="38623F2A" w14:textId="4623429B" w:rsidR="00E80C94" w:rsidRDefault="009571FC" w:rsidP="004D0CE1">
          <w:pPr>
            <w:pStyle w:val="TOC1"/>
            <w:spacing w:before="0" w:after="120"/>
            <w:rPr>
              <w:rFonts w:asciiTheme="minorHAnsi" w:eastAsiaTheme="minorEastAsia" w:hAnsiTheme="minorHAnsi" w:cstheme="minorBidi"/>
              <w:lang w:eastAsia="bg-BG"/>
            </w:rPr>
          </w:pPr>
          <w:hyperlink w:anchor="_Toc525130743" w:history="1">
            <w:r w:rsidR="00E80C94" w:rsidRPr="002F6F28">
              <w:rPr>
                <w:rStyle w:val="Hyperlink"/>
              </w:rPr>
              <w:t>Раздел IV. крИТЕРИИ ЗА възлагане на поръчкатА</w:t>
            </w:r>
            <w:r w:rsidR="00E80C94">
              <w:rPr>
                <w:webHidden/>
              </w:rPr>
              <w:tab/>
            </w:r>
            <w:r w:rsidR="00E80C94">
              <w:rPr>
                <w:webHidden/>
              </w:rPr>
              <w:fldChar w:fldCharType="begin"/>
            </w:r>
            <w:r w:rsidR="00E80C94">
              <w:rPr>
                <w:webHidden/>
              </w:rPr>
              <w:instrText xml:space="preserve"> PAGEREF _Toc525130743 \h </w:instrText>
            </w:r>
            <w:r w:rsidR="00E80C94">
              <w:rPr>
                <w:webHidden/>
              </w:rPr>
            </w:r>
            <w:r w:rsidR="00E80C94">
              <w:rPr>
                <w:webHidden/>
              </w:rPr>
              <w:fldChar w:fldCharType="separate"/>
            </w:r>
            <w:r w:rsidR="00560C22">
              <w:rPr>
                <w:webHidden/>
              </w:rPr>
              <w:t>7</w:t>
            </w:r>
            <w:r w:rsidR="00E80C94">
              <w:rPr>
                <w:webHidden/>
              </w:rPr>
              <w:fldChar w:fldCharType="end"/>
            </w:r>
          </w:hyperlink>
        </w:p>
        <w:p w14:paraId="2C1E08FF" w14:textId="2AFE88ED" w:rsidR="00E80C94" w:rsidRDefault="009571FC" w:rsidP="004D0CE1">
          <w:pPr>
            <w:pStyle w:val="TOC1"/>
            <w:spacing w:before="0" w:after="120"/>
            <w:rPr>
              <w:rFonts w:asciiTheme="minorHAnsi" w:eastAsiaTheme="minorEastAsia" w:hAnsiTheme="minorHAnsi" w:cstheme="minorBidi"/>
              <w:lang w:eastAsia="bg-BG"/>
            </w:rPr>
          </w:pPr>
          <w:hyperlink w:anchor="_Toc525130744" w:history="1">
            <w:r w:rsidR="00E80C94" w:rsidRPr="002F6F28">
              <w:rPr>
                <w:rStyle w:val="Hyperlink"/>
                <w:rFonts w:ascii="Times New Roman Bold" w:hAnsi="Times New Roman Bold"/>
                <w:lang w:eastAsia="sr-Cyrl-CS"/>
              </w:rPr>
              <w:t>РАЗДЕЛ V. ОБЩИ ИЗИСКВАНИЯ КЪМ УЧАСТНИЦИТЕ</w:t>
            </w:r>
            <w:r w:rsidR="00E80C94">
              <w:rPr>
                <w:webHidden/>
              </w:rPr>
              <w:tab/>
            </w:r>
            <w:r w:rsidR="00E80C94">
              <w:rPr>
                <w:webHidden/>
              </w:rPr>
              <w:fldChar w:fldCharType="begin"/>
            </w:r>
            <w:r w:rsidR="00E80C94">
              <w:rPr>
                <w:webHidden/>
              </w:rPr>
              <w:instrText xml:space="preserve"> PAGEREF _Toc525130744 \h </w:instrText>
            </w:r>
            <w:r w:rsidR="00E80C94">
              <w:rPr>
                <w:webHidden/>
              </w:rPr>
            </w:r>
            <w:r w:rsidR="00E80C94">
              <w:rPr>
                <w:webHidden/>
              </w:rPr>
              <w:fldChar w:fldCharType="separate"/>
            </w:r>
            <w:r w:rsidR="00560C22">
              <w:rPr>
                <w:webHidden/>
              </w:rPr>
              <w:t>9</w:t>
            </w:r>
            <w:r w:rsidR="00E80C94">
              <w:rPr>
                <w:webHidden/>
              </w:rPr>
              <w:fldChar w:fldCharType="end"/>
            </w:r>
          </w:hyperlink>
        </w:p>
        <w:p w14:paraId="174BF734" w14:textId="49704C4C" w:rsidR="00E80C94" w:rsidRDefault="009571FC" w:rsidP="004D0CE1">
          <w:pPr>
            <w:pStyle w:val="TOC2"/>
            <w:spacing w:before="0" w:after="120"/>
            <w:jc w:val="left"/>
            <w:rPr>
              <w:rFonts w:asciiTheme="minorHAnsi" w:eastAsiaTheme="minorEastAsia" w:hAnsiTheme="minorHAnsi" w:cstheme="minorBidi"/>
              <w:noProof/>
              <w:lang w:eastAsia="bg-BG"/>
            </w:rPr>
          </w:pPr>
          <w:hyperlink w:anchor="_Toc525130745" w:history="1">
            <w:r w:rsidR="00E80C94" w:rsidRPr="002F6F28">
              <w:rPr>
                <w:rStyle w:val="Hyperlink"/>
                <w:rFonts w:ascii="Times New Roman" w:hAnsi="Times New Roman"/>
                <w:b/>
                <w:noProof/>
              </w:rPr>
              <w:t>5.1.</w:t>
            </w:r>
            <w:r w:rsidR="00E80C94">
              <w:rPr>
                <w:rFonts w:asciiTheme="minorHAnsi" w:eastAsiaTheme="minorEastAsia" w:hAnsiTheme="minorHAnsi" w:cstheme="minorBidi"/>
                <w:noProof/>
                <w:lang w:eastAsia="bg-BG"/>
              </w:rPr>
              <w:tab/>
            </w:r>
            <w:r w:rsidR="00E80C94" w:rsidRPr="002F6F28">
              <w:rPr>
                <w:rStyle w:val="Hyperlink"/>
                <w:rFonts w:ascii="Times New Roman" w:eastAsia="Calibri" w:hAnsi="Times New Roman"/>
                <w:b/>
                <w:noProof/>
              </w:rPr>
              <w:t>Общи условия</w:t>
            </w:r>
            <w:r w:rsidR="00E80C94">
              <w:rPr>
                <w:noProof/>
                <w:webHidden/>
              </w:rPr>
              <w:tab/>
            </w:r>
            <w:r w:rsidR="00E80C94">
              <w:rPr>
                <w:noProof/>
                <w:webHidden/>
              </w:rPr>
              <w:fldChar w:fldCharType="begin"/>
            </w:r>
            <w:r w:rsidR="00E80C94">
              <w:rPr>
                <w:noProof/>
                <w:webHidden/>
              </w:rPr>
              <w:instrText xml:space="preserve"> PAGEREF _Toc525130745 \h </w:instrText>
            </w:r>
            <w:r w:rsidR="00E80C94">
              <w:rPr>
                <w:noProof/>
                <w:webHidden/>
              </w:rPr>
            </w:r>
            <w:r w:rsidR="00E80C94">
              <w:rPr>
                <w:noProof/>
                <w:webHidden/>
              </w:rPr>
              <w:fldChar w:fldCharType="separate"/>
            </w:r>
            <w:r w:rsidR="00560C22">
              <w:rPr>
                <w:noProof/>
                <w:webHidden/>
              </w:rPr>
              <w:t>9</w:t>
            </w:r>
            <w:r w:rsidR="00E80C94">
              <w:rPr>
                <w:noProof/>
                <w:webHidden/>
              </w:rPr>
              <w:fldChar w:fldCharType="end"/>
            </w:r>
          </w:hyperlink>
        </w:p>
        <w:p w14:paraId="58575431" w14:textId="50958136" w:rsidR="00E80C94" w:rsidRDefault="009571FC" w:rsidP="004D0CE1">
          <w:pPr>
            <w:pStyle w:val="TOC2"/>
            <w:spacing w:before="0" w:after="120"/>
            <w:jc w:val="left"/>
            <w:rPr>
              <w:rFonts w:asciiTheme="minorHAnsi" w:eastAsiaTheme="minorEastAsia" w:hAnsiTheme="minorHAnsi" w:cstheme="minorBidi"/>
              <w:noProof/>
              <w:lang w:eastAsia="bg-BG"/>
            </w:rPr>
          </w:pPr>
          <w:hyperlink w:anchor="_Toc525130746" w:history="1">
            <w:r w:rsidR="00E80C94" w:rsidRPr="002F6F28">
              <w:rPr>
                <w:rStyle w:val="Hyperlink"/>
                <w:rFonts w:ascii="Times New Roman" w:hAnsi="Times New Roman"/>
                <w:b/>
                <w:noProof/>
              </w:rPr>
              <w:t>5.2.</w:t>
            </w:r>
            <w:r w:rsidR="00E80C94">
              <w:rPr>
                <w:rFonts w:asciiTheme="minorHAnsi" w:eastAsiaTheme="minorEastAsia" w:hAnsiTheme="minorHAnsi" w:cstheme="minorBidi"/>
                <w:noProof/>
                <w:lang w:eastAsia="bg-BG"/>
              </w:rPr>
              <w:tab/>
            </w:r>
            <w:r w:rsidR="00E80C94" w:rsidRPr="002F6F28">
              <w:rPr>
                <w:rStyle w:val="Hyperlink"/>
                <w:rFonts w:ascii="Times New Roman" w:eastAsia="Calibri" w:hAnsi="Times New Roman"/>
                <w:b/>
                <w:noProof/>
              </w:rPr>
              <w:t>Участници – Обединения</w:t>
            </w:r>
            <w:r w:rsidR="00E80C94">
              <w:rPr>
                <w:noProof/>
                <w:webHidden/>
              </w:rPr>
              <w:tab/>
            </w:r>
            <w:r w:rsidR="00E80C94">
              <w:rPr>
                <w:noProof/>
                <w:webHidden/>
              </w:rPr>
              <w:fldChar w:fldCharType="begin"/>
            </w:r>
            <w:r w:rsidR="00E80C94">
              <w:rPr>
                <w:noProof/>
                <w:webHidden/>
              </w:rPr>
              <w:instrText xml:space="preserve"> PAGEREF _Toc525130746 \h </w:instrText>
            </w:r>
            <w:r w:rsidR="00E80C94">
              <w:rPr>
                <w:noProof/>
                <w:webHidden/>
              </w:rPr>
            </w:r>
            <w:r w:rsidR="00E80C94">
              <w:rPr>
                <w:noProof/>
                <w:webHidden/>
              </w:rPr>
              <w:fldChar w:fldCharType="separate"/>
            </w:r>
            <w:r w:rsidR="00560C22">
              <w:rPr>
                <w:noProof/>
                <w:webHidden/>
              </w:rPr>
              <w:t>9</w:t>
            </w:r>
            <w:r w:rsidR="00E80C94">
              <w:rPr>
                <w:noProof/>
                <w:webHidden/>
              </w:rPr>
              <w:fldChar w:fldCharType="end"/>
            </w:r>
          </w:hyperlink>
        </w:p>
        <w:p w14:paraId="2945AE86" w14:textId="734462FB" w:rsidR="00E80C94" w:rsidRDefault="009571FC" w:rsidP="004D0CE1">
          <w:pPr>
            <w:pStyle w:val="TOC2"/>
            <w:spacing w:before="0" w:after="120"/>
            <w:jc w:val="left"/>
            <w:rPr>
              <w:rFonts w:asciiTheme="minorHAnsi" w:eastAsiaTheme="minorEastAsia" w:hAnsiTheme="minorHAnsi" w:cstheme="minorBidi"/>
              <w:noProof/>
              <w:lang w:eastAsia="bg-BG"/>
            </w:rPr>
          </w:pPr>
          <w:hyperlink w:anchor="_Toc525130747" w:history="1">
            <w:r w:rsidR="00E80C94" w:rsidRPr="002F6F28">
              <w:rPr>
                <w:rStyle w:val="Hyperlink"/>
                <w:rFonts w:ascii="Times New Roman" w:hAnsi="Times New Roman"/>
                <w:b/>
                <w:noProof/>
              </w:rPr>
              <w:t>5.3.</w:t>
            </w:r>
            <w:r w:rsidR="00E80C94">
              <w:rPr>
                <w:rFonts w:asciiTheme="minorHAnsi" w:eastAsiaTheme="minorEastAsia" w:hAnsiTheme="minorHAnsi" w:cstheme="minorBidi"/>
                <w:noProof/>
                <w:lang w:eastAsia="bg-BG"/>
              </w:rPr>
              <w:tab/>
            </w:r>
            <w:r w:rsidR="00E80C94" w:rsidRPr="002F6F28">
              <w:rPr>
                <w:rStyle w:val="Hyperlink"/>
                <w:rFonts w:ascii="Times New Roman" w:eastAsia="Calibri" w:hAnsi="Times New Roman"/>
                <w:b/>
                <w:noProof/>
              </w:rPr>
              <w:t>Използване на подизпълнители</w:t>
            </w:r>
            <w:r w:rsidR="00E80C94">
              <w:rPr>
                <w:noProof/>
                <w:webHidden/>
              </w:rPr>
              <w:tab/>
            </w:r>
            <w:r w:rsidR="00E80C94">
              <w:rPr>
                <w:noProof/>
                <w:webHidden/>
              </w:rPr>
              <w:fldChar w:fldCharType="begin"/>
            </w:r>
            <w:r w:rsidR="00E80C94">
              <w:rPr>
                <w:noProof/>
                <w:webHidden/>
              </w:rPr>
              <w:instrText xml:space="preserve"> PAGEREF _Toc525130747 \h </w:instrText>
            </w:r>
            <w:r w:rsidR="00E80C94">
              <w:rPr>
                <w:noProof/>
                <w:webHidden/>
              </w:rPr>
            </w:r>
            <w:r w:rsidR="00E80C94">
              <w:rPr>
                <w:noProof/>
                <w:webHidden/>
              </w:rPr>
              <w:fldChar w:fldCharType="separate"/>
            </w:r>
            <w:r w:rsidR="00560C22">
              <w:rPr>
                <w:noProof/>
                <w:webHidden/>
              </w:rPr>
              <w:t>10</w:t>
            </w:r>
            <w:r w:rsidR="00E80C94">
              <w:rPr>
                <w:noProof/>
                <w:webHidden/>
              </w:rPr>
              <w:fldChar w:fldCharType="end"/>
            </w:r>
          </w:hyperlink>
        </w:p>
        <w:p w14:paraId="71451289" w14:textId="1B05A0A5" w:rsidR="00E80C94" w:rsidRDefault="009571FC" w:rsidP="004D0CE1">
          <w:pPr>
            <w:pStyle w:val="TOC2"/>
            <w:spacing w:before="0" w:after="120"/>
            <w:jc w:val="left"/>
            <w:rPr>
              <w:rFonts w:asciiTheme="minorHAnsi" w:eastAsiaTheme="minorEastAsia" w:hAnsiTheme="minorHAnsi" w:cstheme="minorBidi"/>
              <w:noProof/>
              <w:lang w:eastAsia="bg-BG"/>
            </w:rPr>
          </w:pPr>
          <w:hyperlink w:anchor="_Toc525130748" w:history="1">
            <w:r w:rsidR="00E80C94" w:rsidRPr="002F6F28">
              <w:rPr>
                <w:rStyle w:val="Hyperlink"/>
                <w:rFonts w:ascii="Times New Roman" w:hAnsi="Times New Roman"/>
                <w:b/>
                <w:noProof/>
              </w:rPr>
              <w:t>5.4.</w:t>
            </w:r>
            <w:r w:rsidR="00E80C94">
              <w:rPr>
                <w:rFonts w:asciiTheme="minorHAnsi" w:eastAsiaTheme="minorEastAsia" w:hAnsiTheme="minorHAnsi" w:cstheme="minorBidi"/>
                <w:noProof/>
                <w:lang w:eastAsia="bg-BG"/>
              </w:rPr>
              <w:tab/>
            </w:r>
            <w:r w:rsidR="00E80C94" w:rsidRPr="002F6F28">
              <w:rPr>
                <w:rStyle w:val="Hyperlink"/>
                <w:rFonts w:ascii="Times New Roman" w:eastAsia="Calibri" w:hAnsi="Times New Roman"/>
                <w:b/>
                <w:noProof/>
              </w:rPr>
              <w:t>Използване капацитета на трети лица</w:t>
            </w:r>
            <w:r w:rsidR="00E80C94">
              <w:rPr>
                <w:noProof/>
                <w:webHidden/>
              </w:rPr>
              <w:tab/>
            </w:r>
            <w:r w:rsidR="00E80C94">
              <w:rPr>
                <w:noProof/>
                <w:webHidden/>
              </w:rPr>
              <w:fldChar w:fldCharType="begin"/>
            </w:r>
            <w:r w:rsidR="00E80C94">
              <w:rPr>
                <w:noProof/>
                <w:webHidden/>
              </w:rPr>
              <w:instrText xml:space="preserve"> PAGEREF _Toc525130748 \h </w:instrText>
            </w:r>
            <w:r w:rsidR="00E80C94">
              <w:rPr>
                <w:noProof/>
                <w:webHidden/>
              </w:rPr>
            </w:r>
            <w:r w:rsidR="00E80C94">
              <w:rPr>
                <w:noProof/>
                <w:webHidden/>
              </w:rPr>
              <w:fldChar w:fldCharType="separate"/>
            </w:r>
            <w:r w:rsidR="00560C22">
              <w:rPr>
                <w:noProof/>
                <w:webHidden/>
              </w:rPr>
              <w:t>11</w:t>
            </w:r>
            <w:r w:rsidR="00E80C94">
              <w:rPr>
                <w:noProof/>
                <w:webHidden/>
              </w:rPr>
              <w:fldChar w:fldCharType="end"/>
            </w:r>
          </w:hyperlink>
        </w:p>
        <w:p w14:paraId="01E4F308" w14:textId="470615AB" w:rsidR="00E80C94" w:rsidRDefault="009571FC" w:rsidP="004D0CE1">
          <w:pPr>
            <w:pStyle w:val="TOC1"/>
            <w:spacing w:before="0" w:after="120"/>
            <w:rPr>
              <w:rFonts w:asciiTheme="minorHAnsi" w:eastAsiaTheme="minorEastAsia" w:hAnsiTheme="minorHAnsi" w:cstheme="minorBidi"/>
              <w:lang w:eastAsia="bg-BG"/>
            </w:rPr>
          </w:pPr>
          <w:hyperlink w:anchor="_Toc525130749" w:history="1">
            <w:r w:rsidR="00E80C94" w:rsidRPr="002F6F28">
              <w:rPr>
                <w:rStyle w:val="Hyperlink"/>
                <w:rFonts w:ascii="Times New Roman Bold" w:hAnsi="Times New Roman Bold"/>
                <w:lang w:eastAsia="sr-Cyrl-CS"/>
              </w:rPr>
              <w:t>РАЗДЕЛ V</w:t>
            </w:r>
            <w:r w:rsidR="00E80C94" w:rsidRPr="002F6F28">
              <w:rPr>
                <w:rStyle w:val="Hyperlink"/>
                <w:rFonts w:ascii="Times New Roman Bold" w:hAnsi="Times New Roman Bold"/>
                <w:lang w:val="en-US" w:eastAsia="sr-Cyrl-CS"/>
              </w:rPr>
              <w:t>I.</w:t>
            </w:r>
            <w:r w:rsidR="00E80C94" w:rsidRPr="002F6F28">
              <w:rPr>
                <w:rStyle w:val="Hyperlink"/>
                <w:rFonts w:ascii="Times New Roman Bold" w:hAnsi="Times New Roman Bold"/>
                <w:lang w:eastAsia="sr-Cyrl-CS"/>
              </w:rPr>
              <w:t xml:space="preserve"> </w:t>
            </w:r>
            <w:r w:rsidR="00E80C94" w:rsidRPr="002F6F28">
              <w:rPr>
                <w:rStyle w:val="Hyperlink"/>
                <w:rFonts w:ascii="Times New Roman Bold" w:hAnsi="Times New Roman Bold"/>
                <w:bCs/>
                <w:lang w:eastAsia="sr-Cyrl-CS"/>
              </w:rPr>
              <w:t>Съдържание на офертите и изисквания</w:t>
            </w:r>
            <w:r w:rsidR="00E80C94">
              <w:rPr>
                <w:webHidden/>
              </w:rPr>
              <w:tab/>
            </w:r>
            <w:r w:rsidR="00E80C94">
              <w:rPr>
                <w:webHidden/>
              </w:rPr>
              <w:fldChar w:fldCharType="begin"/>
            </w:r>
            <w:r w:rsidR="00E80C94">
              <w:rPr>
                <w:webHidden/>
              </w:rPr>
              <w:instrText xml:space="preserve"> PAGEREF _Toc525130749 \h </w:instrText>
            </w:r>
            <w:r w:rsidR="00E80C94">
              <w:rPr>
                <w:webHidden/>
              </w:rPr>
            </w:r>
            <w:r w:rsidR="00E80C94">
              <w:rPr>
                <w:webHidden/>
              </w:rPr>
              <w:fldChar w:fldCharType="separate"/>
            </w:r>
            <w:r w:rsidR="00560C22">
              <w:rPr>
                <w:webHidden/>
              </w:rPr>
              <w:t>11</w:t>
            </w:r>
            <w:r w:rsidR="00E80C94">
              <w:rPr>
                <w:webHidden/>
              </w:rPr>
              <w:fldChar w:fldCharType="end"/>
            </w:r>
          </w:hyperlink>
        </w:p>
        <w:p w14:paraId="474C24B1" w14:textId="1B68F588" w:rsidR="00E80C94" w:rsidRDefault="009571FC" w:rsidP="004D0CE1">
          <w:pPr>
            <w:pStyle w:val="TOC2"/>
            <w:spacing w:before="0" w:after="120"/>
            <w:jc w:val="left"/>
            <w:rPr>
              <w:rFonts w:asciiTheme="minorHAnsi" w:eastAsiaTheme="minorEastAsia" w:hAnsiTheme="minorHAnsi" w:cstheme="minorBidi"/>
              <w:noProof/>
              <w:lang w:eastAsia="bg-BG"/>
            </w:rPr>
          </w:pPr>
          <w:hyperlink w:anchor="_Toc525130750" w:history="1">
            <w:r w:rsidR="00E80C94" w:rsidRPr="002F6F28">
              <w:rPr>
                <w:rStyle w:val="Hyperlink"/>
                <w:rFonts w:ascii="Times New Roman" w:eastAsia="Calibri" w:hAnsi="Times New Roman"/>
                <w:b/>
                <w:noProof/>
              </w:rPr>
              <w:t>6.1.</w:t>
            </w:r>
            <w:r w:rsidR="00E80C94">
              <w:rPr>
                <w:rFonts w:asciiTheme="minorHAnsi" w:eastAsiaTheme="minorEastAsia" w:hAnsiTheme="minorHAnsi" w:cstheme="minorBidi"/>
                <w:noProof/>
                <w:lang w:eastAsia="bg-BG"/>
              </w:rPr>
              <w:tab/>
            </w:r>
            <w:r w:rsidR="00E80C94" w:rsidRPr="002F6F28">
              <w:rPr>
                <w:rStyle w:val="Hyperlink"/>
                <w:rFonts w:ascii="Times New Roman Bold" w:eastAsia="Calibri" w:hAnsi="Times New Roman Bold"/>
                <w:noProof/>
              </w:rPr>
              <w:t>Опис на представените документи</w:t>
            </w:r>
            <w:r w:rsidR="00E80C94">
              <w:rPr>
                <w:noProof/>
                <w:webHidden/>
              </w:rPr>
              <w:tab/>
            </w:r>
            <w:r w:rsidR="00E80C94">
              <w:rPr>
                <w:noProof/>
                <w:webHidden/>
              </w:rPr>
              <w:fldChar w:fldCharType="begin"/>
            </w:r>
            <w:r w:rsidR="00E80C94">
              <w:rPr>
                <w:noProof/>
                <w:webHidden/>
              </w:rPr>
              <w:instrText xml:space="preserve"> PAGEREF _Toc525130750 \h </w:instrText>
            </w:r>
            <w:r w:rsidR="00E80C94">
              <w:rPr>
                <w:noProof/>
                <w:webHidden/>
              </w:rPr>
            </w:r>
            <w:r w:rsidR="00E80C94">
              <w:rPr>
                <w:noProof/>
                <w:webHidden/>
              </w:rPr>
              <w:fldChar w:fldCharType="separate"/>
            </w:r>
            <w:r w:rsidR="00560C22">
              <w:rPr>
                <w:noProof/>
                <w:webHidden/>
              </w:rPr>
              <w:t>12</w:t>
            </w:r>
            <w:r w:rsidR="00E80C94">
              <w:rPr>
                <w:noProof/>
                <w:webHidden/>
              </w:rPr>
              <w:fldChar w:fldCharType="end"/>
            </w:r>
          </w:hyperlink>
        </w:p>
        <w:p w14:paraId="4F286947" w14:textId="2EE9D474" w:rsidR="00E80C94" w:rsidRDefault="009571FC" w:rsidP="004D0CE1">
          <w:pPr>
            <w:pStyle w:val="TOC2"/>
            <w:spacing w:before="0" w:after="120"/>
            <w:jc w:val="left"/>
            <w:rPr>
              <w:rFonts w:asciiTheme="minorHAnsi" w:eastAsiaTheme="minorEastAsia" w:hAnsiTheme="minorHAnsi" w:cstheme="minorBidi"/>
              <w:noProof/>
              <w:lang w:eastAsia="bg-BG"/>
            </w:rPr>
          </w:pPr>
          <w:hyperlink w:anchor="_Toc525130751" w:history="1">
            <w:r w:rsidR="00E80C94" w:rsidRPr="002F6F28">
              <w:rPr>
                <w:rStyle w:val="Hyperlink"/>
                <w:rFonts w:ascii="Times New Roman" w:hAnsi="Times New Roman"/>
                <w:b/>
                <w:bCs/>
                <w:caps/>
                <w:noProof/>
              </w:rPr>
              <w:t>6.2.</w:t>
            </w:r>
            <w:r w:rsidR="00E80C94">
              <w:rPr>
                <w:rFonts w:asciiTheme="minorHAnsi" w:eastAsiaTheme="minorEastAsia" w:hAnsiTheme="minorHAnsi" w:cstheme="minorBidi"/>
                <w:noProof/>
                <w:lang w:eastAsia="bg-BG"/>
              </w:rPr>
              <w:tab/>
            </w:r>
            <w:r w:rsidR="00E80C94" w:rsidRPr="002F6F28">
              <w:rPr>
                <w:rStyle w:val="Hyperlink"/>
                <w:rFonts w:ascii="Times New Roman Bold" w:eastAsia="Calibri" w:hAnsi="Times New Roman Bold"/>
                <w:b/>
                <w:noProof/>
              </w:rPr>
              <w:t>Единен европейски документ за обществени поръчки</w:t>
            </w:r>
            <w:r w:rsidR="00E80C94" w:rsidRPr="002F6F28">
              <w:rPr>
                <w:rStyle w:val="Hyperlink"/>
                <w:rFonts w:ascii="Times New Roman Bold" w:eastAsia="Calibri" w:hAnsi="Times New Roman Bold"/>
                <w:b/>
                <w:caps/>
                <w:noProof/>
              </w:rPr>
              <w:t xml:space="preserve"> (ЕЕДОП)</w:t>
            </w:r>
            <w:r w:rsidR="00E80C94">
              <w:rPr>
                <w:noProof/>
                <w:webHidden/>
              </w:rPr>
              <w:tab/>
            </w:r>
            <w:r w:rsidR="00E80C94">
              <w:rPr>
                <w:noProof/>
                <w:webHidden/>
              </w:rPr>
              <w:fldChar w:fldCharType="begin"/>
            </w:r>
            <w:r w:rsidR="00E80C94">
              <w:rPr>
                <w:noProof/>
                <w:webHidden/>
              </w:rPr>
              <w:instrText xml:space="preserve"> PAGEREF _Toc525130751 \h </w:instrText>
            </w:r>
            <w:r w:rsidR="00E80C94">
              <w:rPr>
                <w:noProof/>
                <w:webHidden/>
              </w:rPr>
            </w:r>
            <w:r w:rsidR="00E80C94">
              <w:rPr>
                <w:noProof/>
                <w:webHidden/>
              </w:rPr>
              <w:fldChar w:fldCharType="separate"/>
            </w:r>
            <w:r w:rsidR="00560C22">
              <w:rPr>
                <w:noProof/>
                <w:webHidden/>
              </w:rPr>
              <w:t>12</w:t>
            </w:r>
            <w:r w:rsidR="00E80C94">
              <w:rPr>
                <w:noProof/>
                <w:webHidden/>
              </w:rPr>
              <w:fldChar w:fldCharType="end"/>
            </w:r>
          </w:hyperlink>
        </w:p>
        <w:p w14:paraId="5C5BA481" w14:textId="11F4D56C" w:rsidR="00E80C94" w:rsidRDefault="009571FC" w:rsidP="004D0CE1">
          <w:pPr>
            <w:pStyle w:val="TOC2"/>
            <w:spacing w:before="0" w:after="120"/>
            <w:jc w:val="left"/>
            <w:rPr>
              <w:rFonts w:asciiTheme="minorHAnsi" w:eastAsiaTheme="minorEastAsia" w:hAnsiTheme="minorHAnsi" w:cstheme="minorBidi"/>
              <w:noProof/>
              <w:lang w:eastAsia="bg-BG"/>
            </w:rPr>
          </w:pPr>
          <w:hyperlink w:anchor="_Toc525130752" w:history="1">
            <w:r w:rsidR="00E80C94" w:rsidRPr="002F6F28">
              <w:rPr>
                <w:rStyle w:val="Hyperlink"/>
                <w:rFonts w:ascii="Times New Roman" w:hAnsi="Times New Roman"/>
                <w:b/>
                <w:bCs/>
                <w:caps/>
                <w:noProof/>
              </w:rPr>
              <w:t>6.3.</w:t>
            </w:r>
            <w:r w:rsidR="00E80C94">
              <w:rPr>
                <w:rFonts w:asciiTheme="minorHAnsi" w:eastAsiaTheme="minorEastAsia" w:hAnsiTheme="minorHAnsi" w:cstheme="minorBidi"/>
                <w:noProof/>
                <w:lang w:eastAsia="bg-BG"/>
              </w:rPr>
              <w:tab/>
            </w:r>
            <w:r w:rsidR="00E80C94" w:rsidRPr="002F6F28">
              <w:rPr>
                <w:rStyle w:val="Hyperlink"/>
                <w:rFonts w:ascii="Times New Roman" w:eastAsia="Calibri" w:hAnsi="Times New Roman"/>
                <w:b/>
                <w:noProof/>
              </w:rPr>
              <w:t>Документи за доказване на предприетите мерки за надеждност (когато е приложимо)</w:t>
            </w:r>
            <w:r w:rsidR="00E80C94">
              <w:rPr>
                <w:noProof/>
                <w:webHidden/>
              </w:rPr>
              <w:tab/>
            </w:r>
            <w:r w:rsidR="00E80C94">
              <w:rPr>
                <w:noProof/>
                <w:webHidden/>
              </w:rPr>
              <w:fldChar w:fldCharType="begin"/>
            </w:r>
            <w:r w:rsidR="00E80C94">
              <w:rPr>
                <w:noProof/>
                <w:webHidden/>
              </w:rPr>
              <w:instrText xml:space="preserve"> PAGEREF _Toc525130752 \h </w:instrText>
            </w:r>
            <w:r w:rsidR="00E80C94">
              <w:rPr>
                <w:noProof/>
                <w:webHidden/>
              </w:rPr>
            </w:r>
            <w:r w:rsidR="00E80C94">
              <w:rPr>
                <w:noProof/>
                <w:webHidden/>
              </w:rPr>
              <w:fldChar w:fldCharType="separate"/>
            </w:r>
            <w:r w:rsidR="00560C22">
              <w:rPr>
                <w:noProof/>
                <w:webHidden/>
              </w:rPr>
              <w:t>12</w:t>
            </w:r>
            <w:r w:rsidR="00E80C94">
              <w:rPr>
                <w:noProof/>
                <w:webHidden/>
              </w:rPr>
              <w:fldChar w:fldCharType="end"/>
            </w:r>
          </w:hyperlink>
        </w:p>
        <w:p w14:paraId="42C2CF4A" w14:textId="06B96BBF" w:rsidR="00E80C94" w:rsidRDefault="009571FC" w:rsidP="004D0CE1">
          <w:pPr>
            <w:pStyle w:val="TOC2"/>
            <w:spacing w:before="0" w:after="120"/>
            <w:jc w:val="left"/>
            <w:rPr>
              <w:rFonts w:asciiTheme="minorHAnsi" w:eastAsiaTheme="minorEastAsia" w:hAnsiTheme="minorHAnsi" w:cstheme="minorBidi"/>
              <w:noProof/>
              <w:lang w:eastAsia="bg-BG"/>
            </w:rPr>
          </w:pPr>
          <w:hyperlink w:anchor="_Toc525130753" w:history="1">
            <w:r w:rsidR="00E80C94" w:rsidRPr="002F6F28">
              <w:rPr>
                <w:rStyle w:val="Hyperlink"/>
                <w:rFonts w:ascii="Times New Roman" w:hAnsi="Times New Roman"/>
                <w:b/>
                <w:bCs/>
                <w:caps/>
                <w:noProof/>
              </w:rPr>
              <w:t>6.4.</w:t>
            </w:r>
            <w:r w:rsidR="00E80C94">
              <w:rPr>
                <w:rFonts w:asciiTheme="minorHAnsi" w:eastAsiaTheme="minorEastAsia" w:hAnsiTheme="minorHAnsi" w:cstheme="minorBidi"/>
                <w:noProof/>
                <w:lang w:eastAsia="bg-BG"/>
              </w:rPr>
              <w:tab/>
            </w:r>
            <w:r w:rsidR="00E80C94" w:rsidRPr="002F6F28">
              <w:rPr>
                <w:rStyle w:val="Hyperlink"/>
                <w:rFonts w:ascii="Times New Roman" w:eastAsia="Calibri" w:hAnsi="Times New Roman"/>
                <w:b/>
                <w:noProof/>
              </w:rPr>
              <w:t>Документ, от който да е видно правното основание за създаване на обединението (когато е приложимо)</w:t>
            </w:r>
            <w:r w:rsidR="00E80C94">
              <w:rPr>
                <w:noProof/>
                <w:webHidden/>
              </w:rPr>
              <w:tab/>
            </w:r>
            <w:r w:rsidR="00E80C94">
              <w:rPr>
                <w:noProof/>
                <w:webHidden/>
              </w:rPr>
              <w:fldChar w:fldCharType="begin"/>
            </w:r>
            <w:r w:rsidR="00E80C94">
              <w:rPr>
                <w:noProof/>
                <w:webHidden/>
              </w:rPr>
              <w:instrText xml:space="preserve"> PAGEREF _Toc525130753 \h </w:instrText>
            </w:r>
            <w:r w:rsidR="00E80C94">
              <w:rPr>
                <w:noProof/>
                <w:webHidden/>
              </w:rPr>
            </w:r>
            <w:r w:rsidR="00E80C94">
              <w:rPr>
                <w:noProof/>
                <w:webHidden/>
              </w:rPr>
              <w:fldChar w:fldCharType="separate"/>
            </w:r>
            <w:r w:rsidR="00560C22">
              <w:rPr>
                <w:noProof/>
                <w:webHidden/>
              </w:rPr>
              <w:t>12</w:t>
            </w:r>
            <w:r w:rsidR="00E80C94">
              <w:rPr>
                <w:noProof/>
                <w:webHidden/>
              </w:rPr>
              <w:fldChar w:fldCharType="end"/>
            </w:r>
          </w:hyperlink>
        </w:p>
        <w:p w14:paraId="46972F56" w14:textId="1B3E84FA" w:rsidR="00E80C94" w:rsidRDefault="009571FC" w:rsidP="004D0CE1">
          <w:pPr>
            <w:pStyle w:val="TOC2"/>
            <w:spacing w:before="0" w:after="120"/>
            <w:jc w:val="left"/>
            <w:rPr>
              <w:rFonts w:asciiTheme="minorHAnsi" w:eastAsiaTheme="minorEastAsia" w:hAnsiTheme="minorHAnsi" w:cstheme="minorBidi"/>
              <w:noProof/>
              <w:lang w:eastAsia="bg-BG"/>
            </w:rPr>
          </w:pPr>
          <w:hyperlink w:anchor="_Toc525130754" w:history="1">
            <w:r w:rsidR="00E80C94" w:rsidRPr="002F6F28">
              <w:rPr>
                <w:rStyle w:val="Hyperlink"/>
                <w:rFonts w:ascii="Times New Roman" w:hAnsi="Times New Roman"/>
                <w:b/>
                <w:bCs/>
                <w:caps/>
                <w:noProof/>
              </w:rPr>
              <w:t>6.5.</w:t>
            </w:r>
            <w:r w:rsidR="00E80C94">
              <w:rPr>
                <w:rFonts w:asciiTheme="minorHAnsi" w:eastAsiaTheme="minorEastAsia" w:hAnsiTheme="minorHAnsi" w:cstheme="minorBidi"/>
                <w:noProof/>
                <w:lang w:eastAsia="bg-BG"/>
              </w:rPr>
              <w:tab/>
            </w:r>
            <w:r w:rsidR="00E80C94" w:rsidRPr="002F6F28">
              <w:rPr>
                <w:rStyle w:val="Hyperlink"/>
                <w:rFonts w:ascii="Times New Roman Bold" w:eastAsia="Calibri" w:hAnsi="Times New Roman Bold"/>
                <w:caps/>
                <w:noProof/>
              </w:rPr>
              <w:t>Техническо предложение</w:t>
            </w:r>
            <w:r w:rsidR="00E80C94">
              <w:rPr>
                <w:noProof/>
                <w:webHidden/>
              </w:rPr>
              <w:tab/>
            </w:r>
            <w:r w:rsidR="00E80C94">
              <w:rPr>
                <w:noProof/>
                <w:webHidden/>
              </w:rPr>
              <w:fldChar w:fldCharType="begin"/>
            </w:r>
            <w:r w:rsidR="00E80C94">
              <w:rPr>
                <w:noProof/>
                <w:webHidden/>
              </w:rPr>
              <w:instrText xml:space="preserve"> PAGEREF _Toc525130754 \h </w:instrText>
            </w:r>
            <w:r w:rsidR="00E80C94">
              <w:rPr>
                <w:noProof/>
                <w:webHidden/>
              </w:rPr>
            </w:r>
            <w:r w:rsidR="00E80C94">
              <w:rPr>
                <w:noProof/>
                <w:webHidden/>
              </w:rPr>
              <w:fldChar w:fldCharType="separate"/>
            </w:r>
            <w:r w:rsidR="00560C22">
              <w:rPr>
                <w:noProof/>
                <w:webHidden/>
              </w:rPr>
              <w:t>12</w:t>
            </w:r>
            <w:r w:rsidR="00E80C94">
              <w:rPr>
                <w:noProof/>
                <w:webHidden/>
              </w:rPr>
              <w:fldChar w:fldCharType="end"/>
            </w:r>
          </w:hyperlink>
        </w:p>
        <w:p w14:paraId="30FFCDD6" w14:textId="79D17058" w:rsidR="00E80C94" w:rsidRDefault="009571FC" w:rsidP="004D0CE1">
          <w:pPr>
            <w:pStyle w:val="TOC2"/>
            <w:spacing w:before="0" w:after="120"/>
            <w:jc w:val="left"/>
            <w:rPr>
              <w:rFonts w:asciiTheme="minorHAnsi" w:eastAsiaTheme="minorEastAsia" w:hAnsiTheme="minorHAnsi" w:cstheme="minorBidi"/>
              <w:noProof/>
              <w:lang w:eastAsia="bg-BG"/>
            </w:rPr>
          </w:pPr>
          <w:hyperlink w:anchor="_Toc525130755" w:history="1">
            <w:r w:rsidR="00E80C94" w:rsidRPr="002F6F28">
              <w:rPr>
                <w:rStyle w:val="Hyperlink"/>
                <w:rFonts w:ascii="Times New Roman" w:hAnsi="Times New Roman"/>
                <w:b/>
                <w:bCs/>
                <w:caps/>
                <w:noProof/>
              </w:rPr>
              <w:t>6.6.</w:t>
            </w:r>
            <w:r w:rsidR="00E80C94">
              <w:rPr>
                <w:rFonts w:asciiTheme="minorHAnsi" w:eastAsiaTheme="minorEastAsia" w:hAnsiTheme="minorHAnsi" w:cstheme="minorBidi"/>
                <w:noProof/>
                <w:lang w:eastAsia="bg-BG"/>
              </w:rPr>
              <w:tab/>
            </w:r>
            <w:r w:rsidR="00E80C94" w:rsidRPr="002F6F28">
              <w:rPr>
                <w:rStyle w:val="Hyperlink"/>
                <w:rFonts w:ascii="Times New Roman Bold" w:eastAsia="Calibri" w:hAnsi="Times New Roman Bold"/>
                <w:b/>
                <w:caps/>
                <w:noProof/>
              </w:rPr>
              <w:t>ЦеноВо предложение</w:t>
            </w:r>
            <w:r w:rsidR="00E80C94">
              <w:rPr>
                <w:noProof/>
                <w:webHidden/>
              </w:rPr>
              <w:tab/>
            </w:r>
            <w:r w:rsidR="00E80C94">
              <w:rPr>
                <w:noProof/>
                <w:webHidden/>
              </w:rPr>
              <w:fldChar w:fldCharType="begin"/>
            </w:r>
            <w:r w:rsidR="00E80C94">
              <w:rPr>
                <w:noProof/>
                <w:webHidden/>
              </w:rPr>
              <w:instrText xml:space="preserve"> PAGEREF _Toc525130755 \h </w:instrText>
            </w:r>
            <w:r w:rsidR="00E80C94">
              <w:rPr>
                <w:noProof/>
                <w:webHidden/>
              </w:rPr>
            </w:r>
            <w:r w:rsidR="00E80C94">
              <w:rPr>
                <w:noProof/>
                <w:webHidden/>
              </w:rPr>
              <w:fldChar w:fldCharType="separate"/>
            </w:r>
            <w:r w:rsidR="00560C22">
              <w:rPr>
                <w:noProof/>
                <w:webHidden/>
              </w:rPr>
              <w:t>12</w:t>
            </w:r>
            <w:r w:rsidR="00E80C94">
              <w:rPr>
                <w:noProof/>
                <w:webHidden/>
              </w:rPr>
              <w:fldChar w:fldCharType="end"/>
            </w:r>
          </w:hyperlink>
        </w:p>
        <w:p w14:paraId="60884B2E" w14:textId="27F5367B" w:rsidR="00E80C94" w:rsidRDefault="009571FC" w:rsidP="004D0CE1">
          <w:pPr>
            <w:pStyle w:val="TOC1"/>
            <w:spacing w:before="0" w:after="120"/>
            <w:rPr>
              <w:rFonts w:asciiTheme="minorHAnsi" w:eastAsiaTheme="minorEastAsia" w:hAnsiTheme="minorHAnsi" w:cstheme="minorBidi"/>
              <w:lang w:eastAsia="bg-BG"/>
            </w:rPr>
          </w:pPr>
          <w:hyperlink w:anchor="_Toc525130756" w:history="1">
            <w:r w:rsidR="00E80C94" w:rsidRPr="002F6F28">
              <w:rPr>
                <w:rStyle w:val="Hyperlink"/>
                <w:rFonts w:ascii="Times New Roman Bold" w:hAnsi="Times New Roman Bold"/>
                <w:lang w:eastAsia="bg-BG"/>
              </w:rPr>
              <w:t>Раздел VI</w:t>
            </w:r>
            <w:r w:rsidR="00E80C94" w:rsidRPr="002F6F28">
              <w:rPr>
                <w:rStyle w:val="Hyperlink"/>
                <w:rFonts w:ascii="Times New Roman Bold" w:hAnsi="Times New Roman Bold"/>
                <w:lang w:val="en-US" w:eastAsia="bg-BG"/>
              </w:rPr>
              <w:t>I</w:t>
            </w:r>
            <w:r w:rsidR="00E80C94" w:rsidRPr="002F6F28">
              <w:rPr>
                <w:rStyle w:val="Hyperlink"/>
                <w:rFonts w:ascii="Times New Roman Bold" w:hAnsi="Times New Roman Bold"/>
                <w:lang w:eastAsia="bg-BG"/>
              </w:rPr>
              <w:t>. УКАЗАНИЯ КЪМ ЗАИНТЕРЕСОВАНИТЕ ЛИЦА И УЧАСТНИЦИТЕ В ПРОЦЕДУРАТА</w:t>
            </w:r>
            <w:r w:rsidR="00E80C94">
              <w:rPr>
                <w:webHidden/>
              </w:rPr>
              <w:tab/>
            </w:r>
            <w:r w:rsidR="00E80C94">
              <w:rPr>
                <w:webHidden/>
              </w:rPr>
              <w:fldChar w:fldCharType="begin"/>
            </w:r>
            <w:r w:rsidR="00E80C94">
              <w:rPr>
                <w:webHidden/>
              </w:rPr>
              <w:instrText xml:space="preserve"> PAGEREF _Toc525130756 \h </w:instrText>
            </w:r>
            <w:r w:rsidR="00E80C94">
              <w:rPr>
                <w:webHidden/>
              </w:rPr>
            </w:r>
            <w:r w:rsidR="00E80C94">
              <w:rPr>
                <w:webHidden/>
              </w:rPr>
              <w:fldChar w:fldCharType="separate"/>
            </w:r>
            <w:r w:rsidR="00560C22">
              <w:rPr>
                <w:webHidden/>
              </w:rPr>
              <w:t>14</w:t>
            </w:r>
            <w:r w:rsidR="00E80C94">
              <w:rPr>
                <w:webHidden/>
              </w:rPr>
              <w:fldChar w:fldCharType="end"/>
            </w:r>
          </w:hyperlink>
        </w:p>
        <w:p w14:paraId="67B905A4" w14:textId="48C7E010" w:rsidR="00E80C94" w:rsidRDefault="009571FC" w:rsidP="004D0CE1">
          <w:pPr>
            <w:pStyle w:val="TOC1"/>
            <w:spacing w:before="0" w:after="120"/>
            <w:rPr>
              <w:rFonts w:asciiTheme="minorHAnsi" w:eastAsiaTheme="minorEastAsia" w:hAnsiTheme="minorHAnsi" w:cstheme="minorBidi"/>
              <w:lang w:eastAsia="bg-BG"/>
            </w:rPr>
          </w:pPr>
          <w:hyperlink w:anchor="_Toc525130757" w:history="1">
            <w:r w:rsidR="00E80C94" w:rsidRPr="002F6F28">
              <w:rPr>
                <w:rStyle w:val="Hyperlink"/>
                <w:rFonts w:ascii="Times New Roman Bold" w:hAnsi="Times New Roman Bold"/>
                <w:bCs/>
                <w:lang w:val="x-none" w:eastAsia="x-none"/>
              </w:rPr>
              <w:t>Раздел V</w:t>
            </w:r>
            <w:r w:rsidR="00E80C94" w:rsidRPr="002F6F28">
              <w:rPr>
                <w:rStyle w:val="Hyperlink"/>
                <w:rFonts w:ascii="Times New Roman Bold" w:hAnsi="Times New Roman Bold"/>
                <w:bCs/>
                <w:lang w:val="en-US" w:eastAsia="x-none"/>
              </w:rPr>
              <w:t>I</w:t>
            </w:r>
            <w:r w:rsidR="00E80C94" w:rsidRPr="002F6F28">
              <w:rPr>
                <w:rStyle w:val="Hyperlink"/>
                <w:rFonts w:ascii="Times New Roman Bold" w:hAnsi="Times New Roman Bold"/>
                <w:bCs/>
                <w:lang w:val="x-none" w:eastAsia="x-none"/>
              </w:rPr>
              <w:t xml:space="preserve">II. </w:t>
            </w:r>
            <w:r w:rsidR="00E80C94" w:rsidRPr="002F6F28">
              <w:rPr>
                <w:rStyle w:val="Hyperlink"/>
                <w:rFonts w:ascii="Times New Roman Bold" w:hAnsi="Times New Roman Bold"/>
                <w:lang w:val="x-none" w:eastAsia="x-none"/>
              </w:rPr>
              <w:t>гаранциИ ЗА ИЗПЪЛНЕНИЕ НА ДОГОВОРА и</w:t>
            </w:r>
            <w:r w:rsidR="00E80C94" w:rsidRPr="002F6F28">
              <w:rPr>
                <w:rStyle w:val="Hyperlink"/>
                <w:lang w:val="en-US" w:eastAsia="x-none"/>
              </w:rPr>
              <w:t xml:space="preserve"> </w:t>
            </w:r>
            <w:r w:rsidR="00E80C94" w:rsidRPr="002F6F28">
              <w:rPr>
                <w:rStyle w:val="Hyperlink"/>
                <w:rFonts w:ascii="Times New Roman Bold" w:hAnsi="Times New Roman Bold"/>
                <w:lang w:val="x-none" w:eastAsia="x-none"/>
              </w:rPr>
              <w:t>обезпечения</w:t>
            </w:r>
            <w:r w:rsidR="00E80C94">
              <w:rPr>
                <w:webHidden/>
              </w:rPr>
              <w:tab/>
            </w:r>
            <w:r w:rsidR="00E80C94">
              <w:rPr>
                <w:webHidden/>
              </w:rPr>
              <w:fldChar w:fldCharType="begin"/>
            </w:r>
            <w:r w:rsidR="00E80C94">
              <w:rPr>
                <w:webHidden/>
              </w:rPr>
              <w:instrText xml:space="preserve"> PAGEREF _Toc525130757 \h </w:instrText>
            </w:r>
            <w:r w:rsidR="00E80C94">
              <w:rPr>
                <w:webHidden/>
              </w:rPr>
            </w:r>
            <w:r w:rsidR="00E80C94">
              <w:rPr>
                <w:webHidden/>
              </w:rPr>
              <w:fldChar w:fldCharType="separate"/>
            </w:r>
            <w:r w:rsidR="00560C22">
              <w:rPr>
                <w:webHidden/>
              </w:rPr>
              <w:t>14</w:t>
            </w:r>
            <w:r w:rsidR="00E80C94">
              <w:rPr>
                <w:webHidden/>
              </w:rPr>
              <w:fldChar w:fldCharType="end"/>
            </w:r>
          </w:hyperlink>
        </w:p>
        <w:p w14:paraId="401A4DED" w14:textId="0A0D87B0" w:rsidR="00E80C94" w:rsidRDefault="009571FC" w:rsidP="004D0CE1">
          <w:pPr>
            <w:pStyle w:val="TOC1"/>
            <w:spacing w:before="0" w:after="120"/>
            <w:rPr>
              <w:rFonts w:asciiTheme="minorHAnsi" w:eastAsiaTheme="minorEastAsia" w:hAnsiTheme="minorHAnsi" w:cstheme="minorBidi"/>
              <w:lang w:eastAsia="bg-BG"/>
            </w:rPr>
          </w:pPr>
          <w:hyperlink w:anchor="_Toc525130758" w:history="1">
            <w:r w:rsidR="00E80C94" w:rsidRPr="002F6F28">
              <w:rPr>
                <w:rStyle w:val="Hyperlink"/>
                <w:bCs/>
              </w:rPr>
              <w:t xml:space="preserve">РАЗДЕЛ </w:t>
            </w:r>
            <w:r w:rsidR="00E80C94" w:rsidRPr="002F6F28">
              <w:rPr>
                <w:rStyle w:val="Hyperlink"/>
                <w:bCs/>
                <w:lang w:val="en-US"/>
              </w:rPr>
              <w:t>IX</w:t>
            </w:r>
            <w:r w:rsidR="00E80C94" w:rsidRPr="002F6F28">
              <w:rPr>
                <w:rStyle w:val="Hyperlink"/>
                <w:bCs/>
              </w:rPr>
              <w:t>. ДРУГИ УКАЗАНИЯ</w:t>
            </w:r>
            <w:r w:rsidR="00E80C94">
              <w:rPr>
                <w:webHidden/>
              </w:rPr>
              <w:tab/>
            </w:r>
            <w:r w:rsidR="00E80C94">
              <w:rPr>
                <w:webHidden/>
              </w:rPr>
              <w:fldChar w:fldCharType="begin"/>
            </w:r>
            <w:r w:rsidR="00E80C94">
              <w:rPr>
                <w:webHidden/>
              </w:rPr>
              <w:instrText xml:space="preserve"> PAGEREF _Toc525130758 \h </w:instrText>
            </w:r>
            <w:r w:rsidR="00E80C94">
              <w:rPr>
                <w:webHidden/>
              </w:rPr>
            </w:r>
            <w:r w:rsidR="00E80C94">
              <w:rPr>
                <w:webHidden/>
              </w:rPr>
              <w:fldChar w:fldCharType="separate"/>
            </w:r>
            <w:r w:rsidR="00560C22">
              <w:rPr>
                <w:webHidden/>
              </w:rPr>
              <w:t>15</w:t>
            </w:r>
            <w:r w:rsidR="00E80C94">
              <w:rPr>
                <w:webHidden/>
              </w:rPr>
              <w:fldChar w:fldCharType="end"/>
            </w:r>
          </w:hyperlink>
        </w:p>
        <w:p w14:paraId="4C2C65C6" w14:textId="5D7670AE" w:rsidR="00E80C94" w:rsidRDefault="009571FC" w:rsidP="004D0CE1">
          <w:pPr>
            <w:pStyle w:val="TOC1"/>
            <w:spacing w:before="0" w:after="120"/>
            <w:rPr>
              <w:rFonts w:asciiTheme="minorHAnsi" w:eastAsiaTheme="minorEastAsia" w:hAnsiTheme="minorHAnsi" w:cstheme="minorBidi"/>
              <w:lang w:eastAsia="bg-BG"/>
            </w:rPr>
          </w:pPr>
          <w:hyperlink w:anchor="_Toc525130759" w:history="1">
            <w:r w:rsidR="00E80C94" w:rsidRPr="002F6F28">
              <w:rPr>
                <w:rStyle w:val="Hyperlink"/>
                <w:rFonts w:ascii="Times New Roman Bold" w:hAnsi="Times New Roman Bold"/>
              </w:rPr>
              <w:t>РАЗДЕЛ x. образци на документи И ПРИЛОЖЕНИЯ</w:t>
            </w:r>
            <w:r w:rsidR="00E80C94">
              <w:rPr>
                <w:webHidden/>
              </w:rPr>
              <w:tab/>
            </w:r>
            <w:r w:rsidR="00E80C94">
              <w:rPr>
                <w:webHidden/>
              </w:rPr>
              <w:fldChar w:fldCharType="begin"/>
            </w:r>
            <w:r w:rsidR="00E80C94">
              <w:rPr>
                <w:webHidden/>
              </w:rPr>
              <w:instrText xml:space="preserve"> PAGEREF _Toc525130759 \h </w:instrText>
            </w:r>
            <w:r w:rsidR="00E80C94">
              <w:rPr>
                <w:webHidden/>
              </w:rPr>
            </w:r>
            <w:r w:rsidR="00E80C94">
              <w:rPr>
                <w:webHidden/>
              </w:rPr>
              <w:fldChar w:fldCharType="separate"/>
            </w:r>
            <w:r w:rsidR="00560C22">
              <w:rPr>
                <w:webHidden/>
              </w:rPr>
              <w:t>16</w:t>
            </w:r>
            <w:r w:rsidR="00E80C94">
              <w:rPr>
                <w:webHidden/>
              </w:rPr>
              <w:fldChar w:fldCharType="end"/>
            </w:r>
          </w:hyperlink>
        </w:p>
        <w:p w14:paraId="3CB1682B" w14:textId="5A0B6F1B" w:rsidR="002079D7" w:rsidRPr="00FB7473" w:rsidRDefault="00FB7473" w:rsidP="004D0CE1">
          <w:pPr>
            <w:spacing w:after="0"/>
            <w:jc w:val="left"/>
          </w:pPr>
          <w:r w:rsidRPr="00FB7473">
            <w:rPr>
              <w:rFonts w:ascii="Times New Roman" w:hAnsi="Times New Roman" w:cs="Times New Roman"/>
              <w:b/>
              <w:bCs/>
              <w:noProof/>
              <w:color w:val="000000" w:themeColor="text1"/>
              <w:sz w:val="24"/>
              <w:szCs w:val="24"/>
            </w:rPr>
            <w:fldChar w:fldCharType="end"/>
          </w:r>
          <w:r w:rsidR="004C57AE">
            <w:rPr>
              <w:b/>
              <w:bCs/>
              <w:noProof/>
            </w:rPr>
            <w:t xml:space="preserve"> </w:t>
          </w:r>
        </w:p>
      </w:sdtContent>
    </w:sdt>
    <w:p w14:paraId="7CF6055F" w14:textId="7DF9D051" w:rsidR="002079D7" w:rsidRDefault="002079D7" w:rsidP="002079D7">
      <w:pPr>
        <w:jc w:val="center"/>
        <w:rPr>
          <w:sz w:val="28"/>
          <w:szCs w:val="28"/>
        </w:rPr>
      </w:pPr>
    </w:p>
    <w:p w14:paraId="73B9B98B" w14:textId="51E4CC57" w:rsidR="004D0CE1" w:rsidRDefault="004D0CE1" w:rsidP="002079D7">
      <w:pPr>
        <w:jc w:val="center"/>
        <w:rPr>
          <w:sz w:val="28"/>
          <w:szCs w:val="28"/>
        </w:rPr>
      </w:pPr>
    </w:p>
    <w:p w14:paraId="517FFF4B" w14:textId="77777777" w:rsidR="004D0CE1" w:rsidRDefault="004D0CE1" w:rsidP="002079D7">
      <w:pPr>
        <w:jc w:val="center"/>
        <w:rPr>
          <w:sz w:val="28"/>
          <w:szCs w:val="28"/>
        </w:rPr>
      </w:pPr>
    </w:p>
    <w:p w14:paraId="230358C3" w14:textId="2EA36103" w:rsidR="002079D7" w:rsidRPr="0008504F" w:rsidRDefault="002079D7" w:rsidP="0008504F">
      <w:pPr>
        <w:pStyle w:val="Heading1"/>
        <w:spacing w:after="240" w:line="240" w:lineRule="auto"/>
        <w:rPr>
          <w:rFonts w:ascii="Times New Roman" w:eastAsia="Calibri" w:hAnsi="Times New Roman" w:cs="Times New Roman"/>
          <w:b/>
          <w:bCs/>
          <w:iCs/>
          <w:color w:val="auto"/>
          <w:sz w:val="24"/>
          <w:szCs w:val="24"/>
          <w:u w:val="single"/>
          <w:lang w:eastAsia="sr-Cyrl-CS"/>
        </w:rPr>
      </w:pPr>
      <w:bookmarkStart w:id="0" w:name="_Toc411430881"/>
      <w:bookmarkStart w:id="1" w:name="_Toc424819526"/>
      <w:bookmarkStart w:id="2" w:name="_Toc445987074"/>
      <w:bookmarkStart w:id="3" w:name="_Toc455401068"/>
      <w:bookmarkStart w:id="4" w:name="_Toc463877353"/>
      <w:bookmarkStart w:id="5" w:name="_Toc465700361"/>
      <w:bookmarkStart w:id="6" w:name="_Toc470107486"/>
      <w:bookmarkStart w:id="7" w:name="_Toc470683301"/>
      <w:bookmarkStart w:id="8" w:name="_Toc489886118"/>
      <w:bookmarkStart w:id="9" w:name="_Toc505171832"/>
      <w:bookmarkStart w:id="10" w:name="_Toc513102727"/>
      <w:bookmarkStart w:id="11" w:name="_Toc525130735"/>
      <w:r w:rsidRPr="0008504F">
        <w:rPr>
          <w:rFonts w:ascii="Times New Roman" w:eastAsia="Calibri" w:hAnsi="Times New Roman" w:cs="Times New Roman"/>
          <w:b/>
          <w:iCs/>
          <w:color w:val="auto"/>
          <w:sz w:val="24"/>
          <w:szCs w:val="24"/>
          <w:u w:val="single"/>
          <w:lang w:eastAsia="sr-Cyrl-CS"/>
        </w:rPr>
        <w:lastRenderedPageBreak/>
        <w:t>РАЗДЕЛ I: ПЪЛНО ОПИСАНИЕ НА ОБЕКТА НА ОБЩЕСТВЕНАТА ПОРЪЧКА</w:t>
      </w:r>
      <w:bookmarkEnd w:id="0"/>
      <w:bookmarkEnd w:id="1"/>
      <w:bookmarkEnd w:id="2"/>
      <w:bookmarkEnd w:id="3"/>
      <w:bookmarkEnd w:id="4"/>
      <w:bookmarkEnd w:id="5"/>
      <w:bookmarkEnd w:id="6"/>
      <w:bookmarkEnd w:id="7"/>
      <w:bookmarkEnd w:id="8"/>
      <w:bookmarkEnd w:id="9"/>
      <w:bookmarkEnd w:id="10"/>
      <w:bookmarkEnd w:id="11"/>
    </w:p>
    <w:p w14:paraId="67E733BC" w14:textId="77777777" w:rsidR="002D072B" w:rsidRPr="002D072B" w:rsidRDefault="002D072B" w:rsidP="00057EC0">
      <w:pPr>
        <w:pStyle w:val="ListParagraph"/>
        <w:numPr>
          <w:ilvl w:val="0"/>
          <w:numId w:val="2"/>
        </w:numPr>
        <w:autoSpaceDE w:val="0"/>
        <w:autoSpaceDN w:val="0"/>
        <w:adjustRightInd w:val="0"/>
        <w:spacing w:before="240" w:after="120"/>
        <w:ind w:left="0" w:hanging="567"/>
        <w:contextualSpacing w:val="0"/>
        <w:rPr>
          <w:rFonts w:ascii="Times New Roman" w:hAnsi="Times New Roman" w:cs="Times New Roman"/>
          <w:b/>
          <w:sz w:val="24"/>
          <w:szCs w:val="24"/>
          <w:lang w:val="ru-RU"/>
        </w:rPr>
      </w:pPr>
      <w:r w:rsidRPr="002D072B">
        <w:rPr>
          <w:rFonts w:ascii="Times New Roman" w:hAnsi="Times New Roman" w:cs="Times New Roman"/>
          <w:b/>
          <w:sz w:val="24"/>
          <w:szCs w:val="24"/>
          <w:lang w:val="ru-RU"/>
        </w:rPr>
        <w:t>Възложител:</w:t>
      </w:r>
    </w:p>
    <w:p w14:paraId="4A1981E3" w14:textId="66E05577" w:rsidR="002D072B" w:rsidRPr="00452D0A" w:rsidRDefault="00452D0A" w:rsidP="002D072B">
      <w:pPr>
        <w:pStyle w:val="ListParagraph"/>
        <w:autoSpaceDE w:val="0"/>
        <w:autoSpaceDN w:val="0"/>
        <w:adjustRightInd w:val="0"/>
        <w:spacing w:after="120"/>
        <w:ind w:left="0"/>
        <w:contextualSpacing w:val="0"/>
        <w:rPr>
          <w:rFonts w:ascii="Times New Roman" w:hAnsi="Times New Roman" w:cs="Times New Roman"/>
          <w:b/>
          <w:sz w:val="24"/>
          <w:szCs w:val="24"/>
          <w:lang w:val="ru-RU"/>
        </w:rPr>
      </w:pPr>
      <w:r w:rsidRPr="00452D0A">
        <w:rPr>
          <w:rFonts w:ascii="Times New Roman" w:hAnsi="Times New Roman" w:cs="Times New Roman"/>
          <w:sz w:val="24"/>
          <w:szCs w:val="24"/>
          <w:lang w:val="ru-RU"/>
        </w:rPr>
        <w:t xml:space="preserve">Възложител на настоящата поръчка </w:t>
      </w:r>
      <w:r w:rsidRPr="00452D0A">
        <w:rPr>
          <w:rFonts w:ascii="Times New Roman" w:hAnsi="Times New Roman" w:cs="Times New Roman"/>
          <w:sz w:val="24"/>
          <w:szCs w:val="24"/>
        </w:rPr>
        <w:t>е</w:t>
      </w:r>
      <w:r w:rsidRPr="00452D0A">
        <w:rPr>
          <w:rFonts w:ascii="Times New Roman" w:hAnsi="Times New Roman" w:cs="Times New Roman"/>
          <w:sz w:val="24"/>
          <w:szCs w:val="24"/>
          <w:lang w:val="ru-RU"/>
        </w:rPr>
        <w:t xml:space="preserve"> </w:t>
      </w:r>
      <w:r w:rsidR="000D13A1">
        <w:rPr>
          <w:rFonts w:ascii="Times New Roman" w:hAnsi="Times New Roman" w:cs="Times New Roman"/>
          <w:sz w:val="24"/>
          <w:szCs w:val="24"/>
        </w:rPr>
        <w:t>зам.-</w:t>
      </w:r>
      <w:r w:rsidRPr="00452D0A">
        <w:rPr>
          <w:rFonts w:ascii="Times New Roman" w:hAnsi="Times New Roman" w:cs="Times New Roman"/>
          <w:sz w:val="24"/>
          <w:szCs w:val="24"/>
        </w:rPr>
        <w:t>кметът</w:t>
      </w:r>
      <w:r w:rsidRPr="00452D0A">
        <w:rPr>
          <w:rFonts w:ascii="Times New Roman" w:hAnsi="Times New Roman" w:cs="Times New Roman"/>
          <w:sz w:val="24"/>
          <w:szCs w:val="24"/>
          <w:lang w:val="ru-RU"/>
        </w:rPr>
        <w:t xml:space="preserve"> на Столична община</w:t>
      </w:r>
      <w:r w:rsidRPr="00452D0A">
        <w:rPr>
          <w:rFonts w:ascii="Times New Roman" w:hAnsi="Times New Roman" w:cs="Times New Roman"/>
          <w:sz w:val="24"/>
          <w:szCs w:val="24"/>
        </w:rPr>
        <w:t xml:space="preserve"> </w:t>
      </w:r>
      <w:r w:rsidR="0032660F">
        <w:rPr>
          <w:rFonts w:ascii="Times New Roman" w:hAnsi="Times New Roman" w:cs="Times New Roman"/>
          <w:sz w:val="24"/>
          <w:szCs w:val="24"/>
        </w:rPr>
        <w:t>Йоана Владимирова Христова</w:t>
      </w:r>
      <w:r w:rsidRPr="00452D0A">
        <w:rPr>
          <w:rFonts w:ascii="Times New Roman" w:hAnsi="Times New Roman" w:cs="Times New Roman"/>
          <w:sz w:val="24"/>
          <w:szCs w:val="24"/>
        </w:rPr>
        <w:t xml:space="preserve"> на основание </w:t>
      </w:r>
      <w:r w:rsidRPr="00452D0A">
        <w:rPr>
          <w:rFonts w:ascii="Times New Roman" w:hAnsi="Times New Roman" w:cs="Times New Roman"/>
          <w:sz w:val="24"/>
          <w:szCs w:val="24"/>
          <w:lang w:val="ru-RU"/>
        </w:rPr>
        <w:t>Заповед № СОА17-РД09-78/17.01.2017</w:t>
      </w:r>
      <w:r w:rsidR="000D13A1">
        <w:rPr>
          <w:rFonts w:ascii="Times New Roman" w:hAnsi="Times New Roman" w:cs="Times New Roman"/>
          <w:sz w:val="24"/>
          <w:szCs w:val="24"/>
          <w:lang w:val="ru-RU"/>
        </w:rPr>
        <w:t xml:space="preserve"> </w:t>
      </w:r>
      <w:r w:rsidRPr="00452D0A">
        <w:rPr>
          <w:rFonts w:ascii="Times New Roman" w:hAnsi="Times New Roman" w:cs="Times New Roman"/>
          <w:sz w:val="24"/>
          <w:szCs w:val="24"/>
          <w:lang w:val="ru-RU"/>
        </w:rPr>
        <w:t>г. на кмета на С</w:t>
      </w:r>
      <w:proofErr w:type="spellStart"/>
      <w:r w:rsidRPr="00452D0A">
        <w:rPr>
          <w:rFonts w:ascii="Times New Roman" w:hAnsi="Times New Roman" w:cs="Times New Roman"/>
          <w:sz w:val="24"/>
          <w:szCs w:val="24"/>
        </w:rPr>
        <w:t>толична</w:t>
      </w:r>
      <w:proofErr w:type="spellEnd"/>
      <w:r w:rsidRPr="00452D0A">
        <w:rPr>
          <w:rFonts w:ascii="Times New Roman" w:hAnsi="Times New Roman" w:cs="Times New Roman"/>
          <w:sz w:val="24"/>
          <w:szCs w:val="24"/>
        </w:rPr>
        <w:t xml:space="preserve"> </w:t>
      </w:r>
      <w:r w:rsidRPr="00452D0A">
        <w:rPr>
          <w:rFonts w:ascii="Times New Roman" w:hAnsi="Times New Roman" w:cs="Times New Roman"/>
          <w:sz w:val="24"/>
          <w:szCs w:val="24"/>
          <w:lang w:val="ru-RU"/>
        </w:rPr>
        <w:t>О</w:t>
      </w:r>
      <w:proofErr w:type="spellStart"/>
      <w:r w:rsidRPr="00452D0A">
        <w:rPr>
          <w:rFonts w:ascii="Times New Roman" w:hAnsi="Times New Roman" w:cs="Times New Roman"/>
          <w:sz w:val="24"/>
          <w:szCs w:val="24"/>
        </w:rPr>
        <w:t>бщина</w:t>
      </w:r>
      <w:proofErr w:type="spellEnd"/>
      <w:r w:rsidRPr="00452D0A">
        <w:rPr>
          <w:rFonts w:ascii="Times New Roman" w:hAnsi="Times New Roman" w:cs="Times New Roman"/>
          <w:sz w:val="24"/>
          <w:szCs w:val="24"/>
          <w:lang w:val="ru-RU"/>
        </w:rPr>
        <w:t>.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73, ал.</w:t>
      </w:r>
      <w:r w:rsidR="000D13A1">
        <w:rPr>
          <w:rFonts w:ascii="Times New Roman" w:hAnsi="Times New Roman" w:cs="Times New Roman"/>
          <w:sz w:val="24"/>
          <w:szCs w:val="24"/>
          <w:lang w:val="ru-RU"/>
        </w:rPr>
        <w:t xml:space="preserve"> </w:t>
      </w:r>
      <w:r w:rsidRPr="00452D0A">
        <w:rPr>
          <w:rFonts w:ascii="Times New Roman" w:hAnsi="Times New Roman" w:cs="Times New Roman"/>
          <w:sz w:val="24"/>
          <w:szCs w:val="24"/>
          <w:lang w:val="ru-RU"/>
        </w:rPr>
        <w:t>1 във връзка с чл.</w:t>
      </w:r>
      <w:r w:rsidR="000D13A1">
        <w:rPr>
          <w:rFonts w:ascii="Times New Roman" w:hAnsi="Times New Roman" w:cs="Times New Roman"/>
          <w:sz w:val="24"/>
          <w:szCs w:val="24"/>
          <w:lang w:val="ru-RU"/>
        </w:rPr>
        <w:t xml:space="preserve"> </w:t>
      </w:r>
      <w:r w:rsidRPr="00452D0A">
        <w:rPr>
          <w:rFonts w:ascii="Times New Roman" w:hAnsi="Times New Roman" w:cs="Times New Roman"/>
          <w:sz w:val="24"/>
          <w:szCs w:val="24"/>
          <w:lang w:val="ru-RU"/>
        </w:rPr>
        <w:t>18, ал.</w:t>
      </w:r>
      <w:r w:rsidR="000D13A1">
        <w:rPr>
          <w:rFonts w:ascii="Times New Roman" w:hAnsi="Times New Roman" w:cs="Times New Roman"/>
          <w:sz w:val="24"/>
          <w:szCs w:val="24"/>
          <w:lang w:val="ru-RU"/>
        </w:rPr>
        <w:t xml:space="preserve"> </w:t>
      </w:r>
      <w:r w:rsidRPr="00452D0A">
        <w:rPr>
          <w:rFonts w:ascii="Times New Roman" w:hAnsi="Times New Roman" w:cs="Times New Roman"/>
          <w:sz w:val="24"/>
          <w:szCs w:val="24"/>
          <w:lang w:val="ru-RU"/>
        </w:rPr>
        <w:t>1, т.</w:t>
      </w:r>
      <w:r w:rsidR="000D13A1">
        <w:rPr>
          <w:rFonts w:ascii="Times New Roman" w:hAnsi="Times New Roman" w:cs="Times New Roman"/>
          <w:sz w:val="24"/>
          <w:szCs w:val="24"/>
          <w:lang w:val="ru-RU"/>
        </w:rPr>
        <w:t xml:space="preserve"> </w:t>
      </w:r>
      <w:r w:rsidRPr="00452D0A">
        <w:rPr>
          <w:rFonts w:ascii="Times New Roman" w:hAnsi="Times New Roman" w:cs="Times New Roman"/>
          <w:sz w:val="24"/>
          <w:szCs w:val="24"/>
          <w:lang w:val="ru-RU"/>
        </w:rPr>
        <w:t>1 от ЗОП.</w:t>
      </w:r>
    </w:p>
    <w:p w14:paraId="0A02BE4A" w14:textId="6A2FE2B7" w:rsidR="007234F3" w:rsidRPr="0008504F" w:rsidRDefault="00A97ED0" w:rsidP="00057EC0">
      <w:pPr>
        <w:pStyle w:val="ListParagraph"/>
        <w:numPr>
          <w:ilvl w:val="0"/>
          <w:numId w:val="2"/>
        </w:numPr>
        <w:autoSpaceDE w:val="0"/>
        <w:autoSpaceDN w:val="0"/>
        <w:adjustRightInd w:val="0"/>
        <w:spacing w:before="240" w:after="120"/>
        <w:ind w:left="0" w:hanging="567"/>
        <w:contextualSpacing w:val="0"/>
        <w:rPr>
          <w:rFonts w:ascii="Times New Roman" w:hAnsi="Times New Roman" w:cs="Times New Roman"/>
          <w:b/>
          <w:sz w:val="24"/>
          <w:szCs w:val="24"/>
          <w:lang w:val="ru-RU"/>
        </w:rPr>
      </w:pPr>
      <w:r>
        <w:rPr>
          <w:rFonts w:ascii="Times New Roman" w:eastAsia="Calibri" w:hAnsi="Times New Roman" w:cs="Times New Roman"/>
          <w:b/>
          <w:bCs/>
          <w:sz w:val="24"/>
          <w:szCs w:val="24"/>
          <w:lang w:eastAsia="sr-Cyrl-CS"/>
        </w:rPr>
        <w:t>Предмет</w:t>
      </w:r>
      <w:r w:rsidR="002079D7" w:rsidRPr="0008504F">
        <w:rPr>
          <w:rFonts w:ascii="Times New Roman" w:eastAsia="Calibri" w:hAnsi="Times New Roman" w:cs="Times New Roman"/>
          <w:b/>
          <w:bCs/>
          <w:sz w:val="24"/>
          <w:szCs w:val="24"/>
          <w:lang w:eastAsia="sr-Cyrl-CS"/>
        </w:rPr>
        <w:t xml:space="preserve"> на настоящата обществена поръчка e</w:t>
      </w:r>
      <w:r w:rsidR="007234F3" w:rsidRPr="0008504F">
        <w:rPr>
          <w:rFonts w:ascii="Times New Roman" w:eastAsia="Calibri" w:hAnsi="Times New Roman" w:cs="Times New Roman"/>
          <w:b/>
          <w:bCs/>
          <w:sz w:val="24"/>
          <w:szCs w:val="24"/>
          <w:lang w:val="en-US" w:eastAsia="sr-Cyrl-CS"/>
        </w:rPr>
        <w:t>:</w:t>
      </w:r>
    </w:p>
    <w:p w14:paraId="0665FE48" w14:textId="6FB0DC21" w:rsidR="00834BDF" w:rsidRPr="0032660F" w:rsidRDefault="000B3522" w:rsidP="0008504F">
      <w:pPr>
        <w:pStyle w:val="ListParagraph"/>
        <w:autoSpaceDE w:val="0"/>
        <w:autoSpaceDN w:val="0"/>
        <w:adjustRightInd w:val="0"/>
        <w:spacing w:before="120" w:after="120"/>
        <w:ind w:left="0"/>
        <w:contextualSpacing w:val="0"/>
        <w:rPr>
          <w:rFonts w:ascii="Times New Roman" w:hAnsi="Times New Roman" w:cs="Times New Roman"/>
          <w:b/>
          <w:sz w:val="24"/>
          <w:szCs w:val="24"/>
          <w:lang w:val="ru-RU"/>
        </w:rPr>
      </w:pPr>
      <w:r w:rsidRPr="0032660F">
        <w:rPr>
          <w:rFonts w:ascii="Times New Roman" w:hAnsi="Times New Roman" w:cs="Times New Roman"/>
          <w:b/>
          <w:sz w:val="24"/>
          <w:szCs w:val="24"/>
        </w:rPr>
        <w:t>„</w:t>
      </w:r>
      <w:r w:rsidR="0032660F" w:rsidRPr="0032660F">
        <w:rPr>
          <w:rFonts w:ascii="Times New Roman" w:hAnsi="Times New Roman" w:cs="Times New Roman"/>
          <w:b/>
          <w:sz w:val="24"/>
          <w:szCs w:val="24"/>
        </w:rPr>
        <w:t xml:space="preserve">Доставка на резервни части, профилактика, сервиз и поддръжка на техника за третиране на битови отпадъци, транспортьори, барабанни сита и сепаратори, произведени от </w:t>
      </w:r>
      <w:proofErr w:type="spellStart"/>
      <w:r w:rsidR="0032660F" w:rsidRPr="0032660F">
        <w:rPr>
          <w:rFonts w:ascii="Times New Roman" w:hAnsi="Times New Roman" w:cs="Times New Roman"/>
          <w:b/>
          <w:sz w:val="24"/>
          <w:szCs w:val="24"/>
        </w:rPr>
        <w:t>Eggersmann</w:t>
      </w:r>
      <w:proofErr w:type="spellEnd"/>
      <w:r w:rsidR="0032660F" w:rsidRPr="0032660F">
        <w:rPr>
          <w:rFonts w:ascii="Times New Roman" w:hAnsi="Times New Roman" w:cs="Times New Roman"/>
          <w:b/>
          <w:sz w:val="24"/>
          <w:szCs w:val="24"/>
        </w:rPr>
        <w:t xml:space="preserve"> </w:t>
      </w:r>
      <w:proofErr w:type="spellStart"/>
      <w:r w:rsidR="0032660F" w:rsidRPr="0032660F">
        <w:rPr>
          <w:rFonts w:ascii="Times New Roman" w:hAnsi="Times New Roman" w:cs="Times New Roman"/>
          <w:b/>
          <w:sz w:val="24"/>
          <w:szCs w:val="24"/>
        </w:rPr>
        <w:t>Anlagenbau</w:t>
      </w:r>
      <w:proofErr w:type="spellEnd"/>
      <w:r w:rsidR="0032660F" w:rsidRPr="0032660F">
        <w:rPr>
          <w:rFonts w:ascii="Times New Roman" w:hAnsi="Times New Roman" w:cs="Times New Roman"/>
          <w:b/>
          <w:sz w:val="24"/>
          <w:szCs w:val="24"/>
        </w:rPr>
        <w:t xml:space="preserve"> </w:t>
      </w:r>
      <w:proofErr w:type="spellStart"/>
      <w:r w:rsidR="0032660F" w:rsidRPr="0032660F">
        <w:rPr>
          <w:rFonts w:ascii="Times New Roman" w:hAnsi="Times New Roman" w:cs="Times New Roman"/>
          <w:b/>
          <w:sz w:val="24"/>
          <w:szCs w:val="24"/>
        </w:rPr>
        <w:t>GmbH</w:t>
      </w:r>
      <w:proofErr w:type="spellEnd"/>
      <w:r w:rsidR="0032660F" w:rsidRPr="0032660F">
        <w:rPr>
          <w:rFonts w:ascii="Times New Roman" w:hAnsi="Times New Roman" w:cs="Times New Roman"/>
          <w:b/>
          <w:sz w:val="24"/>
          <w:szCs w:val="24"/>
        </w:rPr>
        <w:t xml:space="preserve">  в завод за МБТ на отпадъци с производство на  RDF-гориво, - с. Яна, местност </w:t>
      </w:r>
      <w:proofErr w:type="spellStart"/>
      <w:r w:rsidR="0032660F" w:rsidRPr="0032660F">
        <w:rPr>
          <w:rFonts w:ascii="Times New Roman" w:hAnsi="Times New Roman" w:cs="Times New Roman"/>
          <w:b/>
          <w:sz w:val="24"/>
          <w:szCs w:val="24"/>
        </w:rPr>
        <w:t>Садината</w:t>
      </w:r>
      <w:proofErr w:type="spellEnd"/>
      <w:r w:rsidRPr="0032660F">
        <w:rPr>
          <w:rFonts w:ascii="Times New Roman" w:hAnsi="Times New Roman" w:cs="Times New Roman"/>
          <w:b/>
          <w:sz w:val="24"/>
          <w:szCs w:val="24"/>
        </w:rPr>
        <w:t>“</w:t>
      </w:r>
    </w:p>
    <w:p w14:paraId="3D90593A" w14:textId="096E1DE4" w:rsidR="002079D7" w:rsidRPr="0008504F" w:rsidRDefault="00A97ED0" w:rsidP="00057EC0">
      <w:pPr>
        <w:pStyle w:val="ListParagraph"/>
        <w:numPr>
          <w:ilvl w:val="0"/>
          <w:numId w:val="2"/>
        </w:numPr>
        <w:spacing w:before="240" w:after="120"/>
        <w:ind w:left="0" w:hanging="567"/>
        <w:contextualSpacing w:val="0"/>
        <w:rPr>
          <w:rFonts w:ascii="Times New Roman" w:eastAsia="Calibri" w:hAnsi="Times New Roman" w:cs="Times New Roman"/>
          <w:b/>
          <w:color w:val="000000"/>
          <w:sz w:val="24"/>
          <w:szCs w:val="24"/>
          <w:lang w:eastAsia="bg-BG"/>
        </w:rPr>
      </w:pPr>
      <w:r w:rsidRPr="00A97ED0">
        <w:rPr>
          <w:rFonts w:ascii="Times New Roman" w:eastAsia="Calibri" w:hAnsi="Times New Roman" w:cs="Times New Roman"/>
          <w:b/>
          <w:caps/>
          <w:color w:val="000000"/>
          <w:sz w:val="24"/>
          <w:szCs w:val="24"/>
          <w:lang w:eastAsia="bg-BG"/>
        </w:rPr>
        <w:t>О</w:t>
      </w:r>
      <w:r w:rsidRPr="00A97ED0">
        <w:rPr>
          <w:rFonts w:ascii="Times New Roman" w:eastAsia="Calibri" w:hAnsi="Times New Roman" w:cs="Times New Roman"/>
          <w:b/>
          <w:color w:val="000000"/>
          <w:sz w:val="24"/>
          <w:szCs w:val="24"/>
          <w:lang w:eastAsia="bg-BG"/>
        </w:rPr>
        <w:t>писание</w:t>
      </w:r>
      <w:r w:rsidR="002079D7" w:rsidRPr="00A97ED0">
        <w:rPr>
          <w:rFonts w:ascii="Times New Roman" w:eastAsia="Calibri" w:hAnsi="Times New Roman" w:cs="Times New Roman"/>
          <w:caps/>
          <w:color w:val="000000"/>
          <w:sz w:val="24"/>
          <w:szCs w:val="24"/>
          <w:lang w:eastAsia="bg-BG"/>
        </w:rPr>
        <w:t xml:space="preserve"> </w:t>
      </w:r>
      <w:r w:rsidR="002079D7" w:rsidRPr="00A97ED0">
        <w:rPr>
          <w:rFonts w:ascii="Times New Roman" w:eastAsia="Calibri" w:hAnsi="Times New Roman" w:cs="Times New Roman"/>
          <w:b/>
          <w:color w:val="000000"/>
          <w:sz w:val="24"/>
          <w:szCs w:val="24"/>
          <w:lang w:eastAsia="bg-BG"/>
        </w:rPr>
        <w:t>на обществената поръчка</w:t>
      </w:r>
      <w:r w:rsidR="002079D7" w:rsidRPr="0008504F">
        <w:rPr>
          <w:rFonts w:ascii="Times New Roman" w:eastAsia="Calibri" w:hAnsi="Times New Roman" w:cs="Times New Roman"/>
          <w:b/>
          <w:color w:val="000000"/>
          <w:sz w:val="24"/>
          <w:szCs w:val="24"/>
          <w:lang w:eastAsia="bg-BG"/>
        </w:rPr>
        <w:t xml:space="preserve">. </w:t>
      </w:r>
    </w:p>
    <w:p w14:paraId="2981E206" w14:textId="58769622" w:rsidR="0032660F" w:rsidRPr="0032660F" w:rsidRDefault="004D5A2F" w:rsidP="00E361AB">
      <w:pPr>
        <w:spacing w:after="0"/>
        <w:mirrorIndents/>
        <w:rPr>
          <w:rFonts w:ascii="Times New Roman" w:hAnsi="Times New Roman" w:cs="Times New Roman"/>
          <w:color w:val="000000" w:themeColor="text1"/>
          <w:sz w:val="24"/>
          <w:szCs w:val="24"/>
        </w:rPr>
      </w:pPr>
      <w:r w:rsidRPr="00D168A8">
        <w:rPr>
          <w:rFonts w:ascii="Times New Roman" w:hAnsi="Times New Roman" w:cs="Times New Roman"/>
          <w:color w:val="000000" w:themeColor="text1"/>
          <w:sz w:val="24"/>
          <w:szCs w:val="24"/>
          <w:lang w:val="ru-RU"/>
        </w:rPr>
        <w:t>Предмет</w:t>
      </w:r>
      <w:r w:rsidR="000D13A1">
        <w:rPr>
          <w:rFonts w:ascii="Times New Roman" w:hAnsi="Times New Roman" w:cs="Times New Roman"/>
          <w:color w:val="000000" w:themeColor="text1"/>
          <w:sz w:val="24"/>
          <w:szCs w:val="24"/>
          <w:lang w:val="ru-RU"/>
        </w:rPr>
        <w:t>ът</w:t>
      </w:r>
      <w:r w:rsidR="00175E78">
        <w:rPr>
          <w:rFonts w:ascii="Times New Roman" w:hAnsi="Times New Roman" w:cs="Times New Roman"/>
          <w:color w:val="000000" w:themeColor="text1"/>
          <w:sz w:val="24"/>
          <w:szCs w:val="24"/>
          <w:lang w:val="ru-RU"/>
        </w:rPr>
        <w:t xml:space="preserve"> на поръчката включва </w:t>
      </w:r>
      <w:r w:rsidR="0032660F">
        <w:rPr>
          <w:rFonts w:ascii="Times New Roman" w:hAnsi="Times New Roman"/>
          <w:sz w:val="24"/>
          <w:szCs w:val="24"/>
        </w:rPr>
        <w:t>доставка на резервни части,</w:t>
      </w:r>
      <w:r w:rsidR="0032660F" w:rsidRPr="005160F0">
        <w:rPr>
          <w:rFonts w:ascii="Times New Roman" w:hAnsi="Times New Roman"/>
          <w:b/>
          <w:sz w:val="24"/>
          <w:szCs w:val="24"/>
        </w:rPr>
        <w:t xml:space="preserve"> </w:t>
      </w:r>
      <w:r w:rsidR="0032660F" w:rsidRPr="005160F0">
        <w:rPr>
          <w:rFonts w:ascii="Times New Roman" w:hAnsi="Times New Roman"/>
          <w:sz w:val="24"/>
          <w:szCs w:val="24"/>
        </w:rPr>
        <w:t xml:space="preserve">профилактика, сервиз и поддръжка на техника за третиране на битови отпадъци и ремонти на Барабанни сита тип </w:t>
      </w:r>
      <w:proofErr w:type="spellStart"/>
      <w:r w:rsidR="0032660F" w:rsidRPr="005160F0">
        <w:rPr>
          <w:rFonts w:ascii="Times New Roman" w:hAnsi="Times New Roman"/>
          <w:sz w:val="24"/>
          <w:szCs w:val="24"/>
        </w:rPr>
        <w:t>Ciebtrommel</w:t>
      </w:r>
      <w:proofErr w:type="spellEnd"/>
      <w:r w:rsidR="0032660F" w:rsidRPr="005160F0">
        <w:rPr>
          <w:rFonts w:ascii="Times New Roman" w:hAnsi="Times New Roman"/>
          <w:sz w:val="24"/>
          <w:szCs w:val="24"/>
        </w:rPr>
        <w:t xml:space="preserve"> 2450x10920, </w:t>
      </w:r>
      <w:proofErr w:type="spellStart"/>
      <w:r w:rsidR="0032660F" w:rsidRPr="005160F0">
        <w:rPr>
          <w:rFonts w:ascii="Times New Roman" w:hAnsi="Times New Roman"/>
          <w:sz w:val="24"/>
          <w:szCs w:val="24"/>
        </w:rPr>
        <w:t>Въздухолентови</w:t>
      </w:r>
      <w:proofErr w:type="spellEnd"/>
      <w:r w:rsidR="0032660F" w:rsidRPr="005160F0">
        <w:rPr>
          <w:rFonts w:ascii="Times New Roman" w:hAnsi="Times New Roman"/>
          <w:sz w:val="24"/>
          <w:szCs w:val="24"/>
        </w:rPr>
        <w:t xml:space="preserve"> сепаратори и лентови транспортьори, произведени от </w:t>
      </w:r>
      <w:proofErr w:type="spellStart"/>
      <w:r w:rsidR="0032660F" w:rsidRPr="005160F0">
        <w:rPr>
          <w:rFonts w:ascii="Times New Roman" w:hAnsi="Times New Roman"/>
          <w:sz w:val="24"/>
          <w:szCs w:val="24"/>
          <w:lang w:val="en-US"/>
        </w:rPr>
        <w:t>Eggersmann</w:t>
      </w:r>
      <w:proofErr w:type="spellEnd"/>
      <w:r w:rsidR="0032660F" w:rsidRPr="005160F0">
        <w:rPr>
          <w:rFonts w:ascii="Times New Roman" w:hAnsi="Times New Roman"/>
          <w:sz w:val="24"/>
          <w:szCs w:val="24"/>
          <w:lang w:val="en-US"/>
        </w:rPr>
        <w:t xml:space="preserve"> </w:t>
      </w:r>
      <w:proofErr w:type="spellStart"/>
      <w:r w:rsidR="0032660F" w:rsidRPr="005160F0">
        <w:rPr>
          <w:rFonts w:ascii="Times New Roman" w:hAnsi="Times New Roman"/>
          <w:sz w:val="24"/>
          <w:szCs w:val="24"/>
          <w:lang w:val="en-US"/>
        </w:rPr>
        <w:t>Anlagenbau</w:t>
      </w:r>
      <w:proofErr w:type="spellEnd"/>
      <w:r w:rsidR="0032660F">
        <w:rPr>
          <w:rFonts w:ascii="Times New Roman" w:hAnsi="Times New Roman"/>
          <w:sz w:val="24"/>
          <w:szCs w:val="24"/>
        </w:rPr>
        <w:t xml:space="preserve"> </w:t>
      </w:r>
      <w:r w:rsidR="0032660F" w:rsidRPr="00A552C5">
        <w:rPr>
          <w:rFonts w:ascii="Times New Roman" w:hAnsi="Times New Roman"/>
          <w:sz w:val="24"/>
          <w:szCs w:val="24"/>
          <w:lang w:val="en-US"/>
        </w:rPr>
        <w:t>GmbH</w:t>
      </w:r>
      <w:r w:rsidR="0032660F" w:rsidRPr="00A552C5">
        <w:rPr>
          <w:rFonts w:ascii="Times New Roman" w:hAnsi="Times New Roman"/>
          <w:sz w:val="24"/>
          <w:szCs w:val="24"/>
        </w:rPr>
        <w:t xml:space="preserve"> и</w:t>
      </w:r>
      <w:r w:rsidR="0032660F" w:rsidRPr="005160F0">
        <w:rPr>
          <w:rFonts w:ascii="Times New Roman" w:hAnsi="Times New Roman"/>
          <w:sz w:val="24"/>
          <w:szCs w:val="24"/>
        </w:rPr>
        <w:t xml:space="preserve"> монтирани в Завода за МБТ - ОП СПТО</w:t>
      </w:r>
      <w:r w:rsidR="0032660F">
        <w:rPr>
          <w:rFonts w:ascii="Times New Roman" w:hAnsi="Times New Roman"/>
          <w:sz w:val="24"/>
          <w:szCs w:val="24"/>
        </w:rPr>
        <w:t xml:space="preserve"> </w:t>
      </w:r>
      <w:r w:rsidR="0032660F" w:rsidRPr="0058386B">
        <w:rPr>
          <w:rFonts w:ascii="Times New Roman" w:hAnsi="Times New Roman"/>
          <w:sz w:val="24"/>
          <w:szCs w:val="24"/>
        </w:rPr>
        <w:t xml:space="preserve">и онлайн поддръжка на </w:t>
      </w:r>
      <w:r w:rsidR="0032660F" w:rsidRPr="0058386B">
        <w:rPr>
          <w:rFonts w:ascii="Times New Roman" w:hAnsi="Times New Roman"/>
          <w:sz w:val="24"/>
          <w:szCs w:val="24"/>
          <w:lang w:val="en-US"/>
        </w:rPr>
        <w:t>SCADA</w:t>
      </w:r>
      <w:r w:rsidR="0032660F" w:rsidRPr="0058386B">
        <w:rPr>
          <w:rFonts w:ascii="Times New Roman" w:hAnsi="Times New Roman"/>
          <w:sz w:val="24"/>
          <w:szCs w:val="24"/>
        </w:rPr>
        <w:t xml:space="preserve"> система:</w:t>
      </w:r>
    </w:p>
    <w:p w14:paraId="76C8CC9B" w14:textId="77777777" w:rsidR="0032660F" w:rsidRPr="00150E3F" w:rsidRDefault="0032660F" w:rsidP="006B5744">
      <w:pPr>
        <w:numPr>
          <w:ilvl w:val="0"/>
          <w:numId w:val="25"/>
        </w:numPr>
        <w:suppressAutoHyphens/>
        <w:spacing w:after="0"/>
        <w:ind w:left="426" w:hanging="426"/>
        <w:rPr>
          <w:rFonts w:ascii="Times New Roman" w:hAnsi="Times New Roman"/>
          <w:sz w:val="24"/>
          <w:szCs w:val="24"/>
        </w:rPr>
      </w:pPr>
      <w:r w:rsidRPr="00150E3F">
        <w:rPr>
          <w:rFonts w:ascii="Times New Roman" w:hAnsi="Times New Roman"/>
          <w:sz w:val="24"/>
          <w:szCs w:val="24"/>
        </w:rPr>
        <w:t>Барабанни сита</w:t>
      </w:r>
      <w:r w:rsidRPr="00150E3F">
        <w:rPr>
          <w:rFonts w:ascii="Times New Roman" w:hAnsi="Times New Roman"/>
          <w:sz w:val="24"/>
          <w:szCs w:val="24"/>
          <w:lang w:val="en-US"/>
        </w:rPr>
        <w:t xml:space="preserve"> </w:t>
      </w:r>
      <w:r w:rsidRPr="00150E3F">
        <w:rPr>
          <w:rFonts w:ascii="Times New Roman" w:hAnsi="Times New Roman"/>
          <w:sz w:val="24"/>
          <w:szCs w:val="24"/>
        </w:rPr>
        <w:t xml:space="preserve">тип </w:t>
      </w:r>
      <w:proofErr w:type="spellStart"/>
      <w:r w:rsidRPr="00150E3F">
        <w:rPr>
          <w:rFonts w:ascii="Times New Roman" w:hAnsi="Times New Roman"/>
          <w:sz w:val="24"/>
          <w:szCs w:val="24"/>
        </w:rPr>
        <w:t>Ciebtrommel</w:t>
      </w:r>
      <w:proofErr w:type="spellEnd"/>
      <w:r w:rsidRPr="00150E3F">
        <w:rPr>
          <w:rFonts w:ascii="Times New Roman" w:hAnsi="Times New Roman"/>
          <w:sz w:val="24"/>
          <w:szCs w:val="24"/>
        </w:rPr>
        <w:t xml:space="preserve"> 2450x10920</w:t>
      </w:r>
      <w:r w:rsidRPr="00150E3F">
        <w:rPr>
          <w:rFonts w:ascii="Times New Roman" w:hAnsi="Times New Roman"/>
          <w:b/>
          <w:sz w:val="24"/>
          <w:szCs w:val="24"/>
        </w:rPr>
        <w:t xml:space="preserve"> </w:t>
      </w:r>
      <w:r w:rsidRPr="00150E3F">
        <w:rPr>
          <w:rFonts w:ascii="Times New Roman" w:hAnsi="Times New Roman"/>
          <w:sz w:val="24"/>
          <w:szCs w:val="24"/>
        </w:rPr>
        <w:t xml:space="preserve">номера </w:t>
      </w:r>
      <w:r w:rsidRPr="00150E3F">
        <w:rPr>
          <w:rFonts w:ascii="Times New Roman" w:hAnsi="Times New Roman"/>
          <w:sz w:val="24"/>
          <w:szCs w:val="24"/>
          <w:lang w:val="el-GR"/>
        </w:rPr>
        <w:t>DS.2.01.1</w:t>
      </w:r>
      <w:r>
        <w:rPr>
          <w:rFonts w:ascii="Times New Roman" w:hAnsi="Times New Roman"/>
          <w:sz w:val="24"/>
          <w:szCs w:val="24"/>
        </w:rPr>
        <w:t>,</w:t>
      </w:r>
      <w:r w:rsidRPr="00150E3F">
        <w:rPr>
          <w:rFonts w:ascii="Times New Roman" w:hAnsi="Times New Roman"/>
          <w:sz w:val="24"/>
          <w:szCs w:val="24"/>
        </w:rPr>
        <w:t xml:space="preserve"> </w:t>
      </w:r>
      <w:r w:rsidRPr="00150E3F">
        <w:rPr>
          <w:rFonts w:ascii="Times New Roman" w:hAnsi="Times New Roman"/>
          <w:sz w:val="24"/>
          <w:szCs w:val="24"/>
          <w:lang w:val="el-GR"/>
        </w:rPr>
        <w:t>DS.2.01.2</w:t>
      </w:r>
      <w:r w:rsidRPr="00150E3F">
        <w:rPr>
          <w:rFonts w:ascii="Times New Roman" w:hAnsi="Times New Roman"/>
          <w:sz w:val="24"/>
          <w:szCs w:val="24"/>
        </w:rPr>
        <w:t>,</w:t>
      </w:r>
      <w:r w:rsidRPr="00150E3F">
        <w:rPr>
          <w:rFonts w:ascii="Times New Roman" w:hAnsi="Times New Roman"/>
          <w:sz w:val="24"/>
          <w:szCs w:val="24"/>
          <w:lang w:val="el-GR"/>
        </w:rPr>
        <w:t xml:space="preserve"> DS.2.01.3 </w:t>
      </w:r>
      <w:r w:rsidRPr="00150E3F">
        <w:rPr>
          <w:rFonts w:ascii="Times New Roman" w:hAnsi="Times New Roman"/>
          <w:sz w:val="24"/>
          <w:szCs w:val="24"/>
        </w:rPr>
        <w:t xml:space="preserve">и </w:t>
      </w:r>
      <w:r w:rsidRPr="00150E3F">
        <w:rPr>
          <w:rFonts w:ascii="Times New Roman" w:hAnsi="Times New Roman"/>
          <w:sz w:val="24"/>
          <w:szCs w:val="24"/>
          <w:lang w:val="el-GR"/>
        </w:rPr>
        <w:t>DS.2.01</w:t>
      </w:r>
      <w:r w:rsidRPr="00150E3F">
        <w:rPr>
          <w:rFonts w:ascii="Times New Roman" w:hAnsi="Times New Roman"/>
          <w:sz w:val="24"/>
          <w:szCs w:val="24"/>
        </w:rPr>
        <w:t>.4</w:t>
      </w:r>
      <w:r w:rsidRPr="00150E3F">
        <w:rPr>
          <w:rFonts w:ascii="Times New Roman" w:hAnsi="Times New Roman"/>
          <w:sz w:val="24"/>
          <w:szCs w:val="24"/>
          <w:lang w:val="el-GR"/>
        </w:rPr>
        <w:t>.</w:t>
      </w:r>
      <w:r w:rsidRPr="00150E3F">
        <w:rPr>
          <w:rFonts w:ascii="Times New Roman" w:hAnsi="Times New Roman"/>
          <w:sz w:val="24"/>
          <w:szCs w:val="24"/>
        </w:rPr>
        <w:t>,</w:t>
      </w:r>
      <w:r w:rsidRPr="00150E3F">
        <w:rPr>
          <w:rFonts w:ascii="Times New Roman" w:hAnsi="Times New Roman"/>
          <w:bCs/>
          <w:sz w:val="24"/>
          <w:szCs w:val="24"/>
        </w:rPr>
        <w:t xml:space="preserve"> монтирани в Сграда за механично сепариране</w:t>
      </w:r>
      <w:r>
        <w:rPr>
          <w:rFonts w:ascii="Times New Roman" w:hAnsi="Times New Roman"/>
          <w:bCs/>
          <w:sz w:val="24"/>
          <w:szCs w:val="24"/>
        </w:rPr>
        <w:t xml:space="preserve"> </w:t>
      </w:r>
      <w:r>
        <w:rPr>
          <w:rFonts w:ascii="Times New Roman" w:hAnsi="Times New Roman"/>
          <w:sz w:val="24"/>
          <w:szCs w:val="24"/>
        </w:rPr>
        <w:t>–</w:t>
      </w:r>
      <w:r w:rsidRPr="005160F0">
        <w:rPr>
          <w:rFonts w:ascii="Times New Roman" w:hAnsi="Times New Roman"/>
          <w:sz w:val="24"/>
          <w:szCs w:val="24"/>
          <w:lang w:val="en-US"/>
        </w:rPr>
        <w:t xml:space="preserve"> </w:t>
      </w:r>
      <w:r>
        <w:rPr>
          <w:rFonts w:ascii="Times New Roman" w:hAnsi="Times New Roman"/>
          <w:sz w:val="24"/>
          <w:szCs w:val="24"/>
        </w:rPr>
        <w:t>4 /</w:t>
      </w:r>
      <w:r w:rsidRPr="005160F0">
        <w:rPr>
          <w:rFonts w:ascii="Times New Roman" w:hAnsi="Times New Roman"/>
          <w:sz w:val="24"/>
          <w:szCs w:val="24"/>
        </w:rPr>
        <w:t>четири</w:t>
      </w:r>
      <w:r>
        <w:rPr>
          <w:rFonts w:ascii="Times New Roman" w:hAnsi="Times New Roman"/>
          <w:sz w:val="24"/>
          <w:szCs w:val="24"/>
        </w:rPr>
        <w:t>/</w:t>
      </w:r>
      <w:r w:rsidRPr="005160F0">
        <w:rPr>
          <w:rFonts w:ascii="Times New Roman" w:hAnsi="Times New Roman"/>
          <w:sz w:val="24"/>
          <w:szCs w:val="24"/>
        </w:rPr>
        <w:t xml:space="preserve"> броя</w:t>
      </w:r>
      <w:r w:rsidRPr="00150E3F">
        <w:rPr>
          <w:rFonts w:ascii="Times New Roman" w:hAnsi="Times New Roman"/>
          <w:bCs/>
          <w:sz w:val="24"/>
          <w:szCs w:val="24"/>
          <w:lang w:val="en-US"/>
        </w:rPr>
        <w:t>;</w:t>
      </w:r>
    </w:p>
    <w:p w14:paraId="105E3AA4" w14:textId="77777777" w:rsidR="0032660F" w:rsidRPr="00150E3F" w:rsidRDefault="0032660F" w:rsidP="006B5744">
      <w:pPr>
        <w:numPr>
          <w:ilvl w:val="0"/>
          <w:numId w:val="25"/>
        </w:numPr>
        <w:suppressAutoHyphens/>
        <w:spacing w:after="0"/>
        <w:ind w:left="426" w:hanging="426"/>
        <w:rPr>
          <w:rFonts w:ascii="Times New Roman" w:hAnsi="Times New Roman"/>
          <w:sz w:val="24"/>
          <w:szCs w:val="24"/>
        </w:rPr>
      </w:pPr>
      <w:proofErr w:type="spellStart"/>
      <w:r w:rsidRPr="00150E3F">
        <w:rPr>
          <w:rFonts w:ascii="Times New Roman" w:hAnsi="Times New Roman"/>
          <w:bCs/>
          <w:sz w:val="24"/>
          <w:szCs w:val="24"/>
        </w:rPr>
        <w:t>Въздухолентови</w:t>
      </w:r>
      <w:proofErr w:type="spellEnd"/>
      <w:r w:rsidRPr="00150E3F">
        <w:rPr>
          <w:rFonts w:ascii="Times New Roman" w:hAnsi="Times New Roman"/>
          <w:bCs/>
          <w:sz w:val="24"/>
          <w:szCs w:val="24"/>
        </w:rPr>
        <w:t xml:space="preserve"> сепаратори</w:t>
      </w:r>
      <w:r w:rsidRPr="00150E3F">
        <w:rPr>
          <w:rFonts w:ascii="Times New Roman" w:hAnsi="Times New Roman"/>
          <w:color w:val="000000"/>
          <w:sz w:val="24"/>
          <w:szCs w:val="24"/>
        </w:rPr>
        <w:t xml:space="preserve"> 04M 0081 AF001, 04M 0082 AF001, 04M 0083 AF001</w:t>
      </w:r>
      <w:r>
        <w:rPr>
          <w:rFonts w:ascii="Times New Roman" w:hAnsi="Times New Roman"/>
          <w:color w:val="000000"/>
          <w:sz w:val="24"/>
          <w:szCs w:val="24"/>
          <w:lang w:val="en-US"/>
        </w:rPr>
        <w:t xml:space="preserve"> </w:t>
      </w:r>
      <w:r w:rsidRPr="00150E3F">
        <w:rPr>
          <w:rFonts w:ascii="Times New Roman" w:hAnsi="Times New Roman"/>
          <w:color w:val="000000"/>
          <w:sz w:val="24"/>
          <w:szCs w:val="24"/>
        </w:rPr>
        <w:t>и 04M 1051 AF001,</w:t>
      </w:r>
      <w:r w:rsidRPr="00150E3F">
        <w:rPr>
          <w:rFonts w:ascii="Times New Roman" w:hAnsi="Times New Roman"/>
          <w:sz w:val="24"/>
          <w:szCs w:val="24"/>
        </w:rPr>
        <w:t xml:space="preserve"> </w:t>
      </w:r>
      <w:r w:rsidRPr="00150E3F">
        <w:rPr>
          <w:rFonts w:ascii="Times New Roman" w:hAnsi="Times New Roman"/>
          <w:bCs/>
          <w:sz w:val="24"/>
          <w:szCs w:val="24"/>
        </w:rPr>
        <w:t xml:space="preserve">монтирани в </w:t>
      </w:r>
      <w:r w:rsidRPr="00150E3F">
        <w:rPr>
          <w:rFonts w:ascii="Times New Roman" w:hAnsi="Times New Roman"/>
          <w:sz w:val="24"/>
          <w:szCs w:val="24"/>
        </w:rPr>
        <w:t xml:space="preserve">Сграда за производство на </w:t>
      </w:r>
      <w:r w:rsidRPr="00150E3F">
        <w:rPr>
          <w:rFonts w:ascii="Times New Roman" w:hAnsi="Times New Roman"/>
          <w:sz w:val="24"/>
          <w:szCs w:val="24"/>
          <w:lang w:val="en-US"/>
        </w:rPr>
        <w:t>RDF</w:t>
      </w:r>
      <w:r w:rsidRPr="00150E3F">
        <w:rPr>
          <w:rFonts w:ascii="Times New Roman" w:hAnsi="Times New Roman"/>
          <w:sz w:val="24"/>
          <w:szCs w:val="24"/>
        </w:rPr>
        <w:t xml:space="preserve"> гориво</w:t>
      </w:r>
      <w:r>
        <w:rPr>
          <w:rFonts w:ascii="Times New Roman" w:hAnsi="Times New Roman"/>
          <w:sz w:val="24"/>
          <w:szCs w:val="24"/>
        </w:rPr>
        <w:t xml:space="preserve"> –</w:t>
      </w:r>
      <w:r w:rsidRPr="005160F0">
        <w:rPr>
          <w:rFonts w:ascii="Times New Roman" w:hAnsi="Times New Roman"/>
          <w:sz w:val="24"/>
          <w:szCs w:val="24"/>
        </w:rPr>
        <w:t xml:space="preserve"> </w:t>
      </w:r>
      <w:r>
        <w:rPr>
          <w:rFonts w:ascii="Times New Roman" w:hAnsi="Times New Roman"/>
          <w:sz w:val="24"/>
          <w:szCs w:val="24"/>
        </w:rPr>
        <w:t>4 /</w:t>
      </w:r>
      <w:r w:rsidRPr="005160F0">
        <w:rPr>
          <w:rFonts w:ascii="Times New Roman" w:hAnsi="Times New Roman"/>
          <w:sz w:val="24"/>
          <w:szCs w:val="24"/>
        </w:rPr>
        <w:t>четири</w:t>
      </w:r>
      <w:r>
        <w:rPr>
          <w:rFonts w:ascii="Times New Roman" w:hAnsi="Times New Roman"/>
          <w:sz w:val="24"/>
          <w:szCs w:val="24"/>
        </w:rPr>
        <w:t>/</w:t>
      </w:r>
      <w:r w:rsidRPr="005160F0">
        <w:rPr>
          <w:rFonts w:ascii="Times New Roman" w:hAnsi="Times New Roman"/>
          <w:sz w:val="24"/>
          <w:szCs w:val="24"/>
        </w:rPr>
        <w:t xml:space="preserve"> </w:t>
      </w:r>
      <w:r w:rsidRPr="0058386B">
        <w:rPr>
          <w:rFonts w:ascii="Times New Roman" w:hAnsi="Times New Roman"/>
          <w:sz w:val="24"/>
          <w:szCs w:val="24"/>
        </w:rPr>
        <w:t>броя</w:t>
      </w:r>
      <w:r w:rsidRPr="00150E3F">
        <w:rPr>
          <w:rFonts w:ascii="Times New Roman" w:hAnsi="Times New Roman"/>
          <w:sz w:val="24"/>
          <w:szCs w:val="24"/>
          <w:lang w:val="en-US"/>
        </w:rPr>
        <w:t>;</w:t>
      </w:r>
    </w:p>
    <w:p w14:paraId="09FC6173" w14:textId="77777777" w:rsidR="0032660F" w:rsidRDefault="0032660F" w:rsidP="006B5744">
      <w:pPr>
        <w:numPr>
          <w:ilvl w:val="0"/>
          <w:numId w:val="25"/>
        </w:numPr>
        <w:suppressAutoHyphens/>
        <w:spacing w:after="0"/>
        <w:ind w:left="426" w:hanging="426"/>
        <w:rPr>
          <w:rFonts w:ascii="Times New Roman" w:hAnsi="Times New Roman"/>
          <w:sz w:val="24"/>
          <w:szCs w:val="24"/>
        </w:rPr>
      </w:pPr>
      <w:r w:rsidRPr="00150E3F">
        <w:rPr>
          <w:rFonts w:ascii="Times New Roman" w:hAnsi="Times New Roman"/>
          <w:bCs/>
          <w:sz w:val="24"/>
          <w:szCs w:val="24"/>
        </w:rPr>
        <w:t>Л</w:t>
      </w:r>
      <w:r>
        <w:rPr>
          <w:rFonts w:ascii="Times New Roman" w:hAnsi="Times New Roman"/>
          <w:bCs/>
          <w:sz w:val="24"/>
          <w:szCs w:val="24"/>
        </w:rPr>
        <w:t xml:space="preserve">ентови транспортьори - </w:t>
      </w:r>
      <w:r w:rsidRPr="005160F0">
        <w:rPr>
          <w:rFonts w:ascii="Times New Roman" w:hAnsi="Times New Roman"/>
          <w:sz w:val="24"/>
          <w:szCs w:val="24"/>
        </w:rPr>
        <w:t xml:space="preserve">194 </w:t>
      </w:r>
      <w:r>
        <w:rPr>
          <w:rFonts w:ascii="Times New Roman" w:hAnsi="Times New Roman"/>
          <w:sz w:val="24"/>
          <w:szCs w:val="24"/>
        </w:rPr>
        <w:t xml:space="preserve">/сто деветдесет и четири/ </w:t>
      </w:r>
      <w:r w:rsidRPr="005160F0">
        <w:rPr>
          <w:rFonts w:ascii="Times New Roman" w:hAnsi="Times New Roman"/>
          <w:sz w:val="24"/>
          <w:szCs w:val="24"/>
        </w:rPr>
        <w:t>броя</w:t>
      </w:r>
      <w:r w:rsidRPr="00150E3F">
        <w:rPr>
          <w:rFonts w:ascii="Times New Roman" w:hAnsi="Times New Roman"/>
          <w:bCs/>
          <w:sz w:val="24"/>
          <w:szCs w:val="24"/>
        </w:rPr>
        <w:t>, мо</w:t>
      </w:r>
      <w:r w:rsidRPr="00150E3F">
        <w:rPr>
          <w:rFonts w:ascii="Times New Roman" w:hAnsi="Times New Roman"/>
          <w:sz w:val="24"/>
          <w:szCs w:val="24"/>
        </w:rPr>
        <w:t>нтирани в</w:t>
      </w:r>
      <w:r>
        <w:rPr>
          <w:rFonts w:ascii="Times New Roman" w:hAnsi="Times New Roman"/>
          <w:sz w:val="24"/>
          <w:szCs w:val="24"/>
        </w:rPr>
        <w:t>ъв всички производствени сгради;</w:t>
      </w:r>
    </w:p>
    <w:p w14:paraId="32333146" w14:textId="77777777" w:rsidR="0032660F" w:rsidRPr="00D74B63" w:rsidRDefault="0032660F" w:rsidP="006B5744">
      <w:pPr>
        <w:numPr>
          <w:ilvl w:val="0"/>
          <w:numId w:val="25"/>
        </w:numPr>
        <w:shd w:val="clear" w:color="auto" w:fill="FFFFFF"/>
        <w:suppressAutoHyphens/>
        <w:spacing w:after="0"/>
        <w:ind w:left="426" w:hanging="426"/>
        <w:rPr>
          <w:rFonts w:ascii="Times New Roman" w:hAnsi="Times New Roman"/>
          <w:b/>
          <w:sz w:val="24"/>
          <w:szCs w:val="24"/>
        </w:rPr>
      </w:pPr>
      <w:r>
        <w:rPr>
          <w:rFonts w:ascii="Times New Roman" w:hAnsi="Times New Roman"/>
          <w:sz w:val="24"/>
          <w:szCs w:val="24"/>
        </w:rPr>
        <w:t xml:space="preserve">Онлайн поддръжка на </w:t>
      </w:r>
      <w:r w:rsidRPr="00D74B63">
        <w:rPr>
          <w:rFonts w:ascii="Times New Roman" w:hAnsi="Times New Roman"/>
          <w:sz w:val="24"/>
          <w:szCs w:val="24"/>
          <w:lang w:val="en-US"/>
        </w:rPr>
        <w:t>SCADA</w:t>
      </w:r>
      <w:r w:rsidRPr="00D74B63">
        <w:rPr>
          <w:rFonts w:ascii="Times New Roman" w:hAnsi="Times New Roman"/>
          <w:sz w:val="24"/>
          <w:szCs w:val="24"/>
        </w:rPr>
        <w:t xml:space="preserve"> система.</w:t>
      </w:r>
    </w:p>
    <w:p w14:paraId="4F7EBA64" w14:textId="5023C1A9" w:rsidR="00FA6908" w:rsidRPr="000B3522" w:rsidRDefault="0032660F" w:rsidP="00E361AB">
      <w:pPr>
        <w:pStyle w:val="BodyText"/>
        <w:suppressAutoHyphens/>
        <w:spacing w:after="0"/>
        <w:rPr>
          <w:rFonts w:ascii="Times New Roman" w:hAnsi="Times New Roman" w:cs="Times New Roman"/>
          <w:bCs/>
          <w:color w:val="000000"/>
          <w:sz w:val="24"/>
          <w:szCs w:val="24"/>
        </w:rPr>
      </w:pPr>
      <w:r w:rsidRPr="00266F43">
        <w:rPr>
          <w:rFonts w:ascii="Times New Roman" w:hAnsi="Times New Roman"/>
          <w:sz w:val="24"/>
          <w:szCs w:val="24"/>
        </w:rPr>
        <w:t>Машините</w:t>
      </w:r>
      <w:r w:rsidRPr="00183E32">
        <w:rPr>
          <w:rFonts w:ascii="Times New Roman" w:hAnsi="Times New Roman"/>
          <w:sz w:val="24"/>
          <w:szCs w:val="24"/>
        </w:rPr>
        <w:t xml:space="preserve"> са предназначени за обработка на смесени битови отпадъци. Средата, пред</w:t>
      </w:r>
      <w:r w:rsidR="000D13A1">
        <w:rPr>
          <w:rFonts w:ascii="Times New Roman" w:hAnsi="Times New Roman"/>
          <w:sz w:val="24"/>
          <w:szCs w:val="24"/>
        </w:rPr>
        <w:t>видена за експлоатация на машини</w:t>
      </w:r>
      <w:r w:rsidR="00AC6E7F">
        <w:rPr>
          <w:rFonts w:ascii="Times New Roman" w:hAnsi="Times New Roman"/>
          <w:sz w:val="24"/>
          <w:szCs w:val="24"/>
        </w:rPr>
        <w:t>т</w:t>
      </w:r>
      <w:r w:rsidR="000D13A1">
        <w:rPr>
          <w:rFonts w:ascii="Times New Roman" w:hAnsi="Times New Roman"/>
          <w:sz w:val="24"/>
          <w:szCs w:val="24"/>
        </w:rPr>
        <w:t>е</w:t>
      </w:r>
      <w:r w:rsidRPr="00183E32">
        <w:rPr>
          <w:rFonts w:ascii="Times New Roman" w:hAnsi="Times New Roman"/>
          <w:sz w:val="24"/>
          <w:szCs w:val="24"/>
        </w:rPr>
        <w:t xml:space="preserve"> е индустриална, типична за заводите за преработка на смесени битови отпадъци.</w:t>
      </w:r>
    </w:p>
    <w:p w14:paraId="014FBAAE" w14:textId="0AB917FA" w:rsidR="002079D7" w:rsidRDefault="00834BDF" w:rsidP="00452D0A">
      <w:pPr>
        <w:spacing w:before="120" w:after="0"/>
        <w:rPr>
          <w:rFonts w:ascii="Times New Roman" w:hAnsi="Times New Roman" w:cs="Times New Roman"/>
          <w:bCs/>
          <w:sz w:val="24"/>
          <w:szCs w:val="24"/>
        </w:rPr>
      </w:pPr>
      <w:r w:rsidRPr="001149DE">
        <w:rPr>
          <w:rFonts w:ascii="Times New Roman" w:hAnsi="Times New Roman" w:cs="Times New Roman"/>
          <w:color w:val="000000" w:themeColor="text1"/>
          <w:sz w:val="24"/>
          <w:szCs w:val="24"/>
        </w:rPr>
        <w:t>Подробно описани</w:t>
      </w:r>
      <w:r w:rsidR="000B3522">
        <w:rPr>
          <w:rFonts w:ascii="Times New Roman" w:hAnsi="Times New Roman" w:cs="Times New Roman"/>
          <w:color w:val="000000" w:themeColor="text1"/>
          <w:sz w:val="24"/>
          <w:szCs w:val="24"/>
        </w:rPr>
        <w:t xml:space="preserve">е на </w:t>
      </w:r>
      <w:r w:rsidR="00E361AB">
        <w:rPr>
          <w:rFonts w:ascii="Times New Roman" w:hAnsi="Times New Roman" w:cs="Times New Roman"/>
          <w:color w:val="000000" w:themeColor="text1"/>
          <w:sz w:val="24"/>
          <w:szCs w:val="24"/>
        </w:rPr>
        <w:t>предмета на поръчката</w:t>
      </w:r>
      <w:r w:rsidR="000B3522">
        <w:rPr>
          <w:rFonts w:ascii="Times New Roman" w:hAnsi="Times New Roman" w:cs="Times New Roman"/>
          <w:color w:val="000000" w:themeColor="text1"/>
          <w:sz w:val="24"/>
          <w:szCs w:val="24"/>
        </w:rPr>
        <w:t xml:space="preserve"> </w:t>
      </w:r>
      <w:r w:rsidRPr="001149DE">
        <w:rPr>
          <w:rFonts w:ascii="Times New Roman" w:hAnsi="Times New Roman" w:cs="Times New Roman"/>
          <w:color w:val="000000" w:themeColor="text1"/>
          <w:sz w:val="24"/>
          <w:szCs w:val="24"/>
        </w:rPr>
        <w:t xml:space="preserve">се съдържа в </w:t>
      </w:r>
      <w:r w:rsidR="00C12159" w:rsidRPr="001149DE">
        <w:rPr>
          <w:rFonts w:ascii="Times New Roman" w:hAnsi="Times New Roman" w:cs="Times New Roman"/>
          <w:color w:val="000000" w:themeColor="text1"/>
          <w:sz w:val="24"/>
          <w:szCs w:val="24"/>
        </w:rPr>
        <w:t>приложен</w:t>
      </w:r>
      <w:r w:rsidR="00B73FB5">
        <w:rPr>
          <w:rFonts w:ascii="Times New Roman" w:hAnsi="Times New Roman" w:cs="Times New Roman"/>
          <w:color w:val="000000" w:themeColor="text1"/>
          <w:sz w:val="24"/>
          <w:szCs w:val="24"/>
        </w:rPr>
        <w:t>ата</w:t>
      </w:r>
      <w:r w:rsidRPr="001149DE">
        <w:rPr>
          <w:rFonts w:ascii="Times New Roman" w:hAnsi="Times New Roman" w:cs="Times New Roman"/>
          <w:color w:val="000000" w:themeColor="text1"/>
          <w:sz w:val="24"/>
          <w:szCs w:val="24"/>
        </w:rPr>
        <w:t xml:space="preserve"> към документацията</w:t>
      </w:r>
      <w:r w:rsidR="00C12159" w:rsidRPr="001149DE">
        <w:rPr>
          <w:rFonts w:ascii="Times New Roman" w:hAnsi="Times New Roman" w:cs="Times New Roman"/>
          <w:color w:val="000000" w:themeColor="text1"/>
          <w:sz w:val="24"/>
          <w:szCs w:val="24"/>
        </w:rPr>
        <w:t xml:space="preserve"> </w:t>
      </w:r>
      <w:r w:rsidR="00B73FB5">
        <w:rPr>
          <w:rFonts w:ascii="Times New Roman" w:hAnsi="Times New Roman" w:cs="Times New Roman"/>
          <w:color w:val="000000" w:themeColor="text1"/>
          <w:sz w:val="24"/>
          <w:szCs w:val="24"/>
        </w:rPr>
        <w:t>техническа спецификация</w:t>
      </w:r>
      <w:r w:rsidR="00C12159" w:rsidRPr="001149DE">
        <w:rPr>
          <w:rFonts w:ascii="Times New Roman" w:hAnsi="Times New Roman" w:cs="Times New Roman"/>
          <w:color w:val="000000" w:themeColor="text1"/>
          <w:sz w:val="24"/>
          <w:szCs w:val="24"/>
        </w:rPr>
        <w:t>.</w:t>
      </w:r>
      <w:r w:rsidR="002079D7" w:rsidRPr="00F43C89">
        <w:rPr>
          <w:rFonts w:ascii="Times New Roman" w:hAnsi="Times New Roman" w:cs="Times New Roman"/>
          <w:bCs/>
          <w:sz w:val="24"/>
          <w:szCs w:val="24"/>
        </w:rPr>
        <w:t xml:space="preserve">  </w:t>
      </w:r>
    </w:p>
    <w:p w14:paraId="41C169D5" w14:textId="78908761" w:rsidR="00B947F6" w:rsidRPr="00E361AB" w:rsidRDefault="00B947F6" w:rsidP="001149DE">
      <w:pPr>
        <w:spacing w:before="120" w:after="0"/>
        <w:rPr>
          <w:rFonts w:ascii="Times New Roman" w:hAnsi="Times New Roman" w:cs="Times New Roman"/>
          <w:bCs/>
          <w:color w:val="000000" w:themeColor="text1"/>
          <w:sz w:val="24"/>
          <w:szCs w:val="24"/>
        </w:rPr>
      </w:pPr>
      <w:r>
        <w:rPr>
          <w:rFonts w:ascii="Times New Roman" w:hAnsi="Times New Roman" w:cs="Times New Roman"/>
          <w:bCs/>
          <w:sz w:val="24"/>
          <w:szCs w:val="24"/>
          <w:lang w:val="en-US"/>
        </w:rPr>
        <w:t xml:space="preserve">CPV </w:t>
      </w:r>
      <w:r>
        <w:rPr>
          <w:rFonts w:ascii="Times New Roman" w:hAnsi="Times New Roman" w:cs="Times New Roman"/>
          <w:bCs/>
          <w:sz w:val="24"/>
          <w:szCs w:val="24"/>
        </w:rPr>
        <w:t xml:space="preserve">код: </w:t>
      </w:r>
      <w:r w:rsidR="00E361AB" w:rsidRPr="00E361AB">
        <w:rPr>
          <w:rFonts w:ascii="Times New Roman" w:eastAsia="Calibri" w:hAnsi="Times New Roman" w:cs="Times New Roman"/>
          <w:bCs/>
          <w:caps/>
          <w:sz w:val="24"/>
          <w:szCs w:val="24"/>
        </w:rPr>
        <w:t>4290000, 42417200, 50530000</w:t>
      </w:r>
      <w:r w:rsidR="004E065B">
        <w:rPr>
          <w:rFonts w:ascii="Times New Roman" w:eastAsia="Calibri" w:hAnsi="Times New Roman" w:cs="Times New Roman"/>
          <w:bCs/>
          <w:caps/>
          <w:sz w:val="24"/>
          <w:szCs w:val="24"/>
        </w:rPr>
        <w:t xml:space="preserve"> </w:t>
      </w:r>
    </w:p>
    <w:p w14:paraId="6AB95CCE" w14:textId="65797A4F" w:rsidR="002079D7" w:rsidRPr="0008504F" w:rsidRDefault="001149DE" w:rsidP="00057EC0">
      <w:pPr>
        <w:pStyle w:val="ListParagraph"/>
        <w:numPr>
          <w:ilvl w:val="0"/>
          <w:numId w:val="2"/>
        </w:numPr>
        <w:spacing w:before="240" w:after="120"/>
        <w:ind w:left="0" w:hanging="567"/>
        <w:contextualSpacing w:val="0"/>
        <w:rPr>
          <w:rFonts w:ascii="Times New Roman" w:eastAsia="Calibri" w:hAnsi="Times New Roman" w:cs="Times New Roman"/>
          <w:color w:val="000000"/>
          <w:sz w:val="24"/>
          <w:szCs w:val="24"/>
        </w:rPr>
      </w:pPr>
      <w:r w:rsidRPr="001149DE">
        <w:rPr>
          <w:rFonts w:ascii="Times New Roman Bold" w:eastAsia="Calibri" w:hAnsi="Times New Roman Bold" w:cs="Times New Roman"/>
          <w:b/>
          <w:color w:val="000000"/>
          <w:sz w:val="24"/>
          <w:szCs w:val="24"/>
        </w:rPr>
        <w:t>Прогнозна стойност на</w:t>
      </w:r>
      <w:r w:rsidR="002079D7" w:rsidRPr="0008504F">
        <w:rPr>
          <w:rFonts w:ascii="Times New Roman" w:eastAsia="Calibri" w:hAnsi="Times New Roman" w:cs="Times New Roman"/>
          <w:color w:val="000000"/>
          <w:sz w:val="24"/>
          <w:szCs w:val="24"/>
        </w:rPr>
        <w:t xml:space="preserve"> </w:t>
      </w:r>
      <w:r w:rsidR="002079D7" w:rsidRPr="004E522E">
        <w:rPr>
          <w:rFonts w:ascii="Times New Roman" w:eastAsia="Calibri" w:hAnsi="Times New Roman" w:cs="Times New Roman"/>
          <w:b/>
          <w:color w:val="000000"/>
          <w:sz w:val="24"/>
          <w:szCs w:val="24"/>
        </w:rPr>
        <w:t>обществената поръчка</w:t>
      </w:r>
      <w:r w:rsidR="002079D7" w:rsidRPr="0008504F">
        <w:rPr>
          <w:rFonts w:ascii="Times New Roman" w:eastAsia="Calibri" w:hAnsi="Times New Roman" w:cs="Times New Roman"/>
          <w:color w:val="000000"/>
          <w:sz w:val="24"/>
          <w:szCs w:val="24"/>
        </w:rPr>
        <w:t xml:space="preserve">: </w:t>
      </w:r>
    </w:p>
    <w:p w14:paraId="0AE7E2C0" w14:textId="40645B99" w:rsidR="00E80C94" w:rsidRPr="00E361AB" w:rsidRDefault="00175E78" w:rsidP="00386EF7">
      <w:pPr>
        <w:spacing w:before="120" w:after="0"/>
        <w:rPr>
          <w:rFonts w:ascii="Times New Roman" w:eastAsia="Calibri" w:hAnsi="Times New Roman" w:cs="Times New Roman"/>
          <w:color w:val="000000" w:themeColor="text1"/>
          <w:sz w:val="24"/>
          <w:szCs w:val="24"/>
          <w:lang w:eastAsia="sr-Cyrl-CS"/>
        </w:rPr>
      </w:pPr>
      <w:r w:rsidRPr="00175E78">
        <w:rPr>
          <w:rFonts w:ascii="Times New Roman" w:hAnsi="Times New Roman" w:cs="Times New Roman"/>
          <w:sz w:val="24"/>
          <w:szCs w:val="24"/>
          <w:lang w:val="ru-RU" w:eastAsia="bg-BG"/>
        </w:rPr>
        <w:t xml:space="preserve">Прогнозната стойност на поръчката е </w:t>
      </w:r>
      <w:r w:rsidR="00E361AB">
        <w:rPr>
          <w:rFonts w:ascii="Times New Roman" w:hAnsi="Times New Roman" w:cs="Times New Roman"/>
          <w:sz w:val="24"/>
          <w:szCs w:val="24"/>
          <w:lang w:eastAsia="bg-BG"/>
        </w:rPr>
        <w:t>490 000</w:t>
      </w:r>
      <w:r w:rsidR="000B3522">
        <w:rPr>
          <w:rFonts w:ascii="Times New Roman" w:hAnsi="Times New Roman" w:cs="Times New Roman"/>
          <w:sz w:val="24"/>
          <w:szCs w:val="24"/>
          <w:lang w:eastAsia="bg-BG"/>
        </w:rPr>
        <w:t>,</w:t>
      </w:r>
      <w:r w:rsidR="00E361AB">
        <w:rPr>
          <w:rFonts w:ascii="Times New Roman" w:hAnsi="Times New Roman" w:cs="Times New Roman"/>
          <w:sz w:val="24"/>
          <w:szCs w:val="24"/>
          <w:lang w:eastAsia="bg-BG"/>
        </w:rPr>
        <w:t>00</w:t>
      </w:r>
      <w:r w:rsidRPr="00175E78">
        <w:rPr>
          <w:rFonts w:ascii="Times New Roman" w:hAnsi="Times New Roman" w:cs="Times New Roman"/>
          <w:sz w:val="24"/>
          <w:szCs w:val="24"/>
          <w:lang w:eastAsia="bg-BG"/>
        </w:rPr>
        <w:t xml:space="preserve"> </w:t>
      </w:r>
      <w:r w:rsidRPr="00175E78">
        <w:rPr>
          <w:rFonts w:ascii="Times New Roman" w:hAnsi="Times New Roman" w:cs="Times New Roman"/>
          <w:sz w:val="24"/>
          <w:szCs w:val="24"/>
          <w:lang w:val="ru-RU" w:eastAsia="bg-BG"/>
        </w:rPr>
        <w:t>лв. (</w:t>
      </w:r>
      <w:r w:rsidR="00E361AB">
        <w:rPr>
          <w:rFonts w:ascii="Times New Roman" w:hAnsi="Times New Roman" w:cs="Times New Roman"/>
          <w:sz w:val="24"/>
          <w:szCs w:val="24"/>
          <w:lang w:eastAsia="bg-BG"/>
        </w:rPr>
        <w:t>четиристотин и деветдесет хиляди</w:t>
      </w:r>
      <w:r w:rsidRPr="00175E78">
        <w:rPr>
          <w:rFonts w:ascii="Times New Roman" w:hAnsi="Times New Roman" w:cs="Times New Roman"/>
          <w:sz w:val="24"/>
          <w:szCs w:val="24"/>
          <w:lang w:val="ru-RU" w:eastAsia="bg-BG"/>
        </w:rPr>
        <w:t xml:space="preserve">) </w:t>
      </w:r>
      <w:r w:rsidRPr="00175E78">
        <w:rPr>
          <w:rFonts w:ascii="Times New Roman" w:hAnsi="Times New Roman" w:cs="Times New Roman"/>
          <w:sz w:val="24"/>
          <w:szCs w:val="24"/>
          <w:lang w:eastAsia="bg-BG"/>
        </w:rPr>
        <w:t>л</w:t>
      </w:r>
      <w:r w:rsidRPr="00175E78">
        <w:rPr>
          <w:rFonts w:ascii="Times New Roman" w:hAnsi="Times New Roman" w:cs="Times New Roman"/>
          <w:sz w:val="24"/>
          <w:szCs w:val="24"/>
          <w:lang w:val="ru-RU" w:eastAsia="bg-BG"/>
        </w:rPr>
        <w:t xml:space="preserve">ева без ДДС, съответно </w:t>
      </w:r>
      <w:r w:rsidR="00E361AB">
        <w:rPr>
          <w:rFonts w:ascii="Times New Roman" w:hAnsi="Times New Roman" w:cs="Times New Roman"/>
          <w:sz w:val="24"/>
          <w:szCs w:val="24"/>
          <w:lang w:eastAsia="bg-BG"/>
        </w:rPr>
        <w:t>588 000,00 (петстотин осемдесет и осем хиляди)</w:t>
      </w:r>
      <w:r w:rsidRPr="00175E78">
        <w:rPr>
          <w:rFonts w:ascii="Times New Roman" w:hAnsi="Times New Roman" w:cs="Times New Roman"/>
          <w:sz w:val="24"/>
          <w:szCs w:val="24"/>
          <w:lang w:eastAsia="bg-BG"/>
        </w:rPr>
        <w:t xml:space="preserve"> лева с ДДС</w:t>
      </w:r>
      <w:r w:rsidR="004E522E" w:rsidRPr="00175E78">
        <w:rPr>
          <w:rFonts w:ascii="Times New Roman" w:hAnsi="Times New Roman" w:cs="Times New Roman"/>
          <w:b/>
          <w:bCs/>
          <w:sz w:val="24"/>
          <w:szCs w:val="24"/>
        </w:rPr>
        <w:t xml:space="preserve">. </w:t>
      </w:r>
    </w:p>
    <w:p w14:paraId="6C2348A6" w14:textId="5943CD00" w:rsidR="00175E78" w:rsidRPr="00175E78" w:rsidRDefault="00175E78" w:rsidP="00386EF7">
      <w:pPr>
        <w:spacing w:before="120" w:after="0"/>
        <w:rPr>
          <w:rFonts w:ascii="Times New Roman" w:hAnsi="Times New Roman" w:cs="Times New Roman"/>
          <w:bCs/>
          <w:i/>
          <w:sz w:val="24"/>
          <w:szCs w:val="24"/>
        </w:rPr>
      </w:pPr>
      <w:r w:rsidRPr="00175E78">
        <w:rPr>
          <w:rFonts w:ascii="Times New Roman" w:hAnsi="Times New Roman" w:cs="Times New Roman"/>
          <w:sz w:val="24"/>
          <w:szCs w:val="24"/>
        </w:rPr>
        <w:t xml:space="preserve">Процедурата е с осигурено финансиране и разплащането ще се извършва със средства от </w:t>
      </w:r>
      <w:proofErr w:type="spellStart"/>
      <w:r w:rsidRPr="00175E78">
        <w:rPr>
          <w:rFonts w:ascii="Times New Roman" w:hAnsi="Times New Roman" w:cs="Times New Roman"/>
          <w:sz w:val="24"/>
          <w:szCs w:val="24"/>
        </w:rPr>
        <w:t>от</w:t>
      </w:r>
      <w:proofErr w:type="spellEnd"/>
      <w:r w:rsidRPr="00175E78">
        <w:rPr>
          <w:rFonts w:ascii="Times New Roman" w:hAnsi="Times New Roman" w:cs="Times New Roman"/>
          <w:sz w:val="24"/>
          <w:szCs w:val="24"/>
        </w:rPr>
        <w:t xml:space="preserve"> бюджета на </w:t>
      </w:r>
      <w:r w:rsidR="005003F9">
        <w:rPr>
          <w:rFonts w:ascii="Times New Roman" w:hAnsi="Times New Roman" w:cs="Times New Roman"/>
          <w:sz w:val="24"/>
          <w:szCs w:val="24"/>
        </w:rPr>
        <w:t>ОП СПТО.</w:t>
      </w:r>
    </w:p>
    <w:p w14:paraId="2297EF94" w14:textId="2F0614C0" w:rsidR="00F04C79" w:rsidRPr="0008504F" w:rsidRDefault="00F04C79" w:rsidP="00057EC0">
      <w:pPr>
        <w:pStyle w:val="ListParagraph"/>
        <w:numPr>
          <w:ilvl w:val="0"/>
          <w:numId w:val="2"/>
        </w:numPr>
        <w:spacing w:before="240" w:after="120"/>
        <w:ind w:left="0" w:hanging="567"/>
        <w:contextualSpacing w:val="0"/>
        <w:rPr>
          <w:rFonts w:ascii="Times New Roman" w:eastAsia="Calibri" w:hAnsi="Times New Roman" w:cs="Times New Roman"/>
          <w:b/>
          <w:caps/>
          <w:color w:val="000000"/>
          <w:sz w:val="24"/>
          <w:szCs w:val="24"/>
        </w:rPr>
      </w:pPr>
      <w:r w:rsidRPr="00473425">
        <w:rPr>
          <w:rFonts w:ascii="Times New Roman" w:eastAsia="Calibri" w:hAnsi="Times New Roman" w:cs="Times New Roman"/>
          <w:b/>
          <w:color w:val="000000"/>
          <w:sz w:val="24"/>
          <w:szCs w:val="24"/>
        </w:rPr>
        <w:t>Срок</w:t>
      </w:r>
      <w:r w:rsidR="00473425" w:rsidRPr="00473425">
        <w:rPr>
          <w:rFonts w:ascii="Times New Roman" w:eastAsia="Calibri" w:hAnsi="Times New Roman" w:cs="Times New Roman"/>
          <w:b/>
          <w:color w:val="000000"/>
          <w:sz w:val="24"/>
          <w:szCs w:val="24"/>
        </w:rPr>
        <w:t xml:space="preserve"> за изпълнение</w:t>
      </w:r>
      <w:r w:rsidRPr="0008504F">
        <w:rPr>
          <w:rFonts w:ascii="Times New Roman" w:eastAsia="Calibri" w:hAnsi="Times New Roman" w:cs="Times New Roman"/>
          <w:b/>
          <w:caps/>
          <w:color w:val="000000"/>
          <w:sz w:val="24"/>
          <w:szCs w:val="24"/>
        </w:rPr>
        <w:t xml:space="preserve">: </w:t>
      </w:r>
    </w:p>
    <w:p w14:paraId="0761742B" w14:textId="6A6F7816" w:rsidR="00DE1487" w:rsidRPr="00175E78" w:rsidRDefault="005003F9" w:rsidP="008F5968">
      <w:pPr>
        <w:spacing w:before="120" w:after="0"/>
        <w:rPr>
          <w:rFonts w:ascii="Times New Roman" w:hAnsi="Times New Roman" w:cs="Times New Roman"/>
          <w:color w:val="000000" w:themeColor="text1"/>
          <w:sz w:val="24"/>
          <w:szCs w:val="24"/>
        </w:rPr>
      </w:pPr>
      <w:r>
        <w:rPr>
          <w:rFonts w:ascii="Times New Roman" w:hAnsi="Times New Roman" w:cs="Times New Roman"/>
          <w:sz w:val="24"/>
          <w:szCs w:val="24"/>
        </w:rPr>
        <w:t>Срокът за изпълнение на д</w:t>
      </w:r>
      <w:r w:rsidR="00186C42" w:rsidRPr="00175E78">
        <w:rPr>
          <w:rFonts w:ascii="Times New Roman" w:hAnsi="Times New Roman" w:cs="Times New Roman"/>
          <w:sz w:val="24"/>
          <w:szCs w:val="24"/>
        </w:rPr>
        <w:t>оговор</w:t>
      </w:r>
      <w:r>
        <w:rPr>
          <w:rFonts w:ascii="Times New Roman" w:hAnsi="Times New Roman" w:cs="Times New Roman"/>
          <w:sz w:val="24"/>
          <w:szCs w:val="24"/>
        </w:rPr>
        <w:t>а е 12 (дванадесет) месеца,</w:t>
      </w:r>
      <w:r w:rsidR="00186C42" w:rsidRPr="00175E78">
        <w:rPr>
          <w:rFonts w:ascii="Times New Roman" w:hAnsi="Times New Roman" w:cs="Times New Roman"/>
          <w:sz w:val="24"/>
          <w:szCs w:val="24"/>
        </w:rPr>
        <w:t xml:space="preserve"> </w:t>
      </w:r>
      <w:r>
        <w:rPr>
          <w:rFonts w:ascii="Times New Roman" w:hAnsi="Times New Roman" w:cs="Times New Roman"/>
          <w:sz w:val="24"/>
          <w:szCs w:val="24"/>
        </w:rPr>
        <w:t>считано</w:t>
      </w:r>
      <w:r w:rsidR="00186C42" w:rsidRPr="00175E78">
        <w:rPr>
          <w:rFonts w:ascii="Times New Roman" w:hAnsi="Times New Roman" w:cs="Times New Roman"/>
          <w:sz w:val="24"/>
          <w:szCs w:val="24"/>
        </w:rPr>
        <w:t xml:space="preserve"> от датата на регистрационния и</w:t>
      </w:r>
      <w:r w:rsidR="00C92E67">
        <w:rPr>
          <w:rFonts w:ascii="Times New Roman" w:hAnsi="Times New Roman" w:cs="Times New Roman"/>
          <w:sz w:val="24"/>
          <w:szCs w:val="24"/>
        </w:rPr>
        <w:t>ндекс</w:t>
      </w:r>
      <w:r>
        <w:rPr>
          <w:rFonts w:ascii="Times New Roman" w:hAnsi="Times New Roman" w:cs="Times New Roman"/>
          <w:sz w:val="24"/>
          <w:szCs w:val="24"/>
        </w:rPr>
        <w:t xml:space="preserve"> на договора</w:t>
      </w:r>
      <w:r w:rsidR="00C92E67">
        <w:rPr>
          <w:rFonts w:ascii="Times New Roman" w:hAnsi="Times New Roman" w:cs="Times New Roman"/>
          <w:sz w:val="24"/>
          <w:szCs w:val="24"/>
        </w:rPr>
        <w:t xml:space="preserve"> в деловодната система на Столична община</w:t>
      </w:r>
      <w:r>
        <w:rPr>
          <w:rFonts w:ascii="Times New Roman" w:hAnsi="Times New Roman" w:cs="Times New Roman"/>
          <w:sz w:val="24"/>
          <w:szCs w:val="24"/>
        </w:rPr>
        <w:t xml:space="preserve"> или до </w:t>
      </w:r>
      <w:r>
        <w:rPr>
          <w:rFonts w:ascii="Times New Roman" w:hAnsi="Times New Roman" w:cs="Times New Roman"/>
          <w:sz w:val="24"/>
          <w:szCs w:val="24"/>
        </w:rPr>
        <w:lastRenderedPageBreak/>
        <w:t>достигане на прогнозната стойност в зависимост от това кое от посочените обстоятелства настъпи първо</w:t>
      </w:r>
      <w:r>
        <w:rPr>
          <w:rFonts w:ascii="Times New Roman" w:hAnsi="Times New Roman" w:cs="Times New Roman"/>
          <w:color w:val="000000" w:themeColor="text1"/>
          <w:sz w:val="24"/>
          <w:szCs w:val="24"/>
        </w:rPr>
        <w:t>.</w:t>
      </w:r>
    </w:p>
    <w:p w14:paraId="158BE361" w14:textId="10D3CCF5" w:rsidR="008C4D9A" w:rsidRDefault="008C4D9A" w:rsidP="00057EC0">
      <w:pPr>
        <w:pStyle w:val="ListParagraph"/>
        <w:numPr>
          <w:ilvl w:val="0"/>
          <w:numId w:val="2"/>
        </w:numPr>
        <w:spacing w:before="240" w:after="120"/>
        <w:ind w:left="0" w:hanging="567"/>
        <w:contextualSpacing w:val="0"/>
        <w:rPr>
          <w:rFonts w:ascii="Times New Roman" w:hAnsi="Times New Roman" w:cs="Times New Roman"/>
          <w:b/>
          <w:sz w:val="24"/>
          <w:szCs w:val="24"/>
        </w:rPr>
      </w:pPr>
      <w:r>
        <w:rPr>
          <w:rFonts w:ascii="Times New Roman" w:hAnsi="Times New Roman" w:cs="Times New Roman"/>
          <w:b/>
          <w:sz w:val="24"/>
          <w:szCs w:val="24"/>
        </w:rPr>
        <w:t>Място на изпълнение:</w:t>
      </w:r>
    </w:p>
    <w:p w14:paraId="286A97B7" w14:textId="5E3D04EF" w:rsidR="008C4D9A" w:rsidRPr="00175E78" w:rsidRDefault="00186C42" w:rsidP="008C4D9A">
      <w:pPr>
        <w:pStyle w:val="ListParagraph"/>
        <w:spacing w:before="240" w:after="120"/>
        <w:ind w:left="0"/>
        <w:contextualSpacing w:val="0"/>
        <w:rPr>
          <w:rFonts w:ascii="Times New Roman" w:hAnsi="Times New Roman" w:cs="Times New Roman"/>
          <w:sz w:val="24"/>
          <w:szCs w:val="24"/>
        </w:rPr>
      </w:pPr>
      <w:r w:rsidRPr="00186C42">
        <w:rPr>
          <w:rFonts w:ascii="Times New Roman" w:hAnsi="Times New Roman" w:cs="Times New Roman"/>
          <w:sz w:val="24"/>
          <w:szCs w:val="24"/>
        </w:rPr>
        <w:t xml:space="preserve">На територията на </w:t>
      </w:r>
      <w:r w:rsidR="005003F9">
        <w:rPr>
          <w:rFonts w:ascii="Times New Roman" w:hAnsi="Times New Roman" w:cs="Times New Roman"/>
          <w:sz w:val="24"/>
          <w:szCs w:val="24"/>
        </w:rPr>
        <w:t>Столична община</w:t>
      </w:r>
      <w:r w:rsidR="00175E78">
        <w:rPr>
          <w:rFonts w:ascii="Times New Roman" w:hAnsi="Times New Roman" w:cs="Times New Roman"/>
          <w:sz w:val="24"/>
          <w:szCs w:val="24"/>
        </w:rPr>
        <w:t xml:space="preserve"> </w:t>
      </w:r>
      <w:r w:rsidR="005003F9">
        <w:rPr>
          <w:rFonts w:ascii="Times New Roman" w:hAnsi="Times New Roman" w:cs="Times New Roman"/>
          <w:sz w:val="24"/>
          <w:szCs w:val="24"/>
        </w:rPr>
        <w:t>–</w:t>
      </w:r>
      <w:r w:rsidR="00175E78">
        <w:rPr>
          <w:rFonts w:ascii="Times New Roman" w:hAnsi="Times New Roman" w:cs="Times New Roman"/>
          <w:sz w:val="24"/>
          <w:szCs w:val="24"/>
        </w:rPr>
        <w:t xml:space="preserve"> </w:t>
      </w:r>
      <w:r w:rsidR="005003F9">
        <w:rPr>
          <w:rFonts w:ascii="Times New Roman" w:hAnsi="Times New Roman" w:cs="Times New Roman"/>
          <w:sz w:val="24"/>
          <w:szCs w:val="24"/>
        </w:rPr>
        <w:t>ОП „Столично предприятие за третиране на отпадъци“ (Оп СПТО)</w:t>
      </w:r>
      <w:r w:rsidR="00DE1487">
        <w:rPr>
          <w:rFonts w:ascii="Times New Roman" w:hAnsi="Times New Roman" w:cs="Times New Roman"/>
          <w:sz w:val="24"/>
          <w:szCs w:val="24"/>
        </w:rPr>
        <w:t>.</w:t>
      </w:r>
    </w:p>
    <w:p w14:paraId="3D5A7426" w14:textId="6E10CCC0" w:rsidR="00F04C79" w:rsidRPr="0008504F" w:rsidRDefault="00473425" w:rsidP="00057EC0">
      <w:pPr>
        <w:pStyle w:val="ListParagraph"/>
        <w:numPr>
          <w:ilvl w:val="0"/>
          <w:numId w:val="2"/>
        </w:numPr>
        <w:spacing w:before="240" w:after="120"/>
        <w:ind w:left="0" w:hanging="567"/>
        <w:contextualSpacing w:val="0"/>
        <w:rPr>
          <w:rFonts w:ascii="Times New Roman" w:hAnsi="Times New Roman" w:cs="Times New Roman"/>
          <w:b/>
          <w:sz w:val="24"/>
          <w:szCs w:val="24"/>
        </w:rPr>
      </w:pPr>
      <w:r>
        <w:rPr>
          <w:rFonts w:ascii="Times New Roman Bold" w:hAnsi="Times New Roman Bold" w:cs="Times New Roman"/>
          <w:b/>
          <w:sz w:val="24"/>
          <w:szCs w:val="24"/>
        </w:rPr>
        <w:t>Обособени позиции</w:t>
      </w:r>
      <w:r w:rsidR="00F04C79" w:rsidRPr="0008504F">
        <w:rPr>
          <w:rFonts w:ascii="Times New Roman" w:hAnsi="Times New Roman" w:cs="Times New Roman"/>
          <w:b/>
          <w:sz w:val="24"/>
          <w:szCs w:val="24"/>
        </w:rPr>
        <w:t>:</w:t>
      </w:r>
    </w:p>
    <w:p w14:paraId="5749EAF1" w14:textId="77777777" w:rsidR="00175E78" w:rsidRPr="00175E78" w:rsidRDefault="005D326F" w:rsidP="00175E78">
      <w:pPr>
        <w:spacing w:before="120" w:after="0"/>
        <w:rPr>
          <w:rFonts w:ascii="Times New Roman" w:hAnsi="Times New Roman" w:cs="Times New Roman"/>
          <w:color w:val="000000" w:themeColor="text1"/>
          <w:sz w:val="24"/>
          <w:szCs w:val="24"/>
          <w:shd w:val="clear" w:color="auto" w:fill="FEFEFE"/>
        </w:rPr>
      </w:pPr>
      <w:r w:rsidRPr="00175E78">
        <w:rPr>
          <w:rFonts w:ascii="Times New Roman" w:hAnsi="Times New Roman" w:cs="Times New Roman"/>
          <w:color w:val="000000" w:themeColor="text1"/>
          <w:sz w:val="24"/>
          <w:szCs w:val="24"/>
        </w:rPr>
        <w:t xml:space="preserve">Не се предвиждат обособени позиции. </w:t>
      </w:r>
    </w:p>
    <w:p w14:paraId="57373BE3" w14:textId="451ABDF8" w:rsidR="00227760" w:rsidRPr="005E1B32" w:rsidRDefault="005D326F" w:rsidP="00DE1487">
      <w:pPr>
        <w:spacing w:after="0"/>
        <w:rPr>
          <w:rFonts w:ascii="Times New Roman" w:hAnsi="Times New Roman" w:cs="Times New Roman"/>
          <w:color w:val="222222"/>
          <w:sz w:val="24"/>
          <w:szCs w:val="24"/>
          <w:shd w:val="clear" w:color="auto" w:fill="FFFFFF"/>
        </w:rPr>
      </w:pPr>
      <w:r w:rsidRPr="00DE1487">
        <w:rPr>
          <w:rFonts w:ascii="Times New Roman" w:hAnsi="Times New Roman" w:cs="Times New Roman"/>
          <w:b/>
          <w:color w:val="000000" w:themeColor="text1"/>
          <w:sz w:val="24"/>
          <w:szCs w:val="24"/>
        </w:rPr>
        <w:t>Мотиви за невъзможността за разделяне на поръчката на обособени позиции</w:t>
      </w:r>
      <w:r w:rsidRPr="00DE1487">
        <w:rPr>
          <w:rFonts w:ascii="Times New Roman" w:hAnsi="Times New Roman" w:cs="Times New Roman"/>
          <w:color w:val="000000" w:themeColor="text1"/>
          <w:sz w:val="24"/>
          <w:szCs w:val="24"/>
        </w:rPr>
        <w:t>:</w:t>
      </w:r>
      <w:r w:rsidR="005E1B32">
        <w:rPr>
          <w:rFonts w:ascii="Times New Roman" w:hAnsi="Times New Roman" w:cs="Times New Roman"/>
          <w:color w:val="222222"/>
          <w:sz w:val="24"/>
          <w:szCs w:val="24"/>
          <w:shd w:val="clear" w:color="auto" w:fill="FFFFFF"/>
        </w:rPr>
        <w:t xml:space="preserve"> </w:t>
      </w:r>
      <w:r w:rsidR="005003F9" w:rsidRPr="005E1B32">
        <w:rPr>
          <w:rFonts w:ascii="Times New Roman" w:hAnsi="Times New Roman" w:cs="Times New Roman"/>
          <w:sz w:val="24"/>
          <w:szCs w:val="24"/>
        </w:rPr>
        <w:t>Предмет</w:t>
      </w:r>
      <w:r w:rsidR="00CE4412">
        <w:rPr>
          <w:rFonts w:ascii="Times New Roman" w:hAnsi="Times New Roman" w:cs="Times New Roman"/>
          <w:sz w:val="24"/>
          <w:szCs w:val="24"/>
        </w:rPr>
        <w:t>ът</w:t>
      </w:r>
      <w:r w:rsidR="005003F9" w:rsidRPr="005E1B32">
        <w:rPr>
          <w:rFonts w:ascii="Times New Roman" w:hAnsi="Times New Roman" w:cs="Times New Roman"/>
          <w:sz w:val="24"/>
          <w:szCs w:val="24"/>
        </w:rPr>
        <w:t xml:space="preserve"> на поръчката включва комплекс от дейности по доставка на резервни части, профилактика, сервиз и поддръжка на техника за третиране на битови отпадъци, транспортьори, барабанни сита и сепаратори на един и същи производител за един обект, предвид това обстоятелство и предвид спецификата на техниката </w:t>
      </w:r>
      <w:r w:rsidR="00DE1487" w:rsidRPr="005E1B32">
        <w:rPr>
          <w:rFonts w:ascii="Times New Roman" w:hAnsi="Times New Roman" w:cs="Times New Roman"/>
          <w:sz w:val="24"/>
          <w:szCs w:val="24"/>
        </w:rPr>
        <w:t>е нецелесъобразно разделянето на поръчката на обособени позиции.</w:t>
      </w:r>
      <w:r w:rsidR="00DE1487" w:rsidRPr="005E1B32">
        <w:rPr>
          <w:rFonts w:ascii="Times New Roman" w:hAnsi="Times New Roman" w:cs="Times New Roman"/>
          <w:sz w:val="24"/>
          <w:szCs w:val="24"/>
          <w:lang w:val="ru-RU"/>
        </w:rPr>
        <w:t xml:space="preserve"> </w:t>
      </w:r>
      <w:r w:rsidR="00DE1487" w:rsidRPr="005E1B32">
        <w:rPr>
          <w:rFonts w:ascii="Times New Roman" w:hAnsi="Times New Roman" w:cs="Times New Roman"/>
          <w:sz w:val="24"/>
          <w:szCs w:val="24"/>
        </w:rPr>
        <w:t>Тяхното разделяне и възлагане на различни изпълнители би създало технически затруднения за успешното изпълнение на поръчката</w:t>
      </w:r>
      <w:r w:rsidR="005E1B32" w:rsidRPr="005E1B32">
        <w:rPr>
          <w:rFonts w:ascii="Times New Roman" w:hAnsi="Times New Roman" w:cs="Times New Roman"/>
          <w:sz w:val="24"/>
          <w:szCs w:val="24"/>
        </w:rPr>
        <w:t xml:space="preserve"> и функциониране на </w:t>
      </w:r>
      <w:r w:rsidR="005E1B32" w:rsidRPr="005E1B32">
        <w:rPr>
          <w:rFonts w:ascii="Times New Roman" w:hAnsi="Times New Roman"/>
          <w:sz w:val="24"/>
          <w:szCs w:val="24"/>
        </w:rPr>
        <w:t>завода за МБТ</w:t>
      </w:r>
      <w:r w:rsidR="00DE1487" w:rsidRPr="005E1B32">
        <w:rPr>
          <w:rFonts w:ascii="Times New Roman" w:hAnsi="Times New Roman" w:cs="Times New Roman"/>
          <w:sz w:val="24"/>
          <w:szCs w:val="24"/>
        </w:rPr>
        <w:t>,</w:t>
      </w:r>
      <w:r w:rsidR="00DE1487" w:rsidRPr="005E1B32">
        <w:rPr>
          <w:rFonts w:ascii="Times New Roman" w:hAnsi="Times New Roman" w:cs="Times New Roman"/>
          <w:sz w:val="24"/>
          <w:szCs w:val="24"/>
          <w:lang w:val="ru-RU"/>
        </w:rPr>
        <w:t xml:space="preserve"> </w:t>
      </w:r>
      <w:r w:rsidR="00DE1487" w:rsidRPr="005E1B32">
        <w:rPr>
          <w:rFonts w:ascii="Times New Roman" w:hAnsi="Times New Roman" w:cs="Times New Roman"/>
          <w:sz w:val="24"/>
          <w:szCs w:val="24"/>
        </w:rPr>
        <w:t>включително предвид хипотезата,</w:t>
      </w:r>
      <w:r w:rsidR="00DE1487" w:rsidRPr="005E1B32">
        <w:rPr>
          <w:rFonts w:ascii="Times New Roman" w:hAnsi="Times New Roman" w:cs="Times New Roman"/>
          <w:sz w:val="24"/>
          <w:szCs w:val="24"/>
          <w:lang w:val="ru-RU"/>
        </w:rPr>
        <w:t xml:space="preserve"> </w:t>
      </w:r>
      <w:r w:rsidR="00DE1487" w:rsidRPr="005E1B32">
        <w:rPr>
          <w:rFonts w:ascii="Times New Roman" w:hAnsi="Times New Roman" w:cs="Times New Roman"/>
          <w:sz w:val="24"/>
          <w:szCs w:val="24"/>
        </w:rPr>
        <w:t>процедурата да не приключи с избор на изпълнител на всички дейности,</w:t>
      </w:r>
      <w:r w:rsidR="00DE1487" w:rsidRPr="005E1B32">
        <w:rPr>
          <w:rFonts w:ascii="Times New Roman" w:hAnsi="Times New Roman" w:cs="Times New Roman"/>
          <w:sz w:val="24"/>
          <w:szCs w:val="24"/>
          <w:lang w:val="ru-RU"/>
        </w:rPr>
        <w:t xml:space="preserve"> </w:t>
      </w:r>
      <w:r w:rsidR="00DE1487" w:rsidRPr="005E1B32">
        <w:rPr>
          <w:rFonts w:ascii="Times New Roman" w:hAnsi="Times New Roman" w:cs="Times New Roman"/>
          <w:sz w:val="24"/>
          <w:szCs w:val="24"/>
        </w:rPr>
        <w:t>съставляващи предмета на поръчката</w:t>
      </w:r>
      <w:r w:rsidR="00DE1487" w:rsidRPr="00DE1487">
        <w:rPr>
          <w:rFonts w:ascii="Times New Roman" w:hAnsi="Times New Roman" w:cs="Times New Roman"/>
          <w:sz w:val="24"/>
          <w:szCs w:val="24"/>
        </w:rPr>
        <w:t>.</w:t>
      </w:r>
      <w:r w:rsidR="00DE1487" w:rsidRPr="00DE1487">
        <w:rPr>
          <w:rFonts w:ascii="Times New Roman" w:hAnsi="Times New Roman" w:cs="Times New Roman"/>
          <w:sz w:val="24"/>
          <w:szCs w:val="24"/>
          <w:lang w:val="ru-RU"/>
        </w:rPr>
        <w:t xml:space="preserve"> </w:t>
      </w:r>
    </w:p>
    <w:p w14:paraId="538B44EF" w14:textId="77777777" w:rsidR="00175E78" w:rsidRPr="00DE1487" w:rsidRDefault="00175E78" w:rsidP="00DE1487">
      <w:pPr>
        <w:spacing w:after="0"/>
        <w:rPr>
          <w:rFonts w:ascii="Times New Roman" w:hAnsi="Times New Roman" w:cs="Times New Roman"/>
          <w:color w:val="000000" w:themeColor="text1"/>
          <w:sz w:val="24"/>
          <w:szCs w:val="24"/>
          <w:shd w:val="clear" w:color="auto" w:fill="FEFEFE"/>
        </w:rPr>
      </w:pPr>
    </w:p>
    <w:p w14:paraId="784917B9" w14:textId="464FAF05" w:rsidR="00C144C5" w:rsidRPr="00F36DA3" w:rsidRDefault="00C144C5" w:rsidP="00F36DA3">
      <w:pPr>
        <w:pStyle w:val="Heading1"/>
        <w:jc w:val="both"/>
        <w:rPr>
          <w:rFonts w:ascii="Times New Roman" w:hAnsi="Times New Roman" w:cs="Times New Roman"/>
          <w:b/>
          <w:sz w:val="24"/>
          <w:szCs w:val="24"/>
          <w:u w:val="single"/>
        </w:rPr>
      </w:pPr>
      <w:bookmarkStart w:id="12" w:name="_Toc525130736"/>
      <w:r w:rsidRPr="00F36DA3">
        <w:rPr>
          <w:rFonts w:ascii="Times New Roman" w:hAnsi="Times New Roman" w:cs="Times New Roman"/>
          <w:b/>
          <w:color w:val="000000" w:themeColor="text1"/>
          <w:sz w:val="24"/>
          <w:szCs w:val="24"/>
          <w:u w:val="single"/>
          <w:lang w:val="en-US"/>
        </w:rPr>
        <w:t xml:space="preserve">РАЗДЕЛ II. </w:t>
      </w:r>
      <w:r w:rsidRPr="00F36DA3">
        <w:rPr>
          <w:rFonts w:ascii="Times New Roman" w:hAnsi="Times New Roman" w:cs="Times New Roman"/>
          <w:b/>
          <w:color w:val="000000" w:themeColor="text1"/>
          <w:sz w:val="24"/>
          <w:szCs w:val="24"/>
          <w:u w:val="single"/>
        </w:rPr>
        <w:t>ТЕХНИЧЕСК</w:t>
      </w:r>
      <w:r w:rsidR="00B92422" w:rsidRPr="00F36DA3">
        <w:rPr>
          <w:rFonts w:ascii="Times New Roman" w:hAnsi="Times New Roman" w:cs="Times New Roman"/>
          <w:b/>
          <w:color w:val="000000" w:themeColor="text1"/>
          <w:sz w:val="24"/>
          <w:szCs w:val="24"/>
          <w:u w:val="single"/>
        </w:rPr>
        <w:t xml:space="preserve">А СПЕЦИФИКАЦИЯ </w:t>
      </w:r>
      <w:r w:rsidR="00B92422" w:rsidRPr="00F36DA3">
        <w:rPr>
          <w:rFonts w:ascii="Times New Roman" w:hAnsi="Times New Roman" w:cs="Times New Roman"/>
          <w:b/>
          <w:caps/>
          <w:color w:val="000000" w:themeColor="text1"/>
          <w:sz w:val="24"/>
          <w:szCs w:val="24"/>
          <w:u w:val="single"/>
        </w:rPr>
        <w:t>и изисквания към изпълнението</w:t>
      </w:r>
      <w:bookmarkEnd w:id="12"/>
    </w:p>
    <w:p w14:paraId="06C537BE" w14:textId="36449DF7" w:rsidR="00D66772" w:rsidRPr="002E1D3F" w:rsidRDefault="0033687C" w:rsidP="00D66772">
      <w:pPr>
        <w:pStyle w:val="ListParagraph"/>
        <w:numPr>
          <w:ilvl w:val="0"/>
          <w:numId w:val="3"/>
        </w:numPr>
        <w:spacing w:before="120" w:after="0"/>
        <w:ind w:left="0" w:hanging="567"/>
        <w:contextualSpacing w:val="0"/>
        <w:rPr>
          <w:rFonts w:ascii="Times New Roman" w:hAnsi="Times New Roman" w:cs="Times New Roman"/>
          <w:color w:val="000000" w:themeColor="text1"/>
          <w:sz w:val="24"/>
          <w:szCs w:val="24"/>
        </w:rPr>
      </w:pPr>
      <w:r w:rsidRPr="002E1D3F">
        <w:rPr>
          <w:rFonts w:ascii="Times New Roman" w:hAnsi="Times New Roman" w:cs="Times New Roman"/>
          <w:color w:val="000000" w:themeColor="text1"/>
          <w:sz w:val="24"/>
          <w:szCs w:val="24"/>
        </w:rPr>
        <w:t>П</w:t>
      </w:r>
      <w:r w:rsidR="00D44A47" w:rsidRPr="002E1D3F">
        <w:rPr>
          <w:rFonts w:ascii="Times New Roman" w:hAnsi="Times New Roman" w:cs="Times New Roman"/>
          <w:color w:val="000000" w:themeColor="text1"/>
          <w:sz w:val="24"/>
          <w:szCs w:val="24"/>
        </w:rPr>
        <w:t>редмет</w:t>
      </w:r>
      <w:r w:rsidR="008173B2">
        <w:rPr>
          <w:rFonts w:ascii="Times New Roman" w:hAnsi="Times New Roman" w:cs="Times New Roman"/>
          <w:color w:val="000000" w:themeColor="text1"/>
          <w:sz w:val="24"/>
          <w:szCs w:val="24"/>
        </w:rPr>
        <w:t>ът</w:t>
      </w:r>
      <w:r w:rsidR="00D44A47" w:rsidRPr="002E1D3F">
        <w:rPr>
          <w:rFonts w:ascii="Times New Roman" w:hAnsi="Times New Roman" w:cs="Times New Roman"/>
          <w:color w:val="000000" w:themeColor="text1"/>
          <w:sz w:val="24"/>
          <w:szCs w:val="24"/>
        </w:rPr>
        <w:t xml:space="preserve"> на настоящата обществена поръчка</w:t>
      </w:r>
      <w:r w:rsidR="00C144C5" w:rsidRPr="002E1D3F">
        <w:rPr>
          <w:rFonts w:ascii="Times New Roman" w:hAnsi="Times New Roman" w:cs="Times New Roman"/>
          <w:color w:val="000000" w:themeColor="text1"/>
          <w:sz w:val="24"/>
          <w:szCs w:val="24"/>
        </w:rPr>
        <w:t xml:space="preserve"> трябва д</w:t>
      </w:r>
      <w:r w:rsidR="00473425" w:rsidRPr="002E1D3F">
        <w:rPr>
          <w:rFonts w:ascii="Times New Roman" w:hAnsi="Times New Roman" w:cs="Times New Roman"/>
          <w:color w:val="000000" w:themeColor="text1"/>
          <w:sz w:val="24"/>
          <w:szCs w:val="24"/>
        </w:rPr>
        <w:t xml:space="preserve">а се </w:t>
      </w:r>
      <w:r w:rsidR="00D44A47" w:rsidRPr="002E1D3F">
        <w:rPr>
          <w:rFonts w:ascii="Times New Roman" w:hAnsi="Times New Roman" w:cs="Times New Roman"/>
          <w:color w:val="000000" w:themeColor="text1"/>
          <w:sz w:val="24"/>
          <w:szCs w:val="24"/>
        </w:rPr>
        <w:t>изпълни</w:t>
      </w:r>
      <w:r w:rsidR="00473425" w:rsidRPr="002E1D3F">
        <w:rPr>
          <w:rFonts w:ascii="Times New Roman" w:hAnsi="Times New Roman" w:cs="Times New Roman"/>
          <w:color w:val="000000" w:themeColor="text1"/>
          <w:sz w:val="24"/>
          <w:szCs w:val="24"/>
        </w:rPr>
        <w:t xml:space="preserve"> </w:t>
      </w:r>
      <w:r w:rsidR="00D44A47" w:rsidRPr="002E1D3F">
        <w:rPr>
          <w:rFonts w:ascii="Times New Roman" w:hAnsi="Times New Roman" w:cs="Times New Roman"/>
          <w:color w:val="000000" w:themeColor="text1"/>
          <w:sz w:val="24"/>
          <w:szCs w:val="24"/>
        </w:rPr>
        <w:t>при спазване на условията и изискванията посочени в приложената към настоящата документация техническа спецификация</w:t>
      </w:r>
      <w:r w:rsidR="00C144C5" w:rsidRPr="002E1D3F">
        <w:rPr>
          <w:rFonts w:ascii="Times New Roman" w:hAnsi="Times New Roman" w:cs="Times New Roman"/>
          <w:color w:val="000000" w:themeColor="text1"/>
          <w:sz w:val="24"/>
          <w:szCs w:val="24"/>
        </w:rPr>
        <w:t>.</w:t>
      </w:r>
    </w:p>
    <w:p w14:paraId="4D76A84E" w14:textId="0E346F60" w:rsidR="00255BFA" w:rsidRPr="005E1B32" w:rsidRDefault="00255BFA" w:rsidP="005E1B32">
      <w:pPr>
        <w:pStyle w:val="ListParagraph"/>
        <w:numPr>
          <w:ilvl w:val="0"/>
          <w:numId w:val="3"/>
        </w:numPr>
        <w:spacing w:before="120" w:after="0"/>
        <w:ind w:left="0" w:hanging="567"/>
        <w:contextualSpacing w:val="0"/>
        <w:rPr>
          <w:rFonts w:ascii="Times New Roman" w:hAnsi="Times New Roman" w:cs="Times New Roman"/>
          <w:color w:val="000000" w:themeColor="text1"/>
          <w:sz w:val="24"/>
          <w:szCs w:val="24"/>
        </w:rPr>
      </w:pPr>
      <w:r w:rsidRPr="002E1D3F">
        <w:rPr>
          <w:rFonts w:ascii="Times New Roman" w:hAnsi="Times New Roman" w:cs="Times New Roman"/>
          <w:color w:val="000000"/>
          <w:sz w:val="24"/>
          <w:szCs w:val="24"/>
          <w:lang w:eastAsia="ar-SA"/>
        </w:rPr>
        <w:t xml:space="preserve">Изпълнителят следва </w:t>
      </w:r>
      <w:r w:rsidRPr="002E1D3F">
        <w:rPr>
          <w:rFonts w:ascii="Times New Roman" w:hAnsi="Times New Roman" w:cs="Times New Roman"/>
          <w:sz w:val="24"/>
          <w:szCs w:val="24"/>
          <w:lang w:val="ru-RU"/>
        </w:rPr>
        <w:t xml:space="preserve">да </w:t>
      </w:r>
      <w:r w:rsidR="005E1B32">
        <w:rPr>
          <w:rFonts w:ascii="Times New Roman" w:hAnsi="Times New Roman" w:cs="Times New Roman"/>
          <w:sz w:val="24"/>
          <w:szCs w:val="24"/>
          <w:lang w:val="ru-RU"/>
        </w:rPr>
        <w:t xml:space="preserve">е </w:t>
      </w:r>
      <w:r w:rsidR="005E1B32" w:rsidRPr="005E1B32">
        <w:rPr>
          <w:rFonts w:ascii="Times New Roman" w:hAnsi="Times New Roman" w:cs="Times New Roman"/>
          <w:sz w:val="24"/>
          <w:szCs w:val="24"/>
          <w:lang w:val="ru-RU"/>
        </w:rPr>
        <w:t xml:space="preserve">оторизиран </w:t>
      </w:r>
      <w:r w:rsidR="005E1B32" w:rsidRPr="005E1B32">
        <w:rPr>
          <w:rFonts w:ascii="Times New Roman" w:hAnsi="Times New Roman"/>
          <w:sz w:val="24"/>
          <w:szCs w:val="24"/>
        </w:rPr>
        <w:t>от Е</w:t>
      </w:r>
      <w:proofErr w:type="spellStart"/>
      <w:r w:rsidR="005E1B32" w:rsidRPr="005E1B32">
        <w:rPr>
          <w:rFonts w:ascii="Times New Roman" w:hAnsi="Times New Roman"/>
          <w:sz w:val="24"/>
          <w:szCs w:val="24"/>
          <w:lang w:val="en-US"/>
        </w:rPr>
        <w:t>ggersmann</w:t>
      </w:r>
      <w:proofErr w:type="spellEnd"/>
      <w:r w:rsidR="005E1B32" w:rsidRPr="005E1B32">
        <w:rPr>
          <w:rFonts w:ascii="Times New Roman" w:hAnsi="Times New Roman"/>
          <w:sz w:val="24"/>
          <w:szCs w:val="24"/>
          <w:lang w:val="en-US"/>
        </w:rPr>
        <w:t xml:space="preserve"> </w:t>
      </w:r>
      <w:proofErr w:type="spellStart"/>
      <w:r w:rsidR="005E1B32" w:rsidRPr="005E1B32">
        <w:rPr>
          <w:rFonts w:ascii="Times New Roman" w:hAnsi="Times New Roman"/>
          <w:sz w:val="24"/>
          <w:szCs w:val="24"/>
          <w:lang w:val="en-US"/>
        </w:rPr>
        <w:t>Anlagenbau</w:t>
      </w:r>
      <w:proofErr w:type="spellEnd"/>
      <w:r w:rsidR="005E1B32" w:rsidRPr="005E1B32">
        <w:rPr>
          <w:rFonts w:ascii="Times New Roman" w:hAnsi="Times New Roman"/>
          <w:sz w:val="24"/>
          <w:szCs w:val="24"/>
        </w:rPr>
        <w:t xml:space="preserve"> </w:t>
      </w:r>
      <w:r w:rsidR="005E1B32" w:rsidRPr="005E1B32">
        <w:rPr>
          <w:rFonts w:ascii="Times New Roman" w:hAnsi="Times New Roman"/>
          <w:sz w:val="24"/>
          <w:szCs w:val="24"/>
          <w:lang w:val="en-US"/>
        </w:rPr>
        <w:t>GmbH</w:t>
      </w:r>
      <w:r w:rsidR="005E1B32" w:rsidRPr="005E1B32">
        <w:rPr>
          <w:rFonts w:ascii="Times New Roman" w:hAnsi="Times New Roman"/>
          <w:sz w:val="24"/>
          <w:szCs w:val="24"/>
        </w:rPr>
        <w:t xml:space="preserve"> да осъществява дейности по сервизно обслужване съгласно изискванията на производителя, ремонт и доставка на оригинални резервни части, детайли и консумативи за специализирана техника</w:t>
      </w:r>
      <w:r w:rsidR="00ED4661">
        <w:rPr>
          <w:rFonts w:ascii="Times New Roman" w:hAnsi="Times New Roman"/>
          <w:sz w:val="24"/>
          <w:szCs w:val="24"/>
        </w:rPr>
        <w:t xml:space="preserve"> и поддръжка на </w:t>
      </w:r>
      <w:r w:rsidR="00ED4661" w:rsidRPr="004A56A8">
        <w:rPr>
          <w:rFonts w:ascii="Times New Roman" w:hAnsi="Times New Roman"/>
          <w:sz w:val="24"/>
          <w:szCs w:val="24"/>
        </w:rPr>
        <w:t>СКАДА системата</w:t>
      </w:r>
      <w:r w:rsidR="005E1B32" w:rsidRPr="005E1B32">
        <w:rPr>
          <w:rFonts w:ascii="Times New Roman" w:hAnsi="Times New Roman"/>
          <w:sz w:val="24"/>
          <w:szCs w:val="24"/>
        </w:rPr>
        <w:t>. За удостоверяване на горепосоченото</w:t>
      </w:r>
      <w:r w:rsidR="005E1B32" w:rsidRPr="00617A62">
        <w:rPr>
          <w:rFonts w:ascii="Times New Roman" w:hAnsi="Times New Roman"/>
          <w:sz w:val="24"/>
          <w:szCs w:val="24"/>
        </w:rPr>
        <w:t xml:space="preserve"> </w:t>
      </w:r>
      <w:r w:rsidR="005E1B32">
        <w:rPr>
          <w:rFonts w:ascii="Times New Roman" w:hAnsi="Times New Roman"/>
          <w:sz w:val="24"/>
          <w:szCs w:val="24"/>
        </w:rPr>
        <w:t>обстоятелство у</w:t>
      </w:r>
      <w:r w:rsidR="005E1B32" w:rsidRPr="00617A62">
        <w:rPr>
          <w:rFonts w:ascii="Times New Roman" w:hAnsi="Times New Roman"/>
          <w:sz w:val="24"/>
          <w:szCs w:val="24"/>
        </w:rPr>
        <w:t>частникът декларира информацията в предложението за изпълнение на поръчката, като преди подписване на договора, избраният изпълнител следва да представи копие на документ (</w:t>
      </w:r>
      <w:proofErr w:type="spellStart"/>
      <w:r w:rsidR="005E1B32" w:rsidRPr="00617A62">
        <w:rPr>
          <w:rFonts w:ascii="Times New Roman" w:hAnsi="Times New Roman"/>
          <w:sz w:val="24"/>
          <w:szCs w:val="24"/>
        </w:rPr>
        <w:t>оторизационно</w:t>
      </w:r>
      <w:proofErr w:type="spellEnd"/>
      <w:r w:rsidR="005E1B32" w:rsidRPr="00617A62">
        <w:rPr>
          <w:rFonts w:ascii="Times New Roman" w:hAnsi="Times New Roman"/>
          <w:sz w:val="24"/>
          <w:szCs w:val="24"/>
        </w:rPr>
        <w:t xml:space="preserve"> писмо, договор или друг документ), удостоверяващ, че може да извършва ремонт и/или сервизно обслужване на съответното оборудване</w:t>
      </w:r>
      <w:r w:rsidRPr="002E1D3F">
        <w:rPr>
          <w:rFonts w:ascii="Times New Roman" w:hAnsi="Times New Roman" w:cs="Times New Roman"/>
          <w:sz w:val="24"/>
          <w:szCs w:val="24"/>
          <w:lang w:val="ru-RU"/>
        </w:rPr>
        <w:t>.</w:t>
      </w:r>
    </w:p>
    <w:p w14:paraId="3216376A" w14:textId="7DC24FA1" w:rsidR="00C144C5" w:rsidRPr="000F66F9" w:rsidRDefault="00C144C5" w:rsidP="000F66F9">
      <w:pPr>
        <w:pStyle w:val="NoSpacing"/>
        <w:spacing w:before="120"/>
        <w:jc w:val="both"/>
        <w:rPr>
          <w:rFonts w:ascii="Times New Roman" w:hAnsi="Times New Roman"/>
          <w:b/>
          <w:sz w:val="24"/>
          <w:szCs w:val="24"/>
        </w:rPr>
      </w:pPr>
      <w:r w:rsidRPr="006172EB">
        <w:rPr>
          <w:rFonts w:ascii="Times New Roman" w:hAnsi="Times New Roman"/>
          <w:b/>
          <w:sz w:val="24"/>
          <w:szCs w:val="24"/>
        </w:rPr>
        <w:t xml:space="preserve">Забележка: Навсякъде в техническата спецификация или в други части на документацията за участие, където се съдържа посочване на конкретен модел, източник, процес, търговска марка, патент, тип, произход или производство да се чете и разбира „или еквивалент“. </w:t>
      </w:r>
    </w:p>
    <w:p w14:paraId="7685A14C" w14:textId="7F37FD94" w:rsidR="00C144C5" w:rsidRPr="006172EB" w:rsidRDefault="00C144C5" w:rsidP="00497159">
      <w:pPr>
        <w:keepNext/>
        <w:keepLines/>
        <w:spacing w:before="480" w:after="0"/>
        <w:jc w:val="left"/>
        <w:outlineLvl w:val="0"/>
        <w:rPr>
          <w:rFonts w:ascii="Times New Roman" w:hAnsi="Times New Roman" w:cs="Times New Roman"/>
          <w:b/>
          <w:bCs/>
          <w:iCs/>
          <w:caps/>
          <w:color w:val="000000"/>
          <w:sz w:val="26"/>
          <w:szCs w:val="26"/>
          <w:u w:val="single"/>
        </w:rPr>
      </w:pPr>
      <w:bookmarkStart w:id="13" w:name="_Toc489886119"/>
      <w:bookmarkStart w:id="14" w:name="_Toc505171833"/>
      <w:bookmarkStart w:id="15" w:name="_Toc513102728"/>
      <w:bookmarkStart w:id="16" w:name="_Toc525130737"/>
      <w:r w:rsidRPr="006172EB">
        <w:rPr>
          <w:rFonts w:ascii="Times New Roman" w:eastAsia="Calibri" w:hAnsi="Times New Roman" w:cs="Times New Roman"/>
          <w:b/>
          <w:bCs/>
          <w:iCs/>
          <w:sz w:val="26"/>
          <w:szCs w:val="26"/>
          <w:u w:val="single"/>
          <w:lang w:val="en-US"/>
        </w:rPr>
        <w:t xml:space="preserve">РАЗДЕЛ III. </w:t>
      </w:r>
      <w:r w:rsidRPr="006172EB">
        <w:rPr>
          <w:rFonts w:ascii="Times New Roman" w:hAnsi="Times New Roman" w:cs="Times New Roman"/>
          <w:b/>
          <w:iCs/>
          <w:caps/>
          <w:color w:val="000000"/>
          <w:sz w:val="26"/>
          <w:szCs w:val="26"/>
          <w:u w:val="single"/>
        </w:rPr>
        <w:t xml:space="preserve">ИЗИСКВАНИЯ </w:t>
      </w:r>
      <w:bookmarkEnd w:id="13"/>
      <w:bookmarkEnd w:id="14"/>
      <w:r w:rsidR="006172EB" w:rsidRPr="006172EB">
        <w:rPr>
          <w:rFonts w:ascii="Times New Roman" w:hAnsi="Times New Roman" w:cs="Times New Roman"/>
          <w:b/>
          <w:iCs/>
          <w:caps/>
          <w:color w:val="000000"/>
          <w:sz w:val="26"/>
          <w:szCs w:val="26"/>
          <w:u w:val="single"/>
        </w:rPr>
        <w:t>КЪм УЧАСТНИЦИТЕ</w:t>
      </w:r>
      <w:bookmarkEnd w:id="15"/>
      <w:bookmarkEnd w:id="16"/>
    </w:p>
    <w:p w14:paraId="65F43254" w14:textId="77777777" w:rsidR="006172EB" w:rsidRPr="006172EB" w:rsidRDefault="006172EB" w:rsidP="00057EC0">
      <w:pPr>
        <w:pStyle w:val="ListParagraph"/>
        <w:numPr>
          <w:ilvl w:val="0"/>
          <w:numId w:val="5"/>
        </w:numPr>
        <w:spacing w:before="240" w:after="120"/>
        <w:ind w:left="0" w:hanging="567"/>
        <w:rPr>
          <w:rFonts w:ascii="Times New Roman" w:hAnsi="Times New Roman" w:cs="Times New Roman"/>
          <w:b/>
          <w:bCs/>
          <w:sz w:val="24"/>
          <w:szCs w:val="24"/>
        </w:rPr>
      </w:pPr>
      <w:bookmarkStart w:id="17" w:name="_Toc511399955"/>
      <w:bookmarkStart w:id="18" w:name="_Toc513102729"/>
      <w:bookmarkStart w:id="19" w:name="_Toc525130738"/>
      <w:r w:rsidRPr="006172EB">
        <w:rPr>
          <w:rStyle w:val="Heading2Char"/>
          <w:rFonts w:ascii="Times New Roman" w:hAnsi="Times New Roman" w:cs="Times New Roman"/>
          <w:b/>
          <w:caps/>
          <w:color w:val="000000" w:themeColor="text1"/>
          <w:sz w:val="24"/>
          <w:szCs w:val="24"/>
        </w:rPr>
        <w:t>Изисквания към личното състояние на участниците</w:t>
      </w:r>
      <w:bookmarkEnd w:id="17"/>
      <w:bookmarkEnd w:id="18"/>
      <w:bookmarkEnd w:id="19"/>
      <w:r w:rsidRPr="006172EB">
        <w:rPr>
          <w:rFonts w:ascii="Times New Roman" w:hAnsi="Times New Roman" w:cs="Times New Roman"/>
          <w:b/>
          <w:bCs/>
          <w:sz w:val="24"/>
          <w:szCs w:val="24"/>
        </w:rPr>
        <w:t>:</w:t>
      </w:r>
    </w:p>
    <w:p w14:paraId="643B9E19" w14:textId="77777777" w:rsidR="006172EB" w:rsidRPr="006172EB" w:rsidRDefault="006172EB" w:rsidP="00057EC0">
      <w:pPr>
        <w:pStyle w:val="ListParagraph"/>
        <w:numPr>
          <w:ilvl w:val="0"/>
          <w:numId w:val="8"/>
        </w:numPr>
        <w:spacing w:after="0"/>
        <w:ind w:left="567" w:hanging="567"/>
        <w:rPr>
          <w:rFonts w:ascii="Times New Roman" w:hAnsi="Times New Roman" w:cs="Times New Roman"/>
          <w:b/>
          <w:sz w:val="24"/>
          <w:szCs w:val="24"/>
        </w:rPr>
      </w:pPr>
      <w:bookmarkStart w:id="20" w:name="_Toc511395146"/>
      <w:bookmarkStart w:id="21" w:name="_Toc511396182"/>
      <w:bookmarkStart w:id="22" w:name="_Toc511397478"/>
      <w:bookmarkStart w:id="23" w:name="_Toc511397749"/>
      <w:r w:rsidRPr="006172EB">
        <w:rPr>
          <w:rFonts w:ascii="Times New Roman" w:hAnsi="Times New Roman" w:cs="Times New Roman"/>
          <w:sz w:val="24"/>
          <w:szCs w:val="24"/>
        </w:rPr>
        <w:t>За участниците в процедурата не трябва да са на лице основанията за отстраняване, посочени в чл.54, ал.1, т.1,т. 2, т.3, т. 4, т.5, т.6 и т.7 и чл.55, ал.1, т.1 и т.4 от ЗОП</w:t>
      </w:r>
      <w:r w:rsidRPr="006172EB">
        <w:rPr>
          <w:rFonts w:ascii="Times New Roman" w:hAnsi="Times New Roman" w:cs="Times New Roman"/>
          <w:b/>
          <w:sz w:val="24"/>
          <w:szCs w:val="24"/>
        </w:rPr>
        <w:t>.</w:t>
      </w:r>
      <w:bookmarkEnd w:id="20"/>
      <w:bookmarkEnd w:id="21"/>
      <w:bookmarkEnd w:id="22"/>
      <w:bookmarkEnd w:id="23"/>
      <w:r w:rsidRPr="006172EB">
        <w:rPr>
          <w:rFonts w:ascii="Times New Roman" w:hAnsi="Times New Roman" w:cs="Times New Roman"/>
          <w:b/>
          <w:sz w:val="24"/>
          <w:szCs w:val="24"/>
        </w:rPr>
        <w:t xml:space="preserve"> </w:t>
      </w:r>
    </w:p>
    <w:p w14:paraId="5E2D2043" w14:textId="017684CF" w:rsidR="006172EB" w:rsidRPr="006172EB" w:rsidRDefault="006172EB" w:rsidP="000F66F9">
      <w:pPr>
        <w:spacing w:after="0"/>
        <w:ind w:left="567"/>
        <w:rPr>
          <w:rFonts w:ascii="Times New Roman" w:hAnsi="Times New Roman" w:cs="Times New Roman"/>
          <w:b/>
          <w:i/>
          <w:color w:val="000000"/>
          <w:sz w:val="24"/>
          <w:szCs w:val="24"/>
        </w:rPr>
      </w:pPr>
      <w:r w:rsidRPr="006172EB">
        <w:rPr>
          <w:rFonts w:ascii="Times New Roman" w:hAnsi="Times New Roman" w:cs="Times New Roman"/>
          <w:b/>
          <w:i/>
          <w:sz w:val="24"/>
          <w:szCs w:val="24"/>
          <w:u w:val="single"/>
        </w:rPr>
        <w:t>ДОКАЗВАНЕ</w:t>
      </w:r>
      <w:r w:rsidRPr="006172EB">
        <w:rPr>
          <w:rFonts w:ascii="Times New Roman" w:hAnsi="Times New Roman" w:cs="Times New Roman"/>
          <w:b/>
          <w:i/>
          <w:sz w:val="24"/>
          <w:szCs w:val="24"/>
        </w:rPr>
        <w:t xml:space="preserve">: </w:t>
      </w:r>
      <w:r w:rsidRPr="006172EB">
        <w:rPr>
          <w:rFonts w:ascii="Times New Roman" w:hAnsi="Times New Roman" w:cs="Times New Roman"/>
          <w:sz w:val="24"/>
          <w:szCs w:val="24"/>
        </w:rPr>
        <w:t xml:space="preserve">При подаване на офертата участникът декларира липсата на основанията за отстраняване чрез представяне на Единен европейски документ за </w:t>
      </w:r>
      <w:r w:rsidRPr="006172EB">
        <w:rPr>
          <w:rFonts w:ascii="Times New Roman" w:hAnsi="Times New Roman" w:cs="Times New Roman"/>
          <w:sz w:val="24"/>
          <w:szCs w:val="24"/>
        </w:rPr>
        <w:lastRenderedPageBreak/>
        <w:t>обществени поръчки (ЕЕДОП)</w:t>
      </w:r>
      <w:r w:rsidRPr="006172EB">
        <w:rPr>
          <w:rFonts w:ascii="Times New Roman" w:hAnsi="Times New Roman" w:cs="Times New Roman"/>
          <w:color w:val="000000"/>
          <w:sz w:val="24"/>
          <w:szCs w:val="24"/>
          <w:lang w:val="ru-RU"/>
        </w:rPr>
        <w:t xml:space="preserve">. </w:t>
      </w:r>
      <w:r w:rsidRPr="006172EB">
        <w:rPr>
          <w:rFonts w:ascii="Times New Roman" w:hAnsi="Times New Roman" w:cs="Times New Roman"/>
          <w:bCs/>
          <w:color w:val="000000"/>
          <w:sz w:val="24"/>
          <w:szCs w:val="24"/>
        </w:rPr>
        <w:t xml:space="preserve">Информацията се посочва в приложните полета на </w:t>
      </w:r>
      <w:r w:rsidRPr="006172EB">
        <w:rPr>
          <w:rFonts w:ascii="Times New Roman" w:hAnsi="Times New Roman" w:cs="Times New Roman"/>
          <w:color w:val="000000"/>
          <w:sz w:val="24"/>
          <w:szCs w:val="24"/>
        </w:rPr>
        <w:t>Част III: „Основания за изключване” от ЕЕДОП.</w:t>
      </w:r>
    </w:p>
    <w:p w14:paraId="043B9BDC" w14:textId="629A271C" w:rsidR="006172EB" w:rsidRDefault="006172EB" w:rsidP="000F66F9">
      <w:pPr>
        <w:spacing w:after="0"/>
        <w:ind w:left="567"/>
        <w:rPr>
          <w:rFonts w:ascii="Times New Roman" w:hAnsi="Times New Roman" w:cs="Times New Roman"/>
          <w:i/>
          <w:color w:val="000000" w:themeColor="text1"/>
          <w:sz w:val="24"/>
          <w:szCs w:val="24"/>
        </w:rPr>
      </w:pPr>
      <w:r w:rsidRPr="006172EB">
        <w:rPr>
          <w:rFonts w:ascii="Times New Roman" w:hAnsi="Times New Roman" w:cs="Times New Roman"/>
          <w:i/>
          <w:color w:val="000000" w:themeColor="text1"/>
          <w:sz w:val="24"/>
          <w:szCs w:val="24"/>
        </w:rPr>
        <w:t>Забележка: Когато преди подаване на офертата участник е предприел мерки за доказване на надеждност по чл. 56 от ЗОП, тези мерки се описват в ЕЕДОП в полето, свързано със съответното обстоятелство.</w:t>
      </w:r>
    </w:p>
    <w:p w14:paraId="7DD70183" w14:textId="77777777" w:rsidR="006172EB" w:rsidRPr="006172EB" w:rsidRDefault="006172EB" w:rsidP="00057EC0">
      <w:pPr>
        <w:pStyle w:val="ListParagraph"/>
        <w:numPr>
          <w:ilvl w:val="0"/>
          <w:numId w:val="8"/>
        </w:numPr>
        <w:spacing w:after="0"/>
        <w:ind w:left="567" w:hanging="567"/>
        <w:rPr>
          <w:rFonts w:ascii="Times New Roman" w:hAnsi="Times New Roman" w:cs="Times New Roman"/>
          <w:sz w:val="24"/>
          <w:szCs w:val="24"/>
        </w:rPr>
      </w:pPr>
      <w:bookmarkStart w:id="24" w:name="_Toc511395147"/>
      <w:bookmarkStart w:id="25" w:name="_Toc511396183"/>
      <w:bookmarkStart w:id="26" w:name="_Toc511397479"/>
      <w:bookmarkStart w:id="27" w:name="_Toc511397750"/>
      <w:r w:rsidRPr="006172EB">
        <w:rPr>
          <w:rFonts w:ascii="Times New Roman" w:hAnsi="Times New Roman" w:cs="Times New Roman"/>
          <w:sz w:val="24"/>
          <w:szCs w:val="24"/>
        </w:rPr>
        <w:t>Основанията по чл.54, ал.1, т.1, т.2 и т. 7 от ЗОП се отнасят за:</w:t>
      </w:r>
      <w:bookmarkEnd w:id="24"/>
      <w:bookmarkEnd w:id="25"/>
      <w:bookmarkEnd w:id="26"/>
      <w:bookmarkEnd w:id="27"/>
      <w:r w:rsidRPr="006172EB">
        <w:rPr>
          <w:rFonts w:ascii="Times New Roman" w:hAnsi="Times New Roman" w:cs="Times New Roman"/>
          <w:sz w:val="24"/>
          <w:szCs w:val="24"/>
        </w:rPr>
        <w:t xml:space="preserve"> </w:t>
      </w:r>
    </w:p>
    <w:p w14:paraId="3C620071" w14:textId="77777777" w:rsidR="006172EB" w:rsidRPr="006172EB" w:rsidRDefault="006172EB" w:rsidP="000F66F9">
      <w:pPr>
        <w:spacing w:after="0"/>
        <w:ind w:left="567"/>
        <w:rPr>
          <w:rFonts w:ascii="Times New Roman" w:hAnsi="Times New Roman" w:cs="Times New Roman"/>
          <w:sz w:val="24"/>
          <w:szCs w:val="24"/>
        </w:rPr>
      </w:pPr>
      <w:r w:rsidRPr="006172EB">
        <w:rPr>
          <w:rFonts w:ascii="Times New Roman" w:hAnsi="Times New Roman" w:cs="Times New Roman"/>
          <w:sz w:val="24"/>
          <w:szCs w:val="24"/>
        </w:rPr>
        <w:t>а/. лицата, които представляват участника;</w:t>
      </w:r>
    </w:p>
    <w:p w14:paraId="16B7C0A7" w14:textId="77777777" w:rsidR="006172EB" w:rsidRPr="006172EB" w:rsidRDefault="006172EB" w:rsidP="000F66F9">
      <w:pPr>
        <w:spacing w:after="0"/>
        <w:ind w:left="567"/>
        <w:rPr>
          <w:rFonts w:ascii="Times New Roman" w:hAnsi="Times New Roman" w:cs="Times New Roman"/>
          <w:sz w:val="24"/>
          <w:szCs w:val="24"/>
        </w:rPr>
      </w:pPr>
      <w:r w:rsidRPr="006172EB">
        <w:rPr>
          <w:rFonts w:ascii="Times New Roman" w:hAnsi="Times New Roman" w:cs="Times New Roman"/>
          <w:sz w:val="24"/>
          <w:szCs w:val="24"/>
        </w:rPr>
        <w:t xml:space="preserve">б/. лицата, които са членове на управителни и надзорни органи на участника; </w:t>
      </w:r>
    </w:p>
    <w:p w14:paraId="226672BA" w14:textId="77777777" w:rsidR="006172EB" w:rsidRPr="006172EB" w:rsidRDefault="006172EB" w:rsidP="000F66F9">
      <w:pPr>
        <w:spacing w:after="0"/>
        <w:ind w:left="567"/>
        <w:rPr>
          <w:rFonts w:ascii="Times New Roman" w:hAnsi="Times New Roman" w:cs="Times New Roman"/>
          <w:sz w:val="24"/>
          <w:szCs w:val="24"/>
        </w:rPr>
      </w:pPr>
      <w:r w:rsidRPr="006172EB">
        <w:rPr>
          <w:rFonts w:ascii="Times New Roman" w:hAnsi="Times New Roman" w:cs="Times New Roman"/>
          <w:sz w:val="24"/>
          <w:szCs w:val="24"/>
        </w:rPr>
        <w:t>в/.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4F4C1BEA" w14:textId="77777777" w:rsidR="006172EB" w:rsidRPr="006172EB" w:rsidRDefault="006172EB" w:rsidP="00057EC0">
      <w:pPr>
        <w:pStyle w:val="ListParagraph"/>
        <w:numPr>
          <w:ilvl w:val="0"/>
          <w:numId w:val="8"/>
        </w:numPr>
        <w:spacing w:after="0"/>
        <w:ind w:left="567" w:hanging="567"/>
        <w:rPr>
          <w:rFonts w:ascii="Times New Roman" w:hAnsi="Times New Roman" w:cs="Times New Roman"/>
          <w:sz w:val="24"/>
          <w:szCs w:val="24"/>
        </w:rPr>
      </w:pPr>
      <w:r w:rsidRPr="006172EB">
        <w:rPr>
          <w:rFonts w:ascii="Times New Roman" w:hAnsi="Times New Roman" w:cs="Times New Roman"/>
          <w:sz w:val="24"/>
          <w:szCs w:val="24"/>
        </w:rPr>
        <w:t>Когато основанията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35D7D1C0" w14:textId="77777777" w:rsidR="006172EB" w:rsidRPr="006172EB" w:rsidRDefault="006172EB" w:rsidP="00057EC0">
      <w:pPr>
        <w:pStyle w:val="ListParagraph"/>
        <w:numPr>
          <w:ilvl w:val="0"/>
          <w:numId w:val="8"/>
        </w:numPr>
        <w:spacing w:after="0"/>
        <w:ind w:left="567" w:hanging="567"/>
        <w:rPr>
          <w:rFonts w:ascii="Times New Roman" w:hAnsi="Times New Roman" w:cs="Times New Roman"/>
          <w:sz w:val="24"/>
          <w:szCs w:val="24"/>
        </w:rPr>
      </w:pPr>
      <w:r w:rsidRPr="006172EB">
        <w:rPr>
          <w:rFonts w:ascii="Times New Roman" w:hAnsi="Times New Roman" w:cs="Times New Roman"/>
          <w:color w:val="000000"/>
          <w:sz w:val="24"/>
          <w:szCs w:val="24"/>
        </w:rPr>
        <w:t>В случай че по време на провеждане на процедурата настъпи</w:t>
      </w:r>
      <w:r w:rsidRPr="006172EB">
        <w:rPr>
          <w:rFonts w:ascii="Times New Roman" w:hAnsi="Times New Roman" w:cs="Times New Roman"/>
          <w:sz w:val="24"/>
          <w:szCs w:val="24"/>
        </w:rPr>
        <w:t xml:space="preserve"> някое обстоятелство от </w:t>
      </w:r>
      <w:r w:rsidRPr="006172EB">
        <w:rPr>
          <w:rFonts w:ascii="Times New Roman" w:hAnsi="Times New Roman" w:cs="Times New Roman"/>
          <w:color w:val="000000"/>
          <w:sz w:val="24"/>
          <w:szCs w:val="24"/>
        </w:rPr>
        <w:t xml:space="preserve">основанията за отстраняване </w:t>
      </w:r>
      <w:r w:rsidRPr="006172EB">
        <w:rPr>
          <w:rFonts w:ascii="Times New Roman" w:hAnsi="Times New Roman" w:cs="Times New Roman"/>
          <w:sz w:val="24"/>
          <w:szCs w:val="24"/>
        </w:rPr>
        <w:t>по чл.54, ал.1, т.1,т. 2, т.3, т. 4, т.5, т.6 и т.7 и чл.55, ал.1, т.1 и т.4 от ЗОП</w:t>
      </w:r>
      <w:r w:rsidRPr="006172EB">
        <w:rPr>
          <w:rFonts w:ascii="Times New Roman" w:hAnsi="Times New Roman" w:cs="Times New Roman"/>
          <w:color w:val="000000"/>
          <w:sz w:val="24"/>
          <w:szCs w:val="24"/>
        </w:rPr>
        <w:t xml:space="preserve"> участникът е длъжен да уведоми писмено възложителя в 3-дневен срок от настъпването му.</w:t>
      </w:r>
    </w:p>
    <w:p w14:paraId="33968240" w14:textId="77777777" w:rsidR="006172EB" w:rsidRPr="006172EB" w:rsidRDefault="006172EB" w:rsidP="00057EC0">
      <w:pPr>
        <w:pStyle w:val="ListParagraph"/>
        <w:numPr>
          <w:ilvl w:val="0"/>
          <w:numId w:val="8"/>
        </w:numPr>
        <w:spacing w:after="0"/>
        <w:ind w:left="567" w:hanging="567"/>
        <w:rPr>
          <w:rFonts w:ascii="Times New Roman" w:hAnsi="Times New Roman" w:cs="Times New Roman"/>
          <w:color w:val="000000"/>
          <w:sz w:val="24"/>
          <w:szCs w:val="24"/>
        </w:rPr>
      </w:pPr>
      <w:r w:rsidRPr="006172EB">
        <w:rPr>
          <w:rFonts w:ascii="Times New Roman" w:hAnsi="Times New Roman" w:cs="Times New Roman"/>
          <w:sz w:val="24"/>
          <w:szCs w:val="24"/>
        </w:rPr>
        <w:t xml:space="preserve">При поискване от страна на възложителя, участниците са длъжни да представят необходимата </w:t>
      </w:r>
      <w:r w:rsidRPr="006172EB">
        <w:rPr>
          <w:rFonts w:ascii="Times New Roman" w:hAnsi="Times New Roman" w:cs="Times New Roman"/>
          <w:color w:val="000000"/>
          <w:sz w:val="24"/>
          <w:szCs w:val="24"/>
        </w:rPr>
        <w:t>информация относно правно-организационната форма, под която осъществява дейността си, както и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w:t>
      </w:r>
    </w:p>
    <w:p w14:paraId="300FA060" w14:textId="77777777" w:rsidR="006172EB" w:rsidRPr="006172EB" w:rsidRDefault="006172EB" w:rsidP="00057EC0">
      <w:pPr>
        <w:widowControl w:val="0"/>
        <w:numPr>
          <w:ilvl w:val="0"/>
          <w:numId w:val="8"/>
        </w:numPr>
        <w:autoSpaceDE w:val="0"/>
        <w:autoSpaceDN w:val="0"/>
        <w:adjustRightInd w:val="0"/>
        <w:spacing w:after="0"/>
        <w:ind w:left="567" w:hanging="567"/>
        <w:rPr>
          <w:rFonts w:ascii="Times New Roman" w:hAnsi="Times New Roman" w:cs="Times New Roman"/>
          <w:color w:val="000000"/>
          <w:sz w:val="24"/>
          <w:szCs w:val="24"/>
        </w:rPr>
      </w:pPr>
      <w:r w:rsidRPr="006172EB">
        <w:rPr>
          <w:rFonts w:ascii="Times New Roman" w:hAnsi="Times New Roman" w:cs="Times New Roman"/>
          <w:color w:val="000000"/>
          <w:sz w:val="24"/>
          <w:szCs w:val="24"/>
        </w:rPr>
        <w:t xml:space="preserve">Участник за когато са налице основания за отстраняване по </w:t>
      </w:r>
      <w:r w:rsidRPr="006172EB">
        <w:rPr>
          <w:rFonts w:ascii="Times New Roman" w:hAnsi="Times New Roman" w:cs="Times New Roman"/>
          <w:sz w:val="24"/>
          <w:szCs w:val="24"/>
        </w:rPr>
        <w:t>чл.54, ал.1, т.1,т. 2, т.3, т. 4, т.5, т.6 и т.7 и чл.55, ал.1, т.1 и т.4 от ЗОП</w:t>
      </w:r>
      <w:r w:rsidRPr="006172EB">
        <w:rPr>
          <w:rFonts w:ascii="Times New Roman" w:hAnsi="Times New Roman" w:cs="Times New Roman"/>
          <w:color w:val="000000"/>
          <w:sz w:val="24"/>
          <w:szCs w:val="24"/>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съгласно чл. 56, ал. 1 от ЗОП.</w:t>
      </w:r>
    </w:p>
    <w:p w14:paraId="0A974094" w14:textId="3186CC33" w:rsidR="00497159" w:rsidRDefault="006172EB" w:rsidP="000F66F9">
      <w:pPr>
        <w:autoSpaceDE w:val="0"/>
        <w:autoSpaceDN w:val="0"/>
        <w:adjustRightInd w:val="0"/>
        <w:spacing w:after="0"/>
        <w:ind w:left="567"/>
        <w:rPr>
          <w:rFonts w:ascii="Times New Roman" w:hAnsi="Times New Roman" w:cs="Times New Roman"/>
          <w:sz w:val="24"/>
          <w:szCs w:val="24"/>
        </w:rPr>
      </w:pPr>
      <w:r w:rsidRPr="006172EB">
        <w:rPr>
          <w:rFonts w:ascii="Times New Roman" w:hAnsi="Times New Roman" w:cs="Times New Roman"/>
          <w:i/>
          <w:sz w:val="24"/>
          <w:szCs w:val="24"/>
          <w:u w:val="single"/>
        </w:rPr>
        <w:t>Забележка:</w:t>
      </w:r>
      <w:r w:rsidRPr="006172EB">
        <w:rPr>
          <w:rFonts w:ascii="Times New Roman" w:hAnsi="Times New Roman" w:cs="Times New Roman"/>
          <w:i/>
          <w:sz w:val="24"/>
          <w:szCs w:val="24"/>
        </w:rPr>
        <w:t xml:space="preserve"> Когато преди подаване на офертата участник е предприел мерки за доказване на надеждност, тези мерки се описват в ЕЕДОП в полето свързано със съответното обстоятелство</w:t>
      </w:r>
      <w:r w:rsidRPr="006172EB">
        <w:rPr>
          <w:rFonts w:ascii="Times New Roman" w:hAnsi="Times New Roman" w:cs="Times New Roman"/>
          <w:sz w:val="24"/>
          <w:szCs w:val="24"/>
        </w:rPr>
        <w:t>.</w:t>
      </w:r>
    </w:p>
    <w:p w14:paraId="1B548C82" w14:textId="77777777" w:rsidR="00D46AAC" w:rsidRPr="006172EB" w:rsidRDefault="00D46AAC" w:rsidP="000F66F9">
      <w:pPr>
        <w:autoSpaceDE w:val="0"/>
        <w:autoSpaceDN w:val="0"/>
        <w:adjustRightInd w:val="0"/>
        <w:spacing w:after="0"/>
        <w:ind w:left="567"/>
        <w:rPr>
          <w:rFonts w:ascii="Times New Roman" w:hAnsi="Times New Roman" w:cs="Times New Roman"/>
          <w:sz w:val="24"/>
          <w:szCs w:val="24"/>
        </w:rPr>
      </w:pPr>
    </w:p>
    <w:p w14:paraId="2345B692" w14:textId="77777777" w:rsidR="006172EB" w:rsidRPr="006172EB" w:rsidRDefault="006172EB" w:rsidP="00057EC0">
      <w:pPr>
        <w:pStyle w:val="ListParagraph"/>
        <w:numPr>
          <w:ilvl w:val="0"/>
          <w:numId w:val="5"/>
        </w:numPr>
        <w:spacing w:before="120" w:after="0"/>
        <w:ind w:left="0" w:hanging="567"/>
        <w:rPr>
          <w:rFonts w:ascii="Times New Roman" w:hAnsi="Times New Roman" w:cs="Times New Roman"/>
          <w:b/>
          <w:bCs/>
          <w:caps/>
          <w:sz w:val="24"/>
          <w:szCs w:val="24"/>
        </w:rPr>
      </w:pPr>
      <w:bookmarkStart w:id="28" w:name="_Toc511399956"/>
      <w:bookmarkStart w:id="29" w:name="_Toc513102730"/>
      <w:bookmarkStart w:id="30" w:name="_Toc525130739"/>
      <w:r w:rsidRPr="004124F9">
        <w:rPr>
          <w:rStyle w:val="Heading2Char"/>
          <w:rFonts w:ascii="Times New Roman" w:hAnsi="Times New Roman" w:cs="Times New Roman"/>
          <w:b/>
          <w:caps/>
          <w:color w:val="000000" w:themeColor="text1"/>
          <w:sz w:val="24"/>
          <w:szCs w:val="24"/>
        </w:rPr>
        <w:t>Други изисквания към участниците</w:t>
      </w:r>
      <w:bookmarkEnd w:id="28"/>
      <w:bookmarkEnd w:id="29"/>
      <w:bookmarkEnd w:id="30"/>
      <w:r w:rsidRPr="006172EB">
        <w:rPr>
          <w:rFonts w:ascii="Times New Roman" w:hAnsi="Times New Roman" w:cs="Times New Roman"/>
          <w:b/>
          <w:bCs/>
          <w:caps/>
          <w:sz w:val="24"/>
          <w:szCs w:val="24"/>
        </w:rPr>
        <w:t>:</w:t>
      </w:r>
    </w:p>
    <w:p w14:paraId="4479BE0E" w14:textId="0BCDB0B8" w:rsidR="006172EB" w:rsidRPr="007B4ED7" w:rsidRDefault="006172EB" w:rsidP="00057EC0">
      <w:pPr>
        <w:numPr>
          <w:ilvl w:val="0"/>
          <w:numId w:val="4"/>
        </w:numPr>
        <w:tabs>
          <w:tab w:val="clear" w:pos="2581"/>
          <w:tab w:val="num" w:pos="709"/>
        </w:tabs>
        <w:autoSpaceDE w:val="0"/>
        <w:autoSpaceDN w:val="0"/>
        <w:adjustRightInd w:val="0"/>
        <w:spacing w:after="0"/>
        <w:ind w:left="567" w:hanging="567"/>
        <w:rPr>
          <w:rFonts w:ascii="Times New Roman" w:hAnsi="Times New Roman" w:cs="Times New Roman"/>
          <w:color w:val="000000" w:themeColor="text1"/>
          <w:sz w:val="24"/>
          <w:szCs w:val="24"/>
        </w:rPr>
      </w:pPr>
      <w:r w:rsidRPr="006172EB">
        <w:rPr>
          <w:rFonts w:ascii="Times New Roman" w:hAnsi="Times New Roman" w:cs="Times New Roman"/>
          <w:color w:val="000000" w:themeColor="text1"/>
          <w:sz w:val="24"/>
          <w:szCs w:val="24"/>
        </w:rPr>
        <w:t>Уч</w:t>
      </w:r>
      <w:r w:rsidRPr="006172EB">
        <w:rPr>
          <w:rFonts w:ascii="Times New Roman" w:hAnsi="Times New Roman" w:cs="Times New Roman"/>
          <w:bCs/>
          <w:color w:val="000000" w:themeColor="text1"/>
          <w:kern w:val="32"/>
          <w:sz w:val="24"/>
          <w:szCs w:val="24"/>
        </w:rPr>
        <w:t>астници, които са свързани лица по смисъла на</w:t>
      </w:r>
      <w:r w:rsidR="008811A3">
        <w:rPr>
          <w:rFonts w:ascii="Times New Roman" w:hAnsi="Times New Roman" w:cs="Times New Roman"/>
          <w:bCs/>
          <w:color w:val="000000" w:themeColor="text1"/>
          <w:kern w:val="32"/>
          <w:sz w:val="24"/>
          <w:szCs w:val="24"/>
        </w:rPr>
        <w:t xml:space="preserve"> </w:t>
      </w:r>
      <w:r w:rsidR="008811A3" w:rsidRPr="006172EB">
        <w:rPr>
          <w:rFonts w:ascii="Times New Roman" w:hAnsi="Times New Roman" w:cs="Times New Roman"/>
          <w:color w:val="000000" w:themeColor="text1"/>
          <w:sz w:val="24"/>
          <w:szCs w:val="24"/>
        </w:rPr>
        <w:t>§ 2, т. 45 от допълнителните разпоредби на ЗОП</w:t>
      </w:r>
      <w:r w:rsidRPr="006172EB">
        <w:rPr>
          <w:rFonts w:ascii="Times New Roman" w:hAnsi="Times New Roman" w:cs="Times New Roman"/>
          <w:bCs/>
          <w:color w:val="000000" w:themeColor="text1"/>
          <w:kern w:val="32"/>
          <w:sz w:val="24"/>
          <w:szCs w:val="24"/>
        </w:rPr>
        <w:t xml:space="preserve"> </w:t>
      </w:r>
      <w:r w:rsidR="008811A3">
        <w:rPr>
          <w:rFonts w:ascii="Times New Roman" w:hAnsi="Times New Roman" w:cs="Times New Roman"/>
          <w:bCs/>
          <w:color w:val="000000" w:themeColor="text1"/>
          <w:kern w:val="32"/>
          <w:sz w:val="24"/>
          <w:szCs w:val="24"/>
        </w:rPr>
        <w:t>(</w:t>
      </w:r>
      <w:r w:rsidRPr="006172EB">
        <w:rPr>
          <w:rFonts w:ascii="Times New Roman" w:hAnsi="Times New Roman" w:cs="Times New Roman"/>
          <w:bCs/>
          <w:color w:val="000000" w:themeColor="text1"/>
          <w:kern w:val="32"/>
          <w:sz w:val="24"/>
          <w:szCs w:val="24"/>
        </w:rPr>
        <w:t>§ 1, т. 13 и 14 от допълнителните разпоредби на Закона за публичното предлагане на ценни книжа</w:t>
      </w:r>
      <w:r w:rsidR="008811A3">
        <w:rPr>
          <w:rFonts w:ascii="Times New Roman" w:hAnsi="Times New Roman" w:cs="Times New Roman"/>
          <w:bCs/>
          <w:color w:val="000000" w:themeColor="text1"/>
          <w:kern w:val="32"/>
          <w:sz w:val="24"/>
          <w:szCs w:val="24"/>
        </w:rPr>
        <w:t>)</w:t>
      </w:r>
      <w:r w:rsidRPr="006172EB">
        <w:rPr>
          <w:rFonts w:ascii="Times New Roman" w:hAnsi="Times New Roman" w:cs="Times New Roman"/>
          <w:b/>
          <w:color w:val="000000" w:themeColor="text1"/>
          <w:sz w:val="24"/>
          <w:szCs w:val="24"/>
        </w:rPr>
        <w:t xml:space="preserve"> </w:t>
      </w:r>
      <w:r w:rsidRPr="006172EB">
        <w:rPr>
          <w:rFonts w:ascii="Times New Roman" w:hAnsi="Times New Roman" w:cs="Times New Roman"/>
          <w:color w:val="000000" w:themeColor="text1"/>
          <w:sz w:val="24"/>
          <w:szCs w:val="24"/>
        </w:rPr>
        <w:t>не могат да бъдат самостоятелни участници в една и съща процедура.</w:t>
      </w:r>
      <w:r w:rsidRPr="006172EB">
        <w:rPr>
          <w:rFonts w:ascii="Times New Roman" w:hAnsi="Times New Roman" w:cs="Times New Roman"/>
          <w:b/>
          <w:color w:val="000000" w:themeColor="text1"/>
          <w:sz w:val="24"/>
          <w:szCs w:val="24"/>
        </w:rPr>
        <w:t xml:space="preserve"> </w:t>
      </w:r>
    </w:p>
    <w:p w14:paraId="0D7CEFB6" w14:textId="61B48DF7" w:rsidR="006172EB" w:rsidRPr="006172EB" w:rsidRDefault="006172EB" w:rsidP="000F66F9">
      <w:pPr>
        <w:autoSpaceDE w:val="0"/>
        <w:autoSpaceDN w:val="0"/>
        <w:adjustRightInd w:val="0"/>
        <w:spacing w:after="0"/>
        <w:ind w:left="567"/>
        <w:rPr>
          <w:rFonts w:ascii="Times New Roman" w:hAnsi="Times New Roman" w:cs="Times New Roman"/>
          <w:b/>
          <w:i/>
          <w:color w:val="000000" w:themeColor="text1"/>
          <w:sz w:val="24"/>
          <w:szCs w:val="24"/>
        </w:rPr>
      </w:pPr>
      <w:r w:rsidRPr="006172EB">
        <w:rPr>
          <w:rFonts w:ascii="Times New Roman" w:hAnsi="Times New Roman" w:cs="Times New Roman"/>
          <w:b/>
          <w:i/>
          <w:color w:val="000000" w:themeColor="text1"/>
          <w:sz w:val="24"/>
          <w:szCs w:val="24"/>
          <w:u w:val="single"/>
        </w:rPr>
        <w:t>ДОКАЗВАНЕ</w:t>
      </w:r>
      <w:r w:rsidRPr="006172EB">
        <w:rPr>
          <w:rFonts w:ascii="Times New Roman" w:hAnsi="Times New Roman" w:cs="Times New Roman"/>
          <w:b/>
          <w:i/>
          <w:color w:val="000000" w:themeColor="text1"/>
          <w:sz w:val="24"/>
          <w:szCs w:val="24"/>
        </w:rPr>
        <w:t xml:space="preserve">: </w:t>
      </w:r>
      <w:r w:rsidR="007B4ED7" w:rsidRPr="006172EB">
        <w:rPr>
          <w:rFonts w:ascii="Times New Roman" w:hAnsi="Times New Roman" w:cs="Times New Roman"/>
          <w:color w:val="000000" w:themeColor="text1"/>
          <w:sz w:val="24"/>
          <w:szCs w:val="24"/>
        </w:rPr>
        <w:t xml:space="preserve">При подаване на офертата участникът декларира </w:t>
      </w:r>
      <w:r w:rsidR="007B4ED7">
        <w:rPr>
          <w:rFonts w:ascii="Times New Roman" w:hAnsi="Times New Roman" w:cs="Times New Roman"/>
          <w:color w:val="000000" w:themeColor="text1"/>
          <w:sz w:val="24"/>
          <w:szCs w:val="24"/>
        </w:rPr>
        <w:t xml:space="preserve">съответствие с поставеното изискване </w:t>
      </w:r>
      <w:r w:rsidR="007B4ED7" w:rsidRPr="006172EB">
        <w:rPr>
          <w:rFonts w:ascii="Times New Roman" w:hAnsi="Times New Roman" w:cs="Times New Roman"/>
          <w:color w:val="000000" w:themeColor="text1"/>
          <w:sz w:val="24"/>
          <w:szCs w:val="24"/>
        </w:rPr>
        <w:t xml:space="preserve">чрез представяне на </w:t>
      </w:r>
      <w:r w:rsidR="007B4ED7">
        <w:rPr>
          <w:rFonts w:ascii="Times New Roman" w:hAnsi="Times New Roman" w:cs="Times New Roman"/>
          <w:color w:val="000000" w:themeColor="text1"/>
          <w:sz w:val="24"/>
          <w:szCs w:val="24"/>
        </w:rPr>
        <w:t>ЕЕДОП</w:t>
      </w:r>
      <w:r w:rsidR="007B4ED7" w:rsidRPr="006172EB">
        <w:rPr>
          <w:rFonts w:ascii="Times New Roman" w:hAnsi="Times New Roman" w:cs="Times New Roman"/>
          <w:color w:val="000000" w:themeColor="text1"/>
          <w:sz w:val="24"/>
          <w:szCs w:val="24"/>
          <w:lang w:val="ru-RU"/>
        </w:rPr>
        <w:t xml:space="preserve">. </w:t>
      </w:r>
      <w:r w:rsidR="007B4ED7" w:rsidRPr="006172EB">
        <w:rPr>
          <w:rFonts w:ascii="Times New Roman" w:hAnsi="Times New Roman" w:cs="Times New Roman"/>
          <w:bCs/>
          <w:color w:val="000000" w:themeColor="text1"/>
          <w:sz w:val="24"/>
          <w:szCs w:val="24"/>
        </w:rPr>
        <w:t xml:space="preserve">Информацията се посочва в приложните полета на </w:t>
      </w:r>
      <w:r w:rsidR="007B4ED7" w:rsidRPr="006172EB">
        <w:rPr>
          <w:rFonts w:ascii="Times New Roman" w:hAnsi="Times New Roman" w:cs="Times New Roman"/>
          <w:color w:val="000000" w:themeColor="text1"/>
          <w:sz w:val="24"/>
          <w:szCs w:val="24"/>
        </w:rPr>
        <w:t>Част ІІІ, раздел Г от ЕЕДОП</w:t>
      </w:r>
      <w:r w:rsidRPr="006172EB">
        <w:rPr>
          <w:rFonts w:ascii="Times New Roman" w:hAnsi="Times New Roman" w:cs="Times New Roman"/>
          <w:b/>
          <w:i/>
          <w:color w:val="000000" w:themeColor="text1"/>
          <w:sz w:val="24"/>
          <w:szCs w:val="24"/>
        </w:rPr>
        <w:t>.</w:t>
      </w:r>
    </w:p>
    <w:p w14:paraId="0D04DDAE" w14:textId="77777777" w:rsidR="006172EB" w:rsidRPr="006172EB" w:rsidRDefault="006172EB" w:rsidP="000F66F9">
      <w:pPr>
        <w:autoSpaceDE w:val="0"/>
        <w:autoSpaceDN w:val="0"/>
        <w:adjustRightInd w:val="0"/>
        <w:spacing w:after="0"/>
        <w:ind w:left="567"/>
        <w:rPr>
          <w:rFonts w:ascii="Times New Roman" w:hAnsi="Times New Roman" w:cs="Times New Roman"/>
          <w:color w:val="000000" w:themeColor="text1"/>
          <w:sz w:val="24"/>
          <w:szCs w:val="24"/>
        </w:rPr>
      </w:pPr>
      <w:r w:rsidRPr="006172EB">
        <w:rPr>
          <w:rFonts w:ascii="Times New Roman" w:hAnsi="Times New Roman" w:cs="Times New Roman"/>
          <w:i/>
          <w:color w:val="000000" w:themeColor="text1"/>
          <w:sz w:val="24"/>
          <w:szCs w:val="24"/>
        </w:rPr>
        <w:t>Забележка: В случай че по време на провеждане на процедурата настъпи подобно обстоятелство участникът е длъжен да уведоми писмено възложителя в 3-дневен срок от настъпването му</w:t>
      </w:r>
    </w:p>
    <w:p w14:paraId="43EAA032" w14:textId="1B9CF043" w:rsidR="004124F9" w:rsidRPr="006172EB" w:rsidRDefault="004124F9" w:rsidP="00057EC0">
      <w:pPr>
        <w:numPr>
          <w:ilvl w:val="0"/>
          <w:numId w:val="4"/>
        </w:numPr>
        <w:tabs>
          <w:tab w:val="clear" w:pos="2581"/>
          <w:tab w:val="num" w:pos="709"/>
        </w:tabs>
        <w:autoSpaceDE w:val="0"/>
        <w:autoSpaceDN w:val="0"/>
        <w:adjustRightInd w:val="0"/>
        <w:spacing w:after="0"/>
        <w:ind w:left="567" w:hanging="567"/>
        <w:rPr>
          <w:rFonts w:ascii="Times New Roman" w:hAnsi="Times New Roman" w:cs="Times New Roman"/>
          <w:sz w:val="24"/>
          <w:szCs w:val="24"/>
        </w:rPr>
      </w:pPr>
      <w:r w:rsidRPr="004124F9">
        <w:rPr>
          <w:rFonts w:ascii="Times New Roman" w:hAnsi="Times New Roman" w:cs="Times New Roman"/>
          <w:sz w:val="24"/>
          <w:szCs w:val="24"/>
          <w:lang w:eastAsia="bg-BG"/>
        </w:rPr>
        <w:lastRenderedPageBreak/>
        <w:t>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Pr>
          <w:rFonts w:ascii="Times New Roman" w:hAnsi="Times New Roman" w:cs="Times New Roman"/>
          <w:sz w:val="24"/>
          <w:szCs w:val="24"/>
          <w:lang w:eastAsia="bg-BG"/>
        </w:rPr>
        <w:t xml:space="preserve"> </w:t>
      </w:r>
      <w:r w:rsidRPr="006172EB">
        <w:rPr>
          <w:rFonts w:ascii="Times New Roman" w:hAnsi="Times New Roman" w:cs="Times New Roman"/>
          <w:sz w:val="24"/>
          <w:szCs w:val="24"/>
        </w:rPr>
        <w:t>(ЗИФОДРЮПДРКЛТДС)</w:t>
      </w:r>
      <w:r>
        <w:rPr>
          <w:rFonts w:ascii="Times New Roman" w:hAnsi="Times New Roman" w:cs="Times New Roman"/>
          <w:sz w:val="24"/>
          <w:szCs w:val="24"/>
        </w:rPr>
        <w:t>.</w:t>
      </w:r>
    </w:p>
    <w:p w14:paraId="6DC3B749" w14:textId="1B311C16" w:rsidR="006172EB" w:rsidRPr="006172EB" w:rsidRDefault="006172EB" w:rsidP="000F66F9">
      <w:pPr>
        <w:autoSpaceDE w:val="0"/>
        <w:autoSpaceDN w:val="0"/>
        <w:adjustRightInd w:val="0"/>
        <w:spacing w:after="0"/>
        <w:ind w:left="567"/>
        <w:rPr>
          <w:rFonts w:ascii="Times New Roman" w:hAnsi="Times New Roman" w:cs="Times New Roman"/>
          <w:sz w:val="24"/>
          <w:szCs w:val="24"/>
        </w:rPr>
      </w:pPr>
      <w:r w:rsidRPr="006172EB">
        <w:rPr>
          <w:rFonts w:ascii="Times New Roman" w:hAnsi="Times New Roman" w:cs="Times New Roman"/>
          <w:b/>
          <w:i/>
          <w:sz w:val="24"/>
          <w:szCs w:val="24"/>
          <w:u w:val="single"/>
        </w:rPr>
        <w:t>ДОКАЗВАНЕ</w:t>
      </w:r>
      <w:r w:rsidRPr="006172EB">
        <w:rPr>
          <w:rFonts w:ascii="Times New Roman" w:hAnsi="Times New Roman" w:cs="Times New Roman"/>
          <w:b/>
          <w:i/>
          <w:sz w:val="24"/>
          <w:szCs w:val="24"/>
        </w:rPr>
        <w:t xml:space="preserve">: </w:t>
      </w:r>
      <w:r w:rsidR="007B4ED7" w:rsidRPr="006172EB">
        <w:rPr>
          <w:rFonts w:ascii="Times New Roman" w:hAnsi="Times New Roman" w:cs="Times New Roman"/>
          <w:color w:val="000000" w:themeColor="text1"/>
          <w:sz w:val="24"/>
          <w:szCs w:val="24"/>
        </w:rPr>
        <w:t xml:space="preserve">При подаване на офертата участникът декларира </w:t>
      </w:r>
      <w:r w:rsidR="007B4ED7">
        <w:rPr>
          <w:rFonts w:ascii="Times New Roman" w:hAnsi="Times New Roman" w:cs="Times New Roman"/>
          <w:color w:val="000000" w:themeColor="text1"/>
          <w:sz w:val="24"/>
          <w:szCs w:val="24"/>
        </w:rPr>
        <w:t xml:space="preserve">съответствие с поставеното изискване </w:t>
      </w:r>
      <w:r w:rsidR="007B4ED7" w:rsidRPr="006172EB">
        <w:rPr>
          <w:rFonts w:ascii="Times New Roman" w:hAnsi="Times New Roman" w:cs="Times New Roman"/>
          <w:color w:val="000000" w:themeColor="text1"/>
          <w:sz w:val="24"/>
          <w:szCs w:val="24"/>
        </w:rPr>
        <w:t xml:space="preserve">чрез представяне на </w:t>
      </w:r>
      <w:r w:rsidR="007B4ED7">
        <w:rPr>
          <w:rFonts w:ascii="Times New Roman" w:hAnsi="Times New Roman" w:cs="Times New Roman"/>
          <w:color w:val="000000" w:themeColor="text1"/>
          <w:sz w:val="24"/>
          <w:szCs w:val="24"/>
        </w:rPr>
        <w:t>ЕЕДОП</w:t>
      </w:r>
      <w:r w:rsidR="007B4ED7" w:rsidRPr="006172EB">
        <w:rPr>
          <w:rFonts w:ascii="Times New Roman" w:hAnsi="Times New Roman" w:cs="Times New Roman"/>
          <w:color w:val="000000"/>
          <w:sz w:val="24"/>
          <w:szCs w:val="24"/>
          <w:lang w:val="ru-RU"/>
        </w:rPr>
        <w:t xml:space="preserve">. </w:t>
      </w:r>
      <w:r w:rsidR="007B4ED7" w:rsidRPr="006172EB">
        <w:rPr>
          <w:rFonts w:ascii="Times New Roman" w:hAnsi="Times New Roman" w:cs="Times New Roman"/>
          <w:bCs/>
          <w:color w:val="000000"/>
          <w:sz w:val="24"/>
          <w:szCs w:val="24"/>
        </w:rPr>
        <w:t xml:space="preserve">Информацията се посочва в приложните полета на </w:t>
      </w:r>
      <w:r w:rsidR="007B4ED7" w:rsidRPr="006172EB">
        <w:rPr>
          <w:rFonts w:ascii="Times New Roman" w:hAnsi="Times New Roman" w:cs="Times New Roman"/>
          <w:sz w:val="24"/>
          <w:szCs w:val="24"/>
        </w:rPr>
        <w:t xml:space="preserve">Част ІІІ, раздел Г </w:t>
      </w:r>
      <w:r w:rsidR="007B4ED7" w:rsidRPr="006172EB">
        <w:rPr>
          <w:rFonts w:ascii="Times New Roman" w:hAnsi="Times New Roman" w:cs="Times New Roman"/>
          <w:color w:val="000000"/>
          <w:sz w:val="24"/>
          <w:szCs w:val="24"/>
        </w:rPr>
        <w:t>от ЕЕДОП</w:t>
      </w:r>
      <w:r w:rsidRPr="006172EB">
        <w:rPr>
          <w:rFonts w:ascii="Times New Roman" w:hAnsi="Times New Roman" w:cs="Times New Roman"/>
          <w:color w:val="000000"/>
          <w:sz w:val="24"/>
          <w:szCs w:val="24"/>
        </w:rPr>
        <w:t>.</w:t>
      </w:r>
    </w:p>
    <w:p w14:paraId="085B68CE" w14:textId="0CCE700E" w:rsidR="006172EB" w:rsidRDefault="006172EB" w:rsidP="00057EC0">
      <w:pPr>
        <w:numPr>
          <w:ilvl w:val="0"/>
          <w:numId w:val="4"/>
        </w:numPr>
        <w:tabs>
          <w:tab w:val="clear" w:pos="2581"/>
          <w:tab w:val="num" w:pos="709"/>
        </w:tabs>
        <w:autoSpaceDE w:val="0"/>
        <w:autoSpaceDN w:val="0"/>
        <w:adjustRightInd w:val="0"/>
        <w:spacing w:after="0"/>
        <w:ind w:left="567" w:hanging="567"/>
        <w:rPr>
          <w:rFonts w:ascii="Times New Roman" w:hAnsi="Times New Roman" w:cs="Times New Roman"/>
          <w:sz w:val="24"/>
          <w:szCs w:val="24"/>
        </w:rPr>
      </w:pPr>
      <w:r w:rsidRPr="006172EB">
        <w:rPr>
          <w:rFonts w:ascii="Times New Roman" w:hAnsi="Times New Roman" w:cs="Times New Roman"/>
          <w:sz w:val="24"/>
          <w:szCs w:val="24"/>
        </w:rPr>
        <w:t>За участниците не трябва да важат забраните, посочени в чл.</w:t>
      </w:r>
      <w:r w:rsidR="00460E41">
        <w:rPr>
          <w:rFonts w:ascii="Times New Roman" w:hAnsi="Times New Roman" w:cs="Times New Roman"/>
          <w:sz w:val="24"/>
          <w:szCs w:val="24"/>
        </w:rPr>
        <w:t xml:space="preserve"> </w:t>
      </w:r>
      <w:r w:rsidRPr="006172EB">
        <w:rPr>
          <w:rFonts w:ascii="Times New Roman" w:hAnsi="Times New Roman" w:cs="Times New Roman"/>
          <w:sz w:val="24"/>
          <w:szCs w:val="24"/>
        </w:rPr>
        <w:t xml:space="preserve">69 от </w:t>
      </w:r>
      <w:r w:rsidRPr="006172EB">
        <w:rPr>
          <w:rFonts w:ascii="Times New Roman" w:hAnsi="Times New Roman" w:cs="Times New Roman"/>
          <w:iCs/>
          <w:sz w:val="24"/>
          <w:szCs w:val="24"/>
        </w:rPr>
        <w:t>Закона за противодействие на корупцията и за отнемане на незаконно придобитото имущество</w:t>
      </w:r>
      <w:r w:rsidRPr="006172EB">
        <w:rPr>
          <w:rFonts w:ascii="Times New Roman" w:hAnsi="Times New Roman" w:cs="Times New Roman"/>
          <w:sz w:val="24"/>
          <w:szCs w:val="24"/>
        </w:rPr>
        <w:t xml:space="preserve"> (ЗПКОНПИ).</w:t>
      </w:r>
    </w:p>
    <w:p w14:paraId="35D04EEC" w14:textId="71CEEE71" w:rsidR="006172EB" w:rsidRPr="006172EB" w:rsidRDefault="006172EB" w:rsidP="000F66F9">
      <w:pPr>
        <w:pStyle w:val="Char"/>
        <w:ind w:left="567"/>
        <w:jc w:val="both"/>
        <w:rPr>
          <w:rFonts w:ascii="Times New Roman" w:hAnsi="Times New Roman"/>
          <w:b/>
          <w:i/>
        </w:rPr>
      </w:pPr>
      <w:r w:rsidRPr="006172EB">
        <w:rPr>
          <w:rFonts w:ascii="Times New Roman" w:hAnsi="Times New Roman"/>
          <w:b/>
          <w:i/>
          <w:u w:val="single"/>
          <w:lang w:eastAsia="en-US"/>
        </w:rPr>
        <w:t>ДОКАЗВАНЕ</w:t>
      </w:r>
      <w:r w:rsidRPr="006172EB">
        <w:rPr>
          <w:rFonts w:ascii="Times New Roman" w:hAnsi="Times New Roman"/>
          <w:b/>
          <w:i/>
          <w:lang w:eastAsia="en-US"/>
        </w:rPr>
        <w:t xml:space="preserve">: </w:t>
      </w:r>
      <w:r w:rsidR="007B4ED7" w:rsidRPr="006172EB">
        <w:rPr>
          <w:rFonts w:ascii="Times New Roman" w:hAnsi="Times New Roman"/>
          <w:color w:val="000000" w:themeColor="text1"/>
        </w:rPr>
        <w:t xml:space="preserve">При подаване на офертата участникът декларира </w:t>
      </w:r>
      <w:r w:rsidR="007B4ED7">
        <w:rPr>
          <w:rFonts w:ascii="Times New Roman" w:hAnsi="Times New Roman"/>
          <w:color w:val="000000" w:themeColor="text1"/>
        </w:rPr>
        <w:t xml:space="preserve">съответствие с поставеното изискване </w:t>
      </w:r>
      <w:r w:rsidR="007B4ED7" w:rsidRPr="006172EB">
        <w:rPr>
          <w:rFonts w:ascii="Times New Roman" w:hAnsi="Times New Roman"/>
          <w:color w:val="000000" w:themeColor="text1"/>
        </w:rPr>
        <w:t xml:space="preserve">чрез представяне на </w:t>
      </w:r>
      <w:r w:rsidR="007B4ED7">
        <w:rPr>
          <w:rFonts w:ascii="Times New Roman" w:hAnsi="Times New Roman"/>
          <w:color w:val="000000" w:themeColor="text1"/>
        </w:rPr>
        <w:t>ЕЕДОП</w:t>
      </w:r>
      <w:r w:rsidR="007B4ED7" w:rsidRPr="006172EB">
        <w:rPr>
          <w:rFonts w:ascii="Times New Roman" w:hAnsi="Times New Roman"/>
          <w:color w:val="000000"/>
          <w:lang w:val="ru-RU"/>
        </w:rPr>
        <w:t xml:space="preserve">. </w:t>
      </w:r>
      <w:r w:rsidR="007B4ED7" w:rsidRPr="006172EB">
        <w:rPr>
          <w:rFonts w:ascii="Times New Roman" w:hAnsi="Times New Roman"/>
          <w:bCs/>
          <w:color w:val="000000"/>
        </w:rPr>
        <w:t xml:space="preserve">Информацията се посочва в приложните полета на </w:t>
      </w:r>
      <w:r w:rsidR="007B4ED7" w:rsidRPr="006172EB">
        <w:rPr>
          <w:rFonts w:ascii="Times New Roman" w:hAnsi="Times New Roman"/>
        </w:rPr>
        <w:t>Част ІІІ, раздел Г</w:t>
      </w:r>
      <w:r w:rsidR="007B4ED7" w:rsidRPr="006172EB">
        <w:rPr>
          <w:rFonts w:ascii="Times New Roman" w:hAnsi="Times New Roman"/>
          <w:lang w:val="bg-BG"/>
        </w:rPr>
        <w:t xml:space="preserve"> </w:t>
      </w:r>
      <w:r w:rsidR="007B4ED7" w:rsidRPr="006172EB">
        <w:rPr>
          <w:rFonts w:ascii="Times New Roman" w:hAnsi="Times New Roman"/>
          <w:color w:val="000000"/>
        </w:rPr>
        <w:t>от ЕЕДОП</w:t>
      </w:r>
      <w:r w:rsidRPr="006172EB">
        <w:rPr>
          <w:rFonts w:ascii="Times New Roman" w:hAnsi="Times New Roman"/>
          <w:i/>
        </w:rPr>
        <w:t>.</w:t>
      </w:r>
      <w:r w:rsidRPr="006172EB">
        <w:rPr>
          <w:rFonts w:ascii="Times New Roman" w:hAnsi="Times New Roman"/>
          <w:b/>
          <w:i/>
        </w:rPr>
        <w:t xml:space="preserve"> </w:t>
      </w:r>
    </w:p>
    <w:p w14:paraId="13709465" w14:textId="66AD73DE" w:rsidR="006172EB" w:rsidRPr="006172EB" w:rsidRDefault="006172EB" w:rsidP="004124F9">
      <w:pPr>
        <w:spacing w:before="120" w:after="0"/>
        <w:rPr>
          <w:rFonts w:ascii="Times New Roman" w:hAnsi="Times New Roman" w:cs="Times New Roman"/>
          <w:i/>
          <w:color w:val="000000" w:themeColor="text1"/>
          <w:sz w:val="24"/>
          <w:szCs w:val="24"/>
        </w:rPr>
      </w:pPr>
      <w:r w:rsidRPr="006172EB">
        <w:rPr>
          <w:rFonts w:ascii="Times New Roman" w:hAnsi="Times New Roman" w:cs="Times New Roman"/>
          <w:b/>
          <w:i/>
          <w:color w:val="000000" w:themeColor="text1"/>
          <w:sz w:val="24"/>
          <w:szCs w:val="24"/>
          <w:u w:val="single"/>
        </w:rPr>
        <w:t>Пояснение:</w:t>
      </w:r>
      <w:r w:rsidRPr="006172EB">
        <w:rPr>
          <w:rFonts w:ascii="Times New Roman" w:hAnsi="Times New Roman" w:cs="Times New Roman"/>
          <w:i/>
          <w:color w:val="000000" w:themeColor="text1"/>
          <w:sz w:val="24"/>
          <w:szCs w:val="24"/>
        </w:rPr>
        <w:t xml:space="preserve"> „Липсата на обстоятелства, свързани с националните основания за отстраняване се декларира</w:t>
      </w:r>
      <w:r w:rsidR="00460E41">
        <w:rPr>
          <w:rFonts w:ascii="Times New Roman" w:hAnsi="Times New Roman" w:cs="Times New Roman"/>
          <w:i/>
          <w:color w:val="000000" w:themeColor="text1"/>
          <w:sz w:val="24"/>
          <w:szCs w:val="24"/>
        </w:rPr>
        <w:t>т</w:t>
      </w:r>
      <w:r w:rsidRPr="006172EB">
        <w:rPr>
          <w:rFonts w:ascii="Times New Roman" w:hAnsi="Times New Roman" w:cs="Times New Roman"/>
          <w:i/>
          <w:color w:val="000000" w:themeColor="text1"/>
          <w:sz w:val="24"/>
          <w:szCs w:val="24"/>
        </w:rPr>
        <w:t xml:space="preserve">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60F9A64E" w14:textId="77777777" w:rsidR="006172EB" w:rsidRPr="006172EB" w:rsidRDefault="006172EB" w:rsidP="004124F9">
      <w:pPr>
        <w:spacing w:after="0"/>
        <w:rPr>
          <w:rFonts w:ascii="Times New Roman" w:hAnsi="Times New Roman" w:cs="Times New Roman"/>
          <w:i/>
          <w:color w:val="000000" w:themeColor="text1"/>
          <w:sz w:val="24"/>
          <w:szCs w:val="24"/>
        </w:rPr>
      </w:pPr>
      <w:r w:rsidRPr="006172EB">
        <w:rPr>
          <w:rFonts w:ascii="Times New Roman" w:hAnsi="Times New Roman" w:cs="Times New Roman"/>
          <w:i/>
          <w:color w:val="000000" w:themeColor="text1"/>
          <w:sz w:val="24"/>
          <w:szCs w:val="24"/>
        </w:rPr>
        <w:t>Национални основания за отстраняване са:</w:t>
      </w:r>
    </w:p>
    <w:p w14:paraId="646DE057" w14:textId="77777777" w:rsidR="006172EB" w:rsidRPr="006172EB" w:rsidRDefault="006172EB" w:rsidP="00057EC0">
      <w:pPr>
        <w:pStyle w:val="ListParagraph"/>
        <w:numPr>
          <w:ilvl w:val="0"/>
          <w:numId w:val="6"/>
        </w:numPr>
        <w:tabs>
          <w:tab w:val="left" w:pos="426"/>
          <w:tab w:val="left" w:pos="1134"/>
        </w:tabs>
        <w:spacing w:after="0"/>
        <w:ind w:left="0" w:firstLine="0"/>
        <w:rPr>
          <w:rFonts w:ascii="Times New Roman" w:hAnsi="Times New Roman" w:cs="Times New Roman"/>
          <w:i/>
          <w:color w:val="000000" w:themeColor="text1"/>
          <w:sz w:val="24"/>
          <w:szCs w:val="24"/>
        </w:rPr>
      </w:pPr>
      <w:r w:rsidRPr="006172EB">
        <w:rPr>
          <w:rFonts w:ascii="Times New Roman" w:hAnsi="Times New Roman" w:cs="Times New Roman"/>
          <w:i/>
          <w:color w:val="000000" w:themeColor="text1"/>
          <w:sz w:val="24"/>
          <w:szCs w:val="24"/>
        </w:rPr>
        <w:t>осъждания за престъпления по чл. 194 – 208, чл. 213а – 217, чл. 219 – 252 и чл. 254а – 255а и чл. 256 - 260 НК (чл. 54, ал. 1, т. 1 от ЗОП);</w:t>
      </w:r>
    </w:p>
    <w:p w14:paraId="664459EC" w14:textId="77777777" w:rsidR="006172EB" w:rsidRPr="006172EB" w:rsidRDefault="006172EB" w:rsidP="00057EC0">
      <w:pPr>
        <w:pStyle w:val="ListParagraph"/>
        <w:numPr>
          <w:ilvl w:val="0"/>
          <w:numId w:val="6"/>
        </w:numPr>
        <w:tabs>
          <w:tab w:val="left" w:pos="426"/>
          <w:tab w:val="left" w:pos="1134"/>
        </w:tabs>
        <w:spacing w:after="0"/>
        <w:ind w:left="0" w:firstLine="0"/>
        <w:rPr>
          <w:rFonts w:ascii="Times New Roman" w:hAnsi="Times New Roman" w:cs="Times New Roman"/>
          <w:i/>
          <w:color w:val="000000" w:themeColor="text1"/>
          <w:sz w:val="24"/>
          <w:szCs w:val="24"/>
        </w:rPr>
      </w:pPr>
      <w:r w:rsidRPr="006172EB">
        <w:rPr>
          <w:rFonts w:ascii="Times New Roman" w:hAnsi="Times New Roman" w:cs="Times New Roman"/>
          <w:i/>
          <w:color w:val="000000" w:themeColor="text1"/>
          <w:sz w:val="24"/>
          <w:szCs w:val="24"/>
        </w:rPr>
        <w:t>нарушения по чл. 61, ал. 1, чл. 62, ал. 1 или 3, чл. 63, ал. 1 или 2, чл. 228, ал. 3 от Кодекса на труда (чл. 54, ал. 1, т. 6 от ЗОП);</w:t>
      </w:r>
    </w:p>
    <w:p w14:paraId="673A9749" w14:textId="77777777" w:rsidR="006172EB" w:rsidRPr="006172EB" w:rsidRDefault="006172EB" w:rsidP="00057EC0">
      <w:pPr>
        <w:pStyle w:val="ListParagraph"/>
        <w:numPr>
          <w:ilvl w:val="0"/>
          <w:numId w:val="6"/>
        </w:numPr>
        <w:tabs>
          <w:tab w:val="left" w:pos="426"/>
          <w:tab w:val="left" w:pos="1134"/>
        </w:tabs>
        <w:spacing w:after="0"/>
        <w:ind w:left="0" w:firstLine="0"/>
        <w:rPr>
          <w:rFonts w:ascii="Times New Roman" w:hAnsi="Times New Roman" w:cs="Times New Roman"/>
          <w:i/>
          <w:color w:val="000000" w:themeColor="text1"/>
          <w:sz w:val="24"/>
          <w:szCs w:val="24"/>
        </w:rPr>
      </w:pPr>
      <w:r w:rsidRPr="006172EB">
        <w:rPr>
          <w:rFonts w:ascii="Times New Roman" w:hAnsi="Times New Roman" w:cs="Times New Roman"/>
          <w:i/>
          <w:color w:val="000000" w:themeColor="text1"/>
          <w:sz w:val="24"/>
          <w:szCs w:val="24"/>
        </w:rPr>
        <w:t>нарушения по чл. 13, ал. 1 от Закона за трудовата миграция и трудовата мобилност в сила от 23.05.2018 г. (чл. 54, ал. 1, т. 6 от ЗОП);</w:t>
      </w:r>
    </w:p>
    <w:p w14:paraId="4DCAC294" w14:textId="3B071287" w:rsidR="006172EB" w:rsidRPr="006172EB" w:rsidRDefault="006172EB" w:rsidP="00057EC0">
      <w:pPr>
        <w:pStyle w:val="ListParagraph"/>
        <w:numPr>
          <w:ilvl w:val="0"/>
          <w:numId w:val="6"/>
        </w:numPr>
        <w:tabs>
          <w:tab w:val="left" w:pos="426"/>
          <w:tab w:val="left" w:pos="1134"/>
        </w:tabs>
        <w:spacing w:after="0"/>
        <w:ind w:left="0" w:firstLine="0"/>
        <w:rPr>
          <w:rFonts w:ascii="Times New Roman" w:hAnsi="Times New Roman" w:cs="Times New Roman"/>
          <w:i/>
          <w:color w:val="000000" w:themeColor="text1"/>
          <w:sz w:val="24"/>
          <w:szCs w:val="24"/>
        </w:rPr>
      </w:pPr>
      <w:r w:rsidRPr="006172EB">
        <w:rPr>
          <w:rFonts w:ascii="Times New Roman" w:hAnsi="Times New Roman" w:cs="Times New Roman"/>
          <w:i/>
          <w:color w:val="000000" w:themeColor="text1"/>
          <w:sz w:val="24"/>
          <w:szCs w:val="24"/>
        </w:rPr>
        <w:t>наличие на свърза</w:t>
      </w:r>
      <w:r w:rsidR="00A47320">
        <w:rPr>
          <w:rFonts w:ascii="Times New Roman" w:hAnsi="Times New Roman" w:cs="Times New Roman"/>
          <w:i/>
          <w:color w:val="000000" w:themeColor="text1"/>
          <w:sz w:val="24"/>
          <w:szCs w:val="24"/>
        </w:rPr>
        <w:t xml:space="preserve">ност по смисъла на </w:t>
      </w:r>
      <w:proofErr w:type="spellStart"/>
      <w:r w:rsidR="00A47320">
        <w:rPr>
          <w:rFonts w:ascii="Times New Roman" w:hAnsi="Times New Roman" w:cs="Times New Roman"/>
          <w:i/>
          <w:color w:val="000000" w:themeColor="text1"/>
          <w:sz w:val="24"/>
          <w:szCs w:val="24"/>
        </w:rPr>
        <w:t>пар</w:t>
      </w:r>
      <w:proofErr w:type="spellEnd"/>
      <w:r w:rsidR="00A47320">
        <w:rPr>
          <w:rFonts w:ascii="Times New Roman" w:hAnsi="Times New Roman" w:cs="Times New Roman"/>
          <w:i/>
          <w:color w:val="000000" w:themeColor="text1"/>
          <w:sz w:val="24"/>
          <w:szCs w:val="24"/>
        </w:rPr>
        <w:t>. 2, т. 45</w:t>
      </w:r>
      <w:r w:rsidRPr="006172EB">
        <w:rPr>
          <w:rFonts w:ascii="Times New Roman" w:hAnsi="Times New Roman" w:cs="Times New Roman"/>
          <w:i/>
          <w:color w:val="000000" w:themeColor="text1"/>
          <w:sz w:val="24"/>
          <w:szCs w:val="24"/>
        </w:rPr>
        <w:t xml:space="preserve"> от ДР на ЗОП между кандидати/ участници в конкретна процедура (чл. 107, т. 4 от ЗОП);</w:t>
      </w:r>
    </w:p>
    <w:p w14:paraId="769799A7" w14:textId="77777777" w:rsidR="006172EB" w:rsidRPr="006172EB" w:rsidRDefault="006172EB" w:rsidP="00057EC0">
      <w:pPr>
        <w:pStyle w:val="ListParagraph"/>
        <w:numPr>
          <w:ilvl w:val="0"/>
          <w:numId w:val="6"/>
        </w:numPr>
        <w:tabs>
          <w:tab w:val="left" w:pos="426"/>
          <w:tab w:val="left" w:pos="1134"/>
        </w:tabs>
        <w:spacing w:after="0"/>
        <w:ind w:left="0" w:firstLine="0"/>
        <w:rPr>
          <w:rFonts w:ascii="Times New Roman" w:hAnsi="Times New Roman" w:cs="Times New Roman"/>
          <w:i/>
          <w:color w:val="000000" w:themeColor="text1"/>
          <w:sz w:val="24"/>
          <w:szCs w:val="24"/>
        </w:rPr>
      </w:pPr>
      <w:r w:rsidRPr="006172EB">
        <w:rPr>
          <w:rFonts w:ascii="Times New Roman" w:hAnsi="Times New Roman" w:cs="Times New Roman"/>
          <w:i/>
          <w:color w:val="000000" w:themeColor="text1"/>
          <w:sz w:val="24"/>
          <w:szCs w:val="24"/>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30EE9F78" w14:textId="47DDE746" w:rsidR="006172EB" w:rsidRPr="004124F9" w:rsidRDefault="006172EB" w:rsidP="00057EC0">
      <w:pPr>
        <w:pStyle w:val="Char"/>
        <w:numPr>
          <w:ilvl w:val="0"/>
          <w:numId w:val="6"/>
        </w:numPr>
        <w:tabs>
          <w:tab w:val="left" w:pos="426"/>
          <w:tab w:val="left" w:pos="1134"/>
        </w:tabs>
        <w:ind w:left="0" w:firstLine="0"/>
        <w:jc w:val="both"/>
        <w:rPr>
          <w:rFonts w:ascii="Times New Roman" w:hAnsi="Times New Roman"/>
          <w:b/>
          <w:i/>
          <w:color w:val="000000" w:themeColor="text1"/>
          <w:lang w:val="bg-BG"/>
        </w:rPr>
      </w:pPr>
      <w:r w:rsidRPr="006172EB">
        <w:rPr>
          <w:rFonts w:ascii="Times New Roman" w:hAnsi="Times New Roman"/>
          <w:i/>
          <w:color w:val="000000" w:themeColor="text1"/>
        </w:rPr>
        <w:t>обстоятелства по чл. 69 от Закона за противодействие на корупцията и за отнемане на незаконно придобитото имущество.“</w:t>
      </w:r>
    </w:p>
    <w:p w14:paraId="4D68858D" w14:textId="77777777" w:rsidR="006172EB" w:rsidRPr="006172EB" w:rsidRDefault="006172EB" w:rsidP="00057EC0">
      <w:pPr>
        <w:pStyle w:val="ListParagraph"/>
        <w:numPr>
          <w:ilvl w:val="0"/>
          <w:numId w:val="5"/>
        </w:numPr>
        <w:spacing w:before="240" w:after="120"/>
        <w:ind w:left="0" w:hanging="567"/>
        <w:contextualSpacing w:val="0"/>
        <w:rPr>
          <w:rFonts w:ascii="Times New Roman" w:hAnsi="Times New Roman" w:cs="Times New Roman"/>
          <w:b/>
          <w:caps/>
          <w:sz w:val="24"/>
          <w:szCs w:val="24"/>
        </w:rPr>
      </w:pPr>
      <w:bookmarkStart w:id="31" w:name="_Toc511399957"/>
      <w:bookmarkStart w:id="32" w:name="_Toc513102731"/>
      <w:bookmarkStart w:id="33" w:name="_Toc525130740"/>
      <w:r w:rsidRPr="004124F9">
        <w:rPr>
          <w:rStyle w:val="Heading2Char"/>
          <w:rFonts w:ascii="Times New Roman" w:hAnsi="Times New Roman" w:cs="Times New Roman"/>
          <w:b/>
          <w:caps/>
          <w:color w:val="000000" w:themeColor="text1"/>
          <w:sz w:val="24"/>
          <w:szCs w:val="24"/>
        </w:rPr>
        <w:t>Критерии за подбор към годността (правоспособността) за упражняване на професионална дейност</w:t>
      </w:r>
      <w:bookmarkEnd w:id="31"/>
      <w:bookmarkEnd w:id="32"/>
      <w:bookmarkEnd w:id="33"/>
      <w:r w:rsidRPr="006172EB">
        <w:rPr>
          <w:rFonts w:ascii="Times New Roman" w:eastAsia="Calibri" w:hAnsi="Times New Roman" w:cs="Times New Roman"/>
          <w:bCs/>
          <w:caps/>
          <w:sz w:val="24"/>
          <w:szCs w:val="24"/>
        </w:rPr>
        <w:t xml:space="preserve">. </w:t>
      </w:r>
    </w:p>
    <w:p w14:paraId="6237AB61" w14:textId="4077CA39" w:rsidR="002E1D3F" w:rsidRDefault="00E53292" w:rsidP="00E53292">
      <w:pPr>
        <w:spacing w:after="0"/>
        <w:rPr>
          <w:rFonts w:ascii="Times New Roman" w:hAnsi="Times New Roman" w:cs="Times New Roman"/>
          <w:bCs/>
          <w:sz w:val="24"/>
          <w:szCs w:val="24"/>
        </w:rPr>
      </w:pPr>
      <w:r w:rsidRPr="004E3B30">
        <w:rPr>
          <w:rFonts w:ascii="Times New Roman" w:hAnsi="Times New Roman" w:cs="Times New Roman"/>
          <w:color w:val="000000" w:themeColor="text1"/>
          <w:sz w:val="24"/>
          <w:szCs w:val="24"/>
        </w:rPr>
        <w:t xml:space="preserve">В настоящата обществена поръчка не са предвидени изисквания към </w:t>
      </w:r>
      <w:r>
        <w:rPr>
          <w:rFonts w:ascii="Times New Roman" w:hAnsi="Times New Roman" w:cs="Times New Roman"/>
          <w:color w:val="000000" w:themeColor="text1"/>
          <w:sz w:val="24"/>
          <w:szCs w:val="24"/>
        </w:rPr>
        <w:t>годността (правоспособността) за упражняване на професионална дейност.</w:t>
      </w:r>
      <w:r w:rsidR="002E1D3F" w:rsidRPr="002E1D3F">
        <w:rPr>
          <w:rFonts w:ascii="Times New Roman" w:hAnsi="Times New Roman" w:cs="Times New Roman"/>
          <w:bCs/>
          <w:sz w:val="24"/>
          <w:szCs w:val="24"/>
        </w:rPr>
        <w:t xml:space="preserve"> </w:t>
      </w:r>
    </w:p>
    <w:p w14:paraId="3421F42A" w14:textId="77777777" w:rsidR="006172EB" w:rsidRPr="009F09A6" w:rsidRDefault="006172EB" w:rsidP="00057EC0">
      <w:pPr>
        <w:pStyle w:val="Heading2"/>
        <w:keepLines w:val="0"/>
        <w:numPr>
          <w:ilvl w:val="0"/>
          <w:numId w:val="5"/>
        </w:numPr>
        <w:spacing w:before="240" w:after="120"/>
        <w:ind w:left="0" w:hanging="567"/>
        <w:rPr>
          <w:rFonts w:ascii="Times New Roman" w:hAnsi="Times New Roman" w:cs="Times New Roman"/>
          <w:b/>
          <w:caps/>
          <w:color w:val="000000" w:themeColor="text1"/>
          <w:sz w:val="24"/>
          <w:szCs w:val="24"/>
        </w:rPr>
      </w:pPr>
      <w:bookmarkStart w:id="34" w:name="_Toc511399958"/>
      <w:bookmarkStart w:id="35" w:name="_Toc513102732"/>
      <w:bookmarkStart w:id="36" w:name="_Toc525130741"/>
      <w:r w:rsidRPr="009F09A6">
        <w:rPr>
          <w:rFonts w:ascii="Times New Roman" w:hAnsi="Times New Roman" w:cs="Times New Roman"/>
          <w:b/>
          <w:caps/>
          <w:color w:val="000000" w:themeColor="text1"/>
          <w:sz w:val="24"/>
          <w:szCs w:val="24"/>
        </w:rPr>
        <w:t>Критерии за подбор към финансовото и икономическото състояние на участниците</w:t>
      </w:r>
      <w:bookmarkEnd w:id="34"/>
      <w:bookmarkEnd w:id="35"/>
      <w:bookmarkEnd w:id="36"/>
    </w:p>
    <w:p w14:paraId="587501E4" w14:textId="1EDC40B3" w:rsidR="00D46AAC" w:rsidRPr="004E3B30" w:rsidRDefault="004E3B30" w:rsidP="004E3B30">
      <w:pPr>
        <w:spacing w:after="0"/>
        <w:rPr>
          <w:rFonts w:ascii="Times New Roman" w:hAnsi="Times New Roman" w:cs="Times New Roman"/>
          <w:color w:val="000000" w:themeColor="text1"/>
          <w:sz w:val="24"/>
          <w:szCs w:val="24"/>
        </w:rPr>
      </w:pPr>
      <w:r w:rsidRPr="004E3B30">
        <w:rPr>
          <w:rFonts w:ascii="Times New Roman" w:hAnsi="Times New Roman" w:cs="Times New Roman"/>
          <w:color w:val="000000" w:themeColor="text1"/>
          <w:sz w:val="24"/>
          <w:szCs w:val="24"/>
        </w:rPr>
        <w:t>В настоящата обществена поръчка не са предвидени изисквания към финансовото и икономическото състояние на участниците.</w:t>
      </w:r>
      <w:r w:rsidR="005C08CA" w:rsidRPr="004E3B30">
        <w:rPr>
          <w:rFonts w:ascii="Times New Roman" w:hAnsi="Times New Roman" w:cs="Times New Roman"/>
          <w:color w:val="000000" w:themeColor="text1"/>
          <w:sz w:val="24"/>
          <w:szCs w:val="24"/>
        </w:rPr>
        <w:t xml:space="preserve"> </w:t>
      </w:r>
    </w:p>
    <w:p w14:paraId="333A263B" w14:textId="52044A78" w:rsidR="006172EB" w:rsidRPr="004E3B30" w:rsidRDefault="006172EB" w:rsidP="00057EC0">
      <w:pPr>
        <w:pStyle w:val="ListParagraph"/>
        <w:numPr>
          <w:ilvl w:val="0"/>
          <w:numId w:val="5"/>
        </w:numPr>
        <w:spacing w:before="240" w:after="120"/>
        <w:ind w:left="0" w:hanging="567"/>
        <w:rPr>
          <w:rFonts w:ascii="Times New Roman" w:hAnsi="Times New Roman" w:cs="Times New Roman"/>
          <w:bCs/>
          <w:sz w:val="24"/>
          <w:szCs w:val="24"/>
        </w:rPr>
      </w:pPr>
      <w:bookmarkStart w:id="37" w:name="_Toc511399959"/>
      <w:bookmarkStart w:id="38" w:name="_Toc513102733"/>
      <w:bookmarkStart w:id="39" w:name="_Toc525130742"/>
      <w:bookmarkStart w:id="40" w:name="_Toc397186231"/>
      <w:bookmarkStart w:id="41" w:name="_Toc397214610"/>
      <w:bookmarkStart w:id="42" w:name="_Toc397797980"/>
      <w:r w:rsidRPr="005C08CA">
        <w:rPr>
          <w:rStyle w:val="Heading2Char"/>
          <w:rFonts w:ascii="Times New Roman" w:hAnsi="Times New Roman" w:cs="Times New Roman"/>
          <w:b/>
          <w:caps/>
          <w:color w:val="000000" w:themeColor="text1"/>
          <w:sz w:val="24"/>
          <w:szCs w:val="24"/>
        </w:rPr>
        <w:t>Критерии за подбор към техническите и професионални способности на участниците</w:t>
      </w:r>
      <w:bookmarkEnd w:id="37"/>
      <w:bookmarkEnd w:id="38"/>
      <w:bookmarkEnd w:id="39"/>
      <w:r w:rsidRPr="006172EB">
        <w:rPr>
          <w:rFonts w:ascii="Times New Roman" w:hAnsi="Times New Roman" w:cs="Times New Roman"/>
          <w:bCs/>
          <w:sz w:val="24"/>
          <w:szCs w:val="24"/>
        </w:rPr>
        <w:t>:</w:t>
      </w:r>
      <w:bookmarkEnd w:id="40"/>
      <w:bookmarkEnd w:id="41"/>
      <w:bookmarkEnd w:id="42"/>
    </w:p>
    <w:p w14:paraId="61EFABE2" w14:textId="75FE9AFA" w:rsidR="00E53292" w:rsidRPr="00E53292" w:rsidRDefault="00E53292" w:rsidP="00E53292">
      <w:pPr>
        <w:pStyle w:val="ListParagraph"/>
        <w:numPr>
          <w:ilvl w:val="0"/>
          <w:numId w:val="7"/>
        </w:numPr>
        <w:spacing w:before="120" w:after="0"/>
        <w:ind w:left="567" w:hanging="567"/>
        <w:contextualSpacing w:val="0"/>
        <w:rPr>
          <w:rFonts w:ascii="Times New Roman" w:eastAsia="Calibri" w:hAnsi="Times New Roman" w:cs="Times New Roman"/>
          <w:bCs/>
          <w:caps/>
          <w:color w:val="FF0000"/>
          <w:sz w:val="24"/>
          <w:szCs w:val="24"/>
        </w:rPr>
      </w:pPr>
      <w:r w:rsidRPr="00E53292">
        <w:rPr>
          <w:rFonts w:ascii="Times New Roman" w:hAnsi="Times New Roman" w:cs="Times New Roman"/>
          <w:color w:val="000000" w:themeColor="text1"/>
          <w:sz w:val="24"/>
          <w:szCs w:val="24"/>
        </w:rPr>
        <w:t xml:space="preserve">Участникът трябва да има опит в </w:t>
      </w:r>
      <w:r w:rsidRPr="00E53292">
        <w:rPr>
          <w:rFonts w:ascii="Times New Roman" w:hAnsi="Times New Roman" w:cs="Times New Roman"/>
          <w:color w:val="000000"/>
          <w:sz w:val="24"/>
          <w:szCs w:val="24"/>
          <w:shd w:val="clear" w:color="auto" w:fill="FEFEFE"/>
        </w:rPr>
        <w:t xml:space="preserve">изпълнението дейности с предмет идентични или сходни с тези на поръчката, </w:t>
      </w:r>
      <w:r w:rsidRPr="00E53292">
        <w:rPr>
          <w:rFonts w:ascii="Times New Roman" w:hAnsi="Times New Roman" w:cs="Times New Roman"/>
          <w:color w:val="000000" w:themeColor="text1"/>
          <w:sz w:val="24"/>
          <w:szCs w:val="24"/>
        </w:rPr>
        <w:t xml:space="preserve">за последните 3 години считано от датата на подаване на офертата. Под дейности идентични или сходни с предмета на поръчката се счита </w:t>
      </w:r>
      <w:r w:rsidRPr="00E53292">
        <w:rPr>
          <w:rFonts w:ascii="Times New Roman" w:hAnsi="Times New Roman" w:cs="Times New Roman"/>
          <w:sz w:val="24"/>
          <w:szCs w:val="24"/>
        </w:rPr>
        <w:lastRenderedPageBreak/>
        <w:t>доставка на резер</w:t>
      </w:r>
      <w:r w:rsidR="0008153B">
        <w:rPr>
          <w:rFonts w:ascii="Times New Roman" w:hAnsi="Times New Roman" w:cs="Times New Roman"/>
          <w:sz w:val="24"/>
          <w:szCs w:val="24"/>
        </w:rPr>
        <w:t xml:space="preserve">вни части/ профилактика/ </w:t>
      </w:r>
      <w:r w:rsidRPr="00E53292">
        <w:rPr>
          <w:rFonts w:ascii="Times New Roman" w:hAnsi="Times New Roman" w:cs="Times New Roman"/>
          <w:sz w:val="24"/>
          <w:szCs w:val="24"/>
        </w:rPr>
        <w:t>сервиз и поддръжка на техника за третиране на битови отпадъци, транспортьори, барабанни сита и сепаратори.</w:t>
      </w:r>
    </w:p>
    <w:p w14:paraId="0C480178" w14:textId="77777777" w:rsidR="00E53292" w:rsidRDefault="00E53292" w:rsidP="00E53292">
      <w:pPr>
        <w:pStyle w:val="ListParagraph"/>
        <w:spacing w:after="0"/>
        <w:ind w:left="567"/>
        <w:contextualSpacing w:val="0"/>
        <w:rPr>
          <w:rFonts w:ascii="Times New Roman" w:hAnsi="Times New Roman" w:cs="Times New Roman"/>
          <w:color w:val="000000" w:themeColor="text1"/>
          <w:sz w:val="24"/>
          <w:szCs w:val="24"/>
        </w:rPr>
      </w:pPr>
      <w:r w:rsidRPr="005A6173">
        <w:rPr>
          <w:rFonts w:ascii="Times New Roman" w:hAnsi="Times New Roman" w:cs="Times New Roman"/>
          <w:b/>
          <w:i/>
          <w:color w:val="000000" w:themeColor="text1"/>
          <w:sz w:val="24"/>
          <w:szCs w:val="24"/>
          <w:u w:val="single"/>
        </w:rPr>
        <w:t>ДОКАЗВАНЕ:</w:t>
      </w:r>
      <w:r w:rsidRPr="005A6173">
        <w:rPr>
          <w:rFonts w:ascii="Times New Roman" w:hAnsi="Times New Roman" w:cs="Times New Roman"/>
          <w:b/>
          <w:color w:val="000000" w:themeColor="text1"/>
          <w:sz w:val="24"/>
          <w:szCs w:val="24"/>
        </w:rPr>
        <w:t xml:space="preserve"> </w:t>
      </w:r>
      <w:r w:rsidRPr="00E53292">
        <w:rPr>
          <w:rFonts w:ascii="Times New Roman" w:hAnsi="Times New Roman" w:cs="Times New Roman"/>
          <w:color w:val="000000" w:themeColor="text1"/>
          <w:sz w:val="24"/>
          <w:szCs w:val="24"/>
        </w:rPr>
        <w:t xml:space="preserve">При подаване на офертата участникът декларира съответствие с поставеното изискване чрез представяне на ЕЕДОП. Необходимата </w:t>
      </w:r>
      <w:r w:rsidRPr="00E53292">
        <w:rPr>
          <w:rFonts w:ascii="Times New Roman" w:hAnsi="Times New Roman" w:cs="Times New Roman"/>
          <w:bCs/>
          <w:color w:val="000000"/>
          <w:sz w:val="24"/>
          <w:szCs w:val="24"/>
        </w:rPr>
        <w:t xml:space="preserve">информацията за доказване на изискването се посочва в приложните полета </w:t>
      </w:r>
      <w:r w:rsidRPr="00E53292">
        <w:rPr>
          <w:rFonts w:ascii="Times New Roman" w:hAnsi="Times New Roman" w:cs="Times New Roman"/>
          <w:color w:val="000000" w:themeColor="text1"/>
          <w:sz w:val="24"/>
          <w:szCs w:val="24"/>
          <w:lang w:val="ru-RU"/>
        </w:rPr>
        <w:t xml:space="preserve">на </w:t>
      </w:r>
      <w:r w:rsidRPr="00E53292">
        <w:rPr>
          <w:rFonts w:ascii="Times New Roman" w:hAnsi="Times New Roman" w:cs="Times New Roman"/>
          <w:bCs/>
          <w:color w:val="000000" w:themeColor="text1"/>
          <w:sz w:val="24"/>
          <w:szCs w:val="24"/>
        </w:rPr>
        <w:t>част IV, раздел В от ЕЕДОП</w:t>
      </w:r>
      <w:r w:rsidRPr="00E53292">
        <w:rPr>
          <w:rFonts w:ascii="Times New Roman" w:hAnsi="Times New Roman" w:cs="Times New Roman"/>
          <w:color w:val="000000" w:themeColor="text1"/>
          <w:sz w:val="24"/>
          <w:szCs w:val="24"/>
        </w:rPr>
        <w:t>.</w:t>
      </w:r>
    </w:p>
    <w:p w14:paraId="2C534E12" w14:textId="61B8DECB" w:rsidR="00E53292" w:rsidRPr="00E53292" w:rsidRDefault="00E53292" w:rsidP="00E53292">
      <w:pPr>
        <w:pStyle w:val="ListParagraph"/>
        <w:spacing w:after="0"/>
        <w:ind w:left="567"/>
        <w:contextualSpacing w:val="0"/>
        <w:rPr>
          <w:rFonts w:ascii="Times New Roman" w:eastAsia="Calibri" w:hAnsi="Times New Roman" w:cs="Times New Roman"/>
          <w:bCs/>
          <w:caps/>
          <w:color w:val="FF0000"/>
          <w:sz w:val="24"/>
          <w:szCs w:val="24"/>
        </w:rPr>
      </w:pPr>
      <w:r w:rsidRPr="00E53292">
        <w:rPr>
          <w:rFonts w:ascii="Times New Roman" w:hAnsi="Times New Roman" w:cs="Times New Roman"/>
          <w:i/>
          <w:color w:val="000000" w:themeColor="text1"/>
          <w:sz w:val="24"/>
          <w:szCs w:val="24"/>
          <w:u w:val="single"/>
        </w:rPr>
        <w:t>При условията на чл. 67, ал. 5 и 6 от ЗОП следва да бъдат представени актуални документи, чрез които се доказва декларираната в ЕЕДОП информация</w:t>
      </w:r>
      <w:r w:rsidRPr="00E53292">
        <w:rPr>
          <w:rFonts w:ascii="Times New Roman" w:hAnsi="Times New Roman" w:cs="Times New Roman"/>
          <w:i/>
          <w:color w:val="000000" w:themeColor="text1"/>
          <w:sz w:val="24"/>
          <w:szCs w:val="24"/>
        </w:rPr>
        <w:t xml:space="preserve"> – С</w:t>
      </w:r>
      <w:r w:rsidRPr="00E53292">
        <w:rPr>
          <w:rFonts w:ascii="Times New Roman" w:hAnsi="Times New Roman" w:cs="Times New Roman"/>
          <w:color w:val="000000"/>
          <w:sz w:val="24"/>
          <w:szCs w:val="24"/>
          <w:shd w:val="clear" w:color="auto" w:fill="FEFEFE"/>
        </w:rPr>
        <w:t>писък на доставките и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и услуга.</w:t>
      </w:r>
    </w:p>
    <w:p w14:paraId="308230D9" w14:textId="77777777" w:rsidR="00A035BC" w:rsidRPr="00C652D4" w:rsidRDefault="00A035BC" w:rsidP="00A035BC">
      <w:pPr>
        <w:spacing w:after="0"/>
        <w:rPr>
          <w:rFonts w:ascii="Times New Roman" w:hAnsi="Times New Roman" w:cs="Times New Roman"/>
          <w:b/>
          <w:i/>
          <w:sz w:val="24"/>
          <w:szCs w:val="24"/>
        </w:rPr>
      </w:pPr>
    </w:p>
    <w:p w14:paraId="64225F25" w14:textId="77777777" w:rsidR="00D03316" w:rsidRPr="00D03316" w:rsidRDefault="00D03316" w:rsidP="00D03316">
      <w:pPr>
        <w:autoSpaceDE w:val="0"/>
        <w:autoSpaceDN w:val="0"/>
        <w:adjustRightInd w:val="0"/>
        <w:spacing w:after="120"/>
        <w:rPr>
          <w:rFonts w:ascii="Times New Roman" w:hAnsi="Times New Roman" w:cs="Times New Roman"/>
          <w:i/>
          <w:noProof/>
          <w:spacing w:val="4"/>
          <w:lang w:eastAsia="bg-BG"/>
        </w:rPr>
      </w:pPr>
      <w:r w:rsidRPr="00D03316">
        <w:rPr>
          <w:rFonts w:ascii="Times New Roman" w:hAnsi="Times New Roman" w:cs="Times New Roman"/>
          <w:b/>
          <w:i/>
          <w:noProof/>
          <w:spacing w:val="4"/>
          <w:u w:val="single"/>
          <w:lang w:eastAsia="bg-BG"/>
        </w:rPr>
        <w:t>*Забележка:</w:t>
      </w:r>
      <w:r w:rsidRPr="00D03316">
        <w:rPr>
          <w:rFonts w:ascii="Times New Roman" w:hAnsi="Times New Roman" w:cs="Times New Roman"/>
          <w:i/>
          <w:noProof/>
          <w:spacing w:val="4"/>
          <w:lang w:eastAsia="bg-BG"/>
        </w:rPr>
        <w:t xml:space="preserve"> </w:t>
      </w:r>
    </w:p>
    <w:p w14:paraId="15A8F851" w14:textId="4EC7A9C6" w:rsidR="00D03316" w:rsidRPr="00D03316" w:rsidRDefault="00D03316" w:rsidP="00D03316">
      <w:pPr>
        <w:autoSpaceDE w:val="0"/>
        <w:autoSpaceDN w:val="0"/>
        <w:adjustRightInd w:val="0"/>
        <w:spacing w:after="120"/>
        <w:rPr>
          <w:rFonts w:ascii="Times New Roman" w:hAnsi="Times New Roman" w:cs="Times New Roman"/>
          <w:i/>
          <w:noProof/>
          <w:spacing w:val="4"/>
          <w:lang w:eastAsia="bg-BG"/>
        </w:rPr>
      </w:pPr>
      <w:r w:rsidRPr="00D03316">
        <w:rPr>
          <w:rFonts w:ascii="Times New Roman" w:hAnsi="Times New Roman" w:cs="Times New Roman"/>
          <w:i/>
          <w:noProof/>
          <w:spacing w:val="4"/>
          <w:lang w:eastAsia="bg-BG"/>
        </w:rPr>
        <w:t>1.</w:t>
      </w:r>
      <w:r w:rsidR="00B6704F" w:rsidRPr="00B6704F">
        <w:rPr>
          <w:rFonts w:ascii="Times New Roman" w:hAnsi="Times New Roman" w:cs="Times New Roman"/>
          <w:i/>
          <w:noProof/>
          <w:spacing w:val="4"/>
          <w:lang w:eastAsia="bg-BG"/>
        </w:rPr>
        <w:t xml:space="preserve"> </w:t>
      </w:r>
      <w:r w:rsidR="00B6704F" w:rsidRPr="00D03316">
        <w:rPr>
          <w:rFonts w:ascii="Times New Roman" w:hAnsi="Times New Roman" w:cs="Times New Roman"/>
          <w:i/>
          <w:noProof/>
          <w:spacing w:val="4"/>
          <w:lang w:eastAsia="bg-BG"/>
        </w:rPr>
        <w:t>При участие на обединения, които не са юридически лица, съответствието с критериите за подбор се доказват от обединението участник, а не от всяко от лицата, включени в него</w:t>
      </w:r>
      <w:r w:rsidR="00B6704F">
        <w:rPr>
          <w:rFonts w:ascii="Times New Roman" w:hAnsi="Times New Roman" w:cs="Times New Roman"/>
          <w:i/>
          <w:noProof/>
          <w:spacing w:val="4"/>
          <w:lang w:eastAsia="bg-BG"/>
        </w:rPr>
        <w:t xml:space="preserve"> с изклщчение на съответната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изпълнението на дейностите, предмет на договора за създаване на обединението</w:t>
      </w:r>
      <w:r w:rsidRPr="00D03316">
        <w:rPr>
          <w:rFonts w:ascii="Times New Roman" w:hAnsi="Times New Roman" w:cs="Times New Roman"/>
          <w:i/>
          <w:noProof/>
          <w:spacing w:val="4"/>
          <w:lang w:eastAsia="bg-BG"/>
        </w:rPr>
        <w:t>.</w:t>
      </w:r>
    </w:p>
    <w:p w14:paraId="0E4B0828" w14:textId="77777777" w:rsidR="00D03316" w:rsidRPr="00D03316" w:rsidRDefault="00D03316" w:rsidP="00D03316">
      <w:pPr>
        <w:autoSpaceDE w:val="0"/>
        <w:autoSpaceDN w:val="0"/>
        <w:adjustRightInd w:val="0"/>
        <w:spacing w:after="120"/>
        <w:rPr>
          <w:rFonts w:ascii="Times New Roman" w:hAnsi="Times New Roman" w:cs="Times New Roman"/>
          <w:i/>
          <w:noProof/>
          <w:spacing w:val="4"/>
          <w:lang w:eastAsia="bg-BG"/>
        </w:rPr>
      </w:pPr>
      <w:r w:rsidRPr="00D03316">
        <w:rPr>
          <w:rFonts w:ascii="Times New Roman" w:hAnsi="Times New Roman" w:cs="Times New Roman"/>
          <w:i/>
          <w:noProof/>
          <w:spacing w:val="4"/>
          <w:lang w:eastAsia="bg-BG"/>
        </w:rPr>
        <w:t>2.Възложителят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съгласно чл. 67, ал. 5 от ЗОП.</w:t>
      </w:r>
    </w:p>
    <w:p w14:paraId="7CD9C6AF" w14:textId="6F849A01" w:rsidR="00497159" w:rsidRPr="00D03316" w:rsidRDefault="00D03316" w:rsidP="00D03316">
      <w:pPr>
        <w:spacing w:after="0"/>
        <w:rPr>
          <w:rFonts w:ascii="Times New Roman" w:hAnsi="Times New Roman" w:cs="Times New Roman"/>
          <w:b/>
          <w:color w:val="000000"/>
          <w:sz w:val="24"/>
          <w:szCs w:val="24"/>
          <w:lang w:eastAsia="bg-BG"/>
        </w:rPr>
      </w:pPr>
      <w:r w:rsidRPr="00D03316">
        <w:rPr>
          <w:rFonts w:ascii="Times New Roman" w:hAnsi="Times New Roman" w:cs="Times New Roman"/>
          <w:i/>
          <w:noProof/>
          <w:spacing w:val="4"/>
          <w:lang w:eastAsia="bg-BG"/>
        </w:rPr>
        <w:t>3.</w:t>
      </w:r>
      <w:r w:rsidRPr="00D03316">
        <w:rPr>
          <w:rFonts w:ascii="Times New Roman" w:hAnsi="Times New Roman" w:cs="Times New Roman"/>
          <w:b/>
          <w:i/>
          <w:noProof/>
          <w:spacing w:val="4"/>
          <w:lang w:eastAsia="bg-BG"/>
        </w:rPr>
        <w:t xml:space="preserve"> </w:t>
      </w:r>
      <w:r w:rsidRPr="00D03316">
        <w:rPr>
          <w:rFonts w:ascii="Times New Roman" w:hAnsi="Times New Roman" w:cs="Times New Roman"/>
          <w:i/>
          <w:noProof/>
          <w:spacing w:val="4"/>
          <w:lang w:eastAsia="bg-BG"/>
        </w:rPr>
        <w:t>Преди сключването на договор за обществената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съгласно чл. 67, ал. 6 от ЗОП.</w:t>
      </w:r>
    </w:p>
    <w:p w14:paraId="3A3EAEF8" w14:textId="7AFFE483" w:rsidR="00D55EA4" w:rsidRPr="00497159" w:rsidRDefault="00881FAC" w:rsidP="00497159">
      <w:pPr>
        <w:pStyle w:val="0000"/>
        <w:spacing w:before="360" w:after="120"/>
        <w:outlineLvl w:val="0"/>
        <w:rPr>
          <w:rFonts w:ascii="Times New Roman" w:hAnsi="Times New Roman" w:cs="Times New Roman"/>
          <w:sz w:val="24"/>
          <w:szCs w:val="24"/>
          <w:u w:val="single"/>
          <w:lang w:val="bg-BG"/>
        </w:rPr>
      </w:pPr>
      <w:bookmarkStart w:id="43" w:name="_Toc424819529"/>
      <w:bookmarkStart w:id="44" w:name="_Toc474510149"/>
      <w:bookmarkStart w:id="45" w:name="_Toc496542674"/>
      <w:bookmarkStart w:id="46" w:name="_Toc513102734"/>
      <w:bookmarkStart w:id="47" w:name="_Toc525130743"/>
      <w:r w:rsidRPr="0048624D">
        <w:rPr>
          <w:rFonts w:ascii="Times New Roman" w:hAnsi="Times New Roman" w:cs="Times New Roman"/>
          <w:sz w:val="24"/>
          <w:szCs w:val="24"/>
          <w:u w:val="single"/>
          <w:lang w:val="bg-BG"/>
        </w:rPr>
        <w:t xml:space="preserve">Раздел IV. крИТЕРИИ ЗА </w:t>
      </w:r>
      <w:bookmarkEnd w:id="43"/>
      <w:r w:rsidRPr="0048624D">
        <w:rPr>
          <w:rFonts w:ascii="Times New Roman" w:hAnsi="Times New Roman" w:cs="Times New Roman"/>
          <w:sz w:val="24"/>
          <w:szCs w:val="24"/>
          <w:u w:val="single"/>
          <w:lang w:val="bg-BG"/>
        </w:rPr>
        <w:t>възлагане на поръчкат</w:t>
      </w:r>
      <w:bookmarkEnd w:id="44"/>
      <w:bookmarkEnd w:id="45"/>
      <w:r w:rsidR="00497159">
        <w:rPr>
          <w:rFonts w:ascii="Times New Roman" w:hAnsi="Times New Roman" w:cs="Times New Roman"/>
          <w:sz w:val="24"/>
          <w:szCs w:val="24"/>
          <w:u w:val="single"/>
          <w:lang w:val="bg-BG"/>
        </w:rPr>
        <w:t>А</w:t>
      </w:r>
      <w:bookmarkEnd w:id="46"/>
      <w:bookmarkEnd w:id="47"/>
    </w:p>
    <w:p w14:paraId="3A7D3AEC" w14:textId="77777777" w:rsidR="00F65785" w:rsidRPr="00F65785" w:rsidRDefault="00E53292" w:rsidP="006B5744">
      <w:pPr>
        <w:pStyle w:val="ListParagraph"/>
        <w:numPr>
          <w:ilvl w:val="0"/>
          <w:numId w:val="26"/>
        </w:numPr>
        <w:tabs>
          <w:tab w:val="left" w:pos="0"/>
          <w:tab w:val="num" w:pos="1440"/>
        </w:tabs>
        <w:adjustRightInd w:val="0"/>
        <w:spacing w:after="0"/>
        <w:ind w:left="0" w:hanging="567"/>
        <w:contextualSpacing w:val="0"/>
        <w:rPr>
          <w:rFonts w:ascii="Times New Roman" w:hAnsi="Times New Roman" w:cs="Times New Roman"/>
          <w:color w:val="000000" w:themeColor="text1"/>
          <w:sz w:val="24"/>
          <w:szCs w:val="24"/>
        </w:rPr>
      </w:pPr>
      <w:bookmarkStart w:id="48" w:name="_Toc381279485"/>
      <w:bookmarkStart w:id="49" w:name="_Toc383163963"/>
      <w:bookmarkStart w:id="50" w:name="_Toc393704529"/>
      <w:bookmarkStart w:id="51" w:name="_Toc393750634"/>
      <w:bookmarkStart w:id="52" w:name="_Toc403115098"/>
      <w:bookmarkStart w:id="53" w:name="_Toc403115292"/>
      <w:bookmarkStart w:id="54" w:name="_Toc403115356"/>
      <w:bookmarkStart w:id="55" w:name="_Toc407024471"/>
      <w:bookmarkStart w:id="56" w:name="_Toc408487476"/>
      <w:bookmarkStart w:id="57" w:name="_Toc409607403"/>
      <w:bookmarkStart w:id="58" w:name="_Toc410737597"/>
      <w:bookmarkStart w:id="59" w:name="_Toc411430886"/>
      <w:bookmarkStart w:id="60" w:name="_Toc424819531"/>
      <w:bookmarkStart w:id="61" w:name="_Toc445987089"/>
      <w:bookmarkStart w:id="62" w:name="_Toc450982666"/>
      <w:bookmarkStart w:id="63" w:name="_Toc462658444"/>
      <w:bookmarkStart w:id="64" w:name="_Toc465700371"/>
      <w:bookmarkStart w:id="65" w:name="_Toc470107495"/>
      <w:bookmarkStart w:id="66" w:name="_Toc470683309"/>
      <w:bookmarkStart w:id="67" w:name="_Toc489886125"/>
      <w:bookmarkStart w:id="68" w:name="_Toc505171839"/>
      <w:bookmarkStart w:id="69" w:name="_Toc505592832"/>
      <w:bookmarkStart w:id="70" w:name="_Toc505935581"/>
      <w:r w:rsidRPr="00F65785">
        <w:rPr>
          <w:rFonts w:ascii="Times New Roman" w:hAnsi="Times New Roman" w:cs="Times New Roman"/>
          <w:color w:val="000000" w:themeColor="text1"/>
          <w:sz w:val="24"/>
          <w:szCs w:val="24"/>
        </w:rPr>
        <w:t>Обществената поръчка се възлага въз основа на „иконо</w:t>
      </w:r>
      <w:r w:rsidR="00F65785" w:rsidRPr="00F65785">
        <w:rPr>
          <w:rFonts w:ascii="Times New Roman" w:hAnsi="Times New Roman" w:cs="Times New Roman"/>
          <w:color w:val="000000" w:themeColor="text1"/>
          <w:sz w:val="24"/>
          <w:szCs w:val="24"/>
        </w:rPr>
        <w:t>мически най-изгодната оферта” при</w:t>
      </w:r>
      <w:r w:rsidRPr="00F65785">
        <w:rPr>
          <w:rFonts w:ascii="Times New Roman" w:hAnsi="Times New Roman" w:cs="Times New Roman"/>
          <w:color w:val="000000" w:themeColor="text1"/>
          <w:sz w:val="24"/>
          <w:szCs w:val="24"/>
        </w:rPr>
        <w:t xml:space="preserve"> критерий за възлагане „най-ниска цена“ по чл. 70, ал. 2, т. 1 от ЗОП.</w:t>
      </w:r>
    </w:p>
    <w:p w14:paraId="0AA22569" w14:textId="5CFEEAA9" w:rsidR="00F65785" w:rsidRPr="00F65785" w:rsidRDefault="00F65785" w:rsidP="006B5744">
      <w:pPr>
        <w:pStyle w:val="ListParagraph"/>
        <w:numPr>
          <w:ilvl w:val="0"/>
          <w:numId w:val="26"/>
        </w:numPr>
        <w:tabs>
          <w:tab w:val="left" w:pos="0"/>
          <w:tab w:val="num" w:pos="1440"/>
        </w:tabs>
        <w:adjustRightInd w:val="0"/>
        <w:spacing w:before="120" w:after="0"/>
        <w:ind w:left="0" w:hanging="567"/>
        <w:contextualSpacing w:val="0"/>
        <w:rPr>
          <w:rFonts w:ascii="Times New Roman" w:hAnsi="Times New Roman" w:cs="Times New Roman"/>
          <w:color w:val="000000" w:themeColor="text1"/>
          <w:sz w:val="24"/>
          <w:szCs w:val="24"/>
        </w:rPr>
      </w:pPr>
      <w:r w:rsidRPr="00F65785">
        <w:rPr>
          <w:rFonts w:ascii="Times New Roman" w:hAnsi="Times New Roman" w:cs="Times New Roman"/>
          <w:b/>
          <w:sz w:val="24"/>
          <w:szCs w:val="24"/>
        </w:rPr>
        <w:t>Оценка на ценовото предложение;</w:t>
      </w:r>
    </w:p>
    <w:p w14:paraId="0981D682" w14:textId="77777777" w:rsidR="00F65785" w:rsidRPr="00F65785" w:rsidRDefault="00F65785" w:rsidP="006B5744">
      <w:pPr>
        <w:numPr>
          <w:ilvl w:val="1"/>
          <w:numId w:val="27"/>
        </w:numPr>
        <w:autoSpaceDE w:val="0"/>
        <w:autoSpaceDN w:val="0"/>
        <w:adjustRightInd w:val="0"/>
        <w:spacing w:after="0"/>
        <w:ind w:left="0" w:firstLine="0"/>
        <w:rPr>
          <w:rFonts w:ascii="Times New Roman" w:hAnsi="Times New Roman" w:cs="Times New Roman"/>
          <w:sz w:val="24"/>
          <w:szCs w:val="24"/>
        </w:rPr>
      </w:pPr>
      <w:r w:rsidRPr="00F65785">
        <w:rPr>
          <w:rFonts w:ascii="Times New Roman" w:hAnsi="Times New Roman" w:cs="Times New Roman"/>
          <w:sz w:val="24"/>
          <w:szCs w:val="24"/>
        </w:rPr>
        <w:t>Преди извършване на оценката на ценовите предложения, същите се проверяват, за да се установи, че са подготвени и представени в съответствие с изискванията на документацията за участие в процедурата.</w:t>
      </w:r>
    </w:p>
    <w:p w14:paraId="550EF6E4" w14:textId="19D0FA0F" w:rsidR="00F65785" w:rsidRPr="00F65785" w:rsidRDefault="00F65785" w:rsidP="006B5744">
      <w:pPr>
        <w:numPr>
          <w:ilvl w:val="1"/>
          <w:numId w:val="27"/>
        </w:numPr>
        <w:autoSpaceDE w:val="0"/>
        <w:autoSpaceDN w:val="0"/>
        <w:adjustRightInd w:val="0"/>
        <w:spacing w:after="0"/>
        <w:ind w:left="0" w:firstLine="0"/>
        <w:rPr>
          <w:rFonts w:ascii="Times New Roman" w:hAnsi="Times New Roman" w:cs="Times New Roman"/>
          <w:sz w:val="24"/>
          <w:szCs w:val="24"/>
        </w:rPr>
      </w:pPr>
      <w:r w:rsidRPr="00F65785">
        <w:rPr>
          <w:rFonts w:ascii="Times New Roman" w:hAnsi="Times New Roman" w:cs="Times New Roman"/>
          <w:sz w:val="24"/>
          <w:szCs w:val="24"/>
        </w:rPr>
        <w:t xml:space="preserve">Ценовото предложение следва да бъде изготвено с единични цени на резервните части, посочени </w:t>
      </w:r>
      <w:r w:rsidRPr="00F65785">
        <w:rPr>
          <w:rFonts w:ascii="Times New Roman" w:hAnsi="Times New Roman" w:cs="Times New Roman"/>
          <w:b/>
          <w:i/>
          <w:sz w:val="24"/>
          <w:szCs w:val="24"/>
        </w:rPr>
        <w:t>образец №</w:t>
      </w:r>
      <w:r>
        <w:rPr>
          <w:rFonts w:ascii="Times New Roman" w:hAnsi="Times New Roman" w:cs="Times New Roman"/>
          <w:b/>
          <w:i/>
          <w:sz w:val="24"/>
          <w:szCs w:val="24"/>
        </w:rPr>
        <w:t xml:space="preserve"> 2А</w:t>
      </w:r>
      <w:r w:rsidRPr="00F65785">
        <w:rPr>
          <w:rFonts w:ascii="Times New Roman" w:hAnsi="Times New Roman" w:cs="Times New Roman"/>
          <w:sz w:val="24"/>
          <w:szCs w:val="24"/>
        </w:rPr>
        <w:t xml:space="preserve"> към ценовото предложение, обобщено ценово предложение за изпълнение на услугата (цена за обслужване за 12</w:t>
      </w:r>
      <w:r w:rsidRPr="00F65785">
        <w:rPr>
          <w:rFonts w:ascii="Times New Roman" w:hAnsi="Times New Roman" w:cs="Times New Roman"/>
          <w:b/>
          <w:sz w:val="24"/>
          <w:szCs w:val="24"/>
          <w:u w:color="000000"/>
          <w:lang w:eastAsia="zh-CN"/>
        </w:rPr>
        <w:t xml:space="preserve"> месеца</w:t>
      </w:r>
      <w:r w:rsidRPr="00F65785">
        <w:rPr>
          <w:rFonts w:ascii="Times New Roman" w:hAnsi="Times New Roman" w:cs="Times New Roman"/>
          <w:sz w:val="24"/>
          <w:szCs w:val="24"/>
        </w:rPr>
        <w:t>), цена за поддръжка на SCADA системата и цена за труд на специалист.</w:t>
      </w:r>
    </w:p>
    <w:p w14:paraId="3A22757A" w14:textId="77777777" w:rsidR="00F65785" w:rsidRPr="00F65785" w:rsidRDefault="00F65785" w:rsidP="006B5744">
      <w:pPr>
        <w:numPr>
          <w:ilvl w:val="1"/>
          <w:numId w:val="27"/>
        </w:numPr>
        <w:autoSpaceDE w:val="0"/>
        <w:autoSpaceDN w:val="0"/>
        <w:adjustRightInd w:val="0"/>
        <w:spacing w:after="0"/>
        <w:ind w:left="0" w:firstLine="0"/>
        <w:rPr>
          <w:rFonts w:ascii="Times New Roman" w:hAnsi="Times New Roman" w:cs="Times New Roman"/>
          <w:sz w:val="24"/>
          <w:szCs w:val="24"/>
        </w:rPr>
      </w:pPr>
      <w:r w:rsidRPr="00F65785">
        <w:rPr>
          <w:rFonts w:ascii="Times New Roman" w:hAnsi="Times New Roman" w:cs="Times New Roman"/>
          <w:sz w:val="24"/>
          <w:szCs w:val="24"/>
        </w:rPr>
        <w:t>Цената за абонаментно обслужване следва да включва извършването на профилактични прегледи на всеки три месеца. В посочената цена следва да са включени всички присъщи разходи, свързани с изпълнението на поръчката.</w:t>
      </w:r>
    </w:p>
    <w:p w14:paraId="57018B55" w14:textId="77777777" w:rsidR="00F65785" w:rsidRPr="00F65785" w:rsidRDefault="00F65785" w:rsidP="006B5744">
      <w:pPr>
        <w:numPr>
          <w:ilvl w:val="1"/>
          <w:numId w:val="27"/>
        </w:numPr>
        <w:autoSpaceDE w:val="0"/>
        <w:autoSpaceDN w:val="0"/>
        <w:adjustRightInd w:val="0"/>
        <w:spacing w:after="0"/>
        <w:ind w:left="0" w:firstLine="0"/>
        <w:rPr>
          <w:rFonts w:ascii="Times New Roman" w:hAnsi="Times New Roman" w:cs="Times New Roman"/>
          <w:sz w:val="24"/>
          <w:szCs w:val="24"/>
        </w:rPr>
      </w:pPr>
      <w:r w:rsidRPr="00F65785">
        <w:rPr>
          <w:rFonts w:ascii="Times New Roman" w:hAnsi="Times New Roman" w:cs="Times New Roman"/>
          <w:sz w:val="24"/>
          <w:szCs w:val="24"/>
        </w:rPr>
        <w:t>При различия между стойностите, изразени с цифри и думи, за вярно се приема словесното изражение на стойностите;</w:t>
      </w:r>
    </w:p>
    <w:p w14:paraId="68B263D5" w14:textId="77777777" w:rsidR="00F65785" w:rsidRPr="00F65785" w:rsidRDefault="00F65785" w:rsidP="006B5744">
      <w:pPr>
        <w:numPr>
          <w:ilvl w:val="1"/>
          <w:numId w:val="27"/>
        </w:numPr>
        <w:autoSpaceDE w:val="0"/>
        <w:autoSpaceDN w:val="0"/>
        <w:adjustRightInd w:val="0"/>
        <w:spacing w:after="0"/>
        <w:ind w:left="0" w:firstLine="0"/>
        <w:rPr>
          <w:rFonts w:ascii="Times New Roman" w:hAnsi="Times New Roman" w:cs="Times New Roman"/>
          <w:sz w:val="24"/>
          <w:szCs w:val="24"/>
        </w:rPr>
      </w:pPr>
      <w:r w:rsidRPr="00F65785">
        <w:rPr>
          <w:rFonts w:ascii="Times New Roman" w:hAnsi="Times New Roman" w:cs="Times New Roman"/>
          <w:sz w:val="24"/>
          <w:szCs w:val="24"/>
        </w:rPr>
        <w:t xml:space="preserve">Класирането на допуснатите до участие оферти се извършва на база получената от всяка оферта </w:t>
      </w:r>
      <w:r w:rsidRPr="00F65785">
        <w:rPr>
          <w:rFonts w:ascii="Times New Roman" w:hAnsi="Times New Roman" w:cs="Times New Roman"/>
          <w:b/>
          <w:sz w:val="24"/>
          <w:szCs w:val="24"/>
        </w:rPr>
        <w:t xml:space="preserve">“Комплексна оценка” - (КО), </w:t>
      </w:r>
      <w:r w:rsidRPr="00F65785">
        <w:rPr>
          <w:rFonts w:ascii="Times New Roman" w:hAnsi="Times New Roman" w:cs="Times New Roman"/>
          <w:sz w:val="24"/>
          <w:szCs w:val="24"/>
        </w:rPr>
        <w:t>като сума от оценките по показатели – предложена цена за резервни части, предложена цена за абонаментно обслужване, онлайн поддръжка на SCADA системата и предложена цена за един час труд.</w:t>
      </w:r>
    </w:p>
    <w:p w14:paraId="1EACD300" w14:textId="77777777" w:rsidR="00F65785" w:rsidRPr="00F65785" w:rsidRDefault="00F65785" w:rsidP="006B5744">
      <w:pPr>
        <w:numPr>
          <w:ilvl w:val="0"/>
          <w:numId w:val="28"/>
        </w:numPr>
        <w:pBdr>
          <w:top w:val="nil"/>
          <w:left w:val="nil"/>
          <w:bottom w:val="nil"/>
          <w:right w:val="nil"/>
          <w:between w:val="nil"/>
          <w:bar w:val="nil"/>
        </w:pBdr>
        <w:spacing w:after="0"/>
        <w:ind w:left="426" w:hanging="426"/>
        <w:rPr>
          <w:rFonts w:ascii="Times New Roman" w:hAnsi="Times New Roman" w:cs="Times New Roman"/>
          <w:sz w:val="24"/>
          <w:szCs w:val="24"/>
          <w:u w:color="000000"/>
          <w:bdr w:val="nil"/>
          <w:lang w:eastAsia="zh-CN"/>
        </w:rPr>
      </w:pPr>
      <w:r w:rsidRPr="00F65785">
        <w:rPr>
          <w:rFonts w:ascii="Times New Roman" w:hAnsi="Times New Roman" w:cs="Times New Roman"/>
          <w:b/>
          <w:sz w:val="24"/>
          <w:szCs w:val="24"/>
          <w:u w:color="000000"/>
          <w:bdr w:val="nil"/>
          <w:lang w:eastAsia="zh-CN"/>
        </w:rPr>
        <w:lastRenderedPageBreak/>
        <w:t>ОЦЕНКА НА ЦЕНА ЗА РЕЗЕРВНИ ЧАСТИ (</w:t>
      </w:r>
      <w:proofErr w:type="spellStart"/>
      <w:r w:rsidRPr="00F65785">
        <w:rPr>
          <w:rFonts w:ascii="Times New Roman" w:hAnsi="Times New Roman" w:cs="Times New Roman"/>
          <w:b/>
          <w:sz w:val="24"/>
          <w:szCs w:val="24"/>
          <w:u w:color="000000"/>
          <w:bdr w:val="nil"/>
          <w:lang w:eastAsia="zh-CN"/>
        </w:rPr>
        <w:t>ФО</w:t>
      </w:r>
      <w:r w:rsidRPr="00F65785">
        <w:rPr>
          <w:rFonts w:ascii="Times New Roman" w:hAnsi="Times New Roman" w:cs="Times New Roman"/>
          <w:b/>
          <w:sz w:val="24"/>
          <w:szCs w:val="24"/>
          <w:u w:color="000000"/>
          <w:bdr w:val="nil"/>
          <w:vertAlign w:val="subscript"/>
          <w:lang w:eastAsia="zh-CN"/>
        </w:rPr>
        <w:t>р.ч</w:t>
      </w:r>
      <w:proofErr w:type="spellEnd"/>
      <w:r w:rsidRPr="00F65785">
        <w:rPr>
          <w:rFonts w:ascii="Times New Roman" w:hAnsi="Times New Roman" w:cs="Times New Roman"/>
          <w:b/>
          <w:sz w:val="24"/>
          <w:szCs w:val="24"/>
          <w:u w:color="000000"/>
          <w:bdr w:val="nil"/>
          <w:vertAlign w:val="subscript"/>
          <w:lang w:eastAsia="zh-CN"/>
        </w:rPr>
        <w:t>.</w:t>
      </w:r>
      <w:r w:rsidRPr="00F65785">
        <w:rPr>
          <w:rFonts w:ascii="Times New Roman" w:hAnsi="Times New Roman" w:cs="Times New Roman"/>
          <w:b/>
          <w:sz w:val="24"/>
          <w:szCs w:val="24"/>
          <w:u w:color="000000"/>
          <w:bdr w:val="nil"/>
          <w:lang w:eastAsia="zh-CN"/>
        </w:rPr>
        <w:t xml:space="preserve">) </w:t>
      </w:r>
      <w:r w:rsidRPr="00F65785">
        <w:rPr>
          <w:rFonts w:ascii="Times New Roman" w:hAnsi="Times New Roman" w:cs="Times New Roman"/>
          <w:sz w:val="24"/>
          <w:szCs w:val="24"/>
          <w:u w:color="000000"/>
          <w:bdr w:val="nil"/>
          <w:lang w:eastAsia="zh-CN"/>
        </w:rPr>
        <w:t>с максимален брой точки 40 (т.е. формира максимум 40 точки в КО);</w:t>
      </w:r>
    </w:p>
    <w:p w14:paraId="67275AB3" w14:textId="77777777" w:rsidR="00F65785" w:rsidRPr="00F65785" w:rsidRDefault="00F65785" w:rsidP="006B5744">
      <w:pPr>
        <w:numPr>
          <w:ilvl w:val="0"/>
          <w:numId w:val="28"/>
        </w:numPr>
        <w:pBdr>
          <w:top w:val="nil"/>
          <w:left w:val="nil"/>
          <w:bottom w:val="nil"/>
          <w:right w:val="nil"/>
          <w:between w:val="nil"/>
          <w:bar w:val="nil"/>
        </w:pBdr>
        <w:spacing w:after="0"/>
        <w:ind w:left="426" w:hanging="426"/>
        <w:rPr>
          <w:rFonts w:ascii="Times New Roman" w:hAnsi="Times New Roman" w:cs="Times New Roman"/>
          <w:sz w:val="24"/>
          <w:szCs w:val="24"/>
          <w:u w:color="000000"/>
          <w:bdr w:val="nil"/>
          <w:lang w:eastAsia="zh-CN"/>
        </w:rPr>
      </w:pPr>
      <w:r w:rsidRPr="00F65785">
        <w:rPr>
          <w:rFonts w:ascii="Times New Roman" w:hAnsi="Times New Roman" w:cs="Times New Roman"/>
          <w:b/>
          <w:sz w:val="24"/>
          <w:szCs w:val="24"/>
          <w:u w:color="000000"/>
          <w:bdr w:val="nil"/>
          <w:lang w:eastAsia="zh-CN"/>
        </w:rPr>
        <w:t>ОЦЕНКА НА ЦЕНА ЗА АБОНАМЕНТНО ОБСЛУЖВАНЕ (</w:t>
      </w:r>
      <w:proofErr w:type="spellStart"/>
      <w:r w:rsidRPr="00F65785">
        <w:rPr>
          <w:rFonts w:ascii="Times New Roman" w:hAnsi="Times New Roman" w:cs="Times New Roman"/>
          <w:b/>
          <w:sz w:val="24"/>
          <w:szCs w:val="24"/>
          <w:u w:color="000000"/>
          <w:bdr w:val="nil"/>
          <w:lang w:eastAsia="zh-CN"/>
        </w:rPr>
        <w:t>ФО</w:t>
      </w:r>
      <w:r w:rsidRPr="00F65785">
        <w:rPr>
          <w:rFonts w:ascii="Times New Roman" w:hAnsi="Times New Roman" w:cs="Times New Roman"/>
          <w:b/>
          <w:sz w:val="24"/>
          <w:szCs w:val="24"/>
          <w:u w:color="000000"/>
          <w:bdr w:val="nil"/>
          <w:vertAlign w:val="subscript"/>
          <w:lang w:eastAsia="zh-CN"/>
        </w:rPr>
        <w:t>аб.об</w:t>
      </w:r>
      <w:proofErr w:type="spellEnd"/>
      <w:r w:rsidRPr="00F65785">
        <w:rPr>
          <w:rFonts w:ascii="Times New Roman" w:hAnsi="Times New Roman" w:cs="Times New Roman"/>
          <w:b/>
          <w:sz w:val="24"/>
          <w:szCs w:val="24"/>
          <w:u w:color="000000"/>
          <w:bdr w:val="nil"/>
          <w:vertAlign w:val="subscript"/>
          <w:lang w:eastAsia="zh-CN"/>
        </w:rPr>
        <w:t>.</w:t>
      </w:r>
      <w:r w:rsidRPr="00F65785">
        <w:rPr>
          <w:rFonts w:ascii="Times New Roman" w:hAnsi="Times New Roman" w:cs="Times New Roman"/>
          <w:b/>
          <w:sz w:val="24"/>
          <w:szCs w:val="24"/>
          <w:u w:color="000000"/>
          <w:bdr w:val="nil"/>
          <w:lang w:eastAsia="zh-CN"/>
        </w:rPr>
        <w:t>)</w:t>
      </w:r>
      <w:r w:rsidRPr="00F65785">
        <w:rPr>
          <w:rFonts w:ascii="Times New Roman" w:hAnsi="Times New Roman" w:cs="Times New Roman"/>
          <w:sz w:val="24"/>
          <w:szCs w:val="24"/>
          <w:u w:color="000000"/>
          <w:bdr w:val="nil"/>
          <w:lang w:eastAsia="zh-CN"/>
        </w:rPr>
        <w:t xml:space="preserve"> с максимален брой точки 10 (т.е. формира максимум 10 точки в КО);</w:t>
      </w:r>
    </w:p>
    <w:p w14:paraId="6BCF6B9A" w14:textId="77777777" w:rsidR="00F65785" w:rsidRPr="00F65785" w:rsidRDefault="00F65785" w:rsidP="006B5744">
      <w:pPr>
        <w:numPr>
          <w:ilvl w:val="0"/>
          <w:numId w:val="28"/>
        </w:numPr>
        <w:pBdr>
          <w:top w:val="nil"/>
          <w:left w:val="nil"/>
          <w:bottom w:val="nil"/>
          <w:right w:val="nil"/>
          <w:between w:val="nil"/>
          <w:bar w:val="nil"/>
        </w:pBdr>
        <w:spacing w:after="0"/>
        <w:ind w:left="426" w:hanging="426"/>
        <w:rPr>
          <w:rFonts w:ascii="Times New Roman" w:hAnsi="Times New Roman" w:cs="Times New Roman"/>
          <w:sz w:val="24"/>
          <w:szCs w:val="24"/>
          <w:u w:color="000000"/>
          <w:bdr w:val="nil"/>
          <w:lang w:eastAsia="zh-CN"/>
        </w:rPr>
      </w:pPr>
      <w:r w:rsidRPr="00F65785">
        <w:rPr>
          <w:rFonts w:ascii="Times New Roman" w:hAnsi="Times New Roman" w:cs="Times New Roman"/>
          <w:b/>
          <w:sz w:val="24"/>
          <w:szCs w:val="24"/>
          <w:u w:color="000000"/>
          <w:bdr w:val="nil"/>
          <w:lang w:eastAsia="zh-CN"/>
        </w:rPr>
        <w:t xml:space="preserve">ОЦЕНКА НА ЦЕНА ЗА </w:t>
      </w:r>
      <w:r w:rsidRPr="00F65785">
        <w:rPr>
          <w:rFonts w:ascii="Times New Roman" w:hAnsi="Times New Roman" w:cs="Times New Roman"/>
          <w:b/>
          <w:caps/>
          <w:sz w:val="24"/>
          <w:szCs w:val="24"/>
          <w:u w:color="000000"/>
          <w:bdr w:val="nil"/>
          <w:lang w:eastAsia="zh-CN"/>
        </w:rPr>
        <w:t>онлайн поддръжка на SCADA системата</w:t>
      </w:r>
      <w:r w:rsidRPr="00F65785">
        <w:rPr>
          <w:rFonts w:ascii="Times New Roman" w:hAnsi="Times New Roman" w:cs="Times New Roman"/>
          <w:sz w:val="24"/>
          <w:szCs w:val="24"/>
        </w:rPr>
        <w:t xml:space="preserve"> през работни, почивни и празнични дни (</w:t>
      </w:r>
      <w:proofErr w:type="spellStart"/>
      <w:r w:rsidRPr="00F65785">
        <w:rPr>
          <w:rFonts w:ascii="Times New Roman" w:hAnsi="Times New Roman" w:cs="Times New Roman"/>
          <w:b/>
          <w:sz w:val="24"/>
          <w:szCs w:val="24"/>
        </w:rPr>
        <w:t>ФО</w:t>
      </w:r>
      <w:r w:rsidRPr="00F65785">
        <w:rPr>
          <w:rFonts w:ascii="Times New Roman" w:hAnsi="Times New Roman" w:cs="Times New Roman"/>
          <w:b/>
          <w:sz w:val="24"/>
          <w:szCs w:val="24"/>
          <w:vertAlign w:val="subscript"/>
        </w:rPr>
        <w:t>онлайн</w:t>
      </w:r>
      <w:proofErr w:type="spellEnd"/>
      <w:r w:rsidRPr="00F65785">
        <w:rPr>
          <w:rFonts w:ascii="Times New Roman" w:hAnsi="Times New Roman" w:cs="Times New Roman"/>
          <w:sz w:val="24"/>
          <w:szCs w:val="24"/>
        </w:rPr>
        <w:t>) с максимален брой точки 10 (т.е. формира максимум 10 точки в КО);</w:t>
      </w:r>
    </w:p>
    <w:p w14:paraId="0F5FE657" w14:textId="77777777" w:rsidR="00F65785" w:rsidRPr="00F65785" w:rsidRDefault="00F65785" w:rsidP="006B5744">
      <w:pPr>
        <w:numPr>
          <w:ilvl w:val="0"/>
          <w:numId w:val="28"/>
        </w:numPr>
        <w:pBdr>
          <w:top w:val="nil"/>
          <w:left w:val="nil"/>
          <w:bottom w:val="nil"/>
          <w:right w:val="nil"/>
          <w:between w:val="nil"/>
          <w:bar w:val="nil"/>
        </w:pBdr>
        <w:spacing w:after="0"/>
        <w:ind w:left="426" w:hanging="426"/>
        <w:rPr>
          <w:rFonts w:ascii="Times New Roman" w:hAnsi="Times New Roman" w:cs="Times New Roman"/>
          <w:sz w:val="24"/>
          <w:szCs w:val="24"/>
          <w:u w:color="000000"/>
          <w:bdr w:val="nil"/>
          <w:lang w:eastAsia="zh-CN"/>
        </w:rPr>
      </w:pPr>
      <w:r w:rsidRPr="00F65785">
        <w:rPr>
          <w:rFonts w:ascii="Times New Roman" w:hAnsi="Times New Roman" w:cs="Times New Roman"/>
          <w:b/>
          <w:sz w:val="24"/>
          <w:szCs w:val="24"/>
          <w:u w:color="000000"/>
          <w:bdr w:val="nil"/>
          <w:lang w:eastAsia="zh-CN"/>
        </w:rPr>
        <w:t xml:space="preserve">ОЦЕНКА НА ЦЕНА ЗА </w:t>
      </w:r>
      <w:r w:rsidRPr="00F65785">
        <w:rPr>
          <w:rFonts w:ascii="Times New Roman" w:hAnsi="Times New Roman" w:cs="Times New Roman"/>
          <w:b/>
          <w:caps/>
          <w:sz w:val="24"/>
          <w:szCs w:val="24"/>
          <w:u w:color="000000"/>
          <w:bdr w:val="nil"/>
          <w:lang w:eastAsia="zh-CN"/>
        </w:rPr>
        <w:t>един час труд</w:t>
      </w:r>
      <w:r w:rsidRPr="00F65785">
        <w:rPr>
          <w:rFonts w:ascii="Times New Roman" w:hAnsi="Times New Roman" w:cs="Times New Roman"/>
          <w:b/>
          <w:sz w:val="24"/>
          <w:szCs w:val="24"/>
          <w:u w:color="000000"/>
          <w:bdr w:val="nil"/>
          <w:lang w:eastAsia="zh-CN"/>
        </w:rPr>
        <w:t xml:space="preserve"> (</w:t>
      </w:r>
      <w:proofErr w:type="spellStart"/>
      <w:r w:rsidRPr="00F65785">
        <w:rPr>
          <w:rFonts w:ascii="Times New Roman" w:hAnsi="Times New Roman" w:cs="Times New Roman"/>
          <w:b/>
          <w:sz w:val="24"/>
          <w:szCs w:val="24"/>
          <w:u w:color="000000"/>
          <w:bdr w:val="nil"/>
          <w:lang w:eastAsia="zh-CN"/>
        </w:rPr>
        <w:t>ФО</w:t>
      </w:r>
      <w:r w:rsidRPr="00F65785">
        <w:rPr>
          <w:rFonts w:ascii="Times New Roman" w:hAnsi="Times New Roman" w:cs="Times New Roman"/>
          <w:b/>
          <w:sz w:val="24"/>
          <w:szCs w:val="24"/>
          <w:u w:color="000000"/>
          <w:bdr w:val="nil"/>
          <w:vertAlign w:val="subscript"/>
          <w:lang w:eastAsia="zh-CN"/>
        </w:rPr>
        <w:t>труд</w:t>
      </w:r>
      <w:proofErr w:type="spellEnd"/>
      <w:r w:rsidRPr="00F65785">
        <w:rPr>
          <w:rFonts w:ascii="Times New Roman" w:hAnsi="Times New Roman" w:cs="Times New Roman"/>
          <w:b/>
          <w:sz w:val="24"/>
          <w:szCs w:val="24"/>
          <w:u w:color="000000"/>
          <w:bdr w:val="nil"/>
          <w:lang w:eastAsia="zh-CN"/>
        </w:rPr>
        <w:t>)</w:t>
      </w:r>
      <w:r w:rsidRPr="00F65785">
        <w:rPr>
          <w:rFonts w:ascii="Times New Roman" w:hAnsi="Times New Roman" w:cs="Times New Roman"/>
          <w:sz w:val="24"/>
          <w:szCs w:val="24"/>
          <w:u w:color="000000"/>
          <w:bdr w:val="nil"/>
          <w:lang w:eastAsia="zh-CN"/>
        </w:rPr>
        <w:t xml:space="preserve"> с максимален брой точки 40 (т.е. формира максимум 40 точки в КО)</w:t>
      </w:r>
    </w:p>
    <w:p w14:paraId="3CFEC868" w14:textId="02F30C1B" w:rsidR="00F65785" w:rsidRPr="00F65785" w:rsidRDefault="00F65785" w:rsidP="006B5744">
      <w:pPr>
        <w:numPr>
          <w:ilvl w:val="1"/>
          <w:numId w:val="27"/>
        </w:numPr>
        <w:autoSpaceDE w:val="0"/>
        <w:autoSpaceDN w:val="0"/>
        <w:adjustRightInd w:val="0"/>
        <w:spacing w:after="0"/>
        <w:ind w:left="0" w:firstLine="0"/>
        <w:rPr>
          <w:rFonts w:ascii="Times New Roman" w:hAnsi="Times New Roman" w:cs="Times New Roman"/>
          <w:sz w:val="24"/>
          <w:szCs w:val="24"/>
        </w:rPr>
      </w:pPr>
      <w:r w:rsidRPr="00F65785">
        <w:rPr>
          <w:rFonts w:ascii="Times New Roman" w:hAnsi="Times New Roman" w:cs="Times New Roman"/>
          <w:sz w:val="24"/>
          <w:szCs w:val="24"/>
        </w:rPr>
        <w:t>Предлаганата цена, както и нейните елементи, трябва да се съдържат само в Ценовото предложение на участника. В случай, че предлаганата цена или нейни елементи са посочени извън Ценовото предложение, участникът ще бъде отстранен.</w:t>
      </w:r>
    </w:p>
    <w:p w14:paraId="155B18D2" w14:textId="77777777" w:rsidR="00F65785" w:rsidRPr="00F65785" w:rsidRDefault="00F65785" w:rsidP="006B5744">
      <w:pPr>
        <w:numPr>
          <w:ilvl w:val="0"/>
          <w:numId w:val="27"/>
        </w:numPr>
        <w:autoSpaceDE w:val="0"/>
        <w:autoSpaceDN w:val="0"/>
        <w:adjustRightInd w:val="0"/>
        <w:spacing w:before="120" w:after="0"/>
        <w:ind w:left="0" w:hanging="567"/>
        <w:rPr>
          <w:rFonts w:ascii="Times New Roman" w:hAnsi="Times New Roman" w:cs="Times New Roman"/>
          <w:b/>
          <w:sz w:val="24"/>
          <w:szCs w:val="24"/>
        </w:rPr>
      </w:pPr>
      <w:r w:rsidRPr="00F65785">
        <w:rPr>
          <w:rFonts w:ascii="Times New Roman" w:hAnsi="Times New Roman" w:cs="Times New Roman"/>
          <w:b/>
          <w:sz w:val="24"/>
          <w:szCs w:val="24"/>
        </w:rPr>
        <w:t>Определяне на оценките по показатели:</w:t>
      </w:r>
    </w:p>
    <w:p w14:paraId="62D3FE5D" w14:textId="77777777" w:rsidR="00F65785" w:rsidRPr="00F65785" w:rsidRDefault="00F65785" w:rsidP="006B5744">
      <w:pPr>
        <w:numPr>
          <w:ilvl w:val="0"/>
          <w:numId w:val="29"/>
        </w:numPr>
        <w:pBdr>
          <w:top w:val="nil"/>
          <w:left w:val="nil"/>
          <w:bottom w:val="nil"/>
          <w:right w:val="nil"/>
          <w:between w:val="nil"/>
          <w:bar w:val="nil"/>
        </w:pBdr>
        <w:spacing w:before="120" w:after="0"/>
        <w:ind w:hanging="720"/>
        <w:rPr>
          <w:rFonts w:ascii="Times New Roman" w:hAnsi="Times New Roman" w:cs="Times New Roman"/>
          <w:b/>
          <w:sz w:val="24"/>
          <w:szCs w:val="24"/>
          <w:u w:color="000000"/>
          <w:bdr w:val="nil"/>
          <w:lang w:eastAsia="zh-CN"/>
        </w:rPr>
      </w:pPr>
      <w:r w:rsidRPr="00F65785">
        <w:rPr>
          <w:rFonts w:ascii="Times New Roman" w:hAnsi="Times New Roman" w:cs="Times New Roman"/>
          <w:b/>
          <w:sz w:val="24"/>
          <w:szCs w:val="24"/>
          <w:u w:color="000000"/>
          <w:bdr w:val="nil"/>
          <w:lang w:eastAsia="zh-CN"/>
        </w:rPr>
        <w:t>ЗА ЦЕНА НА РЕЗЕРВНИТЕ ЧАСТИ</w:t>
      </w:r>
    </w:p>
    <w:p w14:paraId="79D219F6" w14:textId="3A59A38A" w:rsidR="00F65785" w:rsidRPr="00F65785" w:rsidRDefault="00F65785" w:rsidP="00F65785">
      <w:pPr>
        <w:pBdr>
          <w:top w:val="nil"/>
          <w:left w:val="nil"/>
          <w:bottom w:val="nil"/>
          <w:right w:val="nil"/>
          <w:between w:val="nil"/>
          <w:bar w:val="nil"/>
        </w:pBdr>
        <w:spacing w:after="0"/>
        <w:rPr>
          <w:rFonts w:ascii="Times New Roman" w:hAnsi="Times New Roman" w:cs="Times New Roman"/>
          <w:sz w:val="24"/>
          <w:szCs w:val="24"/>
          <w:u w:color="000000"/>
          <w:bdr w:val="nil"/>
          <w:lang w:eastAsia="zh-CN"/>
        </w:rPr>
      </w:pPr>
      <w:r w:rsidRPr="00F65785">
        <w:rPr>
          <w:rFonts w:ascii="Times New Roman" w:hAnsi="Times New Roman" w:cs="Times New Roman"/>
          <w:sz w:val="24"/>
          <w:szCs w:val="24"/>
          <w:u w:color="000000"/>
          <w:bdr w:val="nil"/>
          <w:lang w:eastAsia="zh-CN"/>
        </w:rPr>
        <w:t xml:space="preserve">Оценява се общата цена за извършване на доставките, формирана на база предложените от участниците единични цени (без ДДС), оферирани в </w:t>
      </w:r>
      <w:r w:rsidRPr="00F65785">
        <w:rPr>
          <w:rFonts w:ascii="Times New Roman" w:hAnsi="Times New Roman" w:cs="Times New Roman"/>
          <w:b/>
          <w:i/>
          <w:sz w:val="24"/>
          <w:szCs w:val="24"/>
          <w:u w:color="000000"/>
          <w:bdr w:val="nil"/>
          <w:lang w:eastAsia="zh-CN"/>
        </w:rPr>
        <w:t xml:space="preserve">Образец № </w:t>
      </w:r>
      <w:r>
        <w:rPr>
          <w:rFonts w:ascii="Times New Roman" w:hAnsi="Times New Roman" w:cs="Times New Roman"/>
          <w:b/>
          <w:i/>
          <w:sz w:val="24"/>
          <w:szCs w:val="24"/>
          <w:u w:color="000000"/>
          <w:bdr w:val="nil"/>
          <w:lang w:eastAsia="zh-CN"/>
        </w:rPr>
        <w:t>2А</w:t>
      </w:r>
      <w:r w:rsidRPr="00F65785">
        <w:rPr>
          <w:rFonts w:ascii="Times New Roman" w:hAnsi="Times New Roman" w:cs="Times New Roman"/>
          <w:b/>
          <w:i/>
          <w:sz w:val="24"/>
          <w:szCs w:val="24"/>
          <w:u w:color="000000"/>
          <w:bdr w:val="nil"/>
          <w:lang w:eastAsia="zh-CN"/>
        </w:rPr>
        <w:t>.</w:t>
      </w:r>
      <w:r w:rsidRPr="00F65785">
        <w:rPr>
          <w:rFonts w:ascii="Times New Roman" w:hAnsi="Times New Roman" w:cs="Times New Roman"/>
          <w:sz w:val="24"/>
          <w:szCs w:val="24"/>
          <w:u w:color="000000"/>
          <w:bdr w:val="nil"/>
          <w:lang w:eastAsia="zh-CN"/>
        </w:rPr>
        <w:t xml:space="preserve"> за съответните видове резервни части. Общата цена ще се използва само за целите на настоящата методика.</w:t>
      </w:r>
    </w:p>
    <w:p w14:paraId="0C3AECF4" w14:textId="77777777" w:rsidR="00F65785" w:rsidRPr="00F65785" w:rsidRDefault="00F65785" w:rsidP="00F65785">
      <w:pPr>
        <w:pBdr>
          <w:top w:val="nil"/>
          <w:left w:val="nil"/>
          <w:bottom w:val="nil"/>
          <w:right w:val="nil"/>
          <w:between w:val="nil"/>
          <w:bar w:val="nil"/>
        </w:pBdr>
        <w:spacing w:after="0"/>
        <w:rPr>
          <w:rFonts w:ascii="Times New Roman" w:hAnsi="Times New Roman" w:cs="Times New Roman"/>
          <w:sz w:val="24"/>
          <w:szCs w:val="24"/>
          <w:u w:color="000000"/>
          <w:bdr w:val="nil"/>
          <w:lang w:eastAsia="zh-CN"/>
        </w:rPr>
      </w:pPr>
      <w:r w:rsidRPr="00F65785">
        <w:rPr>
          <w:rFonts w:ascii="Times New Roman" w:hAnsi="Times New Roman" w:cs="Times New Roman"/>
          <w:sz w:val="24"/>
          <w:szCs w:val="24"/>
          <w:u w:color="000000"/>
          <w:bdr w:val="nil"/>
          <w:lang w:eastAsia="zh-CN"/>
        </w:rPr>
        <w:t xml:space="preserve">Максималният брой точки получава офертата с предложена най-ниска цена </w:t>
      </w:r>
      <w:r w:rsidRPr="00F65785">
        <w:rPr>
          <w:rFonts w:ascii="Times New Roman" w:hAnsi="Times New Roman" w:cs="Times New Roman"/>
          <w:b/>
          <w:sz w:val="24"/>
          <w:szCs w:val="24"/>
          <w:u w:color="000000"/>
          <w:bdr w:val="nil"/>
          <w:lang w:eastAsia="zh-CN"/>
        </w:rPr>
        <w:t>– 40 точки.</w:t>
      </w:r>
      <w:r w:rsidRPr="00F65785">
        <w:rPr>
          <w:rFonts w:ascii="Times New Roman" w:hAnsi="Times New Roman" w:cs="Times New Roman"/>
          <w:sz w:val="24"/>
          <w:szCs w:val="24"/>
          <w:u w:color="000000"/>
          <w:bdr w:val="nil"/>
          <w:lang w:eastAsia="zh-CN"/>
        </w:rPr>
        <w:t xml:space="preserve"> </w:t>
      </w:r>
    </w:p>
    <w:p w14:paraId="4BA10669" w14:textId="77777777" w:rsidR="00F65785" w:rsidRPr="00F65785" w:rsidRDefault="00F65785" w:rsidP="00F65785">
      <w:pPr>
        <w:pBdr>
          <w:top w:val="nil"/>
          <w:left w:val="nil"/>
          <w:bottom w:val="nil"/>
          <w:right w:val="nil"/>
          <w:between w:val="nil"/>
          <w:bar w:val="nil"/>
        </w:pBdr>
        <w:spacing w:after="0"/>
        <w:rPr>
          <w:rFonts w:ascii="Times New Roman" w:hAnsi="Times New Roman" w:cs="Times New Roman"/>
          <w:sz w:val="24"/>
          <w:szCs w:val="24"/>
          <w:u w:color="000000"/>
          <w:bdr w:val="nil"/>
          <w:lang w:eastAsia="zh-CN"/>
        </w:rPr>
      </w:pPr>
      <w:r w:rsidRPr="00F65785">
        <w:rPr>
          <w:rFonts w:ascii="Times New Roman" w:hAnsi="Times New Roman" w:cs="Times New Roman"/>
          <w:sz w:val="24"/>
          <w:szCs w:val="24"/>
          <w:u w:color="000000"/>
          <w:bdr w:val="nil"/>
          <w:lang w:eastAsia="zh-CN"/>
        </w:rPr>
        <w:t>Точките на останалите участници се определят в съотношение към най-ниската предложена цена по следната формула:</w:t>
      </w:r>
    </w:p>
    <w:p w14:paraId="7B7FC5B4" w14:textId="7A6821BF" w:rsidR="00F65785" w:rsidRPr="00F65785" w:rsidRDefault="009571FC" w:rsidP="00F65785">
      <w:pPr>
        <w:pBdr>
          <w:top w:val="nil"/>
          <w:left w:val="nil"/>
          <w:bottom w:val="nil"/>
          <w:right w:val="nil"/>
          <w:between w:val="nil"/>
          <w:bar w:val="nil"/>
        </w:pBdr>
        <w:spacing w:after="0"/>
        <w:jc w:val="center"/>
        <w:rPr>
          <w:rFonts w:ascii="Times New Roman" w:hAnsi="Times New Roman" w:cs="Times New Roman"/>
          <w:sz w:val="24"/>
          <w:szCs w:val="24"/>
          <w:u w:color="000000"/>
          <w:bdr w:val="nil"/>
          <w:lang w:eastAsia="zh-CN"/>
        </w:rPr>
      </w:pPr>
      <m:oMath>
        <m:sSub>
          <m:sSubPr>
            <m:ctrlPr>
              <w:rPr>
                <w:rFonts w:ascii="Cambria Math" w:hAnsi="Cambria Math" w:cs="Times New Roman"/>
                <w:sz w:val="24"/>
                <w:szCs w:val="24"/>
                <w:u w:color="000000"/>
                <w:bdr w:val="nil"/>
                <w:lang w:eastAsia="zh-CN"/>
              </w:rPr>
            </m:ctrlPr>
          </m:sSubPr>
          <m:e>
            <m:r>
              <m:rPr>
                <m:sty m:val="p"/>
              </m:rPr>
              <w:rPr>
                <w:rFonts w:ascii="Cambria Math" w:hAnsi="Cambria Math" w:cs="Times New Roman"/>
                <w:sz w:val="24"/>
                <w:szCs w:val="24"/>
                <w:u w:color="000000"/>
                <w:bdr w:val="nil"/>
                <w:lang w:eastAsia="zh-CN"/>
              </w:rPr>
              <m:t>ФО</m:t>
            </m:r>
          </m:e>
          <m:sub>
            <m:r>
              <w:rPr>
                <w:rFonts w:ascii="Cambria Math" w:hAnsi="Cambria Math" w:cs="Times New Roman"/>
                <w:sz w:val="24"/>
                <w:szCs w:val="24"/>
                <w:u w:color="000000"/>
                <w:bdr w:val="nil"/>
                <w:lang w:eastAsia="zh-CN"/>
              </w:rPr>
              <m:t>р.ч.n</m:t>
            </m:r>
          </m:sub>
        </m:sSub>
        <m:r>
          <w:rPr>
            <w:rFonts w:ascii="Cambria Math" w:hAnsi="Cambria Math" w:cs="Times New Roman"/>
            <w:sz w:val="24"/>
            <w:szCs w:val="24"/>
            <w:u w:color="000000"/>
            <w:bdr w:val="nil"/>
            <w:lang w:eastAsia="zh-CN"/>
          </w:rPr>
          <m:t>=</m:t>
        </m:r>
        <m:f>
          <m:fPr>
            <m:ctrlPr>
              <w:rPr>
                <w:rFonts w:ascii="Cambria Math" w:hAnsi="Cambria Math" w:cs="Times New Roman"/>
                <w:i/>
                <w:sz w:val="24"/>
                <w:szCs w:val="24"/>
                <w:u w:color="000000"/>
                <w:bdr w:val="nil"/>
                <w:lang w:eastAsia="zh-CN"/>
              </w:rPr>
            </m:ctrlPr>
          </m:fPr>
          <m:num>
            <m:sSub>
              <m:sSubPr>
                <m:ctrlPr>
                  <w:rPr>
                    <w:rFonts w:ascii="Cambria Math" w:hAnsi="Cambria Math" w:cs="Times New Roman"/>
                    <w:i/>
                    <w:sz w:val="24"/>
                    <w:szCs w:val="24"/>
                    <w:u w:color="000000"/>
                    <w:bdr w:val="nil"/>
                    <w:lang w:eastAsia="zh-CN"/>
                  </w:rPr>
                </m:ctrlPr>
              </m:sSubPr>
              <m:e>
                <m:r>
                  <w:rPr>
                    <w:rFonts w:ascii="Cambria Math" w:hAnsi="Cambria Math" w:cs="Times New Roman"/>
                    <w:sz w:val="24"/>
                    <w:szCs w:val="24"/>
                    <w:u w:color="000000"/>
                    <w:bdr w:val="nil"/>
                    <w:lang w:eastAsia="zh-CN"/>
                  </w:rPr>
                  <m:t>Ц</m:t>
                </m:r>
              </m:e>
              <m:sub>
                <m:r>
                  <w:rPr>
                    <w:rFonts w:ascii="Cambria Math" w:hAnsi="Cambria Math" w:cs="Times New Roman"/>
                    <w:sz w:val="24"/>
                    <w:szCs w:val="24"/>
                    <w:u w:color="000000"/>
                    <w:bdr w:val="nil"/>
                    <w:lang w:eastAsia="zh-CN"/>
                  </w:rPr>
                  <m:t>р.ч.min</m:t>
                </m:r>
              </m:sub>
            </m:sSub>
          </m:num>
          <m:den>
            <m:sSub>
              <m:sSubPr>
                <m:ctrlPr>
                  <w:rPr>
                    <w:rFonts w:ascii="Cambria Math" w:hAnsi="Cambria Math" w:cs="Times New Roman"/>
                    <w:i/>
                    <w:sz w:val="24"/>
                    <w:szCs w:val="24"/>
                    <w:u w:color="000000"/>
                    <w:bdr w:val="nil"/>
                    <w:lang w:eastAsia="zh-CN"/>
                  </w:rPr>
                </m:ctrlPr>
              </m:sSubPr>
              <m:e>
                <m:r>
                  <w:rPr>
                    <w:rFonts w:ascii="Cambria Math" w:hAnsi="Cambria Math" w:cs="Times New Roman"/>
                    <w:sz w:val="24"/>
                    <w:szCs w:val="24"/>
                    <w:u w:color="000000"/>
                    <w:bdr w:val="nil"/>
                    <w:lang w:eastAsia="zh-CN"/>
                  </w:rPr>
                  <m:t>Ц</m:t>
                </m:r>
              </m:e>
              <m:sub>
                <m:r>
                  <w:rPr>
                    <w:rFonts w:ascii="Cambria Math" w:hAnsi="Cambria Math" w:cs="Times New Roman"/>
                    <w:sz w:val="24"/>
                    <w:szCs w:val="24"/>
                    <w:u w:color="000000"/>
                    <w:bdr w:val="nil"/>
                    <w:lang w:eastAsia="zh-CN"/>
                  </w:rPr>
                  <m:t>р.ч.n</m:t>
                </m:r>
              </m:sub>
            </m:sSub>
          </m:den>
        </m:f>
        <m:r>
          <w:rPr>
            <w:rFonts w:ascii="Cambria Math" w:hAnsi="Cambria Math" w:cs="Times New Roman"/>
            <w:sz w:val="24"/>
            <w:szCs w:val="24"/>
            <w:u w:color="000000"/>
            <w:bdr w:val="nil"/>
            <w:lang w:eastAsia="zh-CN"/>
          </w:rPr>
          <m:t>40</m:t>
        </m:r>
      </m:oMath>
      <w:r w:rsidR="00F65785" w:rsidRPr="00F65785">
        <w:rPr>
          <w:rFonts w:ascii="Times New Roman" w:hAnsi="Times New Roman" w:cs="Times New Roman"/>
          <w:sz w:val="24"/>
          <w:szCs w:val="24"/>
          <w:u w:color="000000"/>
          <w:bdr w:val="nil"/>
          <w:lang w:eastAsia="zh-CN"/>
        </w:rPr>
        <w:t>, където:</w:t>
      </w:r>
    </w:p>
    <w:p w14:paraId="6FD0893E" w14:textId="77777777" w:rsidR="00F65785" w:rsidRPr="00F65785" w:rsidRDefault="00F65785" w:rsidP="00F65785">
      <w:pPr>
        <w:pBdr>
          <w:top w:val="nil"/>
          <w:left w:val="nil"/>
          <w:bottom w:val="nil"/>
          <w:right w:val="nil"/>
          <w:between w:val="nil"/>
          <w:bar w:val="nil"/>
        </w:pBdr>
        <w:spacing w:after="0"/>
        <w:rPr>
          <w:rFonts w:ascii="Times New Roman" w:hAnsi="Times New Roman" w:cs="Times New Roman"/>
          <w:sz w:val="24"/>
          <w:szCs w:val="24"/>
          <w:u w:color="000000"/>
          <w:bdr w:val="nil"/>
          <w:lang w:eastAsia="zh-CN"/>
        </w:rPr>
      </w:pPr>
      <w:proofErr w:type="spellStart"/>
      <w:r w:rsidRPr="00F65785">
        <w:rPr>
          <w:rFonts w:ascii="Times New Roman" w:hAnsi="Times New Roman" w:cs="Times New Roman"/>
          <w:sz w:val="24"/>
          <w:szCs w:val="24"/>
          <w:u w:color="000000"/>
          <w:bdr w:val="nil"/>
          <w:lang w:eastAsia="zh-CN"/>
        </w:rPr>
        <w:t>ФО</w:t>
      </w:r>
      <w:r w:rsidRPr="00F65785">
        <w:rPr>
          <w:rFonts w:ascii="Times New Roman" w:hAnsi="Times New Roman" w:cs="Times New Roman"/>
          <w:sz w:val="24"/>
          <w:szCs w:val="24"/>
          <w:u w:color="000000"/>
          <w:bdr w:val="nil"/>
          <w:vertAlign w:val="subscript"/>
          <w:lang w:eastAsia="zh-CN"/>
        </w:rPr>
        <w:t>р.ч</w:t>
      </w:r>
      <w:r w:rsidRPr="00F65785">
        <w:rPr>
          <w:rFonts w:ascii="Times New Roman" w:hAnsi="Times New Roman" w:cs="Times New Roman"/>
          <w:sz w:val="24"/>
          <w:szCs w:val="24"/>
          <w:u w:color="000000"/>
          <w:bdr w:val="nil"/>
          <w:lang w:eastAsia="zh-CN"/>
        </w:rPr>
        <w:t>.</w:t>
      </w:r>
      <w:r w:rsidRPr="00F65785">
        <w:rPr>
          <w:rFonts w:ascii="Times New Roman" w:hAnsi="Times New Roman" w:cs="Times New Roman"/>
          <w:sz w:val="24"/>
          <w:szCs w:val="24"/>
          <w:u w:color="000000"/>
          <w:bdr w:val="nil"/>
          <w:vertAlign w:val="subscript"/>
          <w:lang w:eastAsia="zh-CN"/>
        </w:rPr>
        <w:t>n</w:t>
      </w:r>
      <w:proofErr w:type="spellEnd"/>
      <w:r w:rsidRPr="00F65785">
        <w:rPr>
          <w:rFonts w:ascii="Times New Roman" w:hAnsi="Times New Roman" w:cs="Times New Roman"/>
          <w:sz w:val="24"/>
          <w:szCs w:val="24"/>
          <w:u w:color="000000"/>
          <w:bdr w:val="nil"/>
          <w:lang w:eastAsia="zh-CN"/>
        </w:rPr>
        <w:t xml:space="preserve">  - финансовата оценка за резервните части на  n-тия участник;</w:t>
      </w:r>
    </w:p>
    <w:p w14:paraId="2E2DFD4B" w14:textId="77777777" w:rsidR="00F65785" w:rsidRPr="00F65785" w:rsidRDefault="00F65785" w:rsidP="00F65785">
      <w:pPr>
        <w:pBdr>
          <w:top w:val="nil"/>
          <w:left w:val="nil"/>
          <w:bottom w:val="nil"/>
          <w:right w:val="nil"/>
          <w:between w:val="nil"/>
          <w:bar w:val="nil"/>
        </w:pBdr>
        <w:spacing w:after="0"/>
        <w:rPr>
          <w:rFonts w:ascii="Times New Roman" w:hAnsi="Times New Roman" w:cs="Times New Roman"/>
          <w:sz w:val="24"/>
          <w:szCs w:val="24"/>
          <w:u w:color="000000"/>
          <w:bdr w:val="nil"/>
          <w:lang w:eastAsia="zh-CN"/>
        </w:rPr>
      </w:pPr>
      <w:proofErr w:type="spellStart"/>
      <w:r w:rsidRPr="00F65785">
        <w:rPr>
          <w:rFonts w:ascii="Times New Roman" w:hAnsi="Times New Roman" w:cs="Times New Roman"/>
          <w:sz w:val="24"/>
          <w:szCs w:val="24"/>
          <w:u w:color="000000"/>
          <w:bdr w:val="nil"/>
          <w:lang w:eastAsia="zh-CN"/>
        </w:rPr>
        <w:t>Ц</w:t>
      </w:r>
      <w:r w:rsidRPr="00F65785">
        <w:rPr>
          <w:rFonts w:ascii="Times New Roman" w:hAnsi="Times New Roman" w:cs="Times New Roman"/>
          <w:sz w:val="24"/>
          <w:szCs w:val="24"/>
          <w:u w:color="000000"/>
          <w:bdr w:val="nil"/>
          <w:vertAlign w:val="subscript"/>
          <w:lang w:eastAsia="zh-CN"/>
        </w:rPr>
        <w:t>р.ч</w:t>
      </w:r>
      <w:r w:rsidRPr="00F65785">
        <w:rPr>
          <w:rFonts w:ascii="Times New Roman" w:hAnsi="Times New Roman" w:cs="Times New Roman"/>
          <w:sz w:val="24"/>
          <w:szCs w:val="24"/>
          <w:u w:color="000000"/>
          <w:bdr w:val="nil"/>
          <w:lang w:eastAsia="zh-CN"/>
        </w:rPr>
        <w:t>.</w:t>
      </w:r>
      <w:r w:rsidRPr="00F65785">
        <w:rPr>
          <w:rFonts w:ascii="Times New Roman" w:hAnsi="Times New Roman" w:cs="Times New Roman"/>
          <w:sz w:val="24"/>
          <w:szCs w:val="24"/>
          <w:u w:color="000000"/>
          <w:bdr w:val="nil"/>
          <w:vertAlign w:val="subscript"/>
          <w:lang w:eastAsia="zh-CN"/>
        </w:rPr>
        <w:t>min</w:t>
      </w:r>
      <w:proofErr w:type="spellEnd"/>
      <w:r w:rsidRPr="00F65785">
        <w:rPr>
          <w:rFonts w:ascii="Times New Roman" w:hAnsi="Times New Roman" w:cs="Times New Roman"/>
          <w:sz w:val="24"/>
          <w:szCs w:val="24"/>
          <w:u w:color="000000"/>
          <w:bdr w:val="nil"/>
          <w:lang w:eastAsia="zh-CN"/>
        </w:rPr>
        <w:t xml:space="preserve"> – най-ниска предложена цена на резервни части;</w:t>
      </w:r>
    </w:p>
    <w:p w14:paraId="355B0422" w14:textId="77777777" w:rsidR="00F65785" w:rsidRPr="00F65785" w:rsidRDefault="00F65785" w:rsidP="00F65785">
      <w:pPr>
        <w:pBdr>
          <w:top w:val="nil"/>
          <w:left w:val="nil"/>
          <w:bottom w:val="nil"/>
          <w:right w:val="nil"/>
          <w:between w:val="nil"/>
          <w:bar w:val="nil"/>
        </w:pBdr>
        <w:spacing w:after="0"/>
        <w:rPr>
          <w:rFonts w:ascii="Times New Roman" w:hAnsi="Times New Roman" w:cs="Times New Roman"/>
          <w:i/>
          <w:sz w:val="24"/>
          <w:szCs w:val="24"/>
          <w:u w:color="000000"/>
          <w:bdr w:val="nil"/>
          <w:lang w:eastAsia="zh-CN"/>
        </w:rPr>
      </w:pPr>
      <w:proofErr w:type="spellStart"/>
      <w:r w:rsidRPr="00F65785">
        <w:rPr>
          <w:rFonts w:ascii="Times New Roman" w:hAnsi="Times New Roman" w:cs="Times New Roman"/>
          <w:sz w:val="24"/>
          <w:szCs w:val="24"/>
          <w:u w:color="000000"/>
          <w:bdr w:val="nil"/>
          <w:lang w:eastAsia="zh-CN"/>
        </w:rPr>
        <w:t>Ц</w:t>
      </w:r>
      <w:r w:rsidRPr="00F65785">
        <w:rPr>
          <w:rFonts w:ascii="Times New Roman" w:hAnsi="Times New Roman" w:cs="Times New Roman"/>
          <w:sz w:val="24"/>
          <w:szCs w:val="24"/>
          <w:u w:color="000000"/>
          <w:bdr w:val="nil"/>
          <w:vertAlign w:val="subscript"/>
          <w:lang w:eastAsia="zh-CN"/>
        </w:rPr>
        <w:t>р.ч</w:t>
      </w:r>
      <w:r w:rsidRPr="00F65785">
        <w:rPr>
          <w:rFonts w:ascii="Times New Roman" w:hAnsi="Times New Roman" w:cs="Times New Roman"/>
          <w:sz w:val="24"/>
          <w:szCs w:val="24"/>
          <w:u w:color="000000"/>
          <w:bdr w:val="nil"/>
          <w:lang w:eastAsia="zh-CN"/>
        </w:rPr>
        <w:t>.</w:t>
      </w:r>
      <w:r w:rsidRPr="00F65785">
        <w:rPr>
          <w:rFonts w:ascii="Times New Roman" w:hAnsi="Times New Roman" w:cs="Times New Roman"/>
          <w:sz w:val="24"/>
          <w:szCs w:val="24"/>
          <w:u w:color="000000"/>
          <w:bdr w:val="nil"/>
          <w:vertAlign w:val="subscript"/>
          <w:lang w:eastAsia="zh-CN"/>
        </w:rPr>
        <w:t>n</w:t>
      </w:r>
      <w:proofErr w:type="spellEnd"/>
      <w:r w:rsidRPr="00F65785">
        <w:rPr>
          <w:rFonts w:ascii="Times New Roman" w:hAnsi="Times New Roman" w:cs="Times New Roman"/>
          <w:sz w:val="24"/>
          <w:szCs w:val="24"/>
          <w:u w:color="000000"/>
          <w:bdr w:val="nil"/>
          <w:lang w:eastAsia="zh-CN"/>
        </w:rPr>
        <w:t xml:space="preserve"> – цена на резервни части, предложена от n-тия участник.</w:t>
      </w:r>
    </w:p>
    <w:p w14:paraId="2A9C323F" w14:textId="01B44242" w:rsidR="00F65785" w:rsidRPr="00C924CB" w:rsidRDefault="00F65785" w:rsidP="00C924CB">
      <w:pPr>
        <w:autoSpaceDE w:val="0"/>
        <w:autoSpaceDN w:val="0"/>
        <w:adjustRightInd w:val="0"/>
        <w:spacing w:before="120" w:after="0"/>
        <w:rPr>
          <w:rFonts w:ascii="Times New Roman" w:hAnsi="Times New Roman" w:cs="Times New Roman"/>
          <w:b/>
          <w:i/>
          <w:sz w:val="24"/>
          <w:szCs w:val="24"/>
        </w:rPr>
      </w:pPr>
      <w:r w:rsidRPr="00F65785">
        <w:rPr>
          <w:rFonts w:ascii="Times New Roman" w:hAnsi="Times New Roman" w:cs="Times New Roman"/>
          <w:b/>
          <w:i/>
          <w:sz w:val="24"/>
          <w:szCs w:val="24"/>
          <w:u w:val="single"/>
          <w:lang w:eastAsia="zh-CN"/>
        </w:rPr>
        <w:t>*Забележка:</w:t>
      </w:r>
      <w:r w:rsidRPr="00F65785">
        <w:rPr>
          <w:rFonts w:ascii="Times New Roman" w:hAnsi="Times New Roman" w:cs="Times New Roman"/>
          <w:i/>
          <w:sz w:val="24"/>
          <w:szCs w:val="24"/>
          <w:lang w:eastAsia="zh-CN"/>
        </w:rPr>
        <w:t xml:space="preserve"> В случай, че Участникът е допуснал аритметични грешки, изразяващи се в несъответствие между единичната цена за съответните видове резервни части и общата цена, ще се вземе предвид единичната, т.е. след извършване на пресмятане, ако комисията констатира разлика между сметнатите единични цени и крайната обща цена, ще се вземе предвид сумата, получена на база единични цени, без значение дали крайната цена се увеличава или намалява.</w:t>
      </w:r>
    </w:p>
    <w:p w14:paraId="4540570E" w14:textId="77777777" w:rsidR="00F65785" w:rsidRPr="00F65785" w:rsidRDefault="00F65785" w:rsidP="006B5744">
      <w:pPr>
        <w:numPr>
          <w:ilvl w:val="0"/>
          <w:numId w:val="29"/>
        </w:numPr>
        <w:pBdr>
          <w:top w:val="nil"/>
          <w:left w:val="nil"/>
          <w:bottom w:val="nil"/>
          <w:right w:val="nil"/>
          <w:between w:val="nil"/>
          <w:bar w:val="nil"/>
        </w:pBdr>
        <w:spacing w:before="120" w:after="0"/>
        <w:ind w:hanging="720"/>
        <w:rPr>
          <w:rFonts w:ascii="Times New Roman" w:hAnsi="Times New Roman" w:cs="Times New Roman"/>
          <w:b/>
          <w:sz w:val="24"/>
          <w:szCs w:val="24"/>
          <w:u w:color="000000"/>
          <w:bdr w:val="nil"/>
          <w:lang w:eastAsia="zh-CN"/>
        </w:rPr>
      </w:pPr>
      <w:r w:rsidRPr="00F65785">
        <w:rPr>
          <w:rFonts w:ascii="Times New Roman" w:hAnsi="Times New Roman" w:cs="Times New Roman"/>
          <w:b/>
          <w:sz w:val="24"/>
          <w:szCs w:val="24"/>
          <w:u w:color="000000"/>
          <w:bdr w:val="nil"/>
          <w:lang w:eastAsia="zh-CN"/>
        </w:rPr>
        <w:t>ЦЕНА НА АБОНАМЕНТНОТО ОБСЛУЖВАНЕ</w:t>
      </w:r>
    </w:p>
    <w:p w14:paraId="50588874" w14:textId="77777777" w:rsidR="00F65785" w:rsidRPr="00F65785" w:rsidRDefault="00F65785" w:rsidP="00F65785">
      <w:pPr>
        <w:pBdr>
          <w:top w:val="nil"/>
          <w:left w:val="nil"/>
          <w:bottom w:val="nil"/>
          <w:right w:val="nil"/>
          <w:between w:val="nil"/>
          <w:bar w:val="nil"/>
        </w:pBdr>
        <w:spacing w:after="0"/>
        <w:rPr>
          <w:rFonts w:ascii="Times New Roman" w:hAnsi="Times New Roman" w:cs="Times New Roman"/>
          <w:sz w:val="24"/>
          <w:szCs w:val="24"/>
          <w:u w:color="000000"/>
          <w:bdr w:val="nil"/>
          <w:lang w:eastAsia="zh-CN"/>
        </w:rPr>
      </w:pPr>
      <w:r w:rsidRPr="00F65785">
        <w:rPr>
          <w:rFonts w:ascii="Times New Roman" w:hAnsi="Times New Roman" w:cs="Times New Roman"/>
          <w:sz w:val="24"/>
          <w:szCs w:val="24"/>
          <w:u w:color="000000"/>
          <w:bdr w:val="nil"/>
          <w:lang w:eastAsia="zh-CN"/>
        </w:rPr>
        <w:t xml:space="preserve">Максималният брой точки получава офертата с предложена най-ниска цена – 10 точки. </w:t>
      </w:r>
    </w:p>
    <w:p w14:paraId="6F77B835" w14:textId="77777777" w:rsidR="00F65785" w:rsidRPr="00F65785" w:rsidRDefault="00F65785" w:rsidP="00F65785">
      <w:pPr>
        <w:pBdr>
          <w:top w:val="nil"/>
          <w:left w:val="nil"/>
          <w:bottom w:val="nil"/>
          <w:right w:val="nil"/>
          <w:between w:val="nil"/>
          <w:bar w:val="nil"/>
        </w:pBdr>
        <w:spacing w:after="0"/>
        <w:rPr>
          <w:rFonts w:ascii="Times New Roman" w:hAnsi="Times New Roman" w:cs="Times New Roman"/>
          <w:sz w:val="24"/>
          <w:szCs w:val="24"/>
          <w:u w:color="000000"/>
          <w:bdr w:val="nil"/>
          <w:lang w:eastAsia="zh-CN"/>
        </w:rPr>
      </w:pPr>
      <w:r w:rsidRPr="00F65785">
        <w:rPr>
          <w:rFonts w:ascii="Times New Roman" w:hAnsi="Times New Roman" w:cs="Times New Roman"/>
          <w:sz w:val="24"/>
          <w:szCs w:val="24"/>
          <w:u w:color="000000"/>
          <w:bdr w:val="nil"/>
          <w:lang w:eastAsia="zh-CN"/>
        </w:rPr>
        <w:t>Точките на останалите участници се определят в съотношение към най-ниската предложена цена по следната формула:</w:t>
      </w:r>
    </w:p>
    <w:p w14:paraId="5EE2C2F0" w14:textId="55E07024" w:rsidR="00F65785" w:rsidRPr="00F65785" w:rsidRDefault="009571FC" w:rsidP="00C924CB">
      <w:pPr>
        <w:pBdr>
          <w:top w:val="nil"/>
          <w:left w:val="nil"/>
          <w:bottom w:val="nil"/>
          <w:right w:val="nil"/>
          <w:between w:val="nil"/>
          <w:bar w:val="nil"/>
        </w:pBdr>
        <w:spacing w:after="0"/>
        <w:jc w:val="center"/>
        <w:rPr>
          <w:rFonts w:ascii="Times New Roman" w:hAnsi="Times New Roman" w:cs="Times New Roman"/>
          <w:sz w:val="24"/>
          <w:szCs w:val="24"/>
          <w:u w:color="000000"/>
          <w:bdr w:val="nil"/>
          <w:lang w:eastAsia="zh-CN"/>
        </w:rPr>
      </w:pPr>
      <m:oMath>
        <m:sSub>
          <m:sSubPr>
            <m:ctrlPr>
              <w:rPr>
                <w:rFonts w:ascii="Cambria Math" w:hAnsi="Cambria Math" w:cs="Times New Roman"/>
                <w:sz w:val="24"/>
                <w:szCs w:val="24"/>
                <w:u w:color="000000"/>
                <w:bdr w:val="nil"/>
                <w:lang w:eastAsia="zh-CN"/>
              </w:rPr>
            </m:ctrlPr>
          </m:sSubPr>
          <m:e>
            <m:r>
              <m:rPr>
                <m:sty m:val="p"/>
              </m:rPr>
              <w:rPr>
                <w:rFonts w:ascii="Cambria Math" w:hAnsi="Cambria Math" w:cs="Times New Roman"/>
                <w:sz w:val="24"/>
                <w:szCs w:val="24"/>
                <w:u w:color="000000"/>
                <w:bdr w:val="nil"/>
                <w:lang w:eastAsia="zh-CN"/>
              </w:rPr>
              <m:t>ФО</m:t>
            </m:r>
          </m:e>
          <m:sub>
            <m:r>
              <w:rPr>
                <w:rFonts w:ascii="Cambria Math" w:hAnsi="Cambria Math" w:cs="Times New Roman"/>
                <w:sz w:val="24"/>
                <w:szCs w:val="24"/>
                <w:u w:color="000000"/>
                <w:bdr w:val="nil"/>
                <w:lang w:eastAsia="zh-CN"/>
              </w:rPr>
              <m:t>аб.об.n</m:t>
            </m:r>
          </m:sub>
        </m:sSub>
        <m:r>
          <w:rPr>
            <w:rFonts w:ascii="Cambria Math" w:hAnsi="Cambria Math" w:cs="Times New Roman"/>
            <w:sz w:val="24"/>
            <w:szCs w:val="24"/>
            <w:u w:color="000000"/>
            <w:bdr w:val="nil"/>
            <w:lang w:eastAsia="zh-CN"/>
          </w:rPr>
          <m:t>=</m:t>
        </m:r>
        <m:f>
          <m:fPr>
            <m:ctrlPr>
              <w:rPr>
                <w:rFonts w:ascii="Cambria Math" w:hAnsi="Cambria Math" w:cs="Times New Roman"/>
                <w:i/>
                <w:sz w:val="24"/>
                <w:szCs w:val="24"/>
                <w:u w:color="000000"/>
                <w:bdr w:val="nil"/>
                <w:lang w:eastAsia="zh-CN"/>
              </w:rPr>
            </m:ctrlPr>
          </m:fPr>
          <m:num>
            <m:sSub>
              <m:sSubPr>
                <m:ctrlPr>
                  <w:rPr>
                    <w:rFonts w:ascii="Cambria Math" w:hAnsi="Cambria Math" w:cs="Times New Roman"/>
                    <w:i/>
                    <w:sz w:val="24"/>
                    <w:szCs w:val="24"/>
                    <w:u w:color="000000"/>
                    <w:bdr w:val="nil"/>
                    <w:lang w:eastAsia="zh-CN"/>
                  </w:rPr>
                </m:ctrlPr>
              </m:sSubPr>
              <m:e>
                <m:r>
                  <w:rPr>
                    <w:rFonts w:ascii="Cambria Math" w:hAnsi="Cambria Math" w:cs="Times New Roman"/>
                    <w:sz w:val="24"/>
                    <w:szCs w:val="24"/>
                    <w:u w:color="000000"/>
                    <w:bdr w:val="nil"/>
                    <w:lang w:eastAsia="zh-CN"/>
                  </w:rPr>
                  <m:t>Ц</m:t>
                </m:r>
              </m:e>
              <m:sub>
                <m:r>
                  <w:rPr>
                    <w:rFonts w:ascii="Cambria Math" w:hAnsi="Cambria Math" w:cs="Times New Roman"/>
                    <w:sz w:val="24"/>
                    <w:szCs w:val="24"/>
                    <w:u w:color="000000"/>
                    <w:bdr w:val="nil"/>
                    <w:lang w:eastAsia="zh-CN"/>
                  </w:rPr>
                  <m:t>аб.об.min</m:t>
                </m:r>
              </m:sub>
            </m:sSub>
          </m:num>
          <m:den>
            <m:sSub>
              <m:sSubPr>
                <m:ctrlPr>
                  <w:rPr>
                    <w:rFonts w:ascii="Cambria Math" w:hAnsi="Cambria Math" w:cs="Times New Roman"/>
                    <w:i/>
                    <w:sz w:val="24"/>
                    <w:szCs w:val="24"/>
                    <w:u w:color="000000"/>
                    <w:bdr w:val="nil"/>
                    <w:lang w:eastAsia="zh-CN"/>
                  </w:rPr>
                </m:ctrlPr>
              </m:sSubPr>
              <m:e>
                <m:r>
                  <w:rPr>
                    <w:rFonts w:ascii="Cambria Math" w:hAnsi="Cambria Math" w:cs="Times New Roman"/>
                    <w:sz w:val="24"/>
                    <w:szCs w:val="24"/>
                    <w:u w:color="000000"/>
                    <w:bdr w:val="nil"/>
                    <w:lang w:eastAsia="zh-CN"/>
                  </w:rPr>
                  <m:t>Ц</m:t>
                </m:r>
              </m:e>
              <m:sub>
                <m:r>
                  <w:rPr>
                    <w:rFonts w:ascii="Cambria Math" w:hAnsi="Cambria Math" w:cs="Times New Roman"/>
                    <w:sz w:val="24"/>
                    <w:szCs w:val="24"/>
                    <w:u w:color="000000"/>
                    <w:bdr w:val="nil"/>
                    <w:lang w:eastAsia="zh-CN"/>
                  </w:rPr>
                  <m:t>аб.об..n</m:t>
                </m:r>
              </m:sub>
            </m:sSub>
          </m:den>
        </m:f>
        <m:r>
          <w:rPr>
            <w:rFonts w:ascii="Cambria Math" w:hAnsi="Cambria Math" w:cs="Times New Roman"/>
            <w:sz w:val="24"/>
            <w:szCs w:val="24"/>
            <w:u w:color="000000"/>
            <w:bdr w:val="nil"/>
            <w:lang w:eastAsia="zh-CN"/>
          </w:rPr>
          <m:t>10</m:t>
        </m:r>
      </m:oMath>
      <w:r w:rsidR="00F65785" w:rsidRPr="00F65785">
        <w:rPr>
          <w:rFonts w:ascii="Times New Roman" w:hAnsi="Times New Roman" w:cs="Times New Roman"/>
          <w:sz w:val="24"/>
          <w:szCs w:val="24"/>
          <w:u w:color="000000"/>
          <w:bdr w:val="nil"/>
          <w:lang w:eastAsia="zh-CN"/>
        </w:rPr>
        <w:t>, където</w:t>
      </w:r>
    </w:p>
    <w:p w14:paraId="3C5D4A6D" w14:textId="77777777" w:rsidR="00F65785" w:rsidRPr="00F65785" w:rsidRDefault="00F65785" w:rsidP="00F65785">
      <w:pPr>
        <w:pBdr>
          <w:top w:val="nil"/>
          <w:left w:val="nil"/>
          <w:bottom w:val="nil"/>
          <w:right w:val="nil"/>
          <w:between w:val="nil"/>
          <w:bar w:val="nil"/>
        </w:pBdr>
        <w:spacing w:after="0"/>
        <w:rPr>
          <w:rFonts w:ascii="Times New Roman" w:hAnsi="Times New Roman" w:cs="Times New Roman"/>
          <w:sz w:val="24"/>
          <w:szCs w:val="24"/>
          <w:u w:color="000000"/>
          <w:bdr w:val="nil"/>
          <w:lang w:eastAsia="zh-CN"/>
        </w:rPr>
      </w:pPr>
      <w:proofErr w:type="spellStart"/>
      <w:r w:rsidRPr="00F65785">
        <w:rPr>
          <w:rFonts w:ascii="Times New Roman" w:hAnsi="Times New Roman" w:cs="Times New Roman"/>
          <w:sz w:val="24"/>
          <w:szCs w:val="24"/>
          <w:u w:color="000000"/>
          <w:bdr w:val="nil"/>
          <w:lang w:eastAsia="zh-CN"/>
        </w:rPr>
        <w:t>ФО</w:t>
      </w:r>
      <w:r w:rsidRPr="00F65785">
        <w:rPr>
          <w:rFonts w:ascii="Times New Roman" w:hAnsi="Times New Roman" w:cs="Times New Roman"/>
          <w:sz w:val="24"/>
          <w:szCs w:val="24"/>
          <w:u w:color="000000"/>
          <w:bdr w:val="nil"/>
          <w:vertAlign w:val="subscript"/>
          <w:lang w:eastAsia="zh-CN"/>
        </w:rPr>
        <w:t>аб.об</w:t>
      </w:r>
      <w:r w:rsidRPr="00F65785">
        <w:rPr>
          <w:rFonts w:ascii="Times New Roman" w:hAnsi="Times New Roman" w:cs="Times New Roman"/>
          <w:sz w:val="24"/>
          <w:szCs w:val="24"/>
          <w:u w:color="000000"/>
          <w:bdr w:val="nil"/>
          <w:lang w:eastAsia="zh-CN"/>
        </w:rPr>
        <w:t>.</w:t>
      </w:r>
      <w:r w:rsidRPr="00F65785">
        <w:rPr>
          <w:rFonts w:ascii="Times New Roman" w:hAnsi="Times New Roman" w:cs="Times New Roman"/>
          <w:sz w:val="24"/>
          <w:szCs w:val="24"/>
          <w:u w:color="000000"/>
          <w:bdr w:val="nil"/>
          <w:vertAlign w:val="subscript"/>
          <w:lang w:eastAsia="zh-CN"/>
        </w:rPr>
        <w:t>n</w:t>
      </w:r>
      <w:proofErr w:type="spellEnd"/>
      <w:r w:rsidRPr="00F65785">
        <w:rPr>
          <w:rFonts w:ascii="Times New Roman" w:hAnsi="Times New Roman" w:cs="Times New Roman"/>
          <w:sz w:val="24"/>
          <w:szCs w:val="24"/>
          <w:u w:color="000000"/>
          <w:bdr w:val="nil"/>
          <w:lang w:eastAsia="zh-CN"/>
        </w:rPr>
        <w:t xml:space="preserve">  - финансовата оценка за абонаментно обслужване на  n-тия участник;</w:t>
      </w:r>
    </w:p>
    <w:p w14:paraId="61FD1E3F" w14:textId="77777777" w:rsidR="00F65785" w:rsidRPr="00F65785" w:rsidRDefault="00F65785" w:rsidP="00F65785">
      <w:pPr>
        <w:pBdr>
          <w:top w:val="nil"/>
          <w:left w:val="nil"/>
          <w:bottom w:val="nil"/>
          <w:right w:val="nil"/>
          <w:between w:val="nil"/>
          <w:bar w:val="nil"/>
        </w:pBdr>
        <w:spacing w:after="0"/>
        <w:rPr>
          <w:rFonts w:ascii="Times New Roman" w:hAnsi="Times New Roman" w:cs="Times New Roman"/>
          <w:sz w:val="24"/>
          <w:szCs w:val="24"/>
          <w:u w:color="000000"/>
          <w:bdr w:val="nil"/>
          <w:lang w:eastAsia="zh-CN"/>
        </w:rPr>
      </w:pPr>
      <w:proofErr w:type="spellStart"/>
      <w:r w:rsidRPr="00F65785">
        <w:rPr>
          <w:rFonts w:ascii="Times New Roman" w:hAnsi="Times New Roman" w:cs="Times New Roman"/>
          <w:sz w:val="24"/>
          <w:szCs w:val="24"/>
          <w:u w:color="000000"/>
          <w:bdr w:val="nil"/>
          <w:lang w:eastAsia="zh-CN"/>
        </w:rPr>
        <w:t>Ц</w:t>
      </w:r>
      <w:r w:rsidRPr="00F65785">
        <w:rPr>
          <w:rFonts w:ascii="Times New Roman" w:hAnsi="Times New Roman" w:cs="Times New Roman"/>
          <w:sz w:val="24"/>
          <w:szCs w:val="24"/>
          <w:u w:color="000000"/>
          <w:bdr w:val="nil"/>
          <w:vertAlign w:val="subscript"/>
          <w:lang w:eastAsia="zh-CN"/>
        </w:rPr>
        <w:t>аб.об</w:t>
      </w:r>
      <w:r w:rsidRPr="00F65785">
        <w:rPr>
          <w:rFonts w:ascii="Times New Roman" w:hAnsi="Times New Roman" w:cs="Times New Roman"/>
          <w:sz w:val="24"/>
          <w:szCs w:val="24"/>
          <w:u w:color="000000"/>
          <w:bdr w:val="nil"/>
          <w:lang w:eastAsia="zh-CN"/>
        </w:rPr>
        <w:t>.</w:t>
      </w:r>
      <w:r w:rsidRPr="00F65785">
        <w:rPr>
          <w:rFonts w:ascii="Times New Roman" w:hAnsi="Times New Roman" w:cs="Times New Roman"/>
          <w:sz w:val="24"/>
          <w:szCs w:val="24"/>
          <w:u w:color="000000"/>
          <w:bdr w:val="nil"/>
          <w:vertAlign w:val="subscript"/>
          <w:lang w:eastAsia="zh-CN"/>
        </w:rPr>
        <w:t>min</w:t>
      </w:r>
      <w:proofErr w:type="spellEnd"/>
      <w:r w:rsidRPr="00F65785">
        <w:rPr>
          <w:rFonts w:ascii="Times New Roman" w:hAnsi="Times New Roman" w:cs="Times New Roman"/>
          <w:sz w:val="24"/>
          <w:szCs w:val="24"/>
          <w:u w:color="000000"/>
          <w:bdr w:val="nil"/>
          <w:lang w:eastAsia="zh-CN"/>
        </w:rPr>
        <w:t xml:space="preserve"> – най-ниска предложена цена на абонаментно обслужване;</w:t>
      </w:r>
    </w:p>
    <w:p w14:paraId="76FFA91D" w14:textId="3BC5B7B9" w:rsidR="00F65785" w:rsidRPr="00F65785" w:rsidRDefault="00F65785" w:rsidP="00F65785">
      <w:pPr>
        <w:pBdr>
          <w:top w:val="nil"/>
          <w:left w:val="nil"/>
          <w:bottom w:val="nil"/>
          <w:right w:val="nil"/>
          <w:between w:val="nil"/>
          <w:bar w:val="nil"/>
        </w:pBdr>
        <w:spacing w:after="0"/>
        <w:rPr>
          <w:rFonts w:ascii="Times New Roman" w:hAnsi="Times New Roman" w:cs="Times New Roman"/>
          <w:sz w:val="24"/>
          <w:szCs w:val="24"/>
          <w:u w:color="000000"/>
          <w:bdr w:val="nil"/>
          <w:lang w:eastAsia="zh-CN"/>
        </w:rPr>
      </w:pPr>
      <w:proofErr w:type="spellStart"/>
      <w:r w:rsidRPr="00F65785">
        <w:rPr>
          <w:rFonts w:ascii="Times New Roman" w:hAnsi="Times New Roman" w:cs="Times New Roman"/>
          <w:sz w:val="24"/>
          <w:szCs w:val="24"/>
          <w:u w:color="000000"/>
          <w:bdr w:val="nil"/>
          <w:lang w:eastAsia="zh-CN"/>
        </w:rPr>
        <w:t>Ц</w:t>
      </w:r>
      <w:r w:rsidRPr="00F65785">
        <w:rPr>
          <w:rFonts w:ascii="Times New Roman" w:hAnsi="Times New Roman" w:cs="Times New Roman"/>
          <w:sz w:val="24"/>
          <w:szCs w:val="24"/>
          <w:u w:color="000000"/>
          <w:bdr w:val="nil"/>
          <w:vertAlign w:val="subscript"/>
          <w:lang w:eastAsia="zh-CN"/>
        </w:rPr>
        <w:t>аб.об</w:t>
      </w:r>
      <w:r w:rsidRPr="00F65785">
        <w:rPr>
          <w:rFonts w:ascii="Times New Roman" w:hAnsi="Times New Roman" w:cs="Times New Roman"/>
          <w:sz w:val="24"/>
          <w:szCs w:val="24"/>
          <w:u w:color="000000"/>
          <w:bdr w:val="nil"/>
          <w:lang w:eastAsia="zh-CN"/>
        </w:rPr>
        <w:t>.</w:t>
      </w:r>
      <w:r w:rsidRPr="00F65785">
        <w:rPr>
          <w:rFonts w:ascii="Times New Roman" w:hAnsi="Times New Roman" w:cs="Times New Roman"/>
          <w:sz w:val="24"/>
          <w:szCs w:val="24"/>
          <w:u w:color="000000"/>
          <w:bdr w:val="nil"/>
          <w:vertAlign w:val="subscript"/>
          <w:lang w:eastAsia="zh-CN"/>
        </w:rPr>
        <w:t>n</w:t>
      </w:r>
      <w:proofErr w:type="spellEnd"/>
      <w:r w:rsidRPr="00F65785">
        <w:rPr>
          <w:rFonts w:ascii="Times New Roman" w:hAnsi="Times New Roman" w:cs="Times New Roman"/>
          <w:sz w:val="24"/>
          <w:szCs w:val="24"/>
          <w:u w:color="000000"/>
          <w:bdr w:val="nil"/>
          <w:lang w:eastAsia="zh-CN"/>
        </w:rPr>
        <w:t xml:space="preserve"> – цена на абонаментно обслужване</w:t>
      </w:r>
      <w:r w:rsidR="00C924CB">
        <w:rPr>
          <w:rFonts w:ascii="Times New Roman" w:hAnsi="Times New Roman" w:cs="Times New Roman"/>
          <w:sz w:val="24"/>
          <w:szCs w:val="24"/>
          <w:u w:color="000000"/>
          <w:bdr w:val="nil"/>
          <w:lang w:eastAsia="zh-CN"/>
        </w:rPr>
        <w:t>, предложена от n-тия участник.</w:t>
      </w:r>
    </w:p>
    <w:p w14:paraId="4907A576" w14:textId="77777777" w:rsidR="00F65785" w:rsidRPr="00F65785" w:rsidRDefault="00F65785" w:rsidP="006B5744">
      <w:pPr>
        <w:numPr>
          <w:ilvl w:val="0"/>
          <w:numId w:val="29"/>
        </w:numPr>
        <w:pBdr>
          <w:top w:val="nil"/>
          <w:left w:val="nil"/>
          <w:bottom w:val="nil"/>
          <w:right w:val="nil"/>
          <w:between w:val="nil"/>
          <w:bar w:val="nil"/>
        </w:pBdr>
        <w:spacing w:before="120" w:after="0"/>
        <w:ind w:hanging="720"/>
        <w:rPr>
          <w:rFonts w:ascii="Times New Roman" w:hAnsi="Times New Roman" w:cs="Times New Roman"/>
          <w:b/>
          <w:sz w:val="24"/>
          <w:szCs w:val="24"/>
          <w:u w:color="000000"/>
          <w:bdr w:val="nil"/>
          <w:lang w:eastAsia="zh-CN"/>
        </w:rPr>
      </w:pPr>
      <w:r w:rsidRPr="00F65785">
        <w:rPr>
          <w:rFonts w:ascii="Times New Roman" w:hAnsi="Times New Roman" w:cs="Times New Roman"/>
          <w:b/>
          <w:sz w:val="24"/>
          <w:szCs w:val="24"/>
          <w:u w:color="000000"/>
          <w:bdr w:val="nil"/>
          <w:lang w:eastAsia="zh-CN"/>
        </w:rPr>
        <w:t xml:space="preserve">ЦЕНА ЗА </w:t>
      </w:r>
      <w:r w:rsidRPr="00F65785">
        <w:rPr>
          <w:rFonts w:ascii="Times New Roman" w:hAnsi="Times New Roman" w:cs="Times New Roman"/>
          <w:b/>
          <w:caps/>
          <w:sz w:val="24"/>
          <w:szCs w:val="24"/>
          <w:u w:color="000000"/>
          <w:bdr w:val="nil"/>
          <w:lang w:eastAsia="zh-CN"/>
        </w:rPr>
        <w:t>онлайн поддръжка на SCADA системата</w:t>
      </w:r>
    </w:p>
    <w:p w14:paraId="4563774F" w14:textId="77777777" w:rsidR="00F65785" w:rsidRPr="00F65785" w:rsidRDefault="00F65785" w:rsidP="00F65785">
      <w:pPr>
        <w:pBdr>
          <w:top w:val="nil"/>
          <w:left w:val="nil"/>
          <w:bottom w:val="nil"/>
          <w:right w:val="nil"/>
          <w:between w:val="nil"/>
          <w:bar w:val="nil"/>
        </w:pBdr>
        <w:spacing w:after="0"/>
        <w:rPr>
          <w:rFonts w:ascii="Times New Roman" w:hAnsi="Times New Roman" w:cs="Times New Roman"/>
          <w:sz w:val="24"/>
          <w:szCs w:val="24"/>
          <w:u w:color="000000"/>
          <w:bdr w:val="nil"/>
          <w:lang w:eastAsia="zh-CN"/>
        </w:rPr>
      </w:pPr>
      <w:r w:rsidRPr="00F65785">
        <w:rPr>
          <w:rFonts w:ascii="Times New Roman" w:hAnsi="Times New Roman" w:cs="Times New Roman"/>
          <w:sz w:val="24"/>
          <w:szCs w:val="24"/>
          <w:u w:color="000000"/>
          <w:bdr w:val="nil"/>
          <w:lang w:eastAsia="zh-CN"/>
        </w:rPr>
        <w:t xml:space="preserve">Максималният брой точки получава офертата с предложена най-ниска цена – 10 точки. </w:t>
      </w:r>
    </w:p>
    <w:p w14:paraId="13E4EA91" w14:textId="77777777" w:rsidR="00F65785" w:rsidRPr="00F65785" w:rsidRDefault="00F65785" w:rsidP="00F65785">
      <w:pPr>
        <w:pBdr>
          <w:top w:val="nil"/>
          <w:left w:val="nil"/>
          <w:bottom w:val="nil"/>
          <w:right w:val="nil"/>
          <w:between w:val="nil"/>
          <w:bar w:val="nil"/>
        </w:pBdr>
        <w:spacing w:after="0"/>
        <w:rPr>
          <w:rFonts w:ascii="Times New Roman" w:hAnsi="Times New Roman" w:cs="Times New Roman"/>
          <w:sz w:val="24"/>
          <w:szCs w:val="24"/>
          <w:u w:color="000000"/>
          <w:bdr w:val="nil"/>
          <w:lang w:eastAsia="zh-CN"/>
        </w:rPr>
      </w:pPr>
      <w:r w:rsidRPr="00F65785">
        <w:rPr>
          <w:rFonts w:ascii="Times New Roman" w:hAnsi="Times New Roman" w:cs="Times New Roman"/>
          <w:sz w:val="24"/>
          <w:szCs w:val="24"/>
          <w:u w:color="000000"/>
          <w:bdr w:val="nil"/>
          <w:lang w:eastAsia="zh-CN"/>
        </w:rPr>
        <w:t>Точките на останалите участници се определят в съотношение към най-ниската предложена цена по следната формула:</w:t>
      </w:r>
    </w:p>
    <w:p w14:paraId="5007807C" w14:textId="77334C95" w:rsidR="00F65785" w:rsidRPr="00F65785" w:rsidRDefault="009571FC" w:rsidP="00C924CB">
      <w:pPr>
        <w:pBdr>
          <w:top w:val="nil"/>
          <w:left w:val="nil"/>
          <w:bottom w:val="nil"/>
          <w:right w:val="nil"/>
          <w:between w:val="nil"/>
          <w:bar w:val="nil"/>
        </w:pBdr>
        <w:spacing w:after="0"/>
        <w:jc w:val="center"/>
        <w:rPr>
          <w:rFonts w:ascii="Times New Roman" w:hAnsi="Times New Roman" w:cs="Times New Roman"/>
          <w:sz w:val="24"/>
          <w:szCs w:val="24"/>
          <w:u w:color="000000"/>
          <w:bdr w:val="nil"/>
          <w:lang w:eastAsia="zh-CN"/>
        </w:rPr>
      </w:pPr>
      <m:oMath>
        <m:sSub>
          <m:sSubPr>
            <m:ctrlPr>
              <w:rPr>
                <w:rFonts w:ascii="Cambria Math" w:hAnsi="Cambria Math" w:cs="Times New Roman"/>
                <w:sz w:val="24"/>
                <w:szCs w:val="24"/>
                <w:u w:color="000000"/>
                <w:bdr w:val="nil"/>
                <w:lang w:eastAsia="zh-CN"/>
              </w:rPr>
            </m:ctrlPr>
          </m:sSubPr>
          <m:e>
            <m:r>
              <m:rPr>
                <m:sty m:val="p"/>
              </m:rPr>
              <w:rPr>
                <w:rFonts w:ascii="Cambria Math" w:hAnsi="Cambria Math" w:cs="Times New Roman"/>
                <w:sz w:val="24"/>
                <w:szCs w:val="24"/>
                <w:u w:color="000000"/>
                <w:bdr w:val="nil"/>
                <w:lang w:eastAsia="zh-CN"/>
              </w:rPr>
              <m:t>ФО</m:t>
            </m:r>
          </m:e>
          <m:sub>
            <m:r>
              <w:rPr>
                <w:rFonts w:ascii="Cambria Math" w:hAnsi="Cambria Math" w:cs="Times New Roman"/>
                <w:sz w:val="24"/>
                <w:szCs w:val="24"/>
                <w:u w:color="000000"/>
                <w:bdr w:val="nil"/>
                <w:lang w:eastAsia="zh-CN"/>
              </w:rPr>
              <m:t xml:space="preserve">онлайн n </m:t>
            </m:r>
          </m:sub>
        </m:sSub>
        <m:r>
          <w:rPr>
            <w:rFonts w:ascii="Cambria Math" w:hAnsi="Cambria Math" w:cs="Times New Roman"/>
            <w:sz w:val="24"/>
            <w:szCs w:val="24"/>
            <w:u w:color="000000"/>
            <w:bdr w:val="nil"/>
            <w:lang w:eastAsia="zh-CN"/>
          </w:rPr>
          <m:t>=</m:t>
        </m:r>
        <m:f>
          <m:fPr>
            <m:ctrlPr>
              <w:rPr>
                <w:rFonts w:ascii="Cambria Math" w:hAnsi="Cambria Math" w:cs="Times New Roman"/>
                <w:i/>
                <w:sz w:val="24"/>
                <w:szCs w:val="24"/>
                <w:u w:color="000000"/>
                <w:bdr w:val="nil"/>
                <w:lang w:eastAsia="zh-CN"/>
              </w:rPr>
            </m:ctrlPr>
          </m:fPr>
          <m:num>
            <m:sSub>
              <m:sSubPr>
                <m:ctrlPr>
                  <w:rPr>
                    <w:rFonts w:ascii="Cambria Math" w:hAnsi="Cambria Math" w:cs="Times New Roman"/>
                    <w:i/>
                    <w:sz w:val="24"/>
                    <w:szCs w:val="24"/>
                    <w:u w:color="000000"/>
                    <w:bdr w:val="nil"/>
                    <w:lang w:eastAsia="zh-CN"/>
                  </w:rPr>
                </m:ctrlPr>
              </m:sSubPr>
              <m:e>
                <m:r>
                  <w:rPr>
                    <w:rFonts w:ascii="Cambria Math" w:hAnsi="Cambria Math" w:cs="Times New Roman"/>
                    <w:sz w:val="24"/>
                    <w:szCs w:val="24"/>
                    <w:u w:color="000000"/>
                    <w:bdr w:val="nil"/>
                    <w:lang w:eastAsia="zh-CN"/>
                  </w:rPr>
                  <m:t>Ц</m:t>
                </m:r>
              </m:e>
              <m:sub>
                <m:r>
                  <w:rPr>
                    <w:rFonts w:ascii="Cambria Math" w:hAnsi="Cambria Math" w:cs="Times New Roman"/>
                    <w:sz w:val="24"/>
                    <w:szCs w:val="24"/>
                    <w:u w:color="000000"/>
                    <w:bdr w:val="nil"/>
                    <w:lang w:eastAsia="zh-CN"/>
                  </w:rPr>
                  <m:t>онлайн min</m:t>
                </m:r>
              </m:sub>
            </m:sSub>
          </m:num>
          <m:den>
            <m:sSub>
              <m:sSubPr>
                <m:ctrlPr>
                  <w:rPr>
                    <w:rFonts w:ascii="Cambria Math" w:hAnsi="Cambria Math" w:cs="Times New Roman"/>
                    <w:i/>
                    <w:sz w:val="24"/>
                    <w:szCs w:val="24"/>
                    <w:u w:color="000000"/>
                    <w:bdr w:val="nil"/>
                    <w:lang w:eastAsia="zh-CN"/>
                  </w:rPr>
                </m:ctrlPr>
              </m:sSubPr>
              <m:e>
                <m:r>
                  <w:rPr>
                    <w:rFonts w:ascii="Cambria Math" w:hAnsi="Cambria Math" w:cs="Times New Roman"/>
                    <w:sz w:val="24"/>
                    <w:szCs w:val="24"/>
                    <w:u w:color="000000"/>
                    <w:bdr w:val="nil"/>
                    <w:lang w:eastAsia="zh-CN"/>
                  </w:rPr>
                  <m:t>Ц</m:t>
                </m:r>
              </m:e>
              <m:sub>
                <m:r>
                  <w:rPr>
                    <w:rFonts w:ascii="Cambria Math" w:hAnsi="Cambria Math" w:cs="Times New Roman"/>
                    <w:sz w:val="24"/>
                    <w:szCs w:val="24"/>
                    <w:u w:color="000000"/>
                    <w:bdr w:val="nil"/>
                    <w:lang w:eastAsia="zh-CN"/>
                  </w:rPr>
                  <m:t>онлайн n</m:t>
                </m:r>
              </m:sub>
            </m:sSub>
          </m:den>
        </m:f>
        <m:r>
          <w:rPr>
            <w:rFonts w:ascii="Cambria Math" w:hAnsi="Cambria Math" w:cs="Times New Roman"/>
            <w:sz w:val="24"/>
            <w:szCs w:val="24"/>
            <w:u w:color="000000"/>
            <w:bdr w:val="nil"/>
            <w:lang w:eastAsia="zh-CN"/>
          </w:rPr>
          <m:t>10</m:t>
        </m:r>
      </m:oMath>
      <w:r w:rsidR="00F65785" w:rsidRPr="00F65785">
        <w:rPr>
          <w:rFonts w:ascii="Times New Roman" w:hAnsi="Times New Roman" w:cs="Times New Roman"/>
          <w:sz w:val="24"/>
          <w:szCs w:val="24"/>
          <w:u w:color="000000"/>
          <w:bdr w:val="nil"/>
          <w:lang w:eastAsia="zh-CN"/>
        </w:rPr>
        <w:t>, където</w:t>
      </w:r>
    </w:p>
    <w:p w14:paraId="4AD8FDA5" w14:textId="26B1F1F4" w:rsidR="00F65785" w:rsidRPr="00F65785" w:rsidRDefault="009571FC" w:rsidP="00F65785">
      <w:pPr>
        <w:pBdr>
          <w:top w:val="nil"/>
          <w:left w:val="nil"/>
          <w:bottom w:val="nil"/>
          <w:right w:val="nil"/>
          <w:between w:val="nil"/>
          <w:bar w:val="nil"/>
        </w:pBdr>
        <w:spacing w:after="0"/>
        <w:rPr>
          <w:rFonts w:ascii="Times New Roman" w:hAnsi="Times New Roman" w:cs="Times New Roman"/>
          <w:sz w:val="24"/>
          <w:szCs w:val="24"/>
          <w:u w:color="000000"/>
          <w:bdr w:val="nil"/>
          <w:lang w:eastAsia="zh-CN"/>
        </w:rPr>
      </w:pPr>
      <m:oMath>
        <m:sSub>
          <m:sSubPr>
            <m:ctrlPr>
              <w:rPr>
                <w:rFonts w:ascii="Cambria Math" w:hAnsi="Cambria Math" w:cs="Times New Roman"/>
                <w:sz w:val="24"/>
                <w:szCs w:val="24"/>
                <w:u w:color="000000"/>
                <w:bdr w:val="nil"/>
                <w:lang w:eastAsia="zh-CN"/>
              </w:rPr>
            </m:ctrlPr>
          </m:sSubPr>
          <m:e>
            <m:r>
              <m:rPr>
                <m:sty m:val="p"/>
              </m:rPr>
              <w:rPr>
                <w:rFonts w:ascii="Cambria Math" w:hAnsi="Cambria Math" w:cs="Times New Roman"/>
                <w:sz w:val="24"/>
                <w:szCs w:val="24"/>
                <w:u w:color="000000"/>
                <w:bdr w:val="nil"/>
                <w:lang w:eastAsia="zh-CN"/>
              </w:rPr>
              <m:t>ФО</m:t>
            </m:r>
          </m:e>
          <m:sub>
            <m:r>
              <w:rPr>
                <w:rFonts w:ascii="Cambria Math" w:hAnsi="Cambria Math" w:cs="Times New Roman"/>
                <w:sz w:val="24"/>
                <w:szCs w:val="24"/>
                <w:u w:color="000000"/>
                <w:bdr w:val="nil"/>
                <w:lang w:eastAsia="zh-CN"/>
              </w:rPr>
              <m:t>онлайн n</m:t>
            </m:r>
          </m:sub>
        </m:sSub>
      </m:oMath>
      <w:r w:rsidR="00F65785" w:rsidRPr="00F65785">
        <w:rPr>
          <w:rFonts w:ascii="Times New Roman" w:hAnsi="Times New Roman" w:cs="Times New Roman"/>
          <w:sz w:val="24"/>
          <w:szCs w:val="24"/>
          <w:u w:color="000000"/>
          <w:bdr w:val="nil"/>
          <w:lang w:eastAsia="zh-CN"/>
        </w:rPr>
        <w:t xml:space="preserve">  - финансовата оценка за онлайн поддръжка на  SCADA системата на  n-тия участник;</w:t>
      </w:r>
    </w:p>
    <w:p w14:paraId="018792AA" w14:textId="2F290B12" w:rsidR="00F65785" w:rsidRPr="00F65785" w:rsidRDefault="009571FC" w:rsidP="00F65785">
      <w:pPr>
        <w:pBdr>
          <w:top w:val="nil"/>
          <w:left w:val="nil"/>
          <w:bottom w:val="nil"/>
          <w:right w:val="nil"/>
          <w:between w:val="nil"/>
          <w:bar w:val="nil"/>
        </w:pBdr>
        <w:spacing w:after="0"/>
        <w:rPr>
          <w:rFonts w:ascii="Times New Roman" w:hAnsi="Times New Roman" w:cs="Times New Roman"/>
          <w:sz w:val="24"/>
          <w:szCs w:val="24"/>
          <w:u w:color="000000"/>
          <w:bdr w:val="nil"/>
          <w:lang w:eastAsia="zh-CN"/>
        </w:rPr>
      </w:pPr>
      <m:oMath>
        <m:sSub>
          <m:sSubPr>
            <m:ctrlPr>
              <w:rPr>
                <w:rFonts w:ascii="Cambria Math" w:hAnsi="Cambria Math" w:cs="Times New Roman"/>
                <w:i/>
                <w:sz w:val="24"/>
                <w:szCs w:val="24"/>
                <w:u w:color="000000"/>
                <w:bdr w:val="nil"/>
                <w:lang w:eastAsia="zh-CN"/>
              </w:rPr>
            </m:ctrlPr>
          </m:sSubPr>
          <m:e>
            <m:r>
              <w:rPr>
                <w:rFonts w:ascii="Cambria Math" w:hAnsi="Cambria Math" w:cs="Times New Roman"/>
                <w:sz w:val="24"/>
                <w:szCs w:val="24"/>
                <w:u w:color="000000"/>
                <w:bdr w:val="nil"/>
                <w:lang w:eastAsia="zh-CN"/>
              </w:rPr>
              <m:t>Ц</m:t>
            </m:r>
          </m:e>
          <m:sub>
            <m:r>
              <w:rPr>
                <w:rFonts w:ascii="Cambria Math" w:hAnsi="Cambria Math" w:cs="Times New Roman"/>
                <w:sz w:val="24"/>
                <w:szCs w:val="24"/>
                <w:u w:color="000000"/>
                <w:bdr w:val="nil"/>
                <w:lang w:eastAsia="zh-CN"/>
              </w:rPr>
              <m:t>онлайн min</m:t>
            </m:r>
          </m:sub>
        </m:sSub>
      </m:oMath>
      <w:r w:rsidR="00F65785" w:rsidRPr="00F65785">
        <w:rPr>
          <w:rFonts w:ascii="Times New Roman" w:hAnsi="Times New Roman" w:cs="Times New Roman"/>
          <w:sz w:val="24"/>
          <w:szCs w:val="24"/>
          <w:u w:color="000000"/>
          <w:bdr w:val="nil"/>
          <w:lang w:eastAsia="zh-CN"/>
        </w:rPr>
        <w:t xml:space="preserve"> – най-ниска предложена цена за онлайн поддръжка на  SCADA системата;</w:t>
      </w:r>
    </w:p>
    <w:p w14:paraId="59DDF5FB" w14:textId="7A876E8A" w:rsidR="00F65785" w:rsidRDefault="009571FC" w:rsidP="00F65785">
      <w:pPr>
        <w:pBdr>
          <w:top w:val="nil"/>
          <w:left w:val="nil"/>
          <w:bottom w:val="nil"/>
          <w:right w:val="nil"/>
          <w:between w:val="nil"/>
          <w:bar w:val="nil"/>
        </w:pBdr>
        <w:spacing w:after="0"/>
        <w:rPr>
          <w:rFonts w:ascii="Times New Roman" w:hAnsi="Times New Roman" w:cs="Times New Roman"/>
          <w:sz w:val="24"/>
          <w:szCs w:val="24"/>
          <w:u w:color="000000"/>
          <w:bdr w:val="nil"/>
          <w:lang w:eastAsia="zh-CN"/>
        </w:rPr>
      </w:pPr>
      <m:oMath>
        <m:sSub>
          <m:sSubPr>
            <m:ctrlPr>
              <w:rPr>
                <w:rFonts w:ascii="Cambria Math" w:hAnsi="Cambria Math" w:cs="Times New Roman"/>
                <w:i/>
                <w:sz w:val="24"/>
                <w:szCs w:val="24"/>
                <w:u w:color="000000"/>
                <w:bdr w:val="nil"/>
                <w:lang w:eastAsia="zh-CN"/>
              </w:rPr>
            </m:ctrlPr>
          </m:sSubPr>
          <m:e>
            <m:r>
              <w:rPr>
                <w:rFonts w:ascii="Cambria Math" w:hAnsi="Cambria Math" w:cs="Times New Roman"/>
                <w:sz w:val="24"/>
                <w:szCs w:val="24"/>
                <w:u w:color="000000"/>
                <w:bdr w:val="nil"/>
                <w:lang w:eastAsia="zh-CN"/>
              </w:rPr>
              <m:t>Ц</m:t>
            </m:r>
          </m:e>
          <m:sub>
            <m:r>
              <w:rPr>
                <w:rFonts w:ascii="Cambria Math" w:hAnsi="Cambria Math" w:cs="Times New Roman"/>
                <w:sz w:val="24"/>
                <w:szCs w:val="24"/>
                <w:u w:color="000000"/>
                <w:bdr w:val="nil"/>
                <w:lang w:eastAsia="zh-CN"/>
              </w:rPr>
              <m:t>онлайн n</m:t>
            </m:r>
          </m:sub>
        </m:sSub>
      </m:oMath>
      <w:r w:rsidR="00F65785" w:rsidRPr="00F65785">
        <w:rPr>
          <w:rFonts w:ascii="Times New Roman" w:hAnsi="Times New Roman" w:cs="Times New Roman"/>
          <w:sz w:val="24"/>
          <w:szCs w:val="24"/>
          <w:u w:color="000000"/>
          <w:bdr w:val="nil"/>
          <w:lang w:eastAsia="zh-CN"/>
        </w:rPr>
        <w:t xml:space="preserve"> – цена за онлайн поддръжка на  SCADA системата, предложена от n-тия участник.</w:t>
      </w:r>
    </w:p>
    <w:p w14:paraId="38A8A4A3" w14:textId="77777777" w:rsidR="0040188D" w:rsidRPr="00F65785" w:rsidRDefault="0040188D" w:rsidP="00F65785">
      <w:pPr>
        <w:pBdr>
          <w:top w:val="nil"/>
          <w:left w:val="nil"/>
          <w:bottom w:val="nil"/>
          <w:right w:val="nil"/>
          <w:between w:val="nil"/>
          <w:bar w:val="nil"/>
        </w:pBdr>
        <w:spacing w:after="0"/>
        <w:rPr>
          <w:rFonts w:ascii="Times New Roman" w:hAnsi="Times New Roman" w:cs="Times New Roman"/>
          <w:sz w:val="24"/>
          <w:szCs w:val="24"/>
          <w:u w:color="000000"/>
          <w:bdr w:val="nil"/>
          <w:lang w:eastAsia="zh-CN"/>
        </w:rPr>
      </w:pPr>
    </w:p>
    <w:p w14:paraId="3332722E" w14:textId="77777777" w:rsidR="00F65785" w:rsidRPr="00F65785" w:rsidRDefault="00F65785" w:rsidP="006B5744">
      <w:pPr>
        <w:numPr>
          <w:ilvl w:val="0"/>
          <w:numId w:val="29"/>
        </w:numPr>
        <w:pBdr>
          <w:top w:val="nil"/>
          <w:left w:val="nil"/>
          <w:bottom w:val="nil"/>
          <w:right w:val="nil"/>
          <w:between w:val="nil"/>
          <w:bar w:val="nil"/>
        </w:pBdr>
        <w:spacing w:before="120" w:after="0"/>
        <w:ind w:hanging="720"/>
        <w:rPr>
          <w:rFonts w:ascii="Times New Roman" w:hAnsi="Times New Roman" w:cs="Times New Roman"/>
          <w:b/>
          <w:sz w:val="24"/>
          <w:szCs w:val="24"/>
          <w:u w:color="000000"/>
          <w:bdr w:val="nil"/>
          <w:lang w:eastAsia="zh-CN"/>
        </w:rPr>
      </w:pPr>
      <w:r w:rsidRPr="00F65785">
        <w:rPr>
          <w:rFonts w:ascii="Times New Roman" w:hAnsi="Times New Roman" w:cs="Times New Roman"/>
          <w:b/>
          <w:sz w:val="24"/>
          <w:szCs w:val="24"/>
          <w:u w:color="000000"/>
          <w:bdr w:val="nil"/>
          <w:lang w:eastAsia="zh-CN"/>
        </w:rPr>
        <w:t>ЦЕНА НА ТРУД</w:t>
      </w:r>
    </w:p>
    <w:p w14:paraId="315319F1" w14:textId="77777777" w:rsidR="00F65785" w:rsidRPr="00F65785" w:rsidRDefault="00F65785" w:rsidP="00F65785">
      <w:pPr>
        <w:pBdr>
          <w:top w:val="nil"/>
          <w:left w:val="nil"/>
          <w:bottom w:val="nil"/>
          <w:right w:val="nil"/>
          <w:between w:val="nil"/>
          <w:bar w:val="nil"/>
        </w:pBdr>
        <w:spacing w:after="0"/>
        <w:rPr>
          <w:rFonts w:ascii="Times New Roman" w:hAnsi="Times New Roman" w:cs="Times New Roman"/>
          <w:sz w:val="24"/>
          <w:szCs w:val="24"/>
          <w:u w:color="000000"/>
          <w:bdr w:val="nil"/>
          <w:lang w:eastAsia="zh-CN"/>
        </w:rPr>
      </w:pPr>
      <w:r w:rsidRPr="00F65785">
        <w:rPr>
          <w:rFonts w:ascii="Times New Roman" w:hAnsi="Times New Roman" w:cs="Times New Roman"/>
          <w:sz w:val="24"/>
          <w:szCs w:val="24"/>
          <w:u w:color="000000"/>
          <w:bdr w:val="nil"/>
          <w:lang w:eastAsia="zh-CN"/>
        </w:rPr>
        <w:t xml:space="preserve">Максималният брой точки получава офертата с предложена най-ниска цена – 40 точки. </w:t>
      </w:r>
    </w:p>
    <w:p w14:paraId="5C16F41D" w14:textId="77777777" w:rsidR="00F65785" w:rsidRPr="00F65785" w:rsidRDefault="00F65785" w:rsidP="00F65785">
      <w:pPr>
        <w:pBdr>
          <w:top w:val="nil"/>
          <w:left w:val="nil"/>
          <w:bottom w:val="nil"/>
          <w:right w:val="nil"/>
          <w:between w:val="nil"/>
          <w:bar w:val="nil"/>
        </w:pBdr>
        <w:spacing w:after="0"/>
        <w:rPr>
          <w:rFonts w:ascii="Times New Roman" w:hAnsi="Times New Roman" w:cs="Times New Roman"/>
          <w:sz w:val="24"/>
          <w:szCs w:val="24"/>
          <w:u w:color="000000"/>
          <w:bdr w:val="nil"/>
          <w:lang w:eastAsia="zh-CN"/>
        </w:rPr>
      </w:pPr>
      <w:r w:rsidRPr="00F65785">
        <w:rPr>
          <w:rFonts w:ascii="Times New Roman" w:hAnsi="Times New Roman" w:cs="Times New Roman"/>
          <w:sz w:val="24"/>
          <w:szCs w:val="24"/>
          <w:u w:color="000000"/>
          <w:bdr w:val="nil"/>
          <w:lang w:eastAsia="zh-CN"/>
        </w:rPr>
        <w:t>Точките на останалите участници се определят в съотношение към най-ниската предложена цена по следната формула:</w:t>
      </w:r>
    </w:p>
    <w:p w14:paraId="779FD3E6" w14:textId="396B3122" w:rsidR="00F65785" w:rsidRPr="00F65785" w:rsidRDefault="009571FC" w:rsidP="00F65785">
      <w:pPr>
        <w:pBdr>
          <w:top w:val="nil"/>
          <w:left w:val="nil"/>
          <w:bottom w:val="nil"/>
          <w:right w:val="nil"/>
          <w:between w:val="nil"/>
          <w:bar w:val="nil"/>
        </w:pBdr>
        <w:spacing w:after="0"/>
        <w:rPr>
          <w:rFonts w:ascii="Times New Roman" w:hAnsi="Times New Roman" w:cs="Times New Roman"/>
          <w:sz w:val="24"/>
          <w:szCs w:val="24"/>
          <w:u w:color="000000"/>
          <w:bdr w:val="nil"/>
          <w:lang w:eastAsia="zh-CN"/>
        </w:rPr>
      </w:pPr>
      <m:oMath>
        <m:sSub>
          <m:sSubPr>
            <m:ctrlPr>
              <w:rPr>
                <w:rFonts w:ascii="Cambria Math" w:hAnsi="Cambria Math" w:cs="Times New Roman"/>
                <w:sz w:val="24"/>
                <w:szCs w:val="24"/>
                <w:u w:color="000000"/>
                <w:bdr w:val="nil"/>
                <w:lang w:eastAsia="zh-CN"/>
              </w:rPr>
            </m:ctrlPr>
          </m:sSubPr>
          <m:e>
            <m:r>
              <m:rPr>
                <m:sty m:val="p"/>
              </m:rPr>
              <w:rPr>
                <w:rFonts w:ascii="Cambria Math" w:hAnsi="Cambria Math" w:cs="Times New Roman"/>
                <w:sz w:val="24"/>
                <w:szCs w:val="24"/>
                <w:u w:color="000000"/>
                <w:bdr w:val="nil"/>
                <w:lang w:eastAsia="zh-CN"/>
              </w:rPr>
              <m:t>ФО</m:t>
            </m:r>
          </m:e>
          <m:sub>
            <m:r>
              <w:rPr>
                <w:rFonts w:ascii="Cambria Math" w:hAnsi="Cambria Math" w:cs="Times New Roman"/>
                <w:sz w:val="24"/>
                <w:szCs w:val="24"/>
                <w:u w:color="000000"/>
                <w:bdr w:val="nil"/>
                <w:lang w:eastAsia="zh-CN"/>
              </w:rPr>
              <m:t>труд n</m:t>
            </m:r>
          </m:sub>
        </m:sSub>
        <m:r>
          <w:rPr>
            <w:rFonts w:ascii="Cambria Math" w:hAnsi="Cambria Math" w:cs="Times New Roman"/>
            <w:sz w:val="24"/>
            <w:szCs w:val="24"/>
            <w:u w:color="000000"/>
            <w:bdr w:val="nil"/>
            <w:lang w:eastAsia="zh-CN"/>
          </w:rPr>
          <m:t>=</m:t>
        </m:r>
        <m:f>
          <m:fPr>
            <m:ctrlPr>
              <w:rPr>
                <w:rFonts w:ascii="Cambria Math" w:hAnsi="Cambria Math" w:cs="Times New Roman"/>
                <w:i/>
                <w:sz w:val="24"/>
                <w:szCs w:val="24"/>
                <w:u w:color="000000"/>
                <w:bdr w:val="nil"/>
                <w:lang w:eastAsia="zh-CN"/>
              </w:rPr>
            </m:ctrlPr>
          </m:fPr>
          <m:num>
            <m:sSub>
              <m:sSubPr>
                <m:ctrlPr>
                  <w:rPr>
                    <w:rFonts w:ascii="Cambria Math" w:hAnsi="Cambria Math" w:cs="Times New Roman"/>
                    <w:i/>
                    <w:sz w:val="24"/>
                    <w:szCs w:val="24"/>
                    <w:u w:color="000000"/>
                    <w:bdr w:val="nil"/>
                    <w:lang w:eastAsia="zh-CN"/>
                  </w:rPr>
                </m:ctrlPr>
              </m:sSubPr>
              <m:e>
                <m:r>
                  <w:rPr>
                    <w:rFonts w:ascii="Cambria Math" w:hAnsi="Cambria Math" w:cs="Times New Roman"/>
                    <w:sz w:val="24"/>
                    <w:szCs w:val="24"/>
                    <w:u w:color="000000"/>
                    <w:bdr w:val="nil"/>
                    <w:lang w:eastAsia="zh-CN"/>
                  </w:rPr>
                  <m:t>Ц</m:t>
                </m:r>
              </m:e>
              <m:sub>
                <m:r>
                  <w:rPr>
                    <w:rFonts w:ascii="Cambria Math" w:hAnsi="Cambria Math" w:cs="Times New Roman"/>
                    <w:sz w:val="24"/>
                    <w:szCs w:val="24"/>
                    <w:u w:color="000000"/>
                    <w:bdr w:val="nil"/>
                    <w:lang w:eastAsia="zh-CN"/>
                  </w:rPr>
                  <m:t>труд min</m:t>
                </m:r>
              </m:sub>
            </m:sSub>
          </m:num>
          <m:den>
            <m:sSub>
              <m:sSubPr>
                <m:ctrlPr>
                  <w:rPr>
                    <w:rFonts w:ascii="Cambria Math" w:hAnsi="Cambria Math" w:cs="Times New Roman"/>
                    <w:i/>
                    <w:sz w:val="24"/>
                    <w:szCs w:val="24"/>
                    <w:u w:color="000000"/>
                    <w:bdr w:val="nil"/>
                    <w:lang w:eastAsia="zh-CN"/>
                  </w:rPr>
                </m:ctrlPr>
              </m:sSubPr>
              <m:e>
                <m:r>
                  <w:rPr>
                    <w:rFonts w:ascii="Cambria Math" w:hAnsi="Cambria Math" w:cs="Times New Roman"/>
                    <w:sz w:val="24"/>
                    <w:szCs w:val="24"/>
                    <w:u w:color="000000"/>
                    <w:bdr w:val="nil"/>
                    <w:lang w:eastAsia="zh-CN"/>
                  </w:rPr>
                  <m:t>Ц</m:t>
                </m:r>
              </m:e>
              <m:sub>
                <m:r>
                  <w:rPr>
                    <w:rFonts w:ascii="Cambria Math" w:hAnsi="Cambria Math" w:cs="Times New Roman"/>
                    <w:sz w:val="24"/>
                    <w:szCs w:val="24"/>
                    <w:u w:color="000000"/>
                    <w:bdr w:val="nil"/>
                    <w:lang w:eastAsia="zh-CN"/>
                  </w:rPr>
                  <m:t>труд n</m:t>
                </m:r>
              </m:sub>
            </m:sSub>
          </m:den>
        </m:f>
        <m:r>
          <w:rPr>
            <w:rFonts w:ascii="Cambria Math" w:hAnsi="Cambria Math" w:cs="Times New Roman"/>
            <w:sz w:val="24"/>
            <w:szCs w:val="24"/>
            <w:u w:color="000000"/>
            <w:bdr w:val="nil"/>
            <w:lang w:eastAsia="zh-CN"/>
          </w:rPr>
          <m:t>40</m:t>
        </m:r>
      </m:oMath>
      <w:r w:rsidR="00F65785" w:rsidRPr="00F65785">
        <w:rPr>
          <w:rFonts w:ascii="Times New Roman" w:hAnsi="Times New Roman" w:cs="Times New Roman"/>
          <w:sz w:val="24"/>
          <w:szCs w:val="24"/>
          <w:u w:color="000000"/>
          <w:bdr w:val="nil"/>
          <w:lang w:eastAsia="zh-CN"/>
        </w:rPr>
        <w:t>, където</w:t>
      </w:r>
    </w:p>
    <w:p w14:paraId="499116D0" w14:textId="77777777" w:rsidR="00F65785" w:rsidRPr="00F65785" w:rsidRDefault="00F65785" w:rsidP="00F65785">
      <w:pPr>
        <w:pBdr>
          <w:top w:val="nil"/>
          <w:left w:val="nil"/>
          <w:bottom w:val="nil"/>
          <w:right w:val="nil"/>
          <w:between w:val="nil"/>
          <w:bar w:val="nil"/>
        </w:pBdr>
        <w:spacing w:after="0"/>
        <w:rPr>
          <w:rFonts w:ascii="Times New Roman" w:hAnsi="Times New Roman" w:cs="Times New Roman"/>
          <w:sz w:val="24"/>
          <w:szCs w:val="24"/>
          <w:u w:color="000000"/>
          <w:bdr w:val="nil"/>
          <w:lang w:eastAsia="zh-CN"/>
        </w:rPr>
      </w:pPr>
      <w:proofErr w:type="spellStart"/>
      <w:r w:rsidRPr="00F65785">
        <w:rPr>
          <w:rFonts w:ascii="Times New Roman" w:hAnsi="Times New Roman" w:cs="Times New Roman"/>
          <w:sz w:val="24"/>
          <w:szCs w:val="24"/>
          <w:u w:color="000000"/>
          <w:bdr w:val="nil"/>
          <w:lang w:eastAsia="zh-CN"/>
        </w:rPr>
        <w:t>ФО</w:t>
      </w:r>
      <w:r w:rsidRPr="00F65785">
        <w:rPr>
          <w:rFonts w:ascii="Times New Roman" w:hAnsi="Times New Roman" w:cs="Times New Roman"/>
          <w:sz w:val="24"/>
          <w:szCs w:val="24"/>
          <w:u w:color="000000"/>
          <w:bdr w:val="nil"/>
          <w:vertAlign w:val="subscript"/>
          <w:lang w:eastAsia="zh-CN"/>
        </w:rPr>
        <w:t>труд</w:t>
      </w:r>
      <w:proofErr w:type="spellEnd"/>
      <w:r w:rsidRPr="00F65785">
        <w:rPr>
          <w:rFonts w:ascii="Times New Roman" w:hAnsi="Times New Roman" w:cs="Times New Roman"/>
          <w:sz w:val="24"/>
          <w:szCs w:val="24"/>
          <w:u w:color="000000"/>
          <w:bdr w:val="nil"/>
          <w:vertAlign w:val="subscript"/>
          <w:lang w:eastAsia="zh-CN"/>
        </w:rPr>
        <w:t xml:space="preserve"> n  </w:t>
      </w:r>
      <w:r w:rsidRPr="00F65785">
        <w:rPr>
          <w:rFonts w:ascii="Times New Roman" w:hAnsi="Times New Roman" w:cs="Times New Roman"/>
          <w:sz w:val="24"/>
          <w:szCs w:val="24"/>
          <w:u w:color="000000"/>
          <w:bdr w:val="nil"/>
          <w:lang w:eastAsia="zh-CN"/>
        </w:rPr>
        <w:t>- финансовата оценка на 1 час труд на  n-тия участник;</w:t>
      </w:r>
    </w:p>
    <w:p w14:paraId="5E2517EE" w14:textId="77777777" w:rsidR="00F65785" w:rsidRPr="00F65785" w:rsidRDefault="00F65785" w:rsidP="00F65785">
      <w:pPr>
        <w:pBdr>
          <w:top w:val="nil"/>
          <w:left w:val="nil"/>
          <w:bottom w:val="nil"/>
          <w:right w:val="nil"/>
          <w:between w:val="nil"/>
          <w:bar w:val="nil"/>
        </w:pBdr>
        <w:spacing w:after="0"/>
        <w:rPr>
          <w:rFonts w:ascii="Times New Roman" w:hAnsi="Times New Roman" w:cs="Times New Roman"/>
          <w:sz w:val="24"/>
          <w:szCs w:val="24"/>
          <w:u w:color="000000"/>
          <w:bdr w:val="nil"/>
          <w:lang w:eastAsia="zh-CN"/>
        </w:rPr>
      </w:pPr>
      <w:proofErr w:type="spellStart"/>
      <w:r w:rsidRPr="00F65785">
        <w:rPr>
          <w:rFonts w:ascii="Times New Roman" w:hAnsi="Times New Roman" w:cs="Times New Roman"/>
          <w:sz w:val="24"/>
          <w:szCs w:val="24"/>
          <w:u w:color="000000"/>
          <w:bdr w:val="nil"/>
          <w:lang w:eastAsia="zh-CN"/>
        </w:rPr>
        <w:t>Ц</w:t>
      </w:r>
      <w:r w:rsidRPr="00F65785">
        <w:rPr>
          <w:rFonts w:ascii="Times New Roman" w:hAnsi="Times New Roman" w:cs="Times New Roman"/>
          <w:sz w:val="24"/>
          <w:szCs w:val="24"/>
          <w:u w:color="000000"/>
          <w:bdr w:val="nil"/>
          <w:vertAlign w:val="subscript"/>
          <w:lang w:eastAsia="zh-CN"/>
        </w:rPr>
        <w:t>труд</w:t>
      </w:r>
      <w:proofErr w:type="spellEnd"/>
      <w:r w:rsidRPr="00F65785">
        <w:rPr>
          <w:rFonts w:ascii="Times New Roman" w:hAnsi="Times New Roman" w:cs="Times New Roman"/>
          <w:sz w:val="24"/>
          <w:szCs w:val="24"/>
          <w:u w:color="000000"/>
          <w:bdr w:val="nil"/>
          <w:vertAlign w:val="subscript"/>
          <w:lang w:eastAsia="zh-CN"/>
        </w:rPr>
        <w:t xml:space="preserve"> </w:t>
      </w:r>
      <w:proofErr w:type="spellStart"/>
      <w:r w:rsidRPr="00F65785">
        <w:rPr>
          <w:rFonts w:ascii="Times New Roman" w:hAnsi="Times New Roman" w:cs="Times New Roman"/>
          <w:sz w:val="24"/>
          <w:szCs w:val="24"/>
          <w:u w:color="000000"/>
          <w:bdr w:val="nil"/>
          <w:vertAlign w:val="subscript"/>
          <w:lang w:eastAsia="zh-CN"/>
        </w:rPr>
        <w:t>min</w:t>
      </w:r>
      <w:proofErr w:type="spellEnd"/>
      <w:r w:rsidRPr="00F65785">
        <w:rPr>
          <w:rFonts w:ascii="Times New Roman" w:hAnsi="Times New Roman" w:cs="Times New Roman"/>
          <w:sz w:val="24"/>
          <w:szCs w:val="24"/>
          <w:u w:color="000000"/>
          <w:bdr w:val="nil"/>
          <w:vertAlign w:val="subscript"/>
          <w:lang w:eastAsia="zh-CN"/>
        </w:rPr>
        <w:t xml:space="preserve"> </w:t>
      </w:r>
      <w:r w:rsidRPr="00F65785">
        <w:rPr>
          <w:rFonts w:ascii="Times New Roman" w:hAnsi="Times New Roman" w:cs="Times New Roman"/>
          <w:sz w:val="24"/>
          <w:szCs w:val="24"/>
          <w:u w:color="000000"/>
          <w:bdr w:val="nil"/>
          <w:lang w:eastAsia="zh-CN"/>
        </w:rPr>
        <w:t>– най-ниска предложена цена на 1 час труд;</w:t>
      </w:r>
    </w:p>
    <w:p w14:paraId="5013F4A7" w14:textId="77777777" w:rsidR="00F65785" w:rsidRPr="00F65785" w:rsidRDefault="00F65785" w:rsidP="00F65785">
      <w:pPr>
        <w:pBdr>
          <w:top w:val="nil"/>
          <w:left w:val="nil"/>
          <w:bottom w:val="nil"/>
          <w:right w:val="nil"/>
          <w:between w:val="nil"/>
          <w:bar w:val="nil"/>
        </w:pBdr>
        <w:spacing w:after="0"/>
        <w:rPr>
          <w:rFonts w:ascii="Times New Roman" w:hAnsi="Times New Roman" w:cs="Times New Roman"/>
          <w:sz w:val="24"/>
          <w:szCs w:val="24"/>
          <w:u w:color="000000"/>
          <w:bdr w:val="nil"/>
          <w:lang w:eastAsia="zh-CN"/>
        </w:rPr>
      </w:pPr>
      <w:proofErr w:type="spellStart"/>
      <w:r w:rsidRPr="00F65785">
        <w:rPr>
          <w:rFonts w:ascii="Times New Roman" w:hAnsi="Times New Roman" w:cs="Times New Roman"/>
          <w:sz w:val="24"/>
          <w:szCs w:val="24"/>
          <w:u w:color="000000"/>
          <w:bdr w:val="nil"/>
          <w:lang w:eastAsia="zh-CN"/>
        </w:rPr>
        <w:t>Ц</w:t>
      </w:r>
      <w:r w:rsidRPr="00F65785">
        <w:rPr>
          <w:rFonts w:ascii="Times New Roman" w:hAnsi="Times New Roman" w:cs="Times New Roman"/>
          <w:sz w:val="24"/>
          <w:szCs w:val="24"/>
          <w:u w:color="000000"/>
          <w:bdr w:val="nil"/>
          <w:vertAlign w:val="subscript"/>
          <w:lang w:eastAsia="zh-CN"/>
        </w:rPr>
        <w:t>труд</w:t>
      </w:r>
      <w:proofErr w:type="spellEnd"/>
      <w:r w:rsidRPr="00F65785">
        <w:rPr>
          <w:rFonts w:ascii="Times New Roman" w:hAnsi="Times New Roman" w:cs="Times New Roman"/>
          <w:sz w:val="24"/>
          <w:szCs w:val="24"/>
          <w:u w:color="000000"/>
          <w:bdr w:val="nil"/>
          <w:vertAlign w:val="subscript"/>
          <w:lang w:eastAsia="zh-CN"/>
        </w:rPr>
        <w:t xml:space="preserve"> n </w:t>
      </w:r>
      <w:r w:rsidRPr="00F65785">
        <w:rPr>
          <w:rFonts w:ascii="Times New Roman" w:hAnsi="Times New Roman" w:cs="Times New Roman"/>
          <w:sz w:val="24"/>
          <w:szCs w:val="24"/>
          <w:u w:color="000000"/>
          <w:bdr w:val="nil"/>
          <w:lang w:eastAsia="zh-CN"/>
        </w:rPr>
        <w:t>– цена на 1 час труд, предложена от n-тия участник.</w:t>
      </w:r>
    </w:p>
    <w:p w14:paraId="59468089" w14:textId="77777777" w:rsidR="00C924CB" w:rsidRDefault="00F65785" w:rsidP="00C924CB">
      <w:pPr>
        <w:pStyle w:val="ListParagraph"/>
        <w:spacing w:after="0"/>
        <w:ind w:left="0"/>
        <w:contextualSpacing w:val="0"/>
        <w:rPr>
          <w:rFonts w:ascii="Times New Roman" w:hAnsi="Times New Roman" w:cs="Times New Roman"/>
          <w:sz w:val="24"/>
          <w:szCs w:val="24"/>
          <w:lang w:eastAsia="bg-BG"/>
        </w:rPr>
      </w:pPr>
      <w:r w:rsidRPr="00F65785">
        <w:rPr>
          <w:rFonts w:ascii="Times New Roman" w:hAnsi="Times New Roman" w:cs="Times New Roman"/>
          <w:b/>
          <w:i/>
          <w:sz w:val="24"/>
          <w:szCs w:val="24"/>
          <w:u w:val="single"/>
          <w:lang w:eastAsia="bg-BG"/>
        </w:rPr>
        <w:t>*Забележка:</w:t>
      </w:r>
      <w:r w:rsidRPr="00F65785">
        <w:rPr>
          <w:rFonts w:ascii="Times New Roman" w:hAnsi="Times New Roman" w:cs="Times New Roman"/>
          <w:sz w:val="24"/>
          <w:szCs w:val="24"/>
          <w:lang w:eastAsia="bg-BG"/>
        </w:rPr>
        <w:t xml:space="preserve"> По цената на един час труд ще бъде заплащан ремонтът на техниката при възникване на аварии и при непредвидени, извън абонаментното обслужване, пос</w:t>
      </w:r>
      <w:r w:rsidR="00C924CB">
        <w:rPr>
          <w:rFonts w:ascii="Times New Roman" w:hAnsi="Times New Roman" w:cs="Times New Roman"/>
          <w:sz w:val="24"/>
          <w:szCs w:val="24"/>
          <w:lang w:eastAsia="bg-BG"/>
        </w:rPr>
        <w:t>ещения на избрания изпълнител.</w:t>
      </w:r>
    </w:p>
    <w:p w14:paraId="417109E5" w14:textId="77B797C6" w:rsidR="00F65785" w:rsidRPr="00C924CB" w:rsidRDefault="00F65785" w:rsidP="006B5744">
      <w:pPr>
        <w:pStyle w:val="ListParagraph"/>
        <w:numPr>
          <w:ilvl w:val="0"/>
          <w:numId w:val="30"/>
        </w:numPr>
        <w:spacing w:before="120" w:after="0"/>
        <w:ind w:left="0" w:hanging="567"/>
        <w:contextualSpacing w:val="0"/>
        <w:rPr>
          <w:rFonts w:ascii="Times New Roman" w:hAnsi="Times New Roman" w:cs="Times New Roman"/>
          <w:sz w:val="24"/>
          <w:szCs w:val="24"/>
          <w:lang w:eastAsia="bg-BG"/>
        </w:rPr>
      </w:pPr>
      <w:r w:rsidRPr="00C924CB">
        <w:rPr>
          <w:rFonts w:ascii="Times New Roman" w:hAnsi="Times New Roman" w:cs="Times New Roman"/>
          <w:b/>
          <w:sz w:val="24"/>
          <w:szCs w:val="24"/>
          <w:u w:color="000000"/>
          <w:bdr w:val="nil"/>
          <w:lang w:eastAsia="zh-CN"/>
        </w:rPr>
        <w:t>КОМПЛЕКСНА ОЦЕНКА (КО)</w:t>
      </w:r>
      <w:r w:rsidRPr="00C924CB">
        <w:rPr>
          <w:rFonts w:ascii="Times New Roman" w:hAnsi="Times New Roman" w:cs="Times New Roman"/>
          <w:sz w:val="24"/>
          <w:szCs w:val="24"/>
        </w:rPr>
        <w:t xml:space="preserve"> на всеки участник се получава като сума от  оценките на офертата по двата показателя и се изчислява по формулата: </w:t>
      </w:r>
    </w:p>
    <w:p w14:paraId="28955BBA" w14:textId="3AE0EAC8" w:rsidR="00F65785" w:rsidRPr="00F65785" w:rsidRDefault="00F65785" w:rsidP="00C924CB">
      <w:pPr>
        <w:pBdr>
          <w:top w:val="nil"/>
          <w:left w:val="nil"/>
          <w:bottom w:val="nil"/>
          <w:right w:val="nil"/>
          <w:between w:val="nil"/>
          <w:bar w:val="nil"/>
        </w:pBdr>
        <w:spacing w:after="0"/>
        <w:jc w:val="center"/>
        <w:rPr>
          <w:rFonts w:ascii="Times New Roman" w:hAnsi="Times New Roman" w:cs="Times New Roman"/>
          <w:sz w:val="24"/>
          <w:szCs w:val="24"/>
          <w:u w:color="000000"/>
          <w:bdr w:val="nil"/>
          <w:lang w:eastAsia="zh-CN"/>
        </w:rPr>
      </w:pPr>
      <w:proofErr w:type="spellStart"/>
      <w:r w:rsidRPr="00F65785">
        <w:rPr>
          <w:rFonts w:ascii="Times New Roman" w:hAnsi="Times New Roman" w:cs="Times New Roman"/>
          <w:sz w:val="24"/>
          <w:szCs w:val="24"/>
        </w:rPr>
        <w:t>КО</w:t>
      </w:r>
      <w:r w:rsidRPr="00F65785">
        <w:rPr>
          <w:rFonts w:ascii="Times New Roman" w:hAnsi="Times New Roman" w:cs="Times New Roman"/>
          <w:sz w:val="24"/>
          <w:szCs w:val="24"/>
          <w:vertAlign w:val="subscript"/>
        </w:rPr>
        <w:t>n</w:t>
      </w:r>
      <w:proofErr w:type="spellEnd"/>
      <w:r w:rsidRPr="00F65785">
        <w:rPr>
          <w:rFonts w:ascii="Times New Roman" w:hAnsi="Times New Roman" w:cs="Times New Roman"/>
          <w:sz w:val="24"/>
          <w:szCs w:val="24"/>
        </w:rPr>
        <w:t xml:space="preserve"> = </w:t>
      </w:r>
      <m:oMath>
        <m:sSub>
          <m:sSubPr>
            <m:ctrlPr>
              <w:rPr>
                <w:rFonts w:ascii="Cambria Math" w:hAnsi="Cambria Math" w:cs="Times New Roman"/>
                <w:sz w:val="24"/>
                <w:szCs w:val="24"/>
                <w:u w:color="000000"/>
                <w:bdr w:val="nil"/>
                <w:lang w:eastAsia="zh-CN"/>
              </w:rPr>
            </m:ctrlPr>
          </m:sSubPr>
          <m:e>
            <m:r>
              <m:rPr>
                <m:sty m:val="p"/>
              </m:rPr>
              <w:rPr>
                <w:rFonts w:ascii="Cambria Math" w:hAnsi="Cambria Math" w:cs="Times New Roman"/>
                <w:sz w:val="24"/>
                <w:szCs w:val="24"/>
                <w:u w:color="000000"/>
                <w:bdr w:val="nil"/>
                <w:lang w:eastAsia="zh-CN"/>
              </w:rPr>
              <m:t>ФО</m:t>
            </m:r>
          </m:e>
          <m:sub>
            <m:r>
              <w:rPr>
                <w:rFonts w:ascii="Cambria Math" w:hAnsi="Cambria Math" w:cs="Times New Roman"/>
                <w:sz w:val="24"/>
                <w:szCs w:val="24"/>
                <w:u w:color="000000"/>
                <w:bdr w:val="nil"/>
                <w:lang w:eastAsia="zh-CN"/>
              </w:rPr>
              <m:t>р.ч.n</m:t>
            </m:r>
          </m:sub>
        </m:sSub>
      </m:oMath>
      <w:r w:rsidRPr="00F65785">
        <w:rPr>
          <w:rFonts w:ascii="Times New Roman" w:hAnsi="Times New Roman" w:cs="Times New Roman"/>
          <w:sz w:val="24"/>
          <w:szCs w:val="24"/>
        </w:rPr>
        <w:t xml:space="preserve"> + </w:t>
      </w:r>
      <m:oMath>
        <m:sSub>
          <m:sSubPr>
            <m:ctrlPr>
              <w:rPr>
                <w:rFonts w:ascii="Cambria Math" w:hAnsi="Cambria Math" w:cs="Times New Roman"/>
                <w:sz w:val="24"/>
                <w:szCs w:val="24"/>
                <w:u w:color="000000"/>
                <w:bdr w:val="nil"/>
                <w:lang w:eastAsia="zh-CN"/>
              </w:rPr>
            </m:ctrlPr>
          </m:sSubPr>
          <m:e>
            <m:r>
              <m:rPr>
                <m:sty m:val="p"/>
              </m:rPr>
              <w:rPr>
                <w:rFonts w:ascii="Cambria Math" w:hAnsi="Cambria Math" w:cs="Times New Roman"/>
                <w:sz w:val="24"/>
                <w:szCs w:val="24"/>
                <w:u w:color="000000"/>
                <w:bdr w:val="nil"/>
                <w:lang w:eastAsia="zh-CN"/>
              </w:rPr>
              <m:t>ФО</m:t>
            </m:r>
          </m:e>
          <m:sub>
            <m:r>
              <w:rPr>
                <w:rFonts w:ascii="Cambria Math" w:hAnsi="Cambria Math" w:cs="Times New Roman"/>
                <w:sz w:val="24"/>
                <w:szCs w:val="24"/>
                <w:u w:color="000000"/>
                <w:bdr w:val="nil"/>
                <w:lang w:eastAsia="zh-CN"/>
              </w:rPr>
              <m:t>аб.об..n</m:t>
            </m:r>
          </m:sub>
        </m:sSub>
      </m:oMath>
      <w:r w:rsidRPr="00F65785">
        <w:rPr>
          <w:rFonts w:ascii="Times New Roman" w:hAnsi="Times New Roman" w:cs="Times New Roman"/>
          <w:sz w:val="24"/>
          <w:szCs w:val="24"/>
          <w:u w:color="000000"/>
          <w:bdr w:val="nil"/>
          <w:lang w:eastAsia="zh-CN"/>
        </w:rPr>
        <w:t xml:space="preserve"> + </w:t>
      </w:r>
      <m:oMath>
        <m:sSub>
          <m:sSubPr>
            <m:ctrlPr>
              <w:rPr>
                <w:rFonts w:ascii="Cambria Math" w:hAnsi="Cambria Math" w:cs="Times New Roman"/>
                <w:sz w:val="24"/>
                <w:szCs w:val="24"/>
                <w:u w:color="000000"/>
                <w:bdr w:val="nil"/>
                <w:lang w:eastAsia="zh-CN"/>
              </w:rPr>
            </m:ctrlPr>
          </m:sSubPr>
          <m:e>
            <m:r>
              <m:rPr>
                <m:sty m:val="p"/>
              </m:rPr>
              <w:rPr>
                <w:rFonts w:ascii="Cambria Math" w:hAnsi="Cambria Math" w:cs="Times New Roman"/>
                <w:sz w:val="24"/>
                <w:szCs w:val="24"/>
                <w:u w:color="000000"/>
                <w:bdr w:val="nil"/>
                <w:lang w:eastAsia="zh-CN"/>
              </w:rPr>
              <m:t>ФО</m:t>
            </m:r>
          </m:e>
          <m:sub>
            <m:r>
              <w:rPr>
                <w:rFonts w:ascii="Cambria Math" w:hAnsi="Cambria Math" w:cs="Times New Roman"/>
                <w:sz w:val="24"/>
                <w:szCs w:val="24"/>
                <w:u w:color="000000"/>
                <w:bdr w:val="nil"/>
                <w:lang w:eastAsia="zh-CN"/>
              </w:rPr>
              <m:t>онлайн n</m:t>
            </m:r>
          </m:sub>
        </m:sSub>
      </m:oMath>
      <w:r w:rsidRPr="00F65785">
        <w:rPr>
          <w:rFonts w:ascii="Times New Roman" w:hAnsi="Times New Roman" w:cs="Times New Roman"/>
          <w:sz w:val="24"/>
          <w:szCs w:val="24"/>
          <w:u w:color="000000"/>
          <w:bdr w:val="nil"/>
          <w:lang w:eastAsia="zh-CN"/>
        </w:rPr>
        <w:t>+ ФО</w:t>
      </w:r>
      <w:r w:rsidRPr="00F65785">
        <w:rPr>
          <w:rFonts w:ascii="Times New Roman" w:hAnsi="Times New Roman" w:cs="Times New Roman"/>
          <w:sz w:val="24"/>
          <w:szCs w:val="24"/>
          <w:u w:color="000000"/>
          <w:bdr w:val="nil"/>
          <w:vertAlign w:val="subscript"/>
          <w:lang w:eastAsia="zh-CN"/>
        </w:rPr>
        <w:t>труд n</w:t>
      </w:r>
    </w:p>
    <w:p w14:paraId="04ECB7A1" w14:textId="77777777" w:rsidR="00F65785" w:rsidRPr="00C924CB" w:rsidRDefault="00F65785" w:rsidP="00C924CB">
      <w:pPr>
        <w:pStyle w:val="ListParagraph"/>
        <w:spacing w:before="120" w:after="0"/>
        <w:ind w:left="0"/>
        <w:contextualSpacing w:val="0"/>
        <w:rPr>
          <w:rFonts w:ascii="Times New Roman" w:hAnsi="Times New Roman" w:cs="Times New Roman"/>
          <w:i/>
          <w:sz w:val="24"/>
          <w:szCs w:val="24"/>
          <w:lang w:eastAsia="bg-BG"/>
        </w:rPr>
      </w:pPr>
      <w:r w:rsidRPr="00C924CB">
        <w:rPr>
          <w:rFonts w:ascii="Times New Roman" w:hAnsi="Times New Roman" w:cs="Times New Roman"/>
          <w:b/>
          <w:i/>
          <w:sz w:val="24"/>
          <w:szCs w:val="24"/>
          <w:u w:val="single"/>
          <w:lang w:eastAsia="bg-BG"/>
        </w:rPr>
        <w:t>*Забележка:</w:t>
      </w:r>
      <w:r w:rsidRPr="00C924CB">
        <w:rPr>
          <w:rFonts w:ascii="Times New Roman" w:hAnsi="Times New Roman" w:cs="Times New Roman"/>
          <w:i/>
          <w:sz w:val="24"/>
          <w:szCs w:val="24"/>
          <w:lang w:eastAsia="bg-BG"/>
        </w:rPr>
        <w:t xml:space="preserve"> При необходимост от закупуване на резервни части, непредвидени в списъка от офертата, същите ще се заплащат по цени от каталога на фирмата - производител на техниката.</w:t>
      </w:r>
    </w:p>
    <w:p w14:paraId="084D52CA" w14:textId="77777777" w:rsidR="00F65785" w:rsidRPr="00F65785" w:rsidRDefault="00F65785" w:rsidP="00C924CB">
      <w:pPr>
        <w:autoSpaceDE w:val="0"/>
        <w:autoSpaceDN w:val="0"/>
        <w:adjustRightInd w:val="0"/>
        <w:spacing w:after="0"/>
        <w:rPr>
          <w:rFonts w:ascii="Times New Roman" w:hAnsi="Times New Roman" w:cs="Times New Roman"/>
          <w:sz w:val="24"/>
          <w:szCs w:val="24"/>
        </w:rPr>
      </w:pPr>
      <w:r w:rsidRPr="00F65785">
        <w:rPr>
          <w:rFonts w:ascii="Times New Roman" w:hAnsi="Times New Roman" w:cs="Times New Roman"/>
          <w:sz w:val="24"/>
          <w:szCs w:val="24"/>
        </w:rPr>
        <w:t>Участникът получил най-висока комплексна оценка, се класира на първо място. Останалите участници следват в низходящ ред, съгласно съответната им комплексна оценка.</w:t>
      </w:r>
    </w:p>
    <w:p w14:paraId="71DA57C3" w14:textId="77777777" w:rsidR="00C924CB" w:rsidRDefault="00C924CB" w:rsidP="00C924CB">
      <w:pPr>
        <w:autoSpaceDE w:val="0"/>
        <w:autoSpaceDN w:val="0"/>
        <w:adjustRightInd w:val="0"/>
        <w:spacing w:after="0"/>
        <w:rPr>
          <w:rFonts w:ascii="Times New Roman" w:hAnsi="Times New Roman" w:cs="Times New Roman"/>
          <w:sz w:val="24"/>
          <w:szCs w:val="24"/>
        </w:rPr>
      </w:pPr>
    </w:p>
    <w:p w14:paraId="196DC4CF" w14:textId="3C3900A4" w:rsidR="00F65785" w:rsidRPr="00C924CB" w:rsidRDefault="00F65785" w:rsidP="00C924CB">
      <w:pPr>
        <w:autoSpaceDE w:val="0"/>
        <w:autoSpaceDN w:val="0"/>
        <w:adjustRightInd w:val="0"/>
        <w:spacing w:after="0"/>
        <w:rPr>
          <w:rFonts w:ascii="Times New Roman" w:hAnsi="Times New Roman" w:cs="Times New Roman"/>
          <w:b/>
          <w:i/>
          <w:sz w:val="24"/>
          <w:szCs w:val="24"/>
        </w:rPr>
      </w:pPr>
      <w:r w:rsidRPr="00C924CB">
        <w:rPr>
          <w:rFonts w:ascii="Times New Roman" w:hAnsi="Times New Roman" w:cs="Times New Roman"/>
          <w:b/>
          <w:i/>
          <w:sz w:val="24"/>
          <w:szCs w:val="24"/>
        </w:rPr>
        <w:t>В случай, че оценките на две или повече оферти са равни, комисията прилага разпоредбите на чл. 58 от ППЗОП.</w:t>
      </w:r>
    </w:p>
    <w:p w14:paraId="73834304" w14:textId="77777777" w:rsidR="00F65785" w:rsidRDefault="00F65785" w:rsidP="00E53292">
      <w:pPr>
        <w:pStyle w:val="ListParagraph"/>
        <w:tabs>
          <w:tab w:val="left" w:pos="0"/>
          <w:tab w:val="num" w:pos="1440"/>
        </w:tabs>
        <w:adjustRightInd w:val="0"/>
        <w:spacing w:before="120" w:after="0"/>
        <w:ind w:left="0"/>
        <w:rPr>
          <w:rFonts w:ascii="Times New Roman" w:hAnsi="Times New Roman"/>
          <w:color w:val="000000" w:themeColor="text1"/>
          <w:sz w:val="24"/>
          <w:szCs w:val="24"/>
        </w:rPr>
      </w:pPr>
    </w:p>
    <w:p w14:paraId="38B221E5" w14:textId="77777777" w:rsidR="00EC7909" w:rsidRPr="007615DD" w:rsidRDefault="00EC7909" w:rsidP="007615DD">
      <w:pPr>
        <w:pStyle w:val="ListParagraph"/>
        <w:tabs>
          <w:tab w:val="left" w:pos="0"/>
          <w:tab w:val="num" w:pos="1440"/>
        </w:tabs>
        <w:adjustRightInd w:val="0"/>
        <w:spacing w:before="120" w:after="0"/>
        <w:ind w:left="0"/>
        <w:rPr>
          <w:rFonts w:ascii="Times New Roman" w:hAnsi="Times New Roman"/>
          <w:color w:val="000000" w:themeColor="text1"/>
          <w:sz w:val="24"/>
          <w:szCs w:val="24"/>
        </w:rPr>
      </w:pPr>
    </w:p>
    <w:p w14:paraId="4E2336F9" w14:textId="68AE42F5" w:rsidR="00881FAC" w:rsidRPr="00497159" w:rsidRDefault="00497159" w:rsidP="00497159">
      <w:pPr>
        <w:keepNext/>
        <w:tabs>
          <w:tab w:val="left" w:pos="0"/>
          <w:tab w:val="right" w:leader="dot" w:pos="9540"/>
        </w:tabs>
        <w:spacing w:after="0" w:line="360" w:lineRule="auto"/>
        <w:outlineLvl w:val="0"/>
        <w:rPr>
          <w:rFonts w:ascii="Times New Roman Bold" w:hAnsi="Times New Roman Bold" w:cs="Times New Roman"/>
          <w:b/>
          <w:caps/>
          <w:color w:val="000000"/>
          <w:sz w:val="24"/>
          <w:szCs w:val="24"/>
          <w:u w:val="single"/>
          <w:lang w:eastAsia="sr-Cyrl-CS"/>
        </w:rPr>
      </w:pPr>
      <w:bookmarkStart w:id="71" w:name="_Toc513102735"/>
      <w:bookmarkStart w:id="72" w:name="_Toc525130744"/>
      <w:r w:rsidRPr="00497159">
        <w:rPr>
          <w:rFonts w:ascii="Times New Roman Bold" w:hAnsi="Times New Roman Bold" w:cs="Times New Roman"/>
          <w:b/>
          <w:caps/>
          <w:color w:val="000000"/>
          <w:sz w:val="24"/>
          <w:szCs w:val="24"/>
          <w:u w:val="single"/>
          <w:lang w:eastAsia="sr-Cyrl-CS"/>
        </w:rPr>
        <w:t>РАЗДЕЛ V</w:t>
      </w:r>
      <w:r w:rsidR="00881FAC" w:rsidRPr="00497159">
        <w:rPr>
          <w:rFonts w:ascii="Times New Roman Bold" w:hAnsi="Times New Roman Bold" w:cs="Times New Roman"/>
          <w:b/>
          <w:caps/>
          <w:color w:val="000000"/>
          <w:sz w:val="24"/>
          <w:szCs w:val="24"/>
          <w:u w:val="single"/>
          <w:lang w:eastAsia="sr-Cyrl-CS"/>
        </w:rPr>
        <w:t xml:space="preserve">. </w:t>
      </w:r>
      <w:bookmarkEnd w:id="48"/>
      <w:bookmarkEnd w:id="49"/>
      <w:bookmarkEnd w:id="50"/>
      <w:bookmarkEnd w:id="51"/>
      <w:bookmarkEnd w:id="52"/>
      <w:bookmarkEnd w:id="53"/>
      <w:bookmarkEnd w:id="54"/>
      <w:bookmarkEnd w:id="55"/>
      <w:bookmarkEnd w:id="56"/>
      <w:bookmarkEnd w:id="57"/>
      <w:bookmarkEnd w:id="58"/>
      <w:bookmarkEnd w:id="59"/>
      <w:bookmarkEnd w:id="60"/>
      <w:r w:rsidR="00881FAC" w:rsidRPr="00497159">
        <w:rPr>
          <w:rFonts w:ascii="Times New Roman Bold" w:hAnsi="Times New Roman Bold" w:cs="Times New Roman"/>
          <w:b/>
          <w:caps/>
          <w:color w:val="000000"/>
          <w:sz w:val="24"/>
          <w:szCs w:val="24"/>
          <w:u w:val="single"/>
          <w:lang w:eastAsia="sr-Cyrl-CS"/>
        </w:rPr>
        <w:t>ОБЩИ ИЗИСКВАНИЯ КЪМ УЧАСТНИЦИТЕ</w:t>
      </w:r>
      <w:bookmarkEnd w:id="61"/>
      <w:bookmarkEnd w:id="62"/>
      <w:bookmarkEnd w:id="63"/>
      <w:bookmarkEnd w:id="64"/>
      <w:bookmarkEnd w:id="65"/>
      <w:bookmarkEnd w:id="66"/>
      <w:bookmarkEnd w:id="67"/>
      <w:bookmarkEnd w:id="68"/>
      <w:bookmarkEnd w:id="69"/>
      <w:bookmarkEnd w:id="70"/>
      <w:bookmarkEnd w:id="71"/>
      <w:bookmarkEnd w:id="72"/>
    </w:p>
    <w:p w14:paraId="2FB7496A" w14:textId="77777777" w:rsidR="00497159" w:rsidRPr="00497159" w:rsidRDefault="00497159" w:rsidP="00057EC0">
      <w:pPr>
        <w:pStyle w:val="ListParagraph"/>
        <w:numPr>
          <w:ilvl w:val="0"/>
          <w:numId w:val="13"/>
        </w:numPr>
        <w:spacing w:before="240" w:after="120"/>
        <w:ind w:left="0" w:hanging="567"/>
        <w:contextualSpacing w:val="0"/>
        <w:jc w:val="left"/>
        <w:rPr>
          <w:rFonts w:ascii="Times New Roman" w:hAnsi="Times New Roman" w:cs="Times New Roman"/>
          <w:b/>
          <w:color w:val="000000" w:themeColor="text1"/>
          <w:sz w:val="24"/>
          <w:szCs w:val="24"/>
        </w:rPr>
      </w:pPr>
      <w:bookmarkStart w:id="73" w:name="_Toc503907457"/>
      <w:bookmarkStart w:id="74" w:name="_Toc511397472"/>
      <w:bookmarkStart w:id="75" w:name="_Toc511397743"/>
      <w:bookmarkStart w:id="76" w:name="_Toc511399950"/>
      <w:bookmarkStart w:id="77" w:name="_Toc513102736"/>
      <w:bookmarkStart w:id="78" w:name="_Toc525130745"/>
      <w:r w:rsidRPr="00497159">
        <w:rPr>
          <w:rStyle w:val="Heading2Char"/>
          <w:rFonts w:ascii="Times New Roman" w:hAnsi="Times New Roman" w:cs="Times New Roman"/>
          <w:b/>
          <w:color w:val="000000" w:themeColor="text1"/>
          <w:sz w:val="24"/>
          <w:szCs w:val="24"/>
        </w:rPr>
        <w:t>Общи условия</w:t>
      </w:r>
      <w:bookmarkEnd w:id="73"/>
      <w:bookmarkEnd w:id="74"/>
      <w:bookmarkEnd w:id="75"/>
      <w:bookmarkEnd w:id="76"/>
      <w:bookmarkEnd w:id="77"/>
      <w:bookmarkEnd w:id="78"/>
      <w:r w:rsidRPr="00497159">
        <w:rPr>
          <w:rFonts w:ascii="Times New Roman" w:hAnsi="Times New Roman" w:cs="Times New Roman"/>
          <w:b/>
          <w:color w:val="000000" w:themeColor="text1"/>
          <w:sz w:val="24"/>
          <w:szCs w:val="24"/>
        </w:rPr>
        <w:t>:</w:t>
      </w:r>
    </w:p>
    <w:p w14:paraId="25882D45" w14:textId="77777777" w:rsidR="00497159" w:rsidRPr="00497159" w:rsidRDefault="00497159" w:rsidP="00057EC0">
      <w:pPr>
        <w:numPr>
          <w:ilvl w:val="1"/>
          <w:numId w:val="9"/>
        </w:numPr>
        <w:spacing w:after="0"/>
        <w:ind w:left="567" w:hanging="567"/>
        <w:rPr>
          <w:rFonts w:ascii="Times New Roman" w:hAnsi="Times New Roman" w:cs="Times New Roman"/>
          <w:color w:val="000000"/>
          <w:sz w:val="24"/>
          <w:szCs w:val="24"/>
        </w:rPr>
      </w:pPr>
      <w:r w:rsidRPr="00497159">
        <w:rPr>
          <w:rFonts w:ascii="Times New Roman" w:hAnsi="Times New Roman" w:cs="Times New Roman"/>
          <w:sz w:val="24"/>
          <w:szCs w:val="24"/>
        </w:rPr>
        <w:t>В процедурата за възлагане на обществена поръчка могат да</w:t>
      </w:r>
      <w:r w:rsidRPr="00497159">
        <w:rPr>
          <w:rFonts w:ascii="Times New Roman" w:hAnsi="Times New Roman" w:cs="Times New Roman"/>
          <w:b/>
          <w:i/>
          <w:sz w:val="24"/>
          <w:szCs w:val="24"/>
        </w:rPr>
        <w:t xml:space="preserve"> </w:t>
      </w:r>
      <w:r w:rsidRPr="00497159">
        <w:rPr>
          <w:rFonts w:ascii="Times New Roman" w:hAnsi="Times New Roman" w:cs="Times New Roman"/>
          <w:sz w:val="24"/>
          <w:szCs w:val="24"/>
        </w:rPr>
        <w:t>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съгласно законодателството на държавата, в която е установено.</w:t>
      </w:r>
    </w:p>
    <w:p w14:paraId="743D67A9" w14:textId="77777777" w:rsidR="00497159" w:rsidRPr="00497159" w:rsidRDefault="00497159" w:rsidP="00057EC0">
      <w:pPr>
        <w:numPr>
          <w:ilvl w:val="1"/>
          <w:numId w:val="9"/>
        </w:numPr>
        <w:spacing w:after="0"/>
        <w:ind w:left="567" w:hanging="567"/>
        <w:rPr>
          <w:rFonts w:ascii="Times New Roman" w:hAnsi="Times New Roman" w:cs="Times New Roman"/>
          <w:color w:val="000000" w:themeColor="text1"/>
          <w:sz w:val="24"/>
          <w:szCs w:val="24"/>
        </w:rPr>
      </w:pPr>
      <w:r w:rsidRPr="00497159">
        <w:rPr>
          <w:rFonts w:ascii="Times New Roman" w:hAnsi="Times New Roman" w:cs="Times New Roman"/>
          <w:color w:val="000000"/>
          <w:sz w:val="24"/>
          <w:szCs w:val="24"/>
        </w:rPr>
        <w:t xml:space="preserve">В процедурата за </w:t>
      </w:r>
      <w:r w:rsidRPr="00497159">
        <w:rPr>
          <w:rFonts w:ascii="Times New Roman" w:hAnsi="Times New Roman" w:cs="Times New Roman"/>
          <w:color w:val="000000" w:themeColor="text1"/>
          <w:sz w:val="24"/>
          <w:szCs w:val="24"/>
        </w:rPr>
        <w:t>възлагане на обществена поръчка едно физическо или юридическо лице може да участва само в едно обединение.</w:t>
      </w:r>
    </w:p>
    <w:p w14:paraId="72BEB60D" w14:textId="77777777" w:rsidR="00497159" w:rsidRPr="00497159" w:rsidRDefault="00497159" w:rsidP="00057EC0">
      <w:pPr>
        <w:numPr>
          <w:ilvl w:val="1"/>
          <w:numId w:val="9"/>
        </w:numPr>
        <w:spacing w:after="0"/>
        <w:ind w:left="567" w:hanging="567"/>
        <w:rPr>
          <w:rFonts w:ascii="Times New Roman" w:hAnsi="Times New Roman" w:cs="Times New Roman"/>
          <w:color w:val="000000" w:themeColor="text1"/>
          <w:sz w:val="24"/>
          <w:szCs w:val="24"/>
        </w:rPr>
      </w:pPr>
      <w:r w:rsidRPr="00497159">
        <w:rPr>
          <w:rFonts w:ascii="Times New Roman" w:hAnsi="Times New Roman" w:cs="Times New Roman"/>
          <w:color w:val="000000"/>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14:paraId="195B1413" w14:textId="77777777" w:rsidR="00497159" w:rsidRPr="00497159" w:rsidRDefault="00497159" w:rsidP="00057EC0">
      <w:pPr>
        <w:pStyle w:val="ListParagraph"/>
        <w:numPr>
          <w:ilvl w:val="0"/>
          <w:numId w:val="13"/>
        </w:numPr>
        <w:spacing w:before="240" w:after="120"/>
        <w:ind w:left="0" w:hanging="567"/>
        <w:contextualSpacing w:val="0"/>
        <w:jc w:val="left"/>
        <w:rPr>
          <w:rFonts w:ascii="Times New Roman" w:hAnsi="Times New Roman" w:cs="Times New Roman"/>
          <w:b/>
          <w:color w:val="000000" w:themeColor="text1"/>
          <w:sz w:val="24"/>
          <w:szCs w:val="24"/>
        </w:rPr>
      </w:pPr>
      <w:bookmarkStart w:id="79" w:name="_Toc511397473"/>
      <w:bookmarkStart w:id="80" w:name="_Toc511397744"/>
      <w:bookmarkStart w:id="81" w:name="_Toc511399951"/>
      <w:bookmarkStart w:id="82" w:name="_Toc513102737"/>
      <w:bookmarkStart w:id="83" w:name="_Toc525130746"/>
      <w:r w:rsidRPr="00497159">
        <w:rPr>
          <w:rStyle w:val="Heading2Char"/>
          <w:rFonts w:ascii="Times New Roman" w:hAnsi="Times New Roman" w:cs="Times New Roman"/>
          <w:b/>
          <w:color w:val="000000" w:themeColor="text1"/>
          <w:sz w:val="24"/>
          <w:szCs w:val="24"/>
        </w:rPr>
        <w:t>Участници – Обединения</w:t>
      </w:r>
      <w:bookmarkEnd w:id="79"/>
      <w:bookmarkEnd w:id="80"/>
      <w:bookmarkEnd w:id="81"/>
      <w:bookmarkEnd w:id="82"/>
      <w:bookmarkEnd w:id="83"/>
      <w:r w:rsidRPr="00497159">
        <w:rPr>
          <w:rFonts w:ascii="Times New Roman" w:hAnsi="Times New Roman" w:cs="Times New Roman"/>
          <w:b/>
          <w:color w:val="000000" w:themeColor="text1"/>
          <w:sz w:val="24"/>
          <w:szCs w:val="24"/>
        </w:rPr>
        <w:t>:</w:t>
      </w:r>
    </w:p>
    <w:p w14:paraId="561DE069" w14:textId="77777777" w:rsidR="00497159" w:rsidRPr="00497159" w:rsidRDefault="00497159" w:rsidP="00057EC0">
      <w:pPr>
        <w:pStyle w:val="ListParagraph"/>
        <w:numPr>
          <w:ilvl w:val="0"/>
          <w:numId w:val="10"/>
        </w:numPr>
        <w:tabs>
          <w:tab w:val="left" w:pos="709"/>
        </w:tabs>
        <w:spacing w:after="0"/>
        <w:ind w:left="567" w:hanging="567"/>
        <w:contextualSpacing w:val="0"/>
        <w:rPr>
          <w:rFonts w:ascii="Times New Roman" w:hAnsi="Times New Roman" w:cs="Times New Roman"/>
          <w:sz w:val="24"/>
          <w:szCs w:val="24"/>
        </w:rPr>
      </w:pPr>
      <w:r w:rsidRPr="00497159">
        <w:rPr>
          <w:rFonts w:ascii="Times New Roman" w:hAnsi="Times New Roman" w:cs="Times New Roman"/>
          <w:sz w:val="24"/>
          <w:szCs w:val="24"/>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14:paraId="53370F3C" w14:textId="5DFE76E8" w:rsidR="00497159" w:rsidRPr="00497159" w:rsidRDefault="00497159" w:rsidP="00057EC0">
      <w:pPr>
        <w:pStyle w:val="ListParagraph"/>
        <w:numPr>
          <w:ilvl w:val="0"/>
          <w:numId w:val="10"/>
        </w:numPr>
        <w:tabs>
          <w:tab w:val="left" w:pos="709"/>
        </w:tabs>
        <w:spacing w:after="0"/>
        <w:ind w:left="567" w:hanging="567"/>
        <w:contextualSpacing w:val="0"/>
        <w:rPr>
          <w:rFonts w:ascii="Times New Roman" w:hAnsi="Times New Roman" w:cs="Times New Roman"/>
          <w:sz w:val="24"/>
          <w:szCs w:val="24"/>
        </w:rPr>
      </w:pPr>
      <w:r w:rsidRPr="00497159">
        <w:rPr>
          <w:rFonts w:ascii="Times New Roman" w:hAnsi="Times New Roman" w:cs="Times New Roman"/>
          <w:sz w:val="24"/>
          <w:szCs w:val="24"/>
        </w:rPr>
        <w:lastRenderedPageBreak/>
        <w:t>В случай, че участникът е обединение, което не е регистрирано като самостоятелно юридическо лице към заявлението за участие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5D4C20E3" w14:textId="11FCB9EE" w:rsidR="00497159" w:rsidRPr="00E93310" w:rsidRDefault="00497159" w:rsidP="00057EC0">
      <w:pPr>
        <w:pStyle w:val="ListParagraph"/>
        <w:numPr>
          <w:ilvl w:val="0"/>
          <w:numId w:val="11"/>
        </w:numPr>
        <w:tabs>
          <w:tab w:val="left" w:pos="851"/>
        </w:tabs>
        <w:autoSpaceDE w:val="0"/>
        <w:autoSpaceDN w:val="0"/>
        <w:adjustRightInd w:val="0"/>
        <w:spacing w:after="0"/>
        <w:ind w:left="851" w:hanging="284"/>
        <w:contextualSpacing w:val="0"/>
        <w:rPr>
          <w:rFonts w:ascii="Times New Roman" w:hAnsi="Times New Roman" w:cs="Times New Roman"/>
          <w:sz w:val="24"/>
          <w:szCs w:val="24"/>
        </w:rPr>
      </w:pPr>
      <w:r w:rsidRPr="00497159">
        <w:rPr>
          <w:rFonts w:ascii="Times New Roman" w:hAnsi="Times New Roman" w:cs="Times New Roman"/>
          <w:sz w:val="24"/>
          <w:szCs w:val="24"/>
        </w:rPr>
        <w:t>правата и задълженията на участниците в обединението;</w:t>
      </w:r>
    </w:p>
    <w:p w14:paraId="4C967DDB" w14:textId="77777777" w:rsidR="00497159" w:rsidRPr="00497159" w:rsidRDefault="00497159" w:rsidP="00057EC0">
      <w:pPr>
        <w:pStyle w:val="ListParagraph"/>
        <w:numPr>
          <w:ilvl w:val="0"/>
          <w:numId w:val="11"/>
        </w:numPr>
        <w:tabs>
          <w:tab w:val="left" w:pos="851"/>
        </w:tabs>
        <w:spacing w:after="0"/>
        <w:ind w:left="851" w:hanging="284"/>
        <w:contextualSpacing w:val="0"/>
        <w:rPr>
          <w:rFonts w:ascii="Times New Roman" w:hAnsi="Times New Roman" w:cs="Times New Roman"/>
          <w:sz w:val="24"/>
          <w:szCs w:val="24"/>
        </w:rPr>
      </w:pPr>
      <w:r w:rsidRPr="00497159">
        <w:rPr>
          <w:rFonts w:ascii="Times New Roman" w:hAnsi="Times New Roman" w:cs="Times New Roman"/>
          <w:sz w:val="24"/>
          <w:szCs w:val="24"/>
        </w:rPr>
        <w:t>дейностите, които ще изпълнява всеки член на обединението</w:t>
      </w:r>
    </w:p>
    <w:p w14:paraId="44671FC9" w14:textId="77777777" w:rsidR="00497159" w:rsidRPr="00497159" w:rsidRDefault="00497159" w:rsidP="00057EC0">
      <w:pPr>
        <w:pStyle w:val="ListParagraph"/>
        <w:numPr>
          <w:ilvl w:val="0"/>
          <w:numId w:val="10"/>
        </w:numPr>
        <w:tabs>
          <w:tab w:val="left" w:pos="709"/>
        </w:tabs>
        <w:spacing w:after="0"/>
        <w:ind w:left="567" w:hanging="567"/>
        <w:contextualSpacing w:val="0"/>
        <w:rPr>
          <w:rFonts w:ascii="Times New Roman" w:hAnsi="Times New Roman" w:cs="Times New Roman"/>
          <w:sz w:val="24"/>
          <w:szCs w:val="24"/>
        </w:rPr>
      </w:pPr>
      <w:r w:rsidRPr="00497159">
        <w:rPr>
          <w:rFonts w:ascii="Times New Roman" w:hAnsi="Times New Roman" w:cs="Times New Roman"/>
          <w:sz w:val="24"/>
          <w:szCs w:val="24"/>
        </w:rPr>
        <w:t>Когато участникът е обединение, което не е юридическо лице, следва да бъде определен и посочен партньор/партньори, който/които да представлява/представляват обединението за целите на настоящата обществена поръчка. Членовете (партньорите) в обединението трябва да уговарят солидарна отговорност, когато такава не е предвидена съгласно приложимото законодателство.</w:t>
      </w:r>
    </w:p>
    <w:p w14:paraId="433B4B12" w14:textId="77777777" w:rsidR="00497159" w:rsidRPr="00497159" w:rsidRDefault="00497159" w:rsidP="00057EC0">
      <w:pPr>
        <w:pStyle w:val="ListParagraph"/>
        <w:numPr>
          <w:ilvl w:val="0"/>
          <w:numId w:val="10"/>
        </w:numPr>
        <w:tabs>
          <w:tab w:val="left" w:pos="709"/>
        </w:tabs>
        <w:spacing w:after="0"/>
        <w:ind w:left="567" w:hanging="567"/>
        <w:contextualSpacing w:val="0"/>
        <w:rPr>
          <w:rFonts w:ascii="Times New Roman" w:hAnsi="Times New Roman" w:cs="Times New Roman"/>
          <w:sz w:val="24"/>
          <w:szCs w:val="24"/>
        </w:rPr>
      </w:pPr>
      <w:r w:rsidRPr="00497159">
        <w:rPr>
          <w:rFonts w:ascii="Times New Roman" w:hAnsi="Times New Roman" w:cs="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при възлагане изпълнението на дейностите, предмет на настоящата обществена поръчка, Изпълнителят следва да извърши данъчна регистрация и регистрация по БУЛСТАТ, или еквивалентна съгласно законодателството на държавата, в която обединението е установено, след уведомяването му за извършеното класиране и преди подписване на Договора за възлагане на настоящата обществена поръчка.</w:t>
      </w:r>
    </w:p>
    <w:p w14:paraId="54BBBE57" w14:textId="77777777" w:rsidR="00497159" w:rsidRPr="00497159" w:rsidRDefault="00497159" w:rsidP="00057EC0">
      <w:pPr>
        <w:pStyle w:val="ListParagraph"/>
        <w:numPr>
          <w:ilvl w:val="0"/>
          <w:numId w:val="10"/>
        </w:numPr>
        <w:tabs>
          <w:tab w:val="left" w:pos="709"/>
        </w:tabs>
        <w:spacing w:after="0"/>
        <w:ind w:left="567" w:hanging="567"/>
        <w:contextualSpacing w:val="0"/>
        <w:rPr>
          <w:rFonts w:ascii="Times New Roman" w:hAnsi="Times New Roman" w:cs="Times New Roman"/>
          <w:sz w:val="24"/>
          <w:szCs w:val="24"/>
        </w:rPr>
      </w:pPr>
      <w:r w:rsidRPr="00497159">
        <w:rPr>
          <w:rFonts w:ascii="Times New Roman" w:hAnsi="Times New Roman" w:cs="Times New Roman"/>
          <w:sz w:val="24"/>
          <w:szCs w:val="24"/>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30F0E00F" w14:textId="719D4162" w:rsidR="00497159" w:rsidRPr="00E93310" w:rsidRDefault="00497159" w:rsidP="00057EC0">
      <w:pPr>
        <w:pStyle w:val="ListParagraph"/>
        <w:numPr>
          <w:ilvl w:val="0"/>
          <w:numId w:val="10"/>
        </w:numPr>
        <w:tabs>
          <w:tab w:val="left" w:pos="709"/>
        </w:tabs>
        <w:spacing w:after="0"/>
        <w:ind w:left="567" w:hanging="567"/>
        <w:contextualSpacing w:val="0"/>
        <w:rPr>
          <w:rFonts w:ascii="Times New Roman" w:hAnsi="Times New Roman" w:cs="Times New Roman"/>
          <w:sz w:val="24"/>
          <w:szCs w:val="24"/>
        </w:rPr>
      </w:pPr>
      <w:r w:rsidRPr="00497159">
        <w:rPr>
          <w:rFonts w:ascii="Times New Roman" w:hAnsi="Times New Roman" w:cs="Times New Roman"/>
          <w:color w:val="000000"/>
          <w:sz w:val="24"/>
          <w:szCs w:val="24"/>
        </w:rPr>
        <w:t>В случай че участникът е обединение от физически и/или юридически лица основанията за отстраняване</w:t>
      </w:r>
      <w:r w:rsidR="00E93310">
        <w:rPr>
          <w:rFonts w:ascii="Times New Roman" w:hAnsi="Times New Roman" w:cs="Times New Roman"/>
          <w:color w:val="000000"/>
          <w:sz w:val="24"/>
          <w:szCs w:val="24"/>
        </w:rPr>
        <w:t xml:space="preserve"> и</w:t>
      </w:r>
      <w:r w:rsidRPr="00497159">
        <w:rPr>
          <w:rFonts w:ascii="Times New Roman" w:hAnsi="Times New Roman" w:cs="Times New Roman"/>
          <w:color w:val="000000"/>
          <w:sz w:val="24"/>
          <w:szCs w:val="24"/>
        </w:rPr>
        <w:t xml:space="preserve"> </w:t>
      </w:r>
      <w:r w:rsidRPr="00497159">
        <w:rPr>
          <w:rFonts w:ascii="Times New Roman" w:hAnsi="Times New Roman" w:cs="Times New Roman"/>
          <w:sz w:val="24"/>
          <w:szCs w:val="24"/>
        </w:rPr>
        <w:t>изискванията</w:t>
      </w:r>
      <w:r w:rsidRPr="00497159">
        <w:rPr>
          <w:rFonts w:ascii="Times New Roman" w:hAnsi="Times New Roman" w:cs="Times New Roman"/>
          <w:color w:val="000000"/>
          <w:sz w:val="24"/>
          <w:szCs w:val="24"/>
        </w:rPr>
        <w:t xml:space="preserve"> от настоящата документация се прилагат за всеки член на обединението</w:t>
      </w:r>
    </w:p>
    <w:p w14:paraId="23D07937" w14:textId="77777777" w:rsidR="00497159" w:rsidRPr="00497159" w:rsidRDefault="00497159" w:rsidP="00057EC0">
      <w:pPr>
        <w:pStyle w:val="ListParagraph"/>
        <w:numPr>
          <w:ilvl w:val="0"/>
          <w:numId w:val="13"/>
        </w:numPr>
        <w:tabs>
          <w:tab w:val="left" w:pos="709"/>
        </w:tabs>
        <w:spacing w:before="240" w:after="120"/>
        <w:ind w:left="0" w:hanging="567"/>
        <w:contextualSpacing w:val="0"/>
        <w:rPr>
          <w:rFonts w:ascii="Times New Roman" w:hAnsi="Times New Roman" w:cs="Times New Roman"/>
          <w:b/>
          <w:color w:val="000000" w:themeColor="text1"/>
          <w:sz w:val="24"/>
          <w:szCs w:val="24"/>
        </w:rPr>
      </w:pPr>
      <w:bookmarkStart w:id="84" w:name="_Toc511397474"/>
      <w:bookmarkStart w:id="85" w:name="_Toc511397745"/>
      <w:bookmarkStart w:id="86" w:name="_Toc511399952"/>
      <w:bookmarkStart w:id="87" w:name="_Toc513102738"/>
      <w:bookmarkStart w:id="88" w:name="_Toc525130747"/>
      <w:r w:rsidRPr="00497159">
        <w:rPr>
          <w:rStyle w:val="Heading2Char"/>
          <w:rFonts w:ascii="Times New Roman" w:hAnsi="Times New Roman" w:cs="Times New Roman"/>
          <w:b/>
          <w:color w:val="000000" w:themeColor="text1"/>
          <w:sz w:val="24"/>
          <w:szCs w:val="24"/>
        </w:rPr>
        <w:t>Използване на подизпълнители</w:t>
      </w:r>
      <w:bookmarkEnd w:id="84"/>
      <w:bookmarkEnd w:id="85"/>
      <w:bookmarkEnd w:id="86"/>
      <w:bookmarkEnd w:id="87"/>
      <w:bookmarkEnd w:id="88"/>
      <w:r w:rsidRPr="00497159">
        <w:rPr>
          <w:rFonts w:ascii="Times New Roman" w:hAnsi="Times New Roman" w:cs="Times New Roman"/>
          <w:b/>
          <w:color w:val="000000" w:themeColor="text1"/>
          <w:sz w:val="24"/>
          <w:szCs w:val="24"/>
        </w:rPr>
        <w:t>:</w:t>
      </w:r>
    </w:p>
    <w:p w14:paraId="7569507B" w14:textId="77777777" w:rsidR="004F536B" w:rsidRPr="00497159" w:rsidRDefault="004F536B" w:rsidP="00E5275F">
      <w:pPr>
        <w:numPr>
          <w:ilvl w:val="0"/>
          <w:numId w:val="20"/>
        </w:numPr>
        <w:spacing w:after="0"/>
        <w:ind w:left="567" w:hanging="567"/>
        <w:rPr>
          <w:rFonts w:ascii="Times New Roman" w:hAnsi="Times New Roman" w:cs="Times New Roman"/>
          <w:sz w:val="24"/>
          <w:szCs w:val="24"/>
        </w:rPr>
      </w:pPr>
      <w:r w:rsidRPr="00497159">
        <w:rPr>
          <w:rFonts w:ascii="Times New Roman" w:hAnsi="Times New Roman" w:cs="Times New Roman"/>
          <w:sz w:val="24"/>
          <w:szCs w:val="24"/>
        </w:rPr>
        <w:t>В случай че участникът възнамерява да използва подизпълнители</w:t>
      </w:r>
      <w:r w:rsidRPr="00497159">
        <w:rPr>
          <w:rFonts w:ascii="Times New Roman" w:hAnsi="Times New Roman" w:cs="Times New Roman"/>
          <w:color w:val="000000" w:themeColor="text1"/>
          <w:sz w:val="24"/>
          <w:szCs w:val="24"/>
        </w:rPr>
        <w:t>, той посочва в офертата подизпълнителите, вида и дела от поръчката, който ще изпълняват. В този случай те трябва да представят доказателство за поетите от подизпълнителите задължения</w:t>
      </w:r>
      <w:r w:rsidRPr="00497159">
        <w:rPr>
          <w:rFonts w:ascii="Times New Roman" w:hAnsi="Times New Roman" w:cs="Times New Roman"/>
          <w:sz w:val="24"/>
          <w:szCs w:val="24"/>
        </w:rPr>
        <w:t xml:space="preserve">. </w:t>
      </w:r>
    </w:p>
    <w:p w14:paraId="64416E8D" w14:textId="77777777" w:rsidR="004F536B" w:rsidRPr="00497159" w:rsidRDefault="004F536B" w:rsidP="00E5275F">
      <w:pPr>
        <w:numPr>
          <w:ilvl w:val="0"/>
          <w:numId w:val="20"/>
        </w:numPr>
        <w:spacing w:after="0"/>
        <w:ind w:left="567" w:hanging="567"/>
        <w:rPr>
          <w:rFonts w:ascii="Times New Roman" w:hAnsi="Times New Roman" w:cs="Times New Roman"/>
          <w:color w:val="000000"/>
          <w:sz w:val="24"/>
          <w:szCs w:val="24"/>
        </w:rPr>
      </w:pPr>
      <w:r w:rsidRPr="00497159">
        <w:rPr>
          <w:rFonts w:ascii="Times New Roman" w:hAnsi="Times New Roman" w:cs="Times New Roman"/>
          <w:sz w:val="24"/>
          <w:szCs w:val="24"/>
        </w:rPr>
        <w:t xml:space="preserve">Подизпълнителите трябва да </w:t>
      </w:r>
      <w:r w:rsidRPr="00497159">
        <w:rPr>
          <w:rFonts w:ascii="Times New Roman" w:hAnsi="Times New Roman" w:cs="Times New Roman"/>
          <w:color w:val="000000"/>
          <w:sz w:val="24"/>
          <w:szCs w:val="24"/>
        </w:rPr>
        <w:t>отговарят</w:t>
      </w:r>
      <w:r>
        <w:rPr>
          <w:rFonts w:ascii="Times New Roman" w:hAnsi="Times New Roman" w:cs="Times New Roman"/>
          <w:color w:val="000000"/>
          <w:sz w:val="24"/>
          <w:szCs w:val="24"/>
        </w:rPr>
        <w:t xml:space="preserve"> на изискванията към личното състояние на участниците и </w:t>
      </w:r>
      <w:r w:rsidRPr="00497159">
        <w:rPr>
          <w:rFonts w:ascii="Times New Roman" w:hAnsi="Times New Roman" w:cs="Times New Roman"/>
          <w:color w:val="000000"/>
          <w:sz w:val="24"/>
          <w:szCs w:val="24"/>
        </w:rPr>
        <w:t>на съответните критерии за подбор, съобразно вида и дела на поръчката</w:t>
      </w:r>
      <w:r>
        <w:rPr>
          <w:rFonts w:ascii="Times New Roman" w:hAnsi="Times New Roman" w:cs="Times New Roman"/>
          <w:color w:val="000000"/>
          <w:sz w:val="24"/>
          <w:szCs w:val="24"/>
        </w:rPr>
        <w:t>, които ще изпълняват</w:t>
      </w:r>
      <w:r w:rsidRPr="00497159">
        <w:rPr>
          <w:rFonts w:ascii="Times New Roman" w:hAnsi="Times New Roman" w:cs="Times New Roman"/>
          <w:color w:val="000000"/>
          <w:sz w:val="24"/>
          <w:szCs w:val="24"/>
        </w:rPr>
        <w:t>.</w:t>
      </w:r>
    </w:p>
    <w:p w14:paraId="3D3AF868" w14:textId="77777777" w:rsidR="004F536B" w:rsidRPr="00497159" w:rsidRDefault="004F536B" w:rsidP="00E5275F">
      <w:pPr>
        <w:numPr>
          <w:ilvl w:val="0"/>
          <w:numId w:val="20"/>
        </w:numPr>
        <w:spacing w:after="0"/>
        <w:ind w:left="567" w:hanging="567"/>
        <w:rPr>
          <w:rFonts w:ascii="Times New Roman" w:hAnsi="Times New Roman" w:cs="Times New Roman"/>
          <w:color w:val="000000"/>
          <w:sz w:val="24"/>
          <w:szCs w:val="24"/>
        </w:rPr>
      </w:pPr>
      <w:r w:rsidRPr="00497159">
        <w:rPr>
          <w:rFonts w:ascii="Times New Roman" w:hAnsi="Times New Roman" w:cs="Times New Roman"/>
          <w:color w:val="000000"/>
          <w:sz w:val="24"/>
          <w:szCs w:val="24"/>
        </w:rPr>
        <w:t>Възложителят изисква от участника да замени подизпълнител, който не отговаря на някое от условията по предходната точка.</w:t>
      </w:r>
    </w:p>
    <w:p w14:paraId="1A5877D0" w14:textId="77777777" w:rsidR="004F536B" w:rsidRPr="00497159" w:rsidRDefault="004F536B" w:rsidP="00E5275F">
      <w:pPr>
        <w:numPr>
          <w:ilvl w:val="0"/>
          <w:numId w:val="20"/>
        </w:numPr>
        <w:spacing w:after="0"/>
        <w:ind w:left="567" w:hanging="567"/>
        <w:rPr>
          <w:rFonts w:ascii="Times New Roman" w:hAnsi="Times New Roman" w:cs="Times New Roman"/>
          <w:sz w:val="24"/>
          <w:szCs w:val="24"/>
        </w:rPr>
      </w:pPr>
      <w:r w:rsidRPr="00497159">
        <w:rPr>
          <w:rFonts w:ascii="Times New Roman" w:hAnsi="Times New Roman" w:cs="Times New Roman"/>
          <w:color w:val="000000"/>
          <w:sz w:val="24"/>
          <w:szCs w:val="24"/>
        </w:rPr>
        <w:t>Когато частта на поръчката, която се изпълнява от подизпълнител, може да бъде предадена като отделен обект на изпълнителя или на възложителя, възложителят заплаща тази част на подизпълнителя.</w:t>
      </w:r>
      <w:r w:rsidRPr="00497159">
        <w:rPr>
          <w:rFonts w:ascii="Times New Roman" w:hAnsi="Times New Roman" w:cs="Times New Roman"/>
          <w:sz w:val="24"/>
          <w:szCs w:val="24"/>
        </w:rPr>
        <w:t xml:space="preserve"> </w:t>
      </w:r>
      <w:r w:rsidRPr="00497159">
        <w:rPr>
          <w:rFonts w:ascii="Times New Roman" w:hAnsi="Times New Roman" w:cs="Times New Roman"/>
          <w:color w:val="000000"/>
          <w:sz w:val="24"/>
          <w:szCs w:val="24"/>
        </w:rPr>
        <w:t>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r w:rsidRPr="00497159">
        <w:rPr>
          <w:rFonts w:ascii="Times New Roman" w:hAnsi="Times New Roman" w:cs="Times New Roman"/>
          <w:sz w:val="24"/>
          <w:szCs w:val="24"/>
        </w:rPr>
        <w:t xml:space="preserve"> </w:t>
      </w:r>
      <w:r w:rsidRPr="00497159">
        <w:rPr>
          <w:rFonts w:ascii="Times New Roman" w:hAnsi="Times New Roman" w:cs="Times New Roman"/>
          <w:color w:val="000000"/>
          <w:sz w:val="24"/>
          <w:szCs w:val="24"/>
        </w:rPr>
        <w:t>Към искането изпълнителят предоставя становище, от което да е видно дали оспорва плащанията или част от тях като недължими.</w:t>
      </w:r>
      <w:r w:rsidRPr="00497159">
        <w:rPr>
          <w:rFonts w:ascii="Times New Roman" w:hAnsi="Times New Roman" w:cs="Times New Roman"/>
          <w:sz w:val="24"/>
          <w:szCs w:val="24"/>
        </w:rPr>
        <w:t xml:space="preserve"> </w:t>
      </w:r>
      <w:r w:rsidRPr="00497159">
        <w:rPr>
          <w:rFonts w:ascii="Times New Roman" w:hAnsi="Times New Roman" w:cs="Times New Roman"/>
          <w:color w:val="000000"/>
          <w:sz w:val="24"/>
          <w:szCs w:val="24"/>
        </w:rPr>
        <w:t xml:space="preserve">Възложителя има право да </w:t>
      </w:r>
      <w:r w:rsidRPr="00497159">
        <w:rPr>
          <w:rFonts w:ascii="Times New Roman" w:hAnsi="Times New Roman" w:cs="Times New Roman"/>
          <w:color w:val="000000"/>
          <w:sz w:val="24"/>
          <w:szCs w:val="24"/>
        </w:rPr>
        <w:lastRenderedPageBreak/>
        <w:t>откаже плащането, когато искането за плащане е оспорено, до момента на отстраняване на причината за отказа.</w:t>
      </w:r>
    </w:p>
    <w:p w14:paraId="4EF92BB9" w14:textId="77777777" w:rsidR="004F536B" w:rsidRPr="00497159" w:rsidRDefault="004F536B" w:rsidP="00E5275F">
      <w:pPr>
        <w:numPr>
          <w:ilvl w:val="0"/>
          <w:numId w:val="20"/>
        </w:numPr>
        <w:spacing w:after="0"/>
        <w:ind w:left="567" w:hanging="567"/>
        <w:rPr>
          <w:rFonts w:ascii="Times New Roman" w:hAnsi="Times New Roman" w:cs="Times New Roman"/>
          <w:sz w:val="24"/>
          <w:szCs w:val="24"/>
        </w:rPr>
      </w:pPr>
      <w:r w:rsidRPr="00497159">
        <w:rPr>
          <w:rFonts w:ascii="Times New Roman" w:hAnsi="Times New Roman" w:cs="Times New Roman"/>
          <w:sz w:val="24"/>
          <w:szCs w:val="24"/>
        </w:rPr>
        <w:t>Правилата относно директните разплащания с подизпълнители са посочени</w:t>
      </w:r>
      <w:r w:rsidRPr="00497159">
        <w:rPr>
          <w:rFonts w:ascii="Times New Roman" w:hAnsi="Times New Roman" w:cs="Times New Roman"/>
          <w:b/>
          <w:i/>
          <w:sz w:val="24"/>
          <w:szCs w:val="24"/>
        </w:rPr>
        <w:t xml:space="preserve"> </w:t>
      </w:r>
      <w:r w:rsidRPr="00497159">
        <w:rPr>
          <w:rFonts w:ascii="Times New Roman" w:hAnsi="Times New Roman" w:cs="Times New Roman"/>
          <w:sz w:val="24"/>
          <w:szCs w:val="24"/>
        </w:rPr>
        <w:t>в настоящата документация за обществената поръчка и в проекта на договор за възлагане на поръчката.</w:t>
      </w:r>
    </w:p>
    <w:p w14:paraId="480F24C9" w14:textId="77777777" w:rsidR="004F536B" w:rsidRPr="00497159" w:rsidRDefault="004F536B" w:rsidP="00E5275F">
      <w:pPr>
        <w:numPr>
          <w:ilvl w:val="0"/>
          <w:numId w:val="20"/>
        </w:numPr>
        <w:spacing w:after="0"/>
        <w:ind w:left="567" w:hanging="567"/>
        <w:rPr>
          <w:rFonts w:ascii="Times New Roman" w:hAnsi="Times New Roman" w:cs="Times New Roman"/>
          <w:sz w:val="24"/>
          <w:szCs w:val="24"/>
        </w:rPr>
      </w:pPr>
      <w:r w:rsidRPr="00497159">
        <w:rPr>
          <w:rFonts w:ascii="Times New Roman" w:hAnsi="Times New Roman" w:cs="Times New Roman"/>
          <w:color w:val="000000"/>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788D3574" w14:textId="77777777" w:rsidR="004F536B" w:rsidRDefault="004F536B" w:rsidP="00E5275F">
      <w:pPr>
        <w:numPr>
          <w:ilvl w:val="0"/>
          <w:numId w:val="20"/>
        </w:numPr>
        <w:spacing w:after="0"/>
        <w:ind w:left="567" w:hanging="567"/>
        <w:rPr>
          <w:rFonts w:ascii="Times New Roman" w:hAnsi="Times New Roman" w:cs="Times New Roman"/>
          <w:color w:val="000000"/>
          <w:sz w:val="24"/>
          <w:szCs w:val="24"/>
        </w:rPr>
      </w:pPr>
      <w:r w:rsidRPr="00497159">
        <w:rPr>
          <w:rFonts w:ascii="Times New Roman" w:hAnsi="Times New Roman" w:cs="Times New Roman"/>
          <w:color w:val="000000"/>
          <w:sz w:val="24"/>
          <w:szCs w:val="24"/>
        </w:rPr>
        <w:t>След сключване на договора и най-късно преди започване на изпълнението му, изпълнителя уведомява възложителя за името, данните за контакт и представителите на подизпълнителите, посочени в офертата. Изпълнителят трябва да уведомява възложителя за всякакви промени в предоставената информация в хода на изпълнението на поръчката.</w:t>
      </w:r>
    </w:p>
    <w:p w14:paraId="5B04EAB5" w14:textId="2EF738E1" w:rsidR="00497159" w:rsidRPr="004F536B" w:rsidRDefault="004F536B" w:rsidP="00E5275F">
      <w:pPr>
        <w:numPr>
          <w:ilvl w:val="0"/>
          <w:numId w:val="20"/>
        </w:numPr>
        <w:spacing w:after="0"/>
        <w:ind w:left="567" w:hanging="567"/>
        <w:rPr>
          <w:rFonts w:ascii="Times New Roman" w:hAnsi="Times New Roman" w:cs="Times New Roman"/>
          <w:color w:val="000000"/>
          <w:sz w:val="24"/>
          <w:szCs w:val="24"/>
        </w:rPr>
      </w:pPr>
      <w:r w:rsidRPr="004F536B">
        <w:rPr>
          <w:rFonts w:ascii="Times New Roman" w:hAnsi="Times New Roman" w:cs="Times New Roman"/>
          <w:sz w:val="24"/>
          <w:szCs w:val="24"/>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новия подизпълнител </w:t>
      </w:r>
      <w:r w:rsidRPr="004F536B">
        <w:rPr>
          <w:rFonts w:ascii="Times New Roman" w:hAnsi="Times New Roman" w:cs="Times New Roman"/>
          <w:color w:val="000000"/>
          <w:sz w:val="24"/>
          <w:szCs w:val="24"/>
        </w:rPr>
        <w:t>отговарят на изискванията към личното състояние на участниците и на съответните критерии за подбор, съобразно вида и дела на поръчката, които ще изпълняват</w:t>
      </w:r>
      <w:r>
        <w:rPr>
          <w:rFonts w:ascii="Times New Roman" w:hAnsi="Times New Roman" w:cs="Times New Roman"/>
          <w:color w:val="000000"/>
          <w:sz w:val="24"/>
          <w:szCs w:val="24"/>
          <w:lang w:val="en-US"/>
        </w:rPr>
        <w:t>.</w:t>
      </w:r>
    </w:p>
    <w:p w14:paraId="66AD19A3" w14:textId="77777777" w:rsidR="00497159" w:rsidRPr="00497159" w:rsidRDefault="00497159" w:rsidP="00057EC0">
      <w:pPr>
        <w:pStyle w:val="ListParagraph"/>
        <w:numPr>
          <w:ilvl w:val="0"/>
          <w:numId w:val="13"/>
        </w:numPr>
        <w:spacing w:before="240" w:after="120"/>
        <w:ind w:left="0" w:hanging="567"/>
        <w:contextualSpacing w:val="0"/>
        <w:rPr>
          <w:rFonts w:ascii="Times New Roman" w:hAnsi="Times New Roman" w:cs="Times New Roman"/>
          <w:b/>
          <w:color w:val="000000"/>
          <w:sz w:val="24"/>
          <w:szCs w:val="24"/>
        </w:rPr>
      </w:pPr>
      <w:bookmarkStart w:id="89" w:name="_Toc511397475"/>
      <w:bookmarkStart w:id="90" w:name="_Toc511397746"/>
      <w:bookmarkStart w:id="91" w:name="_Toc511399953"/>
      <w:bookmarkStart w:id="92" w:name="_Toc513102739"/>
      <w:bookmarkStart w:id="93" w:name="_Toc525130748"/>
      <w:r w:rsidRPr="00027D1F">
        <w:rPr>
          <w:rStyle w:val="Heading2Char"/>
          <w:rFonts w:ascii="Times New Roman" w:hAnsi="Times New Roman" w:cs="Times New Roman"/>
          <w:b/>
          <w:color w:val="000000" w:themeColor="text1"/>
          <w:sz w:val="24"/>
          <w:szCs w:val="24"/>
        </w:rPr>
        <w:t>Използване капацитета на трети лица</w:t>
      </w:r>
      <w:bookmarkEnd w:id="89"/>
      <w:bookmarkEnd w:id="90"/>
      <w:bookmarkEnd w:id="91"/>
      <w:bookmarkEnd w:id="92"/>
      <w:bookmarkEnd w:id="93"/>
      <w:r w:rsidRPr="00497159">
        <w:rPr>
          <w:rFonts w:ascii="Times New Roman" w:hAnsi="Times New Roman" w:cs="Times New Roman"/>
          <w:b/>
          <w:color w:val="000000"/>
          <w:sz w:val="24"/>
          <w:szCs w:val="24"/>
        </w:rPr>
        <w:t>:</w:t>
      </w:r>
    </w:p>
    <w:p w14:paraId="19BD7409" w14:textId="77777777" w:rsidR="00497159" w:rsidRPr="00497159" w:rsidRDefault="00497159" w:rsidP="00057EC0">
      <w:pPr>
        <w:pStyle w:val="ListParagraph"/>
        <w:numPr>
          <w:ilvl w:val="0"/>
          <w:numId w:val="12"/>
        </w:numPr>
        <w:spacing w:after="0"/>
        <w:ind w:left="567" w:hanging="567"/>
        <w:contextualSpacing w:val="0"/>
        <w:rPr>
          <w:rFonts w:ascii="Times New Roman" w:hAnsi="Times New Roman" w:cs="Times New Roman"/>
          <w:sz w:val="24"/>
          <w:szCs w:val="24"/>
        </w:rPr>
      </w:pPr>
      <w:r w:rsidRPr="00497159">
        <w:rPr>
          <w:rFonts w:ascii="Times New Roman" w:hAnsi="Times New Roman" w:cs="Times New Roman"/>
          <w:sz w:val="24"/>
          <w:szCs w:val="24"/>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 и професионална компетентност.</w:t>
      </w:r>
    </w:p>
    <w:p w14:paraId="14192D60" w14:textId="77777777" w:rsidR="00497159" w:rsidRPr="00497159" w:rsidRDefault="00497159" w:rsidP="00057EC0">
      <w:pPr>
        <w:pStyle w:val="ListParagraph"/>
        <w:numPr>
          <w:ilvl w:val="0"/>
          <w:numId w:val="12"/>
        </w:numPr>
        <w:spacing w:after="0"/>
        <w:ind w:left="567" w:hanging="567"/>
        <w:contextualSpacing w:val="0"/>
        <w:rPr>
          <w:rFonts w:ascii="Times New Roman" w:hAnsi="Times New Roman" w:cs="Times New Roman"/>
          <w:sz w:val="24"/>
          <w:szCs w:val="24"/>
        </w:rPr>
      </w:pPr>
      <w:r w:rsidRPr="00497159">
        <w:rPr>
          <w:rFonts w:ascii="Times New Roman" w:hAnsi="Times New Roman" w:cs="Times New Roman"/>
          <w:sz w:val="24"/>
          <w:szCs w:val="24"/>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24EE86E1" w14:textId="77777777" w:rsidR="00497159" w:rsidRPr="00497159" w:rsidRDefault="00497159" w:rsidP="00057EC0">
      <w:pPr>
        <w:pStyle w:val="ListParagraph"/>
        <w:numPr>
          <w:ilvl w:val="0"/>
          <w:numId w:val="12"/>
        </w:numPr>
        <w:spacing w:after="0"/>
        <w:ind w:left="567" w:hanging="567"/>
        <w:contextualSpacing w:val="0"/>
        <w:rPr>
          <w:rFonts w:ascii="Times New Roman" w:hAnsi="Times New Roman" w:cs="Times New Roman"/>
          <w:sz w:val="24"/>
          <w:szCs w:val="24"/>
        </w:rPr>
      </w:pPr>
      <w:r w:rsidRPr="00497159">
        <w:rPr>
          <w:rFonts w:ascii="Times New Roman" w:hAnsi="Times New Roman" w:cs="Times New Roman"/>
          <w:sz w:val="24"/>
          <w:szCs w:val="24"/>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6DB938C2" w14:textId="37DBFC6C" w:rsidR="00497159" w:rsidRPr="00497159" w:rsidRDefault="004F536B" w:rsidP="00057EC0">
      <w:pPr>
        <w:pStyle w:val="ListParagraph"/>
        <w:numPr>
          <w:ilvl w:val="0"/>
          <w:numId w:val="12"/>
        </w:numPr>
        <w:spacing w:after="0"/>
        <w:ind w:left="567" w:hanging="567"/>
        <w:contextualSpacing w:val="0"/>
        <w:rPr>
          <w:rFonts w:ascii="Times New Roman" w:hAnsi="Times New Roman" w:cs="Times New Roman"/>
          <w:sz w:val="24"/>
          <w:szCs w:val="24"/>
        </w:rPr>
      </w:pPr>
      <w:r w:rsidRPr="00497159">
        <w:rPr>
          <w:rFonts w:ascii="Times New Roman" w:hAnsi="Times New Roman" w:cs="Times New Roman"/>
          <w:sz w:val="24"/>
          <w:szCs w:val="24"/>
        </w:rPr>
        <w:t>Третите лица трябва да отговарят на съответните</w:t>
      </w:r>
      <w:r w:rsidRPr="00497159">
        <w:rPr>
          <w:rFonts w:ascii="Times New Roman" w:hAnsi="Times New Roman" w:cs="Times New Roman"/>
          <w:b/>
          <w:sz w:val="24"/>
          <w:szCs w:val="24"/>
        </w:rPr>
        <w:t xml:space="preserve"> </w:t>
      </w:r>
      <w:r w:rsidRPr="00497159">
        <w:rPr>
          <w:rFonts w:ascii="Times New Roman" w:hAnsi="Times New Roman" w:cs="Times New Roman"/>
          <w:sz w:val="24"/>
          <w:szCs w:val="24"/>
        </w:rPr>
        <w:t xml:space="preserve">критерии за подбор, за доказването на които участникът се позовава на техния капацитет и да </w:t>
      </w:r>
      <w:r w:rsidRPr="00497159">
        <w:rPr>
          <w:rFonts w:ascii="Times New Roman" w:hAnsi="Times New Roman" w:cs="Times New Roman"/>
          <w:color w:val="000000"/>
          <w:sz w:val="24"/>
          <w:szCs w:val="24"/>
        </w:rPr>
        <w:t>отговарят</w:t>
      </w:r>
      <w:r>
        <w:rPr>
          <w:rFonts w:ascii="Times New Roman" w:hAnsi="Times New Roman" w:cs="Times New Roman"/>
          <w:color w:val="000000"/>
          <w:sz w:val="24"/>
          <w:szCs w:val="24"/>
        </w:rPr>
        <w:t xml:space="preserve"> на изискванията към личното състояние на участниците</w:t>
      </w:r>
      <w:r w:rsidR="00497159" w:rsidRPr="00497159">
        <w:rPr>
          <w:rFonts w:ascii="Times New Roman" w:hAnsi="Times New Roman" w:cs="Times New Roman"/>
          <w:sz w:val="24"/>
          <w:szCs w:val="24"/>
        </w:rPr>
        <w:t xml:space="preserve">. </w:t>
      </w:r>
      <w:bookmarkStart w:id="94" w:name="_Toc511395144"/>
      <w:bookmarkStart w:id="95" w:name="_Toc511396180"/>
      <w:bookmarkStart w:id="96" w:name="_Toc511397476"/>
      <w:bookmarkStart w:id="97" w:name="_Toc511397747"/>
    </w:p>
    <w:p w14:paraId="75C34E34" w14:textId="73EA9B69" w:rsidR="00497159" w:rsidRPr="00497159" w:rsidRDefault="00497159" w:rsidP="00057EC0">
      <w:pPr>
        <w:pStyle w:val="ListParagraph"/>
        <w:numPr>
          <w:ilvl w:val="0"/>
          <w:numId w:val="12"/>
        </w:numPr>
        <w:spacing w:after="0"/>
        <w:ind w:left="567" w:hanging="567"/>
        <w:contextualSpacing w:val="0"/>
        <w:rPr>
          <w:rFonts w:ascii="Times New Roman" w:hAnsi="Times New Roman" w:cs="Times New Roman"/>
          <w:sz w:val="24"/>
          <w:szCs w:val="24"/>
        </w:rPr>
      </w:pPr>
      <w:r w:rsidRPr="00497159">
        <w:rPr>
          <w:rFonts w:ascii="Times New Roman" w:hAnsi="Times New Roman" w:cs="Times New Roman"/>
          <w:sz w:val="24"/>
          <w:szCs w:val="24"/>
        </w:rPr>
        <w:t xml:space="preserve">Възложителят изисква участника да замени посоченото от него трето лице, ако то не отговаря на някое от условията по </w:t>
      </w:r>
      <w:r w:rsidR="00027D1F">
        <w:rPr>
          <w:rFonts w:ascii="Times New Roman" w:hAnsi="Times New Roman" w:cs="Times New Roman"/>
          <w:sz w:val="24"/>
          <w:szCs w:val="24"/>
        </w:rPr>
        <w:t>предходната точка</w:t>
      </w:r>
      <w:r w:rsidRPr="00497159">
        <w:rPr>
          <w:rFonts w:ascii="Times New Roman" w:hAnsi="Times New Roman" w:cs="Times New Roman"/>
          <w:sz w:val="24"/>
          <w:szCs w:val="24"/>
        </w:rPr>
        <w:t>.</w:t>
      </w:r>
      <w:bookmarkEnd w:id="94"/>
      <w:bookmarkEnd w:id="95"/>
      <w:bookmarkEnd w:id="96"/>
      <w:bookmarkEnd w:id="97"/>
      <w:r w:rsidRPr="00497159">
        <w:rPr>
          <w:rFonts w:ascii="Times New Roman" w:hAnsi="Times New Roman" w:cs="Times New Roman"/>
          <w:sz w:val="24"/>
          <w:szCs w:val="24"/>
        </w:rPr>
        <w:t xml:space="preserve"> </w:t>
      </w:r>
      <w:bookmarkStart w:id="98" w:name="_Toc511395145"/>
      <w:bookmarkStart w:id="99" w:name="_Toc511396181"/>
      <w:bookmarkStart w:id="100" w:name="_Toc511397477"/>
      <w:bookmarkStart w:id="101" w:name="_Toc511397748"/>
    </w:p>
    <w:p w14:paraId="37A2BB35" w14:textId="77777777" w:rsidR="00027D1F" w:rsidRDefault="00497159" w:rsidP="00057EC0">
      <w:pPr>
        <w:pStyle w:val="ListParagraph"/>
        <w:numPr>
          <w:ilvl w:val="0"/>
          <w:numId w:val="12"/>
        </w:numPr>
        <w:spacing w:after="0"/>
        <w:ind w:left="567" w:hanging="567"/>
        <w:contextualSpacing w:val="0"/>
        <w:rPr>
          <w:rFonts w:ascii="Times New Roman" w:hAnsi="Times New Roman" w:cs="Times New Roman"/>
          <w:sz w:val="24"/>
          <w:szCs w:val="24"/>
        </w:rPr>
      </w:pPr>
      <w:r w:rsidRPr="00497159">
        <w:rPr>
          <w:rFonts w:ascii="Times New Roman" w:hAnsi="Times New Roman" w:cs="Times New Roman"/>
          <w:sz w:val="24"/>
          <w:szCs w:val="24"/>
        </w:rPr>
        <w:t>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bookmarkEnd w:id="98"/>
      <w:bookmarkEnd w:id="99"/>
      <w:bookmarkEnd w:id="100"/>
      <w:bookmarkEnd w:id="101"/>
      <w:r w:rsidRPr="00497159">
        <w:rPr>
          <w:rFonts w:ascii="Times New Roman" w:hAnsi="Times New Roman" w:cs="Times New Roman"/>
          <w:sz w:val="24"/>
          <w:szCs w:val="24"/>
        </w:rPr>
        <w:t xml:space="preserve"> </w:t>
      </w:r>
    </w:p>
    <w:p w14:paraId="40E013B1" w14:textId="7ADA2A82" w:rsidR="00FD23BA" w:rsidRPr="00670898" w:rsidRDefault="00497159" w:rsidP="00670898">
      <w:pPr>
        <w:pStyle w:val="ListParagraph"/>
        <w:numPr>
          <w:ilvl w:val="0"/>
          <w:numId w:val="12"/>
        </w:numPr>
        <w:spacing w:after="0"/>
        <w:ind w:left="567" w:hanging="567"/>
        <w:contextualSpacing w:val="0"/>
        <w:rPr>
          <w:rFonts w:ascii="Times New Roman" w:hAnsi="Times New Roman" w:cs="Times New Roman"/>
          <w:sz w:val="24"/>
          <w:szCs w:val="24"/>
        </w:rPr>
      </w:pPr>
      <w:r w:rsidRPr="00027D1F">
        <w:rPr>
          <w:rFonts w:ascii="Times New Roman" w:hAnsi="Times New Roman" w:cs="Times New Roman"/>
          <w:sz w:val="24"/>
          <w:szCs w:val="24"/>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w:t>
      </w:r>
      <w:r w:rsidR="00027D1F">
        <w:rPr>
          <w:rFonts w:ascii="Times New Roman" w:hAnsi="Times New Roman" w:cs="Times New Roman"/>
          <w:sz w:val="24"/>
          <w:szCs w:val="24"/>
        </w:rPr>
        <w:t>5.4</w:t>
      </w:r>
      <w:r w:rsidRPr="00027D1F">
        <w:rPr>
          <w:rFonts w:ascii="Times New Roman" w:hAnsi="Times New Roman" w:cs="Times New Roman"/>
          <w:sz w:val="24"/>
          <w:szCs w:val="24"/>
        </w:rPr>
        <w:t xml:space="preserve">.2 – </w:t>
      </w:r>
      <w:r w:rsidR="00027D1F">
        <w:rPr>
          <w:rFonts w:ascii="Times New Roman" w:hAnsi="Times New Roman" w:cs="Times New Roman"/>
          <w:sz w:val="24"/>
          <w:szCs w:val="24"/>
        </w:rPr>
        <w:t>5.4</w:t>
      </w:r>
      <w:r w:rsidRPr="00027D1F">
        <w:rPr>
          <w:rFonts w:ascii="Times New Roman" w:hAnsi="Times New Roman" w:cs="Times New Roman"/>
          <w:sz w:val="24"/>
          <w:szCs w:val="24"/>
        </w:rPr>
        <w:t>.4.</w:t>
      </w:r>
    </w:p>
    <w:p w14:paraId="551013DD" w14:textId="77777777" w:rsidR="00FD23BA" w:rsidRPr="00027D1F" w:rsidRDefault="00FD23BA" w:rsidP="00027D1F">
      <w:pPr>
        <w:pStyle w:val="ListParagraph"/>
        <w:spacing w:after="0"/>
        <w:ind w:left="0"/>
        <w:contextualSpacing w:val="0"/>
        <w:rPr>
          <w:rFonts w:ascii="Times New Roman" w:hAnsi="Times New Roman" w:cs="Times New Roman"/>
          <w:sz w:val="24"/>
          <w:szCs w:val="24"/>
        </w:rPr>
      </w:pPr>
    </w:p>
    <w:p w14:paraId="35BC1FE7" w14:textId="5ACB30C5" w:rsidR="00FD23BA" w:rsidRPr="00EC7909" w:rsidRDefault="00881FAC" w:rsidP="00EC7909">
      <w:pPr>
        <w:keepNext/>
        <w:tabs>
          <w:tab w:val="left" w:pos="0"/>
          <w:tab w:val="right" w:leader="dot" w:pos="9540"/>
        </w:tabs>
        <w:spacing w:before="240" w:after="120"/>
        <w:outlineLvl w:val="0"/>
        <w:rPr>
          <w:rFonts w:asciiTheme="minorHAnsi" w:hAnsiTheme="minorHAnsi" w:cs="Times New Roman"/>
          <w:b/>
          <w:caps/>
          <w:color w:val="000000"/>
          <w:sz w:val="26"/>
          <w:szCs w:val="26"/>
          <w:u w:val="single"/>
          <w:lang w:eastAsia="sr-Cyrl-CS"/>
        </w:rPr>
      </w:pPr>
      <w:bookmarkStart w:id="102" w:name="_Toc450982667"/>
      <w:bookmarkStart w:id="103" w:name="_Toc462658445"/>
      <w:bookmarkStart w:id="104" w:name="_Toc465700372"/>
      <w:bookmarkStart w:id="105" w:name="_Toc470107496"/>
      <w:bookmarkStart w:id="106" w:name="_Toc470683310"/>
      <w:bookmarkStart w:id="107" w:name="_Toc486429991"/>
      <w:bookmarkStart w:id="108" w:name="_Toc496542677"/>
      <w:bookmarkStart w:id="109" w:name="_Toc505592833"/>
      <w:bookmarkStart w:id="110" w:name="_Toc505935582"/>
      <w:bookmarkStart w:id="111" w:name="_Toc513102740"/>
      <w:bookmarkStart w:id="112" w:name="_Toc525130749"/>
      <w:r w:rsidRPr="00027D1F">
        <w:rPr>
          <w:rFonts w:ascii="Times New Roman Bold" w:hAnsi="Times New Roman Bold" w:cs="Times New Roman"/>
          <w:b/>
          <w:caps/>
          <w:color w:val="000000"/>
          <w:sz w:val="26"/>
          <w:szCs w:val="26"/>
          <w:u w:val="single"/>
          <w:lang w:eastAsia="sr-Cyrl-CS"/>
        </w:rPr>
        <w:t>Р</w:t>
      </w:r>
      <w:r w:rsidR="00027D1F" w:rsidRPr="00027D1F">
        <w:rPr>
          <w:rFonts w:ascii="Times New Roman Bold" w:hAnsi="Times New Roman Bold" w:cs="Times New Roman"/>
          <w:b/>
          <w:caps/>
          <w:color w:val="000000"/>
          <w:sz w:val="26"/>
          <w:szCs w:val="26"/>
          <w:u w:val="single"/>
          <w:lang w:eastAsia="sr-Cyrl-CS"/>
        </w:rPr>
        <w:t>АЗДЕЛ V</w:t>
      </w:r>
      <w:r w:rsidR="00027D1F" w:rsidRPr="00027D1F">
        <w:rPr>
          <w:rFonts w:ascii="Times New Roman Bold" w:hAnsi="Times New Roman Bold" w:cs="Times New Roman"/>
          <w:b/>
          <w:caps/>
          <w:color w:val="000000"/>
          <w:sz w:val="26"/>
          <w:szCs w:val="26"/>
          <w:u w:val="single"/>
          <w:lang w:val="en-US" w:eastAsia="sr-Cyrl-CS"/>
        </w:rPr>
        <w:t>I.</w:t>
      </w:r>
      <w:r w:rsidRPr="00027D1F">
        <w:rPr>
          <w:rFonts w:ascii="Times New Roman Bold" w:hAnsi="Times New Roman Bold" w:cs="Times New Roman"/>
          <w:b/>
          <w:caps/>
          <w:color w:val="000000"/>
          <w:sz w:val="26"/>
          <w:szCs w:val="26"/>
          <w:u w:val="single"/>
          <w:lang w:eastAsia="sr-Cyrl-CS"/>
        </w:rPr>
        <w:t xml:space="preserve"> </w:t>
      </w:r>
      <w:r w:rsidRPr="00027D1F">
        <w:rPr>
          <w:rFonts w:ascii="Times New Roman Bold" w:hAnsi="Times New Roman Bold" w:cs="Times New Roman"/>
          <w:b/>
          <w:bCs/>
          <w:caps/>
          <w:color w:val="000000"/>
          <w:sz w:val="26"/>
          <w:szCs w:val="26"/>
          <w:u w:val="single"/>
          <w:lang w:eastAsia="sr-Cyrl-CS"/>
        </w:rPr>
        <w:t>Съдържание на офертите и изисквания</w:t>
      </w:r>
      <w:bookmarkEnd w:id="102"/>
      <w:bookmarkEnd w:id="103"/>
      <w:bookmarkEnd w:id="104"/>
      <w:bookmarkEnd w:id="105"/>
      <w:bookmarkEnd w:id="106"/>
      <w:bookmarkEnd w:id="107"/>
      <w:bookmarkEnd w:id="108"/>
      <w:bookmarkEnd w:id="109"/>
      <w:bookmarkEnd w:id="110"/>
      <w:bookmarkEnd w:id="111"/>
      <w:bookmarkEnd w:id="112"/>
    </w:p>
    <w:p w14:paraId="5F5597EC" w14:textId="0B361B25" w:rsidR="00881FAC" w:rsidRDefault="00027D1F" w:rsidP="00027D1F">
      <w:pPr>
        <w:spacing w:after="120"/>
        <w:rPr>
          <w:rFonts w:ascii="Times New Roman" w:hAnsi="Times New Roman" w:cs="Times New Roman"/>
          <w:color w:val="000000"/>
          <w:sz w:val="24"/>
          <w:szCs w:val="24"/>
        </w:rPr>
      </w:pPr>
      <w:r w:rsidRPr="00027D1F">
        <w:rPr>
          <w:rFonts w:ascii="Times New Roman" w:hAnsi="Times New Roman" w:cs="Times New Roman"/>
          <w:sz w:val="24"/>
          <w:szCs w:val="24"/>
        </w:rPr>
        <w:t>Документите свързани с участието в процедурата</w:t>
      </w:r>
      <w:r w:rsidRPr="00027D1F">
        <w:rPr>
          <w:rFonts w:ascii="Times New Roman" w:hAnsi="Times New Roman" w:cs="Times New Roman"/>
          <w:color w:val="000000"/>
          <w:sz w:val="24"/>
          <w:szCs w:val="24"/>
        </w:rPr>
        <w:t xml:space="preserve"> се представят в запечатана, непрозрачна опаковка от участника или </w:t>
      </w:r>
      <w:r w:rsidRPr="00E93310">
        <w:rPr>
          <w:rFonts w:ascii="Times New Roman" w:hAnsi="Times New Roman" w:cs="Times New Roman"/>
          <w:b/>
          <w:color w:val="000000"/>
          <w:sz w:val="24"/>
          <w:szCs w:val="24"/>
          <w:u w:val="single"/>
        </w:rPr>
        <w:t>упълномощен</w:t>
      </w:r>
      <w:r w:rsidRPr="00027D1F">
        <w:rPr>
          <w:rFonts w:ascii="Times New Roman" w:hAnsi="Times New Roman" w:cs="Times New Roman"/>
          <w:color w:val="000000"/>
          <w:sz w:val="24"/>
          <w:szCs w:val="24"/>
        </w:rPr>
        <w:t xml:space="preserve"> от него представител лично или </w:t>
      </w:r>
      <w:r w:rsidRPr="00027D1F">
        <w:rPr>
          <w:rFonts w:ascii="Times New Roman" w:hAnsi="Times New Roman" w:cs="Times New Roman"/>
          <w:sz w:val="24"/>
          <w:szCs w:val="24"/>
        </w:rPr>
        <w:t>чрез пощенска или друга куриерска услуга с препоръчана пратка с обратна разписка</w:t>
      </w:r>
      <w:r w:rsidRPr="00027D1F">
        <w:rPr>
          <w:rFonts w:ascii="Times New Roman" w:hAnsi="Times New Roman" w:cs="Times New Roman"/>
          <w:color w:val="000000"/>
          <w:sz w:val="24"/>
          <w:szCs w:val="24"/>
        </w:rPr>
        <w:t>. Опаковката по предходното изречение трябва да съдържа:</w:t>
      </w:r>
    </w:p>
    <w:p w14:paraId="3380FD15" w14:textId="77777777" w:rsidR="00027D1F" w:rsidRPr="00E93310" w:rsidRDefault="00027D1F" w:rsidP="00057EC0">
      <w:pPr>
        <w:pStyle w:val="Heading2"/>
        <w:keepLines w:val="0"/>
        <w:numPr>
          <w:ilvl w:val="0"/>
          <w:numId w:val="14"/>
        </w:numPr>
        <w:spacing w:before="240"/>
        <w:ind w:left="0" w:hanging="567"/>
        <w:jc w:val="left"/>
        <w:rPr>
          <w:rFonts w:ascii="Times New Roman Bold" w:hAnsi="Times New Roman Bold"/>
          <w:color w:val="000000" w:themeColor="text1"/>
          <w:sz w:val="24"/>
          <w:szCs w:val="24"/>
        </w:rPr>
      </w:pPr>
      <w:bookmarkStart w:id="113" w:name="_Toc511399961"/>
      <w:bookmarkStart w:id="114" w:name="_Toc513102741"/>
      <w:bookmarkStart w:id="115" w:name="_Toc525130750"/>
      <w:r w:rsidRPr="00E93310">
        <w:rPr>
          <w:rFonts w:ascii="Times New Roman Bold" w:hAnsi="Times New Roman Bold"/>
          <w:color w:val="000000" w:themeColor="text1"/>
          <w:sz w:val="24"/>
          <w:szCs w:val="24"/>
        </w:rPr>
        <w:lastRenderedPageBreak/>
        <w:t>Опис на представените документи</w:t>
      </w:r>
      <w:bookmarkEnd w:id="113"/>
      <w:bookmarkEnd w:id="114"/>
      <w:bookmarkEnd w:id="115"/>
    </w:p>
    <w:p w14:paraId="4ADE8021" w14:textId="38E6EA77" w:rsidR="00E93310" w:rsidRPr="00027D1F" w:rsidRDefault="00027D1F" w:rsidP="00027D1F">
      <w:pPr>
        <w:spacing w:after="120"/>
        <w:rPr>
          <w:rFonts w:ascii="Times New Roman" w:hAnsi="Times New Roman" w:cs="Times New Roman"/>
          <w:b/>
          <w:sz w:val="24"/>
          <w:szCs w:val="24"/>
        </w:rPr>
      </w:pPr>
      <w:r w:rsidRPr="00027D1F">
        <w:rPr>
          <w:rFonts w:ascii="Times New Roman" w:hAnsi="Times New Roman" w:cs="Times New Roman"/>
          <w:sz w:val="24"/>
          <w:szCs w:val="24"/>
        </w:rPr>
        <w:t>Опис на представените документи, съдържащи се в офертата, подписан от участника – попълва се в свободен текст от участника</w:t>
      </w:r>
      <w:r w:rsidRPr="00027D1F">
        <w:rPr>
          <w:rFonts w:ascii="Times New Roman" w:hAnsi="Times New Roman" w:cs="Times New Roman"/>
          <w:b/>
          <w:sz w:val="24"/>
          <w:szCs w:val="24"/>
        </w:rPr>
        <w:t>.</w:t>
      </w:r>
    </w:p>
    <w:p w14:paraId="02F4DF75" w14:textId="77777777" w:rsidR="00E93310" w:rsidRPr="00925EA0" w:rsidRDefault="00E93310" w:rsidP="00057EC0">
      <w:pPr>
        <w:numPr>
          <w:ilvl w:val="0"/>
          <w:numId w:val="14"/>
        </w:numPr>
        <w:spacing w:before="240" w:after="0"/>
        <w:ind w:left="0" w:hanging="567"/>
        <w:rPr>
          <w:rFonts w:ascii="Times New Roman" w:hAnsi="Times New Roman" w:cs="Times New Roman"/>
          <w:bCs/>
          <w:caps/>
          <w:sz w:val="24"/>
          <w:szCs w:val="24"/>
        </w:rPr>
      </w:pPr>
      <w:bookmarkStart w:id="116" w:name="_Toc515967833"/>
      <w:bookmarkStart w:id="117" w:name="_Toc525130751"/>
      <w:bookmarkStart w:id="118" w:name="_Toc513102742"/>
      <w:bookmarkStart w:id="119" w:name="_Toc511399963"/>
      <w:bookmarkStart w:id="120" w:name="_Toc466799719"/>
      <w:r w:rsidRPr="000B76BF">
        <w:rPr>
          <w:rStyle w:val="Heading2Char"/>
          <w:rFonts w:ascii="Times New Roman Bold" w:hAnsi="Times New Roman Bold" w:cs="Times New Roman"/>
          <w:b/>
          <w:color w:val="000000" w:themeColor="text1"/>
          <w:sz w:val="24"/>
          <w:szCs w:val="24"/>
        </w:rPr>
        <w:t>Единен европейски документ за обществени поръчки</w:t>
      </w:r>
      <w:r w:rsidRPr="00FB7473">
        <w:rPr>
          <w:rStyle w:val="Heading2Char"/>
          <w:rFonts w:ascii="Times New Roman Bold" w:hAnsi="Times New Roman Bold" w:cs="Times New Roman"/>
          <w:b/>
          <w:caps/>
          <w:color w:val="000000" w:themeColor="text1"/>
          <w:sz w:val="24"/>
          <w:szCs w:val="24"/>
        </w:rPr>
        <w:t xml:space="preserve"> (ЕЕДОП)</w:t>
      </w:r>
      <w:bookmarkEnd w:id="116"/>
      <w:bookmarkEnd w:id="117"/>
      <w:r w:rsidRPr="00106E8C">
        <w:rPr>
          <w:rFonts w:ascii="Times New Roman" w:hAnsi="Times New Roman" w:cs="Times New Roman"/>
          <w:color w:val="000000"/>
          <w:sz w:val="24"/>
          <w:szCs w:val="24"/>
        </w:rPr>
        <w:t xml:space="preserve"> - </w:t>
      </w:r>
      <w:r w:rsidRPr="00106E8C">
        <w:rPr>
          <w:rFonts w:ascii="Times New Roman" w:hAnsi="Times New Roman" w:cs="Times New Roman"/>
          <w:sz w:val="24"/>
          <w:szCs w:val="24"/>
        </w:rPr>
        <w:t xml:space="preserve">попълва се </w:t>
      </w:r>
      <w:r w:rsidRPr="00106E8C">
        <w:rPr>
          <w:rFonts w:ascii="Times New Roman" w:hAnsi="Times New Roman" w:cs="Times New Roman"/>
          <w:b/>
          <w:i/>
          <w:sz w:val="24"/>
          <w:szCs w:val="24"/>
          <w:u w:val="single"/>
        </w:rPr>
        <w:t>Образец ЕЕДОП</w:t>
      </w:r>
    </w:p>
    <w:p w14:paraId="072D41E8" w14:textId="77777777" w:rsidR="00E93310" w:rsidRPr="00106E8C" w:rsidRDefault="00E93310" w:rsidP="00E93310">
      <w:pPr>
        <w:spacing w:before="120" w:after="0"/>
        <w:rPr>
          <w:rFonts w:ascii="Times New Roman" w:hAnsi="Times New Roman" w:cs="Times New Roman"/>
          <w:bCs/>
          <w:caps/>
          <w:sz w:val="24"/>
          <w:szCs w:val="24"/>
        </w:rPr>
      </w:pPr>
      <w:r w:rsidRPr="00106E8C">
        <w:rPr>
          <w:rFonts w:ascii="Times New Roman" w:hAnsi="Times New Roman" w:cs="Times New Roman"/>
          <w:sz w:val="24"/>
          <w:szCs w:val="24"/>
        </w:rPr>
        <w:t>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w:t>
      </w:r>
      <w:r w:rsidRPr="00106E8C">
        <w:rPr>
          <w:rFonts w:ascii="Times New Roman" w:hAnsi="Times New Roman" w:cs="Times New Roman"/>
          <w:b/>
          <w:i/>
          <w:sz w:val="24"/>
          <w:szCs w:val="24"/>
        </w:rPr>
        <w:t xml:space="preserve"> </w:t>
      </w:r>
      <w:r w:rsidRPr="00106E8C">
        <w:rPr>
          <w:rFonts w:ascii="Times New Roman" w:hAnsi="Times New Roman" w:cs="Times New Roman"/>
          <w:sz w:val="24"/>
          <w:szCs w:val="24"/>
        </w:rPr>
        <w:t>участникът е обединение, което не е юридическо лице се представя ЕЕДОП за всеки от участниците в обединението.</w:t>
      </w:r>
    </w:p>
    <w:p w14:paraId="6E460FD0" w14:textId="77777777" w:rsidR="00E93310" w:rsidRPr="00106E8C" w:rsidRDefault="00E93310" w:rsidP="00E93310">
      <w:pPr>
        <w:pStyle w:val="ListParagraph"/>
        <w:tabs>
          <w:tab w:val="left" w:pos="709"/>
        </w:tabs>
        <w:adjustRightInd w:val="0"/>
        <w:spacing w:before="120" w:after="0"/>
        <w:ind w:left="0"/>
        <w:contextualSpacing w:val="0"/>
        <w:rPr>
          <w:rFonts w:ascii="Times New Roman" w:hAnsi="Times New Roman" w:cs="Times New Roman"/>
          <w:b/>
          <w:color w:val="000000"/>
          <w:sz w:val="24"/>
          <w:szCs w:val="24"/>
        </w:rPr>
      </w:pPr>
      <w:r w:rsidRPr="00106E8C">
        <w:rPr>
          <w:rFonts w:ascii="Times New Roman" w:hAnsi="Times New Roman" w:cs="Times New Roman"/>
          <w:b/>
          <w:i/>
          <w:iCs/>
          <w:color w:val="000000"/>
          <w:sz w:val="24"/>
          <w:szCs w:val="24"/>
          <w:u w:val="single"/>
        </w:rPr>
        <w:t>ВАЖНО:</w:t>
      </w:r>
      <w:r w:rsidRPr="00106E8C">
        <w:rPr>
          <w:rFonts w:ascii="Times New Roman" w:hAnsi="Times New Roman" w:cs="Times New Roman"/>
          <w:b/>
          <w:i/>
          <w:iCs/>
          <w:color w:val="000000"/>
          <w:sz w:val="24"/>
          <w:szCs w:val="24"/>
        </w:rPr>
        <w:t xml:space="preserve"> В изпълнение на чл. 67, ал. 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 </w:t>
      </w:r>
    </w:p>
    <w:p w14:paraId="10D987AE" w14:textId="77777777" w:rsidR="00E93310" w:rsidRPr="00106E8C" w:rsidRDefault="00E93310" w:rsidP="00E93310">
      <w:pPr>
        <w:pStyle w:val="ListParagraph"/>
        <w:tabs>
          <w:tab w:val="left" w:pos="709"/>
        </w:tabs>
        <w:adjustRightInd w:val="0"/>
        <w:spacing w:before="120" w:after="0"/>
        <w:ind w:left="0"/>
        <w:contextualSpacing w:val="0"/>
        <w:rPr>
          <w:rFonts w:ascii="Times New Roman" w:hAnsi="Times New Roman" w:cs="Times New Roman"/>
          <w:b/>
          <w:i/>
          <w:color w:val="000000"/>
          <w:sz w:val="24"/>
          <w:szCs w:val="24"/>
        </w:rPr>
      </w:pPr>
      <w:r w:rsidRPr="00106E8C">
        <w:rPr>
          <w:rFonts w:ascii="Times New Roman" w:hAnsi="Times New Roman" w:cs="Times New Roman"/>
          <w:b/>
          <w:i/>
          <w:color w:val="000000"/>
          <w:sz w:val="24"/>
          <w:szCs w:val="24"/>
        </w:rPr>
        <w:t>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0436E2C6" w14:textId="77777777" w:rsidR="00E93310" w:rsidRPr="00925EA0" w:rsidRDefault="00E93310" w:rsidP="00E93310">
      <w:pPr>
        <w:spacing w:before="120" w:after="0"/>
        <w:rPr>
          <w:rStyle w:val="Heading2Char"/>
          <w:rFonts w:ascii="Times New Roman" w:eastAsia="Times New Roman" w:hAnsi="Times New Roman" w:cs="Times New Roman"/>
          <w:bCs/>
          <w:caps/>
          <w:color w:val="auto"/>
          <w:sz w:val="24"/>
          <w:szCs w:val="24"/>
        </w:rPr>
      </w:pPr>
      <w:r w:rsidRPr="00106E8C">
        <w:rPr>
          <w:rFonts w:ascii="Times New Roman" w:hAnsi="Times New Roman" w:cs="Times New Roman"/>
          <w:i/>
          <w:iCs/>
          <w:color w:val="000000"/>
          <w:sz w:val="24"/>
          <w:szCs w:val="24"/>
          <w:u w:val="single"/>
        </w:rPr>
        <w:t>*</w:t>
      </w:r>
      <w:proofErr w:type="spellStart"/>
      <w:r w:rsidRPr="00106E8C">
        <w:rPr>
          <w:rFonts w:ascii="Times New Roman" w:hAnsi="Times New Roman" w:cs="Times New Roman"/>
          <w:i/>
          <w:iCs/>
          <w:color w:val="000000"/>
          <w:sz w:val="24"/>
          <w:szCs w:val="24"/>
          <w:u w:val="single"/>
        </w:rPr>
        <w:t>Забелжка</w:t>
      </w:r>
      <w:proofErr w:type="spellEnd"/>
      <w:r w:rsidRPr="00106E8C">
        <w:rPr>
          <w:rFonts w:ascii="Times New Roman" w:hAnsi="Times New Roman" w:cs="Times New Roman"/>
          <w:i/>
          <w:iCs/>
          <w:color w:val="000000"/>
          <w:sz w:val="24"/>
          <w:szCs w:val="24"/>
          <w:u w:val="single"/>
        </w:rPr>
        <w:t>:</w:t>
      </w:r>
      <w:r w:rsidRPr="00106E8C">
        <w:rPr>
          <w:rFonts w:ascii="Times New Roman" w:hAnsi="Times New Roman" w:cs="Times New Roman"/>
          <w:i/>
          <w:iCs/>
          <w:color w:val="000000"/>
          <w:sz w:val="24"/>
          <w:szCs w:val="24"/>
        </w:rPr>
        <w:t xml:space="preserve"> Към документацията е представен ЕЕДОП в “.</w:t>
      </w:r>
      <w:proofErr w:type="spellStart"/>
      <w:r w:rsidRPr="00106E8C">
        <w:rPr>
          <w:rFonts w:ascii="Times New Roman" w:hAnsi="Times New Roman" w:cs="Times New Roman"/>
          <w:i/>
          <w:iCs/>
          <w:color w:val="000000"/>
          <w:sz w:val="24"/>
          <w:szCs w:val="24"/>
        </w:rPr>
        <w:t>doc</w:t>
      </w:r>
      <w:proofErr w:type="spellEnd"/>
      <w:r w:rsidRPr="00106E8C">
        <w:rPr>
          <w:rFonts w:ascii="Times New Roman" w:hAnsi="Times New Roman" w:cs="Times New Roman"/>
          <w:i/>
          <w:iCs/>
          <w:color w:val="000000"/>
          <w:sz w:val="24"/>
          <w:szCs w:val="24"/>
        </w:rPr>
        <w:t xml:space="preserve">” формат. След попълване на ЕЕДОП, файлът следва да се конвертира в </w:t>
      </w:r>
      <w:proofErr w:type="spellStart"/>
      <w:r w:rsidRPr="00106E8C">
        <w:rPr>
          <w:rFonts w:ascii="Times New Roman" w:hAnsi="Times New Roman" w:cs="Times New Roman"/>
          <w:i/>
          <w:iCs/>
          <w:color w:val="000000"/>
          <w:sz w:val="24"/>
          <w:szCs w:val="24"/>
        </w:rPr>
        <w:t>нередактируем</w:t>
      </w:r>
      <w:proofErr w:type="spellEnd"/>
      <w:r w:rsidRPr="00106E8C">
        <w:rPr>
          <w:rFonts w:ascii="Times New Roman" w:hAnsi="Times New Roman" w:cs="Times New Roman"/>
          <w:i/>
          <w:iCs/>
          <w:color w:val="000000"/>
          <w:sz w:val="24"/>
          <w:szCs w:val="24"/>
        </w:rPr>
        <w:t xml:space="preserve"> формат и трябва да бъде подписан с квалифициран електронен подпис на лицето/лицата по чл. 40 от ППЗОП.</w:t>
      </w:r>
    </w:p>
    <w:p w14:paraId="48A6811F" w14:textId="4C296EC8" w:rsidR="00E93310" w:rsidRPr="00106E8C" w:rsidRDefault="00E93310" w:rsidP="00057EC0">
      <w:pPr>
        <w:numPr>
          <w:ilvl w:val="0"/>
          <w:numId w:val="14"/>
        </w:numPr>
        <w:spacing w:before="120" w:after="0"/>
        <w:ind w:left="0" w:hanging="567"/>
        <w:rPr>
          <w:rFonts w:ascii="Times New Roman" w:hAnsi="Times New Roman" w:cs="Times New Roman"/>
          <w:bCs/>
          <w:caps/>
          <w:sz w:val="24"/>
          <w:szCs w:val="24"/>
        </w:rPr>
      </w:pPr>
      <w:bookmarkStart w:id="121" w:name="_Toc515967834"/>
      <w:bookmarkStart w:id="122" w:name="_Toc525130752"/>
      <w:r w:rsidRPr="00FB7473">
        <w:rPr>
          <w:rStyle w:val="Heading2Char"/>
          <w:rFonts w:ascii="Times New Roman" w:hAnsi="Times New Roman" w:cs="Times New Roman"/>
          <w:b/>
          <w:color w:val="000000" w:themeColor="text1"/>
          <w:sz w:val="24"/>
          <w:szCs w:val="24"/>
        </w:rPr>
        <w:t>Документи за доказване на п</w:t>
      </w:r>
      <w:r w:rsidR="00EC7909">
        <w:rPr>
          <w:rStyle w:val="Heading2Char"/>
          <w:rFonts w:ascii="Times New Roman" w:hAnsi="Times New Roman" w:cs="Times New Roman"/>
          <w:b/>
          <w:color w:val="000000" w:themeColor="text1"/>
          <w:sz w:val="24"/>
          <w:szCs w:val="24"/>
        </w:rPr>
        <w:t>редприетите мерки за надеждност (</w:t>
      </w:r>
      <w:r w:rsidRPr="00FB7473">
        <w:rPr>
          <w:rStyle w:val="Heading2Char"/>
          <w:rFonts w:ascii="Times New Roman" w:hAnsi="Times New Roman" w:cs="Times New Roman"/>
          <w:b/>
          <w:color w:val="000000" w:themeColor="text1"/>
          <w:sz w:val="24"/>
          <w:szCs w:val="24"/>
        </w:rPr>
        <w:t>когато е приложимо</w:t>
      </w:r>
      <w:bookmarkEnd w:id="121"/>
      <w:r w:rsidR="00EC7909">
        <w:rPr>
          <w:rStyle w:val="Heading2Char"/>
          <w:rFonts w:ascii="Times New Roman" w:hAnsi="Times New Roman" w:cs="Times New Roman"/>
          <w:b/>
          <w:color w:val="000000" w:themeColor="text1"/>
          <w:sz w:val="24"/>
          <w:szCs w:val="24"/>
        </w:rPr>
        <w:t>)</w:t>
      </w:r>
      <w:bookmarkEnd w:id="122"/>
      <w:r w:rsidRPr="00106E8C">
        <w:rPr>
          <w:rFonts w:ascii="Times New Roman" w:hAnsi="Times New Roman" w:cs="Times New Roman"/>
          <w:sz w:val="24"/>
          <w:szCs w:val="24"/>
        </w:rPr>
        <w:t>.</w:t>
      </w:r>
    </w:p>
    <w:p w14:paraId="36B46F22" w14:textId="77777777" w:rsidR="00E93310" w:rsidRDefault="00E93310" w:rsidP="00057EC0">
      <w:pPr>
        <w:numPr>
          <w:ilvl w:val="0"/>
          <w:numId w:val="14"/>
        </w:numPr>
        <w:spacing w:before="120" w:after="0"/>
        <w:ind w:left="0" w:hanging="567"/>
        <w:rPr>
          <w:rFonts w:ascii="Times New Roman" w:hAnsi="Times New Roman" w:cs="Times New Roman"/>
          <w:bCs/>
          <w:caps/>
          <w:sz w:val="24"/>
          <w:szCs w:val="24"/>
        </w:rPr>
      </w:pPr>
      <w:bookmarkStart w:id="123" w:name="_Toc515967835"/>
      <w:bookmarkStart w:id="124" w:name="_Toc525130753"/>
      <w:r w:rsidRPr="00FB7473">
        <w:rPr>
          <w:rStyle w:val="Heading2Char"/>
          <w:rFonts w:ascii="Times New Roman" w:hAnsi="Times New Roman" w:cs="Times New Roman"/>
          <w:b/>
          <w:color w:val="000000" w:themeColor="text1"/>
          <w:sz w:val="24"/>
          <w:szCs w:val="24"/>
        </w:rPr>
        <w:t>Документ, от който да е видно правното основание за създаване на обединението (когато е приложимо)</w:t>
      </w:r>
      <w:bookmarkEnd w:id="123"/>
      <w:bookmarkEnd w:id="124"/>
      <w:r w:rsidRPr="00106E8C">
        <w:rPr>
          <w:rFonts w:ascii="Times New Roman" w:hAnsi="Times New Roman" w:cs="Times New Roman"/>
          <w:b/>
          <w:sz w:val="24"/>
          <w:szCs w:val="24"/>
        </w:rPr>
        <w:t xml:space="preserve"> - заверено от участника копие</w:t>
      </w:r>
      <w:r w:rsidRPr="00106E8C">
        <w:rPr>
          <w:rFonts w:ascii="Times New Roman" w:hAnsi="Times New Roman" w:cs="Times New Roman"/>
          <w:color w:val="000000"/>
          <w:sz w:val="24"/>
          <w:szCs w:val="24"/>
        </w:rPr>
        <w:t>.</w:t>
      </w:r>
    </w:p>
    <w:p w14:paraId="5147990A" w14:textId="750D5585" w:rsidR="00E93310" w:rsidRPr="00E93310" w:rsidRDefault="00E93310" w:rsidP="00E93310">
      <w:pPr>
        <w:spacing w:before="120" w:after="0"/>
        <w:rPr>
          <w:rStyle w:val="Heading2Char"/>
          <w:rFonts w:ascii="Times New Roman" w:eastAsia="Times New Roman" w:hAnsi="Times New Roman" w:cs="Times New Roman"/>
          <w:bCs/>
          <w:caps/>
          <w:color w:val="auto"/>
          <w:sz w:val="24"/>
          <w:szCs w:val="24"/>
        </w:rPr>
      </w:pPr>
      <w:r w:rsidRPr="000B76BF">
        <w:rPr>
          <w:rFonts w:ascii="Times New Roman" w:hAnsi="Times New Roman" w:cs="Times New Roman"/>
          <w:i/>
          <w:sz w:val="24"/>
          <w:szCs w:val="24"/>
          <w:u w:val="single"/>
        </w:rPr>
        <w:t>Забележка</w:t>
      </w:r>
      <w:r w:rsidRPr="000B76BF">
        <w:rPr>
          <w:rFonts w:ascii="Times New Roman" w:hAnsi="Times New Roman" w:cs="Times New Roman"/>
          <w:i/>
          <w:color w:val="000000"/>
          <w:sz w:val="24"/>
          <w:szCs w:val="24"/>
        </w:rPr>
        <w:t>: Документа за създаване на обединението трябва да отговаря на условията посочени в т.5.2.2 и т. 5.2.3 от документацията</w:t>
      </w:r>
    </w:p>
    <w:p w14:paraId="42E56524" w14:textId="40352134" w:rsidR="00106E8C" w:rsidRDefault="00106E8C" w:rsidP="00057EC0">
      <w:pPr>
        <w:numPr>
          <w:ilvl w:val="0"/>
          <w:numId w:val="14"/>
        </w:numPr>
        <w:spacing w:before="240" w:after="0"/>
        <w:ind w:left="0" w:hanging="567"/>
        <w:jc w:val="left"/>
        <w:rPr>
          <w:rStyle w:val="Heading2Char"/>
          <w:rFonts w:ascii="Times New Roman" w:eastAsia="Times New Roman" w:hAnsi="Times New Roman" w:cs="Times New Roman"/>
          <w:bCs/>
          <w:caps/>
          <w:color w:val="auto"/>
          <w:sz w:val="24"/>
          <w:szCs w:val="24"/>
        </w:rPr>
      </w:pPr>
      <w:bookmarkStart w:id="125" w:name="_Toc525130754"/>
      <w:r w:rsidRPr="00027D1F">
        <w:rPr>
          <w:rStyle w:val="Heading2Char"/>
          <w:rFonts w:ascii="Times New Roman Bold" w:hAnsi="Times New Roman Bold"/>
          <w:caps/>
          <w:color w:val="000000" w:themeColor="text1"/>
          <w:sz w:val="24"/>
          <w:szCs w:val="24"/>
        </w:rPr>
        <w:t>Техническо предложение</w:t>
      </w:r>
      <w:bookmarkEnd w:id="118"/>
      <w:bookmarkEnd w:id="125"/>
      <w:r w:rsidRPr="00027D1F">
        <w:rPr>
          <w:rFonts w:ascii="Times New Roman" w:hAnsi="Times New Roman" w:cs="Times New Roman"/>
          <w:bCs/>
          <w:caps/>
          <w:sz w:val="24"/>
          <w:szCs w:val="24"/>
        </w:rPr>
        <w:t xml:space="preserve">, </w:t>
      </w:r>
      <w:r w:rsidRPr="00027D1F">
        <w:rPr>
          <w:rFonts w:ascii="Times New Roman" w:hAnsi="Times New Roman" w:cs="Times New Roman"/>
          <w:sz w:val="24"/>
          <w:szCs w:val="24"/>
        </w:rPr>
        <w:t>съдържащо</w:t>
      </w:r>
      <w:r>
        <w:rPr>
          <w:rFonts w:ascii="Times New Roman" w:hAnsi="Times New Roman" w:cs="Times New Roman"/>
          <w:sz w:val="24"/>
          <w:szCs w:val="24"/>
        </w:rPr>
        <w:t>:</w:t>
      </w:r>
    </w:p>
    <w:p w14:paraId="44E45C51" w14:textId="088B63EB" w:rsidR="00106E8C" w:rsidRPr="00106E8C" w:rsidRDefault="00106E8C" w:rsidP="00057EC0">
      <w:pPr>
        <w:pStyle w:val="TableContents"/>
        <w:numPr>
          <w:ilvl w:val="0"/>
          <w:numId w:val="15"/>
        </w:numPr>
        <w:spacing w:before="120"/>
        <w:ind w:left="709" w:hanging="709"/>
        <w:jc w:val="both"/>
        <w:rPr>
          <w:rFonts w:ascii="Times New Roman" w:hAnsi="Times New Roman" w:cs="Times New Roman"/>
          <w:color w:val="000000" w:themeColor="text1"/>
        </w:rPr>
      </w:pPr>
      <w:r w:rsidRPr="00027D1F">
        <w:rPr>
          <w:rFonts w:ascii="Times New Roman" w:hAnsi="Times New Roman" w:cs="Times New Roman"/>
          <w:b/>
          <w:color w:val="000000"/>
        </w:rPr>
        <w:t>Документ за упълномощаване</w:t>
      </w:r>
      <w:r w:rsidRPr="00027D1F">
        <w:rPr>
          <w:rFonts w:ascii="Times New Roman" w:hAnsi="Times New Roman" w:cs="Times New Roman"/>
          <w:color w:val="000000"/>
        </w:rPr>
        <w:t xml:space="preserve">, когато лицето, което подава офертата, не е законният представител на участника </w:t>
      </w:r>
      <w:r w:rsidRPr="00027D1F">
        <w:rPr>
          <w:rFonts w:ascii="Times New Roman" w:hAnsi="Times New Roman" w:cs="Times New Roman"/>
        </w:rPr>
        <w:t>– оригинал или нотариално заверено копие.</w:t>
      </w:r>
    </w:p>
    <w:p w14:paraId="61E04334" w14:textId="32D66520" w:rsidR="00776924" w:rsidRPr="0082439C" w:rsidRDefault="00106E8C" w:rsidP="0082439C">
      <w:pPr>
        <w:pStyle w:val="TableContents"/>
        <w:numPr>
          <w:ilvl w:val="0"/>
          <w:numId w:val="15"/>
        </w:numPr>
        <w:spacing w:before="120"/>
        <w:ind w:left="709" w:hanging="709"/>
        <w:jc w:val="both"/>
        <w:rPr>
          <w:rFonts w:ascii="Times New Roman" w:hAnsi="Times New Roman" w:cs="Times New Roman"/>
          <w:color w:val="000000"/>
          <w:lang w:eastAsia="ar-SA"/>
        </w:rPr>
      </w:pPr>
      <w:r w:rsidRPr="00057717">
        <w:rPr>
          <w:rFonts w:ascii="Times New Roman" w:hAnsi="Times New Roman" w:cs="Times New Roman"/>
          <w:color w:val="000000" w:themeColor="text1"/>
        </w:rPr>
        <w:t>Предложение за изпълнение на поръчката в съответствие с техническата спецификация и изискванията на възложителя</w:t>
      </w:r>
      <w:r w:rsidRPr="00057717">
        <w:rPr>
          <w:rFonts w:ascii="Times New Roman" w:hAnsi="Times New Roman" w:cs="Times New Roman"/>
          <w:color w:val="000000" w:themeColor="text1"/>
          <w:lang w:val="en-US"/>
        </w:rPr>
        <w:t xml:space="preserve"> </w:t>
      </w:r>
      <w:r w:rsidRPr="00057717">
        <w:rPr>
          <w:rFonts w:ascii="Times New Roman" w:hAnsi="Times New Roman" w:cs="Times New Roman"/>
          <w:bCs/>
          <w:iCs/>
          <w:color w:val="000000" w:themeColor="text1"/>
          <w:lang w:eastAsia="bg-BG"/>
        </w:rPr>
        <w:t xml:space="preserve">съдържащо </w:t>
      </w:r>
      <w:r w:rsidRPr="00057717">
        <w:rPr>
          <w:rFonts w:ascii="Times New Roman" w:hAnsi="Times New Roman" w:cs="Times New Roman"/>
          <w:color w:val="000000" w:themeColor="text1"/>
          <w:lang w:eastAsia="bg-BG"/>
        </w:rPr>
        <w:t xml:space="preserve"> </w:t>
      </w:r>
      <w:r w:rsidR="00B6704F" w:rsidRPr="00AD6CA1">
        <w:rPr>
          <w:rFonts w:ascii="Times New Roman" w:hAnsi="Times New Roman" w:cs="Times New Roman"/>
          <w:color w:val="000000" w:themeColor="text1"/>
          <w:lang w:eastAsia="bg-BG"/>
        </w:rPr>
        <w:t xml:space="preserve">декларация за съгласие с клаузите на приложения проект на договор и декларация за срока на валидност на офертата и декларация, че при изготвянето й са спазени </w:t>
      </w:r>
      <w:r w:rsidR="00B6704F" w:rsidRPr="00AD6CA1">
        <w:rPr>
          <w:rFonts w:ascii="Times New Roman" w:hAnsi="Times New Roman" w:cs="Times New Roman"/>
          <w:color w:val="000000" w:themeColor="text1"/>
        </w:rPr>
        <w:t>задълженията, свързани с данъци и осигуровки, опазване на околната среда, закрила на заетостта и условията на труд</w:t>
      </w:r>
      <w:r w:rsidRPr="00057717">
        <w:rPr>
          <w:rFonts w:ascii="Times New Roman" w:hAnsi="Times New Roman" w:cs="Times New Roman"/>
          <w:color w:val="000000" w:themeColor="text1"/>
          <w:lang w:eastAsia="bg-BG"/>
        </w:rPr>
        <w:t xml:space="preserve"> </w:t>
      </w:r>
      <w:r w:rsidRPr="00057717">
        <w:rPr>
          <w:rFonts w:ascii="Times New Roman" w:hAnsi="Times New Roman" w:cs="Times New Roman"/>
          <w:color w:val="000000" w:themeColor="text1"/>
        </w:rPr>
        <w:t xml:space="preserve">– попълва се </w:t>
      </w:r>
      <w:r w:rsidR="00670898" w:rsidRPr="00057717">
        <w:rPr>
          <w:rFonts w:ascii="Times New Roman" w:hAnsi="Times New Roman" w:cs="Times New Roman"/>
          <w:b/>
          <w:i/>
          <w:color w:val="000000" w:themeColor="text1"/>
          <w:u w:val="single"/>
        </w:rPr>
        <w:t>Образец № 1</w:t>
      </w:r>
      <w:r w:rsidRPr="00057717">
        <w:rPr>
          <w:rFonts w:ascii="Times New Roman" w:hAnsi="Times New Roman" w:cs="Times New Roman"/>
          <w:color w:val="000000" w:themeColor="text1"/>
        </w:rPr>
        <w:t xml:space="preserve"> - оригин</w:t>
      </w:r>
      <w:r w:rsidR="0082439C">
        <w:rPr>
          <w:rFonts w:ascii="Times New Roman" w:hAnsi="Times New Roman" w:cs="Times New Roman"/>
          <w:color w:val="000000" w:themeColor="text1"/>
        </w:rPr>
        <w:t>ал</w:t>
      </w:r>
    </w:p>
    <w:p w14:paraId="06E725A2" w14:textId="7048D94B" w:rsidR="00AD6CA1" w:rsidRPr="0090426F" w:rsidRDefault="00106E8C" w:rsidP="0090426F">
      <w:pPr>
        <w:spacing w:before="120" w:after="120"/>
        <w:rPr>
          <w:rFonts w:ascii="Times New Roman" w:hAnsi="Times New Roman" w:cs="Times New Roman"/>
          <w:i/>
          <w:sz w:val="24"/>
          <w:szCs w:val="24"/>
          <w:lang w:val="en-US"/>
        </w:rPr>
      </w:pPr>
      <w:r w:rsidRPr="00333EE7">
        <w:rPr>
          <w:rFonts w:ascii="Times New Roman" w:hAnsi="Times New Roman" w:cs="Times New Roman"/>
          <w:b/>
          <w:i/>
          <w:sz w:val="24"/>
          <w:szCs w:val="24"/>
        </w:rPr>
        <w:t>Забележка:</w:t>
      </w:r>
      <w:r>
        <w:rPr>
          <w:rFonts w:ascii="Times New Roman" w:hAnsi="Times New Roman" w:cs="Times New Roman"/>
          <w:i/>
          <w:sz w:val="24"/>
          <w:szCs w:val="24"/>
        </w:rPr>
        <w:t xml:space="preserve"> Документите по т.6</w:t>
      </w:r>
      <w:r w:rsidR="00670898">
        <w:rPr>
          <w:rFonts w:ascii="Times New Roman" w:hAnsi="Times New Roman" w:cs="Times New Roman"/>
          <w:i/>
          <w:sz w:val="24"/>
          <w:szCs w:val="24"/>
        </w:rPr>
        <w:t>.5</w:t>
      </w:r>
      <w:r w:rsidRPr="00333EE7">
        <w:rPr>
          <w:rFonts w:ascii="Times New Roman" w:hAnsi="Times New Roman" w:cs="Times New Roman"/>
          <w:i/>
          <w:sz w:val="24"/>
          <w:szCs w:val="24"/>
        </w:rPr>
        <w:t xml:space="preserve"> следва да б</w:t>
      </w:r>
      <w:r>
        <w:rPr>
          <w:rFonts w:ascii="Times New Roman" w:hAnsi="Times New Roman" w:cs="Times New Roman"/>
          <w:i/>
          <w:sz w:val="24"/>
          <w:szCs w:val="24"/>
        </w:rPr>
        <w:t>ъдат обособени в отделна папка!</w:t>
      </w:r>
      <w:bookmarkEnd w:id="119"/>
      <w:bookmarkEnd w:id="120"/>
    </w:p>
    <w:p w14:paraId="3EC88B51" w14:textId="1B95ECBC" w:rsidR="00FA0020" w:rsidRDefault="00531F79" w:rsidP="00057EC0">
      <w:pPr>
        <w:numPr>
          <w:ilvl w:val="0"/>
          <w:numId w:val="14"/>
        </w:numPr>
        <w:spacing w:before="240" w:after="0"/>
        <w:ind w:left="0" w:hanging="567"/>
        <w:jc w:val="left"/>
        <w:rPr>
          <w:rFonts w:ascii="Times New Roman" w:hAnsi="Times New Roman" w:cs="Times New Roman"/>
          <w:bCs/>
          <w:caps/>
          <w:sz w:val="24"/>
          <w:szCs w:val="24"/>
        </w:rPr>
      </w:pPr>
      <w:bookmarkStart w:id="126" w:name="_Toc525130755"/>
      <w:r w:rsidRPr="00FB7473">
        <w:rPr>
          <w:rStyle w:val="Heading2Char"/>
          <w:rFonts w:ascii="Times New Roman Bold" w:hAnsi="Times New Roman Bold" w:cs="Times New Roman"/>
          <w:b/>
          <w:caps/>
          <w:color w:val="000000" w:themeColor="text1"/>
          <w:sz w:val="24"/>
          <w:szCs w:val="24"/>
        </w:rPr>
        <w:t>ЦеноВ</w:t>
      </w:r>
      <w:r w:rsidR="00FA0020" w:rsidRPr="00FB7473">
        <w:rPr>
          <w:rStyle w:val="Heading2Char"/>
          <w:rFonts w:ascii="Times New Roman Bold" w:hAnsi="Times New Roman Bold" w:cs="Times New Roman"/>
          <w:b/>
          <w:caps/>
          <w:color w:val="000000" w:themeColor="text1"/>
          <w:sz w:val="24"/>
          <w:szCs w:val="24"/>
        </w:rPr>
        <w:t>о предложение</w:t>
      </w:r>
      <w:bookmarkEnd w:id="126"/>
    </w:p>
    <w:p w14:paraId="5535B08D" w14:textId="77777777" w:rsidR="00FA0020" w:rsidRPr="000F66F9" w:rsidRDefault="00FA0020" w:rsidP="00057EC0">
      <w:pPr>
        <w:numPr>
          <w:ilvl w:val="1"/>
          <w:numId w:val="14"/>
        </w:numPr>
        <w:autoSpaceDE w:val="0"/>
        <w:autoSpaceDN w:val="0"/>
        <w:adjustRightInd w:val="0"/>
        <w:spacing w:before="120" w:after="0"/>
        <w:ind w:left="567" w:hanging="567"/>
        <w:rPr>
          <w:rFonts w:ascii="Times New Roman" w:hAnsi="Times New Roman" w:cs="Times New Roman"/>
          <w:color w:val="000000" w:themeColor="text1"/>
          <w:sz w:val="24"/>
          <w:szCs w:val="24"/>
        </w:rPr>
      </w:pPr>
      <w:r w:rsidRPr="000F66F9">
        <w:rPr>
          <w:rFonts w:ascii="Times New Roman" w:hAnsi="Times New Roman" w:cs="Times New Roman"/>
          <w:color w:val="000000" w:themeColor="text1"/>
          <w:sz w:val="24"/>
          <w:szCs w:val="24"/>
        </w:rPr>
        <w:t>Участникът поставя своето ценово предложение за изпълнение на поръчката</w:t>
      </w:r>
      <w:r w:rsidRPr="000F66F9">
        <w:rPr>
          <w:rFonts w:ascii="Times New Roman" w:hAnsi="Times New Roman" w:cs="Times New Roman"/>
          <w:color w:val="000000" w:themeColor="text1"/>
          <w:sz w:val="24"/>
          <w:szCs w:val="24"/>
          <w:lang w:val="ru-RU"/>
        </w:rPr>
        <w:t xml:space="preserve"> </w:t>
      </w:r>
      <w:r w:rsidRPr="000F66F9">
        <w:rPr>
          <w:rFonts w:ascii="Times New Roman" w:hAnsi="Times New Roman" w:cs="Times New Roman"/>
          <w:color w:val="000000" w:themeColor="text1"/>
          <w:sz w:val="24"/>
          <w:szCs w:val="24"/>
        </w:rPr>
        <w:t>в отделен запечатан плик с надпис  „Предлагани ценови параметри”</w:t>
      </w:r>
    </w:p>
    <w:p w14:paraId="32BF8E6D" w14:textId="6C0C945E" w:rsidR="00FA0020" w:rsidRPr="003A78D1" w:rsidRDefault="00FA0020" w:rsidP="00057EC0">
      <w:pPr>
        <w:numPr>
          <w:ilvl w:val="1"/>
          <w:numId w:val="14"/>
        </w:numPr>
        <w:autoSpaceDE w:val="0"/>
        <w:autoSpaceDN w:val="0"/>
        <w:adjustRightInd w:val="0"/>
        <w:spacing w:before="120" w:after="0"/>
        <w:ind w:left="567" w:hanging="567"/>
        <w:rPr>
          <w:rFonts w:ascii="Times New Roman" w:hAnsi="Times New Roman" w:cs="Times New Roman"/>
          <w:color w:val="FF0000"/>
          <w:sz w:val="24"/>
          <w:szCs w:val="24"/>
        </w:rPr>
      </w:pPr>
      <w:r w:rsidRPr="000F66F9">
        <w:rPr>
          <w:rFonts w:ascii="Times New Roman" w:hAnsi="Times New Roman" w:cs="Times New Roman"/>
          <w:color w:val="000000" w:themeColor="text1"/>
          <w:sz w:val="24"/>
          <w:szCs w:val="24"/>
        </w:rPr>
        <w:lastRenderedPageBreak/>
        <w:t>Ценовото предложение се изготвя по</w:t>
      </w:r>
      <w:r w:rsidRPr="000F66F9">
        <w:rPr>
          <w:rFonts w:ascii="Times New Roman" w:hAnsi="Times New Roman" w:cs="Times New Roman"/>
          <w:b/>
          <w:color w:val="000000" w:themeColor="text1"/>
          <w:sz w:val="24"/>
          <w:szCs w:val="24"/>
        </w:rPr>
        <w:t xml:space="preserve"> </w:t>
      </w:r>
      <w:r w:rsidR="00670898">
        <w:rPr>
          <w:rFonts w:ascii="Times New Roman" w:hAnsi="Times New Roman" w:cs="Times New Roman"/>
          <w:b/>
          <w:i/>
          <w:color w:val="000000" w:themeColor="text1"/>
          <w:sz w:val="24"/>
          <w:szCs w:val="24"/>
          <w:u w:val="single"/>
        </w:rPr>
        <w:t>Образец № 2</w:t>
      </w:r>
      <w:r w:rsidRPr="000F66F9">
        <w:rPr>
          <w:rFonts w:ascii="Times New Roman" w:hAnsi="Times New Roman" w:cs="Times New Roman"/>
          <w:b/>
          <w:i/>
          <w:color w:val="000000" w:themeColor="text1"/>
          <w:sz w:val="24"/>
          <w:szCs w:val="24"/>
        </w:rPr>
        <w:t xml:space="preserve"> </w:t>
      </w:r>
      <w:r w:rsidR="0082439C">
        <w:rPr>
          <w:rFonts w:ascii="Times New Roman" w:hAnsi="Times New Roman" w:cs="Times New Roman"/>
          <w:color w:val="000000" w:themeColor="text1"/>
          <w:sz w:val="24"/>
          <w:szCs w:val="24"/>
        </w:rPr>
        <w:t xml:space="preserve">– оригинал с приложен към него </w:t>
      </w:r>
      <w:r w:rsidR="0082439C" w:rsidRPr="0082439C">
        <w:rPr>
          <w:rFonts w:ascii="Times New Roman" w:hAnsi="Times New Roman" w:cs="Times New Roman"/>
          <w:b/>
          <w:i/>
          <w:color w:val="000000" w:themeColor="text1"/>
          <w:sz w:val="24"/>
          <w:szCs w:val="24"/>
          <w:u w:val="single"/>
        </w:rPr>
        <w:t>Образец №2А</w:t>
      </w:r>
      <w:r w:rsidR="0082439C">
        <w:rPr>
          <w:rFonts w:ascii="Times New Roman" w:hAnsi="Times New Roman" w:cs="Times New Roman"/>
          <w:color w:val="000000" w:themeColor="text1"/>
          <w:sz w:val="24"/>
          <w:szCs w:val="24"/>
        </w:rPr>
        <w:t>.</w:t>
      </w:r>
    </w:p>
    <w:p w14:paraId="23A1370C" w14:textId="77777777" w:rsidR="00FA0020" w:rsidRPr="00FA0020" w:rsidRDefault="00FA0020" w:rsidP="00057EC0">
      <w:pPr>
        <w:numPr>
          <w:ilvl w:val="1"/>
          <w:numId w:val="14"/>
        </w:numPr>
        <w:tabs>
          <w:tab w:val="left" w:pos="0"/>
        </w:tabs>
        <w:autoSpaceDE w:val="0"/>
        <w:autoSpaceDN w:val="0"/>
        <w:adjustRightInd w:val="0"/>
        <w:spacing w:before="120" w:after="0"/>
        <w:ind w:left="567" w:hanging="567"/>
        <w:rPr>
          <w:rFonts w:ascii="Times New Roman" w:hAnsi="Times New Roman" w:cs="Times New Roman"/>
          <w:color w:val="000000"/>
          <w:sz w:val="24"/>
          <w:szCs w:val="24"/>
        </w:rPr>
      </w:pPr>
      <w:r w:rsidRPr="00FA0020">
        <w:rPr>
          <w:rFonts w:ascii="Times New Roman" w:hAnsi="Times New Roman" w:cs="Times New Roman"/>
          <w:sz w:val="24"/>
          <w:szCs w:val="24"/>
        </w:rPr>
        <w:t>При несъответствие между цифрова и изписана с думи цена ще се взема предвид изписаната с думи.</w:t>
      </w:r>
    </w:p>
    <w:p w14:paraId="4D2DC85B" w14:textId="700CB6C3" w:rsidR="000F66F9" w:rsidRPr="000F66F9" w:rsidRDefault="00FA0020" w:rsidP="00057EC0">
      <w:pPr>
        <w:numPr>
          <w:ilvl w:val="1"/>
          <w:numId w:val="14"/>
        </w:numPr>
        <w:tabs>
          <w:tab w:val="left" w:pos="0"/>
        </w:tabs>
        <w:autoSpaceDE w:val="0"/>
        <w:autoSpaceDN w:val="0"/>
        <w:adjustRightInd w:val="0"/>
        <w:spacing w:before="120" w:after="0"/>
        <w:ind w:left="567" w:hanging="567"/>
        <w:rPr>
          <w:rFonts w:ascii="Times New Roman" w:hAnsi="Times New Roman" w:cs="Times New Roman"/>
          <w:color w:val="000000"/>
          <w:sz w:val="24"/>
          <w:szCs w:val="24"/>
        </w:rPr>
      </w:pPr>
      <w:r w:rsidRPr="00FA0020">
        <w:rPr>
          <w:rFonts w:ascii="Times New Roman" w:hAnsi="Times New Roman" w:cs="Times New Roman"/>
          <w:sz w:val="24"/>
          <w:szCs w:val="24"/>
          <w:lang w:eastAsia="zh-CN"/>
        </w:rPr>
        <w:t>Цените следва да бъдат представени в български лева, закръглени до втория знак след десетичната запетая.</w:t>
      </w:r>
    </w:p>
    <w:p w14:paraId="7FBFD4D8" w14:textId="5B34B62E" w:rsidR="000F66F9" w:rsidRPr="00FA0020" w:rsidRDefault="000F66F9" w:rsidP="00057EC0">
      <w:pPr>
        <w:numPr>
          <w:ilvl w:val="1"/>
          <w:numId w:val="14"/>
        </w:numPr>
        <w:tabs>
          <w:tab w:val="left" w:pos="0"/>
        </w:tabs>
        <w:autoSpaceDE w:val="0"/>
        <w:autoSpaceDN w:val="0"/>
        <w:adjustRightInd w:val="0"/>
        <w:spacing w:before="120" w:after="0"/>
        <w:ind w:left="567" w:hanging="567"/>
        <w:rPr>
          <w:rFonts w:ascii="Times New Roman" w:hAnsi="Times New Roman" w:cs="Times New Roman"/>
          <w:color w:val="000000"/>
          <w:sz w:val="24"/>
          <w:szCs w:val="24"/>
        </w:rPr>
      </w:pPr>
      <w:r w:rsidRPr="00333EE7">
        <w:rPr>
          <w:rFonts w:ascii="Times New Roman" w:hAnsi="Times New Roman"/>
          <w:sz w:val="24"/>
          <w:szCs w:val="24"/>
        </w:rPr>
        <w:t>В цената на договора се включват всички разходи, свързани с качественото изпълнение на поръчката в описания вид и обхват.</w:t>
      </w:r>
    </w:p>
    <w:p w14:paraId="5FB78E08" w14:textId="0390C21A" w:rsidR="00881FAC" w:rsidRPr="00531F79" w:rsidRDefault="00FA0020" w:rsidP="00057EC0">
      <w:pPr>
        <w:numPr>
          <w:ilvl w:val="1"/>
          <w:numId w:val="14"/>
        </w:numPr>
        <w:tabs>
          <w:tab w:val="left" w:pos="0"/>
        </w:tabs>
        <w:autoSpaceDE w:val="0"/>
        <w:autoSpaceDN w:val="0"/>
        <w:adjustRightInd w:val="0"/>
        <w:spacing w:before="120" w:after="0"/>
        <w:ind w:left="567" w:hanging="567"/>
        <w:rPr>
          <w:rFonts w:ascii="Times New Roman" w:hAnsi="Times New Roman" w:cs="Times New Roman"/>
          <w:color w:val="000000"/>
          <w:sz w:val="24"/>
          <w:szCs w:val="24"/>
        </w:rPr>
      </w:pPr>
      <w:r w:rsidRPr="00FA0020">
        <w:rPr>
          <w:rFonts w:ascii="Times New Roman" w:hAnsi="Times New Roman" w:cs="Times New Roman"/>
          <w:color w:val="000000"/>
          <w:sz w:val="24"/>
          <w:szCs w:val="24"/>
        </w:rPr>
        <w:t>Извън плика с надпис „Предлагана цена” не трябва да е посочена никаква информация относно цената. Участници, които и по какъвто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14:paraId="22396B74" w14:textId="4ABFB79D" w:rsidR="00670898" w:rsidRPr="00670898" w:rsidRDefault="000F66F9" w:rsidP="00255BFA">
      <w:pPr>
        <w:tabs>
          <w:tab w:val="left" w:pos="567"/>
        </w:tabs>
        <w:spacing w:before="120" w:after="0"/>
        <w:ind w:left="567"/>
        <w:rPr>
          <w:rFonts w:ascii="Times New Roman" w:hAnsi="Times New Roman"/>
          <w:i/>
          <w:sz w:val="24"/>
          <w:szCs w:val="24"/>
        </w:rPr>
      </w:pPr>
      <w:r w:rsidRPr="00333EE7">
        <w:rPr>
          <w:rFonts w:ascii="Times New Roman" w:hAnsi="Times New Roman"/>
          <w:b/>
          <w:i/>
          <w:sz w:val="24"/>
          <w:szCs w:val="24"/>
        </w:rPr>
        <w:t>Забележка:</w:t>
      </w:r>
      <w:r w:rsidRPr="00333EE7">
        <w:rPr>
          <w:rFonts w:ascii="Times New Roman" w:hAnsi="Times New Roman"/>
          <w:i/>
          <w:sz w:val="24"/>
          <w:szCs w:val="24"/>
        </w:rPr>
        <w:t xml:space="preserve"> При липса на представен/и на хартиен носител "Предлагани ценови параметри" или на част/и от него</w:t>
      </w:r>
      <w:r w:rsidR="0090426F">
        <w:rPr>
          <w:rFonts w:ascii="Times New Roman" w:hAnsi="Times New Roman"/>
          <w:i/>
          <w:sz w:val="24"/>
          <w:szCs w:val="24"/>
        </w:rPr>
        <w:t xml:space="preserve"> участникът ще бъде отстранен</w:t>
      </w:r>
      <w:r>
        <w:rPr>
          <w:rFonts w:ascii="Times New Roman" w:hAnsi="Times New Roman"/>
          <w:i/>
          <w:sz w:val="24"/>
          <w:szCs w:val="24"/>
        </w:rPr>
        <w:t>.</w:t>
      </w:r>
    </w:p>
    <w:p w14:paraId="3D14FA0E" w14:textId="7EC65874" w:rsidR="00FD23BA" w:rsidRPr="00670898" w:rsidRDefault="00881FAC" w:rsidP="00670898">
      <w:pPr>
        <w:autoSpaceDE w:val="0"/>
        <w:autoSpaceDN w:val="0"/>
        <w:adjustRightInd w:val="0"/>
        <w:spacing w:before="240" w:after="0"/>
        <w:rPr>
          <w:rFonts w:ascii="Times New Roman" w:hAnsi="Times New Roman" w:cs="Times New Roman"/>
          <w:b/>
          <w:bCs/>
          <w:i/>
          <w:sz w:val="24"/>
          <w:szCs w:val="24"/>
          <w:u w:val="single"/>
          <w:lang w:eastAsia="zh-CN"/>
        </w:rPr>
      </w:pPr>
      <w:r w:rsidRPr="001A0675">
        <w:rPr>
          <w:rFonts w:ascii="Times New Roman" w:eastAsia="Calibri" w:hAnsi="Times New Roman" w:cs="Times New Roman"/>
          <w:b/>
          <w:i/>
          <w:sz w:val="24"/>
          <w:szCs w:val="24"/>
          <w:u w:val="single"/>
        </w:rPr>
        <w:t>Забележка</w:t>
      </w:r>
      <w:r w:rsidR="00531F79">
        <w:rPr>
          <w:rFonts w:ascii="Times New Roman" w:eastAsia="Calibri" w:hAnsi="Times New Roman" w:cs="Times New Roman"/>
          <w:b/>
          <w:i/>
          <w:sz w:val="24"/>
          <w:szCs w:val="24"/>
          <w:u w:val="single"/>
        </w:rPr>
        <w:t xml:space="preserve"> №1</w:t>
      </w:r>
      <w:r w:rsidRPr="001A0675">
        <w:rPr>
          <w:rFonts w:ascii="Times New Roman" w:eastAsia="Calibri" w:hAnsi="Times New Roman" w:cs="Times New Roman"/>
          <w:b/>
          <w:i/>
          <w:sz w:val="24"/>
          <w:szCs w:val="24"/>
          <w:u w:val="single"/>
        </w:rPr>
        <w:t>:</w:t>
      </w:r>
      <w:r w:rsidRPr="000E482D">
        <w:rPr>
          <w:rFonts w:ascii="Times New Roman" w:eastAsia="Calibri" w:hAnsi="Times New Roman" w:cs="Times New Roman"/>
          <w:b/>
          <w:i/>
          <w:sz w:val="24"/>
          <w:szCs w:val="24"/>
        </w:rPr>
        <w:t xml:space="preserve"> </w:t>
      </w:r>
      <w:r w:rsidRPr="001A0675">
        <w:rPr>
          <w:rFonts w:ascii="Times New Roman" w:hAnsi="Times New Roman" w:cs="Times New Roman"/>
          <w:b/>
          <w:bCs/>
          <w:i/>
          <w:sz w:val="24"/>
          <w:szCs w:val="24"/>
          <w:lang w:eastAsia="zh-CN"/>
        </w:rPr>
        <w:t xml:space="preserve">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инструкциите за попълване на стандартния 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 </w:t>
      </w:r>
      <w:hyperlink r:id="rId8" w:history="1">
        <w:r w:rsidRPr="001A0675">
          <w:rPr>
            <w:rFonts w:ascii="Times New Roman" w:hAnsi="Times New Roman" w:cs="Times New Roman"/>
            <w:b/>
            <w:bCs/>
            <w:i/>
            <w:sz w:val="24"/>
            <w:szCs w:val="24"/>
            <w:u w:val="single"/>
            <w:lang w:eastAsia="zh-CN"/>
          </w:rPr>
          <w:t>http://eur-lex.europa.eu/legal-content/BG/TXT/?uri=CELEX%3A32016R0007</w:t>
        </w:r>
      </w:hyperlink>
      <w:r w:rsidR="00A3663F">
        <w:rPr>
          <w:rFonts w:ascii="Times New Roman" w:hAnsi="Times New Roman" w:cs="Times New Roman"/>
          <w:b/>
          <w:bCs/>
          <w:i/>
          <w:sz w:val="24"/>
          <w:szCs w:val="24"/>
          <w:u w:val="single"/>
          <w:lang w:eastAsia="zh-CN"/>
        </w:rPr>
        <w:t xml:space="preserve"> </w:t>
      </w:r>
    </w:p>
    <w:p w14:paraId="1522D831" w14:textId="461979F9" w:rsidR="00531F79" w:rsidRDefault="00531F79" w:rsidP="0090426F">
      <w:pPr>
        <w:pStyle w:val="NoSpacing"/>
        <w:spacing w:before="240"/>
        <w:jc w:val="both"/>
        <w:rPr>
          <w:rFonts w:ascii="Times New Roman" w:hAnsi="Times New Roman"/>
          <w:b/>
          <w:i/>
          <w:sz w:val="24"/>
          <w:szCs w:val="24"/>
        </w:rPr>
      </w:pPr>
      <w:r w:rsidRPr="00A3663F">
        <w:rPr>
          <w:rFonts w:ascii="Times New Roman" w:hAnsi="Times New Roman"/>
          <w:b/>
          <w:i/>
          <w:sz w:val="24"/>
          <w:szCs w:val="24"/>
          <w:u w:val="single"/>
        </w:rPr>
        <w:t>Забележка №2:</w:t>
      </w:r>
      <w:r w:rsidRPr="00A3663F">
        <w:rPr>
          <w:rFonts w:ascii="Times New Roman" w:hAnsi="Times New Roman"/>
          <w:b/>
          <w:i/>
          <w:sz w:val="24"/>
          <w:szCs w:val="24"/>
        </w:rPr>
        <w:t xml:space="preserve"> Навсякъде в документацията за участие, където се съдържа посочване на регистър, документ за право на изпълнение на конкретна дейност или правно основание за извършване на конкретна дейност да се чете и разбира "аналогична/и, в зависимост от законодателството на държавата, в която чуждестр</w:t>
      </w:r>
      <w:r w:rsidR="003A78D1" w:rsidRPr="00A3663F">
        <w:rPr>
          <w:rFonts w:ascii="Times New Roman" w:hAnsi="Times New Roman"/>
          <w:b/>
          <w:i/>
          <w:sz w:val="24"/>
          <w:szCs w:val="24"/>
        </w:rPr>
        <w:t xml:space="preserve">анният участник е установен".  </w:t>
      </w:r>
    </w:p>
    <w:p w14:paraId="2EC72F1E" w14:textId="77777777" w:rsidR="006907C0" w:rsidRPr="006172EB" w:rsidRDefault="006907C0" w:rsidP="006907C0">
      <w:pPr>
        <w:pStyle w:val="Stassy"/>
        <w:spacing w:before="240" w:after="0"/>
        <w:outlineLvl w:val="9"/>
        <w:rPr>
          <w:caps/>
          <w:sz w:val="24"/>
          <w:szCs w:val="24"/>
        </w:rPr>
      </w:pPr>
      <w:r w:rsidRPr="00FB7473">
        <w:rPr>
          <w:i/>
          <w:sz w:val="24"/>
          <w:szCs w:val="24"/>
          <w:u w:val="single"/>
        </w:rPr>
        <w:t>Забележка №3:</w:t>
      </w:r>
      <w:r w:rsidRPr="00FB7473">
        <w:rPr>
          <w:b w:val="0"/>
          <w:i/>
          <w:sz w:val="24"/>
          <w:szCs w:val="24"/>
        </w:rPr>
        <w:t xml:space="preserve"> </w:t>
      </w:r>
      <w:r w:rsidRPr="00FB7473">
        <w:rPr>
          <w:sz w:val="24"/>
          <w:szCs w:val="24"/>
        </w:rPr>
        <w:t>Информация за задълженията, свързани с данъци и осигуровки, опазване на околната среда, закрила на заетостта</w:t>
      </w:r>
      <w:r w:rsidRPr="006172EB">
        <w:rPr>
          <w:sz w:val="24"/>
          <w:szCs w:val="24"/>
        </w:rPr>
        <w:t xml:space="preserve"> и условията на труд:</w:t>
      </w:r>
    </w:p>
    <w:p w14:paraId="2A676E23" w14:textId="77777777" w:rsidR="006907C0" w:rsidRPr="006907C0" w:rsidRDefault="006907C0" w:rsidP="006907C0">
      <w:pPr>
        <w:spacing w:after="0"/>
        <w:rPr>
          <w:rFonts w:ascii="Times New Roman" w:hAnsi="Times New Roman" w:cs="Times New Roman"/>
          <w:b/>
          <w:i/>
          <w:sz w:val="24"/>
          <w:szCs w:val="24"/>
          <w:lang w:eastAsia="bg-BG"/>
        </w:rPr>
      </w:pPr>
      <w:r w:rsidRPr="006907C0">
        <w:rPr>
          <w:rFonts w:ascii="Times New Roman" w:hAnsi="Times New Roman" w:cs="Times New Roman"/>
          <w:i/>
          <w:sz w:val="24"/>
          <w:szCs w:val="24"/>
          <w:lang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6907C0">
        <w:rPr>
          <w:rFonts w:ascii="Times New Roman" w:hAnsi="Times New Roman" w:cs="Times New Roman"/>
          <w:i/>
          <w:sz w:val="24"/>
          <w:szCs w:val="24"/>
          <w:lang w:eastAsia="bg-BG"/>
        </w:rPr>
        <w:t>относими</w:t>
      </w:r>
      <w:proofErr w:type="spellEnd"/>
      <w:r w:rsidRPr="006907C0">
        <w:rPr>
          <w:rFonts w:ascii="Times New Roman" w:hAnsi="Times New Roman" w:cs="Times New Roman"/>
          <w:i/>
          <w:sz w:val="24"/>
          <w:szCs w:val="24"/>
          <w:lang w:eastAsia="bg-BG"/>
        </w:rPr>
        <w:t xml:space="preserve"> към предмета на поръчката, както следва:</w:t>
      </w:r>
      <w:r w:rsidRPr="006907C0">
        <w:rPr>
          <w:rFonts w:ascii="Times New Roman" w:hAnsi="Times New Roman" w:cs="Times New Roman"/>
          <w:b/>
          <w:i/>
          <w:sz w:val="24"/>
          <w:szCs w:val="24"/>
          <w:lang w:eastAsia="bg-BG"/>
        </w:rPr>
        <w:tab/>
      </w:r>
    </w:p>
    <w:p w14:paraId="5CF8FF31" w14:textId="77777777" w:rsidR="006907C0" w:rsidRPr="006907C0" w:rsidRDefault="006907C0" w:rsidP="006907C0">
      <w:pPr>
        <w:spacing w:after="0"/>
        <w:rPr>
          <w:rFonts w:ascii="Times New Roman" w:hAnsi="Times New Roman" w:cs="Times New Roman"/>
          <w:b/>
          <w:i/>
          <w:sz w:val="24"/>
          <w:szCs w:val="24"/>
          <w:lang w:eastAsia="bg-BG"/>
        </w:rPr>
      </w:pPr>
      <w:r w:rsidRPr="006907C0">
        <w:rPr>
          <w:rFonts w:ascii="Times New Roman" w:hAnsi="Times New Roman" w:cs="Times New Roman"/>
          <w:b/>
          <w:i/>
          <w:sz w:val="24"/>
          <w:szCs w:val="24"/>
          <w:lang w:eastAsia="bg-BG"/>
        </w:rPr>
        <w:t>Относно задълженията, свързани с данъци и осигуровки:</w:t>
      </w:r>
    </w:p>
    <w:p w14:paraId="44D9484C" w14:textId="77777777" w:rsidR="006907C0" w:rsidRDefault="006907C0" w:rsidP="006907C0">
      <w:pPr>
        <w:tabs>
          <w:tab w:val="left" w:pos="57"/>
        </w:tabs>
        <w:spacing w:after="0"/>
        <w:ind w:right="136"/>
        <w:rPr>
          <w:rFonts w:ascii="Times New Roman" w:hAnsi="Times New Roman" w:cs="Times New Roman"/>
          <w:i/>
          <w:sz w:val="24"/>
          <w:szCs w:val="24"/>
          <w:lang w:eastAsia="bg-BG"/>
        </w:rPr>
      </w:pPr>
      <w:r w:rsidRPr="006907C0">
        <w:rPr>
          <w:rFonts w:ascii="Times New Roman" w:hAnsi="Times New Roman" w:cs="Times New Roman"/>
          <w:i/>
          <w:sz w:val="24"/>
          <w:szCs w:val="24"/>
          <w:lang w:eastAsia="bg-BG"/>
        </w:rPr>
        <w:t>Национална агенция по приходите:</w:t>
      </w:r>
    </w:p>
    <w:p w14:paraId="16F65ECF" w14:textId="77777777" w:rsidR="006907C0" w:rsidRDefault="006907C0" w:rsidP="006907C0">
      <w:pPr>
        <w:tabs>
          <w:tab w:val="left" w:pos="57"/>
        </w:tabs>
        <w:spacing w:after="0"/>
        <w:ind w:right="136"/>
        <w:rPr>
          <w:rFonts w:ascii="Times New Roman" w:hAnsi="Times New Roman" w:cs="Times New Roman"/>
          <w:i/>
          <w:sz w:val="24"/>
          <w:szCs w:val="24"/>
          <w:lang w:eastAsia="bg-BG"/>
        </w:rPr>
      </w:pPr>
      <w:r w:rsidRPr="006907C0">
        <w:rPr>
          <w:rFonts w:ascii="Times New Roman" w:hAnsi="Times New Roman" w:cs="Times New Roman"/>
          <w:i/>
          <w:color w:val="000000"/>
          <w:sz w:val="24"/>
          <w:szCs w:val="24"/>
          <w:lang w:eastAsia="bg-BG"/>
        </w:rPr>
        <w:t xml:space="preserve">Информационен телефон на НАП - 0700 18 700; </w:t>
      </w:r>
    </w:p>
    <w:p w14:paraId="3D573ACF" w14:textId="13B4B7A8" w:rsidR="006907C0" w:rsidRPr="006907C0" w:rsidRDefault="006907C0" w:rsidP="006907C0">
      <w:pPr>
        <w:tabs>
          <w:tab w:val="left" w:pos="57"/>
        </w:tabs>
        <w:spacing w:after="0"/>
        <w:ind w:right="136"/>
        <w:rPr>
          <w:rFonts w:ascii="Times New Roman" w:hAnsi="Times New Roman" w:cs="Times New Roman"/>
          <w:i/>
          <w:sz w:val="24"/>
          <w:szCs w:val="24"/>
          <w:lang w:eastAsia="bg-BG"/>
        </w:rPr>
      </w:pPr>
      <w:r w:rsidRPr="006907C0">
        <w:rPr>
          <w:rFonts w:ascii="Times New Roman" w:hAnsi="Times New Roman" w:cs="Times New Roman"/>
          <w:i/>
          <w:color w:val="000000"/>
          <w:sz w:val="24"/>
          <w:szCs w:val="24"/>
          <w:lang w:eastAsia="bg-BG"/>
        </w:rPr>
        <w:t xml:space="preserve">интернет адрес: </w:t>
      </w:r>
      <w:r w:rsidRPr="006907C0">
        <w:rPr>
          <w:rFonts w:ascii="Times New Roman" w:hAnsi="Times New Roman" w:cs="Times New Roman"/>
          <w:i/>
          <w:sz w:val="24"/>
          <w:szCs w:val="24"/>
          <w:lang w:eastAsia="bg-BG"/>
        </w:rPr>
        <w:t xml:space="preserve"> http://</w:t>
      </w:r>
      <w:r w:rsidRPr="006907C0">
        <w:rPr>
          <w:rFonts w:ascii="Times New Roman" w:hAnsi="Times New Roman" w:cs="Times New Roman"/>
          <w:i/>
          <w:color w:val="000000"/>
          <w:sz w:val="24"/>
          <w:szCs w:val="24"/>
          <w:lang w:eastAsia="bg-BG"/>
        </w:rPr>
        <w:t>www.nap.bg</w:t>
      </w:r>
      <w:r w:rsidRPr="006907C0">
        <w:rPr>
          <w:rFonts w:ascii="Times New Roman" w:hAnsi="Times New Roman" w:cs="Times New Roman"/>
          <w:i/>
          <w:sz w:val="24"/>
          <w:szCs w:val="24"/>
          <w:lang w:eastAsia="bg-BG"/>
        </w:rPr>
        <w:t xml:space="preserve">" </w:t>
      </w:r>
      <w:r w:rsidRPr="006907C0">
        <w:rPr>
          <w:rFonts w:ascii="Times New Roman" w:hAnsi="Times New Roman" w:cs="Times New Roman"/>
          <w:i/>
          <w:color w:val="0000FF"/>
          <w:sz w:val="24"/>
          <w:szCs w:val="24"/>
          <w:u w:val="single"/>
          <w:lang w:eastAsia="bg-BG"/>
        </w:rPr>
        <w:t>www.nap.bg</w:t>
      </w:r>
    </w:p>
    <w:p w14:paraId="5677DBFB" w14:textId="5DFE5AB5" w:rsidR="006907C0" w:rsidRPr="006907C0" w:rsidRDefault="006907C0" w:rsidP="006907C0">
      <w:pPr>
        <w:tabs>
          <w:tab w:val="left" w:pos="57"/>
          <w:tab w:val="left" w:pos="567"/>
        </w:tabs>
        <w:spacing w:after="0"/>
        <w:ind w:right="136"/>
        <w:rPr>
          <w:rFonts w:ascii="Times New Roman" w:hAnsi="Times New Roman" w:cs="Times New Roman"/>
          <w:b/>
          <w:i/>
          <w:sz w:val="24"/>
          <w:szCs w:val="24"/>
          <w:lang w:eastAsia="bg-BG"/>
        </w:rPr>
      </w:pPr>
      <w:r w:rsidRPr="006907C0">
        <w:rPr>
          <w:rFonts w:ascii="Times New Roman" w:hAnsi="Times New Roman" w:cs="Times New Roman"/>
          <w:b/>
          <w:i/>
          <w:sz w:val="24"/>
          <w:szCs w:val="24"/>
          <w:lang w:eastAsia="bg-BG"/>
        </w:rPr>
        <w:t>Относно задълженията, опазване на околната среда:</w:t>
      </w:r>
    </w:p>
    <w:p w14:paraId="00E993A8" w14:textId="77777777" w:rsidR="006907C0" w:rsidRDefault="006907C0" w:rsidP="006907C0">
      <w:pPr>
        <w:tabs>
          <w:tab w:val="left" w:pos="57"/>
        </w:tabs>
        <w:spacing w:after="0"/>
        <w:ind w:right="136"/>
        <w:rPr>
          <w:rFonts w:ascii="Times New Roman" w:hAnsi="Times New Roman" w:cs="Times New Roman"/>
          <w:i/>
          <w:sz w:val="24"/>
          <w:szCs w:val="24"/>
          <w:lang w:eastAsia="bg-BG"/>
        </w:rPr>
      </w:pPr>
      <w:r w:rsidRPr="006907C0">
        <w:rPr>
          <w:rFonts w:ascii="Times New Roman" w:hAnsi="Times New Roman" w:cs="Times New Roman"/>
          <w:i/>
          <w:sz w:val="24"/>
          <w:szCs w:val="24"/>
          <w:lang w:eastAsia="bg-BG"/>
        </w:rPr>
        <w:t>Министерство на околната среда и водите:</w:t>
      </w:r>
    </w:p>
    <w:p w14:paraId="413315D8" w14:textId="77777777" w:rsidR="006907C0" w:rsidRDefault="006907C0" w:rsidP="006907C0">
      <w:pPr>
        <w:tabs>
          <w:tab w:val="left" w:pos="567"/>
        </w:tabs>
        <w:spacing w:after="0"/>
        <w:ind w:right="136"/>
        <w:rPr>
          <w:rFonts w:ascii="Times New Roman" w:hAnsi="Times New Roman" w:cs="Times New Roman"/>
          <w:i/>
          <w:sz w:val="24"/>
          <w:szCs w:val="24"/>
          <w:lang w:eastAsia="bg-BG"/>
        </w:rPr>
      </w:pPr>
      <w:r w:rsidRPr="006907C0">
        <w:rPr>
          <w:rFonts w:ascii="Times New Roman" w:hAnsi="Times New Roman" w:cs="Times New Roman"/>
          <w:i/>
          <w:sz w:val="24"/>
          <w:szCs w:val="24"/>
          <w:lang w:eastAsia="bg-BG"/>
        </w:rPr>
        <w:t>Информационен център на МОСВ; работи за посетители всеки работен ден от 14 до 17 ч.;</w:t>
      </w:r>
    </w:p>
    <w:p w14:paraId="48C14883" w14:textId="77777777" w:rsidR="006907C0" w:rsidRDefault="006907C0" w:rsidP="006907C0">
      <w:pPr>
        <w:tabs>
          <w:tab w:val="left" w:pos="567"/>
        </w:tabs>
        <w:spacing w:after="0"/>
        <w:ind w:right="136"/>
        <w:rPr>
          <w:rFonts w:ascii="Times New Roman" w:hAnsi="Times New Roman" w:cs="Times New Roman"/>
          <w:i/>
          <w:sz w:val="24"/>
          <w:szCs w:val="24"/>
          <w:lang w:eastAsia="bg-BG"/>
        </w:rPr>
      </w:pPr>
      <w:r w:rsidRPr="006907C0">
        <w:rPr>
          <w:rFonts w:ascii="Times New Roman" w:hAnsi="Times New Roman" w:cs="Times New Roman"/>
          <w:i/>
          <w:sz w:val="24"/>
          <w:szCs w:val="24"/>
          <w:lang w:eastAsia="bg-BG"/>
        </w:rPr>
        <w:t xml:space="preserve">1000 София, ул. "У. </w:t>
      </w:r>
      <w:proofErr w:type="spellStart"/>
      <w:r w:rsidRPr="006907C0">
        <w:rPr>
          <w:rFonts w:ascii="Times New Roman" w:hAnsi="Times New Roman" w:cs="Times New Roman"/>
          <w:i/>
          <w:sz w:val="24"/>
          <w:szCs w:val="24"/>
          <w:lang w:eastAsia="bg-BG"/>
        </w:rPr>
        <w:t>Гладстон</w:t>
      </w:r>
      <w:proofErr w:type="spellEnd"/>
      <w:r w:rsidRPr="006907C0">
        <w:rPr>
          <w:rFonts w:ascii="Times New Roman" w:hAnsi="Times New Roman" w:cs="Times New Roman"/>
          <w:i/>
          <w:sz w:val="24"/>
          <w:szCs w:val="24"/>
          <w:lang w:eastAsia="bg-BG"/>
        </w:rPr>
        <w:t>" № 67; Телефон: 02/ 940 6331;</w:t>
      </w:r>
    </w:p>
    <w:p w14:paraId="49EEB72C" w14:textId="68ACD055" w:rsidR="006907C0" w:rsidRPr="006907C0" w:rsidRDefault="006907C0" w:rsidP="006907C0">
      <w:pPr>
        <w:tabs>
          <w:tab w:val="left" w:pos="567"/>
        </w:tabs>
        <w:spacing w:after="0"/>
        <w:ind w:right="136"/>
        <w:rPr>
          <w:rFonts w:ascii="Times New Roman" w:hAnsi="Times New Roman" w:cs="Times New Roman"/>
          <w:i/>
          <w:sz w:val="24"/>
          <w:szCs w:val="24"/>
          <w:lang w:eastAsia="bg-BG"/>
        </w:rPr>
      </w:pPr>
      <w:r w:rsidRPr="006907C0">
        <w:rPr>
          <w:rFonts w:ascii="Times New Roman" w:hAnsi="Times New Roman" w:cs="Times New Roman"/>
          <w:i/>
          <w:sz w:val="24"/>
          <w:szCs w:val="24"/>
          <w:lang w:eastAsia="bg-BG"/>
        </w:rPr>
        <w:t xml:space="preserve">Интернет адрес: </w:t>
      </w:r>
      <w:r w:rsidRPr="006907C0">
        <w:rPr>
          <w:rFonts w:ascii="Times New Roman" w:hAnsi="Times New Roman" w:cs="Times New Roman"/>
          <w:i/>
          <w:color w:val="0000FF"/>
          <w:sz w:val="24"/>
          <w:szCs w:val="24"/>
          <w:u w:val="single"/>
          <w:lang w:eastAsia="bg-BG"/>
        </w:rPr>
        <w:t xml:space="preserve"> http://www3.moew.government.bg/</w:t>
      </w:r>
    </w:p>
    <w:p w14:paraId="65F6028D" w14:textId="1802983F" w:rsidR="006907C0" w:rsidRPr="006907C0" w:rsidRDefault="006907C0" w:rsidP="006907C0">
      <w:pPr>
        <w:tabs>
          <w:tab w:val="left" w:pos="57"/>
          <w:tab w:val="left" w:pos="567"/>
        </w:tabs>
        <w:spacing w:after="0"/>
        <w:ind w:right="136"/>
        <w:rPr>
          <w:rFonts w:ascii="Times New Roman" w:hAnsi="Times New Roman" w:cs="Times New Roman"/>
          <w:b/>
          <w:i/>
          <w:sz w:val="24"/>
          <w:szCs w:val="24"/>
          <w:lang w:eastAsia="bg-BG"/>
        </w:rPr>
      </w:pPr>
      <w:r w:rsidRPr="006907C0">
        <w:rPr>
          <w:rFonts w:ascii="Times New Roman" w:hAnsi="Times New Roman" w:cs="Times New Roman"/>
          <w:b/>
          <w:i/>
          <w:sz w:val="24"/>
          <w:szCs w:val="24"/>
          <w:lang w:eastAsia="bg-BG"/>
        </w:rPr>
        <w:t>Относно задълженията, закрила на заетостта и условията на труд:</w:t>
      </w:r>
    </w:p>
    <w:p w14:paraId="7C2FED17" w14:textId="77777777" w:rsidR="006907C0" w:rsidRDefault="006907C0" w:rsidP="006907C0">
      <w:pPr>
        <w:tabs>
          <w:tab w:val="left" w:pos="57"/>
        </w:tabs>
        <w:spacing w:after="0"/>
        <w:ind w:right="136"/>
        <w:rPr>
          <w:rFonts w:ascii="Times New Roman" w:hAnsi="Times New Roman" w:cs="Times New Roman"/>
          <w:i/>
          <w:sz w:val="24"/>
          <w:szCs w:val="24"/>
          <w:lang w:eastAsia="bg-BG"/>
        </w:rPr>
      </w:pPr>
      <w:r w:rsidRPr="006907C0">
        <w:rPr>
          <w:rFonts w:ascii="Times New Roman" w:hAnsi="Times New Roman" w:cs="Times New Roman"/>
          <w:i/>
          <w:sz w:val="24"/>
          <w:szCs w:val="24"/>
          <w:lang w:eastAsia="bg-BG"/>
        </w:rPr>
        <w:lastRenderedPageBreak/>
        <w:t>Министерство на труда и социалната политика:</w:t>
      </w:r>
    </w:p>
    <w:p w14:paraId="7A066816" w14:textId="77777777" w:rsidR="006907C0" w:rsidRDefault="006907C0" w:rsidP="006907C0">
      <w:pPr>
        <w:tabs>
          <w:tab w:val="left" w:pos="57"/>
        </w:tabs>
        <w:spacing w:after="0"/>
        <w:ind w:right="136"/>
        <w:rPr>
          <w:rFonts w:ascii="Times New Roman" w:hAnsi="Times New Roman" w:cs="Times New Roman"/>
          <w:i/>
          <w:sz w:val="24"/>
          <w:szCs w:val="24"/>
          <w:lang w:eastAsia="bg-BG"/>
        </w:rPr>
      </w:pPr>
      <w:r w:rsidRPr="006907C0">
        <w:rPr>
          <w:rFonts w:ascii="Times New Roman" w:hAnsi="Times New Roman" w:cs="Times New Roman"/>
          <w:i/>
          <w:color w:val="000000"/>
          <w:sz w:val="24"/>
          <w:szCs w:val="24"/>
          <w:lang w:eastAsia="bg-BG"/>
        </w:rPr>
        <w:t xml:space="preserve">Интернет адрес:  </w:t>
      </w:r>
      <w:hyperlink r:id="rId9" w:history="1">
        <w:r w:rsidRPr="006907C0">
          <w:rPr>
            <w:rFonts w:ascii="Times New Roman" w:hAnsi="Times New Roman" w:cs="Times New Roman"/>
            <w:i/>
            <w:color w:val="0000FF"/>
            <w:sz w:val="24"/>
            <w:szCs w:val="24"/>
            <w:u w:val="single"/>
            <w:lang w:eastAsia="bg-BG"/>
          </w:rPr>
          <w:t>http://www.mlsp.government.bg</w:t>
        </w:r>
      </w:hyperlink>
    </w:p>
    <w:p w14:paraId="556B3552" w14:textId="77777777" w:rsidR="006907C0" w:rsidRDefault="006907C0" w:rsidP="006907C0">
      <w:pPr>
        <w:tabs>
          <w:tab w:val="left" w:pos="57"/>
        </w:tabs>
        <w:spacing w:after="0"/>
        <w:ind w:right="136"/>
        <w:rPr>
          <w:rFonts w:ascii="Times New Roman" w:hAnsi="Times New Roman" w:cs="Times New Roman"/>
          <w:i/>
          <w:sz w:val="24"/>
          <w:szCs w:val="24"/>
          <w:lang w:eastAsia="bg-BG"/>
        </w:rPr>
      </w:pPr>
      <w:r w:rsidRPr="006907C0">
        <w:rPr>
          <w:rFonts w:ascii="Times New Roman" w:hAnsi="Times New Roman" w:cs="Times New Roman"/>
          <w:i/>
          <w:sz w:val="24"/>
          <w:szCs w:val="24"/>
          <w:lang w:eastAsia="bg-BG"/>
        </w:rPr>
        <w:t xml:space="preserve">София 1051, ул. Триадица №2 </w:t>
      </w:r>
    </w:p>
    <w:p w14:paraId="1E7784F8" w14:textId="41F7AB16" w:rsidR="006907C0" w:rsidRPr="006907C0" w:rsidRDefault="006907C0" w:rsidP="006907C0">
      <w:pPr>
        <w:tabs>
          <w:tab w:val="left" w:pos="57"/>
        </w:tabs>
        <w:spacing w:after="0"/>
        <w:ind w:right="136"/>
        <w:rPr>
          <w:rFonts w:ascii="Times New Roman" w:hAnsi="Times New Roman" w:cs="Times New Roman"/>
          <w:i/>
          <w:sz w:val="24"/>
          <w:szCs w:val="24"/>
          <w:lang w:eastAsia="bg-BG"/>
        </w:rPr>
      </w:pPr>
      <w:r w:rsidRPr="006907C0">
        <w:rPr>
          <w:rFonts w:ascii="Times New Roman" w:hAnsi="Times New Roman" w:cs="Times New Roman"/>
          <w:i/>
          <w:sz w:val="24"/>
          <w:szCs w:val="24"/>
          <w:lang w:eastAsia="bg-BG"/>
        </w:rPr>
        <w:t>Телефон: 8119 443</w:t>
      </w:r>
    </w:p>
    <w:p w14:paraId="4097E992" w14:textId="30B5BAC1" w:rsidR="00FD23BA" w:rsidRPr="006907C0" w:rsidRDefault="00FD23BA" w:rsidP="00881FAC">
      <w:pPr>
        <w:autoSpaceDE w:val="0"/>
        <w:autoSpaceDN w:val="0"/>
        <w:adjustRightInd w:val="0"/>
        <w:spacing w:after="120" w:line="360" w:lineRule="auto"/>
        <w:rPr>
          <w:rFonts w:ascii="Times New Roman" w:eastAsia="MS ??" w:hAnsi="Times New Roman" w:cs="Times New Roman"/>
          <w:i/>
          <w:sz w:val="24"/>
          <w:szCs w:val="24"/>
        </w:rPr>
      </w:pPr>
    </w:p>
    <w:p w14:paraId="01973F66" w14:textId="205CAFF8" w:rsidR="00881FAC" w:rsidRPr="00531F79" w:rsidRDefault="00881FAC" w:rsidP="00255BFA">
      <w:pPr>
        <w:keepNext/>
        <w:tabs>
          <w:tab w:val="left" w:pos="0"/>
        </w:tabs>
        <w:spacing w:after="0" w:line="360" w:lineRule="auto"/>
        <w:ind w:left="10" w:hanging="10"/>
        <w:jc w:val="left"/>
        <w:outlineLvl w:val="0"/>
        <w:rPr>
          <w:rFonts w:ascii="Times New Roman Bold" w:hAnsi="Times New Roman Bold" w:cs="Times New Roman"/>
          <w:b/>
          <w:caps/>
          <w:sz w:val="24"/>
          <w:szCs w:val="24"/>
          <w:u w:val="single"/>
          <w:lang w:eastAsia="bg-BG"/>
        </w:rPr>
      </w:pPr>
      <w:bookmarkStart w:id="127" w:name="_Toc408487477"/>
      <w:bookmarkStart w:id="128" w:name="_Toc409607404"/>
      <w:bookmarkStart w:id="129" w:name="_Toc410737598"/>
      <w:bookmarkStart w:id="130" w:name="_Toc411430887"/>
      <w:bookmarkStart w:id="131" w:name="_Toc424819532"/>
      <w:bookmarkStart w:id="132" w:name="_Toc445987091"/>
      <w:bookmarkStart w:id="133" w:name="_Toc450982668"/>
      <w:bookmarkStart w:id="134" w:name="_Toc462658446"/>
      <w:bookmarkStart w:id="135" w:name="_Toc465700373"/>
      <w:bookmarkStart w:id="136" w:name="_Toc470107497"/>
      <w:bookmarkStart w:id="137" w:name="_Toc470683311"/>
      <w:bookmarkStart w:id="138" w:name="_Toc489886127"/>
      <w:bookmarkStart w:id="139" w:name="_Toc505171841"/>
      <w:bookmarkStart w:id="140" w:name="_Toc513102743"/>
      <w:bookmarkStart w:id="141" w:name="_Toc525130756"/>
      <w:r w:rsidRPr="00531F79">
        <w:rPr>
          <w:rFonts w:ascii="Times New Roman Bold" w:hAnsi="Times New Roman Bold" w:cs="Times New Roman"/>
          <w:b/>
          <w:caps/>
          <w:sz w:val="24"/>
          <w:szCs w:val="24"/>
          <w:u w:val="single"/>
          <w:lang w:eastAsia="bg-BG"/>
        </w:rPr>
        <w:t>Раздел VI</w:t>
      </w:r>
      <w:r w:rsidR="00531F79" w:rsidRPr="00531F79">
        <w:rPr>
          <w:rFonts w:ascii="Times New Roman Bold" w:hAnsi="Times New Roman Bold" w:cs="Times New Roman"/>
          <w:b/>
          <w:caps/>
          <w:sz w:val="24"/>
          <w:szCs w:val="24"/>
          <w:u w:val="single"/>
          <w:lang w:val="en-US" w:eastAsia="bg-BG"/>
        </w:rPr>
        <w:t>I</w:t>
      </w:r>
      <w:r w:rsidRPr="00531F79">
        <w:rPr>
          <w:rFonts w:ascii="Times New Roman Bold" w:hAnsi="Times New Roman Bold" w:cs="Times New Roman"/>
          <w:b/>
          <w:caps/>
          <w:sz w:val="24"/>
          <w:szCs w:val="24"/>
          <w:u w:val="single"/>
          <w:lang w:eastAsia="bg-BG"/>
        </w:rPr>
        <w:t>. УКАЗАНИЯ КЪМ ЗАИНТЕРЕСОВАНИТЕ ЛИЦА И УЧАСТНИЦИТЕ В ПРОЦЕДУРАТА</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267EAB2" w14:textId="01AECDE2" w:rsidR="00881FAC" w:rsidRPr="00531F79" w:rsidRDefault="00881FAC" w:rsidP="00057EC0">
      <w:pPr>
        <w:pStyle w:val="ListParagraph"/>
        <w:numPr>
          <w:ilvl w:val="3"/>
          <w:numId w:val="16"/>
        </w:numPr>
        <w:tabs>
          <w:tab w:val="left" w:pos="0"/>
          <w:tab w:val="left" w:pos="567"/>
        </w:tabs>
        <w:spacing w:after="0"/>
        <w:ind w:left="0" w:hanging="567"/>
        <w:contextualSpacing w:val="0"/>
        <w:rPr>
          <w:rFonts w:ascii="Times New Roman" w:hAnsi="Times New Roman" w:cs="Times New Roman"/>
          <w:sz w:val="24"/>
          <w:szCs w:val="24"/>
          <w:lang w:eastAsia="bg-BG"/>
        </w:rPr>
      </w:pPr>
      <w:r w:rsidRPr="00531F79">
        <w:rPr>
          <w:rFonts w:ascii="Times New Roman" w:hAnsi="Times New Roman" w:cs="Times New Roman"/>
          <w:sz w:val="24"/>
          <w:szCs w:val="24"/>
          <w:lang w:eastAsia="bg-BG"/>
        </w:rPr>
        <w:t xml:space="preserve">Документите, свързани с участието в процедурата, се представят от участника или от </w:t>
      </w:r>
      <w:r w:rsidRPr="00531F79">
        <w:rPr>
          <w:rFonts w:ascii="Times New Roman" w:hAnsi="Times New Roman" w:cs="Times New Roman"/>
          <w:b/>
          <w:sz w:val="24"/>
          <w:szCs w:val="24"/>
          <w:u w:val="single"/>
          <w:lang w:eastAsia="bg-BG"/>
        </w:rPr>
        <w:t>упълномощен</w:t>
      </w:r>
      <w:r w:rsidRPr="00531F79">
        <w:rPr>
          <w:rFonts w:ascii="Times New Roman" w:hAnsi="Times New Roman" w:cs="Times New Roman"/>
          <w:sz w:val="24"/>
          <w:szCs w:val="24"/>
          <w:lang w:eastAsia="bg-BG"/>
        </w:rPr>
        <w:t xml:space="preserve"> от него представител лично или чрез пощенска или друга куриерска услуга с препоръчана пратка с обратна разписка, на адрес гр. София, ул. „Московска“ №33. </w:t>
      </w:r>
    </w:p>
    <w:p w14:paraId="07A382D0" w14:textId="4AF81DAE" w:rsidR="00881FAC" w:rsidRPr="00531F79" w:rsidRDefault="00881FAC" w:rsidP="00057EC0">
      <w:pPr>
        <w:pStyle w:val="ListParagraph"/>
        <w:numPr>
          <w:ilvl w:val="3"/>
          <w:numId w:val="16"/>
        </w:numPr>
        <w:tabs>
          <w:tab w:val="left" w:pos="0"/>
          <w:tab w:val="left" w:pos="567"/>
        </w:tabs>
        <w:spacing w:after="0"/>
        <w:ind w:left="0" w:hanging="567"/>
        <w:contextualSpacing w:val="0"/>
        <w:rPr>
          <w:rFonts w:ascii="Times New Roman" w:hAnsi="Times New Roman" w:cs="Times New Roman"/>
          <w:sz w:val="24"/>
          <w:szCs w:val="24"/>
          <w:lang w:eastAsia="bg-BG"/>
        </w:rPr>
      </w:pPr>
      <w:r w:rsidRPr="00531F79">
        <w:rPr>
          <w:rFonts w:ascii="Times New Roman" w:hAnsi="Times New Roman" w:cs="Times New Roman"/>
          <w:sz w:val="24"/>
          <w:szCs w:val="24"/>
          <w:lang w:eastAsia="bg-BG"/>
        </w:rPr>
        <w:t xml:space="preserve">Документите, свързани с участието в процедурата, се представят от участника в запечатана непрозрачна опаковка, върху която </w:t>
      </w:r>
      <w:r w:rsidRPr="00A3663F">
        <w:rPr>
          <w:rFonts w:ascii="Times New Roman" w:hAnsi="Times New Roman" w:cs="Times New Roman"/>
          <w:b/>
          <w:sz w:val="24"/>
          <w:szCs w:val="24"/>
          <w:u w:val="single"/>
          <w:lang w:eastAsia="bg-BG"/>
        </w:rPr>
        <w:t>се посочва:</w:t>
      </w:r>
      <w:r w:rsidRPr="00531F79">
        <w:rPr>
          <w:rFonts w:ascii="Times New Roman" w:hAnsi="Times New Roman" w:cs="Times New Roman"/>
          <w:sz w:val="24"/>
          <w:szCs w:val="24"/>
          <w:lang w:eastAsia="bg-BG"/>
        </w:rPr>
        <w:t xml:space="preserve"> </w:t>
      </w:r>
      <w:r w:rsidRPr="00A3663F">
        <w:rPr>
          <w:rFonts w:ascii="Times New Roman" w:hAnsi="Times New Roman" w:cs="Times New Roman"/>
          <w:b/>
          <w:sz w:val="24"/>
          <w:szCs w:val="24"/>
          <w:u w:val="single"/>
          <w:lang w:eastAsia="bg-BG"/>
        </w:rPr>
        <w:t>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w:t>
      </w:r>
      <w:r w:rsidRPr="00A3663F">
        <w:rPr>
          <w:rFonts w:ascii="Times New Roman" w:hAnsi="Times New Roman" w:cs="Times New Roman"/>
          <w:b/>
          <w:sz w:val="24"/>
          <w:szCs w:val="24"/>
          <w:lang w:eastAsia="bg-BG"/>
        </w:rPr>
        <w:t xml:space="preserve">. </w:t>
      </w:r>
    </w:p>
    <w:p w14:paraId="26DE23DE" w14:textId="5D9B02C9" w:rsidR="00881FAC" w:rsidRPr="00531F79" w:rsidRDefault="00156F15" w:rsidP="00057EC0">
      <w:pPr>
        <w:pStyle w:val="ListParagraph"/>
        <w:numPr>
          <w:ilvl w:val="3"/>
          <w:numId w:val="16"/>
        </w:numPr>
        <w:tabs>
          <w:tab w:val="left" w:pos="0"/>
          <w:tab w:val="left" w:pos="567"/>
        </w:tabs>
        <w:spacing w:after="0"/>
        <w:ind w:left="0" w:hanging="567"/>
        <w:contextualSpacing w:val="0"/>
        <w:rPr>
          <w:rFonts w:ascii="Times New Roman" w:hAnsi="Times New Roman" w:cs="Times New Roman"/>
          <w:sz w:val="24"/>
          <w:szCs w:val="24"/>
          <w:lang w:eastAsia="bg-BG"/>
        </w:rPr>
      </w:pPr>
      <w:r w:rsidRPr="00531F79">
        <w:rPr>
          <w:rFonts w:ascii="Times New Roman" w:hAnsi="Times New Roman"/>
          <w:color w:val="000000"/>
          <w:sz w:val="24"/>
          <w:szCs w:val="24"/>
        </w:rPr>
        <w:t xml:space="preserve">Опаковката включва </w:t>
      </w:r>
      <w:r w:rsidRPr="00531F79">
        <w:rPr>
          <w:rFonts w:ascii="Times New Roman" w:hAnsi="Times New Roman"/>
          <w:sz w:val="24"/>
          <w:szCs w:val="24"/>
          <w:lang w:eastAsia="bg-BG"/>
        </w:rPr>
        <w:t xml:space="preserve">опис на представените документи, самите документи, </w:t>
      </w:r>
      <w:r w:rsidRPr="00531F79">
        <w:rPr>
          <w:rFonts w:ascii="Times New Roman" w:hAnsi="Times New Roman"/>
          <w:color w:val="000000"/>
          <w:sz w:val="24"/>
          <w:szCs w:val="24"/>
        </w:rPr>
        <w:t>оптичен</w:t>
      </w:r>
      <w:r w:rsidRPr="00531F79">
        <w:rPr>
          <w:rFonts w:ascii="Times New Roman" w:hAnsi="Times New Roman"/>
          <w:b/>
          <w:color w:val="000000"/>
          <w:sz w:val="24"/>
          <w:szCs w:val="24"/>
        </w:rPr>
        <w:t xml:space="preserve"> носител с цифрово подписан ЕЕДОП</w:t>
      </w:r>
      <w:r w:rsidRPr="00531F79">
        <w:rPr>
          <w:rFonts w:ascii="Times New Roman" w:hAnsi="Times New Roman"/>
          <w:color w:val="000000"/>
          <w:sz w:val="24"/>
          <w:szCs w:val="24"/>
        </w:rPr>
        <w:t xml:space="preserve">, както и отделен запечатан непрозрачен плик с надпис </w:t>
      </w:r>
      <w:r w:rsidRPr="00531F79">
        <w:rPr>
          <w:rFonts w:ascii="Times New Roman" w:hAnsi="Times New Roman"/>
          <w:b/>
          <w:color w:val="000000"/>
          <w:sz w:val="24"/>
          <w:szCs w:val="24"/>
        </w:rPr>
        <w:t>"Предлагани ценови параметри"</w:t>
      </w:r>
      <w:r w:rsidRPr="00531F79">
        <w:rPr>
          <w:rFonts w:ascii="Times New Roman" w:hAnsi="Times New Roman"/>
          <w:color w:val="000000"/>
          <w:sz w:val="24"/>
          <w:szCs w:val="24"/>
        </w:rPr>
        <w:t>, който съдържа ценовото предложение на участника.</w:t>
      </w:r>
    </w:p>
    <w:p w14:paraId="71E75CEC" w14:textId="6A57F2DE" w:rsidR="00881FAC" w:rsidRPr="00531F79" w:rsidRDefault="00881FAC" w:rsidP="00057EC0">
      <w:pPr>
        <w:pStyle w:val="ListParagraph"/>
        <w:numPr>
          <w:ilvl w:val="3"/>
          <w:numId w:val="16"/>
        </w:numPr>
        <w:tabs>
          <w:tab w:val="left" w:pos="0"/>
          <w:tab w:val="left" w:pos="567"/>
        </w:tabs>
        <w:spacing w:after="0"/>
        <w:ind w:left="0" w:hanging="567"/>
        <w:contextualSpacing w:val="0"/>
        <w:rPr>
          <w:rFonts w:ascii="Times New Roman" w:hAnsi="Times New Roman" w:cs="Times New Roman"/>
          <w:sz w:val="24"/>
          <w:szCs w:val="24"/>
          <w:lang w:eastAsia="bg-BG"/>
        </w:rPr>
      </w:pPr>
      <w:r w:rsidRPr="00531F79">
        <w:rPr>
          <w:rFonts w:ascii="Times New Roman" w:hAnsi="Times New Roman"/>
          <w:sz w:val="24"/>
          <w:szCs w:val="24"/>
          <w:lang w:eastAsia="bg-BG"/>
        </w:rPr>
        <w:t>Документите се представят на български език или в превод, в оригинал или заверено копие с текст „Вярно с оригинала“, подпис и печат на представляващия участника.</w:t>
      </w:r>
    </w:p>
    <w:p w14:paraId="53E4CE18" w14:textId="2E2C90F2" w:rsidR="00881FAC" w:rsidRPr="00531F79" w:rsidRDefault="00881FAC" w:rsidP="00057EC0">
      <w:pPr>
        <w:pStyle w:val="ListParagraph"/>
        <w:numPr>
          <w:ilvl w:val="3"/>
          <w:numId w:val="16"/>
        </w:numPr>
        <w:spacing w:after="0"/>
        <w:ind w:left="0" w:hanging="567"/>
        <w:contextualSpacing w:val="0"/>
        <w:rPr>
          <w:rFonts w:ascii="Times New Roman" w:hAnsi="Times New Roman" w:cs="Times New Roman"/>
          <w:b/>
          <w:bCs/>
          <w:sz w:val="24"/>
          <w:szCs w:val="24"/>
          <w:lang w:eastAsia="bg-BG"/>
        </w:rPr>
      </w:pPr>
      <w:r w:rsidRPr="00531F79">
        <w:rPr>
          <w:rFonts w:ascii="Times New Roman" w:hAnsi="Times New Roman" w:cs="Times New Roman"/>
          <w:sz w:val="24"/>
          <w:szCs w:val="24"/>
          <w:lang w:eastAsia="bg-BG"/>
        </w:rPr>
        <w:t xml:space="preserve">Не се приемат оферти, които са представени след изтичане на крайния срок за получаване или в </w:t>
      </w:r>
      <w:proofErr w:type="spellStart"/>
      <w:r w:rsidRPr="00531F79">
        <w:rPr>
          <w:rFonts w:ascii="Times New Roman" w:hAnsi="Times New Roman" w:cs="Times New Roman"/>
          <w:sz w:val="24"/>
          <w:szCs w:val="24"/>
          <w:lang w:eastAsia="bg-BG"/>
        </w:rPr>
        <w:t>незапечатана</w:t>
      </w:r>
      <w:proofErr w:type="spellEnd"/>
      <w:r w:rsidRPr="00531F79">
        <w:rPr>
          <w:rFonts w:ascii="Times New Roman" w:hAnsi="Times New Roman" w:cs="Times New Roman"/>
          <w:sz w:val="24"/>
          <w:szCs w:val="24"/>
          <w:lang w:eastAsia="bg-BG"/>
        </w:rPr>
        <w:t xml:space="preserve"> или скъсана опаковка.</w:t>
      </w:r>
    </w:p>
    <w:p w14:paraId="0BC356CC" w14:textId="1E3681BC" w:rsidR="00881FAC" w:rsidRPr="001B26E9" w:rsidRDefault="00881FAC" w:rsidP="00057EC0">
      <w:pPr>
        <w:pStyle w:val="ListParagraph"/>
        <w:numPr>
          <w:ilvl w:val="3"/>
          <w:numId w:val="16"/>
        </w:numPr>
        <w:tabs>
          <w:tab w:val="left" w:pos="0"/>
        </w:tabs>
        <w:suppressAutoHyphens/>
        <w:spacing w:after="0"/>
        <w:ind w:left="0" w:hanging="567"/>
        <w:contextualSpacing w:val="0"/>
        <w:rPr>
          <w:rFonts w:ascii="Times New Roman" w:hAnsi="Times New Roman" w:cs="Times New Roman"/>
          <w:b/>
          <w:bCs/>
          <w:sz w:val="24"/>
          <w:szCs w:val="24"/>
          <w:lang w:val="en-US" w:eastAsia="bg-BG"/>
        </w:rPr>
      </w:pPr>
      <w:r w:rsidRPr="00531F79">
        <w:rPr>
          <w:rFonts w:ascii="Times New Roman" w:hAnsi="Times New Roman" w:cs="Times New Roman"/>
          <w:sz w:val="24"/>
          <w:szCs w:val="24"/>
          <w:lang w:eastAsia="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531F79">
        <w:rPr>
          <w:rFonts w:ascii="Times New Roman" w:hAnsi="Times New Roman" w:cs="Times New Roman"/>
          <w:sz w:val="24"/>
          <w:szCs w:val="24"/>
          <w:lang w:val="en-US" w:eastAsia="bg-BG"/>
        </w:rPr>
        <w:t>O</w:t>
      </w:r>
      <w:proofErr w:type="spellStart"/>
      <w:r w:rsidRPr="00531F79">
        <w:rPr>
          <w:rFonts w:ascii="Times New Roman" w:hAnsi="Times New Roman" w:cs="Times New Roman"/>
          <w:sz w:val="24"/>
          <w:szCs w:val="24"/>
          <w:lang w:eastAsia="bg-BG"/>
        </w:rPr>
        <w:t>фертите</w:t>
      </w:r>
      <w:proofErr w:type="spellEnd"/>
      <w:r w:rsidRPr="00531F79">
        <w:rPr>
          <w:rFonts w:ascii="Times New Roman" w:hAnsi="Times New Roman" w:cs="Times New Roman"/>
          <w:sz w:val="24"/>
          <w:szCs w:val="24"/>
          <w:lang w:eastAsia="bg-BG"/>
        </w:rPr>
        <w:t xml:space="preserve"> на лицата от списъка се завеждат в регистъра, като не се допуска приемане на </w:t>
      </w:r>
      <w:r w:rsidR="00531F79">
        <w:rPr>
          <w:rFonts w:ascii="Times New Roman" w:hAnsi="Times New Roman" w:cs="Times New Roman"/>
          <w:sz w:val="24"/>
          <w:szCs w:val="24"/>
          <w:lang w:val="en-US" w:eastAsia="bg-BG"/>
        </w:rPr>
        <w:t>o</w:t>
      </w:r>
      <w:proofErr w:type="spellStart"/>
      <w:r w:rsidRPr="00531F79">
        <w:rPr>
          <w:rFonts w:ascii="Times New Roman" w:hAnsi="Times New Roman" w:cs="Times New Roman"/>
          <w:sz w:val="24"/>
          <w:szCs w:val="24"/>
          <w:lang w:eastAsia="bg-BG"/>
        </w:rPr>
        <w:t>ферти</w:t>
      </w:r>
      <w:proofErr w:type="spellEnd"/>
      <w:r w:rsidRPr="00531F79">
        <w:rPr>
          <w:rFonts w:ascii="Times New Roman" w:hAnsi="Times New Roman" w:cs="Times New Roman"/>
          <w:sz w:val="24"/>
          <w:szCs w:val="24"/>
          <w:lang w:eastAsia="bg-BG"/>
        </w:rPr>
        <w:t xml:space="preserve"> от лица, които не са включени в списъка. Получените </w:t>
      </w:r>
      <w:r w:rsidR="00531F79">
        <w:rPr>
          <w:rFonts w:ascii="Times New Roman" w:hAnsi="Times New Roman" w:cs="Times New Roman"/>
          <w:sz w:val="24"/>
          <w:szCs w:val="24"/>
          <w:lang w:val="en-US" w:eastAsia="bg-BG"/>
        </w:rPr>
        <w:t>o</w:t>
      </w:r>
      <w:proofErr w:type="spellStart"/>
      <w:r w:rsidR="00531F79">
        <w:rPr>
          <w:rFonts w:ascii="Times New Roman" w:hAnsi="Times New Roman" w:cs="Times New Roman"/>
          <w:sz w:val="24"/>
          <w:szCs w:val="24"/>
          <w:lang w:eastAsia="bg-BG"/>
        </w:rPr>
        <w:t>ферти</w:t>
      </w:r>
      <w:proofErr w:type="spellEnd"/>
      <w:r w:rsidRPr="00531F79">
        <w:rPr>
          <w:rFonts w:ascii="Times New Roman" w:hAnsi="Times New Roman" w:cs="Times New Roman"/>
          <w:sz w:val="24"/>
          <w:szCs w:val="24"/>
          <w:lang w:eastAsia="bg-BG"/>
        </w:rPr>
        <w:t xml:space="preserve">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14:paraId="2C1BC0AC" w14:textId="77777777" w:rsidR="001B26E9" w:rsidRPr="00531F79" w:rsidRDefault="001B26E9" w:rsidP="001B26E9">
      <w:pPr>
        <w:pStyle w:val="ListParagraph"/>
        <w:tabs>
          <w:tab w:val="left" w:pos="0"/>
        </w:tabs>
        <w:suppressAutoHyphens/>
        <w:spacing w:after="0"/>
        <w:ind w:left="0"/>
        <w:contextualSpacing w:val="0"/>
        <w:rPr>
          <w:rFonts w:ascii="Times New Roman" w:hAnsi="Times New Roman" w:cs="Times New Roman"/>
          <w:b/>
          <w:bCs/>
          <w:sz w:val="24"/>
          <w:szCs w:val="24"/>
          <w:lang w:val="en-US" w:eastAsia="bg-BG"/>
        </w:rPr>
      </w:pPr>
    </w:p>
    <w:p w14:paraId="653AF078" w14:textId="77777777" w:rsidR="001B26E9" w:rsidRPr="00531F79" w:rsidRDefault="001B26E9" w:rsidP="001B26E9">
      <w:pPr>
        <w:keepNext/>
        <w:keepLines/>
        <w:spacing w:before="240" w:after="120"/>
        <w:outlineLvl w:val="0"/>
        <w:rPr>
          <w:rFonts w:cs="Times New Roman"/>
          <w:caps/>
          <w:sz w:val="24"/>
          <w:szCs w:val="24"/>
          <w:u w:val="single"/>
          <w:lang w:val="x-none" w:eastAsia="x-none"/>
        </w:rPr>
      </w:pPr>
      <w:bookmarkStart w:id="142" w:name="_Toc450982669"/>
      <w:bookmarkStart w:id="143" w:name="_Toc462658447"/>
      <w:bookmarkStart w:id="144" w:name="_Toc465700374"/>
      <w:bookmarkStart w:id="145" w:name="_Toc470107498"/>
      <w:bookmarkStart w:id="146" w:name="_Toc470683312"/>
      <w:bookmarkStart w:id="147" w:name="_Toc489886128"/>
      <w:bookmarkStart w:id="148" w:name="_Toc505171842"/>
      <w:bookmarkStart w:id="149" w:name="_Toc513102744"/>
      <w:bookmarkStart w:id="150" w:name="_Toc516145810"/>
      <w:bookmarkStart w:id="151" w:name="_Toc525130757"/>
      <w:r w:rsidRPr="00531F79">
        <w:rPr>
          <w:rFonts w:ascii="Times New Roman Bold" w:hAnsi="Times New Roman Bold" w:cs="Times New Roman"/>
          <w:bCs/>
          <w:caps/>
          <w:sz w:val="24"/>
          <w:szCs w:val="24"/>
          <w:u w:val="single"/>
          <w:lang w:val="x-none" w:eastAsia="x-none"/>
        </w:rPr>
        <w:t>Раздел V</w:t>
      </w:r>
      <w:r w:rsidRPr="00531F79">
        <w:rPr>
          <w:rFonts w:ascii="Times New Roman Bold" w:hAnsi="Times New Roman Bold" w:cs="Times New Roman"/>
          <w:bCs/>
          <w:caps/>
          <w:sz w:val="24"/>
          <w:szCs w:val="24"/>
          <w:u w:val="single"/>
          <w:lang w:val="en-US" w:eastAsia="x-none"/>
        </w:rPr>
        <w:t>I</w:t>
      </w:r>
      <w:r w:rsidRPr="00531F79">
        <w:rPr>
          <w:rFonts w:ascii="Times New Roman Bold" w:hAnsi="Times New Roman Bold" w:cs="Times New Roman"/>
          <w:bCs/>
          <w:caps/>
          <w:sz w:val="24"/>
          <w:szCs w:val="24"/>
          <w:u w:val="single"/>
          <w:lang w:val="x-none" w:eastAsia="x-none"/>
        </w:rPr>
        <w:t xml:space="preserve">II. </w:t>
      </w:r>
      <w:r w:rsidRPr="00531F79">
        <w:rPr>
          <w:rFonts w:ascii="Times New Roman Bold" w:hAnsi="Times New Roman Bold" w:cs="Times New Roman"/>
          <w:caps/>
          <w:sz w:val="24"/>
          <w:szCs w:val="24"/>
          <w:u w:val="single"/>
          <w:lang w:val="x-none" w:eastAsia="x-none"/>
        </w:rPr>
        <w:t>гаранциИ ЗА ИЗПЪЛНЕНИЕ НА ДОГОВОРА и</w:t>
      </w:r>
      <w:bookmarkStart w:id="152" w:name="_Toc450982670"/>
      <w:bookmarkStart w:id="153" w:name="_Toc462658448"/>
      <w:bookmarkStart w:id="154" w:name="_Toc465700375"/>
      <w:bookmarkStart w:id="155" w:name="_Toc470107499"/>
      <w:bookmarkStart w:id="156" w:name="_Toc470683313"/>
      <w:bookmarkStart w:id="157" w:name="_Toc489886129"/>
      <w:bookmarkStart w:id="158" w:name="_Toc505171843"/>
      <w:bookmarkEnd w:id="142"/>
      <w:bookmarkEnd w:id="143"/>
      <w:bookmarkEnd w:id="144"/>
      <w:bookmarkEnd w:id="145"/>
      <w:bookmarkEnd w:id="146"/>
      <w:bookmarkEnd w:id="147"/>
      <w:bookmarkEnd w:id="148"/>
      <w:r w:rsidRPr="00531F79">
        <w:rPr>
          <w:rFonts w:cs="Times New Roman"/>
          <w:caps/>
          <w:sz w:val="24"/>
          <w:szCs w:val="24"/>
          <w:u w:val="single"/>
          <w:lang w:val="en-US" w:eastAsia="x-none"/>
        </w:rPr>
        <w:t xml:space="preserve"> </w:t>
      </w:r>
      <w:r w:rsidRPr="00531F79">
        <w:rPr>
          <w:rFonts w:ascii="Times New Roman Bold" w:hAnsi="Times New Roman Bold" w:cs="Times New Roman"/>
          <w:caps/>
          <w:sz w:val="24"/>
          <w:szCs w:val="24"/>
          <w:u w:val="single"/>
          <w:lang w:val="x-none" w:eastAsia="x-none"/>
        </w:rPr>
        <w:t>обезпечения</w:t>
      </w:r>
      <w:bookmarkEnd w:id="149"/>
      <w:bookmarkEnd w:id="150"/>
      <w:bookmarkEnd w:id="151"/>
      <w:bookmarkEnd w:id="152"/>
      <w:bookmarkEnd w:id="153"/>
      <w:bookmarkEnd w:id="154"/>
      <w:bookmarkEnd w:id="155"/>
      <w:bookmarkEnd w:id="156"/>
      <w:bookmarkEnd w:id="157"/>
      <w:bookmarkEnd w:id="158"/>
    </w:p>
    <w:p w14:paraId="539CBBC8" w14:textId="717BD43B" w:rsidR="00255BFA" w:rsidRDefault="001B26E9" w:rsidP="00E5275F">
      <w:pPr>
        <w:pStyle w:val="ListParagraph"/>
        <w:numPr>
          <w:ilvl w:val="0"/>
          <w:numId w:val="21"/>
        </w:numPr>
        <w:tabs>
          <w:tab w:val="left" w:pos="1260"/>
        </w:tabs>
        <w:spacing w:after="0"/>
        <w:ind w:left="0" w:hanging="567"/>
        <w:contextualSpacing w:val="0"/>
        <w:rPr>
          <w:rFonts w:ascii="Times New Roman" w:hAnsi="Times New Roman" w:cs="Times New Roman"/>
          <w:color w:val="000000"/>
          <w:sz w:val="24"/>
          <w:szCs w:val="24"/>
        </w:rPr>
      </w:pPr>
      <w:r w:rsidRPr="00255BFA">
        <w:rPr>
          <w:rFonts w:ascii="Times New Roman" w:hAnsi="Times New Roman" w:cs="Times New Roman"/>
          <w:bCs/>
          <w:color w:val="000000"/>
          <w:sz w:val="24"/>
          <w:szCs w:val="24"/>
          <w:lang w:eastAsia="sr-Cyrl-CS"/>
        </w:rPr>
        <w:t>Гаранцията за изпълнение</w:t>
      </w:r>
      <w:r w:rsidRPr="00255BFA">
        <w:rPr>
          <w:rFonts w:ascii="Times New Roman" w:hAnsi="Times New Roman" w:cs="Times New Roman"/>
          <w:color w:val="000000"/>
          <w:sz w:val="24"/>
          <w:szCs w:val="24"/>
        </w:rPr>
        <w:t xml:space="preserve"> на договора за обществена поръчка е в размер на</w:t>
      </w:r>
      <w:r w:rsidR="0082439C">
        <w:rPr>
          <w:rFonts w:ascii="Times New Roman" w:hAnsi="Times New Roman" w:cs="Times New Roman"/>
          <w:color w:val="000000"/>
          <w:sz w:val="24"/>
          <w:szCs w:val="24"/>
        </w:rPr>
        <w:t xml:space="preserve"> три на сто (3</w:t>
      </w:r>
      <w:r w:rsidRPr="00255BFA">
        <w:rPr>
          <w:rFonts w:ascii="Times New Roman" w:hAnsi="Times New Roman" w:cs="Times New Roman"/>
          <w:color w:val="000000"/>
          <w:sz w:val="24"/>
          <w:szCs w:val="24"/>
        </w:rPr>
        <w:t xml:space="preserve">%) от </w:t>
      </w:r>
      <w:r w:rsidR="0082439C">
        <w:rPr>
          <w:rFonts w:ascii="Times New Roman" w:hAnsi="Times New Roman" w:cs="Times New Roman"/>
          <w:color w:val="000000"/>
          <w:sz w:val="24"/>
          <w:szCs w:val="24"/>
        </w:rPr>
        <w:t>прогнозната стойност</w:t>
      </w:r>
      <w:r w:rsidRPr="00255BFA">
        <w:rPr>
          <w:rFonts w:ascii="Times New Roman" w:hAnsi="Times New Roman" w:cs="Times New Roman"/>
          <w:color w:val="000000"/>
          <w:sz w:val="24"/>
          <w:szCs w:val="24"/>
        </w:rPr>
        <w:t xml:space="preserve"> на договора за обществената поръчка без ДДС. </w:t>
      </w:r>
    </w:p>
    <w:p w14:paraId="18CCABD6" w14:textId="1F0666A6" w:rsidR="001B26E9" w:rsidRPr="00255BFA" w:rsidRDefault="001B26E9" w:rsidP="00255BFA">
      <w:pPr>
        <w:pStyle w:val="ListParagraph"/>
        <w:tabs>
          <w:tab w:val="left" w:pos="1260"/>
        </w:tabs>
        <w:spacing w:after="0"/>
        <w:ind w:left="0"/>
        <w:contextualSpacing w:val="0"/>
        <w:rPr>
          <w:rFonts w:ascii="Times New Roman" w:hAnsi="Times New Roman" w:cs="Times New Roman"/>
          <w:color w:val="000000"/>
          <w:sz w:val="24"/>
          <w:szCs w:val="24"/>
        </w:rPr>
      </w:pPr>
      <w:r w:rsidRPr="00255BFA">
        <w:rPr>
          <w:rFonts w:ascii="Times New Roman" w:hAnsi="Times New Roman" w:cs="Times New Roman"/>
          <w:i/>
          <w:color w:val="000000"/>
          <w:sz w:val="24"/>
          <w:szCs w:val="24"/>
        </w:rPr>
        <w:t>Задължение за представяне на гаранция за изпълнение възниква само за участника, определен за изпълнител на обществената поръчка</w:t>
      </w:r>
      <w:r w:rsidRPr="00255BFA">
        <w:rPr>
          <w:rFonts w:ascii="Times New Roman" w:hAnsi="Times New Roman" w:cs="Times New Roman"/>
          <w:color w:val="000000"/>
          <w:sz w:val="24"/>
          <w:szCs w:val="24"/>
        </w:rPr>
        <w:t>.</w:t>
      </w:r>
    </w:p>
    <w:p w14:paraId="7EE8F0A7" w14:textId="77777777" w:rsidR="001B26E9" w:rsidRPr="00986DC3" w:rsidRDefault="001B26E9" w:rsidP="00E5275F">
      <w:pPr>
        <w:pStyle w:val="ListParagraph"/>
        <w:numPr>
          <w:ilvl w:val="0"/>
          <w:numId w:val="21"/>
        </w:numPr>
        <w:tabs>
          <w:tab w:val="left" w:pos="1260"/>
        </w:tabs>
        <w:spacing w:after="0"/>
        <w:ind w:left="0" w:hanging="567"/>
        <w:rPr>
          <w:rFonts w:ascii="Times New Roman" w:hAnsi="Times New Roman" w:cs="Times New Roman"/>
          <w:color w:val="000000"/>
          <w:sz w:val="24"/>
          <w:szCs w:val="24"/>
        </w:rPr>
      </w:pPr>
      <w:r w:rsidRPr="00986DC3">
        <w:rPr>
          <w:rFonts w:ascii="Times New Roman" w:hAnsi="Times New Roman"/>
          <w:sz w:val="24"/>
          <w:szCs w:val="24"/>
        </w:rPr>
        <w:t xml:space="preserve">Гаранциите се предоставят в една от следните форми: </w:t>
      </w:r>
    </w:p>
    <w:p w14:paraId="4965348C" w14:textId="77777777" w:rsidR="001B26E9" w:rsidRPr="00986DC3" w:rsidRDefault="001B26E9" w:rsidP="00E5275F">
      <w:pPr>
        <w:pStyle w:val="ListParagraph"/>
        <w:numPr>
          <w:ilvl w:val="1"/>
          <w:numId w:val="22"/>
        </w:numPr>
        <w:spacing w:after="0"/>
        <w:ind w:left="709" w:hanging="425"/>
        <w:rPr>
          <w:rFonts w:ascii="Times New Roman" w:hAnsi="Times New Roman"/>
          <w:sz w:val="24"/>
          <w:szCs w:val="24"/>
        </w:rPr>
      </w:pPr>
      <w:r w:rsidRPr="00986DC3">
        <w:rPr>
          <w:rFonts w:ascii="Times New Roman" w:hAnsi="Times New Roman"/>
          <w:sz w:val="24"/>
          <w:szCs w:val="24"/>
        </w:rPr>
        <w:t>парична сума;</w:t>
      </w:r>
    </w:p>
    <w:p w14:paraId="4A9DBEB1" w14:textId="77777777" w:rsidR="001B26E9" w:rsidRPr="00986DC3" w:rsidRDefault="001B26E9" w:rsidP="00E5275F">
      <w:pPr>
        <w:pStyle w:val="ListParagraph"/>
        <w:numPr>
          <w:ilvl w:val="1"/>
          <w:numId w:val="22"/>
        </w:numPr>
        <w:spacing w:after="0"/>
        <w:ind w:left="709" w:hanging="425"/>
        <w:rPr>
          <w:rFonts w:ascii="Times New Roman" w:hAnsi="Times New Roman"/>
          <w:sz w:val="24"/>
          <w:szCs w:val="24"/>
        </w:rPr>
      </w:pPr>
      <w:r w:rsidRPr="00986DC3">
        <w:rPr>
          <w:rFonts w:ascii="Times New Roman" w:hAnsi="Times New Roman"/>
          <w:sz w:val="24"/>
          <w:szCs w:val="24"/>
        </w:rPr>
        <w:t>банкова гаранция;</w:t>
      </w:r>
    </w:p>
    <w:p w14:paraId="20A9725B" w14:textId="77777777" w:rsidR="001B26E9" w:rsidRPr="00986DC3" w:rsidRDefault="001B26E9" w:rsidP="00E5275F">
      <w:pPr>
        <w:pStyle w:val="ListParagraph"/>
        <w:numPr>
          <w:ilvl w:val="1"/>
          <w:numId w:val="22"/>
        </w:numPr>
        <w:spacing w:after="0"/>
        <w:ind w:left="709" w:hanging="425"/>
        <w:rPr>
          <w:rFonts w:ascii="Times New Roman" w:hAnsi="Times New Roman"/>
          <w:sz w:val="24"/>
          <w:szCs w:val="24"/>
        </w:rPr>
      </w:pPr>
      <w:r w:rsidRPr="00986DC3">
        <w:rPr>
          <w:rFonts w:ascii="Times New Roman" w:hAnsi="Times New Roman"/>
          <w:sz w:val="24"/>
          <w:szCs w:val="24"/>
        </w:rPr>
        <w:t xml:space="preserve">застраховка, която обезпечава изпълнението чрез покритие на отговорността на изпълнителя. </w:t>
      </w:r>
    </w:p>
    <w:p w14:paraId="1F94CFAC" w14:textId="77777777" w:rsidR="001B26E9" w:rsidRPr="00986DC3" w:rsidRDefault="001B26E9" w:rsidP="00E5275F">
      <w:pPr>
        <w:pStyle w:val="ListParagraph"/>
        <w:numPr>
          <w:ilvl w:val="0"/>
          <w:numId w:val="21"/>
        </w:numPr>
        <w:tabs>
          <w:tab w:val="left" w:pos="0"/>
        </w:tabs>
        <w:spacing w:after="0"/>
        <w:ind w:left="0" w:hanging="567"/>
        <w:rPr>
          <w:rFonts w:ascii="Times New Roman" w:hAnsi="Times New Roman"/>
          <w:sz w:val="24"/>
          <w:szCs w:val="24"/>
        </w:rPr>
      </w:pPr>
      <w:r w:rsidRPr="00986DC3">
        <w:rPr>
          <w:rFonts w:ascii="Times New Roman" w:hAnsi="Times New Roman"/>
          <w:sz w:val="24"/>
          <w:szCs w:val="24"/>
        </w:rPr>
        <w:t xml:space="preserve">Гаранцията </w:t>
      </w:r>
      <w:r>
        <w:rPr>
          <w:rFonts w:ascii="Times New Roman" w:hAnsi="Times New Roman"/>
          <w:sz w:val="24"/>
          <w:szCs w:val="24"/>
        </w:rPr>
        <w:t>представена под формата на парична сума или банкова гаранция</w:t>
      </w:r>
      <w:r w:rsidRPr="00986DC3">
        <w:rPr>
          <w:rFonts w:ascii="Times New Roman" w:hAnsi="Times New Roman"/>
          <w:sz w:val="24"/>
          <w:szCs w:val="24"/>
        </w:rPr>
        <w:t xml:space="preserve"> може да се предостави от името на изпълнителя за сметка на трето лице - гарант. </w:t>
      </w:r>
    </w:p>
    <w:p w14:paraId="2AEFBF52" w14:textId="297EF097" w:rsidR="001B26E9" w:rsidRPr="00986DC3" w:rsidRDefault="001B26E9" w:rsidP="00E5275F">
      <w:pPr>
        <w:pStyle w:val="ListParagraph"/>
        <w:numPr>
          <w:ilvl w:val="0"/>
          <w:numId w:val="21"/>
        </w:numPr>
        <w:tabs>
          <w:tab w:val="left" w:pos="0"/>
        </w:tabs>
        <w:spacing w:after="0"/>
        <w:ind w:left="0" w:hanging="567"/>
        <w:rPr>
          <w:rFonts w:ascii="Times New Roman" w:hAnsi="Times New Roman"/>
          <w:sz w:val="24"/>
          <w:szCs w:val="24"/>
        </w:rPr>
      </w:pPr>
      <w:r w:rsidRPr="00986DC3">
        <w:rPr>
          <w:rFonts w:ascii="Times New Roman" w:hAnsi="Times New Roman"/>
          <w:sz w:val="24"/>
          <w:szCs w:val="24"/>
        </w:rPr>
        <w:t xml:space="preserve">Участникът, определен за изпълнител, избира сам формата на гаранцията за изпълнение. </w:t>
      </w:r>
    </w:p>
    <w:p w14:paraId="4A8B6B5B" w14:textId="77777777" w:rsidR="001B26E9" w:rsidRPr="00986DC3" w:rsidRDefault="001B26E9" w:rsidP="00E5275F">
      <w:pPr>
        <w:pStyle w:val="ListParagraph"/>
        <w:numPr>
          <w:ilvl w:val="0"/>
          <w:numId w:val="21"/>
        </w:numPr>
        <w:tabs>
          <w:tab w:val="left" w:pos="0"/>
        </w:tabs>
        <w:spacing w:after="0"/>
        <w:ind w:left="0" w:hanging="567"/>
        <w:rPr>
          <w:rFonts w:ascii="Times New Roman" w:hAnsi="Times New Roman"/>
          <w:sz w:val="24"/>
          <w:szCs w:val="24"/>
        </w:rPr>
      </w:pPr>
      <w:r w:rsidRPr="00986DC3">
        <w:rPr>
          <w:rFonts w:ascii="Times New Roman" w:hAnsi="Times New Roman"/>
          <w:sz w:val="24"/>
          <w:szCs w:val="24"/>
        </w:rPr>
        <w:lastRenderedPageBreak/>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61A24F3C" w14:textId="7E567415" w:rsidR="001B26E9" w:rsidRPr="00986DC3" w:rsidRDefault="001B26E9" w:rsidP="00E5275F">
      <w:pPr>
        <w:pStyle w:val="ListParagraph"/>
        <w:numPr>
          <w:ilvl w:val="0"/>
          <w:numId w:val="21"/>
        </w:numPr>
        <w:tabs>
          <w:tab w:val="left" w:pos="0"/>
        </w:tabs>
        <w:spacing w:after="0"/>
        <w:ind w:left="0" w:hanging="567"/>
        <w:rPr>
          <w:rFonts w:ascii="Times New Roman" w:hAnsi="Times New Roman"/>
          <w:sz w:val="24"/>
          <w:szCs w:val="24"/>
        </w:rPr>
      </w:pPr>
      <w:r w:rsidRPr="00986DC3">
        <w:rPr>
          <w:rFonts w:ascii="Times New Roman" w:hAnsi="Times New Roman"/>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2AC68E16" w14:textId="77777777" w:rsidR="001B26E9" w:rsidRPr="00986DC3" w:rsidRDefault="001B26E9" w:rsidP="00E5275F">
      <w:pPr>
        <w:pStyle w:val="ListParagraph"/>
        <w:numPr>
          <w:ilvl w:val="0"/>
          <w:numId w:val="21"/>
        </w:numPr>
        <w:tabs>
          <w:tab w:val="left" w:pos="0"/>
        </w:tabs>
        <w:spacing w:after="0"/>
        <w:ind w:left="0" w:hanging="567"/>
        <w:rPr>
          <w:rFonts w:ascii="Times New Roman" w:hAnsi="Times New Roman"/>
          <w:sz w:val="24"/>
          <w:szCs w:val="24"/>
        </w:rPr>
      </w:pPr>
      <w:r w:rsidRPr="00986DC3">
        <w:rPr>
          <w:rFonts w:ascii="Times New Roman" w:hAnsi="Times New Roman"/>
          <w:sz w:val="24"/>
          <w:szCs w:val="24"/>
        </w:rPr>
        <w:t>При представяне на гаранцията във вид на платежно нареждане - паричната сума се внася по сметката на Възложителя (Столична община):</w:t>
      </w:r>
    </w:p>
    <w:p w14:paraId="1E459AF1" w14:textId="77777777" w:rsidR="001B26E9" w:rsidRPr="00333EE7" w:rsidRDefault="001B26E9" w:rsidP="001B26E9">
      <w:pPr>
        <w:spacing w:after="0"/>
        <w:rPr>
          <w:rFonts w:ascii="Times New Roman" w:hAnsi="Times New Roman"/>
          <w:sz w:val="24"/>
          <w:szCs w:val="24"/>
        </w:rPr>
      </w:pPr>
      <w:r w:rsidRPr="00333EE7">
        <w:rPr>
          <w:rFonts w:ascii="Times New Roman" w:hAnsi="Times New Roman"/>
          <w:sz w:val="24"/>
          <w:szCs w:val="24"/>
        </w:rPr>
        <w:t>Банка: Общинска банка, клон "Врабча"</w:t>
      </w:r>
    </w:p>
    <w:p w14:paraId="6F55C4D2" w14:textId="77777777" w:rsidR="001B26E9" w:rsidRPr="00333EE7" w:rsidRDefault="001B26E9" w:rsidP="001B26E9">
      <w:pPr>
        <w:spacing w:after="0"/>
        <w:rPr>
          <w:rFonts w:ascii="Times New Roman" w:hAnsi="Times New Roman"/>
          <w:sz w:val="24"/>
          <w:szCs w:val="24"/>
        </w:rPr>
      </w:pPr>
      <w:r w:rsidRPr="00333EE7">
        <w:rPr>
          <w:rFonts w:ascii="Times New Roman" w:hAnsi="Times New Roman"/>
          <w:sz w:val="24"/>
          <w:szCs w:val="24"/>
        </w:rPr>
        <w:t>IBAN: BG 72 SOMB 9130 33 33008301</w:t>
      </w:r>
    </w:p>
    <w:p w14:paraId="486CB21C" w14:textId="77777777" w:rsidR="001B26E9" w:rsidRPr="00333EE7" w:rsidRDefault="001B26E9" w:rsidP="001B26E9">
      <w:pPr>
        <w:spacing w:after="0"/>
        <w:rPr>
          <w:rFonts w:ascii="Times New Roman" w:hAnsi="Times New Roman"/>
          <w:sz w:val="24"/>
          <w:szCs w:val="24"/>
        </w:rPr>
      </w:pPr>
      <w:r w:rsidRPr="00333EE7">
        <w:rPr>
          <w:rFonts w:ascii="Times New Roman" w:hAnsi="Times New Roman"/>
          <w:sz w:val="24"/>
          <w:szCs w:val="24"/>
        </w:rPr>
        <w:t xml:space="preserve">BIC: SOMBBGSF </w:t>
      </w:r>
    </w:p>
    <w:p w14:paraId="74943253" w14:textId="6AF9C0F7" w:rsidR="007A6E10" w:rsidRPr="007A6E10" w:rsidRDefault="007A6E10" w:rsidP="00E5275F">
      <w:pPr>
        <w:pStyle w:val="ListParagraph"/>
        <w:numPr>
          <w:ilvl w:val="0"/>
          <w:numId w:val="21"/>
        </w:numPr>
        <w:tabs>
          <w:tab w:val="left" w:pos="0"/>
          <w:tab w:val="left" w:pos="540"/>
        </w:tabs>
        <w:spacing w:after="0"/>
        <w:ind w:left="0" w:hanging="567"/>
        <w:rPr>
          <w:rFonts w:ascii="Times New Roman" w:hAnsi="Times New Roman" w:cs="Times New Roman"/>
          <w:bCs/>
          <w:sz w:val="24"/>
          <w:szCs w:val="24"/>
        </w:rPr>
      </w:pPr>
      <w:r w:rsidRPr="007A6E10">
        <w:rPr>
          <w:rFonts w:ascii="Times New Roman" w:hAnsi="Times New Roman" w:cs="Times New Roman"/>
          <w:sz w:val="24"/>
          <w:szCs w:val="24"/>
        </w:rPr>
        <w:t>Когато участникът избере гаранцията за изпълнение да бъде банкова гаранция, тогава ИЗПЪЛНИТЕЛЯТ предава на ВЪЗЛОЖИТЕЛЯ оригинален екземпляр на банкова гаранция, издадена в полза на ВЪЗЛОЖИТЕЛЯ. Банковата гаранция трябва да бъде безусловна и неотменяема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на Договора и да бъде със срок на валидност 30/тридесет/ дни след изтичане срока на договора, като при необходимост срокът на валидност на банковата гаранция се удължава или се издава нова</w:t>
      </w:r>
      <w:r>
        <w:rPr>
          <w:rFonts w:ascii="Times New Roman" w:hAnsi="Times New Roman" w:cs="Times New Roman"/>
          <w:sz w:val="24"/>
          <w:szCs w:val="24"/>
        </w:rPr>
        <w:t>.</w:t>
      </w:r>
    </w:p>
    <w:p w14:paraId="6529C758" w14:textId="7A88F5D6" w:rsidR="001B26E9" w:rsidRPr="00D63C0A" w:rsidRDefault="007A6E10" w:rsidP="00E5275F">
      <w:pPr>
        <w:pStyle w:val="ListParagraph"/>
        <w:numPr>
          <w:ilvl w:val="0"/>
          <w:numId w:val="21"/>
        </w:numPr>
        <w:tabs>
          <w:tab w:val="left" w:pos="0"/>
          <w:tab w:val="left" w:pos="540"/>
        </w:tabs>
        <w:spacing w:after="0"/>
        <w:ind w:left="0" w:hanging="567"/>
        <w:rPr>
          <w:rFonts w:ascii="Times New Roman" w:hAnsi="Times New Roman" w:cs="Times New Roman"/>
          <w:bCs/>
          <w:sz w:val="24"/>
          <w:szCs w:val="24"/>
        </w:rPr>
      </w:pPr>
      <w:r w:rsidRPr="00D63C0A">
        <w:rPr>
          <w:rFonts w:ascii="Times New Roman" w:hAnsi="Times New Roman" w:cs="Times New Roman"/>
          <w:sz w:val="24"/>
          <w:szCs w:val="24"/>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D63C0A">
        <w:rPr>
          <w:rFonts w:ascii="Times New Roman" w:hAnsi="Times New Roman" w:cs="Times New Roman"/>
          <w:sz w:val="24"/>
          <w:szCs w:val="24"/>
        </w:rPr>
        <w:t>бенефициер</w:t>
      </w:r>
      <w:proofErr w:type="spellEnd"/>
      <w:r w:rsidRPr="00D63C0A">
        <w:rPr>
          <w:rFonts w:ascii="Times New Roman" w:hAnsi="Times New Roman" w:cs="Times New Roman"/>
          <w:sz w:val="24"/>
          <w:szCs w:val="24"/>
        </w:rPr>
        <w:t>), която трябва да обезпечава изпълнението на този Договор чрез покритие на отговорността на ИЗПЪЛНИТЕЛЯ и да бъде със срок на валидност 30/тридесет/ дни след изтичане срока на договора, като при необходимост срокът на представената застраховка се удължава или се издава нова</w:t>
      </w:r>
      <w:r w:rsidR="00D63C0A" w:rsidRPr="00D63C0A">
        <w:rPr>
          <w:rFonts w:ascii="Times New Roman" w:hAnsi="Times New Roman" w:cs="Times New Roman"/>
          <w:sz w:val="24"/>
          <w:szCs w:val="24"/>
        </w:rPr>
        <w:t>.</w:t>
      </w:r>
    </w:p>
    <w:p w14:paraId="0D276A60" w14:textId="77777777" w:rsidR="00D63C0A" w:rsidRPr="00D63C0A" w:rsidRDefault="00D63C0A" w:rsidP="00E5275F">
      <w:pPr>
        <w:pStyle w:val="ListParagraph"/>
        <w:numPr>
          <w:ilvl w:val="0"/>
          <w:numId w:val="23"/>
        </w:numPr>
        <w:tabs>
          <w:tab w:val="left" w:pos="540"/>
          <w:tab w:val="left" w:pos="720"/>
        </w:tabs>
        <w:spacing w:after="0"/>
        <w:ind w:left="284" w:hanging="284"/>
        <w:rPr>
          <w:rFonts w:ascii="Times New Roman" w:hAnsi="Times New Roman" w:cs="Times New Roman"/>
          <w:bCs/>
          <w:sz w:val="24"/>
          <w:szCs w:val="24"/>
        </w:rPr>
      </w:pPr>
      <w:r w:rsidRPr="00D63C0A">
        <w:rPr>
          <w:rFonts w:ascii="Times New Roman" w:hAnsi="Times New Roman" w:cs="Times New Roman"/>
          <w:bCs/>
          <w:sz w:val="24"/>
          <w:szCs w:val="24"/>
        </w:rPr>
        <w:t>застрахователната премия трябва да е платима еднократно</w:t>
      </w:r>
      <w:r w:rsidR="001B26E9" w:rsidRPr="00D63C0A">
        <w:rPr>
          <w:rFonts w:ascii="Times New Roman" w:hAnsi="Times New Roman" w:cs="Times New Roman"/>
          <w:bCs/>
          <w:sz w:val="24"/>
          <w:szCs w:val="24"/>
        </w:rPr>
        <w:t>;</w:t>
      </w:r>
    </w:p>
    <w:p w14:paraId="2F477747" w14:textId="663EAAB2" w:rsidR="007A6E10" w:rsidRPr="00D63C0A" w:rsidRDefault="007A6E10" w:rsidP="00E5275F">
      <w:pPr>
        <w:pStyle w:val="ListParagraph"/>
        <w:numPr>
          <w:ilvl w:val="0"/>
          <w:numId w:val="23"/>
        </w:numPr>
        <w:tabs>
          <w:tab w:val="left" w:pos="540"/>
          <w:tab w:val="left" w:pos="720"/>
        </w:tabs>
        <w:spacing w:after="0"/>
        <w:ind w:left="284" w:hanging="284"/>
        <w:rPr>
          <w:rFonts w:ascii="Times New Roman" w:hAnsi="Times New Roman"/>
          <w:bCs/>
          <w:sz w:val="24"/>
          <w:szCs w:val="24"/>
        </w:rPr>
      </w:pPr>
      <w:r w:rsidRPr="00D63C0A">
        <w:rPr>
          <w:rFonts w:ascii="Times New Roman" w:hAnsi="Times New Roman" w:cs="Times New Roman"/>
          <w:sz w:val="24"/>
          <w:szCs w:val="24"/>
        </w:rPr>
        <w:t>Застраховката се сключва от Изпълнителя, след одобрение й от страна на Възложителя</w:t>
      </w:r>
      <w:r w:rsidRPr="00B509BC">
        <w:t>.</w:t>
      </w:r>
    </w:p>
    <w:p w14:paraId="2FED11F3" w14:textId="77777777" w:rsidR="001B26E9" w:rsidRPr="00D46AAC" w:rsidRDefault="001B26E9" w:rsidP="00E5275F">
      <w:pPr>
        <w:pStyle w:val="ListParagraph"/>
        <w:numPr>
          <w:ilvl w:val="0"/>
          <w:numId w:val="21"/>
        </w:numPr>
        <w:tabs>
          <w:tab w:val="left" w:pos="0"/>
          <w:tab w:val="left" w:pos="540"/>
        </w:tabs>
        <w:spacing w:after="0"/>
        <w:ind w:left="0" w:hanging="567"/>
        <w:rPr>
          <w:rFonts w:ascii="Times New Roman" w:hAnsi="Times New Roman" w:cs="Times New Roman"/>
          <w:sz w:val="24"/>
          <w:szCs w:val="24"/>
          <w:lang w:eastAsia="bg-BG"/>
        </w:rPr>
      </w:pPr>
      <w:r w:rsidRPr="00986DC3">
        <w:rPr>
          <w:rFonts w:ascii="Times New Roman" w:hAnsi="Times New Roman" w:cs="Times New Roman"/>
          <w:sz w:val="24"/>
          <w:szCs w:val="24"/>
          <w:lang w:eastAsia="bg-BG"/>
        </w:rPr>
        <w:t>Възложителят ще освободи гаранцията за изпълнение, без да дължи лихви за периода, през който средствата законно са престояли при него.</w:t>
      </w:r>
    </w:p>
    <w:p w14:paraId="030EB907" w14:textId="1DF60E4A" w:rsidR="00881FAC" w:rsidRPr="00D46AAC" w:rsidRDefault="00881FAC" w:rsidP="00A3663F">
      <w:pPr>
        <w:pStyle w:val="ListParagraph"/>
        <w:tabs>
          <w:tab w:val="left" w:pos="0"/>
          <w:tab w:val="left" w:pos="540"/>
        </w:tabs>
        <w:spacing w:after="0"/>
        <w:ind w:left="0"/>
        <w:rPr>
          <w:rFonts w:ascii="Times New Roman" w:hAnsi="Times New Roman" w:cs="Times New Roman"/>
          <w:sz w:val="24"/>
          <w:szCs w:val="24"/>
          <w:lang w:eastAsia="bg-BG"/>
        </w:rPr>
      </w:pPr>
    </w:p>
    <w:p w14:paraId="66DCFC82" w14:textId="0DDF1FF2" w:rsidR="00EA7626" w:rsidRPr="00986DC3" w:rsidRDefault="00986DC3" w:rsidP="00986DC3">
      <w:pPr>
        <w:keepNext/>
        <w:tabs>
          <w:tab w:val="left" w:pos="0"/>
        </w:tabs>
        <w:spacing w:before="240" w:after="120"/>
        <w:jc w:val="left"/>
        <w:outlineLvl w:val="0"/>
        <w:rPr>
          <w:rFonts w:ascii="Times New Roman" w:hAnsi="Times New Roman" w:cs="Times New Roman"/>
          <w:b/>
          <w:bCs/>
          <w:caps/>
          <w:sz w:val="24"/>
          <w:szCs w:val="24"/>
          <w:u w:val="single"/>
        </w:rPr>
      </w:pPr>
      <w:bookmarkStart w:id="159" w:name="_Toc378856254"/>
      <w:bookmarkStart w:id="160" w:name="_Toc381279500"/>
      <w:bookmarkStart w:id="161" w:name="_Toc383163978"/>
      <w:bookmarkStart w:id="162" w:name="_Toc393704537"/>
      <w:bookmarkStart w:id="163" w:name="_Toc393750641"/>
      <w:bookmarkStart w:id="164" w:name="_Toc410822803"/>
      <w:bookmarkStart w:id="165" w:name="_Toc411430889"/>
      <w:bookmarkStart w:id="166" w:name="_Toc424819534"/>
      <w:bookmarkStart w:id="167" w:name="_Toc445987093"/>
      <w:bookmarkStart w:id="168" w:name="_Toc450982671"/>
      <w:bookmarkStart w:id="169" w:name="_Toc462658449"/>
      <w:bookmarkStart w:id="170" w:name="_Toc486429995"/>
      <w:bookmarkStart w:id="171" w:name="_Toc496542681"/>
      <w:bookmarkStart w:id="172" w:name="_Toc513102745"/>
      <w:bookmarkStart w:id="173" w:name="_Toc525130758"/>
      <w:r w:rsidRPr="00986DC3">
        <w:rPr>
          <w:rFonts w:ascii="Times New Roman" w:hAnsi="Times New Roman" w:cs="Times New Roman"/>
          <w:b/>
          <w:bCs/>
          <w:caps/>
          <w:sz w:val="24"/>
          <w:szCs w:val="24"/>
          <w:u w:val="single"/>
        </w:rPr>
        <w:t xml:space="preserve">РАЗДЕЛ </w:t>
      </w:r>
      <w:r w:rsidR="001B26E9">
        <w:rPr>
          <w:rFonts w:ascii="Times New Roman" w:hAnsi="Times New Roman" w:cs="Times New Roman"/>
          <w:b/>
          <w:bCs/>
          <w:caps/>
          <w:sz w:val="24"/>
          <w:szCs w:val="24"/>
          <w:u w:val="single"/>
          <w:lang w:val="en-US"/>
        </w:rPr>
        <w:t>IX</w:t>
      </w:r>
      <w:r w:rsidR="00EA7626" w:rsidRPr="00986DC3">
        <w:rPr>
          <w:rFonts w:ascii="Times New Roman" w:hAnsi="Times New Roman" w:cs="Times New Roman"/>
          <w:b/>
          <w:bCs/>
          <w:caps/>
          <w:sz w:val="24"/>
          <w:szCs w:val="24"/>
          <w:u w:val="single"/>
        </w:rPr>
        <w:t>. ДРУГИ УКАЗАНИЯ</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020B04E4" w14:textId="77777777" w:rsidR="00986DC3" w:rsidRDefault="00986DC3" w:rsidP="00057EC0">
      <w:pPr>
        <w:pStyle w:val="ListParagraph"/>
        <w:numPr>
          <w:ilvl w:val="0"/>
          <w:numId w:val="17"/>
        </w:numPr>
        <w:spacing w:after="0"/>
        <w:ind w:left="0" w:hanging="567"/>
        <w:rPr>
          <w:rFonts w:ascii="Times New Roman" w:hAnsi="Times New Roman"/>
          <w:kern w:val="32"/>
          <w:sz w:val="24"/>
          <w:szCs w:val="24"/>
        </w:rPr>
      </w:pPr>
      <w:r w:rsidRPr="00986DC3">
        <w:rPr>
          <w:rFonts w:ascii="Times New Roman" w:hAnsi="Times New Roman"/>
          <w:kern w:val="32"/>
          <w:sz w:val="24"/>
          <w:szCs w:val="24"/>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w:t>
      </w:r>
      <w:r>
        <w:rPr>
          <w:rFonts w:ascii="Times New Roman" w:hAnsi="Times New Roman"/>
          <w:kern w:val="32"/>
          <w:sz w:val="24"/>
          <w:szCs w:val="24"/>
        </w:rPr>
        <w:t>ветствие с чл. 112 ал. 1 от ЗОП.</w:t>
      </w:r>
    </w:p>
    <w:p w14:paraId="08B8452A" w14:textId="77777777" w:rsidR="00986DC3" w:rsidRDefault="00EA7626" w:rsidP="00057EC0">
      <w:pPr>
        <w:pStyle w:val="ListParagraph"/>
        <w:numPr>
          <w:ilvl w:val="0"/>
          <w:numId w:val="17"/>
        </w:numPr>
        <w:spacing w:after="0"/>
        <w:ind w:left="0" w:hanging="567"/>
        <w:rPr>
          <w:rFonts w:ascii="Times New Roman" w:hAnsi="Times New Roman"/>
          <w:kern w:val="32"/>
          <w:sz w:val="24"/>
          <w:szCs w:val="24"/>
        </w:rPr>
      </w:pPr>
      <w:r w:rsidRPr="00986DC3">
        <w:rPr>
          <w:rFonts w:ascii="Times New Roman" w:hAnsi="Times New Roman" w:cs="Times New Roman"/>
          <w:sz w:val="24"/>
          <w:szCs w:val="24"/>
        </w:rPr>
        <w:t xml:space="preserve">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други </w:t>
      </w:r>
      <w:proofErr w:type="spellStart"/>
      <w:r w:rsidRPr="00986DC3">
        <w:rPr>
          <w:rFonts w:ascii="Times New Roman" w:hAnsi="Times New Roman" w:cs="Times New Roman"/>
          <w:sz w:val="24"/>
          <w:szCs w:val="24"/>
        </w:rPr>
        <w:t>относими</w:t>
      </w:r>
      <w:proofErr w:type="spellEnd"/>
      <w:r w:rsidRPr="00986DC3">
        <w:rPr>
          <w:rFonts w:ascii="Times New Roman" w:hAnsi="Times New Roman" w:cs="Times New Roman"/>
          <w:sz w:val="24"/>
          <w:szCs w:val="24"/>
        </w:rPr>
        <w:t xml:space="preserve"> нормативни актове. </w:t>
      </w:r>
    </w:p>
    <w:p w14:paraId="564B7A8F" w14:textId="0313B926" w:rsidR="00053747" w:rsidRPr="00D46AAC" w:rsidRDefault="00EA7626" w:rsidP="00057EC0">
      <w:pPr>
        <w:pStyle w:val="ListParagraph"/>
        <w:numPr>
          <w:ilvl w:val="0"/>
          <w:numId w:val="17"/>
        </w:numPr>
        <w:spacing w:after="0"/>
        <w:ind w:left="0" w:hanging="567"/>
        <w:rPr>
          <w:rFonts w:ascii="Times New Roman" w:hAnsi="Times New Roman"/>
          <w:kern w:val="32"/>
          <w:sz w:val="24"/>
          <w:szCs w:val="24"/>
        </w:rPr>
      </w:pPr>
      <w:r w:rsidRPr="00986DC3">
        <w:rPr>
          <w:rFonts w:ascii="Times New Roman" w:hAnsi="Times New Roman" w:cs="Times New Roman"/>
          <w:color w:val="000000"/>
          <w:sz w:val="24"/>
          <w:szCs w:val="24"/>
          <w:lang w:eastAsia="bg-BG"/>
        </w:rPr>
        <w:t>Възложителят предоставя неограничен, пълен, безплатен и пряк достъп чрез електронни средства до документацията за обществената поръчка.</w:t>
      </w:r>
    </w:p>
    <w:p w14:paraId="5ED1A258" w14:textId="694DE5AB" w:rsidR="0040188D" w:rsidRDefault="0040188D" w:rsidP="00D46AAC">
      <w:pPr>
        <w:pStyle w:val="ListParagraph"/>
        <w:spacing w:after="0"/>
        <w:ind w:left="0"/>
        <w:rPr>
          <w:rFonts w:ascii="Times New Roman" w:hAnsi="Times New Roman"/>
          <w:kern w:val="32"/>
          <w:sz w:val="24"/>
          <w:szCs w:val="24"/>
        </w:rPr>
      </w:pPr>
    </w:p>
    <w:p w14:paraId="6C70C256" w14:textId="2A3836DF" w:rsidR="00F75FCA" w:rsidRDefault="00F75FCA" w:rsidP="00D46AAC">
      <w:pPr>
        <w:pStyle w:val="ListParagraph"/>
        <w:spacing w:after="0"/>
        <w:ind w:left="0"/>
        <w:rPr>
          <w:rFonts w:ascii="Times New Roman" w:hAnsi="Times New Roman"/>
          <w:kern w:val="32"/>
          <w:sz w:val="24"/>
          <w:szCs w:val="24"/>
        </w:rPr>
      </w:pPr>
    </w:p>
    <w:p w14:paraId="499DDC8E" w14:textId="0AA12506" w:rsidR="00F75FCA" w:rsidRDefault="00F75FCA" w:rsidP="00D46AAC">
      <w:pPr>
        <w:pStyle w:val="ListParagraph"/>
        <w:spacing w:after="0"/>
        <w:ind w:left="0"/>
        <w:rPr>
          <w:rFonts w:ascii="Times New Roman" w:hAnsi="Times New Roman"/>
          <w:kern w:val="32"/>
          <w:sz w:val="24"/>
          <w:szCs w:val="24"/>
        </w:rPr>
      </w:pPr>
    </w:p>
    <w:p w14:paraId="6315FEE4" w14:textId="77777777" w:rsidR="00F75FCA" w:rsidRPr="00D46AAC" w:rsidRDefault="00F75FCA" w:rsidP="00D46AAC">
      <w:pPr>
        <w:pStyle w:val="ListParagraph"/>
        <w:spacing w:after="0"/>
        <w:ind w:left="0"/>
        <w:rPr>
          <w:rFonts w:ascii="Times New Roman" w:hAnsi="Times New Roman"/>
          <w:kern w:val="32"/>
          <w:sz w:val="24"/>
          <w:szCs w:val="24"/>
        </w:rPr>
      </w:pPr>
    </w:p>
    <w:p w14:paraId="744AB945" w14:textId="17313794" w:rsidR="00EA7626" w:rsidRDefault="00986DC3" w:rsidP="00F36DA3">
      <w:pPr>
        <w:pStyle w:val="Heading1"/>
        <w:rPr>
          <w:rFonts w:asciiTheme="minorHAnsi" w:hAnsiTheme="minorHAnsi" w:cs="Times New Roman"/>
          <w:b/>
          <w:caps/>
          <w:color w:val="000000" w:themeColor="text1"/>
          <w:sz w:val="24"/>
          <w:szCs w:val="24"/>
          <w:u w:val="single"/>
        </w:rPr>
      </w:pPr>
      <w:bookmarkStart w:id="174" w:name="_Toc450982672"/>
      <w:bookmarkStart w:id="175" w:name="_Toc462658450"/>
      <w:bookmarkStart w:id="176" w:name="_Toc486429996"/>
      <w:bookmarkStart w:id="177" w:name="_Toc525130759"/>
      <w:r w:rsidRPr="00F36DA3">
        <w:rPr>
          <w:rFonts w:ascii="Times New Roman Bold" w:hAnsi="Times New Roman Bold" w:cs="Times New Roman"/>
          <w:b/>
          <w:caps/>
          <w:color w:val="000000" w:themeColor="text1"/>
          <w:sz w:val="24"/>
          <w:szCs w:val="24"/>
          <w:u w:val="single"/>
        </w:rPr>
        <w:lastRenderedPageBreak/>
        <w:t xml:space="preserve">РАЗДЕЛ </w:t>
      </w:r>
      <w:r w:rsidR="00EA7626" w:rsidRPr="00F36DA3">
        <w:rPr>
          <w:rFonts w:ascii="Times New Roman Bold" w:hAnsi="Times New Roman Bold" w:cs="Times New Roman"/>
          <w:b/>
          <w:caps/>
          <w:color w:val="000000" w:themeColor="text1"/>
          <w:sz w:val="24"/>
          <w:szCs w:val="24"/>
          <w:u w:val="single"/>
        </w:rPr>
        <w:t>x. образци на документи</w:t>
      </w:r>
      <w:bookmarkEnd w:id="174"/>
      <w:bookmarkEnd w:id="175"/>
      <w:bookmarkEnd w:id="176"/>
      <w:r w:rsidR="00310547" w:rsidRPr="00F36DA3">
        <w:rPr>
          <w:rFonts w:ascii="Times New Roman Bold" w:hAnsi="Times New Roman Bold" w:cs="Times New Roman"/>
          <w:b/>
          <w:caps/>
          <w:color w:val="000000" w:themeColor="text1"/>
          <w:sz w:val="24"/>
          <w:szCs w:val="24"/>
          <w:u w:val="single"/>
        </w:rPr>
        <w:t xml:space="preserve"> И ПРИЛОЖЕНИЯ</w:t>
      </w:r>
      <w:bookmarkEnd w:id="177"/>
    </w:p>
    <w:p w14:paraId="7D85C096" w14:textId="5FD01968" w:rsidR="00FB4A9C" w:rsidRPr="0010798B" w:rsidRDefault="00FB4A9C" w:rsidP="0010798B">
      <w:pPr>
        <w:pStyle w:val="ListParagraph"/>
        <w:numPr>
          <w:ilvl w:val="0"/>
          <w:numId w:val="51"/>
        </w:numPr>
        <w:spacing w:after="0"/>
        <w:ind w:left="284" w:hanging="284"/>
        <w:jc w:val="left"/>
        <w:rPr>
          <w:rFonts w:ascii="Times New Roman" w:hAnsi="Times New Roman" w:cs="Times New Roman"/>
          <w:color w:val="000000"/>
          <w:sz w:val="24"/>
          <w:szCs w:val="24"/>
        </w:rPr>
      </w:pPr>
      <w:r w:rsidRPr="0010798B">
        <w:rPr>
          <w:rFonts w:ascii="Times New Roman" w:hAnsi="Times New Roman" w:cs="Times New Roman"/>
          <w:color w:val="000000"/>
          <w:sz w:val="24"/>
          <w:szCs w:val="24"/>
        </w:rPr>
        <w:t>ЕЕДОП;</w:t>
      </w:r>
    </w:p>
    <w:p w14:paraId="2871D801" w14:textId="6219E387" w:rsidR="0010798B" w:rsidRPr="0010798B" w:rsidRDefault="0010798B" w:rsidP="0010798B">
      <w:pPr>
        <w:pStyle w:val="TOC1"/>
        <w:numPr>
          <w:ilvl w:val="0"/>
          <w:numId w:val="51"/>
        </w:numPr>
        <w:spacing w:before="0" w:after="0"/>
        <w:ind w:left="284" w:hanging="284"/>
        <w:rPr>
          <w:rFonts w:eastAsiaTheme="minorEastAsia" w:cs="Times New Roman"/>
          <w:b w:val="0"/>
          <w:caps w:val="0"/>
          <w:sz w:val="24"/>
          <w:szCs w:val="24"/>
          <w:lang w:eastAsia="bg-BG"/>
        </w:rPr>
      </w:pPr>
      <w:r w:rsidRPr="0010798B">
        <w:rPr>
          <w:rFonts w:cs="Times New Roman"/>
          <w:b w:val="0"/>
          <w:color w:val="000000"/>
          <w:sz w:val="24"/>
          <w:szCs w:val="24"/>
        </w:rPr>
        <w:fldChar w:fldCharType="begin"/>
      </w:r>
      <w:r w:rsidRPr="0010798B">
        <w:rPr>
          <w:rFonts w:cs="Times New Roman"/>
          <w:b w:val="0"/>
          <w:color w:val="000000"/>
          <w:sz w:val="24"/>
          <w:szCs w:val="24"/>
        </w:rPr>
        <w:instrText xml:space="preserve"> TOC \h \z \t "00ДИ;1" </w:instrText>
      </w:r>
      <w:r w:rsidRPr="0010798B">
        <w:rPr>
          <w:rFonts w:cs="Times New Roman"/>
          <w:b w:val="0"/>
          <w:color w:val="000000"/>
          <w:sz w:val="24"/>
          <w:szCs w:val="24"/>
        </w:rPr>
        <w:fldChar w:fldCharType="separate"/>
      </w:r>
      <w:hyperlink w:anchor="_Toc529869502" w:history="1">
        <w:r w:rsidRPr="0010798B">
          <w:rPr>
            <w:rStyle w:val="Hyperlink"/>
            <w:b w:val="0"/>
            <w:sz w:val="24"/>
            <w:szCs w:val="24"/>
          </w:rPr>
          <w:t xml:space="preserve">OБРАЗЕЦ №1 – </w:t>
        </w:r>
        <w:r w:rsidRPr="0010798B">
          <w:rPr>
            <w:rStyle w:val="Hyperlink"/>
            <w:b w:val="0"/>
            <w:caps w:val="0"/>
            <w:sz w:val="24"/>
            <w:szCs w:val="24"/>
          </w:rPr>
          <w:t xml:space="preserve">Предложение за изпълнение </w:t>
        </w:r>
        <w:r w:rsidRPr="0010798B">
          <w:rPr>
            <w:rFonts w:cs="Times New Roman"/>
            <w:b w:val="0"/>
            <w:webHidden/>
            <w:sz w:val="24"/>
            <w:szCs w:val="24"/>
          </w:rPr>
          <w:tab/>
        </w:r>
        <w:r w:rsidRPr="0010798B">
          <w:rPr>
            <w:rFonts w:cs="Times New Roman"/>
            <w:b w:val="0"/>
            <w:webHidden/>
            <w:sz w:val="24"/>
            <w:szCs w:val="24"/>
          </w:rPr>
          <w:fldChar w:fldCharType="begin"/>
        </w:r>
        <w:r w:rsidRPr="0010798B">
          <w:rPr>
            <w:rFonts w:cs="Times New Roman"/>
            <w:b w:val="0"/>
            <w:webHidden/>
            <w:sz w:val="24"/>
            <w:szCs w:val="24"/>
          </w:rPr>
          <w:instrText xml:space="preserve"> PAGEREF _Toc529869502 \h </w:instrText>
        </w:r>
        <w:r w:rsidRPr="0010798B">
          <w:rPr>
            <w:rFonts w:cs="Times New Roman"/>
            <w:b w:val="0"/>
            <w:webHidden/>
            <w:sz w:val="24"/>
            <w:szCs w:val="24"/>
          </w:rPr>
        </w:r>
        <w:r w:rsidRPr="0010798B">
          <w:rPr>
            <w:rFonts w:cs="Times New Roman"/>
            <w:b w:val="0"/>
            <w:webHidden/>
            <w:sz w:val="24"/>
            <w:szCs w:val="24"/>
          </w:rPr>
          <w:fldChar w:fldCharType="separate"/>
        </w:r>
        <w:r w:rsidR="00560C22">
          <w:rPr>
            <w:rFonts w:cs="Times New Roman"/>
            <w:b w:val="0"/>
            <w:webHidden/>
            <w:sz w:val="24"/>
            <w:szCs w:val="24"/>
          </w:rPr>
          <w:t>17</w:t>
        </w:r>
        <w:r w:rsidRPr="0010798B">
          <w:rPr>
            <w:rFonts w:cs="Times New Roman"/>
            <w:b w:val="0"/>
            <w:webHidden/>
            <w:sz w:val="24"/>
            <w:szCs w:val="24"/>
          </w:rPr>
          <w:fldChar w:fldCharType="end"/>
        </w:r>
      </w:hyperlink>
    </w:p>
    <w:p w14:paraId="3278585C" w14:textId="60BE9BA2" w:rsidR="0010798B" w:rsidRPr="0010798B" w:rsidRDefault="009571FC" w:rsidP="0010798B">
      <w:pPr>
        <w:pStyle w:val="TOC1"/>
        <w:numPr>
          <w:ilvl w:val="0"/>
          <w:numId w:val="51"/>
        </w:numPr>
        <w:spacing w:before="0" w:after="0"/>
        <w:ind w:left="284" w:hanging="284"/>
        <w:rPr>
          <w:rFonts w:eastAsiaTheme="minorEastAsia" w:cs="Times New Roman"/>
          <w:b w:val="0"/>
          <w:caps w:val="0"/>
          <w:sz w:val="24"/>
          <w:szCs w:val="24"/>
          <w:lang w:eastAsia="bg-BG"/>
        </w:rPr>
      </w:pPr>
      <w:hyperlink w:anchor="_Toc529869503" w:history="1">
        <w:r w:rsidR="0010798B" w:rsidRPr="0010798B">
          <w:rPr>
            <w:rStyle w:val="Hyperlink"/>
            <w:b w:val="0"/>
            <w:sz w:val="24"/>
            <w:szCs w:val="24"/>
          </w:rPr>
          <w:t xml:space="preserve">OБРАЗЕЦ №2 – </w:t>
        </w:r>
        <w:r w:rsidR="0010798B" w:rsidRPr="0010798B">
          <w:rPr>
            <w:rStyle w:val="Hyperlink"/>
            <w:b w:val="0"/>
            <w:caps w:val="0"/>
            <w:sz w:val="24"/>
            <w:szCs w:val="24"/>
          </w:rPr>
          <w:t xml:space="preserve">Ценово Предложение </w:t>
        </w:r>
        <w:r w:rsidR="0010798B" w:rsidRPr="0010798B">
          <w:rPr>
            <w:rFonts w:cs="Times New Roman"/>
            <w:b w:val="0"/>
            <w:webHidden/>
            <w:sz w:val="24"/>
            <w:szCs w:val="24"/>
          </w:rPr>
          <w:tab/>
        </w:r>
        <w:r w:rsidR="0010798B" w:rsidRPr="0010798B">
          <w:rPr>
            <w:rFonts w:cs="Times New Roman"/>
            <w:b w:val="0"/>
            <w:webHidden/>
            <w:sz w:val="24"/>
            <w:szCs w:val="24"/>
          </w:rPr>
          <w:fldChar w:fldCharType="begin"/>
        </w:r>
        <w:r w:rsidR="0010798B" w:rsidRPr="0010798B">
          <w:rPr>
            <w:rFonts w:cs="Times New Roman"/>
            <w:b w:val="0"/>
            <w:webHidden/>
            <w:sz w:val="24"/>
            <w:szCs w:val="24"/>
          </w:rPr>
          <w:instrText xml:space="preserve"> PAGEREF _Toc529869503 \h </w:instrText>
        </w:r>
        <w:r w:rsidR="0010798B" w:rsidRPr="0010798B">
          <w:rPr>
            <w:rFonts w:cs="Times New Roman"/>
            <w:b w:val="0"/>
            <w:webHidden/>
            <w:sz w:val="24"/>
            <w:szCs w:val="24"/>
          </w:rPr>
        </w:r>
        <w:r w:rsidR="0010798B" w:rsidRPr="0010798B">
          <w:rPr>
            <w:rFonts w:cs="Times New Roman"/>
            <w:b w:val="0"/>
            <w:webHidden/>
            <w:sz w:val="24"/>
            <w:szCs w:val="24"/>
          </w:rPr>
          <w:fldChar w:fldCharType="separate"/>
        </w:r>
        <w:r w:rsidR="00560C22">
          <w:rPr>
            <w:rFonts w:cs="Times New Roman"/>
            <w:b w:val="0"/>
            <w:webHidden/>
            <w:sz w:val="24"/>
            <w:szCs w:val="24"/>
          </w:rPr>
          <w:t>21</w:t>
        </w:r>
        <w:r w:rsidR="0010798B" w:rsidRPr="0010798B">
          <w:rPr>
            <w:rFonts w:cs="Times New Roman"/>
            <w:b w:val="0"/>
            <w:webHidden/>
            <w:sz w:val="24"/>
            <w:szCs w:val="24"/>
          </w:rPr>
          <w:fldChar w:fldCharType="end"/>
        </w:r>
      </w:hyperlink>
    </w:p>
    <w:p w14:paraId="4DE28B87" w14:textId="4DFEE506" w:rsidR="0010798B" w:rsidRPr="0010798B" w:rsidRDefault="009571FC" w:rsidP="0010798B">
      <w:pPr>
        <w:pStyle w:val="TOC1"/>
        <w:numPr>
          <w:ilvl w:val="0"/>
          <w:numId w:val="51"/>
        </w:numPr>
        <w:spacing w:before="0" w:after="0"/>
        <w:ind w:left="284" w:hanging="284"/>
        <w:rPr>
          <w:rFonts w:eastAsiaTheme="minorEastAsia" w:cs="Times New Roman"/>
          <w:b w:val="0"/>
          <w:caps w:val="0"/>
          <w:sz w:val="24"/>
          <w:szCs w:val="24"/>
          <w:lang w:eastAsia="bg-BG"/>
        </w:rPr>
      </w:pPr>
      <w:hyperlink w:anchor="_Toc529869504" w:history="1">
        <w:r w:rsidR="0010798B" w:rsidRPr="0010798B">
          <w:rPr>
            <w:rStyle w:val="Hyperlink"/>
            <w:b w:val="0"/>
            <w:sz w:val="24"/>
            <w:szCs w:val="24"/>
          </w:rPr>
          <w:t xml:space="preserve">Образец № 2А – </w:t>
        </w:r>
        <w:r w:rsidR="0010798B" w:rsidRPr="0010798B">
          <w:rPr>
            <w:rStyle w:val="Hyperlink"/>
            <w:b w:val="0"/>
            <w:caps w:val="0"/>
            <w:sz w:val="24"/>
            <w:szCs w:val="24"/>
          </w:rPr>
          <w:t>Цени на резервните части</w:t>
        </w:r>
        <w:r w:rsidR="0010798B" w:rsidRPr="0010798B">
          <w:rPr>
            <w:rFonts w:cs="Times New Roman"/>
            <w:b w:val="0"/>
            <w:webHidden/>
            <w:sz w:val="24"/>
            <w:szCs w:val="24"/>
          </w:rPr>
          <w:tab/>
        </w:r>
        <w:r w:rsidR="0010798B" w:rsidRPr="0010798B">
          <w:rPr>
            <w:rFonts w:cs="Times New Roman"/>
            <w:b w:val="0"/>
            <w:webHidden/>
            <w:sz w:val="24"/>
            <w:szCs w:val="24"/>
          </w:rPr>
          <w:fldChar w:fldCharType="begin"/>
        </w:r>
        <w:r w:rsidR="0010798B" w:rsidRPr="0010798B">
          <w:rPr>
            <w:rFonts w:cs="Times New Roman"/>
            <w:b w:val="0"/>
            <w:webHidden/>
            <w:sz w:val="24"/>
            <w:szCs w:val="24"/>
          </w:rPr>
          <w:instrText xml:space="preserve"> PAGEREF _Toc529869504 \h </w:instrText>
        </w:r>
        <w:r w:rsidR="0010798B" w:rsidRPr="0010798B">
          <w:rPr>
            <w:rFonts w:cs="Times New Roman"/>
            <w:b w:val="0"/>
            <w:webHidden/>
            <w:sz w:val="24"/>
            <w:szCs w:val="24"/>
          </w:rPr>
        </w:r>
        <w:r w:rsidR="0010798B" w:rsidRPr="0010798B">
          <w:rPr>
            <w:rFonts w:cs="Times New Roman"/>
            <w:b w:val="0"/>
            <w:webHidden/>
            <w:sz w:val="24"/>
            <w:szCs w:val="24"/>
          </w:rPr>
          <w:fldChar w:fldCharType="separate"/>
        </w:r>
        <w:r w:rsidR="00560C22">
          <w:rPr>
            <w:rFonts w:cs="Times New Roman"/>
            <w:b w:val="0"/>
            <w:webHidden/>
            <w:sz w:val="24"/>
            <w:szCs w:val="24"/>
          </w:rPr>
          <w:t>23</w:t>
        </w:r>
        <w:r w:rsidR="0010798B" w:rsidRPr="0010798B">
          <w:rPr>
            <w:rFonts w:cs="Times New Roman"/>
            <w:b w:val="0"/>
            <w:webHidden/>
            <w:sz w:val="24"/>
            <w:szCs w:val="24"/>
          </w:rPr>
          <w:fldChar w:fldCharType="end"/>
        </w:r>
      </w:hyperlink>
    </w:p>
    <w:p w14:paraId="070F862D" w14:textId="41041B62" w:rsidR="0010798B" w:rsidRPr="0010798B" w:rsidRDefault="009571FC" w:rsidP="0010798B">
      <w:pPr>
        <w:pStyle w:val="TOC1"/>
        <w:numPr>
          <w:ilvl w:val="0"/>
          <w:numId w:val="51"/>
        </w:numPr>
        <w:spacing w:before="0" w:after="0"/>
        <w:ind w:left="284" w:hanging="284"/>
        <w:rPr>
          <w:rStyle w:val="Hyperlink"/>
          <w:b w:val="0"/>
          <w:sz w:val="24"/>
          <w:szCs w:val="24"/>
        </w:rPr>
      </w:pPr>
      <w:hyperlink w:anchor="_Toc529869505" w:history="1">
        <w:r w:rsidR="0010798B" w:rsidRPr="0010798B">
          <w:rPr>
            <w:rStyle w:val="Hyperlink"/>
            <w:b w:val="0"/>
            <w:sz w:val="24"/>
            <w:szCs w:val="24"/>
          </w:rPr>
          <w:t>ПРОЕКТ НА ДОГОВОР</w:t>
        </w:r>
        <w:r w:rsidR="0010798B" w:rsidRPr="0010798B">
          <w:rPr>
            <w:rFonts w:cs="Times New Roman"/>
            <w:b w:val="0"/>
            <w:webHidden/>
            <w:sz w:val="24"/>
            <w:szCs w:val="24"/>
          </w:rPr>
          <w:tab/>
        </w:r>
        <w:r w:rsidR="0010798B" w:rsidRPr="0010798B">
          <w:rPr>
            <w:rFonts w:cs="Times New Roman"/>
            <w:b w:val="0"/>
            <w:webHidden/>
            <w:sz w:val="24"/>
            <w:szCs w:val="24"/>
          </w:rPr>
          <w:fldChar w:fldCharType="begin"/>
        </w:r>
        <w:r w:rsidR="0010798B" w:rsidRPr="0010798B">
          <w:rPr>
            <w:rFonts w:cs="Times New Roman"/>
            <w:b w:val="0"/>
            <w:webHidden/>
            <w:sz w:val="24"/>
            <w:szCs w:val="24"/>
          </w:rPr>
          <w:instrText xml:space="preserve"> PAGEREF _Toc529869505 \h </w:instrText>
        </w:r>
        <w:r w:rsidR="0010798B" w:rsidRPr="0010798B">
          <w:rPr>
            <w:rFonts w:cs="Times New Roman"/>
            <w:b w:val="0"/>
            <w:webHidden/>
            <w:sz w:val="24"/>
            <w:szCs w:val="24"/>
          </w:rPr>
        </w:r>
        <w:r w:rsidR="0010798B" w:rsidRPr="0010798B">
          <w:rPr>
            <w:rFonts w:cs="Times New Roman"/>
            <w:b w:val="0"/>
            <w:webHidden/>
            <w:sz w:val="24"/>
            <w:szCs w:val="24"/>
          </w:rPr>
          <w:fldChar w:fldCharType="separate"/>
        </w:r>
        <w:r w:rsidR="00560C22">
          <w:rPr>
            <w:rFonts w:cs="Times New Roman"/>
            <w:b w:val="0"/>
            <w:webHidden/>
            <w:sz w:val="24"/>
            <w:szCs w:val="24"/>
          </w:rPr>
          <w:t>38</w:t>
        </w:r>
        <w:r w:rsidR="0010798B" w:rsidRPr="0010798B">
          <w:rPr>
            <w:rFonts w:cs="Times New Roman"/>
            <w:b w:val="0"/>
            <w:webHidden/>
            <w:sz w:val="24"/>
            <w:szCs w:val="24"/>
          </w:rPr>
          <w:fldChar w:fldCharType="end"/>
        </w:r>
      </w:hyperlink>
    </w:p>
    <w:p w14:paraId="59948256" w14:textId="055D1123" w:rsidR="0010798B" w:rsidRPr="0010798B" w:rsidRDefault="0010798B" w:rsidP="0010798B">
      <w:pPr>
        <w:pStyle w:val="ListParagraph"/>
        <w:numPr>
          <w:ilvl w:val="0"/>
          <w:numId w:val="51"/>
        </w:numPr>
        <w:ind w:left="284" w:hanging="284"/>
        <w:rPr>
          <w:rFonts w:ascii="Times New Roman" w:eastAsiaTheme="minorEastAsia" w:hAnsi="Times New Roman" w:cs="Times New Roman"/>
          <w:noProof/>
        </w:rPr>
      </w:pPr>
      <w:r w:rsidRPr="0010798B">
        <w:rPr>
          <w:rFonts w:ascii="Times New Roman" w:eastAsiaTheme="minorEastAsia" w:hAnsi="Times New Roman" w:cs="Times New Roman"/>
          <w:noProof/>
        </w:rPr>
        <w:t>ТЕХНИЧЕКА СПЕЦИФИКАЦИЯ.</w:t>
      </w:r>
    </w:p>
    <w:p w14:paraId="2923A699" w14:textId="3C0439D9" w:rsidR="004C57AE" w:rsidRDefault="0010798B" w:rsidP="0010798B">
      <w:pPr>
        <w:spacing w:after="0"/>
        <w:ind w:left="284" w:hanging="284"/>
        <w:jc w:val="left"/>
        <w:rPr>
          <w:rFonts w:ascii="Times New Roman" w:hAnsi="Times New Roman" w:cs="Times New Roman"/>
          <w:color w:val="000000"/>
          <w:sz w:val="24"/>
          <w:szCs w:val="24"/>
        </w:rPr>
      </w:pPr>
      <w:r w:rsidRPr="0010798B">
        <w:rPr>
          <w:rFonts w:ascii="Times New Roman" w:hAnsi="Times New Roman" w:cs="Times New Roman"/>
          <w:color w:val="000000"/>
          <w:sz w:val="24"/>
          <w:szCs w:val="24"/>
        </w:rPr>
        <w:fldChar w:fldCharType="end"/>
      </w:r>
    </w:p>
    <w:p w14:paraId="6EFFE3EA" w14:textId="77777777" w:rsidR="004C57AE" w:rsidRDefault="004C57AE" w:rsidP="004C57AE">
      <w:pPr>
        <w:spacing w:before="120" w:after="120"/>
        <w:ind w:left="357"/>
        <w:jc w:val="left"/>
        <w:rPr>
          <w:rFonts w:ascii="Times New Roman" w:hAnsi="Times New Roman" w:cs="Times New Roman"/>
          <w:color w:val="000000"/>
          <w:sz w:val="24"/>
          <w:szCs w:val="24"/>
        </w:rPr>
      </w:pPr>
    </w:p>
    <w:p w14:paraId="1C7C97B9" w14:textId="3ECE29A3" w:rsidR="00D2723A" w:rsidRDefault="00D2723A" w:rsidP="00881FAC">
      <w:pPr>
        <w:spacing w:after="0" w:line="360" w:lineRule="auto"/>
        <w:rPr>
          <w:rFonts w:ascii="Times New Roman" w:hAnsi="Times New Roman" w:cs="Times New Roman"/>
          <w:b/>
          <w:color w:val="000000"/>
          <w:sz w:val="24"/>
          <w:szCs w:val="24"/>
          <w:lang w:eastAsia="bg-BG"/>
        </w:rPr>
      </w:pPr>
    </w:p>
    <w:p w14:paraId="68E694D1" w14:textId="2BD965DA" w:rsidR="00EA7626" w:rsidRPr="0040188D" w:rsidRDefault="00EA7626" w:rsidP="0040188D">
      <w:pPr>
        <w:pStyle w:val="001"/>
      </w:pPr>
      <w:bookmarkStart w:id="178" w:name="_Toc529869502"/>
      <w:r w:rsidRPr="0040188D">
        <w:lastRenderedPageBreak/>
        <w:t>OБРАЗЕЦ</w:t>
      </w:r>
      <w:r w:rsidR="00986DC3" w:rsidRPr="0040188D">
        <w:t xml:space="preserve"> </w:t>
      </w:r>
      <w:r w:rsidR="00670898" w:rsidRPr="0040188D">
        <w:t>№1</w:t>
      </w:r>
      <w:bookmarkEnd w:id="178"/>
    </w:p>
    <w:p w14:paraId="70E80C9C" w14:textId="77777777" w:rsidR="00EA7626" w:rsidRPr="00372D3C" w:rsidRDefault="00EA7626" w:rsidP="00EA7626">
      <w:pPr>
        <w:spacing w:after="0"/>
        <w:jc w:val="right"/>
        <w:rPr>
          <w:rFonts w:ascii="Times New Roman" w:hAnsi="Times New Roman" w:cs="Times New Roman"/>
          <w:b/>
          <w:bCs/>
          <w:i/>
          <w:iCs/>
          <w:caps/>
          <w:w w:val="120"/>
          <w:kern w:val="1"/>
          <w:sz w:val="24"/>
          <w:szCs w:val="24"/>
          <w:lang w:eastAsia="bg-BG"/>
        </w:rPr>
      </w:pPr>
    </w:p>
    <w:p w14:paraId="1138B216" w14:textId="77777777" w:rsidR="00EA7626" w:rsidRPr="00372D3C" w:rsidRDefault="00EA7626" w:rsidP="00EA7626">
      <w:pPr>
        <w:shd w:val="clear" w:color="auto" w:fill="FFFFFF"/>
        <w:spacing w:after="0" w:line="276"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4714C1BF" w14:textId="77777777" w:rsidR="00EA7626" w:rsidRPr="00372D3C" w:rsidRDefault="00EA7626" w:rsidP="00EA7626">
      <w:pPr>
        <w:shd w:val="clear" w:color="auto" w:fill="FFFFFF"/>
        <w:spacing w:before="43" w:after="0" w:line="276"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54E58554" w14:textId="77777777" w:rsidR="00986DC3" w:rsidRDefault="00986DC3" w:rsidP="00EA7626">
      <w:pPr>
        <w:shd w:val="clear" w:color="auto" w:fill="FFFFFF"/>
        <w:spacing w:after="0" w:line="276" w:lineRule="auto"/>
        <w:jc w:val="center"/>
        <w:rPr>
          <w:rFonts w:ascii="Times New Roman" w:hAnsi="Times New Roman" w:cs="Times New Roman"/>
          <w:b/>
          <w:bCs/>
          <w:sz w:val="24"/>
          <w:szCs w:val="24"/>
          <w:lang w:eastAsia="bg-BG"/>
        </w:rPr>
      </w:pPr>
    </w:p>
    <w:p w14:paraId="0259885E" w14:textId="5EF66CD1" w:rsidR="00EA7626" w:rsidRDefault="00EA7626" w:rsidP="00EA7626">
      <w:pPr>
        <w:shd w:val="clear" w:color="auto" w:fill="FFFFFF"/>
        <w:spacing w:after="0" w:line="276"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ПРЕДЛОЖЕНИЕ ЗА ИЗПЪЛНЕНИЕ НА ПОРЪЧКАТА</w:t>
      </w:r>
    </w:p>
    <w:p w14:paraId="2EB980F1" w14:textId="2934771A" w:rsidR="00986DC3" w:rsidRPr="00372D3C" w:rsidRDefault="00986DC3" w:rsidP="00EA7626">
      <w:pPr>
        <w:shd w:val="clear" w:color="auto" w:fill="FFFFFF"/>
        <w:spacing w:after="0" w:line="276"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за обществена поръчка с предмет:</w:t>
      </w:r>
    </w:p>
    <w:p w14:paraId="3FD138AB" w14:textId="386543D8" w:rsidR="00EA7626" w:rsidRPr="00F36DA3" w:rsidRDefault="00F36DA3" w:rsidP="00EA7626">
      <w:pPr>
        <w:shd w:val="clear" w:color="auto" w:fill="FFFFFF"/>
        <w:spacing w:after="0" w:line="276" w:lineRule="auto"/>
        <w:jc w:val="center"/>
        <w:rPr>
          <w:rFonts w:ascii="Times New Roman" w:hAnsi="Times New Roman" w:cs="Times New Roman"/>
          <w:b/>
          <w:bCs/>
          <w:sz w:val="24"/>
          <w:szCs w:val="24"/>
          <w:lang w:eastAsia="bg-BG"/>
        </w:rPr>
      </w:pPr>
      <w:r w:rsidRPr="00F36DA3">
        <w:rPr>
          <w:rFonts w:ascii="Times New Roman" w:hAnsi="Times New Roman" w:cs="Times New Roman"/>
          <w:sz w:val="24"/>
          <w:szCs w:val="24"/>
        </w:rPr>
        <w:t>„</w:t>
      </w:r>
      <w:r w:rsidR="0082439C" w:rsidRPr="00370142">
        <w:rPr>
          <w:rFonts w:ascii="Times New Roman" w:hAnsi="Times New Roman"/>
          <w:b/>
          <w:sz w:val="24"/>
          <w:szCs w:val="24"/>
        </w:rPr>
        <w:t xml:space="preserve">Доставка на резервни части, профилактика, сервиз и поддръжка на техника за третиране на битови отпадъци, транспортьори, барабанни сита и сепаратори, произведени от </w:t>
      </w:r>
      <w:proofErr w:type="spellStart"/>
      <w:r w:rsidR="0082439C" w:rsidRPr="00370142">
        <w:rPr>
          <w:rFonts w:ascii="Times New Roman" w:hAnsi="Times New Roman"/>
          <w:b/>
          <w:sz w:val="24"/>
          <w:szCs w:val="24"/>
          <w:lang w:val="en-US"/>
        </w:rPr>
        <w:t>Eggersmann</w:t>
      </w:r>
      <w:proofErr w:type="spellEnd"/>
      <w:r w:rsidR="0082439C" w:rsidRPr="00370142">
        <w:rPr>
          <w:rFonts w:ascii="Times New Roman" w:hAnsi="Times New Roman"/>
          <w:b/>
          <w:sz w:val="24"/>
          <w:szCs w:val="24"/>
          <w:lang w:val="en-US"/>
        </w:rPr>
        <w:t xml:space="preserve"> </w:t>
      </w:r>
      <w:proofErr w:type="spellStart"/>
      <w:r w:rsidR="0082439C" w:rsidRPr="00370142">
        <w:rPr>
          <w:rFonts w:ascii="Times New Roman" w:hAnsi="Times New Roman"/>
          <w:b/>
          <w:sz w:val="24"/>
          <w:szCs w:val="24"/>
          <w:lang w:val="en-US"/>
        </w:rPr>
        <w:t>Anlagenbau</w:t>
      </w:r>
      <w:proofErr w:type="spellEnd"/>
      <w:r w:rsidR="0082439C" w:rsidRPr="00370142">
        <w:rPr>
          <w:rFonts w:ascii="Times New Roman" w:hAnsi="Times New Roman"/>
          <w:b/>
          <w:sz w:val="24"/>
          <w:szCs w:val="24"/>
        </w:rPr>
        <w:t xml:space="preserve"> </w:t>
      </w:r>
      <w:r w:rsidR="0082439C" w:rsidRPr="00370142">
        <w:rPr>
          <w:rFonts w:ascii="Times New Roman" w:hAnsi="Times New Roman"/>
          <w:b/>
          <w:sz w:val="24"/>
          <w:szCs w:val="24"/>
          <w:lang w:val="en-US"/>
        </w:rPr>
        <w:t>GmbH</w:t>
      </w:r>
      <w:r w:rsidR="0082439C" w:rsidRPr="00370142">
        <w:rPr>
          <w:rFonts w:ascii="Times New Roman" w:hAnsi="Times New Roman"/>
          <w:b/>
          <w:sz w:val="24"/>
          <w:szCs w:val="24"/>
        </w:rPr>
        <w:t xml:space="preserve">  в завод за МБТ на отпадъци с производство на  RDF-гориво, - с. Яна, местност </w:t>
      </w:r>
      <w:proofErr w:type="spellStart"/>
      <w:r w:rsidR="0082439C" w:rsidRPr="00370142">
        <w:rPr>
          <w:rFonts w:ascii="Times New Roman" w:hAnsi="Times New Roman"/>
          <w:b/>
          <w:sz w:val="24"/>
          <w:szCs w:val="24"/>
        </w:rPr>
        <w:t>Садината</w:t>
      </w:r>
      <w:proofErr w:type="spellEnd"/>
      <w:r w:rsidRPr="00F36DA3">
        <w:rPr>
          <w:rFonts w:ascii="Times New Roman" w:hAnsi="Times New Roman" w:cs="Times New Roman"/>
          <w:sz w:val="24"/>
          <w:szCs w:val="24"/>
        </w:rPr>
        <w:t>“</w:t>
      </w:r>
    </w:p>
    <w:p w14:paraId="5877CCA4" w14:textId="77777777" w:rsidR="00EA7626" w:rsidRPr="00372D3C" w:rsidRDefault="00EA7626" w:rsidP="00EA7626">
      <w:pPr>
        <w:spacing w:after="0" w:line="276" w:lineRule="auto"/>
        <w:jc w:val="left"/>
        <w:rPr>
          <w:rFonts w:ascii="Times New Roman" w:hAnsi="Times New Roman" w:cs="Times New Roman"/>
          <w:sz w:val="24"/>
          <w:szCs w:val="24"/>
          <w:lang w:eastAsia="bg-BG"/>
        </w:rPr>
      </w:pPr>
    </w:p>
    <w:p w14:paraId="06F29C3A" w14:textId="77777777" w:rsidR="00EA7626" w:rsidRPr="00372D3C" w:rsidRDefault="00EA7626" w:rsidP="00EA7626">
      <w:pPr>
        <w:widowControl w:val="0"/>
        <w:spacing w:after="0" w:line="276" w:lineRule="auto"/>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p>
    <w:p w14:paraId="24601F16" w14:textId="77777777" w:rsidR="00EA7626" w:rsidRPr="00372D3C" w:rsidRDefault="00EA7626" w:rsidP="00EA7626">
      <w:pPr>
        <w:widowControl w:val="0"/>
        <w:spacing w:after="0" w:line="276" w:lineRule="auto"/>
        <w:ind w:left="2160" w:firstLine="720"/>
        <w:rPr>
          <w:rFonts w:ascii="Times New Roman" w:hAnsi="Times New Roman" w:cs="Times New Roman"/>
          <w:i/>
          <w:iCs/>
          <w:snapToGrid w:val="0"/>
          <w:sz w:val="24"/>
          <w:szCs w:val="24"/>
          <w:lang w:eastAsia="bg-BG"/>
        </w:rPr>
      </w:pPr>
      <w:r w:rsidRPr="00372D3C">
        <w:rPr>
          <w:rFonts w:ascii="Times New Roman" w:hAnsi="Times New Roman" w:cs="Times New Roman"/>
          <w:i/>
          <w:iCs/>
          <w:snapToGrid w:val="0"/>
          <w:sz w:val="24"/>
          <w:szCs w:val="24"/>
          <w:lang w:eastAsia="bg-BG"/>
        </w:rPr>
        <w:t>(трите имена)</w:t>
      </w:r>
    </w:p>
    <w:p w14:paraId="16954372" w14:textId="329D91E2" w:rsidR="00EA7626" w:rsidRDefault="00EA7626" w:rsidP="00EA7626">
      <w:pPr>
        <w:spacing w:after="0" w:line="276" w:lineRule="auto"/>
        <w:rPr>
          <w:rFonts w:ascii="Times New Roman" w:hAnsi="Times New Roman" w:cs="Times New Roman"/>
          <w:bCs/>
          <w:i/>
          <w:snapToGrid w:val="0"/>
          <w:sz w:val="24"/>
          <w:szCs w:val="24"/>
          <w:lang w:val="ru-RU"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 участник в процедура за възлагане на обществена поръчка с предмет:</w:t>
      </w:r>
      <w:r>
        <w:rPr>
          <w:rFonts w:ascii="Times New Roman" w:hAnsi="Times New Roman" w:cs="Times New Roman"/>
          <w:snapToGrid w:val="0"/>
          <w:sz w:val="24"/>
          <w:szCs w:val="24"/>
          <w:lang w:eastAsia="bg-BG"/>
        </w:rPr>
        <w:t xml:space="preserve"> </w:t>
      </w:r>
      <w:r w:rsidR="00F36DA3" w:rsidRPr="00F36DA3">
        <w:rPr>
          <w:rFonts w:ascii="Times New Roman" w:hAnsi="Times New Roman" w:cs="Times New Roman"/>
          <w:sz w:val="24"/>
          <w:szCs w:val="24"/>
        </w:rPr>
        <w:t>„</w:t>
      </w:r>
      <w:r w:rsidR="0082439C" w:rsidRPr="00370142">
        <w:rPr>
          <w:rFonts w:ascii="Times New Roman" w:hAnsi="Times New Roman"/>
          <w:b/>
          <w:sz w:val="24"/>
          <w:szCs w:val="24"/>
        </w:rPr>
        <w:t xml:space="preserve">Доставка на резервни части, профилактика, сервиз и поддръжка на техника за третиране на битови отпадъци, транспортьори, барабанни сита и сепаратори, произведени от </w:t>
      </w:r>
      <w:proofErr w:type="spellStart"/>
      <w:r w:rsidR="0082439C" w:rsidRPr="00370142">
        <w:rPr>
          <w:rFonts w:ascii="Times New Roman" w:hAnsi="Times New Roman"/>
          <w:b/>
          <w:sz w:val="24"/>
          <w:szCs w:val="24"/>
          <w:lang w:val="en-US"/>
        </w:rPr>
        <w:t>Eggersmann</w:t>
      </w:r>
      <w:proofErr w:type="spellEnd"/>
      <w:r w:rsidR="0082439C" w:rsidRPr="00370142">
        <w:rPr>
          <w:rFonts w:ascii="Times New Roman" w:hAnsi="Times New Roman"/>
          <w:b/>
          <w:sz w:val="24"/>
          <w:szCs w:val="24"/>
          <w:lang w:val="en-US"/>
        </w:rPr>
        <w:t xml:space="preserve"> </w:t>
      </w:r>
      <w:proofErr w:type="spellStart"/>
      <w:r w:rsidR="0082439C" w:rsidRPr="00370142">
        <w:rPr>
          <w:rFonts w:ascii="Times New Roman" w:hAnsi="Times New Roman"/>
          <w:b/>
          <w:sz w:val="24"/>
          <w:szCs w:val="24"/>
          <w:lang w:val="en-US"/>
        </w:rPr>
        <w:t>Anlagenbau</w:t>
      </w:r>
      <w:proofErr w:type="spellEnd"/>
      <w:r w:rsidR="0082439C" w:rsidRPr="00370142">
        <w:rPr>
          <w:rFonts w:ascii="Times New Roman" w:hAnsi="Times New Roman"/>
          <w:b/>
          <w:sz w:val="24"/>
          <w:szCs w:val="24"/>
        </w:rPr>
        <w:t xml:space="preserve"> </w:t>
      </w:r>
      <w:r w:rsidR="0082439C" w:rsidRPr="00370142">
        <w:rPr>
          <w:rFonts w:ascii="Times New Roman" w:hAnsi="Times New Roman"/>
          <w:b/>
          <w:sz w:val="24"/>
          <w:szCs w:val="24"/>
          <w:lang w:val="en-US"/>
        </w:rPr>
        <w:t>GmbH</w:t>
      </w:r>
      <w:r w:rsidR="0082439C" w:rsidRPr="00370142">
        <w:rPr>
          <w:rFonts w:ascii="Times New Roman" w:hAnsi="Times New Roman"/>
          <w:b/>
          <w:sz w:val="24"/>
          <w:szCs w:val="24"/>
        </w:rPr>
        <w:t xml:space="preserve">  в завод за МБТ на отпадъци с производство на  RDF-гориво, - с. Яна, местност </w:t>
      </w:r>
      <w:proofErr w:type="spellStart"/>
      <w:r w:rsidR="0082439C" w:rsidRPr="00370142">
        <w:rPr>
          <w:rFonts w:ascii="Times New Roman" w:hAnsi="Times New Roman"/>
          <w:b/>
          <w:sz w:val="24"/>
          <w:szCs w:val="24"/>
        </w:rPr>
        <w:t>Садината</w:t>
      </w:r>
      <w:proofErr w:type="spellEnd"/>
      <w:r w:rsidR="00F36DA3" w:rsidRPr="00F36DA3">
        <w:rPr>
          <w:rFonts w:ascii="Times New Roman" w:hAnsi="Times New Roman" w:cs="Times New Roman"/>
          <w:sz w:val="24"/>
          <w:szCs w:val="24"/>
        </w:rPr>
        <w:t>“</w:t>
      </w:r>
    </w:p>
    <w:p w14:paraId="77492595" w14:textId="77777777" w:rsidR="00EA7626" w:rsidRDefault="00EA7626" w:rsidP="00EA7626">
      <w:pPr>
        <w:spacing w:after="0" w:line="276" w:lineRule="auto"/>
        <w:rPr>
          <w:rFonts w:ascii="Times New Roman" w:hAnsi="Times New Roman" w:cs="Times New Roman"/>
          <w:bCs/>
          <w:i/>
          <w:snapToGrid w:val="0"/>
          <w:sz w:val="24"/>
          <w:szCs w:val="24"/>
          <w:lang w:val="ru-RU" w:eastAsia="bg-BG"/>
        </w:rPr>
      </w:pPr>
    </w:p>
    <w:p w14:paraId="4C33B5AC" w14:textId="77777777" w:rsidR="00EA7626" w:rsidRPr="00372D3C" w:rsidRDefault="00EA7626" w:rsidP="00EA7626">
      <w:pPr>
        <w:suppressAutoHyphens/>
        <w:spacing w:before="60" w:after="60" w:line="276"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27AE45B4" w14:textId="78122B4C" w:rsidR="00F36DA3" w:rsidRPr="00AA6599" w:rsidRDefault="00EA7626" w:rsidP="00AB6FD8">
      <w:pPr>
        <w:spacing w:before="120" w:after="0"/>
        <w:rPr>
          <w:rFonts w:ascii="Times New Roman" w:hAnsi="Times New Roman" w:cs="Times New Roman"/>
          <w:sz w:val="24"/>
          <w:szCs w:val="24"/>
        </w:rPr>
      </w:pPr>
      <w:r w:rsidRPr="00372D3C">
        <w:rPr>
          <w:rFonts w:ascii="Times New Roman" w:hAnsi="Times New Roman" w:cs="Times New Roman"/>
          <w:sz w:val="24"/>
          <w:szCs w:val="24"/>
          <w:lang w:eastAsia="ar-SA"/>
        </w:rPr>
        <w:t xml:space="preserve">С настоящото представяме нашето техническо предложение за изпълнение на обществената поръчка по обявената от Вас процедура, за </w:t>
      </w:r>
      <w:r w:rsidR="00F36DA3" w:rsidRPr="00F36DA3">
        <w:rPr>
          <w:rFonts w:ascii="Times New Roman" w:hAnsi="Times New Roman" w:cs="Times New Roman"/>
          <w:sz w:val="24"/>
          <w:szCs w:val="24"/>
        </w:rPr>
        <w:t>„</w:t>
      </w:r>
      <w:r w:rsidR="0082439C" w:rsidRPr="00370142">
        <w:rPr>
          <w:rFonts w:ascii="Times New Roman" w:hAnsi="Times New Roman"/>
          <w:b/>
          <w:sz w:val="24"/>
          <w:szCs w:val="24"/>
        </w:rPr>
        <w:t xml:space="preserve">Доставка на резервни части, профилактика, сервиз и поддръжка на техника за третиране на битови отпадъци, транспортьори, барабанни сита и сепаратори, произведени от </w:t>
      </w:r>
      <w:proofErr w:type="spellStart"/>
      <w:r w:rsidR="0082439C" w:rsidRPr="00370142">
        <w:rPr>
          <w:rFonts w:ascii="Times New Roman" w:hAnsi="Times New Roman"/>
          <w:b/>
          <w:sz w:val="24"/>
          <w:szCs w:val="24"/>
          <w:lang w:val="en-US"/>
        </w:rPr>
        <w:t>Eggersmann</w:t>
      </w:r>
      <w:proofErr w:type="spellEnd"/>
      <w:r w:rsidR="0082439C" w:rsidRPr="00370142">
        <w:rPr>
          <w:rFonts w:ascii="Times New Roman" w:hAnsi="Times New Roman"/>
          <w:b/>
          <w:sz w:val="24"/>
          <w:szCs w:val="24"/>
          <w:lang w:val="en-US"/>
        </w:rPr>
        <w:t xml:space="preserve"> </w:t>
      </w:r>
      <w:proofErr w:type="spellStart"/>
      <w:r w:rsidR="0082439C" w:rsidRPr="00370142">
        <w:rPr>
          <w:rFonts w:ascii="Times New Roman" w:hAnsi="Times New Roman"/>
          <w:b/>
          <w:sz w:val="24"/>
          <w:szCs w:val="24"/>
          <w:lang w:val="en-US"/>
        </w:rPr>
        <w:t>Anlagenbau</w:t>
      </w:r>
      <w:proofErr w:type="spellEnd"/>
      <w:r w:rsidR="0082439C" w:rsidRPr="00370142">
        <w:rPr>
          <w:rFonts w:ascii="Times New Roman" w:hAnsi="Times New Roman"/>
          <w:b/>
          <w:sz w:val="24"/>
          <w:szCs w:val="24"/>
        </w:rPr>
        <w:t xml:space="preserve"> </w:t>
      </w:r>
      <w:r w:rsidR="0082439C" w:rsidRPr="00370142">
        <w:rPr>
          <w:rFonts w:ascii="Times New Roman" w:hAnsi="Times New Roman"/>
          <w:b/>
          <w:sz w:val="24"/>
          <w:szCs w:val="24"/>
          <w:lang w:val="en-US"/>
        </w:rPr>
        <w:t>GmbH</w:t>
      </w:r>
      <w:r w:rsidR="0082439C" w:rsidRPr="00370142">
        <w:rPr>
          <w:rFonts w:ascii="Times New Roman" w:hAnsi="Times New Roman"/>
          <w:b/>
          <w:sz w:val="24"/>
          <w:szCs w:val="24"/>
        </w:rPr>
        <w:t xml:space="preserve">  в завод за МБТ на отпадъци с производство на  RDF-гориво, - с. Яна, местност </w:t>
      </w:r>
      <w:proofErr w:type="spellStart"/>
      <w:r w:rsidR="0082439C" w:rsidRPr="00370142">
        <w:rPr>
          <w:rFonts w:ascii="Times New Roman" w:hAnsi="Times New Roman"/>
          <w:b/>
          <w:sz w:val="24"/>
          <w:szCs w:val="24"/>
        </w:rPr>
        <w:t>Садината</w:t>
      </w:r>
      <w:proofErr w:type="spellEnd"/>
      <w:r w:rsidR="00F36DA3" w:rsidRPr="00F36DA3">
        <w:rPr>
          <w:rFonts w:ascii="Times New Roman" w:hAnsi="Times New Roman" w:cs="Times New Roman"/>
          <w:sz w:val="24"/>
          <w:szCs w:val="24"/>
        </w:rPr>
        <w:t>“</w:t>
      </w:r>
    </w:p>
    <w:p w14:paraId="2621A430" w14:textId="1240AF18" w:rsidR="00AB6FD8" w:rsidRDefault="00AB6FD8" w:rsidP="00381EF1">
      <w:pPr>
        <w:tabs>
          <w:tab w:val="left" w:pos="1080"/>
        </w:tabs>
        <w:spacing w:before="240" w:after="0"/>
        <w:rPr>
          <w:rFonts w:ascii="Times New Roman" w:hAnsi="Times New Roman" w:cs="Times New Roman"/>
          <w:sz w:val="24"/>
          <w:szCs w:val="24"/>
          <w:lang w:eastAsia="bg-BG"/>
        </w:rPr>
      </w:pPr>
      <w:r w:rsidRPr="00372D3C">
        <w:rPr>
          <w:rFonts w:ascii="Times New Roman" w:hAnsi="Times New Roman" w:cs="Times New Roman"/>
          <w:sz w:val="24"/>
          <w:szCs w:val="24"/>
          <w:lang w:eastAsia="bg-BG"/>
        </w:rPr>
        <w:t>Предлагаме следните условия за изпълнение</w:t>
      </w:r>
      <w:r>
        <w:rPr>
          <w:rFonts w:ascii="Times New Roman" w:hAnsi="Times New Roman" w:cs="Times New Roman"/>
          <w:sz w:val="24"/>
          <w:szCs w:val="24"/>
          <w:lang w:eastAsia="bg-BG"/>
        </w:rPr>
        <w:t>:</w:t>
      </w:r>
    </w:p>
    <w:p w14:paraId="7FD9040D" w14:textId="3B84383D" w:rsidR="00B6704F" w:rsidRPr="00B6704F" w:rsidRDefault="002A023D" w:rsidP="00B6704F">
      <w:pPr>
        <w:pStyle w:val="ListParagraph"/>
        <w:numPr>
          <w:ilvl w:val="0"/>
          <w:numId w:val="18"/>
        </w:numPr>
        <w:spacing w:before="240" w:after="0"/>
        <w:ind w:left="425" w:hanging="425"/>
        <w:contextualSpacing w:val="0"/>
        <w:rPr>
          <w:rFonts w:ascii="Times New Roman" w:hAnsi="Times New Roman" w:cs="Times New Roman"/>
          <w:b/>
          <w:sz w:val="24"/>
          <w:szCs w:val="24"/>
          <w:lang w:eastAsia="bg-BG"/>
        </w:rPr>
      </w:pPr>
      <w:r w:rsidRPr="00154E06">
        <w:rPr>
          <w:rFonts w:ascii="Times New Roman" w:hAnsi="Times New Roman" w:cs="Times New Roman"/>
          <w:bCs/>
          <w:sz w:val="24"/>
          <w:szCs w:val="24"/>
          <w:lang w:val="ru-RU"/>
        </w:rPr>
        <w:t>Декларирам, че</w:t>
      </w:r>
      <w:r w:rsidRPr="00154E06">
        <w:rPr>
          <w:rFonts w:ascii="Times New Roman" w:hAnsi="Times New Roman" w:cs="Times New Roman"/>
          <w:sz w:val="24"/>
          <w:szCs w:val="24"/>
        </w:rPr>
        <w:t xml:space="preserve"> </w:t>
      </w:r>
      <w:r>
        <w:rPr>
          <w:rFonts w:ascii="Times New Roman" w:hAnsi="Times New Roman"/>
          <w:sz w:val="24"/>
          <w:szCs w:val="24"/>
        </w:rPr>
        <w:t>представляваното от мен дружество е</w:t>
      </w:r>
      <w:r w:rsidRPr="00617A62">
        <w:rPr>
          <w:rFonts w:ascii="Times New Roman" w:hAnsi="Times New Roman"/>
          <w:sz w:val="24"/>
          <w:szCs w:val="24"/>
        </w:rPr>
        <w:t xml:space="preserve"> </w:t>
      </w:r>
      <w:r w:rsidRPr="00617A62">
        <w:rPr>
          <w:rFonts w:ascii="Times New Roman" w:hAnsi="Times New Roman"/>
          <w:b/>
          <w:sz w:val="24"/>
          <w:szCs w:val="24"/>
        </w:rPr>
        <w:t>оторизиран</w:t>
      </w:r>
      <w:r>
        <w:rPr>
          <w:rFonts w:ascii="Times New Roman" w:hAnsi="Times New Roman"/>
          <w:b/>
          <w:sz w:val="24"/>
          <w:szCs w:val="24"/>
        </w:rPr>
        <w:t>о</w:t>
      </w:r>
      <w:r w:rsidRPr="00617A62">
        <w:rPr>
          <w:rFonts w:ascii="Times New Roman" w:hAnsi="Times New Roman"/>
          <w:b/>
          <w:sz w:val="24"/>
          <w:szCs w:val="24"/>
        </w:rPr>
        <w:t xml:space="preserve"> от </w:t>
      </w:r>
      <w:r w:rsidRPr="00266F43">
        <w:rPr>
          <w:rFonts w:ascii="Times New Roman" w:hAnsi="Times New Roman"/>
          <w:sz w:val="24"/>
          <w:szCs w:val="24"/>
        </w:rPr>
        <w:t>Е</w:t>
      </w:r>
      <w:proofErr w:type="spellStart"/>
      <w:r w:rsidRPr="00266F43">
        <w:rPr>
          <w:rFonts w:ascii="Times New Roman" w:hAnsi="Times New Roman"/>
          <w:sz w:val="24"/>
          <w:szCs w:val="24"/>
          <w:lang w:val="en-US"/>
        </w:rPr>
        <w:t>ggersmann</w:t>
      </w:r>
      <w:proofErr w:type="spellEnd"/>
      <w:r w:rsidRPr="00266F43">
        <w:rPr>
          <w:rFonts w:ascii="Times New Roman" w:hAnsi="Times New Roman"/>
          <w:sz w:val="24"/>
          <w:szCs w:val="24"/>
          <w:lang w:val="en-US"/>
        </w:rPr>
        <w:t xml:space="preserve"> </w:t>
      </w:r>
      <w:proofErr w:type="spellStart"/>
      <w:r w:rsidRPr="00266F43">
        <w:rPr>
          <w:rFonts w:ascii="Times New Roman" w:hAnsi="Times New Roman"/>
          <w:sz w:val="24"/>
          <w:szCs w:val="24"/>
          <w:lang w:val="en-US"/>
        </w:rPr>
        <w:t>Anlagenbau</w:t>
      </w:r>
      <w:proofErr w:type="spellEnd"/>
      <w:r w:rsidRPr="00266F43">
        <w:rPr>
          <w:rFonts w:ascii="Times New Roman" w:hAnsi="Times New Roman"/>
          <w:sz w:val="24"/>
          <w:szCs w:val="24"/>
        </w:rPr>
        <w:t xml:space="preserve"> </w:t>
      </w:r>
      <w:r w:rsidRPr="00266F43">
        <w:rPr>
          <w:rFonts w:ascii="Times New Roman" w:hAnsi="Times New Roman"/>
          <w:sz w:val="24"/>
          <w:szCs w:val="24"/>
          <w:lang w:val="en-US"/>
        </w:rPr>
        <w:t>GmbH</w:t>
      </w:r>
      <w:r w:rsidRPr="00617A62">
        <w:rPr>
          <w:rFonts w:ascii="Times New Roman" w:hAnsi="Times New Roman"/>
          <w:sz w:val="24"/>
          <w:szCs w:val="24"/>
        </w:rPr>
        <w:t xml:space="preserve"> </w:t>
      </w:r>
      <w:r>
        <w:rPr>
          <w:rFonts w:ascii="Times New Roman" w:hAnsi="Times New Roman"/>
          <w:sz w:val="24"/>
          <w:szCs w:val="24"/>
        </w:rPr>
        <w:t>да осъществява</w:t>
      </w:r>
      <w:r w:rsidRPr="00617A62">
        <w:rPr>
          <w:rFonts w:ascii="Times New Roman" w:hAnsi="Times New Roman"/>
          <w:sz w:val="24"/>
          <w:szCs w:val="24"/>
        </w:rPr>
        <w:t xml:space="preserve"> дейности по сервизно обслужване съгласно изискванията на производителя, ремонт и доставка на оригинални резервни части, детайли и консумативи за специализирана техника</w:t>
      </w:r>
      <w:r w:rsidR="00307287">
        <w:rPr>
          <w:rFonts w:ascii="Times New Roman" w:hAnsi="Times New Roman"/>
          <w:sz w:val="24"/>
          <w:szCs w:val="24"/>
        </w:rPr>
        <w:t xml:space="preserve"> и поддръжка на СКАДА системата</w:t>
      </w:r>
      <w:r w:rsidRPr="00617A62">
        <w:rPr>
          <w:rFonts w:ascii="Times New Roman" w:hAnsi="Times New Roman"/>
          <w:sz w:val="24"/>
          <w:szCs w:val="24"/>
        </w:rPr>
        <w:t>.</w:t>
      </w:r>
      <w:r>
        <w:rPr>
          <w:rFonts w:ascii="Times New Roman" w:hAnsi="Times New Roman"/>
          <w:sz w:val="24"/>
          <w:szCs w:val="24"/>
        </w:rPr>
        <w:t xml:space="preserve"> </w:t>
      </w:r>
    </w:p>
    <w:p w14:paraId="5B3CC312" w14:textId="153F4927" w:rsidR="002271F8" w:rsidRPr="00B6704F" w:rsidRDefault="00B6704F" w:rsidP="00B6704F">
      <w:pPr>
        <w:pStyle w:val="ListParagraph"/>
        <w:numPr>
          <w:ilvl w:val="0"/>
          <w:numId w:val="18"/>
        </w:numPr>
        <w:spacing w:before="240" w:after="0"/>
        <w:ind w:left="425" w:hanging="425"/>
        <w:contextualSpacing w:val="0"/>
        <w:rPr>
          <w:rFonts w:ascii="Times New Roman" w:hAnsi="Times New Roman" w:cs="Times New Roman"/>
          <w:b/>
          <w:sz w:val="24"/>
          <w:szCs w:val="24"/>
          <w:lang w:eastAsia="bg-BG"/>
        </w:rPr>
      </w:pPr>
      <w:r w:rsidRPr="00154E06">
        <w:rPr>
          <w:rFonts w:ascii="Times New Roman" w:hAnsi="Times New Roman" w:cs="Times New Roman"/>
          <w:bCs/>
          <w:sz w:val="24"/>
          <w:szCs w:val="24"/>
          <w:lang w:val="ru-RU"/>
        </w:rPr>
        <w:t>Декларирам, че</w:t>
      </w:r>
      <w:r w:rsidRPr="00154E06">
        <w:rPr>
          <w:rFonts w:ascii="Times New Roman" w:hAnsi="Times New Roman" w:cs="Times New Roman"/>
          <w:sz w:val="24"/>
          <w:szCs w:val="24"/>
        </w:rPr>
        <w:t xml:space="preserve"> </w:t>
      </w:r>
      <w:r w:rsidRPr="00B6704F">
        <w:rPr>
          <w:rFonts w:ascii="Times New Roman" w:hAnsi="Times New Roman"/>
          <w:sz w:val="24"/>
          <w:szCs w:val="24"/>
        </w:rPr>
        <w:t>п</w:t>
      </w:r>
      <w:r w:rsidR="002A023D" w:rsidRPr="00B6704F">
        <w:rPr>
          <w:rFonts w:ascii="Times New Roman" w:hAnsi="Times New Roman"/>
          <w:sz w:val="24"/>
          <w:szCs w:val="24"/>
        </w:rPr>
        <w:t>реди подписване на договора</w:t>
      </w:r>
      <w:r w:rsidRPr="00B6704F">
        <w:rPr>
          <w:rFonts w:ascii="Times New Roman" w:hAnsi="Times New Roman"/>
          <w:sz w:val="24"/>
          <w:szCs w:val="24"/>
        </w:rPr>
        <w:t xml:space="preserve"> ще</w:t>
      </w:r>
      <w:r w:rsidR="002A023D" w:rsidRPr="00B6704F">
        <w:rPr>
          <w:rFonts w:ascii="Times New Roman" w:hAnsi="Times New Roman"/>
          <w:sz w:val="24"/>
          <w:szCs w:val="24"/>
        </w:rPr>
        <w:t xml:space="preserve"> представи</w:t>
      </w:r>
      <w:r w:rsidRPr="00B6704F">
        <w:rPr>
          <w:rFonts w:ascii="Times New Roman" w:hAnsi="Times New Roman"/>
          <w:sz w:val="24"/>
          <w:szCs w:val="24"/>
        </w:rPr>
        <w:t>м</w:t>
      </w:r>
      <w:r w:rsidR="002A023D" w:rsidRPr="00B6704F">
        <w:rPr>
          <w:rFonts w:ascii="Times New Roman" w:hAnsi="Times New Roman"/>
          <w:sz w:val="24"/>
          <w:szCs w:val="24"/>
        </w:rPr>
        <w:t xml:space="preserve"> копие на документ (</w:t>
      </w:r>
      <w:proofErr w:type="spellStart"/>
      <w:r w:rsidR="002A023D" w:rsidRPr="00B6704F">
        <w:rPr>
          <w:rFonts w:ascii="Times New Roman" w:hAnsi="Times New Roman"/>
          <w:sz w:val="24"/>
          <w:szCs w:val="24"/>
        </w:rPr>
        <w:t>оторизационно</w:t>
      </w:r>
      <w:proofErr w:type="spellEnd"/>
      <w:r w:rsidR="002A023D" w:rsidRPr="00B6704F">
        <w:rPr>
          <w:rFonts w:ascii="Times New Roman" w:hAnsi="Times New Roman"/>
          <w:sz w:val="24"/>
          <w:szCs w:val="24"/>
        </w:rPr>
        <w:t xml:space="preserve"> писмо, договор или друг документ), удостоверяващ, че </w:t>
      </w:r>
      <w:r w:rsidRPr="00B6704F">
        <w:rPr>
          <w:rFonts w:ascii="Times New Roman" w:hAnsi="Times New Roman"/>
          <w:sz w:val="24"/>
          <w:szCs w:val="24"/>
        </w:rPr>
        <w:t>сме оторизирани</w:t>
      </w:r>
      <w:r w:rsidR="002A023D" w:rsidRPr="00B6704F">
        <w:rPr>
          <w:rFonts w:ascii="Times New Roman" w:hAnsi="Times New Roman"/>
          <w:sz w:val="24"/>
          <w:szCs w:val="24"/>
        </w:rPr>
        <w:t xml:space="preserve"> да извършва</w:t>
      </w:r>
      <w:r w:rsidRPr="00B6704F">
        <w:rPr>
          <w:rFonts w:ascii="Times New Roman" w:hAnsi="Times New Roman"/>
          <w:sz w:val="24"/>
          <w:szCs w:val="24"/>
        </w:rPr>
        <w:t>ме</w:t>
      </w:r>
      <w:r w:rsidR="002A023D" w:rsidRPr="00B6704F">
        <w:rPr>
          <w:rFonts w:ascii="Times New Roman" w:hAnsi="Times New Roman"/>
          <w:sz w:val="24"/>
          <w:szCs w:val="24"/>
        </w:rPr>
        <w:t xml:space="preserve"> ремонт и/или сервизно обслужване на съответното оборудване.</w:t>
      </w:r>
    </w:p>
    <w:p w14:paraId="219F2E3D" w14:textId="3D5372EC" w:rsidR="002A023D" w:rsidRPr="002A023D" w:rsidRDefault="002A023D" w:rsidP="00154E06">
      <w:pPr>
        <w:pStyle w:val="ListParagraph"/>
        <w:numPr>
          <w:ilvl w:val="0"/>
          <w:numId w:val="18"/>
        </w:numPr>
        <w:spacing w:before="240" w:after="0"/>
        <w:ind w:left="425" w:hanging="425"/>
        <w:contextualSpacing w:val="0"/>
        <w:rPr>
          <w:rFonts w:ascii="Times New Roman" w:eastAsia="Calibri" w:hAnsi="Times New Roman" w:cs="Times New Roman"/>
          <w:i/>
          <w:color w:val="000000" w:themeColor="text1"/>
          <w:sz w:val="24"/>
          <w:szCs w:val="24"/>
          <w:lang w:eastAsia="bg-BG"/>
        </w:rPr>
      </w:pPr>
      <w:r>
        <w:rPr>
          <w:rFonts w:ascii="Times New Roman" w:hAnsi="Times New Roman"/>
          <w:sz w:val="24"/>
          <w:szCs w:val="24"/>
        </w:rPr>
        <w:t>Ще</w:t>
      </w:r>
      <w:r w:rsidRPr="00266F43">
        <w:rPr>
          <w:rFonts w:ascii="Times New Roman" w:hAnsi="Times New Roman"/>
          <w:sz w:val="24"/>
          <w:szCs w:val="24"/>
        </w:rPr>
        <w:t xml:space="preserve"> извършва</w:t>
      </w:r>
      <w:r>
        <w:rPr>
          <w:rFonts w:ascii="Times New Roman" w:hAnsi="Times New Roman"/>
          <w:sz w:val="24"/>
          <w:szCs w:val="24"/>
        </w:rPr>
        <w:t>ме</w:t>
      </w:r>
      <w:r w:rsidRPr="00266F43">
        <w:rPr>
          <w:rFonts w:ascii="Times New Roman" w:hAnsi="Times New Roman"/>
          <w:sz w:val="24"/>
          <w:szCs w:val="24"/>
        </w:rPr>
        <w:t xml:space="preserve"> проверка на състоянието</w:t>
      </w:r>
      <w:r>
        <w:rPr>
          <w:rFonts w:ascii="Times New Roman" w:hAnsi="Times New Roman"/>
          <w:sz w:val="24"/>
          <w:szCs w:val="24"/>
        </w:rPr>
        <w:t>/</w:t>
      </w:r>
      <w:r w:rsidRPr="002A023D">
        <w:rPr>
          <w:rFonts w:ascii="Times New Roman" w:hAnsi="Times New Roman"/>
          <w:sz w:val="24"/>
          <w:szCs w:val="24"/>
        </w:rPr>
        <w:t xml:space="preserve">абонаментно обслужване </w:t>
      </w:r>
      <w:r w:rsidRPr="00266F43">
        <w:rPr>
          <w:rFonts w:ascii="Times New Roman" w:hAnsi="Times New Roman"/>
          <w:sz w:val="24"/>
          <w:szCs w:val="24"/>
        </w:rPr>
        <w:t>на посочените</w:t>
      </w:r>
      <w:r>
        <w:rPr>
          <w:rFonts w:ascii="Times New Roman" w:hAnsi="Times New Roman"/>
          <w:sz w:val="24"/>
          <w:szCs w:val="24"/>
        </w:rPr>
        <w:t xml:space="preserve"> в техническата спецификация</w:t>
      </w:r>
      <w:r w:rsidRPr="00266F43">
        <w:rPr>
          <w:rFonts w:ascii="Times New Roman" w:hAnsi="Times New Roman"/>
          <w:sz w:val="24"/>
          <w:szCs w:val="24"/>
        </w:rPr>
        <w:t xml:space="preserve"> </w:t>
      </w:r>
      <w:r w:rsidR="00B6704F">
        <w:rPr>
          <w:rFonts w:ascii="Times New Roman" w:hAnsi="Times New Roman"/>
          <w:sz w:val="24"/>
          <w:szCs w:val="24"/>
        </w:rPr>
        <w:t xml:space="preserve">съоръжения </w:t>
      </w:r>
      <w:r w:rsidRPr="00266F43">
        <w:rPr>
          <w:rFonts w:ascii="Times New Roman" w:hAnsi="Times New Roman"/>
          <w:sz w:val="24"/>
          <w:szCs w:val="24"/>
        </w:rPr>
        <w:t xml:space="preserve">на всеки </w:t>
      </w:r>
      <w:r>
        <w:rPr>
          <w:rFonts w:ascii="Times New Roman" w:hAnsi="Times New Roman"/>
          <w:sz w:val="24"/>
          <w:szCs w:val="24"/>
        </w:rPr>
        <w:t>3 /</w:t>
      </w:r>
      <w:r w:rsidRPr="00266F43">
        <w:rPr>
          <w:rFonts w:ascii="Times New Roman" w:hAnsi="Times New Roman"/>
          <w:sz w:val="24"/>
          <w:szCs w:val="24"/>
        </w:rPr>
        <w:t>три</w:t>
      </w:r>
      <w:r>
        <w:rPr>
          <w:rFonts w:ascii="Times New Roman" w:hAnsi="Times New Roman"/>
          <w:sz w:val="24"/>
          <w:szCs w:val="24"/>
        </w:rPr>
        <w:t>/</w:t>
      </w:r>
      <w:r w:rsidRPr="00266F43">
        <w:rPr>
          <w:rFonts w:ascii="Times New Roman" w:hAnsi="Times New Roman"/>
          <w:sz w:val="24"/>
          <w:szCs w:val="24"/>
        </w:rPr>
        <w:t xml:space="preserve"> месеца без заявка от </w:t>
      </w:r>
      <w:r w:rsidRPr="00266F43">
        <w:rPr>
          <w:rFonts w:ascii="Times New Roman" w:hAnsi="Times New Roman"/>
          <w:sz w:val="24"/>
          <w:szCs w:val="24"/>
        </w:rPr>
        <w:lastRenderedPageBreak/>
        <w:t>ВЪЗЛОЖИТЕЛЯ в обхват</w:t>
      </w:r>
      <w:r>
        <w:rPr>
          <w:rFonts w:ascii="Times New Roman" w:hAnsi="Times New Roman"/>
          <w:sz w:val="24"/>
          <w:szCs w:val="24"/>
        </w:rPr>
        <w:t>а</w:t>
      </w:r>
      <w:r w:rsidRPr="00266F43">
        <w:rPr>
          <w:rFonts w:ascii="Times New Roman" w:hAnsi="Times New Roman"/>
          <w:sz w:val="24"/>
          <w:szCs w:val="24"/>
        </w:rPr>
        <w:t xml:space="preserve"> на дейностите, определени в договора</w:t>
      </w:r>
      <w:r>
        <w:rPr>
          <w:rFonts w:ascii="Times New Roman" w:hAnsi="Times New Roman"/>
          <w:sz w:val="24"/>
          <w:szCs w:val="24"/>
        </w:rPr>
        <w:t xml:space="preserve"> и ще</w:t>
      </w:r>
      <w:r w:rsidRPr="00266F43">
        <w:rPr>
          <w:rFonts w:ascii="Times New Roman" w:hAnsi="Times New Roman"/>
          <w:sz w:val="24"/>
          <w:szCs w:val="24"/>
        </w:rPr>
        <w:t xml:space="preserve"> отразява</w:t>
      </w:r>
      <w:r>
        <w:rPr>
          <w:rFonts w:ascii="Times New Roman" w:hAnsi="Times New Roman"/>
          <w:sz w:val="24"/>
          <w:szCs w:val="24"/>
        </w:rPr>
        <w:t>ме</w:t>
      </w:r>
      <w:r w:rsidRPr="00266F43">
        <w:rPr>
          <w:rFonts w:ascii="Times New Roman" w:hAnsi="Times New Roman"/>
          <w:sz w:val="24"/>
          <w:szCs w:val="24"/>
        </w:rPr>
        <w:t xml:space="preserve"> резултатите от извършените дейности писмено</w:t>
      </w:r>
      <w:r>
        <w:rPr>
          <w:rFonts w:ascii="Times New Roman" w:hAnsi="Times New Roman"/>
          <w:sz w:val="24"/>
          <w:szCs w:val="24"/>
        </w:rPr>
        <w:t xml:space="preserve">. </w:t>
      </w:r>
    </w:p>
    <w:p w14:paraId="54724599" w14:textId="77777777" w:rsidR="002A023D" w:rsidRDefault="002A023D" w:rsidP="002A023D">
      <w:pPr>
        <w:spacing w:before="120" w:after="0"/>
        <w:ind w:left="425"/>
        <w:rPr>
          <w:rFonts w:ascii="Times New Roman" w:hAnsi="Times New Roman"/>
          <w:i/>
          <w:color w:val="000000"/>
          <w:sz w:val="24"/>
          <w:szCs w:val="24"/>
        </w:rPr>
      </w:pPr>
      <w:r w:rsidRPr="002A023D">
        <w:rPr>
          <w:rFonts w:ascii="Times New Roman" w:hAnsi="Times New Roman"/>
          <w:i/>
          <w:sz w:val="24"/>
          <w:szCs w:val="24"/>
        </w:rPr>
        <w:t>Забележка: Тримесечното абонаментно обслужване задължително включва основна инспекция на машините и съоръженията съгласно инструкциите за поддръжка на прои</w:t>
      </w:r>
      <w:r w:rsidRPr="002A023D">
        <w:rPr>
          <w:rFonts w:ascii="Times New Roman" w:hAnsi="Times New Roman"/>
          <w:i/>
          <w:color w:val="000000"/>
          <w:sz w:val="24"/>
          <w:szCs w:val="24"/>
        </w:rPr>
        <w:t>зводителя, както следва:</w:t>
      </w:r>
    </w:p>
    <w:p w14:paraId="3BCE54B0" w14:textId="26C7A784" w:rsidR="002A023D" w:rsidRPr="002A023D" w:rsidRDefault="002A023D" w:rsidP="006B5744">
      <w:pPr>
        <w:pStyle w:val="ListParagraph"/>
        <w:numPr>
          <w:ilvl w:val="0"/>
          <w:numId w:val="35"/>
        </w:numPr>
        <w:spacing w:after="0"/>
        <w:ind w:left="850" w:hanging="425"/>
        <w:contextualSpacing w:val="0"/>
        <w:rPr>
          <w:rFonts w:ascii="Times New Roman" w:hAnsi="Times New Roman"/>
          <w:i/>
          <w:color w:val="000000"/>
          <w:sz w:val="24"/>
          <w:szCs w:val="24"/>
        </w:rPr>
      </w:pPr>
      <w:r w:rsidRPr="002A023D">
        <w:rPr>
          <w:rFonts w:ascii="Times New Roman" w:hAnsi="Times New Roman"/>
          <w:i/>
          <w:color w:val="000000"/>
          <w:sz w:val="24"/>
          <w:szCs w:val="24"/>
        </w:rPr>
        <w:t>Лентови транспортьори:</w:t>
      </w:r>
    </w:p>
    <w:p w14:paraId="7593B695" w14:textId="77777777" w:rsidR="002A023D" w:rsidRPr="002A023D" w:rsidRDefault="002A023D" w:rsidP="006B5744">
      <w:pPr>
        <w:numPr>
          <w:ilvl w:val="0"/>
          <w:numId w:val="31"/>
        </w:numPr>
        <w:suppressAutoHyphens/>
        <w:spacing w:after="0"/>
        <w:ind w:left="1276" w:hanging="425"/>
        <w:rPr>
          <w:rFonts w:ascii="Times New Roman" w:hAnsi="Times New Roman"/>
          <w:i/>
          <w:color w:val="000000"/>
          <w:sz w:val="24"/>
          <w:szCs w:val="24"/>
        </w:rPr>
      </w:pPr>
      <w:r w:rsidRPr="002A023D">
        <w:rPr>
          <w:rFonts w:ascii="Times New Roman" w:hAnsi="Times New Roman"/>
          <w:i/>
          <w:color w:val="000000"/>
          <w:sz w:val="24"/>
          <w:szCs w:val="24"/>
        </w:rPr>
        <w:t xml:space="preserve">Преглед и проверка на </w:t>
      </w:r>
      <w:proofErr w:type="spellStart"/>
      <w:r w:rsidRPr="002A023D">
        <w:rPr>
          <w:rFonts w:ascii="Times New Roman" w:hAnsi="Times New Roman"/>
          <w:i/>
          <w:color w:val="000000"/>
          <w:sz w:val="24"/>
          <w:szCs w:val="24"/>
        </w:rPr>
        <w:t>центровките</w:t>
      </w:r>
      <w:proofErr w:type="spellEnd"/>
      <w:r w:rsidRPr="002A023D">
        <w:rPr>
          <w:rFonts w:ascii="Times New Roman" w:hAnsi="Times New Roman"/>
          <w:i/>
          <w:color w:val="000000"/>
          <w:sz w:val="24"/>
          <w:szCs w:val="24"/>
        </w:rPr>
        <w:t xml:space="preserve"> на лентите;</w:t>
      </w:r>
    </w:p>
    <w:p w14:paraId="3ED05961" w14:textId="77777777" w:rsidR="002A023D" w:rsidRPr="002A023D" w:rsidRDefault="002A023D" w:rsidP="006B5744">
      <w:pPr>
        <w:numPr>
          <w:ilvl w:val="0"/>
          <w:numId w:val="31"/>
        </w:numPr>
        <w:suppressAutoHyphens/>
        <w:spacing w:after="0"/>
        <w:ind w:left="1276" w:hanging="425"/>
        <w:rPr>
          <w:rFonts w:ascii="Times New Roman" w:hAnsi="Times New Roman"/>
          <w:i/>
          <w:color w:val="000000"/>
          <w:sz w:val="24"/>
          <w:szCs w:val="24"/>
        </w:rPr>
      </w:pPr>
      <w:r w:rsidRPr="002A023D">
        <w:rPr>
          <w:rFonts w:ascii="Times New Roman" w:hAnsi="Times New Roman"/>
          <w:i/>
          <w:color w:val="000000"/>
          <w:sz w:val="24"/>
          <w:szCs w:val="24"/>
        </w:rPr>
        <w:t>Проверка и замерване на температурите на лагерните възли;</w:t>
      </w:r>
    </w:p>
    <w:p w14:paraId="5A01C3C4" w14:textId="77777777" w:rsidR="002A023D" w:rsidRPr="002A023D" w:rsidRDefault="002A023D" w:rsidP="006B5744">
      <w:pPr>
        <w:numPr>
          <w:ilvl w:val="0"/>
          <w:numId w:val="31"/>
        </w:numPr>
        <w:suppressAutoHyphens/>
        <w:spacing w:after="0"/>
        <w:ind w:left="1276" w:hanging="425"/>
        <w:rPr>
          <w:rFonts w:ascii="Times New Roman" w:hAnsi="Times New Roman"/>
          <w:i/>
          <w:color w:val="000000"/>
          <w:sz w:val="24"/>
          <w:szCs w:val="24"/>
        </w:rPr>
      </w:pPr>
      <w:r w:rsidRPr="002A023D">
        <w:rPr>
          <w:rFonts w:ascii="Times New Roman" w:hAnsi="Times New Roman"/>
          <w:i/>
          <w:color w:val="000000"/>
          <w:sz w:val="24"/>
          <w:szCs w:val="24"/>
        </w:rPr>
        <w:t>Определяне на състоянието на задвижващ и паразитен барабан;</w:t>
      </w:r>
    </w:p>
    <w:p w14:paraId="10C014C4" w14:textId="77777777" w:rsidR="002A023D" w:rsidRPr="002A023D" w:rsidRDefault="002A023D" w:rsidP="006B5744">
      <w:pPr>
        <w:numPr>
          <w:ilvl w:val="0"/>
          <w:numId w:val="31"/>
        </w:numPr>
        <w:suppressAutoHyphens/>
        <w:spacing w:after="0"/>
        <w:ind w:left="1276" w:hanging="425"/>
        <w:rPr>
          <w:rFonts w:ascii="Times New Roman" w:hAnsi="Times New Roman"/>
          <w:i/>
          <w:color w:val="000000"/>
          <w:sz w:val="24"/>
          <w:szCs w:val="24"/>
        </w:rPr>
      </w:pPr>
      <w:r w:rsidRPr="002A023D">
        <w:rPr>
          <w:rFonts w:ascii="Times New Roman" w:hAnsi="Times New Roman"/>
          <w:i/>
          <w:color w:val="000000"/>
          <w:sz w:val="24"/>
          <w:szCs w:val="24"/>
        </w:rPr>
        <w:t>Проверка на състоянието на мотор редуктори;</w:t>
      </w:r>
    </w:p>
    <w:p w14:paraId="33E95F85" w14:textId="77777777" w:rsidR="002A023D" w:rsidRPr="002A023D" w:rsidRDefault="002A023D" w:rsidP="006B5744">
      <w:pPr>
        <w:numPr>
          <w:ilvl w:val="0"/>
          <w:numId w:val="31"/>
        </w:numPr>
        <w:suppressAutoHyphens/>
        <w:spacing w:after="0"/>
        <w:ind w:left="1276" w:hanging="425"/>
        <w:rPr>
          <w:rFonts w:ascii="Times New Roman" w:hAnsi="Times New Roman"/>
          <w:i/>
          <w:color w:val="000000"/>
          <w:sz w:val="24"/>
          <w:szCs w:val="24"/>
        </w:rPr>
      </w:pPr>
      <w:r w:rsidRPr="002A023D">
        <w:rPr>
          <w:rFonts w:ascii="Times New Roman" w:hAnsi="Times New Roman"/>
          <w:i/>
          <w:color w:val="000000"/>
          <w:sz w:val="24"/>
          <w:szCs w:val="24"/>
        </w:rPr>
        <w:t>Преглед и настройка на скрепери и чистачи;</w:t>
      </w:r>
    </w:p>
    <w:p w14:paraId="1B0253A0" w14:textId="77777777" w:rsidR="002A023D" w:rsidRPr="002A023D" w:rsidRDefault="002A023D" w:rsidP="006B5744">
      <w:pPr>
        <w:numPr>
          <w:ilvl w:val="0"/>
          <w:numId w:val="31"/>
        </w:numPr>
        <w:suppressAutoHyphens/>
        <w:spacing w:after="0"/>
        <w:ind w:left="1276" w:hanging="425"/>
        <w:rPr>
          <w:rFonts w:ascii="Times New Roman" w:hAnsi="Times New Roman"/>
          <w:i/>
          <w:color w:val="000000"/>
          <w:sz w:val="24"/>
          <w:szCs w:val="24"/>
        </w:rPr>
      </w:pPr>
      <w:r w:rsidRPr="002A023D">
        <w:rPr>
          <w:rFonts w:ascii="Times New Roman" w:hAnsi="Times New Roman"/>
          <w:i/>
          <w:color w:val="000000"/>
          <w:sz w:val="24"/>
          <w:szCs w:val="24"/>
        </w:rPr>
        <w:t>Преглед и регулиране на ролки;</w:t>
      </w:r>
    </w:p>
    <w:p w14:paraId="440AD4ED" w14:textId="73F78996" w:rsidR="002A023D" w:rsidRPr="002A023D" w:rsidRDefault="002A023D" w:rsidP="006B5744">
      <w:pPr>
        <w:numPr>
          <w:ilvl w:val="0"/>
          <w:numId w:val="31"/>
        </w:numPr>
        <w:suppressAutoHyphens/>
        <w:spacing w:after="0"/>
        <w:ind w:left="1276" w:hanging="425"/>
        <w:rPr>
          <w:rFonts w:ascii="Times New Roman" w:hAnsi="Times New Roman"/>
          <w:i/>
          <w:color w:val="000000"/>
          <w:sz w:val="24"/>
          <w:szCs w:val="24"/>
        </w:rPr>
      </w:pPr>
      <w:r w:rsidRPr="002A023D">
        <w:rPr>
          <w:rFonts w:ascii="Times New Roman" w:hAnsi="Times New Roman"/>
          <w:i/>
          <w:color w:val="000000"/>
          <w:sz w:val="24"/>
          <w:szCs w:val="24"/>
        </w:rPr>
        <w:t xml:space="preserve">При установяване на необходимост от дейност по подмяна на възли и детайли и настройки специалистите на Изпълнителя </w:t>
      </w:r>
      <w:proofErr w:type="spellStart"/>
      <w:r w:rsidRPr="002A023D">
        <w:rPr>
          <w:rFonts w:ascii="Times New Roman" w:hAnsi="Times New Roman"/>
          <w:i/>
          <w:color w:val="000000"/>
          <w:sz w:val="24"/>
          <w:szCs w:val="24"/>
        </w:rPr>
        <w:t>участвуват</w:t>
      </w:r>
      <w:proofErr w:type="spellEnd"/>
      <w:r w:rsidRPr="002A023D">
        <w:rPr>
          <w:rFonts w:ascii="Times New Roman" w:hAnsi="Times New Roman"/>
          <w:i/>
          <w:color w:val="000000"/>
          <w:sz w:val="24"/>
          <w:szCs w:val="24"/>
        </w:rPr>
        <w:t xml:space="preserve"> активно в работата и оказват методическа помощ. Дават препоръки за необходими ремонтни дейности и резервни части.</w:t>
      </w:r>
    </w:p>
    <w:p w14:paraId="6E975A4B" w14:textId="53CA882B" w:rsidR="002A023D" w:rsidRPr="002A023D" w:rsidRDefault="002A023D" w:rsidP="006B5744">
      <w:pPr>
        <w:pStyle w:val="ListParagraph"/>
        <w:numPr>
          <w:ilvl w:val="0"/>
          <w:numId w:val="34"/>
        </w:numPr>
        <w:spacing w:after="0"/>
        <w:ind w:left="850" w:hanging="425"/>
        <w:contextualSpacing w:val="0"/>
        <w:rPr>
          <w:rFonts w:ascii="Times New Roman" w:hAnsi="Times New Roman"/>
          <w:i/>
          <w:color w:val="000000"/>
          <w:sz w:val="24"/>
          <w:szCs w:val="24"/>
        </w:rPr>
      </w:pPr>
      <w:r w:rsidRPr="002A023D">
        <w:rPr>
          <w:rFonts w:ascii="Times New Roman" w:hAnsi="Times New Roman"/>
          <w:i/>
          <w:color w:val="000000"/>
          <w:sz w:val="24"/>
          <w:szCs w:val="24"/>
        </w:rPr>
        <w:t>Барабанни сита:</w:t>
      </w:r>
    </w:p>
    <w:p w14:paraId="3F6FD30D" w14:textId="77777777" w:rsidR="002A023D" w:rsidRPr="002A023D" w:rsidRDefault="002A023D" w:rsidP="006B5744">
      <w:pPr>
        <w:numPr>
          <w:ilvl w:val="0"/>
          <w:numId w:val="32"/>
        </w:numPr>
        <w:suppressAutoHyphens/>
        <w:spacing w:after="0"/>
        <w:ind w:left="1276" w:hanging="425"/>
        <w:rPr>
          <w:rFonts w:ascii="Times New Roman" w:hAnsi="Times New Roman"/>
          <w:i/>
          <w:color w:val="000000"/>
          <w:sz w:val="24"/>
          <w:szCs w:val="24"/>
        </w:rPr>
      </w:pPr>
      <w:r w:rsidRPr="002A023D">
        <w:rPr>
          <w:rFonts w:ascii="Times New Roman" w:hAnsi="Times New Roman"/>
          <w:i/>
          <w:color w:val="000000"/>
          <w:sz w:val="24"/>
          <w:szCs w:val="24"/>
        </w:rPr>
        <w:t>Преглед и становище за състоянието на носещата конструкция износване на страници и други неподвижни елементи;</w:t>
      </w:r>
    </w:p>
    <w:p w14:paraId="40007177" w14:textId="77777777" w:rsidR="002A023D" w:rsidRPr="002A023D" w:rsidRDefault="002A023D" w:rsidP="006B5744">
      <w:pPr>
        <w:numPr>
          <w:ilvl w:val="0"/>
          <w:numId w:val="32"/>
        </w:numPr>
        <w:suppressAutoHyphens/>
        <w:spacing w:after="0"/>
        <w:ind w:left="1276" w:hanging="425"/>
        <w:rPr>
          <w:rFonts w:ascii="Times New Roman" w:hAnsi="Times New Roman"/>
          <w:i/>
          <w:color w:val="000000"/>
          <w:sz w:val="24"/>
          <w:szCs w:val="24"/>
        </w:rPr>
      </w:pPr>
      <w:r w:rsidRPr="002A023D">
        <w:rPr>
          <w:rFonts w:ascii="Times New Roman" w:hAnsi="Times New Roman"/>
          <w:i/>
          <w:color w:val="000000"/>
          <w:sz w:val="24"/>
          <w:szCs w:val="24"/>
        </w:rPr>
        <w:t>Проверка и становище за състояние на носещи ролки на барабана;</w:t>
      </w:r>
    </w:p>
    <w:p w14:paraId="6C0DB09A" w14:textId="77777777" w:rsidR="002A023D" w:rsidRPr="002A023D" w:rsidRDefault="002A023D" w:rsidP="006B5744">
      <w:pPr>
        <w:numPr>
          <w:ilvl w:val="0"/>
          <w:numId w:val="32"/>
        </w:numPr>
        <w:suppressAutoHyphens/>
        <w:spacing w:after="0"/>
        <w:ind w:left="1276" w:hanging="425"/>
        <w:rPr>
          <w:rFonts w:ascii="Times New Roman" w:hAnsi="Times New Roman"/>
          <w:i/>
          <w:color w:val="000000"/>
          <w:sz w:val="24"/>
          <w:szCs w:val="24"/>
        </w:rPr>
      </w:pPr>
      <w:r w:rsidRPr="002A023D">
        <w:rPr>
          <w:rFonts w:ascii="Times New Roman" w:hAnsi="Times New Roman"/>
          <w:i/>
          <w:color w:val="000000"/>
          <w:sz w:val="24"/>
          <w:szCs w:val="24"/>
        </w:rPr>
        <w:t xml:space="preserve">Проверка и становище за състояние на задвижващия мотор редуктор; </w:t>
      </w:r>
    </w:p>
    <w:p w14:paraId="643D03FF" w14:textId="77777777" w:rsidR="002A023D" w:rsidRPr="002A023D" w:rsidRDefault="002A023D" w:rsidP="006B5744">
      <w:pPr>
        <w:numPr>
          <w:ilvl w:val="0"/>
          <w:numId w:val="32"/>
        </w:numPr>
        <w:suppressAutoHyphens/>
        <w:spacing w:after="0"/>
        <w:ind w:left="1276" w:hanging="425"/>
        <w:rPr>
          <w:rFonts w:ascii="Times New Roman" w:hAnsi="Times New Roman"/>
          <w:i/>
          <w:color w:val="000000"/>
          <w:sz w:val="24"/>
          <w:szCs w:val="24"/>
        </w:rPr>
      </w:pPr>
      <w:r w:rsidRPr="002A023D">
        <w:rPr>
          <w:rFonts w:ascii="Times New Roman" w:hAnsi="Times New Roman"/>
          <w:i/>
          <w:color w:val="000000"/>
          <w:sz w:val="24"/>
          <w:szCs w:val="24"/>
        </w:rPr>
        <w:t>Преглед на лагерни възли;</w:t>
      </w:r>
    </w:p>
    <w:p w14:paraId="13CF37D0" w14:textId="77777777" w:rsidR="002A023D" w:rsidRPr="002A023D" w:rsidRDefault="002A023D" w:rsidP="006B5744">
      <w:pPr>
        <w:numPr>
          <w:ilvl w:val="0"/>
          <w:numId w:val="32"/>
        </w:numPr>
        <w:suppressAutoHyphens/>
        <w:spacing w:after="0"/>
        <w:ind w:left="1276" w:hanging="425"/>
        <w:rPr>
          <w:rFonts w:ascii="Times New Roman" w:hAnsi="Times New Roman"/>
          <w:i/>
          <w:color w:val="000000"/>
          <w:sz w:val="24"/>
          <w:szCs w:val="24"/>
        </w:rPr>
      </w:pPr>
      <w:r w:rsidRPr="002A023D">
        <w:rPr>
          <w:rFonts w:ascii="Times New Roman" w:hAnsi="Times New Roman"/>
          <w:i/>
          <w:color w:val="000000"/>
          <w:sz w:val="24"/>
          <w:szCs w:val="24"/>
        </w:rPr>
        <w:t>Преглед и становище на състоянието на износването на секторите с отвори ф200;</w:t>
      </w:r>
    </w:p>
    <w:p w14:paraId="0F9CE8CD" w14:textId="77777777" w:rsidR="002A023D" w:rsidRPr="002A023D" w:rsidRDefault="002A023D" w:rsidP="006B5744">
      <w:pPr>
        <w:numPr>
          <w:ilvl w:val="0"/>
          <w:numId w:val="32"/>
        </w:numPr>
        <w:suppressAutoHyphens/>
        <w:spacing w:after="0"/>
        <w:ind w:left="1276" w:hanging="425"/>
        <w:rPr>
          <w:rFonts w:ascii="Times New Roman" w:hAnsi="Times New Roman"/>
          <w:i/>
          <w:color w:val="000000"/>
          <w:sz w:val="24"/>
          <w:szCs w:val="24"/>
        </w:rPr>
      </w:pPr>
      <w:r w:rsidRPr="002A023D">
        <w:rPr>
          <w:rFonts w:ascii="Times New Roman" w:hAnsi="Times New Roman"/>
          <w:i/>
          <w:color w:val="000000"/>
          <w:sz w:val="24"/>
          <w:szCs w:val="24"/>
        </w:rPr>
        <w:t xml:space="preserve">При установяване на необходимост от дейност по подмяна на възли и детайли и настройки специалистите на Изпълнителя </w:t>
      </w:r>
      <w:proofErr w:type="spellStart"/>
      <w:r w:rsidRPr="002A023D">
        <w:rPr>
          <w:rFonts w:ascii="Times New Roman" w:hAnsi="Times New Roman"/>
          <w:i/>
          <w:color w:val="000000"/>
          <w:sz w:val="24"/>
          <w:szCs w:val="24"/>
        </w:rPr>
        <w:t>участвуват</w:t>
      </w:r>
      <w:proofErr w:type="spellEnd"/>
      <w:r w:rsidRPr="002A023D">
        <w:rPr>
          <w:rFonts w:ascii="Times New Roman" w:hAnsi="Times New Roman"/>
          <w:i/>
          <w:color w:val="000000"/>
          <w:sz w:val="24"/>
          <w:szCs w:val="24"/>
        </w:rPr>
        <w:t xml:space="preserve"> активно в работата и оказва методическа помощ Дават препоръка за необходими ремонтни дейности и резервни части.</w:t>
      </w:r>
    </w:p>
    <w:p w14:paraId="119BC9D5" w14:textId="744C5DD9" w:rsidR="002A023D" w:rsidRPr="002A023D" w:rsidRDefault="002A023D" w:rsidP="006B5744">
      <w:pPr>
        <w:pStyle w:val="ListParagraph"/>
        <w:numPr>
          <w:ilvl w:val="0"/>
          <w:numId w:val="34"/>
        </w:numPr>
        <w:spacing w:after="0"/>
        <w:ind w:left="850" w:hanging="425"/>
        <w:contextualSpacing w:val="0"/>
        <w:rPr>
          <w:rFonts w:ascii="Times New Roman" w:hAnsi="Times New Roman"/>
          <w:bCs/>
          <w:i/>
          <w:color w:val="000000"/>
          <w:sz w:val="24"/>
          <w:szCs w:val="24"/>
        </w:rPr>
      </w:pPr>
      <w:r w:rsidRPr="002A023D">
        <w:rPr>
          <w:rFonts w:ascii="Times New Roman" w:hAnsi="Times New Roman"/>
          <w:bCs/>
          <w:i/>
          <w:color w:val="000000"/>
          <w:sz w:val="24"/>
          <w:szCs w:val="24"/>
        </w:rPr>
        <w:t>Въздушни сепаратори:</w:t>
      </w:r>
    </w:p>
    <w:p w14:paraId="209A9D30" w14:textId="77777777" w:rsidR="002A023D" w:rsidRPr="002A023D" w:rsidRDefault="002A023D" w:rsidP="006B5744">
      <w:pPr>
        <w:numPr>
          <w:ilvl w:val="0"/>
          <w:numId w:val="33"/>
        </w:numPr>
        <w:suppressAutoHyphens/>
        <w:spacing w:after="0"/>
        <w:ind w:left="1276" w:hanging="425"/>
        <w:rPr>
          <w:rFonts w:ascii="Times New Roman" w:hAnsi="Times New Roman"/>
          <w:i/>
          <w:color w:val="000000"/>
          <w:sz w:val="24"/>
          <w:szCs w:val="24"/>
        </w:rPr>
      </w:pPr>
      <w:r w:rsidRPr="002A023D">
        <w:rPr>
          <w:rFonts w:ascii="Times New Roman" w:hAnsi="Times New Roman"/>
          <w:i/>
          <w:color w:val="000000"/>
          <w:sz w:val="24"/>
          <w:szCs w:val="24"/>
        </w:rPr>
        <w:t>Преглед и становище за състоянието на носещата конструкция износване на страници и други неподвижни елементи;</w:t>
      </w:r>
    </w:p>
    <w:p w14:paraId="668D05BD" w14:textId="77777777" w:rsidR="002A023D" w:rsidRPr="002A023D" w:rsidRDefault="002A023D" w:rsidP="006B5744">
      <w:pPr>
        <w:numPr>
          <w:ilvl w:val="0"/>
          <w:numId w:val="33"/>
        </w:numPr>
        <w:suppressAutoHyphens/>
        <w:spacing w:after="0"/>
        <w:ind w:left="1276" w:hanging="425"/>
        <w:rPr>
          <w:rFonts w:ascii="Times New Roman" w:hAnsi="Times New Roman"/>
          <w:i/>
          <w:color w:val="000000"/>
          <w:sz w:val="24"/>
          <w:szCs w:val="24"/>
        </w:rPr>
      </w:pPr>
      <w:r w:rsidRPr="002A023D">
        <w:rPr>
          <w:rFonts w:ascii="Times New Roman" w:hAnsi="Times New Roman"/>
          <w:i/>
          <w:color w:val="000000"/>
          <w:sz w:val="24"/>
          <w:szCs w:val="24"/>
        </w:rPr>
        <w:t>Проверка и становище за състояние на лента тип „Банан”;</w:t>
      </w:r>
    </w:p>
    <w:p w14:paraId="4B22128E" w14:textId="77777777" w:rsidR="002A023D" w:rsidRPr="002A023D" w:rsidRDefault="002A023D" w:rsidP="006B5744">
      <w:pPr>
        <w:numPr>
          <w:ilvl w:val="0"/>
          <w:numId w:val="33"/>
        </w:numPr>
        <w:suppressAutoHyphens/>
        <w:spacing w:after="0"/>
        <w:ind w:left="1276" w:hanging="425"/>
        <w:rPr>
          <w:rFonts w:ascii="Times New Roman" w:hAnsi="Times New Roman"/>
          <w:i/>
          <w:color w:val="000000"/>
          <w:sz w:val="24"/>
          <w:szCs w:val="24"/>
        </w:rPr>
      </w:pPr>
      <w:r w:rsidRPr="002A023D">
        <w:rPr>
          <w:rFonts w:ascii="Times New Roman" w:hAnsi="Times New Roman"/>
          <w:i/>
          <w:color w:val="000000"/>
          <w:sz w:val="24"/>
          <w:szCs w:val="24"/>
        </w:rPr>
        <w:t>Проверка и становище за състояние на задвижващия мотор редуктор;</w:t>
      </w:r>
    </w:p>
    <w:p w14:paraId="752EA4D4" w14:textId="77777777" w:rsidR="002A023D" w:rsidRPr="002A023D" w:rsidRDefault="002A023D" w:rsidP="006B5744">
      <w:pPr>
        <w:numPr>
          <w:ilvl w:val="0"/>
          <w:numId w:val="33"/>
        </w:numPr>
        <w:suppressAutoHyphens/>
        <w:spacing w:after="0"/>
        <w:ind w:left="1276" w:hanging="425"/>
        <w:rPr>
          <w:rFonts w:ascii="Times New Roman" w:hAnsi="Times New Roman"/>
          <w:i/>
          <w:color w:val="000000"/>
          <w:sz w:val="24"/>
          <w:szCs w:val="24"/>
        </w:rPr>
      </w:pPr>
      <w:r w:rsidRPr="002A023D">
        <w:rPr>
          <w:rFonts w:ascii="Times New Roman" w:hAnsi="Times New Roman"/>
          <w:i/>
          <w:color w:val="000000"/>
          <w:sz w:val="24"/>
          <w:szCs w:val="24"/>
        </w:rPr>
        <w:t>Преглед на лагерни възли;</w:t>
      </w:r>
    </w:p>
    <w:p w14:paraId="197651A7" w14:textId="77777777" w:rsidR="002A023D" w:rsidRPr="002A023D" w:rsidRDefault="002A023D" w:rsidP="006B5744">
      <w:pPr>
        <w:numPr>
          <w:ilvl w:val="0"/>
          <w:numId w:val="33"/>
        </w:numPr>
        <w:suppressAutoHyphens/>
        <w:spacing w:after="0"/>
        <w:ind w:left="1276" w:hanging="425"/>
        <w:rPr>
          <w:rFonts w:ascii="Times New Roman" w:hAnsi="Times New Roman"/>
          <w:i/>
          <w:color w:val="000000"/>
          <w:sz w:val="24"/>
          <w:szCs w:val="24"/>
        </w:rPr>
      </w:pPr>
      <w:r w:rsidRPr="002A023D">
        <w:rPr>
          <w:rFonts w:ascii="Times New Roman" w:hAnsi="Times New Roman"/>
          <w:i/>
          <w:color w:val="000000"/>
          <w:sz w:val="24"/>
          <w:szCs w:val="24"/>
        </w:rPr>
        <w:t>Преглед и становище на състоянието на ускорителна лента;</w:t>
      </w:r>
    </w:p>
    <w:p w14:paraId="6B27383A" w14:textId="77777777" w:rsidR="002A023D" w:rsidRPr="002A023D" w:rsidRDefault="002A023D" w:rsidP="006B5744">
      <w:pPr>
        <w:numPr>
          <w:ilvl w:val="0"/>
          <w:numId w:val="33"/>
        </w:numPr>
        <w:suppressAutoHyphens/>
        <w:spacing w:after="0"/>
        <w:ind w:left="1276" w:hanging="425"/>
        <w:rPr>
          <w:rFonts w:ascii="Times New Roman" w:hAnsi="Times New Roman"/>
          <w:i/>
          <w:color w:val="000000"/>
          <w:sz w:val="24"/>
          <w:szCs w:val="24"/>
        </w:rPr>
      </w:pPr>
      <w:r w:rsidRPr="002A023D">
        <w:rPr>
          <w:rFonts w:ascii="Times New Roman" w:hAnsi="Times New Roman"/>
          <w:i/>
          <w:color w:val="000000"/>
          <w:sz w:val="24"/>
          <w:szCs w:val="24"/>
        </w:rPr>
        <w:t>Преглед и становище на състоянието на лента за тежки материали;</w:t>
      </w:r>
    </w:p>
    <w:p w14:paraId="5AA4EAA0" w14:textId="77777777" w:rsidR="002A023D" w:rsidRPr="002A023D" w:rsidRDefault="002A023D" w:rsidP="006B5744">
      <w:pPr>
        <w:numPr>
          <w:ilvl w:val="0"/>
          <w:numId w:val="33"/>
        </w:numPr>
        <w:suppressAutoHyphens/>
        <w:spacing w:after="0"/>
        <w:ind w:left="1276" w:hanging="425"/>
        <w:rPr>
          <w:rFonts w:ascii="Times New Roman" w:hAnsi="Times New Roman"/>
          <w:i/>
          <w:color w:val="000000"/>
          <w:sz w:val="24"/>
          <w:szCs w:val="24"/>
        </w:rPr>
      </w:pPr>
      <w:r w:rsidRPr="002A023D">
        <w:rPr>
          <w:rFonts w:ascii="Times New Roman" w:hAnsi="Times New Roman"/>
          <w:i/>
          <w:color w:val="000000"/>
          <w:sz w:val="24"/>
          <w:szCs w:val="24"/>
        </w:rPr>
        <w:t>Преглед и становище на състоянието на лента за леки материали;</w:t>
      </w:r>
    </w:p>
    <w:p w14:paraId="03C9E926" w14:textId="77777777" w:rsidR="002A023D" w:rsidRPr="002A023D" w:rsidRDefault="002A023D" w:rsidP="006B5744">
      <w:pPr>
        <w:numPr>
          <w:ilvl w:val="0"/>
          <w:numId w:val="33"/>
        </w:numPr>
        <w:suppressAutoHyphens/>
        <w:spacing w:after="0"/>
        <w:ind w:left="1276" w:hanging="425"/>
        <w:rPr>
          <w:rFonts w:ascii="Times New Roman" w:hAnsi="Times New Roman"/>
          <w:i/>
          <w:color w:val="000000"/>
          <w:sz w:val="24"/>
          <w:szCs w:val="24"/>
        </w:rPr>
      </w:pPr>
      <w:r w:rsidRPr="002A023D">
        <w:rPr>
          <w:rFonts w:ascii="Times New Roman" w:hAnsi="Times New Roman"/>
          <w:i/>
          <w:color w:val="000000"/>
          <w:sz w:val="24"/>
          <w:szCs w:val="24"/>
        </w:rPr>
        <w:t xml:space="preserve">Преглед и становище на състоянието на </w:t>
      </w:r>
      <w:proofErr w:type="spellStart"/>
      <w:r w:rsidRPr="002A023D">
        <w:rPr>
          <w:rFonts w:ascii="Times New Roman" w:hAnsi="Times New Roman"/>
          <w:i/>
          <w:color w:val="000000"/>
          <w:sz w:val="24"/>
          <w:szCs w:val="24"/>
        </w:rPr>
        <w:t>нагнетателен</w:t>
      </w:r>
      <w:proofErr w:type="spellEnd"/>
      <w:r w:rsidRPr="002A023D">
        <w:rPr>
          <w:rFonts w:ascii="Times New Roman" w:hAnsi="Times New Roman"/>
          <w:i/>
          <w:color w:val="000000"/>
          <w:sz w:val="24"/>
          <w:szCs w:val="24"/>
        </w:rPr>
        <w:t xml:space="preserve"> въздушен вентилатор;</w:t>
      </w:r>
    </w:p>
    <w:p w14:paraId="7402154B" w14:textId="77777777" w:rsidR="002A023D" w:rsidRPr="002A023D" w:rsidRDefault="002A023D" w:rsidP="006B5744">
      <w:pPr>
        <w:numPr>
          <w:ilvl w:val="0"/>
          <w:numId w:val="33"/>
        </w:numPr>
        <w:suppressAutoHyphens/>
        <w:spacing w:after="0"/>
        <w:ind w:left="1276" w:hanging="425"/>
        <w:rPr>
          <w:rFonts w:ascii="Times New Roman" w:hAnsi="Times New Roman"/>
          <w:i/>
          <w:color w:val="000000"/>
          <w:sz w:val="24"/>
          <w:szCs w:val="24"/>
        </w:rPr>
      </w:pPr>
      <w:r w:rsidRPr="002A023D">
        <w:rPr>
          <w:rFonts w:ascii="Times New Roman" w:hAnsi="Times New Roman"/>
          <w:i/>
          <w:color w:val="000000"/>
          <w:sz w:val="24"/>
          <w:szCs w:val="24"/>
        </w:rPr>
        <w:t xml:space="preserve">Преглед и становище на състоянието на вентилаторна камера и </w:t>
      </w:r>
      <w:proofErr w:type="spellStart"/>
      <w:r w:rsidRPr="002A023D">
        <w:rPr>
          <w:rFonts w:ascii="Times New Roman" w:hAnsi="Times New Roman"/>
          <w:i/>
          <w:color w:val="000000"/>
          <w:sz w:val="24"/>
          <w:szCs w:val="24"/>
        </w:rPr>
        <w:t>драселови</w:t>
      </w:r>
      <w:proofErr w:type="spellEnd"/>
      <w:r w:rsidRPr="002A023D">
        <w:rPr>
          <w:rFonts w:ascii="Times New Roman" w:hAnsi="Times New Roman"/>
          <w:i/>
          <w:color w:val="000000"/>
          <w:sz w:val="24"/>
          <w:szCs w:val="24"/>
        </w:rPr>
        <w:t xml:space="preserve"> клапи;</w:t>
      </w:r>
    </w:p>
    <w:p w14:paraId="0EF7CAD2" w14:textId="77777777" w:rsidR="002A023D" w:rsidRPr="002A023D" w:rsidRDefault="002A023D" w:rsidP="006B5744">
      <w:pPr>
        <w:numPr>
          <w:ilvl w:val="0"/>
          <w:numId w:val="33"/>
        </w:numPr>
        <w:suppressAutoHyphens/>
        <w:spacing w:after="0"/>
        <w:ind w:left="1276" w:hanging="425"/>
        <w:rPr>
          <w:rFonts w:ascii="Times New Roman" w:hAnsi="Times New Roman"/>
          <w:i/>
          <w:color w:val="000000"/>
          <w:sz w:val="24"/>
          <w:szCs w:val="24"/>
        </w:rPr>
      </w:pPr>
      <w:r w:rsidRPr="002A023D">
        <w:rPr>
          <w:rFonts w:ascii="Times New Roman" w:hAnsi="Times New Roman"/>
          <w:i/>
          <w:color w:val="000000"/>
          <w:sz w:val="24"/>
          <w:szCs w:val="24"/>
        </w:rPr>
        <w:t>Преглед и становище на състоянието на втори въздушен вентилатор;</w:t>
      </w:r>
    </w:p>
    <w:p w14:paraId="5F02399D" w14:textId="77777777" w:rsidR="00B87293" w:rsidRDefault="002A023D" w:rsidP="006B5744">
      <w:pPr>
        <w:numPr>
          <w:ilvl w:val="0"/>
          <w:numId w:val="33"/>
        </w:numPr>
        <w:suppressAutoHyphens/>
        <w:spacing w:after="0"/>
        <w:ind w:left="1276" w:hanging="425"/>
        <w:rPr>
          <w:rFonts w:ascii="Times New Roman" w:hAnsi="Times New Roman"/>
          <w:i/>
          <w:color w:val="000000"/>
          <w:sz w:val="24"/>
          <w:szCs w:val="24"/>
        </w:rPr>
      </w:pPr>
      <w:r w:rsidRPr="002A023D">
        <w:rPr>
          <w:rFonts w:ascii="Times New Roman" w:hAnsi="Times New Roman"/>
          <w:i/>
          <w:color w:val="000000"/>
          <w:sz w:val="24"/>
          <w:szCs w:val="24"/>
        </w:rPr>
        <w:t>Проверка на настройките за оптимална работа на сепаратора.</w:t>
      </w:r>
    </w:p>
    <w:p w14:paraId="1E1A0122" w14:textId="2A47AA1F" w:rsidR="002A023D" w:rsidRPr="00B87293" w:rsidRDefault="00B87293" w:rsidP="006B5744">
      <w:pPr>
        <w:numPr>
          <w:ilvl w:val="0"/>
          <w:numId w:val="33"/>
        </w:numPr>
        <w:suppressAutoHyphens/>
        <w:spacing w:after="0"/>
        <w:ind w:left="1276" w:hanging="425"/>
        <w:rPr>
          <w:rFonts w:ascii="Times New Roman" w:hAnsi="Times New Roman"/>
          <w:i/>
          <w:color w:val="000000"/>
          <w:sz w:val="24"/>
          <w:szCs w:val="24"/>
        </w:rPr>
      </w:pPr>
      <w:r w:rsidRPr="00B87293">
        <w:rPr>
          <w:rFonts w:ascii="Times New Roman" w:hAnsi="Times New Roman"/>
          <w:i/>
          <w:color w:val="000000"/>
          <w:sz w:val="24"/>
          <w:szCs w:val="24"/>
        </w:rPr>
        <w:t xml:space="preserve">При установяване на необходимост от дейност по подмяна на възли и детайли и настройки специалистите на Изпълнителя </w:t>
      </w:r>
      <w:proofErr w:type="spellStart"/>
      <w:r w:rsidRPr="00B87293">
        <w:rPr>
          <w:rFonts w:ascii="Times New Roman" w:hAnsi="Times New Roman"/>
          <w:i/>
          <w:color w:val="000000"/>
          <w:sz w:val="24"/>
          <w:szCs w:val="24"/>
        </w:rPr>
        <w:t>участвуват</w:t>
      </w:r>
      <w:proofErr w:type="spellEnd"/>
      <w:r w:rsidRPr="00B87293">
        <w:rPr>
          <w:rFonts w:ascii="Times New Roman" w:hAnsi="Times New Roman"/>
          <w:i/>
          <w:color w:val="000000"/>
          <w:sz w:val="24"/>
          <w:szCs w:val="24"/>
        </w:rPr>
        <w:t xml:space="preserve"> активно в работата и оказва методическа помощ. Дават препоръка за необходими ремонтни дейности и резервни части</w:t>
      </w:r>
    </w:p>
    <w:p w14:paraId="4AB4CA83" w14:textId="177164D4" w:rsidR="00B87293" w:rsidRPr="00B87293" w:rsidRDefault="00B87293" w:rsidP="00B87293">
      <w:pPr>
        <w:pStyle w:val="ListParagraph"/>
        <w:numPr>
          <w:ilvl w:val="0"/>
          <w:numId w:val="18"/>
        </w:numPr>
        <w:spacing w:before="240" w:after="0"/>
        <w:ind w:left="425" w:hanging="425"/>
        <w:contextualSpacing w:val="0"/>
        <w:rPr>
          <w:rFonts w:ascii="Times New Roman" w:eastAsia="Calibri" w:hAnsi="Times New Roman" w:cs="Times New Roman"/>
          <w:i/>
          <w:color w:val="000000" w:themeColor="text1"/>
          <w:sz w:val="24"/>
          <w:szCs w:val="24"/>
          <w:lang w:eastAsia="bg-BG"/>
        </w:rPr>
      </w:pPr>
      <w:r w:rsidRPr="00B87293">
        <w:rPr>
          <w:rFonts w:ascii="Times New Roman" w:hAnsi="Times New Roman"/>
          <w:color w:val="000000"/>
          <w:sz w:val="24"/>
          <w:szCs w:val="24"/>
        </w:rPr>
        <w:t xml:space="preserve">В периода на абонаментно обслужване </w:t>
      </w:r>
      <w:r>
        <w:rPr>
          <w:rFonts w:ascii="Times New Roman" w:hAnsi="Times New Roman"/>
          <w:color w:val="000000"/>
          <w:sz w:val="24"/>
          <w:szCs w:val="24"/>
        </w:rPr>
        <w:t>ще</w:t>
      </w:r>
      <w:r w:rsidRPr="00B87293">
        <w:rPr>
          <w:rFonts w:ascii="Times New Roman" w:hAnsi="Times New Roman"/>
          <w:color w:val="000000"/>
          <w:sz w:val="24"/>
          <w:szCs w:val="24"/>
        </w:rPr>
        <w:t xml:space="preserve"> извършва</w:t>
      </w:r>
      <w:r>
        <w:rPr>
          <w:rFonts w:ascii="Times New Roman" w:hAnsi="Times New Roman"/>
          <w:color w:val="000000"/>
          <w:sz w:val="24"/>
          <w:szCs w:val="24"/>
        </w:rPr>
        <w:t>ме</w:t>
      </w:r>
      <w:r w:rsidRPr="00B87293">
        <w:rPr>
          <w:rFonts w:ascii="Times New Roman" w:hAnsi="Times New Roman"/>
          <w:color w:val="000000"/>
          <w:sz w:val="24"/>
          <w:szCs w:val="24"/>
        </w:rPr>
        <w:t xml:space="preserve"> опреснително обучение както следва</w:t>
      </w:r>
      <w:r>
        <w:rPr>
          <w:rFonts w:ascii="Times New Roman" w:hAnsi="Times New Roman"/>
          <w:color w:val="000000"/>
          <w:sz w:val="24"/>
          <w:szCs w:val="24"/>
        </w:rPr>
        <w:t>:</w:t>
      </w:r>
    </w:p>
    <w:p w14:paraId="40E41111" w14:textId="77777777" w:rsidR="00B87293" w:rsidRDefault="00B87293" w:rsidP="00B87293">
      <w:pPr>
        <w:spacing w:after="0"/>
        <w:ind w:left="426"/>
        <w:rPr>
          <w:rFonts w:ascii="Times New Roman" w:hAnsi="Times New Roman"/>
          <w:b/>
          <w:color w:val="000000"/>
          <w:sz w:val="24"/>
          <w:szCs w:val="24"/>
        </w:rPr>
      </w:pPr>
      <w:r w:rsidRPr="00B87293">
        <w:rPr>
          <w:rFonts w:ascii="Times New Roman" w:hAnsi="Times New Roman"/>
          <w:b/>
          <w:color w:val="000000"/>
          <w:sz w:val="24"/>
          <w:szCs w:val="24"/>
        </w:rPr>
        <w:lastRenderedPageBreak/>
        <w:t>1</w:t>
      </w:r>
      <w:r w:rsidRPr="00B87293">
        <w:rPr>
          <w:rFonts w:ascii="Times New Roman" w:hAnsi="Times New Roman"/>
          <w:b/>
          <w:color w:val="000000"/>
          <w:sz w:val="24"/>
          <w:szCs w:val="24"/>
          <w:vertAlign w:val="superscript"/>
        </w:rPr>
        <w:t>во</w:t>
      </w:r>
      <w:r w:rsidRPr="00B87293">
        <w:rPr>
          <w:rFonts w:ascii="Times New Roman" w:hAnsi="Times New Roman"/>
          <w:b/>
          <w:color w:val="000000"/>
          <w:sz w:val="24"/>
          <w:szCs w:val="24"/>
        </w:rPr>
        <w:t xml:space="preserve"> абонаментно обслужване:</w:t>
      </w:r>
    </w:p>
    <w:p w14:paraId="58C46F76" w14:textId="37754C68" w:rsidR="00B87293" w:rsidRPr="00B87293" w:rsidRDefault="00B87293" w:rsidP="006B5744">
      <w:pPr>
        <w:pStyle w:val="ListParagraph"/>
        <w:numPr>
          <w:ilvl w:val="2"/>
          <w:numId w:val="36"/>
        </w:numPr>
        <w:spacing w:after="0"/>
        <w:ind w:left="709" w:hanging="283"/>
        <w:rPr>
          <w:rFonts w:ascii="Times New Roman" w:hAnsi="Times New Roman"/>
          <w:b/>
          <w:color w:val="000000"/>
          <w:sz w:val="24"/>
          <w:szCs w:val="24"/>
        </w:rPr>
      </w:pPr>
      <w:r w:rsidRPr="00B87293">
        <w:rPr>
          <w:rFonts w:ascii="Times New Roman" w:hAnsi="Times New Roman"/>
          <w:color w:val="000000"/>
          <w:sz w:val="24"/>
          <w:szCs w:val="24"/>
        </w:rPr>
        <w:t>регулиране и настройка на лентово платно на трите типа лентови транспортьори;</w:t>
      </w:r>
    </w:p>
    <w:p w14:paraId="74BA2B86" w14:textId="2985726E" w:rsidR="00B87293" w:rsidRPr="00B87293" w:rsidRDefault="00B87293" w:rsidP="006B5744">
      <w:pPr>
        <w:pStyle w:val="ListParagraph"/>
        <w:numPr>
          <w:ilvl w:val="2"/>
          <w:numId w:val="36"/>
        </w:numPr>
        <w:spacing w:after="0"/>
        <w:ind w:left="709" w:hanging="283"/>
        <w:rPr>
          <w:rFonts w:ascii="Times New Roman" w:hAnsi="Times New Roman"/>
          <w:b/>
          <w:color w:val="000000"/>
          <w:sz w:val="24"/>
          <w:szCs w:val="24"/>
        </w:rPr>
      </w:pPr>
      <w:r w:rsidRPr="00B87293">
        <w:rPr>
          <w:rFonts w:ascii="Times New Roman" w:hAnsi="Times New Roman"/>
          <w:color w:val="000000"/>
          <w:sz w:val="24"/>
          <w:szCs w:val="24"/>
        </w:rPr>
        <w:t>регулиране и настройки на скрепери и чистачи. Критерии за оценка на състоянието им.</w:t>
      </w:r>
    </w:p>
    <w:p w14:paraId="55B24D02" w14:textId="77777777" w:rsidR="00B87293" w:rsidRDefault="00B87293" w:rsidP="00B87293">
      <w:pPr>
        <w:spacing w:after="0"/>
        <w:ind w:left="426"/>
        <w:rPr>
          <w:rFonts w:ascii="Times New Roman" w:hAnsi="Times New Roman"/>
          <w:b/>
          <w:color w:val="000000"/>
          <w:sz w:val="24"/>
          <w:szCs w:val="24"/>
        </w:rPr>
      </w:pPr>
      <w:r w:rsidRPr="00B87293">
        <w:rPr>
          <w:rFonts w:ascii="Times New Roman" w:hAnsi="Times New Roman"/>
          <w:b/>
          <w:color w:val="000000"/>
          <w:sz w:val="24"/>
          <w:szCs w:val="24"/>
        </w:rPr>
        <w:t>2</w:t>
      </w:r>
      <w:r w:rsidRPr="00B87293">
        <w:rPr>
          <w:rFonts w:ascii="Times New Roman" w:hAnsi="Times New Roman"/>
          <w:b/>
          <w:color w:val="000000"/>
          <w:sz w:val="24"/>
          <w:szCs w:val="24"/>
          <w:vertAlign w:val="superscript"/>
        </w:rPr>
        <w:t>ро</w:t>
      </w:r>
      <w:r w:rsidRPr="00B87293">
        <w:rPr>
          <w:rFonts w:ascii="Times New Roman" w:hAnsi="Times New Roman"/>
          <w:b/>
          <w:color w:val="000000"/>
          <w:sz w:val="24"/>
          <w:szCs w:val="24"/>
        </w:rPr>
        <w:t xml:space="preserve"> абонаментно обслужване:</w:t>
      </w:r>
    </w:p>
    <w:p w14:paraId="39C2A311" w14:textId="4F4C5BB1" w:rsidR="00B87293" w:rsidRPr="00B87293" w:rsidRDefault="00B87293" w:rsidP="006B5744">
      <w:pPr>
        <w:pStyle w:val="ListParagraph"/>
        <w:numPr>
          <w:ilvl w:val="0"/>
          <w:numId w:val="37"/>
        </w:numPr>
        <w:spacing w:after="0"/>
        <w:ind w:left="709" w:hanging="283"/>
        <w:rPr>
          <w:rFonts w:ascii="Times New Roman" w:hAnsi="Times New Roman"/>
          <w:color w:val="000000"/>
          <w:sz w:val="24"/>
          <w:szCs w:val="24"/>
        </w:rPr>
      </w:pPr>
      <w:r w:rsidRPr="00B87293">
        <w:rPr>
          <w:rFonts w:ascii="Times New Roman" w:hAnsi="Times New Roman"/>
          <w:color w:val="000000"/>
          <w:sz w:val="24"/>
          <w:szCs w:val="24"/>
        </w:rPr>
        <w:t>проверка, регулиране и настройка на опорни ролки на барабанни сита. Режими на работа. Критерии за правилна работа на машината.</w:t>
      </w:r>
    </w:p>
    <w:p w14:paraId="073E6DA5" w14:textId="5F5AB26E" w:rsidR="00B87293" w:rsidRPr="00B87293" w:rsidRDefault="00B87293" w:rsidP="006B5744">
      <w:pPr>
        <w:pStyle w:val="ListParagraph"/>
        <w:numPr>
          <w:ilvl w:val="0"/>
          <w:numId w:val="37"/>
        </w:numPr>
        <w:spacing w:after="0"/>
        <w:ind w:left="709" w:hanging="283"/>
        <w:rPr>
          <w:rFonts w:ascii="Times New Roman" w:hAnsi="Times New Roman"/>
          <w:b/>
          <w:color w:val="000000"/>
          <w:sz w:val="24"/>
          <w:szCs w:val="24"/>
        </w:rPr>
      </w:pPr>
      <w:r w:rsidRPr="00B87293">
        <w:rPr>
          <w:rFonts w:ascii="Times New Roman" w:hAnsi="Times New Roman"/>
          <w:color w:val="000000"/>
          <w:sz w:val="24"/>
          <w:szCs w:val="24"/>
        </w:rPr>
        <w:t xml:space="preserve">регулиране и настройки на </w:t>
      </w:r>
      <w:proofErr w:type="spellStart"/>
      <w:r w:rsidRPr="00B87293">
        <w:rPr>
          <w:rFonts w:ascii="Times New Roman" w:hAnsi="Times New Roman"/>
          <w:color w:val="000000"/>
          <w:sz w:val="24"/>
          <w:szCs w:val="24"/>
        </w:rPr>
        <w:t>дроселови</w:t>
      </w:r>
      <w:proofErr w:type="spellEnd"/>
      <w:r w:rsidRPr="00B87293">
        <w:rPr>
          <w:rFonts w:ascii="Times New Roman" w:hAnsi="Times New Roman"/>
          <w:color w:val="000000"/>
          <w:sz w:val="24"/>
          <w:szCs w:val="24"/>
        </w:rPr>
        <w:t xml:space="preserve"> клати на въздушно лентов сепаратор. Критерии за оптимална настройка на въздушните потоци за оптимална работа.</w:t>
      </w:r>
    </w:p>
    <w:p w14:paraId="12870C05" w14:textId="77777777" w:rsidR="00B87293" w:rsidRDefault="00B87293" w:rsidP="00B87293">
      <w:pPr>
        <w:spacing w:after="0"/>
        <w:ind w:left="426"/>
        <w:rPr>
          <w:rFonts w:ascii="Times New Roman" w:hAnsi="Times New Roman"/>
          <w:b/>
          <w:color w:val="000000"/>
          <w:sz w:val="24"/>
          <w:szCs w:val="24"/>
        </w:rPr>
      </w:pPr>
      <w:r w:rsidRPr="00B87293">
        <w:rPr>
          <w:rFonts w:ascii="Times New Roman" w:hAnsi="Times New Roman"/>
          <w:b/>
          <w:color w:val="000000"/>
          <w:sz w:val="24"/>
          <w:szCs w:val="24"/>
        </w:rPr>
        <w:t>3</w:t>
      </w:r>
      <w:r w:rsidRPr="00B87293">
        <w:rPr>
          <w:rFonts w:ascii="Times New Roman" w:hAnsi="Times New Roman"/>
          <w:b/>
          <w:color w:val="000000"/>
          <w:sz w:val="24"/>
          <w:szCs w:val="24"/>
          <w:vertAlign w:val="superscript"/>
        </w:rPr>
        <w:t>то</w:t>
      </w:r>
      <w:r w:rsidRPr="00B87293">
        <w:rPr>
          <w:rFonts w:ascii="Times New Roman" w:hAnsi="Times New Roman"/>
          <w:b/>
          <w:color w:val="000000"/>
          <w:sz w:val="24"/>
          <w:szCs w:val="24"/>
        </w:rPr>
        <w:t xml:space="preserve"> абонаментно обслужване:</w:t>
      </w:r>
    </w:p>
    <w:p w14:paraId="33CA5906" w14:textId="2552B07D" w:rsidR="00B87293" w:rsidRPr="00B87293" w:rsidRDefault="00B87293" w:rsidP="006B5744">
      <w:pPr>
        <w:pStyle w:val="ListParagraph"/>
        <w:numPr>
          <w:ilvl w:val="0"/>
          <w:numId w:val="37"/>
        </w:numPr>
        <w:spacing w:after="0"/>
        <w:ind w:left="709" w:hanging="283"/>
        <w:rPr>
          <w:rFonts w:ascii="Times New Roman" w:hAnsi="Times New Roman"/>
          <w:b/>
          <w:color w:val="000000"/>
          <w:sz w:val="24"/>
          <w:szCs w:val="24"/>
        </w:rPr>
      </w:pPr>
      <w:r w:rsidRPr="00B87293">
        <w:rPr>
          <w:rFonts w:ascii="Times New Roman" w:hAnsi="Times New Roman"/>
          <w:color w:val="000000"/>
          <w:sz w:val="24"/>
          <w:szCs w:val="24"/>
        </w:rPr>
        <w:t>регулиране и настройка на лентово платно тип „</w:t>
      </w:r>
      <w:proofErr w:type="spellStart"/>
      <w:r w:rsidRPr="00B87293">
        <w:rPr>
          <w:rFonts w:ascii="Times New Roman" w:hAnsi="Times New Roman"/>
          <w:color w:val="000000"/>
          <w:sz w:val="24"/>
          <w:szCs w:val="24"/>
        </w:rPr>
        <w:t>Банан”на</w:t>
      </w:r>
      <w:proofErr w:type="spellEnd"/>
      <w:r w:rsidRPr="00B87293">
        <w:rPr>
          <w:rFonts w:ascii="Times New Roman" w:hAnsi="Times New Roman"/>
          <w:color w:val="000000"/>
          <w:sz w:val="24"/>
          <w:szCs w:val="24"/>
        </w:rPr>
        <w:t xml:space="preserve"> въздушно лентови сепаратори. Мерки срещу изместване, навиване на нежелани материали и др. Начин на проверка на лагерните възли и оценка за състоянието им; </w:t>
      </w:r>
    </w:p>
    <w:p w14:paraId="56436443" w14:textId="24B9DF67" w:rsidR="00B87293" w:rsidRPr="00B87293" w:rsidRDefault="00B87293" w:rsidP="006B5744">
      <w:pPr>
        <w:pStyle w:val="ListParagraph"/>
        <w:numPr>
          <w:ilvl w:val="0"/>
          <w:numId w:val="37"/>
        </w:numPr>
        <w:spacing w:after="0"/>
        <w:ind w:left="709" w:hanging="283"/>
        <w:rPr>
          <w:rFonts w:ascii="Times New Roman" w:hAnsi="Times New Roman"/>
          <w:b/>
          <w:color w:val="000000"/>
          <w:sz w:val="24"/>
          <w:szCs w:val="24"/>
        </w:rPr>
      </w:pPr>
      <w:r w:rsidRPr="00B87293">
        <w:rPr>
          <w:rFonts w:ascii="Times New Roman" w:hAnsi="Times New Roman"/>
          <w:color w:val="000000"/>
          <w:sz w:val="24"/>
          <w:szCs w:val="24"/>
        </w:rPr>
        <w:t>регулиране на режимите на работа на барабанно сито. Измерване на тока на захранващия електродвигател. Начин на оценка за състоянието на машината.</w:t>
      </w:r>
    </w:p>
    <w:p w14:paraId="38E7C344" w14:textId="77777777" w:rsidR="00B87293" w:rsidRDefault="00B87293" w:rsidP="00B87293">
      <w:pPr>
        <w:spacing w:after="0"/>
        <w:ind w:left="426"/>
        <w:rPr>
          <w:rFonts w:ascii="Times New Roman" w:hAnsi="Times New Roman"/>
          <w:b/>
          <w:color w:val="000000"/>
          <w:sz w:val="24"/>
          <w:szCs w:val="24"/>
        </w:rPr>
      </w:pPr>
      <w:r w:rsidRPr="00B87293">
        <w:rPr>
          <w:rFonts w:ascii="Times New Roman" w:hAnsi="Times New Roman"/>
          <w:b/>
          <w:color w:val="000000"/>
          <w:sz w:val="24"/>
          <w:szCs w:val="24"/>
        </w:rPr>
        <w:t>4</w:t>
      </w:r>
      <w:r w:rsidRPr="00B87293">
        <w:rPr>
          <w:rFonts w:ascii="Times New Roman" w:hAnsi="Times New Roman"/>
          <w:b/>
          <w:color w:val="000000"/>
          <w:sz w:val="24"/>
          <w:szCs w:val="24"/>
          <w:vertAlign w:val="superscript"/>
        </w:rPr>
        <w:t>то</w:t>
      </w:r>
      <w:r w:rsidRPr="00B87293">
        <w:rPr>
          <w:rFonts w:ascii="Times New Roman" w:hAnsi="Times New Roman"/>
          <w:b/>
          <w:color w:val="000000"/>
          <w:sz w:val="24"/>
          <w:szCs w:val="24"/>
        </w:rPr>
        <w:t xml:space="preserve"> абонаментно обслужване:</w:t>
      </w:r>
    </w:p>
    <w:p w14:paraId="61373767" w14:textId="113D770C" w:rsidR="00B87293" w:rsidRPr="00B87293" w:rsidRDefault="00B87293" w:rsidP="006B5744">
      <w:pPr>
        <w:pStyle w:val="ListParagraph"/>
        <w:numPr>
          <w:ilvl w:val="0"/>
          <w:numId w:val="37"/>
        </w:numPr>
        <w:spacing w:after="0"/>
        <w:ind w:left="709" w:hanging="283"/>
        <w:rPr>
          <w:rFonts w:ascii="Times New Roman" w:hAnsi="Times New Roman"/>
          <w:color w:val="000000"/>
          <w:sz w:val="24"/>
          <w:szCs w:val="24"/>
        </w:rPr>
      </w:pPr>
      <w:r w:rsidRPr="00B87293">
        <w:rPr>
          <w:rFonts w:ascii="Times New Roman" w:hAnsi="Times New Roman"/>
          <w:color w:val="000000"/>
          <w:sz w:val="24"/>
          <w:szCs w:val="24"/>
        </w:rPr>
        <w:t>оценка на състоянието на вентилаторите на въздушно лентовите сепаратори, проверка на балансирането;</w:t>
      </w:r>
    </w:p>
    <w:p w14:paraId="428B8EC8" w14:textId="1E85EA3A" w:rsidR="00B87293" w:rsidRPr="00B87293" w:rsidRDefault="00B87293" w:rsidP="006B5744">
      <w:pPr>
        <w:pStyle w:val="ListParagraph"/>
        <w:numPr>
          <w:ilvl w:val="0"/>
          <w:numId w:val="37"/>
        </w:numPr>
        <w:spacing w:after="0"/>
        <w:ind w:left="709" w:hanging="283"/>
        <w:rPr>
          <w:rFonts w:ascii="Times New Roman" w:hAnsi="Times New Roman"/>
          <w:b/>
          <w:color w:val="000000"/>
          <w:sz w:val="24"/>
          <w:szCs w:val="24"/>
        </w:rPr>
      </w:pPr>
      <w:r w:rsidRPr="00B87293">
        <w:rPr>
          <w:rFonts w:ascii="Times New Roman" w:hAnsi="Times New Roman"/>
          <w:color w:val="000000"/>
          <w:sz w:val="24"/>
          <w:szCs w:val="24"/>
        </w:rPr>
        <w:t xml:space="preserve">Принципи на работа на </w:t>
      </w:r>
      <w:r w:rsidRPr="00B87293">
        <w:rPr>
          <w:rFonts w:ascii="Times New Roman" w:hAnsi="Times New Roman"/>
          <w:color w:val="000000"/>
          <w:sz w:val="24"/>
          <w:szCs w:val="24"/>
          <w:lang w:val="en-US"/>
        </w:rPr>
        <w:t>SCADA</w:t>
      </w:r>
      <w:r w:rsidRPr="00B87293">
        <w:rPr>
          <w:rFonts w:ascii="Times New Roman" w:hAnsi="Times New Roman"/>
          <w:color w:val="000000"/>
          <w:sz w:val="24"/>
          <w:szCs w:val="24"/>
        </w:rPr>
        <w:t xml:space="preserve"> система. Типове грешки, тяхното тълкуване, последователност на проверките и действия за</w:t>
      </w:r>
      <w:r>
        <w:rPr>
          <w:rFonts w:ascii="Times New Roman" w:hAnsi="Times New Roman"/>
          <w:color w:val="000000"/>
          <w:sz w:val="24"/>
          <w:szCs w:val="24"/>
        </w:rPr>
        <w:t xml:space="preserve"> отстраняването им.</w:t>
      </w:r>
    </w:p>
    <w:p w14:paraId="59C5C77D" w14:textId="45E0A590" w:rsidR="00B87293" w:rsidRPr="008D2513" w:rsidRDefault="00307287" w:rsidP="008D2513">
      <w:pPr>
        <w:pStyle w:val="ListParagraph"/>
        <w:numPr>
          <w:ilvl w:val="0"/>
          <w:numId w:val="18"/>
        </w:numPr>
        <w:spacing w:before="240" w:after="0"/>
        <w:ind w:left="425" w:hanging="425"/>
        <w:contextualSpacing w:val="0"/>
        <w:rPr>
          <w:rFonts w:ascii="Times New Roman" w:eastAsia="Calibri" w:hAnsi="Times New Roman" w:cs="Times New Roman"/>
          <w:i/>
          <w:color w:val="000000" w:themeColor="text1"/>
          <w:sz w:val="24"/>
          <w:szCs w:val="24"/>
          <w:lang w:eastAsia="bg-BG"/>
        </w:rPr>
      </w:pPr>
      <w:r>
        <w:rPr>
          <w:rFonts w:ascii="Times New Roman" w:hAnsi="Times New Roman"/>
          <w:sz w:val="24"/>
          <w:szCs w:val="24"/>
        </w:rPr>
        <w:t>Ще извършваме текущ ремонт, който включва отстраняване на възникнали повреди от всякакъв характер, констатирани при абонаментното обслужване, като вложените за това резервни части, материали и консумативи ще става за сметка на Възложителя</w:t>
      </w:r>
      <w:r w:rsidR="00711AB3" w:rsidRPr="00973E80">
        <w:rPr>
          <w:rFonts w:ascii="Times New Roman" w:hAnsi="Times New Roman"/>
          <w:sz w:val="24"/>
          <w:szCs w:val="24"/>
        </w:rPr>
        <w:t>.</w:t>
      </w:r>
    </w:p>
    <w:p w14:paraId="2B14CDE2" w14:textId="77777777" w:rsidR="00663A3D" w:rsidRPr="00663A3D" w:rsidRDefault="00663A3D" w:rsidP="00663A3D">
      <w:pPr>
        <w:pStyle w:val="ListParagraph"/>
        <w:numPr>
          <w:ilvl w:val="0"/>
          <w:numId w:val="18"/>
        </w:numPr>
        <w:spacing w:before="240" w:after="0"/>
        <w:ind w:left="425" w:hanging="425"/>
        <w:contextualSpacing w:val="0"/>
        <w:rPr>
          <w:rFonts w:ascii="Times New Roman" w:eastAsia="Calibri" w:hAnsi="Times New Roman" w:cs="Times New Roman"/>
          <w:i/>
          <w:color w:val="000000" w:themeColor="text1"/>
          <w:sz w:val="24"/>
          <w:szCs w:val="24"/>
          <w:lang w:eastAsia="bg-BG"/>
        </w:rPr>
      </w:pPr>
      <w:r>
        <w:rPr>
          <w:rFonts w:ascii="Times New Roman" w:hAnsi="Times New Roman"/>
          <w:sz w:val="24"/>
          <w:szCs w:val="24"/>
        </w:rPr>
        <w:t>Ще</w:t>
      </w:r>
      <w:r w:rsidR="00711AB3" w:rsidRPr="00663A3D">
        <w:rPr>
          <w:rFonts w:ascii="Times New Roman" w:hAnsi="Times New Roman"/>
          <w:sz w:val="24"/>
          <w:szCs w:val="24"/>
        </w:rPr>
        <w:t xml:space="preserve"> реагира</w:t>
      </w:r>
      <w:r>
        <w:rPr>
          <w:rFonts w:ascii="Times New Roman" w:hAnsi="Times New Roman"/>
          <w:sz w:val="24"/>
          <w:szCs w:val="24"/>
        </w:rPr>
        <w:t>ме</w:t>
      </w:r>
      <w:r w:rsidR="00711AB3" w:rsidRPr="00663A3D">
        <w:rPr>
          <w:rFonts w:ascii="Times New Roman" w:hAnsi="Times New Roman"/>
          <w:sz w:val="24"/>
          <w:szCs w:val="24"/>
        </w:rPr>
        <w:t xml:space="preserve"> при аварийни ситуации, като</w:t>
      </w:r>
      <w:r>
        <w:rPr>
          <w:rFonts w:ascii="Times New Roman" w:hAnsi="Times New Roman"/>
          <w:sz w:val="24"/>
          <w:szCs w:val="24"/>
        </w:rPr>
        <w:t xml:space="preserve"> сме съгласни</w:t>
      </w:r>
      <w:r w:rsidR="00711AB3" w:rsidRPr="00663A3D">
        <w:rPr>
          <w:rFonts w:ascii="Times New Roman" w:hAnsi="Times New Roman"/>
          <w:sz w:val="24"/>
          <w:szCs w:val="24"/>
        </w:rPr>
        <w:t xml:space="preserve"> времето за реакция след подаване на авариен сигнал по </w:t>
      </w:r>
      <w:r w:rsidR="00711AB3" w:rsidRPr="00663A3D">
        <w:rPr>
          <w:rFonts w:ascii="Times New Roman" w:hAnsi="Times New Roman"/>
          <w:b/>
          <w:sz w:val="24"/>
          <w:szCs w:val="24"/>
        </w:rPr>
        <w:t>телефон и имейл</w:t>
      </w:r>
      <w:r w:rsidR="00711AB3" w:rsidRPr="00663A3D">
        <w:rPr>
          <w:rFonts w:ascii="Times New Roman" w:hAnsi="Times New Roman"/>
          <w:sz w:val="24"/>
          <w:szCs w:val="24"/>
        </w:rPr>
        <w:t xml:space="preserve"> да е до 24 часа за установяване на проблема и до </w:t>
      </w:r>
      <w:r w:rsidR="00711AB3" w:rsidRPr="00663A3D">
        <w:rPr>
          <w:rFonts w:ascii="Times New Roman" w:hAnsi="Times New Roman"/>
          <w:sz w:val="24"/>
          <w:szCs w:val="24"/>
          <w:lang w:val="en-US"/>
        </w:rPr>
        <w:t>48</w:t>
      </w:r>
      <w:r w:rsidR="00711AB3" w:rsidRPr="00663A3D">
        <w:rPr>
          <w:rFonts w:ascii="Times New Roman" w:hAnsi="Times New Roman"/>
          <w:sz w:val="24"/>
          <w:szCs w:val="24"/>
        </w:rPr>
        <w:t xml:space="preserve"> часа за получаване на конкретни указания за действие. </w:t>
      </w:r>
    </w:p>
    <w:p w14:paraId="39B6844C" w14:textId="664A7E88" w:rsidR="00711AB3" w:rsidRPr="00663A3D" w:rsidRDefault="00663A3D" w:rsidP="00663A3D">
      <w:pPr>
        <w:pStyle w:val="ListParagraph"/>
        <w:spacing w:before="120" w:after="0"/>
        <w:ind w:left="425"/>
        <w:contextualSpacing w:val="0"/>
        <w:rPr>
          <w:rFonts w:ascii="Times New Roman" w:eastAsia="Calibri" w:hAnsi="Times New Roman" w:cs="Times New Roman"/>
          <w:i/>
          <w:color w:val="000000" w:themeColor="text1"/>
          <w:sz w:val="24"/>
          <w:szCs w:val="24"/>
          <w:lang w:eastAsia="bg-BG"/>
        </w:rPr>
      </w:pPr>
      <w:r w:rsidRPr="00663A3D">
        <w:rPr>
          <w:rFonts w:ascii="Times New Roman" w:hAnsi="Times New Roman"/>
          <w:i/>
          <w:sz w:val="24"/>
          <w:szCs w:val="24"/>
        </w:rPr>
        <w:t xml:space="preserve">Забележка: </w:t>
      </w:r>
      <w:r w:rsidR="00711AB3" w:rsidRPr="00663A3D">
        <w:rPr>
          <w:rFonts w:ascii="Times New Roman" w:hAnsi="Times New Roman"/>
          <w:i/>
          <w:sz w:val="24"/>
          <w:szCs w:val="24"/>
        </w:rPr>
        <w:t>Проблемът ще бъде описан от Възложителя писмено по имейл, а при необходимост ще бъде предоставен и снимков материал /според случая/</w:t>
      </w:r>
    </w:p>
    <w:p w14:paraId="3FBFCC09" w14:textId="24A413DA" w:rsidR="00663A3D" w:rsidRPr="00663A3D" w:rsidRDefault="00663A3D" w:rsidP="00154E06">
      <w:pPr>
        <w:pStyle w:val="ListParagraph"/>
        <w:numPr>
          <w:ilvl w:val="0"/>
          <w:numId w:val="18"/>
        </w:numPr>
        <w:spacing w:before="240" w:after="0"/>
        <w:ind w:left="425" w:hanging="425"/>
        <w:contextualSpacing w:val="0"/>
        <w:rPr>
          <w:rFonts w:ascii="Times New Roman" w:eastAsia="Calibri" w:hAnsi="Times New Roman" w:cs="Times New Roman"/>
          <w:i/>
          <w:color w:val="000000" w:themeColor="text1"/>
          <w:sz w:val="24"/>
          <w:szCs w:val="24"/>
          <w:lang w:eastAsia="bg-BG"/>
        </w:rPr>
      </w:pPr>
      <w:r>
        <w:rPr>
          <w:rFonts w:ascii="Times New Roman" w:hAnsi="Times New Roman"/>
          <w:sz w:val="24"/>
          <w:szCs w:val="24"/>
        </w:rPr>
        <w:t xml:space="preserve">При изпълнението предмета на договора ще </w:t>
      </w:r>
      <w:r w:rsidRPr="00A16AB8">
        <w:rPr>
          <w:rFonts w:ascii="Times New Roman" w:hAnsi="Times New Roman"/>
          <w:sz w:val="24"/>
          <w:szCs w:val="24"/>
        </w:rPr>
        <w:t>доставя</w:t>
      </w:r>
      <w:r>
        <w:rPr>
          <w:rFonts w:ascii="Times New Roman" w:hAnsi="Times New Roman"/>
          <w:sz w:val="24"/>
          <w:szCs w:val="24"/>
        </w:rPr>
        <w:t>ме</w:t>
      </w:r>
      <w:r w:rsidRPr="00A16AB8">
        <w:rPr>
          <w:rFonts w:ascii="Times New Roman" w:hAnsi="Times New Roman"/>
          <w:sz w:val="24"/>
          <w:szCs w:val="24"/>
        </w:rPr>
        <w:t xml:space="preserve"> резервни части по каталог на фирмата производител. Резервни</w:t>
      </w:r>
      <w:r>
        <w:rPr>
          <w:rFonts w:ascii="Times New Roman" w:hAnsi="Times New Roman"/>
          <w:sz w:val="24"/>
          <w:szCs w:val="24"/>
        </w:rPr>
        <w:t>те</w:t>
      </w:r>
      <w:r w:rsidRPr="00A16AB8">
        <w:rPr>
          <w:rFonts w:ascii="Times New Roman" w:hAnsi="Times New Roman"/>
          <w:sz w:val="24"/>
          <w:szCs w:val="24"/>
        </w:rPr>
        <w:t xml:space="preserve"> части </w:t>
      </w:r>
      <w:r>
        <w:rPr>
          <w:rFonts w:ascii="Times New Roman" w:hAnsi="Times New Roman"/>
          <w:sz w:val="24"/>
          <w:szCs w:val="24"/>
        </w:rPr>
        <w:t>ко</w:t>
      </w:r>
      <w:r w:rsidR="008D2513">
        <w:rPr>
          <w:rFonts w:ascii="Times New Roman" w:hAnsi="Times New Roman"/>
          <w:sz w:val="24"/>
          <w:szCs w:val="24"/>
        </w:rPr>
        <w:t>и</w:t>
      </w:r>
      <w:r>
        <w:rPr>
          <w:rFonts w:ascii="Times New Roman" w:hAnsi="Times New Roman"/>
          <w:sz w:val="24"/>
          <w:szCs w:val="24"/>
        </w:rPr>
        <w:t xml:space="preserve">то </w:t>
      </w:r>
      <w:r w:rsidRPr="00A16AB8">
        <w:rPr>
          <w:rFonts w:ascii="Times New Roman" w:hAnsi="Times New Roman"/>
          <w:sz w:val="24"/>
          <w:szCs w:val="24"/>
        </w:rPr>
        <w:t>не фигурира</w:t>
      </w:r>
      <w:r>
        <w:rPr>
          <w:rFonts w:ascii="Times New Roman" w:hAnsi="Times New Roman"/>
          <w:sz w:val="24"/>
          <w:szCs w:val="24"/>
        </w:rPr>
        <w:t>т</w:t>
      </w:r>
      <w:r w:rsidRPr="00A16AB8">
        <w:rPr>
          <w:rFonts w:ascii="Times New Roman" w:hAnsi="Times New Roman"/>
          <w:sz w:val="24"/>
          <w:szCs w:val="24"/>
        </w:rPr>
        <w:t xml:space="preserve"> в списъка </w:t>
      </w:r>
      <w:r>
        <w:rPr>
          <w:rFonts w:ascii="Times New Roman" w:hAnsi="Times New Roman"/>
          <w:sz w:val="24"/>
          <w:szCs w:val="24"/>
        </w:rPr>
        <w:t xml:space="preserve">ще </w:t>
      </w:r>
      <w:r w:rsidRPr="00A16AB8">
        <w:rPr>
          <w:rFonts w:ascii="Times New Roman" w:hAnsi="Times New Roman"/>
          <w:sz w:val="24"/>
          <w:szCs w:val="24"/>
        </w:rPr>
        <w:t xml:space="preserve">се доставят след </w:t>
      </w:r>
      <w:r w:rsidRPr="005A3996">
        <w:rPr>
          <w:rFonts w:ascii="Times New Roman" w:hAnsi="Times New Roman"/>
          <w:sz w:val="24"/>
          <w:szCs w:val="24"/>
        </w:rPr>
        <w:t xml:space="preserve">направено запитване от страна на Възложителя и </w:t>
      </w:r>
      <w:r>
        <w:rPr>
          <w:rFonts w:ascii="Times New Roman" w:hAnsi="Times New Roman"/>
          <w:sz w:val="24"/>
          <w:szCs w:val="24"/>
        </w:rPr>
        <w:t>изготвена от нас оферта</w:t>
      </w:r>
      <w:r w:rsidRPr="005A3996">
        <w:rPr>
          <w:rFonts w:ascii="Times New Roman" w:hAnsi="Times New Roman"/>
          <w:sz w:val="24"/>
          <w:szCs w:val="24"/>
        </w:rPr>
        <w:t xml:space="preserve">, </w:t>
      </w:r>
      <w:r w:rsidRPr="00CB0F96">
        <w:rPr>
          <w:rFonts w:ascii="Times New Roman" w:hAnsi="Times New Roman"/>
          <w:b/>
          <w:sz w:val="24"/>
          <w:szCs w:val="24"/>
        </w:rPr>
        <w:t>като срокът за получаване на оферта след запитване е до 5 /пет/ работни дни</w:t>
      </w:r>
      <w:r>
        <w:rPr>
          <w:rFonts w:ascii="Times New Roman" w:hAnsi="Times New Roman"/>
          <w:b/>
          <w:sz w:val="24"/>
          <w:szCs w:val="24"/>
        </w:rPr>
        <w:t>.</w:t>
      </w:r>
    </w:p>
    <w:p w14:paraId="15758C16" w14:textId="171722AD" w:rsidR="00663A3D" w:rsidRPr="00663A3D" w:rsidRDefault="00663A3D" w:rsidP="00154E06">
      <w:pPr>
        <w:pStyle w:val="ListParagraph"/>
        <w:numPr>
          <w:ilvl w:val="0"/>
          <w:numId w:val="18"/>
        </w:numPr>
        <w:spacing w:before="240" w:after="0"/>
        <w:ind w:left="425" w:hanging="425"/>
        <w:contextualSpacing w:val="0"/>
        <w:rPr>
          <w:rFonts w:ascii="Times New Roman" w:eastAsia="Calibri" w:hAnsi="Times New Roman" w:cs="Times New Roman"/>
          <w:i/>
          <w:color w:val="000000" w:themeColor="text1"/>
          <w:sz w:val="24"/>
          <w:szCs w:val="24"/>
          <w:lang w:eastAsia="bg-BG"/>
        </w:rPr>
      </w:pPr>
      <w:r w:rsidRPr="006907C0">
        <w:rPr>
          <w:rFonts w:ascii="Times New Roman" w:eastAsia="Calibri" w:hAnsi="Times New Roman" w:cs="Times New Roman"/>
          <w:color w:val="000000" w:themeColor="text1"/>
          <w:sz w:val="24"/>
          <w:szCs w:val="24"/>
          <w:lang w:eastAsia="bg-BG"/>
        </w:rPr>
        <w:t xml:space="preserve">Съгласни сме Възложителя </w:t>
      </w:r>
      <w:r w:rsidRPr="006907C0">
        <w:rPr>
          <w:rFonts w:ascii="Times New Roman" w:hAnsi="Times New Roman"/>
          <w:sz w:val="24"/>
          <w:szCs w:val="24"/>
        </w:rPr>
        <w:t>сам</w:t>
      </w:r>
      <w:r w:rsidRPr="00A539B1">
        <w:rPr>
          <w:rFonts w:ascii="Times New Roman" w:hAnsi="Times New Roman"/>
          <w:sz w:val="24"/>
          <w:szCs w:val="24"/>
        </w:rPr>
        <w:t xml:space="preserve"> да достави необходимите за ремонта резервни части, материали и консумативи</w:t>
      </w:r>
      <w:r>
        <w:rPr>
          <w:rFonts w:ascii="Times New Roman" w:hAnsi="Times New Roman"/>
          <w:sz w:val="24"/>
          <w:szCs w:val="24"/>
        </w:rPr>
        <w:t>, при установени по-ниски цени от други доставчици.</w:t>
      </w:r>
    </w:p>
    <w:p w14:paraId="4541FB13" w14:textId="58113D92" w:rsidR="00663A3D" w:rsidRPr="00663A3D" w:rsidRDefault="00663A3D" w:rsidP="00154E06">
      <w:pPr>
        <w:pStyle w:val="ListParagraph"/>
        <w:numPr>
          <w:ilvl w:val="0"/>
          <w:numId w:val="18"/>
        </w:numPr>
        <w:spacing w:before="240" w:after="0"/>
        <w:ind w:left="425" w:hanging="425"/>
        <w:contextualSpacing w:val="0"/>
        <w:rPr>
          <w:rFonts w:ascii="Times New Roman" w:eastAsia="Calibri" w:hAnsi="Times New Roman" w:cs="Times New Roman"/>
          <w:i/>
          <w:color w:val="000000" w:themeColor="text1"/>
          <w:sz w:val="24"/>
          <w:szCs w:val="24"/>
          <w:lang w:eastAsia="bg-BG"/>
        </w:rPr>
      </w:pPr>
      <w:r w:rsidRPr="005A3996">
        <w:rPr>
          <w:rFonts w:ascii="Times New Roman" w:hAnsi="Times New Roman"/>
          <w:sz w:val="24"/>
          <w:szCs w:val="24"/>
        </w:rPr>
        <w:t xml:space="preserve">Изборът на резервни части, материали и консумативи </w:t>
      </w:r>
      <w:r>
        <w:rPr>
          <w:rFonts w:ascii="Times New Roman" w:hAnsi="Times New Roman"/>
          <w:sz w:val="24"/>
          <w:szCs w:val="24"/>
        </w:rPr>
        <w:t>ще</w:t>
      </w:r>
      <w:r w:rsidRPr="005A3996">
        <w:rPr>
          <w:rFonts w:ascii="Times New Roman" w:hAnsi="Times New Roman"/>
          <w:sz w:val="24"/>
          <w:szCs w:val="24"/>
        </w:rPr>
        <w:t xml:space="preserve"> става след задължително съгласуване с Възложителя</w:t>
      </w:r>
      <w:r w:rsidR="00381EF1">
        <w:rPr>
          <w:rFonts w:ascii="Times New Roman" w:hAnsi="Times New Roman"/>
          <w:sz w:val="24"/>
          <w:szCs w:val="24"/>
        </w:rPr>
        <w:t>,</w:t>
      </w:r>
      <w:r w:rsidR="00381EF1" w:rsidRPr="00381EF1">
        <w:rPr>
          <w:rFonts w:ascii="Times New Roman" w:hAnsi="Times New Roman"/>
        </w:rPr>
        <w:t xml:space="preserve"> </w:t>
      </w:r>
      <w:r w:rsidR="00381EF1" w:rsidRPr="006509C8">
        <w:rPr>
          <w:rFonts w:ascii="Times New Roman" w:hAnsi="Times New Roman"/>
        </w:rPr>
        <w:t>като това не ни освобождава от отговорността за качеството им</w:t>
      </w:r>
      <w:r w:rsidRPr="005A3996">
        <w:rPr>
          <w:rFonts w:ascii="Times New Roman" w:hAnsi="Times New Roman"/>
          <w:sz w:val="24"/>
          <w:szCs w:val="24"/>
        </w:rPr>
        <w:t>. Влаганите резервни части и материали</w:t>
      </w:r>
      <w:r w:rsidRPr="00FF16E8">
        <w:rPr>
          <w:rFonts w:ascii="Times New Roman" w:hAnsi="Times New Roman"/>
          <w:sz w:val="24"/>
          <w:szCs w:val="24"/>
        </w:rPr>
        <w:t xml:space="preserve"> </w:t>
      </w:r>
      <w:r>
        <w:rPr>
          <w:rFonts w:ascii="Times New Roman" w:hAnsi="Times New Roman"/>
          <w:sz w:val="24"/>
          <w:szCs w:val="24"/>
        </w:rPr>
        <w:t xml:space="preserve">ще </w:t>
      </w:r>
      <w:r w:rsidRPr="00FF16E8">
        <w:rPr>
          <w:rFonts w:ascii="Times New Roman" w:hAnsi="Times New Roman"/>
          <w:sz w:val="24"/>
          <w:szCs w:val="24"/>
        </w:rPr>
        <w:t>отговарят на нормативно приетите изисквания за качество в Република България</w:t>
      </w:r>
      <w:r w:rsidRPr="00941BA3">
        <w:rPr>
          <w:rFonts w:ascii="Times New Roman" w:hAnsi="Times New Roman"/>
          <w:color w:val="000000"/>
          <w:sz w:val="24"/>
          <w:szCs w:val="24"/>
        </w:rPr>
        <w:t xml:space="preserve">. </w:t>
      </w:r>
    </w:p>
    <w:p w14:paraId="68393A16" w14:textId="4015FA36" w:rsidR="00663A3D" w:rsidRPr="00663A3D" w:rsidRDefault="00663A3D" w:rsidP="00154E06">
      <w:pPr>
        <w:pStyle w:val="ListParagraph"/>
        <w:numPr>
          <w:ilvl w:val="0"/>
          <w:numId w:val="18"/>
        </w:numPr>
        <w:spacing w:before="240" w:after="0"/>
        <w:ind w:left="425" w:hanging="425"/>
        <w:contextualSpacing w:val="0"/>
        <w:rPr>
          <w:rFonts w:ascii="Times New Roman" w:eastAsia="Calibri" w:hAnsi="Times New Roman" w:cs="Times New Roman"/>
          <w:i/>
          <w:color w:val="000000" w:themeColor="text1"/>
          <w:sz w:val="24"/>
          <w:szCs w:val="24"/>
          <w:lang w:eastAsia="bg-BG"/>
        </w:rPr>
      </w:pPr>
      <w:r w:rsidRPr="00941BA3">
        <w:rPr>
          <w:rFonts w:ascii="Times New Roman" w:hAnsi="Times New Roman"/>
          <w:color w:val="000000"/>
          <w:sz w:val="24"/>
          <w:szCs w:val="24"/>
        </w:rPr>
        <w:t xml:space="preserve">Гаранционният срок </w:t>
      </w:r>
      <w:r>
        <w:rPr>
          <w:rFonts w:ascii="Times New Roman" w:hAnsi="Times New Roman"/>
          <w:color w:val="000000"/>
          <w:sz w:val="24"/>
          <w:szCs w:val="24"/>
        </w:rPr>
        <w:t>на доставените</w:t>
      </w:r>
      <w:r w:rsidRPr="00941BA3">
        <w:rPr>
          <w:rFonts w:ascii="Times New Roman" w:hAnsi="Times New Roman"/>
          <w:color w:val="000000"/>
          <w:sz w:val="24"/>
          <w:szCs w:val="24"/>
        </w:rPr>
        <w:t xml:space="preserve"> резервните частите</w:t>
      </w:r>
      <w:r w:rsidR="004C57AE">
        <w:rPr>
          <w:rFonts w:ascii="Times New Roman" w:hAnsi="Times New Roman"/>
          <w:color w:val="000000"/>
          <w:sz w:val="24"/>
          <w:szCs w:val="24"/>
        </w:rPr>
        <w:t xml:space="preserve"> е в рамките на гаранционния срок на производителя и</w:t>
      </w:r>
      <w:r w:rsidRPr="00941BA3">
        <w:rPr>
          <w:rFonts w:ascii="Times New Roman" w:hAnsi="Times New Roman"/>
          <w:color w:val="000000"/>
          <w:sz w:val="24"/>
          <w:szCs w:val="24"/>
        </w:rPr>
        <w:t xml:space="preserve"> </w:t>
      </w:r>
      <w:r>
        <w:rPr>
          <w:rFonts w:ascii="Times New Roman" w:hAnsi="Times New Roman"/>
          <w:color w:val="000000"/>
          <w:sz w:val="24"/>
          <w:szCs w:val="24"/>
        </w:rPr>
        <w:t>започва да тече</w:t>
      </w:r>
      <w:r w:rsidRPr="00941BA3">
        <w:rPr>
          <w:rFonts w:ascii="Times New Roman" w:hAnsi="Times New Roman"/>
          <w:color w:val="000000"/>
          <w:sz w:val="24"/>
          <w:szCs w:val="24"/>
        </w:rPr>
        <w:t xml:space="preserve"> от датата на доставка в склада на ОП СПТО</w:t>
      </w:r>
      <w:r>
        <w:rPr>
          <w:rFonts w:ascii="Times New Roman" w:hAnsi="Times New Roman"/>
          <w:color w:val="000000"/>
          <w:sz w:val="24"/>
          <w:szCs w:val="24"/>
        </w:rPr>
        <w:t>.</w:t>
      </w:r>
    </w:p>
    <w:p w14:paraId="6F91A6F4" w14:textId="03AC07BD" w:rsidR="00663A3D" w:rsidRPr="00663A3D" w:rsidRDefault="00663A3D" w:rsidP="00154E06">
      <w:pPr>
        <w:pStyle w:val="ListParagraph"/>
        <w:numPr>
          <w:ilvl w:val="0"/>
          <w:numId w:val="18"/>
        </w:numPr>
        <w:spacing w:before="240" w:after="0"/>
        <w:ind w:left="425" w:hanging="425"/>
        <w:contextualSpacing w:val="0"/>
        <w:rPr>
          <w:rFonts w:ascii="Times New Roman" w:eastAsia="Calibri" w:hAnsi="Times New Roman" w:cs="Times New Roman"/>
          <w:i/>
          <w:color w:val="000000" w:themeColor="text1"/>
          <w:sz w:val="24"/>
          <w:szCs w:val="24"/>
          <w:lang w:eastAsia="bg-BG"/>
        </w:rPr>
      </w:pPr>
      <w:r w:rsidRPr="004D2010">
        <w:rPr>
          <w:rFonts w:ascii="Times New Roman" w:hAnsi="Times New Roman"/>
          <w:sz w:val="24"/>
          <w:szCs w:val="24"/>
        </w:rPr>
        <w:t xml:space="preserve">Срок за доставка на заявени резервни части </w:t>
      </w:r>
      <w:r>
        <w:rPr>
          <w:rFonts w:ascii="Times New Roman" w:hAnsi="Times New Roman"/>
          <w:sz w:val="24"/>
          <w:szCs w:val="24"/>
        </w:rPr>
        <w:t>е</w:t>
      </w:r>
      <w:r w:rsidRPr="004D2010">
        <w:rPr>
          <w:rFonts w:ascii="Times New Roman" w:hAnsi="Times New Roman"/>
          <w:sz w:val="24"/>
          <w:szCs w:val="24"/>
        </w:rPr>
        <w:t xml:space="preserve"> </w:t>
      </w:r>
      <w:r w:rsidR="00ED4661">
        <w:rPr>
          <w:rFonts w:ascii="Times New Roman" w:hAnsi="Times New Roman"/>
          <w:sz w:val="24"/>
          <w:szCs w:val="24"/>
        </w:rPr>
        <w:t xml:space="preserve">до </w:t>
      </w:r>
      <w:r w:rsidR="004C57AE" w:rsidRPr="008D2513">
        <w:rPr>
          <w:rFonts w:ascii="Times New Roman" w:hAnsi="Times New Roman"/>
          <w:sz w:val="24"/>
          <w:szCs w:val="24"/>
        </w:rPr>
        <w:t>60</w:t>
      </w:r>
      <w:r w:rsidR="004C57AE" w:rsidRPr="004C57AE">
        <w:rPr>
          <w:rFonts w:ascii="Times New Roman" w:hAnsi="Times New Roman"/>
          <w:i/>
          <w:sz w:val="24"/>
          <w:szCs w:val="24"/>
        </w:rPr>
        <w:t xml:space="preserve"> </w:t>
      </w:r>
      <w:r w:rsidRPr="004D2010">
        <w:rPr>
          <w:rFonts w:ascii="Times New Roman" w:hAnsi="Times New Roman"/>
          <w:sz w:val="24"/>
          <w:szCs w:val="24"/>
        </w:rPr>
        <w:t>календарни дни</w:t>
      </w:r>
      <w:r>
        <w:rPr>
          <w:rFonts w:ascii="Times New Roman" w:hAnsi="Times New Roman"/>
          <w:sz w:val="24"/>
          <w:szCs w:val="24"/>
        </w:rPr>
        <w:t>, считано от датата на получена писмена заявка.</w:t>
      </w:r>
    </w:p>
    <w:p w14:paraId="320082E8" w14:textId="28641C6D" w:rsidR="00154E06" w:rsidRPr="008D2513" w:rsidRDefault="00381EF1" w:rsidP="008D2513">
      <w:pPr>
        <w:pStyle w:val="ListParagraph"/>
        <w:numPr>
          <w:ilvl w:val="0"/>
          <w:numId w:val="18"/>
        </w:numPr>
        <w:spacing w:before="240" w:after="0"/>
        <w:ind w:left="425" w:hanging="425"/>
        <w:contextualSpacing w:val="0"/>
        <w:rPr>
          <w:rFonts w:ascii="Times New Roman" w:eastAsia="Calibri" w:hAnsi="Times New Roman" w:cs="Times New Roman"/>
          <w:color w:val="000000" w:themeColor="text1"/>
          <w:sz w:val="24"/>
          <w:szCs w:val="24"/>
          <w:lang w:eastAsia="bg-BG"/>
        </w:rPr>
      </w:pPr>
      <w:r>
        <w:rPr>
          <w:rFonts w:ascii="Times New Roman" w:hAnsi="Times New Roman" w:cs="Times New Roman"/>
          <w:bCs/>
          <w:sz w:val="24"/>
          <w:szCs w:val="24"/>
          <w:lang w:val="ru-RU"/>
        </w:rPr>
        <w:lastRenderedPageBreak/>
        <w:t xml:space="preserve">Поемаме гаранционна отговорност </w:t>
      </w:r>
      <w:r>
        <w:rPr>
          <w:rFonts w:ascii="Times New Roman" w:hAnsi="Times New Roman" w:cs="Times New Roman"/>
          <w:spacing w:val="1"/>
        </w:rPr>
        <w:t>з</w:t>
      </w:r>
      <w:r w:rsidRPr="00665E77">
        <w:rPr>
          <w:rFonts w:ascii="Times New Roman" w:hAnsi="Times New Roman" w:cs="Times New Roman"/>
          <w:spacing w:val="1"/>
        </w:rPr>
        <w:t xml:space="preserve">а всеки извършен ремонт, съобразно гаранционния срок на вложените резервни части и материали предоставен от производителя, но </w:t>
      </w:r>
      <w:r>
        <w:rPr>
          <w:rFonts w:ascii="Times New Roman" w:hAnsi="Times New Roman" w:cs="Times New Roman"/>
          <w:spacing w:val="1"/>
        </w:rPr>
        <w:t xml:space="preserve">за </w:t>
      </w:r>
      <w:r w:rsidRPr="00665E77">
        <w:rPr>
          <w:rFonts w:ascii="Times New Roman" w:hAnsi="Times New Roman" w:cs="Times New Roman"/>
          <w:spacing w:val="1"/>
        </w:rPr>
        <w:t>не по-малко от 3 месеца</w:t>
      </w:r>
      <w:r>
        <w:rPr>
          <w:rFonts w:ascii="Times New Roman" w:hAnsi="Times New Roman" w:cs="Times New Roman"/>
          <w:spacing w:val="1"/>
        </w:rPr>
        <w:t>.</w:t>
      </w:r>
      <w:r w:rsidR="008D2513">
        <w:rPr>
          <w:rFonts w:ascii="Times New Roman" w:hAnsi="Times New Roman" w:cs="Times New Roman"/>
          <w:spacing w:val="1"/>
        </w:rPr>
        <w:t xml:space="preserve"> </w:t>
      </w:r>
      <w:r w:rsidR="00663A3D" w:rsidRPr="008D2513">
        <w:rPr>
          <w:rFonts w:ascii="Times New Roman" w:hAnsi="Times New Roman"/>
          <w:sz w:val="24"/>
          <w:szCs w:val="24"/>
        </w:rPr>
        <w:t>При повторна повреда от същия характер или на същия елемент от съоръжението, в рамките на гаранционния срок</w:t>
      </w:r>
      <w:r w:rsidR="008D2513" w:rsidRPr="008D2513">
        <w:rPr>
          <w:rFonts w:ascii="Times New Roman" w:hAnsi="Times New Roman"/>
          <w:sz w:val="24"/>
          <w:szCs w:val="24"/>
        </w:rPr>
        <w:t xml:space="preserve"> ще</w:t>
      </w:r>
      <w:r w:rsidR="00663A3D" w:rsidRPr="008D2513">
        <w:rPr>
          <w:rFonts w:ascii="Times New Roman" w:hAnsi="Times New Roman"/>
          <w:sz w:val="24"/>
          <w:szCs w:val="24"/>
        </w:rPr>
        <w:t xml:space="preserve"> отстрани</w:t>
      </w:r>
      <w:r w:rsidR="008D2513" w:rsidRPr="008D2513">
        <w:rPr>
          <w:rFonts w:ascii="Times New Roman" w:hAnsi="Times New Roman"/>
          <w:sz w:val="24"/>
          <w:szCs w:val="24"/>
        </w:rPr>
        <w:t>м</w:t>
      </w:r>
      <w:r w:rsidR="00663A3D" w:rsidRPr="008D2513">
        <w:rPr>
          <w:rFonts w:ascii="Times New Roman" w:hAnsi="Times New Roman"/>
          <w:sz w:val="24"/>
          <w:szCs w:val="24"/>
        </w:rPr>
        <w:t xml:space="preserve"> повредата за своя сметка, ако  същата не е по</w:t>
      </w:r>
      <w:r w:rsidR="00663A3D" w:rsidRPr="008D2513">
        <w:rPr>
          <w:rFonts w:ascii="Times New Roman" w:hAnsi="Times New Roman"/>
          <w:sz w:val="24"/>
          <w:szCs w:val="24"/>
          <w:lang w:val="en-US"/>
        </w:rPr>
        <w:t xml:space="preserve"> </w:t>
      </w:r>
      <w:r w:rsidR="00663A3D" w:rsidRPr="008D2513">
        <w:rPr>
          <w:rFonts w:ascii="Times New Roman" w:hAnsi="Times New Roman"/>
          <w:sz w:val="24"/>
          <w:szCs w:val="24"/>
        </w:rPr>
        <w:t>вина на Възложителя.</w:t>
      </w:r>
    </w:p>
    <w:p w14:paraId="14140583" w14:textId="652B2DD6" w:rsidR="006907C0" w:rsidRPr="006907C0" w:rsidRDefault="006907C0" w:rsidP="006907C0">
      <w:pPr>
        <w:pStyle w:val="ListParagraph"/>
        <w:numPr>
          <w:ilvl w:val="0"/>
          <w:numId w:val="18"/>
        </w:numPr>
        <w:spacing w:before="240" w:after="0"/>
        <w:ind w:left="425" w:hanging="425"/>
        <w:contextualSpacing w:val="0"/>
        <w:rPr>
          <w:rFonts w:ascii="Times New Roman" w:eastAsia="Calibri" w:hAnsi="Times New Roman" w:cs="Times New Roman"/>
          <w:i/>
          <w:color w:val="000000" w:themeColor="text1"/>
          <w:sz w:val="24"/>
          <w:szCs w:val="24"/>
          <w:lang w:eastAsia="bg-BG"/>
        </w:rPr>
      </w:pPr>
      <w:r w:rsidRPr="0040188D">
        <w:rPr>
          <w:rFonts w:ascii="Times New Roman" w:eastAsia="Calibri" w:hAnsi="Times New Roman" w:cs="Times New Roman"/>
          <w:color w:val="000000" w:themeColor="text1"/>
          <w:sz w:val="24"/>
          <w:szCs w:val="24"/>
          <w:lang w:eastAsia="bg-BG"/>
        </w:rPr>
        <w:t xml:space="preserve">Ще </w:t>
      </w:r>
      <w:r w:rsidR="005466DF" w:rsidRPr="0040188D">
        <w:rPr>
          <w:rFonts w:ascii="Times New Roman" w:hAnsi="Times New Roman"/>
          <w:sz w:val="24"/>
          <w:szCs w:val="24"/>
        </w:rPr>
        <w:t>извършваме</w:t>
      </w:r>
      <w:r w:rsidRPr="0040188D">
        <w:rPr>
          <w:rFonts w:ascii="Times New Roman" w:hAnsi="Times New Roman"/>
          <w:sz w:val="24"/>
          <w:szCs w:val="24"/>
        </w:rPr>
        <w:t xml:space="preserve"> дистанционна диагностика на </w:t>
      </w:r>
      <w:r w:rsidRPr="0040188D">
        <w:rPr>
          <w:rFonts w:ascii="Times New Roman" w:hAnsi="Times New Roman"/>
          <w:sz w:val="24"/>
          <w:szCs w:val="24"/>
          <w:lang w:val="en-US"/>
        </w:rPr>
        <w:t>SCADA</w:t>
      </w:r>
      <w:r w:rsidRPr="0040188D">
        <w:rPr>
          <w:rFonts w:ascii="Times New Roman" w:hAnsi="Times New Roman"/>
          <w:sz w:val="24"/>
          <w:szCs w:val="24"/>
        </w:rPr>
        <w:t xml:space="preserve"> системата и при необходимост ще съдействаме за отстраняване на проблеми свързани със системата. Съгласни сме срокът за</w:t>
      </w:r>
      <w:r w:rsidRPr="006907C0">
        <w:rPr>
          <w:rFonts w:ascii="Times New Roman" w:hAnsi="Times New Roman"/>
          <w:sz w:val="24"/>
          <w:szCs w:val="24"/>
        </w:rPr>
        <w:t xml:space="preserve"> реакция след подаване на авариен сигнал по телефона и/или имейл да е до 2 часа в работни дни и до 8 часа в почивни дни.</w:t>
      </w:r>
    </w:p>
    <w:p w14:paraId="3731C87F" w14:textId="77777777" w:rsidR="00AB6FD8" w:rsidRPr="00154E06" w:rsidRDefault="00AB6FD8" w:rsidP="00057EC0">
      <w:pPr>
        <w:pStyle w:val="ListParagraph"/>
        <w:numPr>
          <w:ilvl w:val="0"/>
          <w:numId w:val="18"/>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154E06">
        <w:rPr>
          <w:rFonts w:ascii="Times New Roman" w:hAnsi="Times New Roman" w:cs="Times New Roman"/>
          <w:bCs/>
          <w:sz w:val="24"/>
          <w:szCs w:val="24"/>
          <w:lang w:val="ru-RU"/>
        </w:rPr>
        <w:t xml:space="preserve">Декларирам, че </w:t>
      </w:r>
      <w:r w:rsidRPr="00154E06">
        <w:rPr>
          <w:rFonts w:ascii="Times New Roman" w:hAnsi="Times New Roman" w:cs="Times New Roman"/>
          <w:sz w:val="24"/>
          <w:szCs w:val="24"/>
          <w:lang w:val="ru-RU"/>
        </w:rPr>
        <w:t>съм запознат със съдържанието на проекта на договора и приемам клаузите в него.</w:t>
      </w:r>
    </w:p>
    <w:p w14:paraId="29E3B3CC" w14:textId="53753089" w:rsidR="00AB6FD8" w:rsidRPr="006907C0" w:rsidRDefault="00AB6FD8" w:rsidP="00057EC0">
      <w:pPr>
        <w:pStyle w:val="ListParagraph"/>
        <w:numPr>
          <w:ilvl w:val="0"/>
          <w:numId w:val="18"/>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154E06">
        <w:rPr>
          <w:rFonts w:ascii="Times New Roman" w:hAnsi="Times New Roman" w:cs="Times New Roman"/>
          <w:sz w:val="24"/>
          <w:szCs w:val="24"/>
        </w:rPr>
        <w:t>Декларирам, че</w:t>
      </w:r>
      <w:r w:rsidRPr="00154E06">
        <w:rPr>
          <w:rFonts w:ascii="Times New Roman" w:hAnsi="Times New Roman" w:cs="Times New Roman"/>
          <w:b/>
          <w:sz w:val="24"/>
          <w:szCs w:val="24"/>
        </w:rPr>
        <w:t xml:space="preserve"> </w:t>
      </w:r>
      <w:r w:rsidRPr="00154E06">
        <w:rPr>
          <w:rFonts w:ascii="Times New Roman" w:hAnsi="Times New Roman" w:cs="Times New Roman"/>
          <w:sz w:val="24"/>
          <w:szCs w:val="24"/>
        </w:rPr>
        <w:t>с</w:t>
      </w:r>
      <w:r w:rsidRPr="00154E06">
        <w:rPr>
          <w:rFonts w:ascii="Times New Roman" w:hAnsi="Times New Roman" w:cs="Times New Roman"/>
          <w:sz w:val="24"/>
          <w:szCs w:val="24"/>
          <w:lang w:val="ru-RU"/>
        </w:rPr>
        <w:t xml:space="preserve">рокът на валидност на офертата е </w:t>
      </w:r>
      <w:r w:rsidRPr="00154E06">
        <w:rPr>
          <w:rFonts w:ascii="Times New Roman" w:hAnsi="Times New Roman" w:cs="Times New Roman"/>
          <w:sz w:val="24"/>
          <w:szCs w:val="24"/>
        </w:rPr>
        <w:t>6</w:t>
      </w:r>
      <w:r w:rsidRPr="00154E06">
        <w:rPr>
          <w:rFonts w:ascii="Times New Roman" w:hAnsi="Times New Roman" w:cs="Times New Roman"/>
          <w:sz w:val="24"/>
          <w:szCs w:val="24"/>
          <w:lang w:val="ru-RU"/>
        </w:rPr>
        <w:t xml:space="preserve"> /шест/ месеца, считано от датата определана за краен срок за получаване на оферти.</w:t>
      </w:r>
    </w:p>
    <w:p w14:paraId="51D3DB46" w14:textId="17ECBEFE" w:rsidR="006907C0" w:rsidRPr="00154E06" w:rsidRDefault="006907C0" w:rsidP="00057EC0">
      <w:pPr>
        <w:pStyle w:val="ListParagraph"/>
        <w:numPr>
          <w:ilvl w:val="0"/>
          <w:numId w:val="18"/>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100C53">
        <w:rPr>
          <w:rFonts w:ascii="Times New Roman" w:hAnsi="Times New Roman" w:cs="Times New Roman"/>
          <w:sz w:val="24"/>
          <w:szCs w:val="24"/>
          <w:lang w:eastAsia="bg-BG"/>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1F75598D" w14:textId="77777777" w:rsidR="00AB6FD8" w:rsidRDefault="00AB6FD8" w:rsidP="00AB6FD8">
      <w:pPr>
        <w:pStyle w:val="1"/>
        <w:shd w:val="clear" w:color="auto" w:fill="auto"/>
        <w:tabs>
          <w:tab w:val="left" w:pos="284"/>
          <w:tab w:val="left" w:pos="1600"/>
        </w:tabs>
        <w:spacing w:before="0" w:after="0" w:line="274" w:lineRule="exact"/>
        <w:ind w:right="40" w:firstLine="0"/>
        <w:rPr>
          <w:rFonts w:cs="Times New Roman"/>
          <w:b/>
          <w:color w:val="000000"/>
          <w:sz w:val="24"/>
          <w:szCs w:val="24"/>
          <w:lang w:eastAsia="bg-BG"/>
        </w:rPr>
      </w:pPr>
    </w:p>
    <w:p w14:paraId="647063F3" w14:textId="77777777" w:rsidR="00381EF1" w:rsidRDefault="00381EF1" w:rsidP="00AB6FD8">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p>
    <w:p w14:paraId="2B74E450" w14:textId="77777777" w:rsidR="00381EF1" w:rsidRDefault="00381EF1" w:rsidP="00AB6FD8">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p>
    <w:p w14:paraId="018AD70A" w14:textId="77777777" w:rsidR="00381EF1" w:rsidRDefault="00381EF1" w:rsidP="00AB6FD8">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p>
    <w:p w14:paraId="695F79BC" w14:textId="5E29B829" w:rsidR="00AB6FD8" w:rsidRPr="0069711F" w:rsidRDefault="00AB6FD8" w:rsidP="00AB6FD8">
      <w:pPr>
        <w:widowControl w:val="0"/>
        <w:tabs>
          <w:tab w:val="center" w:pos="709"/>
          <w:tab w:val="right" w:pos="9072"/>
        </w:tabs>
        <w:autoSpaceDE w:val="0"/>
        <w:autoSpaceDN w:val="0"/>
        <w:adjustRightInd w:val="0"/>
        <w:rPr>
          <w:rFonts w:ascii="Times New Roman" w:hAnsi="Times New Roman" w:cs="Times New Roman"/>
          <w:b/>
          <w:bCs/>
          <w:i/>
          <w:iCs/>
          <w:caps/>
          <w:w w:val="120"/>
          <w:kern w:val="1"/>
          <w:sz w:val="24"/>
          <w:szCs w:val="24"/>
          <w:lang w:val="ru-RU"/>
        </w:rPr>
      </w:pPr>
      <w:r w:rsidRPr="0069711F">
        <w:rPr>
          <w:rFonts w:ascii="Times New Roman" w:hAnsi="Times New Roman" w:cs="Times New Roman"/>
          <w:b/>
          <w:bCs/>
          <w:color w:val="000000"/>
          <w:sz w:val="24"/>
          <w:szCs w:val="24"/>
          <w:lang w:val="ru-RU"/>
        </w:rPr>
        <w:t>Дата:</w:t>
      </w:r>
      <w:r>
        <w:rPr>
          <w:rFonts w:ascii="Times New Roman" w:hAnsi="Times New Roman" w:cs="Times New Roman"/>
          <w:b/>
          <w:bCs/>
          <w:color w:val="000000"/>
          <w:sz w:val="24"/>
          <w:szCs w:val="24"/>
          <w:lang w:val="ru-RU"/>
        </w:rPr>
        <w:tab/>
      </w:r>
      <w:r w:rsidRPr="0069711F">
        <w:rPr>
          <w:rFonts w:ascii="Times New Roman" w:hAnsi="Times New Roman" w:cs="Times New Roman"/>
          <w:b/>
          <w:bCs/>
          <w:color w:val="000000"/>
          <w:sz w:val="24"/>
          <w:szCs w:val="24"/>
          <w:lang w:val="ru-RU"/>
        </w:rPr>
        <w:tab/>
        <w:t>Подпис и печат:  ……………………...</w:t>
      </w:r>
    </w:p>
    <w:p w14:paraId="603421C9" w14:textId="0BD6410B" w:rsidR="00B4545D" w:rsidRPr="00DA4AE0" w:rsidRDefault="00DA4AE0" w:rsidP="00DA4AE0">
      <w:pPr>
        <w:ind w:left="6381" w:right="-240" w:firstLine="709"/>
        <w:rPr>
          <w:rFonts w:ascii="Times New Roman" w:hAnsi="Times New Roman" w:cs="Times New Roman"/>
          <w:color w:val="000000"/>
          <w:sz w:val="24"/>
          <w:szCs w:val="24"/>
          <w:lang w:val="ru-RU"/>
        </w:rPr>
        <w:sectPr w:rsidR="00B4545D" w:rsidRPr="00DA4AE0">
          <w:footerReference w:type="default" r:id="rId10"/>
          <w:pgSz w:w="11906" w:h="16838"/>
          <w:pgMar w:top="1417" w:right="1417" w:bottom="1417" w:left="1417" w:header="708" w:footer="708" w:gutter="0"/>
          <w:cols w:space="708"/>
          <w:docGrid w:linePitch="360"/>
        </w:sectPr>
      </w:pPr>
      <w:r>
        <w:rPr>
          <w:rFonts w:ascii="Times New Roman" w:hAnsi="Times New Roman" w:cs="Times New Roman"/>
          <w:color w:val="000000"/>
          <w:sz w:val="24"/>
          <w:szCs w:val="24"/>
          <w:lang w:val="ru-RU"/>
        </w:rPr>
        <w:t>(име, длъжност)</w:t>
      </w:r>
    </w:p>
    <w:p w14:paraId="154DA7ED" w14:textId="534443A9" w:rsidR="00EA7626" w:rsidRPr="0040188D" w:rsidRDefault="00EA7626" w:rsidP="0040188D">
      <w:pPr>
        <w:pStyle w:val="001"/>
      </w:pPr>
      <w:bookmarkStart w:id="179" w:name="_Toc529869503"/>
      <w:r w:rsidRPr="0040188D">
        <w:lastRenderedPageBreak/>
        <w:t xml:space="preserve">OБРАЗЕЦ </w:t>
      </w:r>
      <w:r w:rsidR="007A18DB" w:rsidRPr="0040188D">
        <w:t>№2</w:t>
      </w:r>
      <w:bookmarkEnd w:id="179"/>
    </w:p>
    <w:p w14:paraId="5F2FFA40" w14:textId="77777777" w:rsidR="00EA7626" w:rsidRPr="00372D3C" w:rsidRDefault="00EA7626" w:rsidP="00EA7626">
      <w:pPr>
        <w:shd w:val="clear" w:color="auto" w:fill="FFFFFF"/>
        <w:spacing w:after="0" w:line="360"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4EA04A35" w14:textId="77777777" w:rsidR="00EA7626" w:rsidRPr="00372D3C" w:rsidRDefault="00EA7626" w:rsidP="00EA7626">
      <w:pPr>
        <w:shd w:val="clear" w:color="auto" w:fill="FFFFFF"/>
        <w:spacing w:before="43" w:after="0" w:line="360"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764BAEBD" w14:textId="77777777" w:rsidR="00EA7626" w:rsidRPr="00372D3C" w:rsidRDefault="00EA7626" w:rsidP="00EA7626">
      <w:pPr>
        <w:shd w:val="clear" w:color="auto" w:fill="FFFFFF"/>
        <w:spacing w:after="0" w:line="360"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ЦЕНОВО ПРЕДЛОЖЕНИЕ</w:t>
      </w:r>
    </w:p>
    <w:p w14:paraId="12BA4862" w14:textId="0E7571BD" w:rsidR="00100C53" w:rsidRDefault="00100C53" w:rsidP="00100C53">
      <w:pPr>
        <w:shd w:val="clear" w:color="auto" w:fill="FFFFFF"/>
        <w:spacing w:after="0" w:line="360"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з</w:t>
      </w:r>
      <w:r w:rsidR="00EA7626" w:rsidRPr="00372D3C">
        <w:rPr>
          <w:rFonts w:ascii="Times New Roman" w:hAnsi="Times New Roman" w:cs="Times New Roman"/>
          <w:b/>
          <w:bCs/>
          <w:sz w:val="24"/>
          <w:szCs w:val="24"/>
          <w:lang w:eastAsia="bg-BG"/>
        </w:rPr>
        <w:t xml:space="preserve">а </w:t>
      </w:r>
      <w:r>
        <w:rPr>
          <w:rFonts w:ascii="Times New Roman" w:hAnsi="Times New Roman" w:cs="Times New Roman"/>
          <w:b/>
          <w:bCs/>
          <w:sz w:val="24"/>
          <w:szCs w:val="24"/>
          <w:lang w:eastAsia="bg-BG"/>
        </w:rPr>
        <w:t>обществена поръчка с предмет:</w:t>
      </w:r>
    </w:p>
    <w:p w14:paraId="58394187" w14:textId="252F5E9E" w:rsidR="00EA7626" w:rsidRPr="008750E6" w:rsidRDefault="00CE106D" w:rsidP="008750E6">
      <w:pPr>
        <w:shd w:val="clear" w:color="auto" w:fill="FFFFFF"/>
        <w:spacing w:after="0" w:line="360" w:lineRule="auto"/>
        <w:jc w:val="center"/>
        <w:rPr>
          <w:rFonts w:ascii="Times New Roman" w:hAnsi="Times New Roman" w:cs="Times New Roman"/>
          <w:b/>
          <w:bCs/>
          <w:sz w:val="24"/>
          <w:szCs w:val="24"/>
          <w:lang w:eastAsia="bg-BG"/>
        </w:rPr>
      </w:pPr>
      <w:r w:rsidRPr="00F36DA3">
        <w:rPr>
          <w:rFonts w:ascii="Times New Roman" w:hAnsi="Times New Roman" w:cs="Times New Roman"/>
          <w:sz w:val="24"/>
          <w:szCs w:val="24"/>
        </w:rPr>
        <w:t>„</w:t>
      </w:r>
      <w:r w:rsidR="00381EF1" w:rsidRPr="00370142">
        <w:rPr>
          <w:rFonts w:ascii="Times New Roman" w:hAnsi="Times New Roman"/>
          <w:b/>
          <w:sz w:val="24"/>
          <w:szCs w:val="24"/>
        </w:rPr>
        <w:t xml:space="preserve">Доставка на резервни части, профилактика, сервиз и поддръжка на техника за третиране на битови отпадъци, транспортьори, барабанни сита и сепаратори, произведени от </w:t>
      </w:r>
      <w:proofErr w:type="spellStart"/>
      <w:r w:rsidR="00381EF1" w:rsidRPr="00370142">
        <w:rPr>
          <w:rFonts w:ascii="Times New Roman" w:hAnsi="Times New Roman"/>
          <w:b/>
          <w:sz w:val="24"/>
          <w:szCs w:val="24"/>
          <w:lang w:val="en-US"/>
        </w:rPr>
        <w:t>Eggersmann</w:t>
      </w:r>
      <w:proofErr w:type="spellEnd"/>
      <w:r w:rsidR="00381EF1" w:rsidRPr="00370142">
        <w:rPr>
          <w:rFonts w:ascii="Times New Roman" w:hAnsi="Times New Roman"/>
          <w:b/>
          <w:sz w:val="24"/>
          <w:szCs w:val="24"/>
          <w:lang w:val="en-US"/>
        </w:rPr>
        <w:t xml:space="preserve"> </w:t>
      </w:r>
      <w:proofErr w:type="spellStart"/>
      <w:r w:rsidR="00381EF1" w:rsidRPr="00370142">
        <w:rPr>
          <w:rFonts w:ascii="Times New Roman" w:hAnsi="Times New Roman"/>
          <w:b/>
          <w:sz w:val="24"/>
          <w:szCs w:val="24"/>
          <w:lang w:val="en-US"/>
        </w:rPr>
        <w:t>Anlagenbau</w:t>
      </w:r>
      <w:proofErr w:type="spellEnd"/>
      <w:r w:rsidR="00381EF1" w:rsidRPr="00370142">
        <w:rPr>
          <w:rFonts w:ascii="Times New Roman" w:hAnsi="Times New Roman"/>
          <w:b/>
          <w:sz w:val="24"/>
          <w:szCs w:val="24"/>
        </w:rPr>
        <w:t xml:space="preserve"> </w:t>
      </w:r>
      <w:r w:rsidR="00381EF1" w:rsidRPr="00370142">
        <w:rPr>
          <w:rFonts w:ascii="Times New Roman" w:hAnsi="Times New Roman"/>
          <w:b/>
          <w:sz w:val="24"/>
          <w:szCs w:val="24"/>
          <w:lang w:val="en-US"/>
        </w:rPr>
        <w:t>GmbH</w:t>
      </w:r>
      <w:r w:rsidR="00381EF1" w:rsidRPr="00370142">
        <w:rPr>
          <w:rFonts w:ascii="Times New Roman" w:hAnsi="Times New Roman"/>
          <w:b/>
          <w:sz w:val="24"/>
          <w:szCs w:val="24"/>
        </w:rPr>
        <w:t xml:space="preserve">  в завод за МБТ на отпадъци с производство на  RDF-гориво, - с. Яна, местност </w:t>
      </w:r>
      <w:proofErr w:type="spellStart"/>
      <w:r w:rsidR="00381EF1" w:rsidRPr="00370142">
        <w:rPr>
          <w:rFonts w:ascii="Times New Roman" w:hAnsi="Times New Roman"/>
          <w:b/>
          <w:sz w:val="24"/>
          <w:szCs w:val="24"/>
        </w:rPr>
        <w:t>Садината</w:t>
      </w:r>
      <w:proofErr w:type="spellEnd"/>
      <w:r w:rsidRPr="00F36DA3">
        <w:rPr>
          <w:rFonts w:ascii="Times New Roman" w:hAnsi="Times New Roman" w:cs="Times New Roman"/>
          <w:sz w:val="24"/>
          <w:szCs w:val="24"/>
        </w:rPr>
        <w:t>“</w:t>
      </w:r>
    </w:p>
    <w:p w14:paraId="2793C969" w14:textId="223B55BF" w:rsidR="00EA7626" w:rsidRPr="00372D3C" w:rsidRDefault="00EA7626" w:rsidP="00EA7626">
      <w:pPr>
        <w:widowControl w:val="0"/>
        <w:spacing w:after="0" w:line="360" w:lineRule="auto"/>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r w:rsidR="008750E6">
        <w:rPr>
          <w:rFonts w:ascii="Times New Roman" w:hAnsi="Times New Roman" w:cs="Times New Roman"/>
          <w:snapToGrid w:val="0"/>
          <w:sz w:val="24"/>
          <w:szCs w:val="24"/>
          <w:lang w:eastAsia="bg-BG"/>
        </w:rPr>
        <w:t>.............</w:t>
      </w:r>
      <w:r w:rsidRPr="00372D3C">
        <w:rPr>
          <w:rFonts w:ascii="Times New Roman" w:hAnsi="Times New Roman" w:cs="Times New Roman"/>
          <w:snapToGrid w:val="0"/>
          <w:sz w:val="24"/>
          <w:szCs w:val="24"/>
          <w:lang w:eastAsia="bg-BG"/>
        </w:rPr>
        <w:t>.........................................</w:t>
      </w:r>
    </w:p>
    <w:p w14:paraId="6BA2942A" w14:textId="77777777" w:rsidR="00EA7626" w:rsidRPr="00372D3C" w:rsidRDefault="00EA7626" w:rsidP="00EA7626">
      <w:pPr>
        <w:widowControl w:val="0"/>
        <w:spacing w:after="0" w:line="360" w:lineRule="auto"/>
        <w:ind w:left="2160" w:firstLine="720"/>
        <w:rPr>
          <w:rFonts w:ascii="Times New Roman" w:hAnsi="Times New Roman" w:cs="Times New Roman"/>
          <w:i/>
          <w:iCs/>
          <w:snapToGrid w:val="0"/>
          <w:sz w:val="24"/>
          <w:szCs w:val="24"/>
          <w:lang w:eastAsia="bg-BG"/>
        </w:rPr>
      </w:pPr>
      <w:r w:rsidRPr="00372D3C">
        <w:rPr>
          <w:rFonts w:ascii="Times New Roman" w:hAnsi="Times New Roman" w:cs="Times New Roman"/>
          <w:i/>
          <w:iCs/>
          <w:snapToGrid w:val="0"/>
          <w:sz w:val="24"/>
          <w:szCs w:val="24"/>
          <w:lang w:eastAsia="bg-BG"/>
        </w:rPr>
        <w:t>(трите имена)</w:t>
      </w:r>
    </w:p>
    <w:p w14:paraId="571AF2FC" w14:textId="531F2477" w:rsidR="00EA7626" w:rsidRPr="00100C53" w:rsidRDefault="00EA7626" w:rsidP="00EA7626">
      <w:pPr>
        <w:spacing w:after="0" w:line="360" w:lineRule="auto"/>
        <w:rPr>
          <w:rFonts w:ascii="Times New Roman" w:hAnsi="Times New Roman" w:cs="Times New Roman"/>
          <w:bCs/>
          <w:i/>
          <w:snapToGrid w:val="0"/>
          <w:sz w:val="24"/>
          <w:szCs w:val="24"/>
          <w:lang w:val="ru-RU"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w:t>
      </w:r>
      <w:r w:rsidR="00C67C11">
        <w:rPr>
          <w:rFonts w:ascii="Times New Roman" w:hAnsi="Times New Roman" w:cs="Times New Roman"/>
          <w:snapToGrid w:val="0"/>
          <w:sz w:val="24"/>
          <w:szCs w:val="24"/>
          <w:lang w:eastAsia="bg-BG"/>
        </w:rPr>
        <w:t xml:space="preserve"> </w:t>
      </w:r>
      <w:proofErr w:type="spellStart"/>
      <w:r w:rsidR="00C67C11">
        <w:rPr>
          <w:rFonts w:ascii="Times New Roman" w:hAnsi="Times New Roman" w:cs="Times New Roman"/>
          <w:snapToGrid w:val="0"/>
          <w:sz w:val="24"/>
          <w:szCs w:val="24"/>
          <w:lang w:eastAsia="bg-BG"/>
        </w:rPr>
        <w:t>обслужваша</w:t>
      </w:r>
      <w:proofErr w:type="spellEnd"/>
      <w:r w:rsidR="00C67C11">
        <w:rPr>
          <w:rFonts w:ascii="Times New Roman" w:hAnsi="Times New Roman" w:cs="Times New Roman"/>
          <w:snapToGrid w:val="0"/>
          <w:sz w:val="24"/>
          <w:szCs w:val="24"/>
          <w:lang w:eastAsia="bg-BG"/>
        </w:rPr>
        <w:t xml:space="preserve"> банка: …………………….., </w:t>
      </w:r>
      <w:r w:rsidR="00C67C11">
        <w:rPr>
          <w:rFonts w:ascii="Times New Roman" w:hAnsi="Times New Roman" w:cs="Times New Roman"/>
          <w:snapToGrid w:val="0"/>
          <w:sz w:val="24"/>
          <w:szCs w:val="24"/>
          <w:lang w:val="en-US" w:eastAsia="bg-BG"/>
        </w:rPr>
        <w:t>IBAN: ……………………</w:t>
      </w:r>
      <w:proofErr w:type="gramStart"/>
      <w:r w:rsidR="00C67C11">
        <w:rPr>
          <w:rFonts w:ascii="Times New Roman" w:hAnsi="Times New Roman" w:cs="Times New Roman"/>
          <w:snapToGrid w:val="0"/>
          <w:sz w:val="24"/>
          <w:szCs w:val="24"/>
          <w:lang w:val="en-US" w:eastAsia="bg-BG"/>
        </w:rPr>
        <w:t>…..</w:t>
      </w:r>
      <w:proofErr w:type="gramEnd"/>
      <w:r w:rsidR="00C67C11">
        <w:rPr>
          <w:rFonts w:ascii="Times New Roman" w:hAnsi="Times New Roman" w:cs="Times New Roman"/>
          <w:snapToGrid w:val="0"/>
          <w:sz w:val="24"/>
          <w:szCs w:val="24"/>
          <w:lang w:val="en-US" w:eastAsia="bg-BG"/>
        </w:rPr>
        <w:t xml:space="preserve">; </w:t>
      </w:r>
      <w:r w:rsidRPr="00372D3C">
        <w:rPr>
          <w:rFonts w:ascii="Times New Roman" w:hAnsi="Times New Roman" w:cs="Times New Roman"/>
          <w:snapToGrid w:val="0"/>
          <w:sz w:val="24"/>
          <w:szCs w:val="24"/>
          <w:lang w:eastAsia="bg-BG"/>
        </w:rPr>
        <w:t xml:space="preserve"> участник в процедура за възлагане на обществена поръчка с предмет:</w:t>
      </w:r>
      <w:r>
        <w:rPr>
          <w:rFonts w:ascii="Times New Roman" w:hAnsi="Times New Roman" w:cs="Times New Roman"/>
          <w:snapToGrid w:val="0"/>
          <w:sz w:val="24"/>
          <w:szCs w:val="24"/>
          <w:lang w:eastAsia="bg-BG"/>
        </w:rPr>
        <w:t xml:space="preserve"> </w:t>
      </w:r>
      <w:r w:rsidR="001B6108" w:rsidRPr="001B6108">
        <w:rPr>
          <w:rFonts w:ascii="Times New Roman" w:hAnsi="Times New Roman" w:cs="Times New Roman"/>
          <w:b/>
          <w:i/>
          <w:sz w:val="24"/>
          <w:szCs w:val="24"/>
        </w:rPr>
        <w:t>„</w:t>
      </w:r>
      <w:r w:rsidR="00381EF1" w:rsidRPr="00370142">
        <w:rPr>
          <w:rFonts w:ascii="Times New Roman" w:hAnsi="Times New Roman"/>
          <w:b/>
          <w:sz w:val="24"/>
          <w:szCs w:val="24"/>
        </w:rPr>
        <w:t xml:space="preserve">Доставка на резервни части, профилактика, сервиз и поддръжка на техника за третиране на битови отпадъци, транспортьори, барабанни сита и сепаратори, произведени от </w:t>
      </w:r>
      <w:proofErr w:type="spellStart"/>
      <w:r w:rsidR="00381EF1" w:rsidRPr="00370142">
        <w:rPr>
          <w:rFonts w:ascii="Times New Roman" w:hAnsi="Times New Roman"/>
          <w:b/>
          <w:sz w:val="24"/>
          <w:szCs w:val="24"/>
          <w:lang w:val="en-US"/>
        </w:rPr>
        <w:t>Eggersmann</w:t>
      </w:r>
      <w:proofErr w:type="spellEnd"/>
      <w:r w:rsidR="00381EF1" w:rsidRPr="00370142">
        <w:rPr>
          <w:rFonts w:ascii="Times New Roman" w:hAnsi="Times New Roman"/>
          <w:b/>
          <w:sz w:val="24"/>
          <w:szCs w:val="24"/>
          <w:lang w:val="en-US"/>
        </w:rPr>
        <w:t xml:space="preserve"> </w:t>
      </w:r>
      <w:proofErr w:type="spellStart"/>
      <w:r w:rsidR="00381EF1" w:rsidRPr="00370142">
        <w:rPr>
          <w:rFonts w:ascii="Times New Roman" w:hAnsi="Times New Roman"/>
          <w:b/>
          <w:sz w:val="24"/>
          <w:szCs w:val="24"/>
          <w:lang w:val="en-US"/>
        </w:rPr>
        <w:t>Anlagenbau</w:t>
      </w:r>
      <w:proofErr w:type="spellEnd"/>
      <w:r w:rsidR="00381EF1" w:rsidRPr="00370142">
        <w:rPr>
          <w:rFonts w:ascii="Times New Roman" w:hAnsi="Times New Roman"/>
          <w:b/>
          <w:sz w:val="24"/>
          <w:szCs w:val="24"/>
        </w:rPr>
        <w:t xml:space="preserve"> </w:t>
      </w:r>
      <w:r w:rsidR="00381EF1" w:rsidRPr="00370142">
        <w:rPr>
          <w:rFonts w:ascii="Times New Roman" w:hAnsi="Times New Roman"/>
          <w:b/>
          <w:sz w:val="24"/>
          <w:szCs w:val="24"/>
          <w:lang w:val="en-US"/>
        </w:rPr>
        <w:t>GmbH</w:t>
      </w:r>
      <w:r w:rsidR="00381EF1" w:rsidRPr="00370142">
        <w:rPr>
          <w:rFonts w:ascii="Times New Roman" w:hAnsi="Times New Roman"/>
          <w:b/>
          <w:sz w:val="24"/>
          <w:szCs w:val="24"/>
        </w:rPr>
        <w:t xml:space="preserve">  в завод за МБТ на отпадъци с производство на  RDF-гориво, - с. Яна, местност </w:t>
      </w:r>
      <w:proofErr w:type="spellStart"/>
      <w:r w:rsidR="00381EF1" w:rsidRPr="00370142">
        <w:rPr>
          <w:rFonts w:ascii="Times New Roman" w:hAnsi="Times New Roman"/>
          <w:b/>
          <w:sz w:val="24"/>
          <w:szCs w:val="24"/>
        </w:rPr>
        <w:t>Садината</w:t>
      </w:r>
      <w:proofErr w:type="spellEnd"/>
      <w:r w:rsidR="001B6108" w:rsidRPr="001B6108">
        <w:rPr>
          <w:rFonts w:ascii="Times New Roman" w:hAnsi="Times New Roman" w:cs="Times New Roman"/>
          <w:b/>
          <w:i/>
          <w:sz w:val="24"/>
          <w:szCs w:val="24"/>
        </w:rPr>
        <w:t>“</w:t>
      </w:r>
    </w:p>
    <w:p w14:paraId="3FE8A4C2" w14:textId="77777777" w:rsidR="00EA7626" w:rsidRDefault="00EA7626" w:rsidP="00EA7626">
      <w:pPr>
        <w:spacing w:after="0" w:line="360" w:lineRule="auto"/>
        <w:rPr>
          <w:rFonts w:ascii="Times New Roman" w:hAnsi="Times New Roman" w:cs="Times New Roman"/>
          <w:bCs/>
          <w:i/>
          <w:snapToGrid w:val="0"/>
          <w:sz w:val="24"/>
          <w:szCs w:val="24"/>
          <w:lang w:val="ru-RU" w:eastAsia="bg-BG"/>
        </w:rPr>
      </w:pPr>
    </w:p>
    <w:p w14:paraId="5B057FF1" w14:textId="77777777" w:rsidR="00EA7626" w:rsidRPr="00372D3C" w:rsidRDefault="00EA7626" w:rsidP="00381EF1">
      <w:pPr>
        <w:suppressAutoHyphens/>
        <w:spacing w:before="60" w:after="60" w:line="360" w:lineRule="auto"/>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57201303" w14:textId="77777777" w:rsidR="00381EF1" w:rsidRPr="00381EF1" w:rsidRDefault="00381EF1" w:rsidP="00381EF1">
      <w:pPr>
        <w:spacing w:after="120"/>
        <w:rPr>
          <w:rFonts w:ascii="Times New Roman" w:hAnsi="Times New Roman" w:cs="Times New Roman"/>
          <w:sz w:val="24"/>
          <w:szCs w:val="24"/>
        </w:rPr>
      </w:pPr>
      <w:r w:rsidRPr="00381EF1">
        <w:rPr>
          <w:rFonts w:ascii="Times New Roman" w:hAnsi="Times New Roman" w:cs="Times New Roman"/>
          <w:spacing w:val="10"/>
          <w:sz w:val="24"/>
          <w:szCs w:val="24"/>
        </w:rPr>
        <w:t xml:space="preserve">След като проучихме документацията за участие в </w:t>
      </w:r>
      <w:r w:rsidRPr="00381EF1">
        <w:rPr>
          <w:rFonts w:ascii="Times New Roman" w:hAnsi="Times New Roman" w:cs="Times New Roman"/>
          <w:sz w:val="24"/>
          <w:szCs w:val="24"/>
        </w:rPr>
        <w:t xml:space="preserve">процедура за възлагане на обществена поръчка с горепосочения предмет заявяваме, че желаем да участваме в процедурата </w:t>
      </w:r>
      <w:r w:rsidRPr="00381EF1">
        <w:rPr>
          <w:rFonts w:ascii="Times New Roman" w:hAnsi="Times New Roman" w:cs="Times New Roman"/>
          <w:b/>
          <w:sz w:val="24"/>
          <w:szCs w:val="24"/>
        </w:rPr>
        <w:t>със следното ценово предложение</w:t>
      </w:r>
      <w:r w:rsidRPr="00381EF1">
        <w:rPr>
          <w:rFonts w:ascii="Times New Roman" w:hAnsi="Times New Roman" w:cs="Times New Roman"/>
          <w:spacing w:val="4"/>
          <w:sz w:val="24"/>
          <w:szCs w:val="24"/>
        </w:rPr>
        <w:t>:</w:t>
      </w:r>
    </w:p>
    <w:p w14:paraId="0486495D" w14:textId="77777777" w:rsidR="00381EF1" w:rsidRPr="00381EF1" w:rsidRDefault="00381EF1" w:rsidP="00381EF1">
      <w:pPr>
        <w:spacing w:after="120"/>
        <w:ind w:firstLine="283"/>
        <w:rPr>
          <w:rFonts w:ascii="Times New Roman" w:hAnsi="Times New Roman" w:cs="Times New Roman"/>
          <w:sz w:val="24"/>
          <w:szCs w:val="24"/>
        </w:rPr>
      </w:pPr>
    </w:p>
    <w:p w14:paraId="2EB91E26" w14:textId="4774C1EF" w:rsidR="00381EF1" w:rsidRPr="00381EF1" w:rsidRDefault="00381EF1" w:rsidP="006B5744">
      <w:pPr>
        <w:pStyle w:val="ListParagraph"/>
        <w:numPr>
          <w:ilvl w:val="3"/>
          <w:numId w:val="38"/>
        </w:numPr>
        <w:spacing w:before="240" w:after="240" w:line="360" w:lineRule="auto"/>
        <w:ind w:left="567" w:right="23" w:hanging="567"/>
        <w:contextualSpacing w:val="0"/>
        <w:rPr>
          <w:rFonts w:ascii="Times New Roman" w:hAnsi="Times New Roman" w:cs="Times New Roman"/>
          <w:b/>
          <w:sz w:val="24"/>
          <w:szCs w:val="24"/>
        </w:rPr>
      </w:pPr>
      <w:r w:rsidRPr="00381EF1">
        <w:rPr>
          <w:rFonts w:ascii="Times New Roman" w:hAnsi="Times New Roman" w:cs="Times New Roman"/>
          <w:b/>
          <w:sz w:val="24"/>
          <w:szCs w:val="24"/>
          <w:u w:color="000000"/>
          <w:lang w:eastAsia="zh-CN"/>
        </w:rPr>
        <w:t xml:space="preserve">Предлаганата от нас ОБЩА цена за доставка на резервните части е в размер на ..................... лв. </w:t>
      </w:r>
      <w:r w:rsidRPr="00381EF1">
        <w:rPr>
          <w:rFonts w:ascii="Times New Roman" w:hAnsi="Times New Roman" w:cs="Times New Roman"/>
          <w:sz w:val="24"/>
          <w:szCs w:val="24"/>
          <w:u w:color="000000"/>
          <w:lang w:eastAsia="zh-CN"/>
        </w:rPr>
        <w:t>(словом: …………….........……………)</w:t>
      </w:r>
      <w:r w:rsidRPr="00381EF1">
        <w:rPr>
          <w:rFonts w:ascii="Times New Roman" w:hAnsi="Times New Roman" w:cs="Times New Roman"/>
          <w:b/>
          <w:sz w:val="24"/>
          <w:szCs w:val="24"/>
          <w:u w:color="000000"/>
          <w:lang w:eastAsia="zh-CN"/>
        </w:rPr>
        <w:t xml:space="preserve"> без ДДС или ..................... лв</w:t>
      </w:r>
      <w:r w:rsidRPr="00381EF1">
        <w:rPr>
          <w:rFonts w:ascii="Times New Roman" w:hAnsi="Times New Roman" w:cs="Times New Roman"/>
          <w:sz w:val="24"/>
          <w:szCs w:val="24"/>
          <w:u w:color="000000"/>
          <w:lang w:eastAsia="zh-CN"/>
        </w:rPr>
        <w:t>. (словом: …………….........……………)</w:t>
      </w:r>
      <w:r w:rsidRPr="00381EF1">
        <w:rPr>
          <w:rFonts w:ascii="Times New Roman" w:hAnsi="Times New Roman" w:cs="Times New Roman"/>
          <w:b/>
          <w:sz w:val="24"/>
          <w:szCs w:val="24"/>
          <w:u w:color="000000"/>
          <w:lang w:eastAsia="zh-CN"/>
        </w:rPr>
        <w:t xml:space="preserve"> с ДДС</w:t>
      </w:r>
      <w:r w:rsidRPr="00381EF1">
        <w:rPr>
          <w:rFonts w:ascii="Times New Roman" w:hAnsi="Times New Roman" w:cs="Times New Roman"/>
          <w:sz w:val="24"/>
          <w:szCs w:val="24"/>
        </w:rPr>
        <w:t xml:space="preserve">, </w:t>
      </w:r>
      <w:r w:rsidRPr="00381EF1">
        <w:rPr>
          <w:rFonts w:ascii="Times New Roman" w:hAnsi="Times New Roman" w:cs="Times New Roman"/>
          <w:b/>
          <w:sz w:val="24"/>
          <w:szCs w:val="24"/>
        </w:rPr>
        <w:t xml:space="preserve">съгласно </w:t>
      </w:r>
      <w:r w:rsidRPr="00381EF1">
        <w:rPr>
          <w:rFonts w:ascii="Times New Roman" w:hAnsi="Times New Roman" w:cs="Times New Roman"/>
          <w:b/>
          <w:i/>
          <w:sz w:val="24"/>
          <w:szCs w:val="24"/>
          <w:u w:val="single"/>
        </w:rPr>
        <w:t>Образец № 2А</w:t>
      </w:r>
      <w:r w:rsidRPr="00381EF1">
        <w:rPr>
          <w:rFonts w:ascii="Times New Roman" w:hAnsi="Times New Roman" w:cs="Times New Roman"/>
          <w:b/>
          <w:i/>
          <w:sz w:val="24"/>
          <w:szCs w:val="24"/>
        </w:rPr>
        <w:t>.,</w:t>
      </w:r>
      <w:r w:rsidRPr="00381EF1">
        <w:rPr>
          <w:rFonts w:ascii="Times New Roman" w:hAnsi="Times New Roman" w:cs="Times New Roman"/>
          <w:b/>
          <w:sz w:val="24"/>
          <w:szCs w:val="24"/>
        </w:rPr>
        <w:t xml:space="preserve"> неразделна част от ценовото предложение;</w:t>
      </w:r>
    </w:p>
    <w:p w14:paraId="0EC65579" w14:textId="5241511D" w:rsidR="00381EF1" w:rsidRPr="00381EF1" w:rsidRDefault="00381EF1" w:rsidP="006B5744">
      <w:pPr>
        <w:pStyle w:val="ListParagraph"/>
        <w:numPr>
          <w:ilvl w:val="3"/>
          <w:numId w:val="38"/>
        </w:numPr>
        <w:spacing w:before="240" w:after="240" w:line="360" w:lineRule="auto"/>
        <w:ind w:left="567" w:right="23" w:hanging="567"/>
        <w:contextualSpacing w:val="0"/>
        <w:rPr>
          <w:rFonts w:ascii="Times New Roman" w:hAnsi="Times New Roman" w:cs="Times New Roman"/>
          <w:b/>
          <w:sz w:val="24"/>
          <w:szCs w:val="24"/>
        </w:rPr>
      </w:pPr>
      <w:r w:rsidRPr="00381EF1">
        <w:rPr>
          <w:rFonts w:ascii="Times New Roman" w:hAnsi="Times New Roman" w:cs="Times New Roman"/>
          <w:b/>
          <w:sz w:val="24"/>
          <w:szCs w:val="24"/>
        </w:rPr>
        <w:t xml:space="preserve">Предлаганата от нас ОБЩА </w:t>
      </w:r>
      <w:r w:rsidRPr="00381EF1">
        <w:rPr>
          <w:rFonts w:ascii="Times New Roman" w:hAnsi="Times New Roman" w:cs="Times New Roman"/>
          <w:b/>
          <w:sz w:val="24"/>
          <w:szCs w:val="24"/>
          <w:u w:color="000000"/>
          <w:lang w:eastAsia="zh-CN"/>
        </w:rPr>
        <w:t>цена на абонаментно обслужване за 12 (дванадесет) месеца</w:t>
      </w:r>
      <w:r w:rsidRPr="00381EF1">
        <w:rPr>
          <w:rFonts w:ascii="Times New Roman" w:hAnsi="Times New Roman" w:cs="Times New Roman"/>
          <w:b/>
          <w:sz w:val="24"/>
          <w:szCs w:val="24"/>
        </w:rPr>
        <w:t xml:space="preserve"> е в размер на ..................... лв. (</w:t>
      </w:r>
      <w:r w:rsidRPr="00381EF1">
        <w:rPr>
          <w:rFonts w:ascii="Times New Roman" w:hAnsi="Times New Roman" w:cs="Times New Roman"/>
          <w:sz w:val="24"/>
          <w:szCs w:val="24"/>
        </w:rPr>
        <w:t xml:space="preserve">словом: …………….........……………) </w:t>
      </w:r>
      <w:r w:rsidRPr="00381EF1">
        <w:rPr>
          <w:rFonts w:ascii="Times New Roman" w:hAnsi="Times New Roman" w:cs="Times New Roman"/>
          <w:b/>
          <w:sz w:val="24"/>
          <w:szCs w:val="24"/>
        </w:rPr>
        <w:t>без ДДС</w:t>
      </w:r>
      <w:r w:rsidRPr="00381EF1">
        <w:rPr>
          <w:rFonts w:ascii="Times New Roman" w:hAnsi="Times New Roman" w:cs="Times New Roman"/>
          <w:sz w:val="24"/>
          <w:szCs w:val="24"/>
        </w:rPr>
        <w:t xml:space="preserve"> или </w:t>
      </w:r>
      <w:r w:rsidRPr="00381EF1">
        <w:rPr>
          <w:rFonts w:ascii="Times New Roman" w:hAnsi="Times New Roman" w:cs="Times New Roman"/>
          <w:b/>
          <w:sz w:val="24"/>
          <w:szCs w:val="24"/>
        </w:rPr>
        <w:t>..................... лв. (</w:t>
      </w:r>
      <w:r w:rsidRPr="00381EF1">
        <w:rPr>
          <w:rFonts w:ascii="Times New Roman" w:hAnsi="Times New Roman" w:cs="Times New Roman"/>
          <w:sz w:val="24"/>
          <w:szCs w:val="24"/>
        </w:rPr>
        <w:t xml:space="preserve">словом: …………….........……………) </w:t>
      </w:r>
      <w:r w:rsidRPr="00381EF1">
        <w:rPr>
          <w:rFonts w:ascii="Times New Roman" w:hAnsi="Times New Roman" w:cs="Times New Roman"/>
          <w:b/>
          <w:sz w:val="24"/>
          <w:szCs w:val="24"/>
        </w:rPr>
        <w:t xml:space="preserve">с ДДС, при месечна цена за абонаментно </w:t>
      </w:r>
      <w:r w:rsidRPr="00381EF1">
        <w:rPr>
          <w:rFonts w:ascii="Times New Roman" w:hAnsi="Times New Roman" w:cs="Times New Roman"/>
          <w:b/>
          <w:sz w:val="24"/>
          <w:szCs w:val="24"/>
        </w:rPr>
        <w:lastRenderedPageBreak/>
        <w:t>обслужване в размер на ..................... лв. (</w:t>
      </w:r>
      <w:r w:rsidRPr="00381EF1">
        <w:rPr>
          <w:rFonts w:ascii="Times New Roman" w:hAnsi="Times New Roman" w:cs="Times New Roman"/>
          <w:sz w:val="24"/>
          <w:szCs w:val="24"/>
        </w:rPr>
        <w:t xml:space="preserve">словом: …………….........……………) </w:t>
      </w:r>
      <w:r w:rsidRPr="00381EF1">
        <w:rPr>
          <w:rFonts w:ascii="Times New Roman" w:hAnsi="Times New Roman" w:cs="Times New Roman"/>
          <w:b/>
          <w:sz w:val="24"/>
          <w:szCs w:val="24"/>
        </w:rPr>
        <w:t>без ДДС</w:t>
      </w:r>
      <w:r w:rsidRPr="00381EF1">
        <w:rPr>
          <w:rFonts w:ascii="Times New Roman" w:hAnsi="Times New Roman" w:cs="Times New Roman"/>
          <w:sz w:val="24"/>
          <w:szCs w:val="24"/>
        </w:rPr>
        <w:t xml:space="preserve"> или </w:t>
      </w:r>
      <w:r w:rsidRPr="00381EF1">
        <w:rPr>
          <w:rFonts w:ascii="Times New Roman" w:hAnsi="Times New Roman" w:cs="Times New Roman"/>
          <w:b/>
          <w:sz w:val="24"/>
          <w:szCs w:val="24"/>
        </w:rPr>
        <w:t>..................... лв. (</w:t>
      </w:r>
      <w:r w:rsidRPr="00381EF1">
        <w:rPr>
          <w:rFonts w:ascii="Times New Roman" w:hAnsi="Times New Roman" w:cs="Times New Roman"/>
          <w:sz w:val="24"/>
          <w:szCs w:val="24"/>
        </w:rPr>
        <w:t xml:space="preserve">словом: …………….........……………) </w:t>
      </w:r>
      <w:r w:rsidRPr="00381EF1">
        <w:rPr>
          <w:rFonts w:ascii="Times New Roman" w:hAnsi="Times New Roman" w:cs="Times New Roman"/>
          <w:b/>
          <w:sz w:val="24"/>
          <w:szCs w:val="24"/>
        </w:rPr>
        <w:t>с ДДС.</w:t>
      </w:r>
    </w:p>
    <w:p w14:paraId="69C9C93D" w14:textId="3B0C6084" w:rsidR="00381EF1" w:rsidRPr="00381EF1" w:rsidRDefault="00381EF1" w:rsidP="006B5744">
      <w:pPr>
        <w:pStyle w:val="ListParagraph"/>
        <w:numPr>
          <w:ilvl w:val="3"/>
          <w:numId w:val="38"/>
        </w:numPr>
        <w:spacing w:before="240" w:after="240" w:line="360" w:lineRule="auto"/>
        <w:ind w:left="567" w:right="23" w:hanging="567"/>
        <w:contextualSpacing w:val="0"/>
        <w:rPr>
          <w:rFonts w:ascii="Times New Roman" w:hAnsi="Times New Roman" w:cs="Times New Roman"/>
          <w:sz w:val="24"/>
          <w:szCs w:val="24"/>
        </w:rPr>
      </w:pPr>
      <w:r w:rsidRPr="00381EF1">
        <w:rPr>
          <w:rFonts w:ascii="Times New Roman" w:hAnsi="Times New Roman" w:cs="Times New Roman"/>
          <w:b/>
          <w:sz w:val="24"/>
          <w:szCs w:val="24"/>
        </w:rPr>
        <w:t xml:space="preserve">Предлаганата от нас ОБЩА за цена за поддръжка на SCADA системата за </w:t>
      </w:r>
      <w:r w:rsidRPr="00381EF1">
        <w:rPr>
          <w:rFonts w:ascii="Times New Roman" w:hAnsi="Times New Roman" w:cs="Times New Roman"/>
          <w:b/>
          <w:sz w:val="24"/>
          <w:szCs w:val="24"/>
          <w:u w:color="000000"/>
          <w:lang w:eastAsia="zh-CN"/>
        </w:rPr>
        <w:t>12 (дванадесет) месеца</w:t>
      </w:r>
      <w:r w:rsidRPr="00381EF1">
        <w:rPr>
          <w:rFonts w:ascii="Times New Roman" w:hAnsi="Times New Roman" w:cs="Times New Roman"/>
          <w:b/>
          <w:sz w:val="24"/>
          <w:szCs w:val="24"/>
        </w:rPr>
        <w:t xml:space="preserve"> е в размер на ..................... лв. (словом: …………….........……………) без ДДС или ..................... лв. (словом: …………….........……………) с ДДС</w:t>
      </w:r>
    </w:p>
    <w:p w14:paraId="0D4A9E48" w14:textId="77777777" w:rsidR="00381EF1" w:rsidRDefault="00381EF1" w:rsidP="006B5744">
      <w:pPr>
        <w:pStyle w:val="ListParagraph"/>
        <w:numPr>
          <w:ilvl w:val="3"/>
          <w:numId w:val="38"/>
        </w:numPr>
        <w:spacing w:before="240" w:after="240" w:line="360" w:lineRule="auto"/>
        <w:ind w:left="567" w:hanging="567"/>
        <w:contextualSpacing w:val="0"/>
        <w:rPr>
          <w:rFonts w:ascii="Times New Roman" w:hAnsi="Times New Roman" w:cs="Times New Roman"/>
          <w:b/>
          <w:sz w:val="24"/>
          <w:szCs w:val="24"/>
        </w:rPr>
      </w:pPr>
      <w:r w:rsidRPr="00381EF1">
        <w:rPr>
          <w:rFonts w:ascii="Times New Roman" w:hAnsi="Times New Roman" w:cs="Times New Roman"/>
          <w:b/>
          <w:sz w:val="24"/>
          <w:szCs w:val="24"/>
        </w:rPr>
        <w:t>Предлагаме следните ценови условия, по които ще бъде заплащан ремонтът на техниката, при възникване на аварии и при непредвидени, извън абонаментното обслужване, посещения:</w:t>
      </w:r>
    </w:p>
    <w:p w14:paraId="4AF426AA" w14:textId="04F396CC" w:rsidR="00381EF1" w:rsidRPr="00381EF1" w:rsidRDefault="00381EF1" w:rsidP="00381EF1">
      <w:pPr>
        <w:pStyle w:val="ListParagraph"/>
        <w:spacing w:before="240" w:after="240" w:line="360" w:lineRule="auto"/>
        <w:ind w:left="567"/>
        <w:contextualSpacing w:val="0"/>
        <w:rPr>
          <w:rFonts w:ascii="Times New Roman" w:hAnsi="Times New Roman" w:cs="Times New Roman"/>
          <w:b/>
          <w:sz w:val="24"/>
          <w:szCs w:val="24"/>
        </w:rPr>
      </w:pPr>
      <w:r w:rsidRPr="00381EF1">
        <w:rPr>
          <w:rFonts w:ascii="Times New Roman" w:hAnsi="Times New Roman" w:cs="Times New Roman"/>
          <w:b/>
          <w:sz w:val="24"/>
          <w:szCs w:val="24"/>
          <w:lang w:eastAsia="bg-BG"/>
        </w:rPr>
        <w:t>Цена за труд за 1 час на специалист: …………………… лв. без ДДС;</w:t>
      </w:r>
    </w:p>
    <w:p w14:paraId="3B95DB84" w14:textId="74FB0F04" w:rsidR="00381EF1" w:rsidRPr="009146C4" w:rsidRDefault="00381EF1" w:rsidP="009146C4">
      <w:pPr>
        <w:spacing w:before="240" w:after="120"/>
        <w:rPr>
          <w:rFonts w:ascii="Times New Roman" w:hAnsi="Times New Roman" w:cs="Times New Roman"/>
          <w:b/>
          <w:sz w:val="24"/>
          <w:szCs w:val="24"/>
        </w:rPr>
      </w:pPr>
      <w:r w:rsidRPr="00381EF1">
        <w:rPr>
          <w:rFonts w:ascii="Times New Roman" w:hAnsi="Times New Roman" w:cs="Times New Roman"/>
          <w:sz w:val="24"/>
          <w:szCs w:val="24"/>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Pr="00381EF1">
        <w:rPr>
          <w:rFonts w:ascii="Times New Roman" w:hAnsi="Times New Roman" w:cs="Times New Roman"/>
          <w:b/>
          <w:sz w:val="24"/>
          <w:szCs w:val="24"/>
        </w:rPr>
        <w:t>минимум 6 месеца, считано от крайния срок за получаване на офертите.</w:t>
      </w:r>
    </w:p>
    <w:p w14:paraId="137C11F1" w14:textId="53609736" w:rsidR="00381EF1" w:rsidRPr="00381EF1" w:rsidRDefault="00381EF1" w:rsidP="00381EF1">
      <w:pPr>
        <w:pStyle w:val="Bodytext21"/>
        <w:shd w:val="clear" w:color="auto" w:fill="auto"/>
        <w:spacing w:before="0" w:after="120" w:line="240" w:lineRule="auto"/>
        <w:ind w:firstLine="0"/>
        <w:jc w:val="both"/>
        <w:rPr>
          <w:rFonts w:ascii="Times New Roman" w:hAnsi="Times New Roman"/>
          <w:b/>
          <w:i/>
          <w:sz w:val="24"/>
          <w:szCs w:val="24"/>
        </w:rPr>
      </w:pPr>
      <w:r w:rsidRPr="00381EF1">
        <w:rPr>
          <w:rFonts w:ascii="Times New Roman" w:hAnsi="Times New Roman"/>
          <w:b/>
          <w:i/>
          <w:sz w:val="24"/>
          <w:szCs w:val="24"/>
          <w:u w:val="single"/>
          <w:lang w:eastAsia="bg-BG"/>
        </w:rPr>
        <w:t xml:space="preserve">*Забележка: </w:t>
      </w:r>
      <w:r w:rsidRPr="00381EF1">
        <w:rPr>
          <w:rFonts w:ascii="Times New Roman" w:hAnsi="Times New Roman"/>
          <w:b/>
          <w:i/>
          <w:sz w:val="24"/>
          <w:szCs w:val="24"/>
          <w:lang w:eastAsia="bg-BG"/>
        </w:rPr>
        <w:t>По цената на един час труд ще бъде заплащан ремонтът на техниката при възникване на аварии и при непредвидени, извън абонаментното обслужване, посещения на избрания изпълнител.</w:t>
      </w:r>
    </w:p>
    <w:p w14:paraId="4DC36FDB" w14:textId="7B2AB837" w:rsidR="00381EF1" w:rsidRPr="00381EF1" w:rsidRDefault="00381EF1" w:rsidP="00381EF1">
      <w:pPr>
        <w:pStyle w:val="ListParagraph"/>
        <w:spacing w:after="120"/>
        <w:ind w:left="0"/>
        <w:rPr>
          <w:rFonts w:ascii="Times New Roman" w:hAnsi="Times New Roman" w:cs="Times New Roman"/>
          <w:b/>
          <w:i/>
          <w:sz w:val="24"/>
          <w:szCs w:val="24"/>
        </w:rPr>
      </w:pPr>
      <w:r w:rsidRPr="00381EF1">
        <w:rPr>
          <w:rFonts w:ascii="Times New Roman" w:hAnsi="Times New Roman" w:cs="Times New Roman"/>
          <w:b/>
          <w:i/>
          <w:sz w:val="24"/>
          <w:szCs w:val="24"/>
          <w:u w:val="single"/>
          <w:lang w:eastAsia="bg-BG"/>
        </w:rPr>
        <w:t xml:space="preserve">*Забележка: </w:t>
      </w:r>
      <w:r w:rsidRPr="00381EF1">
        <w:rPr>
          <w:rFonts w:ascii="Times New Roman" w:hAnsi="Times New Roman" w:cs="Times New Roman"/>
          <w:b/>
          <w:i/>
          <w:sz w:val="24"/>
          <w:szCs w:val="24"/>
        </w:rPr>
        <w:t xml:space="preserve">При необходимост от закупуване на резервни части и консумативи, </w:t>
      </w:r>
      <w:proofErr w:type="spellStart"/>
      <w:r w:rsidRPr="00381EF1">
        <w:rPr>
          <w:rFonts w:ascii="Times New Roman" w:hAnsi="Times New Roman" w:cs="Times New Roman"/>
          <w:b/>
          <w:i/>
          <w:sz w:val="24"/>
          <w:szCs w:val="24"/>
        </w:rPr>
        <w:t>невключени</w:t>
      </w:r>
      <w:proofErr w:type="spellEnd"/>
      <w:r w:rsidRPr="00381EF1">
        <w:rPr>
          <w:rFonts w:ascii="Times New Roman" w:hAnsi="Times New Roman" w:cs="Times New Roman"/>
          <w:b/>
          <w:i/>
          <w:sz w:val="24"/>
          <w:szCs w:val="24"/>
        </w:rPr>
        <w:t xml:space="preserve"> в списъка, приложен към офертата на Изпълнителя, същите ще се заплащат по цени от оф</w:t>
      </w:r>
      <w:r w:rsidR="008D2513">
        <w:rPr>
          <w:rFonts w:ascii="Times New Roman" w:hAnsi="Times New Roman" w:cs="Times New Roman"/>
          <w:b/>
          <w:i/>
          <w:sz w:val="24"/>
          <w:szCs w:val="24"/>
        </w:rPr>
        <w:t>ициалния каталог на производителя</w:t>
      </w:r>
      <w:r w:rsidRPr="00381EF1">
        <w:rPr>
          <w:rFonts w:ascii="Times New Roman" w:hAnsi="Times New Roman" w:cs="Times New Roman"/>
          <w:b/>
          <w:i/>
          <w:sz w:val="24"/>
          <w:szCs w:val="24"/>
        </w:rPr>
        <w:t>. Възложителят има право да съгласува предложените от Изпълнителя цени за резервни части, както и да откаже доставка от Изпълнителя и сам да достави необходимите за ремонта резервни части, материали и консумативи, при установени по-ниски цени от други доставчици.</w:t>
      </w:r>
    </w:p>
    <w:p w14:paraId="52CABFE8" w14:textId="23EDEFFB" w:rsidR="00381EF1" w:rsidRPr="00381EF1" w:rsidRDefault="00381EF1" w:rsidP="00381EF1">
      <w:pPr>
        <w:autoSpaceDE w:val="0"/>
        <w:autoSpaceDN w:val="0"/>
        <w:adjustRightInd w:val="0"/>
        <w:spacing w:after="120"/>
        <w:rPr>
          <w:rFonts w:ascii="Times New Roman" w:hAnsi="Times New Roman" w:cs="Times New Roman"/>
          <w:i/>
          <w:sz w:val="24"/>
          <w:szCs w:val="24"/>
          <w:lang w:eastAsia="zh-CN"/>
        </w:rPr>
      </w:pPr>
      <w:r w:rsidRPr="00381EF1">
        <w:rPr>
          <w:rFonts w:ascii="Times New Roman" w:hAnsi="Times New Roman" w:cs="Times New Roman"/>
          <w:b/>
          <w:i/>
          <w:sz w:val="24"/>
          <w:szCs w:val="24"/>
          <w:u w:val="single"/>
          <w:lang w:eastAsia="zh-CN"/>
        </w:rPr>
        <w:t>*Забележка:</w:t>
      </w:r>
      <w:r w:rsidRPr="00381EF1">
        <w:rPr>
          <w:rFonts w:ascii="Times New Roman" w:hAnsi="Times New Roman" w:cs="Times New Roman"/>
          <w:i/>
          <w:sz w:val="24"/>
          <w:szCs w:val="24"/>
          <w:lang w:eastAsia="zh-CN"/>
        </w:rPr>
        <w:t xml:space="preserve"> В случай, че Участникът е допуснал аритметични грешки, изразяващи се в несъответствие между единичната цена за съответните видове резервни части и общата цена, ще се вземе предвид единичната, т.е. след извършване на пресмятане, ако комисията констатира разлика между сметнатите единични цени и крайната обща цена, ще се вземе предвид сумата, получена на база единичните цени, без значение дали крайната цена се увеличава или намалява.</w:t>
      </w:r>
    </w:p>
    <w:p w14:paraId="548EA505" w14:textId="695AD74F" w:rsidR="00381EF1" w:rsidRPr="009146C4" w:rsidRDefault="00381EF1" w:rsidP="009146C4">
      <w:pPr>
        <w:autoSpaceDE w:val="0"/>
        <w:autoSpaceDN w:val="0"/>
        <w:adjustRightInd w:val="0"/>
        <w:spacing w:after="120"/>
        <w:rPr>
          <w:rFonts w:ascii="Times New Roman" w:hAnsi="Times New Roman" w:cs="Times New Roman"/>
          <w:i/>
          <w:sz w:val="24"/>
          <w:szCs w:val="24"/>
        </w:rPr>
      </w:pPr>
      <w:r w:rsidRPr="00381EF1">
        <w:rPr>
          <w:rFonts w:ascii="Times New Roman" w:hAnsi="Times New Roman" w:cs="Times New Roman"/>
          <w:b/>
          <w:i/>
          <w:sz w:val="24"/>
          <w:szCs w:val="24"/>
          <w:u w:val="single"/>
          <w:lang w:eastAsia="bg-BG"/>
        </w:rPr>
        <w:t xml:space="preserve">*Забележка: </w:t>
      </w:r>
      <w:r w:rsidRPr="00381EF1">
        <w:rPr>
          <w:rFonts w:ascii="Times New Roman" w:hAnsi="Times New Roman" w:cs="Times New Roman"/>
          <w:i/>
          <w:sz w:val="24"/>
          <w:szCs w:val="24"/>
        </w:rPr>
        <w:t>При различия между стойностите, изразени с цифри и думи, за вярно се приема словесното изражение на стойностите;</w:t>
      </w:r>
      <w:r w:rsidRPr="00381EF1">
        <w:rPr>
          <w:rFonts w:ascii="Times New Roman" w:hAnsi="Times New Roman" w:cs="Times New Roman"/>
          <w:sz w:val="24"/>
          <w:szCs w:val="24"/>
        </w:rPr>
        <w:tab/>
      </w:r>
    </w:p>
    <w:p w14:paraId="7F5DA34E" w14:textId="30504EF4" w:rsidR="00381EF1" w:rsidRPr="00381EF1" w:rsidRDefault="00381EF1" w:rsidP="009146C4">
      <w:pPr>
        <w:spacing w:before="240" w:after="120"/>
        <w:rPr>
          <w:rFonts w:ascii="Times New Roman" w:hAnsi="Times New Roman" w:cs="Times New Roman"/>
          <w:b/>
          <w:caps/>
          <w:kern w:val="28"/>
          <w:sz w:val="24"/>
          <w:szCs w:val="24"/>
        </w:rPr>
      </w:pPr>
      <w:r w:rsidRPr="009146C4">
        <w:rPr>
          <w:rFonts w:ascii="Times New Roman" w:hAnsi="Times New Roman" w:cs="Times New Roman"/>
          <w:b/>
          <w:sz w:val="24"/>
          <w:szCs w:val="24"/>
          <w:lang w:eastAsia="zh-CN"/>
        </w:rPr>
        <w:t>Приложение</w:t>
      </w:r>
      <w:r w:rsidRPr="009146C4">
        <w:rPr>
          <w:rFonts w:ascii="Times New Roman" w:hAnsi="Times New Roman" w:cs="Times New Roman"/>
          <w:b/>
          <w:i/>
          <w:sz w:val="24"/>
          <w:szCs w:val="24"/>
        </w:rPr>
        <w:t xml:space="preserve">: </w:t>
      </w:r>
      <w:r w:rsidRPr="009146C4">
        <w:rPr>
          <w:rFonts w:ascii="Times New Roman" w:hAnsi="Times New Roman" w:cs="Times New Roman"/>
          <w:b/>
          <w:sz w:val="24"/>
          <w:szCs w:val="24"/>
        </w:rPr>
        <w:t>Образец №</w:t>
      </w:r>
      <w:r w:rsidR="009146C4" w:rsidRPr="009146C4">
        <w:rPr>
          <w:rFonts w:ascii="Times New Roman" w:hAnsi="Times New Roman" w:cs="Times New Roman"/>
          <w:b/>
          <w:sz w:val="24"/>
          <w:szCs w:val="24"/>
        </w:rPr>
        <w:t xml:space="preserve"> 2А</w:t>
      </w:r>
      <w:r w:rsidRPr="009146C4">
        <w:rPr>
          <w:rFonts w:ascii="Times New Roman" w:hAnsi="Times New Roman" w:cs="Times New Roman"/>
          <w:sz w:val="24"/>
          <w:szCs w:val="24"/>
        </w:rPr>
        <w:t xml:space="preserve"> - </w:t>
      </w:r>
      <w:r w:rsidRPr="009146C4">
        <w:rPr>
          <w:rFonts w:ascii="Times New Roman Bold" w:hAnsi="Times New Roman Bold" w:cs="Times New Roman"/>
          <w:kern w:val="28"/>
          <w:sz w:val="24"/>
          <w:szCs w:val="24"/>
        </w:rPr>
        <w:t>цени на резервните части</w:t>
      </w:r>
    </w:p>
    <w:p w14:paraId="0020C08B" w14:textId="77777777" w:rsidR="009146C4" w:rsidRDefault="009146C4" w:rsidP="00CE106D">
      <w:pPr>
        <w:rPr>
          <w:rFonts w:ascii="Times New Roman" w:hAnsi="Times New Roman" w:cs="Times New Roman"/>
          <w:b/>
          <w:i/>
          <w:color w:val="000000"/>
          <w:sz w:val="24"/>
          <w:szCs w:val="24"/>
          <w:u w:val="single"/>
          <w:lang w:eastAsia="ar-SA"/>
        </w:rPr>
      </w:pPr>
    </w:p>
    <w:p w14:paraId="2E7A668B" w14:textId="2712324F" w:rsidR="00CE106D" w:rsidRPr="00E92FFA" w:rsidRDefault="00CE106D" w:rsidP="00CE106D">
      <w:pPr>
        <w:rPr>
          <w:rFonts w:ascii="Times New Roman" w:hAnsi="Times New Roman" w:cs="Times New Roman"/>
          <w:b/>
          <w:bCs/>
          <w:color w:val="000000"/>
          <w:sz w:val="24"/>
          <w:szCs w:val="24"/>
          <w:lang w:val="ru-RU"/>
        </w:rPr>
      </w:pPr>
      <w:r w:rsidRPr="00E92FFA">
        <w:rPr>
          <w:rFonts w:ascii="Times New Roman" w:hAnsi="Times New Roman" w:cs="Times New Roman"/>
          <w:b/>
          <w:bCs/>
          <w:color w:val="000000"/>
          <w:sz w:val="24"/>
          <w:szCs w:val="24"/>
          <w:lang w:val="ru-RU"/>
        </w:rPr>
        <w:t>Дата:</w:t>
      </w:r>
      <w:r w:rsidRPr="00E92FFA">
        <w:rPr>
          <w:rFonts w:ascii="Times New Roman" w:hAnsi="Times New Roman" w:cs="Times New Roman"/>
          <w:b/>
          <w:bCs/>
          <w:color w:val="000000"/>
          <w:sz w:val="24"/>
          <w:szCs w:val="24"/>
          <w:lang w:val="ru-RU"/>
        </w:rPr>
        <w:tab/>
      </w:r>
      <w:r w:rsidRPr="00E92FFA">
        <w:rPr>
          <w:rFonts w:ascii="Times New Roman" w:hAnsi="Times New Roman" w:cs="Times New Roman"/>
          <w:b/>
          <w:bCs/>
          <w:color w:val="000000"/>
          <w:sz w:val="24"/>
          <w:szCs w:val="24"/>
          <w:lang w:val="ru-RU"/>
        </w:rPr>
        <w:tab/>
      </w:r>
      <w:r w:rsidRPr="00E92FFA">
        <w:rPr>
          <w:rFonts w:ascii="Times New Roman" w:hAnsi="Times New Roman" w:cs="Times New Roman"/>
          <w:b/>
          <w:bCs/>
          <w:color w:val="000000"/>
          <w:sz w:val="24"/>
          <w:szCs w:val="24"/>
          <w:lang w:val="ru-RU"/>
        </w:rPr>
        <w:tab/>
      </w:r>
      <w:r w:rsidRPr="00E92FFA">
        <w:rPr>
          <w:rFonts w:ascii="Times New Roman" w:hAnsi="Times New Roman" w:cs="Times New Roman"/>
          <w:b/>
          <w:bCs/>
          <w:color w:val="000000"/>
          <w:sz w:val="24"/>
          <w:szCs w:val="24"/>
          <w:lang w:val="ru-RU"/>
        </w:rPr>
        <w:tab/>
      </w:r>
      <w:r w:rsidRPr="00E92FFA">
        <w:rPr>
          <w:rFonts w:ascii="Times New Roman" w:hAnsi="Times New Roman" w:cs="Times New Roman"/>
          <w:b/>
          <w:bCs/>
          <w:color w:val="000000"/>
          <w:sz w:val="24"/>
          <w:szCs w:val="24"/>
          <w:lang w:val="ru-RU"/>
        </w:rPr>
        <w:tab/>
      </w:r>
      <w:r w:rsidRPr="00E92FFA">
        <w:rPr>
          <w:rFonts w:ascii="Times New Roman" w:hAnsi="Times New Roman" w:cs="Times New Roman"/>
          <w:b/>
          <w:bCs/>
          <w:color w:val="000000"/>
          <w:sz w:val="24"/>
          <w:szCs w:val="24"/>
          <w:lang w:val="ru-RU"/>
        </w:rPr>
        <w:tab/>
      </w:r>
      <w:r w:rsidRPr="00E92FFA">
        <w:rPr>
          <w:rFonts w:ascii="Times New Roman" w:hAnsi="Times New Roman" w:cs="Times New Roman"/>
          <w:b/>
          <w:bCs/>
          <w:color w:val="000000"/>
          <w:sz w:val="24"/>
          <w:szCs w:val="24"/>
          <w:lang w:val="ru-RU"/>
        </w:rPr>
        <w:tab/>
        <w:t>Подпис и печат:  ……………………....</w:t>
      </w:r>
    </w:p>
    <w:p w14:paraId="28BCA7A8" w14:textId="77777777" w:rsidR="00CE106D" w:rsidRPr="00E92FFA" w:rsidRDefault="00CE106D" w:rsidP="00CE106D">
      <w:pPr>
        <w:ind w:left="6381" w:right="-240" w:firstLine="709"/>
        <w:rPr>
          <w:rFonts w:ascii="Times New Roman" w:hAnsi="Times New Roman" w:cs="Times New Roman"/>
          <w:b/>
          <w:bCs/>
          <w:i/>
          <w:iCs/>
          <w:caps/>
          <w:w w:val="120"/>
          <w:kern w:val="2"/>
          <w:sz w:val="24"/>
          <w:szCs w:val="24"/>
          <w:lang w:val="ru-RU"/>
        </w:rPr>
      </w:pPr>
      <w:r w:rsidRPr="00E92FFA">
        <w:rPr>
          <w:rFonts w:ascii="Times New Roman" w:hAnsi="Times New Roman" w:cs="Times New Roman"/>
          <w:color w:val="000000"/>
          <w:sz w:val="24"/>
          <w:szCs w:val="24"/>
          <w:lang w:val="ru-RU"/>
        </w:rPr>
        <w:t>(име, длъжност)</w:t>
      </w:r>
    </w:p>
    <w:p w14:paraId="03B1F1C6" w14:textId="761F0810" w:rsidR="00EA7626" w:rsidRPr="009146C4" w:rsidRDefault="00EA7626" w:rsidP="00EA7626">
      <w:pPr>
        <w:spacing w:after="120" w:line="360" w:lineRule="auto"/>
        <w:rPr>
          <w:rFonts w:ascii="Times New Roman" w:eastAsia="Calibri" w:hAnsi="Times New Roman" w:cs="Times New Roman"/>
          <w:i/>
          <w:iCs/>
          <w:sz w:val="24"/>
          <w:szCs w:val="24"/>
          <w:lang w:eastAsia="bg-BG"/>
        </w:rPr>
      </w:pPr>
    </w:p>
    <w:p w14:paraId="0F759D18" w14:textId="32368F40" w:rsidR="009146C4" w:rsidRPr="0040188D" w:rsidRDefault="009146C4" w:rsidP="0040188D">
      <w:pPr>
        <w:pStyle w:val="001"/>
      </w:pPr>
      <w:bookmarkStart w:id="180" w:name="_Toc529869504"/>
      <w:r w:rsidRPr="0040188D">
        <w:lastRenderedPageBreak/>
        <w:t>Образец № 2А</w:t>
      </w:r>
      <w:bookmarkEnd w:id="180"/>
    </w:p>
    <w:p w14:paraId="2E185858" w14:textId="77777777" w:rsidR="009146C4" w:rsidRPr="009146C4" w:rsidRDefault="009146C4" w:rsidP="009146C4">
      <w:pPr>
        <w:spacing w:after="120"/>
        <w:ind w:left="6372" w:firstLine="708"/>
        <w:rPr>
          <w:rFonts w:ascii="Times New Roman" w:hAnsi="Times New Roman" w:cs="Times New Roman"/>
          <w:b/>
          <w:i/>
          <w:sz w:val="24"/>
          <w:szCs w:val="24"/>
        </w:rPr>
      </w:pPr>
    </w:p>
    <w:p w14:paraId="7701EB67" w14:textId="77777777" w:rsidR="009146C4" w:rsidRPr="009146C4" w:rsidRDefault="009146C4" w:rsidP="009146C4">
      <w:pPr>
        <w:spacing w:after="120"/>
        <w:jc w:val="center"/>
        <w:rPr>
          <w:rFonts w:ascii="Times New Roman" w:hAnsi="Times New Roman" w:cs="Times New Roman"/>
          <w:b/>
          <w:caps/>
          <w:kern w:val="28"/>
          <w:sz w:val="24"/>
          <w:szCs w:val="24"/>
        </w:rPr>
      </w:pPr>
      <w:r w:rsidRPr="009146C4">
        <w:rPr>
          <w:rFonts w:ascii="Times New Roman" w:hAnsi="Times New Roman" w:cs="Times New Roman"/>
          <w:b/>
          <w:caps/>
          <w:kern w:val="28"/>
          <w:sz w:val="24"/>
          <w:szCs w:val="24"/>
        </w:rPr>
        <w:t>цени на резервните части</w:t>
      </w:r>
    </w:p>
    <w:p w14:paraId="1FB0BA8B" w14:textId="77777777" w:rsidR="009146C4" w:rsidRPr="009146C4" w:rsidRDefault="009146C4" w:rsidP="009146C4">
      <w:pPr>
        <w:spacing w:after="120"/>
        <w:jc w:val="center"/>
        <w:rPr>
          <w:rFonts w:ascii="Times New Roman" w:hAnsi="Times New Roman" w:cs="Times New Roman"/>
          <w:b/>
          <w:caps/>
          <w:kern w:val="28"/>
          <w:sz w:val="24"/>
          <w:szCs w:val="24"/>
        </w:rPr>
      </w:pPr>
    </w:p>
    <w:tbl>
      <w:tblPr>
        <w:tblW w:w="9281" w:type="dxa"/>
        <w:tblInd w:w="-214" w:type="dxa"/>
        <w:tblLayout w:type="fixed"/>
        <w:tblCellMar>
          <w:left w:w="70" w:type="dxa"/>
          <w:right w:w="70" w:type="dxa"/>
        </w:tblCellMar>
        <w:tblLook w:val="04A0" w:firstRow="1" w:lastRow="0" w:firstColumn="1" w:lastColumn="0" w:noHBand="0" w:noVBand="1"/>
      </w:tblPr>
      <w:tblGrid>
        <w:gridCol w:w="568"/>
        <w:gridCol w:w="5670"/>
        <w:gridCol w:w="1626"/>
        <w:gridCol w:w="1417"/>
      </w:tblGrid>
      <w:tr w:rsidR="009146C4" w:rsidRPr="009146C4" w14:paraId="166CCEA6" w14:textId="77777777" w:rsidTr="007A2C50">
        <w:trPr>
          <w:trHeight w:val="528"/>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F11E2B" w14:textId="77777777" w:rsidR="009146C4" w:rsidRPr="009146C4" w:rsidRDefault="009146C4" w:rsidP="007A2C50">
            <w:pPr>
              <w:spacing w:before="120" w:after="120"/>
              <w:jc w:val="center"/>
              <w:rPr>
                <w:rFonts w:ascii="Times New Roman" w:hAnsi="Times New Roman" w:cs="Times New Roman"/>
                <w:b/>
                <w:bCs/>
                <w:sz w:val="24"/>
                <w:szCs w:val="24"/>
                <w:lang w:eastAsia="bg-BG"/>
              </w:rPr>
            </w:pPr>
            <w:r w:rsidRPr="009146C4">
              <w:rPr>
                <w:rFonts w:ascii="Times New Roman" w:hAnsi="Times New Roman" w:cs="Times New Roman"/>
                <w:b/>
                <w:bCs/>
                <w:sz w:val="24"/>
                <w:szCs w:val="24"/>
                <w:lang w:eastAsia="bg-BG"/>
              </w:rPr>
              <w:t>№</w:t>
            </w:r>
          </w:p>
        </w:tc>
        <w:tc>
          <w:tcPr>
            <w:tcW w:w="5670" w:type="dxa"/>
            <w:tcBorders>
              <w:top w:val="single" w:sz="4" w:space="0" w:color="auto"/>
              <w:left w:val="nil"/>
              <w:bottom w:val="single" w:sz="4" w:space="0" w:color="auto"/>
              <w:right w:val="single" w:sz="4" w:space="0" w:color="auto"/>
            </w:tcBorders>
            <w:shd w:val="clear" w:color="auto" w:fill="D9D9D9"/>
            <w:vAlign w:val="center"/>
            <w:hideMark/>
          </w:tcPr>
          <w:p w14:paraId="121F2FE4" w14:textId="77777777" w:rsidR="009146C4" w:rsidRPr="009146C4" w:rsidRDefault="009146C4" w:rsidP="007A2C50">
            <w:pPr>
              <w:spacing w:before="120" w:after="120"/>
              <w:jc w:val="left"/>
              <w:rPr>
                <w:rFonts w:ascii="Times New Roman" w:hAnsi="Times New Roman" w:cs="Times New Roman"/>
                <w:b/>
                <w:bCs/>
                <w:sz w:val="24"/>
                <w:szCs w:val="24"/>
                <w:lang w:eastAsia="bg-BG"/>
              </w:rPr>
            </w:pPr>
            <w:r w:rsidRPr="009146C4">
              <w:rPr>
                <w:rFonts w:ascii="Times New Roman" w:hAnsi="Times New Roman" w:cs="Times New Roman"/>
                <w:b/>
                <w:bCs/>
                <w:sz w:val="24"/>
                <w:szCs w:val="24"/>
                <w:lang w:eastAsia="bg-BG"/>
              </w:rPr>
              <w:t>Описание на артикул</w:t>
            </w:r>
          </w:p>
        </w:tc>
        <w:tc>
          <w:tcPr>
            <w:tcW w:w="1626" w:type="dxa"/>
            <w:tcBorders>
              <w:top w:val="single" w:sz="4" w:space="0" w:color="auto"/>
              <w:left w:val="nil"/>
              <w:bottom w:val="single" w:sz="4" w:space="0" w:color="auto"/>
              <w:right w:val="single" w:sz="4" w:space="0" w:color="auto"/>
            </w:tcBorders>
            <w:shd w:val="clear" w:color="auto" w:fill="D9D9D9"/>
            <w:vAlign w:val="center"/>
            <w:hideMark/>
          </w:tcPr>
          <w:p w14:paraId="517CF041" w14:textId="77777777" w:rsidR="009146C4" w:rsidRPr="009146C4" w:rsidRDefault="009146C4" w:rsidP="007A2C50">
            <w:pPr>
              <w:spacing w:before="120" w:after="120"/>
              <w:jc w:val="center"/>
              <w:rPr>
                <w:rFonts w:ascii="Times New Roman" w:hAnsi="Times New Roman" w:cs="Times New Roman"/>
                <w:b/>
                <w:bCs/>
                <w:sz w:val="24"/>
                <w:szCs w:val="24"/>
                <w:lang w:eastAsia="bg-BG"/>
              </w:rPr>
            </w:pPr>
            <w:r w:rsidRPr="009146C4">
              <w:rPr>
                <w:rFonts w:ascii="Times New Roman" w:hAnsi="Times New Roman" w:cs="Times New Roman"/>
                <w:b/>
                <w:bCs/>
                <w:sz w:val="24"/>
                <w:szCs w:val="24"/>
                <w:lang w:eastAsia="bg-BG"/>
              </w:rPr>
              <w:t>Модел</w:t>
            </w:r>
          </w:p>
        </w:tc>
        <w:tc>
          <w:tcPr>
            <w:tcW w:w="1417" w:type="dxa"/>
            <w:tcBorders>
              <w:top w:val="single" w:sz="4" w:space="0" w:color="auto"/>
              <w:left w:val="nil"/>
              <w:bottom w:val="single" w:sz="4" w:space="0" w:color="auto"/>
              <w:right w:val="single" w:sz="4" w:space="0" w:color="auto"/>
            </w:tcBorders>
            <w:shd w:val="clear" w:color="auto" w:fill="D9D9D9"/>
          </w:tcPr>
          <w:p w14:paraId="4119D0D2" w14:textId="0BA8E789" w:rsidR="009146C4" w:rsidRPr="009146C4" w:rsidRDefault="009146C4" w:rsidP="009146C4">
            <w:pPr>
              <w:spacing w:after="120" w:line="276" w:lineRule="auto"/>
              <w:jc w:val="center"/>
              <w:rPr>
                <w:rFonts w:ascii="Times New Roman" w:hAnsi="Times New Roman" w:cs="Times New Roman"/>
                <w:b/>
                <w:bCs/>
                <w:sz w:val="24"/>
                <w:szCs w:val="24"/>
                <w:lang w:eastAsia="bg-BG"/>
              </w:rPr>
            </w:pPr>
            <w:r w:rsidRPr="009146C4">
              <w:rPr>
                <w:rFonts w:ascii="Times New Roman" w:hAnsi="Times New Roman" w:cs="Times New Roman"/>
                <w:b/>
                <w:bCs/>
                <w:sz w:val="24"/>
                <w:szCs w:val="24"/>
                <w:lang w:eastAsia="bg-BG"/>
              </w:rPr>
              <w:t>Единична цена</w:t>
            </w:r>
            <w:r>
              <w:rPr>
                <w:rFonts w:ascii="Times New Roman" w:hAnsi="Times New Roman" w:cs="Times New Roman"/>
                <w:b/>
                <w:bCs/>
                <w:sz w:val="24"/>
                <w:szCs w:val="24"/>
                <w:lang w:eastAsia="bg-BG"/>
              </w:rPr>
              <w:t>, лева без ДДС</w:t>
            </w:r>
          </w:p>
        </w:tc>
      </w:tr>
      <w:tr w:rsidR="009146C4" w:rsidRPr="009146C4" w14:paraId="21CB95E2"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tcPr>
          <w:p w14:paraId="67407F48" w14:textId="77777777" w:rsidR="009146C4" w:rsidRPr="009146C4" w:rsidRDefault="009146C4" w:rsidP="007A2C50">
            <w:pPr>
              <w:spacing w:before="120" w:after="120"/>
              <w:jc w:val="center"/>
              <w:rPr>
                <w:rFonts w:ascii="Times New Roman" w:hAnsi="Times New Roman" w:cs="Times New Roman"/>
                <w:sz w:val="24"/>
                <w:szCs w:val="24"/>
                <w:lang w:eastAsia="bg-BG"/>
              </w:rPr>
            </w:pPr>
          </w:p>
        </w:tc>
        <w:tc>
          <w:tcPr>
            <w:tcW w:w="5670" w:type="dxa"/>
            <w:tcBorders>
              <w:top w:val="nil"/>
              <w:left w:val="nil"/>
              <w:bottom w:val="single" w:sz="4" w:space="0" w:color="auto"/>
              <w:right w:val="single" w:sz="4" w:space="0" w:color="auto"/>
            </w:tcBorders>
            <w:vAlign w:val="center"/>
            <w:hideMark/>
          </w:tcPr>
          <w:p w14:paraId="305FEA36"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b/>
                <w:sz w:val="24"/>
                <w:szCs w:val="24"/>
              </w:rPr>
              <w:t>Лентови транспортьори</w:t>
            </w:r>
          </w:p>
        </w:tc>
        <w:tc>
          <w:tcPr>
            <w:tcW w:w="1626" w:type="dxa"/>
            <w:tcBorders>
              <w:top w:val="nil"/>
              <w:left w:val="nil"/>
              <w:bottom w:val="single" w:sz="4" w:space="0" w:color="auto"/>
              <w:right w:val="single" w:sz="4" w:space="0" w:color="auto"/>
            </w:tcBorders>
            <w:noWrap/>
            <w:vAlign w:val="center"/>
          </w:tcPr>
          <w:p w14:paraId="6AA8F986" w14:textId="77777777" w:rsidR="009146C4" w:rsidRPr="009146C4" w:rsidRDefault="009146C4" w:rsidP="007A2C50">
            <w:pPr>
              <w:spacing w:before="120" w:after="120"/>
              <w:jc w:val="cente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tcPr>
          <w:p w14:paraId="6F7976B3"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1A4A684"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A41C576"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w:t>
            </w:r>
          </w:p>
        </w:tc>
        <w:tc>
          <w:tcPr>
            <w:tcW w:w="5670" w:type="dxa"/>
            <w:tcBorders>
              <w:top w:val="nil"/>
              <w:left w:val="nil"/>
              <w:bottom w:val="single" w:sz="4" w:space="0" w:color="auto"/>
              <w:right w:val="single" w:sz="4" w:space="0" w:color="auto"/>
            </w:tcBorders>
            <w:vAlign w:val="center"/>
            <w:hideMark/>
          </w:tcPr>
          <w:p w14:paraId="684108D8"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МОТОР РЕДУКТОР SA47 DRS71S4, 0,37kW, 36rpm</w:t>
            </w:r>
          </w:p>
        </w:tc>
        <w:tc>
          <w:tcPr>
            <w:tcW w:w="1626" w:type="dxa"/>
            <w:tcBorders>
              <w:top w:val="nil"/>
              <w:left w:val="nil"/>
              <w:bottom w:val="single" w:sz="4" w:space="0" w:color="auto"/>
              <w:right w:val="single" w:sz="4" w:space="0" w:color="auto"/>
            </w:tcBorders>
            <w:noWrap/>
            <w:vAlign w:val="center"/>
            <w:hideMark/>
          </w:tcPr>
          <w:p w14:paraId="21FD4387"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054-0159006</w:t>
            </w:r>
          </w:p>
        </w:tc>
        <w:tc>
          <w:tcPr>
            <w:tcW w:w="1417" w:type="dxa"/>
            <w:tcBorders>
              <w:top w:val="nil"/>
              <w:left w:val="nil"/>
              <w:bottom w:val="single" w:sz="4" w:space="0" w:color="auto"/>
              <w:right w:val="single" w:sz="4" w:space="0" w:color="auto"/>
            </w:tcBorders>
          </w:tcPr>
          <w:p w14:paraId="0C144B97"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D2D9CE5"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494D472"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2</w:t>
            </w:r>
          </w:p>
        </w:tc>
        <w:tc>
          <w:tcPr>
            <w:tcW w:w="5670" w:type="dxa"/>
            <w:tcBorders>
              <w:top w:val="nil"/>
              <w:left w:val="nil"/>
              <w:bottom w:val="single" w:sz="4" w:space="0" w:color="auto"/>
              <w:right w:val="single" w:sz="4" w:space="0" w:color="auto"/>
            </w:tcBorders>
            <w:vAlign w:val="center"/>
            <w:hideMark/>
          </w:tcPr>
          <w:p w14:paraId="7CA6DF9F"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МОТОР РЕДУКТОР S67R37 DR63M4 BR03, 0.18kW, 1.6rpm</w:t>
            </w:r>
          </w:p>
        </w:tc>
        <w:tc>
          <w:tcPr>
            <w:tcW w:w="1626" w:type="dxa"/>
            <w:tcBorders>
              <w:top w:val="nil"/>
              <w:left w:val="nil"/>
              <w:bottom w:val="single" w:sz="4" w:space="0" w:color="auto"/>
              <w:right w:val="single" w:sz="4" w:space="0" w:color="auto"/>
            </w:tcBorders>
            <w:noWrap/>
            <w:vAlign w:val="center"/>
            <w:hideMark/>
          </w:tcPr>
          <w:p w14:paraId="28DDC3AC"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055-0221002</w:t>
            </w:r>
          </w:p>
        </w:tc>
        <w:tc>
          <w:tcPr>
            <w:tcW w:w="1417" w:type="dxa"/>
            <w:tcBorders>
              <w:top w:val="nil"/>
              <w:left w:val="nil"/>
              <w:bottom w:val="single" w:sz="4" w:space="0" w:color="auto"/>
              <w:right w:val="single" w:sz="4" w:space="0" w:color="auto"/>
            </w:tcBorders>
          </w:tcPr>
          <w:p w14:paraId="5EA864BD"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348B4940"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9E8EF28"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3</w:t>
            </w:r>
          </w:p>
        </w:tc>
        <w:tc>
          <w:tcPr>
            <w:tcW w:w="5670" w:type="dxa"/>
            <w:tcBorders>
              <w:top w:val="nil"/>
              <w:left w:val="nil"/>
              <w:bottom w:val="single" w:sz="4" w:space="0" w:color="auto"/>
              <w:right w:val="single" w:sz="4" w:space="0" w:color="auto"/>
            </w:tcBorders>
            <w:vAlign w:val="center"/>
            <w:hideMark/>
          </w:tcPr>
          <w:p w14:paraId="582BB602"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МОТОР РЕДУКТОР KA 47 DRE90M4, 1,1kW, 54 </w:t>
            </w:r>
            <w:proofErr w:type="spellStart"/>
            <w:r w:rsidRPr="009146C4">
              <w:rPr>
                <w:rFonts w:ascii="Times New Roman" w:hAnsi="Times New Roman" w:cs="Times New Roman"/>
                <w:color w:val="000000"/>
                <w:sz w:val="24"/>
                <w:szCs w:val="24"/>
              </w:rPr>
              <w:t>rpm</w:t>
            </w:r>
            <w:proofErr w:type="spellEnd"/>
          </w:p>
        </w:tc>
        <w:tc>
          <w:tcPr>
            <w:tcW w:w="1626" w:type="dxa"/>
            <w:tcBorders>
              <w:top w:val="nil"/>
              <w:left w:val="nil"/>
              <w:bottom w:val="single" w:sz="4" w:space="0" w:color="auto"/>
              <w:right w:val="single" w:sz="4" w:space="0" w:color="auto"/>
            </w:tcBorders>
            <w:noWrap/>
            <w:vAlign w:val="center"/>
            <w:hideMark/>
          </w:tcPr>
          <w:p w14:paraId="1FF25AD2"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062-0831003</w:t>
            </w:r>
          </w:p>
        </w:tc>
        <w:tc>
          <w:tcPr>
            <w:tcW w:w="1417" w:type="dxa"/>
            <w:tcBorders>
              <w:top w:val="nil"/>
              <w:left w:val="nil"/>
              <w:bottom w:val="single" w:sz="4" w:space="0" w:color="auto"/>
              <w:right w:val="single" w:sz="4" w:space="0" w:color="auto"/>
            </w:tcBorders>
          </w:tcPr>
          <w:p w14:paraId="2F92F9F0"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52A82A76"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E85E6A7"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4</w:t>
            </w:r>
          </w:p>
        </w:tc>
        <w:tc>
          <w:tcPr>
            <w:tcW w:w="5670" w:type="dxa"/>
            <w:tcBorders>
              <w:top w:val="nil"/>
              <w:left w:val="nil"/>
              <w:bottom w:val="single" w:sz="4" w:space="0" w:color="auto"/>
              <w:right w:val="single" w:sz="4" w:space="0" w:color="auto"/>
            </w:tcBorders>
            <w:vAlign w:val="center"/>
            <w:hideMark/>
          </w:tcPr>
          <w:p w14:paraId="51EE7CAB"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МОТОР РЕДУКТОР KA 67 DRE100LC4, 3,0kW, 61 </w:t>
            </w:r>
            <w:proofErr w:type="spellStart"/>
            <w:r w:rsidRPr="009146C4">
              <w:rPr>
                <w:rFonts w:ascii="Times New Roman" w:hAnsi="Times New Roman" w:cs="Times New Roman"/>
                <w:color w:val="000000"/>
                <w:sz w:val="24"/>
                <w:szCs w:val="24"/>
              </w:rPr>
              <w:t>rpm</w:t>
            </w:r>
            <w:proofErr w:type="spellEnd"/>
          </w:p>
        </w:tc>
        <w:tc>
          <w:tcPr>
            <w:tcW w:w="1626" w:type="dxa"/>
            <w:tcBorders>
              <w:top w:val="nil"/>
              <w:left w:val="nil"/>
              <w:bottom w:val="single" w:sz="4" w:space="0" w:color="auto"/>
              <w:right w:val="single" w:sz="4" w:space="0" w:color="auto"/>
            </w:tcBorders>
            <w:noWrap/>
            <w:vAlign w:val="center"/>
            <w:hideMark/>
          </w:tcPr>
          <w:p w14:paraId="45318A75"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062-0871010</w:t>
            </w:r>
          </w:p>
        </w:tc>
        <w:tc>
          <w:tcPr>
            <w:tcW w:w="1417" w:type="dxa"/>
            <w:tcBorders>
              <w:top w:val="nil"/>
              <w:left w:val="nil"/>
              <w:bottom w:val="single" w:sz="4" w:space="0" w:color="auto"/>
              <w:right w:val="single" w:sz="4" w:space="0" w:color="auto"/>
            </w:tcBorders>
          </w:tcPr>
          <w:p w14:paraId="18997848"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8039BF9"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871D593"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5</w:t>
            </w:r>
          </w:p>
        </w:tc>
        <w:tc>
          <w:tcPr>
            <w:tcW w:w="5670" w:type="dxa"/>
            <w:tcBorders>
              <w:top w:val="nil"/>
              <w:left w:val="nil"/>
              <w:bottom w:val="single" w:sz="4" w:space="0" w:color="auto"/>
              <w:right w:val="single" w:sz="4" w:space="0" w:color="auto"/>
            </w:tcBorders>
            <w:vAlign w:val="center"/>
            <w:hideMark/>
          </w:tcPr>
          <w:p w14:paraId="621B20AC"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МОТОР РЕДУКТОР KA 67 DRE90L4, 1,5kW, 60rpm</w:t>
            </w:r>
          </w:p>
        </w:tc>
        <w:tc>
          <w:tcPr>
            <w:tcW w:w="1626" w:type="dxa"/>
            <w:tcBorders>
              <w:top w:val="nil"/>
              <w:left w:val="nil"/>
              <w:bottom w:val="single" w:sz="4" w:space="0" w:color="auto"/>
              <w:right w:val="single" w:sz="4" w:space="0" w:color="auto"/>
            </w:tcBorders>
            <w:noWrap/>
            <w:vAlign w:val="center"/>
            <w:hideMark/>
          </w:tcPr>
          <w:p w14:paraId="45C15022"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062-0874015</w:t>
            </w:r>
          </w:p>
        </w:tc>
        <w:tc>
          <w:tcPr>
            <w:tcW w:w="1417" w:type="dxa"/>
            <w:tcBorders>
              <w:top w:val="nil"/>
              <w:left w:val="nil"/>
              <w:bottom w:val="single" w:sz="4" w:space="0" w:color="auto"/>
              <w:right w:val="single" w:sz="4" w:space="0" w:color="auto"/>
            </w:tcBorders>
          </w:tcPr>
          <w:p w14:paraId="242C068A"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80F97FE"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4D837001"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6</w:t>
            </w:r>
          </w:p>
        </w:tc>
        <w:tc>
          <w:tcPr>
            <w:tcW w:w="5670" w:type="dxa"/>
            <w:tcBorders>
              <w:top w:val="nil"/>
              <w:left w:val="nil"/>
              <w:bottom w:val="single" w:sz="4" w:space="0" w:color="auto"/>
              <w:right w:val="single" w:sz="4" w:space="0" w:color="auto"/>
            </w:tcBorders>
            <w:vAlign w:val="center"/>
            <w:hideMark/>
          </w:tcPr>
          <w:p w14:paraId="466CBA51"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МОТОР РЕДУКТОР KA 67 DRE132S4, 4,0kW</w:t>
            </w:r>
          </w:p>
        </w:tc>
        <w:tc>
          <w:tcPr>
            <w:tcW w:w="1626" w:type="dxa"/>
            <w:tcBorders>
              <w:top w:val="nil"/>
              <w:left w:val="nil"/>
              <w:bottom w:val="single" w:sz="4" w:space="0" w:color="auto"/>
              <w:right w:val="single" w:sz="4" w:space="0" w:color="auto"/>
            </w:tcBorders>
            <w:noWrap/>
            <w:vAlign w:val="center"/>
            <w:hideMark/>
          </w:tcPr>
          <w:p w14:paraId="54349B1A"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062-0896004</w:t>
            </w:r>
          </w:p>
        </w:tc>
        <w:tc>
          <w:tcPr>
            <w:tcW w:w="1417" w:type="dxa"/>
            <w:tcBorders>
              <w:top w:val="nil"/>
              <w:left w:val="nil"/>
              <w:bottom w:val="single" w:sz="4" w:space="0" w:color="auto"/>
              <w:right w:val="single" w:sz="4" w:space="0" w:color="auto"/>
            </w:tcBorders>
          </w:tcPr>
          <w:p w14:paraId="012F20F2"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587EFE7"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946A7F7"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7</w:t>
            </w:r>
          </w:p>
        </w:tc>
        <w:tc>
          <w:tcPr>
            <w:tcW w:w="5670" w:type="dxa"/>
            <w:tcBorders>
              <w:top w:val="nil"/>
              <w:left w:val="nil"/>
              <w:bottom w:val="single" w:sz="4" w:space="0" w:color="auto"/>
              <w:right w:val="single" w:sz="4" w:space="0" w:color="auto"/>
            </w:tcBorders>
            <w:vAlign w:val="center"/>
            <w:hideMark/>
          </w:tcPr>
          <w:p w14:paraId="06A69905"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МОТОР РЕДУКТОР КА 67 DRE100M4, 2,2 </w:t>
            </w:r>
            <w:proofErr w:type="spellStart"/>
            <w:r w:rsidRPr="009146C4">
              <w:rPr>
                <w:rFonts w:ascii="Times New Roman" w:hAnsi="Times New Roman" w:cs="Times New Roman"/>
                <w:color w:val="000000"/>
                <w:sz w:val="24"/>
                <w:szCs w:val="24"/>
              </w:rPr>
              <w:t>Kw</w:t>
            </w:r>
            <w:proofErr w:type="spellEnd"/>
            <w:r w:rsidRPr="009146C4">
              <w:rPr>
                <w:rFonts w:ascii="Times New Roman" w:hAnsi="Times New Roman" w:cs="Times New Roman"/>
                <w:color w:val="000000"/>
                <w:sz w:val="24"/>
                <w:szCs w:val="24"/>
              </w:rPr>
              <w:t>, 32rpm</w:t>
            </w:r>
          </w:p>
        </w:tc>
        <w:tc>
          <w:tcPr>
            <w:tcW w:w="1626" w:type="dxa"/>
            <w:tcBorders>
              <w:top w:val="nil"/>
              <w:left w:val="nil"/>
              <w:bottom w:val="single" w:sz="4" w:space="0" w:color="auto"/>
              <w:right w:val="single" w:sz="4" w:space="0" w:color="auto"/>
            </w:tcBorders>
            <w:noWrap/>
            <w:vAlign w:val="center"/>
            <w:hideMark/>
          </w:tcPr>
          <w:p w14:paraId="40490E5D"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062-0900006</w:t>
            </w:r>
          </w:p>
        </w:tc>
        <w:tc>
          <w:tcPr>
            <w:tcW w:w="1417" w:type="dxa"/>
            <w:tcBorders>
              <w:top w:val="nil"/>
              <w:left w:val="nil"/>
              <w:bottom w:val="single" w:sz="4" w:space="0" w:color="auto"/>
              <w:right w:val="single" w:sz="4" w:space="0" w:color="auto"/>
            </w:tcBorders>
          </w:tcPr>
          <w:p w14:paraId="4DB8CC71"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1F2B755"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0B0B5D7E"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8</w:t>
            </w:r>
          </w:p>
        </w:tc>
        <w:tc>
          <w:tcPr>
            <w:tcW w:w="5670" w:type="dxa"/>
            <w:tcBorders>
              <w:top w:val="nil"/>
              <w:left w:val="nil"/>
              <w:bottom w:val="single" w:sz="4" w:space="0" w:color="auto"/>
              <w:right w:val="single" w:sz="4" w:space="0" w:color="auto"/>
            </w:tcBorders>
            <w:vAlign w:val="center"/>
            <w:hideMark/>
          </w:tcPr>
          <w:p w14:paraId="4E0E65D1"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МОТОР РЕДУКТОР KA 77 DRE132S4, 4,0kW, 57rpm</w:t>
            </w:r>
          </w:p>
        </w:tc>
        <w:tc>
          <w:tcPr>
            <w:tcW w:w="1626" w:type="dxa"/>
            <w:tcBorders>
              <w:top w:val="nil"/>
              <w:left w:val="nil"/>
              <w:bottom w:val="single" w:sz="4" w:space="0" w:color="auto"/>
              <w:right w:val="single" w:sz="4" w:space="0" w:color="auto"/>
            </w:tcBorders>
            <w:noWrap/>
            <w:vAlign w:val="center"/>
            <w:hideMark/>
          </w:tcPr>
          <w:p w14:paraId="1964E1DD"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062-0909004</w:t>
            </w:r>
          </w:p>
        </w:tc>
        <w:tc>
          <w:tcPr>
            <w:tcW w:w="1417" w:type="dxa"/>
            <w:tcBorders>
              <w:top w:val="nil"/>
              <w:left w:val="nil"/>
              <w:bottom w:val="single" w:sz="4" w:space="0" w:color="auto"/>
              <w:right w:val="single" w:sz="4" w:space="0" w:color="auto"/>
            </w:tcBorders>
          </w:tcPr>
          <w:p w14:paraId="4E399415"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580B454"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76FF938"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9</w:t>
            </w:r>
          </w:p>
        </w:tc>
        <w:tc>
          <w:tcPr>
            <w:tcW w:w="5670" w:type="dxa"/>
            <w:tcBorders>
              <w:top w:val="nil"/>
              <w:left w:val="nil"/>
              <w:bottom w:val="single" w:sz="4" w:space="0" w:color="auto"/>
              <w:right w:val="single" w:sz="4" w:space="0" w:color="auto"/>
            </w:tcBorders>
            <w:vAlign w:val="center"/>
            <w:hideMark/>
          </w:tcPr>
          <w:p w14:paraId="0DB89BCF"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МОТОР РЕДУКТОР KA 67 DRE 90L4, 1,5kW, 32rpm</w:t>
            </w:r>
          </w:p>
        </w:tc>
        <w:tc>
          <w:tcPr>
            <w:tcW w:w="1626" w:type="dxa"/>
            <w:tcBorders>
              <w:top w:val="nil"/>
              <w:left w:val="nil"/>
              <w:bottom w:val="single" w:sz="4" w:space="0" w:color="auto"/>
              <w:right w:val="single" w:sz="4" w:space="0" w:color="auto"/>
            </w:tcBorders>
            <w:noWrap/>
            <w:vAlign w:val="center"/>
            <w:hideMark/>
          </w:tcPr>
          <w:p w14:paraId="7E3E0C18"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062-0971005</w:t>
            </w:r>
          </w:p>
        </w:tc>
        <w:tc>
          <w:tcPr>
            <w:tcW w:w="1417" w:type="dxa"/>
            <w:tcBorders>
              <w:top w:val="nil"/>
              <w:left w:val="nil"/>
              <w:bottom w:val="single" w:sz="4" w:space="0" w:color="auto"/>
              <w:right w:val="single" w:sz="4" w:space="0" w:color="auto"/>
            </w:tcBorders>
          </w:tcPr>
          <w:p w14:paraId="2D62E1E4"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82EB8DB"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592E5CF"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10</w:t>
            </w:r>
          </w:p>
        </w:tc>
        <w:tc>
          <w:tcPr>
            <w:tcW w:w="5670" w:type="dxa"/>
            <w:tcBorders>
              <w:top w:val="nil"/>
              <w:left w:val="nil"/>
              <w:bottom w:val="single" w:sz="4" w:space="0" w:color="auto"/>
              <w:right w:val="single" w:sz="4" w:space="0" w:color="auto"/>
            </w:tcBorders>
            <w:noWrap/>
            <w:vAlign w:val="center"/>
            <w:hideMark/>
          </w:tcPr>
          <w:p w14:paraId="1F873A9A"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МОТОР РЕДУКТОР KA 67 DRE132M4, 5,5kW, 96 </w:t>
            </w:r>
            <w:proofErr w:type="spellStart"/>
            <w:r w:rsidRPr="009146C4">
              <w:rPr>
                <w:rFonts w:ascii="Times New Roman" w:hAnsi="Times New Roman" w:cs="Times New Roman"/>
                <w:color w:val="000000"/>
                <w:sz w:val="24"/>
                <w:szCs w:val="24"/>
              </w:rPr>
              <w:t>rpm</w:t>
            </w:r>
            <w:proofErr w:type="spellEnd"/>
          </w:p>
        </w:tc>
        <w:tc>
          <w:tcPr>
            <w:tcW w:w="1626" w:type="dxa"/>
            <w:tcBorders>
              <w:top w:val="nil"/>
              <w:left w:val="nil"/>
              <w:bottom w:val="single" w:sz="4" w:space="0" w:color="auto"/>
              <w:right w:val="single" w:sz="4" w:space="0" w:color="auto"/>
            </w:tcBorders>
            <w:noWrap/>
            <w:vAlign w:val="center"/>
            <w:hideMark/>
          </w:tcPr>
          <w:p w14:paraId="21DFD7ED"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062-0998002</w:t>
            </w:r>
          </w:p>
        </w:tc>
        <w:tc>
          <w:tcPr>
            <w:tcW w:w="1417" w:type="dxa"/>
            <w:tcBorders>
              <w:top w:val="nil"/>
              <w:left w:val="nil"/>
              <w:bottom w:val="single" w:sz="4" w:space="0" w:color="auto"/>
              <w:right w:val="single" w:sz="4" w:space="0" w:color="auto"/>
            </w:tcBorders>
          </w:tcPr>
          <w:p w14:paraId="236B587F"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5A2BD4CD"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37696A7"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11</w:t>
            </w:r>
          </w:p>
        </w:tc>
        <w:tc>
          <w:tcPr>
            <w:tcW w:w="5670" w:type="dxa"/>
            <w:tcBorders>
              <w:top w:val="nil"/>
              <w:left w:val="nil"/>
              <w:bottom w:val="single" w:sz="4" w:space="0" w:color="auto"/>
              <w:right w:val="single" w:sz="4" w:space="0" w:color="auto"/>
            </w:tcBorders>
            <w:noWrap/>
            <w:vAlign w:val="center"/>
            <w:hideMark/>
          </w:tcPr>
          <w:p w14:paraId="577E707D"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МОТОР РЕДУКТОР KA 77 DRE132MC4, 7,5kW, 173rpm</w:t>
            </w:r>
          </w:p>
        </w:tc>
        <w:tc>
          <w:tcPr>
            <w:tcW w:w="1626" w:type="dxa"/>
            <w:tcBorders>
              <w:top w:val="nil"/>
              <w:left w:val="nil"/>
              <w:bottom w:val="single" w:sz="4" w:space="0" w:color="auto"/>
              <w:right w:val="single" w:sz="4" w:space="0" w:color="auto"/>
            </w:tcBorders>
            <w:noWrap/>
            <w:vAlign w:val="center"/>
            <w:hideMark/>
          </w:tcPr>
          <w:p w14:paraId="28AE53DD"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062-1000001</w:t>
            </w:r>
          </w:p>
        </w:tc>
        <w:tc>
          <w:tcPr>
            <w:tcW w:w="1417" w:type="dxa"/>
            <w:tcBorders>
              <w:top w:val="nil"/>
              <w:left w:val="nil"/>
              <w:bottom w:val="single" w:sz="4" w:space="0" w:color="auto"/>
              <w:right w:val="single" w:sz="4" w:space="0" w:color="auto"/>
            </w:tcBorders>
          </w:tcPr>
          <w:p w14:paraId="42D400B4"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48B53AA"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E8FAD63"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12</w:t>
            </w:r>
          </w:p>
        </w:tc>
        <w:tc>
          <w:tcPr>
            <w:tcW w:w="5670" w:type="dxa"/>
            <w:tcBorders>
              <w:top w:val="nil"/>
              <w:left w:val="nil"/>
              <w:bottom w:val="single" w:sz="4" w:space="0" w:color="auto"/>
              <w:right w:val="single" w:sz="4" w:space="0" w:color="auto"/>
            </w:tcBorders>
            <w:vAlign w:val="center"/>
            <w:hideMark/>
          </w:tcPr>
          <w:p w14:paraId="48FBA4E7"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МОТОР РЕДУКТОР KA 67 DRE100M4, 2,2kW, 59rpm</w:t>
            </w:r>
          </w:p>
        </w:tc>
        <w:tc>
          <w:tcPr>
            <w:tcW w:w="1626" w:type="dxa"/>
            <w:tcBorders>
              <w:top w:val="nil"/>
              <w:left w:val="nil"/>
              <w:bottom w:val="single" w:sz="4" w:space="0" w:color="auto"/>
              <w:right w:val="single" w:sz="4" w:space="0" w:color="auto"/>
            </w:tcBorders>
            <w:vAlign w:val="center"/>
            <w:hideMark/>
          </w:tcPr>
          <w:p w14:paraId="78F20802"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062-1018001</w:t>
            </w:r>
          </w:p>
        </w:tc>
        <w:tc>
          <w:tcPr>
            <w:tcW w:w="1417" w:type="dxa"/>
            <w:tcBorders>
              <w:top w:val="nil"/>
              <w:left w:val="nil"/>
              <w:bottom w:val="single" w:sz="4" w:space="0" w:color="auto"/>
              <w:right w:val="single" w:sz="4" w:space="0" w:color="auto"/>
            </w:tcBorders>
          </w:tcPr>
          <w:p w14:paraId="782A299D"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48CC730"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0155C53"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13</w:t>
            </w:r>
          </w:p>
        </w:tc>
        <w:tc>
          <w:tcPr>
            <w:tcW w:w="5670" w:type="dxa"/>
            <w:tcBorders>
              <w:top w:val="nil"/>
              <w:left w:val="nil"/>
              <w:bottom w:val="single" w:sz="4" w:space="0" w:color="auto"/>
              <w:right w:val="single" w:sz="4" w:space="0" w:color="auto"/>
            </w:tcBorders>
            <w:vAlign w:val="center"/>
            <w:hideMark/>
          </w:tcPr>
          <w:p w14:paraId="7E83C57F"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МОТОР РЕДУКТОР KA 77 DRE132S4, 4,0kW, 32rpm</w:t>
            </w:r>
          </w:p>
        </w:tc>
        <w:tc>
          <w:tcPr>
            <w:tcW w:w="1626" w:type="dxa"/>
            <w:tcBorders>
              <w:top w:val="nil"/>
              <w:left w:val="nil"/>
              <w:bottom w:val="single" w:sz="4" w:space="0" w:color="auto"/>
              <w:right w:val="single" w:sz="4" w:space="0" w:color="auto"/>
            </w:tcBorders>
            <w:noWrap/>
            <w:vAlign w:val="center"/>
            <w:hideMark/>
          </w:tcPr>
          <w:p w14:paraId="203CA854"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062-1090002</w:t>
            </w:r>
          </w:p>
        </w:tc>
        <w:tc>
          <w:tcPr>
            <w:tcW w:w="1417" w:type="dxa"/>
            <w:tcBorders>
              <w:top w:val="nil"/>
              <w:left w:val="nil"/>
              <w:bottom w:val="single" w:sz="4" w:space="0" w:color="auto"/>
              <w:right w:val="single" w:sz="4" w:space="0" w:color="auto"/>
            </w:tcBorders>
          </w:tcPr>
          <w:p w14:paraId="5212567C"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C0E8A51"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47C244BE"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14</w:t>
            </w:r>
          </w:p>
        </w:tc>
        <w:tc>
          <w:tcPr>
            <w:tcW w:w="5670" w:type="dxa"/>
            <w:tcBorders>
              <w:top w:val="nil"/>
              <w:left w:val="nil"/>
              <w:bottom w:val="single" w:sz="4" w:space="0" w:color="auto"/>
              <w:right w:val="single" w:sz="4" w:space="0" w:color="auto"/>
            </w:tcBorders>
            <w:vAlign w:val="center"/>
            <w:hideMark/>
          </w:tcPr>
          <w:p w14:paraId="02D411BB"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МОТОР РЕДУКТОР KH77 DRE160M4, 9,2kW, 202rpm</w:t>
            </w:r>
          </w:p>
        </w:tc>
        <w:tc>
          <w:tcPr>
            <w:tcW w:w="1626" w:type="dxa"/>
            <w:tcBorders>
              <w:top w:val="nil"/>
              <w:left w:val="nil"/>
              <w:bottom w:val="single" w:sz="4" w:space="0" w:color="auto"/>
              <w:right w:val="single" w:sz="4" w:space="0" w:color="auto"/>
            </w:tcBorders>
            <w:noWrap/>
            <w:vAlign w:val="center"/>
            <w:hideMark/>
          </w:tcPr>
          <w:p w14:paraId="1CB8EB35"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062-1101002</w:t>
            </w:r>
          </w:p>
        </w:tc>
        <w:tc>
          <w:tcPr>
            <w:tcW w:w="1417" w:type="dxa"/>
            <w:tcBorders>
              <w:top w:val="nil"/>
              <w:left w:val="nil"/>
              <w:bottom w:val="single" w:sz="4" w:space="0" w:color="auto"/>
              <w:right w:val="single" w:sz="4" w:space="0" w:color="auto"/>
            </w:tcBorders>
          </w:tcPr>
          <w:p w14:paraId="7D24138A"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38F4293"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04DD48EE"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15</w:t>
            </w:r>
          </w:p>
        </w:tc>
        <w:tc>
          <w:tcPr>
            <w:tcW w:w="5670" w:type="dxa"/>
            <w:tcBorders>
              <w:top w:val="nil"/>
              <w:left w:val="nil"/>
              <w:bottom w:val="single" w:sz="4" w:space="0" w:color="auto"/>
              <w:right w:val="single" w:sz="4" w:space="0" w:color="auto"/>
            </w:tcBorders>
            <w:vAlign w:val="center"/>
            <w:hideMark/>
          </w:tcPr>
          <w:p w14:paraId="38437D8C"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МОТОР РЕДУКТОР KA Z107R77 DRS71M4, 0,55 </w:t>
            </w:r>
            <w:proofErr w:type="spellStart"/>
            <w:r w:rsidRPr="009146C4">
              <w:rPr>
                <w:rFonts w:ascii="Times New Roman" w:hAnsi="Times New Roman" w:cs="Times New Roman"/>
                <w:color w:val="000000"/>
                <w:sz w:val="24"/>
                <w:szCs w:val="24"/>
              </w:rPr>
              <w:t>kW</w:t>
            </w:r>
            <w:proofErr w:type="spellEnd"/>
            <w:r w:rsidRPr="009146C4">
              <w:rPr>
                <w:rFonts w:ascii="Times New Roman" w:hAnsi="Times New Roman" w:cs="Times New Roman"/>
                <w:color w:val="000000"/>
                <w:sz w:val="24"/>
                <w:szCs w:val="24"/>
              </w:rPr>
              <w:t>, 0,46rpm</w:t>
            </w:r>
          </w:p>
        </w:tc>
        <w:tc>
          <w:tcPr>
            <w:tcW w:w="1626" w:type="dxa"/>
            <w:tcBorders>
              <w:top w:val="nil"/>
              <w:left w:val="nil"/>
              <w:bottom w:val="single" w:sz="4" w:space="0" w:color="auto"/>
              <w:right w:val="single" w:sz="4" w:space="0" w:color="auto"/>
            </w:tcBorders>
            <w:noWrap/>
            <w:vAlign w:val="center"/>
            <w:hideMark/>
          </w:tcPr>
          <w:p w14:paraId="10342859"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062-1121001</w:t>
            </w:r>
          </w:p>
        </w:tc>
        <w:tc>
          <w:tcPr>
            <w:tcW w:w="1417" w:type="dxa"/>
            <w:tcBorders>
              <w:top w:val="nil"/>
              <w:left w:val="nil"/>
              <w:bottom w:val="single" w:sz="4" w:space="0" w:color="auto"/>
              <w:right w:val="single" w:sz="4" w:space="0" w:color="auto"/>
            </w:tcBorders>
          </w:tcPr>
          <w:p w14:paraId="3BFC928F"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14FF701"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09F9FE50"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lastRenderedPageBreak/>
              <w:t>16</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69DEEAB"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МОТОР РЕДУКТОР KA 67 DRE100M4 BE5, 2,2kW, 59rpm</w:t>
            </w:r>
          </w:p>
        </w:tc>
        <w:tc>
          <w:tcPr>
            <w:tcW w:w="1626" w:type="dxa"/>
            <w:tcBorders>
              <w:top w:val="single" w:sz="4" w:space="0" w:color="auto"/>
              <w:left w:val="single" w:sz="4" w:space="0" w:color="auto"/>
              <w:bottom w:val="single" w:sz="4" w:space="0" w:color="auto"/>
              <w:right w:val="single" w:sz="4" w:space="0" w:color="auto"/>
            </w:tcBorders>
            <w:noWrap/>
            <w:vAlign w:val="center"/>
            <w:hideMark/>
          </w:tcPr>
          <w:p w14:paraId="03DA0B63"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063-0930019</w:t>
            </w:r>
          </w:p>
        </w:tc>
        <w:tc>
          <w:tcPr>
            <w:tcW w:w="1417" w:type="dxa"/>
            <w:tcBorders>
              <w:top w:val="single" w:sz="4" w:space="0" w:color="auto"/>
              <w:left w:val="single" w:sz="4" w:space="0" w:color="auto"/>
              <w:bottom w:val="single" w:sz="4" w:space="0" w:color="auto"/>
              <w:right w:val="single" w:sz="4" w:space="0" w:color="auto"/>
            </w:tcBorders>
          </w:tcPr>
          <w:p w14:paraId="5EF392B4"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D470072"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33C3C59E"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17</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8811995"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МОТОР РЕДУКТОР KA 67 DRE132S4 BE5, 4,0kW, 61rpm</w:t>
            </w:r>
          </w:p>
        </w:tc>
        <w:tc>
          <w:tcPr>
            <w:tcW w:w="1626" w:type="dxa"/>
            <w:tcBorders>
              <w:top w:val="single" w:sz="4" w:space="0" w:color="auto"/>
              <w:left w:val="single" w:sz="4" w:space="0" w:color="auto"/>
              <w:bottom w:val="single" w:sz="4" w:space="0" w:color="auto"/>
              <w:right w:val="single" w:sz="4" w:space="0" w:color="auto"/>
            </w:tcBorders>
            <w:noWrap/>
            <w:vAlign w:val="center"/>
            <w:hideMark/>
          </w:tcPr>
          <w:p w14:paraId="0BBF6B82"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063-0932005</w:t>
            </w:r>
          </w:p>
        </w:tc>
        <w:tc>
          <w:tcPr>
            <w:tcW w:w="1417" w:type="dxa"/>
            <w:tcBorders>
              <w:top w:val="single" w:sz="4" w:space="0" w:color="auto"/>
              <w:left w:val="single" w:sz="4" w:space="0" w:color="auto"/>
              <w:bottom w:val="single" w:sz="4" w:space="0" w:color="auto"/>
              <w:right w:val="single" w:sz="4" w:space="0" w:color="auto"/>
            </w:tcBorders>
          </w:tcPr>
          <w:p w14:paraId="498C0FCD"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A6BA326"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47E8C824"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18</w:t>
            </w:r>
          </w:p>
        </w:tc>
        <w:tc>
          <w:tcPr>
            <w:tcW w:w="5670" w:type="dxa"/>
            <w:tcBorders>
              <w:top w:val="single" w:sz="4" w:space="0" w:color="auto"/>
              <w:left w:val="nil"/>
              <w:bottom w:val="single" w:sz="4" w:space="0" w:color="auto"/>
              <w:right w:val="single" w:sz="4" w:space="0" w:color="auto"/>
            </w:tcBorders>
            <w:vAlign w:val="center"/>
            <w:hideMark/>
          </w:tcPr>
          <w:p w14:paraId="4852E5CB"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МОТОР РЕДУКТОР KA 67 DRE132S4 BE5, 4kW, 96rpm</w:t>
            </w:r>
          </w:p>
        </w:tc>
        <w:tc>
          <w:tcPr>
            <w:tcW w:w="1626" w:type="dxa"/>
            <w:tcBorders>
              <w:top w:val="single" w:sz="4" w:space="0" w:color="auto"/>
              <w:left w:val="nil"/>
              <w:bottom w:val="single" w:sz="4" w:space="0" w:color="auto"/>
              <w:right w:val="single" w:sz="4" w:space="0" w:color="auto"/>
            </w:tcBorders>
            <w:noWrap/>
            <w:vAlign w:val="center"/>
            <w:hideMark/>
          </w:tcPr>
          <w:p w14:paraId="2F4678FC"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063-0944002</w:t>
            </w:r>
          </w:p>
        </w:tc>
        <w:tc>
          <w:tcPr>
            <w:tcW w:w="1417" w:type="dxa"/>
            <w:tcBorders>
              <w:top w:val="single" w:sz="4" w:space="0" w:color="auto"/>
              <w:left w:val="nil"/>
              <w:bottom w:val="single" w:sz="4" w:space="0" w:color="auto"/>
              <w:right w:val="single" w:sz="4" w:space="0" w:color="auto"/>
            </w:tcBorders>
          </w:tcPr>
          <w:p w14:paraId="3D9C2607"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A8C3925"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E5EC304"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19</w:t>
            </w:r>
          </w:p>
        </w:tc>
        <w:tc>
          <w:tcPr>
            <w:tcW w:w="5670" w:type="dxa"/>
            <w:tcBorders>
              <w:top w:val="nil"/>
              <w:left w:val="nil"/>
              <w:bottom w:val="single" w:sz="4" w:space="0" w:color="auto"/>
              <w:right w:val="single" w:sz="4" w:space="0" w:color="auto"/>
            </w:tcBorders>
            <w:vAlign w:val="center"/>
            <w:hideMark/>
          </w:tcPr>
          <w:p w14:paraId="146C64F8"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МОТОР РЕДУКТОР KA 67 DRE100LC4 BE5, 3,0kW</w:t>
            </w:r>
          </w:p>
        </w:tc>
        <w:tc>
          <w:tcPr>
            <w:tcW w:w="1626" w:type="dxa"/>
            <w:tcBorders>
              <w:top w:val="nil"/>
              <w:left w:val="nil"/>
              <w:bottom w:val="single" w:sz="4" w:space="0" w:color="auto"/>
              <w:right w:val="single" w:sz="4" w:space="0" w:color="auto"/>
            </w:tcBorders>
            <w:noWrap/>
            <w:vAlign w:val="center"/>
            <w:hideMark/>
          </w:tcPr>
          <w:p w14:paraId="1D6A42F5"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063-0940003</w:t>
            </w:r>
          </w:p>
        </w:tc>
        <w:tc>
          <w:tcPr>
            <w:tcW w:w="1417" w:type="dxa"/>
            <w:tcBorders>
              <w:top w:val="nil"/>
              <w:left w:val="nil"/>
              <w:bottom w:val="single" w:sz="4" w:space="0" w:color="auto"/>
              <w:right w:val="single" w:sz="4" w:space="0" w:color="auto"/>
            </w:tcBorders>
          </w:tcPr>
          <w:p w14:paraId="109761B6"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3A27029E"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078F27F"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20</w:t>
            </w:r>
          </w:p>
        </w:tc>
        <w:tc>
          <w:tcPr>
            <w:tcW w:w="5670" w:type="dxa"/>
            <w:tcBorders>
              <w:top w:val="nil"/>
              <w:left w:val="nil"/>
              <w:bottom w:val="single" w:sz="4" w:space="0" w:color="auto"/>
              <w:right w:val="single" w:sz="4" w:space="0" w:color="auto"/>
            </w:tcBorders>
            <w:vAlign w:val="center"/>
            <w:hideMark/>
          </w:tcPr>
          <w:p w14:paraId="0AFBB281"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МОТОР РЕДУКТОР KA 77 DRE132MC4 BE11, 7,5kW, 57rpm</w:t>
            </w:r>
          </w:p>
        </w:tc>
        <w:tc>
          <w:tcPr>
            <w:tcW w:w="1626" w:type="dxa"/>
            <w:tcBorders>
              <w:top w:val="nil"/>
              <w:left w:val="nil"/>
              <w:bottom w:val="single" w:sz="4" w:space="0" w:color="auto"/>
              <w:right w:val="single" w:sz="4" w:space="0" w:color="auto"/>
            </w:tcBorders>
            <w:noWrap/>
            <w:vAlign w:val="center"/>
            <w:hideMark/>
          </w:tcPr>
          <w:p w14:paraId="74FBB376"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063-0945005</w:t>
            </w:r>
          </w:p>
        </w:tc>
        <w:tc>
          <w:tcPr>
            <w:tcW w:w="1417" w:type="dxa"/>
            <w:tcBorders>
              <w:top w:val="nil"/>
              <w:left w:val="nil"/>
              <w:bottom w:val="single" w:sz="4" w:space="0" w:color="auto"/>
              <w:right w:val="single" w:sz="4" w:space="0" w:color="auto"/>
            </w:tcBorders>
          </w:tcPr>
          <w:p w14:paraId="7720A356"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E10E3D0"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059C424A"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21</w:t>
            </w:r>
          </w:p>
        </w:tc>
        <w:tc>
          <w:tcPr>
            <w:tcW w:w="5670" w:type="dxa"/>
            <w:tcBorders>
              <w:top w:val="nil"/>
              <w:left w:val="nil"/>
              <w:bottom w:val="single" w:sz="4" w:space="0" w:color="auto"/>
              <w:right w:val="single" w:sz="4" w:space="0" w:color="auto"/>
            </w:tcBorders>
            <w:vAlign w:val="center"/>
            <w:hideMark/>
          </w:tcPr>
          <w:p w14:paraId="56A7D105"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МОТОР РЕДУКТОР KA 47 DRE90M4 BE2, 1,1kW, 55rpm</w:t>
            </w:r>
          </w:p>
        </w:tc>
        <w:tc>
          <w:tcPr>
            <w:tcW w:w="1626" w:type="dxa"/>
            <w:tcBorders>
              <w:top w:val="nil"/>
              <w:left w:val="nil"/>
              <w:bottom w:val="single" w:sz="4" w:space="0" w:color="auto"/>
              <w:right w:val="single" w:sz="4" w:space="0" w:color="auto"/>
            </w:tcBorders>
            <w:noWrap/>
            <w:vAlign w:val="center"/>
            <w:hideMark/>
          </w:tcPr>
          <w:p w14:paraId="7F0A993C"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063-0948006</w:t>
            </w:r>
          </w:p>
        </w:tc>
        <w:tc>
          <w:tcPr>
            <w:tcW w:w="1417" w:type="dxa"/>
            <w:tcBorders>
              <w:top w:val="nil"/>
              <w:left w:val="nil"/>
              <w:bottom w:val="single" w:sz="4" w:space="0" w:color="auto"/>
              <w:right w:val="single" w:sz="4" w:space="0" w:color="auto"/>
            </w:tcBorders>
          </w:tcPr>
          <w:p w14:paraId="54A58CA1"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FEFBC57"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9008EE9"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22</w:t>
            </w:r>
          </w:p>
        </w:tc>
        <w:tc>
          <w:tcPr>
            <w:tcW w:w="5670" w:type="dxa"/>
            <w:tcBorders>
              <w:top w:val="nil"/>
              <w:left w:val="nil"/>
              <w:bottom w:val="single" w:sz="4" w:space="0" w:color="auto"/>
              <w:right w:val="single" w:sz="4" w:space="0" w:color="auto"/>
            </w:tcBorders>
            <w:vAlign w:val="center"/>
            <w:hideMark/>
          </w:tcPr>
          <w:p w14:paraId="45774D4C"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МОТОР РЕДУКТОР KA 67 DRE100LC4 BE5, 3,0kW, 61rpm</w:t>
            </w:r>
          </w:p>
        </w:tc>
        <w:tc>
          <w:tcPr>
            <w:tcW w:w="1626" w:type="dxa"/>
            <w:tcBorders>
              <w:top w:val="nil"/>
              <w:left w:val="nil"/>
              <w:bottom w:val="single" w:sz="4" w:space="0" w:color="auto"/>
              <w:right w:val="single" w:sz="4" w:space="0" w:color="auto"/>
            </w:tcBorders>
            <w:noWrap/>
            <w:vAlign w:val="center"/>
            <w:hideMark/>
          </w:tcPr>
          <w:p w14:paraId="0CDD2F7C"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063-1008015</w:t>
            </w:r>
          </w:p>
        </w:tc>
        <w:tc>
          <w:tcPr>
            <w:tcW w:w="1417" w:type="dxa"/>
            <w:tcBorders>
              <w:top w:val="nil"/>
              <w:left w:val="nil"/>
              <w:bottom w:val="single" w:sz="4" w:space="0" w:color="auto"/>
              <w:right w:val="single" w:sz="4" w:space="0" w:color="auto"/>
            </w:tcBorders>
          </w:tcPr>
          <w:p w14:paraId="1C73577B"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83E23C5"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B1900FC"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23</w:t>
            </w:r>
          </w:p>
        </w:tc>
        <w:tc>
          <w:tcPr>
            <w:tcW w:w="5670" w:type="dxa"/>
            <w:tcBorders>
              <w:top w:val="nil"/>
              <w:left w:val="nil"/>
              <w:bottom w:val="single" w:sz="4" w:space="0" w:color="auto"/>
              <w:right w:val="single" w:sz="4" w:space="0" w:color="auto"/>
            </w:tcBorders>
            <w:vAlign w:val="center"/>
            <w:hideMark/>
          </w:tcPr>
          <w:p w14:paraId="0947CA46"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МОТОР РЕДУКТОР KA 67 DRE100M4 BE5, 2,2kW, 32rpm</w:t>
            </w:r>
          </w:p>
        </w:tc>
        <w:tc>
          <w:tcPr>
            <w:tcW w:w="1626" w:type="dxa"/>
            <w:tcBorders>
              <w:top w:val="nil"/>
              <w:left w:val="nil"/>
              <w:bottom w:val="single" w:sz="4" w:space="0" w:color="auto"/>
              <w:right w:val="single" w:sz="4" w:space="0" w:color="auto"/>
            </w:tcBorders>
            <w:noWrap/>
            <w:vAlign w:val="center"/>
            <w:hideMark/>
          </w:tcPr>
          <w:p w14:paraId="22278353"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063-1011005</w:t>
            </w:r>
          </w:p>
        </w:tc>
        <w:tc>
          <w:tcPr>
            <w:tcW w:w="1417" w:type="dxa"/>
            <w:tcBorders>
              <w:top w:val="nil"/>
              <w:left w:val="nil"/>
              <w:bottom w:val="single" w:sz="4" w:space="0" w:color="auto"/>
              <w:right w:val="single" w:sz="4" w:space="0" w:color="auto"/>
            </w:tcBorders>
          </w:tcPr>
          <w:p w14:paraId="60E5BADA"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CC85281"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2EF2FF5"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24</w:t>
            </w:r>
          </w:p>
        </w:tc>
        <w:tc>
          <w:tcPr>
            <w:tcW w:w="5670" w:type="dxa"/>
            <w:tcBorders>
              <w:top w:val="nil"/>
              <w:left w:val="nil"/>
              <w:bottom w:val="single" w:sz="4" w:space="0" w:color="auto"/>
              <w:right w:val="single" w:sz="4" w:space="0" w:color="auto"/>
            </w:tcBorders>
            <w:vAlign w:val="center"/>
            <w:hideMark/>
          </w:tcPr>
          <w:p w14:paraId="1D0F995B"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МОТОР РЕДУКТОР KA 77 DRE132M4 BE11, 5,5kW, 57rpm</w:t>
            </w:r>
          </w:p>
        </w:tc>
        <w:tc>
          <w:tcPr>
            <w:tcW w:w="1626" w:type="dxa"/>
            <w:tcBorders>
              <w:top w:val="nil"/>
              <w:left w:val="nil"/>
              <w:bottom w:val="single" w:sz="4" w:space="0" w:color="auto"/>
              <w:right w:val="single" w:sz="4" w:space="0" w:color="auto"/>
            </w:tcBorders>
            <w:noWrap/>
            <w:vAlign w:val="center"/>
            <w:hideMark/>
          </w:tcPr>
          <w:p w14:paraId="7A7AF93E"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063-1019009</w:t>
            </w:r>
          </w:p>
        </w:tc>
        <w:tc>
          <w:tcPr>
            <w:tcW w:w="1417" w:type="dxa"/>
            <w:tcBorders>
              <w:top w:val="nil"/>
              <w:left w:val="nil"/>
              <w:bottom w:val="single" w:sz="4" w:space="0" w:color="auto"/>
              <w:right w:val="single" w:sz="4" w:space="0" w:color="auto"/>
            </w:tcBorders>
          </w:tcPr>
          <w:p w14:paraId="5AB8C0C6"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ACFA67A"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C121241"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25</w:t>
            </w:r>
          </w:p>
        </w:tc>
        <w:tc>
          <w:tcPr>
            <w:tcW w:w="5670" w:type="dxa"/>
            <w:tcBorders>
              <w:top w:val="nil"/>
              <w:left w:val="nil"/>
              <w:bottom w:val="single" w:sz="4" w:space="0" w:color="auto"/>
              <w:right w:val="single" w:sz="4" w:space="0" w:color="auto"/>
            </w:tcBorders>
            <w:vAlign w:val="center"/>
            <w:hideMark/>
          </w:tcPr>
          <w:p w14:paraId="4C5316F6"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МОТОР РЕДУКТОР KA 67 DRE100LC4 BE5, 3,0kW, 53rpm</w:t>
            </w:r>
          </w:p>
        </w:tc>
        <w:tc>
          <w:tcPr>
            <w:tcW w:w="1626" w:type="dxa"/>
            <w:tcBorders>
              <w:top w:val="nil"/>
              <w:left w:val="nil"/>
              <w:bottom w:val="single" w:sz="4" w:space="0" w:color="auto"/>
              <w:right w:val="single" w:sz="4" w:space="0" w:color="auto"/>
            </w:tcBorders>
            <w:noWrap/>
            <w:vAlign w:val="center"/>
            <w:hideMark/>
          </w:tcPr>
          <w:p w14:paraId="2AA4C2EB"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063-1055006</w:t>
            </w:r>
          </w:p>
        </w:tc>
        <w:tc>
          <w:tcPr>
            <w:tcW w:w="1417" w:type="dxa"/>
            <w:tcBorders>
              <w:top w:val="nil"/>
              <w:left w:val="nil"/>
              <w:bottom w:val="single" w:sz="4" w:space="0" w:color="auto"/>
              <w:right w:val="single" w:sz="4" w:space="0" w:color="auto"/>
            </w:tcBorders>
          </w:tcPr>
          <w:p w14:paraId="0DD68C43"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05F52E2"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0B3282BF"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26</w:t>
            </w:r>
          </w:p>
        </w:tc>
        <w:tc>
          <w:tcPr>
            <w:tcW w:w="5670" w:type="dxa"/>
            <w:tcBorders>
              <w:top w:val="nil"/>
              <w:left w:val="nil"/>
              <w:bottom w:val="single" w:sz="4" w:space="0" w:color="auto"/>
              <w:right w:val="single" w:sz="4" w:space="0" w:color="auto"/>
            </w:tcBorders>
            <w:vAlign w:val="center"/>
            <w:hideMark/>
          </w:tcPr>
          <w:p w14:paraId="2BCE8692"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МОТОР РЕДУКТОР KA 47 DRE90M4 BE2, 1,1kW, 72rpm</w:t>
            </w:r>
          </w:p>
        </w:tc>
        <w:tc>
          <w:tcPr>
            <w:tcW w:w="1626" w:type="dxa"/>
            <w:tcBorders>
              <w:top w:val="nil"/>
              <w:left w:val="nil"/>
              <w:bottom w:val="single" w:sz="4" w:space="0" w:color="auto"/>
              <w:right w:val="single" w:sz="4" w:space="0" w:color="auto"/>
            </w:tcBorders>
            <w:noWrap/>
            <w:vAlign w:val="center"/>
            <w:hideMark/>
          </w:tcPr>
          <w:p w14:paraId="2D0D56D2"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063-1097001</w:t>
            </w:r>
          </w:p>
        </w:tc>
        <w:tc>
          <w:tcPr>
            <w:tcW w:w="1417" w:type="dxa"/>
            <w:tcBorders>
              <w:top w:val="nil"/>
              <w:left w:val="nil"/>
              <w:bottom w:val="single" w:sz="4" w:space="0" w:color="auto"/>
              <w:right w:val="single" w:sz="4" w:space="0" w:color="auto"/>
            </w:tcBorders>
          </w:tcPr>
          <w:p w14:paraId="73C89093"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271BC9A"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3FB8F22"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27</w:t>
            </w:r>
          </w:p>
        </w:tc>
        <w:tc>
          <w:tcPr>
            <w:tcW w:w="5670" w:type="dxa"/>
            <w:tcBorders>
              <w:top w:val="nil"/>
              <w:left w:val="nil"/>
              <w:bottom w:val="single" w:sz="4" w:space="0" w:color="auto"/>
              <w:right w:val="single" w:sz="4" w:space="0" w:color="auto"/>
            </w:tcBorders>
            <w:vAlign w:val="center"/>
            <w:hideMark/>
          </w:tcPr>
          <w:p w14:paraId="34AEB58A"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МОТОР РЕДУКТОР KA 67 DRE100M4 BE5, 2,2kW, 94rpm</w:t>
            </w:r>
          </w:p>
        </w:tc>
        <w:tc>
          <w:tcPr>
            <w:tcW w:w="1626" w:type="dxa"/>
            <w:tcBorders>
              <w:top w:val="nil"/>
              <w:left w:val="nil"/>
              <w:bottom w:val="single" w:sz="4" w:space="0" w:color="auto"/>
              <w:right w:val="single" w:sz="4" w:space="0" w:color="auto"/>
            </w:tcBorders>
            <w:noWrap/>
            <w:vAlign w:val="center"/>
            <w:hideMark/>
          </w:tcPr>
          <w:p w14:paraId="2D772CBA"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063-1105001</w:t>
            </w:r>
          </w:p>
        </w:tc>
        <w:tc>
          <w:tcPr>
            <w:tcW w:w="1417" w:type="dxa"/>
            <w:tcBorders>
              <w:top w:val="nil"/>
              <w:left w:val="nil"/>
              <w:bottom w:val="single" w:sz="4" w:space="0" w:color="auto"/>
              <w:right w:val="single" w:sz="4" w:space="0" w:color="auto"/>
            </w:tcBorders>
          </w:tcPr>
          <w:p w14:paraId="4FFB9AE2"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6195541"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05D1405"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28</w:t>
            </w:r>
          </w:p>
        </w:tc>
        <w:tc>
          <w:tcPr>
            <w:tcW w:w="5670" w:type="dxa"/>
            <w:tcBorders>
              <w:top w:val="nil"/>
              <w:left w:val="nil"/>
              <w:bottom w:val="single" w:sz="4" w:space="0" w:color="auto"/>
              <w:right w:val="single" w:sz="4" w:space="0" w:color="auto"/>
            </w:tcBorders>
            <w:vAlign w:val="center"/>
            <w:hideMark/>
          </w:tcPr>
          <w:p w14:paraId="6DD5E6DF"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МОТОР РЕДУКТОР KA 127 DRE132MC4 BE11, 7,5kW, 13rpm</w:t>
            </w:r>
          </w:p>
        </w:tc>
        <w:tc>
          <w:tcPr>
            <w:tcW w:w="1626" w:type="dxa"/>
            <w:tcBorders>
              <w:top w:val="nil"/>
              <w:left w:val="nil"/>
              <w:bottom w:val="single" w:sz="4" w:space="0" w:color="auto"/>
              <w:right w:val="single" w:sz="4" w:space="0" w:color="auto"/>
            </w:tcBorders>
            <w:noWrap/>
            <w:vAlign w:val="center"/>
            <w:hideMark/>
          </w:tcPr>
          <w:p w14:paraId="4206EECD"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063-1107001</w:t>
            </w:r>
          </w:p>
        </w:tc>
        <w:tc>
          <w:tcPr>
            <w:tcW w:w="1417" w:type="dxa"/>
            <w:tcBorders>
              <w:top w:val="nil"/>
              <w:left w:val="nil"/>
              <w:bottom w:val="single" w:sz="4" w:space="0" w:color="auto"/>
              <w:right w:val="single" w:sz="4" w:space="0" w:color="auto"/>
            </w:tcBorders>
          </w:tcPr>
          <w:p w14:paraId="1F03F6A2"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7B403D0"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44E8857D"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29</w:t>
            </w:r>
          </w:p>
        </w:tc>
        <w:tc>
          <w:tcPr>
            <w:tcW w:w="5670" w:type="dxa"/>
            <w:tcBorders>
              <w:top w:val="nil"/>
              <w:left w:val="nil"/>
              <w:bottom w:val="single" w:sz="4" w:space="0" w:color="auto"/>
              <w:right w:val="single" w:sz="4" w:space="0" w:color="auto"/>
            </w:tcBorders>
            <w:vAlign w:val="center"/>
            <w:hideMark/>
          </w:tcPr>
          <w:p w14:paraId="2755F563"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МОТОР РЕДУКТОР KA 97 DRE180M4, 15,0kW, 43rpm</w:t>
            </w:r>
          </w:p>
        </w:tc>
        <w:tc>
          <w:tcPr>
            <w:tcW w:w="1626" w:type="dxa"/>
            <w:tcBorders>
              <w:top w:val="nil"/>
              <w:left w:val="nil"/>
              <w:bottom w:val="single" w:sz="4" w:space="0" w:color="auto"/>
              <w:right w:val="single" w:sz="4" w:space="0" w:color="auto"/>
            </w:tcBorders>
            <w:noWrap/>
            <w:vAlign w:val="center"/>
            <w:hideMark/>
          </w:tcPr>
          <w:p w14:paraId="27B39CCD"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063-1126002</w:t>
            </w:r>
          </w:p>
        </w:tc>
        <w:tc>
          <w:tcPr>
            <w:tcW w:w="1417" w:type="dxa"/>
            <w:tcBorders>
              <w:top w:val="nil"/>
              <w:left w:val="nil"/>
              <w:bottom w:val="single" w:sz="4" w:space="0" w:color="auto"/>
              <w:right w:val="single" w:sz="4" w:space="0" w:color="auto"/>
            </w:tcBorders>
          </w:tcPr>
          <w:p w14:paraId="3093230A"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3F519F6"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002F97B"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30</w:t>
            </w:r>
          </w:p>
        </w:tc>
        <w:tc>
          <w:tcPr>
            <w:tcW w:w="5670" w:type="dxa"/>
            <w:tcBorders>
              <w:top w:val="nil"/>
              <w:left w:val="nil"/>
              <w:bottom w:val="single" w:sz="4" w:space="0" w:color="auto"/>
              <w:right w:val="single" w:sz="4" w:space="0" w:color="auto"/>
            </w:tcBorders>
            <w:vAlign w:val="center"/>
            <w:hideMark/>
          </w:tcPr>
          <w:p w14:paraId="3D29E95B"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МОТОР РЕДУКТОР KA 97 DRE180M4, 15,0kW, 43rpm</w:t>
            </w:r>
          </w:p>
        </w:tc>
        <w:tc>
          <w:tcPr>
            <w:tcW w:w="1626" w:type="dxa"/>
            <w:tcBorders>
              <w:top w:val="nil"/>
              <w:left w:val="nil"/>
              <w:bottom w:val="single" w:sz="4" w:space="0" w:color="auto"/>
              <w:right w:val="single" w:sz="4" w:space="0" w:color="auto"/>
            </w:tcBorders>
            <w:noWrap/>
            <w:vAlign w:val="center"/>
          </w:tcPr>
          <w:p w14:paraId="30684320" w14:textId="18DE9FD4" w:rsidR="009146C4" w:rsidRPr="009146C4" w:rsidRDefault="007A2C50" w:rsidP="007A2C50">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062-1111001</w:t>
            </w:r>
          </w:p>
        </w:tc>
        <w:tc>
          <w:tcPr>
            <w:tcW w:w="1417" w:type="dxa"/>
            <w:tcBorders>
              <w:top w:val="nil"/>
              <w:left w:val="nil"/>
              <w:bottom w:val="single" w:sz="4" w:space="0" w:color="auto"/>
              <w:right w:val="single" w:sz="4" w:space="0" w:color="auto"/>
            </w:tcBorders>
          </w:tcPr>
          <w:p w14:paraId="2AE3E5D6"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11C8527"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CF1B653"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31</w:t>
            </w:r>
          </w:p>
        </w:tc>
        <w:tc>
          <w:tcPr>
            <w:tcW w:w="5670" w:type="dxa"/>
            <w:tcBorders>
              <w:top w:val="nil"/>
              <w:left w:val="nil"/>
              <w:bottom w:val="single" w:sz="4" w:space="0" w:color="auto"/>
              <w:right w:val="single" w:sz="4" w:space="0" w:color="auto"/>
            </w:tcBorders>
            <w:vAlign w:val="center"/>
            <w:hideMark/>
          </w:tcPr>
          <w:p w14:paraId="0FEC84B1"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МОТОР РЕДУКТОР </w:t>
            </w:r>
            <w:r w:rsidRPr="009146C4">
              <w:rPr>
                <w:rFonts w:ascii="Times New Roman" w:hAnsi="Times New Roman" w:cs="Times New Roman"/>
                <w:sz w:val="24"/>
                <w:szCs w:val="24"/>
                <w:lang w:eastAsia="bg-BG"/>
              </w:rPr>
              <w:t>KA47 </w:t>
            </w:r>
            <w:r w:rsidRPr="009146C4">
              <w:rPr>
                <w:rFonts w:ascii="Times New Roman" w:hAnsi="Times New Roman" w:cs="Times New Roman"/>
                <w:b/>
                <w:bCs/>
                <w:sz w:val="24"/>
                <w:szCs w:val="24"/>
                <w:lang w:eastAsia="bg-BG"/>
              </w:rPr>
              <w:t>DRN </w:t>
            </w:r>
            <w:r w:rsidRPr="009146C4">
              <w:rPr>
                <w:rFonts w:ascii="Times New Roman" w:hAnsi="Times New Roman" w:cs="Times New Roman"/>
                <w:sz w:val="24"/>
                <w:szCs w:val="24"/>
                <w:lang w:eastAsia="bg-BG"/>
              </w:rPr>
              <w:t>100S4/TF</w:t>
            </w:r>
          </w:p>
        </w:tc>
        <w:tc>
          <w:tcPr>
            <w:tcW w:w="1626" w:type="dxa"/>
            <w:tcBorders>
              <w:top w:val="nil"/>
              <w:left w:val="nil"/>
              <w:bottom w:val="single" w:sz="4" w:space="0" w:color="auto"/>
              <w:right w:val="single" w:sz="4" w:space="0" w:color="auto"/>
            </w:tcBorders>
            <w:noWrap/>
            <w:vAlign w:val="center"/>
            <w:hideMark/>
          </w:tcPr>
          <w:p w14:paraId="7FAB3B8F" w14:textId="77777777" w:rsidR="009146C4" w:rsidRPr="009146C4" w:rsidRDefault="009571FC" w:rsidP="007A2C50">
            <w:pPr>
              <w:spacing w:before="120" w:after="120"/>
              <w:jc w:val="center"/>
              <w:rPr>
                <w:rFonts w:ascii="Times New Roman" w:hAnsi="Times New Roman" w:cs="Times New Roman"/>
                <w:color w:val="000000"/>
                <w:sz w:val="24"/>
                <w:szCs w:val="24"/>
              </w:rPr>
            </w:pPr>
            <w:hyperlink r:id="rId11" w:tgtFrame="_blank" w:history="1">
              <w:r w:rsidR="009146C4" w:rsidRPr="009146C4">
                <w:rPr>
                  <w:rStyle w:val="Hyperlink"/>
                  <w:rFonts w:ascii="Times New Roman" w:hAnsi="Times New Roman"/>
                  <w:color w:val="000000"/>
                  <w:sz w:val="24"/>
                  <w:szCs w:val="24"/>
                  <w:lang w:eastAsia="bg-BG"/>
                </w:rPr>
                <w:t>062-1186001</w:t>
              </w:r>
            </w:hyperlink>
          </w:p>
        </w:tc>
        <w:tc>
          <w:tcPr>
            <w:tcW w:w="1417" w:type="dxa"/>
            <w:tcBorders>
              <w:top w:val="nil"/>
              <w:left w:val="nil"/>
              <w:bottom w:val="single" w:sz="4" w:space="0" w:color="auto"/>
              <w:right w:val="single" w:sz="4" w:space="0" w:color="auto"/>
            </w:tcBorders>
          </w:tcPr>
          <w:p w14:paraId="6718E52B"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26BC71E4"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E2CFD89"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32</w:t>
            </w:r>
          </w:p>
        </w:tc>
        <w:tc>
          <w:tcPr>
            <w:tcW w:w="5670" w:type="dxa"/>
            <w:tcBorders>
              <w:top w:val="nil"/>
              <w:left w:val="nil"/>
              <w:bottom w:val="single" w:sz="4" w:space="0" w:color="auto"/>
              <w:right w:val="single" w:sz="4" w:space="0" w:color="auto"/>
            </w:tcBorders>
            <w:vAlign w:val="center"/>
            <w:hideMark/>
          </w:tcPr>
          <w:p w14:paraId="1F075ED7"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МОТОР РЕДУКТОР SA47 DR63L4BM, </w:t>
            </w:r>
            <w:proofErr w:type="spellStart"/>
            <w:r w:rsidRPr="009146C4">
              <w:rPr>
                <w:rFonts w:ascii="Times New Roman" w:hAnsi="Times New Roman" w:cs="Times New Roman"/>
                <w:color w:val="000000"/>
                <w:sz w:val="24"/>
                <w:szCs w:val="24"/>
              </w:rPr>
              <w:t>Typ</w:t>
            </w:r>
            <w:proofErr w:type="spellEnd"/>
            <w:r w:rsidRPr="009146C4">
              <w:rPr>
                <w:rFonts w:ascii="Times New Roman" w:hAnsi="Times New Roman" w:cs="Times New Roman"/>
                <w:color w:val="000000"/>
                <w:sz w:val="24"/>
                <w:szCs w:val="24"/>
              </w:rPr>
              <w:t xml:space="preserve"> M1</w:t>
            </w:r>
          </w:p>
        </w:tc>
        <w:tc>
          <w:tcPr>
            <w:tcW w:w="1626" w:type="dxa"/>
            <w:tcBorders>
              <w:top w:val="nil"/>
              <w:left w:val="nil"/>
              <w:bottom w:val="single" w:sz="4" w:space="0" w:color="auto"/>
              <w:right w:val="single" w:sz="4" w:space="0" w:color="auto"/>
            </w:tcBorders>
            <w:noWrap/>
            <w:vAlign w:val="center"/>
          </w:tcPr>
          <w:p w14:paraId="194DDBB6" w14:textId="5634B69C"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055-0208004</w:t>
            </w:r>
          </w:p>
        </w:tc>
        <w:tc>
          <w:tcPr>
            <w:tcW w:w="1417" w:type="dxa"/>
            <w:tcBorders>
              <w:top w:val="nil"/>
              <w:left w:val="nil"/>
              <w:bottom w:val="single" w:sz="4" w:space="0" w:color="auto"/>
              <w:right w:val="single" w:sz="4" w:space="0" w:color="auto"/>
            </w:tcBorders>
          </w:tcPr>
          <w:p w14:paraId="5AF29149"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F16A4F4"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669FF89"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33</w:t>
            </w:r>
          </w:p>
        </w:tc>
        <w:tc>
          <w:tcPr>
            <w:tcW w:w="5670" w:type="dxa"/>
            <w:tcBorders>
              <w:top w:val="nil"/>
              <w:left w:val="nil"/>
              <w:bottom w:val="single" w:sz="4" w:space="0" w:color="auto"/>
              <w:right w:val="single" w:sz="4" w:space="0" w:color="auto"/>
            </w:tcBorders>
            <w:vAlign w:val="center"/>
            <w:hideMark/>
          </w:tcPr>
          <w:p w14:paraId="4B7CFE17"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МОТОР РЕДУКТОР KA67   DRE90L4 BE2,  1,5kW, 52rpm, </w:t>
            </w:r>
            <w:proofErr w:type="spellStart"/>
            <w:r w:rsidRPr="009146C4">
              <w:rPr>
                <w:rFonts w:ascii="Times New Roman" w:hAnsi="Times New Roman" w:cs="Times New Roman"/>
                <w:color w:val="000000"/>
                <w:sz w:val="24"/>
                <w:szCs w:val="24"/>
              </w:rPr>
              <w:t>Typ</w:t>
            </w:r>
            <w:proofErr w:type="spellEnd"/>
            <w:r w:rsidRPr="009146C4">
              <w:rPr>
                <w:rFonts w:ascii="Times New Roman" w:hAnsi="Times New Roman" w:cs="Times New Roman"/>
                <w:color w:val="000000"/>
                <w:sz w:val="24"/>
                <w:szCs w:val="24"/>
              </w:rPr>
              <w:t xml:space="preserve"> M1</w:t>
            </w:r>
          </w:p>
        </w:tc>
        <w:tc>
          <w:tcPr>
            <w:tcW w:w="1626" w:type="dxa"/>
            <w:tcBorders>
              <w:top w:val="nil"/>
              <w:left w:val="nil"/>
              <w:bottom w:val="single" w:sz="4" w:space="0" w:color="auto"/>
              <w:right w:val="single" w:sz="4" w:space="0" w:color="auto"/>
            </w:tcBorders>
            <w:noWrap/>
            <w:vAlign w:val="center"/>
          </w:tcPr>
          <w:p w14:paraId="69DA5ADE" w14:textId="3862A2B7" w:rsidR="009146C4" w:rsidRPr="009146C4" w:rsidRDefault="007A2C50" w:rsidP="007A2C50">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063-0924003</w:t>
            </w:r>
          </w:p>
        </w:tc>
        <w:tc>
          <w:tcPr>
            <w:tcW w:w="1417" w:type="dxa"/>
            <w:tcBorders>
              <w:top w:val="nil"/>
              <w:left w:val="nil"/>
              <w:bottom w:val="single" w:sz="4" w:space="0" w:color="auto"/>
              <w:right w:val="single" w:sz="4" w:space="0" w:color="auto"/>
            </w:tcBorders>
          </w:tcPr>
          <w:p w14:paraId="78DCF101"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5ABD6D2D"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2C30C91"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lastRenderedPageBreak/>
              <w:t>34</w:t>
            </w:r>
          </w:p>
        </w:tc>
        <w:tc>
          <w:tcPr>
            <w:tcW w:w="5670" w:type="dxa"/>
            <w:tcBorders>
              <w:top w:val="nil"/>
              <w:left w:val="nil"/>
              <w:bottom w:val="single" w:sz="4" w:space="0" w:color="auto"/>
              <w:right w:val="single" w:sz="4" w:space="0" w:color="auto"/>
            </w:tcBorders>
            <w:vAlign w:val="center"/>
            <w:hideMark/>
          </w:tcPr>
          <w:p w14:paraId="7FC5EE0A"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МОТОР РЕДУКТОР KA77 DRE132M4,   5,5 </w:t>
            </w:r>
            <w:proofErr w:type="spellStart"/>
            <w:r w:rsidRPr="009146C4">
              <w:rPr>
                <w:rFonts w:ascii="Times New Roman" w:hAnsi="Times New Roman" w:cs="Times New Roman"/>
                <w:color w:val="000000"/>
                <w:sz w:val="24"/>
                <w:szCs w:val="24"/>
              </w:rPr>
              <w:t>kW</w:t>
            </w:r>
            <w:proofErr w:type="spellEnd"/>
            <w:r w:rsidRPr="009146C4">
              <w:rPr>
                <w:rFonts w:ascii="Times New Roman" w:hAnsi="Times New Roman" w:cs="Times New Roman"/>
                <w:color w:val="000000"/>
                <w:sz w:val="24"/>
                <w:szCs w:val="24"/>
              </w:rPr>
              <w:t xml:space="preserve">,  47UpM  SEW </w:t>
            </w:r>
            <w:proofErr w:type="spellStart"/>
            <w:r w:rsidRPr="009146C4">
              <w:rPr>
                <w:rFonts w:ascii="Times New Roman" w:hAnsi="Times New Roman" w:cs="Times New Roman"/>
                <w:color w:val="000000"/>
                <w:sz w:val="24"/>
                <w:szCs w:val="24"/>
              </w:rPr>
              <w:t>Klemmk</w:t>
            </w:r>
            <w:proofErr w:type="spellEnd"/>
            <w:r w:rsidRPr="009146C4">
              <w:rPr>
                <w:rFonts w:ascii="Times New Roman" w:hAnsi="Times New Roman" w:cs="Times New Roman"/>
                <w:color w:val="000000"/>
                <w:sz w:val="24"/>
                <w:szCs w:val="24"/>
              </w:rPr>
              <w:t xml:space="preserve">. 270°, </w:t>
            </w:r>
            <w:proofErr w:type="spellStart"/>
            <w:r w:rsidRPr="009146C4">
              <w:rPr>
                <w:rFonts w:ascii="Times New Roman" w:hAnsi="Times New Roman" w:cs="Times New Roman"/>
                <w:color w:val="000000"/>
                <w:sz w:val="24"/>
                <w:szCs w:val="24"/>
              </w:rPr>
              <w:t>Bauform</w:t>
            </w:r>
            <w:proofErr w:type="spellEnd"/>
            <w:r w:rsidRPr="009146C4">
              <w:rPr>
                <w:rFonts w:ascii="Times New Roman" w:hAnsi="Times New Roman" w:cs="Times New Roman"/>
                <w:color w:val="000000"/>
                <w:sz w:val="24"/>
                <w:szCs w:val="24"/>
              </w:rPr>
              <w:t xml:space="preserve"> M1, 400/690 V, 50 </w:t>
            </w:r>
            <w:proofErr w:type="spellStart"/>
            <w:r w:rsidRPr="009146C4">
              <w:rPr>
                <w:rFonts w:ascii="Times New Roman" w:hAnsi="Times New Roman" w:cs="Times New Roman"/>
                <w:color w:val="000000"/>
                <w:sz w:val="24"/>
                <w:szCs w:val="24"/>
              </w:rPr>
              <w:t>Hz</w:t>
            </w:r>
            <w:proofErr w:type="spellEnd"/>
            <w:r w:rsidRPr="009146C4">
              <w:rPr>
                <w:rFonts w:ascii="Times New Roman" w:hAnsi="Times New Roman" w:cs="Times New Roman"/>
                <w:color w:val="000000"/>
                <w:sz w:val="24"/>
                <w:szCs w:val="24"/>
              </w:rPr>
              <w:t xml:space="preserve">, IE2 </w:t>
            </w:r>
            <w:proofErr w:type="spellStart"/>
            <w:r w:rsidRPr="009146C4">
              <w:rPr>
                <w:rFonts w:ascii="Times New Roman" w:hAnsi="Times New Roman" w:cs="Times New Roman"/>
                <w:color w:val="000000"/>
                <w:sz w:val="24"/>
                <w:szCs w:val="24"/>
              </w:rPr>
              <w:t>Kegelradgetriebemotor</w:t>
            </w:r>
            <w:proofErr w:type="spellEnd"/>
            <w:r w:rsidRPr="009146C4">
              <w:rPr>
                <w:rFonts w:ascii="Times New Roman" w:hAnsi="Times New Roman" w:cs="Times New Roman"/>
                <w:color w:val="000000"/>
                <w:sz w:val="24"/>
                <w:szCs w:val="24"/>
              </w:rPr>
              <w:t xml:space="preserve"> </w:t>
            </w:r>
            <w:proofErr w:type="spellStart"/>
            <w:r w:rsidRPr="009146C4">
              <w:rPr>
                <w:rFonts w:ascii="Times New Roman" w:hAnsi="Times New Roman" w:cs="Times New Roman"/>
                <w:color w:val="000000"/>
                <w:sz w:val="24"/>
                <w:szCs w:val="24"/>
              </w:rPr>
              <w:t>Aufsteck</w:t>
            </w:r>
            <w:proofErr w:type="spellEnd"/>
            <w:r w:rsidRPr="009146C4">
              <w:rPr>
                <w:rFonts w:ascii="Times New Roman" w:hAnsi="Times New Roman" w:cs="Times New Roman"/>
                <w:color w:val="000000"/>
                <w:sz w:val="24"/>
                <w:szCs w:val="24"/>
              </w:rPr>
              <w:t>.</w:t>
            </w:r>
          </w:p>
        </w:tc>
        <w:tc>
          <w:tcPr>
            <w:tcW w:w="1626" w:type="dxa"/>
            <w:tcBorders>
              <w:top w:val="nil"/>
              <w:left w:val="nil"/>
              <w:bottom w:val="single" w:sz="4" w:space="0" w:color="auto"/>
              <w:right w:val="single" w:sz="4" w:space="0" w:color="auto"/>
            </w:tcBorders>
            <w:noWrap/>
            <w:vAlign w:val="center"/>
          </w:tcPr>
          <w:p w14:paraId="1A383233" w14:textId="1A13EF96" w:rsidR="009146C4" w:rsidRPr="009146C4" w:rsidRDefault="007A2C50" w:rsidP="007A2C50">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062-1028003</w:t>
            </w:r>
          </w:p>
        </w:tc>
        <w:tc>
          <w:tcPr>
            <w:tcW w:w="1417" w:type="dxa"/>
            <w:tcBorders>
              <w:top w:val="nil"/>
              <w:left w:val="nil"/>
              <w:bottom w:val="single" w:sz="4" w:space="0" w:color="auto"/>
              <w:right w:val="single" w:sz="4" w:space="0" w:color="auto"/>
            </w:tcBorders>
          </w:tcPr>
          <w:p w14:paraId="78EA975B"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5A4EC7B"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0123F93"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35</w:t>
            </w:r>
          </w:p>
        </w:tc>
        <w:tc>
          <w:tcPr>
            <w:tcW w:w="5670" w:type="dxa"/>
            <w:tcBorders>
              <w:top w:val="nil"/>
              <w:left w:val="nil"/>
              <w:bottom w:val="single" w:sz="4" w:space="0" w:color="auto"/>
              <w:right w:val="single" w:sz="4" w:space="0" w:color="auto"/>
            </w:tcBorders>
            <w:vAlign w:val="center"/>
            <w:hideMark/>
          </w:tcPr>
          <w:p w14:paraId="471DB747"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МОТОР РЕДУКТОР KA77 DRE132MC4,  7,5kW, 57UpM  SEW </w:t>
            </w:r>
            <w:proofErr w:type="spellStart"/>
            <w:r w:rsidRPr="009146C4">
              <w:rPr>
                <w:rFonts w:ascii="Times New Roman" w:hAnsi="Times New Roman" w:cs="Times New Roman"/>
                <w:color w:val="000000"/>
                <w:sz w:val="24"/>
                <w:szCs w:val="24"/>
              </w:rPr>
              <w:t>Klemmk</w:t>
            </w:r>
            <w:proofErr w:type="spellEnd"/>
            <w:r w:rsidRPr="009146C4">
              <w:rPr>
                <w:rFonts w:ascii="Times New Roman" w:hAnsi="Times New Roman" w:cs="Times New Roman"/>
                <w:color w:val="000000"/>
                <w:sz w:val="24"/>
                <w:szCs w:val="24"/>
              </w:rPr>
              <w:t xml:space="preserve">. 270°, </w:t>
            </w:r>
            <w:proofErr w:type="spellStart"/>
            <w:r w:rsidRPr="009146C4">
              <w:rPr>
                <w:rFonts w:ascii="Times New Roman" w:hAnsi="Times New Roman" w:cs="Times New Roman"/>
                <w:color w:val="000000"/>
                <w:sz w:val="24"/>
                <w:szCs w:val="24"/>
              </w:rPr>
              <w:t>Bauform</w:t>
            </w:r>
            <w:proofErr w:type="spellEnd"/>
            <w:r w:rsidRPr="009146C4">
              <w:rPr>
                <w:rFonts w:ascii="Times New Roman" w:hAnsi="Times New Roman" w:cs="Times New Roman"/>
                <w:color w:val="000000"/>
                <w:sz w:val="24"/>
                <w:szCs w:val="24"/>
              </w:rPr>
              <w:t xml:space="preserve"> M1, 400/690 V, 50 </w:t>
            </w:r>
            <w:proofErr w:type="spellStart"/>
            <w:r w:rsidRPr="009146C4">
              <w:rPr>
                <w:rFonts w:ascii="Times New Roman" w:hAnsi="Times New Roman" w:cs="Times New Roman"/>
                <w:color w:val="000000"/>
                <w:sz w:val="24"/>
                <w:szCs w:val="24"/>
              </w:rPr>
              <w:t>Hz</w:t>
            </w:r>
            <w:proofErr w:type="spellEnd"/>
            <w:r w:rsidRPr="009146C4">
              <w:rPr>
                <w:rFonts w:ascii="Times New Roman" w:hAnsi="Times New Roman" w:cs="Times New Roman"/>
                <w:color w:val="000000"/>
                <w:sz w:val="24"/>
                <w:szCs w:val="24"/>
              </w:rPr>
              <w:t xml:space="preserve">, IE2 </w:t>
            </w:r>
            <w:proofErr w:type="spellStart"/>
            <w:r w:rsidRPr="009146C4">
              <w:rPr>
                <w:rFonts w:ascii="Times New Roman" w:hAnsi="Times New Roman" w:cs="Times New Roman"/>
                <w:color w:val="000000"/>
                <w:sz w:val="24"/>
                <w:szCs w:val="24"/>
              </w:rPr>
              <w:t>Kegelradgetriebemotor</w:t>
            </w:r>
            <w:proofErr w:type="spellEnd"/>
            <w:r w:rsidRPr="009146C4">
              <w:rPr>
                <w:rFonts w:ascii="Times New Roman" w:hAnsi="Times New Roman" w:cs="Times New Roman"/>
                <w:color w:val="000000"/>
                <w:sz w:val="24"/>
                <w:szCs w:val="24"/>
              </w:rPr>
              <w:t xml:space="preserve"> </w:t>
            </w:r>
            <w:proofErr w:type="spellStart"/>
            <w:r w:rsidRPr="009146C4">
              <w:rPr>
                <w:rFonts w:ascii="Times New Roman" w:hAnsi="Times New Roman" w:cs="Times New Roman"/>
                <w:color w:val="000000"/>
                <w:sz w:val="24"/>
                <w:szCs w:val="24"/>
              </w:rPr>
              <w:t>Aufsteck</w:t>
            </w:r>
            <w:proofErr w:type="spellEnd"/>
            <w:r w:rsidRPr="009146C4">
              <w:rPr>
                <w:rFonts w:ascii="Times New Roman" w:hAnsi="Times New Roman" w:cs="Times New Roman"/>
                <w:color w:val="000000"/>
                <w:sz w:val="24"/>
                <w:szCs w:val="24"/>
              </w:rPr>
              <w:t>.</w:t>
            </w:r>
          </w:p>
        </w:tc>
        <w:tc>
          <w:tcPr>
            <w:tcW w:w="1626" w:type="dxa"/>
            <w:tcBorders>
              <w:top w:val="nil"/>
              <w:left w:val="nil"/>
              <w:bottom w:val="single" w:sz="4" w:space="0" w:color="auto"/>
              <w:right w:val="single" w:sz="4" w:space="0" w:color="auto"/>
            </w:tcBorders>
            <w:noWrap/>
            <w:vAlign w:val="center"/>
          </w:tcPr>
          <w:p w14:paraId="40C1D878" w14:textId="53F05C23" w:rsidR="009146C4" w:rsidRPr="009146C4" w:rsidRDefault="007A2C50" w:rsidP="007A2C50">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062-0981002</w:t>
            </w:r>
          </w:p>
        </w:tc>
        <w:tc>
          <w:tcPr>
            <w:tcW w:w="1417" w:type="dxa"/>
            <w:tcBorders>
              <w:top w:val="nil"/>
              <w:left w:val="nil"/>
              <w:bottom w:val="single" w:sz="4" w:space="0" w:color="auto"/>
              <w:right w:val="single" w:sz="4" w:space="0" w:color="auto"/>
            </w:tcBorders>
          </w:tcPr>
          <w:p w14:paraId="679A4DBB"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082E619"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4310F397"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36</w:t>
            </w:r>
          </w:p>
        </w:tc>
        <w:tc>
          <w:tcPr>
            <w:tcW w:w="5670" w:type="dxa"/>
            <w:tcBorders>
              <w:top w:val="nil"/>
              <w:left w:val="nil"/>
              <w:bottom w:val="single" w:sz="4" w:space="0" w:color="auto"/>
              <w:right w:val="single" w:sz="4" w:space="0" w:color="auto"/>
            </w:tcBorders>
            <w:vAlign w:val="center"/>
            <w:hideMark/>
          </w:tcPr>
          <w:p w14:paraId="7C5DB793"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МОТОР РЕДУКТОР KA67 DRE100LC4,   3,0kW, 53UpM  SEW </w:t>
            </w:r>
            <w:proofErr w:type="spellStart"/>
            <w:r w:rsidRPr="009146C4">
              <w:rPr>
                <w:rFonts w:ascii="Times New Roman" w:hAnsi="Times New Roman" w:cs="Times New Roman"/>
                <w:color w:val="000000"/>
                <w:sz w:val="24"/>
                <w:szCs w:val="24"/>
              </w:rPr>
              <w:t>Klemmk</w:t>
            </w:r>
            <w:proofErr w:type="spellEnd"/>
            <w:r w:rsidRPr="009146C4">
              <w:rPr>
                <w:rFonts w:ascii="Times New Roman" w:hAnsi="Times New Roman" w:cs="Times New Roman"/>
                <w:color w:val="000000"/>
                <w:sz w:val="24"/>
                <w:szCs w:val="24"/>
              </w:rPr>
              <w:t xml:space="preserve">. 270°, </w:t>
            </w:r>
            <w:proofErr w:type="spellStart"/>
            <w:r w:rsidRPr="009146C4">
              <w:rPr>
                <w:rFonts w:ascii="Times New Roman" w:hAnsi="Times New Roman" w:cs="Times New Roman"/>
                <w:color w:val="000000"/>
                <w:sz w:val="24"/>
                <w:szCs w:val="24"/>
              </w:rPr>
              <w:t>Bauform</w:t>
            </w:r>
            <w:proofErr w:type="spellEnd"/>
            <w:r w:rsidRPr="009146C4">
              <w:rPr>
                <w:rFonts w:ascii="Times New Roman" w:hAnsi="Times New Roman" w:cs="Times New Roman"/>
                <w:color w:val="000000"/>
                <w:sz w:val="24"/>
                <w:szCs w:val="24"/>
              </w:rPr>
              <w:t xml:space="preserve"> M1, 230/400 V, 50 </w:t>
            </w:r>
            <w:proofErr w:type="spellStart"/>
            <w:r w:rsidRPr="009146C4">
              <w:rPr>
                <w:rFonts w:ascii="Times New Roman" w:hAnsi="Times New Roman" w:cs="Times New Roman"/>
                <w:color w:val="000000"/>
                <w:sz w:val="24"/>
                <w:szCs w:val="24"/>
              </w:rPr>
              <w:t>Hz</w:t>
            </w:r>
            <w:proofErr w:type="spellEnd"/>
            <w:r w:rsidRPr="009146C4">
              <w:rPr>
                <w:rFonts w:ascii="Times New Roman" w:hAnsi="Times New Roman" w:cs="Times New Roman"/>
                <w:color w:val="000000"/>
                <w:sz w:val="24"/>
                <w:szCs w:val="24"/>
              </w:rPr>
              <w:t xml:space="preserve">, IE2 </w:t>
            </w:r>
            <w:proofErr w:type="spellStart"/>
            <w:r w:rsidRPr="009146C4">
              <w:rPr>
                <w:rFonts w:ascii="Times New Roman" w:hAnsi="Times New Roman" w:cs="Times New Roman"/>
                <w:color w:val="000000"/>
                <w:sz w:val="24"/>
                <w:szCs w:val="24"/>
              </w:rPr>
              <w:t>Kegelradgetriebemotor</w:t>
            </w:r>
            <w:proofErr w:type="spellEnd"/>
            <w:r w:rsidRPr="009146C4">
              <w:rPr>
                <w:rFonts w:ascii="Times New Roman" w:hAnsi="Times New Roman" w:cs="Times New Roman"/>
                <w:color w:val="000000"/>
                <w:sz w:val="24"/>
                <w:szCs w:val="24"/>
              </w:rPr>
              <w:t xml:space="preserve"> </w:t>
            </w:r>
            <w:proofErr w:type="spellStart"/>
            <w:r w:rsidRPr="009146C4">
              <w:rPr>
                <w:rFonts w:ascii="Times New Roman" w:hAnsi="Times New Roman" w:cs="Times New Roman"/>
                <w:color w:val="000000"/>
                <w:sz w:val="24"/>
                <w:szCs w:val="24"/>
              </w:rPr>
              <w:t>Aufsteck</w:t>
            </w:r>
            <w:proofErr w:type="spellEnd"/>
            <w:r w:rsidRPr="009146C4">
              <w:rPr>
                <w:rFonts w:ascii="Times New Roman" w:hAnsi="Times New Roman" w:cs="Times New Roman"/>
                <w:color w:val="000000"/>
                <w:sz w:val="24"/>
                <w:szCs w:val="24"/>
              </w:rPr>
              <w:t>.</w:t>
            </w:r>
          </w:p>
        </w:tc>
        <w:tc>
          <w:tcPr>
            <w:tcW w:w="1626" w:type="dxa"/>
            <w:tcBorders>
              <w:top w:val="nil"/>
              <w:left w:val="nil"/>
              <w:bottom w:val="single" w:sz="4" w:space="0" w:color="auto"/>
              <w:right w:val="single" w:sz="4" w:space="0" w:color="auto"/>
            </w:tcBorders>
            <w:noWrap/>
            <w:vAlign w:val="center"/>
          </w:tcPr>
          <w:p w14:paraId="0A1E3478" w14:textId="68C43A3D" w:rsidR="009146C4" w:rsidRPr="009146C4" w:rsidRDefault="007A2C50" w:rsidP="007A2C50">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062-0973005</w:t>
            </w:r>
          </w:p>
        </w:tc>
        <w:tc>
          <w:tcPr>
            <w:tcW w:w="1417" w:type="dxa"/>
            <w:tcBorders>
              <w:top w:val="nil"/>
              <w:left w:val="nil"/>
              <w:bottom w:val="single" w:sz="4" w:space="0" w:color="auto"/>
              <w:right w:val="single" w:sz="4" w:space="0" w:color="auto"/>
            </w:tcBorders>
          </w:tcPr>
          <w:p w14:paraId="43CFA893"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9ECA8D1"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08C206A1"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37</w:t>
            </w:r>
          </w:p>
        </w:tc>
        <w:tc>
          <w:tcPr>
            <w:tcW w:w="5670" w:type="dxa"/>
            <w:tcBorders>
              <w:top w:val="nil"/>
              <w:left w:val="nil"/>
              <w:bottom w:val="single" w:sz="4" w:space="0" w:color="auto"/>
              <w:right w:val="single" w:sz="4" w:space="0" w:color="auto"/>
            </w:tcBorders>
            <w:vAlign w:val="center"/>
            <w:hideMark/>
          </w:tcPr>
          <w:p w14:paraId="16851526"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МОТОР РЕДУКТОР KA67   DRE100M4 BE5,  2,2kW, 59UpM  SEW </w:t>
            </w:r>
            <w:proofErr w:type="spellStart"/>
            <w:r w:rsidRPr="009146C4">
              <w:rPr>
                <w:rFonts w:ascii="Times New Roman" w:hAnsi="Times New Roman" w:cs="Times New Roman"/>
                <w:color w:val="000000"/>
                <w:sz w:val="24"/>
                <w:szCs w:val="24"/>
              </w:rPr>
              <w:t>Klemmk</w:t>
            </w:r>
            <w:proofErr w:type="spellEnd"/>
            <w:r w:rsidRPr="009146C4">
              <w:rPr>
                <w:rFonts w:ascii="Times New Roman" w:hAnsi="Times New Roman" w:cs="Times New Roman"/>
                <w:color w:val="000000"/>
                <w:sz w:val="24"/>
                <w:szCs w:val="24"/>
              </w:rPr>
              <w:t xml:space="preserve">. 270°, </w:t>
            </w:r>
            <w:proofErr w:type="spellStart"/>
            <w:r w:rsidRPr="009146C4">
              <w:rPr>
                <w:rFonts w:ascii="Times New Roman" w:hAnsi="Times New Roman" w:cs="Times New Roman"/>
                <w:color w:val="000000"/>
                <w:sz w:val="24"/>
                <w:szCs w:val="24"/>
              </w:rPr>
              <w:t>Bauform</w:t>
            </w:r>
            <w:proofErr w:type="spellEnd"/>
            <w:r w:rsidRPr="009146C4">
              <w:rPr>
                <w:rFonts w:ascii="Times New Roman" w:hAnsi="Times New Roman" w:cs="Times New Roman"/>
                <w:color w:val="000000"/>
                <w:sz w:val="24"/>
                <w:szCs w:val="24"/>
              </w:rPr>
              <w:t xml:space="preserve"> M4, 230/400 V, 50 </w:t>
            </w:r>
            <w:proofErr w:type="spellStart"/>
            <w:r w:rsidRPr="009146C4">
              <w:rPr>
                <w:rFonts w:ascii="Times New Roman" w:hAnsi="Times New Roman" w:cs="Times New Roman"/>
                <w:color w:val="000000"/>
                <w:sz w:val="24"/>
                <w:szCs w:val="24"/>
              </w:rPr>
              <w:t>Hz</w:t>
            </w:r>
            <w:proofErr w:type="spellEnd"/>
            <w:r w:rsidRPr="009146C4">
              <w:rPr>
                <w:rFonts w:ascii="Times New Roman" w:hAnsi="Times New Roman" w:cs="Times New Roman"/>
                <w:color w:val="000000"/>
                <w:sz w:val="24"/>
                <w:szCs w:val="24"/>
              </w:rPr>
              <w:t xml:space="preserve">, IE2 </w:t>
            </w:r>
            <w:proofErr w:type="spellStart"/>
            <w:r w:rsidRPr="009146C4">
              <w:rPr>
                <w:rFonts w:ascii="Times New Roman" w:hAnsi="Times New Roman" w:cs="Times New Roman"/>
                <w:color w:val="000000"/>
                <w:sz w:val="24"/>
                <w:szCs w:val="24"/>
              </w:rPr>
              <w:t>Kegelradgetriebebremsmotor</w:t>
            </w:r>
            <w:proofErr w:type="spellEnd"/>
            <w:r w:rsidRPr="009146C4">
              <w:rPr>
                <w:rFonts w:ascii="Times New Roman" w:hAnsi="Times New Roman" w:cs="Times New Roman"/>
                <w:color w:val="000000"/>
                <w:sz w:val="24"/>
                <w:szCs w:val="24"/>
              </w:rPr>
              <w:t xml:space="preserve"> </w:t>
            </w:r>
          </w:p>
        </w:tc>
        <w:tc>
          <w:tcPr>
            <w:tcW w:w="1626" w:type="dxa"/>
            <w:tcBorders>
              <w:top w:val="nil"/>
              <w:left w:val="nil"/>
              <w:bottom w:val="single" w:sz="4" w:space="0" w:color="auto"/>
              <w:right w:val="single" w:sz="4" w:space="0" w:color="auto"/>
            </w:tcBorders>
            <w:noWrap/>
            <w:vAlign w:val="center"/>
          </w:tcPr>
          <w:p w14:paraId="476956D1" w14:textId="5C696357" w:rsidR="009146C4" w:rsidRPr="009146C4" w:rsidRDefault="007A2C50" w:rsidP="007A2C50">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063-0930023</w:t>
            </w:r>
          </w:p>
        </w:tc>
        <w:tc>
          <w:tcPr>
            <w:tcW w:w="1417" w:type="dxa"/>
            <w:tcBorders>
              <w:top w:val="nil"/>
              <w:left w:val="nil"/>
              <w:bottom w:val="single" w:sz="4" w:space="0" w:color="auto"/>
              <w:right w:val="single" w:sz="4" w:space="0" w:color="auto"/>
            </w:tcBorders>
          </w:tcPr>
          <w:p w14:paraId="2F347155"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90F8FB8"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71512B8"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38</w:t>
            </w:r>
          </w:p>
        </w:tc>
        <w:tc>
          <w:tcPr>
            <w:tcW w:w="5670" w:type="dxa"/>
            <w:tcBorders>
              <w:top w:val="nil"/>
              <w:left w:val="nil"/>
              <w:bottom w:val="single" w:sz="4" w:space="0" w:color="auto"/>
              <w:right w:val="single" w:sz="4" w:space="0" w:color="auto"/>
            </w:tcBorders>
            <w:vAlign w:val="center"/>
            <w:hideMark/>
          </w:tcPr>
          <w:p w14:paraId="5E7C10E8"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МОТОР РЕДУКТОР KA77 DRN132M4,  7,5kW, 57UpM  SEW </w:t>
            </w:r>
            <w:proofErr w:type="spellStart"/>
            <w:r w:rsidRPr="009146C4">
              <w:rPr>
                <w:rFonts w:ascii="Times New Roman" w:hAnsi="Times New Roman" w:cs="Times New Roman"/>
                <w:color w:val="000000"/>
                <w:sz w:val="24"/>
                <w:szCs w:val="24"/>
              </w:rPr>
              <w:t>Klemmk</w:t>
            </w:r>
            <w:proofErr w:type="spellEnd"/>
            <w:r w:rsidRPr="009146C4">
              <w:rPr>
                <w:rFonts w:ascii="Times New Roman" w:hAnsi="Times New Roman" w:cs="Times New Roman"/>
                <w:color w:val="000000"/>
                <w:sz w:val="24"/>
                <w:szCs w:val="24"/>
              </w:rPr>
              <w:t xml:space="preserve">. 270°, </w:t>
            </w:r>
            <w:proofErr w:type="spellStart"/>
            <w:r w:rsidRPr="009146C4">
              <w:rPr>
                <w:rFonts w:ascii="Times New Roman" w:hAnsi="Times New Roman" w:cs="Times New Roman"/>
                <w:color w:val="000000"/>
                <w:sz w:val="24"/>
                <w:szCs w:val="24"/>
              </w:rPr>
              <w:t>Bauform</w:t>
            </w:r>
            <w:proofErr w:type="spellEnd"/>
            <w:r w:rsidRPr="009146C4">
              <w:rPr>
                <w:rFonts w:ascii="Times New Roman" w:hAnsi="Times New Roman" w:cs="Times New Roman"/>
                <w:color w:val="000000"/>
                <w:sz w:val="24"/>
                <w:szCs w:val="24"/>
              </w:rPr>
              <w:t xml:space="preserve"> M1, 400/690 V, 50 </w:t>
            </w:r>
            <w:proofErr w:type="spellStart"/>
            <w:r w:rsidRPr="009146C4">
              <w:rPr>
                <w:rFonts w:ascii="Times New Roman" w:hAnsi="Times New Roman" w:cs="Times New Roman"/>
                <w:color w:val="000000"/>
                <w:sz w:val="24"/>
                <w:szCs w:val="24"/>
              </w:rPr>
              <w:t>Hz</w:t>
            </w:r>
            <w:proofErr w:type="spellEnd"/>
            <w:r w:rsidRPr="009146C4">
              <w:rPr>
                <w:rFonts w:ascii="Times New Roman" w:hAnsi="Times New Roman" w:cs="Times New Roman"/>
                <w:color w:val="000000"/>
                <w:sz w:val="24"/>
                <w:szCs w:val="24"/>
              </w:rPr>
              <w:t xml:space="preserve">, IE3 </w:t>
            </w:r>
            <w:proofErr w:type="spellStart"/>
            <w:r w:rsidRPr="009146C4">
              <w:rPr>
                <w:rFonts w:ascii="Times New Roman" w:hAnsi="Times New Roman" w:cs="Times New Roman"/>
                <w:color w:val="000000"/>
                <w:sz w:val="24"/>
                <w:szCs w:val="24"/>
              </w:rPr>
              <w:t>Kegelradgetriebemotor</w:t>
            </w:r>
            <w:proofErr w:type="spellEnd"/>
            <w:r w:rsidRPr="009146C4">
              <w:rPr>
                <w:rFonts w:ascii="Times New Roman" w:hAnsi="Times New Roman" w:cs="Times New Roman"/>
                <w:color w:val="000000"/>
                <w:sz w:val="24"/>
                <w:szCs w:val="24"/>
              </w:rPr>
              <w:t xml:space="preserve"> </w:t>
            </w:r>
            <w:proofErr w:type="spellStart"/>
            <w:r w:rsidRPr="009146C4">
              <w:rPr>
                <w:rFonts w:ascii="Times New Roman" w:hAnsi="Times New Roman" w:cs="Times New Roman"/>
                <w:color w:val="000000"/>
                <w:sz w:val="24"/>
                <w:szCs w:val="24"/>
              </w:rPr>
              <w:t>Aufsteck</w:t>
            </w:r>
            <w:proofErr w:type="spellEnd"/>
            <w:r w:rsidRPr="009146C4">
              <w:rPr>
                <w:rFonts w:ascii="Times New Roman" w:hAnsi="Times New Roman" w:cs="Times New Roman"/>
                <w:color w:val="000000"/>
                <w:sz w:val="24"/>
                <w:szCs w:val="24"/>
              </w:rPr>
              <w:t>.</w:t>
            </w:r>
          </w:p>
        </w:tc>
        <w:tc>
          <w:tcPr>
            <w:tcW w:w="1626" w:type="dxa"/>
            <w:tcBorders>
              <w:top w:val="nil"/>
              <w:left w:val="nil"/>
              <w:bottom w:val="single" w:sz="4" w:space="0" w:color="auto"/>
              <w:right w:val="single" w:sz="4" w:space="0" w:color="auto"/>
            </w:tcBorders>
            <w:noWrap/>
            <w:vAlign w:val="center"/>
          </w:tcPr>
          <w:p w14:paraId="461E3502" w14:textId="02E5D527" w:rsidR="009146C4" w:rsidRPr="009146C4" w:rsidRDefault="007A2C50" w:rsidP="007A2C50">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062-1128001</w:t>
            </w:r>
          </w:p>
        </w:tc>
        <w:tc>
          <w:tcPr>
            <w:tcW w:w="1417" w:type="dxa"/>
            <w:tcBorders>
              <w:top w:val="nil"/>
              <w:left w:val="nil"/>
              <w:bottom w:val="single" w:sz="4" w:space="0" w:color="auto"/>
              <w:right w:val="single" w:sz="4" w:space="0" w:color="auto"/>
            </w:tcBorders>
          </w:tcPr>
          <w:p w14:paraId="0FE46BFD"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6C3622D"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5095245"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39</w:t>
            </w:r>
          </w:p>
        </w:tc>
        <w:tc>
          <w:tcPr>
            <w:tcW w:w="5670" w:type="dxa"/>
            <w:tcBorders>
              <w:top w:val="nil"/>
              <w:left w:val="nil"/>
              <w:bottom w:val="single" w:sz="4" w:space="0" w:color="auto"/>
              <w:right w:val="single" w:sz="4" w:space="0" w:color="auto"/>
            </w:tcBorders>
            <w:vAlign w:val="center"/>
            <w:hideMark/>
          </w:tcPr>
          <w:p w14:paraId="01A60566"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МОТОР РЕДУКТОР </w:t>
            </w:r>
            <w:proofErr w:type="spellStart"/>
            <w:r w:rsidRPr="009146C4">
              <w:rPr>
                <w:rFonts w:ascii="Times New Roman" w:hAnsi="Times New Roman" w:cs="Times New Roman"/>
                <w:color w:val="000000"/>
                <w:sz w:val="24"/>
                <w:szCs w:val="24"/>
              </w:rPr>
              <w:t>Disc-driven</w:t>
            </w:r>
            <w:proofErr w:type="spellEnd"/>
            <w:r w:rsidRPr="009146C4">
              <w:rPr>
                <w:rFonts w:ascii="Times New Roman" w:hAnsi="Times New Roman" w:cs="Times New Roman"/>
                <w:color w:val="000000"/>
                <w:sz w:val="24"/>
                <w:szCs w:val="24"/>
              </w:rPr>
              <w:t xml:space="preserve"> </w:t>
            </w:r>
            <w:proofErr w:type="spellStart"/>
            <w:r w:rsidRPr="009146C4">
              <w:rPr>
                <w:rFonts w:ascii="Times New Roman" w:hAnsi="Times New Roman" w:cs="Times New Roman"/>
                <w:color w:val="000000"/>
                <w:sz w:val="24"/>
                <w:szCs w:val="24"/>
              </w:rPr>
              <w:t>brake</w:t>
            </w:r>
            <w:proofErr w:type="spellEnd"/>
            <w:r w:rsidRPr="009146C4">
              <w:rPr>
                <w:rFonts w:ascii="Times New Roman" w:hAnsi="Times New Roman" w:cs="Times New Roman"/>
                <w:color w:val="000000"/>
                <w:sz w:val="24"/>
                <w:szCs w:val="24"/>
              </w:rPr>
              <w:t xml:space="preserve"> KA77   DRE80M4 BE1,   0,75kW,  11rpm, </w:t>
            </w:r>
            <w:proofErr w:type="spellStart"/>
            <w:r w:rsidRPr="009146C4">
              <w:rPr>
                <w:rFonts w:ascii="Times New Roman" w:hAnsi="Times New Roman" w:cs="Times New Roman"/>
                <w:color w:val="000000"/>
                <w:sz w:val="24"/>
                <w:szCs w:val="24"/>
              </w:rPr>
              <w:t>Typ</w:t>
            </w:r>
            <w:proofErr w:type="spellEnd"/>
            <w:r w:rsidRPr="009146C4">
              <w:rPr>
                <w:rFonts w:ascii="Times New Roman" w:hAnsi="Times New Roman" w:cs="Times New Roman"/>
                <w:color w:val="000000"/>
                <w:sz w:val="24"/>
                <w:szCs w:val="24"/>
              </w:rPr>
              <w:t xml:space="preserve"> M1</w:t>
            </w:r>
          </w:p>
        </w:tc>
        <w:tc>
          <w:tcPr>
            <w:tcW w:w="1626" w:type="dxa"/>
            <w:tcBorders>
              <w:top w:val="nil"/>
              <w:left w:val="nil"/>
              <w:bottom w:val="single" w:sz="4" w:space="0" w:color="auto"/>
              <w:right w:val="single" w:sz="4" w:space="0" w:color="auto"/>
            </w:tcBorders>
            <w:noWrap/>
            <w:vAlign w:val="center"/>
          </w:tcPr>
          <w:p w14:paraId="35009D99" w14:textId="47403349" w:rsidR="009146C4" w:rsidRPr="009146C4" w:rsidRDefault="007A2C50" w:rsidP="007A2C50">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063-1023006</w:t>
            </w:r>
          </w:p>
        </w:tc>
        <w:tc>
          <w:tcPr>
            <w:tcW w:w="1417" w:type="dxa"/>
            <w:tcBorders>
              <w:top w:val="nil"/>
              <w:left w:val="nil"/>
              <w:bottom w:val="single" w:sz="4" w:space="0" w:color="auto"/>
              <w:right w:val="single" w:sz="4" w:space="0" w:color="auto"/>
            </w:tcBorders>
          </w:tcPr>
          <w:p w14:paraId="73AAB3DF"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7F758D7"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409A5567"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40</w:t>
            </w:r>
          </w:p>
        </w:tc>
        <w:tc>
          <w:tcPr>
            <w:tcW w:w="5670" w:type="dxa"/>
            <w:tcBorders>
              <w:top w:val="nil"/>
              <w:left w:val="nil"/>
              <w:bottom w:val="single" w:sz="4" w:space="0" w:color="auto"/>
              <w:right w:val="single" w:sz="4" w:space="0" w:color="auto"/>
            </w:tcBorders>
            <w:vAlign w:val="center"/>
            <w:hideMark/>
          </w:tcPr>
          <w:p w14:paraId="7BCB3066"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МОТОР РЕДУКТОР </w:t>
            </w:r>
            <w:proofErr w:type="spellStart"/>
            <w:r w:rsidRPr="009146C4">
              <w:rPr>
                <w:rFonts w:ascii="Times New Roman" w:hAnsi="Times New Roman" w:cs="Times New Roman"/>
                <w:color w:val="000000"/>
                <w:sz w:val="24"/>
                <w:szCs w:val="24"/>
              </w:rPr>
              <w:t>Disc-driven</w:t>
            </w:r>
            <w:proofErr w:type="spellEnd"/>
            <w:r w:rsidRPr="009146C4">
              <w:rPr>
                <w:rFonts w:ascii="Times New Roman" w:hAnsi="Times New Roman" w:cs="Times New Roman"/>
                <w:color w:val="000000"/>
                <w:sz w:val="24"/>
                <w:szCs w:val="24"/>
              </w:rPr>
              <w:t xml:space="preserve"> </w:t>
            </w:r>
            <w:proofErr w:type="spellStart"/>
            <w:r w:rsidRPr="009146C4">
              <w:rPr>
                <w:rFonts w:ascii="Times New Roman" w:hAnsi="Times New Roman" w:cs="Times New Roman"/>
                <w:color w:val="000000"/>
                <w:sz w:val="24"/>
                <w:szCs w:val="24"/>
              </w:rPr>
              <w:t>brake</w:t>
            </w:r>
            <w:proofErr w:type="spellEnd"/>
            <w:r w:rsidRPr="009146C4">
              <w:rPr>
                <w:rFonts w:ascii="Times New Roman" w:hAnsi="Times New Roman" w:cs="Times New Roman"/>
                <w:color w:val="000000"/>
                <w:sz w:val="24"/>
                <w:szCs w:val="24"/>
              </w:rPr>
              <w:t xml:space="preserve"> KA97 DRE180M4 BE20, </w:t>
            </w:r>
            <w:proofErr w:type="spellStart"/>
            <w:r w:rsidRPr="009146C4">
              <w:rPr>
                <w:rFonts w:ascii="Times New Roman" w:hAnsi="Times New Roman" w:cs="Times New Roman"/>
                <w:color w:val="000000"/>
                <w:sz w:val="24"/>
                <w:szCs w:val="24"/>
              </w:rPr>
              <w:t>Typ</w:t>
            </w:r>
            <w:proofErr w:type="spellEnd"/>
            <w:r w:rsidRPr="009146C4">
              <w:rPr>
                <w:rFonts w:ascii="Times New Roman" w:hAnsi="Times New Roman" w:cs="Times New Roman"/>
                <w:color w:val="000000"/>
                <w:sz w:val="24"/>
                <w:szCs w:val="24"/>
              </w:rPr>
              <w:t xml:space="preserve"> M1</w:t>
            </w:r>
          </w:p>
        </w:tc>
        <w:tc>
          <w:tcPr>
            <w:tcW w:w="1626" w:type="dxa"/>
            <w:tcBorders>
              <w:top w:val="nil"/>
              <w:left w:val="nil"/>
              <w:bottom w:val="single" w:sz="4" w:space="0" w:color="auto"/>
              <w:right w:val="single" w:sz="4" w:space="0" w:color="auto"/>
            </w:tcBorders>
            <w:noWrap/>
            <w:vAlign w:val="center"/>
          </w:tcPr>
          <w:p w14:paraId="2A575FBB" w14:textId="168D4DDB" w:rsidR="009146C4" w:rsidRPr="009146C4" w:rsidRDefault="007A2C50" w:rsidP="007A2C50">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063-1126001</w:t>
            </w:r>
          </w:p>
        </w:tc>
        <w:tc>
          <w:tcPr>
            <w:tcW w:w="1417" w:type="dxa"/>
            <w:tcBorders>
              <w:top w:val="nil"/>
              <w:left w:val="nil"/>
              <w:bottom w:val="single" w:sz="4" w:space="0" w:color="auto"/>
              <w:right w:val="single" w:sz="4" w:space="0" w:color="auto"/>
            </w:tcBorders>
          </w:tcPr>
          <w:p w14:paraId="75004F83"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81D0B52"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717FA82"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41</w:t>
            </w:r>
          </w:p>
        </w:tc>
        <w:tc>
          <w:tcPr>
            <w:tcW w:w="5670" w:type="dxa"/>
            <w:tcBorders>
              <w:top w:val="nil"/>
              <w:left w:val="nil"/>
              <w:bottom w:val="single" w:sz="4" w:space="0" w:color="auto"/>
              <w:right w:val="single" w:sz="4" w:space="0" w:color="auto"/>
            </w:tcBorders>
            <w:vAlign w:val="center"/>
            <w:hideMark/>
          </w:tcPr>
          <w:p w14:paraId="4DF2353A"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Bottom</w:t>
            </w:r>
            <w:proofErr w:type="spellEnd"/>
            <w:r w:rsidRPr="009146C4">
              <w:rPr>
                <w:rFonts w:ascii="Times New Roman" w:hAnsi="Times New Roman" w:cs="Times New Roman"/>
                <w:color w:val="000000"/>
                <w:sz w:val="24"/>
                <w:szCs w:val="24"/>
              </w:rPr>
              <w:t xml:space="preserve"> </w:t>
            </w:r>
            <w:proofErr w:type="spellStart"/>
            <w:r w:rsidRPr="009146C4">
              <w:rPr>
                <w:rFonts w:ascii="Times New Roman" w:hAnsi="Times New Roman" w:cs="Times New Roman"/>
                <w:color w:val="000000"/>
                <w:sz w:val="24"/>
                <w:szCs w:val="24"/>
              </w:rPr>
              <w:t>chord</w:t>
            </w:r>
            <w:proofErr w:type="spellEnd"/>
            <w:r w:rsidRPr="009146C4">
              <w:rPr>
                <w:rFonts w:ascii="Times New Roman" w:hAnsi="Times New Roman" w:cs="Times New Roman"/>
                <w:color w:val="000000"/>
                <w:sz w:val="24"/>
                <w:szCs w:val="24"/>
              </w:rPr>
              <w:t xml:space="preserve"> </w:t>
            </w:r>
            <w:proofErr w:type="spellStart"/>
            <w:r w:rsidRPr="009146C4">
              <w:rPr>
                <w:rFonts w:ascii="Times New Roman" w:hAnsi="Times New Roman" w:cs="Times New Roman"/>
                <w:color w:val="000000"/>
                <w:sz w:val="24"/>
                <w:szCs w:val="24"/>
              </w:rPr>
              <w:t>steering</w:t>
            </w:r>
            <w:proofErr w:type="spellEnd"/>
            <w:r w:rsidRPr="009146C4">
              <w:rPr>
                <w:rFonts w:ascii="Times New Roman" w:hAnsi="Times New Roman" w:cs="Times New Roman"/>
                <w:color w:val="000000"/>
                <w:sz w:val="24"/>
                <w:szCs w:val="24"/>
              </w:rPr>
              <w:t xml:space="preserve"> </w:t>
            </w:r>
            <w:proofErr w:type="spellStart"/>
            <w:r w:rsidRPr="009146C4">
              <w:rPr>
                <w:rFonts w:ascii="Times New Roman" w:hAnsi="Times New Roman" w:cs="Times New Roman"/>
                <w:color w:val="000000"/>
                <w:sz w:val="24"/>
                <w:szCs w:val="24"/>
              </w:rPr>
              <w:t>station</w:t>
            </w:r>
            <w:proofErr w:type="spellEnd"/>
            <w:r w:rsidRPr="009146C4">
              <w:rPr>
                <w:rFonts w:ascii="Times New Roman" w:hAnsi="Times New Roman" w:cs="Times New Roman"/>
                <w:color w:val="000000"/>
                <w:sz w:val="24"/>
                <w:szCs w:val="24"/>
              </w:rPr>
              <w:t xml:space="preserve">, </w:t>
            </w:r>
            <w:proofErr w:type="spellStart"/>
            <w:r w:rsidRPr="009146C4">
              <w:rPr>
                <w:rFonts w:ascii="Times New Roman" w:hAnsi="Times New Roman" w:cs="Times New Roman"/>
                <w:color w:val="000000"/>
                <w:sz w:val="24"/>
                <w:szCs w:val="24"/>
              </w:rPr>
              <w:t>belt</w:t>
            </w:r>
            <w:proofErr w:type="spellEnd"/>
            <w:r w:rsidRPr="009146C4">
              <w:rPr>
                <w:rFonts w:ascii="Times New Roman" w:hAnsi="Times New Roman" w:cs="Times New Roman"/>
                <w:color w:val="000000"/>
                <w:sz w:val="24"/>
                <w:szCs w:val="24"/>
              </w:rPr>
              <w:t xml:space="preserve"> </w:t>
            </w:r>
            <w:proofErr w:type="spellStart"/>
            <w:r w:rsidRPr="009146C4">
              <w:rPr>
                <w:rFonts w:ascii="Times New Roman" w:hAnsi="Times New Roman" w:cs="Times New Roman"/>
                <w:color w:val="000000"/>
                <w:sz w:val="24"/>
                <w:szCs w:val="24"/>
              </w:rPr>
              <w:t>width</w:t>
            </w:r>
            <w:proofErr w:type="spellEnd"/>
            <w:r w:rsidRPr="009146C4">
              <w:rPr>
                <w:rFonts w:ascii="Times New Roman" w:hAnsi="Times New Roman" w:cs="Times New Roman"/>
                <w:color w:val="000000"/>
                <w:sz w:val="24"/>
                <w:szCs w:val="24"/>
              </w:rPr>
              <w:t xml:space="preserve"> 1600 (</w:t>
            </w:r>
            <w:proofErr w:type="spellStart"/>
            <w:r w:rsidRPr="009146C4">
              <w:rPr>
                <w:rFonts w:ascii="Times New Roman" w:hAnsi="Times New Roman" w:cs="Times New Roman"/>
                <w:color w:val="000000"/>
                <w:sz w:val="24"/>
                <w:szCs w:val="24"/>
              </w:rPr>
              <w:t>reversible</w:t>
            </w:r>
            <w:proofErr w:type="spellEnd"/>
            <w:r w:rsidRPr="009146C4">
              <w:rPr>
                <w:rFonts w:ascii="Times New Roman" w:hAnsi="Times New Roman" w:cs="Times New Roman"/>
                <w:color w:val="000000"/>
                <w:sz w:val="24"/>
                <w:szCs w:val="24"/>
              </w:rPr>
              <w:t xml:space="preserve">) </w:t>
            </w:r>
          </w:p>
        </w:tc>
        <w:tc>
          <w:tcPr>
            <w:tcW w:w="1626" w:type="dxa"/>
            <w:tcBorders>
              <w:top w:val="nil"/>
              <w:left w:val="nil"/>
              <w:bottom w:val="single" w:sz="4" w:space="0" w:color="auto"/>
              <w:right w:val="single" w:sz="4" w:space="0" w:color="auto"/>
            </w:tcBorders>
            <w:noWrap/>
            <w:vAlign w:val="center"/>
          </w:tcPr>
          <w:p w14:paraId="3477F38F" w14:textId="719051AA" w:rsidR="009146C4" w:rsidRPr="009146C4" w:rsidRDefault="007A2C50" w:rsidP="007A2C50">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540-0019001</w:t>
            </w:r>
          </w:p>
        </w:tc>
        <w:tc>
          <w:tcPr>
            <w:tcW w:w="1417" w:type="dxa"/>
            <w:tcBorders>
              <w:top w:val="nil"/>
              <w:left w:val="nil"/>
              <w:bottom w:val="single" w:sz="4" w:space="0" w:color="auto"/>
              <w:right w:val="single" w:sz="4" w:space="0" w:color="auto"/>
            </w:tcBorders>
          </w:tcPr>
          <w:p w14:paraId="78C77D40"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A0B29F7"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D480110"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42</w:t>
            </w:r>
          </w:p>
        </w:tc>
        <w:tc>
          <w:tcPr>
            <w:tcW w:w="5670" w:type="dxa"/>
            <w:tcBorders>
              <w:top w:val="nil"/>
              <w:left w:val="nil"/>
              <w:bottom w:val="single" w:sz="4" w:space="0" w:color="auto"/>
              <w:right w:val="single" w:sz="4" w:space="0" w:color="auto"/>
            </w:tcBorders>
            <w:vAlign w:val="center"/>
            <w:hideMark/>
          </w:tcPr>
          <w:p w14:paraId="3E5D8619"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drum</w:t>
            </w:r>
            <w:proofErr w:type="spellEnd"/>
            <w:r w:rsidRPr="009146C4">
              <w:rPr>
                <w:rFonts w:ascii="Times New Roman" w:hAnsi="Times New Roman" w:cs="Times New Roman"/>
                <w:color w:val="000000"/>
                <w:sz w:val="24"/>
                <w:szCs w:val="24"/>
              </w:rPr>
              <w:t xml:space="preserve"> </w:t>
            </w:r>
            <w:proofErr w:type="spellStart"/>
            <w:r w:rsidRPr="009146C4">
              <w:rPr>
                <w:rFonts w:ascii="Times New Roman" w:hAnsi="Times New Roman" w:cs="Times New Roman"/>
                <w:color w:val="000000"/>
                <w:sz w:val="24"/>
                <w:szCs w:val="24"/>
              </w:rPr>
              <w:t>housing</w:t>
            </w:r>
            <w:proofErr w:type="spellEnd"/>
            <w:r w:rsidRPr="009146C4">
              <w:rPr>
                <w:rFonts w:ascii="Times New Roman" w:hAnsi="Times New Roman" w:cs="Times New Roman"/>
                <w:color w:val="000000"/>
                <w:sz w:val="24"/>
                <w:szCs w:val="24"/>
              </w:rPr>
              <w:t xml:space="preserve"> Ø 324 x 1770 </w:t>
            </w:r>
            <w:proofErr w:type="spellStart"/>
            <w:r w:rsidRPr="009146C4">
              <w:rPr>
                <w:rFonts w:ascii="Times New Roman" w:hAnsi="Times New Roman" w:cs="Times New Roman"/>
                <w:color w:val="000000"/>
                <w:sz w:val="24"/>
                <w:szCs w:val="24"/>
              </w:rPr>
              <w:t>for</w:t>
            </w:r>
            <w:proofErr w:type="spellEnd"/>
            <w:r w:rsidRPr="009146C4">
              <w:rPr>
                <w:rFonts w:ascii="Times New Roman" w:hAnsi="Times New Roman" w:cs="Times New Roman"/>
                <w:color w:val="000000"/>
                <w:sz w:val="24"/>
                <w:szCs w:val="24"/>
              </w:rPr>
              <w:t xml:space="preserve"> </w:t>
            </w:r>
            <w:proofErr w:type="spellStart"/>
            <w:r w:rsidRPr="009146C4">
              <w:rPr>
                <w:rFonts w:ascii="Times New Roman" w:hAnsi="Times New Roman" w:cs="Times New Roman"/>
                <w:color w:val="000000"/>
                <w:sz w:val="24"/>
                <w:szCs w:val="24"/>
              </w:rPr>
              <w:t>revers</w:t>
            </w:r>
            <w:proofErr w:type="spellEnd"/>
            <w:r w:rsidRPr="009146C4">
              <w:rPr>
                <w:rFonts w:ascii="Times New Roman" w:hAnsi="Times New Roman" w:cs="Times New Roman"/>
                <w:color w:val="000000"/>
                <w:sz w:val="24"/>
                <w:szCs w:val="24"/>
              </w:rPr>
              <w:t xml:space="preserve">. </w:t>
            </w:r>
            <w:proofErr w:type="spellStart"/>
            <w:r w:rsidRPr="009146C4">
              <w:rPr>
                <w:rFonts w:ascii="Times New Roman" w:hAnsi="Times New Roman" w:cs="Times New Roman"/>
                <w:color w:val="000000"/>
                <w:sz w:val="24"/>
                <w:szCs w:val="24"/>
              </w:rPr>
              <w:t>thread</w:t>
            </w:r>
            <w:proofErr w:type="spellEnd"/>
            <w:r w:rsidRPr="009146C4">
              <w:rPr>
                <w:rFonts w:ascii="Times New Roman" w:hAnsi="Times New Roman" w:cs="Times New Roman"/>
                <w:color w:val="000000"/>
                <w:sz w:val="24"/>
                <w:szCs w:val="24"/>
              </w:rPr>
              <w:t xml:space="preserve"> </w:t>
            </w:r>
            <w:proofErr w:type="spellStart"/>
            <w:r w:rsidRPr="009146C4">
              <w:rPr>
                <w:rFonts w:ascii="Times New Roman" w:hAnsi="Times New Roman" w:cs="Times New Roman"/>
                <w:color w:val="000000"/>
                <w:sz w:val="24"/>
                <w:szCs w:val="24"/>
              </w:rPr>
              <w:t>pin</w:t>
            </w:r>
            <w:proofErr w:type="spellEnd"/>
            <w:r w:rsidRPr="009146C4">
              <w:rPr>
                <w:rFonts w:ascii="Times New Roman" w:hAnsi="Times New Roman" w:cs="Times New Roman"/>
                <w:color w:val="000000"/>
                <w:sz w:val="24"/>
                <w:szCs w:val="24"/>
              </w:rPr>
              <w:t xml:space="preserve">  </w:t>
            </w:r>
          </w:p>
        </w:tc>
        <w:tc>
          <w:tcPr>
            <w:tcW w:w="1626" w:type="dxa"/>
            <w:tcBorders>
              <w:top w:val="nil"/>
              <w:left w:val="nil"/>
              <w:bottom w:val="single" w:sz="4" w:space="0" w:color="auto"/>
              <w:right w:val="single" w:sz="4" w:space="0" w:color="auto"/>
            </w:tcBorders>
            <w:noWrap/>
            <w:vAlign w:val="center"/>
          </w:tcPr>
          <w:p w14:paraId="64CA55E7" w14:textId="5EA17A4A" w:rsidR="009146C4" w:rsidRPr="009146C4" w:rsidRDefault="007A2C50" w:rsidP="007A2C50">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566-1233000</w:t>
            </w:r>
          </w:p>
        </w:tc>
        <w:tc>
          <w:tcPr>
            <w:tcW w:w="1417" w:type="dxa"/>
            <w:tcBorders>
              <w:top w:val="nil"/>
              <w:left w:val="nil"/>
              <w:bottom w:val="single" w:sz="4" w:space="0" w:color="auto"/>
              <w:right w:val="single" w:sz="4" w:space="0" w:color="auto"/>
            </w:tcBorders>
          </w:tcPr>
          <w:p w14:paraId="414E75D4"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9D8D2F9"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955F4C6"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43</w:t>
            </w:r>
          </w:p>
        </w:tc>
        <w:tc>
          <w:tcPr>
            <w:tcW w:w="5670" w:type="dxa"/>
            <w:tcBorders>
              <w:top w:val="nil"/>
              <w:left w:val="nil"/>
              <w:bottom w:val="single" w:sz="4" w:space="0" w:color="auto"/>
              <w:right w:val="single" w:sz="4" w:space="0" w:color="auto"/>
            </w:tcBorders>
            <w:vAlign w:val="center"/>
          </w:tcPr>
          <w:p w14:paraId="2C0A1E20" w14:textId="7B912014" w:rsidR="009146C4" w:rsidRPr="009146C4" w:rsidRDefault="007A2C50" w:rsidP="007A2C50">
            <w:pPr>
              <w:spacing w:before="120" w:after="120"/>
              <w:jc w:val="lef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drum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housing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thread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pin</w:t>
            </w:r>
            <w:proofErr w:type="spellEnd"/>
          </w:p>
        </w:tc>
        <w:tc>
          <w:tcPr>
            <w:tcW w:w="1626" w:type="dxa"/>
            <w:tcBorders>
              <w:top w:val="nil"/>
              <w:left w:val="nil"/>
              <w:bottom w:val="single" w:sz="4" w:space="0" w:color="auto"/>
              <w:right w:val="single" w:sz="4" w:space="0" w:color="auto"/>
            </w:tcBorders>
            <w:noWrap/>
            <w:vAlign w:val="center"/>
          </w:tcPr>
          <w:p w14:paraId="7820DF52" w14:textId="6F588330" w:rsidR="009146C4" w:rsidRPr="009146C4" w:rsidRDefault="007A2C50" w:rsidP="007A2C50">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566-1336000</w:t>
            </w:r>
          </w:p>
        </w:tc>
        <w:tc>
          <w:tcPr>
            <w:tcW w:w="1417" w:type="dxa"/>
            <w:tcBorders>
              <w:top w:val="nil"/>
              <w:left w:val="nil"/>
              <w:bottom w:val="single" w:sz="4" w:space="0" w:color="auto"/>
              <w:right w:val="single" w:sz="4" w:space="0" w:color="auto"/>
            </w:tcBorders>
          </w:tcPr>
          <w:p w14:paraId="202440DB"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330A9936"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E2263E2"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44</w:t>
            </w:r>
          </w:p>
        </w:tc>
        <w:tc>
          <w:tcPr>
            <w:tcW w:w="5670" w:type="dxa"/>
            <w:tcBorders>
              <w:top w:val="nil"/>
              <w:left w:val="nil"/>
              <w:bottom w:val="single" w:sz="4" w:space="0" w:color="auto"/>
              <w:right w:val="single" w:sz="4" w:space="0" w:color="auto"/>
            </w:tcBorders>
            <w:vAlign w:val="center"/>
          </w:tcPr>
          <w:p w14:paraId="39356291" w14:textId="504DA666"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return</w:t>
            </w:r>
            <w:proofErr w:type="spellEnd"/>
            <w:r w:rsidRPr="009146C4">
              <w:rPr>
                <w:rFonts w:ascii="Times New Roman" w:hAnsi="Times New Roman" w:cs="Times New Roman"/>
                <w:color w:val="000000"/>
                <w:sz w:val="24"/>
                <w:szCs w:val="24"/>
              </w:rPr>
              <w:t xml:space="preserve"> </w:t>
            </w:r>
            <w:proofErr w:type="spellStart"/>
            <w:r w:rsidRPr="009146C4">
              <w:rPr>
                <w:rFonts w:ascii="Times New Roman" w:hAnsi="Times New Roman" w:cs="Times New Roman"/>
                <w:color w:val="000000"/>
                <w:sz w:val="24"/>
                <w:szCs w:val="24"/>
              </w:rPr>
              <w:t>drum</w:t>
            </w:r>
            <w:proofErr w:type="spellEnd"/>
            <w:r w:rsidRPr="009146C4">
              <w:rPr>
                <w:rFonts w:ascii="Times New Roman" w:hAnsi="Times New Roman" w:cs="Times New Roman"/>
                <w:color w:val="000000"/>
                <w:sz w:val="24"/>
                <w:szCs w:val="24"/>
              </w:rPr>
              <w:t xml:space="preserve"> Ø324 x ML= 1770  </w:t>
            </w:r>
          </w:p>
        </w:tc>
        <w:tc>
          <w:tcPr>
            <w:tcW w:w="1626" w:type="dxa"/>
            <w:tcBorders>
              <w:top w:val="nil"/>
              <w:left w:val="nil"/>
              <w:bottom w:val="single" w:sz="4" w:space="0" w:color="auto"/>
              <w:right w:val="single" w:sz="4" w:space="0" w:color="auto"/>
            </w:tcBorders>
            <w:noWrap/>
            <w:vAlign w:val="center"/>
          </w:tcPr>
          <w:p w14:paraId="096E00D4" w14:textId="1B086365"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567-1116000</w:t>
            </w:r>
          </w:p>
        </w:tc>
        <w:tc>
          <w:tcPr>
            <w:tcW w:w="1417" w:type="dxa"/>
            <w:tcBorders>
              <w:top w:val="nil"/>
              <w:left w:val="nil"/>
              <w:bottom w:val="single" w:sz="4" w:space="0" w:color="auto"/>
              <w:right w:val="single" w:sz="4" w:space="0" w:color="auto"/>
            </w:tcBorders>
          </w:tcPr>
          <w:p w14:paraId="5C22830E"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4A1D733"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8A48063"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45</w:t>
            </w:r>
          </w:p>
        </w:tc>
        <w:tc>
          <w:tcPr>
            <w:tcW w:w="5670" w:type="dxa"/>
            <w:tcBorders>
              <w:top w:val="nil"/>
              <w:left w:val="nil"/>
              <w:bottom w:val="single" w:sz="4" w:space="0" w:color="auto"/>
              <w:right w:val="single" w:sz="4" w:space="0" w:color="auto"/>
            </w:tcBorders>
            <w:vAlign w:val="center"/>
          </w:tcPr>
          <w:p w14:paraId="7C49FE97" w14:textId="72213DDF"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drive</w:t>
            </w:r>
            <w:proofErr w:type="spellEnd"/>
            <w:r w:rsidRPr="009146C4">
              <w:rPr>
                <w:rFonts w:ascii="Times New Roman" w:hAnsi="Times New Roman" w:cs="Times New Roman"/>
                <w:color w:val="000000"/>
                <w:sz w:val="24"/>
                <w:szCs w:val="24"/>
              </w:rPr>
              <w:t xml:space="preserve"> </w:t>
            </w:r>
            <w:proofErr w:type="spellStart"/>
            <w:r w:rsidRPr="009146C4">
              <w:rPr>
                <w:rFonts w:ascii="Times New Roman" w:hAnsi="Times New Roman" w:cs="Times New Roman"/>
                <w:color w:val="000000"/>
                <w:sz w:val="24"/>
                <w:szCs w:val="24"/>
              </w:rPr>
              <w:t>drum</w:t>
            </w:r>
            <w:proofErr w:type="spellEnd"/>
            <w:r w:rsidRPr="009146C4">
              <w:rPr>
                <w:rFonts w:ascii="Times New Roman" w:hAnsi="Times New Roman" w:cs="Times New Roman"/>
                <w:color w:val="000000"/>
                <w:sz w:val="24"/>
                <w:szCs w:val="24"/>
              </w:rPr>
              <w:t xml:space="preserve"> Ø 406 x 1770, </w:t>
            </w:r>
            <w:proofErr w:type="spellStart"/>
            <w:r w:rsidRPr="009146C4">
              <w:rPr>
                <w:rFonts w:ascii="Times New Roman" w:hAnsi="Times New Roman" w:cs="Times New Roman"/>
                <w:color w:val="000000"/>
                <w:sz w:val="24"/>
                <w:szCs w:val="24"/>
              </w:rPr>
              <w:t>complete</w:t>
            </w:r>
            <w:proofErr w:type="spellEnd"/>
          </w:p>
        </w:tc>
        <w:tc>
          <w:tcPr>
            <w:tcW w:w="1626" w:type="dxa"/>
            <w:tcBorders>
              <w:top w:val="nil"/>
              <w:left w:val="nil"/>
              <w:bottom w:val="single" w:sz="4" w:space="0" w:color="auto"/>
              <w:right w:val="single" w:sz="4" w:space="0" w:color="auto"/>
            </w:tcBorders>
            <w:noWrap/>
            <w:vAlign w:val="center"/>
          </w:tcPr>
          <w:p w14:paraId="78FB0267" w14:textId="6808C185"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566-1558001</w:t>
            </w:r>
          </w:p>
        </w:tc>
        <w:tc>
          <w:tcPr>
            <w:tcW w:w="1417" w:type="dxa"/>
            <w:tcBorders>
              <w:top w:val="nil"/>
              <w:left w:val="nil"/>
              <w:bottom w:val="single" w:sz="4" w:space="0" w:color="auto"/>
              <w:right w:val="single" w:sz="4" w:space="0" w:color="auto"/>
            </w:tcBorders>
          </w:tcPr>
          <w:p w14:paraId="50980FC5"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5C97067"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FC9A92C"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46</w:t>
            </w:r>
          </w:p>
        </w:tc>
        <w:tc>
          <w:tcPr>
            <w:tcW w:w="5670" w:type="dxa"/>
            <w:tcBorders>
              <w:top w:val="nil"/>
              <w:left w:val="nil"/>
              <w:bottom w:val="single" w:sz="4" w:space="0" w:color="auto"/>
              <w:right w:val="single" w:sz="4" w:space="0" w:color="auto"/>
            </w:tcBorders>
            <w:vAlign w:val="center"/>
          </w:tcPr>
          <w:p w14:paraId="2889646D" w14:textId="639AA78D"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drive</w:t>
            </w:r>
            <w:proofErr w:type="spellEnd"/>
            <w:r w:rsidRPr="009146C4">
              <w:rPr>
                <w:rFonts w:ascii="Times New Roman" w:hAnsi="Times New Roman" w:cs="Times New Roman"/>
                <w:color w:val="000000"/>
                <w:sz w:val="24"/>
                <w:szCs w:val="24"/>
              </w:rPr>
              <w:t xml:space="preserve"> </w:t>
            </w:r>
            <w:proofErr w:type="spellStart"/>
            <w:r w:rsidRPr="009146C4">
              <w:rPr>
                <w:rFonts w:ascii="Times New Roman" w:hAnsi="Times New Roman" w:cs="Times New Roman"/>
                <w:color w:val="000000"/>
                <w:sz w:val="24"/>
                <w:szCs w:val="24"/>
              </w:rPr>
              <w:t>drum</w:t>
            </w:r>
            <w:proofErr w:type="spellEnd"/>
            <w:r w:rsidRPr="009146C4">
              <w:rPr>
                <w:rFonts w:ascii="Times New Roman" w:hAnsi="Times New Roman" w:cs="Times New Roman"/>
                <w:color w:val="000000"/>
                <w:sz w:val="24"/>
                <w:szCs w:val="24"/>
              </w:rPr>
              <w:t xml:space="preserve"> ø324 x 1370, </w:t>
            </w:r>
            <w:proofErr w:type="spellStart"/>
            <w:r w:rsidRPr="009146C4">
              <w:rPr>
                <w:rFonts w:ascii="Times New Roman" w:hAnsi="Times New Roman" w:cs="Times New Roman"/>
                <w:color w:val="000000"/>
                <w:sz w:val="24"/>
                <w:szCs w:val="24"/>
              </w:rPr>
              <w:t>rubberised</w:t>
            </w:r>
            <w:proofErr w:type="spellEnd"/>
            <w:r w:rsidRPr="009146C4">
              <w:rPr>
                <w:rFonts w:ascii="Times New Roman" w:hAnsi="Times New Roman" w:cs="Times New Roman"/>
                <w:color w:val="000000"/>
                <w:sz w:val="24"/>
                <w:szCs w:val="24"/>
              </w:rPr>
              <w:t xml:space="preserve">  </w:t>
            </w:r>
          </w:p>
        </w:tc>
        <w:tc>
          <w:tcPr>
            <w:tcW w:w="1626" w:type="dxa"/>
            <w:tcBorders>
              <w:top w:val="nil"/>
              <w:left w:val="nil"/>
              <w:bottom w:val="single" w:sz="4" w:space="0" w:color="auto"/>
              <w:right w:val="single" w:sz="4" w:space="0" w:color="auto"/>
            </w:tcBorders>
            <w:noWrap/>
            <w:vAlign w:val="center"/>
          </w:tcPr>
          <w:p w14:paraId="26D2C378" w14:textId="5DC8C0AB"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566-1240001</w:t>
            </w:r>
          </w:p>
        </w:tc>
        <w:tc>
          <w:tcPr>
            <w:tcW w:w="1417" w:type="dxa"/>
            <w:tcBorders>
              <w:top w:val="nil"/>
              <w:left w:val="nil"/>
              <w:bottom w:val="single" w:sz="4" w:space="0" w:color="auto"/>
              <w:right w:val="single" w:sz="4" w:space="0" w:color="auto"/>
            </w:tcBorders>
          </w:tcPr>
          <w:p w14:paraId="7EA1871D"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5D9115F2"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BE9E579"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47</w:t>
            </w:r>
          </w:p>
        </w:tc>
        <w:tc>
          <w:tcPr>
            <w:tcW w:w="5670" w:type="dxa"/>
            <w:tcBorders>
              <w:top w:val="nil"/>
              <w:left w:val="nil"/>
              <w:bottom w:val="single" w:sz="4" w:space="0" w:color="auto"/>
              <w:right w:val="single" w:sz="4" w:space="0" w:color="auto"/>
            </w:tcBorders>
            <w:vAlign w:val="center"/>
            <w:hideMark/>
          </w:tcPr>
          <w:p w14:paraId="07154CCB"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Карбидов</w:t>
            </w:r>
            <w:proofErr w:type="spellEnd"/>
            <w:r w:rsidRPr="009146C4">
              <w:rPr>
                <w:rFonts w:ascii="Times New Roman" w:hAnsi="Times New Roman" w:cs="Times New Roman"/>
                <w:color w:val="000000"/>
                <w:sz w:val="24"/>
                <w:szCs w:val="24"/>
              </w:rPr>
              <w:t xml:space="preserve"> правоъгълен нож 2x14x200</w:t>
            </w:r>
          </w:p>
        </w:tc>
        <w:tc>
          <w:tcPr>
            <w:tcW w:w="1626" w:type="dxa"/>
            <w:tcBorders>
              <w:top w:val="nil"/>
              <w:left w:val="nil"/>
              <w:bottom w:val="single" w:sz="4" w:space="0" w:color="auto"/>
              <w:right w:val="single" w:sz="4" w:space="0" w:color="auto"/>
            </w:tcBorders>
            <w:noWrap/>
            <w:vAlign w:val="center"/>
            <w:hideMark/>
          </w:tcPr>
          <w:p w14:paraId="572FC8B5"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121-0037000</w:t>
            </w:r>
          </w:p>
        </w:tc>
        <w:tc>
          <w:tcPr>
            <w:tcW w:w="1417" w:type="dxa"/>
            <w:tcBorders>
              <w:top w:val="nil"/>
              <w:left w:val="nil"/>
              <w:bottom w:val="single" w:sz="4" w:space="0" w:color="auto"/>
              <w:right w:val="single" w:sz="4" w:space="0" w:color="auto"/>
            </w:tcBorders>
          </w:tcPr>
          <w:p w14:paraId="5F33B419"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026B63E"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203D037"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48</w:t>
            </w:r>
          </w:p>
        </w:tc>
        <w:tc>
          <w:tcPr>
            <w:tcW w:w="5670" w:type="dxa"/>
            <w:tcBorders>
              <w:top w:val="nil"/>
              <w:left w:val="nil"/>
              <w:bottom w:val="single" w:sz="4" w:space="0" w:color="auto"/>
              <w:right w:val="single" w:sz="4" w:space="0" w:color="auto"/>
            </w:tcBorders>
            <w:vAlign w:val="center"/>
            <w:hideMark/>
          </w:tcPr>
          <w:p w14:paraId="075785A8"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Колело за верига 1 x </w:t>
            </w:r>
            <w:smartTag w:uri="urn:schemas-microsoft-com:office:smarttags" w:element="metricconverter">
              <w:smartTagPr>
                <w:attr w:name="ProductID" w:val="17 mm"/>
              </w:smartTagPr>
              <w:r w:rsidRPr="009146C4">
                <w:rPr>
                  <w:rFonts w:ascii="Times New Roman" w:hAnsi="Times New Roman" w:cs="Times New Roman"/>
                  <w:color w:val="000000"/>
                  <w:sz w:val="24"/>
                  <w:szCs w:val="24"/>
                </w:rPr>
                <w:t>17 mm</w:t>
              </w:r>
            </w:smartTag>
          </w:p>
        </w:tc>
        <w:tc>
          <w:tcPr>
            <w:tcW w:w="1626" w:type="dxa"/>
            <w:tcBorders>
              <w:top w:val="nil"/>
              <w:left w:val="nil"/>
              <w:bottom w:val="single" w:sz="4" w:space="0" w:color="auto"/>
              <w:right w:val="single" w:sz="4" w:space="0" w:color="auto"/>
            </w:tcBorders>
            <w:noWrap/>
            <w:vAlign w:val="center"/>
            <w:hideMark/>
          </w:tcPr>
          <w:p w14:paraId="43AF2FEF"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154-0000012</w:t>
            </w:r>
          </w:p>
        </w:tc>
        <w:tc>
          <w:tcPr>
            <w:tcW w:w="1417" w:type="dxa"/>
            <w:tcBorders>
              <w:top w:val="nil"/>
              <w:left w:val="nil"/>
              <w:bottom w:val="single" w:sz="4" w:space="0" w:color="auto"/>
              <w:right w:val="single" w:sz="4" w:space="0" w:color="auto"/>
            </w:tcBorders>
          </w:tcPr>
          <w:p w14:paraId="32CEBC9E"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2500B8E" w14:textId="77777777" w:rsidTr="007A2C50">
        <w:trPr>
          <w:trHeight w:val="635"/>
        </w:trPr>
        <w:tc>
          <w:tcPr>
            <w:tcW w:w="568" w:type="dxa"/>
            <w:tcBorders>
              <w:top w:val="nil"/>
              <w:left w:val="single" w:sz="4" w:space="0" w:color="auto"/>
              <w:bottom w:val="single" w:sz="4" w:space="0" w:color="auto"/>
              <w:right w:val="single" w:sz="4" w:space="0" w:color="auto"/>
            </w:tcBorders>
            <w:noWrap/>
            <w:vAlign w:val="center"/>
            <w:hideMark/>
          </w:tcPr>
          <w:p w14:paraId="282A2EE2"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49</w:t>
            </w:r>
          </w:p>
        </w:tc>
        <w:tc>
          <w:tcPr>
            <w:tcW w:w="5670" w:type="dxa"/>
            <w:tcBorders>
              <w:top w:val="nil"/>
              <w:left w:val="nil"/>
              <w:bottom w:val="single" w:sz="4" w:space="0" w:color="auto"/>
              <w:right w:val="single" w:sz="4" w:space="0" w:color="auto"/>
            </w:tcBorders>
            <w:vAlign w:val="center"/>
            <w:hideMark/>
          </w:tcPr>
          <w:p w14:paraId="75555D14"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Зъбно колело за верига</w:t>
            </w:r>
          </w:p>
        </w:tc>
        <w:tc>
          <w:tcPr>
            <w:tcW w:w="1626" w:type="dxa"/>
            <w:tcBorders>
              <w:top w:val="nil"/>
              <w:left w:val="nil"/>
              <w:bottom w:val="single" w:sz="4" w:space="0" w:color="auto"/>
              <w:right w:val="single" w:sz="4" w:space="0" w:color="auto"/>
            </w:tcBorders>
            <w:noWrap/>
            <w:vAlign w:val="center"/>
            <w:hideMark/>
          </w:tcPr>
          <w:p w14:paraId="66E0C552"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157-0002015</w:t>
            </w:r>
          </w:p>
        </w:tc>
        <w:tc>
          <w:tcPr>
            <w:tcW w:w="1417" w:type="dxa"/>
            <w:tcBorders>
              <w:top w:val="nil"/>
              <w:left w:val="nil"/>
              <w:bottom w:val="single" w:sz="4" w:space="0" w:color="auto"/>
              <w:right w:val="single" w:sz="4" w:space="0" w:color="auto"/>
            </w:tcBorders>
          </w:tcPr>
          <w:p w14:paraId="57FEBAC5"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6C008A2"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3D82752"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50</w:t>
            </w:r>
          </w:p>
        </w:tc>
        <w:tc>
          <w:tcPr>
            <w:tcW w:w="5670" w:type="dxa"/>
            <w:tcBorders>
              <w:top w:val="nil"/>
              <w:left w:val="nil"/>
              <w:bottom w:val="single" w:sz="4" w:space="0" w:color="auto"/>
              <w:right w:val="single" w:sz="4" w:space="0" w:color="auto"/>
            </w:tcBorders>
            <w:vAlign w:val="center"/>
            <w:hideMark/>
          </w:tcPr>
          <w:p w14:paraId="06693B60"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Зъбно колело за верига</w:t>
            </w:r>
          </w:p>
        </w:tc>
        <w:tc>
          <w:tcPr>
            <w:tcW w:w="1626" w:type="dxa"/>
            <w:tcBorders>
              <w:top w:val="nil"/>
              <w:left w:val="nil"/>
              <w:bottom w:val="single" w:sz="4" w:space="0" w:color="auto"/>
              <w:right w:val="single" w:sz="4" w:space="0" w:color="auto"/>
            </w:tcBorders>
            <w:noWrap/>
            <w:vAlign w:val="center"/>
            <w:hideMark/>
          </w:tcPr>
          <w:p w14:paraId="0E178966"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157-0012007</w:t>
            </w:r>
          </w:p>
        </w:tc>
        <w:tc>
          <w:tcPr>
            <w:tcW w:w="1417" w:type="dxa"/>
            <w:tcBorders>
              <w:top w:val="nil"/>
              <w:left w:val="nil"/>
              <w:bottom w:val="single" w:sz="4" w:space="0" w:color="auto"/>
              <w:right w:val="single" w:sz="4" w:space="0" w:color="auto"/>
            </w:tcBorders>
          </w:tcPr>
          <w:p w14:paraId="37FED862"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30535DB6"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018114F"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51</w:t>
            </w:r>
          </w:p>
        </w:tc>
        <w:tc>
          <w:tcPr>
            <w:tcW w:w="5670" w:type="dxa"/>
            <w:tcBorders>
              <w:top w:val="nil"/>
              <w:left w:val="nil"/>
              <w:bottom w:val="single" w:sz="4" w:space="0" w:color="auto"/>
              <w:right w:val="single" w:sz="4" w:space="0" w:color="auto"/>
            </w:tcBorders>
            <w:vAlign w:val="center"/>
            <w:hideMark/>
          </w:tcPr>
          <w:p w14:paraId="465CD11A"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Зъбно колело за верига</w:t>
            </w:r>
          </w:p>
        </w:tc>
        <w:tc>
          <w:tcPr>
            <w:tcW w:w="1626" w:type="dxa"/>
            <w:tcBorders>
              <w:top w:val="nil"/>
              <w:left w:val="nil"/>
              <w:bottom w:val="single" w:sz="4" w:space="0" w:color="auto"/>
              <w:right w:val="single" w:sz="4" w:space="0" w:color="auto"/>
            </w:tcBorders>
            <w:noWrap/>
            <w:vAlign w:val="center"/>
            <w:hideMark/>
          </w:tcPr>
          <w:p w14:paraId="71CE9E45"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157-0016004</w:t>
            </w:r>
          </w:p>
        </w:tc>
        <w:tc>
          <w:tcPr>
            <w:tcW w:w="1417" w:type="dxa"/>
            <w:tcBorders>
              <w:top w:val="nil"/>
              <w:left w:val="nil"/>
              <w:bottom w:val="single" w:sz="4" w:space="0" w:color="auto"/>
              <w:right w:val="single" w:sz="4" w:space="0" w:color="auto"/>
            </w:tcBorders>
          </w:tcPr>
          <w:p w14:paraId="1E9AB661"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081C8AE"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093EEAFC"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52</w:t>
            </w:r>
          </w:p>
        </w:tc>
        <w:tc>
          <w:tcPr>
            <w:tcW w:w="5670" w:type="dxa"/>
            <w:tcBorders>
              <w:top w:val="nil"/>
              <w:left w:val="nil"/>
              <w:bottom w:val="single" w:sz="4" w:space="0" w:color="auto"/>
              <w:right w:val="single" w:sz="4" w:space="0" w:color="auto"/>
            </w:tcBorders>
            <w:vAlign w:val="center"/>
            <w:hideMark/>
          </w:tcPr>
          <w:p w14:paraId="4DC96D2F"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Зъбно колело</w:t>
            </w:r>
          </w:p>
        </w:tc>
        <w:tc>
          <w:tcPr>
            <w:tcW w:w="1626" w:type="dxa"/>
            <w:tcBorders>
              <w:top w:val="nil"/>
              <w:left w:val="nil"/>
              <w:bottom w:val="single" w:sz="4" w:space="0" w:color="auto"/>
              <w:right w:val="single" w:sz="4" w:space="0" w:color="auto"/>
            </w:tcBorders>
            <w:noWrap/>
            <w:vAlign w:val="center"/>
            <w:hideMark/>
          </w:tcPr>
          <w:p w14:paraId="436E8149"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157-0019004</w:t>
            </w:r>
          </w:p>
        </w:tc>
        <w:tc>
          <w:tcPr>
            <w:tcW w:w="1417" w:type="dxa"/>
            <w:tcBorders>
              <w:top w:val="nil"/>
              <w:left w:val="nil"/>
              <w:bottom w:val="single" w:sz="4" w:space="0" w:color="auto"/>
              <w:right w:val="single" w:sz="4" w:space="0" w:color="auto"/>
            </w:tcBorders>
          </w:tcPr>
          <w:p w14:paraId="0162A5DD"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4390C2B"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4DFC9A4C"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lastRenderedPageBreak/>
              <w:t>53</w:t>
            </w:r>
          </w:p>
        </w:tc>
        <w:tc>
          <w:tcPr>
            <w:tcW w:w="5670" w:type="dxa"/>
            <w:tcBorders>
              <w:top w:val="nil"/>
              <w:left w:val="nil"/>
              <w:bottom w:val="single" w:sz="4" w:space="0" w:color="auto"/>
              <w:right w:val="single" w:sz="4" w:space="0" w:color="auto"/>
            </w:tcBorders>
            <w:vAlign w:val="center"/>
            <w:hideMark/>
          </w:tcPr>
          <w:p w14:paraId="6EB827CE"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Верига 1 x 17"</w:t>
            </w:r>
          </w:p>
        </w:tc>
        <w:tc>
          <w:tcPr>
            <w:tcW w:w="1626" w:type="dxa"/>
            <w:tcBorders>
              <w:top w:val="nil"/>
              <w:left w:val="nil"/>
              <w:bottom w:val="single" w:sz="4" w:space="0" w:color="auto"/>
              <w:right w:val="single" w:sz="4" w:space="0" w:color="auto"/>
            </w:tcBorders>
            <w:noWrap/>
            <w:vAlign w:val="center"/>
            <w:hideMark/>
          </w:tcPr>
          <w:p w14:paraId="29DBEDA4"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161-0105000</w:t>
            </w:r>
          </w:p>
        </w:tc>
        <w:tc>
          <w:tcPr>
            <w:tcW w:w="1417" w:type="dxa"/>
            <w:tcBorders>
              <w:top w:val="nil"/>
              <w:left w:val="nil"/>
              <w:bottom w:val="single" w:sz="4" w:space="0" w:color="auto"/>
              <w:right w:val="single" w:sz="4" w:space="0" w:color="auto"/>
            </w:tcBorders>
          </w:tcPr>
          <w:p w14:paraId="75388451"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8AF96E4"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B948118"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54</w:t>
            </w:r>
          </w:p>
        </w:tc>
        <w:tc>
          <w:tcPr>
            <w:tcW w:w="5670" w:type="dxa"/>
            <w:tcBorders>
              <w:top w:val="nil"/>
              <w:left w:val="nil"/>
              <w:bottom w:val="single" w:sz="4" w:space="0" w:color="auto"/>
              <w:right w:val="single" w:sz="4" w:space="0" w:color="auto"/>
            </w:tcBorders>
            <w:vAlign w:val="center"/>
            <w:hideMark/>
          </w:tcPr>
          <w:p w14:paraId="3B296DC1"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Верига PK-1000-4</w:t>
            </w:r>
          </w:p>
        </w:tc>
        <w:tc>
          <w:tcPr>
            <w:tcW w:w="1626" w:type="dxa"/>
            <w:tcBorders>
              <w:top w:val="nil"/>
              <w:left w:val="nil"/>
              <w:bottom w:val="single" w:sz="4" w:space="0" w:color="auto"/>
              <w:right w:val="single" w:sz="4" w:space="0" w:color="auto"/>
            </w:tcBorders>
            <w:noWrap/>
            <w:vAlign w:val="center"/>
            <w:hideMark/>
          </w:tcPr>
          <w:p w14:paraId="3F645EA7"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162-0700001</w:t>
            </w:r>
          </w:p>
        </w:tc>
        <w:tc>
          <w:tcPr>
            <w:tcW w:w="1417" w:type="dxa"/>
            <w:tcBorders>
              <w:top w:val="nil"/>
              <w:left w:val="nil"/>
              <w:bottom w:val="single" w:sz="4" w:space="0" w:color="auto"/>
              <w:right w:val="single" w:sz="4" w:space="0" w:color="auto"/>
            </w:tcBorders>
          </w:tcPr>
          <w:p w14:paraId="089008D5"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83A8FBA"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33C758F"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55</w:t>
            </w:r>
          </w:p>
        </w:tc>
        <w:tc>
          <w:tcPr>
            <w:tcW w:w="5670" w:type="dxa"/>
            <w:tcBorders>
              <w:top w:val="nil"/>
              <w:left w:val="nil"/>
              <w:bottom w:val="single" w:sz="4" w:space="0" w:color="auto"/>
              <w:right w:val="single" w:sz="4" w:space="0" w:color="auto"/>
            </w:tcBorders>
            <w:vAlign w:val="center"/>
            <w:hideMark/>
          </w:tcPr>
          <w:p w14:paraId="6176A26C"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Верига PK-1000-4</w:t>
            </w:r>
          </w:p>
        </w:tc>
        <w:tc>
          <w:tcPr>
            <w:tcW w:w="1626" w:type="dxa"/>
            <w:tcBorders>
              <w:top w:val="nil"/>
              <w:left w:val="nil"/>
              <w:bottom w:val="single" w:sz="4" w:space="0" w:color="auto"/>
              <w:right w:val="single" w:sz="4" w:space="0" w:color="auto"/>
            </w:tcBorders>
            <w:noWrap/>
            <w:vAlign w:val="center"/>
            <w:hideMark/>
          </w:tcPr>
          <w:p w14:paraId="1F420146"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162-0700001</w:t>
            </w:r>
          </w:p>
        </w:tc>
        <w:tc>
          <w:tcPr>
            <w:tcW w:w="1417" w:type="dxa"/>
            <w:tcBorders>
              <w:top w:val="nil"/>
              <w:left w:val="nil"/>
              <w:bottom w:val="single" w:sz="4" w:space="0" w:color="auto"/>
              <w:right w:val="single" w:sz="4" w:space="0" w:color="auto"/>
            </w:tcBorders>
          </w:tcPr>
          <w:p w14:paraId="42378D75"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D97E2F9" w14:textId="77777777" w:rsidTr="007A2C50">
        <w:trPr>
          <w:trHeight w:val="70"/>
        </w:trPr>
        <w:tc>
          <w:tcPr>
            <w:tcW w:w="568" w:type="dxa"/>
            <w:tcBorders>
              <w:top w:val="nil"/>
              <w:left w:val="single" w:sz="4" w:space="0" w:color="auto"/>
              <w:bottom w:val="single" w:sz="4" w:space="0" w:color="auto"/>
              <w:right w:val="single" w:sz="4" w:space="0" w:color="auto"/>
            </w:tcBorders>
            <w:noWrap/>
            <w:vAlign w:val="center"/>
            <w:hideMark/>
          </w:tcPr>
          <w:p w14:paraId="29A8C4B0"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56</w:t>
            </w:r>
          </w:p>
        </w:tc>
        <w:tc>
          <w:tcPr>
            <w:tcW w:w="5670" w:type="dxa"/>
            <w:tcBorders>
              <w:top w:val="nil"/>
              <w:left w:val="nil"/>
              <w:bottom w:val="single" w:sz="4" w:space="0" w:color="auto"/>
              <w:right w:val="single" w:sz="4" w:space="0" w:color="auto"/>
            </w:tcBorders>
            <w:vAlign w:val="center"/>
            <w:hideMark/>
          </w:tcPr>
          <w:p w14:paraId="4A8E5FEA"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Верига PK-1000-4</w:t>
            </w:r>
          </w:p>
        </w:tc>
        <w:tc>
          <w:tcPr>
            <w:tcW w:w="1626" w:type="dxa"/>
            <w:tcBorders>
              <w:top w:val="nil"/>
              <w:left w:val="nil"/>
              <w:bottom w:val="single" w:sz="4" w:space="0" w:color="auto"/>
              <w:right w:val="single" w:sz="4" w:space="0" w:color="auto"/>
            </w:tcBorders>
            <w:noWrap/>
            <w:vAlign w:val="center"/>
            <w:hideMark/>
          </w:tcPr>
          <w:p w14:paraId="530274E4"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162-0700001</w:t>
            </w:r>
          </w:p>
        </w:tc>
        <w:tc>
          <w:tcPr>
            <w:tcW w:w="1417" w:type="dxa"/>
            <w:tcBorders>
              <w:top w:val="nil"/>
              <w:left w:val="nil"/>
              <w:bottom w:val="single" w:sz="4" w:space="0" w:color="auto"/>
              <w:right w:val="single" w:sz="4" w:space="0" w:color="auto"/>
            </w:tcBorders>
          </w:tcPr>
          <w:p w14:paraId="204B2359"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CE34663"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46EB5BE6"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57</w:t>
            </w:r>
          </w:p>
        </w:tc>
        <w:tc>
          <w:tcPr>
            <w:tcW w:w="5670" w:type="dxa"/>
            <w:tcBorders>
              <w:top w:val="nil"/>
              <w:left w:val="nil"/>
              <w:bottom w:val="single" w:sz="4" w:space="0" w:color="auto"/>
              <w:right w:val="single" w:sz="4" w:space="0" w:color="auto"/>
            </w:tcBorders>
            <w:vAlign w:val="center"/>
            <w:hideMark/>
          </w:tcPr>
          <w:p w14:paraId="4E3160B1"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Стоманена верига 22 x 86</w:t>
            </w:r>
          </w:p>
        </w:tc>
        <w:tc>
          <w:tcPr>
            <w:tcW w:w="1626" w:type="dxa"/>
            <w:tcBorders>
              <w:top w:val="nil"/>
              <w:left w:val="nil"/>
              <w:bottom w:val="single" w:sz="4" w:space="0" w:color="auto"/>
              <w:right w:val="single" w:sz="4" w:space="0" w:color="auto"/>
            </w:tcBorders>
            <w:noWrap/>
            <w:vAlign w:val="center"/>
            <w:hideMark/>
          </w:tcPr>
          <w:p w14:paraId="575753D8"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162-0903001</w:t>
            </w:r>
          </w:p>
        </w:tc>
        <w:tc>
          <w:tcPr>
            <w:tcW w:w="1417" w:type="dxa"/>
            <w:tcBorders>
              <w:top w:val="nil"/>
              <w:left w:val="nil"/>
              <w:bottom w:val="single" w:sz="4" w:space="0" w:color="auto"/>
              <w:right w:val="single" w:sz="4" w:space="0" w:color="auto"/>
            </w:tcBorders>
          </w:tcPr>
          <w:p w14:paraId="4C3874BD"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3FE3322"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261001A2"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58</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F1B6A22"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RUD-FL-B-</w:t>
            </w:r>
            <w:proofErr w:type="spellStart"/>
            <w:r w:rsidRPr="009146C4">
              <w:rPr>
                <w:rFonts w:ascii="Times New Roman" w:hAnsi="Times New Roman" w:cs="Times New Roman"/>
                <w:color w:val="000000"/>
                <w:sz w:val="24"/>
                <w:szCs w:val="24"/>
              </w:rPr>
              <w:t>Flatlink</w:t>
            </w:r>
            <w:proofErr w:type="spellEnd"/>
            <w:r w:rsidRPr="009146C4">
              <w:rPr>
                <w:rFonts w:ascii="Times New Roman" w:hAnsi="Times New Roman" w:cs="Times New Roman"/>
                <w:color w:val="000000"/>
                <w:sz w:val="24"/>
                <w:szCs w:val="24"/>
              </w:rPr>
              <w:t xml:space="preserve"> заключваща скоба за верига 22 x 86</w:t>
            </w:r>
          </w:p>
        </w:tc>
        <w:tc>
          <w:tcPr>
            <w:tcW w:w="1626" w:type="dxa"/>
            <w:tcBorders>
              <w:top w:val="single" w:sz="4" w:space="0" w:color="auto"/>
              <w:left w:val="single" w:sz="4" w:space="0" w:color="auto"/>
              <w:bottom w:val="single" w:sz="4" w:space="0" w:color="auto"/>
              <w:right w:val="single" w:sz="4" w:space="0" w:color="auto"/>
            </w:tcBorders>
            <w:noWrap/>
            <w:vAlign w:val="center"/>
            <w:hideMark/>
          </w:tcPr>
          <w:p w14:paraId="69C382B9"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165-0907000</w:t>
            </w:r>
          </w:p>
        </w:tc>
        <w:tc>
          <w:tcPr>
            <w:tcW w:w="1417" w:type="dxa"/>
            <w:tcBorders>
              <w:top w:val="single" w:sz="4" w:space="0" w:color="auto"/>
              <w:left w:val="single" w:sz="4" w:space="0" w:color="auto"/>
              <w:bottom w:val="single" w:sz="4" w:space="0" w:color="auto"/>
              <w:right w:val="single" w:sz="4" w:space="0" w:color="auto"/>
            </w:tcBorders>
          </w:tcPr>
          <w:p w14:paraId="0C7AF463"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B34DF82"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29FC8FE5"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59</w:t>
            </w:r>
          </w:p>
        </w:tc>
        <w:tc>
          <w:tcPr>
            <w:tcW w:w="5670" w:type="dxa"/>
            <w:tcBorders>
              <w:top w:val="single" w:sz="4" w:space="0" w:color="auto"/>
              <w:left w:val="nil"/>
              <w:bottom w:val="single" w:sz="4" w:space="0" w:color="auto"/>
              <w:right w:val="single" w:sz="4" w:space="0" w:color="auto"/>
            </w:tcBorders>
            <w:vAlign w:val="center"/>
            <w:hideMark/>
          </w:tcPr>
          <w:p w14:paraId="59291749"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Гумена конвейерна лента 3000</w:t>
            </w:r>
          </w:p>
        </w:tc>
        <w:tc>
          <w:tcPr>
            <w:tcW w:w="1626" w:type="dxa"/>
            <w:tcBorders>
              <w:top w:val="single" w:sz="4" w:space="0" w:color="auto"/>
              <w:left w:val="nil"/>
              <w:bottom w:val="single" w:sz="4" w:space="0" w:color="auto"/>
              <w:right w:val="single" w:sz="4" w:space="0" w:color="auto"/>
            </w:tcBorders>
            <w:noWrap/>
            <w:vAlign w:val="center"/>
            <w:hideMark/>
          </w:tcPr>
          <w:p w14:paraId="186F3638"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170-0832002</w:t>
            </w:r>
          </w:p>
        </w:tc>
        <w:tc>
          <w:tcPr>
            <w:tcW w:w="1417" w:type="dxa"/>
            <w:tcBorders>
              <w:top w:val="single" w:sz="4" w:space="0" w:color="auto"/>
              <w:left w:val="nil"/>
              <w:bottom w:val="single" w:sz="4" w:space="0" w:color="auto"/>
              <w:right w:val="single" w:sz="4" w:space="0" w:color="auto"/>
            </w:tcBorders>
          </w:tcPr>
          <w:p w14:paraId="7D7FCEFE"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79E4C64"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66F542C"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60</w:t>
            </w:r>
          </w:p>
        </w:tc>
        <w:tc>
          <w:tcPr>
            <w:tcW w:w="5670" w:type="dxa"/>
            <w:tcBorders>
              <w:top w:val="nil"/>
              <w:left w:val="nil"/>
              <w:bottom w:val="single" w:sz="4" w:space="0" w:color="auto"/>
              <w:right w:val="single" w:sz="4" w:space="0" w:color="auto"/>
            </w:tcBorders>
            <w:vAlign w:val="center"/>
            <w:hideMark/>
          </w:tcPr>
          <w:p w14:paraId="17FCDC93"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Странична лента от каучук 10 x 100 (общо монтирани </w:t>
            </w:r>
            <w:smartTag w:uri="urn:schemas-microsoft-com:office:smarttags" w:element="metricconverter">
              <w:smartTagPr>
                <w:attr w:name="ProductID" w:val="1.911.020 mm"/>
              </w:smartTagPr>
              <w:r w:rsidRPr="009146C4">
                <w:rPr>
                  <w:rFonts w:ascii="Times New Roman" w:hAnsi="Times New Roman" w:cs="Times New Roman"/>
                  <w:color w:val="000000"/>
                  <w:sz w:val="24"/>
                  <w:szCs w:val="24"/>
                </w:rPr>
                <w:t>1.911.020 mm</w:t>
              </w:r>
            </w:smartTag>
            <w:r w:rsidRPr="009146C4">
              <w:rPr>
                <w:rFonts w:ascii="Times New Roman" w:hAnsi="Times New Roman" w:cs="Times New Roman"/>
                <w:color w:val="000000"/>
                <w:sz w:val="24"/>
                <w:szCs w:val="24"/>
              </w:rPr>
              <w:t>)</w:t>
            </w:r>
          </w:p>
        </w:tc>
        <w:tc>
          <w:tcPr>
            <w:tcW w:w="1626" w:type="dxa"/>
            <w:tcBorders>
              <w:top w:val="nil"/>
              <w:left w:val="nil"/>
              <w:bottom w:val="single" w:sz="4" w:space="0" w:color="auto"/>
              <w:right w:val="single" w:sz="4" w:space="0" w:color="auto"/>
            </w:tcBorders>
            <w:noWrap/>
            <w:vAlign w:val="center"/>
            <w:hideMark/>
          </w:tcPr>
          <w:p w14:paraId="5AA6BCE8"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174-0004000</w:t>
            </w:r>
          </w:p>
        </w:tc>
        <w:tc>
          <w:tcPr>
            <w:tcW w:w="1417" w:type="dxa"/>
            <w:tcBorders>
              <w:top w:val="nil"/>
              <w:left w:val="nil"/>
              <w:bottom w:val="single" w:sz="4" w:space="0" w:color="auto"/>
              <w:right w:val="single" w:sz="4" w:space="0" w:color="auto"/>
            </w:tcBorders>
          </w:tcPr>
          <w:p w14:paraId="49A9F163"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49BE441"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2EE5619C"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61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0DE69E0"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Странична лента от каучук 70 x 10 (общо монтирани </w:t>
            </w:r>
            <w:smartTag w:uri="urn:schemas-microsoft-com:office:smarttags" w:element="metricconverter">
              <w:smartTagPr>
                <w:attr w:name="ProductID" w:val="120.237 mm"/>
              </w:smartTagPr>
              <w:r w:rsidRPr="009146C4">
                <w:rPr>
                  <w:rFonts w:ascii="Times New Roman" w:hAnsi="Times New Roman" w:cs="Times New Roman"/>
                  <w:color w:val="000000"/>
                  <w:sz w:val="24"/>
                  <w:szCs w:val="24"/>
                </w:rPr>
                <w:t>120.237 mm</w:t>
              </w:r>
            </w:smartTag>
            <w:r w:rsidRPr="009146C4">
              <w:rPr>
                <w:rFonts w:ascii="Times New Roman" w:hAnsi="Times New Roman" w:cs="Times New Roman"/>
                <w:color w:val="000000"/>
                <w:sz w:val="24"/>
                <w:szCs w:val="24"/>
              </w:rPr>
              <w:t>)</w:t>
            </w:r>
          </w:p>
        </w:tc>
        <w:tc>
          <w:tcPr>
            <w:tcW w:w="1626" w:type="dxa"/>
            <w:tcBorders>
              <w:top w:val="single" w:sz="4" w:space="0" w:color="auto"/>
              <w:left w:val="single" w:sz="4" w:space="0" w:color="auto"/>
              <w:bottom w:val="single" w:sz="4" w:space="0" w:color="auto"/>
              <w:right w:val="single" w:sz="4" w:space="0" w:color="auto"/>
            </w:tcBorders>
            <w:noWrap/>
            <w:vAlign w:val="center"/>
            <w:hideMark/>
          </w:tcPr>
          <w:p w14:paraId="5F9085CC"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175-0053001</w:t>
            </w:r>
          </w:p>
        </w:tc>
        <w:tc>
          <w:tcPr>
            <w:tcW w:w="1417" w:type="dxa"/>
            <w:tcBorders>
              <w:top w:val="single" w:sz="4" w:space="0" w:color="auto"/>
              <w:left w:val="single" w:sz="4" w:space="0" w:color="auto"/>
              <w:bottom w:val="single" w:sz="4" w:space="0" w:color="auto"/>
              <w:right w:val="single" w:sz="4" w:space="0" w:color="auto"/>
            </w:tcBorders>
          </w:tcPr>
          <w:p w14:paraId="4669D1A1"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64A221B"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4B90787D"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62</w:t>
            </w:r>
          </w:p>
        </w:tc>
        <w:tc>
          <w:tcPr>
            <w:tcW w:w="5670" w:type="dxa"/>
            <w:tcBorders>
              <w:top w:val="single" w:sz="4" w:space="0" w:color="auto"/>
              <w:left w:val="nil"/>
              <w:bottom w:val="single" w:sz="4" w:space="0" w:color="auto"/>
              <w:right w:val="single" w:sz="4" w:space="0" w:color="auto"/>
            </w:tcBorders>
            <w:vAlign w:val="center"/>
            <w:hideMark/>
          </w:tcPr>
          <w:p w14:paraId="006B3C50"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PVC-колан – лента, зелен цвят, </w:t>
            </w:r>
            <w:smartTag w:uri="urn:schemas-microsoft-com:office:smarttags" w:element="metricconverter">
              <w:smartTagPr>
                <w:attr w:name="ProductID" w:val="100 mm"/>
              </w:smartTagPr>
              <w:r w:rsidRPr="009146C4">
                <w:rPr>
                  <w:rFonts w:ascii="Times New Roman" w:hAnsi="Times New Roman" w:cs="Times New Roman"/>
                  <w:color w:val="000000"/>
                  <w:sz w:val="24"/>
                  <w:szCs w:val="24"/>
                </w:rPr>
                <w:t>100 mm</w:t>
              </w:r>
            </w:smartTag>
            <w:r w:rsidRPr="009146C4">
              <w:rPr>
                <w:rFonts w:ascii="Times New Roman" w:hAnsi="Times New Roman" w:cs="Times New Roman"/>
                <w:color w:val="000000"/>
                <w:sz w:val="24"/>
                <w:szCs w:val="24"/>
              </w:rPr>
              <w:t xml:space="preserve"> (общо </w:t>
            </w:r>
            <w:proofErr w:type="spellStart"/>
            <w:r w:rsidRPr="009146C4">
              <w:rPr>
                <w:rFonts w:ascii="Times New Roman" w:hAnsi="Times New Roman" w:cs="Times New Roman"/>
                <w:color w:val="000000"/>
                <w:sz w:val="24"/>
                <w:szCs w:val="24"/>
              </w:rPr>
              <w:t>монт</w:t>
            </w:r>
            <w:proofErr w:type="spellEnd"/>
            <w:r w:rsidRPr="009146C4">
              <w:rPr>
                <w:rFonts w:ascii="Times New Roman" w:hAnsi="Times New Roman" w:cs="Times New Roman"/>
                <w:color w:val="000000"/>
                <w:sz w:val="24"/>
                <w:szCs w:val="24"/>
              </w:rPr>
              <w:t>. 1.969.930mm)</w:t>
            </w:r>
          </w:p>
        </w:tc>
        <w:tc>
          <w:tcPr>
            <w:tcW w:w="1626" w:type="dxa"/>
            <w:tcBorders>
              <w:top w:val="single" w:sz="4" w:space="0" w:color="auto"/>
              <w:left w:val="nil"/>
              <w:bottom w:val="single" w:sz="4" w:space="0" w:color="auto"/>
              <w:right w:val="single" w:sz="4" w:space="0" w:color="auto"/>
            </w:tcBorders>
            <w:noWrap/>
            <w:vAlign w:val="center"/>
            <w:hideMark/>
          </w:tcPr>
          <w:p w14:paraId="2CF587EE"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175-0058000</w:t>
            </w:r>
          </w:p>
        </w:tc>
        <w:tc>
          <w:tcPr>
            <w:tcW w:w="1417" w:type="dxa"/>
            <w:tcBorders>
              <w:top w:val="single" w:sz="4" w:space="0" w:color="auto"/>
              <w:left w:val="nil"/>
              <w:bottom w:val="single" w:sz="4" w:space="0" w:color="auto"/>
              <w:right w:val="single" w:sz="4" w:space="0" w:color="auto"/>
            </w:tcBorders>
          </w:tcPr>
          <w:p w14:paraId="626C7826"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877F09B"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50B554E"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63</w:t>
            </w:r>
          </w:p>
        </w:tc>
        <w:tc>
          <w:tcPr>
            <w:tcW w:w="5670" w:type="dxa"/>
            <w:tcBorders>
              <w:top w:val="nil"/>
              <w:left w:val="nil"/>
              <w:bottom w:val="single" w:sz="4" w:space="0" w:color="auto"/>
              <w:right w:val="single" w:sz="4" w:space="0" w:color="auto"/>
            </w:tcBorders>
            <w:vAlign w:val="center"/>
            <w:hideMark/>
          </w:tcPr>
          <w:p w14:paraId="6ED44F99" w14:textId="77777777" w:rsidR="009146C4" w:rsidRPr="009146C4" w:rsidRDefault="009146C4" w:rsidP="007A2C50">
            <w:pPr>
              <w:spacing w:before="120" w:after="120"/>
              <w:jc w:val="left"/>
              <w:rPr>
                <w:rFonts w:ascii="Times New Roman" w:hAnsi="Times New Roman" w:cs="Times New Roman"/>
                <w:sz w:val="24"/>
                <w:szCs w:val="24"/>
              </w:rPr>
            </w:pPr>
            <w:r w:rsidRPr="009146C4">
              <w:rPr>
                <w:rFonts w:ascii="Times New Roman" w:hAnsi="Times New Roman" w:cs="Times New Roman"/>
                <w:sz w:val="24"/>
                <w:szCs w:val="24"/>
              </w:rPr>
              <w:t>Скоба</w:t>
            </w:r>
          </w:p>
        </w:tc>
        <w:tc>
          <w:tcPr>
            <w:tcW w:w="1626" w:type="dxa"/>
            <w:tcBorders>
              <w:top w:val="nil"/>
              <w:left w:val="nil"/>
              <w:bottom w:val="single" w:sz="4" w:space="0" w:color="auto"/>
              <w:right w:val="single" w:sz="4" w:space="0" w:color="auto"/>
            </w:tcBorders>
            <w:noWrap/>
            <w:vAlign w:val="center"/>
            <w:hideMark/>
          </w:tcPr>
          <w:p w14:paraId="61FE9E9C"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205-0314000</w:t>
            </w:r>
          </w:p>
        </w:tc>
        <w:tc>
          <w:tcPr>
            <w:tcW w:w="1417" w:type="dxa"/>
            <w:tcBorders>
              <w:top w:val="nil"/>
              <w:left w:val="nil"/>
              <w:bottom w:val="single" w:sz="4" w:space="0" w:color="auto"/>
              <w:right w:val="single" w:sz="4" w:space="0" w:color="auto"/>
            </w:tcBorders>
          </w:tcPr>
          <w:p w14:paraId="0017B499"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5A955356"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C56256E"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64</w:t>
            </w:r>
          </w:p>
        </w:tc>
        <w:tc>
          <w:tcPr>
            <w:tcW w:w="5670" w:type="dxa"/>
            <w:tcBorders>
              <w:top w:val="nil"/>
              <w:left w:val="nil"/>
              <w:bottom w:val="single" w:sz="4" w:space="0" w:color="auto"/>
              <w:right w:val="single" w:sz="4" w:space="0" w:color="auto"/>
            </w:tcBorders>
            <w:vAlign w:val="center"/>
            <w:hideMark/>
          </w:tcPr>
          <w:p w14:paraId="2FE6BA23" w14:textId="77777777" w:rsidR="009146C4" w:rsidRPr="009146C4" w:rsidRDefault="009146C4" w:rsidP="007A2C50">
            <w:pPr>
              <w:spacing w:before="120" w:after="120"/>
              <w:jc w:val="left"/>
              <w:rPr>
                <w:rFonts w:ascii="Times New Roman" w:hAnsi="Times New Roman" w:cs="Times New Roman"/>
                <w:sz w:val="24"/>
                <w:szCs w:val="24"/>
              </w:rPr>
            </w:pPr>
            <w:r w:rsidRPr="009146C4">
              <w:rPr>
                <w:rFonts w:ascii="Times New Roman" w:hAnsi="Times New Roman" w:cs="Times New Roman"/>
                <w:sz w:val="24"/>
                <w:szCs w:val="24"/>
              </w:rPr>
              <w:t xml:space="preserve">Въздушна клапа S – зелено </w:t>
            </w:r>
            <w:proofErr w:type="spellStart"/>
            <w:r w:rsidRPr="009146C4">
              <w:rPr>
                <w:rFonts w:ascii="Times New Roman" w:hAnsi="Times New Roman" w:cs="Times New Roman"/>
                <w:sz w:val="24"/>
                <w:szCs w:val="24"/>
              </w:rPr>
              <w:t>Fl</w:t>
            </w:r>
            <w:proofErr w:type="spellEnd"/>
            <w:r w:rsidRPr="009146C4">
              <w:rPr>
                <w:rFonts w:ascii="Times New Roman" w:hAnsi="Times New Roman" w:cs="Times New Roman"/>
                <w:sz w:val="24"/>
                <w:szCs w:val="24"/>
              </w:rPr>
              <w:t xml:space="preserve"> 70 x 10</w:t>
            </w:r>
          </w:p>
        </w:tc>
        <w:tc>
          <w:tcPr>
            <w:tcW w:w="1626" w:type="dxa"/>
            <w:tcBorders>
              <w:top w:val="nil"/>
              <w:left w:val="nil"/>
              <w:bottom w:val="single" w:sz="4" w:space="0" w:color="auto"/>
              <w:right w:val="single" w:sz="4" w:space="0" w:color="auto"/>
            </w:tcBorders>
            <w:noWrap/>
            <w:vAlign w:val="center"/>
            <w:hideMark/>
          </w:tcPr>
          <w:p w14:paraId="417FAE00"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211-0135000</w:t>
            </w:r>
          </w:p>
        </w:tc>
        <w:tc>
          <w:tcPr>
            <w:tcW w:w="1417" w:type="dxa"/>
            <w:tcBorders>
              <w:top w:val="nil"/>
              <w:left w:val="nil"/>
              <w:bottom w:val="single" w:sz="4" w:space="0" w:color="auto"/>
              <w:right w:val="single" w:sz="4" w:space="0" w:color="auto"/>
            </w:tcBorders>
          </w:tcPr>
          <w:p w14:paraId="5A43154F"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20DC0F85"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DAAE9B4"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65</w:t>
            </w:r>
          </w:p>
        </w:tc>
        <w:tc>
          <w:tcPr>
            <w:tcW w:w="5670" w:type="dxa"/>
            <w:tcBorders>
              <w:top w:val="nil"/>
              <w:left w:val="nil"/>
              <w:bottom w:val="single" w:sz="4" w:space="0" w:color="auto"/>
              <w:right w:val="single" w:sz="4" w:space="0" w:color="auto"/>
            </w:tcBorders>
            <w:vAlign w:val="center"/>
            <w:hideMark/>
          </w:tcPr>
          <w:p w14:paraId="10D4619B" w14:textId="77777777" w:rsidR="009146C4" w:rsidRPr="009146C4" w:rsidRDefault="009146C4" w:rsidP="007A2C50">
            <w:pPr>
              <w:spacing w:before="120" w:after="120"/>
              <w:jc w:val="left"/>
              <w:rPr>
                <w:rFonts w:ascii="Times New Roman" w:hAnsi="Times New Roman" w:cs="Times New Roman"/>
                <w:sz w:val="24"/>
                <w:szCs w:val="24"/>
              </w:rPr>
            </w:pPr>
            <w:r w:rsidRPr="009146C4">
              <w:rPr>
                <w:rFonts w:ascii="Times New Roman" w:hAnsi="Times New Roman" w:cs="Times New Roman"/>
                <w:sz w:val="24"/>
                <w:szCs w:val="24"/>
              </w:rPr>
              <w:t>Регулиращ пръстен A 35</w:t>
            </w:r>
          </w:p>
        </w:tc>
        <w:tc>
          <w:tcPr>
            <w:tcW w:w="1626" w:type="dxa"/>
            <w:tcBorders>
              <w:top w:val="nil"/>
              <w:left w:val="nil"/>
              <w:bottom w:val="single" w:sz="4" w:space="0" w:color="auto"/>
              <w:right w:val="single" w:sz="4" w:space="0" w:color="auto"/>
            </w:tcBorders>
            <w:noWrap/>
            <w:vAlign w:val="center"/>
            <w:hideMark/>
          </w:tcPr>
          <w:p w14:paraId="3EB1282A"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220-0002000</w:t>
            </w:r>
          </w:p>
        </w:tc>
        <w:tc>
          <w:tcPr>
            <w:tcW w:w="1417" w:type="dxa"/>
            <w:tcBorders>
              <w:top w:val="nil"/>
              <w:left w:val="nil"/>
              <w:bottom w:val="single" w:sz="4" w:space="0" w:color="auto"/>
              <w:right w:val="single" w:sz="4" w:space="0" w:color="auto"/>
            </w:tcBorders>
          </w:tcPr>
          <w:p w14:paraId="2D5E9738"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7D081295"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54C226E"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66</w:t>
            </w:r>
          </w:p>
        </w:tc>
        <w:tc>
          <w:tcPr>
            <w:tcW w:w="5670" w:type="dxa"/>
            <w:tcBorders>
              <w:top w:val="nil"/>
              <w:left w:val="nil"/>
              <w:bottom w:val="single" w:sz="4" w:space="0" w:color="auto"/>
              <w:right w:val="single" w:sz="4" w:space="0" w:color="auto"/>
            </w:tcBorders>
            <w:vAlign w:val="center"/>
            <w:hideMark/>
          </w:tcPr>
          <w:p w14:paraId="44D1A9E1"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Превкл</w:t>
            </w:r>
            <w:proofErr w:type="spellEnd"/>
            <w:r w:rsidRPr="009146C4">
              <w:rPr>
                <w:rFonts w:ascii="Times New Roman" w:hAnsi="Times New Roman" w:cs="Times New Roman"/>
                <w:color w:val="000000"/>
                <w:sz w:val="24"/>
                <w:szCs w:val="24"/>
              </w:rPr>
              <w:t>. диск за монитор на скоростта</w:t>
            </w:r>
          </w:p>
        </w:tc>
        <w:tc>
          <w:tcPr>
            <w:tcW w:w="1626" w:type="dxa"/>
            <w:tcBorders>
              <w:top w:val="nil"/>
              <w:left w:val="nil"/>
              <w:bottom w:val="single" w:sz="4" w:space="0" w:color="auto"/>
              <w:right w:val="single" w:sz="4" w:space="0" w:color="auto"/>
            </w:tcBorders>
            <w:noWrap/>
            <w:vAlign w:val="center"/>
            <w:hideMark/>
          </w:tcPr>
          <w:p w14:paraId="3A6F075D"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403-1126001</w:t>
            </w:r>
          </w:p>
        </w:tc>
        <w:tc>
          <w:tcPr>
            <w:tcW w:w="1417" w:type="dxa"/>
            <w:tcBorders>
              <w:top w:val="nil"/>
              <w:left w:val="nil"/>
              <w:bottom w:val="single" w:sz="4" w:space="0" w:color="auto"/>
              <w:right w:val="single" w:sz="4" w:space="0" w:color="auto"/>
            </w:tcBorders>
          </w:tcPr>
          <w:p w14:paraId="507A4078"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4A0AA16"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9BDD9E9"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67</w:t>
            </w:r>
          </w:p>
        </w:tc>
        <w:tc>
          <w:tcPr>
            <w:tcW w:w="5670" w:type="dxa"/>
            <w:tcBorders>
              <w:top w:val="nil"/>
              <w:left w:val="nil"/>
              <w:bottom w:val="single" w:sz="4" w:space="0" w:color="auto"/>
              <w:right w:val="single" w:sz="4" w:space="0" w:color="auto"/>
            </w:tcBorders>
            <w:vAlign w:val="center"/>
          </w:tcPr>
          <w:p w14:paraId="793D770F" w14:textId="74388121"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Ролка</w:t>
            </w:r>
            <w:r>
              <w:rPr>
                <w:rFonts w:ascii="Times New Roman" w:hAnsi="Times New Roman" w:cs="Times New Roman"/>
                <w:color w:val="000000"/>
                <w:sz w:val="24"/>
                <w:szCs w:val="24"/>
              </w:rPr>
              <w:t xml:space="preserve"> </w:t>
            </w:r>
            <w:r w:rsidRPr="009146C4">
              <w:rPr>
                <w:rFonts w:ascii="Times New Roman" w:hAnsi="Times New Roman" w:cs="Times New Roman"/>
                <w:color w:val="000000"/>
                <w:sz w:val="24"/>
                <w:szCs w:val="24"/>
              </w:rPr>
              <w:t>ø 63,5 x 175</w:t>
            </w:r>
          </w:p>
        </w:tc>
        <w:tc>
          <w:tcPr>
            <w:tcW w:w="1626" w:type="dxa"/>
            <w:tcBorders>
              <w:top w:val="nil"/>
              <w:left w:val="nil"/>
              <w:bottom w:val="single" w:sz="4" w:space="0" w:color="auto"/>
              <w:right w:val="single" w:sz="4" w:space="0" w:color="auto"/>
            </w:tcBorders>
            <w:noWrap/>
            <w:vAlign w:val="center"/>
            <w:hideMark/>
          </w:tcPr>
          <w:p w14:paraId="460D7F4C"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  506-0031003</w:t>
            </w:r>
          </w:p>
        </w:tc>
        <w:tc>
          <w:tcPr>
            <w:tcW w:w="1417" w:type="dxa"/>
            <w:tcBorders>
              <w:top w:val="nil"/>
              <w:left w:val="nil"/>
              <w:bottom w:val="single" w:sz="4" w:space="0" w:color="auto"/>
              <w:right w:val="single" w:sz="4" w:space="0" w:color="auto"/>
            </w:tcBorders>
          </w:tcPr>
          <w:p w14:paraId="0ED96266"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AA023D6"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2A9EF52"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68</w:t>
            </w:r>
          </w:p>
        </w:tc>
        <w:tc>
          <w:tcPr>
            <w:tcW w:w="5670" w:type="dxa"/>
            <w:tcBorders>
              <w:top w:val="nil"/>
              <w:left w:val="nil"/>
              <w:bottom w:val="single" w:sz="4" w:space="0" w:color="auto"/>
              <w:right w:val="single" w:sz="4" w:space="0" w:color="auto"/>
            </w:tcBorders>
            <w:vAlign w:val="center"/>
          </w:tcPr>
          <w:p w14:paraId="71D0312D" w14:textId="54D19986"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Носеща ролка ø 80 x 270</w:t>
            </w:r>
          </w:p>
        </w:tc>
        <w:tc>
          <w:tcPr>
            <w:tcW w:w="1626" w:type="dxa"/>
            <w:tcBorders>
              <w:top w:val="nil"/>
              <w:left w:val="nil"/>
              <w:bottom w:val="single" w:sz="4" w:space="0" w:color="auto"/>
              <w:right w:val="single" w:sz="4" w:space="0" w:color="auto"/>
            </w:tcBorders>
            <w:noWrap/>
            <w:vAlign w:val="center"/>
            <w:hideMark/>
          </w:tcPr>
          <w:p w14:paraId="5AFB7F09"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  506-0051001</w:t>
            </w:r>
          </w:p>
        </w:tc>
        <w:tc>
          <w:tcPr>
            <w:tcW w:w="1417" w:type="dxa"/>
            <w:tcBorders>
              <w:top w:val="nil"/>
              <w:left w:val="nil"/>
              <w:bottom w:val="single" w:sz="4" w:space="0" w:color="auto"/>
              <w:right w:val="single" w:sz="4" w:space="0" w:color="auto"/>
            </w:tcBorders>
          </w:tcPr>
          <w:p w14:paraId="7D45677D"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7341DAD"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C8BCBA5"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69</w:t>
            </w:r>
          </w:p>
        </w:tc>
        <w:tc>
          <w:tcPr>
            <w:tcW w:w="5670" w:type="dxa"/>
            <w:tcBorders>
              <w:top w:val="nil"/>
              <w:left w:val="nil"/>
              <w:bottom w:val="single" w:sz="4" w:space="0" w:color="auto"/>
              <w:right w:val="single" w:sz="4" w:space="0" w:color="auto"/>
            </w:tcBorders>
            <w:vAlign w:val="center"/>
          </w:tcPr>
          <w:p w14:paraId="1B64E0F3" w14:textId="065FF202"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Ролка ø 63,5 x 135</w:t>
            </w:r>
          </w:p>
        </w:tc>
        <w:tc>
          <w:tcPr>
            <w:tcW w:w="1626" w:type="dxa"/>
            <w:tcBorders>
              <w:top w:val="nil"/>
              <w:left w:val="nil"/>
              <w:bottom w:val="single" w:sz="4" w:space="0" w:color="auto"/>
              <w:right w:val="single" w:sz="4" w:space="0" w:color="auto"/>
            </w:tcBorders>
            <w:noWrap/>
            <w:vAlign w:val="center"/>
            <w:hideMark/>
          </w:tcPr>
          <w:p w14:paraId="08167FA1"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  506-0193001</w:t>
            </w:r>
          </w:p>
        </w:tc>
        <w:tc>
          <w:tcPr>
            <w:tcW w:w="1417" w:type="dxa"/>
            <w:tcBorders>
              <w:top w:val="nil"/>
              <w:left w:val="nil"/>
              <w:bottom w:val="single" w:sz="4" w:space="0" w:color="auto"/>
              <w:right w:val="single" w:sz="4" w:space="0" w:color="auto"/>
            </w:tcBorders>
          </w:tcPr>
          <w:p w14:paraId="622B038D"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67623BF"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5634D71"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70</w:t>
            </w:r>
          </w:p>
        </w:tc>
        <w:tc>
          <w:tcPr>
            <w:tcW w:w="5670" w:type="dxa"/>
            <w:tcBorders>
              <w:top w:val="nil"/>
              <w:left w:val="nil"/>
              <w:bottom w:val="single" w:sz="4" w:space="0" w:color="auto"/>
              <w:right w:val="single" w:sz="4" w:space="0" w:color="auto"/>
            </w:tcBorders>
            <w:vAlign w:val="center"/>
          </w:tcPr>
          <w:p w14:paraId="6AB2A557" w14:textId="36FC4CE2"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Ролка за обратен ход ø 80 x 892</w:t>
            </w:r>
          </w:p>
        </w:tc>
        <w:tc>
          <w:tcPr>
            <w:tcW w:w="1626" w:type="dxa"/>
            <w:tcBorders>
              <w:top w:val="nil"/>
              <w:left w:val="nil"/>
              <w:bottom w:val="single" w:sz="4" w:space="0" w:color="auto"/>
              <w:right w:val="single" w:sz="4" w:space="0" w:color="auto"/>
            </w:tcBorders>
            <w:noWrap/>
            <w:vAlign w:val="center"/>
            <w:hideMark/>
          </w:tcPr>
          <w:p w14:paraId="627DE3F4"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  506-0246001</w:t>
            </w:r>
          </w:p>
        </w:tc>
        <w:tc>
          <w:tcPr>
            <w:tcW w:w="1417" w:type="dxa"/>
            <w:tcBorders>
              <w:top w:val="nil"/>
              <w:left w:val="nil"/>
              <w:bottom w:val="single" w:sz="4" w:space="0" w:color="auto"/>
              <w:right w:val="single" w:sz="4" w:space="0" w:color="auto"/>
            </w:tcBorders>
          </w:tcPr>
          <w:p w14:paraId="129EF052"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A5B0B6C"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D464BCD"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71</w:t>
            </w:r>
          </w:p>
        </w:tc>
        <w:tc>
          <w:tcPr>
            <w:tcW w:w="5670" w:type="dxa"/>
            <w:tcBorders>
              <w:top w:val="nil"/>
              <w:left w:val="nil"/>
              <w:bottom w:val="single" w:sz="4" w:space="0" w:color="auto"/>
              <w:right w:val="single" w:sz="4" w:space="0" w:color="auto"/>
            </w:tcBorders>
            <w:vAlign w:val="center"/>
          </w:tcPr>
          <w:p w14:paraId="560C540C" w14:textId="18907BA2"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Носеща ролка ø 89 x 386</w:t>
            </w:r>
          </w:p>
        </w:tc>
        <w:tc>
          <w:tcPr>
            <w:tcW w:w="1626" w:type="dxa"/>
            <w:tcBorders>
              <w:top w:val="nil"/>
              <w:left w:val="nil"/>
              <w:bottom w:val="single" w:sz="4" w:space="0" w:color="auto"/>
              <w:right w:val="single" w:sz="4" w:space="0" w:color="auto"/>
            </w:tcBorders>
            <w:noWrap/>
            <w:vAlign w:val="center"/>
            <w:hideMark/>
          </w:tcPr>
          <w:p w14:paraId="32013165"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  507-0150001</w:t>
            </w:r>
          </w:p>
        </w:tc>
        <w:tc>
          <w:tcPr>
            <w:tcW w:w="1417" w:type="dxa"/>
            <w:tcBorders>
              <w:top w:val="nil"/>
              <w:left w:val="nil"/>
              <w:bottom w:val="single" w:sz="4" w:space="0" w:color="auto"/>
              <w:right w:val="single" w:sz="4" w:space="0" w:color="auto"/>
            </w:tcBorders>
          </w:tcPr>
          <w:p w14:paraId="72D0ABC8"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058C600"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1D1FA24"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72</w:t>
            </w:r>
          </w:p>
        </w:tc>
        <w:tc>
          <w:tcPr>
            <w:tcW w:w="5670" w:type="dxa"/>
            <w:tcBorders>
              <w:top w:val="nil"/>
              <w:left w:val="nil"/>
              <w:bottom w:val="single" w:sz="4" w:space="0" w:color="auto"/>
              <w:right w:val="single" w:sz="4" w:space="0" w:color="auto"/>
            </w:tcBorders>
            <w:vAlign w:val="center"/>
          </w:tcPr>
          <w:p w14:paraId="39B6FB21" w14:textId="56FB00AB"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Носеща ролка ø 89 x 321</w:t>
            </w:r>
          </w:p>
        </w:tc>
        <w:tc>
          <w:tcPr>
            <w:tcW w:w="1626" w:type="dxa"/>
            <w:tcBorders>
              <w:top w:val="nil"/>
              <w:left w:val="nil"/>
              <w:bottom w:val="single" w:sz="4" w:space="0" w:color="auto"/>
              <w:right w:val="single" w:sz="4" w:space="0" w:color="auto"/>
            </w:tcBorders>
            <w:noWrap/>
            <w:vAlign w:val="center"/>
            <w:hideMark/>
          </w:tcPr>
          <w:p w14:paraId="3BCCF642"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  507-0163001</w:t>
            </w:r>
          </w:p>
        </w:tc>
        <w:tc>
          <w:tcPr>
            <w:tcW w:w="1417" w:type="dxa"/>
            <w:tcBorders>
              <w:top w:val="nil"/>
              <w:left w:val="nil"/>
              <w:bottom w:val="single" w:sz="4" w:space="0" w:color="auto"/>
              <w:right w:val="single" w:sz="4" w:space="0" w:color="auto"/>
            </w:tcBorders>
          </w:tcPr>
          <w:p w14:paraId="41101094"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D6F0BF9"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08B0A560"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73</w:t>
            </w:r>
          </w:p>
        </w:tc>
        <w:tc>
          <w:tcPr>
            <w:tcW w:w="5670" w:type="dxa"/>
            <w:tcBorders>
              <w:top w:val="nil"/>
              <w:left w:val="nil"/>
              <w:bottom w:val="single" w:sz="4" w:space="0" w:color="auto"/>
              <w:right w:val="single" w:sz="4" w:space="0" w:color="auto"/>
            </w:tcBorders>
            <w:vAlign w:val="center"/>
          </w:tcPr>
          <w:p w14:paraId="520DE9FA" w14:textId="1EBC82C5"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Носеща ролка ø 89 x 256</w:t>
            </w:r>
          </w:p>
        </w:tc>
        <w:tc>
          <w:tcPr>
            <w:tcW w:w="1626" w:type="dxa"/>
            <w:tcBorders>
              <w:top w:val="nil"/>
              <w:left w:val="nil"/>
              <w:bottom w:val="single" w:sz="4" w:space="0" w:color="auto"/>
              <w:right w:val="single" w:sz="4" w:space="0" w:color="auto"/>
            </w:tcBorders>
            <w:noWrap/>
            <w:vAlign w:val="center"/>
            <w:hideMark/>
          </w:tcPr>
          <w:p w14:paraId="7AD5FD99"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  507-0174001</w:t>
            </w:r>
          </w:p>
        </w:tc>
        <w:tc>
          <w:tcPr>
            <w:tcW w:w="1417" w:type="dxa"/>
            <w:tcBorders>
              <w:top w:val="nil"/>
              <w:left w:val="nil"/>
              <w:bottom w:val="single" w:sz="4" w:space="0" w:color="auto"/>
              <w:right w:val="single" w:sz="4" w:space="0" w:color="auto"/>
            </w:tcBorders>
          </w:tcPr>
          <w:p w14:paraId="7E6ED85B"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A202AF0"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82B4579"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74</w:t>
            </w:r>
          </w:p>
        </w:tc>
        <w:tc>
          <w:tcPr>
            <w:tcW w:w="5670" w:type="dxa"/>
            <w:tcBorders>
              <w:top w:val="nil"/>
              <w:left w:val="nil"/>
              <w:bottom w:val="single" w:sz="4" w:space="0" w:color="auto"/>
              <w:right w:val="single" w:sz="4" w:space="0" w:color="auto"/>
            </w:tcBorders>
            <w:vAlign w:val="center"/>
          </w:tcPr>
          <w:p w14:paraId="00577C4F" w14:textId="45C48D41"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Носеща ролка ø 89 x 206</w:t>
            </w:r>
          </w:p>
        </w:tc>
        <w:tc>
          <w:tcPr>
            <w:tcW w:w="1626" w:type="dxa"/>
            <w:tcBorders>
              <w:top w:val="nil"/>
              <w:left w:val="nil"/>
              <w:bottom w:val="single" w:sz="4" w:space="0" w:color="auto"/>
              <w:right w:val="single" w:sz="4" w:space="0" w:color="auto"/>
            </w:tcBorders>
            <w:noWrap/>
            <w:vAlign w:val="center"/>
            <w:hideMark/>
          </w:tcPr>
          <w:p w14:paraId="3748A037"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  507-0413001</w:t>
            </w:r>
          </w:p>
        </w:tc>
        <w:tc>
          <w:tcPr>
            <w:tcW w:w="1417" w:type="dxa"/>
            <w:tcBorders>
              <w:top w:val="nil"/>
              <w:left w:val="nil"/>
              <w:bottom w:val="single" w:sz="4" w:space="0" w:color="auto"/>
              <w:right w:val="single" w:sz="4" w:space="0" w:color="auto"/>
            </w:tcBorders>
          </w:tcPr>
          <w:p w14:paraId="78373CB0"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943AF90"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F1C34E5"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75</w:t>
            </w:r>
          </w:p>
        </w:tc>
        <w:tc>
          <w:tcPr>
            <w:tcW w:w="5670" w:type="dxa"/>
            <w:tcBorders>
              <w:top w:val="nil"/>
              <w:left w:val="nil"/>
              <w:bottom w:val="single" w:sz="4" w:space="0" w:color="auto"/>
              <w:right w:val="single" w:sz="4" w:space="0" w:color="auto"/>
            </w:tcBorders>
            <w:vAlign w:val="center"/>
          </w:tcPr>
          <w:p w14:paraId="267A7ED2" w14:textId="37F556EF"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Носеща ролка ø 89 x 606</w:t>
            </w:r>
          </w:p>
        </w:tc>
        <w:tc>
          <w:tcPr>
            <w:tcW w:w="1626" w:type="dxa"/>
            <w:tcBorders>
              <w:top w:val="nil"/>
              <w:left w:val="nil"/>
              <w:bottom w:val="single" w:sz="4" w:space="0" w:color="auto"/>
              <w:right w:val="single" w:sz="4" w:space="0" w:color="auto"/>
            </w:tcBorders>
            <w:noWrap/>
            <w:vAlign w:val="center"/>
            <w:hideMark/>
          </w:tcPr>
          <w:p w14:paraId="44601847"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  507-0414001</w:t>
            </w:r>
          </w:p>
        </w:tc>
        <w:tc>
          <w:tcPr>
            <w:tcW w:w="1417" w:type="dxa"/>
            <w:tcBorders>
              <w:top w:val="nil"/>
              <w:left w:val="nil"/>
              <w:bottom w:val="single" w:sz="4" w:space="0" w:color="auto"/>
              <w:right w:val="single" w:sz="4" w:space="0" w:color="auto"/>
            </w:tcBorders>
          </w:tcPr>
          <w:p w14:paraId="35903B67"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34A4384"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4B31CA7"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lastRenderedPageBreak/>
              <w:t>76</w:t>
            </w:r>
          </w:p>
        </w:tc>
        <w:tc>
          <w:tcPr>
            <w:tcW w:w="5670" w:type="dxa"/>
            <w:tcBorders>
              <w:top w:val="nil"/>
              <w:left w:val="nil"/>
              <w:bottom w:val="single" w:sz="4" w:space="0" w:color="auto"/>
              <w:right w:val="single" w:sz="4" w:space="0" w:color="auto"/>
            </w:tcBorders>
            <w:vAlign w:val="center"/>
          </w:tcPr>
          <w:p w14:paraId="144ACD1D" w14:textId="4E357B4C"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Носеща ролка ø 89 x 806</w:t>
            </w:r>
          </w:p>
        </w:tc>
        <w:tc>
          <w:tcPr>
            <w:tcW w:w="1626" w:type="dxa"/>
            <w:tcBorders>
              <w:top w:val="nil"/>
              <w:left w:val="nil"/>
              <w:bottom w:val="single" w:sz="4" w:space="0" w:color="auto"/>
              <w:right w:val="single" w:sz="4" w:space="0" w:color="auto"/>
            </w:tcBorders>
            <w:noWrap/>
            <w:vAlign w:val="center"/>
            <w:hideMark/>
          </w:tcPr>
          <w:p w14:paraId="14AB8790"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  507-0415001</w:t>
            </w:r>
          </w:p>
        </w:tc>
        <w:tc>
          <w:tcPr>
            <w:tcW w:w="1417" w:type="dxa"/>
            <w:tcBorders>
              <w:top w:val="nil"/>
              <w:left w:val="nil"/>
              <w:bottom w:val="single" w:sz="4" w:space="0" w:color="auto"/>
              <w:right w:val="single" w:sz="4" w:space="0" w:color="auto"/>
            </w:tcBorders>
          </w:tcPr>
          <w:p w14:paraId="137C515E"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0D1C8A5"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30CD38D"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77</w:t>
            </w:r>
          </w:p>
        </w:tc>
        <w:tc>
          <w:tcPr>
            <w:tcW w:w="5670" w:type="dxa"/>
            <w:tcBorders>
              <w:top w:val="nil"/>
              <w:left w:val="nil"/>
              <w:bottom w:val="single" w:sz="4" w:space="0" w:color="auto"/>
              <w:right w:val="single" w:sz="4" w:space="0" w:color="auto"/>
            </w:tcBorders>
            <w:vAlign w:val="center"/>
          </w:tcPr>
          <w:p w14:paraId="3E732FAD" w14:textId="1E6DD06E"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Носеща ролка ø 89 x 906</w:t>
            </w:r>
          </w:p>
        </w:tc>
        <w:tc>
          <w:tcPr>
            <w:tcW w:w="1626" w:type="dxa"/>
            <w:tcBorders>
              <w:top w:val="nil"/>
              <w:left w:val="nil"/>
              <w:bottom w:val="single" w:sz="4" w:space="0" w:color="auto"/>
              <w:right w:val="single" w:sz="4" w:space="0" w:color="auto"/>
            </w:tcBorders>
            <w:noWrap/>
            <w:vAlign w:val="center"/>
            <w:hideMark/>
          </w:tcPr>
          <w:p w14:paraId="63F8DAA9"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  507-0416001</w:t>
            </w:r>
          </w:p>
        </w:tc>
        <w:tc>
          <w:tcPr>
            <w:tcW w:w="1417" w:type="dxa"/>
            <w:tcBorders>
              <w:top w:val="nil"/>
              <w:left w:val="nil"/>
              <w:bottom w:val="single" w:sz="4" w:space="0" w:color="auto"/>
              <w:right w:val="single" w:sz="4" w:space="0" w:color="auto"/>
            </w:tcBorders>
          </w:tcPr>
          <w:p w14:paraId="5CE964ED"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18AE34B"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0B0B0EAD"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78</w:t>
            </w:r>
          </w:p>
        </w:tc>
        <w:tc>
          <w:tcPr>
            <w:tcW w:w="5670" w:type="dxa"/>
            <w:tcBorders>
              <w:top w:val="nil"/>
              <w:left w:val="nil"/>
              <w:bottom w:val="single" w:sz="4" w:space="0" w:color="auto"/>
              <w:right w:val="single" w:sz="4" w:space="0" w:color="auto"/>
            </w:tcBorders>
            <w:vAlign w:val="center"/>
            <w:hideMark/>
          </w:tcPr>
          <w:p w14:paraId="7D6C2E39" w14:textId="50FAEFB9"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Ролка за обратен ход ø 63,5 x 844 с 10 опорни пръстени ø 108 </w:t>
            </w:r>
          </w:p>
        </w:tc>
        <w:tc>
          <w:tcPr>
            <w:tcW w:w="1626" w:type="dxa"/>
            <w:tcBorders>
              <w:top w:val="nil"/>
              <w:left w:val="nil"/>
              <w:bottom w:val="single" w:sz="4" w:space="0" w:color="auto"/>
              <w:right w:val="single" w:sz="4" w:space="0" w:color="auto"/>
            </w:tcBorders>
            <w:noWrap/>
            <w:vAlign w:val="center"/>
            <w:hideMark/>
          </w:tcPr>
          <w:p w14:paraId="3A3648A1"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561-0009001</w:t>
            </w:r>
          </w:p>
        </w:tc>
        <w:tc>
          <w:tcPr>
            <w:tcW w:w="1417" w:type="dxa"/>
            <w:tcBorders>
              <w:top w:val="nil"/>
              <w:left w:val="nil"/>
              <w:bottom w:val="single" w:sz="4" w:space="0" w:color="auto"/>
              <w:right w:val="single" w:sz="4" w:space="0" w:color="auto"/>
            </w:tcBorders>
          </w:tcPr>
          <w:p w14:paraId="4F8D0F25"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65C258F"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83EA0D0"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80</w:t>
            </w:r>
          </w:p>
        </w:tc>
        <w:tc>
          <w:tcPr>
            <w:tcW w:w="5670" w:type="dxa"/>
            <w:tcBorders>
              <w:top w:val="nil"/>
              <w:left w:val="nil"/>
              <w:bottom w:val="single" w:sz="4" w:space="0" w:color="auto"/>
              <w:right w:val="single" w:sz="4" w:space="0" w:color="auto"/>
            </w:tcBorders>
            <w:vAlign w:val="center"/>
            <w:hideMark/>
          </w:tcPr>
          <w:p w14:paraId="0F08A2C3" w14:textId="18529617"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Ролка за обратен ход ø 63,5 x 1044 с 11 опорни пръстени ø 108 </w:t>
            </w:r>
          </w:p>
        </w:tc>
        <w:tc>
          <w:tcPr>
            <w:tcW w:w="1626" w:type="dxa"/>
            <w:tcBorders>
              <w:top w:val="nil"/>
              <w:left w:val="nil"/>
              <w:bottom w:val="single" w:sz="4" w:space="0" w:color="auto"/>
              <w:right w:val="single" w:sz="4" w:space="0" w:color="auto"/>
            </w:tcBorders>
            <w:noWrap/>
            <w:vAlign w:val="center"/>
            <w:hideMark/>
          </w:tcPr>
          <w:p w14:paraId="5958CE7B"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561-0010001</w:t>
            </w:r>
          </w:p>
        </w:tc>
        <w:tc>
          <w:tcPr>
            <w:tcW w:w="1417" w:type="dxa"/>
            <w:tcBorders>
              <w:top w:val="nil"/>
              <w:left w:val="nil"/>
              <w:bottom w:val="single" w:sz="4" w:space="0" w:color="auto"/>
              <w:right w:val="single" w:sz="4" w:space="0" w:color="auto"/>
            </w:tcBorders>
          </w:tcPr>
          <w:p w14:paraId="3EF63500"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6F06D13"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8198949"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81</w:t>
            </w:r>
          </w:p>
        </w:tc>
        <w:tc>
          <w:tcPr>
            <w:tcW w:w="5670" w:type="dxa"/>
            <w:tcBorders>
              <w:top w:val="nil"/>
              <w:left w:val="nil"/>
              <w:bottom w:val="single" w:sz="4" w:space="0" w:color="auto"/>
              <w:right w:val="single" w:sz="4" w:space="0" w:color="auto"/>
            </w:tcBorders>
            <w:vAlign w:val="center"/>
            <w:hideMark/>
          </w:tcPr>
          <w:p w14:paraId="75C786CB" w14:textId="58649ED6"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Ролка за обратен ход ø 63,5 x 1244 с 12 опорни пръстени ø 108</w:t>
            </w:r>
          </w:p>
        </w:tc>
        <w:tc>
          <w:tcPr>
            <w:tcW w:w="1626" w:type="dxa"/>
            <w:tcBorders>
              <w:top w:val="nil"/>
              <w:left w:val="nil"/>
              <w:bottom w:val="single" w:sz="4" w:space="0" w:color="auto"/>
              <w:right w:val="single" w:sz="4" w:space="0" w:color="auto"/>
            </w:tcBorders>
            <w:noWrap/>
            <w:vAlign w:val="center"/>
            <w:hideMark/>
          </w:tcPr>
          <w:p w14:paraId="028B06FF"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561-0011001</w:t>
            </w:r>
          </w:p>
        </w:tc>
        <w:tc>
          <w:tcPr>
            <w:tcW w:w="1417" w:type="dxa"/>
            <w:tcBorders>
              <w:top w:val="nil"/>
              <w:left w:val="nil"/>
              <w:bottom w:val="single" w:sz="4" w:space="0" w:color="auto"/>
              <w:right w:val="single" w:sz="4" w:space="0" w:color="auto"/>
            </w:tcBorders>
          </w:tcPr>
          <w:p w14:paraId="2A9811D2"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302AA98B"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0953CD4"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82</w:t>
            </w:r>
          </w:p>
        </w:tc>
        <w:tc>
          <w:tcPr>
            <w:tcW w:w="5670" w:type="dxa"/>
            <w:tcBorders>
              <w:top w:val="nil"/>
              <w:left w:val="nil"/>
              <w:bottom w:val="single" w:sz="4" w:space="0" w:color="auto"/>
              <w:right w:val="single" w:sz="4" w:space="0" w:color="auto"/>
            </w:tcBorders>
            <w:vAlign w:val="center"/>
            <w:hideMark/>
          </w:tcPr>
          <w:p w14:paraId="73FDFAE2" w14:textId="4089D1E7"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Ролка за обратен ход ø 63,5 x 1444 с 13 опорни пръстени ø 108</w:t>
            </w:r>
          </w:p>
        </w:tc>
        <w:tc>
          <w:tcPr>
            <w:tcW w:w="1626" w:type="dxa"/>
            <w:tcBorders>
              <w:top w:val="nil"/>
              <w:left w:val="nil"/>
              <w:bottom w:val="single" w:sz="4" w:space="0" w:color="auto"/>
              <w:right w:val="single" w:sz="4" w:space="0" w:color="auto"/>
            </w:tcBorders>
            <w:noWrap/>
            <w:vAlign w:val="center"/>
            <w:hideMark/>
          </w:tcPr>
          <w:p w14:paraId="718EADD4"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561-0012001</w:t>
            </w:r>
          </w:p>
        </w:tc>
        <w:tc>
          <w:tcPr>
            <w:tcW w:w="1417" w:type="dxa"/>
            <w:tcBorders>
              <w:top w:val="nil"/>
              <w:left w:val="nil"/>
              <w:bottom w:val="single" w:sz="4" w:space="0" w:color="auto"/>
              <w:right w:val="single" w:sz="4" w:space="0" w:color="auto"/>
            </w:tcBorders>
          </w:tcPr>
          <w:p w14:paraId="09AF966E"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B2E405A"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FB6FA15"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83</w:t>
            </w:r>
          </w:p>
        </w:tc>
        <w:tc>
          <w:tcPr>
            <w:tcW w:w="5670" w:type="dxa"/>
            <w:tcBorders>
              <w:top w:val="nil"/>
              <w:left w:val="nil"/>
              <w:bottom w:val="single" w:sz="4" w:space="0" w:color="auto"/>
              <w:right w:val="single" w:sz="4" w:space="0" w:color="auto"/>
            </w:tcBorders>
            <w:vAlign w:val="center"/>
            <w:hideMark/>
          </w:tcPr>
          <w:p w14:paraId="2651D452" w14:textId="1F7FD10D"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Ролка за обратен ход ø 63,5 x 1644 с 14 опорни пръстени ø 108</w:t>
            </w:r>
          </w:p>
        </w:tc>
        <w:tc>
          <w:tcPr>
            <w:tcW w:w="1626" w:type="dxa"/>
            <w:tcBorders>
              <w:top w:val="nil"/>
              <w:left w:val="nil"/>
              <w:bottom w:val="single" w:sz="4" w:space="0" w:color="auto"/>
              <w:right w:val="single" w:sz="4" w:space="0" w:color="auto"/>
            </w:tcBorders>
            <w:noWrap/>
            <w:vAlign w:val="center"/>
            <w:hideMark/>
          </w:tcPr>
          <w:p w14:paraId="2C4B17D2"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561-0013001</w:t>
            </w:r>
          </w:p>
        </w:tc>
        <w:tc>
          <w:tcPr>
            <w:tcW w:w="1417" w:type="dxa"/>
            <w:tcBorders>
              <w:top w:val="nil"/>
              <w:left w:val="nil"/>
              <w:bottom w:val="single" w:sz="4" w:space="0" w:color="auto"/>
              <w:right w:val="single" w:sz="4" w:space="0" w:color="auto"/>
            </w:tcBorders>
          </w:tcPr>
          <w:p w14:paraId="57DD9872"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AC6F8DA"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867AEF5"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84</w:t>
            </w:r>
          </w:p>
        </w:tc>
        <w:tc>
          <w:tcPr>
            <w:tcW w:w="5670" w:type="dxa"/>
            <w:tcBorders>
              <w:top w:val="nil"/>
              <w:left w:val="nil"/>
              <w:bottom w:val="single" w:sz="4" w:space="0" w:color="auto"/>
              <w:right w:val="single" w:sz="4" w:space="0" w:color="auto"/>
            </w:tcBorders>
            <w:vAlign w:val="center"/>
          </w:tcPr>
          <w:p w14:paraId="34319BAB" w14:textId="50439592"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Ролка за обратен ход ø 63,5 x 844 с 18 опорни пръстени ø 108</w:t>
            </w:r>
          </w:p>
        </w:tc>
        <w:tc>
          <w:tcPr>
            <w:tcW w:w="1626" w:type="dxa"/>
            <w:tcBorders>
              <w:top w:val="nil"/>
              <w:left w:val="nil"/>
              <w:bottom w:val="single" w:sz="4" w:space="0" w:color="auto"/>
              <w:right w:val="single" w:sz="4" w:space="0" w:color="auto"/>
            </w:tcBorders>
            <w:noWrap/>
            <w:vAlign w:val="center"/>
            <w:hideMark/>
          </w:tcPr>
          <w:p w14:paraId="6E2DC044"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  561-0065001</w:t>
            </w:r>
          </w:p>
        </w:tc>
        <w:tc>
          <w:tcPr>
            <w:tcW w:w="1417" w:type="dxa"/>
            <w:tcBorders>
              <w:top w:val="nil"/>
              <w:left w:val="nil"/>
              <w:bottom w:val="single" w:sz="4" w:space="0" w:color="auto"/>
              <w:right w:val="single" w:sz="4" w:space="0" w:color="auto"/>
            </w:tcBorders>
          </w:tcPr>
          <w:p w14:paraId="6C35E60A"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0508160"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E45C0B3"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85</w:t>
            </w:r>
          </w:p>
        </w:tc>
        <w:tc>
          <w:tcPr>
            <w:tcW w:w="5670" w:type="dxa"/>
            <w:tcBorders>
              <w:top w:val="nil"/>
              <w:left w:val="nil"/>
              <w:bottom w:val="single" w:sz="4" w:space="0" w:color="auto"/>
              <w:right w:val="single" w:sz="4" w:space="0" w:color="auto"/>
            </w:tcBorders>
            <w:vAlign w:val="center"/>
            <w:hideMark/>
          </w:tcPr>
          <w:p w14:paraId="311341D8" w14:textId="24114E46"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Ролка за обратен ход ø 63,5 x 1044 с 21  опорни пръстени ø 108 </w:t>
            </w:r>
          </w:p>
        </w:tc>
        <w:tc>
          <w:tcPr>
            <w:tcW w:w="1626" w:type="dxa"/>
            <w:tcBorders>
              <w:top w:val="nil"/>
              <w:left w:val="nil"/>
              <w:bottom w:val="single" w:sz="4" w:space="0" w:color="auto"/>
              <w:right w:val="single" w:sz="4" w:space="0" w:color="auto"/>
            </w:tcBorders>
            <w:noWrap/>
            <w:vAlign w:val="center"/>
            <w:hideMark/>
          </w:tcPr>
          <w:p w14:paraId="4AD1BF0E"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561-0066001</w:t>
            </w:r>
          </w:p>
        </w:tc>
        <w:tc>
          <w:tcPr>
            <w:tcW w:w="1417" w:type="dxa"/>
            <w:tcBorders>
              <w:top w:val="nil"/>
              <w:left w:val="nil"/>
              <w:bottom w:val="single" w:sz="4" w:space="0" w:color="auto"/>
              <w:right w:val="single" w:sz="4" w:space="0" w:color="auto"/>
            </w:tcBorders>
          </w:tcPr>
          <w:p w14:paraId="6B9B4FC7"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44599A3"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B8011EB"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86</w:t>
            </w:r>
          </w:p>
        </w:tc>
        <w:tc>
          <w:tcPr>
            <w:tcW w:w="5670" w:type="dxa"/>
            <w:tcBorders>
              <w:top w:val="nil"/>
              <w:left w:val="nil"/>
              <w:bottom w:val="single" w:sz="4" w:space="0" w:color="auto"/>
              <w:right w:val="single" w:sz="4" w:space="0" w:color="auto"/>
            </w:tcBorders>
            <w:vAlign w:val="center"/>
          </w:tcPr>
          <w:p w14:paraId="4652D414" w14:textId="57D8FA9A"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Ролка за обратен ход ø 63,5 x 1244 с 24  опорни пръстени ø 108 </w:t>
            </w:r>
          </w:p>
        </w:tc>
        <w:tc>
          <w:tcPr>
            <w:tcW w:w="1626" w:type="dxa"/>
            <w:tcBorders>
              <w:top w:val="nil"/>
              <w:left w:val="nil"/>
              <w:bottom w:val="single" w:sz="4" w:space="0" w:color="auto"/>
              <w:right w:val="single" w:sz="4" w:space="0" w:color="auto"/>
            </w:tcBorders>
            <w:noWrap/>
            <w:vAlign w:val="center"/>
            <w:hideMark/>
          </w:tcPr>
          <w:p w14:paraId="729EDED3"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  561-0067001</w:t>
            </w:r>
          </w:p>
        </w:tc>
        <w:tc>
          <w:tcPr>
            <w:tcW w:w="1417" w:type="dxa"/>
            <w:tcBorders>
              <w:top w:val="nil"/>
              <w:left w:val="nil"/>
              <w:bottom w:val="single" w:sz="4" w:space="0" w:color="auto"/>
              <w:right w:val="single" w:sz="4" w:space="0" w:color="auto"/>
            </w:tcBorders>
          </w:tcPr>
          <w:p w14:paraId="53D74381"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09F501C"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D23B9A9"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87</w:t>
            </w:r>
          </w:p>
        </w:tc>
        <w:tc>
          <w:tcPr>
            <w:tcW w:w="5670" w:type="dxa"/>
            <w:tcBorders>
              <w:top w:val="nil"/>
              <w:left w:val="nil"/>
              <w:bottom w:val="single" w:sz="4" w:space="0" w:color="auto"/>
              <w:right w:val="single" w:sz="4" w:space="0" w:color="auto"/>
            </w:tcBorders>
            <w:vAlign w:val="center"/>
            <w:hideMark/>
          </w:tcPr>
          <w:p w14:paraId="4CA4CE20" w14:textId="43EA8015"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Ролка за обратен ход ø 63,5 x 1444 с 27  опорни пръстени ø 108 </w:t>
            </w:r>
          </w:p>
        </w:tc>
        <w:tc>
          <w:tcPr>
            <w:tcW w:w="1626" w:type="dxa"/>
            <w:tcBorders>
              <w:top w:val="nil"/>
              <w:left w:val="nil"/>
              <w:bottom w:val="single" w:sz="4" w:space="0" w:color="auto"/>
              <w:right w:val="single" w:sz="4" w:space="0" w:color="auto"/>
            </w:tcBorders>
            <w:noWrap/>
            <w:vAlign w:val="center"/>
            <w:hideMark/>
          </w:tcPr>
          <w:p w14:paraId="69848AAC"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561-0068001</w:t>
            </w:r>
          </w:p>
        </w:tc>
        <w:tc>
          <w:tcPr>
            <w:tcW w:w="1417" w:type="dxa"/>
            <w:tcBorders>
              <w:top w:val="nil"/>
              <w:left w:val="nil"/>
              <w:bottom w:val="single" w:sz="4" w:space="0" w:color="auto"/>
              <w:right w:val="single" w:sz="4" w:space="0" w:color="auto"/>
            </w:tcBorders>
          </w:tcPr>
          <w:p w14:paraId="1CC8DBA7"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39920B39"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AD13616"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88</w:t>
            </w:r>
          </w:p>
        </w:tc>
        <w:tc>
          <w:tcPr>
            <w:tcW w:w="5670" w:type="dxa"/>
            <w:tcBorders>
              <w:top w:val="nil"/>
              <w:left w:val="nil"/>
              <w:bottom w:val="single" w:sz="4" w:space="0" w:color="auto"/>
              <w:right w:val="single" w:sz="4" w:space="0" w:color="auto"/>
            </w:tcBorders>
            <w:vAlign w:val="center"/>
            <w:hideMark/>
          </w:tcPr>
          <w:p w14:paraId="62A6B42E" w14:textId="79C524A0"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Ролка за обратен ход ø 63,5 x 1644 с 31  опорни пръстени ø 108</w:t>
            </w:r>
          </w:p>
        </w:tc>
        <w:tc>
          <w:tcPr>
            <w:tcW w:w="1626" w:type="dxa"/>
            <w:tcBorders>
              <w:top w:val="nil"/>
              <w:left w:val="nil"/>
              <w:bottom w:val="single" w:sz="4" w:space="0" w:color="auto"/>
              <w:right w:val="single" w:sz="4" w:space="0" w:color="auto"/>
            </w:tcBorders>
            <w:noWrap/>
            <w:vAlign w:val="center"/>
            <w:hideMark/>
          </w:tcPr>
          <w:p w14:paraId="305B2639"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561-0069001</w:t>
            </w:r>
          </w:p>
        </w:tc>
        <w:tc>
          <w:tcPr>
            <w:tcW w:w="1417" w:type="dxa"/>
            <w:tcBorders>
              <w:top w:val="nil"/>
              <w:left w:val="nil"/>
              <w:bottom w:val="single" w:sz="4" w:space="0" w:color="auto"/>
              <w:right w:val="single" w:sz="4" w:space="0" w:color="auto"/>
            </w:tcBorders>
          </w:tcPr>
          <w:p w14:paraId="33D6268F"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C4F7331"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2C56A4A"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89</w:t>
            </w:r>
          </w:p>
        </w:tc>
        <w:tc>
          <w:tcPr>
            <w:tcW w:w="5670" w:type="dxa"/>
            <w:tcBorders>
              <w:top w:val="nil"/>
              <w:left w:val="nil"/>
              <w:bottom w:val="single" w:sz="4" w:space="0" w:color="auto"/>
              <w:right w:val="single" w:sz="4" w:space="0" w:color="auto"/>
            </w:tcBorders>
            <w:vAlign w:val="center"/>
            <w:hideMark/>
          </w:tcPr>
          <w:p w14:paraId="33834BF5" w14:textId="3C7D1EA5"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Ролка за обратен ход ø 89 x 1844 с 15  опорни пръстени ø 133</w:t>
            </w:r>
          </w:p>
        </w:tc>
        <w:tc>
          <w:tcPr>
            <w:tcW w:w="1626" w:type="dxa"/>
            <w:tcBorders>
              <w:top w:val="nil"/>
              <w:left w:val="nil"/>
              <w:bottom w:val="single" w:sz="4" w:space="0" w:color="auto"/>
              <w:right w:val="single" w:sz="4" w:space="0" w:color="auto"/>
            </w:tcBorders>
            <w:noWrap/>
            <w:vAlign w:val="center"/>
            <w:hideMark/>
          </w:tcPr>
          <w:p w14:paraId="4F05BF95"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561-0107001</w:t>
            </w:r>
          </w:p>
        </w:tc>
        <w:tc>
          <w:tcPr>
            <w:tcW w:w="1417" w:type="dxa"/>
            <w:tcBorders>
              <w:top w:val="nil"/>
              <w:left w:val="nil"/>
              <w:bottom w:val="single" w:sz="4" w:space="0" w:color="auto"/>
              <w:right w:val="single" w:sz="4" w:space="0" w:color="auto"/>
            </w:tcBorders>
          </w:tcPr>
          <w:p w14:paraId="2A939F35"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520AC882"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0F030ED2"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90</w:t>
            </w:r>
          </w:p>
        </w:tc>
        <w:tc>
          <w:tcPr>
            <w:tcW w:w="5670" w:type="dxa"/>
            <w:tcBorders>
              <w:top w:val="nil"/>
              <w:left w:val="nil"/>
              <w:bottom w:val="single" w:sz="4" w:space="0" w:color="auto"/>
              <w:right w:val="single" w:sz="4" w:space="0" w:color="auto"/>
            </w:tcBorders>
            <w:vAlign w:val="center"/>
          </w:tcPr>
          <w:p w14:paraId="08842926" w14:textId="045923DD"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Ролка за обратен ход ø 89 x 1844 с 31 опорни пръстени ø 133</w:t>
            </w:r>
          </w:p>
        </w:tc>
        <w:tc>
          <w:tcPr>
            <w:tcW w:w="1626" w:type="dxa"/>
            <w:tcBorders>
              <w:top w:val="nil"/>
              <w:left w:val="nil"/>
              <w:bottom w:val="single" w:sz="4" w:space="0" w:color="auto"/>
              <w:right w:val="single" w:sz="4" w:space="0" w:color="auto"/>
            </w:tcBorders>
            <w:noWrap/>
            <w:vAlign w:val="center"/>
            <w:hideMark/>
          </w:tcPr>
          <w:p w14:paraId="512B5CB6"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  561-0110001</w:t>
            </w:r>
          </w:p>
        </w:tc>
        <w:tc>
          <w:tcPr>
            <w:tcW w:w="1417" w:type="dxa"/>
            <w:tcBorders>
              <w:top w:val="nil"/>
              <w:left w:val="nil"/>
              <w:bottom w:val="single" w:sz="4" w:space="0" w:color="auto"/>
              <w:right w:val="single" w:sz="4" w:space="0" w:color="auto"/>
            </w:tcBorders>
          </w:tcPr>
          <w:p w14:paraId="07909E05"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33AF0A69"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02BB00E4"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91</w:t>
            </w:r>
          </w:p>
        </w:tc>
        <w:tc>
          <w:tcPr>
            <w:tcW w:w="5670" w:type="dxa"/>
            <w:tcBorders>
              <w:top w:val="nil"/>
              <w:left w:val="nil"/>
              <w:bottom w:val="single" w:sz="4" w:space="0" w:color="auto"/>
              <w:right w:val="single" w:sz="4" w:space="0" w:color="auto"/>
            </w:tcBorders>
            <w:vAlign w:val="center"/>
            <w:hideMark/>
          </w:tcPr>
          <w:p w14:paraId="2430E4A6" w14:textId="698946BB"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Ролка за обратен ход ø 63,5 x 644 с 14 опорни пръстени ø 108 </w:t>
            </w:r>
          </w:p>
        </w:tc>
        <w:tc>
          <w:tcPr>
            <w:tcW w:w="1626" w:type="dxa"/>
            <w:tcBorders>
              <w:top w:val="nil"/>
              <w:left w:val="nil"/>
              <w:bottom w:val="single" w:sz="4" w:space="0" w:color="auto"/>
              <w:right w:val="single" w:sz="4" w:space="0" w:color="auto"/>
            </w:tcBorders>
            <w:noWrap/>
            <w:vAlign w:val="center"/>
            <w:hideMark/>
          </w:tcPr>
          <w:p w14:paraId="02C08648"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561-0125001</w:t>
            </w:r>
          </w:p>
        </w:tc>
        <w:tc>
          <w:tcPr>
            <w:tcW w:w="1417" w:type="dxa"/>
            <w:tcBorders>
              <w:top w:val="nil"/>
              <w:left w:val="nil"/>
              <w:bottom w:val="single" w:sz="4" w:space="0" w:color="auto"/>
              <w:right w:val="single" w:sz="4" w:space="0" w:color="auto"/>
            </w:tcBorders>
          </w:tcPr>
          <w:p w14:paraId="2EEC20B2"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5B785D33"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D2F1C09"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92</w:t>
            </w:r>
          </w:p>
        </w:tc>
        <w:tc>
          <w:tcPr>
            <w:tcW w:w="5670" w:type="dxa"/>
            <w:tcBorders>
              <w:top w:val="nil"/>
              <w:left w:val="nil"/>
              <w:bottom w:val="single" w:sz="4" w:space="0" w:color="auto"/>
              <w:right w:val="single" w:sz="4" w:space="0" w:color="auto"/>
            </w:tcBorders>
            <w:vAlign w:val="center"/>
            <w:hideMark/>
          </w:tcPr>
          <w:p w14:paraId="60A84484" w14:textId="34114B61"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Ролка за обратен ход ø 89 x 2044 с 35 опорни пръстени ø 133</w:t>
            </w:r>
          </w:p>
        </w:tc>
        <w:tc>
          <w:tcPr>
            <w:tcW w:w="1626" w:type="dxa"/>
            <w:tcBorders>
              <w:top w:val="nil"/>
              <w:left w:val="nil"/>
              <w:bottom w:val="single" w:sz="4" w:space="0" w:color="auto"/>
              <w:right w:val="single" w:sz="4" w:space="0" w:color="auto"/>
            </w:tcBorders>
            <w:noWrap/>
            <w:vAlign w:val="center"/>
            <w:hideMark/>
          </w:tcPr>
          <w:p w14:paraId="325957E4"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561-0190002</w:t>
            </w:r>
          </w:p>
        </w:tc>
        <w:tc>
          <w:tcPr>
            <w:tcW w:w="1417" w:type="dxa"/>
            <w:tcBorders>
              <w:top w:val="nil"/>
              <w:left w:val="nil"/>
              <w:bottom w:val="single" w:sz="4" w:space="0" w:color="auto"/>
              <w:right w:val="single" w:sz="4" w:space="0" w:color="auto"/>
            </w:tcBorders>
          </w:tcPr>
          <w:p w14:paraId="288D9ACC"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B59236F"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39C463E"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93</w:t>
            </w:r>
          </w:p>
        </w:tc>
        <w:tc>
          <w:tcPr>
            <w:tcW w:w="5670" w:type="dxa"/>
            <w:tcBorders>
              <w:top w:val="nil"/>
              <w:left w:val="nil"/>
              <w:bottom w:val="single" w:sz="4" w:space="0" w:color="auto"/>
              <w:right w:val="single" w:sz="4" w:space="0" w:color="auto"/>
            </w:tcBorders>
            <w:vAlign w:val="center"/>
            <w:hideMark/>
          </w:tcPr>
          <w:p w14:paraId="5B3AC751" w14:textId="0EA0F456"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Ролка за обратен ход ø 89 x 2044 с 16 опорни пръстени ø 133 </w:t>
            </w:r>
          </w:p>
        </w:tc>
        <w:tc>
          <w:tcPr>
            <w:tcW w:w="1626" w:type="dxa"/>
            <w:tcBorders>
              <w:top w:val="nil"/>
              <w:left w:val="nil"/>
              <w:bottom w:val="single" w:sz="4" w:space="0" w:color="auto"/>
              <w:right w:val="single" w:sz="4" w:space="0" w:color="auto"/>
            </w:tcBorders>
            <w:noWrap/>
            <w:vAlign w:val="center"/>
            <w:hideMark/>
          </w:tcPr>
          <w:p w14:paraId="78FD5D64"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561-0191002</w:t>
            </w:r>
          </w:p>
        </w:tc>
        <w:tc>
          <w:tcPr>
            <w:tcW w:w="1417" w:type="dxa"/>
            <w:tcBorders>
              <w:top w:val="nil"/>
              <w:left w:val="nil"/>
              <w:bottom w:val="single" w:sz="4" w:space="0" w:color="auto"/>
              <w:right w:val="single" w:sz="4" w:space="0" w:color="auto"/>
            </w:tcBorders>
          </w:tcPr>
          <w:p w14:paraId="2AF4C5E8"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F940A61"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5B11E1B"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94</w:t>
            </w:r>
          </w:p>
        </w:tc>
        <w:tc>
          <w:tcPr>
            <w:tcW w:w="5670" w:type="dxa"/>
            <w:tcBorders>
              <w:top w:val="nil"/>
              <w:left w:val="nil"/>
              <w:bottom w:val="single" w:sz="4" w:space="0" w:color="auto"/>
              <w:right w:val="single" w:sz="4" w:space="0" w:color="auto"/>
            </w:tcBorders>
            <w:vAlign w:val="center"/>
          </w:tcPr>
          <w:p w14:paraId="03C77FA7" w14:textId="34F7ECE8"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Ролка за обратен ход ø 89 x</w:t>
            </w:r>
            <w:r>
              <w:rPr>
                <w:rFonts w:ascii="Times New Roman" w:hAnsi="Times New Roman" w:cs="Times New Roman"/>
                <w:color w:val="000000"/>
                <w:sz w:val="24"/>
                <w:szCs w:val="24"/>
              </w:rPr>
              <w:t xml:space="preserve"> 2244 с 35 опорни пръстени ø 133</w:t>
            </w:r>
          </w:p>
        </w:tc>
        <w:tc>
          <w:tcPr>
            <w:tcW w:w="1626" w:type="dxa"/>
            <w:tcBorders>
              <w:top w:val="nil"/>
              <w:left w:val="nil"/>
              <w:bottom w:val="single" w:sz="4" w:space="0" w:color="auto"/>
              <w:right w:val="single" w:sz="4" w:space="0" w:color="auto"/>
            </w:tcBorders>
            <w:noWrap/>
            <w:vAlign w:val="center"/>
            <w:hideMark/>
          </w:tcPr>
          <w:p w14:paraId="1778E251"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  561-0192002</w:t>
            </w:r>
          </w:p>
        </w:tc>
        <w:tc>
          <w:tcPr>
            <w:tcW w:w="1417" w:type="dxa"/>
            <w:tcBorders>
              <w:top w:val="nil"/>
              <w:left w:val="nil"/>
              <w:bottom w:val="single" w:sz="4" w:space="0" w:color="auto"/>
              <w:right w:val="single" w:sz="4" w:space="0" w:color="auto"/>
            </w:tcBorders>
          </w:tcPr>
          <w:p w14:paraId="138EFD31"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02CD81E"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D5F1351"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lastRenderedPageBreak/>
              <w:t>95</w:t>
            </w:r>
          </w:p>
        </w:tc>
        <w:tc>
          <w:tcPr>
            <w:tcW w:w="5670" w:type="dxa"/>
            <w:tcBorders>
              <w:top w:val="nil"/>
              <w:left w:val="nil"/>
              <w:bottom w:val="single" w:sz="4" w:space="0" w:color="auto"/>
              <w:right w:val="single" w:sz="4" w:space="0" w:color="auto"/>
            </w:tcBorders>
            <w:vAlign w:val="center"/>
            <w:hideMark/>
          </w:tcPr>
          <w:p w14:paraId="1260C4AD" w14:textId="5366A446"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Ролка за обратен ход ø 89 x 2244 с 16 опорни пръстени ø 133 </w:t>
            </w:r>
          </w:p>
        </w:tc>
        <w:tc>
          <w:tcPr>
            <w:tcW w:w="1626" w:type="dxa"/>
            <w:tcBorders>
              <w:top w:val="nil"/>
              <w:left w:val="nil"/>
              <w:bottom w:val="single" w:sz="4" w:space="0" w:color="auto"/>
              <w:right w:val="single" w:sz="4" w:space="0" w:color="auto"/>
            </w:tcBorders>
            <w:noWrap/>
            <w:vAlign w:val="center"/>
            <w:hideMark/>
          </w:tcPr>
          <w:p w14:paraId="2565E569"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561-0193002</w:t>
            </w:r>
          </w:p>
        </w:tc>
        <w:tc>
          <w:tcPr>
            <w:tcW w:w="1417" w:type="dxa"/>
            <w:tcBorders>
              <w:top w:val="nil"/>
              <w:left w:val="nil"/>
              <w:bottom w:val="single" w:sz="4" w:space="0" w:color="auto"/>
              <w:right w:val="single" w:sz="4" w:space="0" w:color="auto"/>
            </w:tcBorders>
          </w:tcPr>
          <w:p w14:paraId="511EA856"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21F4EBA"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36BA773"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96</w:t>
            </w:r>
          </w:p>
        </w:tc>
        <w:tc>
          <w:tcPr>
            <w:tcW w:w="5670" w:type="dxa"/>
            <w:tcBorders>
              <w:top w:val="nil"/>
              <w:left w:val="nil"/>
              <w:bottom w:val="single" w:sz="4" w:space="0" w:color="auto"/>
              <w:right w:val="single" w:sz="4" w:space="0" w:color="auto"/>
            </w:tcBorders>
            <w:vAlign w:val="center"/>
          </w:tcPr>
          <w:p w14:paraId="230C1097" w14:textId="1BCCF759"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Ролка за обратен ход ø 63,5</w:t>
            </w:r>
            <w:r>
              <w:rPr>
                <w:rFonts w:ascii="Times New Roman" w:hAnsi="Times New Roman" w:cs="Times New Roman"/>
                <w:color w:val="000000"/>
                <w:sz w:val="24"/>
                <w:szCs w:val="24"/>
              </w:rPr>
              <w:t xml:space="preserve"> x 886 с 9 опорни пръстени ø 108</w:t>
            </w:r>
          </w:p>
        </w:tc>
        <w:tc>
          <w:tcPr>
            <w:tcW w:w="1626" w:type="dxa"/>
            <w:tcBorders>
              <w:top w:val="nil"/>
              <w:left w:val="nil"/>
              <w:bottom w:val="single" w:sz="4" w:space="0" w:color="auto"/>
              <w:right w:val="single" w:sz="4" w:space="0" w:color="auto"/>
            </w:tcBorders>
            <w:noWrap/>
            <w:vAlign w:val="center"/>
            <w:hideMark/>
          </w:tcPr>
          <w:p w14:paraId="20E53771"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  561-0233001</w:t>
            </w:r>
          </w:p>
        </w:tc>
        <w:tc>
          <w:tcPr>
            <w:tcW w:w="1417" w:type="dxa"/>
            <w:tcBorders>
              <w:top w:val="nil"/>
              <w:left w:val="nil"/>
              <w:bottom w:val="single" w:sz="4" w:space="0" w:color="auto"/>
              <w:right w:val="single" w:sz="4" w:space="0" w:color="auto"/>
            </w:tcBorders>
          </w:tcPr>
          <w:p w14:paraId="148CA193"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914C75A"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61C3CF7"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97</w:t>
            </w:r>
          </w:p>
        </w:tc>
        <w:tc>
          <w:tcPr>
            <w:tcW w:w="5670" w:type="dxa"/>
            <w:tcBorders>
              <w:top w:val="nil"/>
              <w:left w:val="nil"/>
              <w:bottom w:val="single" w:sz="4" w:space="0" w:color="auto"/>
              <w:right w:val="single" w:sz="4" w:space="0" w:color="auto"/>
            </w:tcBorders>
            <w:vAlign w:val="center"/>
            <w:hideMark/>
          </w:tcPr>
          <w:p w14:paraId="7CD288B5" w14:textId="2CAE735F"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Ролка за обратен ход ø 63,5 x 1086 с 10 опорни пръстени ø 108</w:t>
            </w:r>
          </w:p>
        </w:tc>
        <w:tc>
          <w:tcPr>
            <w:tcW w:w="1626" w:type="dxa"/>
            <w:tcBorders>
              <w:top w:val="nil"/>
              <w:left w:val="nil"/>
              <w:bottom w:val="single" w:sz="4" w:space="0" w:color="auto"/>
              <w:right w:val="single" w:sz="4" w:space="0" w:color="auto"/>
            </w:tcBorders>
            <w:noWrap/>
            <w:vAlign w:val="center"/>
            <w:hideMark/>
          </w:tcPr>
          <w:p w14:paraId="33D375F9"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561-0234001</w:t>
            </w:r>
          </w:p>
        </w:tc>
        <w:tc>
          <w:tcPr>
            <w:tcW w:w="1417" w:type="dxa"/>
            <w:tcBorders>
              <w:top w:val="nil"/>
              <w:left w:val="nil"/>
              <w:bottom w:val="single" w:sz="4" w:space="0" w:color="auto"/>
              <w:right w:val="single" w:sz="4" w:space="0" w:color="auto"/>
            </w:tcBorders>
          </w:tcPr>
          <w:p w14:paraId="5261B2CA"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3F4FAB1"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D30849C"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98</w:t>
            </w:r>
          </w:p>
        </w:tc>
        <w:tc>
          <w:tcPr>
            <w:tcW w:w="5670" w:type="dxa"/>
            <w:tcBorders>
              <w:top w:val="nil"/>
              <w:left w:val="nil"/>
              <w:bottom w:val="single" w:sz="4" w:space="0" w:color="auto"/>
              <w:right w:val="single" w:sz="4" w:space="0" w:color="auto"/>
            </w:tcBorders>
            <w:vAlign w:val="center"/>
            <w:hideMark/>
          </w:tcPr>
          <w:p w14:paraId="7450DCA4" w14:textId="397D8B9F"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Ролка за обратен ход ø 63,5 x 1286 с 11 опорни пръстени ø 108 </w:t>
            </w:r>
          </w:p>
        </w:tc>
        <w:tc>
          <w:tcPr>
            <w:tcW w:w="1626" w:type="dxa"/>
            <w:tcBorders>
              <w:top w:val="nil"/>
              <w:left w:val="nil"/>
              <w:bottom w:val="single" w:sz="4" w:space="0" w:color="auto"/>
              <w:right w:val="single" w:sz="4" w:space="0" w:color="auto"/>
            </w:tcBorders>
            <w:noWrap/>
            <w:vAlign w:val="center"/>
            <w:hideMark/>
          </w:tcPr>
          <w:p w14:paraId="5D2D7D02"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561-0235001</w:t>
            </w:r>
          </w:p>
        </w:tc>
        <w:tc>
          <w:tcPr>
            <w:tcW w:w="1417" w:type="dxa"/>
            <w:tcBorders>
              <w:top w:val="nil"/>
              <w:left w:val="nil"/>
              <w:bottom w:val="single" w:sz="4" w:space="0" w:color="auto"/>
              <w:right w:val="single" w:sz="4" w:space="0" w:color="auto"/>
            </w:tcBorders>
          </w:tcPr>
          <w:p w14:paraId="35219244"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0B30489"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484236C9"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99</w:t>
            </w:r>
          </w:p>
        </w:tc>
        <w:tc>
          <w:tcPr>
            <w:tcW w:w="5670" w:type="dxa"/>
            <w:tcBorders>
              <w:top w:val="nil"/>
              <w:left w:val="nil"/>
              <w:bottom w:val="single" w:sz="4" w:space="0" w:color="auto"/>
              <w:right w:val="single" w:sz="4" w:space="0" w:color="auto"/>
            </w:tcBorders>
            <w:vAlign w:val="center"/>
            <w:hideMark/>
          </w:tcPr>
          <w:p w14:paraId="42BC245C" w14:textId="46B09720"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Ролка за обратен ход ø 63,5 x 1536 с 12 опорни пръстени ø 108</w:t>
            </w:r>
          </w:p>
        </w:tc>
        <w:tc>
          <w:tcPr>
            <w:tcW w:w="1626" w:type="dxa"/>
            <w:tcBorders>
              <w:top w:val="nil"/>
              <w:left w:val="nil"/>
              <w:bottom w:val="single" w:sz="4" w:space="0" w:color="auto"/>
              <w:right w:val="single" w:sz="4" w:space="0" w:color="auto"/>
            </w:tcBorders>
            <w:noWrap/>
            <w:vAlign w:val="center"/>
            <w:hideMark/>
          </w:tcPr>
          <w:p w14:paraId="46CBC2E0"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561-0236001</w:t>
            </w:r>
          </w:p>
        </w:tc>
        <w:tc>
          <w:tcPr>
            <w:tcW w:w="1417" w:type="dxa"/>
            <w:tcBorders>
              <w:top w:val="nil"/>
              <w:left w:val="nil"/>
              <w:bottom w:val="single" w:sz="4" w:space="0" w:color="auto"/>
              <w:right w:val="single" w:sz="4" w:space="0" w:color="auto"/>
            </w:tcBorders>
          </w:tcPr>
          <w:p w14:paraId="11FFE2F8"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A53B039"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0EC1B757"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100</w:t>
            </w:r>
          </w:p>
        </w:tc>
        <w:tc>
          <w:tcPr>
            <w:tcW w:w="5670" w:type="dxa"/>
            <w:tcBorders>
              <w:top w:val="nil"/>
              <w:left w:val="nil"/>
              <w:bottom w:val="single" w:sz="4" w:space="0" w:color="auto"/>
              <w:right w:val="single" w:sz="4" w:space="0" w:color="auto"/>
            </w:tcBorders>
            <w:vAlign w:val="center"/>
            <w:hideMark/>
          </w:tcPr>
          <w:p w14:paraId="6AFE5487" w14:textId="1F469EDA"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Ролка за обратен ход ø 63,5 x 1736 с 13 опорни пръстени ø 108 </w:t>
            </w:r>
          </w:p>
        </w:tc>
        <w:tc>
          <w:tcPr>
            <w:tcW w:w="1626" w:type="dxa"/>
            <w:tcBorders>
              <w:top w:val="nil"/>
              <w:left w:val="nil"/>
              <w:bottom w:val="single" w:sz="4" w:space="0" w:color="auto"/>
              <w:right w:val="single" w:sz="4" w:space="0" w:color="auto"/>
            </w:tcBorders>
            <w:noWrap/>
            <w:vAlign w:val="center"/>
            <w:hideMark/>
          </w:tcPr>
          <w:p w14:paraId="39FDB5BB"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561-0237001</w:t>
            </w:r>
          </w:p>
        </w:tc>
        <w:tc>
          <w:tcPr>
            <w:tcW w:w="1417" w:type="dxa"/>
            <w:tcBorders>
              <w:top w:val="nil"/>
              <w:left w:val="nil"/>
              <w:bottom w:val="single" w:sz="4" w:space="0" w:color="auto"/>
              <w:right w:val="single" w:sz="4" w:space="0" w:color="auto"/>
            </w:tcBorders>
          </w:tcPr>
          <w:p w14:paraId="553195FB"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7D3F278"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79C6615"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101</w:t>
            </w:r>
          </w:p>
        </w:tc>
        <w:tc>
          <w:tcPr>
            <w:tcW w:w="5670" w:type="dxa"/>
            <w:tcBorders>
              <w:top w:val="nil"/>
              <w:left w:val="nil"/>
              <w:bottom w:val="single" w:sz="4" w:space="0" w:color="auto"/>
              <w:right w:val="single" w:sz="4" w:space="0" w:color="auto"/>
            </w:tcBorders>
            <w:vAlign w:val="center"/>
            <w:hideMark/>
          </w:tcPr>
          <w:p w14:paraId="76CF1535" w14:textId="2C3B6BE7"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Ролка за обратен ход ø 63,5 x 1936 с 14 опорни пръстени ø 108 </w:t>
            </w:r>
          </w:p>
        </w:tc>
        <w:tc>
          <w:tcPr>
            <w:tcW w:w="1626" w:type="dxa"/>
            <w:tcBorders>
              <w:top w:val="nil"/>
              <w:left w:val="nil"/>
              <w:bottom w:val="single" w:sz="4" w:space="0" w:color="auto"/>
              <w:right w:val="single" w:sz="4" w:space="0" w:color="auto"/>
            </w:tcBorders>
            <w:noWrap/>
            <w:vAlign w:val="center"/>
            <w:hideMark/>
          </w:tcPr>
          <w:p w14:paraId="016D91C9"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561-0238001</w:t>
            </w:r>
          </w:p>
        </w:tc>
        <w:tc>
          <w:tcPr>
            <w:tcW w:w="1417" w:type="dxa"/>
            <w:tcBorders>
              <w:top w:val="nil"/>
              <w:left w:val="nil"/>
              <w:bottom w:val="single" w:sz="4" w:space="0" w:color="auto"/>
              <w:right w:val="single" w:sz="4" w:space="0" w:color="auto"/>
            </w:tcBorders>
          </w:tcPr>
          <w:p w14:paraId="637E857D"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5D2CDA5B"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9098D4E"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102</w:t>
            </w:r>
          </w:p>
        </w:tc>
        <w:tc>
          <w:tcPr>
            <w:tcW w:w="5670" w:type="dxa"/>
            <w:tcBorders>
              <w:top w:val="nil"/>
              <w:left w:val="nil"/>
              <w:bottom w:val="single" w:sz="4" w:space="0" w:color="auto"/>
              <w:right w:val="single" w:sz="4" w:space="0" w:color="auto"/>
            </w:tcBorders>
            <w:vAlign w:val="center"/>
            <w:hideMark/>
          </w:tcPr>
          <w:p w14:paraId="519F152C" w14:textId="70DA16E9"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Ролка за обратен ход ø 63,5 x 886 с 16 опорни пръстени ø 108 </w:t>
            </w:r>
          </w:p>
        </w:tc>
        <w:tc>
          <w:tcPr>
            <w:tcW w:w="1626" w:type="dxa"/>
            <w:tcBorders>
              <w:top w:val="nil"/>
              <w:left w:val="nil"/>
              <w:bottom w:val="single" w:sz="4" w:space="0" w:color="auto"/>
              <w:right w:val="single" w:sz="4" w:space="0" w:color="auto"/>
            </w:tcBorders>
            <w:noWrap/>
            <w:vAlign w:val="center"/>
            <w:hideMark/>
          </w:tcPr>
          <w:p w14:paraId="5EFC191E"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561-0239001</w:t>
            </w:r>
          </w:p>
        </w:tc>
        <w:tc>
          <w:tcPr>
            <w:tcW w:w="1417" w:type="dxa"/>
            <w:tcBorders>
              <w:top w:val="nil"/>
              <w:left w:val="nil"/>
              <w:bottom w:val="single" w:sz="4" w:space="0" w:color="auto"/>
              <w:right w:val="single" w:sz="4" w:space="0" w:color="auto"/>
            </w:tcBorders>
          </w:tcPr>
          <w:p w14:paraId="085C6F77"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14B0A23"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CC1C2C2"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103</w:t>
            </w:r>
          </w:p>
        </w:tc>
        <w:tc>
          <w:tcPr>
            <w:tcW w:w="5670" w:type="dxa"/>
            <w:tcBorders>
              <w:top w:val="nil"/>
              <w:left w:val="nil"/>
              <w:bottom w:val="single" w:sz="4" w:space="0" w:color="auto"/>
              <w:right w:val="single" w:sz="4" w:space="0" w:color="auto"/>
            </w:tcBorders>
            <w:vAlign w:val="center"/>
          </w:tcPr>
          <w:p w14:paraId="0A844A7D" w14:textId="5E68D088"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Ролка за обратен ход ø 63,5 x </w:t>
            </w:r>
            <w:r>
              <w:rPr>
                <w:rFonts w:ascii="Times New Roman" w:hAnsi="Times New Roman" w:cs="Times New Roman"/>
                <w:color w:val="000000"/>
                <w:sz w:val="24"/>
                <w:szCs w:val="24"/>
              </w:rPr>
              <w:t>1086 с 18 опорни пръстени ø 108</w:t>
            </w:r>
          </w:p>
        </w:tc>
        <w:tc>
          <w:tcPr>
            <w:tcW w:w="1626" w:type="dxa"/>
            <w:tcBorders>
              <w:top w:val="nil"/>
              <w:left w:val="nil"/>
              <w:bottom w:val="single" w:sz="4" w:space="0" w:color="auto"/>
              <w:right w:val="single" w:sz="4" w:space="0" w:color="auto"/>
            </w:tcBorders>
            <w:noWrap/>
            <w:vAlign w:val="center"/>
            <w:hideMark/>
          </w:tcPr>
          <w:p w14:paraId="102A5BD4"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  561-0240001</w:t>
            </w:r>
          </w:p>
        </w:tc>
        <w:tc>
          <w:tcPr>
            <w:tcW w:w="1417" w:type="dxa"/>
            <w:tcBorders>
              <w:top w:val="nil"/>
              <w:left w:val="nil"/>
              <w:bottom w:val="single" w:sz="4" w:space="0" w:color="auto"/>
              <w:right w:val="single" w:sz="4" w:space="0" w:color="auto"/>
            </w:tcBorders>
          </w:tcPr>
          <w:p w14:paraId="44119341"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379BBC30"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6D0E5A3"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104</w:t>
            </w:r>
          </w:p>
        </w:tc>
        <w:tc>
          <w:tcPr>
            <w:tcW w:w="5670" w:type="dxa"/>
            <w:tcBorders>
              <w:top w:val="nil"/>
              <w:left w:val="nil"/>
              <w:bottom w:val="single" w:sz="4" w:space="0" w:color="auto"/>
              <w:right w:val="single" w:sz="4" w:space="0" w:color="auto"/>
            </w:tcBorders>
            <w:vAlign w:val="center"/>
            <w:hideMark/>
          </w:tcPr>
          <w:p w14:paraId="4F91733D" w14:textId="41EC0B5B"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Ролка за обратен ход ø 63,5 x 1286 с 21 опорни пръстени ø 108 </w:t>
            </w:r>
          </w:p>
        </w:tc>
        <w:tc>
          <w:tcPr>
            <w:tcW w:w="1626" w:type="dxa"/>
            <w:tcBorders>
              <w:top w:val="nil"/>
              <w:left w:val="nil"/>
              <w:bottom w:val="single" w:sz="4" w:space="0" w:color="auto"/>
              <w:right w:val="single" w:sz="4" w:space="0" w:color="auto"/>
            </w:tcBorders>
            <w:noWrap/>
            <w:vAlign w:val="center"/>
            <w:hideMark/>
          </w:tcPr>
          <w:p w14:paraId="19FEC8E6"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561-0241001</w:t>
            </w:r>
          </w:p>
        </w:tc>
        <w:tc>
          <w:tcPr>
            <w:tcW w:w="1417" w:type="dxa"/>
            <w:tcBorders>
              <w:top w:val="nil"/>
              <w:left w:val="nil"/>
              <w:bottom w:val="single" w:sz="4" w:space="0" w:color="auto"/>
              <w:right w:val="single" w:sz="4" w:space="0" w:color="auto"/>
            </w:tcBorders>
          </w:tcPr>
          <w:p w14:paraId="5E6DDBF2"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30A7A71E"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C8F5F24"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105</w:t>
            </w:r>
          </w:p>
        </w:tc>
        <w:tc>
          <w:tcPr>
            <w:tcW w:w="5670" w:type="dxa"/>
            <w:tcBorders>
              <w:top w:val="nil"/>
              <w:left w:val="nil"/>
              <w:bottom w:val="single" w:sz="4" w:space="0" w:color="auto"/>
              <w:right w:val="single" w:sz="4" w:space="0" w:color="auto"/>
            </w:tcBorders>
            <w:vAlign w:val="center"/>
            <w:hideMark/>
          </w:tcPr>
          <w:p w14:paraId="21A9ED37" w14:textId="5C17E2E0"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Ролка за обратен ход ø 63,5 x 1536 с 24 опорни пръстени ø 108 </w:t>
            </w:r>
          </w:p>
        </w:tc>
        <w:tc>
          <w:tcPr>
            <w:tcW w:w="1626" w:type="dxa"/>
            <w:tcBorders>
              <w:top w:val="nil"/>
              <w:left w:val="nil"/>
              <w:bottom w:val="single" w:sz="4" w:space="0" w:color="auto"/>
              <w:right w:val="single" w:sz="4" w:space="0" w:color="auto"/>
            </w:tcBorders>
            <w:noWrap/>
            <w:vAlign w:val="center"/>
            <w:hideMark/>
          </w:tcPr>
          <w:p w14:paraId="0EFE2D27"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561-0242001</w:t>
            </w:r>
          </w:p>
        </w:tc>
        <w:tc>
          <w:tcPr>
            <w:tcW w:w="1417" w:type="dxa"/>
            <w:tcBorders>
              <w:top w:val="nil"/>
              <w:left w:val="nil"/>
              <w:bottom w:val="single" w:sz="4" w:space="0" w:color="auto"/>
              <w:right w:val="single" w:sz="4" w:space="0" w:color="auto"/>
            </w:tcBorders>
          </w:tcPr>
          <w:p w14:paraId="4816E04C"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252AC67"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AC2E5C5"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106</w:t>
            </w:r>
          </w:p>
        </w:tc>
        <w:tc>
          <w:tcPr>
            <w:tcW w:w="5670" w:type="dxa"/>
            <w:tcBorders>
              <w:top w:val="nil"/>
              <w:left w:val="nil"/>
              <w:bottom w:val="single" w:sz="4" w:space="0" w:color="auto"/>
              <w:right w:val="single" w:sz="4" w:space="0" w:color="auto"/>
            </w:tcBorders>
            <w:vAlign w:val="center"/>
            <w:hideMark/>
          </w:tcPr>
          <w:p w14:paraId="0FB29102" w14:textId="433F4427"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Ролка за обратен ход ø 63,5 x 1736 с 26 опорни пръстени ø 108 </w:t>
            </w:r>
          </w:p>
        </w:tc>
        <w:tc>
          <w:tcPr>
            <w:tcW w:w="1626" w:type="dxa"/>
            <w:tcBorders>
              <w:top w:val="nil"/>
              <w:left w:val="nil"/>
              <w:bottom w:val="single" w:sz="4" w:space="0" w:color="auto"/>
              <w:right w:val="single" w:sz="4" w:space="0" w:color="auto"/>
            </w:tcBorders>
            <w:noWrap/>
            <w:vAlign w:val="center"/>
            <w:hideMark/>
          </w:tcPr>
          <w:p w14:paraId="5071A52F"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561-0243001</w:t>
            </w:r>
          </w:p>
        </w:tc>
        <w:tc>
          <w:tcPr>
            <w:tcW w:w="1417" w:type="dxa"/>
            <w:tcBorders>
              <w:top w:val="nil"/>
              <w:left w:val="nil"/>
              <w:bottom w:val="single" w:sz="4" w:space="0" w:color="auto"/>
              <w:right w:val="single" w:sz="4" w:space="0" w:color="auto"/>
            </w:tcBorders>
          </w:tcPr>
          <w:p w14:paraId="32DAE367"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3F24580"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08ACB7EC"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107</w:t>
            </w:r>
          </w:p>
        </w:tc>
        <w:tc>
          <w:tcPr>
            <w:tcW w:w="5670" w:type="dxa"/>
            <w:tcBorders>
              <w:top w:val="nil"/>
              <w:left w:val="nil"/>
              <w:bottom w:val="single" w:sz="4" w:space="0" w:color="auto"/>
              <w:right w:val="single" w:sz="4" w:space="0" w:color="auto"/>
            </w:tcBorders>
            <w:vAlign w:val="center"/>
            <w:hideMark/>
          </w:tcPr>
          <w:p w14:paraId="7C658727" w14:textId="1E74248A"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Ролка за обратен ход ø 63,5 x 1936 с 28 опорни пръстени ø 108 </w:t>
            </w:r>
          </w:p>
        </w:tc>
        <w:tc>
          <w:tcPr>
            <w:tcW w:w="1626" w:type="dxa"/>
            <w:tcBorders>
              <w:top w:val="nil"/>
              <w:left w:val="nil"/>
              <w:bottom w:val="single" w:sz="4" w:space="0" w:color="auto"/>
              <w:right w:val="single" w:sz="4" w:space="0" w:color="auto"/>
            </w:tcBorders>
            <w:noWrap/>
            <w:vAlign w:val="center"/>
            <w:hideMark/>
          </w:tcPr>
          <w:p w14:paraId="5DFEE1CC"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561-0244001</w:t>
            </w:r>
          </w:p>
        </w:tc>
        <w:tc>
          <w:tcPr>
            <w:tcW w:w="1417" w:type="dxa"/>
            <w:tcBorders>
              <w:top w:val="nil"/>
              <w:left w:val="nil"/>
              <w:bottom w:val="single" w:sz="4" w:space="0" w:color="auto"/>
              <w:right w:val="single" w:sz="4" w:space="0" w:color="auto"/>
            </w:tcBorders>
          </w:tcPr>
          <w:p w14:paraId="1629280D"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3EB76B43"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406123FB"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108</w:t>
            </w:r>
          </w:p>
        </w:tc>
        <w:tc>
          <w:tcPr>
            <w:tcW w:w="5670" w:type="dxa"/>
            <w:tcBorders>
              <w:top w:val="nil"/>
              <w:left w:val="nil"/>
              <w:bottom w:val="single" w:sz="4" w:space="0" w:color="auto"/>
              <w:right w:val="single" w:sz="4" w:space="0" w:color="auto"/>
            </w:tcBorders>
            <w:vAlign w:val="center"/>
            <w:hideMark/>
          </w:tcPr>
          <w:p w14:paraId="57BE69A8" w14:textId="26EA6406"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Ролка за обратен ход ø 89 x 1430 с 13 опорни пръстени ø 133</w:t>
            </w:r>
          </w:p>
        </w:tc>
        <w:tc>
          <w:tcPr>
            <w:tcW w:w="1626" w:type="dxa"/>
            <w:tcBorders>
              <w:top w:val="nil"/>
              <w:left w:val="nil"/>
              <w:bottom w:val="single" w:sz="4" w:space="0" w:color="auto"/>
              <w:right w:val="single" w:sz="4" w:space="0" w:color="auto"/>
            </w:tcBorders>
            <w:noWrap/>
            <w:vAlign w:val="center"/>
            <w:hideMark/>
          </w:tcPr>
          <w:p w14:paraId="3EE82F18"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561-1225001</w:t>
            </w:r>
          </w:p>
        </w:tc>
        <w:tc>
          <w:tcPr>
            <w:tcW w:w="1417" w:type="dxa"/>
            <w:tcBorders>
              <w:top w:val="nil"/>
              <w:left w:val="nil"/>
              <w:bottom w:val="single" w:sz="4" w:space="0" w:color="auto"/>
              <w:right w:val="single" w:sz="4" w:space="0" w:color="auto"/>
            </w:tcBorders>
          </w:tcPr>
          <w:p w14:paraId="6C63761F"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3C341CFA"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D9AC7AD"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109</w:t>
            </w:r>
          </w:p>
        </w:tc>
        <w:tc>
          <w:tcPr>
            <w:tcW w:w="5670" w:type="dxa"/>
            <w:tcBorders>
              <w:top w:val="nil"/>
              <w:left w:val="nil"/>
              <w:bottom w:val="single" w:sz="4" w:space="0" w:color="auto"/>
              <w:right w:val="single" w:sz="4" w:space="0" w:color="auto"/>
            </w:tcBorders>
            <w:vAlign w:val="center"/>
            <w:hideMark/>
          </w:tcPr>
          <w:p w14:paraId="3443936F" w14:textId="533DB09A"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Ролка за обратен ход ø 89 x 1430 с 25 опорни пръстени ø 133</w:t>
            </w:r>
          </w:p>
        </w:tc>
        <w:tc>
          <w:tcPr>
            <w:tcW w:w="1626" w:type="dxa"/>
            <w:tcBorders>
              <w:top w:val="nil"/>
              <w:left w:val="nil"/>
              <w:bottom w:val="single" w:sz="4" w:space="0" w:color="auto"/>
              <w:right w:val="single" w:sz="4" w:space="0" w:color="auto"/>
            </w:tcBorders>
            <w:noWrap/>
            <w:vAlign w:val="center"/>
            <w:hideMark/>
          </w:tcPr>
          <w:p w14:paraId="1F7BC7AB"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561-1226001</w:t>
            </w:r>
          </w:p>
        </w:tc>
        <w:tc>
          <w:tcPr>
            <w:tcW w:w="1417" w:type="dxa"/>
            <w:tcBorders>
              <w:top w:val="nil"/>
              <w:left w:val="nil"/>
              <w:bottom w:val="single" w:sz="4" w:space="0" w:color="auto"/>
              <w:right w:val="single" w:sz="4" w:space="0" w:color="auto"/>
            </w:tcBorders>
          </w:tcPr>
          <w:p w14:paraId="6AA7A364"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30B3ED94"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6488102"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110</w:t>
            </w:r>
          </w:p>
        </w:tc>
        <w:tc>
          <w:tcPr>
            <w:tcW w:w="5670" w:type="dxa"/>
            <w:tcBorders>
              <w:top w:val="nil"/>
              <w:left w:val="nil"/>
              <w:bottom w:val="single" w:sz="4" w:space="0" w:color="auto"/>
              <w:right w:val="single" w:sz="4" w:space="0" w:color="auto"/>
            </w:tcBorders>
            <w:vAlign w:val="center"/>
          </w:tcPr>
          <w:p w14:paraId="43D23039" w14:textId="512E4E6D"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Ролка за обратен ход за </w:t>
            </w:r>
            <w:proofErr w:type="spellStart"/>
            <w:r w:rsidRPr="009146C4">
              <w:rPr>
                <w:rFonts w:ascii="Times New Roman" w:hAnsi="Times New Roman" w:cs="Times New Roman"/>
                <w:color w:val="000000"/>
                <w:sz w:val="24"/>
                <w:szCs w:val="24"/>
              </w:rPr>
              <w:t>пластинчата</w:t>
            </w:r>
            <w:proofErr w:type="spellEnd"/>
            <w:r w:rsidRPr="009146C4">
              <w:rPr>
                <w:rFonts w:ascii="Times New Roman" w:hAnsi="Times New Roman" w:cs="Times New Roman"/>
                <w:color w:val="000000"/>
                <w:sz w:val="24"/>
                <w:szCs w:val="24"/>
              </w:rPr>
              <w:t xml:space="preserve"> лента, с 5 пластмасови колела ø 200, за 2 цели T-пластини</w:t>
            </w:r>
          </w:p>
        </w:tc>
        <w:tc>
          <w:tcPr>
            <w:tcW w:w="1626" w:type="dxa"/>
            <w:tcBorders>
              <w:top w:val="nil"/>
              <w:left w:val="nil"/>
              <w:bottom w:val="single" w:sz="4" w:space="0" w:color="auto"/>
              <w:right w:val="single" w:sz="4" w:space="0" w:color="auto"/>
            </w:tcBorders>
            <w:noWrap/>
            <w:vAlign w:val="center"/>
          </w:tcPr>
          <w:p w14:paraId="5DBADF12" w14:textId="47A464E5"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560-0090001</w:t>
            </w:r>
          </w:p>
        </w:tc>
        <w:tc>
          <w:tcPr>
            <w:tcW w:w="1417" w:type="dxa"/>
            <w:tcBorders>
              <w:top w:val="nil"/>
              <w:left w:val="nil"/>
              <w:bottom w:val="single" w:sz="4" w:space="0" w:color="auto"/>
              <w:right w:val="single" w:sz="4" w:space="0" w:color="auto"/>
            </w:tcBorders>
          </w:tcPr>
          <w:p w14:paraId="650CA21C"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AE61FE0"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01AE25B4"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111</w:t>
            </w:r>
          </w:p>
        </w:tc>
        <w:tc>
          <w:tcPr>
            <w:tcW w:w="5670" w:type="dxa"/>
            <w:tcBorders>
              <w:top w:val="nil"/>
              <w:left w:val="nil"/>
              <w:bottom w:val="single" w:sz="4" w:space="0" w:color="auto"/>
              <w:right w:val="single" w:sz="4" w:space="0" w:color="auto"/>
            </w:tcBorders>
            <w:vAlign w:val="center"/>
          </w:tcPr>
          <w:p w14:paraId="5AF7B624" w14:textId="361BC9E9"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Гумени опорни пръстени</w:t>
            </w:r>
            <w:r w:rsidRPr="009146C4">
              <w:rPr>
                <w:rFonts w:ascii="Times New Roman" w:hAnsi="Times New Roman" w:cs="Times New Roman"/>
                <w:color w:val="000000"/>
                <w:sz w:val="24"/>
                <w:szCs w:val="24"/>
              </w:rPr>
              <w:br/>
              <w:t>ф63,5хф108</w:t>
            </w:r>
          </w:p>
        </w:tc>
        <w:tc>
          <w:tcPr>
            <w:tcW w:w="1626" w:type="dxa"/>
            <w:tcBorders>
              <w:top w:val="nil"/>
              <w:left w:val="nil"/>
              <w:bottom w:val="single" w:sz="4" w:space="0" w:color="auto"/>
              <w:right w:val="single" w:sz="4" w:space="0" w:color="auto"/>
            </w:tcBorders>
            <w:noWrap/>
            <w:vAlign w:val="center"/>
          </w:tcPr>
          <w:p w14:paraId="3DA6F7A1" w14:textId="52BAD6DC"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224-0028000</w:t>
            </w:r>
          </w:p>
        </w:tc>
        <w:tc>
          <w:tcPr>
            <w:tcW w:w="1417" w:type="dxa"/>
            <w:tcBorders>
              <w:top w:val="nil"/>
              <w:left w:val="nil"/>
              <w:bottom w:val="single" w:sz="4" w:space="0" w:color="auto"/>
              <w:right w:val="single" w:sz="4" w:space="0" w:color="auto"/>
            </w:tcBorders>
          </w:tcPr>
          <w:p w14:paraId="4976BAB9"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3AE5313"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961B7F5"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lastRenderedPageBreak/>
              <w:t>112</w:t>
            </w:r>
          </w:p>
        </w:tc>
        <w:tc>
          <w:tcPr>
            <w:tcW w:w="5670" w:type="dxa"/>
            <w:tcBorders>
              <w:top w:val="nil"/>
              <w:left w:val="nil"/>
              <w:bottom w:val="single" w:sz="4" w:space="0" w:color="auto"/>
              <w:right w:val="single" w:sz="4" w:space="0" w:color="auto"/>
            </w:tcBorders>
            <w:vAlign w:val="center"/>
          </w:tcPr>
          <w:p w14:paraId="6EF296B6" w14:textId="1760983B"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 Фланец за барабан</w:t>
            </w:r>
          </w:p>
        </w:tc>
        <w:tc>
          <w:tcPr>
            <w:tcW w:w="1626" w:type="dxa"/>
            <w:tcBorders>
              <w:top w:val="nil"/>
              <w:left w:val="nil"/>
              <w:bottom w:val="single" w:sz="4" w:space="0" w:color="auto"/>
              <w:right w:val="single" w:sz="4" w:space="0" w:color="auto"/>
            </w:tcBorders>
            <w:noWrap/>
            <w:vAlign w:val="center"/>
            <w:hideMark/>
          </w:tcPr>
          <w:p w14:paraId="6B8CBEEC"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  566-1210000</w:t>
            </w:r>
          </w:p>
        </w:tc>
        <w:tc>
          <w:tcPr>
            <w:tcW w:w="1417" w:type="dxa"/>
            <w:tcBorders>
              <w:top w:val="nil"/>
              <w:left w:val="nil"/>
              <w:bottom w:val="single" w:sz="4" w:space="0" w:color="auto"/>
              <w:right w:val="single" w:sz="4" w:space="0" w:color="auto"/>
            </w:tcBorders>
          </w:tcPr>
          <w:p w14:paraId="118558DA"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1BD37A0"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1B5DC5E"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113</w:t>
            </w:r>
          </w:p>
        </w:tc>
        <w:tc>
          <w:tcPr>
            <w:tcW w:w="5670" w:type="dxa"/>
            <w:tcBorders>
              <w:top w:val="nil"/>
              <w:left w:val="nil"/>
              <w:bottom w:val="single" w:sz="4" w:space="0" w:color="auto"/>
              <w:right w:val="single" w:sz="4" w:space="0" w:color="auto"/>
            </w:tcBorders>
            <w:vAlign w:val="center"/>
            <w:hideMark/>
          </w:tcPr>
          <w:p w14:paraId="3DC0433A" w14:textId="2B9E5ED8"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 Фланец за задвижващ барабан, монтиран  от страната на задвижване</w:t>
            </w:r>
          </w:p>
        </w:tc>
        <w:tc>
          <w:tcPr>
            <w:tcW w:w="1626" w:type="dxa"/>
            <w:tcBorders>
              <w:top w:val="nil"/>
              <w:left w:val="nil"/>
              <w:bottom w:val="single" w:sz="4" w:space="0" w:color="auto"/>
              <w:right w:val="single" w:sz="4" w:space="0" w:color="auto"/>
            </w:tcBorders>
            <w:noWrap/>
            <w:vAlign w:val="center"/>
            <w:hideMark/>
          </w:tcPr>
          <w:p w14:paraId="13DFE369"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566-1212000</w:t>
            </w:r>
          </w:p>
        </w:tc>
        <w:tc>
          <w:tcPr>
            <w:tcW w:w="1417" w:type="dxa"/>
            <w:tcBorders>
              <w:top w:val="nil"/>
              <w:left w:val="nil"/>
              <w:bottom w:val="single" w:sz="4" w:space="0" w:color="auto"/>
              <w:right w:val="single" w:sz="4" w:space="0" w:color="auto"/>
            </w:tcBorders>
          </w:tcPr>
          <w:p w14:paraId="0F23F6BC"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96ECA3E"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030BF136"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114</w:t>
            </w:r>
          </w:p>
        </w:tc>
        <w:tc>
          <w:tcPr>
            <w:tcW w:w="5670" w:type="dxa"/>
            <w:tcBorders>
              <w:top w:val="nil"/>
              <w:left w:val="nil"/>
              <w:bottom w:val="single" w:sz="4" w:space="0" w:color="auto"/>
              <w:right w:val="single" w:sz="4" w:space="0" w:color="auto"/>
            </w:tcBorders>
            <w:vAlign w:val="center"/>
            <w:hideMark/>
          </w:tcPr>
          <w:p w14:paraId="0AE26FD9" w14:textId="46DB149D"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 Фланец за барабан</w:t>
            </w:r>
          </w:p>
        </w:tc>
        <w:tc>
          <w:tcPr>
            <w:tcW w:w="1626" w:type="dxa"/>
            <w:tcBorders>
              <w:top w:val="nil"/>
              <w:left w:val="nil"/>
              <w:bottom w:val="single" w:sz="4" w:space="0" w:color="auto"/>
              <w:right w:val="single" w:sz="4" w:space="0" w:color="auto"/>
            </w:tcBorders>
            <w:noWrap/>
            <w:vAlign w:val="center"/>
            <w:hideMark/>
          </w:tcPr>
          <w:p w14:paraId="2BE9822B"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566-1217000</w:t>
            </w:r>
          </w:p>
        </w:tc>
        <w:tc>
          <w:tcPr>
            <w:tcW w:w="1417" w:type="dxa"/>
            <w:tcBorders>
              <w:top w:val="nil"/>
              <w:left w:val="nil"/>
              <w:bottom w:val="single" w:sz="4" w:space="0" w:color="auto"/>
              <w:right w:val="single" w:sz="4" w:space="0" w:color="auto"/>
            </w:tcBorders>
          </w:tcPr>
          <w:p w14:paraId="38337726"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CA785C5"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A517369"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115</w:t>
            </w:r>
          </w:p>
        </w:tc>
        <w:tc>
          <w:tcPr>
            <w:tcW w:w="5670" w:type="dxa"/>
            <w:tcBorders>
              <w:top w:val="nil"/>
              <w:left w:val="nil"/>
              <w:bottom w:val="single" w:sz="4" w:space="0" w:color="auto"/>
              <w:right w:val="single" w:sz="4" w:space="0" w:color="auto"/>
            </w:tcBorders>
            <w:vAlign w:val="center"/>
            <w:hideMark/>
          </w:tcPr>
          <w:p w14:paraId="44D60E8E" w14:textId="1E5331A2"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 Фланец за задвижващ барабан, монтиран  от страната на задвижване</w:t>
            </w:r>
          </w:p>
        </w:tc>
        <w:tc>
          <w:tcPr>
            <w:tcW w:w="1626" w:type="dxa"/>
            <w:tcBorders>
              <w:top w:val="nil"/>
              <w:left w:val="nil"/>
              <w:bottom w:val="single" w:sz="4" w:space="0" w:color="auto"/>
              <w:right w:val="single" w:sz="4" w:space="0" w:color="auto"/>
            </w:tcBorders>
            <w:noWrap/>
            <w:vAlign w:val="center"/>
            <w:hideMark/>
          </w:tcPr>
          <w:p w14:paraId="62F9401D"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566-1235000</w:t>
            </w:r>
          </w:p>
        </w:tc>
        <w:tc>
          <w:tcPr>
            <w:tcW w:w="1417" w:type="dxa"/>
            <w:tcBorders>
              <w:top w:val="nil"/>
              <w:left w:val="nil"/>
              <w:bottom w:val="single" w:sz="4" w:space="0" w:color="auto"/>
              <w:right w:val="single" w:sz="4" w:space="0" w:color="auto"/>
            </w:tcBorders>
          </w:tcPr>
          <w:p w14:paraId="0F1D9345"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587B885"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41C3D040"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116</w:t>
            </w:r>
          </w:p>
        </w:tc>
        <w:tc>
          <w:tcPr>
            <w:tcW w:w="5670" w:type="dxa"/>
            <w:tcBorders>
              <w:top w:val="nil"/>
              <w:left w:val="nil"/>
              <w:bottom w:val="single" w:sz="4" w:space="0" w:color="auto"/>
              <w:right w:val="single" w:sz="4" w:space="0" w:color="auto"/>
            </w:tcBorders>
            <w:vAlign w:val="center"/>
            <w:hideMark/>
          </w:tcPr>
          <w:p w14:paraId="2A34A210" w14:textId="4C6C2C9A"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 Фланец за задвижващ барабан, монтиран  от страната на задвижване</w:t>
            </w:r>
          </w:p>
        </w:tc>
        <w:tc>
          <w:tcPr>
            <w:tcW w:w="1626" w:type="dxa"/>
            <w:tcBorders>
              <w:top w:val="nil"/>
              <w:left w:val="nil"/>
              <w:bottom w:val="single" w:sz="4" w:space="0" w:color="auto"/>
              <w:right w:val="single" w:sz="4" w:space="0" w:color="auto"/>
            </w:tcBorders>
            <w:noWrap/>
            <w:vAlign w:val="center"/>
            <w:hideMark/>
          </w:tcPr>
          <w:p w14:paraId="403A13CF"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566-1253000</w:t>
            </w:r>
          </w:p>
        </w:tc>
        <w:tc>
          <w:tcPr>
            <w:tcW w:w="1417" w:type="dxa"/>
            <w:tcBorders>
              <w:top w:val="nil"/>
              <w:left w:val="nil"/>
              <w:bottom w:val="single" w:sz="4" w:space="0" w:color="auto"/>
              <w:right w:val="single" w:sz="4" w:space="0" w:color="auto"/>
            </w:tcBorders>
          </w:tcPr>
          <w:p w14:paraId="0F16B76E"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088C92A"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2BEC40B"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117</w:t>
            </w:r>
          </w:p>
        </w:tc>
        <w:tc>
          <w:tcPr>
            <w:tcW w:w="5670" w:type="dxa"/>
            <w:tcBorders>
              <w:top w:val="nil"/>
              <w:left w:val="nil"/>
              <w:bottom w:val="single" w:sz="4" w:space="0" w:color="auto"/>
              <w:right w:val="single" w:sz="4" w:space="0" w:color="auto"/>
            </w:tcBorders>
            <w:vAlign w:val="center"/>
            <w:hideMark/>
          </w:tcPr>
          <w:p w14:paraId="455BB5B9" w14:textId="28D3F4CA"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 Фланец за задвижващ барабан, монтиран  от страната на задвижване</w:t>
            </w:r>
          </w:p>
        </w:tc>
        <w:tc>
          <w:tcPr>
            <w:tcW w:w="1626" w:type="dxa"/>
            <w:tcBorders>
              <w:top w:val="nil"/>
              <w:left w:val="nil"/>
              <w:bottom w:val="single" w:sz="4" w:space="0" w:color="auto"/>
              <w:right w:val="single" w:sz="4" w:space="0" w:color="auto"/>
            </w:tcBorders>
            <w:noWrap/>
            <w:vAlign w:val="center"/>
            <w:hideMark/>
          </w:tcPr>
          <w:p w14:paraId="6A576128"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566-1254000</w:t>
            </w:r>
          </w:p>
        </w:tc>
        <w:tc>
          <w:tcPr>
            <w:tcW w:w="1417" w:type="dxa"/>
            <w:tcBorders>
              <w:top w:val="nil"/>
              <w:left w:val="nil"/>
              <w:bottom w:val="single" w:sz="4" w:space="0" w:color="auto"/>
              <w:right w:val="single" w:sz="4" w:space="0" w:color="auto"/>
            </w:tcBorders>
          </w:tcPr>
          <w:p w14:paraId="35372B66"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518DD697"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A9A1352"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118</w:t>
            </w:r>
          </w:p>
        </w:tc>
        <w:tc>
          <w:tcPr>
            <w:tcW w:w="5670" w:type="dxa"/>
            <w:tcBorders>
              <w:top w:val="nil"/>
              <w:left w:val="nil"/>
              <w:bottom w:val="single" w:sz="4" w:space="0" w:color="auto"/>
              <w:right w:val="single" w:sz="4" w:space="0" w:color="auto"/>
            </w:tcBorders>
            <w:vAlign w:val="center"/>
            <w:hideMark/>
          </w:tcPr>
          <w:p w14:paraId="1BFD50BE" w14:textId="16F562DE"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 Фланец за задвижващ барабан, монтиран  от страната на задвижване</w:t>
            </w:r>
          </w:p>
        </w:tc>
        <w:tc>
          <w:tcPr>
            <w:tcW w:w="1626" w:type="dxa"/>
            <w:tcBorders>
              <w:top w:val="nil"/>
              <w:left w:val="nil"/>
              <w:bottom w:val="single" w:sz="4" w:space="0" w:color="auto"/>
              <w:right w:val="single" w:sz="4" w:space="0" w:color="auto"/>
            </w:tcBorders>
            <w:noWrap/>
            <w:vAlign w:val="center"/>
            <w:hideMark/>
          </w:tcPr>
          <w:p w14:paraId="600F5872"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566-1255000</w:t>
            </w:r>
          </w:p>
        </w:tc>
        <w:tc>
          <w:tcPr>
            <w:tcW w:w="1417" w:type="dxa"/>
            <w:tcBorders>
              <w:top w:val="nil"/>
              <w:left w:val="nil"/>
              <w:bottom w:val="single" w:sz="4" w:space="0" w:color="auto"/>
              <w:right w:val="single" w:sz="4" w:space="0" w:color="auto"/>
            </w:tcBorders>
          </w:tcPr>
          <w:p w14:paraId="47C0FBEF"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3A86A384" w14:textId="77777777" w:rsidTr="007A2C50">
        <w:trPr>
          <w:trHeight w:val="406"/>
        </w:trPr>
        <w:tc>
          <w:tcPr>
            <w:tcW w:w="568" w:type="dxa"/>
            <w:tcBorders>
              <w:top w:val="nil"/>
              <w:left w:val="single" w:sz="4" w:space="0" w:color="auto"/>
              <w:bottom w:val="single" w:sz="4" w:space="0" w:color="auto"/>
              <w:right w:val="single" w:sz="4" w:space="0" w:color="auto"/>
            </w:tcBorders>
            <w:noWrap/>
            <w:vAlign w:val="center"/>
            <w:hideMark/>
          </w:tcPr>
          <w:p w14:paraId="496E45BB"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119</w:t>
            </w:r>
          </w:p>
        </w:tc>
        <w:tc>
          <w:tcPr>
            <w:tcW w:w="5670" w:type="dxa"/>
            <w:tcBorders>
              <w:top w:val="nil"/>
              <w:left w:val="nil"/>
              <w:bottom w:val="single" w:sz="4" w:space="0" w:color="auto"/>
              <w:right w:val="single" w:sz="4" w:space="0" w:color="auto"/>
            </w:tcBorders>
            <w:vAlign w:val="center"/>
          </w:tcPr>
          <w:p w14:paraId="17E4739C" w14:textId="7A940B78"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 Фланец за барабан</w:t>
            </w:r>
          </w:p>
        </w:tc>
        <w:tc>
          <w:tcPr>
            <w:tcW w:w="1626" w:type="dxa"/>
            <w:tcBorders>
              <w:top w:val="nil"/>
              <w:left w:val="nil"/>
              <w:bottom w:val="single" w:sz="4" w:space="0" w:color="auto"/>
              <w:right w:val="single" w:sz="4" w:space="0" w:color="auto"/>
            </w:tcBorders>
            <w:noWrap/>
            <w:vAlign w:val="center"/>
            <w:hideMark/>
          </w:tcPr>
          <w:p w14:paraId="3233EA5C"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  566-1256000</w:t>
            </w:r>
          </w:p>
        </w:tc>
        <w:tc>
          <w:tcPr>
            <w:tcW w:w="1417" w:type="dxa"/>
            <w:tcBorders>
              <w:top w:val="nil"/>
              <w:left w:val="nil"/>
              <w:bottom w:val="single" w:sz="4" w:space="0" w:color="auto"/>
              <w:right w:val="single" w:sz="4" w:space="0" w:color="auto"/>
            </w:tcBorders>
          </w:tcPr>
          <w:p w14:paraId="0CB2983A"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5D6FE05B"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A3BCC81"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120</w:t>
            </w:r>
          </w:p>
        </w:tc>
        <w:tc>
          <w:tcPr>
            <w:tcW w:w="5670" w:type="dxa"/>
            <w:tcBorders>
              <w:top w:val="nil"/>
              <w:left w:val="nil"/>
              <w:bottom w:val="single" w:sz="4" w:space="0" w:color="auto"/>
              <w:right w:val="single" w:sz="4" w:space="0" w:color="auto"/>
            </w:tcBorders>
            <w:vAlign w:val="center"/>
            <w:hideMark/>
          </w:tcPr>
          <w:p w14:paraId="6F38CD30" w14:textId="18F038DA"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 Фланец за задвижващ барабан, монтиран  от страната на задвижване</w:t>
            </w:r>
          </w:p>
        </w:tc>
        <w:tc>
          <w:tcPr>
            <w:tcW w:w="1626" w:type="dxa"/>
            <w:tcBorders>
              <w:top w:val="nil"/>
              <w:left w:val="nil"/>
              <w:bottom w:val="single" w:sz="4" w:space="0" w:color="auto"/>
              <w:right w:val="single" w:sz="4" w:space="0" w:color="auto"/>
            </w:tcBorders>
            <w:noWrap/>
            <w:vAlign w:val="center"/>
            <w:hideMark/>
          </w:tcPr>
          <w:p w14:paraId="7124AE4F"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566-1292000</w:t>
            </w:r>
          </w:p>
        </w:tc>
        <w:tc>
          <w:tcPr>
            <w:tcW w:w="1417" w:type="dxa"/>
            <w:tcBorders>
              <w:top w:val="nil"/>
              <w:left w:val="nil"/>
              <w:bottom w:val="single" w:sz="4" w:space="0" w:color="auto"/>
              <w:right w:val="single" w:sz="4" w:space="0" w:color="auto"/>
            </w:tcBorders>
          </w:tcPr>
          <w:p w14:paraId="274000EA"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59F531F6"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7FEEA9C"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121</w:t>
            </w:r>
          </w:p>
        </w:tc>
        <w:tc>
          <w:tcPr>
            <w:tcW w:w="5670" w:type="dxa"/>
            <w:tcBorders>
              <w:top w:val="nil"/>
              <w:left w:val="nil"/>
              <w:bottom w:val="single" w:sz="4" w:space="0" w:color="auto"/>
              <w:right w:val="single" w:sz="4" w:space="0" w:color="auto"/>
            </w:tcBorders>
            <w:vAlign w:val="center"/>
            <w:hideMark/>
          </w:tcPr>
          <w:p w14:paraId="07F57D74" w14:textId="1E698AE7"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 Фланец за задвижващ барабан, монтиран  от страната на задвижване</w:t>
            </w:r>
          </w:p>
        </w:tc>
        <w:tc>
          <w:tcPr>
            <w:tcW w:w="1626" w:type="dxa"/>
            <w:tcBorders>
              <w:top w:val="nil"/>
              <w:left w:val="nil"/>
              <w:bottom w:val="single" w:sz="4" w:space="0" w:color="auto"/>
              <w:right w:val="single" w:sz="4" w:space="0" w:color="auto"/>
            </w:tcBorders>
            <w:noWrap/>
            <w:vAlign w:val="center"/>
            <w:hideMark/>
          </w:tcPr>
          <w:p w14:paraId="6FDA9132"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566-1302000</w:t>
            </w:r>
          </w:p>
        </w:tc>
        <w:tc>
          <w:tcPr>
            <w:tcW w:w="1417" w:type="dxa"/>
            <w:tcBorders>
              <w:top w:val="nil"/>
              <w:left w:val="nil"/>
              <w:bottom w:val="single" w:sz="4" w:space="0" w:color="auto"/>
              <w:right w:val="single" w:sz="4" w:space="0" w:color="auto"/>
            </w:tcBorders>
          </w:tcPr>
          <w:p w14:paraId="2F012500"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585FD3F6"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E8A96B7"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122</w:t>
            </w:r>
          </w:p>
        </w:tc>
        <w:tc>
          <w:tcPr>
            <w:tcW w:w="5670" w:type="dxa"/>
            <w:tcBorders>
              <w:top w:val="nil"/>
              <w:left w:val="nil"/>
              <w:bottom w:val="single" w:sz="4" w:space="0" w:color="auto"/>
              <w:right w:val="single" w:sz="4" w:space="0" w:color="auto"/>
            </w:tcBorders>
            <w:vAlign w:val="center"/>
          </w:tcPr>
          <w:p w14:paraId="36ACA67B" w14:textId="5D7B7422"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 Фланец за барабан</w:t>
            </w:r>
          </w:p>
        </w:tc>
        <w:tc>
          <w:tcPr>
            <w:tcW w:w="1626" w:type="dxa"/>
            <w:tcBorders>
              <w:top w:val="nil"/>
              <w:left w:val="nil"/>
              <w:bottom w:val="single" w:sz="4" w:space="0" w:color="auto"/>
              <w:right w:val="single" w:sz="4" w:space="0" w:color="auto"/>
            </w:tcBorders>
            <w:noWrap/>
            <w:vAlign w:val="center"/>
            <w:hideMark/>
          </w:tcPr>
          <w:p w14:paraId="187B9AB9"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  566-1306000</w:t>
            </w:r>
          </w:p>
        </w:tc>
        <w:tc>
          <w:tcPr>
            <w:tcW w:w="1417" w:type="dxa"/>
            <w:tcBorders>
              <w:top w:val="nil"/>
              <w:left w:val="nil"/>
              <w:bottom w:val="single" w:sz="4" w:space="0" w:color="auto"/>
              <w:right w:val="single" w:sz="4" w:space="0" w:color="auto"/>
            </w:tcBorders>
          </w:tcPr>
          <w:p w14:paraId="58EB5D1C"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660B032"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F536792"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123</w:t>
            </w:r>
          </w:p>
        </w:tc>
        <w:tc>
          <w:tcPr>
            <w:tcW w:w="5670" w:type="dxa"/>
            <w:tcBorders>
              <w:top w:val="nil"/>
              <w:left w:val="nil"/>
              <w:bottom w:val="single" w:sz="4" w:space="0" w:color="auto"/>
              <w:right w:val="single" w:sz="4" w:space="0" w:color="auto"/>
            </w:tcBorders>
            <w:vAlign w:val="center"/>
            <w:hideMark/>
          </w:tcPr>
          <w:p w14:paraId="625C83ED" w14:textId="3D6824A3"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 Фланец за задвижващ барабан, монтиран  от страната на задвижване</w:t>
            </w:r>
          </w:p>
        </w:tc>
        <w:tc>
          <w:tcPr>
            <w:tcW w:w="1626" w:type="dxa"/>
            <w:tcBorders>
              <w:top w:val="nil"/>
              <w:left w:val="nil"/>
              <w:bottom w:val="single" w:sz="4" w:space="0" w:color="auto"/>
              <w:right w:val="single" w:sz="4" w:space="0" w:color="auto"/>
            </w:tcBorders>
            <w:noWrap/>
            <w:vAlign w:val="center"/>
            <w:hideMark/>
          </w:tcPr>
          <w:p w14:paraId="123DFDEE"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566-1326000</w:t>
            </w:r>
          </w:p>
        </w:tc>
        <w:tc>
          <w:tcPr>
            <w:tcW w:w="1417" w:type="dxa"/>
            <w:tcBorders>
              <w:top w:val="nil"/>
              <w:left w:val="nil"/>
              <w:bottom w:val="single" w:sz="4" w:space="0" w:color="auto"/>
              <w:right w:val="single" w:sz="4" w:space="0" w:color="auto"/>
            </w:tcBorders>
          </w:tcPr>
          <w:p w14:paraId="6F435D56"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90E4A03"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46541CB2"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124</w:t>
            </w:r>
          </w:p>
        </w:tc>
        <w:tc>
          <w:tcPr>
            <w:tcW w:w="5670" w:type="dxa"/>
            <w:tcBorders>
              <w:top w:val="nil"/>
              <w:left w:val="nil"/>
              <w:bottom w:val="single" w:sz="4" w:space="0" w:color="auto"/>
              <w:right w:val="single" w:sz="4" w:space="0" w:color="auto"/>
            </w:tcBorders>
            <w:vAlign w:val="center"/>
          </w:tcPr>
          <w:p w14:paraId="09EDBDDC" w14:textId="1A13058D"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 Фланец за задвижващ барабан, монтиран  от противоположната на страната на задвижване</w:t>
            </w:r>
          </w:p>
        </w:tc>
        <w:tc>
          <w:tcPr>
            <w:tcW w:w="1626" w:type="dxa"/>
            <w:tcBorders>
              <w:top w:val="nil"/>
              <w:left w:val="nil"/>
              <w:bottom w:val="single" w:sz="4" w:space="0" w:color="auto"/>
              <w:right w:val="single" w:sz="4" w:space="0" w:color="auto"/>
            </w:tcBorders>
            <w:noWrap/>
            <w:vAlign w:val="center"/>
            <w:hideMark/>
          </w:tcPr>
          <w:p w14:paraId="0099566D"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  566-1328000</w:t>
            </w:r>
          </w:p>
        </w:tc>
        <w:tc>
          <w:tcPr>
            <w:tcW w:w="1417" w:type="dxa"/>
            <w:tcBorders>
              <w:top w:val="nil"/>
              <w:left w:val="nil"/>
              <w:bottom w:val="single" w:sz="4" w:space="0" w:color="auto"/>
              <w:right w:val="single" w:sz="4" w:space="0" w:color="auto"/>
            </w:tcBorders>
          </w:tcPr>
          <w:p w14:paraId="15953B3D"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89C1B27"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43A1291"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125</w:t>
            </w:r>
          </w:p>
        </w:tc>
        <w:tc>
          <w:tcPr>
            <w:tcW w:w="5670" w:type="dxa"/>
            <w:tcBorders>
              <w:top w:val="nil"/>
              <w:left w:val="nil"/>
              <w:bottom w:val="single" w:sz="4" w:space="0" w:color="auto"/>
              <w:right w:val="single" w:sz="4" w:space="0" w:color="auto"/>
            </w:tcBorders>
            <w:vAlign w:val="center"/>
            <w:hideMark/>
          </w:tcPr>
          <w:p w14:paraId="0A9F8C17" w14:textId="313117AE"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 Фланец за задвижващ барабан, монтиран  от противоположната на страната на задвижване</w:t>
            </w:r>
          </w:p>
        </w:tc>
        <w:tc>
          <w:tcPr>
            <w:tcW w:w="1626" w:type="dxa"/>
            <w:tcBorders>
              <w:top w:val="nil"/>
              <w:left w:val="nil"/>
              <w:bottom w:val="single" w:sz="4" w:space="0" w:color="auto"/>
              <w:right w:val="single" w:sz="4" w:space="0" w:color="auto"/>
            </w:tcBorders>
            <w:noWrap/>
            <w:vAlign w:val="center"/>
            <w:hideMark/>
          </w:tcPr>
          <w:p w14:paraId="25CE1191"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566-1339000</w:t>
            </w:r>
          </w:p>
        </w:tc>
        <w:tc>
          <w:tcPr>
            <w:tcW w:w="1417" w:type="dxa"/>
            <w:tcBorders>
              <w:top w:val="nil"/>
              <w:left w:val="nil"/>
              <w:bottom w:val="single" w:sz="4" w:space="0" w:color="auto"/>
              <w:right w:val="single" w:sz="4" w:space="0" w:color="auto"/>
            </w:tcBorders>
          </w:tcPr>
          <w:p w14:paraId="6D84BEE4"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713D1B9"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7CA776B"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126</w:t>
            </w:r>
          </w:p>
        </w:tc>
        <w:tc>
          <w:tcPr>
            <w:tcW w:w="5670" w:type="dxa"/>
            <w:tcBorders>
              <w:top w:val="nil"/>
              <w:left w:val="nil"/>
              <w:bottom w:val="single" w:sz="4" w:space="0" w:color="auto"/>
              <w:right w:val="single" w:sz="4" w:space="0" w:color="auto"/>
            </w:tcBorders>
            <w:vAlign w:val="center"/>
          </w:tcPr>
          <w:p w14:paraId="4C5B5F70" w14:textId="39AA65CC"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 Фланец за задвижващ барабан, мон</w:t>
            </w:r>
            <w:r>
              <w:rPr>
                <w:rFonts w:ascii="Times New Roman" w:hAnsi="Times New Roman" w:cs="Times New Roman"/>
                <w:color w:val="000000"/>
                <w:sz w:val="24"/>
                <w:szCs w:val="24"/>
              </w:rPr>
              <w:t>тиран  от страната на задвижване</w:t>
            </w:r>
          </w:p>
        </w:tc>
        <w:tc>
          <w:tcPr>
            <w:tcW w:w="1626" w:type="dxa"/>
            <w:tcBorders>
              <w:top w:val="nil"/>
              <w:left w:val="nil"/>
              <w:bottom w:val="single" w:sz="4" w:space="0" w:color="auto"/>
              <w:right w:val="single" w:sz="4" w:space="0" w:color="auto"/>
            </w:tcBorders>
            <w:noWrap/>
            <w:vAlign w:val="center"/>
            <w:hideMark/>
          </w:tcPr>
          <w:p w14:paraId="686936C2"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  566-1477000</w:t>
            </w:r>
          </w:p>
        </w:tc>
        <w:tc>
          <w:tcPr>
            <w:tcW w:w="1417" w:type="dxa"/>
            <w:tcBorders>
              <w:top w:val="nil"/>
              <w:left w:val="nil"/>
              <w:bottom w:val="single" w:sz="4" w:space="0" w:color="auto"/>
              <w:right w:val="single" w:sz="4" w:space="0" w:color="auto"/>
            </w:tcBorders>
          </w:tcPr>
          <w:p w14:paraId="27669FF9"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83ABBFB"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E617DE0"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127</w:t>
            </w:r>
          </w:p>
        </w:tc>
        <w:tc>
          <w:tcPr>
            <w:tcW w:w="5670" w:type="dxa"/>
            <w:tcBorders>
              <w:top w:val="nil"/>
              <w:left w:val="nil"/>
              <w:bottom w:val="single" w:sz="4" w:space="0" w:color="auto"/>
              <w:right w:val="single" w:sz="4" w:space="0" w:color="auto"/>
            </w:tcBorders>
            <w:vAlign w:val="center"/>
            <w:hideMark/>
          </w:tcPr>
          <w:p w14:paraId="12E4F378" w14:textId="65E2D13E"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 Фланец за задвижващ барабан </w:t>
            </w:r>
          </w:p>
        </w:tc>
        <w:tc>
          <w:tcPr>
            <w:tcW w:w="1626" w:type="dxa"/>
            <w:tcBorders>
              <w:top w:val="nil"/>
              <w:left w:val="nil"/>
              <w:bottom w:val="single" w:sz="4" w:space="0" w:color="auto"/>
              <w:right w:val="single" w:sz="4" w:space="0" w:color="auto"/>
            </w:tcBorders>
            <w:noWrap/>
            <w:vAlign w:val="center"/>
            <w:hideMark/>
          </w:tcPr>
          <w:p w14:paraId="745D05F4"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566-1535000</w:t>
            </w:r>
          </w:p>
        </w:tc>
        <w:tc>
          <w:tcPr>
            <w:tcW w:w="1417" w:type="dxa"/>
            <w:tcBorders>
              <w:top w:val="nil"/>
              <w:left w:val="nil"/>
              <w:bottom w:val="single" w:sz="4" w:space="0" w:color="auto"/>
              <w:right w:val="single" w:sz="4" w:space="0" w:color="auto"/>
            </w:tcBorders>
          </w:tcPr>
          <w:p w14:paraId="2FBA46CC"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97A8331"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04A44AF"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128</w:t>
            </w:r>
          </w:p>
        </w:tc>
        <w:tc>
          <w:tcPr>
            <w:tcW w:w="5670" w:type="dxa"/>
            <w:tcBorders>
              <w:top w:val="nil"/>
              <w:left w:val="nil"/>
              <w:bottom w:val="single" w:sz="4" w:space="0" w:color="auto"/>
              <w:right w:val="single" w:sz="4" w:space="0" w:color="auto"/>
            </w:tcBorders>
            <w:vAlign w:val="center"/>
            <w:hideMark/>
          </w:tcPr>
          <w:p w14:paraId="29A5043E" w14:textId="16846041"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 Фланец за барабан</w:t>
            </w:r>
          </w:p>
        </w:tc>
        <w:tc>
          <w:tcPr>
            <w:tcW w:w="1626" w:type="dxa"/>
            <w:tcBorders>
              <w:top w:val="nil"/>
              <w:left w:val="nil"/>
              <w:bottom w:val="single" w:sz="4" w:space="0" w:color="auto"/>
              <w:right w:val="single" w:sz="4" w:space="0" w:color="auto"/>
            </w:tcBorders>
            <w:noWrap/>
            <w:vAlign w:val="center"/>
            <w:hideMark/>
          </w:tcPr>
          <w:p w14:paraId="3AA07F7D"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567-1073000</w:t>
            </w:r>
          </w:p>
        </w:tc>
        <w:tc>
          <w:tcPr>
            <w:tcW w:w="1417" w:type="dxa"/>
            <w:tcBorders>
              <w:top w:val="nil"/>
              <w:left w:val="nil"/>
              <w:bottom w:val="single" w:sz="4" w:space="0" w:color="auto"/>
              <w:right w:val="single" w:sz="4" w:space="0" w:color="auto"/>
            </w:tcBorders>
          </w:tcPr>
          <w:p w14:paraId="3A47A465"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D00DDD0"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C07DA1A"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129</w:t>
            </w:r>
          </w:p>
        </w:tc>
        <w:tc>
          <w:tcPr>
            <w:tcW w:w="5670" w:type="dxa"/>
            <w:tcBorders>
              <w:top w:val="nil"/>
              <w:left w:val="nil"/>
              <w:bottom w:val="single" w:sz="4" w:space="0" w:color="auto"/>
              <w:right w:val="single" w:sz="4" w:space="0" w:color="auto"/>
            </w:tcBorders>
            <w:vAlign w:val="center"/>
            <w:hideMark/>
          </w:tcPr>
          <w:p w14:paraId="5B848A2A" w14:textId="165E3DFB"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 Фланец за барабан </w:t>
            </w:r>
          </w:p>
        </w:tc>
        <w:tc>
          <w:tcPr>
            <w:tcW w:w="1626" w:type="dxa"/>
            <w:tcBorders>
              <w:top w:val="nil"/>
              <w:left w:val="nil"/>
              <w:bottom w:val="single" w:sz="4" w:space="0" w:color="auto"/>
              <w:right w:val="single" w:sz="4" w:space="0" w:color="auto"/>
            </w:tcBorders>
            <w:noWrap/>
            <w:vAlign w:val="center"/>
            <w:hideMark/>
          </w:tcPr>
          <w:p w14:paraId="06B54634"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567-1081000</w:t>
            </w:r>
          </w:p>
        </w:tc>
        <w:tc>
          <w:tcPr>
            <w:tcW w:w="1417" w:type="dxa"/>
            <w:tcBorders>
              <w:top w:val="nil"/>
              <w:left w:val="nil"/>
              <w:bottom w:val="single" w:sz="4" w:space="0" w:color="auto"/>
              <w:right w:val="single" w:sz="4" w:space="0" w:color="auto"/>
            </w:tcBorders>
          </w:tcPr>
          <w:p w14:paraId="7352DD4E"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03888C8"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54A64BB"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130</w:t>
            </w:r>
          </w:p>
        </w:tc>
        <w:tc>
          <w:tcPr>
            <w:tcW w:w="5670" w:type="dxa"/>
            <w:tcBorders>
              <w:top w:val="nil"/>
              <w:left w:val="nil"/>
              <w:bottom w:val="single" w:sz="4" w:space="0" w:color="auto"/>
              <w:right w:val="single" w:sz="4" w:space="0" w:color="auto"/>
            </w:tcBorders>
            <w:vAlign w:val="center"/>
            <w:hideMark/>
          </w:tcPr>
          <w:p w14:paraId="68DE6A29" w14:textId="6B8B08AA"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 Фланец за барабан </w:t>
            </w:r>
          </w:p>
        </w:tc>
        <w:tc>
          <w:tcPr>
            <w:tcW w:w="1626" w:type="dxa"/>
            <w:tcBorders>
              <w:top w:val="nil"/>
              <w:left w:val="nil"/>
              <w:bottom w:val="single" w:sz="4" w:space="0" w:color="auto"/>
              <w:right w:val="single" w:sz="4" w:space="0" w:color="auto"/>
            </w:tcBorders>
            <w:noWrap/>
            <w:vAlign w:val="center"/>
            <w:hideMark/>
          </w:tcPr>
          <w:p w14:paraId="379B980A"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567-1093000</w:t>
            </w:r>
          </w:p>
        </w:tc>
        <w:tc>
          <w:tcPr>
            <w:tcW w:w="1417" w:type="dxa"/>
            <w:tcBorders>
              <w:top w:val="nil"/>
              <w:left w:val="nil"/>
              <w:bottom w:val="single" w:sz="4" w:space="0" w:color="auto"/>
              <w:right w:val="single" w:sz="4" w:space="0" w:color="auto"/>
            </w:tcBorders>
          </w:tcPr>
          <w:p w14:paraId="67248CC0"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397CBD5"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3E40AC5"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131</w:t>
            </w:r>
          </w:p>
        </w:tc>
        <w:tc>
          <w:tcPr>
            <w:tcW w:w="5670" w:type="dxa"/>
            <w:tcBorders>
              <w:top w:val="nil"/>
              <w:left w:val="nil"/>
              <w:bottom w:val="single" w:sz="4" w:space="0" w:color="auto"/>
              <w:right w:val="single" w:sz="4" w:space="0" w:color="auto"/>
            </w:tcBorders>
            <w:vAlign w:val="center"/>
            <w:hideMark/>
          </w:tcPr>
          <w:p w14:paraId="2E7DDE31" w14:textId="77777777"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 Фланец за полимерен задвижващ барабан   </w:t>
            </w:r>
          </w:p>
        </w:tc>
        <w:tc>
          <w:tcPr>
            <w:tcW w:w="1626" w:type="dxa"/>
            <w:tcBorders>
              <w:top w:val="nil"/>
              <w:left w:val="nil"/>
              <w:bottom w:val="single" w:sz="4" w:space="0" w:color="auto"/>
              <w:right w:val="single" w:sz="4" w:space="0" w:color="auto"/>
            </w:tcBorders>
            <w:noWrap/>
            <w:vAlign w:val="center"/>
            <w:hideMark/>
          </w:tcPr>
          <w:p w14:paraId="2DC1CF9B"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573-0075000</w:t>
            </w:r>
          </w:p>
        </w:tc>
        <w:tc>
          <w:tcPr>
            <w:tcW w:w="1417" w:type="dxa"/>
            <w:tcBorders>
              <w:top w:val="nil"/>
              <w:left w:val="nil"/>
              <w:bottom w:val="single" w:sz="4" w:space="0" w:color="auto"/>
              <w:right w:val="single" w:sz="4" w:space="0" w:color="auto"/>
            </w:tcBorders>
          </w:tcPr>
          <w:p w14:paraId="7F463623"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55774F43"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173929B"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lastRenderedPageBreak/>
              <w:t>132</w:t>
            </w:r>
          </w:p>
        </w:tc>
        <w:tc>
          <w:tcPr>
            <w:tcW w:w="5670" w:type="dxa"/>
            <w:tcBorders>
              <w:top w:val="nil"/>
              <w:left w:val="nil"/>
              <w:bottom w:val="single" w:sz="4" w:space="0" w:color="auto"/>
              <w:right w:val="single" w:sz="4" w:space="0" w:color="auto"/>
            </w:tcBorders>
            <w:vAlign w:val="center"/>
            <w:hideMark/>
          </w:tcPr>
          <w:p w14:paraId="39CC1130" w14:textId="77777777"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 Фланец за полимерен задвижващ барабан   </w:t>
            </w:r>
          </w:p>
        </w:tc>
        <w:tc>
          <w:tcPr>
            <w:tcW w:w="1626" w:type="dxa"/>
            <w:tcBorders>
              <w:top w:val="nil"/>
              <w:left w:val="nil"/>
              <w:bottom w:val="single" w:sz="4" w:space="0" w:color="auto"/>
              <w:right w:val="single" w:sz="4" w:space="0" w:color="auto"/>
            </w:tcBorders>
            <w:noWrap/>
            <w:vAlign w:val="center"/>
            <w:hideMark/>
          </w:tcPr>
          <w:p w14:paraId="64BC1FD9"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573-0082000</w:t>
            </w:r>
          </w:p>
        </w:tc>
        <w:tc>
          <w:tcPr>
            <w:tcW w:w="1417" w:type="dxa"/>
            <w:tcBorders>
              <w:top w:val="nil"/>
              <w:left w:val="nil"/>
              <w:bottom w:val="single" w:sz="4" w:space="0" w:color="auto"/>
              <w:right w:val="single" w:sz="4" w:space="0" w:color="auto"/>
            </w:tcBorders>
          </w:tcPr>
          <w:p w14:paraId="201EB7A1"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F487F60"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D28AAE2"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133</w:t>
            </w:r>
          </w:p>
        </w:tc>
        <w:tc>
          <w:tcPr>
            <w:tcW w:w="5670" w:type="dxa"/>
            <w:tcBorders>
              <w:top w:val="nil"/>
              <w:left w:val="nil"/>
              <w:bottom w:val="single" w:sz="4" w:space="0" w:color="auto"/>
              <w:right w:val="single" w:sz="4" w:space="0" w:color="auto"/>
            </w:tcBorders>
            <w:vAlign w:val="center"/>
            <w:hideMark/>
          </w:tcPr>
          <w:p w14:paraId="7C308F5E" w14:textId="77777777"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 Фланец за полимерен задвижващ барабан   </w:t>
            </w:r>
          </w:p>
        </w:tc>
        <w:tc>
          <w:tcPr>
            <w:tcW w:w="1626" w:type="dxa"/>
            <w:tcBorders>
              <w:top w:val="nil"/>
              <w:left w:val="nil"/>
              <w:bottom w:val="single" w:sz="4" w:space="0" w:color="auto"/>
              <w:right w:val="single" w:sz="4" w:space="0" w:color="auto"/>
            </w:tcBorders>
            <w:noWrap/>
            <w:vAlign w:val="center"/>
            <w:hideMark/>
          </w:tcPr>
          <w:p w14:paraId="6DF8FF3C"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573-0277000</w:t>
            </w:r>
          </w:p>
        </w:tc>
        <w:tc>
          <w:tcPr>
            <w:tcW w:w="1417" w:type="dxa"/>
            <w:tcBorders>
              <w:top w:val="nil"/>
              <w:left w:val="nil"/>
              <w:bottom w:val="single" w:sz="4" w:space="0" w:color="auto"/>
              <w:right w:val="single" w:sz="4" w:space="0" w:color="auto"/>
            </w:tcBorders>
          </w:tcPr>
          <w:p w14:paraId="046484D5"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362CA15"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B4B4EDB"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134</w:t>
            </w:r>
          </w:p>
        </w:tc>
        <w:tc>
          <w:tcPr>
            <w:tcW w:w="5670" w:type="dxa"/>
            <w:tcBorders>
              <w:top w:val="nil"/>
              <w:left w:val="nil"/>
              <w:bottom w:val="single" w:sz="4" w:space="0" w:color="auto"/>
              <w:right w:val="single" w:sz="4" w:space="0" w:color="auto"/>
            </w:tcBorders>
            <w:vAlign w:val="center"/>
            <w:hideMark/>
          </w:tcPr>
          <w:p w14:paraId="531CFE40" w14:textId="77777777"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 Фланец за полимерен задвижващ барабан   </w:t>
            </w:r>
          </w:p>
        </w:tc>
        <w:tc>
          <w:tcPr>
            <w:tcW w:w="1626" w:type="dxa"/>
            <w:tcBorders>
              <w:top w:val="nil"/>
              <w:left w:val="nil"/>
              <w:bottom w:val="single" w:sz="4" w:space="0" w:color="auto"/>
              <w:right w:val="single" w:sz="4" w:space="0" w:color="auto"/>
            </w:tcBorders>
            <w:noWrap/>
            <w:vAlign w:val="center"/>
            <w:hideMark/>
          </w:tcPr>
          <w:p w14:paraId="1A52BD29"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573-0280000</w:t>
            </w:r>
          </w:p>
        </w:tc>
        <w:tc>
          <w:tcPr>
            <w:tcW w:w="1417" w:type="dxa"/>
            <w:tcBorders>
              <w:top w:val="nil"/>
              <w:left w:val="nil"/>
              <w:bottom w:val="single" w:sz="4" w:space="0" w:color="auto"/>
              <w:right w:val="single" w:sz="4" w:space="0" w:color="auto"/>
            </w:tcBorders>
          </w:tcPr>
          <w:p w14:paraId="732F948D"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D7D8495"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FEF279F"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135</w:t>
            </w:r>
          </w:p>
        </w:tc>
        <w:tc>
          <w:tcPr>
            <w:tcW w:w="5670" w:type="dxa"/>
            <w:tcBorders>
              <w:top w:val="nil"/>
              <w:left w:val="nil"/>
              <w:bottom w:val="single" w:sz="4" w:space="0" w:color="auto"/>
              <w:right w:val="single" w:sz="4" w:space="0" w:color="auto"/>
            </w:tcBorders>
            <w:vAlign w:val="center"/>
            <w:hideMark/>
          </w:tcPr>
          <w:p w14:paraId="14CFEE1C" w14:textId="77777777" w:rsidR="009146C4" w:rsidRPr="009146C4" w:rsidRDefault="009146C4" w:rsidP="007A2C50">
            <w:pPr>
              <w:spacing w:before="120" w:after="120"/>
              <w:jc w:val="left"/>
              <w:rPr>
                <w:rFonts w:ascii="Times New Roman" w:hAnsi="Times New Roman" w:cs="Times New Roman"/>
                <w:color w:val="000000"/>
                <w:sz w:val="24"/>
                <w:szCs w:val="24"/>
                <w:lang w:eastAsia="bg-BG"/>
              </w:rPr>
            </w:pPr>
            <w:r w:rsidRPr="009146C4">
              <w:rPr>
                <w:rFonts w:ascii="Times New Roman" w:hAnsi="Times New Roman" w:cs="Times New Roman"/>
                <w:color w:val="000000"/>
                <w:sz w:val="24"/>
                <w:szCs w:val="24"/>
              </w:rPr>
              <w:t xml:space="preserve"> Фланец за полимерен задвижващ барабан   </w:t>
            </w:r>
          </w:p>
        </w:tc>
        <w:tc>
          <w:tcPr>
            <w:tcW w:w="1626" w:type="dxa"/>
            <w:tcBorders>
              <w:top w:val="nil"/>
              <w:left w:val="nil"/>
              <w:bottom w:val="single" w:sz="4" w:space="0" w:color="auto"/>
              <w:right w:val="single" w:sz="4" w:space="0" w:color="auto"/>
            </w:tcBorders>
            <w:noWrap/>
            <w:vAlign w:val="center"/>
            <w:hideMark/>
          </w:tcPr>
          <w:p w14:paraId="07EE58A7"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573-0299000</w:t>
            </w:r>
          </w:p>
        </w:tc>
        <w:tc>
          <w:tcPr>
            <w:tcW w:w="1417" w:type="dxa"/>
            <w:tcBorders>
              <w:top w:val="nil"/>
              <w:left w:val="nil"/>
              <w:bottom w:val="single" w:sz="4" w:space="0" w:color="auto"/>
              <w:right w:val="single" w:sz="4" w:space="0" w:color="auto"/>
            </w:tcBorders>
          </w:tcPr>
          <w:p w14:paraId="5DCBC626"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0C55F65"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03542DBC"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136</w:t>
            </w:r>
          </w:p>
        </w:tc>
        <w:tc>
          <w:tcPr>
            <w:tcW w:w="5670" w:type="dxa"/>
            <w:tcBorders>
              <w:top w:val="nil"/>
              <w:left w:val="nil"/>
              <w:bottom w:val="single" w:sz="4" w:space="0" w:color="auto"/>
              <w:right w:val="single" w:sz="4" w:space="0" w:color="auto"/>
            </w:tcBorders>
            <w:vAlign w:val="center"/>
            <w:hideMark/>
          </w:tcPr>
          <w:p w14:paraId="4F6B4476" w14:textId="77777777" w:rsidR="009146C4" w:rsidRPr="009146C4" w:rsidRDefault="009146C4" w:rsidP="007A2C50">
            <w:pPr>
              <w:spacing w:before="120" w:after="120"/>
              <w:jc w:val="left"/>
              <w:rPr>
                <w:rFonts w:ascii="Times New Roman" w:hAnsi="Times New Roman" w:cs="Times New Roman"/>
                <w:sz w:val="24"/>
                <w:szCs w:val="24"/>
              </w:rPr>
            </w:pPr>
            <w:proofErr w:type="spellStart"/>
            <w:r w:rsidRPr="009146C4">
              <w:rPr>
                <w:rFonts w:ascii="Times New Roman" w:hAnsi="Times New Roman" w:cs="Times New Roman"/>
                <w:sz w:val="24"/>
                <w:szCs w:val="24"/>
              </w:rPr>
              <w:t>Задв</w:t>
            </w:r>
            <w:proofErr w:type="spellEnd"/>
            <w:r w:rsidRPr="009146C4">
              <w:rPr>
                <w:rFonts w:ascii="Times New Roman" w:hAnsi="Times New Roman" w:cs="Times New Roman"/>
                <w:sz w:val="24"/>
                <w:szCs w:val="24"/>
              </w:rPr>
              <w:t>. барабан 0250 x 3060, с гума</w:t>
            </w:r>
          </w:p>
        </w:tc>
        <w:tc>
          <w:tcPr>
            <w:tcW w:w="1626" w:type="dxa"/>
            <w:tcBorders>
              <w:top w:val="nil"/>
              <w:left w:val="nil"/>
              <w:bottom w:val="single" w:sz="4" w:space="0" w:color="auto"/>
              <w:right w:val="single" w:sz="4" w:space="0" w:color="auto"/>
            </w:tcBorders>
            <w:noWrap/>
            <w:vAlign w:val="center"/>
            <w:hideMark/>
          </w:tcPr>
          <w:p w14:paraId="612E416D"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566-1315001</w:t>
            </w:r>
          </w:p>
        </w:tc>
        <w:tc>
          <w:tcPr>
            <w:tcW w:w="1417" w:type="dxa"/>
            <w:tcBorders>
              <w:top w:val="nil"/>
              <w:left w:val="nil"/>
              <w:bottom w:val="single" w:sz="4" w:space="0" w:color="auto"/>
              <w:right w:val="single" w:sz="4" w:space="0" w:color="auto"/>
            </w:tcBorders>
          </w:tcPr>
          <w:p w14:paraId="4690EC48"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6FFB6AB7"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EE98C57"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137</w:t>
            </w:r>
          </w:p>
        </w:tc>
        <w:tc>
          <w:tcPr>
            <w:tcW w:w="5670" w:type="dxa"/>
            <w:tcBorders>
              <w:top w:val="nil"/>
              <w:left w:val="nil"/>
              <w:bottom w:val="single" w:sz="4" w:space="0" w:color="auto"/>
              <w:right w:val="single" w:sz="4" w:space="0" w:color="auto"/>
            </w:tcBorders>
            <w:vAlign w:val="center"/>
            <w:hideMark/>
          </w:tcPr>
          <w:p w14:paraId="10B9DFF7" w14:textId="77777777" w:rsidR="009146C4" w:rsidRPr="009146C4" w:rsidRDefault="009146C4" w:rsidP="007A2C50">
            <w:pPr>
              <w:spacing w:before="120" w:after="120"/>
              <w:jc w:val="left"/>
              <w:rPr>
                <w:rFonts w:ascii="Times New Roman" w:hAnsi="Times New Roman" w:cs="Times New Roman"/>
                <w:sz w:val="24"/>
                <w:szCs w:val="24"/>
              </w:rPr>
            </w:pPr>
            <w:proofErr w:type="spellStart"/>
            <w:r w:rsidRPr="009146C4">
              <w:rPr>
                <w:rFonts w:ascii="Times New Roman" w:hAnsi="Times New Roman" w:cs="Times New Roman"/>
                <w:sz w:val="24"/>
                <w:szCs w:val="24"/>
              </w:rPr>
              <w:t>Задв</w:t>
            </w:r>
            <w:proofErr w:type="spellEnd"/>
            <w:r w:rsidRPr="009146C4">
              <w:rPr>
                <w:rFonts w:ascii="Times New Roman" w:hAnsi="Times New Roman" w:cs="Times New Roman"/>
                <w:sz w:val="24"/>
                <w:szCs w:val="24"/>
              </w:rPr>
              <w:t>. барабан 0245 x 2260, с гума</w:t>
            </w:r>
          </w:p>
        </w:tc>
        <w:tc>
          <w:tcPr>
            <w:tcW w:w="1626" w:type="dxa"/>
            <w:tcBorders>
              <w:top w:val="nil"/>
              <w:left w:val="nil"/>
              <w:bottom w:val="single" w:sz="4" w:space="0" w:color="auto"/>
              <w:right w:val="single" w:sz="4" w:space="0" w:color="auto"/>
            </w:tcBorders>
            <w:noWrap/>
            <w:vAlign w:val="center"/>
            <w:hideMark/>
          </w:tcPr>
          <w:p w14:paraId="45D1D209"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566-1317001</w:t>
            </w:r>
          </w:p>
        </w:tc>
        <w:tc>
          <w:tcPr>
            <w:tcW w:w="1417" w:type="dxa"/>
            <w:tcBorders>
              <w:top w:val="nil"/>
              <w:left w:val="nil"/>
              <w:bottom w:val="single" w:sz="4" w:space="0" w:color="auto"/>
              <w:right w:val="single" w:sz="4" w:space="0" w:color="auto"/>
            </w:tcBorders>
          </w:tcPr>
          <w:p w14:paraId="1D736BCD"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282C3CC8"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B39E71E"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138</w:t>
            </w:r>
          </w:p>
        </w:tc>
        <w:tc>
          <w:tcPr>
            <w:tcW w:w="5670" w:type="dxa"/>
            <w:tcBorders>
              <w:top w:val="nil"/>
              <w:left w:val="nil"/>
              <w:bottom w:val="single" w:sz="4" w:space="0" w:color="auto"/>
              <w:right w:val="single" w:sz="4" w:space="0" w:color="auto"/>
            </w:tcBorders>
            <w:vAlign w:val="center"/>
            <w:hideMark/>
          </w:tcPr>
          <w:p w14:paraId="17642E76" w14:textId="77777777" w:rsidR="009146C4" w:rsidRPr="009146C4" w:rsidRDefault="009146C4" w:rsidP="007A2C50">
            <w:pPr>
              <w:spacing w:before="120" w:after="120"/>
              <w:jc w:val="left"/>
              <w:rPr>
                <w:rFonts w:ascii="Times New Roman" w:hAnsi="Times New Roman" w:cs="Times New Roman"/>
                <w:sz w:val="24"/>
                <w:szCs w:val="24"/>
              </w:rPr>
            </w:pPr>
            <w:r w:rsidRPr="009146C4">
              <w:rPr>
                <w:rFonts w:ascii="Times New Roman" w:hAnsi="Times New Roman" w:cs="Times New Roman"/>
                <w:sz w:val="24"/>
                <w:szCs w:val="24"/>
              </w:rPr>
              <w:t>Полимерен барабан ø 320x 1370</w:t>
            </w:r>
          </w:p>
        </w:tc>
        <w:tc>
          <w:tcPr>
            <w:tcW w:w="1626" w:type="dxa"/>
            <w:tcBorders>
              <w:top w:val="nil"/>
              <w:left w:val="nil"/>
              <w:bottom w:val="single" w:sz="4" w:space="0" w:color="auto"/>
              <w:right w:val="single" w:sz="4" w:space="0" w:color="auto"/>
            </w:tcBorders>
            <w:noWrap/>
            <w:vAlign w:val="center"/>
            <w:hideMark/>
          </w:tcPr>
          <w:p w14:paraId="7957200F"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573-0287000</w:t>
            </w:r>
          </w:p>
        </w:tc>
        <w:tc>
          <w:tcPr>
            <w:tcW w:w="1417" w:type="dxa"/>
            <w:tcBorders>
              <w:top w:val="nil"/>
              <w:left w:val="nil"/>
              <w:bottom w:val="single" w:sz="4" w:space="0" w:color="auto"/>
              <w:right w:val="single" w:sz="4" w:space="0" w:color="auto"/>
            </w:tcBorders>
          </w:tcPr>
          <w:p w14:paraId="1E75CC53"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6E4D2A9C"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44249A13"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139</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B37A770" w14:textId="77777777" w:rsidR="009146C4" w:rsidRPr="009146C4" w:rsidRDefault="009146C4" w:rsidP="007A2C50">
            <w:pPr>
              <w:spacing w:before="120" w:after="120"/>
              <w:jc w:val="left"/>
              <w:rPr>
                <w:rFonts w:ascii="Times New Roman" w:hAnsi="Times New Roman" w:cs="Times New Roman"/>
                <w:sz w:val="24"/>
                <w:szCs w:val="24"/>
              </w:rPr>
            </w:pPr>
            <w:r w:rsidRPr="009146C4">
              <w:rPr>
                <w:rFonts w:ascii="Times New Roman" w:hAnsi="Times New Roman" w:cs="Times New Roman"/>
                <w:sz w:val="24"/>
                <w:szCs w:val="24"/>
              </w:rPr>
              <w:t>Въртяща се гумена основна плоча GB800</w:t>
            </w:r>
          </w:p>
        </w:tc>
        <w:tc>
          <w:tcPr>
            <w:tcW w:w="1626" w:type="dxa"/>
            <w:tcBorders>
              <w:top w:val="single" w:sz="4" w:space="0" w:color="auto"/>
              <w:left w:val="single" w:sz="4" w:space="0" w:color="auto"/>
              <w:bottom w:val="single" w:sz="4" w:space="0" w:color="auto"/>
              <w:right w:val="single" w:sz="4" w:space="0" w:color="auto"/>
            </w:tcBorders>
            <w:noWrap/>
            <w:vAlign w:val="center"/>
            <w:hideMark/>
          </w:tcPr>
          <w:p w14:paraId="311F5A0A"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917-5091000</w:t>
            </w:r>
          </w:p>
        </w:tc>
        <w:tc>
          <w:tcPr>
            <w:tcW w:w="1417" w:type="dxa"/>
            <w:tcBorders>
              <w:top w:val="single" w:sz="4" w:space="0" w:color="auto"/>
              <w:left w:val="single" w:sz="4" w:space="0" w:color="auto"/>
              <w:bottom w:val="single" w:sz="4" w:space="0" w:color="auto"/>
              <w:right w:val="single" w:sz="4" w:space="0" w:color="auto"/>
            </w:tcBorders>
          </w:tcPr>
          <w:p w14:paraId="1ACE101F"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677450D7"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2168891A"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140</w:t>
            </w:r>
          </w:p>
        </w:tc>
        <w:tc>
          <w:tcPr>
            <w:tcW w:w="5670" w:type="dxa"/>
            <w:tcBorders>
              <w:top w:val="single" w:sz="4" w:space="0" w:color="auto"/>
              <w:left w:val="nil"/>
              <w:bottom w:val="single" w:sz="4" w:space="0" w:color="auto"/>
              <w:right w:val="single" w:sz="4" w:space="0" w:color="auto"/>
            </w:tcBorders>
            <w:vAlign w:val="center"/>
            <w:hideMark/>
          </w:tcPr>
          <w:p w14:paraId="4260699C" w14:textId="77777777" w:rsidR="009146C4" w:rsidRPr="009146C4" w:rsidRDefault="009146C4" w:rsidP="007A2C50">
            <w:pPr>
              <w:spacing w:before="120" w:after="120"/>
              <w:jc w:val="left"/>
              <w:rPr>
                <w:rFonts w:ascii="Times New Roman" w:hAnsi="Times New Roman" w:cs="Times New Roman"/>
                <w:sz w:val="24"/>
                <w:szCs w:val="24"/>
              </w:rPr>
            </w:pPr>
            <w:r w:rsidRPr="009146C4">
              <w:rPr>
                <w:rFonts w:ascii="Times New Roman" w:hAnsi="Times New Roman" w:cs="Times New Roman"/>
                <w:sz w:val="24"/>
                <w:szCs w:val="24"/>
              </w:rPr>
              <w:t>Въртяща се гумена основна плоча GB1200</w:t>
            </w:r>
          </w:p>
        </w:tc>
        <w:tc>
          <w:tcPr>
            <w:tcW w:w="1626" w:type="dxa"/>
            <w:tcBorders>
              <w:top w:val="single" w:sz="4" w:space="0" w:color="auto"/>
              <w:left w:val="nil"/>
              <w:bottom w:val="single" w:sz="4" w:space="0" w:color="auto"/>
              <w:right w:val="single" w:sz="4" w:space="0" w:color="auto"/>
            </w:tcBorders>
            <w:noWrap/>
            <w:vAlign w:val="center"/>
            <w:hideMark/>
          </w:tcPr>
          <w:p w14:paraId="07C0643C"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917-5093000</w:t>
            </w:r>
          </w:p>
        </w:tc>
        <w:tc>
          <w:tcPr>
            <w:tcW w:w="1417" w:type="dxa"/>
            <w:tcBorders>
              <w:top w:val="single" w:sz="4" w:space="0" w:color="auto"/>
              <w:left w:val="nil"/>
              <w:bottom w:val="single" w:sz="4" w:space="0" w:color="auto"/>
              <w:right w:val="single" w:sz="4" w:space="0" w:color="auto"/>
            </w:tcBorders>
          </w:tcPr>
          <w:p w14:paraId="7AD20E1C"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6C1CB1F5"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44E2DEE"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141</w:t>
            </w:r>
          </w:p>
        </w:tc>
        <w:tc>
          <w:tcPr>
            <w:tcW w:w="5670" w:type="dxa"/>
            <w:tcBorders>
              <w:top w:val="nil"/>
              <w:left w:val="nil"/>
              <w:bottom w:val="single" w:sz="4" w:space="0" w:color="auto"/>
              <w:right w:val="single" w:sz="4" w:space="0" w:color="auto"/>
            </w:tcBorders>
            <w:vAlign w:val="center"/>
            <w:hideMark/>
          </w:tcPr>
          <w:p w14:paraId="7644FDE4" w14:textId="77777777" w:rsidR="009146C4" w:rsidRPr="009146C4" w:rsidRDefault="009146C4" w:rsidP="007A2C50">
            <w:pPr>
              <w:spacing w:before="120" w:after="120"/>
              <w:jc w:val="left"/>
              <w:rPr>
                <w:rFonts w:ascii="Times New Roman" w:hAnsi="Times New Roman" w:cs="Times New Roman"/>
                <w:sz w:val="24"/>
                <w:szCs w:val="24"/>
              </w:rPr>
            </w:pPr>
            <w:r w:rsidRPr="009146C4">
              <w:rPr>
                <w:rFonts w:ascii="Times New Roman" w:hAnsi="Times New Roman" w:cs="Times New Roman"/>
                <w:sz w:val="24"/>
                <w:szCs w:val="24"/>
              </w:rPr>
              <w:t xml:space="preserve">Въртяща се гумена основна плоча </w:t>
            </w:r>
            <w:r w:rsidRPr="009146C4">
              <w:rPr>
                <w:rFonts w:ascii="Times New Roman" w:hAnsi="Times New Roman" w:cs="Times New Roman"/>
                <w:color w:val="000000"/>
                <w:sz w:val="24"/>
                <w:szCs w:val="24"/>
              </w:rPr>
              <w:t>GB1400</w:t>
            </w:r>
          </w:p>
        </w:tc>
        <w:tc>
          <w:tcPr>
            <w:tcW w:w="1626" w:type="dxa"/>
            <w:tcBorders>
              <w:top w:val="nil"/>
              <w:left w:val="nil"/>
              <w:bottom w:val="single" w:sz="4" w:space="0" w:color="auto"/>
              <w:right w:val="single" w:sz="4" w:space="0" w:color="auto"/>
            </w:tcBorders>
            <w:noWrap/>
            <w:vAlign w:val="center"/>
            <w:hideMark/>
          </w:tcPr>
          <w:p w14:paraId="4FCD0C89"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919-0397000</w:t>
            </w:r>
          </w:p>
        </w:tc>
        <w:tc>
          <w:tcPr>
            <w:tcW w:w="1417" w:type="dxa"/>
            <w:tcBorders>
              <w:top w:val="nil"/>
              <w:left w:val="nil"/>
              <w:bottom w:val="single" w:sz="4" w:space="0" w:color="auto"/>
              <w:right w:val="single" w:sz="4" w:space="0" w:color="auto"/>
            </w:tcBorders>
          </w:tcPr>
          <w:p w14:paraId="0866D597"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732CE1C"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3E3F55F"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142</w:t>
            </w:r>
          </w:p>
        </w:tc>
        <w:tc>
          <w:tcPr>
            <w:tcW w:w="5670" w:type="dxa"/>
            <w:tcBorders>
              <w:top w:val="nil"/>
              <w:left w:val="nil"/>
              <w:bottom w:val="single" w:sz="4" w:space="0" w:color="auto"/>
              <w:right w:val="single" w:sz="4" w:space="0" w:color="auto"/>
            </w:tcBorders>
            <w:vAlign w:val="center"/>
            <w:hideMark/>
          </w:tcPr>
          <w:p w14:paraId="7B49109B" w14:textId="77777777" w:rsidR="009146C4" w:rsidRPr="009146C4" w:rsidRDefault="009146C4" w:rsidP="007A2C50">
            <w:pPr>
              <w:spacing w:before="120" w:after="120"/>
              <w:jc w:val="left"/>
              <w:rPr>
                <w:rFonts w:ascii="Times New Roman" w:hAnsi="Times New Roman" w:cs="Times New Roman"/>
                <w:sz w:val="24"/>
                <w:szCs w:val="24"/>
              </w:rPr>
            </w:pPr>
            <w:r w:rsidRPr="009146C4">
              <w:rPr>
                <w:rFonts w:ascii="Times New Roman" w:hAnsi="Times New Roman" w:cs="Times New Roman"/>
                <w:sz w:val="24"/>
                <w:szCs w:val="24"/>
              </w:rPr>
              <w:t>Въртяща се гумена основна плоча GB1000</w:t>
            </w:r>
          </w:p>
        </w:tc>
        <w:tc>
          <w:tcPr>
            <w:tcW w:w="1626" w:type="dxa"/>
            <w:tcBorders>
              <w:top w:val="nil"/>
              <w:left w:val="nil"/>
              <w:bottom w:val="single" w:sz="4" w:space="0" w:color="auto"/>
              <w:right w:val="single" w:sz="4" w:space="0" w:color="auto"/>
            </w:tcBorders>
            <w:noWrap/>
            <w:vAlign w:val="center"/>
            <w:hideMark/>
          </w:tcPr>
          <w:p w14:paraId="3D0EF502"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919-0410000</w:t>
            </w:r>
          </w:p>
        </w:tc>
        <w:tc>
          <w:tcPr>
            <w:tcW w:w="1417" w:type="dxa"/>
            <w:tcBorders>
              <w:top w:val="nil"/>
              <w:left w:val="nil"/>
              <w:bottom w:val="single" w:sz="4" w:space="0" w:color="auto"/>
              <w:right w:val="single" w:sz="4" w:space="0" w:color="auto"/>
            </w:tcBorders>
          </w:tcPr>
          <w:p w14:paraId="01DA1A62"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0AE18837"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319DDF7"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143</w:t>
            </w:r>
          </w:p>
        </w:tc>
        <w:tc>
          <w:tcPr>
            <w:tcW w:w="5670" w:type="dxa"/>
            <w:tcBorders>
              <w:top w:val="nil"/>
              <w:left w:val="nil"/>
              <w:bottom w:val="single" w:sz="4" w:space="0" w:color="auto"/>
              <w:right w:val="single" w:sz="4" w:space="0" w:color="auto"/>
            </w:tcBorders>
            <w:vAlign w:val="center"/>
            <w:hideMark/>
          </w:tcPr>
          <w:p w14:paraId="72653CBF" w14:textId="77777777" w:rsidR="009146C4" w:rsidRPr="009146C4" w:rsidRDefault="009146C4" w:rsidP="007A2C50">
            <w:pPr>
              <w:spacing w:before="120" w:after="120"/>
              <w:jc w:val="left"/>
              <w:rPr>
                <w:rFonts w:ascii="Times New Roman" w:hAnsi="Times New Roman" w:cs="Times New Roman"/>
                <w:sz w:val="24"/>
                <w:szCs w:val="24"/>
              </w:rPr>
            </w:pPr>
            <w:r w:rsidRPr="009146C4">
              <w:rPr>
                <w:rFonts w:ascii="Times New Roman" w:hAnsi="Times New Roman" w:cs="Times New Roman"/>
                <w:sz w:val="24"/>
                <w:szCs w:val="24"/>
              </w:rPr>
              <w:t>Въртяща се гумена основна плоча GB1600</w:t>
            </w:r>
          </w:p>
        </w:tc>
        <w:tc>
          <w:tcPr>
            <w:tcW w:w="1626" w:type="dxa"/>
            <w:tcBorders>
              <w:top w:val="nil"/>
              <w:left w:val="nil"/>
              <w:bottom w:val="single" w:sz="4" w:space="0" w:color="auto"/>
              <w:right w:val="single" w:sz="4" w:space="0" w:color="auto"/>
            </w:tcBorders>
            <w:noWrap/>
            <w:vAlign w:val="center"/>
            <w:hideMark/>
          </w:tcPr>
          <w:p w14:paraId="30D85A6F"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919-1768000</w:t>
            </w:r>
          </w:p>
        </w:tc>
        <w:tc>
          <w:tcPr>
            <w:tcW w:w="1417" w:type="dxa"/>
            <w:tcBorders>
              <w:top w:val="nil"/>
              <w:left w:val="nil"/>
              <w:bottom w:val="single" w:sz="4" w:space="0" w:color="auto"/>
              <w:right w:val="single" w:sz="4" w:space="0" w:color="auto"/>
            </w:tcBorders>
          </w:tcPr>
          <w:p w14:paraId="77120F4A"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1DE8DF3B"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tcPr>
          <w:p w14:paraId="4D3F266B" w14:textId="77777777" w:rsidR="009146C4" w:rsidRPr="009146C4" w:rsidRDefault="009146C4" w:rsidP="007A2C50">
            <w:pPr>
              <w:spacing w:before="120" w:after="120"/>
              <w:jc w:val="center"/>
              <w:rPr>
                <w:rFonts w:ascii="Times New Roman" w:hAnsi="Times New Roman" w:cs="Times New Roman"/>
                <w:sz w:val="24"/>
                <w:szCs w:val="24"/>
                <w:lang w:eastAsia="bg-BG"/>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AB1C864" w14:textId="77777777" w:rsidR="009146C4" w:rsidRPr="009146C4" w:rsidRDefault="009146C4" w:rsidP="007A2C50">
            <w:pPr>
              <w:spacing w:before="120" w:after="120"/>
              <w:jc w:val="left"/>
              <w:rPr>
                <w:rFonts w:ascii="Times New Roman" w:hAnsi="Times New Roman" w:cs="Times New Roman"/>
                <w:sz w:val="24"/>
                <w:szCs w:val="24"/>
              </w:rPr>
            </w:pPr>
            <w:r w:rsidRPr="009146C4">
              <w:rPr>
                <w:rFonts w:ascii="Times New Roman" w:hAnsi="Times New Roman" w:cs="Times New Roman"/>
                <w:b/>
                <w:sz w:val="24"/>
                <w:szCs w:val="24"/>
              </w:rPr>
              <w:t>Въздушно-лентови сепаратори</w:t>
            </w:r>
          </w:p>
        </w:tc>
        <w:tc>
          <w:tcPr>
            <w:tcW w:w="1626" w:type="dxa"/>
            <w:tcBorders>
              <w:top w:val="single" w:sz="4" w:space="0" w:color="auto"/>
              <w:left w:val="single" w:sz="4" w:space="0" w:color="auto"/>
              <w:bottom w:val="single" w:sz="4" w:space="0" w:color="auto"/>
              <w:right w:val="single" w:sz="4" w:space="0" w:color="auto"/>
            </w:tcBorders>
            <w:noWrap/>
            <w:vAlign w:val="center"/>
          </w:tcPr>
          <w:p w14:paraId="61615EEC" w14:textId="77777777" w:rsidR="009146C4" w:rsidRPr="009146C4" w:rsidRDefault="009146C4" w:rsidP="007A2C50">
            <w:pPr>
              <w:spacing w:before="120" w:after="120"/>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835F38"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20D8FEDF"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09C8A5E4"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w:t>
            </w:r>
          </w:p>
        </w:tc>
        <w:tc>
          <w:tcPr>
            <w:tcW w:w="5670" w:type="dxa"/>
            <w:tcBorders>
              <w:top w:val="single" w:sz="4" w:space="0" w:color="auto"/>
              <w:left w:val="nil"/>
              <w:bottom w:val="single" w:sz="4" w:space="0" w:color="auto"/>
              <w:right w:val="single" w:sz="4" w:space="0" w:color="auto"/>
            </w:tcBorders>
            <w:vAlign w:val="center"/>
            <w:hideMark/>
          </w:tcPr>
          <w:p w14:paraId="7190CBEE"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МОТОР РЕДУКТОР SA77 DRS80S6BE1/TF, 0,55kW, 3,6rpm</w:t>
            </w:r>
          </w:p>
        </w:tc>
        <w:tc>
          <w:tcPr>
            <w:tcW w:w="1626" w:type="dxa"/>
            <w:tcBorders>
              <w:top w:val="single" w:sz="4" w:space="0" w:color="auto"/>
              <w:left w:val="nil"/>
              <w:bottom w:val="single" w:sz="4" w:space="0" w:color="auto"/>
              <w:right w:val="single" w:sz="4" w:space="0" w:color="auto"/>
            </w:tcBorders>
            <w:noWrap/>
            <w:vAlign w:val="center"/>
            <w:hideMark/>
          </w:tcPr>
          <w:p w14:paraId="5AEC5AD3"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055-0212001</w:t>
            </w:r>
          </w:p>
        </w:tc>
        <w:tc>
          <w:tcPr>
            <w:tcW w:w="1417" w:type="dxa"/>
            <w:tcBorders>
              <w:top w:val="single" w:sz="4" w:space="0" w:color="auto"/>
              <w:left w:val="nil"/>
              <w:bottom w:val="single" w:sz="4" w:space="0" w:color="auto"/>
              <w:right w:val="single" w:sz="4" w:space="0" w:color="auto"/>
            </w:tcBorders>
          </w:tcPr>
          <w:p w14:paraId="38654A1D"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3FE54FBB"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FB67DAA"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2</w:t>
            </w:r>
          </w:p>
        </w:tc>
        <w:tc>
          <w:tcPr>
            <w:tcW w:w="5670" w:type="dxa"/>
            <w:tcBorders>
              <w:top w:val="nil"/>
              <w:left w:val="nil"/>
              <w:bottom w:val="single" w:sz="4" w:space="0" w:color="auto"/>
              <w:right w:val="single" w:sz="4" w:space="0" w:color="auto"/>
            </w:tcBorders>
            <w:vAlign w:val="center"/>
            <w:hideMark/>
          </w:tcPr>
          <w:p w14:paraId="56FFB5A1"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МОТОР РЕДУКТОР KA 47/T DRE100M4/TF</w:t>
            </w:r>
          </w:p>
        </w:tc>
        <w:tc>
          <w:tcPr>
            <w:tcW w:w="1626" w:type="dxa"/>
            <w:tcBorders>
              <w:top w:val="nil"/>
              <w:left w:val="nil"/>
              <w:bottom w:val="single" w:sz="4" w:space="0" w:color="auto"/>
              <w:right w:val="single" w:sz="4" w:space="0" w:color="auto"/>
            </w:tcBorders>
            <w:noWrap/>
            <w:vAlign w:val="center"/>
            <w:hideMark/>
          </w:tcPr>
          <w:p w14:paraId="2AE7B748"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062-1019001</w:t>
            </w:r>
          </w:p>
        </w:tc>
        <w:tc>
          <w:tcPr>
            <w:tcW w:w="1417" w:type="dxa"/>
            <w:tcBorders>
              <w:top w:val="nil"/>
              <w:left w:val="nil"/>
              <w:bottom w:val="single" w:sz="4" w:space="0" w:color="auto"/>
              <w:right w:val="single" w:sz="4" w:space="0" w:color="auto"/>
            </w:tcBorders>
          </w:tcPr>
          <w:p w14:paraId="166F1E2D"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A72FD73"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B30994A"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3</w:t>
            </w:r>
          </w:p>
        </w:tc>
        <w:tc>
          <w:tcPr>
            <w:tcW w:w="5670" w:type="dxa"/>
            <w:tcBorders>
              <w:top w:val="nil"/>
              <w:left w:val="nil"/>
              <w:bottom w:val="single" w:sz="4" w:space="0" w:color="auto"/>
              <w:right w:val="single" w:sz="4" w:space="0" w:color="auto"/>
            </w:tcBorders>
            <w:vAlign w:val="center"/>
            <w:hideMark/>
          </w:tcPr>
          <w:p w14:paraId="72759C59" w14:textId="77777777" w:rsidR="009146C4" w:rsidRPr="009146C4" w:rsidRDefault="009146C4" w:rsidP="007A2C50">
            <w:pPr>
              <w:spacing w:before="120" w:after="120"/>
              <w:jc w:val="left"/>
              <w:rPr>
                <w:rFonts w:ascii="Times New Roman" w:hAnsi="Times New Roman" w:cs="Times New Roman"/>
                <w:sz w:val="24"/>
                <w:szCs w:val="24"/>
              </w:rPr>
            </w:pPr>
            <w:r w:rsidRPr="009146C4">
              <w:rPr>
                <w:rFonts w:ascii="Times New Roman" w:hAnsi="Times New Roman" w:cs="Times New Roman"/>
                <w:sz w:val="24"/>
                <w:szCs w:val="24"/>
              </w:rPr>
              <w:t>Радиален вентилатор MHI 35,5-56</w:t>
            </w:r>
          </w:p>
        </w:tc>
        <w:tc>
          <w:tcPr>
            <w:tcW w:w="1626" w:type="dxa"/>
            <w:tcBorders>
              <w:top w:val="nil"/>
              <w:left w:val="nil"/>
              <w:bottom w:val="single" w:sz="4" w:space="0" w:color="auto"/>
              <w:right w:val="single" w:sz="4" w:space="0" w:color="auto"/>
            </w:tcBorders>
            <w:noWrap/>
            <w:vAlign w:val="center"/>
            <w:hideMark/>
          </w:tcPr>
          <w:p w14:paraId="24FBF4D3"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132-0627000</w:t>
            </w:r>
          </w:p>
        </w:tc>
        <w:tc>
          <w:tcPr>
            <w:tcW w:w="1417" w:type="dxa"/>
            <w:tcBorders>
              <w:top w:val="nil"/>
              <w:left w:val="nil"/>
              <w:bottom w:val="single" w:sz="4" w:space="0" w:color="auto"/>
              <w:right w:val="single" w:sz="4" w:space="0" w:color="auto"/>
            </w:tcBorders>
          </w:tcPr>
          <w:p w14:paraId="70EC0B1B"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41F1BB74"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871FB52"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4</w:t>
            </w:r>
          </w:p>
        </w:tc>
        <w:tc>
          <w:tcPr>
            <w:tcW w:w="5670" w:type="dxa"/>
            <w:tcBorders>
              <w:top w:val="nil"/>
              <w:left w:val="nil"/>
              <w:bottom w:val="single" w:sz="4" w:space="0" w:color="auto"/>
              <w:right w:val="single" w:sz="4" w:space="0" w:color="auto"/>
            </w:tcBorders>
            <w:vAlign w:val="center"/>
            <w:hideMark/>
          </w:tcPr>
          <w:p w14:paraId="67C34AC2" w14:textId="77777777" w:rsidR="009146C4" w:rsidRPr="009146C4" w:rsidRDefault="009146C4" w:rsidP="007A2C50">
            <w:pPr>
              <w:spacing w:before="120" w:after="120"/>
              <w:jc w:val="left"/>
              <w:rPr>
                <w:rFonts w:ascii="Times New Roman" w:hAnsi="Times New Roman" w:cs="Times New Roman"/>
                <w:sz w:val="24"/>
                <w:szCs w:val="24"/>
              </w:rPr>
            </w:pPr>
            <w:r w:rsidRPr="009146C4">
              <w:rPr>
                <w:rFonts w:ascii="Times New Roman" w:hAnsi="Times New Roman" w:cs="Times New Roman"/>
                <w:sz w:val="24"/>
                <w:szCs w:val="24"/>
              </w:rPr>
              <w:t xml:space="preserve">Радиален </w:t>
            </w:r>
            <w:proofErr w:type="spellStart"/>
            <w:r w:rsidRPr="009146C4">
              <w:rPr>
                <w:rFonts w:ascii="Times New Roman" w:hAnsi="Times New Roman" w:cs="Times New Roman"/>
                <w:sz w:val="24"/>
                <w:szCs w:val="24"/>
              </w:rPr>
              <w:t>вентилато</w:t>
            </w:r>
            <w:proofErr w:type="spellEnd"/>
            <w:r w:rsidRPr="009146C4">
              <w:rPr>
                <w:rFonts w:ascii="Times New Roman" w:hAnsi="Times New Roman" w:cs="Times New Roman"/>
                <w:sz w:val="24"/>
                <w:szCs w:val="24"/>
              </w:rPr>
              <w:t xml:space="preserve"> SI 40 RM3 GR270</w:t>
            </w:r>
          </w:p>
        </w:tc>
        <w:tc>
          <w:tcPr>
            <w:tcW w:w="1626" w:type="dxa"/>
            <w:tcBorders>
              <w:top w:val="nil"/>
              <w:left w:val="nil"/>
              <w:bottom w:val="single" w:sz="4" w:space="0" w:color="auto"/>
              <w:right w:val="single" w:sz="4" w:space="0" w:color="auto"/>
            </w:tcBorders>
            <w:noWrap/>
            <w:vAlign w:val="center"/>
            <w:hideMark/>
          </w:tcPr>
          <w:p w14:paraId="4A17E9BD"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132-0726000</w:t>
            </w:r>
          </w:p>
        </w:tc>
        <w:tc>
          <w:tcPr>
            <w:tcW w:w="1417" w:type="dxa"/>
            <w:tcBorders>
              <w:top w:val="nil"/>
              <w:left w:val="nil"/>
              <w:bottom w:val="single" w:sz="4" w:space="0" w:color="auto"/>
              <w:right w:val="single" w:sz="4" w:space="0" w:color="auto"/>
            </w:tcBorders>
          </w:tcPr>
          <w:p w14:paraId="126EDBC4"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26BEBCCC"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1B13564"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5</w:t>
            </w:r>
          </w:p>
        </w:tc>
        <w:tc>
          <w:tcPr>
            <w:tcW w:w="5670" w:type="dxa"/>
            <w:tcBorders>
              <w:top w:val="nil"/>
              <w:left w:val="nil"/>
              <w:bottom w:val="single" w:sz="4" w:space="0" w:color="auto"/>
              <w:right w:val="single" w:sz="4" w:space="0" w:color="auto"/>
            </w:tcBorders>
            <w:vAlign w:val="center"/>
            <w:hideMark/>
          </w:tcPr>
          <w:p w14:paraId="365A3EE1" w14:textId="77777777" w:rsidR="009146C4" w:rsidRPr="009146C4" w:rsidRDefault="009146C4" w:rsidP="007A2C50">
            <w:pPr>
              <w:spacing w:before="120" w:after="120"/>
              <w:jc w:val="left"/>
              <w:rPr>
                <w:rFonts w:ascii="Times New Roman" w:hAnsi="Times New Roman" w:cs="Times New Roman"/>
                <w:sz w:val="24"/>
                <w:szCs w:val="24"/>
              </w:rPr>
            </w:pPr>
            <w:r w:rsidRPr="009146C4">
              <w:rPr>
                <w:rFonts w:ascii="Times New Roman" w:hAnsi="Times New Roman" w:cs="Times New Roman"/>
                <w:sz w:val="24"/>
                <w:szCs w:val="24"/>
              </w:rPr>
              <w:t xml:space="preserve">Филтърна касета - бункер FPM </w:t>
            </w:r>
            <w:smartTag w:uri="urn:schemas-microsoft-com:office:smarttags" w:element="metricconverter">
              <w:smartTagPr>
                <w:attr w:name="ProductID" w:val="10 F"/>
              </w:smartTagPr>
              <w:r w:rsidRPr="009146C4">
                <w:rPr>
                  <w:rFonts w:ascii="Times New Roman" w:hAnsi="Times New Roman" w:cs="Times New Roman"/>
                  <w:sz w:val="24"/>
                  <w:szCs w:val="24"/>
                </w:rPr>
                <w:t>10 F</w:t>
              </w:r>
            </w:smartTag>
          </w:p>
        </w:tc>
        <w:tc>
          <w:tcPr>
            <w:tcW w:w="1626" w:type="dxa"/>
            <w:tcBorders>
              <w:top w:val="nil"/>
              <w:left w:val="nil"/>
              <w:bottom w:val="single" w:sz="4" w:space="0" w:color="auto"/>
              <w:right w:val="single" w:sz="4" w:space="0" w:color="auto"/>
            </w:tcBorders>
            <w:noWrap/>
            <w:vAlign w:val="center"/>
            <w:hideMark/>
          </w:tcPr>
          <w:p w14:paraId="3F2B19D3"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254-1090000</w:t>
            </w:r>
          </w:p>
        </w:tc>
        <w:tc>
          <w:tcPr>
            <w:tcW w:w="1417" w:type="dxa"/>
            <w:tcBorders>
              <w:top w:val="nil"/>
              <w:left w:val="nil"/>
              <w:bottom w:val="single" w:sz="4" w:space="0" w:color="auto"/>
              <w:right w:val="single" w:sz="4" w:space="0" w:color="auto"/>
            </w:tcBorders>
          </w:tcPr>
          <w:p w14:paraId="738A968E"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01C69744"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E5DB7A5"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6</w:t>
            </w:r>
          </w:p>
        </w:tc>
        <w:tc>
          <w:tcPr>
            <w:tcW w:w="5670" w:type="dxa"/>
            <w:tcBorders>
              <w:top w:val="nil"/>
              <w:left w:val="nil"/>
              <w:bottom w:val="single" w:sz="4" w:space="0" w:color="auto"/>
              <w:right w:val="single" w:sz="4" w:space="0" w:color="auto"/>
            </w:tcBorders>
            <w:vAlign w:val="center"/>
            <w:hideMark/>
          </w:tcPr>
          <w:p w14:paraId="6C5B3777" w14:textId="77777777" w:rsidR="009146C4" w:rsidRPr="009146C4" w:rsidRDefault="009146C4" w:rsidP="007A2C50">
            <w:pPr>
              <w:pStyle w:val="Default"/>
              <w:spacing w:before="120" w:after="120"/>
            </w:pPr>
            <w:r w:rsidRPr="009146C4">
              <w:t>Вибрационен двигател HVE 2/4-4 1500</w:t>
            </w:r>
          </w:p>
        </w:tc>
        <w:tc>
          <w:tcPr>
            <w:tcW w:w="1626" w:type="dxa"/>
            <w:tcBorders>
              <w:top w:val="nil"/>
              <w:left w:val="nil"/>
              <w:bottom w:val="single" w:sz="4" w:space="0" w:color="auto"/>
              <w:right w:val="single" w:sz="4" w:space="0" w:color="auto"/>
            </w:tcBorders>
            <w:noWrap/>
            <w:vAlign w:val="center"/>
            <w:hideMark/>
          </w:tcPr>
          <w:p w14:paraId="026BBA42"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254-1093000</w:t>
            </w:r>
          </w:p>
        </w:tc>
        <w:tc>
          <w:tcPr>
            <w:tcW w:w="1417" w:type="dxa"/>
            <w:tcBorders>
              <w:top w:val="nil"/>
              <w:left w:val="nil"/>
              <w:bottom w:val="single" w:sz="4" w:space="0" w:color="auto"/>
              <w:right w:val="single" w:sz="4" w:space="0" w:color="auto"/>
            </w:tcBorders>
          </w:tcPr>
          <w:p w14:paraId="79D52A59"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39837083"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AA5CAB8"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7</w:t>
            </w:r>
          </w:p>
        </w:tc>
        <w:tc>
          <w:tcPr>
            <w:tcW w:w="5670" w:type="dxa"/>
            <w:tcBorders>
              <w:top w:val="nil"/>
              <w:left w:val="nil"/>
              <w:bottom w:val="single" w:sz="4" w:space="0" w:color="auto"/>
              <w:right w:val="single" w:sz="4" w:space="0" w:color="auto"/>
            </w:tcBorders>
            <w:vAlign w:val="center"/>
            <w:hideMark/>
          </w:tcPr>
          <w:p w14:paraId="055EC579" w14:textId="77777777" w:rsidR="009146C4" w:rsidRPr="009146C4" w:rsidRDefault="009146C4" w:rsidP="007A2C50">
            <w:pPr>
              <w:spacing w:before="120" w:after="120"/>
              <w:jc w:val="left"/>
              <w:rPr>
                <w:rFonts w:ascii="Times New Roman" w:hAnsi="Times New Roman" w:cs="Times New Roman"/>
                <w:sz w:val="24"/>
                <w:szCs w:val="24"/>
              </w:rPr>
            </w:pPr>
            <w:r w:rsidRPr="009146C4">
              <w:rPr>
                <w:rFonts w:ascii="Times New Roman" w:hAnsi="Times New Roman" w:cs="Times New Roman"/>
                <w:sz w:val="24"/>
                <w:szCs w:val="24"/>
              </w:rPr>
              <w:t>Регулатор на налягането на филтъра</w:t>
            </w:r>
          </w:p>
        </w:tc>
        <w:tc>
          <w:tcPr>
            <w:tcW w:w="1626" w:type="dxa"/>
            <w:tcBorders>
              <w:top w:val="nil"/>
              <w:left w:val="nil"/>
              <w:bottom w:val="single" w:sz="4" w:space="0" w:color="auto"/>
              <w:right w:val="single" w:sz="4" w:space="0" w:color="auto"/>
            </w:tcBorders>
            <w:noWrap/>
            <w:vAlign w:val="center"/>
            <w:hideMark/>
          </w:tcPr>
          <w:p w14:paraId="1FCA6829"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254-1120000</w:t>
            </w:r>
          </w:p>
        </w:tc>
        <w:tc>
          <w:tcPr>
            <w:tcW w:w="1417" w:type="dxa"/>
            <w:tcBorders>
              <w:top w:val="nil"/>
              <w:left w:val="nil"/>
              <w:bottom w:val="single" w:sz="4" w:space="0" w:color="auto"/>
              <w:right w:val="single" w:sz="4" w:space="0" w:color="auto"/>
            </w:tcBorders>
          </w:tcPr>
          <w:p w14:paraId="330A9F06"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2B817B07"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02802870"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8</w:t>
            </w:r>
          </w:p>
        </w:tc>
        <w:tc>
          <w:tcPr>
            <w:tcW w:w="5670" w:type="dxa"/>
            <w:tcBorders>
              <w:top w:val="nil"/>
              <w:left w:val="nil"/>
              <w:bottom w:val="single" w:sz="4" w:space="0" w:color="auto"/>
              <w:right w:val="single" w:sz="4" w:space="0" w:color="auto"/>
            </w:tcBorders>
            <w:vAlign w:val="center"/>
            <w:hideMark/>
          </w:tcPr>
          <w:p w14:paraId="099BF1CF" w14:textId="77777777" w:rsidR="009146C4" w:rsidRPr="009146C4" w:rsidRDefault="009146C4" w:rsidP="007A2C50">
            <w:pPr>
              <w:spacing w:before="120" w:after="120"/>
              <w:jc w:val="left"/>
              <w:rPr>
                <w:rFonts w:ascii="Times New Roman" w:hAnsi="Times New Roman" w:cs="Times New Roman"/>
                <w:sz w:val="24"/>
                <w:szCs w:val="24"/>
              </w:rPr>
            </w:pPr>
            <w:proofErr w:type="spellStart"/>
            <w:r w:rsidRPr="009146C4">
              <w:rPr>
                <w:rFonts w:ascii="Times New Roman" w:hAnsi="Times New Roman" w:cs="Times New Roman"/>
                <w:sz w:val="24"/>
                <w:szCs w:val="24"/>
              </w:rPr>
              <w:t>Линеарен</w:t>
            </w:r>
            <w:proofErr w:type="spellEnd"/>
            <w:r w:rsidRPr="009146C4">
              <w:rPr>
                <w:rFonts w:ascii="Times New Roman" w:hAnsi="Times New Roman" w:cs="Times New Roman"/>
                <w:sz w:val="24"/>
                <w:szCs w:val="24"/>
              </w:rPr>
              <w:t xml:space="preserve"> задвижващ механизъм ELA </w:t>
            </w:r>
            <w:smartTag w:uri="urn:schemas-microsoft-com:office:smarttags" w:element="metricconverter">
              <w:smartTagPr>
                <w:attr w:name="ProductID" w:val="40.1 L"/>
              </w:smartTagPr>
              <w:r w:rsidRPr="009146C4">
                <w:rPr>
                  <w:rFonts w:ascii="Times New Roman" w:hAnsi="Times New Roman" w:cs="Times New Roman"/>
                  <w:sz w:val="24"/>
                  <w:szCs w:val="24"/>
                </w:rPr>
                <w:t>40.1 L</w:t>
              </w:r>
            </w:smartTag>
          </w:p>
        </w:tc>
        <w:tc>
          <w:tcPr>
            <w:tcW w:w="1626" w:type="dxa"/>
            <w:tcBorders>
              <w:top w:val="nil"/>
              <w:left w:val="nil"/>
              <w:bottom w:val="single" w:sz="4" w:space="0" w:color="auto"/>
              <w:right w:val="single" w:sz="4" w:space="0" w:color="auto"/>
            </w:tcBorders>
            <w:noWrap/>
            <w:vAlign w:val="center"/>
            <w:hideMark/>
          </w:tcPr>
          <w:p w14:paraId="3E98509E"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301 -0050000</w:t>
            </w:r>
          </w:p>
        </w:tc>
        <w:tc>
          <w:tcPr>
            <w:tcW w:w="1417" w:type="dxa"/>
            <w:tcBorders>
              <w:top w:val="nil"/>
              <w:left w:val="nil"/>
              <w:bottom w:val="single" w:sz="4" w:space="0" w:color="auto"/>
              <w:right w:val="single" w:sz="4" w:space="0" w:color="auto"/>
            </w:tcBorders>
          </w:tcPr>
          <w:p w14:paraId="745993A1"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277ACC59"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tcPr>
          <w:p w14:paraId="04C7C43F" w14:textId="77777777" w:rsidR="009146C4" w:rsidRPr="009146C4" w:rsidRDefault="009146C4" w:rsidP="007A2C50">
            <w:pPr>
              <w:spacing w:before="120" w:after="120"/>
              <w:jc w:val="center"/>
              <w:rPr>
                <w:rFonts w:ascii="Times New Roman" w:hAnsi="Times New Roman" w:cs="Times New Roman"/>
                <w:sz w:val="24"/>
                <w:szCs w:val="24"/>
                <w:lang w:eastAsia="bg-BG"/>
              </w:rPr>
            </w:pPr>
          </w:p>
        </w:tc>
        <w:tc>
          <w:tcPr>
            <w:tcW w:w="5670" w:type="dxa"/>
            <w:tcBorders>
              <w:top w:val="nil"/>
              <w:left w:val="nil"/>
              <w:bottom w:val="single" w:sz="4" w:space="0" w:color="auto"/>
              <w:right w:val="single" w:sz="4" w:space="0" w:color="auto"/>
            </w:tcBorders>
            <w:vAlign w:val="center"/>
            <w:hideMark/>
          </w:tcPr>
          <w:p w14:paraId="7EC0463A" w14:textId="77777777" w:rsidR="009146C4" w:rsidRPr="009146C4" w:rsidRDefault="009146C4" w:rsidP="007A2C50">
            <w:pPr>
              <w:spacing w:before="120" w:after="120"/>
              <w:jc w:val="left"/>
              <w:rPr>
                <w:rFonts w:ascii="Times New Roman" w:hAnsi="Times New Roman" w:cs="Times New Roman"/>
                <w:b/>
                <w:bCs/>
                <w:color w:val="000000"/>
                <w:sz w:val="24"/>
                <w:szCs w:val="24"/>
              </w:rPr>
            </w:pPr>
            <w:r w:rsidRPr="009146C4">
              <w:rPr>
                <w:rFonts w:ascii="Times New Roman" w:hAnsi="Times New Roman" w:cs="Times New Roman"/>
                <w:b/>
                <w:bCs/>
                <w:color w:val="000000"/>
                <w:sz w:val="24"/>
                <w:szCs w:val="24"/>
              </w:rPr>
              <w:t>Барабанни сита</w:t>
            </w:r>
          </w:p>
        </w:tc>
        <w:tc>
          <w:tcPr>
            <w:tcW w:w="1626" w:type="dxa"/>
            <w:tcBorders>
              <w:top w:val="nil"/>
              <w:left w:val="nil"/>
              <w:bottom w:val="single" w:sz="4" w:space="0" w:color="auto"/>
              <w:right w:val="single" w:sz="4" w:space="0" w:color="auto"/>
            </w:tcBorders>
            <w:noWrap/>
            <w:vAlign w:val="center"/>
          </w:tcPr>
          <w:p w14:paraId="315318C1" w14:textId="77777777" w:rsidR="009146C4" w:rsidRPr="009146C4" w:rsidRDefault="009146C4" w:rsidP="007A2C50">
            <w:pPr>
              <w:spacing w:before="120" w:after="120"/>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tcPr>
          <w:p w14:paraId="5BE97D5A"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277E26C8"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CFE4654"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w:t>
            </w:r>
          </w:p>
        </w:tc>
        <w:tc>
          <w:tcPr>
            <w:tcW w:w="5670" w:type="dxa"/>
            <w:tcBorders>
              <w:top w:val="nil"/>
              <w:left w:val="nil"/>
              <w:bottom w:val="single" w:sz="4" w:space="0" w:color="auto"/>
              <w:right w:val="single" w:sz="4" w:space="0" w:color="auto"/>
            </w:tcBorders>
            <w:vAlign w:val="center"/>
            <w:hideMark/>
          </w:tcPr>
          <w:p w14:paraId="7F1A93F2" w14:textId="3C069983" w:rsidR="009146C4" w:rsidRPr="009146C4" w:rsidRDefault="009146C4" w:rsidP="007A2C50">
            <w:pPr>
              <w:pStyle w:val="Default"/>
              <w:spacing w:before="120" w:after="120"/>
            </w:pPr>
            <w:proofErr w:type="spellStart"/>
            <w:r w:rsidRPr="009146C4">
              <w:t>Диспенсер</w:t>
            </w:r>
            <w:proofErr w:type="spellEnd"/>
            <w:r w:rsidRPr="009146C4">
              <w:t xml:space="preserve"> за масло </w:t>
            </w:r>
            <w:proofErr w:type="spellStart"/>
            <w:r w:rsidRPr="009146C4">
              <w:t>Simalube</w:t>
            </w:r>
            <w:proofErr w:type="spellEnd"/>
            <w:r w:rsidRPr="009146C4">
              <w:t xml:space="preserve"> 125 ml</w:t>
            </w:r>
          </w:p>
        </w:tc>
        <w:tc>
          <w:tcPr>
            <w:tcW w:w="1626" w:type="dxa"/>
            <w:tcBorders>
              <w:top w:val="nil"/>
              <w:left w:val="nil"/>
              <w:bottom w:val="single" w:sz="4" w:space="0" w:color="auto"/>
              <w:right w:val="single" w:sz="4" w:space="0" w:color="auto"/>
            </w:tcBorders>
            <w:noWrap/>
            <w:vAlign w:val="center"/>
            <w:hideMark/>
          </w:tcPr>
          <w:p w14:paraId="39AAA8A5"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215-0052000</w:t>
            </w:r>
          </w:p>
        </w:tc>
        <w:tc>
          <w:tcPr>
            <w:tcW w:w="1417" w:type="dxa"/>
            <w:tcBorders>
              <w:top w:val="nil"/>
              <w:left w:val="nil"/>
              <w:bottom w:val="single" w:sz="4" w:space="0" w:color="auto"/>
              <w:right w:val="single" w:sz="4" w:space="0" w:color="auto"/>
            </w:tcBorders>
          </w:tcPr>
          <w:p w14:paraId="631493FC"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44556CE2"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DA28047"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2</w:t>
            </w:r>
          </w:p>
        </w:tc>
        <w:tc>
          <w:tcPr>
            <w:tcW w:w="5670" w:type="dxa"/>
            <w:tcBorders>
              <w:top w:val="nil"/>
              <w:left w:val="nil"/>
              <w:bottom w:val="single" w:sz="4" w:space="0" w:color="auto"/>
              <w:right w:val="single" w:sz="4" w:space="0" w:color="auto"/>
            </w:tcBorders>
            <w:vAlign w:val="center"/>
          </w:tcPr>
          <w:p w14:paraId="3A7D769B" w14:textId="31722535" w:rsidR="009146C4" w:rsidRPr="009146C4" w:rsidRDefault="009146C4" w:rsidP="007A2C50">
            <w:pPr>
              <w:pStyle w:val="Default"/>
              <w:spacing w:before="120" w:after="120"/>
            </w:pPr>
            <w:r>
              <w:t xml:space="preserve">Уплътняващ сегмент </w:t>
            </w:r>
          </w:p>
        </w:tc>
        <w:tc>
          <w:tcPr>
            <w:tcW w:w="1626" w:type="dxa"/>
            <w:tcBorders>
              <w:top w:val="nil"/>
              <w:left w:val="nil"/>
              <w:bottom w:val="single" w:sz="4" w:space="0" w:color="auto"/>
              <w:right w:val="single" w:sz="4" w:space="0" w:color="auto"/>
            </w:tcBorders>
            <w:noWrap/>
            <w:vAlign w:val="center"/>
            <w:hideMark/>
          </w:tcPr>
          <w:p w14:paraId="7A3BDEE3"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483-0897000</w:t>
            </w:r>
          </w:p>
        </w:tc>
        <w:tc>
          <w:tcPr>
            <w:tcW w:w="1417" w:type="dxa"/>
            <w:tcBorders>
              <w:top w:val="nil"/>
              <w:left w:val="nil"/>
              <w:bottom w:val="single" w:sz="4" w:space="0" w:color="auto"/>
              <w:right w:val="single" w:sz="4" w:space="0" w:color="auto"/>
            </w:tcBorders>
          </w:tcPr>
          <w:p w14:paraId="65E2AEB6"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31162C70"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C3F021B"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3</w:t>
            </w:r>
          </w:p>
        </w:tc>
        <w:tc>
          <w:tcPr>
            <w:tcW w:w="5670" w:type="dxa"/>
            <w:tcBorders>
              <w:top w:val="nil"/>
              <w:left w:val="nil"/>
              <w:bottom w:val="single" w:sz="4" w:space="0" w:color="auto"/>
              <w:right w:val="single" w:sz="4" w:space="0" w:color="auto"/>
            </w:tcBorders>
            <w:vAlign w:val="center"/>
            <w:hideMark/>
          </w:tcPr>
          <w:p w14:paraId="1D262F6F" w14:textId="2B526255" w:rsidR="009146C4" w:rsidRPr="009146C4" w:rsidRDefault="009146C4" w:rsidP="007A2C50">
            <w:pPr>
              <w:pStyle w:val="Default"/>
              <w:spacing w:before="120" w:after="120"/>
            </w:pPr>
            <w:r>
              <w:t xml:space="preserve">Гумен сегмент нов </w:t>
            </w:r>
          </w:p>
        </w:tc>
        <w:tc>
          <w:tcPr>
            <w:tcW w:w="1626" w:type="dxa"/>
            <w:tcBorders>
              <w:top w:val="nil"/>
              <w:left w:val="nil"/>
              <w:bottom w:val="single" w:sz="4" w:space="0" w:color="auto"/>
              <w:right w:val="single" w:sz="4" w:space="0" w:color="auto"/>
            </w:tcBorders>
            <w:noWrap/>
            <w:vAlign w:val="center"/>
            <w:hideMark/>
          </w:tcPr>
          <w:p w14:paraId="5CF67DA1"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483-0900000</w:t>
            </w:r>
          </w:p>
        </w:tc>
        <w:tc>
          <w:tcPr>
            <w:tcW w:w="1417" w:type="dxa"/>
            <w:tcBorders>
              <w:top w:val="nil"/>
              <w:left w:val="nil"/>
              <w:bottom w:val="single" w:sz="4" w:space="0" w:color="auto"/>
              <w:right w:val="single" w:sz="4" w:space="0" w:color="auto"/>
            </w:tcBorders>
          </w:tcPr>
          <w:p w14:paraId="773E6E30"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49A4A937"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AB3880C"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lastRenderedPageBreak/>
              <w:t>4</w:t>
            </w:r>
          </w:p>
        </w:tc>
        <w:tc>
          <w:tcPr>
            <w:tcW w:w="5670" w:type="dxa"/>
            <w:tcBorders>
              <w:top w:val="nil"/>
              <w:left w:val="nil"/>
              <w:bottom w:val="single" w:sz="4" w:space="0" w:color="auto"/>
              <w:right w:val="single" w:sz="4" w:space="0" w:color="auto"/>
            </w:tcBorders>
            <w:vAlign w:val="center"/>
            <w:hideMark/>
          </w:tcPr>
          <w:p w14:paraId="14771984" w14:textId="77777777" w:rsidR="009146C4" w:rsidRPr="009146C4" w:rsidRDefault="009146C4" w:rsidP="007A2C50">
            <w:pPr>
              <w:spacing w:before="120" w:after="120"/>
              <w:jc w:val="left"/>
              <w:rPr>
                <w:rFonts w:ascii="Times New Roman" w:hAnsi="Times New Roman" w:cs="Times New Roman"/>
                <w:sz w:val="24"/>
                <w:szCs w:val="24"/>
              </w:rPr>
            </w:pPr>
            <w:r w:rsidRPr="009146C4">
              <w:rPr>
                <w:rFonts w:ascii="Times New Roman" w:hAnsi="Times New Roman" w:cs="Times New Roman"/>
                <w:sz w:val="24"/>
                <w:szCs w:val="24"/>
              </w:rPr>
              <w:t>МОТОР РЕДУКТОР KH87 DRE180M4BE20HF/TF</w:t>
            </w:r>
          </w:p>
        </w:tc>
        <w:tc>
          <w:tcPr>
            <w:tcW w:w="1626" w:type="dxa"/>
            <w:tcBorders>
              <w:top w:val="nil"/>
              <w:left w:val="nil"/>
              <w:bottom w:val="single" w:sz="4" w:space="0" w:color="auto"/>
              <w:right w:val="single" w:sz="4" w:space="0" w:color="auto"/>
            </w:tcBorders>
            <w:noWrap/>
            <w:vAlign w:val="center"/>
            <w:hideMark/>
          </w:tcPr>
          <w:p w14:paraId="381A98AC"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063-1096001</w:t>
            </w:r>
          </w:p>
        </w:tc>
        <w:tc>
          <w:tcPr>
            <w:tcW w:w="1417" w:type="dxa"/>
            <w:tcBorders>
              <w:top w:val="nil"/>
              <w:left w:val="nil"/>
              <w:bottom w:val="single" w:sz="4" w:space="0" w:color="auto"/>
              <w:right w:val="single" w:sz="4" w:space="0" w:color="auto"/>
            </w:tcBorders>
          </w:tcPr>
          <w:p w14:paraId="6F5FCF68"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692B6A45"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4CFC7421"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5</w:t>
            </w:r>
          </w:p>
        </w:tc>
        <w:tc>
          <w:tcPr>
            <w:tcW w:w="5670" w:type="dxa"/>
            <w:tcBorders>
              <w:top w:val="single" w:sz="4" w:space="0" w:color="auto"/>
              <w:left w:val="nil"/>
              <w:bottom w:val="single" w:sz="4" w:space="0" w:color="auto"/>
              <w:right w:val="single" w:sz="4" w:space="0" w:color="auto"/>
            </w:tcBorders>
            <w:vAlign w:val="center"/>
          </w:tcPr>
          <w:p w14:paraId="72FF9C70" w14:textId="16B4BDF8" w:rsidR="009146C4" w:rsidRPr="009146C4" w:rsidRDefault="009146C4" w:rsidP="007A2C50">
            <w:pPr>
              <w:pStyle w:val="Default"/>
              <w:spacing w:before="120" w:after="120"/>
            </w:pPr>
            <w:r w:rsidRPr="009146C4">
              <w:t>Опъвателен комплект BIKON (100</w:t>
            </w:r>
            <w:r>
              <w:t xml:space="preserve">x145) </w:t>
            </w:r>
          </w:p>
        </w:tc>
        <w:tc>
          <w:tcPr>
            <w:tcW w:w="1626" w:type="dxa"/>
            <w:tcBorders>
              <w:top w:val="nil"/>
              <w:left w:val="nil"/>
              <w:bottom w:val="single" w:sz="4" w:space="0" w:color="auto"/>
              <w:right w:val="single" w:sz="4" w:space="0" w:color="auto"/>
            </w:tcBorders>
            <w:noWrap/>
            <w:vAlign w:val="center"/>
            <w:hideMark/>
          </w:tcPr>
          <w:p w14:paraId="5321642E"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114-0100000</w:t>
            </w:r>
          </w:p>
        </w:tc>
        <w:tc>
          <w:tcPr>
            <w:tcW w:w="1417" w:type="dxa"/>
            <w:tcBorders>
              <w:top w:val="nil"/>
              <w:left w:val="nil"/>
              <w:bottom w:val="single" w:sz="4" w:space="0" w:color="auto"/>
              <w:right w:val="single" w:sz="4" w:space="0" w:color="auto"/>
            </w:tcBorders>
          </w:tcPr>
          <w:p w14:paraId="430D1D57"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770D7AE5"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4198C6D6"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6</w:t>
            </w:r>
          </w:p>
        </w:tc>
        <w:tc>
          <w:tcPr>
            <w:tcW w:w="5670" w:type="dxa"/>
            <w:tcBorders>
              <w:top w:val="nil"/>
              <w:left w:val="nil"/>
              <w:bottom w:val="single" w:sz="4" w:space="0" w:color="auto"/>
              <w:right w:val="single" w:sz="4" w:space="0" w:color="auto"/>
            </w:tcBorders>
            <w:vAlign w:val="center"/>
          </w:tcPr>
          <w:p w14:paraId="2B1053F3" w14:textId="397C27B7" w:rsidR="009146C4" w:rsidRPr="009146C4" w:rsidRDefault="009146C4" w:rsidP="007A2C50">
            <w:pPr>
              <w:pStyle w:val="Default"/>
              <w:spacing w:before="120" w:after="120"/>
            </w:pPr>
            <w:r w:rsidRPr="009146C4">
              <w:t>Износваща с</w:t>
            </w:r>
            <w:r>
              <w:t>е ламарина 1 (</w:t>
            </w:r>
            <w:proofErr w:type="spellStart"/>
            <w:r>
              <w:t>Creusabro</w:t>
            </w:r>
            <w:proofErr w:type="spellEnd"/>
            <w:r>
              <w:t xml:space="preserve">), вана </w:t>
            </w:r>
          </w:p>
        </w:tc>
        <w:tc>
          <w:tcPr>
            <w:tcW w:w="1626" w:type="dxa"/>
            <w:tcBorders>
              <w:top w:val="nil"/>
              <w:left w:val="nil"/>
              <w:bottom w:val="single" w:sz="4" w:space="0" w:color="auto"/>
              <w:right w:val="single" w:sz="4" w:space="0" w:color="auto"/>
            </w:tcBorders>
            <w:noWrap/>
            <w:vAlign w:val="center"/>
            <w:hideMark/>
          </w:tcPr>
          <w:p w14:paraId="2C715012"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483-0809000</w:t>
            </w:r>
          </w:p>
        </w:tc>
        <w:tc>
          <w:tcPr>
            <w:tcW w:w="1417" w:type="dxa"/>
            <w:tcBorders>
              <w:top w:val="nil"/>
              <w:left w:val="nil"/>
              <w:bottom w:val="single" w:sz="4" w:space="0" w:color="auto"/>
              <w:right w:val="single" w:sz="4" w:space="0" w:color="auto"/>
            </w:tcBorders>
          </w:tcPr>
          <w:p w14:paraId="12197E43"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06836F93"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B30A9FC"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7</w:t>
            </w:r>
          </w:p>
        </w:tc>
        <w:tc>
          <w:tcPr>
            <w:tcW w:w="5670" w:type="dxa"/>
            <w:tcBorders>
              <w:top w:val="nil"/>
              <w:left w:val="nil"/>
              <w:bottom w:val="single" w:sz="4" w:space="0" w:color="auto"/>
              <w:right w:val="single" w:sz="4" w:space="0" w:color="auto"/>
            </w:tcBorders>
            <w:vAlign w:val="center"/>
            <w:hideMark/>
          </w:tcPr>
          <w:p w14:paraId="74F6200E" w14:textId="77777777" w:rsidR="009146C4" w:rsidRPr="009146C4" w:rsidRDefault="009146C4" w:rsidP="007A2C50">
            <w:pPr>
              <w:spacing w:before="120" w:after="120"/>
              <w:jc w:val="left"/>
              <w:rPr>
                <w:rFonts w:ascii="Times New Roman" w:hAnsi="Times New Roman" w:cs="Times New Roman"/>
                <w:sz w:val="24"/>
                <w:szCs w:val="24"/>
              </w:rPr>
            </w:pPr>
            <w:r w:rsidRPr="009146C4">
              <w:rPr>
                <w:rFonts w:ascii="Times New Roman" w:hAnsi="Times New Roman" w:cs="Times New Roman"/>
                <w:sz w:val="24"/>
                <w:szCs w:val="24"/>
              </w:rPr>
              <w:t xml:space="preserve">Притискаща ролка </w:t>
            </w:r>
            <w:proofErr w:type="spellStart"/>
            <w:r w:rsidRPr="009146C4">
              <w:rPr>
                <w:rFonts w:ascii="Times New Roman" w:hAnsi="Times New Roman" w:cs="Times New Roman"/>
                <w:sz w:val="24"/>
                <w:szCs w:val="24"/>
              </w:rPr>
              <w:t>dm</w:t>
            </w:r>
            <w:proofErr w:type="spellEnd"/>
            <w:r w:rsidRPr="009146C4">
              <w:rPr>
                <w:rFonts w:ascii="Times New Roman" w:hAnsi="Times New Roman" w:cs="Times New Roman"/>
                <w:sz w:val="24"/>
                <w:szCs w:val="24"/>
              </w:rPr>
              <w:t xml:space="preserve"> 300</w:t>
            </w:r>
          </w:p>
        </w:tc>
        <w:tc>
          <w:tcPr>
            <w:tcW w:w="1626" w:type="dxa"/>
            <w:tcBorders>
              <w:top w:val="nil"/>
              <w:left w:val="nil"/>
              <w:bottom w:val="single" w:sz="4" w:space="0" w:color="auto"/>
              <w:right w:val="single" w:sz="4" w:space="0" w:color="auto"/>
            </w:tcBorders>
            <w:noWrap/>
            <w:vAlign w:val="center"/>
            <w:hideMark/>
          </w:tcPr>
          <w:p w14:paraId="2138AE6D"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483-0940000</w:t>
            </w:r>
          </w:p>
        </w:tc>
        <w:tc>
          <w:tcPr>
            <w:tcW w:w="1417" w:type="dxa"/>
            <w:tcBorders>
              <w:top w:val="nil"/>
              <w:left w:val="nil"/>
              <w:bottom w:val="single" w:sz="4" w:space="0" w:color="auto"/>
              <w:right w:val="single" w:sz="4" w:space="0" w:color="auto"/>
            </w:tcBorders>
          </w:tcPr>
          <w:p w14:paraId="16885076"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060DC4F0"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B5C106C"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8</w:t>
            </w:r>
          </w:p>
        </w:tc>
        <w:tc>
          <w:tcPr>
            <w:tcW w:w="5670" w:type="dxa"/>
            <w:tcBorders>
              <w:top w:val="nil"/>
              <w:left w:val="nil"/>
              <w:bottom w:val="single" w:sz="4" w:space="0" w:color="auto"/>
              <w:right w:val="single" w:sz="4" w:space="0" w:color="auto"/>
            </w:tcBorders>
            <w:vAlign w:val="center"/>
            <w:hideMark/>
          </w:tcPr>
          <w:p w14:paraId="15EEFE04" w14:textId="77777777" w:rsidR="009146C4" w:rsidRPr="009146C4" w:rsidRDefault="009146C4" w:rsidP="007A2C50">
            <w:pPr>
              <w:spacing w:before="120" w:after="120"/>
              <w:jc w:val="left"/>
              <w:rPr>
                <w:rFonts w:ascii="Times New Roman" w:hAnsi="Times New Roman" w:cs="Times New Roman"/>
                <w:sz w:val="24"/>
                <w:szCs w:val="24"/>
              </w:rPr>
            </w:pPr>
            <w:r w:rsidRPr="009146C4">
              <w:rPr>
                <w:rFonts w:ascii="Times New Roman" w:hAnsi="Times New Roman" w:cs="Times New Roman"/>
                <w:sz w:val="24"/>
                <w:szCs w:val="24"/>
              </w:rPr>
              <w:t xml:space="preserve">Притискаща ролка </w:t>
            </w:r>
            <w:proofErr w:type="spellStart"/>
            <w:r w:rsidRPr="009146C4">
              <w:rPr>
                <w:rFonts w:ascii="Times New Roman" w:hAnsi="Times New Roman" w:cs="Times New Roman"/>
                <w:sz w:val="24"/>
                <w:szCs w:val="24"/>
              </w:rPr>
              <w:t>dm</w:t>
            </w:r>
            <w:proofErr w:type="spellEnd"/>
            <w:r w:rsidRPr="009146C4">
              <w:rPr>
                <w:rFonts w:ascii="Times New Roman" w:hAnsi="Times New Roman" w:cs="Times New Roman"/>
                <w:sz w:val="24"/>
                <w:szCs w:val="24"/>
              </w:rPr>
              <w:t xml:space="preserve"> 300 / комплект с лагери</w:t>
            </w:r>
          </w:p>
        </w:tc>
        <w:tc>
          <w:tcPr>
            <w:tcW w:w="1626" w:type="dxa"/>
            <w:tcBorders>
              <w:top w:val="nil"/>
              <w:left w:val="nil"/>
              <w:bottom w:val="single" w:sz="4" w:space="0" w:color="auto"/>
              <w:right w:val="single" w:sz="4" w:space="0" w:color="auto"/>
            </w:tcBorders>
            <w:noWrap/>
            <w:vAlign w:val="center"/>
            <w:hideMark/>
          </w:tcPr>
          <w:p w14:paraId="0C939FD2"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483-0949000</w:t>
            </w:r>
          </w:p>
        </w:tc>
        <w:tc>
          <w:tcPr>
            <w:tcW w:w="1417" w:type="dxa"/>
            <w:tcBorders>
              <w:top w:val="nil"/>
              <w:left w:val="nil"/>
              <w:bottom w:val="single" w:sz="4" w:space="0" w:color="auto"/>
              <w:right w:val="single" w:sz="4" w:space="0" w:color="auto"/>
            </w:tcBorders>
          </w:tcPr>
          <w:p w14:paraId="1666EFE4"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6FEADBB3"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5948ED20"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9</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DBDB878" w14:textId="77777777" w:rsidR="009146C4" w:rsidRPr="009146C4" w:rsidRDefault="009146C4" w:rsidP="007A2C50">
            <w:pPr>
              <w:spacing w:before="120" w:after="120"/>
              <w:jc w:val="left"/>
              <w:rPr>
                <w:rFonts w:ascii="Times New Roman" w:hAnsi="Times New Roman" w:cs="Times New Roman"/>
                <w:b/>
                <w:bCs/>
                <w:color w:val="000000"/>
                <w:sz w:val="24"/>
                <w:szCs w:val="24"/>
              </w:rPr>
            </w:pPr>
            <w:r w:rsidRPr="009146C4">
              <w:rPr>
                <w:rFonts w:ascii="Times New Roman" w:hAnsi="Times New Roman" w:cs="Times New Roman"/>
                <w:sz w:val="24"/>
                <w:szCs w:val="24"/>
              </w:rPr>
              <w:t xml:space="preserve">Перфорирана ламарина за </w:t>
            </w:r>
            <w:proofErr w:type="spellStart"/>
            <w:r w:rsidRPr="009146C4">
              <w:rPr>
                <w:rFonts w:ascii="Times New Roman" w:hAnsi="Times New Roman" w:cs="Times New Roman"/>
                <w:sz w:val="24"/>
                <w:szCs w:val="24"/>
              </w:rPr>
              <w:t>пресевен</w:t>
            </w:r>
            <w:proofErr w:type="spellEnd"/>
            <w:r w:rsidRPr="009146C4">
              <w:rPr>
                <w:rFonts w:ascii="Times New Roman" w:hAnsi="Times New Roman" w:cs="Times New Roman"/>
                <w:sz w:val="24"/>
                <w:szCs w:val="24"/>
              </w:rPr>
              <w:t xml:space="preserve"> барабан ø 2450, с перфорация ø200</w:t>
            </w:r>
          </w:p>
        </w:tc>
        <w:tc>
          <w:tcPr>
            <w:tcW w:w="1626" w:type="dxa"/>
            <w:tcBorders>
              <w:top w:val="single" w:sz="4" w:space="0" w:color="auto"/>
              <w:left w:val="single" w:sz="4" w:space="0" w:color="auto"/>
              <w:bottom w:val="single" w:sz="4" w:space="0" w:color="auto"/>
              <w:right w:val="single" w:sz="4" w:space="0" w:color="auto"/>
            </w:tcBorders>
            <w:noWrap/>
            <w:vAlign w:val="center"/>
            <w:hideMark/>
          </w:tcPr>
          <w:p w14:paraId="525AB73F"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482-0489000</w:t>
            </w:r>
          </w:p>
        </w:tc>
        <w:tc>
          <w:tcPr>
            <w:tcW w:w="1417" w:type="dxa"/>
            <w:tcBorders>
              <w:top w:val="single" w:sz="4" w:space="0" w:color="auto"/>
              <w:left w:val="single" w:sz="4" w:space="0" w:color="auto"/>
              <w:bottom w:val="single" w:sz="4" w:space="0" w:color="auto"/>
              <w:right w:val="single" w:sz="4" w:space="0" w:color="auto"/>
            </w:tcBorders>
          </w:tcPr>
          <w:p w14:paraId="7D34DC0D"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01B775A5"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1FFB6155"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10</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9D1C4BC" w14:textId="77777777" w:rsidR="009146C4" w:rsidRPr="009146C4" w:rsidRDefault="009146C4" w:rsidP="007A2C50">
            <w:pPr>
              <w:pStyle w:val="Default"/>
              <w:spacing w:before="120" w:after="120"/>
            </w:pPr>
            <w:r w:rsidRPr="009146C4">
              <w:t xml:space="preserve">Ходово </w:t>
            </w:r>
            <w:proofErr w:type="spellStart"/>
            <w:r w:rsidRPr="009146C4">
              <w:t>колелоTractothanø</w:t>
            </w:r>
            <w:proofErr w:type="spellEnd"/>
            <w:r w:rsidRPr="009146C4">
              <w:t xml:space="preserve"> 500x120 </w:t>
            </w:r>
          </w:p>
        </w:tc>
        <w:tc>
          <w:tcPr>
            <w:tcW w:w="1626" w:type="dxa"/>
            <w:tcBorders>
              <w:top w:val="single" w:sz="4" w:space="0" w:color="auto"/>
              <w:left w:val="single" w:sz="4" w:space="0" w:color="auto"/>
              <w:bottom w:val="single" w:sz="4" w:space="0" w:color="auto"/>
              <w:right w:val="single" w:sz="4" w:space="0" w:color="auto"/>
            </w:tcBorders>
            <w:noWrap/>
            <w:vAlign w:val="center"/>
            <w:hideMark/>
          </w:tcPr>
          <w:p w14:paraId="4F752561" w14:textId="77777777" w:rsidR="009146C4" w:rsidRPr="009146C4" w:rsidRDefault="009146C4" w:rsidP="007A2C50">
            <w:pPr>
              <w:pStyle w:val="Default"/>
              <w:spacing w:before="120" w:after="120"/>
              <w:jc w:val="center"/>
            </w:pPr>
            <w:r w:rsidRPr="009146C4">
              <w:t xml:space="preserve">482-0023000 </w:t>
            </w:r>
          </w:p>
        </w:tc>
        <w:tc>
          <w:tcPr>
            <w:tcW w:w="1417" w:type="dxa"/>
            <w:tcBorders>
              <w:top w:val="single" w:sz="4" w:space="0" w:color="auto"/>
              <w:left w:val="single" w:sz="4" w:space="0" w:color="auto"/>
              <w:bottom w:val="single" w:sz="4" w:space="0" w:color="auto"/>
              <w:right w:val="single" w:sz="4" w:space="0" w:color="auto"/>
            </w:tcBorders>
          </w:tcPr>
          <w:p w14:paraId="5C27E635" w14:textId="77777777" w:rsidR="009146C4" w:rsidRPr="009146C4" w:rsidRDefault="009146C4" w:rsidP="009146C4">
            <w:pPr>
              <w:pStyle w:val="Default"/>
              <w:spacing w:line="276" w:lineRule="auto"/>
              <w:jc w:val="center"/>
            </w:pPr>
          </w:p>
        </w:tc>
      </w:tr>
      <w:tr w:rsidR="009146C4" w:rsidRPr="009146C4" w14:paraId="4EF02169"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tcPr>
          <w:p w14:paraId="5E48B4E3" w14:textId="77777777" w:rsidR="009146C4" w:rsidRPr="009146C4" w:rsidRDefault="009146C4" w:rsidP="007A2C50">
            <w:pPr>
              <w:spacing w:before="120" w:after="120"/>
              <w:jc w:val="center"/>
              <w:rPr>
                <w:rFonts w:ascii="Times New Roman" w:hAnsi="Times New Roman" w:cs="Times New Roman"/>
                <w:sz w:val="24"/>
                <w:szCs w:val="24"/>
                <w:lang w:eastAsia="bg-BG"/>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26505DBB" w14:textId="77777777" w:rsidR="009146C4" w:rsidRPr="009146C4" w:rsidRDefault="009146C4" w:rsidP="007A2C50">
            <w:pPr>
              <w:spacing w:before="120" w:after="120"/>
              <w:jc w:val="left"/>
              <w:rPr>
                <w:rFonts w:ascii="Times New Roman" w:hAnsi="Times New Roman" w:cs="Times New Roman"/>
                <w:b/>
                <w:bCs/>
                <w:color w:val="000000"/>
                <w:sz w:val="24"/>
                <w:szCs w:val="24"/>
              </w:rPr>
            </w:pPr>
            <w:r w:rsidRPr="009146C4">
              <w:rPr>
                <w:rFonts w:ascii="Times New Roman" w:hAnsi="Times New Roman" w:cs="Times New Roman"/>
                <w:b/>
                <w:bCs/>
                <w:color w:val="000000"/>
                <w:sz w:val="24"/>
                <w:szCs w:val="24"/>
              </w:rPr>
              <w:t>Електрически компоненти</w:t>
            </w:r>
          </w:p>
        </w:tc>
        <w:tc>
          <w:tcPr>
            <w:tcW w:w="1626" w:type="dxa"/>
            <w:tcBorders>
              <w:top w:val="single" w:sz="4" w:space="0" w:color="auto"/>
              <w:left w:val="single" w:sz="4" w:space="0" w:color="auto"/>
              <w:bottom w:val="single" w:sz="4" w:space="0" w:color="auto"/>
              <w:right w:val="single" w:sz="4" w:space="0" w:color="auto"/>
            </w:tcBorders>
            <w:noWrap/>
            <w:vAlign w:val="center"/>
          </w:tcPr>
          <w:p w14:paraId="74288CAC" w14:textId="77777777" w:rsidR="009146C4" w:rsidRPr="009146C4" w:rsidRDefault="009146C4" w:rsidP="007A2C50">
            <w:pPr>
              <w:spacing w:before="120" w:after="120"/>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2A99619"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49117E48"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6D3E9B4C"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w:t>
            </w:r>
          </w:p>
        </w:tc>
        <w:tc>
          <w:tcPr>
            <w:tcW w:w="5670" w:type="dxa"/>
            <w:tcBorders>
              <w:top w:val="single" w:sz="4" w:space="0" w:color="auto"/>
              <w:left w:val="nil"/>
              <w:bottom w:val="single" w:sz="4" w:space="0" w:color="auto"/>
              <w:right w:val="single" w:sz="4" w:space="0" w:color="auto"/>
            </w:tcBorders>
            <w:vAlign w:val="center"/>
            <w:hideMark/>
          </w:tcPr>
          <w:p w14:paraId="15D8B0DE"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Термичен превключвател</w:t>
            </w:r>
          </w:p>
        </w:tc>
        <w:tc>
          <w:tcPr>
            <w:tcW w:w="1626" w:type="dxa"/>
            <w:tcBorders>
              <w:top w:val="single" w:sz="4" w:space="0" w:color="auto"/>
              <w:left w:val="nil"/>
              <w:bottom w:val="single" w:sz="4" w:space="0" w:color="auto"/>
              <w:right w:val="single" w:sz="4" w:space="0" w:color="auto"/>
            </w:tcBorders>
            <w:noWrap/>
            <w:vAlign w:val="center"/>
            <w:hideMark/>
          </w:tcPr>
          <w:p w14:paraId="3505EAAC"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E110STE007</w:t>
            </w:r>
          </w:p>
        </w:tc>
        <w:tc>
          <w:tcPr>
            <w:tcW w:w="1417" w:type="dxa"/>
            <w:tcBorders>
              <w:top w:val="single" w:sz="4" w:space="0" w:color="auto"/>
              <w:left w:val="nil"/>
              <w:bottom w:val="single" w:sz="4" w:space="0" w:color="auto"/>
              <w:right w:val="single" w:sz="4" w:space="0" w:color="auto"/>
            </w:tcBorders>
          </w:tcPr>
          <w:p w14:paraId="3F08A0E6"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E230F6B"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F266B1F"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2</w:t>
            </w:r>
          </w:p>
        </w:tc>
        <w:tc>
          <w:tcPr>
            <w:tcW w:w="5670" w:type="dxa"/>
            <w:tcBorders>
              <w:top w:val="nil"/>
              <w:left w:val="nil"/>
              <w:bottom w:val="single" w:sz="4" w:space="0" w:color="auto"/>
              <w:right w:val="single" w:sz="4" w:space="0" w:color="auto"/>
            </w:tcBorders>
            <w:vAlign w:val="center"/>
            <w:hideMark/>
          </w:tcPr>
          <w:p w14:paraId="3FE84B5E" w14:textId="77777777" w:rsidR="009146C4" w:rsidRPr="009146C4" w:rsidRDefault="009146C4" w:rsidP="007A2C50">
            <w:pPr>
              <w:spacing w:before="120" w:after="120"/>
              <w:jc w:val="left"/>
              <w:rPr>
                <w:rFonts w:ascii="Times New Roman" w:hAnsi="Times New Roman" w:cs="Times New Roman"/>
                <w:sz w:val="24"/>
                <w:szCs w:val="24"/>
              </w:rPr>
            </w:pPr>
            <w:r w:rsidRPr="009146C4">
              <w:rPr>
                <w:rFonts w:ascii="Times New Roman" w:hAnsi="Times New Roman" w:cs="Times New Roman"/>
                <w:sz w:val="24"/>
                <w:szCs w:val="24"/>
              </w:rPr>
              <w:t>ПРЕКЪСВАЧ 1.8.2.5 A, РАЗМ. S00, ЗА ЗАЩИТА НА МОТОРА, КЛАС 10</w:t>
            </w:r>
          </w:p>
        </w:tc>
        <w:tc>
          <w:tcPr>
            <w:tcW w:w="1626" w:type="dxa"/>
            <w:tcBorders>
              <w:top w:val="nil"/>
              <w:left w:val="nil"/>
              <w:bottom w:val="single" w:sz="4" w:space="0" w:color="auto"/>
              <w:right w:val="single" w:sz="4" w:space="0" w:color="auto"/>
            </w:tcBorders>
            <w:noWrap/>
            <w:vAlign w:val="center"/>
            <w:hideMark/>
          </w:tcPr>
          <w:p w14:paraId="4DA03D73"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E151SIE111</w:t>
            </w:r>
          </w:p>
        </w:tc>
        <w:tc>
          <w:tcPr>
            <w:tcW w:w="1417" w:type="dxa"/>
            <w:tcBorders>
              <w:top w:val="nil"/>
              <w:left w:val="nil"/>
              <w:bottom w:val="single" w:sz="4" w:space="0" w:color="auto"/>
              <w:right w:val="single" w:sz="4" w:space="0" w:color="auto"/>
            </w:tcBorders>
          </w:tcPr>
          <w:p w14:paraId="176238A0"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40E57952"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21345AE"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3</w:t>
            </w:r>
          </w:p>
        </w:tc>
        <w:tc>
          <w:tcPr>
            <w:tcW w:w="5670" w:type="dxa"/>
            <w:tcBorders>
              <w:top w:val="nil"/>
              <w:left w:val="nil"/>
              <w:bottom w:val="single" w:sz="4" w:space="0" w:color="auto"/>
              <w:right w:val="single" w:sz="4" w:space="0" w:color="auto"/>
            </w:tcBorders>
            <w:vAlign w:val="center"/>
            <w:hideMark/>
          </w:tcPr>
          <w:p w14:paraId="0864D478" w14:textId="77777777" w:rsidR="009146C4" w:rsidRPr="009146C4" w:rsidRDefault="009146C4" w:rsidP="007A2C50">
            <w:pPr>
              <w:spacing w:before="120" w:after="120"/>
              <w:jc w:val="left"/>
              <w:rPr>
                <w:rFonts w:ascii="Times New Roman" w:hAnsi="Times New Roman" w:cs="Times New Roman"/>
                <w:sz w:val="24"/>
                <w:szCs w:val="24"/>
              </w:rPr>
            </w:pPr>
            <w:r w:rsidRPr="009146C4">
              <w:rPr>
                <w:rFonts w:ascii="Times New Roman" w:hAnsi="Times New Roman" w:cs="Times New Roman"/>
                <w:sz w:val="24"/>
                <w:szCs w:val="24"/>
              </w:rPr>
              <w:t>ПРЕКЪСВАЧ 5.5.8 A, РАЗМ. S00, ЗА ЗАЩИТА НА МОТОРА, КЛАС 10</w:t>
            </w:r>
          </w:p>
        </w:tc>
        <w:tc>
          <w:tcPr>
            <w:tcW w:w="1626" w:type="dxa"/>
            <w:tcBorders>
              <w:top w:val="nil"/>
              <w:left w:val="nil"/>
              <w:bottom w:val="single" w:sz="4" w:space="0" w:color="auto"/>
              <w:right w:val="single" w:sz="4" w:space="0" w:color="auto"/>
            </w:tcBorders>
            <w:noWrap/>
            <w:vAlign w:val="center"/>
            <w:hideMark/>
          </w:tcPr>
          <w:p w14:paraId="1F37B22C"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E151SIE116</w:t>
            </w:r>
          </w:p>
        </w:tc>
        <w:tc>
          <w:tcPr>
            <w:tcW w:w="1417" w:type="dxa"/>
            <w:tcBorders>
              <w:top w:val="nil"/>
              <w:left w:val="nil"/>
              <w:bottom w:val="single" w:sz="4" w:space="0" w:color="auto"/>
              <w:right w:val="single" w:sz="4" w:space="0" w:color="auto"/>
            </w:tcBorders>
          </w:tcPr>
          <w:p w14:paraId="36BB0CC4"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000850CF"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E6C0885"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4</w:t>
            </w:r>
          </w:p>
        </w:tc>
        <w:tc>
          <w:tcPr>
            <w:tcW w:w="5670" w:type="dxa"/>
            <w:tcBorders>
              <w:top w:val="nil"/>
              <w:left w:val="nil"/>
              <w:bottom w:val="single" w:sz="4" w:space="0" w:color="auto"/>
              <w:right w:val="single" w:sz="4" w:space="0" w:color="auto"/>
            </w:tcBorders>
            <w:vAlign w:val="center"/>
            <w:hideMark/>
          </w:tcPr>
          <w:p w14:paraId="518FA5F7" w14:textId="77777777" w:rsidR="009146C4" w:rsidRPr="009146C4" w:rsidRDefault="009146C4" w:rsidP="007A2C50">
            <w:pPr>
              <w:spacing w:before="120" w:after="120"/>
              <w:jc w:val="left"/>
              <w:rPr>
                <w:rFonts w:ascii="Times New Roman" w:hAnsi="Times New Roman" w:cs="Times New Roman"/>
                <w:sz w:val="24"/>
                <w:szCs w:val="24"/>
              </w:rPr>
            </w:pPr>
            <w:r w:rsidRPr="009146C4">
              <w:rPr>
                <w:rFonts w:ascii="Times New Roman" w:hAnsi="Times New Roman" w:cs="Times New Roman"/>
                <w:sz w:val="24"/>
                <w:szCs w:val="24"/>
              </w:rPr>
              <w:t>ПРЕКЪСВАЧ 9.12.5 A, РАЗМ. S00, ЗА ЗАЩИТА НА МОТОРА, КЛАС 10</w:t>
            </w:r>
          </w:p>
        </w:tc>
        <w:tc>
          <w:tcPr>
            <w:tcW w:w="1626" w:type="dxa"/>
            <w:tcBorders>
              <w:top w:val="nil"/>
              <w:left w:val="nil"/>
              <w:bottom w:val="single" w:sz="4" w:space="0" w:color="auto"/>
              <w:right w:val="single" w:sz="4" w:space="0" w:color="auto"/>
            </w:tcBorders>
            <w:noWrap/>
            <w:vAlign w:val="center"/>
            <w:hideMark/>
          </w:tcPr>
          <w:p w14:paraId="0EDED1CB"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E151SIE118</w:t>
            </w:r>
          </w:p>
        </w:tc>
        <w:tc>
          <w:tcPr>
            <w:tcW w:w="1417" w:type="dxa"/>
            <w:tcBorders>
              <w:top w:val="nil"/>
              <w:left w:val="nil"/>
              <w:bottom w:val="single" w:sz="4" w:space="0" w:color="auto"/>
              <w:right w:val="single" w:sz="4" w:space="0" w:color="auto"/>
            </w:tcBorders>
          </w:tcPr>
          <w:p w14:paraId="15232327"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00A7812E"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A10CD2B"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5</w:t>
            </w:r>
          </w:p>
        </w:tc>
        <w:tc>
          <w:tcPr>
            <w:tcW w:w="5670" w:type="dxa"/>
            <w:tcBorders>
              <w:top w:val="nil"/>
              <w:left w:val="nil"/>
              <w:bottom w:val="single" w:sz="4" w:space="0" w:color="auto"/>
              <w:right w:val="single" w:sz="4" w:space="0" w:color="auto"/>
            </w:tcBorders>
            <w:vAlign w:val="center"/>
            <w:hideMark/>
          </w:tcPr>
          <w:p w14:paraId="519BDEC3"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ПРЕКЪСВАЧ </w:t>
            </w:r>
            <w:smartTag w:uri="urn:schemas-microsoft-com:office:smarttags" w:element="metricconverter">
              <w:smartTagPr>
                <w:attr w:name="ProductID" w:val="11.16 A"/>
              </w:smartTagPr>
              <w:r w:rsidRPr="009146C4">
                <w:rPr>
                  <w:rFonts w:ascii="Times New Roman" w:hAnsi="Times New Roman" w:cs="Times New Roman"/>
                  <w:color w:val="000000"/>
                  <w:sz w:val="24"/>
                  <w:szCs w:val="24"/>
                </w:rPr>
                <w:t>11.16 A</w:t>
              </w:r>
            </w:smartTag>
            <w:r w:rsidRPr="009146C4">
              <w:rPr>
                <w:rFonts w:ascii="Times New Roman" w:hAnsi="Times New Roman" w:cs="Times New Roman"/>
                <w:color w:val="000000"/>
                <w:sz w:val="24"/>
                <w:szCs w:val="24"/>
              </w:rPr>
              <w:t>, РАЗМ. S0, ЗА ЗАЩИТА НА МОТОРА, КЛАС 10</w:t>
            </w:r>
          </w:p>
        </w:tc>
        <w:tc>
          <w:tcPr>
            <w:tcW w:w="1626" w:type="dxa"/>
            <w:tcBorders>
              <w:top w:val="nil"/>
              <w:left w:val="nil"/>
              <w:bottom w:val="single" w:sz="4" w:space="0" w:color="auto"/>
              <w:right w:val="single" w:sz="4" w:space="0" w:color="auto"/>
            </w:tcBorders>
            <w:noWrap/>
            <w:vAlign w:val="center"/>
            <w:hideMark/>
          </w:tcPr>
          <w:p w14:paraId="63BDB4C8"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E151SIE120</w:t>
            </w:r>
          </w:p>
        </w:tc>
        <w:tc>
          <w:tcPr>
            <w:tcW w:w="1417" w:type="dxa"/>
            <w:tcBorders>
              <w:top w:val="nil"/>
              <w:left w:val="nil"/>
              <w:bottom w:val="single" w:sz="4" w:space="0" w:color="auto"/>
              <w:right w:val="single" w:sz="4" w:space="0" w:color="auto"/>
            </w:tcBorders>
          </w:tcPr>
          <w:p w14:paraId="7FCD439B"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3029AB5A"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5137C88"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6</w:t>
            </w:r>
          </w:p>
        </w:tc>
        <w:tc>
          <w:tcPr>
            <w:tcW w:w="5670" w:type="dxa"/>
            <w:tcBorders>
              <w:top w:val="nil"/>
              <w:left w:val="nil"/>
              <w:bottom w:val="single" w:sz="4" w:space="0" w:color="auto"/>
              <w:right w:val="single" w:sz="4" w:space="0" w:color="auto"/>
            </w:tcBorders>
            <w:vAlign w:val="center"/>
            <w:hideMark/>
          </w:tcPr>
          <w:p w14:paraId="479D3770"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ПРЕКЪСВАЧ </w:t>
            </w:r>
            <w:smartTag w:uri="urn:schemas-microsoft-com:office:smarttags" w:element="metricconverter">
              <w:smartTagPr>
                <w:attr w:name="ProductID" w:val="17.22 A"/>
              </w:smartTagPr>
              <w:r w:rsidRPr="009146C4">
                <w:rPr>
                  <w:rFonts w:ascii="Times New Roman" w:hAnsi="Times New Roman" w:cs="Times New Roman"/>
                  <w:color w:val="000000"/>
                  <w:sz w:val="24"/>
                  <w:szCs w:val="24"/>
                </w:rPr>
                <w:t>17.22 A</w:t>
              </w:r>
            </w:smartTag>
            <w:r w:rsidRPr="009146C4">
              <w:rPr>
                <w:rFonts w:ascii="Times New Roman" w:hAnsi="Times New Roman" w:cs="Times New Roman"/>
                <w:color w:val="000000"/>
                <w:sz w:val="24"/>
                <w:szCs w:val="24"/>
              </w:rPr>
              <w:t>, РАЗМ. S0, ЗА ЗАЩИТА НА МОТОРА, КЛАС 10</w:t>
            </w:r>
          </w:p>
        </w:tc>
        <w:tc>
          <w:tcPr>
            <w:tcW w:w="1626" w:type="dxa"/>
            <w:tcBorders>
              <w:top w:val="nil"/>
              <w:left w:val="nil"/>
              <w:bottom w:val="single" w:sz="4" w:space="0" w:color="auto"/>
              <w:right w:val="single" w:sz="4" w:space="0" w:color="auto"/>
            </w:tcBorders>
            <w:noWrap/>
            <w:vAlign w:val="center"/>
            <w:hideMark/>
          </w:tcPr>
          <w:p w14:paraId="75649458"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E151SIE122</w:t>
            </w:r>
          </w:p>
        </w:tc>
        <w:tc>
          <w:tcPr>
            <w:tcW w:w="1417" w:type="dxa"/>
            <w:tcBorders>
              <w:top w:val="nil"/>
              <w:left w:val="nil"/>
              <w:bottom w:val="single" w:sz="4" w:space="0" w:color="auto"/>
              <w:right w:val="single" w:sz="4" w:space="0" w:color="auto"/>
            </w:tcBorders>
          </w:tcPr>
          <w:p w14:paraId="2E9BF599"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DA474CB"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499F5B16"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7</w:t>
            </w:r>
          </w:p>
        </w:tc>
        <w:tc>
          <w:tcPr>
            <w:tcW w:w="5670" w:type="dxa"/>
            <w:tcBorders>
              <w:top w:val="nil"/>
              <w:left w:val="nil"/>
              <w:bottom w:val="single" w:sz="4" w:space="0" w:color="auto"/>
              <w:right w:val="single" w:sz="4" w:space="0" w:color="auto"/>
            </w:tcBorders>
            <w:vAlign w:val="center"/>
            <w:hideMark/>
          </w:tcPr>
          <w:p w14:paraId="01762819"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ПРЕКЪСВАЧ </w:t>
            </w:r>
            <w:smartTag w:uri="urn:schemas-microsoft-com:office:smarttags" w:element="metricconverter">
              <w:smartTagPr>
                <w:attr w:name="ProductID" w:val="57.75 A"/>
              </w:smartTagPr>
              <w:r w:rsidRPr="009146C4">
                <w:rPr>
                  <w:rFonts w:ascii="Times New Roman" w:hAnsi="Times New Roman" w:cs="Times New Roman"/>
                  <w:color w:val="000000"/>
                  <w:sz w:val="24"/>
                  <w:szCs w:val="24"/>
                </w:rPr>
                <w:t>57.75 A</w:t>
              </w:r>
            </w:smartTag>
            <w:r w:rsidRPr="009146C4">
              <w:rPr>
                <w:rFonts w:ascii="Times New Roman" w:hAnsi="Times New Roman" w:cs="Times New Roman"/>
                <w:color w:val="000000"/>
                <w:sz w:val="24"/>
                <w:szCs w:val="24"/>
              </w:rPr>
              <w:t>, РАЗМ. S3, ЗА ЗАЩИТА НА МОТОРА, КЛАС 10</w:t>
            </w:r>
          </w:p>
        </w:tc>
        <w:tc>
          <w:tcPr>
            <w:tcW w:w="1626" w:type="dxa"/>
            <w:tcBorders>
              <w:top w:val="nil"/>
              <w:left w:val="nil"/>
              <w:bottom w:val="single" w:sz="4" w:space="0" w:color="auto"/>
              <w:right w:val="single" w:sz="4" w:space="0" w:color="auto"/>
            </w:tcBorders>
            <w:noWrap/>
            <w:vAlign w:val="center"/>
            <w:hideMark/>
          </w:tcPr>
          <w:p w14:paraId="2CECF70A"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E151SIE131</w:t>
            </w:r>
          </w:p>
        </w:tc>
        <w:tc>
          <w:tcPr>
            <w:tcW w:w="1417" w:type="dxa"/>
            <w:tcBorders>
              <w:top w:val="nil"/>
              <w:left w:val="nil"/>
              <w:bottom w:val="single" w:sz="4" w:space="0" w:color="auto"/>
              <w:right w:val="single" w:sz="4" w:space="0" w:color="auto"/>
            </w:tcBorders>
          </w:tcPr>
          <w:p w14:paraId="19CDF7B4"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31C66FD6"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9215B02"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8</w:t>
            </w:r>
          </w:p>
        </w:tc>
        <w:tc>
          <w:tcPr>
            <w:tcW w:w="5670" w:type="dxa"/>
            <w:tcBorders>
              <w:top w:val="nil"/>
              <w:left w:val="nil"/>
              <w:bottom w:val="single" w:sz="4" w:space="0" w:color="auto"/>
              <w:right w:val="single" w:sz="4" w:space="0" w:color="auto"/>
            </w:tcBorders>
            <w:vAlign w:val="center"/>
            <w:hideMark/>
          </w:tcPr>
          <w:p w14:paraId="0FAD5A52"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СПОМ. ПРЕВКЛ., ТРАНСВ., </w:t>
            </w:r>
            <w:smartTag w:uri="urn:schemas-microsoft-com:office:smarttags" w:element="metricconverter">
              <w:smartTagPr>
                <w:attr w:name="ProductID" w:val="1 C"/>
              </w:smartTagPr>
              <w:r w:rsidRPr="009146C4">
                <w:rPr>
                  <w:rFonts w:ascii="Times New Roman" w:hAnsi="Times New Roman" w:cs="Times New Roman"/>
                  <w:color w:val="000000"/>
                  <w:sz w:val="24"/>
                  <w:szCs w:val="24"/>
                </w:rPr>
                <w:t>1 C</w:t>
              </w:r>
            </w:smartTag>
            <w:r w:rsidRPr="009146C4">
              <w:rPr>
                <w:rFonts w:ascii="Times New Roman" w:hAnsi="Times New Roman" w:cs="Times New Roman"/>
                <w:color w:val="000000"/>
                <w:sz w:val="24"/>
                <w:szCs w:val="24"/>
              </w:rPr>
              <w:t>, ЗА ПРЕКЪСВАЧИ, РАЗМ.S00-S0 3RV2</w:t>
            </w:r>
          </w:p>
        </w:tc>
        <w:tc>
          <w:tcPr>
            <w:tcW w:w="1626" w:type="dxa"/>
            <w:tcBorders>
              <w:top w:val="nil"/>
              <w:left w:val="nil"/>
              <w:bottom w:val="single" w:sz="4" w:space="0" w:color="auto"/>
              <w:right w:val="single" w:sz="4" w:space="0" w:color="auto"/>
            </w:tcBorders>
            <w:noWrap/>
            <w:vAlign w:val="center"/>
            <w:hideMark/>
          </w:tcPr>
          <w:p w14:paraId="086EBDF4"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E152SIE000</w:t>
            </w:r>
          </w:p>
        </w:tc>
        <w:tc>
          <w:tcPr>
            <w:tcW w:w="1417" w:type="dxa"/>
            <w:tcBorders>
              <w:top w:val="nil"/>
              <w:left w:val="nil"/>
              <w:bottom w:val="single" w:sz="4" w:space="0" w:color="auto"/>
              <w:right w:val="single" w:sz="4" w:space="0" w:color="auto"/>
            </w:tcBorders>
          </w:tcPr>
          <w:p w14:paraId="1B79FC08"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311AEEEA"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4BD2FAC"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9</w:t>
            </w:r>
          </w:p>
        </w:tc>
        <w:tc>
          <w:tcPr>
            <w:tcW w:w="5670" w:type="dxa"/>
            <w:tcBorders>
              <w:top w:val="nil"/>
              <w:left w:val="nil"/>
              <w:bottom w:val="single" w:sz="4" w:space="0" w:color="auto"/>
              <w:right w:val="single" w:sz="4" w:space="0" w:color="auto"/>
            </w:tcBorders>
            <w:vAlign w:val="center"/>
            <w:hideMark/>
          </w:tcPr>
          <w:p w14:paraId="08DAA58A"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СПОМ. ПРЕВКЛ., ТРАНСВ , </w:t>
            </w:r>
            <w:smartTag w:uri="urn:schemas-microsoft-com:office:smarttags" w:element="metricconverter">
              <w:smartTagPr>
                <w:attr w:name="ProductID" w:val="1 C"/>
              </w:smartTagPr>
              <w:r w:rsidRPr="009146C4">
                <w:rPr>
                  <w:rFonts w:ascii="Times New Roman" w:hAnsi="Times New Roman" w:cs="Times New Roman"/>
                  <w:color w:val="000000"/>
                  <w:sz w:val="24"/>
                  <w:szCs w:val="24"/>
                </w:rPr>
                <w:t>1 C</w:t>
              </w:r>
            </w:smartTag>
            <w:r w:rsidRPr="009146C4">
              <w:rPr>
                <w:rFonts w:ascii="Times New Roman" w:hAnsi="Times New Roman" w:cs="Times New Roman"/>
                <w:color w:val="000000"/>
                <w:sz w:val="24"/>
                <w:szCs w:val="24"/>
              </w:rPr>
              <w:t>, ЗА ПРЕКЪСВАЧИ, РАЗМ.S00-S0</w:t>
            </w:r>
          </w:p>
        </w:tc>
        <w:tc>
          <w:tcPr>
            <w:tcW w:w="1626" w:type="dxa"/>
            <w:tcBorders>
              <w:top w:val="nil"/>
              <w:left w:val="nil"/>
              <w:bottom w:val="single" w:sz="4" w:space="0" w:color="auto"/>
              <w:right w:val="single" w:sz="4" w:space="0" w:color="auto"/>
            </w:tcBorders>
            <w:noWrap/>
            <w:vAlign w:val="center"/>
            <w:hideMark/>
          </w:tcPr>
          <w:p w14:paraId="470D609F"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E152SIE050</w:t>
            </w:r>
          </w:p>
        </w:tc>
        <w:tc>
          <w:tcPr>
            <w:tcW w:w="1417" w:type="dxa"/>
            <w:tcBorders>
              <w:top w:val="nil"/>
              <w:left w:val="nil"/>
              <w:bottom w:val="single" w:sz="4" w:space="0" w:color="auto"/>
              <w:right w:val="single" w:sz="4" w:space="0" w:color="auto"/>
            </w:tcBorders>
          </w:tcPr>
          <w:p w14:paraId="67408428"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5863C9B"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14C4E90"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10</w:t>
            </w:r>
          </w:p>
        </w:tc>
        <w:tc>
          <w:tcPr>
            <w:tcW w:w="5670" w:type="dxa"/>
            <w:tcBorders>
              <w:top w:val="nil"/>
              <w:left w:val="nil"/>
              <w:bottom w:val="single" w:sz="4" w:space="0" w:color="auto"/>
              <w:right w:val="single" w:sz="4" w:space="0" w:color="auto"/>
            </w:tcBorders>
            <w:vAlign w:val="center"/>
            <w:hideMark/>
          </w:tcPr>
          <w:p w14:paraId="176ED610"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Свързващ модул до 7.5 </w:t>
            </w:r>
            <w:proofErr w:type="spellStart"/>
            <w:r w:rsidRPr="009146C4">
              <w:rPr>
                <w:rFonts w:ascii="Times New Roman" w:hAnsi="Times New Roman" w:cs="Times New Roman"/>
                <w:color w:val="000000"/>
                <w:sz w:val="24"/>
                <w:szCs w:val="24"/>
              </w:rPr>
              <w:t>kW</w:t>
            </w:r>
            <w:proofErr w:type="spellEnd"/>
          </w:p>
        </w:tc>
        <w:tc>
          <w:tcPr>
            <w:tcW w:w="1626" w:type="dxa"/>
            <w:tcBorders>
              <w:top w:val="nil"/>
              <w:left w:val="nil"/>
              <w:bottom w:val="single" w:sz="4" w:space="0" w:color="auto"/>
              <w:right w:val="single" w:sz="4" w:space="0" w:color="auto"/>
            </w:tcBorders>
            <w:noWrap/>
            <w:vAlign w:val="center"/>
            <w:hideMark/>
          </w:tcPr>
          <w:p w14:paraId="1216DF15"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E152SIE052</w:t>
            </w:r>
          </w:p>
        </w:tc>
        <w:tc>
          <w:tcPr>
            <w:tcW w:w="1417" w:type="dxa"/>
            <w:tcBorders>
              <w:top w:val="nil"/>
              <w:left w:val="nil"/>
              <w:bottom w:val="single" w:sz="4" w:space="0" w:color="auto"/>
              <w:right w:val="single" w:sz="4" w:space="0" w:color="auto"/>
            </w:tcBorders>
          </w:tcPr>
          <w:p w14:paraId="1278F61C"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5F9DEC7A"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49CFD522"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11</w:t>
            </w:r>
          </w:p>
        </w:tc>
        <w:tc>
          <w:tcPr>
            <w:tcW w:w="5670" w:type="dxa"/>
            <w:tcBorders>
              <w:top w:val="nil"/>
              <w:left w:val="nil"/>
              <w:bottom w:val="single" w:sz="4" w:space="0" w:color="auto"/>
              <w:right w:val="single" w:sz="4" w:space="0" w:color="auto"/>
            </w:tcBorders>
            <w:vAlign w:val="center"/>
            <w:hideMark/>
          </w:tcPr>
          <w:p w14:paraId="4530567D"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Хибриден </w:t>
            </w:r>
            <w:proofErr w:type="spellStart"/>
            <w:r w:rsidRPr="009146C4">
              <w:rPr>
                <w:rFonts w:ascii="Times New Roman" w:hAnsi="Times New Roman" w:cs="Times New Roman"/>
                <w:color w:val="000000"/>
                <w:sz w:val="24"/>
                <w:szCs w:val="24"/>
              </w:rPr>
              <w:t>пускател</w:t>
            </w:r>
            <w:proofErr w:type="spellEnd"/>
            <w:r w:rsidRPr="009146C4">
              <w:rPr>
                <w:rFonts w:ascii="Times New Roman" w:hAnsi="Times New Roman" w:cs="Times New Roman"/>
                <w:color w:val="000000"/>
                <w:sz w:val="24"/>
                <w:szCs w:val="24"/>
              </w:rPr>
              <w:t xml:space="preserve"> за мотор 0,18-2,4A за  60mm релса</w:t>
            </w:r>
          </w:p>
        </w:tc>
        <w:tc>
          <w:tcPr>
            <w:tcW w:w="1626" w:type="dxa"/>
            <w:tcBorders>
              <w:top w:val="nil"/>
              <w:left w:val="nil"/>
              <w:bottom w:val="single" w:sz="4" w:space="0" w:color="auto"/>
              <w:right w:val="single" w:sz="4" w:space="0" w:color="auto"/>
            </w:tcBorders>
            <w:noWrap/>
            <w:vAlign w:val="center"/>
            <w:hideMark/>
          </w:tcPr>
          <w:p w14:paraId="6A72CAC8"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E153WOE002</w:t>
            </w:r>
          </w:p>
        </w:tc>
        <w:tc>
          <w:tcPr>
            <w:tcW w:w="1417" w:type="dxa"/>
            <w:tcBorders>
              <w:top w:val="nil"/>
              <w:left w:val="nil"/>
              <w:bottom w:val="single" w:sz="4" w:space="0" w:color="auto"/>
              <w:right w:val="single" w:sz="4" w:space="0" w:color="auto"/>
            </w:tcBorders>
          </w:tcPr>
          <w:p w14:paraId="50DA3E89"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2A0ED58"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4885F4F0"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12</w:t>
            </w:r>
          </w:p>
        </w:tc>
        <w:tc>
          <w:tcPr>
            <w:tcW w:w="5670" w:type="dxa"/>
            <w:tcBorders>
              <w:top w:val="nil"/>
              <w:left w:val="nil"/>
              <w:bottom w:val="single" w:sz="4" w:space="0" w:color="auto"/>
              <w:right w:val="single" w:sz="4" w:space="0" w:color="auto"/>
            </w:tcBorders>
            <w:vAlign w:val="center"/>
            <w:hideMark/>
          </w:tcPr>
          <w:p w14:paraId="56127540"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Хибриден </w:t>
            </w:r>
            <w:proofErr w:type="spellStart"/>
            <w:r w:rsidRPr="009146C4">
              <w:rPr>
                <w:rFonts w:ascii="Times New Roman" w:hAnsi="Times New Roman" w:cs="Times New Roman"/>
                <w:color w:val="000000"/>
                <w:sz w:val="24"/>
                <w:szCs w:val="24"/>
              </w:rPr>
              <w:t>пускател</w:t>
            </w:r>
            <w:proofErr w:type="spellEnd"/>
            <w:r w:rsidRPr="009146C4">
              <w:rPr>
                <w:rFonts w:ascii="Times New Roman" w:hAnsi="Times New Roman" w:cs="Times New Roman"/>
                <w:color w:val="000000"/>
                <w:sz w:val="24"/>
                <w:szCs w:val="24"/>
              </w:rPr>
              <w:t xml:space="preserve"> за мотор 1,5-9,0A за 60mm релса</w:t>
            </w:r>
          </w:p>
        </w:tc>
        <w:tc>
          <w:tcPr>
            <w:tcW w:w="1626" w:type="dxa"/>
            <w:tcBorders>
              <w:top w:val="nil"/>
              <w:left w:val="nil"/>
              <w:bottom w:val="single" w:sz="4" w:space="0" w:color="auto"/>
              <w:right w:val="single" w:sz="4" w:space="0" w:color="auto"/>
            </w:tcBorders>
            <w:noWrap/>
            <w:vAlign w:val="center"/>
            <w:hideMark/>
          </w:tcPr>
          <w:p w14:paraId="1D28FED4"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E153WOE003</w:t>
            </w:r>
          </w:p>
        </w:tc>
        <w:tc>
          <w:tcPr>
            <w:tcW w:w="1417" w:type="dxa"/>
            <w:tcBorders>
              <w:top w:val="nil"/>
              <w:left w:val="nil"/>
              <w:bottom w:val="single" w:sz="4" w:space="0" w:color="auto"/>
              <w:right w:val="single" w:sz="4" w:space="0" w:color="auto"/>
            </w:tcBorders>
          </w:tcPr>
          <w:p w14:paraId="48C4D80B"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3E9F738"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2BE3085"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lastRenderedPageBreak/>
              <w:t>13</w:t>
            </w:r>
          </w:p>
        </w:tc>
        <w:tc>
          <w:tcPr>
            <w:tcW w:w="5670" w:type="dxa"/>
            <w:tcBorders>
              <w:top w:val="nil"/>
              <w:left w:val="nil"/>
              <w:bottom w:val="single" w:sz="4" w:space="0" w:color="auto"/>
              <w:right w:val="single" w:sz="4" w:space="0" w:color="auto"/>
            </w:tcBorders>
            <w:vAlign w:val="center"/>
            <w:hideMark/>
          </w:tcPr>
          <w:p w14:paraId="45583934"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Реле на съединител, 2 </w:t>
            </w:r>
            <w:proofErr w:type="spellStart"/>
            <w:r w:rsidRPr="009146C4">
              <w:rPr>
                <w:rFonts w:ascii="Times New Roman" w:hAnsi="Times New Roman" w:cs="Times New Roman"/>
                <w:color w:val="000000"/>
                <w:sz w:val="24"/>
                <w:szCs w:val="24"/>
              </w:rPr>
              <w:t>смен</w:t>
            </w:r>
            <w:proofErr w:type="spellEnd"/>
            <w:r w:rsidRPr="009146C4">
              <w:rPr>
                <w:rFonts w:ascii="Times New Roman" w:hAnsi="Times New Roman" w:cs="Times New Roman"/>
                <w:color w:val="000000"/>
                <w:sz w:val="24"/>
                <w:szCs w:val="24"/>
              </w:rPr>
              <w:t xml:space="preserve">. контакт, 24VDC, 8A </w:t>
            </w:r>
            <w:proofErr w:type="spellStart"/>
            <w:r w:rsidRPr="009146C4">
              <w:rPr>
                <w:rFonts w:ascii="Times New Roman" w:hAnsi="Times New Roman" w:cs="Times New Roman"/>
                <w:color w:val="000000"/>
                <w:sz w:val="24"/>
                <w:szCs w:val="24"/>
              </w:rPr>
              <w:t>инкл</w:t>
            </w:r>
            <w:proofErr w:type="spellEnd"/>
            <w:r w:rsidRPr="009146C4">
              <w:rPr>
                <w:rFonts w:ascii="Times New Roman" w:hAnsi="Times New Roman" w:cs="Times New Roman"/>
                <w:color w:val="000000"/>
                <w:sz w:val="24"/>
                <w:szCs w:val="24"/>
              </w:rPr>
              <w:t>., LED</w:t>
            </w:r>
          </w:p>
        </w:tc>
        <w:tc>
          <w:tcPr>
            <w:tcW w:w="1626" w:type="dxa"/>
            <w:tcBorders>
              <w:top w:val="nil"/>
              <w:left w:val="nil"/>
              <w:bottom w:val="single" w:sz="4" w:space="0" w:color="auto"/>
              <w:right w:val="single" w:sz="4" w:space="0" w:color="auto"/>
            </w:tcBorders>
            <w:noWrap/>
            <w:vAlign w:val="center"/>
            <w:hideMark/>
          </w:tcPr>
          <w:p w14:paraId="64976664"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E160FIN001</w:t>
            </w:r>
          </w:p>
        </w:tc>
        <w:tc>
          <w:tcPr>
            <w:tcW w:w="1417" w:type="dxa"/>
            <w:tcBorders>
              <w:top w:val="nil"/>
              <w:left w:val="nil"/>
              <w:bottom w:val="single" w:sz="4" w:space="0" w:color="auto"/>
              <w:right w:val="single" w:sz="4" w:space="0" w:color="auto"/>
            </w:tcBorders>
          </w:tcPr>
          <w:p w14:paraId="1F3FF6C0"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E7720D9"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1BE0684"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14</w:t>
            </w:r>
          </w:p>
        </w:tc>
        <w:tc>
          <w:tcPr>
            <w:tcW w:w="5670" w:type="dxa"/>
            <w:tcBorders>
              <w:top w:val="nil"/>
              <w:left w:val="nil"/>
              <w:bottom w:val="single" w:sz="4" w:space="0" w:color="auto"/>
              <w:right w:val="single" w:sz="4" w:space="0" w:color="auto"/>
            </w:tcBorders>
            <w:vAlign w:val="center"/>
            <w:hideMark/>
          </w:tcPr>
          <w:p w14:paraId="220CFACE"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Отпеч</w:t>
            </w:r>
            <w:proofErr w:type="spellEnd"/>
            <w:r w:rsidRPr="009146C4">
              <w:rPr>
                <w:rFonts w:ascii="Times New Roman" w:hAnsi="Times New Roman" w:cs="Times New Roman"/>
                <w:color w:val="000000"/>
                <w:sz w:val="24"/>
                <w:szCs w:val="24"/>
              </w:rPr>
              <w:t xml:space="preserve">. реле, </w:t>
            </w:r>
            <w:proofErr w:type="spellStart"/>
            <w:r w:rsidRPr="009146C4">
              <w:rPr>
                <w:rFonts w:ascii="Times New Roman" w:hAnsi="Times New Roman" w:cs="Times New Roman"/>
                <w:color w:val="000000"/>
                <w:sz w:val="24"/>
                <w:szCs w:val="24"/>
              </w:rPr>
              <w:t>безоп</w:t>
            </w:r>
            <w:proofErr w:type="spellEnd"/>
            <w:r w:rsidRPr="009146C4">
              <w:rPr>
                <w:rFonts w:ascii="Times New Roman" w:hAnsi="Times New Roman" w:cs="Times New Roman"/>
                <w:color w:val="000000"/>
                <w:sz w:val="24"/>
                <w:szCs w:val="24"/>
              </w:rPr>
              <w:t xml:space="preserve">. реле с </w:t>
            </w:r>
            <w:proofErr w:type="spellStart"/>
            <w:r w:rsidRPr="009146C4">
              <w:rPr>
                <w:rFonts w:ascii="Times New Roman" w:hAnsi="Times New Roman" w:cs="Times New Roman"/>
                <w:color w:val="000000"/>
                <w:sz w:val="24"/>
                <w:szCs w:val="24"/>
              </w:rPr>
              <w:t>светодиоден</w:t>
            </w:r>
            <w:proofErr w:type="spellEnd"/>
            <w:r w:rsidRPr="009146C4">
              <w:rPr>
                <w:rFonts w:ascii="Times New Roman" w:hAnsi="Times New Roman" w:cs="Times New Roman"/>
                <w:color w:val="000000"/>
                <w:sz w:val="24"/>
                <w:szCs w:val="24"/>
              </w:rPr>
              <w:t xml:space="preserve"> кон.</w:t>
            </w:r>
          </w:p>
        </w:tc>
        <w:tc>
          <w:tcPr>
            <w:tcW w:w="1626" w:type="dxa"/>
            <w:tcBorders>
              <w:top w:val="nil"/>
              <w:left w:val="nil"/>
              <w:bottom w:val="single" w:sz="4" w:space="0" w:color="auto"/>
              <w:right w:val="single" w:sz="4" w:space="0" w:color="auto"/>
            </w:tcBorders>
            <w:noWrap/>
            <w:vAlign w:val="center"/>
            <w:hideMark/>
          </w:tcPr>
          <w:p w14:paraId="66FE6642"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E160FIN002</w:t>
            </w:r>
          </w:p>
        </w:tc>
        <w:tc>
          <w:tcPr>
            <w:tcW w:w="1417" w:type="dxa"/>
            <w:tcBorders>
              <w:top w:val="nil"/>
              <w:left w:val="nil"/>
              <w:bottom w:val="single" w:sz="4" w:space="0" w:color="auto"/>
              <w:right w:val="single" w:sz="4" w:space="0" w:color="auto"/>
            </w:tcBorders>
          </w:tcPr>
          <w:p w14:paraId="48A5DF5F"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55AA7F8"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B33D66F"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15</w:t>
            </w:r>
          </w:p>
        </w:tc>
        <w:tc>
          <w:tcPr>
            <w:tcW w:w="5670" w:type="dxa"/>
            <w:tcBorders>
              <w:top w:val="nil"/>
              <w:left w:val="nil"/>
              <w:bottom w:val="single" w:sz="4" w:space="0" w:color="auto"/>
              <w:right w:val="single" w:sz="4" w:space="0" w:color="auto"/>
            </w:tcBorders>
            <w:vAlign w:val="center"/>
            <w:hideMark/>
          </w:tcPr>
          <w:p w14:paraId="6EB6439A"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Гнездо за реле</w:t>
            </w:r>
          </w:p>
        </w:tc>
        <w:tc>
          <w:tcPr>
            <w:tcW w:w="1626" w:type="dxa"/>
            <w:tcBorders>
              <w:top w:val="nil"/>
              <w:left w:val="nil"/>
              <w:bottom w:val="single" w:sz="4" w:space="0" w:color="auto"/>
              <w:right w:val="single" w:sz="4" w:space="0" w:color="auto"/>
            </w:tcBorders>
            <w:noWrap/>
            <w:vAlign w:val="center"/>
            <w:hideMark/>
          </w:tcPr>
          <w:p w14:paraId="614C5EA2"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E160FIN003</w:t>
            </w:r>
          </w:p>
        </w:tc>
        <w:tc>
          <w:tcPr>
            <w:tcW w:w="1417" w:type="dxa"/>
            <w:tcBorders>
              <w:top w:val="nil"/>
              <w:left w:val="nil"/>
              <w:bottom w:val="single" w:sz="4" w:space="0" w:color="auto"/>
              <w:right w:val="single" w:sz="4" w:space="0" w:color="auto"/>
            </w:tcBorders>
          </w:tcPr>
          <w:p w14:paraId="49D75813"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C0BE35E"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1EAB17B"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16</w:t>
            </w:r>
          </w:p>
        </w:tc>
        <w:tc>
          <w:tcPr>
            <w:tcW w:w="5670" w:type="dxa"/>
            <w:tcBorders>
              <w:top w:val="nil"/>
              <w:left w:val="nil"/>
              <w:bottom w:val="single" w:sz="4" w:space="0" w:color="auto"/>
              <w:right w:val="single" w:sz="4" w:space="0" w:color="auto"/>
            </w:tcBorders>
            <w:vAlign w:val="center"/>
            <w:hideMark/>
          </w:tcPr>
          <w:p w14:paraId="03A7941A"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Клипс</w:t>
            </w:r>
          </w:p>
        </w:tc>
        <w:tc>
          <w:tcPr>
            <w:tcW w:w="1626" w:type="dxa"/>
            <w:tcBorders>
              <w:top w:val="nil"/>
              <w:left w:val="nil"/>
              <w:bottom w:val="single" w:sz="4" w:space="0" w:color="auto"/>
              <w:right w:val="single" w:sz="4" w:space="0" w:color="auto"/>
            </w:tcBorders>
            <w:noWrap/>
            <w:vAlign w:val="center"/>
            <w:hideMark/>
          </w:tcPr>
          <w:p w14:paraId="4EE969CF"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E160FIN004</w:t>
            </w:r>
          </w:p>
        </w:tc>
        <w:tc>
          <w:tcPr>
            <w:tcW w:w="1417" w:type="dxa"/>
            <w:tcBorders>
              <w:top w:val="nil"/>
              <w:left w:val="nil"/>
              <w:bottom w:val="single" w:sz="4" w:space="0" w:color="auto"/>
              <w:right w:val="single" w:sz="4" w:space="0" w:color="auto"/>
            </w:tcBorders>
          </w:tcPr>
          <w:p w14:paraId="6B8D0529"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DEAA710"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0F1E4F2A"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17</w:t>
            </w:r>
          </w:p>
        </w:tc>
        <w:tc>
          <w:tcPr>
            <w:tcW w:w="5670" w:type="dxa"/>
            <w:tcBorders>
              <w:top w:val="nil"/>
              <w:left w:val="nil"/>
              <w:bottom w:val="single" w:sz="4" w:space="0" w:color="auto"/>
              <w:right w:val="single" w:sz="4" w:space="0" w:color="auto"/>
            </w:tcBorders>
            <w:vAlign w:val="center"/>
            <w:hideMark/>
          </w:tcPr>
          <w:p w14:paraId="18CFB2B6"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Светодиод</w:t>
            </w:r>
            <w:proofErr w:type="spellEnd"/>
            <w:r w:rsidRPr="009146C4">
              <w:rPr>
                <w:rFonts w:ascii="Times New Roman" w:hAnsi="Times New Roman" w:cs="Times New Roman"/>
                <w:color w:val="000000"/>
                <w:sz w:val="24"/>
                <w:szCs w:val="24"/>
              </w:rPr>
              <w:t xml:space="preserve"> за </w:t>
            </w:r>
            <w:proofErr w:type="spellStart"/>
            <w:r w:rsidRPr="009146C4">
              <w:rPr>
                <w:rFonts w:ascii="Times New Roman" w:hAnsi="Times New Roman" w:cs="Times New Roman"/>
                <w:color w:val="000000"/>
                <w:sz w:val="24"/>
                <w:szCs w:val="24"/>
              </w:rPr>
              <w:t>открив</w:t>
            </w:r>
            <w:proofErr w:type="spellEnd"/>
            <w:r w:rsidRPr="009146C4">
              <w:rPr>
                <w:rFonts w:ascii="Times New Roman" w:hAnsi="Times New Roman" w:cs="Times New Roman"/>
                <w:color w:val="000000"/>
                <w:sz w:val="24"/>
                <w:szCs w:val="24"/>
              </w:rPr>
              <w:t>. реле</w:t>
            </w:r>
          </w:p>
        </w:tc>
        <w:tc>
          <w:tcPr>
            <w:tcW w:w="1626" w:type="dxa"/>
            <w:tcBorders>
              <w:top w:val="nil"/>
              <w:left w:val="nil"/>
              <w:bottom w:val="single" w:sz="4" w:space="0" w:color="auto"/>
              <w:right w:val="single" w:sz="4" w:space="0" w:color="auto"/>
            </w:tcBorders>
            <w:noWrap/>
            <w:vAlign w:val="center"/>
            <w:hideMark/>
          </w:tcPr>
          <w:p w14:paraId="7307A949"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E160FIN005</w:t>
            </w:r>
          </w:p>
        </w:tc>
        <w:tc>
          <w:tcPr>
            <w:tcW w:w="1417" w:type="dxa"/>
            <w:tcBorders>
              <w:top w:val="nil"/>
              <w:left w:val="nil"/>
              <w:bottom w:val="single" w:sz="4" w:space="0" w:color="auto"/>
              <w:right w:val="single" w:sz="4" w:space="0" w:color="auto"/>
            </w:tcBorders>
          </w:tcPr>
          <w:p w14:paraId="07F64611"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0C9A69C"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7E17BCB8"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18</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FAFC99D"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Оптосъединител</w:t>
            </w:r>
            <w:proofErr w:type="spellEnd"/>
          </w:p>
        </w:tc>
        <w:tc>
          <w:tcPr>
            <w:tcW w:w="1626" w:type="dxa"/>
            <w:tcBorders>
              <w:top w:val="single" w:sz="4" w:space="0" w:color="auto"/>
              <w:left w:val="single" w:sz="4" w:space="0" w:color="auto"/>
              <w:bottom w:val="single" w:sz="4" w:space="0" w:color="auto"/>
              <w:right w:val="single" w:sz="4" w:space="0" w:color="auto"/>
            </w:tcBorders>
            <w:noWrap/>
            <w:vAlign w:val="center"/>
            <w:hideMark/>
          </w:tcPr>
          <w:p w14:paraId="45D68618"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E160SIE012</w:t>
            </w:r>
          </w:p>
        </w:tc>
        <w:tc>
          <w:tcPr>
            <w:tcW w:w="1417" w:type="dxa"/>
            <w:tcBorders>
              <w:top w:val="single" w:sz="4" w:space="0" w:color="auto"/>
              <w:left w:val="single" w:sz="4" w:space="0" w:color="auto"/>
              <w:bottom w:val="single" w:sz="4" w:space="0" w:color="auto"/>
              <w:right w:val="single" w:sz="4" w:space="0" w:color="auto"/>
            </w:tcBorders>
          </w:tcPr>
          <w:p w14:paraId="51E31C83"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D5FDDDF"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23095A0F"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19</w:t>
            </w:r>
          </w:p>
        </w:tc>
        <w:tc>
          <w:tcPr>
            <w:tcW w:w="5670" w:type="dxa"/>
            <w:tcBorders>
              <w:top w:val="single" w:sz="4" w:space="0" w:color="auto"/>
              <w:left w:val="nil"/>
              <w:bottom w:val="single" w:sz="4" w:space="0" w:color="auto"/>
              <w:right w:val="single" w:sz="4" w:space="0" w:color="auto"/>
            </w:tcBorders>
            <w:vAlign w:val="center"/>
            <w:hideMark/>
          </w:tcPr>
          <w:p w14:paraId="38D0AB72"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Устройство за наблюдение на потока</w:t>
            </w:r>
          </w:p>
        </w:tc>
        <w:tc>
          <w:tcPr>
            <w:tcW w:w="1626" w:type="dxa"/>
            <w:tcBorders>
              <w:top w:val="single" w:sz="4" w:space="0" w:color="auto"/>
              <w:left w:val="nil"/>
              <w:bottom w:val="single" w:sz="4" w:space="0" w:color="auto"/>
              <w:right w:val="single" w:sz="4" w:space="0" w:color="auto"/>
            </w:tcBorders>
            <w:noWrap/>
            <w:vAlign w:val="center"/>
            <w:hideMark/>
          </w:tcPr>
          <w:p w14:paraId="384DFE85"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E164SIE002</w:t>
            </w:r>
          </w:p>
        </w:tc>
        <w:tc>
          <w:tcPr>
            <w:tcW w:w="1417" w:type="dxa"/>
            <w:tcBorders>
              <w:top w:val="single" w:sz="4" w:space="0" w:color="auto"/>
              <w:left w:val="nil"/>
              <w:bottom w:val="single" w:sz="4" w:space="0" w:color="auto"/>
              <w:right w:val="single" w:sz="4" w:space="0" w:color="auto"/>
            </w:tcBorders>
          </w:tcPr>
          <w:p w14:paraId="232A0072"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8D40630"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01CF804B"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20</w:t>
            </w:r>
          </w:p>
        </w:tc>
        <w:tc>
          <w:tcPr>
            <w:tcW w:w="5670" w:type="dxa"/>
            <w:tcBorders>
              <w:top w:val="nil"/>
              <w:left w:val="nil"/>
              <w:bottom w:val="single" w:sz="4" w:space="0" w:color="auto"/>
              <w:right w:val="single" w:sz="4" w:space="0" w:color="auto"/>
            </w:tcBorders>
            <w:vAlign w:val="center"/>
            <w:hideMark/>
          </w:tcPr>
          <w:p w14:paraId="10796D47"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Устройство за наблюдение на потока</w:t>
            </w:r>
          </w:p>
        </w:tc>
        <w:tc>
          <w:tcPr>
            <w:tcW w:w="1626" w:type="dxa"/>
            <w:tcBorders>
              <w:top w:val="nil"/>
              <w:left w:val="nil"/>
              <w:bottom w:val="single" w:sz="4" w:space="0" w:color="auto"/>
              <w:right w:val="single" w:sz="4" w:space="0" w:color="auto"/>
            </w:tcBorders>
            <w:noWrap/>
            <w:vAlign w:val="center"/>
            <w:hideMark/>
          </w:tcPr>
          <w:p w14:paraId="1D6200D5"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E164SIE009</w:t>
            </w:r>
          </w:p>
        </w:tc>
        <w:tc>
          <w:tcPr>
            <w:tcW w:w="1417" w:type="dxa"/>
            <w:tcBorders>
              <w:top w:val="nil"/>
              <w:left w:val="nil"/>
              <w:bottom w:val="single" w:sz="4" w:space="0" w:color="auto"/>
              <w:right w:val="single" w:sz="4" w:space="0" w:color="auto"/>
            </w:tcBorders>
          </w:tcPr>
          <w:p w14:paraId="53C6B329"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208E57E"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48FE0E31"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21</w:t>
            </w:r>
          </w:p>
        </w:tc>
        <w:tc>
          <w:tcPr>
            <w:tcW w:w="5670" w:type="dxa"/>
            <w:tcBorders>
              <w:top w:val="nil"/>
              <w:left w:val="nil"/>
              <w:bottom w:val="single" w:sz="4" w:space="0" w:color="auto"/>
              <w:right w:val="single" w:sz="4" w:space="0" w:color="auto"/>
            </w:tcBorders>
            <w:vAlign w:val="center"/>
            <w:hideMark/>
          </w:tcPr>
          <w:p w14:paraId="557354D4" w14:textId="77777777" w:rsidR="009146C4" w:rsidRPr="009146C4" w:rsidRDefault="009146C4" w:rsidP="007A2C50">
            <w:pPr>
              <w:spacing w:before="120" w:after="120"/>
              <w:jc w:val="left"/>
              <w:rPr>
                <w:rFonts w:ascii="Times New Roman" w:hAnsi="Times New Roman" w:cs="Times New Roman"/>
                <w:sz w:val="24"/>
                <w:szCs w:val="24"/>
              </w:rPr>
            </w:pPr>
            <w:r w:rsidRPr="009146C4">
              <w:rPr>
                <w:rFonts w:ascii="Times New Roman" w:hAnsi="Times New Roman" w:cs="Times New Roman"/>
                <w:sz w:val="24"/>
                <w:szCs w:val="24"/>
              </w:rPr>
              <w:t>Токов сензор</w:t>
            </w:r>
          </w:p>
        </w:tc>
        <w:tc>
          <w:tcPr>
            <w:tcW w:w="1626" w:type="dxa"/>
            <w:tcBorders>
              <w:top w:val="nil"/>
              <w:left w:val="nil"/>
              <w:bottom w:val="single" w:sz="4" w:space="0" w:color="auto"/>
              <w:right w:val="single" w:sz="4" w:space="0" w:color="auto"/>
            </w:tcBorders>
            <w:noWrap/>
            <w:vAlign w:val="center"/>
            <w:hideMark/>
          </w:tcPr>
          <w:p w14:paraId="448A197D" w14:textId="77777777"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E164WEI002</w:t>
            </w:r>
          </w:p>
        </w:tc>
        <w:tc>
          <w:tcPr>
            <w:tcW w:w="1417" w:type="dxa"/>
            <w:tcBorders>
              <w:top w:val="nil"/>
              <w:left w:val="nil"/>
              <w:bottom w:val="single" w:sz="4" w:space="0" w:color="auto"/>
              <w:right w:val="single" w:sz="4" w:space="0" w:color="auto"/>
            </w:tcBorders>
          </w:tcPr>
          <w:p w14:paraId="0100AD66"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65447B0D"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A58D888"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22</w:t>
            </w:r>
          </w:p>
        </w:tc>
        <w:tc>
          <w:tcPr>
            <w:tcW w:w="5670" w:type="dxa"/>
            <w:tcBorders>
              <w:top w:val="nil"/>
              <w:left w:val="nil"/>
              <w:bottom w:val="single" w:sz="4" w:space="0" w:color="auto"/>
              <w:right w:val="single" w:sz="4" w:space="0" w:color="auto"/>
            </w:tcBorders>
            <w:vAlign w:val="center"/>
            <w:hideMark/>
          </w:tcPr>
          <w:p w14:paraId="3D77C2DE"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КОТАНКТОР, AC-3 30kW РАЗМ. S3</w:t>
            </w:r>
          </w:p>
        </w:tc>
        <w:tc>
          <w:tcPr>
            <w:tcW w:w="1626" w:type="dxa"/>
            <w:tcBorders>
              <w:top w:val="nil"/>
              <w:left w:val="nil"/>
              <w:bottom w:val="single" w:sz="4" w:space="0" w:color="auto"/>
              <w:right w:val="single" w:sz="4" w:space="0" w:color="auto"/>
            </w:tcBorders>
            <w:noWrap/>
            <w:vAlign w:val="center"/>
            <w:hideMark/>
          </w:tcPr>
          <w:p w14:paraId="367B9EA2"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E171SIE019</w:t>
            </w:r>
          </w:p>
        </w:tc>
        <w:tc>
          <w:tcPr>
            <w:tcW w:w="1417" w:type="dxa"/>
            <w:tcBorders>
              <w:top w:val="nil"/>
              <w:left w:val="nil"/>
              <w:bottom w:val="single" w:sz="4" w:space="0" w:color="auto"/>
              <w:right w:val="single" w:sz="4" w:space="0" w:color="auto"/>
            </w:tcBorders>
          </w:tcPr>
          <w:p w14:paraId="3F817A7A"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4A7A65B"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0F318EAC"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23</w:t>
            </w:r>
          </w:p>
        </w:tc>
        <w:tc>
          <w:tcPr>
            <w:tcW w:w="5670" w:type="dxa"/>
            <w:tcBorders>
              <w:top w:val="nil"/>
              <w:left w:val="nil"/>
              <w:bottom w:val="single" w:sz="4" w:space="0" w:color="auto"/>
              <w:right w:val="single" w:sz="4" w:space="0" w:color="auto"/>
            </w:tcBorders>
            <w:vAlign w:val="center"/>
            <w:hideMark/>
          </w:tcPr>
          <w:p w14:paraId="7B3B1401"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КОНТАКТОР, AC-3 45kW РАЗМ. S3</w:t>
            </w:r>
          </w:p>
        </w:tc>
        <w:tc>
          <w:tcPr>
            <w:tcW w:w="1626" w:type="dxa"/>
            <w:tcBorders>
              <w:top w:val="nil"/>
              <w:left w:val="nil"/>
              <w:bottom w:val="single" w:sz="4" w:space="0" w:color="auto"/>
              <w:right w:val="single" w:sz="4" w:space="0" w:color="auto"/>
            </w:tcBorders>
            <w:noWrap/>
            <w:vAlign w:val="center"/>
            <w:hideMark/>
          </w:tcPr>
          <w:p w14:paraId="247B5B0F"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E171SIE021</w:t>
            </w:r>
          </w:p>
        </w:tc>
        <w:tc>
          <w:tcPr>
            <w:tcW w:w="1417" w:type="dxa"/>
            <w:tcBorders>
              <w:top w:val="nil"/>
              <w:left w:val="nil"/>
              <w:bottom w:val="single" w:sz="4" w:space="0" w:color="auto"/>
              <w:right w:val="single" w:sz="4" w:space="0" w:color="auto"/>
            </w:tcBorders>
          </w:tcPr>
          <w:p w14:paraId="2B61091F"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3DC5D75E"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EA5BE75"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24</w:t>
            </w:r>
          </w:p>
        </w:tc>
        <w:tc>
          <w:tcPr>
            <w:tcW w:w="5670" w:type="dxa"/>
            <w:tcBorders>
              <w:top w:val="nil"/>
              <w:left w:val="nil"/>
              <w:bottom w:val="single" w:sz="4" w:space="0" w:color="auto"/>
              <w:right w:val="single" w:sz="4" w:space="0" w:color="auto"/>
            </w:tcBorders>
            <w:vAlign w:val="center"/>
            <w:hideMark/>
          </w:tcPr>
          <w:p w14:paraId="678880B1"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КОНТАКТОР , AC-3 4 </w:t>
            </w:r>
            <w:proofErr w:type="spellStart"/>
            <w:r w:rsidRPr="009146C4">
              <w:rPr>
                <w:rFonts w:ascii="Times New Roman" w:hAnsi="Times New Roman" w:cs="Times New Roman"/>
                <w:color w:val="000000"/>
                <w:sz w:val="24"/>
                <w:szCs w:val="24"/>
              </w:rPr>
              <w:t>kW</w:t>
            </w:r>
            <w:proofErr w:type="spellEnd"/>
            <w:r w:rsidRPr="009146C4">
              <w:rPr>
                <w:rFonts w:ascii="Times New Roman" w:hAnsi="Times New Roman" w:cs="Times New Roman"/>
                <w:color w:val="000000"/>
                <w:sz w:val="24"/>
                <w:szCs w:val="24"/>
              </w:rPr>
              <w:t xml:space="preserve"> РАЗМ. S00</w:t>
            </w:r>
          </w:p>
        </w:tc>
        <w:tc>
          <w:tcPr>
            <w:tcW w:w="1626" w:type="dxa"/>
            <w:tcBorders>
              <w:top w:val="nil"/>
              <w:left w:val="nil"/>
              <w:bottom w:val="single" w:sz="4" w:space="0" w:color="auto"/>
              <w:right w:val="single" w:sz="4" w:space="0" w:color="auto"/>
            </w:tcBorders>
            <w:noWrap/>
            <w:vAlign w:val="center"/>
            <w:hideMark/>
          </w:tcPr>
          <w:p w14:paraId="7ABDFF9B"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E171SIE050</w:t>
            </w:r>
          </w:p>
        </w:tc>
        <w:tc>
          <w:tcPr>
            <w:tcW w:w="1417" w:type="dxa"/>
            <w:tcBorders>
              <w:top w:val="nil"/>
              <w:left w:val="nil"/>
              <w:bottom w:val="single" w:sz="4" w:space="0" w:color="auto"/>
              <w:right w:val="single" w:sz="4" w:space="0" w:color="auto"/>
            </w:tcBorders>
          </w:tcPr>
          <w:p w14:paraId="6603E06E"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032E5E1"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9E41134"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25</w:t>
            </w:r>
          </w:p>
        </w:tc>
        <w:tc>
          <w:tcPr>
            <w:tcW w:w="5670" w:type="dxa"/>
            <w:tcBorders>
              <w:top w:val="nil"/>
              <w:left w:val="nil"/>
              <w:bottom w:val="single" w:sz="4" w:space="0" w:color="auto"/>
              <w:right w:val="single" w:sz="4" w:space="0" w:color="auto"/>
            </w:tcBorders>
            <w:vAlign w:val="center"/>
            <w:hideMark/>
          </w:tcPr>
          <w:p w14:paraId="6D74F2D8"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КОНТАКТОР, AC-3 5.5 РАЗМ. S00</w:t>
            </w:r>
          </w:p>
        </w:tc>
        <w:tc>
          <w:tcPr>
            <w:tcW w:w="1626" w:type="dxa"/>
            <w:tcBorders>
              <w:top w:val="nil"/>
              <w:left w:val="nil"/>
              <w:bottom w:val="single" w:sz="4" w:space="0" w:color="auto"/>
              <w:right w:val="single" w:sz="4" w:space="0" w:color="auto"/>
            </w:tcBorders>
            <w:noWrap/>
            <w:vAlign w:val="center"/>
            <w:hideMark/>
          </w:tcPr>
          <w:p w14:paraId="3A954B72"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E171SIE061</w:t>
            </w:r>
          </w:p>
        </w:tc>
        <w:tc>
          <w:tcPr>
            <w:tcW w:w="1417" w:type="dxa"/>
            <w:tcBorders>
              <w:top w:val="nil"/>
              <w:left w:val="nil"/>
              <w:bottom w:val="single" w:sz="4" w:space="0" w:color="auto"/>
              <w:right w:val="single" w:sz="4" w:space="0" w:color="auto"/>
            </w:tcBorders>
          </w:tcPr>
          <w:p w14:paraId="0C7C1B60"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4E035AB"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0BA99E77"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26</w:t>
            </w:r>
          </w:p>
        </w:tc>
        <w:tc>
          <w:tcPr>
            <w:tcW w:w="5670" w:type="dxa"/>
            <w:tcBorders>
              <w:top w:val="nil"/>
              <w:left w:val="nil"/>
              <w:bottom w:val="single" w:sz="4" w:space="0" w:color="auto"/>
              <w:right w:val="single" w:sz="4" w:space="0" w:color="auto"/>
            </w:tcBorders>
            <w:vAlign w:val="center"/>
            <w:hideMark/>
          </w:tcPr>
          <w:p w14:paraId="0530F7C7"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КОНТАКТОР, AC-3 5.5 РАЗМ. S00</w:t>
            </w:r>
          </w:p>
        </w:tc>
        <w:tc>
          <w:tcPr>
            <w:tcW w:w="1626" w:type="dxa"/>
            <w:tcBorders>
              <w:top w:val="nil"/>
              <w:left w:val="nil"/>
              <w:bottom w:val="single" w:sz="4" w:space="0" w:color="auto"/>
              <w:right w:val="single" w:sz="4" w:space="0" w:color="auto"/>
            </w:tcBorders>
            <w:noWrap/>
            <w:vAlign w:val="center"/>
            <w:hideMark/>
          </w:tcPr>
          <w:p w14:paraId="429E37C7"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E171SIE062</w:t>
            </w:r>
          </w:p>
        </w:tc>
        <w:tc>
          <w:tcPr>
            <w:tcW w:w="1417" w:type="dxa"/>
            <w:tcBorders>
              <w:top w:val="nil"/>
              <w:left w:val="nil"/>
              <w:bottom w:val="single" w:sz="4" w:space="0" w:color="auto"/>
              <w:right w:val="single" w:sz="4" w:space="0" w:color="auto"/>
            </w:tcBorders>
          </w:tcPr>
          <w:p w14:paraId="4ACEA6C2"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70F39CB"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5877CF1D"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27</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7517E41"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КОНТАКТОР, AC-3 7.5 KW, РАЗМ. S0</w:t>
            </w:r>
          </w:p>
        </w:tc>
        <w:tc>
          <w:tcPr>
            <w:tcW w:w="1626" w:type="dxa"/>
            <w:tcBorders>
              <w:top w:val="single" w:sz="4" w:space="0" w:color="auto"/>
              <w:left w:val="single" w:sz="4" w:space="0" w:color="auto"/>
              <w:bottom w:val="single" w:sz="4" w:space="0" w:color="auto"/>
              <w:right w:val="single" w:sz="4" w:space="0" w:color="auto"/>
            </w:tcBorders>
            <w:noWrap/>
            <w:vAlign w:val="center"/>
            <w:hideMark/>
          </w:tcPr>
          <w:p w14:paraId="5C653A9C"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E171SIE063</w:t>
            </w:r>
          </w:p>
        </w:tc>
        <w:tc>
          <w:tcPr>
            <w:tcW w:w="1417" w:type="dxa"/>
            <w:tcBorders>
              <w:top w:val="single" w:sz="4" w:space="0" w:color="auto"/>
              <w:left w:val="single" w:sz="4" w:space="0" w:color="auto"/>
              <w:bottom w:val="single" w:sz="4" w:space="0" w:color="auto"/>
              <w:right w:val="single" w:sz="4" w:space="0" w:color="auto"/>
            </w:tcBorders>
          </w:tcPr>
          <w:p w14:paraId="328658F3"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C9E8AAE"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4E290094"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28</w:t>
            </w:r>
          </w:p>
        </w:tc>
        <w:tc>
          <w:tcPr>
            <w:tcW w:w="5670" w:type="dxa"/>
            <w:tcBorders>
              <w:top w:val="single" w:sz="4" w:space="0" w:color="auto"/>
              <w:left w:val="nil"/>
              <w:bottom w:val="single" w:sz="4" w:space="0" w:color="auto"/>
              <w:right w:val="single" w:sz="4" w:space="0" w:color="auto"/>
            </w:tcBorders>
            <w:vAlign w:val="center"/>
            <w:hideMark/>
          </w:tcPr>
          <w:p w14:paraId="160813D2"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КОНТАКТОР, AC-3 7.5 KW, РАЗМ. S0</w:t>
            </w:r>
          </w:p>
        </w:tc>
        <w:tc>
          <w:tcPr>
            <w:tcW w:w="1626" w:type="dxa"/>
            <w:tcBorders>
              <w:top w:val="single" w:sz="4" w:space="0" w:color="auto"/>
              <w:left w:val="nil"/>
              <w:bottom w:val="single" w:sz="4" w:space="0" w:color="auto"/>
              <w:right w:val="single" w:sz="4" w:space="0" w:color="auto"/>
            </w:tcBorders>
            <w:noWrap/>
            <w:vAlign w:val="center"/>
            <w:hideMark/>
          </w:tcPr>
          <w:p w14:paraId="4EED21E6"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E171SIE064</w:t>
            </w:r>
          </w:p>
        </w:tc>
        <w:tc>
          <w:tcPr>
            <w:tcW w:w="1417" w:type="dxa"/>
            <w:tcBorders>
              <w:top w:val="single" w:sz="4" w:space="0" w:color="auto"/>
              <w:left w:val="nil"/>
              <w:bottom w:val="single" w:sz="4" w:space="0" w:color="auto"/>
              <w:right w:val="single" w:sz="4" w:space="0" w:color="auto"/>
            </w:tcBorders>
          </w:tcPr>
          <w:p w14:paraId="7A3A60BF"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32C7D53"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93B0276"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29</w:t>
            </w:r>
          </w:p>
        </w:tc>
        <w:tc>
          <w:tcPr>
            <w:tcW w:w="5670" w:type="dxa"/>
            <w:tcBorders>
              <w:top w:val="nil"/>
              <w:left w:val="nil"/>
              <w:bottom w:val="single" w:sz="4" w:space="0" w:color="auto"/>
              <w:right w:val="single" w:sz="4" w:space="0" w:color="auto"/>
            </w:tcBorders>
            <w:vAlign w:val="center"/>
            <w:hideMark/>
          </w:tcPr>
          <w:p w14:paraId="47DA4D1F"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КОНТАКТОР, AC-3 11 KW РАЗМ. S0</w:t>
            </w:r>
          </w:p>
        </w:tc>
        <w:tc>
          <w:tcPr>
            <w:tcW w:w="1626" w:type="dxa"/>
            <w:tcBorders>
              <w:top w:val="nil"/>
              <w:left w:val="nil"/>
              <w:bottom w:val="single" w:sz="4" w:space="0" w:color="auto"/>
              <w:right w:val="single" w:sz="4" w:space="0" w:color="auto"/>
            </w:tcBorders>
            <w:noWrap/>
            <w:vAlign w:val="center"/>
            <w:hideMark/>
          </w:tcPr>
          <w:p w14:paraId="1CCD7974"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E171SIE065</w:t>
            </w:r>
          </w:p>
        </w:tc>
        <w:tc>
          <w:tcPr>
            <w:tcW w:w="1417" w:type="dxa"/>
            <w:tcBorders>
              <w:top w:val="nil"/>
              <w:left w:val="nil"/>
              <w:bottom w:val="single" w:sz="4" w:space="0" w:color="auto"/>
              <w:right w:val="single" w:sz="4" w:space="0" w:color="auto"/>
            </w:tcBorders>
          </w:tcPr>
          <w:p w14:paraId="11B90CCB"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5B663296"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CD087C2"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30</w:t>
            </w:r>
          </w:p>
        </w:tc>
        <w:tc>
          <w:tcPr>
            <w:tcW w:w="5670" w:type="dxa"/>
            <w:tcBorders>
              <w:top w:val="nil"/>
              <w:left w:val="nil"/>
              <w:bottom w:val="single" w:sz="4" w:space="0" w:color="auto"/>
              <w:right w:val="single" w:sz="4" w:space="0" w:color="auto"/>
            </w:tcBorders>
            <w:vAlign w:val="center"/>
            <w:hideMark/>
          </w:tcPr>
          <w:p w14:paraId="46F4F692"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КОНТАКТОР, AC-3, 7.5KW, РАЗМ. S00</w:t>
            </w:r>
          </w:p>
        </w:tc>
        <w:tc>
          <w:tcPr>
            <w:tcW w:w="1626" w:type="dxa"/>
            <w:tcBorders>
              <w:top w:val="nil"/>
              <w:left w:val="nil"/>
              <w:bottom w:val="single" w:sz="4" w:space="0" w:color="auto"/>
              <w:right w:val="single" w:sz="4" w:space="0" w:color="auto"/>
            </w:tcBorders>
            <w:noWrap/>
            <w:vAlign w:val="center"/>
            <w:hideMark/>
          </w:tcPr>
          <w:p w14:paraId="3EA40865"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E171SIE068</w:t>
            </w:r>
          </w:p>
        </w:tc>
        <w:tc>
          <w:tcPr>
            <w:tcW w:w="1417" w:type="dxa"/>
            <w:tcBorders>
              <w:top w:val="nil"/>
              <w:left w:val="nil"/>
              <w:bottom w:val="single" w:sz="4" w:space="0" w:color="auto"/>
              <w:right w:val="single" w:sz="4" w:space="0" w:color="auto"/>
            </w:tcBorders>
          </w:tcPr>
          <w:p w14:paraId="35E2DDDD"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76175AD"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AAF9362"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31</w:t>
            </w:r>
          </w:p>
        </w:tc>
        <w:tc>
          <w:tcPr>
            <w:tcW w:w="5670" w:type="dxa"/>
            <w:tcBorders>
              <w:top w:val="nil"/>
              <w:left w:val="nil"/>
              <w:bottom w:val="single" w:sz="4" w:space="0" w:color="auto"/>
              <w:right w:val="single" w:sz="4" w:space="0" w:color="auto"/>
            </w:tcBorders>
            <w:vAlign w:val="center"/>
            <w:hideMark/>
          </w:tcPr>
          <w:p w14:paraId="3CB61036"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КОНТАКТОР, AC-3, 55KW, РАЗМ. S6</w:t>
            </w:r>
          </w:p>
        </w:tc>
        <w:tc>
          <w:tcPr>
            <w:tcW w:w="1626" w:type="dxa"/>
            <w:tcBorders>
              <w:top w:val="nil"/>
              <w:left w:val="nil"/>
              <w:bottom w:val="single" w:sz="4" w:space="0" w:color="auto"/>
              <w:right w:val="single" w:sz="4" w:space="0" w:color="auto"/>
            </w:tcBorders>
            <w:noWrap/>
            <w:vAlign w:val="center"/>
            <w:hideMark/>
          </w:tcPr>
          <w:p w14:paraId="2F98B9F7"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E173SIE027</w:t>
            </w:r>
          </w:p>
        </w:tc>
        <w:tc>
          <w:tcPr>
            <w:tcW w:w="1417" w:type="dxa"/>
            <w:tcBorders>
              <w:top w:val="nil"/>
              <w:left w:val="nil"/>
              <w:bottom w:val="single" w:sz="4" w:space="0" w:color="auto"/>
              <w:right w:val="single" w:sz="4" w:space="0" w:color="auto"/>
            </w:tcBorders>
          </w:tcPr>
          <w:p w14:paraId="1123041D"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A8B9AB2"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40EC169C"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32</w:t>
            </w:r>
          </w:p>
        </w:tc>
        <w:tc>
          <w:tcPr>
            <w:tcW w:w="5670" w:type="dxa"/>
            <w:tcBorders>
              <w:top w:val="nil"/>
              <w:left w:val="nil"/>
              <w:bottom w:val="single" w:sz="4" w:space="0" w:color="auto"/>
              <w:right w:val="single" w:sz="4" w:space="0" w:color="auto"/>
            </w:tcBorders>
            <w:vAlign w:val="center"/>
            <w:hideMark/>
          </w:tcPr>
          <w:p w14:paraId="3C2C3151"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КОНТАКТОР, AC-3, 75KW, РАЗМ. S6</w:t>
            </w:r>
          </w:p>
        </w:tc>
        <w:tc>
          <w:tcPr>
            <w:tcW w:w="1626" w:type="dxa"/>
            <w:tcBorders>
              <w:top w:val="nil"/>
              <w:left w:val="nil"/>
              <w:bottom w:val="single" w:sz="4" w:space="0" w:color="auto"/>
              <w:right w:val="single" w:sz="4" w:space="0" w:color="auto"/>
            </w:tcBorders>
            <w:noWrap/>
            <w:vAlign w:val="center"/>
            <w:hideMark/>
          </w:tcPr>
          <w:p w14:paraId="066CD7AE"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E173SIE028</w:t>
            </w:r>
          </w:p>
        </w:tc>
        <w:tc>
          <w:tcPr>
            <w:tcW w:w="1417" w:type="dxa"/>
            <w:tcBorders>
              <w:top w:val="nil"/>
              <w:left w:val="nil"/>
              <w:bottom w:val="single" w:sz="4" w:space="0" w:color="auto"/>
              <w:right w:val="single" w:sz="4" w:space="0" w:color="auto"/>
            </w:tcBorders>
          </w:tcPr>
          <w:p w14:paraId="189AED3A"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53DAA37"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8BA633A"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33</w:t>
            </w:r>
          </w:p>
        </w:tc>
        <w:tc>
          <w:tcPr>
            <w:tcW w:w="5670" w:type="dxa"/>
            <w:tcBorders>
              <w:top w:val="nil"/>
              <w:left w:val="nil"/>
              <w:bottom w:val="single" w:sz="4" w:space="0" w:color="auto"/>
              <w:right w:val="single" w:sz="4" w:space="0" w:color="auto"/>
            </w:tcBorders>
            <w:vAlign w:val="center"/>
            <w:hideMark/>
          </w:tcPr>
          <w:p w14:paraId="117D6344"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КОНТАКТОР, AC-3, 160KW, РАЗМ. S10</w:t>
            </w:r>
          </w:p>
        </w:tc>
        <w:tc>
          <w:tcPr>
            <w:tcW w:w="1626" w:type="dxa"/>
            <w:tcBorders>
              <w:top w:val="nil"/>
              <w:left w:val="nil"/>
              <w:bottom w:val="single" w:sz="4" w:space="0" w:color="auto"/>
              <w:right w:val="single" w:sz="4" w:space="0" w:color="auto"/>
            </w:tcBorders>
            <w:noWrap/>
            <w:vAlign w:val="center"/>
            <w:hideMark/>
          </w:tcPr>
          <w:p w14:paraId="1255EE37"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E173SIE031</w:t>
            </w:r>
          </w:p>
        </w:tc>
        <w:tc>
          <w:tcPr>
            <w:tcW w:w="1417" w:type="dxa"/>
            <w:tcBorders>
              <w:top w:val="nil"/>
              <w:left w:val="nil"/>
              <w:bottom w:val="single" w:sz="4" w:space="0" w:color="auto"/>
              <w:right w:val="single" w:sz="4" w:space="0" w:color="auto"/>
            </w:tcBorders>
          </w:tcPr>
          <w:p w14:paraId="05A0648A"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EC48D0D"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9B80700"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34</w:t>
            </w:r>
          </w:p>
        </w:tc>
        <w:tc>
          <w:tcPr>
            <w:tcW w:w="5670" w:type="dxa"/>
            <w:tcBorders>
              <w:top w:val="nil"/>
              <w:left w:val="nil"/>
              <w:bottom w:val="single" w:sz="4" w:space="0" w:color="auto"/>
              <w:right w:val="single" w:sz="4" w:space="0" w:color="auto"/>
            </w:tcBorders>
            <w:vAlign w:val="center"/>
            <w:hideMark/>
          </w:tcPr>
          <w:p w14:paraId="03F17122"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КОНТАКТОР, AC-3, 110KW, РАЗМ. S10</w:t>
            </w:r>
          </w:p>
        </w:tc>
        <w:tc>
          <w:tcPr>
            <w:tcW w:w="1626" w:type="dxa"/>
            <w:tcBorders>
              <w:top w:val="nil"/>
              <w:left w:val="nil"/>
              <w:bottom w:val="single" w:sz="4" w:space="0" w:color="auto"/>
              <w:right w:val="single" w:sz="4" w:space="0" w:color="auto"/>
            </w:tcBorders>
            <w:noWrap/>
            <w:vAlign w:val="center"/>
            <w:hideMark/>
          </w:tcPr>
          <w:p w14:paraId="608DC891"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E173SIE032</w:t>
            </w:r>
          </w:p>
        </w:tc>
        <w:tc>
          <w:tcPr>
            <w:tcW w:w="1417" w:type="dxa"/>
            <w:tcBorders>
              <w:top w:val="nil"/>
              <w:left w:val="nil"/>
              <w:bottom w:val="single" w:sz="4" w:space="0" w:color="auto"/>
              <w:right w:val="single" w:sz="4" w:space="0" w:color="auto"/>
            </w:tcBorders>
          </w:tcPr>
          <w:p w14:paraId="3A544AC0"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932CE7C"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5641BBD"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35</w:t>
            </w:r>
          </w:p>
        </w:tc>
        <w:tc>
          <w:tcPr>
            <w:tcW w:w="5670" w:type="dxa"/>
            <w:tcBorders>
              <w:top w:val="nil"/>
              <w:left w:val="nil"/>
              <w:bottom w:val="single" w:sz="4" w:space="0" w:color="auto"/>
              <w:right w:val="single" w:sz="4" w:space="0" w:color="auto"/>
            </w:tcBorders>
            <w:vAlign w:val="center"/>
            <w:hideMark/>
          </w:tcPr>
          <w:p w14:paraId="4C8910B4"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ВИСОКОЧЕСТОТЕН ЕЛЕКТРИЧЕСКИ ФИЛТЪР</w:t>
            </w:r>
          </w:p>
        </w:tc>
        <w:tc>
          <w:tcPr>
            <w:tcW w:w="1626" w:type="dxa"/>
            <w:tcBorders>
              <w:top w:val="nil"/>
              <w:left w:val="nil"/>
              <w:bottom w:val="single" w:sz="4" w:space="0" w:color="auto"/>
              <w:right w:val="single" w:sz="4" w:space="0" w:color="auto"/>
            </w:tcBorders>
            <w:noWrap/>
            <w:vAlign w:val="center"/>
            <w:hideMark/>
          </w:tcPr>
          <w:p w14:paraId="4152AA93"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E174SIE018</w:t>
            </w:r>
          </w:p>
        </w:tc>
        <w:tc>
          <w:tcPr>
            <w:tcW w:w="1417" w:type="dxa"/>
            <w:tcBorders>
              <w:top w:val="nil"/>
              <w:left w:val="nil"/>
              <w:bottom w:val="single" w:sz="4" w:space="0" w:color="auto"/>
              <w:right w:val="single" w:sz="4" w:space="0" w:color="auto"/>
            </w:tcBorders>
          </w:tcPr>
          <w:p w14:paraId="1B66936F"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296F8B7"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D2837A0"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36</w:t>
            </w:r>
          </w:p>
        </w:tc>
        <w:tc>
          <w:tcPr>
            <w:tcW w:w="5670" w:type="dxa"/>
            <w:tcBorders>
              <w:top w:val="nil"/>
              <w:left w:val="nil"/>
              <w:bottom w:val="single" w:sz="4" w:space="0" w:color="auto"/>
              <w:right w:val="single" w:sz="4" w:space="0" w:color="auto"/>
            </w:tcBorders>
            <w:vAlign w:val="center"/>
            <w:hideMark/>
          </w:tcPr>
          <w:p w14:paraId="4AEAC107"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ВИСОКОЧЕСТОТЕН ЕЛЕКТРИЧЕСКИ ФИЛТЪР</w:t>
            </w:r>
          </w:p>
        </w:tc>
        <w:tc>
          <w:tcPr>
            <w:tcW w:w="1626" w:type="dxa"/>
            <w:tcBorders>
              <w:top w:val="nil"/>
              <w:left w:val="nil"/>
              <w:bottom w:val="single" w:sz="4" w:space="0" w:color="auto"/>
              <w:right w:val="single" w:sz="4" w:space="0" w:color="auto"/>
            </w:tcBorders>
            <w:noWrap/>
            <w:vAlign w:val="center"/>
            <w:hideMark/>
          </w:tcPr>
          <w:p w14:paraId="2AFC0375"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E174SIE125</w:t>
            </w:r>
          </w:p>
        </w:tc>
        <w:tc>
          <w:tcPr>
            <w:tcW w:w="1417" w:type="dxa"/>
            <w:tcBorders>
              <w:top w:val="nil"/>
              <w:left w:val="nil"/>
              <w:bottom w:val="single" w:sz="4" w:space="0" w:color="auto"/>
              <w:right w:val="single" w:sz="4" w:space="0" w:color="auto"/>
            </w:tcBorders>
          </w:tcPr>
          <w:p w14:paraId="211D7825"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071A591"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4D02CB7"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37</w:t>
            </w:r>
          </w:p>
        </w:tc>
        <w:tc>
          <w:tcPr>
            <w:tcW w:w="5670" w:type="dxa"/>
            <w:tcBorders>
              <w:top w:val="nil"/>
              <w:left w:val="nil"/>
              <w:bottom w:val="single" w:sz="4" w:space="0" w:color="auto"/>
              <w:right w:val="single" w:sz="4" w:space="0" w:color="auto"/>
            </w:tcBorders>
            <w:vAlign w:val="center"/>
            <w:hideMark/>
          </w:tcPr>
          <w:p w14:paraId="71505713"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Спом</w:t>
            </w:r>
            <w:proofErr w:type="spellEnd"/>
            <w:r w:rsidRPr="009146C4">
              <w:rPr>
                <w:rFonts w:ascii="Times New Roman" w:hAnsi="Times New Roman" w:cs="Times New Roman"/>
                <w:color w:val="000000"/>
                <w:sz w:val="24"/>
                <w:szCs w:val="24"/>
              </w:rPr>
              <w:t>. ключ за KG80- KG105</w:t>
            </w:r>
          </w:p>
        </w:tc>
        <w:tc>
          <w:tcPr>
            <w:tcW w:w="1626" w:type="dxa"/>
            <w:tcBorders>
              <w:top w:val="nil"/>
              <w:left w:val="nil"/>
              <w:bottom w:val="single" w:sz="4" w:space="0" w:color="auto"/>
              <w:right w:val="single" w:sz="4" w:space="0" w:color="auto"/>
            </w:tcBorders>
            <w:noWrap/>
            <w:vAlign w:val="center"/>
            <w:hideMark/>
          </w:tcPr>
          <w:p w14:paraId="322968B7"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E183KRA034</w:t>
            </w:r>
          </w:p>
        </w:tc>
        <w:tc>
          <w:tcPr>
            <w:tcW w:w="1417" w:type="dxa"/>
            <w:tcBorders>
              <w:top w:val="nil"/>
              <w:left w:val="nil"/>
              <w:bottom w:val="single" w:sz="4" w:space="0" w:color="auto"/>
              <w:right w:val="single" w:sz="4" w:space="0" w:color="auto"/>
            </w:tcBorders>
          </w:tcPr>
          <w:p w14:paraId="79A31536"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38EF994D"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2E96359"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lastRenderedPageBreak/>
              <w:t>38</w:t>
            </w:r>
          </w:p>
        </w:tc>
        <w:tc>
          <w:tcPr>
            <w:tcW w:w="5670" w:type="dxa"/>
            <w:tcBorders>
              <w:top w:val="nil"/>
              <w:left w:val="nil"/>
              <w:bottom w:val="single" w:sz="4" w:space="0" w:color="auto"/>
              <w:right w:val="single" w:sz="4" w:space="0" w:color="auto"/>
            </w:tcBorders>
            <w:vAlign w:val="center"/>
            <w:hideMark/>
          </w:tcPr>
          <w:p w14:paraId="6E952599"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ГЛАВЕН ПРЕВКЛЮЧВАТЕЛ 3-POLE IU=16, AT 400V=7,5KW 1NO+1 NC, 1 N-ТЕРМИНАЛ</w:t>
            </w:r>
          </w:p>
        </w:tc>
        <w:tc>
          <w:tcPr>
            <w:tcW w:w="1626" w:type="dxa"/>
            <w:tcBorders>
              <w:top w:val="nil"/>
              <w:left w:val="nil"/>
              <w:bottom w:val="single" w:sz="4" w:space="0" w:color="auto"/>
              <w:right w:val="single" w:sz="4" w:space="0" w:color="auto"/>
            </w:tcBorders>
            <w:noWrap/>
            <w:vAlign w:val="center"/>
            <w:hideMark/>
          </w:tcPr>
          <w:p w14:paraId="6AD042DF"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E183SIE021</w:t>
            </w:r>
          </w:p>
        </w:tc>
        <w:tc>
          <w:tcPr>
            <w:tcW w:w="1417" w:type="dxa"/>
            <w:tcBorders>
              <w:top w:val="nil"/>
              <w:left w:val="nil"/>
              <w:bottom w:val="single" w:sz="4" w:space="0" w:color="auto"/>
              <w:right w:val="single" w:sz="4" w:space="0" w:color="auto"/>
            </w:tcBorders>
          </w:tcPr>
          <w:p w14:paraId="52A256FA"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87E4041"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AD8E8B3"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39</w:t>
            </w:r>
          </w:p>
        </w:tc>
        <w:tc>
          <w:tcPr>
            <w:tcW w:w="5670" w:type="dxa"/>
            <w:tcBorders>
              <w:top w:val="nil"/>
              <w:left w:val="nil"/>
              <w:bottom w:val="single" w:sz="4" w:space="0" w:color="auto"/>
              <w:right w:val="single" w:sz="4" w:space="0" w:color="auto"/>
            </w:tcBorders>
            <w:vAlign w:val="center"/>
            <w:hideMark/>
          </w:tcPr>
          <w:p w14:paraId="4E64110A"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Превкл</w:t>
            </w:r>
            <w:proofErr w:type="spellEnd"/>
            <w:r w:rsidRPr="009146C4">
              <w:rPr>
                <w:rFonts w:ascii="Times New Roman" w:hAnsi="Times New Roman" w:cs="Times New Roman"/>
                <w:color w:val="000000"/>
                <w:sz w:val="24"/>
                <w:szCs w:val="24"/>
              </w:rPr>
              <w:t xml:space="preserve">. – реална </w:t>
            </w:r>
            <w:proofErr w:type="spellStart"/>
            <w:r w:rsidRPr="009146C4">
              <w:rPr>
                <w:rFonts w:ascii="Times New Roman" w:hAnsi="Times New Roman" w:cs="Times New Roman"/>
                <w:color w:val="000000"/>
                <w:sz w:val="24"/>
                <w:szCs w:val="24"/>
              </w:rPr>
              <w:t>експл</w:t>
            </w:r>
            <w:proofErr w:type="spellEnd"/>
            <w:r w:rsidRPr="009146C4">
              <w:rPr>
                <w:rFonts w:ascii="Times New Roman" w:hAnsi="Times New Roman" w:cs="Times New Roman"/>
                <w:color w:val="000000"/>
                <w:sz w:val="24"/>
                <w:szCs w:val="24"/>
              </w:rPr>
              <w:t>., 1 NC контакт 1 NO контакт,</w:t>
            </w:r>
          </w:p>
        </w:tc>
        <w:tc>
          <w:tcPr>
            <w:tcW w:w="1626" w:type="dxa"/>
            <w:tcBorders>
              <w:top w:val="nil"/>
              <w:left w:val="nil"/>
              <w:bottom w:val="single" w:sz="4" w:space="0" w:color="auto"/>
              <w:right w:val="single" w:sz="4" w:space="0" w:color="auto"/>
            </w:tcBorders>
            <w:noWrap/>
            <w:vAlign w:val="center"/>
            <w:hideMark/>
          </w:tcPr>
          <w:p w14:paraId="6FEE89B1"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E195BER006</w:t>
            </w:r>
          </w:p>
        </w:tc>
        <w:tc>
          <w:tcPr>
            <w:tcW w:w="1417" w:type="dxa"/>
            <w:tcBorders>
              <w:top w:val="nil"/>
              <w:left w:val="nil"/>
              <w:bottom w:val="single" w:sz="4" w:space="0" w:color="auto"/>
              <w:right w:val="single" w:sz="4" w:space="0" w:color="auto"/>
            </w:tcBorders>
          </w:tcPr>
          <w:p w14:paraId="2D253C12"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3CF44FA"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E73BC8D"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40</w:t>
            </w:r>
          </w:p>
        </w:tc>
        <w:tc>
          <w:tcPr>
            <w:tcW w:w="5670" w:type="dxa"/>
            <w:tcBorders>
              <w:top w:val="nil"/>
              <w:left w:val="nil"/>
              <w:bottom w:val="single" w:sz="4" w:space="0" w:color="auto"/>
              <w:right w:val="single" w:sz="4" w:space="0" w:color="auto"/>
            </w:tcBorders>
            <w:vAlign w:val="center"/>
            <w:hideMark/>
          </w:tcPr>
          <w:p w14:paraId="69155D3D"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Ограничителен </w:t>
            </w:r>
            <w:proofErr w:type="spellStart"/>
            <w:r w:rsidRPr="009146C4">
              <w:rPr>
                <w:rFonts w:ascii="Times New Roman" w:hAnsi="Times New Roman" w:cs="Times New Roman"/>
                <w:color w:val="000000"/>
                <w:sz w:val="24"/>
                <w:szCs w:val="24"/>
              </w:rPr>
              <w:t>превкл</w:t>
            </w:r>
            <w:proofErr w:type="spellEnd"/>
            <w:r w:rsidRPr="009146C4">
              <w:rPr>
                <w:rFonts w:ascii="Times New Roman" w:hAnsi="Times New Roman" w:cs="Times New Roman"/>
                <w:color w:val="000000"/>
                <w:sz w:val="24"/>
                <w:szCs w:val="24"/>
              </w:rPr>
              <w:t>., 1 NC контакт 1 NO контакт</w:t>
            </w:r>
          </w:p>
        </w:tc>
        <w:tc>
          <w:tcPr>
            <w:tcW w:w="1626" w:type="dxa"/>
            <w:tcBorders>
              <w:top w:val="nil"/>
              <w:left w:val="nil"/>
              <w:bottom w:val="single" w:sz="4" w:space="0" w:color="auto"/>
              <w:right w:val="single" w:sz="4" w:space="0" w:color="auto"/>
            </w:tcBorders>
            <w:noWrap/>
            <w:vAlign w:val="center"/>
            <w:hideMark/>
          </w:tcPr>
          <w:p w14:paraId="73A6DC47"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E195BER008</w:t>
            </w:r>
          </w:p>
        </w:tc>
        <w:tc>
          <w:tcPr>
            <w:tcW w:w="1417" w:type="dxa"/>
            <w:tcBorders>
              <w:top w:val="nil"/>
              <w:left w:val="nil"/>
              <w:bottom w:val="single" w:sz="4" w:space="0" w:color="auto"/>
              <w:right w:val="single" w:sz="4" w:space="0" w:color="auto"/>
            </w:tcBorders>
          </w:tcPr>
          <w:p w14:paraId="635D77F1"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437DC62"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195D7EE"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41</w:t>
            </w:r>
          </w:p>
        </w:tc>
        <w:tc>
          <w:tcPr>
            <w:tcW w:w="5670" w:type="dxa"/>
            <w:tcBorders>
              <w:top w:val="nil"/>
              <w:left w:val="nil"/>
              <w:bottom w:val="single" w:sz="4" w:space="0" w:color="auto"/>
              <w:right w:val="single" w:sz="4" w:space="0" w:color="auto"/>
            </w:tcBorders>
            <w:vAlign w:val="center"/>
            <w:hideMark/>
          </w:tcPr>
          <w:p w14:paraId="3C898646"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Върт</w:t>
            </w:r>
            <w:proofErr w:type="spellEnd"/>
            <w:r w:rsidRPr="009146C4">
              <w:rPr>
                <w:rFonts w:ascii="Times New Roman" w:hAnsi="Times New Roman" w:cs="Times New Roman"/>
                <w:color w:val="000000"/>
                <w:sz w:val="24"/>
                <w:szCs w:val="24"/>
              </w:rPr>
              <w:t xml:space="preserve">. лост, 2N/C, </w:t>
            </w:r>
          </w:p>
        </w:tc>
        <w:tc>
          <w:tcPr>
            <w:tcW w:w="1626" w:type="dxa"/>
            <w:tcBorders>
              <w:top w:val="nil"/>
              <w:left w:val="nil"/>
              <w:bottom w:val="single" w:sz="4" w:space="0" w:color="auto"/>
              <w:right w:val="single" w:sz="4" w:space="0" w:color="auto"/>
            </w:tcBorders>
            <w:noWrap/>
            <w:vAlign w:val="center"/>
            <w:hideMark/>
          </w:tcPr>
          <w:p w14:paraId="02F109D8"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E195SCH008</w:t>
            </w:r>
          </w:p>
        </w:tc>
        <w:tc>
          <w:tcPr>
            <w:tcW w:w="1417" w:type="dxa"/>
            <w:tcBorders>
              <w:top w:val="nil"/>
              <w:left w:val="nil"/>
              <w:bottom w:val="single" w:sz="4" w:space="0" w:color="auto"/>
              <w:right w:val="single" w:sz="4" w:space="0" w:color="auto"/>
            </w:tcBorders>
          </w:tcPr>
          <w:p w14:paraId="741351D9"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4153908"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0E0E7166"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42</w:t>
            </w:r>
          </w:p>
        </w:tc>
        <w:tc>
          <w:tcPr>
            <w:tcW w:w="5670" w:type="dxa"/>
            <w:tcBorders>
              <w:top w:val="nil"/>
              <w:left w:val="nil"/>
              <w:bottom w:val="single" w:sz="4" w:space="0" w:color="auto"/>
              <w:right w:val="single" w:sz="4" w:space="0" w:color="auto"/>
            </w:tcBorders>
            <w:vAlign w:val="center"/>
            <w:hideMark/>
          </w:tcPr>
          <w:p w14:paraId="5B2108B4"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Превкл</w:t>
            </w:r>
            <w:proofErr w:type="spellEnd"/>
            <w:r w:rsidRPr="009146C4">
              <w:rPr>
                <w:rFonts w:ascii="Times New Roman" w:hAnsi="Times New Roman" w:cs="Times New Roman"/>
                <w:color w:val="000000"/>
                <w:sz w:val="24"/>
                <w:szCs w:val="24"/>
              </w:rPr>
              <w:t xml:space="preserve">. </w:t>
            </w:r>
            <w:proofErr w:type="spellStart"/>
            <w:r w:rsidRPr="009146C4">
              <w:rPr>
                <w:rFonts w:ascii="Times New Roman" w:hAnsi="Times New Roman" w:cs="Times New Roman"/>
                <w:color w:val="000000"/>
                <w:sz w:val="24"/>
                <w:szCs w:val="24"/>
              </w:rPr>
              <w:t>тегл</w:t>
            </w:r>
            <w:proofErr w:type="spellEnd"/>
            <w:r w:rsidRPr="009146C4">
              <w:rPr>
                <w:rFonts w:ascii="Times New Roman" w:hAnsi="Times New Roman" w:cs="Times New Roman"/>
                <w:color w:val="000000"/>
                <w:sz w:val="24"/>
                <w:szCs w:val="24"/>
              </w:rPr>
              <w:t>. кабел, SEM2-U1Z, 10 1S</w:t>
            </w:r>
          </w:p>
        </w:tc>
        <w:tc>
          <w:tcPr>
            <w:tcW w:w="1626" w:type="dxa"/>
            <w:tcBorders>
              <w:top w:val="nil"/>
              <w:left w:val="nil"/>
              <w:bottom w:val="single" w:sz="4" w:space="0" w:color="auto"/>
              <w:right w:val="single" w:sz="4" w:space="0" w:color="auto"/>
            </w:tcBorders>
            <w:noWrap/>
            <w:vAlign w:val="center"/>
            <w:hideMark/>
          </w:tcPr>
          <w:p w14:paraId="1D57D981"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E205BER015</w:t>
            </w:r>
          </w:p>
        </w:tc>
        <w:tc>
          <w:tcPr>
            <w:tcW w:w="1417" w:type="dxa"/>
            <w:tcBorders>
              <w:top w:val="nil"/>
              <w:left w:val="nil"/>
              <w:bottom w:val="single" w:sz="4" w:space="0" w:color="auto"/>
              <w:right w:val="single" w:sz="4" w:space="0" w:color="auto"/>
            </w:tcBorders>
          </w:tcPr>
          <w:p w14:paraId="4E3FE3DB"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5A26A341"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D398DAC"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43</w:t>
            </w:r>
          </w:p>
        </w:tc>
        <w:tc>
          <w:tcPr>
            <w:tcW w:w="5670" w:type="dxa"/>
            <w:tcBorders>
              <w:top w:val="nil"/>
              <w:left w:val="nil"/>
              <w:bottom w:val="single" w:sz="4" w:space="0" w:color="auto"/>
              <w:right w:val="single" w:sz="4" w:space="0" w:color="auto"/>
            </w:tcBorders>
            <w:vAlign w:val="center"/>
            <w:hideMark/>
          </w:tcPr>
          <w:p w14:paraId="63FCC7F0"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Авариен ключ за </w:t>
            </w:r>
            <w:proofErr w:type="spellStart"/>
            <w:r w:rsidRPr="009146C4">
              <w:rPr>
                <w:rFonts w:ascii="Times New Roman" w:hAnsi="Times New Roman" w:cs="Times New Roman"/>
                <w:color w:val="000000"/>
                <w:sz w:val="24"/>
                <w:szCs w:val="24"/>
              </w:rPr>
              <w:t>тегл</w:t>
            </w:r>
            <w:proofErr w:type="spellEnd"/>
            <w:r w:rsidRPr="009146C4">
              <w:rPr>
                <w:rFonts w:ascii="Times New Roman" w:hAnsi="Times New Roman" w:cs="Times New Roman"/>
                <w:color w:val="000000"/>
                <w:sz w:val="24"/>
                <w:szCs w:val="24"/>
              </w:rPr>
              <w:t>. кабел, SRM U1Z/U1Z-QF</w:t>
            </w:r>
          </w:p>
        </w:tc>
        <w:tc>
          <w:tcPr>
            <w:tcW w:w="1626" w:type="dxa"/>
            <w:tcBorders>
              <w:top w:val="nil"/>
              <w:left w:val="nil"/>
              <w:bottom w:val="single" w:sz="4" w:space="0" w:color="auto"/>
              <w:right w:val="single" w:sz="4" w:space="0" w:color="auto"/>
            </w:tcBorders>
            <w:noWrap/>
            <w:vAlign w:val="center"/>
            <w:hideMark/>
          </w:tcPr>
          <w:p w14:paraId="738F34D3"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E205BER017</w:t>
            </w:r>
          </w:p>
        </w:tc>
        <w:tc>
          <w:tcPr>
            <w:tcW w:w="1417" w:type="dxa"/>
            <w:tcBorders>
              <w:top w:val="nil"/>
              <w:left w:val="nil"/>
              <w:bottom w:val="single" w:sz="4" w:space="0" w:color="auto"/>
              <w:right w:val="single" w:sz="4" w:space="0" w:color="auto"/>
            </w:tcBorders>
          </w:tcPr>
          <w:p w14:paraId="57EA7F68"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67E7B6E"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751D2BA"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44</w:t>
            </w:r>
          </w:p>
        </w:tc>
        <w:tc>
          <w:tcPr>
            <w:tcW w:w="5670" w:type="dxa"/>
            <w:tcBorders>
              <w:top w:val="nil"/>
              <w:left w:val="nil"/>
              <w:bottom w:val="single" w:sz="4" w:space="0" w:color="auto"/>
              <w:right w:val="single" w:sz="4" w:space="0" w:color="auto"/>
            </w:tcBorders>
            <w:vAlign w:val="center"/>
            <w:hideMark/>
          </w:tcPr>
          <w:p w14:paraId="390DE271"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Авариен ключ за </w:t>
            </w:r>
            <w:proofErr w:type="spellStart"/>
            <w:r w:rsidRPr="009146C4">
              <w:rPr>
                <w:rFonts w:ascii="Times New Roman" w:hAnsi="Times New Roman" w:cs="Times New Roman"/>
                <w:color w:val="000000"/>
                <w:sz w:val="24"/>
                <w:szCs w:val="24"/>
              </w:rPr>
              <w:t>тегл</w:t>
            </w:r>
            <w:proofErr w:type="spellEnd"/>
            <w:r w:rsidRPr="009146C4">
              <w:rPr>
                <w:rFonts w:ascii="Times New Roman" w:hAnsi="Times New Roman" w:cs="Times New Roman"/>
                <w:color w:val="000000"/>
                <w:sz w:val="24"/>
                <w:szCs w:val="24"/>
              </w:rPr>
              <w:t xml:space="preserve">. кабел, </w:t>
            </w:r>
            <w:proofErr w:type="spellStart"/>
            <w:r w:rsidRPr="009146C4">
              <w:rPr>
                <w:rFonts w:ascii="Times New Roman" w:hAnsi="Times New Roman" w:cs="Times New Roman"/>
                <w:color w:val="000000"/>
                <w:sz w:val="24"/>
                <w:szCs w:val="24"/>
              </w:rPr>
              <w:t>Typ</w:t>
            </w:r>
            <w:proofErr w:type="spellEnd"/>
            <w:r w:rsidRPr="009146C4">
              <w:rPr>
                <w:rFonts w:ascii="Times New Roman" w:hAnsi="Times New Roman" w:cs="Times New Roman"/>
                <w:color w:val="000000"/>
                <w:sz w:val="24"/>
                <w:szCs w:val="24"/>
              </w:rPr>
              <w:t xml:space="preserve"> PRS001</w:t>
            </w:r>
          </w:p>
        </w:tc>
        <w:tc>
          <w:tcPr>
            <w:tcW w:w="1626" w:type="dxa"/>
            <w:tcBorders>
              <w:top w:val="nil"/>
              <w:left w:val="nil"/>
              <w:bottom w:val="single" w:sz="4" w:space="0" w:color="auto"/>
              <w:right w:val="single" w:sz="4" w:space="0" w:color="auto"/>
            </w:tcBorders>
            <w:noWrap/>
            <w:vAlign w:val="center"/>
            <w:hideMark/>
          </w:tcPr>
          <w:p w14:paraId="64B4DDB8"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E205KIE006</w:t>
            </w:r>
          </w:p>
        </w:tc>
        <w:tc>
          <w:tcPr>
            <w:tcW w:w="1417" w:type="dxa"/>
            <w:tcBorders>
              <w:top w:val="nil"/>
              <w:left w:val="nil"/>
              <w:bottom w:val="single" w:sz="4" w:space="0" w:color="auto"/>
              <w:right w:val="single" w:sz="4" w:space="0" w:color="auto"/>
            </w:tcBorders>
          </w:tcPr>
          <w:p w14:paraId="09AABF6D"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B244483"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D522C0F"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45</w:t>
            </w:r>
          </w:p>
        </w:tc>
        <w:tc>
          <w:tcPr>
            <w:tcW w:w="5670" w:type="dxa"/>
            <w:tcBorders>
              <w:top w:val="nil"/>
              <w:left w:val="nil"/>
              <w:bottom w:val="single" w:sz="4" w:space="0" w:color="auto"/>
              <w:right w:val="single" w:sz="4" w:space="0" w:color="auto"/>
            </w:tcBorders>
            <w:vAlign w:val="center"/>
            <w:hideMark/>
          </w:tcPr>
          <w:p w14:paraId="04713A75"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Предпазен ключ за магнит</w:t>
            </w:r>
          </w:p>
        </w:tc>
        <w:tc>
          <w:tcPr>
            <w:tcW w:w="1626" w:type="dxa"/>
            <w:tcBorders>
              <w:top w:val="nil"/>
              <w:left w:val="nil"/>
              <w:bottom w:val="single" w:sz="4" w:space="0" w:color="auto"/>
              <w:right w:val="single" w:sz="4" w:space="0" w:color="auto"/>
            </w:tcBorders>
            <w:noWrap/>
            <w:vAlign w:val="center"/>
            <w:hideMark/>
          </w:tcPr>
          <w:p w14:paraId="06DC497D"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E210SIE000</w:t>
            </w:r>
          </w:p>
        </w:tc>
        <w:tc>
          <w:tcPr>
            <w:tcW w:w="1417" w:type="dxa"/>
            <w:tcBorders>
              <w:top w:val="nil"/>
              <w:left w:val="nil"/>
              <w:bottom w:val="single" w:sz="4" w:space="0" w:color="auto"/>
              <w:right w:val="single" w:sz="4" w:space="0" w:color="auto"/>
            </w:tcBorders>
          </w:tcPr>
          <w:p w14:paraId="4BFBEF9D"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EE6809B"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9650D56"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46</w:t>
            </w:r>
          </w:p>
        </w:tc>
        <w:tc>
          <w:tcPr>
            <w:tcW w:w="5670" w:type="dxa"/>
            <w:tcBorders>
              <w:top w:val="nil"/>
              <w:left w:val="nil"/>
              <w:bottom w:val="single" w:sz="4" w:space="0" w:color="auto"/>
              <w:right w:val="single" w:sz="4" w:space="0" w:color="auto"/>
            </w:tcBorders>
            <w:vAlign w:val="center"/>
            <w:hideMark/>
          </w:tcPr>
          <w:p w14:paraId="14BD7B7B"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SIMATIC S7-300, ДИГ. ВХОД SM 321 ОПТ. ИЗОЛАЦИЯ 32DI, 24 V DC, 40 PIN</w:t>
            </w:r>
          </w:p>
        </w:tc>
        <w:tc>
          <w:tcPr>
            <w:tcW w:w="1626" w:type="dxa"/>
            <w:tcBorders>
              <w:top w:val="nil"/>
              <w:left w:val="nil"/>
              <w:bottom w:val="single" w:sz="4" w:space="0" w:color="auto"/>
              <w:right w:val="single" w:sz="4" w:space="0" w:color="auto"/>
            </w:tcBorders>
            <w:noWrap/>
            <w:vAlign w:val="center"/>
            <w:hideMark/>
          </w:tcPr>
          <w:p w14:paraId="4436CBFD"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E225SIE007</w:t>
            </w:r>
          </w:p>
        </w:tc>
        <w:tc>
          <w:tcPr>
            <w:tcW w:w="1417" w:type="dxa"/>
            <w:tcBorders>
              <w:top w:val="nil"/>
              <w:left w:val="nil"/>
              <w:bottom w:val="single" w:sz="4" w:space="0" w:color="auto"/>
              <w:right w:val="single" w:sz="4" w:space="0" w:color="auto"/>
            </w:tcBorders>
          </w:tcPr>
          <w:p w14:paraId="053C8C7E"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38D41B2B"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BE0BB68"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47</w:t>
            </w:r>
          </w:p>
        </w:tc>
        <w:tc>
          <w:tcPr>
            <w:tcW w:w="5670" w:type="dxa"/>
            <w:tcBorders>
              <w:top w:val="nil"/>
              <w:left w:val="nil"/>
              <w:bottom w:val="single" w:sz="4" w:space="0" w:color="auto"/>
              <w:right w:val="single" w:sz="4" w:space="0" w:color="auto"/>
            </w:tcBorders>
            <w:vAlign w:val="center"/>
            <w:hideMark/>
          </w:tcPr>
          <w:p w14:paraId="278283C9"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SIMATIC S7-300, ДИГ. ИЗХОД SM 322 ОПТ. ИЗОЛАЦИЯ, 32 DO, 24V DC, 0.5A, 40</w:t>
            </w:r>
          </w:p>
        </w:tc>
        <w:tc>
          <w:tcPr>
            <w:tcW w:w="1626" w:type="dxa"/>
            <w:tcBorders>
              <w:top w:val="nil"/>
              <w:left w:val="nil"/>
              <w:bottom w:val="single" w:sz="4" w:space="0" w:color="auto"/>
              <w:right w:val="single" w:sz="4" w:space="0" w:color="auto"/>
            </w:tcBorders>
            <w:noWrap/>
            <w:vAlign w:val="center"/>
            <w:hideMark/>
          </w:tcPr>
          <w:p w14:paraId="55068B5D"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E225SIE022</w:t>
            </w:r>
          </w:p>
        </w:tc>
        <w:tc>
          <w:tcPr>
            <w:tcW w:w="1417" w:type="dxa"/>
            <w:tcBorders>
              <w:top w:val="nil"/>
              <w:left w:val="nil"/>
              <w:bottom w:val="single" w:sz="4" w:space="0" w:color="auto"/>
              <w:right w:val="single" w:sz="4" w:space="0" w:color="auto"/>
            </w:tcBorders>
          </w:tcPr>
          <w:p w14:paraId="771D445A"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2D32E95"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C231ECE"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48</w:t>
            </w:r>
          </w:p>
        </w:tc>
        <w:tc>
          <w:tcPr>
            <w:tcW w:w="5670" w:type="dxa"/>
            <w:tcBorders>
              <w:top w:val="nil"/>
              <w:left w:val="nil"/>
              <w:bottom w:val="single" w:sz="4" w:space="0" w:color="auto"/>
              <w:right w:val="single" w:sz="4" w:space="0" w:color="auto"/>
            </w:tcBorders>
            <w:vAlign w:val="center"/>
            <w:hideMark/>
          </w:tcPr>
          <w:p w14:paraId="2A61AB0A"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SIMATIC S7-300 SM326 DI 24 x DC 24V </w:t>
            </w:r>
            <w:proofErr w:type="spellStart"/>
            <w:r w:rsidRPr="009146C4">
              <w:rPr>
                <w:rFonts w:ascii="Times New Roman" w:hAnsi="Times New Roman" w:cs="Times New Roman"/>
                <w:color w:val="000000"/>
                <w:sz w:val="24"/>
                <w:szCs w:val="24"/>
              </w:rPr>
              <w:t>изгр</w:t>
            </w:r>
            <w:proofErr w:type="spellEnd"/>
            <w:r w:rsidRPr="009146C4">
              <w:rPr>
                <w:rFonts w:ascii="Times New Roman" w:hAnsi="Times New Roman" w:cs="Times New Roman"/>
                <w:color w:val="000000"/>
                <w:sz w:val="24"/>
                <w:szCs w:val="24"/>
              </w:rPr>
              <w:t>. сигнал без грешки</w:t>
            </w:r>
          </w:p>
        </w:tc>
        <w:tc>
          <w:tcPr>
            <w:tcW w:w="1626" w:type="dxa"/>
            <w:tcBorders>
              <w:top w:val="nil"/>
              <w:left w:val="nil"/>
              <w:bottom w:val="single" w:sz="4" w:space="0" w:color="auto"/>
              <w:right w:val="single" w:sz="4" w:space="0" w:color="auto"/>
            </w:tcBorders>
            <w:noWrap/>
            <w:vAlign w:val="center"/>
            <w:hideMark/>
          </w:tcPr>
          <w:p w14:paraId="7FEB6F2D"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E225SIE050</w:t>
            </w:r>
          </w:p>
        </w:tc>
        <w:tc>
          <w:tcPr>
            <w:tcW w:w="1417" w:type="dxa"/>
            <w:tcBorders>
              <w:top w:val="nil"/>
              <w:left w:val="nil"/>
              <w:bottom w:val="single" w:sz="4" w:space="0" w:color="auto"/>
              <w:right w:val="single" w:sz="4" w:space="0" w:color="auto"/>
            </w:tcBorders>
          </w:tcPr>
          <w:p w14:paraId="06151BAB"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5BBBCA15"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AAF0490"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49</w:t>
            </w:r>
          </w:p>
        </w:tc>
        <w:tc>
          <w:tcPr>
            <w:tcW w:w="5670" w:type="dxa"/>
            <w:tcBorders>
              <w:top w:val="nil"/>
              <w:left w:val="nil"/>
              <w:bottom w:val="single" w:sz="4" w:space="0" w:color="auto"/>
              <w:right w:val="single" w:sz="4" w:space="0" w:color="auto"/>
            </w:tcBorders>
            <w:vAlign w:val="center"/>
            <w:hideMark/>
          </w:tcPr>
          <w:p w14:paraId="174EDAA9"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SIMATIC S7-300 SM326 D0 10 x DC 24V/ 2A </w:t>
            </w:r>
            <w:proofErr w:type="spellStart"/>
            <w:r w:rsidRPr="009146C4">
              <w:rPr>
                <w:rFonts w:ascii="Times New Roman" w:hAnsi="Times New Roman" w:cs="Times New Roman"/>
                <w:color w:val="000000"/>
                <w:sz w:val="24"/>
                <w:szCs w:val="24"/>
              </w:rPr>
              <w:t>изгр</w:t>
            </w:r>
            <w:proofErr w:type="spellEnd"/>
            <w:r w:rsidRPr="009146C4">
              <w:rPr>
                <w:rFonts w:ascii="Times New Roman" w:hAnsi="Times New Roman" w:cs="Times New Roman"/>
                <w:color w:val="000000"/>
                <w:sz w:val="24"/>
                <w:szCs w:val="24"/>
              </w:rPr>
              <w:t>. сигнал без грешки</w:t>
            </w:r>
          </w:p>
        </w:tc>
        <w:tc>
          <w:tcPr>
            <w:tcW w:w="1626" w:type="dxa"/>
            <w:tcBorders>
              <w:top w:val="nil"/>
              <w:left w:val="nil"/>
              <w:bottom w:val="single" w:sz="4" w:space="0" w:color="auto"/>
              <w:right w:val="single" w:sz="4" w:space="0" w:color="auto"/>
            </w:tcBorders>
            <w:noWrap/>
            <w:vAlign w:val="center"/>
            <w:hideMark/>
          </w:tcPr>
          <w:p w14:paraId="472750C6"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E225SIE053</w:t>
            </w:r>
          </w:p>
        </w:tc>
        <w:tc>
          <w:tcPr>
            <w:tcW w:w="1417" w:type="dxa"/>
            <w:tcBorders>
              <w:top w:val="nil"/>
              <w:left w:val="nil"/>
              <w:bottom w:val="single" w:sz="4" w:space="0" w:color="auto"/>
              <w:right w:val="single" w:sz="4" w:space="0" w:color="auto"/>
            </w:tcBorders>
          </w:tcPr>
          <w:p w14:paraId="4A528B6E"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9BD232A"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4E4480A3"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50</w:t>
            </w:r>
          </w:p>
        </w:tc>
        <w:tc>
          <w:tcPr>
            <w:tcW w:w="5670" w:type="dxa"/>
            <w:tcBorders>
              <w:top w:val="nil"/>
              <w:left w:val="nil"/>
              <w:bottom w:val="single" w:sz="4" w:space="0" w:color="auto"/>
              <w:right w:val="single" w:sz="4" w:space="0" w:color="auto"/>
            </w:tcBorders>
            <w:vAlign w:val="center"/>
            <w:hideMark/>
          </w:tcPr>
          <w:p w14:paraId="3507D478"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SIMATIC S7-300 CPU317F-2 PN/DP</w:t>
            </w:r>
          </w:p>
        </w:tc>
        <w:tc>
          <w:tcPr>
            <w:tcW w:w="1626" w:type="dxa"/>
            <w:tcBorders>
              <w:top w:val="nil"/>
              <w:left w:val="nil"/>
              <w:bottom w:val="single" w:sz="4" w:space="0" w:color="auto"/>
              <w:right w:val="single" w:sz="4" w:space="0" w:color="auto"/>
            </w:tcBorders>
            <w:noWrap/>
            <w:vAlign w:val="center"/>
            <w:hideMark/>
          </w:tcPr>
          <w:p w14:paraId="086EBE9D"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E225SIE055</w:t>
            </w:r>
          </w:p>
        </w:tc>
        <w:tc>
          <w:tcPr>
            <w:tcW w:w="1417" w:type="dxa"/>
            <w:tcBorders>
              <w:top w:val="nil"/>
              <w:left w:val="nil"/>
              <w:bottom w:val="single" w:sz="4" w:space="0" w:color="auto"/>
              <w:right w:val="single" w:sz="4" w:space="0" w:color="auto"/>
            </w:tcBorders>
          </w:tcPr>
          <w:p w14:paraId="1B93374C"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D4E1272"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7FB0A2D"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51</w:t>
            </w:r>
          </w:p>
        </w:tc>
        <w:tc>
          <w:tcPr>
            <w:tcW w:w="5670" w:type="dxa"/>
            <w:tcBorders>
              <w:top w:val="nil"/>
              <w:left w:val="nil"/>
              <w:bottom w:val="single" w:sz="4" w:space="0" w:color="auto"/>
              <w:right w:val="single" w:sz="4" w:space="0" w:color="auto"/>
            </w:tcBorders>
            <w:vAlign w:val="center"/>
            <w:hideMark/>
          </w:tcPr>
          <w:p w14:paraId="24C24D5F"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SIMATIC S7-300,ПРЕДЕН КОНЕКТОР 392</w:t>
            </w:r>
          </w:p>
        </w:tc>
        <w:tc>
          <w:tcPr>
            <w:tcW w:w="1626" w:type="dxa"/>
            <w:tcBorders>
              <w:top w:val="nil"/>
              <w:left w:val="nil"/>
              <w:bottom w:val="single" w:sz="4" w:space="0" w:color="auto"/>
              <w:right w:val="single" w:sz="4" w:space="0" w:color="auto"/>
            </w:tcBorders>
            <w:noWrap/>
            <w:vAlign w:val="center"/>
            <w:hideMark/>
          </w:tcPr>
          <w:p w14:paraId="4D1EF400"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E231SIE000</w:t>
            </w:r>
          </w:p>
        </w:tc>
        <w:tc>
          <w:tcPr>
            <w:tcW w:w="1417" w:type="dxa"/>
            <w:tcBorders>
              <w:top w:val="nil"/>
              <w:left w:val="nil"/>
              <w:bottom w:val="single" w:sz="4" w:space="0" w:color="auto"/>
              <w:right w:val="single" w:sz="4" w:space="0" w:color="auto"/>
            </w:tcBorders>
          </w:tcPr>
          <w:p w14:paraId="37839092"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54DFA8DB"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47267E59"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52</w:t>
            </w:r>
          </w:p>
        </w:tc>
        <w:tc>
          <w:tcPr>
            <w:tcW w:w="5670" w:type="dxa"/>
            <w:tcBorders>
              <w:top w:val="nil"/>
              <w:left w:val="nil"/>
              <w:bottom w:val="single" w:sz="4" w:space="0" w:color="auto"/>
              <w:right w:val="single" w:sz="4" w:space="0" w:color="auto"/>
            </w:tcBorders>
            <w:vAlign w:val="center"/>
            <w:hideMark/>
          </w:tcPr>
          <w:p w14:paraId="2AC9FB7E"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sz w:val="24"/>
                <w:szCs w:val="24"/>
              </w:rPr>
              <w:t> </w:t>
            </w:r>
            <w:proofErr w:type="spellStart"/>
            <w:r w:rsidRPr="009146C4">
              <w:rPr>
                <w:rFonts w:ascii="Times New Roman" w:hAnsi="Times New Roman" w:cs="Times New Roman"/>
                <w:sz w:val="24"/>
                <w:szCs w:val="24"/>
                <w:shd w:val="clear" w:color="auto" w:fill="FFFFFF"/>
              </w:rPr>
              <w:t>Micro</w:t>
            </w:r>
            <w:proofErr w:type="spellEnd"/>
            <w:r w:rsidRPr="009146C4">
              <w:rPr>
                <w:rFonts w:ascii="Times New Roman" w:hAnsi="Times New Roman" w:cs="Times New Roman"/>
                <w:sz w:val="24"/>
                <w:szCs w:val="24"/>
                <w:shd w:val="clear" w:color="auto" w:fill="FFFFFF"/>
              </w:rPr>
              <w:t xml:space="preserve"> </w:t>
            </w:r>
            <w:proofErr w:type="spellStart"/>
            <w:r w:rsidRPr="009146C4">
              <w:rPr>
                <w:rFonts w:ascii="Times New Roman" w:hAnsi="Times New Roman" w:cs="Times New Roman"/>
                <w:sz w:val="24"/>
                <w:szCs w:val="24"/>
                <w:shd w:val="clear" w:color="auto" w:fill="FFFFFF"/>
              </w:rPr>
              <w:t>Memory</w:t>
            </w:r>
            <w:proofErr w:type="spellEnd"/>
            <w:r w:rsidRPr="009146C4">
              <w:rPr>
                <w:rFonts w:ascii="Times New Roman" w:hAnsi="Times New Roman" w:cs="Times New Roman"/>
                <w:sz w:val="24"/>
                <w:szCs w:val="24"/>
                <w:shd w:val="clear" w:color="auto" w:fill="FFFFFF"/>
              </w:rPr>
              <w:t xml:space="preserve"> </w:t>
            </w:r>
            <w:proofErr w:type="spellStart"/>
            <w:r w:rsidRPr="009146C4">
              <w:rPr>
                <w:rFonts w:ascii="Times New Roman" w:hAnsi="Times New Roman" w:cs="Times New Roman"/>
                <w:sz w:val="24"/>
                <w:szCs w:val="24"/>
                <w:shd w:val="clear" w:color="auto" w:fill="FFFFFF"/>
              </w:rPr>
              <w:t>Card</w:t>
            </w:r>
            <w:proofErr w:type="spellEnd"/>
            <w:r w:rsidRPr="009146C4">
              <w:rPr>
                <w:rFonts w:ascii="Times New Roman" w:hAnsi="Times New Roman" w:cs="Times New Roman"/>
                <w:sz w:val="24"/>
                <w:szCs w:val="24"/>
                <w:shd w:val="clear" w:color="auto" w:fill="FFFFFF"/>
              </w:rPr>
              <w:t xml:space="preserve"> </w:t>
            </w:r>
            <w:proofErr w:type="spellStart"/>
            <w:r w:rsidRPr="009146C4">
              <w:rPr>
                <w:rFonts w:ascii="Times New Roman" w:hAnsi="Times New Roman" w:cs="Times New Roman"/>
                <w:sz w:val="24"/>
                <w:szCs w:val="24"/>
                <w:shd w:val="clear" w:color="auto" w:fill="FFFFFF"/>
              </w:rPr>
              <w:t>für</w:t>
            </w:r>
            <w:proofErr w:type="spellEnd"/>
            <w:r w:rsidRPr="009146C4">
              <w:rPr>
                <w:rFonts w:ascii="Times New Roman" w:hAnsi="Times New Roman" w:cs="Times New Roman"/>
                <w:sz w:val="24"/>
                <w:szCs w:val="24"/>
                <w:shd w:val="clear" w:color="auto" w:fill="FFFFFF"/>
              </w:rPr>
              <w:t xml:space="preserve"> S7-300 CPU 3,3V </w:t>
            </w:r>
          </w:p>
        </w:tc>
        <w:tc>
          <w:tcPr>
            <w:tcW w:w="1626" w:type="dxa"/>
            <w:tcBorders>
              <w:top w:val="nil"/>
              <w:left w:val="nil"/>
              <w:bottom w:val="single" w:sz="4" w:space="0" w:color="auto"/>
              <w:right w:val="single" w:sz="4" w:space="0" w:color="auto"/>
            </w:tcBorders>
            <w:noWrap/>
            <w:vAlign w:val="center"/>
            <w:hideMark/>
          </w:tcPr>
          <w:p w14:paraId="21C1DE7A"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E231SIE059</w:t>
            </w:r>
          </w:p>
        </w:tc>
        <w:tc>
          <w:tcPr>
            <w:tcW w:w="1417" w:type="dxa"/>
            <w:tcBorders>
              <w:top w:val="nil"/>
              <w:left w:val="nil"/>
              <w:bottom w:val="single" w:sz="4" w:space="0" w:color="auto"/>
              <w:right w:val="single" w:sz="4" w:space="0" w:color="auto"/>
            </w:tcBorders>
          </w:tcPr>
          <w:p w14:paraId="2580AFA9"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9D371BD"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35DB7D2"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53</w:t>
            </w:r>
          </w:p>
        </w:tc>
        <w:tc>
          <w:tcPr>
            <w:tcW w:w="5670" w:type="dxa"/>
            <w:tcBorders>
              <w:top w:val="nil"/>
              <w:left w:val="nil"/>
              <w:bottom w:val="single" w:sz="4" w:space="0" w:color="auto"/>
              <w:right w:val="single" w:sz="4" w:space="0" w:color="auto"/>
            </w:tcBorders>
            <w:vAlign w:val="center"/>
            <w:hideMark/>
          </w:tcPr>
          <w:p w14:paraId="5D61BA18"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IE FC RJ45 щепсел 180° </w:t>
            </w:r>
            <w:proofErr w:type="spellStart"/>
            <w:r w:rsidRPr="009146C4">
              <w:rPr>
                <w:rFonts w:ascii="Times New Roman" w:hAnsi="Times New Roman" w:cs="Times New Roman"/>
                <w:color w:val="000000"/>
                <w:sz w:val="24"/>
                <w:szCs w:val="24"/>
              </w:rPr>
              <w:t>кебелен</w:t>
            </w:r>
            <w:proofErr w:type="spellEnd"/>
            <w:r w:rsidRPr="009146C4">
              <w:rPr>
                <w:rFonts w:ascii="Times New Roman" w:hAnsi="Times New Roman" w:cs="Times New Roman"/>
                <w:color w:val="000000"/>
                <w:sz w:val="24"/>
                <w:szCs w:val="24"/>
              </w:rPr>
              <w:t xml:space="preserve"> изход</w:t>
            </w:r>
          </w:p>
        </w:tc>
        <w:tc>
          <w:tcPr>
            <w:tcW w:w="1626" w:type="dxa"/>
            <w:tcBorders>
              <w:top w:val="nil"/>
              <w:left w:val="nil"/>
              <w:bottom w:val="single" w:sz="4" w:space="0" w:color="auto"/>
              <w:right w:val="single" w:sz="4" w:space="0" w:color="auto"/>
            </w:tcBorders>
            <w:noWrap/>
            <w:vAlign w:val="center"/>
            <w:hideMark/>
          </w:tcPr>
          <w:p w14:paraId="092D1D83"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E231SIE068</w:t>
            </w:r>
          </w:p>
        </w:tc>
        <w:tc>
          <w:tcPr>
            <w:tcW w:w="1417" w:type="dxa"/>
            <w:tcBorders>
              <w:top w:val="nil"/>
              <w:left w:val="nil"/>
              <w:bottom w:val="single" w:sz="4" w:space="0" w:color="auto"/>
              <w:right w:val="single" w:sz="4" w:space="0" w:color="auto"/>
            </w:tcBorders>
          </w:tcPr>
          <w:p w14:paraId="22D1E88F"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50ED9D88"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6FBF5DE9"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54</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82B652"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Simatic</w:t>
            </w:r>
            <w:proofErr w:type="spellEnd"/>
            <w:r w:rsidRPr="009146C4">
              <w:rPr>
                <w:rFonts w:ascii="Times New Roman" w:hAnsi="Times New Roman" w:cs="Times New Roman"/>
                <w:color w:val="000000"/>
                <w:sz w:val="24"/>
                <w:szCs w:val="24"/>
              </w:rPr>
              <w:t xml:space="preserve"> DP, </w:t>
            </w:r>
            <w:proofErr w:type="spellStart"/>
            <w:r w:rsidRPr="009146C4">
              <w:rPr>
                <w:rFonts w:ascii="Times New Roman" w:hAnsi="Times New Roman" w:cs="Times New Roman"/>
                <w:color w:val="000000"/>
                <w:sz w:val="24"/>
                <w:szCs w:val="24"/>
              </w:rPr>
              <w:t>Profibus-щепс</w:t>
            </w:r>
            <w:proofErr w:type="spellEnd"/>
            <w:r w:rsidRPr="009146C4">
              <w:rPr>
                <w:rFonts w:ascii="Times New Roman" w:hAnsi="Times New Roman" w:cs="Times New Roman"/>
                <w:color w:val="000000"/>
                <w:sz w:val="24"/>
                <w:szCs w:val="24"/>
              </w:rPr>
              <w:t xml:space="preserve">. , 90° , 12MBit/s </w:t>
            </w:r>
            <w:proofErr w:type="spellStart"/>
            <w:r w:rsidRPr="009146C4">
              <w:rPr>
                <w:rFonts w:ascii="Times New Roman" w:hAnsi="Times New Roman" w:cs="Times New Roman"/>
                <w:color w:val="000000"/>
                <w:sz w:val="24"/>
                <w:szCs w:val="24"/>
              </w:rPr>
              <w:t>макс</w:t>
            </w:r>
            <w:proofErr w:type="spellEnd"/>
            <w:r w:rsidRPr="009146C4">
              <w:rPr>
                <w:rFonts w:ascii="Times New Roman" w:hAnsi="Times New Roman" w:cs="Times New Roman"/>
                <w:color w:val="000000"/>
                <w:sz w:val="24"/>
                <w:szCs w:val="24"/>
              </w:rPr>
              <w:t xml:space="preserve">. с PG-гнездо , бързо </w:t>
            </w:r>
            <w:proofErr w:type="spellStart"/>
            <w:r w:rsidRPr="009146C4">
              <w:rPr>
                <w:rFonts w:ascii="Times New Roman" w:hAnsi="Times New Roman" w:cs="Times New Roman"/>
                <w:color w:val="000000"/>
                <w:sz w:val="24"/>
                <w:szCs w:val="24"/>
              </w:rPr>
              <w:t>свързв</w:t>
            </w:r>
            <w:proofErr w:type="spellEnd"/>
            <w:r w:rsidRPr="009146C4">
              <w:rPr>
                <w:rFonts w:ascii="Times New Roman" w:hAnsi="Times New Roman" w:cs="Times New Roman"/>
                <w:color w:val="000000"/>
                <w:sz w:val="24"/>
                <w:szCs w:val="24"/>
              </w:rPr>
              <w:t>.</w:t>
            </w:r>
          </w:p>
        </w:tc>
        <w:tc>
          <w:tcPr>
            <w:tcW w:w="1626" w:type="dxa"/>
            <w:tcBorders>
              <w:top w:val="single" w:sz="4" w:space="0" w:color="auto"/>
              <w:left w:val="single" w:sz="4" w:space="0" w:color="auto"/>
              <w:bottom w:val="single" w:sz="4" w:space="0" w:color="auto"/>
              <w:right w:val="single" w:sz="4" w:space="0" w:color="auto"/>
            </w:tcBorders>
            <w:noWrap/>
            <w:vAlign w:val="center"/>
            <w:hideMark/>
          </w:tcPr>
          <w:p w14:paraId="0099393E"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E231SIE071</w:t>
            </w:r>
          </w:p>
        </w:tc>
        <w:tc>
          <w:tcPr>
            <w:tcW w:w="1417" w:type="dxa"/>
            <w:tcBorders>
              <w:top w:val="single" w:sz="4" w:space="0" w:color="auto"/>
              <w:left w:val="single" w:sz="4" w:space="0" w:color="auto"/>
              <w:bottom w:val="single" w:sz="4" w:space="0" w:color="auto"/>
              <w:right w:val="single" w:sz="4" w:space="0" w:color="auto"/>
            </w:tcBorders>
          </w:tcPr>
          <w:p w14:paraId="11359DA6"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C357223"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46C14089"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55</w:t>
            </w:r>
          </w:p>
        </w:tc>
        <w:tc>
          <w:tcPr>
            <w:tcW w:w="5670" w:type="dxa"/>
            <w:tcBorders>
              <w:top w:val="single" w:sz="4" w:space="0" w:color="auto"/>
              <w:left w:val="nil"/>
              <w:bottom w:val="single" w:sz="4" w:space="0" w:color="auto"/>
              <w:right w:val="single" w:sz="4" w:space="0" w:color="auto"/>
            </w:tcBorders>
            <w:vAlign w:val="center"/>
            <w:hideMark/>
          </w:tcPr>
          <w:p w14:paraId="7ED5ACEB"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Simatic</w:t>
            </w:r>
            <w:proofErr w:type="spellEnd"/>
            <w:r w:rsidRPr="009146C4">
              <w:rPr>
                <w:rFonts w:ascii="Times New Roman" w:hAnsi="Times New Roman" w:cs="Times New Roman"/>
                <w:color w:val="000000"/>
                <w:sz w:val="24"/>
                <w:szCs w:val="24"/>
              </w:rPr>
              <w:t xml:space="preserve"> DP, </w:t>
            </w:r>
            <w:proofErr w:type="spellStart"/>
            <w:r w:rsidRPr="009146C4">
              <w:rPr>
                <w:rFonts w:ascii="Times New Roman" w:hAnsi="Times New Roman" w:cs="Times New Roman"/>
                <w:color w:val="000000"/>
                <w:sz w:val="24"/>
                <w:szCs w:val="24"/>
              </w:rPr>
              <w:t>Profibus-щепс</w:t>
            </w:r>
            <w:proofErr w:type="spellEnd"/>
            <w:r w:rsidRPr="009146C4">
              <w:rPr>
                <w:rFonts w:ascii="Times New Roman" w:hAnsi="Times New Roman" w:cs="Times New Roman"/>
                <w:color w:val="000000"/>
                <w:sz w:val="24"/>
                <w:szCs w:val="24"/>
              </w:rPr>
              <w:t xml:space="preserve">. , 180° , 12MBit/s мас. с PG-гнездо , бързо </w:t>
            </w:r>
            <w:proofErr w:type="spellStart"/>
            <w:r w:rsidRPr="009146C4">
              <w:rPr>
                <w:rFonts w:ascii="Times New Roman" w:hAnsi="Times New Roman" w:cs="Times New Roman"/>
                <w:color w:val="000000"/>
                <w:sz w:val="24"/>
                <w:szCs w:val="24"/>
              </w:rPr>
              <w:t>свързв</w:t>
            </w:r>
            <w:proofErr w:type="spellEnd"/>
            <w:r w:rsidRPr="009146C4">
              <w:rPr>
                <w:rFonts w:ascii="Times New Roman" w:hAnsi="Times New Roman" w:cs="Times New Roman"/>
                <w:color w:val="000000"/>
                <w:sz w:val="24"/>
                <w:szCs w:val="24"/>
              </w:rPr>
              <w:t>.</w:t>
            </w:r>
          </w:p>
        </w:tc>
        <w:tc>
          <w:tcPr>
            <w:tcW w:w="1626" w:type="dxa"/>
            <w:tcBorders>
              <w:top w:val="single" w:sz="4" w:space="0" w:color="auto"/>
              <w:left w:val="nil"/>
              <w:bottom w:val="single" w:sz="4" w:space="0" w:color="auto"/>
              <w:right w:val="single" w:sz="4" w:space="0" w:color="auto"/>
            </w:tcBorders>
            <w:noWrap/>
            <w:vAlign w:val="center"/>
            <w:hideMark/>
          </w:tcPr>
          <w:p w14:paraId="6657BBD0"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E231SIE072</w:t>
            </w:r>
          </w:p>
        </w:tc>
        <w:tc>
          <w:tcPr>
            <w:tcW w:w="1417" w:type="dxa"/>
            <w:tcBorders>
              <w:top w:val="single" w:sz="4" w:space="0" w:color="auto"/>
              <w:left w:val="nil"/>
              <w:bottom w:val="single" w:sz="4" w:space="0" w:color="auto"/>
              <w:right w:val="single" w:sz="4" w:space="0" w:color="auto"/>
            </w:tcBorders>
          </w:tcPr>
          <w:p w14:paraId="4ECD11EC"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5FDD5329"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96875AB"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56</w:t>
            </w:r>
          </w:p>
        </w:tc>
        <w:tc>
          <w:tcPr>
            <w:tcW w:w="5670" w:type="dxa"/>
            <w:tcBorders>
              <w:top w:val="nil"/>
              <w:left w:val="nil"/>
              <w:bottom w:val="single" w:sz="4" w:space="0" w:color="auto"/>
              <w:right w:val="single" w:sz="4" w:space="0" w:color="auto"/>
            </w:tcBorders>
            <w:vAlign w:val="center"/>
            <w:hideMark/>
          </w:tcPr>
          <w:p w14:paraId="5776E980"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SIMATIC DP, RS485 ПОВТОРИТЕЛ ЗА СВЪРЗВ. НА СИСТЕМИ PROFIBUS/MPI BUS С MAX. 31 NODES, МАКС. 12 MBIT/S, ГРАД.</w:t>
            </w:r>
          </w:p>
        </w:tc>
        <w:tc>
          <w:tcPr>
            <w:tcW w:w="1626" w:type="dxa"/>
            <w:tcBorders>
              <w:top w:val="nil"/>
              <w:left w:val="nil"/>
              <w:bottom w:val="single" w:sz="4" w:space="0" w:color="auto"/>
              <w:right w:val="single" w:sz="4" w:space="0" w:color="auto"/>
            </w:tcBorders>
            <w:noWrap/>
            <w:vAlign w:val="center"/>
            <w:hideMark/>
          </w:tcPr>
          <w:p w14:paraId="07E8BF2D"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E233SIE012</w:t>
            </w:r>
          </w:p>
        </w:tc>
        <w:tc>
          <w:tcPr>
            <w:tcW w:w="1417" w:type="dxa"/>
            <w:tcBorders>
              <w:top w:val="nil"/>
              <w:left w:val="nil"/>
              <w:bottom w:val="single" w:sz="4" w:space="0" w:color="auto"/>
              <w:right w:val="single" w:sz="4" w:space="0" w:color="auto"/>
            </w:tcBorders>
          </w:tcPr>
          <w:p w14:paraId="06FAD580"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3097023E"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48CC268F"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57</w:t>
            </w:r>
          </w:p>
        </w:tc>
        <w:tc>
          <w:tcPr>
            <w:tcW w:w="5670" w:type="dxa"/>
            <w:tcBorders>
              <w:top w:val="nil"/>
              <w:left w:val="nil"/>
              <w:bottom w:val="single" w:sz="4" w:space="0" w:color="auto"/>
              <w:right w:val="single" w:sz="4" w:space="0" w:color="auto"/>
            </w:tcBorders>
            <w:vAlign w:val="center"/>
            <w:hideMark/>
          </w:tcPr>
          <w:p w14:paraId="5AF00D8B"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SIMATIC DP, ДИСТРИБ. I/O DP/DP СЪЕДИНЯВАЩ МОДУЛ ЗА СВЪРЗВ. НА ДВЕ PROFIBUS DP МРЕЖИ РЕДУНДАНТНО ЗАХРАНВАНЕ</w:t>
            </w:r>
          </w:p>
        </w:tc>
        <w:tc>
          <w:tcPr>
            <w:tcW w:w="1626" w:type="dxa"/>
            <w:tcBorders>
              <w:top w:val="nil"/>
              <w:left w:val="nil"/>
              <w:bottom w:val="single" w:sz="4" w:space="0" w:color="auto"/>
              <w:right w:val="single" w:sz="4" w:space="0" w:color="auto"/>
            </w:tcBorders>
            <w:noWrap/>
            <w:vAlign w:val="center"/>
            <w:hideMark/>
          </w:tcPr>
          <w:p w14:paraId="46448648"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E233SIE028</w:t>
            </w:r>
          </w:p>
        </w:tc>
        <w:tc>
          <w:tcPr>
            <w:tcW w:w="1417" w:type="dxa"/>
            <w:tcBorders>
              <w:top w:val="nil"/>
              <w:left w:val="nil"/>
              <w:bottom w:val="single" w:sz="4" w:space="0" w:color="auto"/>
              <w:right w:val="single" w:sz="4" w:space="0" w:color="auto"/>
            </w:tcBorders>
          </w:tcPr>
          <w:p w14:paraId="4DE04A80"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2BA2AB4"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C3DD406"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lastRenderedPageBreak/>
              <w:t>58</w:t>
            </w:r>
          </w:p>
        </w:tc>
        <w:tc>
          <w:tcPr>
            <w:tcW w:w="5670" w:type="dxa"/>
            <w:tcBorders>
              <w:top w:val="nil"/>
              <w:left w:val="nil"/>
              <w:bottom w:val="single" w:sz="4" w:space="0" w:color="auto"/>
              <w:right w:val="single" w:sz="4" w:space="0" w:color="auto"/>
            </w:tcBorders>
            <w:vAlign w:val="center"/>
            <w:hideMark/>
          </w:tcPr>
          <w:p w14:paraId="5AFBB94D"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SIMATIC DP, ИНТЕРФЕЙС IM 153-2, ЗА ET 200M, HF</w:t>
            </w:r>
          </w:p>
        </w:tc>
        <w:tc>
          <w:tcPr>
            <w:tcW w:w="1626" w:type="dxa"/>
            <w:tcBorders>
              <w:top w:val="nil"/>
              <w:left w:val="nil"/>
              <w:bottom w:val="single" w:sz="4" w:space="0" w:color="auto"/>
              <w:right w:val="single" w:sz="4" w:space="0" w:color="auto"/>
            </w:tcBorders>
            <w:noWrap/>
            <w:vAlign w:val="center"/>
            <w:hideMark/>
          </w:tcPr>
          <w:p w14:paraId="0600B7FC"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E233SIE053</w:t>
            </w:r>
          </w:p>
        </w:tc>
        <w:tc>
          <w:tcPr>
            <w:tcW w:w="1417" w:type="dxa"/>
            <w:tcBorders>
              <w:top w:val="nil"/>
              <w:left w:val="nil"/>
              <w:bottom w:val="single" w:sz="4" w:space="0" w:color="auto"/>
              <w:right w:val="single" w:sz="4" w:space="0" w:color="auto"/>
            </w:tcBorders>
          </w:tcPr>
          <w:p w14:paraId="649EFF6F"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6E4505F"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B050C03"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59</w:t>
            </w:r>
          </w:p>
        </w:tc>
        <w:tc>
          <w:tcPr>
            <w:tcW w:w="5670" w:type="dxa"/>
            <w:tcBorders>
              <w:top w:val="nil"/>
              <w:left w:val="nil"/>
              <w:bottom w:val="single" w:sz="4" w:space="0" w:color="auto"/>
              <w:right w:val="single" w:sz="4" w:space="0" w:color="auto"/>
            </w:tcBorders>
            <w:vAlign w:val="center"/>
            <w:hideMark/>
          </w:tcPr>
          <w:p w14:paraId="0BAABA04"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Индустр</w:t>
            </w:r>
            <w:proofErr w:type="spellEnd"/>
            <w:r w:rsidRPr="009146C4">
              <w:rPr>
                <w:rFonts w:ascii="Times New Roman" w:hAnsi="Times New Roman" w:cs="Times New Roman"/>
                <w:color w:val="000000"/>
                <w:sz w:val="24"/>
                <w:szCs w:val="24"/>
              </w:rPr>
              <w:t>. ключ; 8 порта 100Base-TX (RJ-45) + 2 слота 100Base</w:t>
            </w:r>
            <w:r w:rsidRPr="009146C4">
              <w:rPr>
                <w:rFonts w:ascii="Times New Roman" w:hAnsi="Times New Roman" w:cs="Times New Roman"/>
                <w:color w:val="000000"/>
                <w:sz w:val="24"/>
                <w:szCs w:val="24"/>
              </w:rPr>
              <w:softHyphen/>
              <w:t>FX (LWL)</w:t>
            </w:r>
          </w:p>
        </w:tc>
        <w:tc>
          <w:tcPr>
            <w:tcW w:w="1626" w:type="dxa"/>
            <w:tcBorders>
              <w:top w:val="nil"/>
              <w:left w:val="nil"/>
              <w:bottom w:val="single" w:sz="4" w:space="0" w:color="auto"/>
              <w:right w:val="single" w:sz="4" w:space="0" w:color="auto"/>
            </w:tcBorders>
            <w:noWrap/>
            <w:vAlign w:val="center"/>
            <w:hideMark/>
          </w:tcPr>
          <w:p w14:paraId="2FAEE6B9"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E235WAG002</w:t>
            </w:r>
          </w:p>
        </w:tc>
        <w:tc>
          <w:tcPr>
            <w:tcW w:w="1417" w:type="dxa"/>
            <w:tcBorders>
              <w:top w:val="nil"/>
              <w:left w:val="nil"/>
              <w:bottom w:val="single" w:sz="4" w:space="0" w:color="auto"/>
              <w:right w:val="single" w:sz="4" w:space="0" w:color="auto"/>
            </w:tcBorders>
          </w:tcPr>
          <w:p w14:paraId="63D614AE"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D7228EE"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FEC1B57"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60</w:t>
            </w:r>
          </w:p>
        </w:tc>
        <w:tc>
          <w:tcPr>
            <w:tcW w:w="5670" w:type="dxa"/>
            <w:tcBorders>
              <w:top w:val="nil"/>
              <w:left w:val="nil"/>
              <w:bottom w:val="single" w:sz="4" w:space="0" w:color="auto"/>
              <w:right w:val="single" w:sz="4" w:space="0" w:color="auto"/>
            </w:tcBorders>
            <w:vAlign w:val="center"/>
            <w:hideMark/>
          </w:tcPr>
          <w:p w14:paraId="3FE18F61"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Модул с </w:t>
            </w:r>
            <w:proofErr w:type="spellStart"/>
            <w:r w:rsidRPr="009146C4">
              <w:rPr>
                <w:rFonts w:ascii="Times New Roman" w:hAnsi="Times New Roman" w:cs="Times New Roman"/>
                <w:color w:val="000000"/>
                <w:sz w:val="24"/>
                <w:szCs w:val="24"/>
              </w:rPr>
              <w:t>опт</w:t>
            </w:r>
            <w:proofErr w:type="spellEnd"/>
            <w:r w:rsidRPr="009146C4">
              <w:rPr>
                <w:rFonts w:ascii="Times New Roman" w:hAnsi="Times New Roman" w:cs="Times New Roman"/>
                <w:color w:val="000000"/>
                <w:sz w:val="24"/>
                <w:szCs w:val="24"/>
              </w:rPr>
              <w:t>. връзка 6GK1 503-3CB00</w:t>
            </w:r>
          </w:p>
        </w:tc>
        <w:tc>
          <w:tcPr>
            <w:tcW w:w="1626" w:type="dxa"/>
            <w:tcBorders>
              <w:top w:val="nil"/>
              <w:left w:val="nil"/>
              <w:bottom w:val="single" w:sz="4" w:space="0" w:color="auto"/>
              <w:right w:val="single" w:sz="4" w:space="0" w:color="auto"/>
            </w:tcBorders>
            <w:noWrap/>
            <w:vAlign w:val="center"/>
            <w:hideMark/>
          </w:tcPr>
          <w:p w14:paraId="4B464D9C"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E240SIE041</w:t>
            </w:r>
          </w:p>
        </w:tc>
        <w:tc>
          <w:tcPr>
            <w:tcW w:w="1417" w:type="dxa"/>
            <w:tcBorders>
              <w:top w:val="nil"/>
              <w:left w:val="nil"/>
              <w:bottom w:val="single" w:sz="4" w:space="0" w:color="auto"/>
              <w:right w:val="single" w:sz="4" w:space="0" w:color="auto"/>
            </w:tcBorders>
          </w:tcPr>
          <w:p w14:paraId="631C3D8D"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575A14BC"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F992314"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61</w:t>
            </w:r>
          </w:p>
        </w:tc>
        <w:tc>
          <w:tcPr>
            <w:tcW w:w="5670" w:type="dxa"/>
            <w:tcBorders>
              <w:top w:val="nil"/>
              <w:left w:val="nil"/>
              <w:bottom w:val="single" w:sz="4" w:space="0" w:color="auto"/>
              <w:right w:val="single" w:sz="4" w:space="0" w:color="auto"/>
            </w:tcBorders>
            <w:vAlign w:val="center"/>
            <w:hideMark/>
          </w:tcPr>
          <w:p w14:paraId="20E39055"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Авариен изключвател</w:t>
            </w:r>
          </w:p>
        </w:tc>
        <w:tc>
          <w:tcPr>
            <w:tcW w:w="1626" w:type="dxa"/>
            <w:tcBorders>
              <w:top w:val="nil"/>
              <w:left w:val="nil"/>
              <w:bottom w:val="single" w:sz="4" w:space="0" w:color="auto"/>
              <w:right w:val="single" w:sz="4" w:space="0" w:color="auto"/>
            </w:tcBorders>
            <w:noWrap/>
            <w:vAlign w:val="center"/>
            <w:hideMark/>
          </w:tcPr>
          <w:p w14:paraId="5524CD17"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E250SIE014</w:t>
            </w:r>
          </w:p>
        </w:tc>
        <w:tc>
          <w:tcPr>
            <w:tcW w:w="1417" w:type="dxa"/>
            <w:tcBorders>
              <w:top w:val="nil"/>
              <w:left w:val="nil"/>
              <w:bottom w:val="single" w:sz="4" w:space="0" w:color="auto"/>
              <w:right w:val="single" w:sz="4" w:space="0" w:color="auto"/>
            </w:tcBorders>
          </w:tcPr>
          <w:p w14:paraId="7FDCDEBE"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CD9B62B"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5DA57EC"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62</w:t>
            </w:r>
          </w:p>
        </w:tc>
        <w:tc>
          <w:tcPr>
            <w:tcW w:w="5670" w:type="dxa"/>
            <w:tcBorders>
              <w:top w:val="nil"/>
              <w:left w:val="nil"/>
              <w:bottom w:val="single" w:sz="4" w:space="0" w:color="auto"/>
              <w:right w:val="single" w:sz="4" w:space="0" w:color="auto"/>
            </w:tcBorders>
            <w:vAlign w:val="center"/>
            <w:hideMark/>
          </w:tcPr>
          <w:p w14:paraId="146BDA98"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SIMATIC МОБИЛЕН ПАНЕЛ 177 PN</w:t>
            </w:r>
          </w:p>
        </w:tc>
        <w:tc>
          <w:tcPr>
            <w:tcW w:w="1626" w:type="dxa"/>
            <w:tcBorders>
              <w:top w:val="nil"/>
              <w:left w:val="nil"/>
              <w:bottom w:val="single" w:sz="4" w:space="0" w:color="auto"/>
              <w:right w:val="single" w:sz="4" w:space="0" w:color="auto"/>
            </w:tcBorders>
            <w:noWrap/>
            <w:vAlign w:val="center"/>
            <w:hideMark/>
          </w:tcPr>
          <w:p w14:paraId="08ADB53D"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E251SIE010</w:t>
            </w:r>
          </w:p>
        </w:tc>
        <w:tc>
          <w:tcPr>
            <w:tcW w:w="1417" w:type="dxa"/>
            <w:tcBorders>
              <w:top w:val="nil"/>
              <w:left w:val="nil"/>
              <w:bottom w:val="single" w:sz="4" w:space="0" w:color="auto"/>
              <w:right w:val="single" w:sz="4" w:space="0" w:color="auto"/>
            </w:tcBorders>
          </w:tcPr>
          <w:p w14:paraId="0B0EAB99"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075473D"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72E6231"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63</w:t>
            </w:r>
          </w:p>
        </w:tc>
        <w:tc>
          <w:tcPr>
            <w:tcW w:w="5670" w:type="dxa"/>
            <w:tcBorders>
              <w:top w:val="nil"/>
              <w:left w:val="nil"/>
              <w:bottom w:val="single" w:sz="4" w:space="0" w:color="auto"/>
              <w:right w:val="single" w:sz="4" w:space="0" w:color="auto"/>
            </w:tcBorders>
            <w:vAlign w:val="center"/>
            <w:hideMark/>
          </w:tcPr>
          <w:p w14:paraId="2979D216"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СВЪРЗВАЩА КУТИЯ PN С МОБИЛНИ ПАНЕЛИ (</w:t>
            </w:r>
            <w:proofErr w:type="spellStart"/>
            <w:r w:rsidRPr="009146C4">
              <w:rPr>
                <w:rFonts w:ascii="Times New Roman" w:hAnsi="Times New Roman" w:cs="Times New Roman"/>
                <w:color w:val="000000"/>
                <w:sz w:val="24"/>
                <w:szCs w:val="24"/>
              </w:rPr>
              <w:t>Profinet</w:t>
            </w:r>
            <w:proofErr w:type="spellEnd"/>
            <w:r w:rsidRPr="009146C4">
              <w:rPr>
                <w:rFonts w:ascii="Times New Roman" w:hAnsi="Times New Roman" w:cs="Times New Roman"/>
                <w:color w:val="000000"/>
                <w:sz w:val="24"/>
                <w:szCs w:val="24"/>
              </w:rPr>
              <w:t>)</w:t>
            </w:r>
          </w:p>
        </w:tc>
        <w:tc>
          <w:tcPr>
            <w:tcW w:w="1626" w:type="dxa"/>
            <w:tcBorders>
              <w:top w:val="nil"/>
              <w:left w:val="nil"/>
              <w:bottom w:val="single" w:sz="4" w:space="0" w:color="auto"/>
              <w:right w:val="single" w:sz="4" w:space="0" w:color="auto"/>
            </w:tcBorders>
            <w:noWrap/>
            <w:vAlign w:val="center"/>
            <w:hideMark/>
          </w:tcPr>
          <w:p w14:paraId="417D5921"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E251SIE011</w:t>
            </w:r>
          </w:p>
        </w:tc>
        <w:tc>
          <w:tcPr>
            <w:tcW w:w="1417" w:type="dxa"/>
            <w:tcBorders>
              <w:top w:val="nil"/>
              <w:left w:val="nil"/>
              <w:bottom w:val="single" w:sz="4" w:space="0" w:color="auto"/>
              <w:right w:val="single" w:sz="4" w:space="0" w:color="auto"/>
            </w:tcBorders>
          </w:tcPr>
          <w:p w14:paraId="00D1173E"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DE3F89C"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E3AE552"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64</w:t>
            </w:r>
          </w:p>
        </w:tc>
        <w:tc>
          <w:tcPr>
            <w:tcW w:w="5670" w:type="dxa"/>
            <w:tcBorders>
              <w:top w:val="nil"/>
              <w:left w:val="nil"/>
              <w:bottom w:val="single" w:sz="4" w:space="0" w:color="auto"/>
              <w:right w:val="single" w:sz="4" w:space="0" w:color="auto"/>
            </w:tcBorders>
            <w:vAlign w:val="center"/>
            <w:hideMark/>
          </w:tcPr>
          <w:p w14:paraId="147C7167"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СВЪРЗВ. КАБЕЛ ЗА МОБ. ПАНЕЛИ (</w:t>
            </w:r>
            <w:proofErr w:type="spellStart"/>
            <w:r w:rsidRPr="009146C4">
              <w:rPr>
                <w:rFonts w:ascii="Times New Roman" w:hAnsi="Times New Roman" w:cs="Times New Roman"/>
                <w:color w:val="000000"/>
                <w:sz w:val="24"/>
                <w:szCs w:val="24"/>
              </w:rPr>
              <w:t>Profinet</w:t>
            </w:r>
            <w:proofErr w:type="spellEnd"/>
            <w:r w:rsidRPr="009146C4">
              <w:rPr>
                <w:rFonts w:ascii="Times New Roman" w:hAnsi="Times New Roman" w:cs="Times New Roman"/>
                <w:color w:val="000000"/>
                <w:sz w:val="24"/>
                <w:szCs w:val="24"/>
              </w:rPr>
              <w:t xml:space="preserve">), ДЪЛЖИНА: </w:t>
            </w:r>
            <w:smartTag w:uri="urn:schemas-microsoft-com:office:smarttags" w:element="metricconverter">
              <w:smartTagPr>
                <w:attr w:name="ProductID" w:val="10 M"/>
              </w:smartTagPr>
              <w:r w:rsidRPr="009146C4">
                <w:rPr>
                  <w:rFonts w:ascii="Times New Roman" w:hAnsi="Times New Roman" w:cs="Times New Roman"/>
                  <w:color w:val="000000"/>
                  <w:sz w:val="24"/>
                  <w:szCs w:val="24"/>
                </w:rPr>
                <w:t>10 M</w:t>
              </w:r>
            </w:smartTag>
          </w:p>
        </w:tc>
        <w:tc>
          <w:tcPr>
            <w:tcW w:w="1626" w:type="dxa"/>
            <w:tcBorders>
              <w:top w:val="nil"/>
              <w:left w:val="nil"/>
              <w:bottom w:val="single" w:sz="4" w:space="0" w:color="auto"/>
              <w:right w:val="single" w:sz="4" w:space="0" w:color="auto"/>
            </w:tcBorders>
            <w:noWrap/>
            <w:vAlign w:val="center"/>
            <w:hideMark/>
          </w:tcPr>
          <w:p w14:paraId="05174481"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E251SIE012</w:t>
            </w:r>
          </w:p>
        </w:tc>
        <w:tc>
          <w:tcPr>
            <w:tcW w:w="1417" w:type="dxa"/>
            <w:tcBorders>
              <w:top w:val="nil"/>
              <w:left w:val="nil"/>
              <w:bottom w:val="single" w:sz="4" w:space="0" w:color="auto"/>
              <w:right w:val="single" w:sz="4" w:space="0" w:color="auto"/>
            </w:tcBorders>
          </w:tcPr>
          <w:p w14:paraId="68ABB24C"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DF5880C"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4DC53AD5"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65</w:t>
            </w:r>
          </w:p>
        </w:tc>
        <w:tc>
          <w:tcPr>
            <w:tcW w:w="5670" w:type="dxa"/>
            <w:tcBorders>
              <w:top w:val="nil"/>
              <w:left w:val="nil"/>
              <w:bottom w:val="single" w:sz="4" w:space="0" w:color="auto"/>
              <w:right w:val="single" w:sz="4" w:space="0" w:color="auto"/>
            </w:tcBorders>
            <w:vAlign w:val="center"/>
            <w:hideMark/>
          </w:tcPr>
          <w:p w14:paraId="226EE621"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22MM ПЛАСТМАСОВО ЗАДВ. УСТРОЙСТВО: CES КЛЮЧ</w:t>
            </w:r>
          </w:p>
        </w:tc>
        <w:tc>
          <w:tcPr>
            <w:tcW w:w="1626" w:type="dxa"/>
            <w:tcBorders>
              <w:top w:val="nil"/>
              <w:left w:val="nil"/>
              <w:bottom w:val="single" w:sz="4" w:space="0" w:color="auto"/>
              <w:right w:val="single" w:sz="4" w:space="0" w:color="auto"/>
            </w:tcBorders>
            <w:noWrap/>
            <w:vAlign w:val="center"/>
            <w:hideMark/>
          </w:tcPr>
          <w:p w14:paraId="137F5748"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E259SIE071</w:t>
            </w:r>
          </w:p>
        </w:tc>
        <w:tc>
          <w:tcPr>
            <w:tcW w:w="1417" w:type="dxa"/>
            <w:tcBorders>
              <w:top w:val="nil"/>
              <w:left w:val="nil"/>
              <w:bottom w:val="single" w:sz="4" w:space="0" w:color="auto"/>
              <w:right w:val="single" w:sz="4" w:space="0" w:color="auto"/>
            </w:tcBorders>
          </w:tcPr>
          <w:p w14:paraId="17443016"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606006A"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F70F5D9"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66</w:t>
            </w:r>
          </w:p>
        </w:tc>
        <w:tc>
          <w:tcPr>
            <w:tcW w:w="5670" w:type="dxa"/>
            <w:tcBorders>
              <w:top w:val="nil"/>
              <w:left w:val="nil"/>
              <w:bottom w:val="single" w:sz="4" w:space="0" w:color="auto"/>
              <w:right w:val="single" w:sz="4" w:space="0" w:color="auto"/>
            </w:tcBorders>
            <w:vAlign w:val="center"/>
            <w:hideMark/>
          </w:tcPr>
          <w:p w14:paraId="6B94563A"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Превключващо устройство</w:t>
            </w:r>
          </w:p>
        </w:tc>
        <w:tc>
          <w:tcPr>
            <w:tcW w:w="1626" w:type="dxa"/>
            <w:tcBorders>
              <w:top w:val="nil"/>
              <w:left w:val="nil"/>
              <w:bottom w:val="single" w:sz="4" w:space="0" w:color="auto"/>
              <w:right w:val="single" w:sz="4" w:space="0" w:color="auto"/>
            </w:tcBorders>
            <w:noWrap/>
            <w:vAlign w:val="center"/>
            <w:hideMark/>
          </w:tcPr>
          <w:p w14:paraId="34BCEB74"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E269SIE031</w:t>
            </w:r>
          </w:p>
        </w:tc>
        <w:tc>
          <w:tcPr>
            <w:tcW w:w="1417" w:type="dxa"/>
            <w:tcBorders>
              <w:top w:val="nil"/>
              <w:left w:val="nil"/>
              <w:bottom w:val="single" w:sz="4" w:space="0" w:color="auto"/>
              <w:right w:val="single" w:sz="4" w:space="0" w:color="auto"/>
            </w:tcBorders>
          </w:tcPr>
          <w:p w14:paraId="4EA188B2"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029D504"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4F4A9DA0"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67</w:t>
            </w:r>
          </w:p>
        </w:tc>
        <w:tc>
          <w:tcPr>
            <w:tcW w:w="5670" w:type="dxa"/>
            <w:tcBorders>
              <w:top w:val="nil"/>
              <w:left w:val="nil"/>
              <w:bottom w:val="single" w:sz="4" w:space="0" w:color="auto"/>
              <w:right w:val="single" w:sz="4" w:space="0" w:color="auto"/>
            </w:tcBorders>
            <w:vAlign w:val="center"/>
            <w:hideMark/>
          </w:tcPr>
          <w:p w14:paraId="7C8DE906"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Превключващо устройство</w:t>
            </w:r>
          </w:p>
        </w:tc>
        <w:tc>
          <w:tcPr>
            <w:tcW w:w="1626" w:type="dxa"/>
            <w:tcBorders>
              <w:top w:val="nil"/>
              <w:left w:val="nil"/>
              <w:bottom w:val="single" w:sz="4" w:space="0" w:color="auto"/>
              <w:right w:val="single" w:sz="4" w:space="0" w:color="auto"/>
            </w:tcBorders>
            <w:noWrap/>
            <w:vAlign w:val="center"/>
            <w:hideMark/>
          </w:tcPr>
          <w:p w14:paraId="6B318C94"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E269SIE032</w:t>
            </w:r>
          </w:p>
        </w:tc>
        <w:tc>
          <w:tcPr>
            <w:tcW w:w="1417" w:type="dxa"/>
            <w:tcBorders>
              <w:top w:val="nil"/>
              <w:left w:val="nil"/>
              <w:bottom w:val="single" w:sz="4" w:space="0" w:color="auto"/>
              <w:right w:val="single" w:sz="4" w:space="0" w:color="auto"/>
            </w:tcBorders>
          </w:tcPr>
          <w:p w14:paraId="66EAFE47"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679AC46"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3FDDD185" w14:textId="77777777" w:rsidR="009146C4" w:rsidRPr="009146C4" w:rsidRDefault="009146C4" w:rsidP="007A2C50">
            <w:pPr>
              <w:spacing w:before="120" w:after="120"/>
              <w:rPr>
                <w:rFonts w:ascii="Times New Roman" w:hAnsi="Times New Roman" w:cs="Times New Roman"/>
                <w:sz w:val="24"/>
                <w:szCs w:val="24"/>
                <w:lang w:eastAsia="bg-BG"/>
              </w:rPr>
            </w:pPr>
            <w:r w:rsidRPr="009146C4">
              <w:rPr>
                <w:rFonts w:ascii="Times New Roman" w:hAnsi="Times New Roman" w:cs="Times New Roman"/>
                <w:sz w:val="24"/>
                <w:szCs w:val="24"/>
                <w:lang w:eastAsia="bg-BG"/>
              </w:rPr>
              <w:t>68</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BBBB7B4"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Превключващо устройство</w:t>
            </w:r>
          </w:p>
        </w:tc>
        <w:tc>
          <w:tcPr>
            <w:tcW w:w="1626" w:type="dxa"/>
            <w:tcBorders>
              <w:top w:val="single" w:sz="4" w:space="0" w:color="auto"/>
              <w:left w:val="single" w:sz="4" w:space="0" w:color="auto"/>
              <w:bottom w:val="single" w:sz="4" w:space="0" w:color="auto"/>
              <w:right w:val="single" w:sz="4" w:space="0" w:color="auto"/>
            </w:tcBorders>
            <w:noWrap/>
            <w:vAlign w:val="center"/>
            <w:hideMark/>
          </w:tcPr>
          <w:p w14:paraId="2B834CCF"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E269SIE037</w:t>
            </w:r>
          </w:p>
        </w:tc>
        <w:tc>
          <w:tcPr>
            <w:tcW w:w="1417" w:type="dxa"/>
            <w:tcBorders>
              <w:top w:val="single" w:sz="4" w:space="0" w:color="auto"/>
              <w:left w:val="single" w:sz="4" w:space="0" w:color="auto"/>
              <w:bottom w:val="single" w:sz="4" w:space="0" w:color="auto"/>
              <w:right w:val="single" w:sz="4" w:space="0" w:color="auto"/>
            </w:tcBorders>
          </w:tcPr>
          <w:p w14:paraId="67266190"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F2FF7B4"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44D2E6E6"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69</w:t>
            </w:r>
          </w:p>
        </w:tc>
        <w:tc>
          <w:tcPr>
            <w:tcW w:w="5670" w:type="dxa"/>
            <w:tcBorders>
              <w:top w:val="single" w:sz="4" w:space="0" w:color="auto"/>
              <w:left w:val="nil"/>
              <w:bottom w:val="single" w:sz="4" w:space="0" w:color="auto"/>
              <w:right w:val="single" w:sz="4" w:space="0" w:color="auto"/>
            </w:tcBorders>
            <w:vAlign w:val="center"/>
            <w:hideMark/>
          </w:tcPr>
          <w:p w14:paraId="69F0EDDA"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Превключващо устройство</w:t>
            </w:r>
          </w:p>
        </w:tc>
        <w:tc>
          <w:tcPr>
            <w:tcW w:w="1626" w:type="dxa"/>
            <w:tcBorders>
              <w:top w:val="single" w:sz="4" w:space="0" w:color="auto"/>
              <w:left w:val="nil"/>
              <w:bottom w:val="single" w:sz="4" w:space="0" w:color="auto"/>
              <w:right w:val="single" w:sz="4" w:space="0" w:color="auto"/>
            </w:tcBorders>
            <w:noWrap/>
            <w:vAlign w:val="center"/>
            <w:hideMark/>
          </w:tcPr>
          <w:p w14:paraId="5AE1BE67"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E269SIE049</w:t>
            </w:r>
          </w:p>
        </w:tc>
        <w:tc>
          <w:tcPr>
            <w:tcW w:w="1417" w:type="dxa"/>
            <w:tcBorders>
              <w:top w:val="single" w:sz="4" w:space="0" w:color="auto"/>
              <w:left w:val="nil"/>
              <w:bottom w:val="single" w:sz="4" w:space="0" w:color="auto"/>
              <w:right w:val="single" w:sz="4" w:space="0" w:color="auto"/>
            </w:tcBorders>
          </w:tcPr>
          <w:p w14:paraId="21525913"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E2AB9EE"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E3EB160"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70</w:t>
            </w:r>
          </w:p>
        </w:tc>
        <w:tc>
          <w:tcPr>
            <w:tcW w:w="5670" w:type="dxa"/>
            <w:tcBorders>
              <w:top w:val="nil"/>
              <w:left w:val="nil"/>
              <w:bottom w:val="single" w:sz="4" w:space="0" w:color="auto"/>
              <w:right w:val="single" w:sz="4" w:space="0" w:color="auto"/>
            </w:tcBorders>
            <w:vAlign w:val="center"/>
            <w:hideMark/>
          </w:tcPr>
          <w:p w14:paraId="66276273"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SITOP MODULAR 20 СТАБИЛИЗ. ЗАХРАНВАЩ ВХОД: 3 X 400-500 V AC ИЗХОД: 24 V DC/20 A</w:t>
            </w:r>
          </w:p>
        </w:tc>
        <w:tc>
          <w:tcPr>
            <w:tcW w:w="1626" w:type="dxa"/>
            <w:tcBorders>
              <w:top w:val="nil"/>
              <w:left w:val="nil"/>
              <w:bottom w:val="single" w:sz="4" w:space="0" w:color="auto"/>
              <w:right w:val="single" w:sz="4" w:space="0" w:color="auto"/>
            </w:tcBorders>
            <w:noWrap/>
            <w:vAlign w:val="center"/>
            <w:hideMark/>
          </w:tcPr>
          <w:p w14:paraId="0FF8C6EC"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E290SIE016</w:t>
            </w:r>
          </w:p>
        </w:tc>
        <w:tc>
          <w:tcPr>
            <w:tcW w:w="1417" w:type="dxa"/>
            <w:tcBorders>
              <w:top w:val="nil"/>
              <w:left w:val="nil"/>
              <w:bottom w:val="single" w:sz="4" w:space="0" w:color="auto"/>
              <w:right w:val="single" w:sz="4" w:space="0" w:color="auto"/>
            </w:tcBorders>
          </w:tcPr>
          <w:p w14:paraId="55F409D9"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34936A74"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82B88C0"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71</w:t>
            </w:r>
          </w:p>
        </w:tc>
        <w:tc>
          <w:tcPr>
            <w:tcW w:w="5670" w:type="dxa"/>
            <w:tcBorders>
              <w:top w:val="nil"/>
              <w:left w:val="nil"/>
              <w:bottom w:val="single" w:sz="4" w:space="0" w:color="auto"/>
              <w:right w:val="single" w:sz="4" w:space="0" w:color="auto"/>
            </w:tcBorders>
            <w:vAlign w:val="center"/>
            <w:hideMark/>
          </w:tcPr>
          <w:p w14:paraId="5929E472"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SITOP MODULAR 40 СТАБИЛ. ЗАХРАНВ. ВХОД: 3 X 400-500 V AC ИЗХОД: 24 V DC/40 A</w:t>
            </w:r>
          </w:p>
        </w:tc>
        <w:tc>
          <w:tcPr>
            <w:tcW w:w="1626" w:type="dxa"/>
            <w:tcBorders>
              <w:top w:val="nil"/>
              <w:left w:val="nil"/>
              <w:bottom w:val="single" w:sz="4" w:space="0" w:color="auto"/>
              <w:right w:val="single" w:sz="4" w:space="0" w:color="auto"/>
            </w:tcBorders>
            <w:noWrap/>
            <w:vAlign w:val="center"/>
            <w:hideMark/>
          </w:tcPr>
          <w:p w14:paraId="372DDA2F"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E290SIE017</w:t>
            </w:r>
          </w:p>
        </w:tc>
        <w:tc>
          <w:tcPr>
            <w:tcW w:w="1417" w:type="dxa"/>
            <w:tcBorders>
              <w:top w:val="nil"/>
              <w:left w:val="nil"/>
              <w:bottom w:val="single" w:sz="4" w:space="0" w:color="auto"/>
              <w:right w:val="single" w:sz="4" w:space="0" w:color="auto"/>
            </w:tcBorders>
          </w:tcPr>
          <w:p w14:paraId="7517FEB5"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8CFCA94"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667B1FE"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72</w:t>
            </w:r>
          </w:p>
        </w:tc>
        <w:tc>
          <w:tcPr>
            <w:tcW w:w="5670" w:type="dxa"/>
            <w:tcBorders>
              <w:top w:val="nil"/>
              <w:left w:val="nil"/>
              <w:bottom w:val="single" w:sz="4" w:space="0" w:color="auto"/>
              <w:right w:val="single" w:sz="4" w:space="0" w:color="auto"/>
            </w:tcBorders>
            <w:vAlign w:val="center"/>
            <w:hideMark/>
          </w:tcPr>
          <w:p w14:paraId="23242C8D"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UPS 24V Контролно устройство</w:t>
            </w:r>
          </w:p>
        </w:tc>
        <w:tc>
          <w:tcPr>
            <w:tcW w:w="1626" w:type="dxa"/>
            <w:tcBorders>
              <w:top w:val="nil"/>
              <w:left w:val="nil"/>
              <w:bottom w:val="single" w:sz="4" w:space="0" w:color="auto"/>
              <w:right w:val="single" w:sz="4" w:space="0" w:color="auto"/>
            </w:tcBorders>
            <w:noWrap/>
            <w:vAlign w:val="center"/>
            <w:hideMark/>
          </w:tcPr>
          <w:p w14:paraId="3DCDD771"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E290WEI006</w:t>
            </w:r>
          </w:p>
        </w:tc>
        <w:tc>
          <w:tcPr>
            <w:tcW w:w="1417" w:type="dxa"/>
            <w:tcBorders>
              <w:top w:val="nil"/>
              <w:left w:val="nil"/>
              <w:bottom w:val="single" w:sz="4" w:space="0" w:color="auto"/>
              <w:right w:val="single" w:sz="4" w:space="0" w:color="auto"/>
            </w:tcBorders>
          </w:tcPr>
          <w:p w14:paraId="1CCEE910"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573C543E"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69B5958"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73</w:t>
            </w:r>
          </w:p>
        </w:tc>
        <w:tc>
          <w:tcPr>
            <w:tcW w:w="5670" w:type="dxa"/>
            <w:tcBorders>
              <w:top w:val="nil"/>
              <w:left w:val="nil"/>
              <w:bottom w:val="single" w:sz="4" w:space="0" w:color="auto"/>
              <w:right w:val="single" w:sz="4" w:space="0" w:color="auto"/>
            </w:tcBorders>
            <w:vAlign w:val="center"/>
            <w:hideMark/>
          </w:tcPr>
          <w:p w14:paraId="70BF6D0B"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SENTRON PAC3200 измерващо устройство</w:t>
            </w:r>
          </w:p>
        </w:tc>
        <w:tc>
          <w:tcPr>
            <w:tcW w:w="1626" w:type="dxa"/>
            <w:tcBorders>
              <w:top w:val="nil"/>
              <w:left w:val="nil"/>
              <w:bottom w:val="single" w:sz="4" w:space="0" w:color="auto"/>
              <w:right w:val="single" w:sz="4" w:space="0" w:color="auto"/>
            </w:tcBorders>
            <w:noWrap/>
            <w:vAlign w:val="center"/>
            <w:hideMark/>
          </w:tcPr>
          <w:p w14:paraId="7AC7244C"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E320SIE005</w:t>
            </w:r>
          </w:p>
        </w:tc>
        <w:tc>
          <w:tcPr>
            <w:tcW w:w="1417" w:type="dxa"/>
            <w:tcBorders>
              <w:top w:val="nil"/>
              <w:left w:val="nil"/>
              <w:bottom w:val="single" w:sz="4" w:space="0" w:color="auto"/>
              <w:right w:val="single" w:sz="4" w:space="0" w:color="auto"/>
            </w:tcBorders>
          </w:tcPr>
          <w:p w14:paraId="44C867A1"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32B3DD1A"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4078B6AD"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74</w:t>
            </w:r>
          </w:p>
        </w:tc>
        <w:tc>
          <w:tcPr>
            <w:tcW w:w="5670" w:type="dxa"/>
            <w:tcBorders>
              <w:top w:val="nil"/>
              <w:left w:val="nil"/>
              <w:bottom w:val="single" w:sz="4" w:space="0" w:color="auto"/>
              <w:right w:val="single" w:sz="4" w:space="0" w:color="auto"/>
            </w:tcBorders>
            <w:vAlign w:val="center"/>
            <w:hideMark/>
          </w:tcPr>
          <w:p w14:paraId="7204D0C1"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NHC 00 </w:t>
            </w:r>
            <w:proofErr w:type="spellStart"/>
            <w:r w:rsidRPr="009146C4">
              <w:rPr>
                <w:rFonts w:ascii="Times New Roman" w:hAnsi="Times New Roman" w:cs="Times New Roman"/>
                <w:color w:val="000000"/>
                <w:sz w:val="24"/>
                <w:szCs w:val="24"/>
              </w:rPr>
              <w:t>компл</w:t>
            </w:r>
            <w:proofErr w:type="spellEnd"/>
            <w:r w:rsidRPr="009146C4">
              <w:rPr>
                <w:rFonts w:ascii="Times New Roman" w:hAnsi="Times New Roman" w:cs="Times New Roman"/>
                <w:color w:val="000000"/>
                <w:sz w:val="24"/>
                <w:szCs w:val="24"/>
              </w:rPr>
              <w:t xml:space="preserve">. предпазители, до 80A, </w:t>
            </w:r>
            <w:proofErr w:type="spellStart"/>
            <w:r w:rsidRPr="009146C4">
              <w:rPr>
                <w:rFonts w:ascii="Times New Roman" w:hAnsi="Times New Roman" w:cs="Times New Roman"/>
                <w:color w:val="000000"/>
                <w:sz w:val="24"/>
                <w:szCs w:val="24"/>
              </w:rPr>
              <w:t>slimline</w:t>
            </w:r>
            <w:proofErr w:type="spellEnd"/>
            <w:r w:rsidRPr="009146C4">
              <w:rPr>
                <w:rFonts w:ascii="Times New Roman" w:hAnsi="Times New Roman" w:cs="Times New Roman"/>
                <w:color w:val="000000"/>
                <w:sz w:val="24"/>
                <w:szCs w:val="24"/>
              </w:rPr>
              <w:t>, малък</w:t>
            </w:r>
          </w:p>
        </w:tc>
        <w:tc>
          <w:tcPr>
            <w:tcW w:w="1626" w:type="dxa"/>
            <w:tcBorders>
              <w:top w:val="nil"/>
              <w:left w:val="nil"/>
              <w:bottom w:val="single" w:sz="4" w:space="0" w:color="auto"/>
              <w:right w:val="single" w:sz="4" w:space="0" w:color="auto"/>
            </w:tcBorders>
            <w:noWrap/>
            <w:vAlign w:val="center"/>
            <w:hideMark/>
          </w:tcPr>
          <w:p w14:paraId="3DC96803"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E340XXX013</w:t>
            </w:r>
          </w:p>
        </w:tc>
        <w:tc>
          <w:tcPr>
            <w:tcW w:w="1417" w:type="dxa"/>
            <w:tcBorders>
              <w:top w:val="nil"/>
              <w:left w:val="nil"/>
              <w:bottom w:val="single" w:sz="4" w:space="0" w:color="auto"/>
              <w:right w:val="single" w:sz="4" w:space="0" w:color="auto"/>
            </w:tcBorders>
          </w:tcPr>
          <w:p w14:paraId="72A80424"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51FDFFA0"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9360A62"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75</w:t>
            </w:r>
          </w:p>
        </w:tc>
        <w:tc>
          <w:tcPr>
            <w:tcW w:w="5670" w:type="dxa"/>
            <w:tcBorders>
              <w:top w:val="nil"/>
              <w:left w:val="nil"/>
              <w:bottom w:val="single" w:sz="4" w:space="0" w:color="auto"/>
              <w:right w:val="single" w:sz="4" w:space="0" w:color="auto"/>
            </w:tcBorders>
            <w:vAlign w:val="center"/>
            <w:hideMark/>
          </w:tcPr>
          <w:p w14:paraId="69392691"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NHC 00 </w:t>
            </w:r>
            <w:proofErr w:type="spellStart"/>
            <w:r w:rsidRPr="009146C4">
              <w:rPr>
                <w:rFonts w:ascii="Times New Roman" w:hAnsi="Times New Roman" w:cs="Times New Roman"/>
                <w:color w:val="000000"/>
                <w:sz w:val="24"/>
                <w:szCs w:val="24"/>
              </w:rPr>
              <w:t>компл</w:t>
            </w:r>
            <w:proofErr w:type="spellEnd"/>
            <w:r w:rsidRPr="009146C4">
              <w:rPr>
                <w:rFonts w:ascii="Times New Roman" w:hAnsi="Times New Roman" w:cs="Times New Roman"/>
                <w:color w:val="000000"/>
                <w:sz w:val="24"/>
                <w:szCs w:val="24"/>
              </w:rPr>
              <w:t xml:space="preserve">. предпазители, до 100A, </w:t>
            </w:r>
            <w:proofErr w:type="spellStart"/>
            <w:r w:rsidRPr="009146C4">
              <w:rPr>
                <w:rFonts w:ascii="Times New Roman" w:hAnsi="Times New Roman" w:cs="Times New Roman"/>
                <w:color w:val="000000"/>
                <w:sz w:val="24"/>
                <w:szCs w:val="24"/>
              </w:rPr>
              <w:t>slimline</w:t>
            </w:r>
            <w:proofErr w:type="spellEnd"/>
          </w:p>
        </w:tc>
        <w:tc>
          <w:tcPr>
            <w:tcW w:w="1626" w:type="dxa"/>
            <w:tcBorders>
              <w:top w:val="nil"/>
              <w:left w:val="nil"/>
              <w:bottom w:val="single" w:sz="4" w:space="0" w:color="auto"/>
              <w:right w:val="single" w:sz="4" w:space="0" w:color="auto"/>
            </w:tcBorders>
            <w:noWrap/>
            <w:vAlign w:val="center"/>
            <w:hideMark/>
          </w:tcPr>
          <w:p w14:paraId="50898821"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E340XXX014</w:t>
            </w:r>
          </w:p>
        </w:tc>
        <w:tc>
          <w:tcPr>
            <w:tcW w:w="1417" w:type="dxa"/>
            <w:tcBorders>
              <w:top w:val="nil"/>
              <w:left w:val="nil"/>
              <w:bottom w:val="single" w:sz="4" w:space="0" w:color="auto"/>
              <w:right w:val="single" w:sz="4" w:space="0" w:color="auto"/>
            </w:tcBorders>
          </w:tcPr>
          <w:p w14:paraId="473832B4"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15915A1"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8448DF8"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76</w:t>
            </w:r>
          </w:p>
        </w:tc>
        <w:tc>
          <w:tcPr>
            <w:tcW w:w="5670" w:type="dxa"/>
            <w:tcBorders>
              <w:top w:val="nil"/>
              <w:left w:val="nil"/>
              <w:bottom w:val="single" w:sz="4" w:space="0" w:color="auto"/>
              <w:right w:val="single" w:sz="4" w:space="0" w:color="auto"/>
            </w:tcBorders>
            <w:vAlign w:val="center"/>
            <w:hideMark/>
          </w:tcPr>
          <w:p w14:paraId="19072BB4"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NHC 00 </w:t>
            </w:r>
            <w:proofErr w:type="spellStart"/>
            <w:r w:rsidRPr="009146C4">
              <w:rPr>
                <w:rFonts w:ascii="Times New Roman" w:hAnsi="Times New Roman" w:cs="Times New Roman"/>
                <w:color w:val="000000"/>
                <w:sz w:val="24"/>
                <w:szCs w:val="24"/>
              </w:rPr>
              <w:t>компл</w:t>
            </w:r>
            <w:proofErr w:type="spellEnd"/>
            <w:r w:rsidRPr="009146C4">
              <w:rPr>
                <w:rFonts w:ascii="Times New Roman" w:hAnsi="Times New Roman" w:cs="Times New Roman"/>
                <w:color w:val="000000"/>
                <w:sz w:val="24"/>
                <w:szCs w:val="24"/>
              </w:rPr>
              <w:t xml:space="preserve">. предпазители, до 125A </w:t>
            </w:r>
            <w:proofErr w:type="spellStart"/>
            <w:r w:rsidRPr="009146C4">
              <w:rPr>
                <w:rFonts w:ascii="Times New Roman" w:hAnsi="Times New Roman" w:cs="Times New Roman"/>
                <w:color w:val="000000"/>
                <w:sz w:val="24"/>
                <w:szCs w:val="24"/>
              </w:rPr>
              <w:t>slimline</w:t>
            </w:r>
            <w:proofErr w:type="spellEnd"/>
          </w:p>
        </w:tc>
        <w:tc>
          <w:tcPr>
            <w:tcW w:w="1626" w:type="dxa"/>
            <w:tcBorders>
              <w:top w:val="nil"/>
              <w:left w:val="nil"/>
              <w:bottom w:val="single" w:sz="4" w:space="0" w:color="auto"/>
              <w:right w:val="single" w:sz="4" w:space="0" w:color="auto"/>
            </w:tcBorders>
            <w:noWrap/>
            <w:vAlign w:val="center"/>
            <w:hideMark/>
          </w:tcPr>
          <w:p w14:paraId="43244C3E"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E340XXX015</w:t>
            </w:r>
          </w:p>
        </w:tc>
        <w:tc>
          <w:tcPr>
            <w:tcW w:w="1417" w:type="dxa"/>
            <w:tcBorders>
              <w:top w:val="nil"/>
              <w:left w:val="nil"/>
              <w:bottom w:val="single" w:sz="4" w:space="0" w:color="auto"/>
              <w:right w:val="single" w:sz="4" w:space="0" w:color="auto"/>
            </w:tcBorders>
          </w:tcPr>
          <w:p w14:paraId="628DB4AC"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8A665A7"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019FB7F4"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77</w:t>
            </w:r>
          </w:p>
        </w:tc>
        <w:tc>
          <w:tcPr>
            <w:tcW w:w="5670" w:type="dxa"/>
            <w:tcBorders>
              <w:top w:val="nil"/>
              <w:left w:val="nil"/>
              <w:bottom w:val="single" w:sz="4" w:space="0" w:color="auto"/>
              <w:right w:val="single" w:sz="4" w:space="0" w:color="auto"/>
            </w:tcBorders>
            <w:vAlign w:val="center"/>
            <w:hideMark/>
          </w:tcPr>
          <w:p w14:paraId="6760C5DC"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NH 00 връзка, до 160A, </w:t>
            </w:r>
            <w:proofErr w:type="spellStart"/>
            <w:r w:rsidRPr="009146C4">
              <w:rPr>
                <w:rFonts w:ascii="Times New Roman" w:hAnsi="Times New Roman" w:cs="Times New Roman"/>
                <w:color w:val="000000"/>
                <w:sz w:val="24"/>
                <w:szCs w:val="24"/>
              </w:rPr>
              <w:t>нестандарт</w:t>
            </w:r>
            <w:proofErr w:type="spellEnd"/>
            <w:r w:rsidRPr="009146C4">
              <w:rPr>
                <w:rFonts w:ascii="Times New Roman" w:hAnsi="Times New Roman" w:cs="Times New Roman"/>
                <w:color w:val="000000"/>
                <w:sz w:val="24"/>
                <w:szCs w:val="24"/>
              </w:rPr>
              <w:t>.</w:t>
            </w:r>
          </w:p>
        </w:tc>
        <w:tc>
          <w:tcPr>
            <w:tcW w:w="1626" w:type="dxa"/>
            <w:tcBorders>
              <w:top w:val="nil"/>
              <w:left w:val="nil"/>
              <w:bottom w:val="single" w:sz="4" w:space="0" w:color="auto"/>
              <w:right w:val="single" w:sz="4" w:space="0" w:color="auto"/>
            </w:tcBorders>
            <w:noWrap/>
            <w:vAlign w:val="center"/>
            <w:hideMark/>
          </w:tcPr>
          <w:p w14:paraId="069367F0"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E340XXX016</w:t>
            </w:r>
          </w:p>
        </w:tc>
        <w:tc>
          <w:tcPr>
            <w:tcW w:w="1417" w:type="dxa"/>
            <w:tcBorders>
              <w:top w:val="nil"/>
              <w:left w:val="nil"/>
              <w:bottom w:val="single" w:sz="4" w:space="0" w:color="auto"/>
              <w:right w:val="single" w:sz="4" w:space="0" w:color="auto"/>
            </w:tcBorders>
          </w:tcPr>
          <w:p w14:paraId="6007070D"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34E8519F"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29668AB"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78</w:t>
            </w:r>
          </w:p>
        </w:tc>
        <w:tc>
          <w:tcPr>
            <w:tcW w:w="5670" w:type="dxa"/>
            <w:tcBorders>
              <w:top w:val="nil"/>
              <w:left w:val="nil"/>
              <w:bottom w:val="single" w:sz="4" w:space="0" w:color="auto"/>
              <w:right w:val="single" w:sz="4" w:space="0" w:color="auto"/>
            </w:tcBorders>
            <w:vAlign w:val="center"/>
            <w:hideMark/>
          </w:tcPr>
          <w:p w14:paraId="0F3A6062"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NH 1 предпазител 160A, нормално</w:t>
            </w:r>
          </w:p>
        </w:tc>
        <w:tc>
          <w:tcPr>
            <w:tcW w:w="1626" w:type="dxa"/>
            <w:tcBorders>
              <w:top w:val="nil"/>
              <w:left w:val="nil"/>
              <w:bottom w:val="single" w:sz="4" w:space="0" w:color="auto"/>
              <w:right w:val="single" w:sz="4" w:space="0" w:color="auto"/>
            </w:tcBorders>
            <w:noWrap/>
            <w:vAlign w:val="center"/>
            <w:hideMark/>
          </w:tcPr>
          <w:p w14:paraId="4D90579B"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E340XXX017</w:t>
            </w:r>
          </w:p>
        </w:tc>
        <w:tc>
          <w:tcPr>
            <w:tcW w:w="1417" w:type="dxa"/>
            <w:tcBorders>
              <w:top w:val="nil"/>
              <w:left w:val="nil"/>
              <w:bottom w:val="single" w:sz="4" w:space="0" w:color="auto"/>
              <w:right w:val="single" w:sz="4" w:space="0" w:color="auto"/>
            </w:tcBorders>
          </w:tcPr>
          <w:p w14:paraId="357DC481"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503FEEFA"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4F90028C"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79</w:t>
            </w:r>
          </w:p>
        </w:tc>
        <w:tc>
          <w:tcPr>
            <w:tcW w:w="5670" w:type="dxa"/>
            <w:tcBorders>
              <w:top w:val="nil"/>
              <w:left w:val="nil"/>
              <w:bottom w:val="single" w:sz="4" w:space="0" w:color="auto"/>
              <w:right w:val="single" w:sz="4" w:space="0" w:color="auto"/>
            </w:tcBorders>
            <w:vAlign w:val="center"/>
            <w:hideMark/>
          </w:tcPr>
          <w:p w14:paraId="62BEA121"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NH1 предпазител 250A</w:t>
            </w:r>
          </w:p>
        </w:tc>
        <w:tc>
          <w:tcPr>
            <w:tcW w:w="1626" w:type="dxa"/>
            <w:tcBorders>
              <w:top w:val="nil"/>
              <w:left w:val="nil"/>
              <w:bottom w:val="single" w:sz="4" w:space="0" w:color="auto"/>
              <w:right w:val="single" w:sz="4" w:space="0" w:color="auto"/>
            </w:tcBorders>
            <w:noWrap/>
            <w:vAlign w:val="center"/>
            <w:hideMark/>
          </w:tcPr>
          <w:p w14:paraId="46385AE3"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E340XXX019</w:t>
            </w:r>
          </w:p>
        </w:tc>
        <w:tc>
          <w:tcPr>
            <w:tcW w:w="1417" w:type="dxa"/>
            <w:tcBorders>
              <w:top w:val="nil"/>
              <w:left w:val="nil"/>
              <w:bottom w:val="single" w:sz="4" w:space="0" w:color="auto"/>
              <w:right w:val="single" w:sz="4" w:space="0" w:color="auto"/>
            </w:tcBorders>
          </w:tcPr>
          <w:p w14:paraId="7B037F84"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00B0C01"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3FBFC8C2"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lastRenderedPageBreak/>
              <w:t>80</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B858F72"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NH2 предпазител 315A</w:t>
            </w:r>
          </w:p>
        </w:tc>
        <w:tc>
          <w:tcPr>
            <w:tcW w:w="1626" w:type="dxa"/>
            <w:tcBorders>
              <w:top w:val="single" w:sz="4" w:space="0" w:color="auto"/>
              <w:left w:val="single" w:sz="4" w:space="0" w:color="auto"/>
              <w:bottom w:val="single" w:sz="4" w:space="0" w:color="auto"/>
              <w:right w:val="single" w:sz="4" w:space="0" w:color="auto"/>
            </w:tcBorders>
            <w:noWrap/>
            <w:vAlign w:val="center"/>
            <w:hideMark/>
          </w:tcPr>
          <w:p w14:paraId="0DDCE182"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E340XXX028</w:t>
            </w:r>
          </w:p>
        </w:tc>
        <w:tc>
          <w:tcPr>
            <w:tcW w:w="1417" w:type="dxa"/>
            <w:tcBorders>
              <w:top w:val="single" w:sz="4" w:space="0" w:color="auto"/>
              <w:left w:val="single" w:sz="4" w:space="0" w:color="auto"/>
              <w:bottom w:val="single" w:sz="4" w:space="0" w:color="auto"/>
              <w:right w:val="single" w:sz="4" w:space="0" w:color="auto"/>
            </w:tcBorders>
          </w:tcPr>
          <w:p w14:paraId="6DC3EA93"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864E1E0"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12D84CEC"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81</w:t>
            </w:r>
          </w:p>
        </w:tc>
        <w:tc>
          <w:tcPr>
            <w:tcW w:w="5670" w:type="dxa"/>
            <w:tcBorders>
              <w:top w:val="single" w:sz="4" w:space="0" w:color="auto"/>
              <w:left w:val="nil"/>
              <w:bottom w:val="single" w:sz="4" w:space="0" w:color="auto"/>
              <w:right w:val="single" w:sz="4" w:space="0" w:color="auto"/>
            </w:tcBorders>
            <w:vAlign w:val="center"/>
            <w:hideMark/>
          </w:tcPr>
          <w:p w14:paraId="0F0BA2F3"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Компл</w:t>
            </w:r>
            <w:proofErr w:type="spellEnd"/>
            <w:r w:rsidRPr="009146C4">
              <w:rPr>
                <w:rFonts w:ascii="Times New Roman" w:hAnsi="Times New Roman" w:cs="Times New Roman"/>
                <w:color w:val="000000"/>
                <w:sz w:val="24"/>
                <w:szCs w:val="24"/>
              </w:rPr>
              <w:t xml:space="preserve">. предпазители D01 E14, до 6A, </w:t>
            </w:r>
            <w:proofErr w:type="spellStart"/>
            <w:r w:rsidRPr="009146C4">
              <w:rPr>
                <w:rFonts w:ascii="Times New Roman" w:hAnsi="Times New Roman" w:cs="Times New Roman"/>
                <w:color w:val="000000"/>
                <w:sz w:val="24"/>
                <w:szCs w:val="24"/>
              </w:rPr>
              <w:t>Neozed</w:t>
            </w:r>
            <w:proofErr w:type="spellEnd"/>
          </w:p>
        </w:tc>
        <w:tc>
          <w:tcPr>
            <w:tcW w:w="1626" w:type="dxa"/>
            <w:tcBorders>
              <w:top w:val="single" w:sz="4" w:space="0" w:color="auto"/>
              <w:left w:val="nil"/>
              <w:bottom w:val="single" w:sz="4" w:space="0" w:color="auto"/>
              <w:right w:val="single" w:sz="4" w:space="0" w:color="auto"/>
            </w:tcBorders>
            <w:noWrap/>
            <w:vAlign w:val="center"/>
            <w:hideMark/>
          </w:tcPr>
          <w:p w14:paraId="4C76F402"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E341XXX004</w:t>
            </w:r>
          </w:p>
        </w:tc>
        <w:tc>
          <w:tcPr>
            <w:tcW w:w="1417" w:type="dxa"/>
            <w:tcBorders>
              <w:top w:val="single" w:sz="4" w:space="0" w:color="auto"/>
              <w:left w:val="nil"/>
              <w:bottom w:val="single" w:sz="4" w:space="0" w:color="auto"/>
              <w:right w:val="single" w:sz="4" w:space="0" w:color="auto"/>
            </w:tcBorders>
          </w:tcPr>
          <w:p w14:paraId="0A7BBF41"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6974914"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13A303B"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82</w:t>
            </w:r>
          </w:p>
        </w:tc>
        <w:tc>
          <w:tcPr>
            <w:tcW w:w="5670" w:type="dxa"/>
            <w:tcBorders>
              <w:top w:val="nil"/>
              <w:left w:val="nil"/>
              <w:bottom w:val="single" w:sz="4" w:space="0" w:color="auto"/>
              <w:right w:val="single" w:sz="4" w:space="0" w:color="auto"/>
            </w:tcBorders>
            <w:vAlign w:val="center"/>
            <w:hideMark/>
          </w:tcPr>
          <w:p w14:paraId="105929D1"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Компл</w:t>
            </w:r>
            <w:proofErr w:type="spellEnd"/>
            <w:r w:rsidRPr="009146C4">
              <w:rPr>
                <w:rFonts w:ascii="Times New Roman" w:hAnsi="Times New Roman" w:cs="Times New Roman"/>
                <w:color w:val="000000"/>
                <w:sz w:val="24"/>
                <w:szCs w:val="24"/>
              </w:rPr>
              <w:t xml:space="preserve">. предпазители D01 E14, до 10A, </w:t>
            </w:r>
            <w:proofErr w:type="spellStart"/>
            <w:r w:rsidRPr="009146C4">
              <w:rPr>
                <w:rFonts w:ascii="Times New Roman" w:hAnsi="Times New Roman" w:cs="Times New Roman"/>
                <w:color w:val="000000"/>
                <w:sz w:val="24"/>
                <w:szCs w:val="24"/>
              </w:rPr>
              <w:t>Neozed</w:t>
            </w:r>
            <w:proofErr w:type="spellEnd"/>
          </w:p>
        </w:tc>
        <w:tc>
          <w:tcPr>
            <w:tcW w:w="1626" w:type="dxa"/>
            <w:tcBorders>
              <w:top w:val="nil"/>
              <w:left w:val="nil"/>
              <w:bottom w:val="single" w:sz="4" w:space="0" w:color="auto"/>
              <w:right w:val="single" w:sz="4" w:space="0" w:color="auto"/>
            </w:tcBorders>
            <w:noWrap/>
            <w:vAlign w:val="center"/>
            <w:hideMark/>
          </w:tcPr>
          <w:p w14:paraId="47A5FD5C"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E341XXX005</w:t>
            </w:r>
          </w:p>
        </w:tc>
        <w:tc>
          <w:tcPr>
            <w:tcW w:w="1417" w:type="dxa"/>
            <w:tcBorders>
              <w:top w:val="nil"/>
              <w:left w:val="nil"/>
              <w:bottom w:val="single" w:sz="4" w:space="0" w:color="auto"/>
              <w:right w:val="single" w:sz="4" w:space="0" w:color="auto"/>
            </w:tcBorders>
          </w:tcPr>
          <w:p w14:paraId="45F5825F"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522C669A"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4DB8AEA"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83</w:t>
            </w:r>
          </w:p>
        </w:tc>
        <w:tc>
          <w:tcPr>
            <w:tcW w:w="5670" w:type="dxa"/>
            <w:tcBorders>
              <w:top w:val="nil"/>
              <w:left w:val="nil"/>
              <w:bottom w:val="single" w:sz="4" w:space="0" w:color="auto"/>
              <w:right w:val="single" w:sz="4" w:space="0" w:color="auto"/>
            </w:tcBorders>
            <w:vAlign w:val="center"/>
            <w:hideMark/>
          </w:tcPr>
          <w:p w14:paraId="156CF639"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Компл</w:t>
            </w:r>
            <w:proofErr w:type="spellEnd"/>
            <w:r w:rsidRPr="009146C4">
              <w:rPr>
                <w:rFonts w:ascii="Times New Roman" w:hAnsi="Times New Roman" w:cs="Times New Roman"/>
                <w:color w:val="000000"/>
                <w:sz w:val="24"/>
                <w:szCs w:val="24"/>
              </w:rPr>
              <w:t xml:space="preserve">. предпазители D02 E18, до 20A, </w:t>
            </w:r>
            <w:proofErr w:type="spellStart"/>
            <w:r w:rsidRPr="009146C4">
              <w:rPr>
                <w:rFonts w:ascii="Times New Roman" w:hAnsi="Times New Roman" w:cs="Times New Roman"/>
                <w:color w:val="000000"/>
                <w:sz w:val="24"/>
                <w:szCs w:val="24"/>
              </w:rPr>
              <w:t>Neozed</w:t>
            </w:r>
            <w:proofErr w:type="spellEnd"/>
          </w:p>
        </w:tc>
        <w:tc>
          <w:tcPr>
            <w:tcW w:w="1626" w:type="dxa"/>
            <w:tcBorders>
              <w:top w:val="nil"/>
              <w:left w:val="nil"/>
              <w:bottom w:val="single" w:sz="4" w:space="0" w:color="auto"/>
              <w:right w:val="single" w:sz="4" w:space="0" w:color="auto"/>
            </w:tcBorders>
            <w:noWrap/>
            <w:vAlign w:val="center"/>
            <w:hideMark/>
          </w:tcPr>
          <w:p w14:paraId="102E9990"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E341XXX009</w:t>
            </w:r>
          </w:p>
        </w:tc>
        <w:tc>
          <w:tcPr>
            <w:tcW w:w="1417" w:type="dxa"/>
            <w:tcBorders>
              <w:top w:val="nil"/>
              <w:left w:val="nil"/>
              <w:bottom w:val="single" w:sz="4" w:space="0" w:color="auto"/>
              <w:right w:val="single" w:sz="4" w:space="0" w:color="auto"/>
            </w:tcBorders>
          </w:tcPr>
          <w:p w14:paraId="66C5ED45"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B50D9F3"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0C69096D"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84</w:t>
            </w:r>
          </w:p>
        </w:tc>
        <w:tc>
          <w:tcPr>
            <w:tcW w:w="5670" w:type="dxa"/>
            <w:tcBorders>
              <w:top w:val="nil"/>
              <w:left w:val="nil"/>
              <w:bottom w:val="single" w:sz="4" w:space="0" w:color="auto"/>
              <w:right w:val="single" w:sz="4" w:space="0" w:color="auto"/>
            </w:tcBorders>
            <w:vAlign w:val="center"/>
            <w:hideMark/>
          </w:tcPr>
          <w:p w14:paraId="349B4828"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Компл</w:t>
            </w:r>
            <w:proofErr w:type="spellEnd"/>
            <w:r w:rsidRPr="009146C4">
              <w:rPr>
                <w:rFonts w:ascii="Times New Roman" w:hAnsi="Times New Roman" w:cs="Times New Roman"/>
                <w:color w:val="000000"/>
                <w:sz w:val="24"/>
                <w:szCs w:val="24"/>
              </w:rPr>
              <w:t xml:space="preserve">. предпазители D02 E18, до 35A, </w:t>
            </w:r>
            <w:proofErr w:type="spellStart"/>
            <w:r w:rsidRPr="009146C4">
              <w:rPr>
                <w:rFonts w:ascii="Times New Roman" w:hAnsi="Times New Roman" w:cs="Times New Roman"/>
                <w:color w:val="000000"/>
                <w:sz w:val="24"/>
                <w:szCs w:val="24"/>
              </w:rPr>
              <w:t>Neozed</w:t>
            </w:r>
            <w:proofErr w:type="spellEnd"/>
          </w:p>
        </w:tc>
        <w:tc>
          <w:tcPr>
            <w:tcW w:w="1626" w:type="dxa"/>
            <w:tcBorders>
              <w:top w:val="nil"/>
              <w:left w:val="nil"/>
              <w:bottom w:val="single" w:sz="4" w:space="0" w:color="auto"/>
              <w:right w:val="single" w:sz="4" w:space="0" w:color="auto"/>
            </w:tcBorders>
            <w:noWrap/>
            <w:vAlign w:val="center"/>
            <w:hideMark/>
          </w:tcPr>
          <w:p w14:paraId="442BEACA"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E341XXX010</w:t>
            </w:r>
          </w:p>
        </w:tc>
        <w:tc>
          <w:tcPr>
            <w:tcW w:w="1417" w:type="dxa"/>
            <w:tcBorders>
              <w:top w:val="nil"/>
              <w:left w:val="nil"/>
              <w:bottom w:val="single" w:sz="4" w:space="0" w:color="auto"/>
              <w:right w:val="single" w:sz="4" w:space="0" w:color="auto"/>
            </w:tcBorders>
          </w:tcPr>
          <w:p w14:paraId="63DB336D"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A86FC57"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7C63B10"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85</w:t>
            </w:r>
          </w:p>
        </w:tc>
        <w:tc>
          <w:tcPr>
            <w:tcW w:w="5670" w:type="dxa"/>
            <w:tcBorders>
              <w:top w:val="nil"/>
              <w:left w:val="nil"/>
              <w:bottom w:val="single" w:sz="4" w:space="0" w:color="auto"/>
              <w:right w:val="single" w:sz="4" w:space="0" w:color="auto"/>
            </w:tcBorders>
            <w:vAlign w:val="center"/>
            <w:hideMark/>
          </w:tcPr>
          <w:p w14:paraId="2AD48AFD"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Компл</w:t>
            </w:r>
            <w:proofErr w:type="spellEnd"/>
            <w:r w:rsidRPr="009146C4">
              <w:rPr>
                <w:rFonts w:ascii="Times New Roman" w:hAnsi="Times New Roman" w:cs="Times New Roman"/>
                <w:color w:val="000000"/>
                <w:sz w:val="24"/>
                <w:szCs w:val="24"/>
              </w:rPr>
              <w:t xml:space="preserve">. предпазители D02 E18, до 50A, </w:t>
            </w:r>
            <w:proofErr w:type="spellStart"/>
            <w:r w:rsidRPr="009146C4">
              <w:rPr>
                <w:rFonts w:ascii="Times New Roman" w:hAnsi="Times New Roman" w:cs="Times New Roman"/>
                <w:color w:val="000000"/>
                <w:sz w:val="24"/>
                <w:szCs w:val="24"/>
              </w:rPr>
              <w:t>Neozed</w:t>
            </w:r>
            <w:proofErr w:type="spellEnd"/>
          </w:p>
        </w:tc>
        <w:tc>
          <w:tcPr>
            <w:tcW w:w="1626" w:type="dxa"/>
            <w:tcBorders>
              <w:top w:val="nil"/>
              <w:left w:val="nil"/>
              <w:bottom w:val="single" w:sz="4" w:space="0" w:color="auto"/>
              <w:right w:val="single" w:sz="4" w:space="0" w:color="auto"/>
            </w:tcBorders>
            <w:noWrap/>
            <w:vAlign w:val="center"/>
            <w:hideMark/>
          </w:tcPr>
          <w:p w14:paraId="36E4CBE6"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E341XXX011</w:t>
            </w:r>
          </w:p>
        </w:tc>
        <w:tc>
          <w:tcPr>
            <w:tcW w:w="1417" w:type="dxa"/>
            <w:tcBorders>
              <w:top w:val="nil"/>
              <w:left w:val="nil"/>
              <w:bottom w:val="single" w:sz="4" w:space="0" w:color="auto"/>
              <w:right w:val="single" w:sz="4" w:space="0" w:color="auto"/>
            </w:tcBorders>
          </w:tcPr>
          <w:p w14:paraId="026F150B"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A0169EF"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78BA266"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86</w:t>
            </w:r>
          </w:p>
        </w:tc>
        <w:tc>
          <w:tcPr>
            <w:tcW w:w="5670" w:type="dxa"/>
            <w:tcBorders>
              <w:top w:val="nil"/>
              <w:left w:val="nil"/>
              <w:bottom w:val="single" w:sz="4" w:space="0" w:color="auto"/>
              <w:right w:val="single" w:sz="4" w:space="0" w:color="auto"/>
            </w:tcBorders>
            <w:vAlign w:val="center"/>
            <w:hideMark/>
          </w:tcPr>
          <w:p w14:paraId="32E1F926"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Компл</w:t>
            </w:r>
            <w:proofErr w:type="spellEnd"/>
            <w:r w:rsidRPr="009146C4">
              <w:rPr>
                <w:rFonts w:ascii="Times New Roman" w:hAnsi="Times New Roman" w:cs="Times New Roman"/>
                <w:color w:val="000000"/>
                <w:sz w:val="24"/>
                <w:szCs w:val="24"/>
              </w:rPr>
              <w:t xml:space="preserve">. предпазители D02 E18, до 63A, </w:t>
            </w:r>
            <w:proofErr w:type="spellStart"/>
            <w:r w:rsidRPr="009146C4">
              <w:rPr>
                <w:rFonts w:ascii="Times New Roman" w:hAnsi="Times New Roman" w:cs="Times New Roman"/>
                <w:color w:val="000000"/>
                <w:sz w:val="24"/>
                <w:szCs w:val="24"/>
              </w:rPr>
              <w:t>Neozed</w:t>
            </w:r>
            <w:proofErr w:type="spellEnd"/>
          </w:p>
        </w:tc>
        <w:tc>
          <w:tcPr>
            <w:tcW w:w="1626" w:type="dxa"/>
            <w:tcBorders>
              <w:top w:val="nil"/>
              <w:left w:val="nil"/>
              <w:bottom w:val="single" w:sz="4" w:space="0" w:color="auto"/>
              <w:right w:val="single" w:sz="4" w:space="0" w:color="auto"/>
            </w:tcBorders>
            <w:noWrap/>
            <w:vAlign w:val="center"/>
            <w:hideMark/>
          </w:tcPr>
          <w:p w14:paraId="221FF555"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E341XXX012</w:t>
            </w:r>
          </w:p>
        </w:tc>
        <w:tc>
          <w:tcPr>
            <w:tcW w:w="1417" w:type="dxa"/>
            <w:tcBorders>
              <w:top w:val="nil"/>
              <w:left w:val="nil"/>
              <w:bottom w:val="single" w:sz="4" w:space="0" w:color="auto"/>
              <w:right w:val="single" w:sz="4" w:space="0" w:color="auto"/>
            </w:tcBorders>
          </w:tcPr>
          <w:p w14:paraId="3F137F24"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004268E"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349D834"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87</w:t>
            </w:r>
          </w:p>
        </w:tc>
        <w:tc>
          <w:tcPr>
            <w:tcW w:w="5670" w:type="dxa"/>
            <w:tcBorders>
              <w:top w:val="nil"/>
              <w:left w:val="nil"/>
              <w:bottom w:val="single" w:sz="4" w:space="0" w:color="auto"/>
              <w:right w:val="single" w:sz="4" w:space="0" w:color="auto"/>
            </w:tcBorders>
            <w:vAlign w:val="center"/>
            <w:hideMark/>
          </w:tcPr>
          <w:p w14:paraId="52F82FB0"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Връзка-</w:t>
            </w:r>
            <w:proofErr w:type="spellStart"/>
            <w:r w:rsidRPr="009146C4">
              <w:rPr>
                <w:rFonts w:ascii="Times New Roman" w:hAnsi="Times New Roman" w:cs="Times New Roman"/>
                <w:color w:val="000000"/>
                <w:sz w:val="24"/>
                <w:szCs w:val="24"/>
              </w:rPr>
              <w:t>предп</w:t>
            </w:r>
            <w:proofErr w:type="spellEnd"/>
            <w:r w:rsidRPr="009146C4">
              <w:rPr>
                <w:rFonts w:ascii="Times New Roman" w:hAnsi="Times New Roman" w:cs="Times New Roman"/>
                <w:color w:val="000000"/>
                <w:sz w:val="24"/>
                <w:szCs w:val="24"/>
              </w:rPr>
              <w:t>. D01 E14, до 16A</w:t>
            </w:r>
          </w:p>
        </w:tc>
        <w:tc>
          <w:tcPr>
            <w:tcW w:w="1626" w:type="dxa"/>
            <w:tcBorders>
              <w:top w:val="nil"/>
              <w:left w:val="nil"/>
              <w:bottom w:val="single" w:sz="4" w:space="0" w:color="auto"/>
              <w:right w:val="single" w:sz="4" w:space="0" w:color="auto"/>
            </w:tcBorders>
            <w:noWrap/>
            <w:vAlign w:val="center"/>
            <w:hideMark/>
          </w:tcPr>
          <w:p w14:paraId="164A42E4"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E341XXX014</w:t>
            </w:r>
          </w:p>
        </w:tc>
        <w:tc>
          <w:tcPr>
            <w:tcW w:w="1417" w:type="dxa"/>
            <w:tcBorders>
              <w:top w:val="nil"/>
              <w:left w:val="nil"/>
              <w:bottom w:val="single" w:sz="4" w:space="0" w:color="auto"/>
              <w:right w:val="single" w:sz="4" w:space="0" w:color="auto"/>
            </w:tcBorders>
          </w:tcPr>
          <w:p w14:paraId="39F4D109"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5B0A1E99"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A47D8B9"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88</w:t>
            </w:r>
          </w:p>
        </w:tc>
        <w:tc>
          <w:tcPr>
            <w:tcW w:w="5670" w:type="dxa"/>
            <w:tcBorders>
              <w:top w:val="nil"/>
              <w:left w:val="nil"/>
              <w:bottom w:val="single" w:sz="4" w:space="0" w:color="auto"/>
              <w:right w:val="single" w:sz="4" w:space="0" w:color="auto"/>
            </w:tcBorders>
            <w:vAlign w:val="center"/>
            <w:hideMark/>
          </w:tcPr>
          <w:p w14:paraId="71520174"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Компл</w:t>
            </w:r>
            <w:proofErr w:type="spellEnd"/>
            <w:r w:rsidRPr="009146C4">
              <w:rPr>
                <w:rFonts w:ascii="Times New Roman" w:hAnsi="Times New Roman" w:cs="Times New Roman"/>
                <w:color w:val="000000"/>
                <w:sz w:val="24"/>
                <w:szCs w:val="24"/>
              </w:rPr>
              <w:t xml:space="preserve">. предпазители D02 E18, до 25A, </w:t>
            </w:r>
            <w:proofErr w:type="spellStart"/>
            <w:r w:rsidRPr="009146C4">
              <w:rPr>
                <w:rFonts w:ascii="Times New Roman" w:hAnsi="Times New Roman" w:cs="Times New Roman"/>
                <w:color w:val="000000"/>
                <w:sz w:val="24"/>
                <w:szCs w:val="24"/>
              </w:rPr>
              <w:t>Neozed</w:t>
            </w:r>
            <w:proofErr w:type="spellEnd"/>
          </w:p>
        </w:tc>
        <w:tc>
          <w:tcPr>
            <w:tcW w:w="1626" w:type="dxa"/>
            <w:tcBorders>
              <w:top w:val="nil"/>
              <w:left w:val="nil"/>
              <w:bottom w:val="single" w:sz="4" w:space="0" w:color="auto"/>
              <w:right w:val="single" w:sz="4" w:space="0" w:color="auto"/>
            </w:tcBorders>
            <w:noWrap/>
            <w:vAlign w:val="center"/>
            <w:hideMark/>
          </w:tcPr>
          <w:p w14:paraId="720EBB72"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E341XXX016</w:t>
            </w:r>
          </w:p>
        </w:tc>
        <w:tc>
          <w:tcPr>
            <w:tcW w:w="1417" w:type="dxa"/>
            <w:tcBorders>
              <w:top w:val="nil"/>
              <w:left w:val="nil"/>
              <w:bottom w:val="single" w:sz="4" w:space="0" w:color="auto"/>
              <w:right w:val="single" w:sz="4" w:space="0" w:color="auto"/>
            </w:tcBorders>
          </w:tcPr>
          <w:p w14:paraId="3A39EB71"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A7DEAB0"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E44B78A"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89</w:t>
            </w:r>
          </w:p>
        </w:tc>
        <w:tc>
          <w:tcPr>
            <w:tcW w:w="5670" w:type="dxa"/>
            <w:tcBorders>
              <w:top w:val="nil"/>
              <w:left w:val="nil"/>
              <w:bottom w:val="single" w:sz="4" w:space="0" w:color="auto"/>
              <w:right w:val="single" w:sz="4" w:space="0" w:color="auto"/>
            </w:tcBorders>
            <w:vAlign w:val="center"/>
            <w:hideMark/>
          </w:tcPr>
          <w:p w14:paraId="1D41E873"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Предпазител за D02 E18, до 20A</w:t>
            </w:r>
          </w:p>
        </w:tc>
        <w:tc>
          <w:tcPr>
            <w:tcW w:w="1626" w:type="dxa"/>
            <w:tcBorders>
              <w:top w:val="nil"/>
              <w:left w:val="nil"/>
              <w:bottom w:val="single" w:sz="4" w:space="0" w:color="auto"/>
              <w:right w:val="single" w:sz="4" w:space="0" w:color="auto"/>
            </w:tcBorders>
            <w:noWrap/>
            <w:vAlign w:val="center"/>
            <w:hideMark/>
          </w:tcPr>
          <w:p w14:paraId="047F49EA"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E341XXX028</w:t>
            </w:r>
          </w:p>
        </w:tc>
        <w:tc>
          <w:tcPr>
            <w:tcW w:w="1417" w:type="dxa"/>
            <w:tcBorders>
              <w:top w:val="nil"/>
              <w:left w:val="nil"/>
              <w:bottom w:val="single" w:sz="4" w:space="0" w:color="auto"/>
              <w:right w:val="single" w:sz="4" w:space="0" w:color="auto"/>
            </w:tcBorders>
          </w:tcPr>
          <w:p w14:paraId="22434A16"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62BF6BF"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BA11A5C"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90</w:t>
            </w:r>
          </w:p>
        </w:tc>
        <w:tc>
          <w:tcPr>
            <w:tcW w:w="5670" w:type="dxa"/>
            <w:tcBorders>
              <w:top w:val="nil"/>
              <w:left w:val="nil"/>
              <w:bottom w:val="single" w:sz="4" w:space="0" w:color="auto"/>
              <w:right w:val="single" w:sz="4" w:space="0" w:color="auto"/>
            </w:tcBorders>
            <w:vAlign w:val="center"/>
            <w:hideMark/>
          </w:tcPr>
          <w:p w14:paraId="0E7D0CA6"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Предпазител D02 E18, до 25A</w:t>
            </w:r>
          </w:p>
        </w:tc>
        <w:tc>
          <w:tcPr>
            <w:tcW w:w="1626" w:type="dxa"/>
            <w:tcBorders>
              <w:top w:val="nil"/>
              <w:left w:val="nil"/>
              <w:bottom w:val="single" w:sz="4" w:space="0" w:color="auto"/>
              <w:right w:val="single" w:sz="4" w:space="0" w:color="auto"/>
            </w:tcBorders>
            <w:noWrap/>
            <w:vAlign w:val="center"/>
            <w:hideMark/>
          </w:tcPr>
          <w:p w14:paraId="6E5AEBE2"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E341XXX029</w:t>
            </w:r>
          </w:p>
        </w:tc>
        <w:tc>
          <w:tcPr>
            <w:tcW w:w="1417" w:type="dxa"/>
            <w:tcBorders>
              <w:top w:val="nil"/>
              <w:left w:val="nil"/>
              <w:bottom w:val="single" w:sz="4" w:space="0" w:color="auto"/>
              <w:right w:val="single" w:sz="4" w:space="0" w:color="auto"/>
            </w:tcBorders>
          </w:tcPr>
          <w:p w14:paraId="3118240E"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3501F6A0"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FA59FB4"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91</w:t>
            </w:r>
          </w:p>
        </w:tc>
        <w:tc>
          <w:tcPr>
            <w:tcW w:w="5670" w:type="dxa"/>
            <w:tcBorders>
              <w:top w:val="nil"/>
              <w:left w:val="nil"/>
              <w:bottom w:val="single" w:sz="4" w:space="0" w:color="auto"/>
              <w:right w:val="single" w:sz="4" w:space="0" w:color="auto"/>
            </w:tcBorders>
            <w:vAlign w:val="center"/>
            <w:hideMark/>
          </w:tcPr>
          <w:p w14:paraId="6FEC9D92"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Компл</w:t>
            </w:r>
            <w:proofErr w:type="spellEnd"/>
            <w:r w:rsidRPr="009146C4">
              <w:rPr>
                <w:rFonts w:ascii="Times New Roman" w:hAnsi="Times New Roman" w:cs="Times New Roman"/>
                <w:color w:val="000000"/>
                <w:sz w:val="24"/>
                <w:szCs w:val="24"/>
              </w:rPr>
              <w:t xml:space="preserve">. предпазители D02 E18, до 40A, </w:t>
            </w:r>
            <w:proofErr w:type="spellStart"/>
            <w:r w:rsidRPr="009146C4">
              <w:rPr>
                <w:rFonts w:ascii="Times New Roman" w:hAnsi="Times New Roman" w:cs="Times New Roman"/>
                <w:color w:val="000000"/>
                <w:sz w:val="24"/>
                <w:szCs w:val="24"/>
              </w:rPr>
              <w:t>Neozed</w:t>
            </w:r>
            <w:proofErr w:type="spellEnd"/>
          </w:p>
        </w:tc>
        <w:tc>
          <w:tcPr>
            <w:tcW w:w="1626" w:type="dxa"/>
            <w:tcBorders>
              <w:top w:val="nil"/>
              <w:left w:val="nil"/>
              <w:bottom w:val="single" w:sz="4" w:space="0" w:color="auto"/>
              <w:right w:val="single" w:sz="4" w:space="0" w:color="auto"/>
            </w:tcBorders>
            <w:noWrap/>
            <w:vAlign w:val="center"/>
            <w:hideMark/>
          </w:tcPr>
          <w:p w14:paraId="6365DA6E"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E341XXX043</w:t>
            </w:r>
          </w:p>
        </w:tc>
        <w:tc>
          <w:tcPr>
            <w:tcW w:w="1417" w:type="dxa"/>
            <w:tcBorders>
              <w:top w:val="nil"/>
              <w:left w:val="nil"/>
              <w:bottom w:val="single" w:sz="4" w:space="0" w:color="auto"/>
              <w:right w:val="single" w:sz="4" w:space="0" w:color="auto"/>
            </w:tcBorders>
          </w:tcPr>
          <w:p w14:paraId="5579997B"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3A9FFB9"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75F2407"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92</w:t>
            </w:r>
          </w:p>
        </w:tc>
        <w:tc>
          <w:tcPr>
            <w:tcW w:w="5670" w:type="dxa"/>
            <w:tcBorders>
              <w:top w:val="nil"/>
              <w:left w:val="nil"/>
              <w:bottom w:val="single" w:sz="4" w:space="0" w:color="auto"/>
              <w:right w:val="single" w:sz="4" w:space="0" w:color="auto"/>
            </w:tcBorders>
            <w:vAlign w:val="center"/>
            <w:hideMark/>
          </w:tcPr>
          <w:p w14:paraId="07F5FA76"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Компл</w:t>
            </w:r>
            <w:proofErr w:type="spellEnd"/>
            <w:r w:rsidRPr="009146C4">
              <w:rPr>
                <w:rFonts w:ascii="Times New Roman" w:hAnsi="Times New Roman" w:cs="Times New Roman"/>
                <w:color w:val="000000"/>
                <w:sz w:val="24"/>
                <w:szCs w:val="24"/>
              </w:rPr>
              <w:t xml:space="preserve">. предпазители D02 E18, до 32A, </w:t>
            </w:r>
            <w:proofErr w:type="spellStart"/>
            <w:r w:rsidRPr="009146C4">
              <w:rPr>
                <w:rFonts w:ascii="Times New Roman" w:hAnsi="Times New Roman" w:cs="Times New Roman"/>
                <w:color w:val="000000"/>
                <w:sz w:val="24"/>
                <w:szCs w:val="24"/>
              </w:rPr>
              <w:t>Neozed</w:t>
            </w:r>
            <w:proofErr w:type="spellEnd"/>
          </w:p>
        </w:tc>
        <w:tc>
          <w:tcPr>
            <w:tcW w:w="1626" w:type="dxa"/>
            <w:tcBorders>
              <w:top w:val="nil"/>
              <w:left w:val="nil"/>
              <w:bottom w:val="single" w:sz="4" w:space="0" w:color="auto"/>
              <w:right w:val="single" w:sz="4" w:space="0" w:color="auto"/>
            </w:tcBorders>
            <w:noWrap/>
            <w:vAlign w:val="center"/>
            <w:hideMark/>
          </w:tcPr>
          <w:p w14:paraId="02963326"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E341XXX044</w:t>
            </w:r>
          </w:p>
        </w:tc>
        <w:tc>
          <w:tcPr>
            <w:tcW w:w="1417" w:type="dxa"/>
            <w:tcBorders>
              <w:top w:val="nil"/>
              <w:left w:val="nil"/>
              <w:bottom w:val="single" w:sz="4" w:space="0" w:color="auto"/>
              <w:right w:val="single" w:sz="4" w:space="0" w:color="auto"/>
            </w:tcBorders>
          </w:tcPr>
          <w:p w14:paraId="5734E7B5"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0511822"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4BC41514"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93</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C6974EF"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Прекъсвач, </w:t>
            </w:r>
            <w:proofErr w:type="spellStart"/>
            <w:r w:rsidRPr="009146C4">
              <w:rPr>
                <w:rFonts w:ascii="Times New Roman" w:hAnsi="Times New Roman" w:cs="Times New Roman"/>
                <w:color w:val="000000"/>
                <w:sz w:val="24"/>
                <w:szCs w:val="24"/>
              </w:rPr>
              <w:t>еднофазов</w:t>
            </w:r>
            <w:proofErr w:type="spellEnd"/>
            <w:r w:rsidRPr="009146C4">
              <w:rPr>
                <w:rFonts w:ascii="Times New Roman" w:hAnsi="Times New Roman" w:cs="Times New Roman"/>
                <w:color w:val="000000"/>
                <w:sz w:val="24"/>
                <w:szCs w:val="24"/>
              </w:rPr>
              <w:t xml:space="preserve"> C6A</w:t>
            </w:r>
          </w:p>
        </w:tc>
        <w:tc>
          <w:tcPr>
            <w:tcW w:w="1626" w:type="dxa"/>
            <w:tcBorders>
              <w:top w:val="single" w:sz="4" w:space="0" w:color="auto"/>
              <w:left w:val="single" w:sz="4" w:space="0" w:color="auto"/>
              <w:bottom w:val="single" w:sz="4" w:space="0" w:color="auto"/>
              <w:right w:val="single" w:sz="4" w:space="0" w:color="auto"/>
            </w:tcBorders>
            <w:noWrap/>
            <w:vAlign w:val="center"/>
            <w:hideMark/>
          </w:tcPr>
          <w:p w14:paraId="34B7D868"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E342ABB142</w:t>
            </w:r>
          </w:p>
        </w:tc>
        <w:tc>
          <w:tcPr>
            <w:tcW w:w="1417" w:type="dxa"/>
            <w:tcBorders>
              <w:top w:val="single" w:sz="4" w:space="0" w:color="auto"/>
              <w:left w:val="single" w:sz="4" w:space="0" w:color="auto"/>
              <w:bottom w:val="single" w:sz="4" w:space="0" w:color="auto"/>
              <w:right w:val="single" w:sz="4" w:space="0" w:color="auto"/>
            </w:tcBorders>
          </w:tcPr>
          <w:p w14:paraId="0BF5D09F"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79F71A8"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7217CF47"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94</w:t>
            </w:r>
          </w:p>
        </w:tc>
        <w:tc>
          <w:tcPr>
            <w:tcW w:w="5670" w:type="dxa"/>
            <w:tcBorders>
              <w:top w:val="single" w:sz="4" w:space="0" w:color="auto"/>
              <w:left w:val="nil"/>
              <w:bottom w:val="single" w:sz="4" w:space="0" w:color="auto"/>
              <w:right w:val="single" w:sz="4" w:space="0" w:color="auto"/>
            </w:tcBorders>
            <w:vAlign w:val="center"/>
            <w:hideMark/>
          </w:tcPr>
          <w:p w14:paraId="1677CB9C"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SITOP SELECT 4-КАНАЛЕН ДИАГНОСТ. МОДУЛ</w:t>
            </w:r>
          </w:p>
        </w:tc>
        <w:tc>
          <w:tcPr>
            <w:tcW w:w="1626" w:type="dxa"/>
            <w:tcBorders>
              <w:top w:val="single" w:sz="4" w:space="0" w:color="auto"/>
              <w:left w:val="nil"/>
              <w:bottom w:val="single" w:sz="4" w:space="0" w:color="auto"/>
              <w:right w:val="single" w:sz="4" w:space="0" w:color="auto"/>
            </w:tcBorders>
            <w:noWrap/>
            <w:vAlign w:val="center"/>
            <w:hideMark/>
          </w:tcPr>
          <w:p w14:paraId="0CCADA0B"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E346SIE001</w:t>
            </w:r>
          </w:p>
        </w:tc>
        <w:tc>
          <w:tcPr>
            <w:tcW w:w="1417" w:type="dxa"/>
            <w:tcBorders>
              <w:top w:val="single" w:sz="4" w:space="0" w:color="auto"/>
              <w:left w:val="nil"/>
              <w:bottom w:val="single" w:sz="4" w:space="0" w:color="auto"/>
              <w:right w:val="single" w:sz="4" w:space="0" w:color="auto"/>
            </w:tcBorders>
          </w:tcPr>
          <w:p w14:paraId="5D1B9E94"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05E5E73"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0AD7DE00"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95</w:t>
            </w:r>
          </w:p>
        </w:tc>
        <w:tc>
          <w:tcPr>
            <w:tcW w:w="5670" w:type="dxa"/>
            <w:tcBorders>
              <w:top w:val="nil"/>
              <w:left w:val="nil"/>
              <w:bottom w:val="single" w:sz="4" w:space="0" w:color="auto"/>
              <w:right w:val="single" w:sz="4" w:space="0" w:color="auto"/>
            </w:tcBorders>
            <w:vAlign w:val="center"/>
            <w:hideMark/>
          </w:tcPr>
          <w:p w14:paraId="166C60AC"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Фенери, жълт цвят, 5 </w:t>
            </w:r>
            <w:proofErr w:type="spellStart"/>
            <w:r w:rsidRPr="009146C4">
              <w:rPr>
                <w:rFonts w:ascii="Times New Roman" w:hAnsi="Times New Roman" w:cs="Times New Roman"/>
                <w:color w:val="000000"/>
                <w:sz w:val="24"/>
                <w:szCs w:val="24"/>
              </w:rPr>
              <w:t>Joule</w:t>
            </w:r>
            <w:proofErr w:type="spellEnd"/>
            <w:r w:rsidRPr="009146C4">
              <w:rPr>
                <w:rFonts w:ascii="Times New Roman" w:hAnsi="Times New Roman" w:cs="Times New Roman"/>
                <w:color w:val="000000"/>
                <w:sz w:val="24"/>
                <w:szCs w:val="24"/>
              </w:rPr>
              <w:t>, 230V AC</w:t>
            </w:r>
          </w:p>
        </w:tc>
        <w:tc>
          <w:tcPr>
            <w:tcW w:w="1626" w:type="dxa"/>
            <w:tcBorders>
              <w:top w:val="nil"/>
              <w:left w:val="nil"/>
              <w:bottom w:val="single" w:sz="4" w:space="0" w:color="auto"/>
              <w:right w:val="single" w:sz="4" w:space="0" w:color="auto"/>
            </w:tcBorders>
            <w:noWrap/>
            <w:vAlign w:val="center"/>
            <w:hideMark/>
          </w:tcPr>
          <w:p w14:paraId="56C56293"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E561PFA002</w:t>
            </w:r>
          </w:p>
        </w:tc>
        <w:tc>
          <w:tcPr>
            <w:tcW w:w="1417" w:type="dxa"/>
            <w:tcBorders>
              <w:top w:val="nil"/>
              <w:left w:val="nil"/>
              <w:bottom w:val="single" w:sz="4" w:space="0" w:color="auto"/>
              <w:right w:val="single" w:sz="4" w:space="0" w:color="auto"/>
            </w:tcBorders>
          </w:tcPr>
          <w:p w14:paraId="6D63952A"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7EE26BD"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F5A34B9"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96</w:t>
            </w:r>
          </w:p>
        </w:tc>
        <w:tc>
          <w:tcPr>
            <w:tcW w:w="5670" w:type="dxa"/>
            <w:tcBorders>
              <w:top w:val="nil"/>
              <w:left w:val="nil"/>
              <w:bottom w:val="single" w:sz="4" w:space="0" w:color="auto"/>
              <w:right w:val="single" w:sz="4" w:space="0" w:color="auto"/>
            </w:tcBorders>
            <w:vAlign w:val="center"/>
            <w:hideMark/>
          </w:tcPr>
          <w:p w14:paraId="22A579F8"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Нажежаема лампа </w:t>
            </w:r>
            <w:proofErr w:type="spellStart"/>
            <w:r w:rsidRPr="009146C4">
              <w:rPr>
                <w:rFonts w:ascii="Times New Roman" w:hAnsi="Times New Roman" w:cs="Times New Roman"/>
                <w:color w:val="000000"/>
                <w:sz w:val="24"/>
                <w:szCs w:val="24"/>
              </w:rPr>
              <w:t>Osram</w:t>
            </w:r>
            <w:proofErr w:type="spellEnd"/>
          </w:p>
        </w:tc>
        <w:tc>
          <w:tcPr>
            <w:tcW w:w="1626" w:type="dxa"/>
            <w:tcBorders>
              <w:top w:val="nil"/>
              <w:left w:val="nil"/>
              <w:bottom w:val="single" w:sz="4" w:space="0" w:color="auto"/>
              <w:right w:val="single" w:sz="4" w:space="0" w:color="auto"/>
            </w:tcBorders>
            <w:noWrap/>
            <w:vAlign w:val="center"/>
            <w:hideMark/>
          </w:tcPr>
          <w:p w14:paraId="4144F3FD"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E563XXX020</w:t>
            </w:r>
          </w:p>
        </w:tc>
        <w:tc>
          <w:tcPr>
            <w:tcW w:w="1417" w:type="dxa"/>
            <w:tcBorders>
              <w:top w:val="nil"/>
              <w:left w:val="nil"/>
              <w:bottom w:val="single" w:sz="4" w:space="0" w:color="auto"/>
              <w:right w:val="single" w:sz="4" w:space="0" w:color="auto"/>
            </w:tcBorders>
          </w:tcPr>
          <w:p w14:paraId="0D510309"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87E253B"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065122E4"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97</w:t>
            </w:r>
          </w:p>
        </w:tc>
        <w:tc>
          <w:tcPr>
            <w:tcW w:w="5670" w:type="dxa"/>
            <w:tcBorders>
              <w:top w:val="nil"/>
              <w:left w:val="nil"/>
              <w:bottom w:val="single" w:sz="4" w:space="0" w:color="auto"/>
              <w:right w:val="single" w:sz="4" w:space="0" w:color="auto"/>
            </w:tcBorders>
            <w:vAlign w:val="center"/>
            <w:hideMark/>
          </w:tcPr>
          <w:p w14:paraId="71B42C9D"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SINAMICS G120 </w:t>
            </w:r>
            <w:proofErr w:type="spellStart"/>
            <w:r w:rsidRPr="009146C4">
              <w:rPr>
                <w:rFonts w:ascii="Times New Roman" w:hAnsi="Times New Roman" w:cs="Times New Roman"/>
                <w:color w:val="000000"/>
                <w:sz w:val="24"/>
                <w:szCs w:val="24"/>
              </w:rPr>
              <w:t>Захранв</w:t>
            </w:r>
            <w:proofErr w:type="spellEnd"/>
            <w:r w:rsidRPr="009146C4">
              <w:rPr>
                <w:rFonts w:ascii="Times New Roman" w:hAnsi="Times New Roman" w:cs="Times New Roman"/>
                <w:color w:val="000000"/>
                <w:sz w:val="24"/>
                <w:szCs w:val="24"/>
              </w:rPr>
              <w:t>. модул PM250 С ВГРАДЕН КЛАС A ФИЛТЪР, 380-480V/ 37KW РАЗМ. FSE***</w:t>
            </w:r>
          </w:p>
        </w:tc>
        <w:tc>
          <w:tcPr>
            <w:tcW w:w="1626" w:type="dxa"/>
            <w:tcBorders>
              <w:top w:val="nil"/>
              <w:left w:val="nil"/>
              <w:bottom w:val="single" w:sz="4" w:space="0" w:color="auto"/>
              <w:right w:val="single" w:sz="4" w:space="0" w:color="auto"/>
            </w:tcBorders>
            <w:noWrap/>
            <w:vAlign w:val="center"/>
            <w:hideMark/>
          </w:tcPr>
          <w:p w14:paraId="28206E2F"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E570SIE090</w:t>
            </w:r>
          </w:p>
        </w:tc>
        <w:tc>
          <w:tcPr>
            <w:tcW w:w="1417" w:type="dxa"/>
            <w:tcBorders>
              <w:top w:val="nil"/>
              <w:left w:val="nil"/>
              <w:bottom w:val="single" w:sz="4" w:space="0" w:color="auto"/>
              <w:right w:val="single" w:sz="4" w:space="0" w:color="auto"/>
            </w:tcBorders>
          </w:tcPr>
          <w:p w14:paraId="7F2FD152"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FD403F0"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4A673EBF"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98</w:t>
            </w:r>
          </w:p>
        </w:tc>
        <w:tc>
          <w:tcPr>
            <w:tcW w:w="5670" w:type="dxa"/>
            <w:tcBorders>
              <w:top w:val="nil"/>
              <w:left w:val="nil"/>
              <w:bottom w:val="single" w:sz="4" w:space="0" w:color="auto"/>
              <w:right w:val="single" w:sz="4" w:space="0" w:color="auto"/>
            </w:tcBorders>
            <w:vAlign w:val="center"/>
            <w:hideMark/>
          </w:tcPr>
          <w:p w14:paraId="75DEF7F4"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SINAMICS G120 </w:t>
            </w:r>
            <w:proofErr w:type="spellStart"/>
            <w:r w:rsidRPr="009146C4">
              <w:rPr>
                <w:rFonts w:ascii="Times New Roman" w:hAnsi="Times New Roman" w:cs="Times New Roman"/>
                <w:color w:val="000000"/>
                <w:sz w:val="24"/>
                <w:szCs w:val="24"/>
              </w:rPr>
              <w:t>Захранв</w:t>
            </w:r>
            <w:proofErr w:type="spellEnd"/>
            <w:r w:rsidRPr="009146C4">
              <w:rPr>
                <w:rFonts w:ascii="Times New Roman" w:hAnsi="Times New Roman" w:cs="Times New Roman"/>
                <w:color w:val="000000"/>
                <w:sz w:val="24"/>
                <w:szCs w:val="24"/>
              </w:rPr>
              <w:t>. модул PM240 С ВГРАДЕН КЛАС A ФИЛТЪР, 380-480V/ 4KW РАЗМ. FSB</w:t>
            </w:r>
          </w:p>
        </w:tc>
        <w:tc>
          <w:tcPr>
            <w:tcW w:w="1626" w:type="dxa"/>
            <w:tcBorders>
              <w:top w:val="nil"/>
              <w:left w:val="nil"/>
              <w:bottom w:val="single" w:sz="4" w:space="0" w:color="auto"/>
              <w:right w:val="single" w:sz="4" w:space="0" w:color="auto"/>
            </w:tcBorders>
            <w:noWrap/>
            <w:vAlign w:val="center"/>
            <w:hideMark/>
          </w:tcPr>
          <w:p w14:paraId="05DB524A"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E570SIE092</w:t>
            </w:r>
          </w:p>
        </w:tc>
        <w:tc>
          <w:tcPr>
            <w:tcW w:w="1417" w:type="dxa"/>
            <w:tcBorders>
              <w:top w:val="nil"/>
              <w:left w:val="nil"/>
              <w:bottom w:val="single" w:sz="4" w:space="0" w:color="auto"/>
              <w:right w:val="single" w:sz="4" w:space="0" w:color="auto"/>
            </w:tcBorders>
          </w:tcPr>
          <w:p w14:paraId="49F0A418"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43AB973"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3A7D225"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99</w:t>
            </w:r>
          </w:p>
        </w:tc>
        <w:tc>
          <w:tcPr>
            <w:tcW w:w="5670" w:type="dxa"/>
            <w:tcBorders>
              <w:top w:val="nil"/>
              <w:left w:val="nil"/>
              <w:bottom w:val="single" w:sz="4" w:space="0" w:color="auto"/>
              <w:right w:val="single" w:sz="4" w:space="0" w:color="auto"/>
            </w:tcBorders>
            <w:vAlign w:val="center"/>
            <w:hideMark/>
          </w:tcPr>
          <w:p w14:paraId="0835CBFB"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SINAMICS G120 PM240 IP20 / 15KW 3AC 380-480V / FSD Вх. ток: 46A с </w:t>
            </w:r>
            <w:proofErr w:type="spellStart"/>
            <w:r w:rsidRPr="009146C4">
              <w:rPr>
                <w:rFonts w:ascii="Times New Roman" w:hAnsi="Times New Roman" w:cs="Times New Roman"/>
                <w:color w:val="000000"/>
                <w:sz w:val="24"/>
                <w:szCs w:val="24"/>
              </w:rPr>
              <w:t>интегр</w:t>
            </w:r>
            <w:proofErr w:type="spellEnd"/>
            <w:r w:rsidRPr="009146C4">
              <w:rPr>
                <w:rFonts w:ascii="Times New Roman" w:hAnsi="Times New Roman" w:cs="Times New Roman"/>
                <w:color w:val="000000"/>
                <w:sz w:val="24"/>
                <w:szCs w:val="24"/>
              </w:rPr>
              <w:t xml:space="preserve">. филтър </w:t>
            </w:r>
            <w:proofErr w:type="spellStart"/>
            <w:r w:rsidRPr="009146C4">
              <w:rPr>
                <w:rFonts w:ascii="Times New Roman" w:hAnsi="Times New Roman" w:cs="Times New Roman"/>
                <w:color w:val="000000"/>
                <w:sz w:val="24"/>
                <w:szCs w:val="24"/>
              </w:rPr>
              <w:t>cl.A</w:t>
            </w:r>
            <w:proofErr w:type="spellEnd"/>
          </w:p>
        </w:tc>
        <w:tc>
          <w:tcPr>
            <w:tcW w:w="1626" w:type="dxa"/>
            <w:tcBorders>
              <w:top w:val="nil"/>
              <w:left w:val="nil"/>
              <w:bottom w:val="single" w:sz="4" w:space="0" w:color="auto"/>
              <w:right w:val="single" w:sz="4" w:space="0" w:color="auto"/>
            </w:tcBorders>
            <w:noWrap/>
            <w:vAlign w:val="center"/>
            <w:hideMark/>
          </w:tcPr>
          <w:p w14:paraId="12DF1D73"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E570SIE094</w:t>
            </w:r>
          </w:p>
        </w:tc>
        <w:tc>
          <w:tcPr>
            <w:tcW w:w="1417" w:type="dxa"/>
            <w:tcBorders>
              <w:top w:val="nil"/>
              <w:left w:val="nil"/>
              <w:bottom w:val="single" w:sz="4" w:space="0" w:color="auto"/>
              <w:right w:val="single" w:sz="4" w:space="0" w:color="auto"/>
            </w:tcBorders>
          </w:tcPr>
          <w:p w14:paraId="14798046"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4D5E720"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BE93736"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100</w:t>
            </w:r>
          </w:p>
        </w:tc>
        <w:tc>
          <w:tcPr>
            <w:tcW w:w="5670" w:type="dxa"/>
            <w:tcBorders>
              <w:top w:val="nil"/>
              <w:left w:val="nil"/>
              <w:bottom w:val="single" w:sz="4" w:space="0" w:color="auto"/>
              <w:right w:val="single" w:sz="4" w:space="0" w:color="auto"/>
            </w:tcBorders>
            <w:vAlign w:val="center"/>
            <w:hideMark/>
          </w:tcPr>
          <w:p w14:paraId="2CF7E291"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SINAMICS G120 PM240 IP20 / 22KW 3AC 380-480V / FSD Вх. ток: 72A с </w:t>
            </w:r>
            <w:proofErr w:type="spellStart"/>
            <w:r w:rsidRPr="009146C4">
              <w:rPr>
                <w:rFonts w:ascii="Times New Roman" w:hAnsi="Times New Roman" w:cs="Times New Roman"/>
                <w:color w:val="000000"/>
                <w:sz w:val="24"/>
                <w:szCs w:val="24"/>
              </w:rPr>
              <w:t>интегр</w:t>
            </w:r>
            <w:proofErr w:type="spellEnd"/>
            <w:r w:rsidRPr="009146C4">
              <w:rPr>
                <w:rFonts w:ascii="Times New Roman" w:hAnsi="Times New Roman" w:cs="Times New Roman"/>
                <w:color w:val="000000"/>
                <w:sz w:val="24"/>
                <w:szCs w:val="24"/>
              </w:rPr>
              <w:t xml:space="preserve">. филтър </w:t>
            </w:r>
            <w:proofErr w:type="spellStart"/>
            <w:r w:rsidRPr="009146C4">
              <w:rPr>
                <w:rFonts w:ascii="Times New Roman" w:hAnsi="Times New Roman" w:cs="Times New Roman"/>
                <w:color w:val="000000"/>
                <w:sz w:val="24"/>
                <w:szCs w:val="24"/>
              </w:rPr>
              <w:t>cl.A</w:t>
            </w:r>
            <w:proofErr w:type="spellEnd"/>
          </w:p>
        </w:tc>
        <w:tc>
          <w:tcPr>
            <w:tcW w:w="1626" w:type="dxa"/>
            <w:tcBorders>
              <w:top w:val="nil"/>
              <w:left w:val="nil"/>
              <w:bottom w:val="single" w:sz="4" w:space="0" w:color="auto"/>
              <w:right w:val="single" w:sz="4" w:space="0" w:color="auto"/>
            </w:tcBorders>
            <w:noWrap/>
            <w:vAlign w:val="center"/>
            <w:hideMark/>
          </w:tcPr>
          <w:p w14:paraId="3CBBA73F"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E570SIE095</w:t>
            </w:r>
          </w:p>
        </w:tc>
        <w:tc>
          <w:tcPr>
            <w:tcW w:w="1417" w:type="dxa"/>
            <w:tcBorders>
              <w:top w:val="nil"/>
              <w:left w:val="nil"/>
              <w:bottom w:val="single" w:sz="4" w:space="0" w:color="auto"/>
              <w:right w:val="single" w:sz="4" w:space="0" w:color="auto"/>
            </w:tcBorders>
          </w:tcPr>
          <w:p w14:paraId="060BFC2C"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1CC887A"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D106082"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101</w:t>
            </w:r>
          </w:p>
        </w:tc>
        <w:tc>
          <w:tcPr>
            <w:tcW w:w="5670" w:type="dxa"/>
            <w:tcBorders>
              <w:top w:val="nil"/>
              <w:left w:val="nil"/>
              <w:bottom w:val="single" w:sz="4" w:space="0" w:color="auto"/>
              <w:right w:val="single" w:sz="4" w:space="0" w:color="auto"/>
            </w:tcBorders>
            <w:vAlign w:val="center"/>
            <w:hideMark/>
          </w:tcPr>
          <w:p w14:paraId="285349AC"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SINAMICS G120 </w:t>
            </w:r>
            <w:proofErr w:type="spellStart"/>
            <w:r w:rsidRPr="009146C4">
              <w:rPr>
                <w:rFonts w:ascii="Times New Roman" w:hAnsi="Times New Roman" w:cs="Times New Roman"/>
                <w:color w:val="000000"/>
                <w:sz w:val="24"/>
                <w:szCs w:val="24"/>
              </w:rPr>
              <w:t>Захр</w:t>
            </w:r>
            <w:proofErr w:type="spellEnd"/>
            <w:r w:rsidRPr="009146C4">
              <w:rPr>
                <w:rFonts w:ascii="Times New Roman" w:hAnsi="Times New Roman" w:cs="Times New Roman"/>
                <w:color w:val="000000"/>
                <w:sz w:val="24"/>
                <w:szCs w:val="24"/>
              </w:rPr>
              <w:t>. модул PM240 С ВГРАД. КЛАС A ФИЛТЪР, 380-480V/ 11KW РАЗМ. FSC</w:t>
            </w:r>
          </w:p>
        </w:tc>
        <w:tc>
          <w:tcPr>
            <w:tcW w:w="1626" w:type="dxa"/>
            <w:tcBorders>
              <w:top w:val="nil"/>
              <w:left w:val="nil"/>
              <w:bottom w:val="single" w:sz="4" w:space="0" w:color="auto"/>
              <w:right w:val="single" w:sz="4" w:space="0" w:color="auto"/>
            </w:tcBorders>
            <w:noWrap/>
            <w:vAlign w:val="center"/>
            <w:hideMark/>
          </w:tcPr>
          <w:p w14:paraId="1E3E1B6F"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E570SIE096</w:t>
            </w:r>
          </w:p>
        </w:tc>
        <w:tc>
          <w:tcPr>
            <w:tcW w:w="1417" w:type="dxa"/>
            <w:tcBorders>
              <w:top w:val="nil"/>
              <w:left w:val="nil"/>
              <w:bottom w:val="single" w:sz="4" w:space="0" w:color="auto"/>
              <w:right w:val="single" w:sz="4" w:space="0" w:color="auto"/>
            </w:tcBorders>
          </w:tcPr>
          <w:p w14:paraId="4FAF43E5"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313F3142"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E9C7374"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lastRenderedPageBreak/>
              <w:t>102</w:t>
            </w:r>
          </w:p>
        </w:tc>
        <w:tc>
          <w:tcPr>
            <w:tcW w:w="5670" w:type="dxa"/>
            <w:tcBorders>
              <w:top w:val="nil"/>
              <w:left w:val="nil"/>
              <w:bottom w:val="single" w:sz="4" w:space="0" w:color="auto"/>
              <w:right w:val="single" w:sz="4" w:space="0" w:color="auto"/>
            </w:tcBorders>
            <w:vAlign w:val="center"/>
            <w:hideMark/>
          </w:tcPr>
          <w:p w14:paraId="03061FC2"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SINAMICS G120 PM240 IP20 / 7,5KW 3AC 380-480V / FSC Вх. ток: 31,5A с </w:t>
            </w:r>
            <w:proofErr w:type="spellStart"/>
            <w:r w:rsidRPr="009146C4">
              <w:rPr>
                <w:rFonts w:ascii="Times New Roman" w:hAnsi="Times New Roman" w:cs="Times New Roman"/>
                <w:color w:val="000000"/>
                <w:sz w:val="24"/>
                <w:szCs w:val="24"/>
              </w:rPr>
              <w:t>интегр</w:t>
            </w:r>
            <w:proofErr w:type="spellEnd"/>
            <w:r w:rsidRPr="009146C4">
              <w:rPr>
                <w:rFonts w:ascii="Times New Roman" w:hAnsi="Times New Roman" w:cs="Times New Roman"/>
                <w:color w:val="000000"/>
                <w:sz w:val="24"/>
                <w:szCs w:val="24"/>
              </w:rPr>
              <w:t xml:space="preserve">. филтър </w:t>
            </w:r>
            <w:proofErr w:type="spellStart"/>
            <w:r w:rsidRPr="009146C4">
              <w:rPr>
                <w:rFonts w:ascii="Times New Roman" w:hAnsi="Times New Roman" w:cs="Times New Roman"/>
                <w:color w:val="000000"/>
                <w:sz w:val="24"/>
                <w:szCs w:val="24"/>
              </w:rPr>
              <w:t>cl.A</w:t>
            </w:r>
            <w:proofErr w:type="spellEnd"/>
          </w:p>
        </w:tc>
        <w:tc>
          <w:tcPr>
            <w:tcW w:w="1626" w:type="dxa"/>
            <w:tcBorders>
              <w:top w:val="nil"/>
              <w:left w:val="nil"/>
              <w:bottom w:val="single" w:sz="4" w:space="0" w:color="auto"/>
              <w:right w:val="single" w:sz="4" w:space="0" w:color="auto"/>
            </w:tcBorders>
            <w:noWrap/>
            <w:vAlign w:val="center"/>
            <w:hideMark/>
          </w:tcPr>
          <w:p w14:paraId="1CFCF746"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E570SIE097</w:t>
            </w:r>
          </w:p>
        </w:tc>
        <w:tc>
          <w:tcPr>
            <w:tcW w:w="1417" w:type="dxa"/>
            <w:tcBorders>
              <w:top w:val="nil"/>
              <w:left w:val="nil"/>
              <w:bottom w:val="single" w:sz="4" w:space="0" w:color="auto"/>
              <w:right w:val="single" w:sz="4" w:space="0" w:color="auto"/>
            </w:tcBorders>
          </w:tcPr>
          <w:p w14:paraId="2FA6E8D6"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EA407D8"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05190CF"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103</w:t>
            </w:r>
          </w:p>
        </w:tc>
        <w:tc>
          <w:tcPr>
            <w:tcW w:w="5670" w:type="dxa"/>
            <w:tcBorders>
              <w:top w:val="nil"/>
              <w:left w:val="nil"/>
              <w:bottom w:val="single" w:sz="4" w:space="0" w:color="auto"/>
              <w:right w:val="single" w:sz="4" w:space="0" w:color="auto"/>
            </w:tcBorders>
            <w:vAlign w:val="center"/>
            <w:hideMark/>
          </w:tcPr>
          <w:p w14:paraId="342D3B41"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SINAMICS G120 </w:t>
            </w:r>
            <w:proofErr w:type="spellStart"/>
            <w:r w:rsidRPr="009146C4">
              <w:rPr>
                <w:rFonts w:ascii="Times New Roman" w:hAnsi="Times New Roman" w:cs="Times New Roman"/>
                <w:color w:val="000000"/>
                <w:sz w:val="24"/>
                <w:szCs w:val="24"/>
              </w:rPr>
              <w:t>захр</w:t>
            </w:r>
            <w:proofErr w:type="spellEnd"/>
            <w:r w:rsidRPr="009146C4">
              <w:rPr>
                <w:rFonts w:ascii="Times New Roman" w:hAnsi="Times New Roman" w:cs="Times New Roman"/>
                <w:color w:val="000000"/>
                <w:sz w:val="24"/>
                <w:szCs w:val="24"/>
              </w:rPr>
              <w:t xml:space="preserve">. модул PM240 с </w:t>
            </w:r>
            <w:proofErr w:type="spellStart"/>
            <w:r w:rsidRPr="009146C4">
              <w:rPr>
                <w:rFonts w:ascii="Times New Roman" w:hAnsi="Times New Roman" w:cs="Times New Roman"/>
                <w:color w:val="000000"/>
                <w:sz w:val="24"/>
                <w:szCs w:val="24"/>
              </w:rPr>
              <w:t>вград</w:t>
            </w:r>
            <w:proofErr w:type="spellEnd"/>
            <w:r w:rsidRPr="009146C4">
              <w:rPr>
                <w:rFonts w:ascii="Times New Roman" w:hAnsi="Times New Roman" w:cs="Times New Roman"/>
                <w:color w:val="000000"/>
                <w:sz w:val="24"/>
                <w:szCs w:val="24"/>
              </w:rPr>
              <w:t>. КЛАС A филтър, 380-480V/ 1,5KW РАЗМ. FSA</w:t>
            </w:r>
          </w:p>
        </w:tc>
        <w:tc>
          <w:tcPr>
            <w:tcW w:w="1626" w:type="dxa"/>
            <w:tcBorders>
              <w:top w:val="nil"/>
              <w:left w:val="nil"/>
              <w:bottom w:val="single" w:sz="4" w:space="0" w:color="auto"/>
              <w:right w:val="single" w:sz="4" w:space="0" w:color="auto"/>
            </w:tcBorders>
            <w:noWrap/>
            <w:vAlign w:val="center"/>
            <w:hideMark/>
          </w:tcPr>
          <w:p w14:paraId="4646EF39"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E570SIE102</w:t>
            </w:r>
          </w:p>
        </w:tc>
        <w:tc>
          <w:tcPr>
            <w:tcW w:w="1417" w:type="dxa"/>
            <w:tcBorders>
              <w:top w:val="nil"/>
              <w:left w:val="nil"/>
              <w:bottom w:val="single" w:sz="4" w:space="0" w:color="auto"/>
              <w:right w:val="single" w:sz="4" w:space="0" w:color="auto"/>
            </w:tcBorders>
          </w:tcPr>
          <w:p w14:paraId="2A5449E8"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6A804ED"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5CDDD01"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104</w:t>
            </w:r>
          </w:p>
        </w:tc>
        <w:tc>
          <w:tcPr>
            <w:tcW w:w="5670" w:type="dxa"/>
            <w:tcBorders>
              <w:top w:val="nil"/>
              <w:left w:val="nil"/>
              <w:bottom w:val="single" w:sz="4" w:space="0" w:color="auto"/>
              <w:right w:val="single" w:sz="4" w:space="0" w:color="auto"/>
            </w:tcBorders>
            <w:vAlign w:val="center"/>
            <w:hideMark/>
          </w:tcPr>
          <w:p w14:paraId="75A47329"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SINAMICS G120 PM240 IP20 / 3KW 3AC 380-480V / FSB вх. ток: 10,2A с </w:t>
            </w:r>
            <w:proofErr w:type="spellStart"/>
            <w:r w:rsidRPr="009146C4">
              <w:rPr>
                <w:rFonts w:ascii="Times New Roman" w:hAnsi="Times New Roman" w:cs="Times New Roman"/>
                <w:color w:val="000000"/>
                <w:sz w:val="24"/>
                <w:szCs w:val="24"/>
              </w:rPr>
              <w:t>интегр</w:t>
            </w:r>
            <w:proofErr w:type="spellEnd"/>
            <w:r w:rsidRPr="009146C4">
              <w:rPr>
                <w:rFonts w:ascii="Times New Roman" w:hAnsi="Times New Roman" w:cs="Times New Roman"/>
                <w:color w:val="000000"/>
                <w:sz w:val="24"/>
                <w:szCs w:val="24"/>
              </w:rPr>
              <w:t xml:space="preserve">. филтър </w:t>
            </w:r>
            <w:proofErr w:type="spellStart"/>
            <w:r w:rsidRPr="009146C4">
              <w:rPr>
                <w:rFonts w:ascii="Times New Roman" w:hAnsi="Times New Roman" w:cs="Times New Roman"/>
                <w:color w:val="000000"/>
                <w:sz w:val="24"/>
                <w:szCs w:val="24"/>
              </w:rPr>
              <w:t>cl.A</w:t>
            </w:r>
            <w:proofErr w:type="spellEnd"/>
          </w:p>
        </w:tc>
        <w:tc>
          <w:tcPr>
            <w:tcW w:w="1626" w:type="dxa"/>
            <w:tcBorders>
              <w:top w:val="nil"/>
              <w:left w:val="nil"/>
              <w:bottom w:val="single" w:sz="4" w:space="0" w:color="auto"/>
              <w:right w:val="single" w:sz="4" w:space="0" w:color="auto"/>
            </w:tcBorders>
            <w:noWrap/>
            <w:vAlign w:val="center"/>
            <w:hideMark/>
          </w:tcPr>
          <w:p w14:paraId="40E2D937"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E570SIE103</w:t>
            </w:r>
          </w:p>
        </w:tc>
        <w:tc>
          <w:tcPr>
            <w:tcW w:w="1417" w:type="dxa"/>
            <w:tcBorders>
              <w:top w:val="nil"/>
              <w:left w:val="nil"/>
              <w:bottom w:val="single" w:sz="4" w:space="0" w:color="auto"/>
              <w:right w:val="single" w:sz="4" w:space="0" w:color="auto"/>
            </w:tcBorders>
          </w:tcPr>
          <w:p w14:paraId="59B3ED6B"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588FC9FD"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6D1D6E2"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105</w:t>
            </w:r>
          </w:p>
        </w:tc>
        <w:tc>
          <w:tcPr>
            <w:tcW w:w="5670" w:type="dxa"/>
            <w:tcBorders>
              <w:top w:val="nil"/>
              <w:left w:val="nil"/>
              <w:bottom w:val="single" w:sz="4" w:space="0" w:color="auto"/>
              <w:right w:val="single" w:sz="4" w:space="0" w:color="auto"/>
            </w:tcBorders>
            <w:vAlign w:val="center"/>
            <w:hideMark/>
          </w:tcPr>
          <w:p w14:paraId="4B2D6D53"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SINAMICS G120 </w:t>
            </w:r>
            <w:proofErr w:type="spellStart"/>
            <w:r w:rsidRPr="009146C4">
              <w:rPr>
                <w:rFonts w:ascii="Times New Roman" w:hAnsi="Times New Roman" w:cs="Times New Roman"/>
                <w:color w:val="000000"/>
                <w:sz w:val="24"/>
                <w:szCs w:val="24"/>
              </w:rPr>
              <w:t>Захр</w:t>
            </w:r>
            <w:proofErr w:type="spellEnd"/>
            <w:r w:rsidRPr="009146C4">
              <w:rPr>
                <w:rFonts w:ascii="Times New Roman" w:hAnsi="Times New Roman" w:cs="Times New Roman"/>
                <w:color w:val="000000"/>
                <w:sz w:val="24"/>
                <w:szCs w:val="24"/>
              </w:rPr>
              <w:t>. модул PM250 С ВГРАД. КЛАС A ФИЛТЪР, 380-480V/ 22KW РАЗМ. FSD</w:t>
            </w:r>
          </w:p>
        </w:tc>
        <w:tc>
          <w:tcPr>
            <w:tcW w:w="1626" w:type="dxa"/>
            <w:tcBorders>
              <w:top w:val="nil"/>
              <w:left w:val="nil"/>
              <w:bottom w:val="single" w:sz="4" w:space="0" w:color="auto"/>
              <w:right w:val="single" w:sz="4" w:space="0" w:color="auto"/>
            </w:tcBorders>
            <w:noWrap/>
            <w:vAlign w:val="center"/>
            <w:hideMark/>
          </w:tcPr>
          <w:p w14:paraId="28C7DF19"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E570SIE112</w:t>
            </w:r>
          </w:p>
        </w:tc>
        <w:tc>
          <w:tcPr>
            <w:tcW w:w="1417" w:type="dxa"/>
            <w:tcBorders>
              <w:top w:val="nil"/>
              <w:left w:val="nil"/>
              <w:bottom w:val="single" w:sz="4" w:space="0" w:color="auto"/>
              <w:right w:val="single" w:sz="4" w:space="0" w:color="auto"/>
            </w:tcBorders>
          </w:tcPr>
          <w:p w14:paraId="16C682AC"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F330E51"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F44D005"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106</w:t>
            </w:r>
          </w:p>
        </w:tc>
        <w:tc>
          <w:tcPr>
            <w:tcW w:w="5670" w:type="dxa"/>
            <w:tcBorders>
              <w:top w:val="nil"/>
              <w:left w:val="nil"/>
              <w:bottom w:val="single" w:sz="4" w:space="0" w:color="auto"/>
              <w:right w:val="single" w:sz="4" w:space="0" w:color="auto"/>
            </w:tcBorders>
            <w:vAlign w:val="center"/>
            <w:hideMark/>
          </w:tcPr>
          <w:p w14:paraId="2DED12E1"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SINAMICS G120 контролен блок CU240E-2 DP </w:t>
            </w:r>
            <w:proofErr w:type="spellStart"/>
            <w:r w:rsidRPr="009146C4">
              <w:rPr>
                <w:rFonts w:ascii="Times New Roman" w:hAnsi="Times New Roman" w:cs="Times New Roman"/>
                <w:color w:val="000000"/>
                <w:sz w:val="24"/>
                <w:szCs w:val="24"/>
              </w:rPr>
              <w:t>Защ</w:t>
            </w:r>
            <w:proofErr w:type="spellEnd"/>
            <w:r w:rsidRPr="009146C4">
              <w:rPr>
                <w:rFonts w:ascii="Times New Roman" w:hAnsi="Times New Roman" w:cs="Times New Roman"/>
                <w:color w:val="000000"/>
                <w:sz w:val="24"/>
                <w:szCs w:val="24"/>
              </w:rPr>
              <w:t xml:space="preserve">. </w:t>
            </w:r>
            <w:proofErr w:type="spellStart"/>
            <w:r w:rsidRPr="009146C4">
              <w:rPr>
                <w:rFonts w:ascii="Times New Roman" w:hAnsi="Times New Roman" w:cs="Times New Roman"/>
                <w:color w:val="000000"/>
                <w:sz w:val="24"/>
                <w:szCs w:val="24"/>
              </w:rPr>
              <w:t>интегр</w:t>
            </w:r>
            <w:proofErr w:type="spellEnd"/>
            <w:r w:rsidRPr="009146C4">
              <w:rPr>
                <w:rFonts w:ascii="Times New Roman" w:hAnsi="Times New Roman" w:cs="Times New Roman"/>
                <w:color w:val="000000"/>
                <w:sz w:val="24"/>
                <w:szCs w:val="24"/>
              </w:rPr>
              <w:t xml:space="preserve">. </w:t>
            </w:r>
            <w:proofErr w:type="spellStart"/>
            <w:r w:rsidRPr="009146C4">
              <w:rPr>
                <w:rFonts w:ascii="Times New Roman" w:hAnsi="Times New Roman" w:cs="Times New Roman"/>
                <w:color w:val="000000"/>
                <w:sz w:val="24"/>
                <w:szCs w:val="24"/>
              </w:rPr>
              <w:t>Profibus</w:t>
            </w:r>
            <w:proofErr w:type="spellEnd"/>
            <w:r w:rsidRPr="009146C4">
              <w:rPr>
                <w:rFonts w:ascii="Times New Roman" w:hAnsi="Times New Roman" w:cs="Times New Roman"/>
                <w:color w:val="000000"/>
                <w:sz w:val="24"/>
                <w:szCs w:val="24"/>
              </w:rPr>
              <w:t xml:space="preserve"> 6DI ,3DO, 2AI, 2AO</w:t>
            </w:r>
          </w:p>
        </w:tc>
        <w:tc>
          <w:tcPr>
            <w:tcW w:w="1626" w:type="dxa"/>
            <w:tcBorders>
              <w:top w:val="nil"/>
              <w:left w:val="nil"/>
              <w:bottom w:val="single" w:sz="4" w:space="0" w:color="auto"/>
              <w:right w:val="single" w:sz="4" w:space="0" w:color="auto"/>
            </w:tcBorders>
            <w:noWrap/>
            <w:vAlign w:val="center"/>
            <w:hideMark/>
          </w:tcPr>
          <w:p w14:paraId="7AFA0B04"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E570SIE128</w:t>
            </w:r>
          </w:p>
        </w:tc>
        <w:tc>
          <w:tcPr>
            <w:tcW w:w="1417" w:type="dxa"/>
            <w:tcBorders>
              <w:top w:val="nil"/>
              <w:left w:val="nil"/>
              <w:bottom w:val="single" w:sz="4" w:space="0" w:color="auto"/>
              <w:right w:val="single" w:sz="4" w:space="0" w:color="auto"/>
            </w:tcBorders>
          </w:tcPr>
          <w:p w14:paraId="65858B04"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71E6136"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74B9088C"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107</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989DBDE"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MICROMASTER 4 ИЗХ. ДРОСЕЛНА КЛАПА 200-480 V 3AC </w:t>
            </w:r>
            <w:smartTag w:uri="urn:schemas-microsoft-com:office:smarttags" w:element="metricconverter">
              <w:smartTagPr>
                <w:attr w:name="ProductID" w:val="5 A"/>
              </w:smartTagPr>
              <w:r w:rsidRPr="009146C4">
                <w:rPr>
                  <w:rFonts w:ascii="Times New Roman" w:hAnsi="Times New Roman" w:cs="Times New Roman"/>
                  <w:color w:val="000000"/>
                  <w:sz w:val="24"/>
                  <w:szCs w:val="24"/>
                </w:rPr>
                <w:t>5 A</w:t>
              </w:r>
            </w:smartTag>
            <w:r w:rsidRPr="009146C4">
              <w:rPr>
                <w:rFonts w:ascii="Times New Roman" w:hAnsi="Times New Roman" w:cs="Times New Roman"/>
                <w:color w:val="000000"/>
                <w:sz w:val="24"/>
                <w:szCs w:val="24"/>
              </w:rPr>
              <w:t xml:space="preserve"> САМОСТ.</w:t>
            </w:r>
          </w:p>
        </w:tc>
        <w:tc>
          <w:tcPr>
            <w:tcW w:w="1626" w:type="dxa"/>
            <w:tcBorders>
              <w:top w:val="single" w:sz="4" w:space="0" w:color="auto"/>
              <w:left w:val="single" w:sz="4" w:space="0" w:color="auto"/>
              <w:bottom w:val="single" w:sz="4" w:space="0" w:color="auto"/>
              <w:right w:val="single" w:sz="4" w:space="0" w:color="auto"/>
            </w:tcBorders>
            <w:noWrap/>
            <w:vAlign w:val="center"/>
            <w:hideMark/>
          </w:tcPr>
          <w:p w14:paraId="38C4BAFA"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E571SIE037</w:t>
            </w:r>
          </w:p>
        </w:tc>
        <w:tc>
          <w:tcPr>
            <w:tcW w:w="1417" w:type="dxa"/>
            <w:tcBorders>
              <w:top w:val="single" w:sz="4" w:space="0" w:color="auto"/>
              <w:left w:val="single" w:sz="4" w:space="0" w:color="auto"/>
              <w:bottom w:val="single" w:sz="4" w:space="0" w:color="auto"/>
              <w:right w:val="single" w:sz="4" w:space="0" w:color="auto"/>
            </w:tcBorders>
          </w:tcPr>
          <w:p w14:paraId="6E45CEE0"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467AE095"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33841595"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108</w:t>
            </w:r>
          </w:p>
        </w:tc>
        <w:tc>
          <w:tcPr>
            <w:tcW w:w="5670" w:type="dxa"/>
            <w:tcBorders>
              <w:top w:val="single" w:sz="4" w:space="0" w:color="auto"/>
              <w:left w:val="nil"/>
              <w:bottom w:val="single" w:sz="4" w:space="0" w:color="auto"/>
              <w:right w:val="single" w:sz="4" w:space="0" w:color="auto"/>
            </w:tcBorders>
            <w:vAlign w:val="center"/>
            <w:hideMark/>
          </w:tcPr>
          <w:p w14:paraId="6D3CBB1C"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SINAMICS ЛИНЕЕН РЕАКТОР ЗА ЗАХР. МОДУЛ FSC </w:t>
            </w:r>
            <w:smartTag w:uri="urn:schemas-microsoft-com:office:smarttags" w:element="metricconverter">
              <w:smartTagPr>
                <w:attr w:name="ProductID" w:val="5,5 a"/>
              </w:smartTagPr>
              <w:r w:rsidRPr="009146C4">
                <w:rPr>
                  <w:rFonts w:ascii="Times New Roman" w:hAnsi="Times New Roman" w:cs="Times New Roman"/>
                  <w:color w:val="000000"/>
                  <w:sz w:val="24"/>
                  <w:szCs w:val="24"/>
                </w:rPr>
                <w:t>5,5 a</w:t>
              </w:r>
            </w:smartTag>
            <w:r w:rsidRPr="009146C4">
              <w:rPr>
                <w:rFonts w:ascii="Times New Roman" w:hAnsi="Times New Roman" w:cs="Times New Roman"/>
                <w:color w:val="000000"/>
                <w:sz w:val="24"/>
                <w:szCs w:val="24"/>
              </w:rPr>
              <w:t xml:space="preserve">. </w:t>
            </w:r>
            <w:smartTag w:uri="urn:schemas-microsoft-com:office:smarttags" w:element="metricconverter">
              <w:smartTagPr>
                <w:attr w:name="ProductID" w:val="7,5 A"/>
              </w:smartTagPr>
              <w:r w:rsidRPr="009146C4">
                <w:rPr>
                  <w:rFonts w:ascii="Times New Roman" w:hAnsi="Times New Roman" w:cs="Times New Roman"/>
                  <w:color w:val="000000"/>
                  <w:sz w:val="24"/>
                  <w:szCs w:val="24"/>
                </w:rPr>
                <w:t>7,5 A</w:t>
              </w:r>
            </w:smartTag>
            <w:r w:rsidRPr="009146C4">
              <w:rPr>
                <w:rFonts w:ascii="Times New Roman" w:hAnsi="Times New Roman" w:cs="Times New Roman"/>
                <w:color w:val="000000"/>
                <w:sz w:val="24"/>
                <w:szCs w:val="24"/>
              </w:rPr>
              <w:t>, FOOTPRINT</w:t>
            </w:r>
          </w:p>
        </w:tc>
        <w:tc>
          <w:tcPr>
            <w:tcW w:w="1626" w:type="dxa"/>
            <w:tcBorders>
              <w:top w:val="single" w:sz="4" w:space="0" w:color="auto"/>
              <w:left w:val="nil"/>
              <w:bottom w:val="single" w:sz="4" w:space="0" w:color="auto"/>
              <w:right w:val="single" w:sz="4" w:space="0" w:color="auto"/>
            </w:tcBorders>
            <w:noWrap/>
            <w:vAlign w:val="center"/>
            <w:hideMark/>
          </w:tcPr>
          <w:p w14:paraId="4DE31409"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E571SIE057</w:t>
            </w:r>
          </w:p>
        </w:tc>
        <w:tc>
          <w:tcPr>
            <w:tcW w:w="1417" w:type="dxa"/>
            <w:tcBorders>
              <w:top w:val="single" w:sz="4" w:space="0" w:color="auto"/>
              <w:left w:val="nil"/>
              <w:bottom w:val="single" w:sz="4" w:space="0" w:color="auto"/>
              <w:right w:val="single" w:sz="4" w:space="0" w:color="auto"/>
            </w:tcBorders>
          </w:tcPr>
          <w:p w14:paraId="1B8488A5"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B99E1E8"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73068845"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109</w:t>
            </w:r>
          </w:p>
        </w:tc>
        <w:tc>
          <w:tcPr>
            <w:tcW w:w="5670" w:type="dxa"/>
            <w:tcBorders>
              <w:top w:val="nil"/>
              <w:left w:val="nil"/>
              <w:bottom w:val="single" w:sz="4" w:space="0" w:color="auto"/>
              <w:right w:val="single" w:sz="4" w:space="0" w:color="auto"/>
            </w:tcBorders>
            <w:vAlign w:val="center"/>
            <w:hideMark/>
          </w:tcPr>
          <w:p w14:paraId="5CA6BE98"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MICROMASTER 4 ИЗХ. ДРОС. КЛАПА 380V-480V 3AC 32A FOOTPRINT FSC</w:t>
            </w:r>
          </w:p>
        </w:tc>
        <w:tc>
          <w:tcPr>
            <w:tcW w:w="1626" w:type="dxa"/>
            <w:tcBorders>
              <w:top w:val="nil"/>
              <w:left w:val="nil"/>
              <w:bottom w:val="single" w:sz="4" w:space="0" w:color="auto"/>
              <w:right w:val="single" w:sz="4" w:space="0" w:color="auto"/>
            </w:tcBorders>
            <w:noWrap/>
            <w:vAlign w:val="center"/>
            <w:hideMark/>
          </w:tcPr>
          <w:p w14:paraId="03EAAD0E"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E571SIE063</w:t>
            </w:r>
          </w:p>
        </w:tc>
        <w:tc>
          <w:tcPr>
            <w:tcW w:w="1417" w:type="dxa"/>
            <w:tcBorders>
              <w:top w:val="nil"/>
              <w:left w:val="nil"/>
              <w:bottom w:val="single" w:sz="4" w:space="0" w:color="auto"/>
              <w:right w:val="single" w:sz="4" w:space="0" w:color="auto"/>
            </w:tcBorders>
          </w:tcPr>
          <w:p w14:paraId="5CFDB1C6"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9238C7B"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97C471E"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110</w:t>
            </w:r>
          </w:p>
        </w:tc>
        <w:tc>
          <w:tcPr>
            <w:tcW w:w="5670" w:type="dxa"/>
            <w:tcBorders>
              <w:top w:val="nil"/>
              <w:left w:val="nil"/>
              <w:bottom w:val="single" w:sz="4" w:space="0" w:color="auto"/>
              <w:right w:val="single" w:sz="4" w:space="0" w:color="auto"/>
            </w:tcBorders>
            <w:vAlign w:val="center"/>
            <w:hideMark/>
          </w:tcPr>
          <w:p w14:paraId="1FC10877"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MICROMASTER 4 ИЗХ. ДРОС. КЛАПА 380V-480V 3AC </w:t>
            </w:r>
            <w:smartTag w:uri="urn:schemas-microsoft-com:office:smarttags" w:element="metricconverter">
              <w:smartTagPr>
                <w:attr w:name="ProductID" w:val="9,4 A"/>
              </w:smartTagPr>
              <w:r w:rsidRPr="009146C4">
                <w:rPr>
                  <w:rFonts w:ascii="Times New Roman" w:hAnsi="Times New Roman" w:cs="Times New Roman"/>
                  <w:color w:val="000000"/>
                  <w:sz w:val="24"/>
                  <w:szCs w:val="24"/>
                </w:rPr>
                <w:t>9,4 A</w:t>
              </w:r>
            </w:smartTag>
            <w:r w:rsidRPr="009146C4">
              <w:rPr>
                <w:rFonts w:ascii="Times New Roman" w:hAnsi="Times New Roman" w:cs="Times New Roman"/>
                <w:color w:val="000000"/>
                <w:sz w:val="24"/>
                <w:szCs w:val="24"/>
              </w:rPr>
              <w:t xml:space="preserve"> FOOTPRINT FSB</w:t>
            </w:r>
          </w:p>
        </w:tc>
        <w:tc>
          <w:tcPr>
            <w:tcW w:w="1626" w:type="dxa"/>
            <w:tcBorders>
              <w:top w:val="nil"/>
              <w:left w:val="nil"/>
              <w:bottom w:val="single" w:sz="4" w:space="0" w:color="auto"/>
              <w:right w:val="single" w:sz="4" w:space="0" w:color="auto"/>
            </w:tcBorders>
            <w:noWrap/>
            <w:vAlign w:val="center"/>
            <w:hideMark/>
          </w:tcPr>
          <w:p w14:paraId="4B6E8A68"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E571SIE064</w:t>
            </w:r>
          </w:p>
        </w:tc>
        <w:tc>
          <w:tcPr>
            <w:tcW w:w="1417" w:type="dxa"/>
            <w:tcBorders>
              <w:top w:val="nil"/>
              <w:left w:val="nil"/>
              <w:bottom w:val="single" w:sz="4" w:space="0" w:color="auto"/>
              <w:right w:val="single" w:sz="4" w:space="0" w:color="auto"/>
            </w:tcBorders>
          </w:tcPr>
          <w:p w14:paraId="6AC09511"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B9A07D3"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63D14CAF"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111</w:t>
            </w:r>
          </w:p>
        </w:tc>
        <w:tc>
          <w:tcPr>
            <w:tcW w:w="5670" w:type="dxa"/>
            <w:tcBorders>
              <w:top w:val="nil"/>
              <w:left w:val="nil"/>
              <w:bottom w:val="single" w:sz="4" w:space="0" w:color="auto"/>
              <w:right w:val="single" w:sz="4" w:space="0" w:color="auto"/>
            </w:tcBorders>
            <w:vAlign w:val="center"/>
            <w:hideMark/>
          </w:tcPr>
          <w:p w14:paraId="6F77B51B"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MICROMASTER 4 ИЗХ. ДРОС. КЛАПА 380V-480V 3AC 90A FOOTPRINT FSE</w:t>
            </w:r>
          </w:p>
        </w:tc>
        <w:tc>
          <w:tcPr>
            <w:tcW w:w="1626" w:type="dxa"/>
            <w:tcBorders>
              <w:top w:val="nil"/>
              <w:left w:val="nil"/>
              <w:bottom w:val="single" w:sz="4" w:space="0" w:color="auto"/>
              <w:right w:val="single" w:sz="4" w:space="0" w:color="auto"/>
            </w:tcBorders>
            <w:noWrap/>
            <w:vAlign w:val="center"/>
            <w:hideMark/>
          </w:tcPr>
          <w:p w14:paraId="5E6BBD59"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E571SIE066</w:t>
            </w:r>
          </w:p>
        </w:tc>
        <w:tc>
          <w:tcPr>
            <w:tcW w:w="1417" w:type="dxa"/>
            <w:tcBorders>
              <w:top w:val="nil"/>
              <w:left w:val="nil"/>
              <w:bottom w:val="single" w:sz="4" w:space="0" w:color="auto"/>
              <w:right w:val="single" w:sz="4" w:space="0" w:color="auto"/>
            </w:tcBorders>
          </w:tcPr>
          <w:p w14:paraId="664BF8F0"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7E93F30"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F2AEE10"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112</w:t>
            </w:r>
          </w:p>
        </w:tc>
        <w:tc>
          <w:tcPr>
            <w:tcW w:w="5670" w:type="dxa"/>
            <w:tcBorders>
              <w:top w:val="nil"/>
              <w:left w:val="nil"/>
              <w:bottom w:val="single" w:sz="4" w:space="0" w:color="auto"/>
              <w:right w:val="single" w:sz="4" w:space="0" w:color="auto"/>
            </w:tcBorders>
            <w:vAlign w:val="center"/>
            <w:hideMark/>
          </w:tcPr>
          <w:p w14:paraId="1CFBAF6F"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MICROMASTER </w:t>
            </w:r>
            <w:smartTag w:uri="urn:schemas-microsoft-com:office:smarttags" w:element="metricconverter">
              <w:smartTagPr>
                <w:attr w:name="ProductID" w:val="4 AC"/>
              </w:smartTagPr>
              <w:r w:rsidRPr="009146C4">
                <w:rPr>
                  <w:rFonts w:ascii="Times New Roman" w:hAnsi="Times New Roman" w:cs="Times New Roman"/>
                  <w:color w:val="000000"/>
                  <w:sz w:val="24"/>
                  <w:szCs w:val="24"/>
                </w:rPr>
                <w:t>4 AC</w:t>
              </w:r>
            </w:smartTag>
            <w:r w:rsidRPr="009146C4">
              <w:rPr>
                <w:rFonts w:ascii="Times New Roman" w:hAnsi="Times New Roman" w:cs="Times New Roman"/>
                <w:color w:val="000000"/>
                <w:sz w:val="24"/>
                <w:szCs w:val="24"/>
              </w:rPr>
              <w:t xml:space="preserve"> КОМУТ. ДРОС. КЛАПА 200V-480V 3AC 4,8A FOOTPRINT FSA - 3X1.53MH NOT FOOTPRINT ЗА V20</w:t>
            </w:r>
          </w:p>
        </w:tc>
        <w:tc>
          <w:tcPr>
            <w:tcW w:w="1626" w:type="dxa"/>
            <w:tcBorders>
              <w:top w:val="nil"/>
              <w:left w:val="nil"/>
              <w:bottom w:val="single" w:sz="4" w:space="0" w:color="auto"/>
              <w:right w:val="single" w:sz="4" w:space="0" w:color="auto"/>
            </w:tcBorders>
            <w:noWrap/>
            <w:vAlign w:val="center"/>
            <w:hideMark/>
          </w:tcPr>
          <w:p w14:paraId="7E860412"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E571SIE076</w:t>
            </w:r>
          </w:p>
        </w:tc>
        <w:tc>
          <w:tcPr>
            <w:tcW w:w="1417" w:type="dxa"/>
            <w:tcBorders>
              <w:top w:val="nil"/>
              <w:left w:val="nil"/>
              <w:bottom w:val="single" w:sz="4" w:space="0" w:color="auto"/>
              <w:right w:val="single" w:sz="4" w:space="0" w:color="auto"/>
            </w:tcBorders>
          </w:tcPr>
          <w:p w14:paraId="76572311"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1AFAC66B"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1A29B93B"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113</w:t>
            </w:r>
          </w:p>
        </w:tc>
        <w:tc>
          <w:tcPr>
            <w:tcW w:w="5670" w:type="dxa"/>
            <w:tcBorders>
              <w:top w:val="nil"/>
              <w:left w:val="nil"/>
              <w:bottom w:val="single" w:sz="4" w:space="0" w:color="auto"/>
              <w:right w:val="single" w:sz="4" w:space="0" w:color="auto"/>
            </w:tcBorders>
            <w:vAlign w:val="center"/>
            <w:hideMark/>
          </w:tcPr>
          <w:p w14:paraId="4DB3C707"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MINISTART 5.5, 400V, 5.5kW, 12A, 0...80%, 1...20s</w:t>
            </w:r>
          </w:p>
        </w:tc>
        <w:tc>
          <w:tcPr>
            <w:tcW w:w="1626" w:type="dxa"/>
            <w:tcBorders>
              <w:top w:val="nil"/>
              <w:left w:val="nil"/>
              <w:bottom w:val="single" w:sz="4" w:space="0" w:color="auto"/>
              <w:right w:val="single" w:sz="4" w:space="0" w:color="auto"/>
            </w:tcBorders>
            <w:noWrap/>
            <w:vAlign w:val="center"/>
            <w:hideMark/>
          </w:tcPr>
          <w:p w14:paraId="04E73309"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E590PET001</w:t>
            </w:r>
          </w:p>
        </w:tc>
        <w:tc>
          <w:tcPr>
            <w:tcW w:w="1417" w:type="dxa"/>
            <w:tcBorders>
              <w:top w:val="nil"/>
              <w:left w:val="nil"/>
              <w:bottom w:val="single" w:sz="4" w:space="0" w:color="auto"/>
              <w:right w:val="single" w:sz="4" w:space="0" w:color="auto"/>
            </w:tcBorders>
          </w:tcPr>
          <w:p w14:paraId="349D8B6E"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F7D54C0"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19AA6FA"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114</w:t>
            </w:r>
          </w:p>
        </w:tc>
        <w:tc>
          <w:tcPr>
            <w:tcW w:w="5670" w:type="dxa"/>
            <w:tcBorders>
              <w:top w:val="nil"/>
              <w:left w:val="nil"/>
              <w:bottom w:val="single" w:sz="4" w:space="0" w:color="auto"/>
              <w:right w:val="single" w:sz="4" w:space="0" w:color="auto"/>
            </w:tcBorders>
            <w:vAlign w:val="center"/>
            <w:hideMark/>
          </w:tcPr>
          <w:p w14:paraId="45048FD3"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Устройство за временно нам. напр., 400V, 22kW, 53A</w:t>
            </w:r>
          </w:p>
        </w:tc>
        <w:tc>
          <w:tcPr>
            <w:tcW w:w="1626" w:type="dxa"/>
            <w:tcBorders>
              <w:top w:val="nil"/>
              <w:left w:val="nil"/>
              <w:bottom w:val="single" w:sz="4" w:space="0" w:color="auto"/>
              <w:right w:val="single" w:sz="4" w:space="0" w:color="auto"/>
            </w:tcBorders>
            <w:noWrap/>
            <w:vAlign w:val="center"/>
            <w:hideMark/>
          </w:tcPr>
          <w:p w14:paraId="5B0E64AC"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E590PET006</w:t>
            </w:r>
          </w:p>
        </w:tc>
        <w:tc>
          <w:tcPr>
            <w:tcW w:w="1417" w:type="dxa"/>
            <w:tcBorders>
              <w:top w:val="nil"/>
              <w:left w:val="nil"/>
              <w:bottom w:val="single" w:sz="4" w:space="0" w:color="auto"/>
              <w:right w:val="single" w:sz="4" w:space="0" w:color="auto"/>
            </w:tcBorders>
          </w:tcPr>
          <w:p w14:paraId="5238FE37"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0704B8F2"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629429C"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115</w:t>
            </w:r>
          </w:p>
        </w:tc>
        <w:tc>
          <w:tcPr>
            <w:tcW w:w="5670" w:type="dxa"/>
            <w:tcBorders>
              <w:top w:val="nil"/>
              <w:left w:val="nil"/>
              <w:bottom w:val="single" w:sz="4" w:space="0" w:color="auto"/>
              <w:right w:val="single" w:sz="4" w:space="0" w:color="auto"/>
            </w:tcBorders>
            <w:vAlign w:val="center"/>
            <w:hideMark/>
          </w:tcPr>
          <w:p w14:paraId="67ED340F"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Прокс</w:t>
            </w:r>
            <w:proofErr w:type="spellEnd"/>
            <w:r w:rsidRPr="009146C4">
              <w:rPr>
                <w:rFonts w:ascii="Times New Roman" w:hAnsi="Times New Roman" w:cs="Times New Roman"/>
                <w:color w:val="000000"/>
                <w:sz w:val="24"/>
                <w:szCs w:val="24"/>
              </w:rPr>
              <w:t xml:space="preserve">. ключ, 8mm </w:t>
            </w:r>
            <w:proofErr w:type="spellStart"/>
            <w:r w:rsidRPr="009146C4">
              <w:rPr>
                <w:rFonts w:ascii="Times New Roman" w:hAnsi="Times New Roman" w:cs="Times New Roman"/>
                <w:color w:val="000000"/>
                <w:sz w:val="24"/>
                <w:szCs w:val="24"/>
              </w:rPr>
              <w:t>nb</w:t>
            </w:r>
            <w:proofErr w:type="spellEnd"/>
            <w:r w:rsidRPr="009146C4">
              <w:rPr>
                <w:rFonts w:ascii="Times New Roman" w:hAnsi="Times New Roman" w:cs="Times New Roman"/>
                <w:color w:val="000000"/>
                <w:sz w:val="24"/>
                <w:szCs w:val="24"/>
              </w:rPr>
              <w:t>, 10-36V DC , M18 конектор, 1 NC контакт, PNP, IP67</w:t>
            </w:r>
          </w:p>
        </w:tc>
        <w:tc>
          <w:tcPr>
            <w:tcW w:w="1626" w:type="dxa"/>
            <w:tcBorders>
              <w:top w:val="nil"/>
              <w:left w:val="nil"/>
              <w:bottom w:val="single" w:sz="4" w:space="0" w:color="auto"/>
              <w:right w:val="single" w:sz="4" w:space="0" w:color="auto"/>
            </w:tcBorders>
            <w:noWrap/>
            <w:vAlign w:val="center"/>
            <w:hideMark/>
          </w:tcPr>
          <w:p w14:paraId="11F3180A"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E625IFM015</w:t>
            </w:r>
          </w:p>
        </w:tc>
        <w:tc>
          <w:tcPr>
            <w:tcW w:w="1417" w:type="dxa"/>
            <w:tcBorders>
              <w:top w:val="nil"/>
              <w:left w:val="nil"/>
              <w:bottom w:val="single" w:sz="4" w:space="0" w:color="auto"/>
              <w:right w:val="single" w:sz="4" w:space="0" w:color="auto"/>
            </w:tcBorders>
          </w:tcPr>
          <w:p w14:paraId="35EE0363"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AE4F005"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B37D66F"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116</w:t>
            </w:r>
          </w:p>
        </w:tc>
        <w:tc>
          <w:tcPr>
            <w:tcW w:w="5670" w:type="dxa"/>
            <w:tcBorders>
              <w:top w:val="nil"/>
              <w:left w:val="nil"/>
              <w:bottom w:val="single" w:sz="4" w:space="0" w:color="auto"/>
              <w:right w:val="single" w:sz="4" w:space="0" w:color="auto"/>
            </w:tcBorders>
            <w:vAlign w:val="center"/>
            <w:hideMark/>
          </w:tcPr>
          <w:p w14:paraId="082A34D9"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Прокс</w:t>
            </w:r>
            <w:proofErr w:type="spellEnd"/>
            <w:r w:rsidRPr="009146C4">
              <w:rPr>
                <w:rFonts w:ascii="Times New Roman" w:hAnsi="Times New Roman" w:cs="Times New Roman"/>
                <w:color w:val="000000"/>
                <w:sz w:val="24"/>
                <w:szCs w:val="24"/>
              </w:rPr>
              <w:t xml:space="preserve">. ключ, 20mm </w:t>
            </w:r>
            <w:proofErr w:type="spellStart"/>
            <w:r w:rsidRPr="009146C4">
              <w:rPr>
                <w:rFonts w:ascii="Times New Roman" w:hAnsi="Times New Roman" w:cs="Times New Roman"/>
                <w:color w:val="000000"/>
                <w:sz w:val="24"/>
                <w:szCs w:val="24"/>
              </w:rPr>
              <w:t>nb</w:t>
            </w:r>
            <w:proofErr w:type="spellEnd"/>
            <w:r w:rsidRPr="009146C4">
              <w:rPr>
                <w:rFonts w:ascii="Times New Roman" w:hAnsi="Times New Roman" w:cs="Times New Roman"/>
                <w:color w:val="000000"/>
                <w:sz w:val="24"/>
                <w:szCs w:val="24"/>
              </w:rPr>
              <w:t>, 10-36V DC , M12 конектор, 1 NC IP67</w:t>
            </w:r>
          </w:p>
        </w:tc>
        <w:tc>
          <w:tcPr>
            <w:tcW w:w="1626" w:type="dxa"/>
            <w:tcBorders>
              <w:top w:val="nil"/>
              <w:left w:val="nil"/>
              <w:bottom w:val="single" w:sz="4" w:space="0" w:color="auto"/>
              <w:right w:val="single" w:sz="4" w:space="0" w:color="auto"/>
            </w:tcBorders>
            <w:noWrap/>
            <w:vAlign w:val="center"/>
            <w:hideMark/>
          </w:tcPr>
          <w:p w14:paraId="563A181C"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E625IFM045</w:t>
            </w:r>
          </w:p>
        </w:tc>
        <w:tc>
          <w:tcPr>
            <w:tcW w:w="1417" w:type="dxa"/>
            <w:tcBorders>
              <w:top w:val="nil"/>
              <w:left w:val="nil"/>
              <w:bottom w:val="single" w:sz="4" w:space="0" w:color="auto"/>
              <w:right w:val="single" w:sz="4" w:space="0" w:color="auto"/>
            </w:tcBorders>
          </w:tcPr>
          <w:p w14:paraId="0DBBDB9E"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3E830D31"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3BD8F5CA"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117</w:t>
            </w:r>
          </w:p>
        </w:tc>
        <w:tc>
          <w:tcPr>
            <w:tcW w:w="5670" w:type="dxa"/>
            <w:tcBorders>
              <w:top w:val="nil"/>
              <w:left w:val="nil"/>
              <w:bottom w:val="single" w:sz="4" w:space="0" w:color="auto"/>
              <w:right w:val="single" w:sz="4" w:space="0" w:color="auto"/>
            </w:tcBorders>
            <w:vAlign w:val="center"/>
            <w:hideMark/>
          </w:tcPr>
          <w:p w14:paraId="0D5A1789"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Прокс</w:t>
            </w:r>
            <w:proofErr w:type="spellEnd"/>
            <w:r w:rsidRPr="009146C4">
              <w:rPr>
                <w:rFonts w:ascii="Times New Roman" w:hAnsi="Times New Roman" w:cs="Times New Roman"/>
                <w:color w:val="000000"/>
                <w:sz w:val="24"/>
                <w:szCs w:val="24"/>
              </w:rPr>
              <w:t>. ключ, 8mm b, 10-36V DC , M18 конектор, 1 NO контакт, PNP, IP68 / IP69K</w:t>
            </w:r>
          </w:p>
        </w:tc>
        <w:tc>
          <w:tcPr>
            <w:tcW w:w="1626" w:type="dxa"/>
            <w:tcBorders>
              <w:top w:val="nil"/>
              <w:left w:val="nil"/>
              <w:bottom w:val="single" w:sz="4" w:space="0" w:color="auto"/>
              <w:right w:val="single" w:sz="4" w:space="0" w:color="auto"/>
            </w:tcBorders>
            <w:noWrap/>
            <w:vAlign w:val="center"/>
            <w:hideMark/>
          </w:tcPr>
          <w:p w14:paraId="54458B61"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E625IFM069</w:t>
            </w:r>
          </w:p>
        </w:tc>
        <w:tc>
          <w:tcPr>
            <w:tcW w:w="1417" w:type="dxa"/>
            <w:tcBorders>
              <w:top w:val="nil"/>
              <w:left w:val="nil"/>
              <w:bottom w:val="single" w:sz="4" w:space="0" w:color="auto"/>
              <w:right w:val="single" w:sz="4" w:space="0" w:color="auto"/>
            </w:tcBorders>
          </w:tcPr>
          <w:p w14:paraId="0B00F350"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FA4DF98"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449DF56E"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118</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ADD54A0"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Енкодер</w:t>
            </w:r>
            <w:proofErr w:type="spellEnd"/>
            <w:r w:rsidRPr="009146C4">
              <w:rPr>
                <w:rFonts w:ascii="Times New Roman" w:hAnsi="Times New Roman" w:cs="Times New Roman"/>
                <w:color w:val="000000"/>
                <w:sz w:val="24"/>
                <w:szCs w:val="24"/>
              </w:rPr>
              <w:t xml:space="preserve"> за </w:t>
            </w:r>
            <w:proofErr w:type="spellStart"/>
            <w:r w:rsidRPr="009146C4">
              <w:rPr>
                <w:rFonts w:ascii="Times New Roman" w:hAnsi="Times New Roman" w:cs="Times New Roman"/>
                <w:color w:val="000000"/>
                <w:sz w:val="24"/>
                <w:szCs w:val="24"/>
              </w:rPr>
              <w:t>абсол</w:t>
            </w:r>
            <w:proofErr w:type="spellEnd"/>
            <w:r w:rsidRPr="009146C4">
              <w:rPr>
                <w:rFonts w:ascii="Times New Roman" w:hAnsi="Times New Roman" w:cs="Times New Roman"/>
                <w:color w:val="000000"/>
                <w:sz w:val="24"/>
                <w:szCs w:val="24"/>
              </w:rPr>
              <w:t xml:space="preserve">. </w:t>
            </w:r>
            <w:proofErr w:type="spellStart"/>
            <w:r w:rsidRPr="009146C4">
              <w:rPr>
                <w:rFonts w:ascii="Times New Roman" w:hAnsi="Times New Roman" w:cs="Times New Roman"/>
                <w:color w:val="000000"/>
                <w:sz w:val="24"/>
                <w:szCs w:val="24"/>
              </w:rPr>
              <w:t>позиц</w:t>
            </w:r>
            <w:proofErr w:type="spellEnd"/>
            <w:r w:rsidRPr="009146C4">
              <w:rPr>
                <w:rFonts w:ascii="Times New Roman" w:hAnsi="Times New Roman" w:cs="Times New Roman"/>
                <w:color w:val="000000"/>
                <w:sz w:val="24"/>
                <w:szCs w:val="24"/>
              </w:rPr>
              <w:t>., 11-27VDC</w:t>
            </w:r>
          </w:p>
        </w:tc>
        <w:tc>
          <w:tcPr>
            <w:tcW w:w="1626" w:type="dxa"/>
            <w:tcBorders>
              <w:top w:val="single" w:sz="4" w:space="0" w:color="auto"/>
              <w:left w:val="single" w:sz="4" w:space="0" w:color="auto"/>
              <w:bottom w:val="single" w:sz="4" w:space="0" w:color="auto"/>
              <w:right w:val="single" w:sz="4" w:space="0" w:color="auto"/>
            </w:tcBorders>
            <w:noWrap/>
            <w:vAlign w:val="center"/>
            <w:hideMark/>
          </w:tcPr>
          <w:p w14:paraId="18046BE6"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E655T+R051</w:t>
            </w:r>
          </w:p>
        </w:tc>
        <w:tc>
          <w:tcPr>
            <w:tcW w:w="1417" w:type="dxa"/>
            <w:tcBorders>
              <w:top w:val="single" w:sz="4" w:space="0" w:color="auto"/>
              <w:left w:val="single" w:sz="4" w:space="0" w:color="auto"/>
              <w:bottom w:val="single" w:sz="4" w:space="0" w:color="auto"/>
              <w:right w:val="single" w:sz="4" w:space="0" w:color="auto"/>
            </w:tcBorders>
          </w:tcPr>
          <w:p w14:paraId="7CAC0E13"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309B5B92"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2322AB41"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119</w:t>
            </w:r>
          </w:p>
        </w:tc>
        <w:tc>
          <w:tcPr>
            <w:tcW w:w="5670" w:type="dxa"/>
            <w:tcBorders>
              <w:top w:val="single" w:sz="4" w:space="0" w:color="auto"/>
              <w:left w:val="nil"/>
              <w:bottom w:val="single" w:sz="4" w:space="0" w:color="auto"/>
              <w:right w:val="single" w:sz="4" w:space="0" w:color="auto"/>
            </w:tcBorders>
            <w:vAlign w:val="center"/>
            <w:hideMark/>
          </w:tcPr>
          <w:p w14:paraId="041098C9"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Опт</w:t>
            </w:r>
            <w:proofErr w:type="spellEnd"/>
            <w:r w:rsidRPr="009146C4">
              <w:rPr>
                <w:rFonts w:ascii="Times New Roman" w:hAnsi="Times New Roman" w:cs="Times New Roman"/>
                <w:color w:val="000000"/>
                <w:sz w:val="24"/>
                <w:szCs w:val="24"/>
              </w:rPr>
              <w:t xml:space="preserve">. сензор O1 D100 NO/NC </w:t>
            </w:r>
            <w:proofErr w:type="spellStart"/>
            <w:r w:rsidRPr="009146C4">
              <w:rPr>
                <w:rFonts w:ascii="Times New Roman" w:hAnsi="Times New Roman" w:cs="Times New Roman"/>
                <w:color w:val="000000"/>
                <w:sz w:val="24"/>
                <w:szCs w:val="24"/>
              </w:rPr>
              <w:t>програм</w:t>
            </w:r>
            <w:proofErr w:type="spellEnd"/>
            <w:r w:rsidRPr="009146C4">
              <w:rPr>
                <w:rFonts w:ascii="Times New Roman" w:hAnsi="Times New Roman" w:cs="Times New Roman"/>
                <w:color w:val="000000"/>
                <w:sz w:val="24"/>
                <w:szCs w:val="24"/>
              </w:rPr>
              <w:t xml:space="preserve">. или аналогов (4..20mA / 0..10V, </w:t>
            </w:r>
            <w:proofErr w:type="spellStart"/>
            <w:r w:rsidRPr="009146C4">
              <w:rPr>
                <w:rFonts w:ascii="Times New Roman" w:hAnsi="Times New Roman" w:cs="Times New Roman"/>
                <w:color w:val="000000"/>
                <w:sz w:val="24"/>
                <w:szCs w:val="24"/>
              </w:rPr>
              <w:t>мащабир</w:t>
            </w:r>
            <w:proofErr w:type="spellEnd"/>
            <w:r w:rsidRPr="009146C4">
              <w:rPr>
                <w:rFonts w:ascii="Times New Roman" w:hAnsi="Times New Roman" w:cs="Times New Roman"/>
                <w:color w:val="000000"/>
                <w:sz w:val="24"/>
                <w:szCs w:val="24"/>
              </w:rPr>
              <w:t>.)</w:t>
            </w:r>
          </w:p>
        </w:tc>
        <w:tc>
          <w:tcPr>
            <w:tcW w:w="1626" w:type="dxa"/>
            <w:tcBorders>
              <w:top w:val="single" w:sz="4" w:space="0" w:color="auto"/>
              <w:left w:val="nil"/>
              <w:bottom w:val="single" w:sz="4" w:space="0" w:color="auto"/>
              <w:right w:val="single" w:sz="4" w:space="0" w:color="auto"/>
            </w:tcBorders>
            <w:noWrap/>
            <w:vAlign w:val="center"/>
            <w:hideMark/>
          </w:tcPr>
          <w:p w14:paraId="0BC20507"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E665IFM001</w:t>
            </w:r>
          </w:p>
        </w:tc>
        <w:tc>
          <w:tcPr>
            <w:tcW w:w="1417" w:type="dxa"/>
            <w:tcBorders>
              <w:top w:val="single" w:sz="4" w:space="0" w:color="auto"/>
              <w:left w:val="nil"/>
              <w:bottom w:val="single" w:sz="4" w:space="0" w:color="auto"/>
              <w:right w:val="single" w:sz="4" w:space="0" w:color="auto"/>
            </w:tcBorders>
          </w:tcPr>
          <w:p w14:paraId="2D47A540"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611FEB70"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5314C947"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lastRenderedPageBreak/>
              <w:t>120</w:t>
            </w:r>
          </w:p>
        </w:tc>
        <w:tc>
          <w:tcPr>
            <w:tcW w:w="5670" w:type="dxa"/>
            <w:tcBorders>
              <w:top w:val="nil"/>
              <w:left w:val="nil"/>
              <w:bottom w:val="single" w:sz="4" w:space="0" w:color="auto"/>
              <w:right w:val="single" w:sz="4" w:space="0" w:color="auto"/>
            </w:tcBorders>
            <w:vAlign w:val="center"/>
            <w:hideMark/>
          </w:tcPr>
          <w:p w14:paraId="5F7A8F71" w14:textId="77777777" w:rsidR="009146C4" w:rsidRPr="009146C4" w:rsidRDefault="009146C4" w:rsidP="007A2C50">
            <w:pPr>
              <w:spacing w:before="120" w:after="120"/>
              <w:jc w:val="left"/>
              <w:rPr>
                <w:rFonts w:ascii="Times New Roman" w:hAnsi="Times New Roman" w:cs="Times New Roman"/>
                <w:color w:val="000000"/>
                <w:sz w:val="24"/>
                <w:szCs w:val="24"/>
              </w:rPr>
            </w:pPr>
            <w:proofErr w:type="spellStart"/>
            <w:r w:rsidRPr="009146C4">
              <w:rPr>
                <w:rFonts w:ascii="Times New Roman" w:hAnsi="Times New Roman" w:cs="Times New Roman"/>
                <w:color w:val="000000"/>
                <w:sz w:val="24"/>
                <w:szCs w:val="24"/>
              </w:rPr>
              <w:t>Ултразв</w:t>
            </w:r>
            <w:proofErr w:type="spellEnd"/>
            <w:r w:rsidRPr="009146C4">
              <w:rPr>
                <w:rFonts w:ascii="Times New Roman" w:hAnsi="Times New Roman" w:cs="Times New Roman"/>
                <w:color w:val="000000"/>
                <w:sz w:val="24"/>
                <w:szCs w:val="24"/>
              </w:rPr>
              <w:t xml:space="preserve">. сензор mic+600/IU/TC с </w:t>
            </w:r>
            <w:proofErr w:type="spellStart"/>
            <w:r w:rsidRPr="009146C4">
              <w:rPr>
                <w:rFonts w:ascii="Times New Roman" w:hAnsi="Times New Roman" w:cs="Times New Roman"/>
                <w:color w:val="000000"/>
                <w:sz w:val="24"/>
                <w:szCs w:val="24"/>
              </w:rPr>
              <w:t>TouchControl</w:t>
            </w:r>
            <w:proofErr w:type="spellEnd"/>
            <w:r w:rsidRPr="009146C4">
              <w:rPr>
                <w:rFonts w:ascii="Times New Roman" w:hAnsi="Times New Roman" w:cs="Times New Roman"/>
                <w:color w:val="000000"/>
                <w:sz w:val="24"/>
                <w:szCs w:val="24"/>
              </w:rPr>
              <w:t xml:space="preserve"> LED дисплей</w:t>
            </w:r>
          </w:p>
        </w:tc>
        <w:tc>
          <w:tcPr>
            <w:tcW w:w="1626" w:type="dxa"/>
            <w:tcBorders>
              <w:top w:val="nil"/>
              <w:left w:val="nil"/>
              <w:bottom w:val="single" w:sz="4" w:space="0" w:color="auto"/>
              <w:right w:val="single" w:sz="4" w:space="0" w:color="auto"/>
            </w:tcBorders>
            <w:noWrap/>
            <w:vAlign w:val="center"/>
            <w:hideMark/>
          </w:tcPr>
          <w:p w14:paraId="7BDDDC68"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E665MIC000</w:t>
            </w:r>
          </w:p>
        </w:tc>
        <w:tc>
          <w:tcPr>
            <w:tcW w:w="1417" w:type="dxa"/>
            <w:tcBorders>
              <w:top w:val="nil"/>
              <w:left w:val="nil"/>
              <w:bottom w:val="single" w:sz="4" w:space="0" w:color="auto"/>
              <w:right w:val="single" w:sz="4" w:space="0" w:color="auto"/>
            </w:tcBorders>
          </w:tcPr>
          <w:p w14:paraId="095D7360"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6AF32BE"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097FF0E"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121</w:t>
            </w:r>
          </w:p>
        </w:tc>
        <w:tc>
          <w:tcPr>
            <w:tcW w:w="5670" w:type="dxa"/>
            <w:tcBorders>
              <w:top w:val="nil"/>
              <w:left w:val="nil"/>
              <w:bottom w:val="single" w:sz="4" w:space="0" w:color="auto"/>
              <w:right w:val="single" w:sz="4" w:space="0" w:color="auto"/>
            </w:tcBorders>
            <w:vAlign w:val="center"/>
            <w:hideMark/>
          </w:tcPr>
          <w:p w14:paraId="02208DFD"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Сензорен кабел M12</w:t>
            </w:r>
          </w:p>
        </w:tc>
        <w:tc>
          <w:tcPr>
            <w:tcW w:w="1626" w:type="dxa"/>
            <w:tcBorders>
              <w:top w:val="nil"/>
              <w:left w:val="nil"/>
              <w:bottom w:val="single" w:sz="4" w:space="0" w:color="auto"/>
              <w:right w:val="single" w:sz="4" w:space="0" w:color="auto"/>
            </w:tcBorders>
            <w:noWrap/>
            <w:vAlign w:val="center"/>
            <w:hideMark/>
          </w:tcPr>
          <w:p w14:paraId="35F3C47B"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E709PHO007</w:t>
            </w:r>
          </w:p>
        </w:tc>
        <w:tc>
          <w:tcPr>
            <w:tcW w:w="1417" w:type="dxa"/>
            <w:tcBorders>
              <w:top w:val="nil"/>
              <w:left w:val="nil"/>
              <w:bottom w:val="single" w:sz="4" w:space="0" w:color="auto"/>
              <w:right w:val="single" w:sz="4" w:space="0" w:color="auto"/>
            </w:tcBorders>
          </w:tcPr>
          <w:p w14:paraId="63C5648C"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51991C2F"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hideMark/>
          </w:tcPr>
          <w:p w14:paraId="2A3A5B5F"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122</w:t>
            </w:r>
          </w:p>
        </w:tc>
        <w:tc>
          <w:tcPr>
            <w:tcW w:w="5670" w:type="dxa"/>
            <w:tcBorders>
              <w:top w:val="nil"/>
              <w:left w:val="nil"/>
              <w:bottom w:val="single" w:sz="4" w:space="0" w:color="auto"/>
              <w:right w:val="single" w:sz="4" w:space="0" w:color="auto"/>
            </w:tcBorders>
            <w:vAlign w:val="center"/>
            <w:hideMark/>
          </w:tcPr>
          <w:p w14:paraId="1BD015C5"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Сензорен кабел M12</w:t>
            </w:r>
          </w:p>
        </w:tc>
        <w:tc>
          <w:tcPr>
            <w:tcW w:w="1626" w:type="dxa"/>
            <w:tcBorders>
              <w:top w:val="nil"/>
              <w:left w:val="nil"/>
              <w:bottom w:val="single" w:sz="4" w:space="0" w:color="auto"/>
              <w:right w:val="single" w:sz="4" w:space="0" w:color="auto"/>
            </w:tcBorders>
            <w:noWrap/>
            <w:vAlign w:val="center"/>
            <w:hideMark/>
          </w:tcPr>
          <w:p w14:paraId="18DFDA45"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E709PHO011</w:t>
            </w:r>
          </w:p>
        </w:tc>
        <w:tc>
          <w:tcPr>
            <w:tcW w:w="1417" w:type="dxa"/>
            <w:tcBorders>
              <w:top w:val="nil"/>
              <w:left w:val="nil"/>
              <w:bottom w:val="single" w:sz="4" w:space="0" w:color="auto"/>
              <w:right w:val="single" w:sz="4" w:space="0" w:color="auto"/>
            </w:tcBorders>
          </w:tcPr>
          <w:p w14:paraId="5EC54947"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7ED24FDB"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79DB066C"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123</w:t>
            </w:r>
          </w:p>
        </w:tc>
        <w:tc>
          <w:tcPr>
            <w:tcW w:w="5670" w:type="dxa"/>
            <w:tcBorders>
              <w:top w:val="single" w:sz="4" w:space="0" w:color="auto"/>
              <w:left w:val="nil"/>
              <w:bottom w:val="single" w:sz="4" w:space="0" w:color="auto"/>
              <w:right w:val="single" w:sz="4" w:space="0" w:color="auto"/>
            </w:tcBorders>
            <w:vAlign w:val="center"/>
            <w:hideMark/>
          </w:tcPr>
          <w:p w14:paraId="629244C9" w14:textId="77777777"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sz w:val="24"/>
                <w:szCs w:val="24"/>
              </w:rPr>
              <w:t xml:space="preserve">Ключ-превключвател </w:t>
            </w:r>
            <w:proofErr w:type="spellStart"/>
            <w:r w:rsidRPr="009146C4">
              <w:rPr>
                <w:rFonts w:ascii="Times New Roman" w:hAnsi="Times New Roman" w:cs="Times New Roman"/>
                <w:sz w:val="24"/>
                <w:szCs w:val="24"/>
              </w:rPr>
              <w:t>rast</w:t>
            </w:r>
            <w:proofErr w:type="spellEnd"/>
            <w:r w:rsidRPr="009146C4">
              <w:rPr>
                <w:rFonts w:ascii="Times New Roman" w:hAnsi="Times New Roman" w:cs="Times New Roman"/>
                <w:sz w:val="24"/>
                <w:szCs w:val="24"/>
              </w:rPr>
              <w:t>-o-</w:t>
            </w:r>
            <w:proofErr w:type="spellStart"/>
            <w:r w:rsidRPr="009146C4">
              <w:rPr>
                <w:rFonts w:ascii="Times New Roman" w:hAnsi="Times New Roman" w:cs="Times New Roman"/>
                <w:sz w:val="24"/>
                <w:szCs w:val="24"/>
              </w:rPr>
              <w:t>tast</w:t>
            </w:r>
            <w:proofErr w:type="spellEnd"/>
          </w:p>
        </w:tc>
        <w:tc>
          <w:tcPr>
            <w:tcW w:w="1626" w:type="dxa"/>
            <w:tcBorders>
              <w:top w:val="single" w:sz="4" w:space="0" w:color="auto"/>
              <w:left w:val="nil"/>
              <w:bottom w:val="single" w:sz="4" w:space="0" w:color="auto"/>
              <w:right w:val="single" w:sz="4" w:space="0" w:color="auto"/>
            </w:tcBorders>
            <w:noWrap/>
            <w:vAlign w:val="center"/>
            <w:hideMark/>
          </w:tcPr>
          <w:p w14:paraId="2065AE0F" w14:textId="77777777"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sz w:val="24"/>
                <w:szCs w:val="24"/>
              </w:rPr>
              <w:t>Е259SIE096</w:t>
            </w:r>
          </w:p>
        </w:tc>
        <w:tc>
          <w:tcPr>
            <w:tcW w:w="1417" w:type="dxa"/>
            <w:tcBorders>
              <w:top w:val="single" w:sz="4" w:space="0" w:color="auto"/>
              <w:left w:val="nil"/>
              <w:bottom w:val="single" w:sz="4" w:space="0" w:color="auto"/>
              <w:right w:val="single" w:sz="4" w:space="0" w:color="auto"/>
            </w:tcBorders>
          </w:tcPr>
          <w:p w14:paraId="77D34385"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6E1226C3"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654E7F37"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124</w:t>
            </w:r>
          </w:p>
        </w:tc>
        <w:tc>
          <w:tcPr>
            <w:tcW w:w="5670" w:type="dxa"/>
            <w:tcBorders>
              <w:top w:val="single" w:sz="4" w:space="0" w:color="auto"/>
              <w:left w:val="nil"/>
              <w:bottom w:val="single" w:sz="4" w:space="0" w:color="auto"/>
              <w:right w:val="single" w:sz="4" w:space="0" w:color="auto"/>
            </w:tcBorders>
            <w:vAlign w:val="center"/>
          </w:tcPr>
          <w:p w14:paraId="54A404F1" w14:textId="3397E1D2"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Конектори за индуктивни сензори </w:t>
            </w:r>
            <w:r w:rsidRPr="009146C4">
              <w:rPr>
                <w:rFonts w:ascii="Times New Roman" w:hAnsi="Times New Roman" w:cs="Times New Roman"/>
                <w:color w:val="000000"/>
                <w:sz w:val="24"/>
                <w:szCs w:val="24"/>
              </w:rPr>
              <w:br/>
              <w:t xml:space="preserve">/М12 прави </w:t>
            </w:r>
            <w:r w:rsidRPr="009146C4">
              <w:rPr>
                <w:rFonts w:ascii="Times New Roman" w:hAnsi="Times New Roman" w:cs="Times New Roman"/>
                <w:i/>
                <w:iCs/>
                <w:color w:val="000000"/>
                <w:sz w:val="24"/>
                <w:szCs w:val="24"/>
              </w:rPr>
              <w:t xml:space="preserve">10m </w:t>
            </w:r>
          </w:p>
        </w:tc>
        <w:tc>
          <w:tcPr>
            <w:tcW w:w="1626" w:type="dxa"/>
            <w:tcBorders>
              <w:top w:val="single" w:sz="4" w:space="0" w:color="auto"/>
              <w:left w:val="nil"/>
              <w:bottom w:val="single" w:sz="4" w:space="0" w:color="auto"/>
              <w:right w:val="single" w:sz="4" w:space="0" w:color="auto"/>
            </w:tcBorders>
            <w:noWrap/>
            <w:vAlign w:val="center"/>
          </w:tcPr>
          <w:p w14:paraId="478735CB" w14:textId="3129FAE2" w:rsidR="009146C4" w:rsidRPr="009146C4" w:rsidRDefault="009146C4" w:rsidP="007A2C50">
            <w:pPr>
              <w:spacing w:before="120" w:after="120"/>
              <w:jc w:val="center"/>
              <w:rPr>
                <w:rFonts w:ascii="Times New Roman" w:hAnsi="Times New Roman" w:cs="Times New Roman"/>
                <w:color w:val="000000"/>
                <w:sz w:val="24"/>
                <w:szCs w:val="24"/>
              </w:rPr>
            </w:pPr>
            <w:r w:rsidRPr="009146C4">
              <w:rPr>
                <w:rFonts w:ascii="Times New Roman" w:hAnsi="Times New Roman" w:cs="Times New Roman"/>
                <w:color w:val="000000"/>
                <w:sz w:val="24"/>
                <w:szCs w:val="24"/>
              </w:rPr>
              <w:t>E709PHO015</w:t>
            </w:r>
          </w:p>
        </w:tc>
        <w:tc>
          <w:tcPr>
            <w:tcW w:w="1417" w:type="dxa"/>
            <w:tcBorders>
              <w:top w:val="single" w:sz="4" w:space="0" w:color="auto"/>
              <w:left w:val="nil"/>
              <w:bottom w:val="single" w:sz="4" w:space="0" w:color="auto"/>
              <w:right w:val="single" w:sz="4" w:space="0" w:color="auto"/>
            </w:tcBorders>
          </w:tcPr>
          <w:p w14:paraId="292791D3" w14:textId="77777777" w:rsidR="009146C4" w:rsidRPr="009146C4" w:rsidRDefault="009146C4" w:rsidP="009146C4">
            <w:pPr>
              <w:spacing w:line="276" w:lineRule="auto"/>
              <w:jc w:val="center"/>
              <w:rPr>
                <w:rFonts w:ascii="Times New Roman" w:hAnsi="Times New Roman" w:cs="Times New Roman"/>
                <w:color w:val="000000"/>
                <w:sz w:val="24"/>
                <w:szCs w:val="24"/>
              </w:rPr>
            </w:pPr>
          </w:p>
        </w:tc>
      </w:tr>
      <w:tr w:rsidR="009146C4" w:rsidRPr="009146C4" w14:paraId="2C6FE158"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4966023F"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125</w:t>
            </w:r>
          </w:p>
        </w:tc>
        <w:tc>
          <w:tcPr>
            <w:tcW w:w="5670" w:type="dxa"/>
            <w:tcBorders>
              <w:top w:val="single" w:sz="4" w:space="0" w:color="auto"/>
              <w:left w:val="nil"/>
              <w:bottom w:val="single" w:sz="4" w:space="0" w:color="auto"/>
              <w:right w:val="single" w:sz="4" w:space="0" w:color="auto"/>
            </w:tcBorders>
            <w:vAlign w:val="center"/>
          </w:tcPr>
          <w:p w14:paraId="30C09A61" w14:textId="3AE8CB94"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Конектори за индуктивни сензори  /М12 под 90 /</w:t>
            </w:r>
          </w:p>
        </w:tc>
        <w:tc>
          <w:tcPr>
            <w:tcW w:w="1626" w:type="dxa"/>
            <w:tcBorders>
              <w:top w:val="single" w:sz="4" w:space="0" w:color="auto"/>
              <w:left w:val="nil"/>
              <w:bottom w:val="single" w:sz="4" w:space="0" w:color="auto"/>
              <w:right w:val="single" w:sz="4" w:space="0" w:color="auto"/>
            </w:tcBorders>
            <w:noWrap/>
            <w:vAlign w:val="center"/>
          </w:tcPr>
          <w:p w14:paraId="636BF443" w14:textId="7CA83B81"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 xml:space="preserve">E709PHO008  </w:t>
            </w:r>
          </w:p>
        </w:tc>
        <w:tc>
          <w:tcPr>
            <w:tcW w:w="1417" w:type="dxa"/>
            <w:tcBorders>
              <w:top w:val="single" w:sz="4" w:space="0" w:color="auto"/>
              <w:left w:val="nil"/>
              <w:bottom w:val="single" w:sz="4" w:space="0" w:color="auto"/>
              <w:right w:val="single" w:sz="4" w:space="0" w:color="auto"/>
            </w:tcBorders>
          </w:tcPr>
          <w:p w14:paraId="3F86AB8C"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39D2E9EE"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5B24AB62" w14:textId="77777777" w:rsidR="009146C4" w:rsidRPr="009146C4" w:rsidRDefault="009146C4" w:rsidP="007A2C50">
            <w:pPr>
              <w:spacing w:before="120" w:after="120"/>
              <w:jc w:val="center"/>
              <w:rPr>
                <w:rFonts w:ascii="Times New Roman" w:hAnsi="Times New Roman" w:cs="Times New Roman"/>
                <w:sz w:val="24"/>
                <w:szCs w:val="24"/>
                <w:lang w:eastAsia="bg-BG"/>
              </w:rPr>
            </w:pPr>
            <w:r w:rsidRPr="009146C4">
              <w:rPr>
                <w:rFonts w:ascii="Times New Roman" w:hAnsi="Times New Roman" w:cs="Times New Roman"/>
                <w:sz w:val="24"/>
                <w:szCs w:val="24"/>
                <w:lang w:eastAsia="bg-BG"/>
              </w:rPr>
              <w:t>126</w:t>
            </w:r>
          </w:p>
        </w:tc>
        <w:tc>
          <w:tcPr>
            <w:tcW w:w="5670" w:type="dxa"/>
            <w:tcBorders>
              <w:top w:val="single" w:sz="4" w:space="0" w:color="auto"/>
              <w:left w:val="nil"/>
              <w:bottom w:val="single" w:sz="4" w:space="0" w:color="auto"/>
              <w:right w:val="single" w:sz="4" w:space="0" w:color="auto"/>
            </w:tcBorders>
            <w:vAlign w:val="center"/>
          </w:tcPr>
          <w:p w14:paraId="4341146B" w14:textId="36C1A21F" w:rsidR="009146C4" w:rsidRPr="009146C4" w:rsidRDefault="009146C4" w:rsidP="007A2C50">
            <w:pPr>
              <w:spacing w:before="120" w:after="120"/>
              <w:jc w:val="left"/>
              <w:rPr>
                <w:rFonts w:ascii="Times New Roman" w:hAnsi="Times New Roman" w:cs="Times New Roman"/>
                <w:color w:val="000000"/>
                <w:sz w:val="24"/>
                <w:szCs w:val="24"/>
              </w:rPr>
            </w:pPr>
            <w:r w:rsidRPr="009146C4">
              <w:rPr>
                <w:rFonts w:ascii="Times New Roman" w:hAnsi="Times New Roman" w:cs="Times New Roman"/>
                <w:color w:val="000000"/>
                <w:sz w:val="24"/>
                <w:szCs w:val="24"/>
              </w:rPr>
              <w:t xml:space="preserve">Safety </w:t>
            </w:r>
            <w:proofErr w:type="spellStart"/>
            <w:r w:rsidRPr="009146C4">
              <w:rPr>
                <w:rFonts w:ascii="Times New Roman" w:hAnsi="Times New Roman" w:cs="Times New Roman"/>
                <w:color w:val="000000"/>
                <w:sz w:val="24"/>
                <w:szCs w:val="24"/>
              </w:rPr>
              <w:t>Rope</w:t>
            </w:r>
            <w:proofErr w:type="spellEnd"/>
            <w:r w:rsidRPr="009146C4">
              <w:rPr>
                <w:rFonts w:ascii="Times New Roman" w:hAnsi="Times New Roman" w:cs="Times New Roman"/>
                <w:color w:val="000000"/>
                <w:sz w:val="24"/>
                <w:szCs w:val="24"/>
              </w:rPr>
              <w:t xml:space="preserve"> </w:t>
            </w:r>
            <w:proofErr w:type="spellStart"/>
            <w:r w:rsidRPr="009146C4">
              <w:rPr>
                <w:rFonts w:ascii="Times New Roman" w:hAnsi="Times New Roman" w:cs="Times New Roman"/>
                <w:color w:val="000000"/>
                <w:sz w:val="24"/>
                <w:szCs w:val="24"/>
              </w:rPr>
              <w:t>Pull</w:t>
            </w:r>
            <w:proofErr w:type="spellEnd"/>
            <w:r w:rsidRPr="009146C4">
              <w:rPr>
                <w:rFonts w:ascii="Times New Roman" w:hAnsi="Times New Roman" w:cs="Times New Roman"/>
                <w:color w:val="000000"/>
                <w:sz w:val="24"/>
                <w:szCs w:val="24"/>
              </w:rPr>
              <w:t xml:space="preserve"> </w:t>
            </w:r>
            <w:proofErr w:type="spellStart"/>
            <w:r w:rsidRPr="009146C4">
              <w:rPr>
                <w:rFonts w:ascii="Times New Roman" w:hAnsi="Times New Roman" w:cs="Times New Roman"/>
                <w:color w:val="000000"/>
                <w:sz w:val="24"/>
                <w:szCs w:val="24"/>
              </w:rPr>
              <w:t>Switches</w:t>
            </w:r>
            <w:proofErr w:type="spellEnd"/>
            <w:r w:rsidRPr="009146C4">
              <w:rPr>
                <w:rFonts w:ascii="Times New Roman" w:hAnsi="Times New Roman" w:cs="Times New Roman"/>
                <w:color w:val="000000"/>
                <w:sz w:val="24"/>
                <w:szCs w:val="24"/>
              </w:rPr>
              <w:t>/SRM-A2Z/U1Z-QF-175/BERNSTEIN</w:t>
            </w:r>
          </w:p>
        </w:tc>
        <w:tc>
          <w:tcPr>
            <w:tcW w:w="1626" w:type="dxa"/>
            <w:tcBorders>
              <w:top w:val="single" w:sz="4" w:space="0" w:color="auto"/>
              <w:left w:val="nil"/>
              <w:bottom w:val="single" w:sz="4" w:space="0" w:color="auto"/>
              <w:right w:val="single" w:sz="4" w:space="0" w:color="auto"/>
            </w:tcBorders>
            <w:noWrap/>
            <w:vAlign w:val="center"/>
          </w:tcPr>
          <w:p w14:paraId="04C3FDA5" w14:textId="3EB29308" w:rsidR="009146C4" w:rsidRPr="009146C4" w:rsidRDefault="009146C4" w:rsidP="007A2C50">
            <w:pPr>
              <w:spacing w:before="120" w:after="120"/>
              <w:jc w:val="center"/>
              <w:rPr>
                <w:rFonts w:ascii="Times New Roman" w:hAnsi="Times New Roman" w:cs="Times New Roman"/>
                <w:sz w:val="24"/>
                <w:szCs w:val="24"/>
              </w:rPr>
            </w:pPr>
            <w:r w:rsidRPr="009146C4">
              <w:rPr>
                <w:rFonts w:ascii="Times New Roman" w:hAnsi="Times New Roman" w:cs="Times New Roman"/>
                <w:sz w:val="24"/>
                <w:szCs w:val="24"/>
              </w:rPr>
              <w:t>E205BER019</w:t>
            </w:r>
          </w:p>
        </w:tc>
        <w:tc>
          <w:tcPr>
            <w:tcW w:w="1417" w:type="dxa"/>
            <w:tcBorders>
              <w:top w:val="single" w:sz="4" w:space="0" w:color="auto"/>
              <w:left w:val="nil"/>
              <w:bottom w:val="single" w:sz="4" w:space="0" w:color="auto"/>
              <w:right w:val="single" w:sz="4" w:space="0" w:color="auto"/>
            </w:tcBorders>
          </w:tcPr>
          <w:p w14:paraId="6DE65EE2" w14:textId="77777777" w:rsidR="009146C4" w:rsidRPr="009146C4" w:rsidRDefault="009146C4" w:rsidP="009146C4">
            <w:pPr>
              <w:spacing w:line="276" w:lineRule="auto"/>
              <w:jc w:val="center"/>
              <w:rPr>
                <w:rFonts w:ascii="Times New Roman" w:hAnsi="Times New Roman" w:cs="Times New Roman"/>
                <w:sz w:val="24"/>
                <w:szCs w:val="24"/>
              </w:rPr>
            </w:pPr>
          </w:p>
        </w:tc>
      </w:tr>
      <w:tr w:rsidR="009146C4" w:rsidRPr="009146C4" w14:paraId="23402270" w14:textId="77777777" w:rsidTr="007A2C50">
        <w:trPr>
          <w:trHeight w:val="539"/>
        </w:trPr>
        <w:tc>
          <w:tcPr>
            <w:tcW w:w="568" w:type="dxa"/>
            <w:tcBorders>
              <w:top w:val="single" w:sz="4" w:space="0" w:color="auto"/>
              <w:left w:val="single" w:sz="4" w:space="0" w:color="auto"/>
              <w:bottom w:val="single" w:sz="4" w:space="0" w:color="auto"/>
              <w:right w:val="single" w:sz="4" w:space="0" w:color="auto"/>
            </w:tcBorders>
            <w:noWrap/>
            <w:vAlign w:val="center"/>
          </w:tcPr>
          <w:p w14:paraId="6B65239A" w14:textId="77777777" w:rsidR="009146C4" w:rsidRPr="009146C4" w:rsidRDefault="009146C4" w:rsidP="007A2C50">
            <w:pPr>
              <w:spacing w:before="120" w:after="120"/>
              <w:jc w:val="center"/>
              <w:rPr>
                <w:rFonts w:ascii="Times New Roman" w:hAnsi="Times New Roman" w:cs="Times New Roman"/>
                <w:sz w:val="24"/>
                <w:szCs w:val="24"/>
                <w:lang w:eastAsia="bg-BG"/>
              </w:rPr>
            </w:pPr>
          </w:p>
        </w:tc>
        <w:tc>
          <w:tcPr>
            <w:tcW w:w="7296" w:type="dxa"/>
            <w:gridSpan w:val="2"/>
            <w:tcBorders>
              <w:top w:val="single" w:sz="4" w:space="0" w:color="auto"/>
              <w:left w:val="nil"/>
              <w:bottom w:val="single" w:sz="4" w:space="0" w:color="auto"/>
              <w:right w:val="single" w:sz="4" w:space="0" w:color="auto"/>
            </w:tcBorders>
            <w:vAlign w:val="center"/>
          </w:tcPr>
          <w:p w14:paraId="2213CA7A" w14:textId="0E0C3898" w:rsidR="009146C4" w:rsidRPr="009146C4" w:rsidRDefault="008D2513" w:rsidP="007A2C50">
            <w:pPr>
              <w:spacing w:before="120" w:after="120"/>
              <w:jc w:val="left"/>
              <w:rPr>
                <w:rFonts w:ascii="Times New Roman" w:hAnsi="Times New Roman" w:cs="Times New Roman"/>
                <w:b/>
                <w:bCs/>
                <w:sz w:val="24"/>
                <w:szCs w:val="24"/>
                <w:lang w:eastAsia="bg-BG"/>
              </w:rPr>
            </w:pPr>
            <w:r w:rsidRPr="00381EF1">
              <w:rPr>
                <w:rFonts w:ascii="Times New Roman" w:hAnsi="Times New Roman" w:cs="Times New Roman"/>
                <w:b/>
                <w:sz w:val="24"/>
                <w:szCs w:val="24"/>
                <w:u w:color="000000"/>
                <w:lang w:eastAsia="zh-CN"/>
              </w:rPr>
              <w:t xml:space="preserve">ОБЩА цена за доставка на резервните части </w:t>
            </w:r>
            <w:r w:rsidR="009146C4" w:rsidRPr="009146C4">
              <w:rPr>
                <w:rFonts w:ascii="Times New Roman" w:hAnsi="Times New Roman" w:cs="Times New Roman"/>
                <w:b/>
                <w:caps/>
                <w:sz w:val="24"/>
                <w:szCs w:val="24"/>
              </w:rPr>
              <w:t xml:space="preserve">БЕЗ ддс </w:t>
            </w:r>
          </w:p>
        </w:tc>
        <w:tc>
          <w:tcPr>
            <w:tcW w:w="1417" w:type="dxa"/>
            <w:tcBorders>
              <w:top w:val="single" w:sz="4" w:space="0" w:color="auto"/>
              <w:left w:val="nil"/>
              <w:bottom w:val="single" w:sz="4" w:space="0" w:color="auto"/>
              <w:right w:val="single" w:sz="4" w:space="0" w:color="auto"/>
            </w:tcBorders>
            <w:noWrap/>
            <w:vAlign w:val="bottom"/>
          </w:tcPr>
          <w:p w14:paraId="6C4B63CA" w14:textId="77777777" w:rsidR="009146C4" w:rsidRPr="009146C4" w:rsidRDefault="009146C4" w:rsidP="009146C4">
            <w:pPr>
              <w:spacing w:after="120"/>
              <w:rPr>
                <w:rFonts w:ascii="Times New Roman" w:hAnsi="Times New Roman" w:cs="Times New Roman"/>
                <w:b/>
                <w:bCs/>
                <w:sz w:val="24"/>
                <w:szCs w:val="24"/>
                <w:lang w:eastAsia="bg-BG"/>
              </w:rPr>
            </w:pPr>
          </w:p>
        </w:tc>
      </w:tr>
      <w:tr w:rsidR="009146C4" w:rsidRPr="009146C4" w14:paraId="2B3EE387" w14:textId="77777777" w:rsidTr="007A2C50">
        <w:trPr>
          <w:trHeight w:val="539"/>
        </w:trPr>
        <w:tc>
          <w:tcPr>
            <w:tcW w:w="568" w:type="dxa"/>
            <w:tcBorders>
              <w:top w:val="nil"/>
              <w:left w:val="single" w:sz="4" w:space="0" w:color="auto"/>
              <w:bottom w:val="single" w:sz="4" w:space="0" w:color="auto"/>
              <w:right w:val="single" w:sz="4" w:space="0" w:color="auto"/>
            </w:tcBorders>
            <w:noWrap/>
            <w:vAlign w:val="center"/>
          </w:tcPr>
          <w:p w14:paraId="6E75E572" w14:textId="77777777" w:rsidR="009146C4" w:rsidRPr="009146C4" w:rsidRDefault="009146C4" w:rsidP="007A2C50">
            <w:pPr>
              <w:spacing w:before="120" w:after="120"/>
              <w:jc w:val="center"/>
              <w:rPr>
                <w:rFonts w:ascii="Times New Roman" w:hAnsi="Times New Roman" w:cs="Times New Roman"/>
                <w:sz w:val="24"/>
                <w:szCs w:val="24"/>
                <w:lang w:eastAsia="bg-BG"/>
              </w:rPr>
            </w:pPr>
          </w:p>
        </w:tc>
        <w:tc>
          <w:tcPr>
            <w:tcW w:w="7296" w:type="dxa"/>
            <w:gridSpan w:val="2"/>
            <w:tcBorders>
              <w:top w:val="nil"/>
              <w:left w:val="nil"/>
              <w:bottom w:val="single" w:sz="4" w:space="0" w:color="auto"/>
              <w:right w:val="single" w:sz="4" w:space="0" w:color="auto"/>
            </w:tcBorders>
            <w:vAlign w:val="center"/>
          </w:tcPr>
          <w:p w14:paraId="3BF0408C" w14:textId="01C7B928" w:rsidR="009146C4" w:rsidRPr="009146C4" w:rsidRDefault="008D2513" w:rsidP="007A2C50">
            <w:pPr>
              <w:spacing w:before="120" w:after="120"/>
              <w:jc w:val="left"/>
              <w:rPr>
                <w:rFonts w:ascii="Times New Roman" w:hAnsi="Times New Roman" w:cs="Times New Roman"/>
                <w:b/>
                <w:bCs/>
                <w:sz w:val="24"/>
                <w:szCs w:val="24"/>
                <w:lang w:eastAsia="bg-BG"/>
              </w:rPr>
            </w:pPr>
            <w:r w:rsidRPr="00381EF1">
              <w:rPr>
                <w:rFonts w:ascii="Times New Roman" w:hAnsi="Times New Roman" w:cs="Times New Roman"/>
                <w:b/>
                <w:sz w:val="24"/>
                <w:szCs w:val="24"/>
                <w:u w:color="000000"/>
                <w:lang w:eastAsia="zh-CN"/>
              </w:rPr>
              <w:t xml:space="preserve">ОБЩА цена за доставка на резервните части </w:t>
            </w:r>
            <w:r w:rsidR="009146C4" w:rsidRPr="009146C4">
              <w:rPr>
                <w:rFonts w:ascii="Times New Roman" w:hAnsi="Times New Roman" w:cs="Times New Roman"/>
                <w:b/>
                <w:caps/>
                <w:sz w:val="24"/>
                <w:szCs w:val="24"/>
              </w:rPr>
              <w:t xml:space="preserve">С ддс </w:t>
            </w:r>
          </w:p>
        </w:tc>
        <w:tc>
          <w:tcPr>
            <w:tcW w:w="1417" w:type="dxa"/>
            <w:tcBorders>
              <w:top w:val="nil"/>
              <w:left w:val="nil"/>
              <w:bottom w:val="single" w:sz="4" w:space="0" w:color="auto"/>
              <w:right w:val="single" w:sz="4" w:space="0" w:color="auto"/>
            </w:tcBorders>
            <w:noWrap/>
            <w:vAlign w:val="bottom"/>
          </w:tcPr>
          <w:p w14:paraId="0AE917B3" w14:textId="77777777" w:rsidR="009146C4" w:rsidRPr="009146C4" w:rsidRDefault="009146C4" w:rsidP="009146C4">
            <w:pPr>
              <w:spacing w:after="120"/>
              <w:rPr>
                <w:rFonts w:ascii="Times New Roman" w:hAnsi="Times New Roman" w:cs="Times New Roman"/>
                <w:b/>
                <w:bCs/>
                <w:sz w:val="24"/>
                <w:szCs w:val="24"/>
                <w:lang w:eastAsia="bg-BG"/>
              </w:rPr>
            </w:pPr>
          </w:p>
        </w:tc>
      </w:tr>
    </w:tbl>
    <w:p w14:paraId="26AB800C" w14:textId="77777777" w:rsidR="009146C4" w:rsidRPr="009146C4" w:rsidRDefault="009146C4" w:rsidP="009146C4">
      <w:pPr>
        <w:spacing w:after="120"/>
        <w:ind w:left="6372" w:firstLine="708"/>
        <w:rPr>
          <w:rFonts w:ascii="Times New Roman" w:hAnsi="Times New Roman" w:cs="Times New Roman"/>
          <w:b/>
          <w:caps/>
          <w:kern w:val="28"/>
          <w:sz w:val="24"/>
          <w:szCs w:val="24"/>
        </w:rPr>
      </w:pPr>
    </w:p>
    <w:p w14:paraId="1C5C0336" w14:textId="77777777" w:rsidR="009146C4" w:rsidRPr="009146C4" w:rsidRDefault="009146C4" w:rsidP="007A2C50">
      <w:pPr>
        <w:tabs>
          <w:tab w:val="left" w:pos="426"/>
        </w:tabs>
        <w:ind w:left="-284"/>
        <w:rPr>
          <w:rFonts w:ascii="Times New Roman" w:hAnsi="Times New Roman" w:cs="Times New Roman"/>
          <w:sz w:val="24"/>
          <w:szCs w:val="24"/>
          <w:u w:val="single" w:color="FBFBFB"/>
        </w:rPr>
      </w:pPr>
      <w:r w:rsidRPr="009146C4">
        <w:rPr>
          <w:rFonts w:ascii="Times New Roman" w:hAnsi="Times New Roman" w:cs="Times New Roman"/>
          <w:b/>
          <w:i/>
          <w:sz w:val="24"/>
          <w:szCs w:val="24"/>
          <w:u w:val="single"/>
          <w:lang w:eastAsia="zh-CN"/>
        </w:rPr>
        <w:t>*Забележка:</w:t>
      </w:r>
      <w:r w:rsidRPr="009146C4">
        <w:rPr>
          <w:rFonts w:ascii="Times New Roman" w:hAnsi="Times New Roman" w:cs="Times New Roman"/>
          <w:i/>
          <w:sz w:val="24"/>
          <w:szCs w:val="24"/>
          <w:lang w:eastAsia="zh-CN"/>
        </w:rPr>
        <w:t xml:space="preserve"> </w:t>
      </w:r>
      <w:r w:rsidRPr="009146C4">
        <w:rPr>
          <w:rFonts w:ascii="Times New Roman" w:hAnsi="Times New Roman" w:cs="Times New Roman"/>
          <w:sz w:val="24"/>
          <w:szCs w:val="24"/>
        </w:rPr>
        <w:t xml:space="preserve">Предлаганата от участниците цена за изпълнение на поръчката, трябва да включва всички разходи франко място на доставка, включително всички такси, мита, транспортни разходи и други, свързани с изпълнение на доставката. </w:t>
      </w:r>
    </w:p>
    <w:p w14:paraId="10F3E099" w14:textId="77777777" w:rsidR="009146C4" w:rsidRPr="009146C4" w:rsidRDefault="009146C4" w:rsidP="007A2C50">
      <w:pPr>
        <w:spacing w:after="120"/>
        <w:ind w:left="-284"/>
        <w:rPr>
          <w:rFonts w:ascii="Times New Roman" w:hAnsi="Times New Roman" w:cs="Times New Roman"/>
          <w:sz w:val="24"/>
          <w:szCs w:val="24"/>
        </w:rPr>
      </w:pPr>
    </w:p>
    <w:p w14:paraId="76FC06F9" w14:textId="77777777" w:rsidR="009146C4" w:rsidRPr="009146C4" w:rsidRDefault="009146C4" w:rsidP="007A2C50">
      <w:pPr>
        <w:tabs>
          <w:tab w:val="left" w:pos="426"/>
        </w:tabs>
        <w:ind w:left="-284"/>
        <w:rPr>
          <w:rFonts w:ascii="Times New Roman" w:hAnsi="Times New Roman" w:cs="Times New Roman"/>
          <w:sz w:val="24"/>
          <w:szCs w:val="24"/>
          <w:u w:val="single" w:color="FBFBFB"/>
        </w:rPr>
      </w:pPr>
      <w:r w:rsidRPr="009146C4">
        <w:rPr>
          <w:rFonts w:ascii="Times New Roman" w:hAnsi="Times New Roman" w:cs="Times New Roman"/>
          <w:b/>
          <w:i/>
          <w:sz w:val="24"/>
          <w:szCs w:val="24"/>
          <w:u w:val="single"/>
          <w:lang w:eastAsia="zh-CN"/>
        </w:rPr>
        <w:t>*Забележка:</w:t>
      </w:r>
      <w:r w:rsidRPr="009146C4">
        <w:rPr>
          <w:rFonts w:ascii="Times New Roman" w:hAnsi="Times New Roman" w:cs="Times New Roman"/>
          <w:i/>
          <w:sz w:val="24"/>
          <w:szCs w:val="24"/>
          <w:lang w:eastAsia="zh-CN"/>
        </w:rPr>
        <w:t xml:space="preserve"> </w:t>
      </w:r>
      <w:r w:rsidRPr="009146C4">
        <w:rPr>
          <w:rFonts w:ascii="Times New Roman" w:hAnsi="Times New Roman" w:cs="Times New Roman"/>
          <w:sz w:val="24"/>
          <w:szCs w:val="24"/>
        </w:rPr>
        <w:t>Описаните резервни части ще се заявяват при възникнала необходимост, като Възложителят не се задължава да ги поръча в пълен обем. Посочените единични цени са валидни за целия срок на договора и не могат да бъдат изменяни.</w:t>
      </w:r>
    </w:p>
    <w:p w14:paraId="3DA483E8" w14:textId="77777777" w:rsidR="009146C4" w:rsidRPr="009146C4" w:rsidRDefault="009146C4" w:rsidP="007A2C50">
      <w:pPr>
        <w:tabs>
          <w:tab w:val="left" w:pos="426"/>
        </w:tabs>
        <w:ind w:left="-284"/>
        <w:rPr>
          <w:rFonts w:ascii="Times New Roman" w:hAnsi="Times New Roman" w:cs="Times New Roman"/>
          <w:sz w:val="24"/>
          <w:szCs w:val="24"/>
          <w:u w:val="single" w:color="FBFBFB"/>
        </w:rPr>
      </w:pPr>
    </w:p>
    <w:p w14:paraId="6B652216" w14:textId="322B9B35" w:rsidR="009146C4" w:rsidRPr="007F3574" w:rsidRDefault="009146C4" w:rsidP="007A2C50">
      <w:pPr>
        <w:ind w:left="-284"/>
        <w:rPr>
          <w:rFonts w:ascii="Times New Roman" w:hAnsi="Times New Roman" w:cs="Times New Roman"/>
          <w:caps/>
          <w:kern w:val="28"/>
          <w:sz w:val="24"/>
          <w:szCs w:val="24"/>
        </w:rPr>
      </w:pPr>
      <w:r w:rsidRPr="009146C4">
        <w:rPr>
          <w:rFonts w:ascii="Times New Roman" w:hAnsi="Times New Roman" w:cs="Times New Roman"/>
          <w:b/>
          <w:i/>
          <w:sz w:val="24"/>
          <w:szCs w:val="24"/>
          <w:u w:val="single"/>
          <w:lang w:eastAsia="zh-CN"/>
        </w:rPr>
        <w:t>*Забележка:</w:t>
      </w:r>
      <w:r w:rsidRPr="009146C4">
        <w:rPr>
          <w:rFonts w:ascii="Times New Roman" w:hAnsi="Times New Roman" w:cs="Times New Roman"/>
          <w:i/>
          <w:sz w:val="24"/>
          <w:szCs w:val="24"/>
          <w:lang w:eastAsia="zh-CN"/>
        </w:rPr>
        <w:t xml:space="preserve"> </w:t>
      </w:r>
      <w:r w:rsidR="008D2513" w:rsidRPr="007F3574">
        <w:rPr>
          <w:rFonts w:ascii="Times New Roman" w:hAnsi="Times New Roman" w:cs="Times New Roman"/>
          <w:sz w:val="24"/>
          <w:szCs w:val="24"/>
          <w:u w:color="000000"/>
          <w:lang w:eastAsia="zh-CN"/>
        </w:rPr>
        <w:t xml:space="preserve">Общата цена за доставка на резервните части, формирана като сума на предложените </w:t>
      </w:r>
      <w:r w:rsidR="007F3574" w:rsidRPr="007F3574">
        <w:rPr>
          <w:rFonts w:ascii="Times New Roman" w:hAnsi="Times New Roman" w:cs="Times New Roman"/>
          <w:sz w:val="24"/>
          <w:szCs w:val="24"/>
          <w:u w:color="000000"/>
          <w:lang w:eastAsia="zh-CN"/>
        </w:rPr>
        <w:t>единични цени, ще се използва само за целите на методиката за оценка на офертите.</w:t>
      </w:r>
    </w:p>
    <w:p w14:paraId="1F853930" w14:textId="77777777" w:rsidR="006B1EBB" w:rsidRPr="00372D3C" w:rsidRDefault="006B1EBB" w:rsidP="00EA7626">
      <w:pPr>
        <w:spacing w:after="120" w:line="360" w:lineRule="auto"/>
        <w:rPr>
          <w:rFonts w:ascii="Times New Roman" w:eastAsia="Calibri" w:hAnsi="Times New Roman" w:cs="Times New Roman"/>
          <w:sz w:val="24"/>
          <w:szCs w:val="24"/>
          <w:lang w:eastAsia="bg-BG"/>
        </w:rPr>
      </w:pPr>
    </w:p>
    <w:p w14:paraId="2CA79ABA" w14:textId="77777777" w:rsidR="00EA7626" w:rsidRDefault="00EA7626" w:rsidP="00EA7626">
      <w:pPr>
        <w:spacing w:after="0" w:line="360" w:lineRule="auto"/>
        <w:rPr>
          <w:rFonts w:ascii="Times New Roman" w:hAnsi="Times New Roman" w:cs="Times New Roman"/>
          <w:b/>
          <w:color w:val="000000"/>
          <w:sz w:val="24"/>
          <w:szCs w:val="24"/>
          <w:lang w:eastAsia="bg-BG"/>
        </w:rPr>
      </w:pPr>
    </w:p>
    <w:p w14:paraId="3953403A" w14:textId="6942956A" w:rsidR="00EA7626" w:rsidRDefault="00EA7626" w:rsidP="00EA7626">
      <w:pPr>
        <w:spacing w:after="0" w:line="360" w:lineRule="auto"/>
        <w:rPr>
          <w:rFonts w:ascii="Times New Roman" w:hAnsi="Times New Roman" w:cs="Times New Roman"/>
          <w:b/>
          <w:color w:val="000000"/>
          <w:sz w:val="24"/>
          <w:szCs w:val="24"/>
          <w:lang w:eastAsia="bg-BG"/>
        </w:rPr>
      </w:pPr>
    </w:p>
    <w:p w14:paraId="61AA3B40" w14:textId="7F339D3D" w:rsidR="00EA7626" w:rsidRPr="0040188D" w:rsidRDefault="00EA7626" w:rsidP="0040188D">
      <w:pPr>
        <w:pStyle w:val="001"/>
        <w:jc w:val="center"/>
      </w:pPr>
      <w:bookmarkStart w:id="181" w:name="_Toc529869505"/>
      <w:r w:rsidRPr="0040188D">
        <w:lastRenderedPageBreak/>
        <w:t>ПРОЕКТ НА ДОГОВОР</w:t>
      </w:r>
      <w:bookmarkEnd w:id="181"/>
    </w:p>
    <w:p w14:paraId="41FBA362" w14:textId="77777777" w:rsidR="0089796B" w:rsidRDefault="0089796B" w:rsidP="0089796B">
      <w:pPr>
        <w:tabs>
          <w:tab w:val="left" w:leader="dot" w:pos="0"/>
          <w:tab w:val="left" w:leader="dot" w:pos="2875"/>
        </w:tabs>
        <w:suppressAutoHyphens/>
        <w:autoSpaceDE w:val="0"/>
        <w:spacing w:after="120"/>
        <w:rPr>
          <w:rFonts w:ascii="Times New Roman" w:hAnsi="Times New Roman" w:cs="Times New Roman"/>
          <w:color w:val="000000"/>
          <w:sz w:val="23"/>
          <w:szCs w:val="23"/>
          <w:lang w:eastAsia="bn-BD" w:bidi="bn-BD"/>
        </w:rPr>
      </w:pPr>
      <w:bookmarkStart w:id="182" w:name="OLE_LINK8"/>
      <w:bookmarkStart w:id="183" w:name="OLE_LINK7"/>
    </w:p>
    <w:p w14:paraId="1D41BD2C" w14:textId="77777777" w:rsidR="00C42528" w:rsidRPr="00333EE7" w:rsidRDefault="00C42528" w:rsidP="00C42528">
      <w:pPr>
        <w:widowControl w:val="0"/>
        <w:spacing w:before="120" w:after="0"/>
        <w:rPr>
          <w:rFonts w:ascii="Times New Roman" w:hAnsi="Times New Roman"/>
          <w:sz w:val="24"/>
          <w:szCs w:val="24"/>
          <w:lang w:eastAsia="bg-BG"/>
        </w:rPr>
      </w:pPr>
      <w:r w:rsidRPr="00333EE7">
        <w:rPr>
          <w:rFonts w:ascii="Times New Roman" w:hAnsi="Times New Roman"/>
          <w:sz w:val="24"/>
          <w:szCs w:val="24"/>
          <w:lang w:eastAsia="bg-BG"/>
        </w:rPr>
        <w:t>Днес, ...…....................… 201</w:t>
      </w:r>
      <w:r>
        <w:rPr>
          <w:rFonts w:ascii="Times New Roman" w:hAnsi="Times New Roman"/>
          <w:sz w:val="24"/>
          <w:szCs w:val="24"/>
          <w:lang w:eastAsia="bg-BG"/>
        </w:rPr>
        <w:t xml:space="preserve">8 </w:t>
      </w:r>
      <w:r w:rsidRPr="00333EE7">
        <w:rPr>
          <w:rFonts w:ascii="Times New Roman" w:hAnsi="Times New Roman"/>
          <w:sz w:val="24"/>
          <w:szCs w:val="24"/>
          <w:lang w:eastAsia="bg-BG"/>
        </w:rPr>
        <w:t>г., в гр. София, между:</w:t>
      </w:r>
    </w:p>
    <w:p w14:paraId="7E02F1FC" w14:textId="631F99D5" w:rsidR="00C42528" w:rsidRPr="00333EE7" w:rsidRDefault="00C42528" w:rsidP="00C42528">
      <w:pPr>
        <w:widowControl w:val="0"/>
        <w:spacing w:before="120" w:after="0"/>
        <w:rPr>
          <w:rFonts w:ascii="Times New Roman" w:hAnsi="Times New Roman"/>
          <w:b/>
          <w:sz w:val="24"/>
          <w:szCs w:val="24"/>
          <w:lang w:eastAsia="bg-BG"/>
        </w:rPr>
      </w:pPr>
      <w:r w:rsidRPr="00333EE7">
        <w:rPr>
          <w:rFonts w:ascii="Times New Roman" w:hAnsi="Times New Roman"/>
          <w:b/>
          <w:sz w:val="24"/>
          <w:szCs w:val="24"/>
          <w:lang w:eastAsia="bg-BG"/>
        </w:rPr>
        <w:t>СТОЛИЧНА ОБЩИНА</w:t>
      </w:r>
      <w:r w:rsidRPr="00333EE7">
        <w:rPr>
          <w:rFonts w:ascii="Times New Roman" w:hAnsi="Times New Roman"/>
          <w:sz w:val="24"/>
          <w:szCs w:val="24"/>
          <w:lang w:eastAsia="bg-BG"/>
        </w:rPr>
        <w:t xml:space="preserve">, </w:t>
      </w:r>
      <w:r w:rsidRPr="00333EE7">
        <w:rPr>
          <w:rFonts w:ascii="Times New Roman" w:hAnsi="Times New Roman"/>
          <w:b/>
          <w:sz w:val="24"/>
          <w:szCs w:val="24"/>
          <w:lang w:eastAsia="bg-BG"/>
        </w:rPr>
        <w:t xml:space="preserve">ЕИК по БУЛСТАТ 000696327, </w:t>
      </w:r>
      <w:r w:rsidRPr="00333EE7">
        <w:rPr>
          <w:rFonts w:ascii="Times New Roman" w:hAnsi="Times New Roman"/>
          <w:sz w:val="24"/>
          <w:szCs w:val="24"/>
          <w:lang w:eastAsia="bg-BG"/>
        </w:rPr>
        <w:t>с адрес: гр. София, ул. „Московска” № 33,</w:t>
      </w:r>
      <w:r w:rsidR="003D3D7F">
        <w:rPr>
          <w:rFonts w:ascii="Times New Roman" w:hAnsi="Times New Roman"/>
          <w:sz w:val="24"/>
          <w:szCs w:val="24"/>
          <w:lang w:eastAsia="bg-BG"/>
        </w:rPr>
        <w:t xml:space="preserve"> </w:t>
      </w:r>
      <w:r w:rsidRPr="00333EE7">
        <w:rPr>
          <w:rFonts w:ascii="Times New Roman" w:hAnsi="Times New Roman"/>
          <w:sz w:val="24"/>
          <w:szCs w:val="24"/>
          <w:lang w:eastAsia="bg-BG"/>
        </w:rPr>
        <w:t xml:space="preserve">представлявана от </w:t>
      </w:r>
      <w:r>
        <w:rPr>
          <w:rFonts w:ascii="Times New Roman" w:eastAsia="Arial Unicode MS" w:hAnsi="Times New Roman" w:cs="Times New Roman"/>
          <w:b/>
          <w:bCs/>
          <w:color w:val="000000"/>
          <w:sz w:val="24"/>
          <w:szCs w:val="24"/>
          <w:shd w:val="clear" w:color="auto" w:fill="FFFFFF"/>
          <w:lang w:eastAsia="bg-BG"/>
        </w:rPr>
        <w:t>заместник кмета</w:t>
      </w:r>
      <w:r w:rsidRPr="00A23C71">
        <w:rPr>
          <w:rFonts w:ascii="Times New Roman" w:eastAsia="Arial Unicode MS" w:hAnsi="Times New Roman" w:cs="Times New Roman"/>
          <w:b/>
          <w:bCs/>
          <w:color w:val="000000"/>
          <w:sz w:val="24"/>
          <w:szCs w:val="24"/>
          <w:shd w:val="clear" w:color="auto" w:fill="FFFFFF"/>
          <w:lang w:eastAsia="bg-BG"/>
        </w:rPr>
        <w:t xml:space="preserve"> на Столична община </w:t>
      </w:r>
      <w:r>
        <w:rPr>
          <w:rFonts w:ascii="Times New Roman" w:eastAsia="Arial Unicode MS" w:hAnsi="Times New Roman" w:cs="Times New Roman"/>
          <w:b/>
          <w:bCs/>
          <w:color w:val="000000"/>
          <w:sz w:val="24"/>
          <w:szCs w:val="24"/>
          <w:shd w:val="clear" w:color="auto" w:fill="FFFFFF"/>
          <w:lang w:eastAsia="bg-BG"/>
        </w:rPr>
        <w:t>Йоана Владимирова Христова</w:t>
      </w:r>
      <w:r w:rsidRPr="00D240F2">
        <w:rPr>
          <w:rFonts w:ascii="Times New Roman" w:hAnsi="Times New Roman" w:cs="Times New Roman"/>
          <w:color w:val="000000" w:themeColor="text1"/>
          <w:sz w:val="24"/>
          <w:szCs w:val="24"/>
          <w:lang w:eastAsia="bg-BG"/>
        </w:rPr>
        <w:t xml:space="preserve">, </w:t>
      </w:r>
      <w:r w:rsidRPr="00D240F2">
        <w:rPr>
          <w:rFonts w:ascii="Times New Roman" w:hAnsi="Times New Roman"/>
          <w:iCs/>
          <w:color w:val="000000" w:themeColor="text1"/>
          <w:sz w:val="24"/>
          <w:szCs w:val="24"/>
          <w:lang w:eastAsia="bg-BG"/>
        </w:rPr>
        <w:t>съгласно Заповед № СОА17-РД09-78/17.01.2017 г. на кмета на Столична община</w:t>
      </w:r>
      <w:r>
        <w:rPr>
          <w:rFonts w:ascii="Times New Roman" w:hAnsi="Times New Roman"/>
          <w:b/>
          <w:sz w:val="24"/>
          <w:szCs w:val="24"/>
          <w:lang w:eastAsia="bg-BG"/>
        </w:rPr>
        <w:t xml:space="preserve">, </w:t>
      </w:r>
      <w:r w:rsidRPr="00333EE7">
        <w:rPr>
          <w:rFonts w:ascii="Times New Roman" w:hAnsi="Times New Roman"/>
          <w:sz w:val="24"/>
          <w:szCs w:val="24"/>
          <w:lang w:eastAsia="bg-BG"/>
        </w:rPr>
        <w:t xml:space="preserve">наричана за краткост </w:t>
      </w:r>
      <w:r w:rsidRPr="00333EE7">
        <w:rPr>
          <w:rFonts w:ascii="Times New Roman" w:hAnsi="Times New Roman"/>
          <w:b/>
          <w:sz w:val="24"/>
          <w:szCs w:val="24"/>
          <w:lang w:eastAsia="bg-BG"/>
        </w:rPr>
        <w:t>ВЪЗЛОЖИТЕЛ</w:t>
      </w:r>
      <w:r w:rsidRPr="00333EE7">
        <w:rPr>
          <w:rFonts w:ascii="Times New Roman" w:hAnsi="Times New Roman"/>
          <w:sz w:val="24"/>
          <w:szCs w:val="24"/>
          <w:lang w:eastAsia="bg-BG"/>
        </w:rPr>
        <w:t>, от една страна</w:t>
      </w:r>
    </w:p>
    <w:p w14:paraId="3ECE27BB" w14:textId="77777777" w:rsidR="0079162D" w:rsidRDefault="00C42528" w:rsidP="0079162D">
      <w:pPr>
        <w:widowControl w:val="0"/>
        <w:spacing w:before="120" w:after="0"/>
        <w:ind w:firstLine="11"/>
        <w:rPr>
          <w:rFonts w:ascii="Times New Roman" w:hAnsi="Times New Roman"/>
          <w:b/>
          <w:sz w:val="24"/>
          <w:szCs w:val="24"/>
          <w:lang w:eastAsia="bg-BG"/>
        </w:rPr>
      </w:pPr>
      <w:r w:rsidRPr="00333EE7">
        <w:rPr>
          <w:rFonts w:ascii="Times New Roman" w:hAnsi="Times New Roman"/>
          <w:sz w:val="24"/>
          <w:szCs w:val="24"/>
          <w:lang w:eastAsia="bg-BG"/>
        </w:rPr>
        <w:t xml:space="preserve">и от друга страна </w:t>
      </w:r>
      <w:r w:rsidRPr="00333EE7">
        <w:rPr>
          <w:rFonts w:ascii="Times New Roman" w:hAnsi="Times New Roman"/>
          <w:b/>
          <w:sz w:val="24"/>
          <w:szCs w:val="24"/>
          <w:lang w:eastAsia="bg-BG"/>
        </w:rPr>
        <w:t>.......................,  ЕИК ..................</w:t>
      </w:r>
      <w:r w:rsidRPr="00333EE7">
        <w:rPr>
          <w:rFonts w:ascii="Times New Roman" w:hAnsi="Times New Roman"/>
          <w:sz w:val="24"/>
          <w:szCs w:val="24"/>
          <w:lang w:eastAsia="bg-BG"/>
        </w:rPr>
        <w:t>, представлявано от ....................</w:t>
      </w:r>
      <w:r w:rsidRPr="00333EE7">
        <w:rPr>
          <w:rFonts w:ascii="Times New Roman" w:hAnsi="Times New Roman"/>
          <w:b/>
          <w:sz w:val="24"/>
          <w:szCs w:val="24"/>
          <w:lang w:eastAsia="bg-BG"/>
        </w:rPr>
        <w:t xml:space="preserve">, </w:t>
      </w:r>
      <w:r w:rsidRPr="00333EE7">
        <w:rPr>
          <w:rFonts w:ascii="Times New Roman" w:hAnsi="Times New Roman"/>
          <w:sz w:val="24"/>
          <w:szCs w:val="24"/>
          <w:lang w:eastAsia="bg-BG"/>
        </w:rPr>
        <w:t>със седалище и адрес на управление ......................................... тел: ............ факс: ....................</w:t>
      </w:r>
      <w:r w:rsidRPr="00333EE7">
        <w:rPr>
          <w:rFonts w:ascii="Times New Roman" w:hAnsi="Times New Roman"/>
          <w:b/>
          <w:sz w:val="24"/>
          <w:szCs w:val="24"/>
          <w:lang w:eastAsia="bg-BG"/>
        </w:rPr>
        <w:t xml:space="preserve">, </w:t>
      </w:r>
      <w:r w:rsidRPr="00333EE7">
        <w:rPr>
          <w:rFonts w:ascii="Times New Roman" w:hAnsi="Times New Roman"/>
          <w:sz w:val="24"/>
          <w:szCs w:val="24"/>
          <w:lang w:eastAsia="bg-BG"/>
        </w:rPr>
        <w:t xml:space="preserve">наричан за краткост </w:t>
      </w:r>
      <w:r w:rsidRPr="00333EE7">
        <w:rPr>
          <w:rFonts w:ascii="Times New Roman" w:hAnsi="Times New Roman"/>
          <w:b/>
          <w:sz w:val="24"/>
          <w:szCs w:val="24"/>
          <w:lang w:eastAsia="bg-BG"/>
        </w:rPr>
        <w:t>ИЗПЪЛНИТЕЛ,</w:t>
      </w:r>
    </w:p>
    <w:p w14:paraId="5266E9DA" w14:textId="73F266F8" w:rsidR="00C42528" w:rsidRPr="00B61A30" w:rsidRDefault="0079162D" w:rsidP="00B61A30">
      <w:pPr>
        <w:widowControl w:val="0"/>
        <w:spacing w:before="120" w:after="0"/>
        <w:ind w:firstLine="11"/>
        <w:rPr>
          <w:rFonts w:ascii="Times New Roman" w:hAnsi="Times New Roman"/>
          <w:b/>
          <w:i/>
          <w:sz w:val="24"/>
          <w:szCs w:val="24"/>
          <w:lang w:eastAsia="bg-BG"/>
        </w:rPr>
      </w:pPr>
      <w:r w:rsidRPr="00576876">
        <w:rPr>
          <w:rFonts w:ascii="Times New Roman" w:hAnsi="Times New Roman"/>
          <w:b/>
          <w:sz w:val="24"/>
          <w:szCs w:val="24"/>
        </w:rPr>
        <w:t>на основание</w:t>
      </w:r>
      <w:r w:rsidRPr="00576876">
        <w:rPr>
          <w:rFonts w:ascii="Times New Roman" w:hAnsi="Times New Roman"/>
          <w:sz w:val="24"/>
          <w:szCs w:val="24"/>
        </w:rPr>
        <w:t xml:space="preserve"> чл. </w:t>
      </w:r>
      <w:r>
        <w:rPr>
          <w:rFonts w:ascii="Times New Roman" w:hAnsi="Times New Roman"/>
          <w:sz w:val="24"/>
          <w:szCs w:val="24"/>
        </w:rPr>
        <w:t>112, ал. 1</w:t>
      </w:r>
      <w:r w:rsidRPr="00576876">
        <w:rPr>
          <w:rFonts w:ascii="Times New Roman" w:hAnsi="Times New Roman"/>
          <w:sz w:val="24"/>
          <w:szCs w:val="24"/>
        </w:rPr>
        <w:t xml:space="preserve"> от Закона за обществените поръчки („</w:t>
      </w:r>
      <w:r w:rsidRPr="00576876">
        <w:rPr>
          <w:rFonts w:ascii="Times New Roman" w:hAnsi="Times New Roman"/>
          <w:b/>
          <w:sz w:val="24"/>
          <w:szCs w:val="24"/>
        </w:rPr>
        <w:t>ЗОП</w:t>
      </w:r>
      <w:r w:rsidRPr="00576876">
        <w:rPr>
          <w:rFonts w:ascii="Times New Roman" w:hAnsi="Times New Roman"/>
          <w:sz w:val="24"/>
          <w:szCs w:val="24"/>
        </w:rPr>
        <w:t xml:space="preserve">“) и </w:t>
      </w:r>
      <w:r w:rsidRPr="00333EE7">
        <w:rPr>
          <w:rFonts w:ascii="Times New Roman" w:hAnsi="Times New Roman"/>
          <w:sz w:val="24"/>
          <w:szCs w:val="24"/>
          <w:lang w:eastAsia="bg-BG"/>
        </w:rPr>
        <w:t xml:space="preserve">в изпълнение на </w:t>
      </w:r>
      <w:r>
        <w:rPr>
          <w:rFonts w:ascii="Times New Roman" w:hAnsi="Times New Roman"/>
          <w:sz w:val="24"/>
          <w:szCs w:val="24"/>
          <w:lang w:eastAsia="bg-BG"/>
        </w:rPr>
        <w:t>Решение</w:t>
      </w:r>
      <w:r w:rsidRPr="00333EE7">
        <w:rPr>
          <w:rFonts w:ascii="Times New Roman" w:hAnsi="Times New Roman"/>
          <w:sz w:val="24"/>
          <w:szCs w:val="24"/>
          <w:lang w:eastAsia="bg-BG"/>
        </w:rPr>
        <w:t xml:space="preserve"> № .................................. </w:t>
      </w:r>
      <w:r w:rsidRPr="00576876">
        <w:rPr>
          <w:rFonts w:ascii="Times New Roman" w:hAnsi="Times New Roman"/>
          <w:color w:val="000000"/>
          <w:sz w:val="24"/>
          <w:szCs w:val="24"/>
        </w:rPr>
        <w:t xml:space="preserve">на </w:t>
      </w:r>
      <w:r w:rsidRPr="00576876">
        <w:rPr>
          <w:rFonts w:ascii="Times New Roman" w:hAnsi="Times New Roman"/>
          <w:sz w:val="24"/>
          <w:szCs w:val="24"/>
        </w:rPr>
        <w:t>ВЪЗЛОЖИТЕЛЯ</w:t>
      </w:r>
      <w:r w:rsidRPr="00576876">
        <w:rPr>
          <w:rFonts w:ascii="Times New Roman" w:hAnsi="Times New Roman"/>
          <w:color w:val="000000"/>
          <w:sz w:val="24"/>
          <w:szCs w:val="24"/>
        </w:rPr>
        <w:t xml:space="preserve"> за определяне на ИЗПЪЛНИТЕЛ </w:t>
      </w:r>
      <w:r w:rsidRPr="00576876">
        <w:rPr>
          <w:rFonts w:ascii="Times New Roman" w:hAnsi="Times New Roman"/>
          <w:sz w:val="24"/>
          <w:szCs w:val="24"/>
        </w:rPr>
        <w:t xml:space="preserve">на обществена поръчка с предмет: </w:t>
      </w:r>
      <w:r w:rsidR="006934AF" w:rsidRPr="006934AF">
        <w:rPr>
          <w:rFonts w:ascii="Times New Roman" w:hAnsi="Times New Roman" w:cs="Times New Roman"/>
          <w:i/>
          <w:sz w:val="24"/>
          <w:szCs w:val="24"/>
        </w:rPr>
        <w:t xml:space="preserve">„Доставка на резервни части, профилактика, сервиз и поддръжка на техника за третиране на битови отпадъци, транспортьори, барабанни сита и сепаратори, произведени от </w:t>
      </w:r>
      <w:proofErr w:type="spellStart"/>
      <w:r w:rsidR="006934AF" w:rsidRPr="006934AF">
        <w:rPr>
          <w:rFonts w:ascii="Times New Roman" w:hAnsi="Times New Roman" w:cs="Times New Roman"/>
          <w:i/>
          <w:sz w:val="24"/>
          <w:szCs w:val="24"/>
        </w:rPr>
        <w:t>Eggersmann</w:t>
      </w:r>
      <w:proofErr w:type="spellEnd"/>
      <w:r w:rsidR="006934AF" w:rsidRPr="006934AF">
        <w:rPr>
          <w:rFonts w:ascii="Times New Roman" w:hAnsi="Times New Roman" w:cs="Times New Roman"/>
          <w:i/>
          <w:sz w:val="24"/>
          <w:szCs w:val="24"/>
        </w:rPr>
        <w:t xml:space="preserve"> </w:t>
      </w:r>
      <w:proofErr w:type="spellStart"/>
      <w:r w:rsidR="006934AF" w:rsidRPr="006934AF">
        <w:rPr>
          <w:rFonts w:ascii="Times New Roman" w:hAnsi="Times New Roman" w:cs="Times New Roman"/>
          <w:i/>
          <w:sz w:val="24"/>
          <w:szCs w:val="24"/>
        </w:rPr>
        <w:t>Anlagenbau</w:t>
      </w:r>
      <w:proofErr w:type="spellEnd"/>
      <w:r w:rsidR="006934AF" w:rsidRPr="006934AF">
        <w:rPr>
          <w:rFonts w:ascii="Times New Roman" w:hAnsi="Times New Roman" w:cs="Times New Roman"/>
          <w:i/>
          <w:sz w:val="24"/>
          <w:szCs w:val="24"/>
        </w:rPr>
        <w:t xml:space="preserve"> </w:t>
      </w:r>
      <w:proofErr w:type="spellStart"/>
      <w:r w:rsidR="006934AF" w:rsidRPr="006934AF">
        <w:rPr>
          <w:rFonts w:ascii="Times New Roman" w:hAnsi="Times New Roman" w:cs="Times New Roman"/>
          <w:i/>
          <w:sz w:val="24"/>
          <w:szCs w:val="24"/>
        </w:rPr>
        <w:t>GmbH</w:t>
      </w:r>
      <w:proofErr w:type="spellEnd"/>
      <w:r w:rsidR="006934AF" w:rsidRPr="006934AF">
        <w:rPr>
          <w:rFonts w:ascii="Times New Roman" w:hAnsi="Times New Roman" w:cs="Times New Roman"/>
          <w:i/>
          <w:sz w:val="24"/>
          <w:szCs w:val="24"/>
        </w:rPr>
        <w:t xml:space="preserve">  в завод за МБТ на отпадъци с производство на  RDF-гориво, - с. Яна, местност </w:t>
      </w:r>
      <w:proofErr w:type="spellStart"/>
      <w:r w:rsidR="006934AF" w:rsidRPr="006934AF">
        <w:rPr>
          <w:rFonts w:ascii="Times New Roman" w:hAnsi="Times New Roman" w:cs="Times New Roman"/>
          <w:i/>
          <w:sz w:val="24"/>
          <w:szCs w:val="24"/>
        </w:rPr>
        <w:t>Садината</w:t>
      </w:r>
      <w:proofErr w:type="spellEnd"/>
      <w:r w:rsidR="006934AF" w:rsidRPr="006934AF">
        <w:rPr>
          <w:rFonts w:ascii="Times New Roman" w:hAnsi="Times New Roman" w:cs="Times New Roman"/>
          <w:i/>
          <w:sz w:val="24"/>
          <w:szCs w:val="24"/>
        </w:rPr>
        <w:t>“</w:t>
      </w:r>
      <w:r w:rsidR="006934AF">
        <w:rPr>
          <w:b/>
          <w:sz w:val="24"/>
          <w:szCs w:val="24"/>
        </w:rPr>
        <w:t xml:space="preserve"> </w:t>
      </w:r>
      <w:r w:rsidR="006934AF" w:rsidRPr="006934AF">
        <w:rPr>
          <w:rFonts w:ascii="Times New Roman" w:hAnsi="Times New Roman"/>
          <w:i/>
          <w:sz w:val="24"/>
          <w:szCs w:val="24"/>
          <w:lang w:eastAsia="bg-BG"/>
        </w:rPr>
        <w:t>/Процедурата е открита с Решение № ......................., Вписана в РОП под № .............................../</w:t>
      </w:r>
      <w:bookmarkEnd w:id="182"/>
      <w:bookmarkEnd w:id="183"/>
      <w:r w:rsidR="00C42528" w:rsidRPr="00576876">
        <w:rPr>
          <w:rFonts w:ascii="Times New Roman" w:hAnsi="Times New Roman"/>
          <w:b/>
          <w:sz w:val="24"/>
          <w:szCs w:val="24"/>
        </w:rPr>
        <w:tab/>
      </w:r>
    </w:p>
    <w:p w14:paraId="51263007" w14:textId="77777777" w:rsidR="00C42528" w:rsidRPr="00576876" w:rsidRDefault="00C42528" w:rsidP="00C42528">
      <w:pPr>
        <w:tabs>
          <w:tab w:val="left" w:pos="-720"/>
        </w:tabs>
        <w:spacing w:after="0"/>
        <w:rPr>
          <w:rFonts w:ascii="Times New Roman" w:hAnsi="Times New Roman"/>
          <w:sz w:val="24"/>
          <w:szCs w:val="24"/>
        </w:rPr>
      </w:pPr>
      <w:r w:rsidRPr="00576876">
        <w:rPr>
          <w:rFonts w:ascii="Times New Roman" w:hAnsi="Times New Roman"/>
          <w:sz w:val="24"/>
          <w:szCs w:val="24"/>
        </w:rPr>
        <w:t>се сключи този договор („</w:t>
      </w:r>
      <w:r w:rsidRPr="00576876">
        <w:rPr>
          <w:rFonts w:ascii="Times New Roman" w:hAnsi="Times New Roman"/>
          <w:b/>
          <w:sz w:val="24"/>
          <w:szCs w:val="24"/>
        </w:rPr>
        <w:t>Договора</w:t>
      </w:r>
      <w:r w:rsidRPr="00576876">
        <w:rPr>
          <w:rFonts w:ascii="Times New Roman" w:hAnsi="Times New Roman"/>
          <w:sz w:val="24"/>
          <w:szCs w:val="24"/>
        </w:rPr>
        <w:t>/</w:t>
      </w:r>
      <w:r w:rsidRPr="00576876">
        <w:rPr>
          <w:rFonts w:ascii="Times New Roman" w:hAnsi="Times New Roman"/>
          <w:b/>
          <w:sz w:val="24"/>
          <w:szCs w:val="24"/>
        </w:rPr>
        <w:t>Договорът</w:t>
      </w:r>
      <w:r w:rsidRPr="00576876">
        <w:rPr>
          <w:rFonts w:ascii="Times New Roman" w:hAnsi="Times New Roman"/>
          <w:sz w:val="24"/>
          <w:szCs w:val="24"/>
        </w:rPr>
        <w:t>“) за следното:</w:t>
      </w:r>
    </w:p>
    <w:p w14:paraId="0723FA37" w14:textId="1637FAAF" w:rsidR="00C42528" w:rsidRPr="00576876" w:rsidRDefault="00C42528" w:rsidP="00B61A30">
      <w:pPr>
        <w:tabs>
          <w:tab w:val="left" w:pos="3544"/>
        </w:tabs>
        <w:spacing w:after="0"/>
        <w:rPr>
          <w:rFonts w:ascii="Times New Roman" w:hAnsi="Times New Roman"/>
          <w:sz w:val="24"/>
          <w:szCs w:val="24"/>
        </w:rPr>
      </w:pPr>
    </w:p>
    <w:p w14:paraId="0A42D2AC" w14:textId="77777777" w:rsidR="00C42528" w:rsidRPr="00BE7429" w:rsidRDefault="00C42528" w:rsidP="00C42528">
      <w:pPr>
        <w:keepNext/>
        <w:keepLines/>
        <w:spacing w:before="240" w:after="240"/>
        <w:outlineLvl w:val="1"/>
        <w:rPr>
          <w:rFonts w:ascii="Times New Roman" w:hAnsi="Times New Roman"/>
          <w:b/>
          <w:bCs/>
          <w:color w:val="000000"/>
          <w:sz w:val="24"/>
          <w:szCs w:val="26"/>
          <w:u w:val="single"/>
        </w:rPr>
      </w:pPr>
      <w:r w:rsidRPr="00BE7429">
        <w:rPr>
          <w:rFonts w:ascii="Times New Roman" w:hAnsi="Times New Roman"/>
          <w:b/>
          <w:bCs/>
          <w:color w:val="000000"/>
          <w:sz w:val="24"/>
          <w:szCs w:val="26"/>
          <w:u w:val="single"/>
        </w:rPr>
        <w:t>ПРЕДМЕТ НА ДОГОВОРА</w:t>
      </w:r>
    </w:p>
    <w:p w14:paraId="4024BC20" w14:textId="0C4A5C67" w:rsidR="00C42528" w:rsidRPr="00BE7429" w:rsidRDefault="00BE7429" w:rsidP="00BE7429">
      <w:pPr>
        <w:spacing w:after="0"/>
        <w:rPr>
          <w:rFonts w:ascii="Times New Roman" w:hAnsi="Times New Roman"/>
          <w:sz w:val="24"/>
          <w:szCs w:val="24"/>
        </w:rPr>
      </w:pPr>
      <w:r>
        <w:rPr>
          <w:rFonts w:ascii="Times New Roman" w:hAnsi="Times New Roman"/>
          <w:b/>
          <w:sz w:val="24"/>
          <w:szCs w:val="24"/>
        </w:rPr>
        <w:t>Чл.</w:t>
      </w:r>
      <w:r w:rsidR="00C42528" w:rsidRPr="00576876">
        <w:rPr>
          <w:rFonts w:ascii="Times New Roman" w:hAnsi="Times New Roman"/>
          <w:b/>
          <w:sz w:val="24"/>
          <w:szCs w:val="24"/>
        </w:rPr>
        <w:t>1.</w:t>
      </w:r>
      <w:r>
        <w:rPr>
          <w:rFonts w:ascii="Times New Roman" w:hAnsi="Times New Roman"/>
          <w:sz w:val="24"/>
          <w:szCs w:val="24"/>
        </w:rPr>
        <w:t xml:space="preserve"> </w:t>
      </w:r>
      <w:r w:rsidR="00C42528" w:rsidRPr="00BE7429">
        <w:rPr>
          <w:rFonts w:ascii="Times New Roman" w:hAnsi="Times New Roman"/>
          <w:b/>
          <w:sz w:val="24"/>
          <w:szCs w:val="24"/>
        </w:rPr>
        <w:t>ВЪЗЛОЖИТЕЛЯТ</w:t>
      </w:r>
      <w:r w:rsidR="00C42528" w:rsidRPr="00576876">
        <w:rPr>
          <w:rFonts w:ascii="Times New Roman" w:hAnsi="Times New Roman"/>
          <w:sz w:val="24"/>
          <w:szCs w:val="24"/>
        </w:rPr>
        <w:t xml:space="preserve"> възлага,</w:t>
      </w:r>
      <w:r>
        <w:rPr>
          <w:rFonts w:ascii="Times New Roman" w:hAnsi="Times New Roman"/>
          <w:sz w:val="24"/>
          <w:szCs w:val="24"/>
        </w:rPr>
        <w:t xml:space="preserve"> а </w:t>
      </w:r>
      <w:r w:rsidRPr="00BE7429">
        <w:rPr>
          <w:rFonts w:ascii="Times New Roman" w:hAnsi="Times New Roman"/>
          <w:b/>
          <w:sz w:val="24"/>
          <w:szCs w:val="24"/>
        </w:rPr>
        <w:t>ИЗПЪЛНИТЕЛЯТ</w:t>
      </w:r>
      <w:r>
        <w:rPr>
          <w:rFonts w:ascii="Times New Roman" w:hAnsi="Times New Roman"/>
          <w:sz w:val="24"/>
          <w:szCs w:val="24"/>
        </w:rPr>
        <w:t xml:space="preserve"> приема да извърши </w:t>
      </w:r>
      <w:r w:rsidRPr="00BE7429">
        <w:rPr>
          <w:rFonts w:ascii="Times New Roman" w:hAnsi="Times New Roman"/>
          <w:b/>
          <w:sz w:val="24"/>
          <w:szCs w:val="24"/>
        </w:rPr>
        <w:t>„</w:t>
      </w:r>
      <w:r w:rsidRPr="00BE7429">
        <w:rPr>
          <w:rFonts w:ascii="Times New Roman" w:hAnsi="Times New Roman" w:cs="Times New Roman"/>
          <w:b/>
          <w:sz w:val="24"/>
          <w:szCs w:val="24"/>
        </w:rPr>
        <w:t xml:space="preserve">Доставка на резервни части, профилактика, сервиз и поддръжка на техника за третиране на битови отпадъци, транспортьори, барабанни сита и сепаратори, произведени от </w:t>
      </w:r>
      <w:proofErr w:type="spellStart"/>
      <w:r w:rsidRPr="00BE7429">
        <w:rPr>
          <w:rFonts w:ascii="Times New Roman" w:hAnsi="Times New Roman" w:cs="Times New Roman"/>
          <w:b/>
          <w:sz w:val="24"/>
          <w:szCs w:val="24"/>
        </w:rPr>
        <w:t>Eggersmann</w:t>
      </w:r>
      <w:proofErr w:type="spellEnd"/>
      <w:r w:rsidRPr="00BE7429">
        <w:rPr>
          <w:rFonts w:ascii="Times New Roman" w:hAnsi="Times New Roman" w:cs="Times New Roman"/>
          <w:b/>
          <w:sz w:val="24"/>
          <w:szCs w:val="24"/>
        </w:rPr>
        <w:t xml:space="preserve"> </w:t>
      </w:r>
      <w:proofErr w:type="spellStart"/>
      <w:r w:rsidRPr="00BE7429">
        <w:rPr>
          <w:rFonts w:ascii="Times New Roman" w:hAnsi="Times New Roman" w:cs="Times New Roman"/>
          <w:b/>
          <w:sz w:val="24"/>
          <w:szCs w:val="24"/>
        </w:rPr>
        <w:t>Anlagenbau</w:t>
      </w:r>
      <w:proofErr w:type="spellEnd"/>
      <w:r w:rsidRPr="00BE7429">
        <w:rPr>
          <w:rFonts w:ascii="Times New Roman" w:hAnsi="Times New Roman" w:cs="Times New Roman"/>
          <w:b/>
          <w:sz w:val="24"/>
          <w:szCs w:val="24"/>
        </w:rPr>
        <w:t xml:space="preserve"> </w:t>
      </w:r>
      <w:proofErr w:type="spellStart"/>
      <w:r w:rsidRPr="00BE7429">
        <w:rPr>
          <w:rFonts w:ascii="Times New Roman" w:hAnsi="Times New Roman" w:cs="Times New Roman"/>
          <w:b/>
          <w:sz w:val="24"/>
          <w:szCs w:val="24"/>
        </w:rPr>
        <w:t>GmbH</w:t>
      </w:r>
      <w:proofErr w:type="spellEnd"/>
      <w:r w:rsidRPr="00BE7429">
        <w:rPr>
          <w:rFonts w:ascii="Times New Roman" w:hAnsi="Times New Roman" w:cs="Times New Roman"/>
          <w:b/>
          <w:sz w:val="24"/>
          <w:szCs w:val="24"/>
        </w:rPr>
        <w:t xml:space="preserve">  в завод за МБТ на отпадъци с производство на  RDF-гориво, - с. Яна, местност </w:t>
      </w:r>
      <w:proofErr w:type="spellStart"/>
      <w:r w:rsidRPr="00BE7429">
        <w:rPr>
          <w:rFonts w:ascii="Times New Roman" w:hAnsi="Times New Roman" w:cs="Times New Roman"/>
          <w:b/>
          <w:sz w:val="24"/>
          <w:szCs w:val="24"/>
        </w:rPr>
        <w:t>Садината</w:t>
      </w:r>
      <w:proofErr w:type="spellEnd"/>
      <w:r w:rsidRPr="00BE7429">
        <w:rPr>
          <w:rFonts w:ascii="Times New Roman" w:hAnsi="Times New Roman" w:cs="Times New Roman"/>
          <w:b/>
          <w:sz w:val="24"/>
          <w:szCs w:val="24"/>
        </w:rPr>
        <w:t>“</w:t>
      </w:r>
      <w:r w:rsidR="00C42528" w:rsidRPr="00576876">
        <w:rPr>
          <w:rFonts w:ascii="Times New Roman" w:hAnsi="Times New Roman"/>
          <w:sz w:val="24"/>
          <w:szCs w:val="24"/>
        </w:rPr>
        <w:t>, срещу възнаграждение и при условията на този Договор</w:t>
      </w:r>
      <w:r>
        <w:rPr>
          <w:rFonts w:ascii="Times New Roman" w:hAnsi="Times New Roman"/>
          <w:sz w:val="24"/>
          <w:szCs w:val="24"/>
        </w:rPr>
        <w:t>.</w:t>
      </w:r>
      <w:r w:rsidR="00C42528" w:rsidRPr="00576876">
        <w:rPr>
          <w:rFonts w:ascii="Times New Roman" w:hAnsi="Times New Roman"/>
          <w:sz w:val="24"/>
          <w:szCs w:val="24"/>
        </w:rPr>
        <w:t xml:space="preserve"> </w:t>
      </w:r>
    </w:p>
    <w:p w14:paraId="4C648E07" w14:textId="1C33E31B" w:rsidR="00C42528" w:rsidRPr="00BE7429" w:rsidRDefault="00BE7429" w:rsidP="009F39F0">
      <w:pPr>
        <w:spacing w:before="120" w:after="0"/>
        <w:rPr>
          <w:rFonts w:ascii="Times New Roman" w:hAnsi="Times New Roman"/>
          <w:sz w:val="24"/>
        </w:rPr>
      </w:pPr>
      <w:r>
        <w:rPr>
          <w:rFonts w:ascii="Times New Roman" w:hAnsi="Times New Roman"/>
          <w:b/>
          <w:sz w:val="24"/>
        </w:rPr>
        <w:t>Чл.</w:t>
      </w:r>
      <w:r w:rsidR="00C42528" w:rsidRPr="00576876">
        <w:rPr>
          <w:rFonts w:ascii="Times New Roman" w:hAnsi="Times New Roman"/>
          <w:b/>
          <w:sz w:val="24"/>
        </w:rPr>
        <w:t>2.</w:t>
      </w:r>
      <w:r>
        <w:rPr>
          <w:rFonts w:ascii="Times New Roman" w:hAnsi="Times New Roman"/>
          <w:b/>
          <w:sz w:val="24"/>
        </w:rPr>
        <w:t>(1)</w:t>
      </w:r>
      <w:r w:rsidR="00C42528" w:rsidRPr="00576876">
        <w:rPr>
          <w:rFonts w:ascii="Times New Roman" w:hAnsi="Times New Roman"/>
          <w:sz w:val="24"/>
        </w:rPr>
        <w:t xml:space="preserve"> </w:t>
      </w:r>
      <w:r w:rsidR="00C42528" w:rsidRPr="00BE7429">
        <w:rPr>
          <w:rFonts w:ascii="Times New Roman" w:hAnsi="Times New Roman"/>
          <w:b/>
          <w:sz w:val="24"/>
        </w:rPr>
        <w:t>ИЗПЪЛНИТЕЛЯТ</w:t>
      </w:r>
      <w:r w:rsidR="00C42528" w:rsidRPr="00576876">
        <w:rPr>
          <w:rFonts w:ascii="Times New Roman" w:hAnsi="Times New Roman"/>
          <w:bCs/>
          <w:sz w:val="24"/>
        </w:rPr>
        <w:t xml:space="preserve"> се задължава да </w:t>
      </w:r>
      <w:r w:rsidR="00815B32">
        <w:rPr>
          <w:rFonts w:ascii="Times New Roman" w:hAnsi="Times New Roman"/>
          <w:sz w:val="24"/>
        </w:rPr>
        <w:t>изпълни предмета по чл. 1</w:t>
      </w:r>
      <w:r w:rsidR="00C42528" w:rsidRPr="00576876">
        <w:rPr>
          <w:rFonts w:ascii="Times New Roman" w:hAnsi="Times New Roman"/>
          <w:bCs/>
          <w:sz w:val="24"/>
        </w:rPr>
        <w:t xml:space="preserve"> </w:t>
      </w:r>
      <w:r w:rsidR="00C42528" w:rsidRPr="00576876">
        <w:rPr>
          <w:rFonts w:ascii="Times New Roman" w:hAnsi="Times New Roman"/>
          <w:sz w:val="24"/>
        </w:rPr>
        <w:t>в съответствие с Техническата спецификация, Техническото предложение и Ценовото предложение, съставляващ</w:t>
      </w:r>
      <w:r>
        <w:rPr>
          <w:rFonts w:ascii="Times New Roman" w:hAnsi="Times New Roman"/>
          <w:sz w:val="24"/>
        </w:rPr>
        <w:t>и съответно Приложения №№ 1, 2 и</w:t>
      </w:r>
      <w:r w:rsidR="00C42528" w:rsidRPr="00576876">
        <w:rPr>
          <w:rFonts w:ascii="Times New Roman" w:hAnsi="Times New Roman"/>
          <w:sz w:val="24"/>
        </w:rPr>
        <w:t xml:space="preserve"> 3 към този Договор</w:t>
      </w:r>
      <w:r>
        <w:rPr>
          <w:rFonts w:ascii="Times New Roman" w:hAnsi="Times New Roman"/>
          <w:sz w:val="24"/>
        </w:rPr>
        <w:t>а</w:t>
      </w:r>
      <w:r w:rsidR="00C42528" w:rsidRPr="00576876">
        <w:rPr>
          <w:rFonts w:ascii="Times New Roman" w:hAnsi="Times New Roman"/>
          <w:sz w:val="24"/>
        </w:rPr>
        <w:t xml:space="preserve"> („</w:t>
      </w:r>
      <w:r w:rsidR="00C42528" w:rsidRPr="00576876">
        <w:rPr>
          <w:rFonts w:ascii="Times New Roman" w:hAnsi="Times New Roman"/>
          <w:b/>
          <w:sz w:val="24"/>
        </w:rPr>
        <w:t>Приложенията</w:t>
      </w:r>
      <w:r w:rsidR="00C42528" w:rsidRPr="00576876">
        <w:rPr>
          <w:rFonts w:ascii="Times New Roman" w:hAnsi="Times New Roman"/>
          <w:sz w:val="24"/>
        </w:rPr>
        <w:t>“) и представ</w:t>
      </w:r>
      <w:r>
        <w:rPr>
          <w:rFonts w:ascii="Times New Roman" w:hAnsi="Times New Roman"/>
          <w:sz w:val="24"/>
        </w:rPr>
        <w:t>ляващи неразделна част от него.</w:t>
      </w:r>
    </w:p>
    <w:p w14:paraId="48A97065" w14:textId="47B7512D" w:rsidR="00C42528" w:rsidRPr="00B61A30" w:rsidRDefault="00BE7429" w:rsidP="00C42528">
      <w:pPr>
        <w:widowControl w:val="0"/>
        <w:spacing w:after="0"/>
        <w:rPr>
          <w:rFonts w:ascii="Times New Roman" w:hAnsi="Times New Roman"/>
          <w:color w:val="000000" w:themeColor="text1"/>
          <w:sz w:val="24"/>
          <w:szCs w:val="24"/>
        </w:rPr>
      </w:pPr>
      <w:r w:rsidRPr="00BE7429">
        <w:rPr>
          <w:rFonts w:ascii="Times New Roman" w:hAnsi="Times New Roman"/>
          <w:b/>
          <w:sz w:val="24"/>
          <w:szCs w:val="24"/>
        </w:rPr>
        <w:t>(2)</w:t>
      </w:r>
      <w:r w:rsidRPr="00576876">
        <w:rPr>
          <w:rFonts w:ascii="Times New Roman" w:hAnsi="Times New Roman"/>
          <w:sz w:val="24"/>
          <w:szCs w:val="24"/>
          <w:vertAlign w:val="superscript"/>
        </w:rPr>
        <w:footnoteReference w:id="1"/>
      </w:r>
      <w:r w:rsidR="00C42528" w:rsidRPr="00576876">
        <w:rPr>
          <w:rFonts w:ascii="Times New Roman" w:hAnsi="Times New Roman"/>
          <w:sz w:val="24"/>
          <w:szCs w:val="24"/>
        </w:rPr>
        <w:t xml:space="preserve"> В срок до </w:t>
      </w:r>
      <w:r>
        <w:rPr>
          <w:rFonts w:ascii="Times New Roman" w:hAnsi="Times New Roman"/>
          <w:sz w:val="24"/>
          <w:szCs w:val="24"/>
        </w:rPr>
        <w:t>5 (пет)</w:t>
      </w:r>
      <w:r w:rsidR="00C42528" w:rsidRPr="00576876">
        <w:rPr>
          <w:rFonts w:ascii="Times New Roman" w:hAnsi="Times New Roman"/>
          <w:sz w:val="24"/>
          <w:szCs w:val="24"/>
        </w:rPr>
        <w:t xml:space="preserve"> дни от датата на сключване на Договора, но </w:t>
      </w:r>
      <w:r w:rsidR="00C42528" w:rsidRPr="00576876">
        <w:rPr>
          <w:rFonts w:ascii="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C42528" w:rsidRPr="00356568">
        <w:rPr>
          <w:rFonts w:ascii="Times New Roman" w:hAnsi="Times New Roman"/>
          <w:sz w:val="24"/>
          <w:szCs w:val="24"/>
        </w:rPr>
        <w:t xml:space="preserve"> </w:t>
      </w:r>
      <w:r w:rsidR="00C42528">
        <w:rPr>
          <w:rFonts w:ascii="Times New Roman" w:hAnsi="Times New Roman"/>
          <w:sz w:val="24"/>
          <w:szCs w:val="24"/>
        </w:rPr>
        <w:t>в</w:t>
      </w:r>
      <w:r w:rsidR="00C42528" w:rsidRPr="00576876">
        <w:rPr>
          <w:rFonts w:ascii="Times New Roman" w:hAnsi="Times New Roman"/>
          <w:sz w:val="24"/>
          <w:szCs w:val="24"/>
        </w:rPr>
        <w:t xml:space="preserve"> срок до </w:t>
      </w:r>
      <w:r>
        <w:rPr>
          <w:rFonts w:ascii="Times New Roman" w:hAnsi="Times New Roman"/>
          <w:sz w:val="24"/>
          <w:szCs w:val="24"/>
        </w:rPr>
        <w:t>3 (три)</w:t>
      </w:r>
      <w:r w:rsidR="00C42528" w:rsidRPr="00576876">
        <w:rPr>
          <w:rFonts w:ascii="Times New Roman" w:hAnsi="Times New Roman"/>
          <w:sz w:val="24"/>
          <w:szCs w:val="24"/>
        </w:rPr>
        <w:t xml:space="preserve"> дни</w:t>
      </w:r>
      <w:r w:rsidR="00C42528">
        <w:rPr>
          <w:rFonts w:ascii="Times New Roman" w:hAnsi="Times New Roman"/>
          <w:sz w:val="24"/>
          <w:szCs w:val="24"/>
        </w:rPr>
        <w:t xml:space="preserve"> от настъпване на съответното обстоятелство</w:t>
      </w:r>
      <w:r w:rsidR="00C42528" w:rsidRPr="00B61A30">
        <w:rPr>
          <w:rFonts w:ascii="Times New Roman" w:hAnsi="Times New Roman"/>
          <w:color w:val="000000" w:themeColor="text1"/>
          <w:sz w:val="24"/>
          <w:szCs w:val="24"/>
          <w:lang w:eastAsia="bg-BG"/>
        </w:rPr>
        <w:t>.</w:t>
      </w:r>
      <w:r w:rsidR="00C42528" w:rsidRPr="00B61A30">
        <w:rPr>
          <w:rFonts w:ascii="Times New Roman" w:hAnsi="Times New Roman"/>
          <w:i/>
          <w:color w:val="000000" w:themeColor="text1"/>
          <w:sz w:val="24"/>
          <w:szCs w:val="24"/>
        </w:rPr>
        <w:t xml:space="preserve"> </w:t>
      </w:r>
      <w:r w:rsidR="00C42528" w:rsidRPr="00B61A30">
        <w:rPr>
          <w:rFonts w:ascii="Times New Roman" w:hAnsi="Times New Roman"/>
          <w:color w:val="000000" w:themeColor="text1"/>
          <w:sz w:val="24"/>
          <w:szCs w:val="24"/>
        </w:rPr>
        <w:t>(</w:t>
      </w:r>
      <w:r w:rsidR="00C42528" w:rsidRPr="00B61A30">
        <w:rPr>
          <w:rFonts w:ascii="Times New Roman" w:hAnsi="Times New Roman"/>
          <w:i/>
          <w:color w:val="000000" w:themeColor="text1"/>
          <w:sz w:val="24"/>
          <w:szCs w:val="24"/>
        </w:rPr>
        <w:t>ако е приложимо</w:t>
      </w:r>
      <w:r w:rsidR="00C42528" w:rsidRPr="00B61A30">
        <w:rPr>
          <w:rFonts w:ascii="Times New Roman" w:hAnsi="Times New Roman"/>
          <w:color w:val="000000" w:themeColor="text1"/>
          <w:sz w:val="24"/>
          <w:szCs w:val="24"/>
        </w:rPr>
        <w:t>)</w:t>
      </w:r>
    </w:p>
    <w:p w14:paraId="2749A1F8" w14:textId="77777777" w:rsidR="00C42528" w:rsidRPr="00576876" w:rsidRDefault="00C42528" w:rsidP="00C42528">
      <w:pPr>
        <w:spacing w:after="0"/>
        <w:rPr>
          <w:rFonts w:ascii="Times New Roman" w:hAnsi="Times New Roman"/>
          <w:sz w:val="24"/>
          <w:szCs w:val="24"/>
          <w:lang w:eastAsia="bg-BG"/>
        </w:rPr>
      </w:pPr>
    </w:p>
    <w:p w14:paraId="4ED76150" w14:textId="77777777" w:rsidR="00C42528" w:rsidRPr="00576876" w:rsidRDefault="00C42528" w:rsidP="00C42528">
      <w:pPr>
        <w:keepNext/>
        <w:keepLines/>
        <w:spacing w:before="240" w:after="240"/>
        <w:outlineLvl w:val="1"/>
        <w:rPr>
          <w:rFonts w:ascii="Times New Roman" w:hAnsi="Times New Roman"/>
          <w:b/>
          <w:bCs/>
          <w:color w:val="000000"/>
          <w:sz w:val="24"/>
          <w:szCs w:val="26"/>
        </w:rPr>
      </w:pPr>
      <w:r w:rsidRPr="00BE7429">
        <w:rPr>
          <w:rFonts w:ascii="Times New Roman" w:hAnsi="Times New Roman"/>
          <w:b/>
          <w:bCs/>
          <w:color w:val="000000"/>
          <w:sz w:val="24"/>
          <w:szCs w:val="26"/>
          <w:u w:val="single"/>
        </w:rPr>
        <w:lastRenderedPageBreak/>
        <w:t>СРОК  НА ДОГОВОРА. СРОК И МЯСТО НА ИЗПЪЛНЕНИ</w:t>
      </w:r>
      <w:r w:rsidRPr="00576876">
        <w:rPr>
          <w:rFonts w:ascii="Times New Roman" w:hAnsi="Times New Roman"/>
          <w:b/>
          <w:bCs/>
          <w:color w:val="000000"/>
          <w:sz w:val="24"/>
          <w:szCs w:val="26"/>
        </w:rPr>
        <w:t>Е</w:t>
      </w:r>
    </w:p>
    <w:p w14:paraId="24F94266" w14:textId="09C5A593" w:rsidR="001C0358" w:rsidRDefault="00BE7429" w:rsidP="00C42528">
      <w:pPr>
        <w:tabs>
          <w:tab w:val="left" w:pos="720"/>
        </w:tabs>
        <w:spacing w:after="0"/>
        <w:rPr>
          <w:rFonts w:ascii="Times New Roman" w:hAnsi="Times New Roman" w:cs="Times New Roman"/>
          <w:sz w:val="24"/>
          <w:szCs w:val="24"/>
        </w:rPr>
      </w:pPr>
      <w:r>
        <w:rPr>
          <w:rFonts w:ascii="Times New Roman" w:hAnsi="Times New Roman"/>
          <w:b/>
          <w:sz w:val="24"/>
          <w:szCs w:val="24"/>
        </w:rPr>
        <w:t>Чл.3</w:t>
      </w:r>
      <w:r w:rsidR="00C42528" w:rsidRPr="00576876">
        <w:rPr>
          <w:rFonts w:ascii="Times New Roman" w:hAnsi="Times New Roman"/>
          <w:b/>
          <w:sz w:val="24"/>
          <w:szCs w:val="24"/>
        </w:rPr>
        <w:t>.</w:t>
      </w:r>
      <w:r>
        <w:rPr>
          <w:rFonts w:ascii="Times New Roman" w:hAnsi="Times New Roman"/>
          <w:b/>
          <w:sz w:val="24"/>
          <w:szCs w:val="24"/>
        </w:rPr>
        <w:t>(1)</w:t>
      </w:r>
      <w:r w:rsidR="00C42528" w:rsidRPr="00576876">
        <w:rPr>
          <w:rFonts w:ascii="Times New Roman" w:hAnsi="Times New Roman"/>
          <w:sz w:val="24"/>
          <w:szCs w:val="24"/>
        </w:rPr>
        <w:t xml:space="preserve"> </w:t>
      </w:r>
      <w:r w:rsidR="00C42528" w:rsidRPr="009F39F0">
        <w:rPr>
          <w:rFonts w:ascii="Times New Roman" w:hAnsi="Times New Roman" w:cs="Times New Roman"/>
          <w:sz w:val="24"/>
          <w:szCs w:val="24"/>
        </w:rPr>
        <w:t xml:space="preserve">Договорът влиза в сила </w:t>
      </w:r>
      <w:r w:rsidRPr="009F39F0">
        <w:rPr>
          <w:rFonts w:ascii="Times New Roman" w:hAnsi="Times New Roman" w:cs="Times New Roman"/>
          <w:sz w:val="24"/>
          <w:szCs w:val="24"/>
        </w:rPr>
        <w:t>от датата на регистрационния му индекс в деловодната система на Столична община</w:t>
      </w:r>
      <w:r w:rsidR="00C42528" w:rsidRPr="009F39F0">
        <w:rPr>
          <w:rFonts w:ascii="Times New Roman" w:hAnsi="Times New Roman" w:cs="Times New Roman"/>
          <w:sz w:val="24"/>
          <w:szCs w:val="24"/>
        </w:rPr>
        <w:t xml:space="preserve"> и е със срок на действие </w:t>
      </w:r>
      <w:r w:rsidR="0082720C">
        <w:rPr>
          <w:rFonts w:ascii="Times New Roman" w:hAnsi="Times New Roman" w:cs="Times New Roman"/>
          <w:sz w:val="24"/>
          <w:szCs w:val="24"/>
        </w:rPr>
        <w:t xml:space="preserve"> </w:t>
      </w:r>
      <w:r w:rsidR="001C0358">
        <w:rPr>
          <w:rFonts w:ascii="Times New Roman" w:hAnsi="Times New Roman" w:cs="Times New Roman"/>
          <w:sz w:val="24"/>
          <w:szCs w:val="24"/>
        </w:rPr>
        <w:t>до изпълнение на всички задължения на страните по него.</w:t>
      </w:r>
    </w:p>
    <w:p w14:paraId="6B5A28F4" w14:textId="65993710" w:rsidR="00BE7429" w:rsidRPr="009F39F0" w:rsidRDefault="001C0358" w:rsidP="00C42528">
      <w:pPr>
        <w:tabs>
          <w:tab w:val="left" w:pos="720"/>
        </w:tabs>
        <w:spacing w:after="0"/>
        <w:rPr>
          <w:rFonts w:ascii="Times New Roman" w:hAnsi="Times New Roman" w:cs="Times New Roman"/>
          <w:sz w:val="24"/>
          <w:szCs w:val="24"/>
        </w:rPr>
      </w:pPr>
      <w:r w:rsidRPr="001C0358">
        <w:rPr>
          <w:rFonts w:ascii="Times New Roman" w:hAnsi="Times New Roman" w:cs="Times New Roman"/>
          <w:b/>
          <w:sz w:val="24"/>
          <w:szCs w:val="24"/>
        </w:rPr>
        <w:t>(2)</w:t>
      </w:r>
      <w:r>
        <w:rPr>
          <w:rFonts w:ascii="Times New Roman" w:hAnsi="Times New Roman" w:cs="Times New Roman"/>
          <w:sz w:val="24"/>
          <w:szCs w:val="24"/>
        </w:rPr>
        <w:t xml:space="preserve"> Срокът за изпълнение на дейностите предмет на договора е </w:t>
      </w:r>
      <w:r w:rsidR="009F39F0" w:rsidRPr="009F39F0">
        <w:rPr>
          <w:rFonts w:ascii="Times New Roman" w:hAnsi="Times New Roman" w:cs="Times New Roman"/>
          <w:sz w:val="24"/>
          <w:szCs w:val="24"/>
        </w:rPr>
        <w:t>12 (дванадесет) месеца</w:t>
      </w:r>
      <w:r w:rsidR="00C42528" w:rsidRPr="009F39F0">
        <w:rPr>
          <w:rFonts w:ascii="Times New Roman" w:hAnsi="Times New Roman" w:cs="Times New Roman"/>
          <w:sz w:val="24"/>
          <w:szCs w:val="24"/>
        </w:rPr>
        <w:t xml:space="preserve">, </w:t>
      </w:r>
      <w:r w:rsidR="009F39F0" w:rsidRPr="009F39F0">
        <w:rPr>
          <w:rFonts w:ascii="Times New Roman" w:hAnsi="Times New Roman" w:cs="Times New Roman"/>
          <w:sz w:val="24"/>
          <w:szCs w:val="24"/>
        </w:rPr>
        <w:t xml:space="preserve">или до достигане на </w:t>
      </w:r>
      <w:r>
        <w:rPr>
          <w:rFonts w:ascii="Times New Roman" w:hAnsi="Times New Roman" w:cs="Times New Roman"/>
          <w:sz w:val="24"/>
          <w:szCs w:val="24"/>
        </w:rPr>
        <w:t>прогнозната</w:t>
      </w:r>
      <w:r w:rsidR="009F39F0" w:rsidRPr="009F39F0">
        <w:rPr>
          <w:rFonts w:ascii="Times New Roman" w:hAnsi="Times New Roman" w:cs="Times New Roman"/>
          <w:sz w:val="24"/>
          <w:szCs w:val="24"/>
        </w:rPr>
        <w:t xml:space="preserve"> Стойност на Договора по чл</w:t>
      </w:r>
      <w:r w:rsidR="008B3B33">
        <w:rPr>
          <w:rFonts w:ascii="Times New Roman" w:hAnsi="Times New Roman" w:cs="Times New Roman"/>
          <w:sz w:val="24"/>
          <w:szCs w:val="24"/>
        </w:rPr>
        <w:t>.6, ал.1</w:t>
      </w:r>
      <w:r w:rsidR="009F39F0" w:rsidRPr="009F39F0">
        <w:rPr>
          <w:rFonts w:ascii="Times New Roman" w:hAnsi="Times New Roman" w:cs="Times New Roman"/>
          <w:sz w:val="24"/>
          <w:szCs w:val="24"/>
        </w:rPr>
        <w:t xml:space="preserve"> в зависимост от това кое от двете събития настъпи по-рано.</w:t>
      </w:r>
    </w:p>
    <w:p w14:paraId="70DA894A" w14:textId="142F4BD1" w:rsidR="009F39F0" w:rsidRPr="00C958DA" w:rsidRDefault="009F39F0" w:rsidP="009F39F0">
      <w:pPr>
        <w:spacing w:before="120" w:after="60"/>
        <w:rPr>
          <w:rFonts w:ascii="Times New Roman" w:hAnsi="Times New Roman" w:cs="Times New Roman"/>
          <w:bCs/>
          <w:sz w:val="24"/>
          <w:szCs w:val="24"/>
        </w:rPr>
      </w:pPr>
      <w:r w:rsidRPr="00C958DA">
        <w:rPr>
          <w:rFonts w:ascii="Times New Roman" w:hAnsi="Times New Roman" w:cs="Times New Roman"/>
          <w:b/>
          <w:sz w:val="24"/>
          <w:szCs w:val="24"/>
        </w:rPr>
        <w:t>Чл.4</w:t>
      </w:r>
      <w:r w:rsidR="00C42528" w:rsidRPr="00C958DA">
        <w:rPr>
          <w:rFonts w:ascii="Times New Roman" w:hAnsi="Times New Roman" w:cs="Times New Roman"/>
          <w:b/>
          <w:sz w:val="24"/>
          <w:szCs w:val="24"/>
        </w:rPr>
        <w:t>.</w:t>
      </w:r>
      <w:r w:rsidR="00C42528" w:rsidRPr="00C958DA">
        <w:rPr>
          <w:rFonts w:ascii="Times New Roman" w:hAnsi="Times New Roman" w:cs="Times New Roman"/>
          <w:sz w:val="24"/>
          <w:szCs w:val="24"/>
        </w:rPr>
        <w:t xml:space="preserve"> </w:t>
      </w:r>
      <w:r w:rsidRPr="00C958DA">
        <w:rPr>
          <w:rFonts w:ascii="Times New Roman" w:hAnsi="Times New Roman" w:cs="Times New Roman"/>
          <w:sz w:val="24"/>
          <w:szCs w:val="24"/>
        </w:rPr>
        <w:t>Сроковете за изпълнение на отделните доставки/дейности в изпълнение на договора са както следва</w:t>
      </w:r>
      <w:r w:rsidRPr="00C958DA">
        <w:rPr>
          <w:rFonts w:ascii="Times New Roman" w:hAnsi="Times New Roman" w:cs="Times New Roman"/>
          <w:bCs/>
          <w:sz w:val="24"/>
          <w:szCs w:val="24"/>
        </w:rPr>
        <w:t>:</w:t>
      </w:r>
    </w:p>
    <w:p w14:paraId="3B6335CA" w14:textId="7105586D" w:rsidR="006F28FE" w:rsidRDefault="00C958DA" w:rsidP="00C958DA">
      <w:pPr>
        <w:spacing w:after="60"/>
        <w:rPr>
          <w:rFonts w:ascii="Times New Roman" w:hAnsi="Times New Roman"/>
          <w:sz w:val="24"/>
          <w:szCs w:val="24"/>
        </w:rPr>
      </w:pPr>
      <w:r w:rsidRPr="00C958DA">
        <w:rPr>
          <w:rFonts w:ascii="Times New Roman" w:hAnsi="Times New Roman" w:cs="Times New Roman"/>
          <w:b/>
          <w:bCs/>
          <w:sz w:val="24"/>
          <w:szCs w:val="24"/>
        </w:rPr>
        <w:t>(1)</w:t>
      </w:r>
      <w:r w:rsidRPr="00C958DA">
        <w:rPr>
          <w:rFonts w:ascii="Times New Roman" w:hAnsi="Times New Roman" w:cs="Times New Roman"/>
          <w:bCs/>
          <w:sz w:val="24"/>
          <w:szCs w:val="24"/>
        </w:rPr>
        <w:t xml:space="preserve"> </w:t>
      </w:r>
      <w:r w:rsidR="006F28FE" w:rsidRPr="00266F43">
        <w:rPr>
          <w:rFonts w:ascii="Times New Roman" w:hAnsi="Times New Roman"/>
          <w:sz w:val="24"/>
          <w:szCs w:val="24"/>
        </w:rPr>
        <w:t xml:space="preserve">ИЗПЪЛНИТЕЛЯТ извършва </w:t>
      </w:r>
      <w:r w:rsidR="00E21268">
        <w:rPr>
          <w:rFonts w:ascii="Times New Roman" w:hAnsi="Times New Roman"/>
          <w:sz w:val="24"/>
          <w:szCs w:val="24"/>
        </w:rPr>
        <w:t>абонаментно обслужване, включително опреснително обучение на персонала</w:t>
      </w:r>
      <w:r w:rsidR="006F28FE" w:rsidRPr="00266F43">
        <w:rPr>
          <w:rFonts w:ascii="Times New Roman" w:hAnsi="Times New Roman"/>
          <w:sz w:val="24"/>
          <w:szCs w:val="24"/>
        </w:rPr>
        <w:t xml:space="preserve"> на всеки </w:t>
      </w:r>
      <w:r w:rsidR="006F28FE">
        <w:rPr>
          <w:rFonts w:ascii="Times New Roman" w:hAnsi="Times New Roman"/>
          <w:sz w:val="24"/>
          <w:szCs w:val="24"/>
        </w:rPr>
        <w:t>3 /</w:t>
      </w:r>
      <w:r w:rsidR="006F28FE" w:rsidRPr="00266F43">
        <w:rPr>
          <w:rFonts w:ascii="Times New Roman" w:hAnsi="Times New Roman"/>
          <w:sz w:val="24"/>
          <w:szCs w:val="24"/>
        </w:rPr>
        <w:t>три</w:t>
      </w:r>
      <w:r w:rsidR="006F28FE">
        <w:rPr>
          <w:rFonts w:ascii="Times New Roman" w:hAnsi="Times New Roman"/>
          <w:sz w:val="24"/>
          <w:szCs w:val="24"/>
        </w:rPr>
        <w:t>/</w:t>
      </w:r>
      <w:r w:rsidR="006F28FE" w:rsidRPr="00266F43">
        <w:rPr>
          <w:rFonts w:ascii="Times New Roman" w:hAnsi="Times New Roman"/>
          <w:sz w:val="24"/>
          <w:szCs w:val="24"/>
        </w:rPr>
        <w:t xml:space="preserve"> месеца без заявка от ВЪЗЛОЖИТЕЛЯ в обхват</w:t>
      </w:r>
      <w:r w:rsidR="006F28FE">
        <w:rPr>
          <w:rFonts w:ascii="Times New Roman" w:hAnsi="Times New Roman"/>
          <w:sz w:val="24"/>
          <w:szCs w:val="24"/>
        </w:rPr>
        <w:t>а</w:t>
      </w:r>
      <w:r w:rsidR="006F28FE" w:rsidRPr="00266F43">
        <w:rPr>
          <w:rFonts w:ascii="Times New Roman" w:hAnsi="Times New Roman"/>
          <w:sz w:val="24"/>
          <w:szCs w:val="24"/>
        </w:rPr>
        <w:t xml:space="preserve"> на дейностите, определени в договора, като отразява резултатите от извършените дейности писмено</w:t>
      </w:r>
      <w:r w:rsidR="006F28FE">
        <w:rPr>
          <w:rFonts w:ascii="Times New Roman" w:hAnsi="Times New Roman"/>
          <w:sz w:val="24"/>
          <w:szCs w:val="24"/>
        </w:rPr>
        <w:t>.</w:t>
      </w:r>
    </w:p>
    <w:p w14:paraId="1972952A" w14:textId="484FD516" w:rsidR="00EA4BD2" w:rsidRPr="00CE6EAB" w:rsidRDefault="00EA4BD2" w:rsidP="00C958DA">
      <w:pPr>
        <w:spacing w:after="60"/>
        <w:rPr>
          <w:rFonts w:ascii="Times New Roman" w:hAnsi="Times New Roman" w:cs="Times New Roman"/>
          <w:sz w:val="24"/>
          <w:szCs w:val="24"/>
        </w:rPr>
      </w:pPr>
      <w:r>
        <w:rPr>
          <w:rFonts w:ascii="Times New Roman" w:hAnsi="Times New Roman" w:cs="Times New Roman"/>
          <w:b/>
          <w:bCs/>
          <w:sz w:val="24"/>
          <w:szCs w:val="24"/>
        </w:rPr>
        <w:t>(2</w:t>
      </w:r>
      <w:r w:rsidRPr="00C958DA">
        <w:rPr>
          <w:rFonts w:ascii="Times New Roman" w:hAnsi="Times New Roman" w:cs="Times New Roman"/>
          <w:b/>
          <w:bCs/>
          <w:sz w:val="24"/>
          <w:szCs w:val="24"/>
        </w:rPr>
        <w:t>)</w:t>
      </w:r>
      <w:r w:rsidRPr="00C958DA">
        <w:rPr>
          <w:rFonts w:ascii="Times New Roman" w:hAnsi="Times New Roman" w:cs="Times New Roman"/>
          <w:bCs/>
          <w:sz w:val="24"/>
          <w:szCs w:val="24"/>
        </w:rPr>
        <w:t xml:space="preserve"> </w:t>
      </w:r>
      <w:r w:rsidRPr="00266F43">
        <w:rPr>
          <w:rFonts w:ascii="Times New Roman" w:hAnsi="Times New Roman"/>
          <w:sz w:val="24"/>
          <w:szCs w:val="24"/>
        </w:rPr>
        <w:t xml:space="preserve">ИЗПЪЛНИТЕЛЯТ </w:t>
      </w:r>
      <w:r w:rsidRPr="00CE6EAB">
        <w:rPr>
          <w:rFonts w:ascii="Times New Roman" w:hAnsi="Times New Roman" w:cs="Times New Roman"/>
          <w:sz w:val="24"/>
          <w:szCs w:val="24"/>
        </w:rPr>
        <w:t xml:space="preserve">извършва онлайн поддръжката на </w:t>
      </w:r>
      <w:r w:rsidRPr="00CE6EAB">
        <w:rPr>
          <w:rFonts w:ascii="Times New Roman" w:hAnsi="Times New Roman" w:cs="Times New Roman"/>
          <w:sz w:val="24"/>
          <w:szCs w:val="24"/>
          <w:lang w:val="en-US"/>
        </w:rPr>
        <w:t xml:space="preserve">SCADA </w:t>
      </w:r>
      <w:r w:rsidRPr="00CE6EAB">
        <w:rPr>
          <w:rFonts w:ascii="Times New Roman" w:hAnsi="Times New Roman" w:cs="Times New Roman"/>
          <w:sz w:val="24"/>
          <w:szCs w:val="24"/>
        </w:rPr>
        <w:t>системата за срок</w:t>
      </w:r>
      <w:r w:rsidR="001C0358">
        <w:rPr>
          <w:rFonts w:ascii="Times New Roman" w:hAnsi="Times New Roman" w:cs="Times New Roman"/>
          <w:sz w:val="24"/>
          <w:szCs w:val="24"/>
        </w:rPr>
        <w:t>а по чл. 3, ал. 2</w:t>
      </w:r>
      <w:r w:rsidRPr="00CE6EAB">
        <w:rPr>
          <w:rFonts w:ascii="Times New Roman" w:hAnsi="Times New Roman" w:cs="Times New Roman"/>
          <w:sz w:val="24"/>
          <w:szCs w:val="24"/>
        </w:rPr>
        <w:t>.</w:t>
      </w:r>
    </w:p>
    <w:p w14:paraId="6DE409B0" w14:textId="7D490392" w:rsidR="00CE6EAB" w:rsidRDefault="00EA4BD2" w:rsidP="00C958DA">
      <w:pPr>
        <w:spacing w:after="60"/>
        <w:rPr>
          <w:rFonts w:ascii="Times New Roman" w:hAnsi="Times New Roman" w:cs="Times New Roman"/>
          <w:bCs/>
          <w:sz w:val="24"/>
          <w:szCs w:val="24"/>
        </w:rPr>
      </w:pPr>
      <w:r>
        <w:rPr>
          <w:rFonts w:ascii="Times New Roman" w:hAnsi="Times New Roman" w:cs="Times New Roman"/>
          <w:b/>
          <w:bCs/>
          <w:sz w:val="24"/>
          <w:szCs w:val="24"/>
        </w:rPr>
        <w:t>(3</w:t>
      </w:r>
      <w:r w:rsidR="006F28FE" w:rsidRPr="006F28FE">
        <w:rPr>
          <w:rFonts w:ascii="Times New Roman" w:hAnsi="Times New Roman" w:cs="Times New Roman"/>
          <w:b/>
          <w:bCs/>
          <w:sz w:val="24"/>
          <w:szCs w:val="24"/>
        </w:rPr>
        <w:t>)</w:t>
      </w:r>
      <w:r w:rsidR="006F28FE">
        <w:rPr>
          <w:rFonts w:ascii="Times New Roman" w:hAnsi="Times New Roman" w:cs="Times New Roman"/>
          <w:bCs/>
          <w:sz w:val="24"/>
          <w:szCs w:val="24"/>
        </w:rPr>
        <w:t xml:space="preserve"> </w:t>
      </w:r>
      <w:r w:rsidR="00CE6EAB" w:rsidRPr="00266F43">
        <w:rPr>
          <w:rFonts w:ascii="Times New Roman" w:hAnsi="Times New Roman"/>
          <w:sz w:val="24"/>
          <w:szCs w:val="24"/>
        </w:rPr>
        <w:t>ИЗПЪЛНИТЕЛЯТ</w:t>
      </w:r>
      <w:r w:rsidR="00CE6EAB">
        <w:rPr>
          <w:rFonts w:ascii="Times New Roman" w:hAnsi="Times New Roman" w:cs="Times New Roman"/>
          <w:bCs/>
          <w:sz w:val="24"/>
          <w:szCs w:val="24"/>
        </w:rPr>
        <w:t xml:space="preserve"> доставя предварително одобрените и съгласувани от Възложителя резервни части</w:t>
      </w:r>
      <w:r w:rsidR="006F403A">
        <w:rPr>
          <w:rFonts w:ascii="Times New Roman" w:hAnsi="Times New Roman" w:cs="Times New Roman"/>
          <w:bCs/>
          <w:sz w:val="24"/>
          <w:szCs w:val="24"/>
        </w:rPr>
        <w:t xml:space="preserve"> попадащи в ценовото предложение</w:t>
      </w:r>
      <w:r w:rsidR="00CE6EAB">
        <w:rPr>
          <w:rFonts w:ascii="Times New Roman" w:hAnsi="Times New Roman" w:cs="Times New Roman"/>
          <w:bCs/>
          <w:sz w:val="24"/>
          <w:szCs w:val="24"/>
        </w:rPr>
        <w:t xml:space="preserve"> в срок до 60 (шестдесет) календарни дни след получаване на писмена заявка от Възложителя – чрез ОП СПТО.</w:t>
      </w:r>
    </w:p>
    <w:p w14:paraId="136DF17F" w14:textId="45B740E1" w:rsidR="006F403A" w:rsidRPr="001B2B2D" w:rsidRDefault="001B2B2D" w:rsidP="00C958DA">
      <w:pPr>
        <w:spacing w:after="60"/>
        <w:rPr>
          <w:bCs/>
        </w:rPr>
      </w:pPr>
      <w:r w:rsidRPr="001B2B2D">
        <w:rPr>
          <w:rFonts w:ascii="Times New Roman" w:hAnsi="Times New Roman"/>
          <w:b/>
          <w:sz w:val="24"/>
          <w:szCs w:val="24"/>
        </w:rPr>
        <w:t>(4)</w:t>
      </w:r>
      <w:r>
        <w:rPr>
          <w:rFonts w:ascii="Times New Roman" w:hAnsi="Times New Roman"/>
          <w:sz w:val="24"/>
          <w:szCs w:val="24"/>
        </w:rPr>
        <w:t xml:space="preserve"> </w:t>
      </w:r>
      <w:r w:rsidR="006F403A" w:rsidRPr="00266F43">
        <w:rPr>
          <w:rFonts w:ascii="Times New Roman" w:hAnsi="Times New Roman"/>
          <w:sz w:val="24"/>
          <w:szCs w:val="24"/>
        </w:rPr>
        <w:t>ИЗПЪЛНИТЕЛЯТ</w:t>
      </w:r>
      <w:r w:rsidR="006F403A">
        <w:rPr>
          <w:rFonts w:ascii="Times New Roman" w:hAnsi="Times New Roman" w:cs="Times New Roman"/>
          <w:bCs/>
          <w:sz w:val="24"/>
          <w:szCs w:val="24"/>
        </w:rPr>
        <w:t xml:space="preserve"> доставя предварително одобрените и съгласувани от Възложителя резервни </w:t>
      </w:r>
      <w:r w:rsidR="006F403A" w:rsidRPr="001B2B2D">
        <w:rPr>
          <w:rFonts w:ascii="Times New Roman" w:hAnsi="Times New Roman" w:cs="Times New Roman"/>
          <w:bCs/>
          <w:sz w:val="24"/>
          <w:szCs w:val="24"/>
        </w:rPr>
        <w:t xml:space="preserve">части извън посочените в </w:t>
      </w:r>
      <w:r w:rsidRPr="001B2B2D">
        <w:rPr>
          <w:rFonts w:ascii="Times New Roman" w:hAnsi="Times New Roman" w:cs="Times New Roman"/>
          <w:bCs/>
          <w:sz w:val="24"/>
          <w:szCs w:val="24"/>
        </w:rPr>
        <w:t>приложение към ценовото предложение списък в договорен между страните срок, но не по-дълъг от</w:t>
      </w:r>
      <w:r w:rsidR="006F403A" w:rsidRPr="001B2B2D">
        <w:rPr>
          <w:rFonts w:ascii="Times New Roman" w:hAnsi="Times New Roman" w:cs="Times New Roman"/>
          <w:bCs/>
          <w:sz w:val="24"/>
          <w:szCs w:val="24"/>
        </w:rPr>
        <w:t xml:space="preserve"> </w:t>
      </w:r>
      <w:r>
        <w:rPr>
          <w:rFonts w:ascii="Times New Roman" w:hAnsi="Times New Roman" w:cs="Times New Roman"/>
          <w:bCs/>
          <w:sz w:val="24"/>
          <w:szCs w:val="24"/>
        </w:rPr>
        <w:t>60 (шестдесет) календарни дни след получаване на писмена заявка от Възложителя – чрез ОП СПТО.</w:t>
      </w:r>
    </w:p>
    <w:p w14:paraId="4C331C5B" w14:textId="41CA3AE6" w:rsidR="00C42528" w:rsidRDefault="006F28FE" w:rsidP="00C958DA">
      <w:pPr>
        <w:spacing w:after="60"/>
        <w:rPr>
          <w:rFonts w:ascii="Times New Roman" w:hAnsi="Times New Roman" w:cs="Times New Roman"/>
          <w:sz w:val="24"/>
          <w:szCs w:val="24"/>
        </w:rPr>
      </w:pPr>
      <w:r>
        <w:rPr>
          <w:rFonts w:ascii="Times New Roman" w:hAnsi="Times New Roman" w:cs="Times New Roman"/>
          <w:b/>
          <w:bCs/>
          <w:sz w:val="24"/>
          <w:szCs w:val="24"/>
        </w:rPr>
        <w:t>(</w:t>
      </w:r>
      <w:r w:rsidR="00FF2EAA">
        <w:rPr>
          <w:rFonts w:ascii="Times New Roman" w:hAnsi="Times New Roman" w:cs="Times New Roman"/>
          <w:b/>
          <w:bCs/>
          <w:sz w:val="24"/>
          <w:szCs w:val="24"/>
        </w:rPr>
        <w:t>5</w:t>
      </w:r>
      <w:r w:rsidR="00C958DA" w:rsidRPr="00C958DA">
        <w:rPr>
          <w:rFonts w:ascii="Times New Roman" w:hAnsi="Times New Roman" w:cs="Times New Roman"/>
          <w:b/>
          <w:bCs/>
          <w:sz w:val="24"/>
          <w:szCs w:val="24"/>
        </w:rPr>
        <w:t>)</w:t>
      </w:r>
      <w:r w:rsidR="00C958DA" w:rsidRPr="00C958DA">
        <w:rPr>
          <w:rFonts w:ascii="Times New Roman" w:hAnsi="Times New Roman" w:cs="Times New Roman"/>
          <w:bCs/>
          <w:sz w:val="24"/>
          <w:szCs w:val="24"/>
        </w:rPr>
        <w:t xml:space="preserve"> </w:t>
      </w:r>
      <w:r w:rsidR="009F39F0" w:rsidRPr="00C958DA">
        <w:rPr>
          <w:rFonts w:ascii="Times New Roman" w:hAnsi="Times New Roman" w:cs="Times New Roman"/>
          <w:sz w:val="24"/>
          <w:szCs w:val="24"/>
        </w:rPr>
        <w:t>Времето за реакция</w:t>
      </w:r>
      <w:r w:rsidR="00CE6EAB">
        <w:rPr>
          <w:rFonts w:ascii="Times New Roman" w:hAnsi="Times New Roman" w:cs="Times New Roman"/>
          <w:sz w:val="24"/>
          <w:szCs w:val="24"/>
        </w:rPr>
        <w:t xml:space="preserve"> от страна на ИЗПЪЛНИТЕЛЯ</w:t>
      </w:r>
      <w:r w:rsidR="009F39F0" w:rsidRPr="00C958DA">
        <w:rPr>
          <w:rFonts w:ascii="Times New Roman" w:hAnsi="Times New Roman" w:cs="Times New Roman"/>
          <w:sz w:val="24"/>
          <w:szCs w:val="24"/>
        </w:rPr>
        <w:t xml:space="preserve"> при аварийни ситуации</w:t>
      </w:r>
      <w:r w:rsidR="00D873EC">
        <w:rPr>
          <w:rFonts w:ascii="Times New Roman" w:hAnsi="Times New Roman" w:cs="Times New Roman"/>
          <w:sz w:val="24"/>
          <w:szCs w:val="24"/>
        </w:rPr>
        <w:t xml:space="preserve"> свързани с техниката за третиране на битови отпадъци, транспортьори, барабанни сита и сепаратори</w:t>
      </w:r>
      <w:r w:rsidR="009F39F0" w:rsidRPr="00C958DA">
        <w:rPr>
          <w:rFonts w:ascii="Times New Roman" w:hAnsi="Times New Roman" w:cs="Times New Roman"/>
          <w:sz w:val="24"/>
          <w:szCs w:val="24"/>
        </w:rPr>
        <w:t>, след подаване на авариен сигнал по телефон и електронен адрес</w:t>
      </w:r>
      <w:r w:rsidR="00C958DA" w:rsidRPr="00C958DA">
        <w:rPr>
          <w:rFonts w:ascii="Times New Roman" w:hAnsi="Times New Roman" w:cs="Times New Roman"/>
          <w:sz w:val="24"/>
          <w:szCs w:val="24"/>
        </w:rPr>
        <w:t xml:space="preserve"> </w:t>
      </w:r>
      <w:r w:rsidR="009F39F0" w:rsidRPr="00C958DA">
        <w:rPr>
          <w:rFonts w:ascii="Times New Roman" w:hAnsi="Times New Roman" w:cs="Times New Roman"/>
          <w:sz w:val="24"/>
          <w:szCs w:val="24"/>
        </w:rPr>
        <w:t xml:space="preserve">е до </w:t>
      </w:r>
      <w:r w:rsidR="00C958DA" w:rsidRPr="00C958DA">
        <w:rPr>
          <w:rFonts w:ascii="Times New Roman" w:hAnsi="Times New Roman" w:cs="Times New Roman"/>
          <w:sz w:val="24"/>
          <w:szCs w:val="24"/>
        </w:rPr>
        <w:t>24</w:t>
      </w:r>
      <w:r w:rsidR="009F39F0" w:rsidRPr="00C958DA">
        <w:rPr>
          <w:rFonts w:ascii="Times New Roman" w:hAnsi="Times New Roman" w:cs="Times New Roman"/>
          <w:sz w:val="24"/>
          <w:szCs w:val="24"/>
        </w:rPr>
        <w:t xml:space="preserve"> часа за установяване на пр</w:t>
      </w:r>
      <w:r w:rsidR="00C958DA" w:rsidRPr="00C958DA">
        <w:rPr>
          <w:rFonts w:ascii="Times New Roman" w:hAnsi="Times New Roman" w:cs="Times New Roman"/>
          <w:sz w:val="24"/>
          <w:szCs w:val="24"/>
        </w:rPr>
        <w:t>облема и до 48 часа за получаване на конкретни указания за действие.</w:t>
      </w:r>
    </w:p>
    <w:p w14:paraId="53375583" w14:textId="486C59F9" w:rsidR="00D873EC" w:rsidRPr="00D873EC" w:rsidRDefault="00FF2EAA" w:rsidP="00C958DA">
      <w:pPr>
        <w:spacing w:after="60"/>
        <w:rPr>
          <w:rFonts w:ascii="Times New Roman" w:hAnsi="Times New Roman" w:cs="Times New Roman"/>
          <w:bCs/>
          <w:sz w:val="24"/>
          <w:szCs w:val="24"/>
          <w:lang w:val="en-US"/>
        </w:rPr>
      </w:pPr>
      <w:r>
        <w:rPr>
          <w:rFonts w:ascii="Times New Roman" w:hAnsi="Times New Roman" w:cs="Times New Roman"/>
          <w:b/>
          <w:sz w:val="24"/>
          <w:szCs w:val="24"/>
        </w:rPr>
        <w:t>(6</w:t>
      </w:r>
      <w:r w:rsidR="00D873EC" w:rsidRPr="00D873EC">
        <w:rPr>
          <w:rFonts w:ascii="Times New Roman" w:hAnsi="Times New Roman" w:cs="Times New Roman"/>
          <w:b/>
          <w:sz w:val="24"/>
          <w:szCs w:val="24"/>
        </w:rPr>
        <w:t>)</w:t>
      </w:r>
      <w:r w:rsidR="00D873EC">
        <w:rPr>
          <w:rFonts w:ascii="Times New Roman" w:hAnsi="Times New Roman" w:cs="Times New Roman"/>
          <w:sz w:val="24"/>
          <w:szCs w:val="24"/>
        </w:rPr>
        <w:t xml:space="preserve"> </w:t>
      </w:r>
      <w:r w:rsidR="00D873EC" w:rsidRPr="00C958DA">
        <w:rPr>
          <w:rFonts w:ascii="Times New Roman" w:hAnsi="Times New Roman" w:cs="Times New Roman"/>
          <w:sz w:val="24"/>
          <w:szCs w:val="24"/>
        </w:rPr>
        <w:t>Времето за реакция</w:t>
      </w:r>
      <w:r w:rsidR="00D873EC">
        <w:rPr>
          <w:rFonts w:ascii="Times New Roman" w:hAnsi="Times New Roman" w:cs="Times New Roman"/>
          <w:sz w:val="24"/>
          <w:szCs w:val="24"/>
        </w:rPr>
        <w:t xml:space="preserve"> от страна на ИЗПЪЛНИТЕЛЯ</w:t>
      </w:r>
      <w:r w:rsidR="00D873EC" w:rsidRPr="00C958DA">
        <w:rPr>
          <w:rFonts w:ascii="Times New Roman" w:hAnsi="Times New Roman" w:cs="Times New Roman"/>
          <w:sz w:val="24"/>
          <w:szCs w:val="24"/>
        </w:rPr>
        <w:t xml:space="preserve"> при аварийни ситуации</w:t>
      </w:r>
      <w:r w:rsidR="00D873EC">
        <w:rPr>
          <w:rFonts w:ascii="Times New Roman" w:hAnsi="Times New Roman" w:cs="Times New Roman"/>
          <w:sz w:val="24"/>
          <w:szCs w:val="24"/>
        </w:rPr>
        <w:t xml:space="preserve"> свързани с </w:t>
      </w:r>
      <w:r w:rsidR="00D873EC">
        <w:rPr>
          <w:rFonts w:ascii="Times New Roman" w:hAnsi="Times New Roman" w:cs="Times New Roman"/>
          <w:sz w:val="24"/>
          <w:szCs w:val="24"/>
          <w:lang w:val="en-US"/>
        </w:rPr>
        <w:t xml:space="preserve">SCADA </w:t>
      </w:r>
      <w:r w:rsidR="00D873EC">
        <w:rPr>
          <w:rFonts w:ascii="Times New Roman" w:hAnsi="Times New Roman" w:cs="Times New Roman"/>
          <w:sz w:val="24"/>
          <w:szCs w:val="24"/>
        </w:rPr>
        <w:t>системата</w:t>
      </w:r>
      <w:r w:rsidR="00D873EC" w:rsidRPr="00C958DA">
        <w:rPr>
          <w:rFonts w:ascii="Times New Roman" w:hAnsi="Times New Roman" w:cs="Times New Roman"/>
          <w:sz w:val="24"/>
          <w:szCs w:val="24"/>
        </w:rPr>
        <w:t xml:space="preserve">, след подаване на авариен сигнал по телефон и електронен адрес е до </w:t>
      </w:r>
      <w:r w:rsidR="00D873EC">
        <w:rPr>
          <w:rFonts w:ascii="Times New Roman" w:hAnsi="Times New Roman" w:cs="Times New Roman"/>
          <w:sz w:val="24"/>
          <w:szCs w:val="24"/>
        </w:rPr>
        <w:t>2</w:t>
      </w:r>
      <w:r w:rsidR="00D873EC" w:rsidRPr="00C958DA">
        <w:rPr>
          <w:rFonts w:ascii="Times New Roman" w:hAnsi="Times New Roman" w:cs="Times New Roman"/>
          <w:sz w:val="24"/>
          <w:szCs w:val="24"/>
        </w:rPr>
        <w:t xml:space="preserve"> часа</w:t>
      </w:r>
      <w:r w:rsidR="00D873EC">
        <w:rPr>
          <w:rFonts w:ascii="Times New Roman" w:hAnsi="Times New Roman" w:cs="Times New Roman"/>
          <w:sz w:val="24"/>
          <w:szCs w:val="24"/>
        </w:rPr>
        <w:t xml:space="preserve"> в работни дни</w:t>
      </w:r>
      <w:r w:rsidR="00D873EC" w:rsidRPr="00C958DA">
        <w:rPr>
          <w:rFonts w:ascii="Times New Roman" w:hAnsi="Times New Roman" w:cs="Times New Roman"/>
          <w:sz w:val="24"/>
          <w:szCs w:val="24"/>
        </w:rPr>
        <w:t xml:space="preserve"> </w:t>
      </w:r>
      <w:r w:rsidR="00D873EC">
        <w:rPr>
          <w:rFonts w:ascii="Times New Roman" w:hAnsi="Times New Roman" w:cs="Times New Roman"/>
          <w:sz w:val="24"/>
          <w:szCs w:val="24"/>
        </w:rPr>
        <w:t xml:space="preserve">и до </w:t>
      </w:r>
      <w:r w:rsidR="00D873EC" w:rsidRPr="00C958DA">
        <w:rPr>
          <w:rFonts w:ascii="Times New Roman" w:hAnsi="Times New Roman" w:cs="Times New Roman"/>
          <w:sz w:val="24"/>
          <w:szCs w:val="24"/>
        </w:rPr>
        <w:t xml:space="preserve">8 часа </w:t>
      </w:r>
      <w:r w:rsidR="00D873EC">
        <w:rPr>
          <w:rFonts w:ascii="Times New Roman" w:hAnsi="Times New Roman" w:cs="Times New Roman"/>
          <w:sz w:val="24"/>
          <w:szCs w:val="24"/>
        </w:rPr>
        <w:t>в почивни дни.</w:t>
      </w:r>
    </w:p>
    <w:p w14:paraId="5FD39B5F" w14:textId="008D2FE7" w:rsidR="00C42528" w:rsidRPr="006F28FE" w:rsidRDefault="006F28FE" w:rsidP="00C42528">
      <w:pPr>
        <w:spacing w:after="0"/>
        <w:rPr>
          <w:rFonts w:ascii="Times New Roman" w:eastAsia="BatangChe" w:hAnsi="Times New Roman" w:cs="Times New Roman"/>
          <w:sz w:val="24"/>
          <w:szCs w:val="24"/>
        </w:rPr>
      </w:pPr>
      <w:r w:rsidRPr="006F28FE">
        <w:rPr>
          <w:rFonts w:ascii="Times New Roman" w:eastAsia="BatangChe" w:hAnsi="Times New Roman" w:cs="Times New Roman"/>
          <w:b/>
          <w:sz w:val="24"/>
          <w:szCs w:val="24"/>
        </w:rPr>
        <w:t>Чл.5</w:t>
      </w:r>
      <w:r w:rsidR="00C42528" w:rsidRPr="006F28FE">
        <w:rPr>
          <w:rFonts w:ascii="Times New Roman" w:eastAsia="BatangChe" w:hAnsi="Times New Roman" w:cs="Times New Roman"/>
          <w:b/>
          <w:sz w:val="24"/>
          <w:szCs w:val="24"/>
        </w:rPr>
        <w:t>.</w:t>
      </w:r>
      <w:r w:rsidR="00C42528" w:rsidRPr="006F28FE">
        <w:rPr>
          <w:rFonts w:ascii="Times New Roman" w:eastAsia="BatangChe" w:hAnsi="Times New Roman" w:cs="Times New Roman"/>
          <w:sz w:val="24"/>
          <w:szCs w:val="24"/>
        </w:rPr>
        <w:t xml:space="preserve"> Мястото на изпълнение на Договора е </w:t>
      </w:r>
      <w:r w:rsidR="00C958DA" w:rsidRPr="006F28FE">
        <w:rPr>
          <w:rFonts w:ascii="Times New Roman" w:eastAsia="BatangChe" w:hAnsi="Times New Roman" w:cs="Times New Roman"/>
          <w:bCs/>
          <w:sz w:val="24"/>
          <w:szCs w:val="24"/>
          <w:lang w:eastAsia="bg-BG"/>
        </w:rPr>
        <w:t>Завод за МБТ на отпадъци - О</w:t>
      </w:r>
      <w:r w:rsidR="00503F6D">
        <w:rPr>
          <w:rFonts w:ascii="Times New Roman" w:eastAsia="BatangChe" w:hAnsi="Times New Roman" w:cs="Times New Roman"/>
          <w:bCs/>
          <w:sz w:val="24"/>
          <w:szCs w:val="24"/>
          <w:lang w:eastAsia="bg-BG"/>
        </w:rPr>
        <w:t xml:space="preserve">П „СПТО“, </w:t>
      </w:r>
      <w:proofErr w:type="spellStart"/>
      <w:r w:rsidR="00503F6D">
        <w:rPr>
          <w:rFonts w:ascii="Times New Roman" w:eastAsia="BatangChe" w:hAnsi="Times New Roman" w:cs="Times New Roman"/>
          <w:bCs/>
          <w:sz w:val="24"/>
          <w:szCs w:val="24"/>
          <w:lang w:eastAsia="bg-BG"/>
        </w:rPr>
        <w:t>гр.София</w:t>
      </w:r>
      <w:proofErr w:type="spellEnd"/>
      <w:r w:rsidR="00503F6D">
        <w:rPr>
          <w:rFonts w:ascii="Times New Roman" w:eastAsia="BatangChe" w:hAnsi="Times New Roman" w:cs="Times New Roman"/>
          <w:bCs/>
          <w:sz w:val="24"/>
          <w:szCs w:val="24"/>
          <w:lang w:eastAsia="bg-BG"/>
        </w:rPr>
        <w:t xml:space="preserve">, с. Яна, м. </w:t>
      </w:r>
      <w:proofErr w:type="spellStart"/>
      <w:r w:rsidR="00503F6D">
        <w:rPr>
          <w:rFonts w:ascii="Times New Roman" w:eastAsia="BatangChe" w:hAnsi="Times New Roman" w:cs="Times New Roman"/>
          <w:bCs/>
          <w:sz w:val="24"/>
          <w:szCs w:val="24"/>
          <w:lang w:eastAsia="bg-BG"/>
        </w:rPr>
        <w:t>Садината</w:t>
      </w:r>
      <w:proofErr w:type="spellEnd"/>
      <w:r w:rsidR="00C42528" w:rsidRPr="006F28FE">
        <w:rPr>
          <w:rFonts w:ascii="Times New Roman" w:eastAsia="BatangChe" w:hAnsi="Times New Roman" w:cs="Times New Roman"/>
          <w:sz w:val="24"/>
          <w:szCs w:val="24"/>
        </w:rPr>
        <w:t>.</w:t>
      </w:r>
    </w:p>
    <w:p w14:paraId="53FC8412" w14:textId="77777777" w:rsidR="00C42528" w:rsidRPr="006F28FE" w:rsidRDefault="00C42528" w:rsidP="00C42528">
      <w:pPr>
        <w:widowControl w:val="0"/>
        <w:spacing w:after="0"/>
        <w:rPr>
          <w:rFonts w:ascii="Times New Roman" w:eastAsia="BatangChe" w:hAnsi="Times New Roman" w:cs="Times New Roman"/>
          <w:b/>
          <w:sz w:val="24"/>
          <w:szCs w:val="24"/>
        </w:rPr>
      </w:pPr>
    </w:p>
    <w:p w14:paraId="19638A59" w14:textId="77777777" w:rsidR="00C42528" w:rsidRPr="00D35B84" w:rsidRDefault="00C42528" w:rsidP="00C42528">
      <w:pPr>
        <w:keepNext/>
        <w:keepLines/>
        <w:spacing w:before="240" w:after="240"/>
        <w:outlineLvl w:val="1"/>
        <w:rPr>
          <w:rFonts w:ascii="Times New Roman" w:hAnsi="Times New Roman"/>
          <w:b/>
          <w:bCs/>
          <w:color w:val="000000"/>
          <w:sz w:val="24"/>
          <w:szCs w:val="26"/>
        </w:rPr>
      </w:pPr>
      <w:r w:rsidRPr="006F28FE">
        <w:rPr>
          <w:rFonts w:ascii="Times New Roman" w:hAnsi="Times New Roman"/>
          <w:b/>
          <w:bCs/>
          <w:color w:val="000000"/>
          <w:sz w:val="24"/>
          <w:szCs w:val="26"/>
          <w:u w:val="single"/>
        </w:rPr>
        <w:t>ЦЕНА, РЕД И СРОКОВЕ ЗА ПЛАЩАНЕ</w:t>
      </w:r>
      <w:r w:rsidRPr="00D35B84">
        <w:rPr>
          <w:rFonts w:ascii="Times New Roman" w:hAnsi="Times New Roman"/>
          <w:b/>
          <w:bCs/>
          <w:color w:val="000000"/>
          <w:sz w:val="24"/>
          <w:szCs w:val="26"/>
        </w:rPr>
        <w:t xml:space="preserve">. </w:t>
      </w:r>
    </w:p>
    <w:p w14:paraId="32AFF97E" w14:textId="512574F0" w:rsidR="00C42528" w:rsidRPr="00857447" w:rsidRDefault="006F28FE" w:rsidP="00857447">
      <w:pPr>
        <w:widowControl w:val="0"/>
        <w:spacing w:after="0"/>
        <w:rPr>
          <w:rFonts w:ascii="Times New Roman" w:hAnsi="Times New Roman"/>
          <w:sz w:val="24"/>
          <w:szCs w:val="24"/>
        </w:rPr>
      </w:pPr>
      <w:r>
        <w:rPr>
          <w:rFonts w:ascii="Times New Roman" w:hAnsi="Times New Roman"/>
          <w:b/>
          <w:sz w:val="24"/>
          <w:szCs w:val="24"/>
        </w:rPr>
        <w:t>Чл.6.</w:t>
      </w:r>
      <w:r w:rsidR="00C42528" w:rsidRPr="00D35B84">
        <w:rPr>
          <w:rFonts w:ascii="Times New Roman" w:hAnsi="Times New Roman"/>
          <w:b/>
          <w:sz w:val="24"/>
          <w:szCs w:val="24"/>
        </w:rPr>
        <w:t>(1)</w:t>
      </w:r>
      <w:r w:rsidR="00C42528" w:rsidRPr="00D35B84">
        <w:rPr>
          <w:rFonts w:ascii="Times New Roman" w:hAnsi="Times New Roman"/>
          <w:sz w:val="24"/>
          <w:szCs w:val="24"/>
        </w:rPr>
        <w:t xml:space="preserve"> За </w:t>
      </w:r>
      <w:r>
        <w:rPr>
          <w:rFonts w:ascii="Times New Roman" w:hAnsi="Times New Roman"/>
          <w:sz w:val="24"/>
          <w:szCs w:val="24"/>
        </w:rPr>
        <w:t>извършване на доставките</w:t>
      </w:r>
      <w:r w:rsidR="00C42528" w:rsidRPr="00D35B84">
        <w:rPr>
          <w:rFonts w:ascii="Times New Roman" w:hAnsi="Times New Roman"/>
          <w:sz w:val="24"/>
          <w:szCs w:val="24"/>
        </w:rPr>
        <w:t xml:space="preserve"> </w:t>
      </w:r>
      <w:r>
        <w:rPr>
          <w:rFonts w:ascii="Times New Roman" w:hAnsi="Times New Roman"/>
          <w:sz w:val="24"/>
          <w:szCs w:val="24"/>
        </w:rPr>
        <w:t>и у</w:t>
      </w:r>
      <w:r w:rsidR="00C42528" w:rsidRPr="00D35B84">
        <w:rPr>
          <w:rFonts w:ascii="Times New Roman" w:hAnsi="Times New Roman"/>
          <w:sz w:val="24"/>
          <w:szCs w:val="24"/>
        </w:rPr>
        <w:t>слугите, ВЪЗЛОЖИТЕЛЯТ</w:t>
      </w:r>
      <w:r w:rsidR="00C42528" w:rsidRPr="00D35B84">
        <w:rPr>
          <w:sz w:val="24"/>
          <w:szCs w:val="24"/>
        </w:rPr>
        <w:t xml:space="preserve"> з</w:t>
      </w:r>
      <w:r w:rsidR="00C42528" w:rsidRPr="00D35B84">
        <w:rPr>
          <w:rFonts w:ascii="Times New Roman" w:hAnsi="Times New Roman"/>
          <w:sz w:val="24"/>
          <w:szCs w:val="24"/>
        </w:rPr>
        <w:t xml:space="preserve">аплаща на ИЗПЪЛНИТЕЛЯ </w:t>
      </w:r>
      <w:r w:rsidR="00BB5327">
        <w:rPr>
          <w:rFonts w:ascii="Times New Roman" w:hAnsi="Times New Roman"/>
          <w:sz w:val="24"/>
          <w:szCs w:val="24"/>
        </w:rPr>
        <w:t xml:space="preserve">извършените дейности </w:t>
      </w:r>
      <w:r w:rsidR="00C42528" w:rsidRPr="00D35B84">
        <w:rPr>
          <w:rFonts w:ascii="Times New Roman" w:hAnsi="Times New Roman"/>
          <w:sz w:val="24"/>
          <w:szCs w:val="24"/>
        </w:rPr>
        <w:t>на база цени</w:t>
      </w:r>
      <w:r w:rsidR="00FF2EAA">
        <w:rPr>
          <w:rFonts w:ascii="Times New Roman" w:hAnsi="Times New Roman"/>
          <w:sz w:val="24"/>
          <w:szCs w:val="24"/>
        </w:rPr>
        <w:t>те</w:t>
      </w:r>
      <w:r w:rsidR="00C42528" w:rsidRPr="00D35B84">
        <w:rPr>
          <w:rFonts w:ascii="Times New Roman" w:hAnsi="Times New Roman"/>
          <w:sz w:val="24"/>
          <w:szCs w:val="24"/>
        </w:rPr>
        <w:t>, предложени от ИЗПЪЛНИТЕЛЯ в ценовото му предложение</w:t>
      </w:r>
      <w:r w:rsidR="00FF2EAA">
        <w:rPr>
          <w:rFonts w:ascii="Times New Roman" w:hAnsi="Times New Roman"/>
          <w:sz w:val="24"/>
          <w:szCs w:val="24"/>
        </w:rPr>
        <w:t xml:space="preserve"> в рамките на прогнозната стойност на договора. Прогнозната </w:t>
      </w:r>
      <w:r w:rsidR="00C42528" w:rsidRPr="00857447">
        <w:rPr>
          <w:rFonts w:ascii="Times New Roman" w:hAnsi="Times New Roman"/>
          <w:sz w:val="24"/>
          <w:szCs w:val="24"/>
        </w:rPr>
        <w:t xml:space="preserve">стойност на договора </w:t>
      </w:r>
      <w:r w:rsidR="00FF2EAA">
        <w:rPr>
          <w:rFonts w:ascii="Times New Roman" w:hAnsi="Times New Roman"/>
          <w:sz w:val="24"/>
          <w:szCs w:val="24"/>
        </w:rPr>
        <w:t>е</w:t>
      </w:r>
      <w:r w:rsidR="00C42528" w:rsidRPr="00857447">
        <w:rPr>
          <w:rFonts w:ascii="Times New Roman" w:hAnsi="Times New Roman"/>
          <w:sz w:val="24"/>
          <w:szCs w:val="24"/>
        </w:rPr>
        <w:t xml:space="preserve"> </w:t>
      </w:r>
      <w:r w:rsidR="00BB5327" w:rsidRPr="00857447">
        <w:rPr>
          <w:rFonts w:ascii="Times New Roman" w:hAnsi="Times New Roman"/>
          <w:sz w:val="24"/>
          <w:szCs w:val="24"/>
        </w:rPr>
        <w:t>490 000,00 (четиристотин и деветдесет хиляди) лева</w:t>
      </w:r>
      <w:r w:rsidR="00C42528" w:rsidRPr="00857447">
        <w:rPr>
          <w:rFonts w:ascii="Times New Roman" w:hAnsi="Times New Roman"/>
          <w:sz w:val="24"/>
          <w:szCs w:val="24"/>
        </w:rPr>
        <w:t xml:space="preserve"> без ДДС  и </w:t>
      </w:r>
      <w:r w:rsidR="00BB5327" w:rsidRPr="00857447">
        <w:rPr>
          <w:rFonts w:ascii="Times New Roman" w:hAnsi="Times New Roman"/>
          <w:sz w:val="24"/>
          <w:szCs w:val="24"/>
        </w:rPr>
        <w:t>588 000,00 (петстотин осемдесет и осем хиляди)</w:t>
      </w:r>
      <w:r w:rsidR="00C42528" w:rsidRPr="00857447">
        <w:rPr>
          <w:rFonts w:ascii="Times New Roman" w:hAnsi="Times New Roman"/>
          <w:sz w:val="24"/>
          <w:szCs w:val="24"/>
        </w:rPr>
        <w:t xml:space="preserve"> </w:t>
      </w:r>
      <w:r w:rsidR="00C42528" w:rsidRPr="00857447">
        <w:rPr>
          <w:rFonts w:ascii="Times New Roman" w:hAnsi="Times New Roman"/>
          <w:color w:val="000000"/>
          <w:sz w:val="24"/>
          <w:szCs w:val="24"/>
          <w:lang w:eastAsia="bg-BG"/>
        </w:rPr>
        <w:t>лева</w:t>
      </w:r>
      <w:r w:rsidR="00C42528" w:rsidRPr="00857447">
        <w:rPr>
          <w:rFonts w:ascii="Times New Roman" w:hAnsi="Times New Roman"/>
          <w:sz w:val="24"/>
          <w:szCs w:val="24"/>
        </w:rPr>
        <w:t xml:space="preserve"> с ДДС (наричана по-нататък „</w:t>
      </w:r>
      <w:r w:rsidR="00C42528" w:rsidRPr="00857447">
        <w:rPr>
          <w:rFonts w:ascii="Times New Roman" w:hAnsi="Times New Roman"/>
          <w:b/>
          <w:sz w:val="24"/>
          <w:szCs w:val="24"/>
        </w:rPr>
        <w:t>Цената</w:t>
      </w:r>
      <w:r w:rsidR="00C42528" w:rsidRPr="00857447">
        <w:rPr>
          <w:rFonts w:ascii="Times New Roman" w:hAnsi="Times New Roman"/>
          <w:sz w:val="24"/>
          <w:szCs w:val="24"/>
        </w:rPr>
        <w:t>“ или „Стойността на Договора“).</w:t>
      </w:r>
    </w:p>
    <w:p w14:paraId="24033077" w14:textId="670238A4" w:rsidR="00C42528" w:rsidRPr="00B61A30" w:rsidRDefault="00C42528" w:rsidP="00C42528">
      <w:pPr>
        <w:widowControl w:val="0"/>
        <w:spacing w:after="0"/>
        <w:rPr>
          <w:rFonts w:ascii="Times New Roman" w:hAnsi="Times New Roman"/>
          <w:bCs/>
          <w:color w:val="000000" w:themeColor="text1"/>
          <w:sz w:val="24"/>
          <w:szCs w:val="24"/>
        </w:rPr>
      </w:pPr>
      <w:r w:rsidRPr="00D35B84">
        <w:rPr>
          <w:rFonts w:ascii="Times New Roman" w:hAnsi="Times New Roman"/>
          <w:b/>
          <w:sz w:val="24"/>
          <w:szCs w:val="24"/>
        </w:rPr>
        <w:t>(2)</w:t>
      </w:r>
      <w:r w:rsidRPr="00D35B84">
        <w:rPr>
          <w:rFonts w:ascii="Times New Roman" w:hAnsi="Times New Roman"/>
          <w:sz w:val="24"/>
          <w:szCs w:val="24"/>
        </w:rPr>
        <w:t xml:space="preserve"> В Цен</w:t>
      </w:r>
      <w:r w:rsidR="00046FBA">
        <w:rPr>
          <w:rFonts w:ascii="Times New Roman" w:hAnsi="Times New Roman"/>
          <w:sz w:val="24"/>
          <w:szCs w:val="24"/>
        </w:rPr>
        <w:t xml:space="preserve">ите </w:t>
      </w:r>
      <w:r w:rsidRPr="00D35B84">
        <w:rPr>
          <w:rFonts w:ascii="Times New Roman" w:hAnsi="Times New Roman"/>
          <w:sz w:val="24"/>
          <w:szCs w:val="24"/>
        </w:rPr>
        <w:t xml:space="preserve">по ал. 1 са включени всички разходи на ИЗПЪЛНИТЕЛЯ за изпълнение на </w:t>
      </w:r>
      <w:r w:rsidR="00324349">
        <w:rPr>
          <w:rFonts w:ascii="Times New Roman" w:hAnsi="Times New Roman"/>
          <w:sz w:val="24"/>
          <w:szCs w:val="24"/>
        </w:rPr>
        <w:t xml:space="preserve">дейностите предмет на договора, </w:t>
      </w:r>
      <w:r w:rsidRPr="00D35B84">
        <w:rPr>
          <w:rFonts w:ascii="Times New Roman" w:hAnsi="Times New Roman"/>
          <w:sz w:val="24"/>
          <w:szCs w:val="24"/>
        </w:rPr>
        <w:t xml:space="preserve">включително и разходите за персонала, който ще изпълнява поръчката, [и за неговите </w:t>
      </w:r>
      <w:r w:rsidRPr="00B61A30">
        <w:rPr>
          <w:rFonts w:ascii="Times New Roman" w:hAnsi="Times New Roman"/>
          <w:color w:val="000000" w:themeColor="text1"/>
          <w:sz w:val="24"/>
          <w:szCs w:val="24"/>
        </w:rPr>
        <w:t>подизпълнители] (</w:t>
      </w:r>
      <w:r w:rsidRPr="00B61A30">
        <w:rPr>
          <w:rFonts w:ascii="Times New Roman" w:hAnsi="Times New Roman"/>
          <w:i/>
          <w:color w:val="000000" w:themeColor="text1"/>
          <w:sz w:val="24"/>
          <w:szCs w:val="24"/>
        </w:rPr>
        <w:t>ако е приложимо</w:t>
      </w:r>
      <w:r w:rsidRPr="00B61A30">
        <w:rPr>
          <w:rFonts w:ascii="Times New Roman" w:hAnsi="Times New Roman"/>
          <w:color w:val="000000" w:themeColor="text1"/>
          <w:sz w:val="24"/>
          <w:szCs w:val="24"/>
        </w:rPr>
        <w:t>),]</w:t>
      </w:r>
      <w:r w:rsidR="00324349" w:rsidRPr="00B61A30">
        <w:rPr>
          <w:rFonts w:ascii="Times New Roman" w:hAnsi="Times New Roman"/>
          <w:color w:val="000000" w:themeColor="text1"/>
          <w:sz w:val="24"/>
          <w:szCs w:val="24"/>
        </w:rPr>
        <w:t xml:space="preserve">, </w:t>
      </w:r>
      <w:r w:rsidR="00324349" w:rsidRPr="00B61A30">
        <w:rPr>
          <w:rFonts w:ascii="Times New Roman" w:hAnsi="Times New Roman" w:cs="Times New Roman"/>
          <w:color w:val="000000" w:themeColor="text1"/>
          <w:sz w:val="24"/>
          <w:szCs w:val="24"/>
          <w:lang w:val="ru-RU" w:eastAsia="bg-BG"/>
        </w:rPr>
        <w:t xml:space="preserve">разходите за доставката на </w:t>
      </w:r>
      <w:r w:rsidR="00681CE0" w:rsidRPr="00B61A30">
        <w:rPr>
          <w:rFonts w:ascii="Times New Roman" w:hAnsi="Times New Roman" w:cs="Times New Roman"/>
          <w:color w:val="000000" w:themeColor="text1"/>
          <w:sz w:val="24"/>
          <w:szCs w:val="24"/>
          <w:lang w:val="ru-RU" w:eastAsia="bg-BG"/>
        </w:rPr>
        <w:t>резервните части</w:t>
      </w:r>
      <w:r w:rsidR="00324349" w:rsidRPr="00B61A30">
        <w:rPr>
          <w:rFonts w:ascii="Times New Roman" w:hAnsi="Times New Roman"/>
          <w:color w:val="000000" w:themeColor="text1"/>
          <w:sz w:val="24"/>
          <w:szCs w:val="24"/>
        </w:rPr>
        <w:t xml:space="preserve"> </w:t>
      </w:r>
      <w:r w:rsidR="00681CE0" w:rsidRPr="00B61A30">
        <w:rPr>
          <w:rFonts w:ascii="Times New Roman" w:hAnsi="Times New Roman"/>
          <w:color w:val="000000" w:themeColor="text1"/>
          <w:sz w:val="24"/>
          <w:szCs w:val="24"/>
        </w:rPr>
        <w:t>до мястото за доставка,</w:t>
      </w:r>
      <w:r w:rsidRPr="00B61A30">
        <w:rPr>
          <w:rFonts w:ascii="Times New Roman" w:hAnsi="Times New Roman"/>
          <w:color w:val="000000" w:themeColor="text1"/>
          <w:sz w:val="24"/>
          <w:szCs w:val="24"/>
        </w:rPr>
        <w:t xml:space="preserve"> като </w:t>
      </w:r>
      <w:r w:rsidRPr="00B61A30">
        <w:rPr>
          <w:rFonts w:ascii="Times New Roman" w:hAnsi="Times New Roman"/>
          <w:bCs/>
          <w:color w:val="000000" w:themeColor="text1"/>
          <w:sz w:val="24"/>
          <w:szCs w:val="24"/>
        </w:rPr>
        <w:t>ВЪЗЛОЖИТЕЛЯТ не дължи заплащането на каквито и да е други разноски, направени от ИЗПЪЛНИТЕЛЯ.</w:t>
      </w:r>
    </w:p>
    <w:p w14:paraId="02F5B0E7" w14:textId="77777777" w:rsidR="00B61A30" w:rsidRDefault="00C42528" w:rsidP="00B61A30">
      <w:pPr>
        <w:tabs>
          <w:tab w:val="left" w:pos="0"/>
        </w:tabs>
        <w:spacing w:after="0"/>
        <w:rPr>
          <w:rFonts w:ascii="Times New Roman" w:hAnsi="Times New Roman"/>
          <w:sz w:val="24"/>
          <w:szCs w:val="24"/>
        </w:rPr>
      </w:pPr>
      <w:r w:rsidRPr="00D35B84">
        <w:rPr>
          <w:rFonts w:ascii="Times New Roman" w:hAnsi="Times New Roman"/>
          <w:b/>
          <w:sz w:val="24"/>
          <w:szCs w:val="24"/>
        </w:rPr>
        <w:lastRenderedPageBreak/>
        <w:t>(3)</w:t>
      </w:r>
      <w:r w:rsidRPr="00D35B84">
        <w:rPr>
          <w:rFonts w:ascii="Times New Roman" w:hAnsi="Times New Roman"/>
          <w:sz w:val="24"/>
          <w:szCs w:val="24"/>
        </w:rPr>
        <w:t xml:space="preserve"> </w:t>
      </w:r>
      <w:r w:rsidR="00162819">
        <w:rPr>
          <w:rFonts w:ascii="Times New Roman" w:hAnsi="Times New Roman"/>
          <w:sz w:val="24"/>
          <w:szCs w:val="24"/>
        </w:rPr>
        <w:t>Ц</w:t>
      </w:r>
      <w:r w:rsidR="00162819" w:rsidRPr="00D35B84">
        <w:rPr>
          <w:rFonts w:ascii="Times New Roman" w:hAnsi="Times New Roman"/>
          <w:sz w:val="24"/>
          <w:szCs w:val="24"/>
        </w:rPr>
        <w:t>ени</w:t>
      </w:r>
      <w:r w:rsidR="00162819">
        <w:rPr>
          <w:rFonts w:ascii="Times New Roman" w:hAnsi="Times New Roman"/>
          <w:sz w:val="24"/>
          <w:szCs w:val="24"/>
        </w:rPr>
        <w:t>те</w:t>
      </w:r>
      <w:r w:rsidR="00162819" w:rsidRPr="00D35B84">
        <w:rPr>
          <w:rFonts w:ascii="Times New Roman" w:hAnsi="Times New Roman"/>
          <w:sz w:val="24"/>
          <w:szCs w:val="24"/>
        </w:rPr>
        <w:t>, предложени от ИЗПЪЛНИТЕЛЯ в ценовото му предложение</w:t>
      </w:r>
      <w:r w:rsidR="00162819">
        <w:rPr>
          <w:rFonts w:ascii="Times New Roman" w:hAnsi="Times New Roman"/>
          <w:sz w:val="24"/>
          <w:szCs w:val="24"/>
        </w:rPr>
        <w:t xml:space="preserve"> са</w:t>
      </w:r>
      <w:r w:rsidRPr="00D35B84">
        <w:rPr>
          <w:rFonts w:ascii="Times New Roman" w:hAnsi="Times New Roman"/>
          <w:sz w:val="24"/>
          <w:szCs w:val="24"/>
        </w:rPr>
        <w:t xml:space="preserve"> фиксиран</w:t>
      </w:r>
      <w:r w:rsidR="00385A69">
        <w:rPr>
          <w:rFonts w:ascii="Times New Roman" w:hAnsi="Times New Roman"/>
          <w:sz w:val="24"/>
          <w:szCs w:val="24"/>
        </w:rPr>
        <w:t>и</w:t>
      </w:r>
      <w:r w:rsidRPr="00D35B84">
        <w:rPr>
          <w:rFonts w:ascii="Times New Roman" w:hAnsi="Times New Roman"/>
          <w:sz w:val="24"/>
          <w:szCs w:val="24"/>
        </w:rPr>
        <w:t>/крайн</w:t>
      </w:r>
      <w:r w:rsidR="00385A69">
        <w:rPr>
          <w:rFonts w:ascii="Times New Roman" w:hAnsi="Times New Roman"/>
          <w:sz w:val="24"/>
          <w:szCs w:val="24"/>
        </w:rPr>
        <w:t xml:space="preserve">и </w:t>
      </w:r>
      <w:r w:rsidRPr="00D35B84">
        <w:rPr>
          <w:rFonts w:ascii="Times New Roman" w:hAnsi="Times New Roman"/>
          <w:sz w:val="24"/>
          <w:szCs w:val="24"/>
        </w:rPr>
        <w:t>за времето на изпъл</w:t>
      </w:r>
      <w:r w:rsidR="00385A69">
        <w:rPr>
          <w:rFonts w:ascii="Times New Roman" w:hAnsi="Times New Roman"/>
          <w:sz w:val="24"/>
          <w:szCs w:val="24"/>
        </w:rPr>
        <w:t xml:space="preserve">нение на Договора и не подлежат </w:t>
      </w:r>
      <w:r w:rsidRPr="00D35B84">
        <w:rPr>
          <w:rFonts w:ascii="Times New Roman" w:hAnsi="Times New Roman"/>
          <w:sz w:val="24"/>
          <w:szCs w:val="24"/>
        </w:rPr>
        <w:t>на пром</w:t>
      </w:r>
      <w:r w:rsidR="00B61A30">
        <w:rPr>
          <w:rFonts w:ascii="Times New Roman" w:hAnsi="Times New Roman"/>
          <w:sz w:val="24"/>
          <w:szCs w:val="24"/>
        </w:rPr>
        <w:t>яна.</w:t>
      </w:r>
    </w:p>
    <w:p w14:paraId="1C734DBD" w14:textId="696182E6" w:rsidR="00C42528" w:rsidRDefault="00385A69" w:rsidP="00B61A30">
      <w:pPr>
        <w:widowControl w:val="0"/>
        <w:spacing w:before="120" w:after="0"/>
        <w:rPr>
          <w:rFonts w:ascii="Times New Roman" w:hAnsi="Times New Roman"/>
          <w:sz w:val="24"/>
          <w:szCs w:val="24"/>
        </w:rPr>
      </w:pPr>
      <w:r>
        <w:rPr>
          <w:rFonts w:ascii="Times New Roman" w:hAnsi="Times New Roman"/>
          <w:b/>
          <w:sz w:val="24"/>
          <w:szCs w:val="24"/>
        </w:rPr>
        <w:t>Чл.7</w:t>
      </w:r>
      <w:r w:rsidR="00C42528" w:rsidRPr="00D35B84">
        <w:rPr>
          <w:rFonts w:ascii="Times New Roman" w:hAnsi="Times New Roman"/>
          <w:b/>
          <w:sz w:val="24"/>
          <w:szCs w:val="24"/>
        </w:rPr>
        <w:t>.</w:t>
      </w:r>
      <w:r w:rsidR="00A7746F">
        <w:rPr>
          <w:rFonts w:ascii="Times New Roman" w:hAnsi="Times New Roman"/>
          <w:b/>
          <w:sz w:val="24"/>
          <w:szCs w:val="24"/>
        </w:rPr>
        <w:t>(1)</w:t>
      </w:r>
      <w:r w:rsidR="00C42528" w:rsidRPr="00D35B84">
        <w:rPr>
          <w:rFonts w:ascii="Times New Roman" w:hAnsi="Times New Roman"/>
          <w:sz w:val="24"/>
          <w:szCs w:val="24"/>
        </w:rPr>
        <w:t xml:space="preserve">ВЪЗЛОЖИТЕЛЯТ плаща на ИЗПЪЛНИТЕЛЯ </w:t>
      </w:r>
      <w:r w:rsidR="00BB70ED">
        <w:rPr>
          <w:rFonts w:ascii="Times New Roman" w:hAnsi="Times New Roman"/>
          <w:sz w:val="24"/>
          <w:szCs w:val="24"/>
        </w:rPr>
        <w:t>действително извършените дейности</w:t>
      </w:r>
      <w:r w:rsidR="00C42528" w:rsidRPr="00D35B84">
        <w:rPr>
          <w:rFonts w:ascii="Times New Roman" w:hAnsi="Times New Roman"/>
          <w:sz w:val="24"/>
          <w:szCs w:val="24"/>
        </w:rPr>
        <w:t xml:space="preserve"> по този Договор, както следва:</w:t>
      </w:r>
      <w:r w:rsidR="00707DE4" w:rsidRPr="00707DE4">
        <w:rPr>
          <w:rFonts w:ascii="Times New Roman" w:hAnsi="Times New Roman"/>
          <w:sz w:val="24"/>
          <w:szCs w:val="24"/>
        </w:rPr>
        <w:t xml:space="preserve"> </w:t>
      </w:r>
    </w:p>
    <w:p w14:paraId="73794F62" w14:textId="4373709B" w:rsidR="00857447" w:rsidRPr="00AE7F45" w:rsidRDefault="00857447" w:rsidP="00857447">
      <w:pPr>
        <w:pStyle w:val="ListParagraph"/>
        <w:widowControl w:val="0"/>
        <w:numPr>
          <w:ilvl w:val="0"/>
          <w:numId w:val="43"/>
        </w:numPr>
        <w:spacing w:after="0"/>
        <w:ind w:left="851" w:hanging="284"/>
        <w:rPr>
          <w:rFonts w:ascii="Times New Roman" w:hAnsi="Times New Roman" w:cs="Times New Roman"/>
          <w:sz w:val="24"/>
          <w:szCs w:val="24"/>
        </w:rPr>
      </w:pPr>
      <w:r w:rsidRPr="00AE7F45">
        <w:rPr>
          <w:rFonts w:ascii="Times New Roman" w:hAnsi="Times New Roman" w:cs="Times New Roman"/>
          <w:b/>
          <w:sz w:val="24"/>
          <w:szCs w:val="24"/>
          <w:lang w:eastAsia="bg-BG"/>
        </w:rPr>
        <w:t xml:space="preserve">Цената на </w:t>
      </w:r>
      <w:r w:rsidR="00AE7F45" w:rsidRPr="00AE7F45">
        <w:rPr>
          <w:rFonts w:ascii="Times New Roman" w:hAnsi="Times New Roman" w:cs="Times New Roman"/>
          <w:b/>
          <w:sz w:val="24"/>
          <w:szCs w:val="24"/>
          <w:lang w:eastAsia="bg-BG"/>
        </w:rPr>
        <w:t>доставените</w:t>
      </w:r>
      <w:r w:rsidRPr="00AE7F45">
        <w:rPr>
          <w:rFonts w:ascii="Times New Roman" w:hAnsi="Times New Roman" w:cs="Times New Roman"/>
          <w:b/>
          <w:sz w:val="24"/>
          <w:szCs w:val="24"/>
          <w:lang w:eastAsia="bg-BG"/>
        </w:rPr>
        <w:t xml:space="preserve"> резервни части се изчислява </w:t>
      </w:r>
      <w:r w:rsidRPr="00AE7F45">
        <w:rPr>
          <w:rFonts w:ascii="Times New Roman" w:hAnsi="Times New Roman" w:cs="Times New Roman"/>
          <w:sz w:val="24"/>
          <w:szCs w:val="24"/>
        </w:rPr>
        <w:t xml:space="preserve">на база единични цени, предложени от ИЗПЪЛНИТЕЛЯ в ценовото му предложение </w:t>
      </w:r>
      <w:r w:rsidR="00AE7F45" w:rsidRPr="00AE7F45">
        <w:rPr>
          <w:rFonts w:ascii="Times New Roman" w:hAnsi="Times New Roman" w:cs="Times New Roman"/>
          <w:sz w:val="24"/>
          <w:szCs w:val="24"/>
        </w:rPr>
        <w:t>и</w:t>
      </w:r>
      <w:r w:rsidRPr="00AE7F45">
        <w:rPr>
          <w:rFonts w:ascii="Times New Roman" w:hAnsi="Times New Roman" w:cs="Times New Roman"/>
          <w:sz w:val="24"/>
          <w:szCs w:val="24"/>
        </w:rPr>
        <w:t xml:space="preserve"> се заплаща </w:t>
      </w:r>
      <w:r w:rsidR="00AE7F45" w:rsidRPr="00AE7F45">
        <w:rPr>
          <w:rFonts w:ascii="Times New Roman" w:hAnsi="Times New Roman" w:cs="Times New Roman"/>
          <w:sz w:val="24"/>
          <w:szCs w:val="24"/>
        </w:rPr>
        <w:t>в срок до 30 (тридесет) календарни дни от датата на представяне на оригинална фактура, придружена от двустранно подписан приемо-предавателен протокол за извършената доставка</w:t>
      </w:r>
      <w:r w:rsidR="00503F6D">
        <w:rPr>
          <w:rFonts w:ascii="Times New Roman" w:hAnsi="Times New Roman" w:cs="Times New Roman"/>
          <w:sz w:val="24"/>
          <w:szCs w:val="24"/>
        </w:rPr>
        <w:t>,</w:t>
      </w:r>
      <w:r w:rsidR="00AE7F45" w:rsidRPr="00AE7F45">
        <w:rPr>
          <w:rFonts w:ascii="Times New Roman" w:hAnsi="Times New Roman" w:cs="Times New Roman"/>
          <w:sz w:val="24"/>
          <w:szCs w:val="24"/>
        </w:rPr>
        <w:t xml:space="preserve"> съдържащ описание на вида и количеството доставени резервни части, материали и консумативи или описание на извършената доставка.</w:t>
      </w:r>
    </w:p>
    <w:p w14:paraId="78886E4D" w14:textId="4D32317C" w:rsidR="0064581C" w:rsidRDefault="003B1117" w:rsidP="00E82621">
      <w:pPr>
        <w:pStyle w:val="ListParagraph"/>
        <w:numPr>
          <w:ilvl w:val="0"/>
          <w:numId w:val="43"/>
        </w:numPr>
        <w:tabs>
          <w:tab w:val="left" w:pos="709"/>
        </w:tabs>
        <w:spacing w:after="0"/>
        <w:ind w:left="851" w:hanging="284"/>
        <w:rPr>
          <w:rFonts w:ascii="Times New Roman" w:hAnsi="Times New Roman" w:cs="Times New Roman"/>
          <w:sz w:val="24"/>
          <w:szCs w:val="24"/>
          <w:lang w:eastAsia="bg-BG"/>
        </w:rPr>
      </w:pPr>
      <w:r w:rsidRPr="00857447">
        <w:rPr>
          <w:rFonts w:ascii="Times New Roman" w:hAnsi="Times New Roman" w:cs="Times New Roman"/>
          <w:b/>
          <w:sz w:val="24"/>
          <w:szCs w:val="24"/>
          <w:lang w:eastAsia="bg-BG"/>
        </w:rPr>
        <w:t>Цена</w:t>
      </w:r>
      <w:r w:rsidR="00BB70ED" w:rsidRPr="00857447">
        <w:rPr>
          <w:rFonts w:ascii="Times New Roman" w:hAnsi="Times New Roman" w:cs="Times New Roman"/>
          <w:b/>
          <w:sz w:val="24"/>
          <w:szCs w:val="24"/>
          <w:lang w:eastAsia="bg-BG"/>
        </w:rPr>
        <w:t>та</w:t>
      </w:r>
      <w:r w:rsidRPr="00857447">
        <w:rPr>
          <w:rFonts w:ascii="Times New Roman" w:hAnsi="Times New Roman" w:cs="Times New Roman"/>
          <w:b/>
          <w:sz w:val="24"/>
          <w:szCs w:val="24"/>
          <w:lang w:eastAsia="bg-BG"/>
        </w:rPr>
        <w:t xml:space="preserve"> за абонаментно обслужване</w:t>
      </w:r>
      <w:r w:rsidR="00DC17B9" w:rsidRPr="00857447">
        <w:rPr>
          <w:rFonts w:ascii="Times New Roman" w:hAnsi="Times New Roman" w:cs="Times New Roman"/>
          <w:b/>
          <w:sz w:val="24"/>
          <w:szCs w:val="24"/>
          <w:lang w:eastAsia="bg-BG"/>
        </w:rPr>
        <w:t xml:space="preserve"> </w:t>
      </w:r>
      <w:r w:rsidR="0064581C" w:rsidRPr="00857447">
        <w:rPr>
          <w:rFonts w:ascii="Times New Roman" w:hAnsi="Times New Roman" w:cs="Times New Roman"/>
          <w:sz w:val="24"/>
          <w:szCs w:val="24"/>
          <w:lang w:eastAsia="bg-BG"/>
        </w:rPr>
        <w:t xml:space="preserve">се заплаща поетапно </w:t>
      </w:r>
      <w:r w:rsidR="00DC17B9" w:rsidRPr="00857447">
        <w:rPr>
          <w:rFonts w:ascii="Times New Roman" w:hAnsi="Times New Roman" w:cs="Times New Roman"/>
          <w:sz w:val="24"/>
          <w:szCs w:val="24"/>
          <w:lang w:eastAsia="bg-BG"/>
        </w:rPr>
        <w:t>в</w:t>
      </w:r>
      <w:r w:rsidR="0064581C" w:rsidRPr="00857447">
        <w:rPr>
          <w:rFonts w:ascii="Times New Roman" w:hAnsi="Times New Roman" w:cs="Times New Roman"/>
          <w:sz w:val="24"/>
          <w:szCs w:val="24"/>
          <w:lang w:eastAsia="bg-BG"/>
        </w:rPr>
        <w:t xml:space="preserve"> размер на три месечни абонаментни такси в края на всяко тримесечие </w:t>
      </w:r>
      <w:r w:rsidR="00E82621" w:rsidRPr="00E82621">
        <w:rPr>
          <w:rFonts w:ascii="Times New Roman" w:hAnsi="Times New Roman" w:cs="Times New Roman"/>
          <w:sz w:val="24"/>
          <w:szCs w:val="24"/>
        </w:rPr>
        <w:t xml:space="preserve">в срок до 30 (тридесет) календарни дни от датата на представяне на оригинална фактура придружена от двустранно подписан приемо-предавателен протокол за </w:t>
      </w:r>
      <w:r w:rsidR="00FF2EAA">
        <w:rPr>
          <w:rFonts w:ascii="Times New Roman" w:hAnsi="Times New Roman" w:cs="Times New Roman"/>
          <w:sz w:val="24"/>
          <w:szCs w:val="24"/>
        </w:rPr>
        <w:t>извършената</w:t>
      </w:r>
      <w:r w:rsidR="00E82621" w:rsidRPr="00E82621">
        <w:rPr>
          <w:rFonts w:ascii="Times New Roman" w:hAnsi="Times New Roman" w:cs="Times New Roman"/>
          <w:sz w:val="24"/>
          <w:szCs w:val="24"/>
        </w:rPr>
        <w:t>, поддръжка и/или профилактика</w:t>
      </w:r>
      <w:r w:rsidR="00FF2EAA">
        <w:rPr>
          <w:rFonts w:ascii="Times New Roman" w:hAnsi="Times New Roman" w:cs="Times New Roman"/>
          <w:sz w:val="24"/>
          <w:szCs w:val="24"/>
        </w:rPr>
        <w:t xml:space="preserve"> и опреснително </w:t>
      </w:r>
      <w:proofErr w:type="spellStart"/>
      <w:r w:rsidR="00FF2EAA">
        <w:rPr>
          <w:rFonts w:ascii="Times New Roman" w:hAnsi="Times New Roman" w:cs="Times New Roman"/>
          <w:sz w:val="24"/>
          <w:szCs w:val="24"/>
        </w:rPr>
        <w:t>обоучение</w:t>
      </w:r>
      <w:proofErr w:type="spellEnd"/>
      <w:r w:rsidR="00E82621" w:rsidRPr="00E82621">
        <w:rPr>
          <w:rFonts w:ascii="Times New Roman" w:hAnsi="Times New Roman" w:cs="Times New Roman"/>
          <w:sz w:val="24"/>
          <w:szCs w:val="24"/>
        </w:rPr>
        <w:t>, съдържащ описание на извършените работи</w:t>
      </w:r>
      <w:r w:rsidR="00E82621">
        <w:t>.</w:t>
      </w:r>
    </w:p>
    <w:p w14:paraId="57B2622D" w14:textId="51D7EE3C" w:rsidR="00857447" w:rsidRPr="00857447" w:rsidRDefault="00857447" w:rsidP="00857447">
      <w:pPr>
        <w:pStyle w:val="ListParagraph"/>
        <w:numPr>
          <w:ilvl w:val="0"/>
          <w:numId w:val="43"/>
        </w:numPr>
        <w:tabs>
          <w:tab w:val="left" w:pos="709"/>
        </w:tabs>
        <w:spacing w:after="0"/>
        <w:ind w:left="851" w:hanging="284"/>
        <w:rPr>
          <w:rFonts w:ascii="Times New Roman" w:hAnsi="Times New Roman" w:cs="Times New Roman"/>
          <w:sz w:val="24"/>
          <w:szCs w:val="24"/>
          <w:lang w:eastAsia="bg-BG"/>
        </w:rPr>
      </w:pPr>
      <w:r w:rsidRPr="00857447">
        <w:rPr>
          <w:rFonts w:ascii="Times New Roman" w:hAnsi="Times New Roman" w:cs="Times New Roman"/>
          <w:b/>
          <w:sz w:val="24"/>
          <w:szCs w:val="24"/>
          <w:lang w:eastAsia="bg-BG"/>
        </w:rPr>
        <w:t xml:space="preserve">Цената за </w:t>
      </w:r>
      <w:r>
        <w:rPr>
          <w:rFonts w:ascii="Times New Roman" w:hAnsi="Times New Roman" w:cs="Times New Roman"/>
          <w:b/>
          <w:sz w:val="24"/>
          <w:szCs w:val="24"/>
          <w:lang w:eastAsia="bg-BG"/>
        </w:rPr>
        <w:t xml:space="preserve">поддръжка на </w:t>
      </w:r>
      <w:r>
        <w:rPr>
          <w:rFonts w:ascii="Times New Roman" w:hAnsi="Times New Roman" w:cs="Times New Roman"/>
          <w:b/>
          <w:sz w:val="24"/>
          <w:szCs w:val="24"/>
          <w:lang w:val="en-US" w:eastAsia="bg-BG"/>
        </w:rPr>
        <w:t xml:space="preserve">SCADA </w:t>
      </w:r>
      <w:r>
        <w:rPr>
          <w:rFonts w:ascii="Times New Roman" w:hAnsi="Times New Roman" w:cs="Times New Roman"/>
          <w:b/>
          <w:sz w:val="24"/>
          <w:szCs w:val="24"/>
          <w:lang w:eastAsia="bg-BG"/>
        </w:rPr>
        <w:t>системата</w:t>
      </w:r>
      <w:r w:rsidRPr="00857447">
        <w:rPr>
          <w:rFonts w:ascii="Times New Roman" w:hAnsi="Times New Roman" w:cs="Times New Roman"/>
          <w:b/>
          <w:sz w:val="24"/>
          <w:szCs w:val="24"/>
          <w:lang w:eastAsia="bg-BG"/>
        </w:rPr>
        <w:t xml:space="preserve"> </w:t>
      </w:r>
      <w:r w:rsidRPr="00857447">
        <w:rPr>
          <w:rFonts w:ascii="Times New Roman" w:hAnsi="Times New Roman" w:cs="Times New Roman"/>
          <w:sz w:val="24"/>
          <w:szCs w:val="24"/>
          <w:lang w:eastAsia="bg-BG"/>
        </w:rPr>
        <w:t xml:space="preserve">се заплаща поетапно в размер на три месечни абонаментни такси в края на всяко тримесечие </w:t>
      </w:r>
      <w:r w:rsidR="00E82621" w:rsidRPr="00E82621">
        <w:rPr>
          <w:rFonts w:ascii="Times New Roman" w:hAnsi="Times New Roman" w:cs="Times New Roman"/>
          <w:sz w:val="24"/>
          <w:szCs w:val="24"/>
        </w:rPr>
        <w:t>в срок до 30 (тридесет) календарни дни от датата на представяне на оригинална фактура придружена от двустранно подписан приемо-предавателен протокол за извършен</w:t>
      </w:r>
      <w:r w:rsidR="00E82621">
        <w:rPr>
          <w:rFonts w:ascii="Times New Roman" w:hAnsi="Times New Roman" w:cs="Times New Roman"/>
          <w:sz w:val="24"/>
          <w:szCs w:val="24"/>
        </w:rPr>
        <w:t>ата</w:t>
      </w:r>
      <w:r w:rsidR="00E82621" w:rsidRPr="00E82621">
        <w:rPr>
          <w:rFonts w:ascii="Times New Roman" w:hAnsi="Times New Roman" w:cs="Times New Roman"/>
          <w:sz w:val="24"/>
          <w:szCs w:val="24"/>
        </w:rPr>
        <w:t xml:space="preserve"> поддръжка, съдържащ описание на извършените работи</w:t>
      </w:r>
      <w:r w:rsidR="00E82621">
        <w:rPr>
          <w:rFonts w:ascii="Times New Roman" w:hAnsi="Times New Roman" w:cs="Times New Roman"/>
          <w:sz w:val="24"/>
          <w:szCs w:val="24"/>
        </w:rPr>
        <w:t>.</w:t>
      </w:r>
    </w:p>
    <w:p w14:paraId="24AAC662" w14:textId="6A510712" w:rsidR="00BB70ED" w:rsidRPr="00857447" w:rsidRDefault="00BB70ED" w:rsidP="00857447">
      <w:pPr>
        <w:pStyle w:val="ListParagraph"/>
        <w:numPr>
          <w:ilvl w:val="0"/>
          <w:numId w:val="43"/>
        </w:numPr>
        <w:tabs>
          <w:tab w:val="left" w:pos="709"/>
        </w:tabs>
        <w:spacing w:after="0"/>
        <w:ind w:left="851" w:hanging="284"/>
        <w:rPr>
          <w:rFonts w:ascii="Times New Roman" w:hAnsi="Times New Roman" w:cs="Times New Roman"/>
          <w:b/>
          <w:sz w:val="24"/>
          <w:szCs w:val="24"/>
        </w:rPr>
      </w:pPr>
      <w:r w:rsidRPr="00857447">
        <w:rPr>
          <w:rFonts w:ascii="Times New Roman" w:hAnsi="Times New Roman" w:cs="Times New Roman"/>
          <w:b/>
          <w:sz w:val="24"/>
          <w:szCs w:val="24"/>
        </w:rPr>
        <w:t xml:space="preserve">Цената за извършен ремонт на техниката, при аварии и при непредвидени, извън абонаментното обслужване посещения </w:t>
      </w:r>
      <w:r w:rsidR="00B82C91" w:rsidRPr="00857447">
        <w:rPr>
          <w:rFonts w:ascii="Times New Roman" w:hAnsi="Times New Roman" w:cs="Times New Roman"/>
          <w:b/>
          <w:sz w:val="24"/>
          <w:szCs w:val="24"/>
        </w:rPr>
        <w:t xml:space="preserve">се формира на база </w:t>
      </w:r>
      <w:r w:rsidRPr="00857447">
        <w:rPr>
          <w:rFonts w:ascii="Times New Roman" w:hAnsi="Times New Roman" w:cs="Times New Roman"/>
          <w:b/>
          <w:sz w:val="24"/>
          <w:szCs w:val="24"/>
        </w:rPr>
        <w:t>отработените часове при цена на труда за 1 час на специалист - ………</w:t>
      </w:r>
      <w:r w:rsidR="00B82C91" w:rsidRPr="00857447">
        <w:rPr>
          <w:rFonts w:ascii="Times New Roman" w:hAnsi="Times New Roman" w:cs="Times New Roman"/>
          <w:b/>
          <w:sz w:val="24"/>
          <w:szCs w:val="24"/>
        </w:rPr>
        <w:t xml:space="preserve"> лева без ДДС и се заплаща </w:t>
      </w:r>
      <w:r w:rsidR="00A7746F" w:rsidRPr="00E82621">
        <w:rPr>
          <w:rFonts w:ascii="Times New Roman" w:hAnsi="Times New Roman" w:cs="Times New Roman"/>
          <w:sz w:val="24"/>
          <w:szCs w:val="24"/>
        </w:rPr>
        <w:t xml:space="preserve">в срок до 30 (тридесет) календарни дни от датата на представяне на оригинална фактура придружена от двустранно подписан приемо-предавателен протокол за извършения </w:t>
      </w:r>
      <w:r w:rsidR="00FF2EAA">
        <w:rPr>
          <w:rFonts w:ascii="Times New Roman" w:hAnsi="Times New Roman" w:cs="Times New Roman"/>
          <w:sz w:val="24"/>
          <w:szCs w:val="24"/>
        </w:rPr>
        <w:t>ремонт</w:t>
      </w:r>
      <w:r w:rsidR="00A7746F" w:rsidRPr="00E82621">
        <w:rPr>
          <w:rFonts w:ascii="Times New Roman" w:hAnsi="Times New Roman" w:cs="Times New Roman"/>
          <w:sz w:val="24"/>
          <w:szCs w:val="24"/>
        </w:rPr>
        <w:t>, съдържащ описание на извършените работ</w:t>
      </w:r>
      <w:r w:rsidR="00A7746F" w:rsidRPr="00A7746F">
        <w:rPr>
          <w:rFonts w:ascii="Times New Roman" w:hAnsi="Times New Roman" w:cs="Times New Roman"/>
          <w:sz w:val="24"/>
          <w:szCs w:val="24"/>
        </w:rPr>
        <w:t>и</w:t>
      </w:r>
      <w:r w:rsidR="00B82C91" w:rsidRPr="00A7746F">
        <w:rPr>
          <w:rFonts w:ascii="Times New Roman" w:hAnsi="Times New Roman" w:cs="Times New Roman"/>
          <w:b/>
          <w:sz w:val="24"/>
          <w:szCs w:val="24"/>
        </w:rPr>
        <w:t>.</w:t>
      </w:r>
    </w:p>
    <w:p w14:paraId="4BE8F865" w14:textId="55E6E877" w:rsidR="001933B5" w:rsidRPr="00857447" w:rsidRDefault="001933B5" w:rsidP="00857447">
      <w:pPr>
        <w:pStyle w:val="ListParagraph"/>
        <w:numPr>
          <w:ilvl w:val="0"/>
          <w:numId w:val="43"/>
        </w:numPr>
        <w:tabs>
          <w:tab w:val="left" w:pos="709"/>
        </w:tabs>
        <w:spacing w:after="0"/>
        <w:ind w:left="851" w:hanging="284"/>
        <w:rPr>
          <w:rFonts w:ascii="Times New Roman" w:hAnsi="Times New Roman" w:cs="Times New Roman"/>
          <w:b/>
          <w:sz w:val="24"/>
          <w:szCs w:val="24"/>
        </w:rPr>
      </w:pPr>
      <w:r w:rsidRPr="00A630BC">
        <w:rPr>
          <w:rFonts w:ascii="Times New Roman" w:hAnsi="Times New Roman" w:cs="Times New Roman"/>
          <w:sz w:val="24"/>
          <w:szCs w:val="24"/>
        </w:rPr>
        <w:t>При необходимост от закупуване на резервни части и консумативи, извън списъка, приложен към ценовото предложение</w:t>
      </w:r>
      <w:r w:rsidR="00A630BC" w:rsidRPr="00A630BC">
        <w:rPr>
          <w:rFonts w:ascii="Times New Roman" w:hAnsi="Times New Roman" w:cs="Times New Roman"/>
          <w:sz w:val="24"/>
          <w:szCs w:val="24"/>
        </w:rPr>
        <w:t xml:space="preserve"> на Изпълнителя</w:t>
      </w:r>
      <w:r w:rsidRPr="00A630BC">
        <w:rPr>
          <w:rFonts w:ascii="Times New Roman" w:hAnsi="Times New Roman" w:cs="Times New Roman"/>
          <w:sz w:val="24"/>
          <w:szCs w:val="24"/>
        </w:rPr>
        <w:t>, същите се заплащат по цени</w:t>
      </w:r>
      <w:r w:rsidR="00E261FB">
        <w:rPr>
          <w:rFonts w:ascii="Times New Roman" w:hAnsi="Times New Roman" w:cs="Times New Roman"/>
          <w:sz w:val="24"/>
          <w:szCs w:val="24"/>
          <w:lang w:val="en-US"/>
        </w:rPr>
        <w:t xml:space="preserve"> </w:t>
      </w:r>
      <w:r w:rsidR="00E261FB">
        <w:rPr>
          <w:rFonts w:ascii="Times New Roman" w:hAnsi="Times New Roman" w:cs="Times New Roman"/>
          <w:sz w:val="24"/>
          <w:szCs w:val="24"/>
        </w:rPr>
        <w:t>на производителя,</w:t>
      </w:r>
      <w:r w:rsidRPr="00A630BC">
        <w:rPr>
          <w:rFonts w:ascii="Times New Roman" w:hAnsi="Times New Roman" w:cs="Times New Roman"/>
          <w:sz w:val="24"/>
          <w:szCs w:val="24"/>
        </w:rPr>
        <w:t xml:space="preserve"> </w:t>
      </w:r>
      <w:r w:rsidR="00A7746F" w:rsidRPr="00A630BC">
        <w:rPr>
          <w:rFonts w:ascii="Times New Roman" w:hAnsi="Times New Roman" w:cs="Times New Roman"/>
          <w:sz w:val="24"/>
          <w:szCs w:val="24"/>
        </w:rPr>
        <w:t>предварително съгласувани</w:t>
      </w:r>
      <w:r w:rsidR="00A630BC" w:rsidRPr="00A630BC">
        <w:rPr>
          <w:rFonts w:ascii="Times New Roman" w:hAnsi="Times New Roman" w:cs="Times New Roman"/>
          <w:sz w:val="24"/>
          <w:szCs w:val="24"/>
        </w:rPr>
        <w:t xml:space="preserve"> и одобрени </w:t>
      </w:r>
      <w:r w:rsidRPr="00A630BC">
        <w:rPr>
          <w:rFonts w:ascii="Times New Roman" w:hAnsi="Times New Roman" w:cs="Times New Roman"/>
          <w:sz w:val="24"/>
          <w:szCs w:val="24"/>
        </w:rPr>
        <w:t>от</w:t>
      </w:r>
      <w:r w:rsidR="00A630BC" w:rsidRPr="00A630BC">
        <w:rPr>
          <w:rFonts w:ascii="Times New Roman" w:hAnsi="Times New Roman" w:cs="Times New Roman"/>
          <w:sz w:val="24"/>
          <w:szCs w:val="24"/>
        </w:rPr>
        <w:t xml:space="preserve"> Възложителя - чрез ОП СПТО</w:t>
      </w:r>
      <w:r w:rsidRPr="00A630BC">
        <w:rPr>
          <w:rFonts w:ascii="Times New Roman" w:hAnsi="Times New Roman" w:cs="Times New Roman"/>
          <w:b/>
          <w:sz w:val="24"/>
          <w:szCs w:val="24"/>
        </w:rPr>
        <w:t xml:space="preserve"> </w:t>
      </w:r>
      <w:r w:rsidR="00A630BC" w:rsidRPr="00AE7F45">
        <w:rPr>
          <w:rFonts w:ascii="Times New Roman" w:hAnsi="Times New Roman" w:cs="Times New Roman"/>
          <w:sz w:val="24"/>
          <w:szCs w:val="24"/>
        </w:rPr>
        <w:t>в срок до 30 (тридесет) календарни дни от датата на представяне на оригинална фактура, придружена от двустранно подписан приемо-предавателен протокол за извършената доставка съдържащ описание на вида и количеството доставени резервни части, материали и консумативи или описание на извършената доставка</w:t>
      </w:r>
      <w:r w:rsidR="00A630BC">
        <w:rPr>
          <w:rFonts w:ascii="Times New Roman" w:hAnsi="Times New Roman" w:cs="Times New Roman"/>
          <w:sz w:val="24"/>
          <w:szCs w:val="24"/>
        </w:rPr>
        <w:t>.</w:t>
      </w:r>
      <w:r w:rsidRPr="00857447">
        <w:rPr>
          <w:rFonts w:ascii="Times New Roman" w:hAnsi="Times New Roman" w:cs="Times New Roman"/>
          <w:b/>
          <w:sz w:val="24"/>
          <w:szCs w:val="24"/>
        </w:rPr>
        <w:t xml:space="preserve"> </w:t>
      </w:r>
    </w:p>
    <w:p w14:paraId="09880DC7" w14:textId="5EFAD2C5" w:rsidR="00C42528" w:rsidRPr="00DE1A8B" w:rsidRDefault="00A630BC" w:rsidP="00C42528">
      <w:pPr>
        <w:widowControl w:val="0"/>
        <w:spacing w:after="0"/>
        <w:rPr>
          <w:rFonts w:ascii="Times New Roman" w:hAnsi="Times New Roman"/>
          <w:b/>
          <w:sz w:val="24"/>
          <w:szCs w:val="24"/>
        </w:rPr>
      </w:pPr>
      <w:r>
        <w:rPr>
          <w:rFonts w:ascii="Times New Roman" w:hAnsi="Times New Roman"/>
          <w:b/>
          <w:sz w:val="24"/>
          <w:szCs w:val="24"/>
        </w:rPr>
        <w:t>(2</w:t>
      </w:r>
      <w:r w:rsidR="00C42528">
        <w:rPr>
          <w:rFonts w:ascii="Times New Roman" w:hAnsi="Times New Roman"/>
          <w:b/>
          <w:sz w:val="24"/>
          <w:szCs w:val="24"/>
        </w:rPr>
        <w:t xml:space="preserve">) </w:t>
      </w:r>
      <w:r w:rsidR="00C42528" w:rsidRPr="00576876">
        <w:rPr>
          <w:rFonts w:ascii="Times New Roman" w:hAnsi="Times New Roman"/>
          <w:sz w:val="24"/>
          <w:szCs w:val="24"/>
        </w:rPr>
        <w:t>Всички плащани</w:t>
      </w:r>
      <w:r>
        <w:rPr>
          <w:rFonts w:ascii="Times New Roman" w:hAnsi="Times New Roman"/>
          <w:sz w:val="24"/>
          <w:szCs w:val="24"/>
        </w:rPr>
        <w:t xml:space="preserve">я по този Договор се извършват </w:t>
      </w:r>
      <w:r w:rsidR="00C42528" w:rsidRPr="00576876">
        <w:rPr>
          <w:rFonts w:ascii="Times New Roman" w:hAnsi="Times New Roman"/>
          <w:sz w:val="24"/>
          <w:szCs w:val="24"/>
        </w:rPr>
        <w:t xml:space="preserve">в лева чрез банков превод по следната банкова сметка на ИЗПЪЛНИТЕЛЯ: </w:t>
      </w:r>
    </w:p>
    <w:p w14:paraId="43854D28" w14:textId="77777777" w:rsidR="00C42528" w:rsidRPr="00576876" w:rsidRDefault="00C42528" w:rsidP="00C42528">
      <w:pPr>
        <w:spacing w:after="0"/>
        <w:rPr>
          <w:rFonts w:ascii="Times New Roman" w:hAnsi="Times New Roman"/>
          <w:sz w:val="24"/>
          <w:szCs w:val="24"/>
        </w:rPr>
      </w:pPr>
      <w:r w:rsidRPr="00576876">
        <w:rPr>
          <w:rFonts w:ascii="Times New Roman" w:hAnsi="Times New Roman"/>
          <w:sz w:val="24"/>
          <w:szCs w:val="24"/>
        </w:rPr>
        <w:t>Банка:</w:t>
      </w:r>
      <w:r w:rsidRPr="00576876">
        <w:rPr>
          <w:rFonts w:ascii="Times New Roman" w:hAnsi="Times New Roman"/>
          <w:sz w:val="24"/>
          <w:szCs w:val="24"/>
        </w:rPr>
        <w:tab/>
        <w:t>[…………………………….]</w:t>
      </w:r>
    </w:p>
    <w:p w14:paraId="6BEDC468" w14:textId="77777777" w:rsidR="00C42528" w:rsidRPr="00576876" w:rsidRDefault="00C42528" w:rsidP="00C42528">
      <w:pPr>
        <w:spacing w:after="0"/>
        <w:rPr>
          <w:rFonts w:ascii="Times New Roman" w:hAnsi="Times New Roman"/>
          <w:sz w:val="24"/>
          <w:szCs w:val="24"/>
        </w:rPr>
      </w:pPr>
      <w:r w:rsidRPr="00576876">
        <w:rPr>
          <w:rFonts w:ascii="Times New Roman" w:hAnsi="Times New Roman"/>
          <w:sz w:val="24"/>
          <w:szCs w:val="24"/>
        </w:rPr>
        <w:t>BIC:</w:t>
      </w:r>
      <w:r w:rsidRPr="00576876">
        <w:rPr>
          <w:rFonts w:ascii="Times New Roman" w:hAnsi="Times New Roman"/>
          <w:sz w:val="24"/>
          <w:szCs w:val="24"/>
        </w:rPr>
        <w:tab/>
        <w:t>[…………………………….]</w:t>
      </w:r>
    </w:p>
    <w:p w14:paraId="1B94B18F" w14:textId="77777777" w:rsidR="00C42528" w:rsidRPr="00576876" w:rsidRDefault="00C42528" w:rsidP="00C42528">
      <w:pPr>
        <w:spacing w:after="0"/>
        <w:rPr>
          <w:rFonts w:ascii="Times New Roman" w:hAnsi="Times New Roman"/>
          <w:sz w:val="24"/>
          <w:szCs w:val="24"/>
        </w:rPr>
      </w:pPr>
      <w:r w:rsidRPr="00576876">
        <w:rPr>
          <w:rFonts w:ascii="Times New Roman" w:hAnsi="Times New Roman"/>
          <w:sz w:val="24"/>
          <w:szCs w:val="24"/>
        </w:rPr>
        <w:t>IBAN:</w:t>
      </w:r>
      <w:r w:rsidRPr="00576876">
        <w:rPr>
          <w:rFonts w:ascii="Times New Roman" w:hAnsi="Times New Roman"/>
          <w:sz w:val="24"/>
          <w:szCs w:val="24"/>
        </w:rPr>
        <w:tab/>
        <w:t>[…………………………….].</w:t>
      </w:r>
    </w:p>
    <w:p w14:paraId="326C8474" w14:textId="6E929C8E" w:rsidR="00C42528" w:rsidRDefault="00A630BC" w:rsidP="00C42528">
      <w:pPr>
        <w:spacing w:after="0"/>
        <w:rPr>
          <w:rFonts w:ascii="Times New Roman" w:hAnsi="Times New Roman"/>
          <w:sz w:val="24"/>
          <w:szCs w:val="24"/>
        </w:rPr>
      </w:pPr>
      <w:r>
        <w:rPr>
          <w:rFonts w:ascii="Times New Roman" w:hAnsi="Times New Roman"/>
          <w:b/>
          <w:sz w:val="24"/>
          <w:szCs w:val="24"/>
        </w:rPr>
        <w:t>(3</w:t>
      </w:r>
      <w:r w:rsidR="00C42528" w:rsidRPr="00ED5EDB">
        <w:rPr>
          <w:rFonts w:ascii="Times New Roman" w:hAnsi="Times New Roman"/>
          <w:b/>
          <w:sz w:val="24"/>
          <w:szCs w:val="24"/>
        </w:rPr>
        <w:t>)</w:t>
      </w:r>
      <w:r w:rsidR="00C42528" w:rsidRPr="00A974A2">
        <w:rPr>
          <w:rFonts w:ascii="Times New Roman" w:hAnsi="Times New Roman"/>
          <w:sz w:val="24"/>
          <w:szCs w:val="24"/>
        </w:rPr>
        <w:t xml:space="preserve"> Изпълнителят е </w:t>
      </w:r>
      <w:r w:rsidR="00C42528" w:rsidRPr="00D35B84">
        <w:rPr>
          <w:rFonts w:ascii="Times New Roman" w:hAnsi="Times New Roman"/>
          <w:sz w:val="24"/>
          <w:szCs w:val="24"/>
        </w:rPr>
        <w:t xml:space="preserve">длъжен да уведомява писмено Възложителя за всички последващи промени по ал. 1 в срок от </w:t>
      </w:r>
      <w:r>
        <w:rPr>
          <w:rFonts w:ascii="Times New Roman" w:hAnsi="Times New Roman"/>
          <w:sz w:val="24"/>
          <w:szCs w:val="24"/>
        </w:rPr>
        <w:t>3 (три)</w:t>
      </w:r>
      <w:r w:rsidR="00C42528" w:rsidRPr="00D35B84">
        <w:rPr>
          <w:rFonts w:ascii="Times New Roman" w:hAnsi="Times New Roman"/>
          <w:sz w:val="24"/>
          <w:szCs w:val="24"/>
        </w:rPr>
        <w:t xml:space="preserve"> дни, считано от момента на промяната. В случай че Изпълнителят не уведоми Възложителя в този</w:t>
      </w:r>
      <w:r w:rsidR="00C42528" w:rsidRPr="00A974A2">
        <w:rPr>
          <w:rFonts w:ascii="Times New Roman" w:hAnsi="Times New Roman"/>
          <w:sz w:val="24"/>
          <w:szCs w:val="24"/>
        </w:rPr>
        <w:t xml:space="preserve"> срок, счита се, че плащанията са надлежно извършени.</w:t>
      </w:r>
    </w:p>
    <w:p w14:paraId="098CD6DF" w14:textId="7EA607D0" w:rsidR="00DE1A8B" w:rsidRPr="00A974A2" w:rsidRDefault="00DE1A8B" w:rsidP="00C42528">
      <w:pPr>
        <w:spacing w:after="0"/>
        <w:rPr>
          <w:rFonts w:ascii="Times New Roman" w:hAnsi="Times New Roman"/>
          <w:sz w:val="24"/>
          <w:szCs w:val="24"/>
        </w:rPr>
      </w:pPr>
      <w:r>
        <w:rPr>
          <w:rFonts w:ascii="Times New Roman" w:hAnsi="Times New Roman"/>
          <w:b/>
          <w:sz w:val="24"/>
          <w:szCs w:val="24"/>
        </w:rPr>
        <w:t>(</w:t>
      </w:r>
      <w:r>
        <w:rPr>
          <w:rFonts w:ascii="Times New Roman" w:hAnsi="Times New Roman"/>
          <w:b/>
          <w:sz w:val="24"/>
          <w:szCs w:val="24"/>
          <w:lang w:val="en-US"/>
        </w:rPr>
        <w:t>4</w:t>
      </w:r>
      <w:r w:rsidRPr="00ED5EDB">
        <w:rPr>
          <w:rFonts w:ascii="Times New Roman" w:hAnsi="Times New Roman"/>
          <w:b/>
          <w:sz w:val="24"/>
          <w:szCs w:val="24"/>
        </w:rPr>
        <w:t>)</w:t>
      </w:r>
      <w:r w:rsidRPr="00A974A2">
        <w:rPr>
          <w:rFonts w:ascii="Times New Roman" w:hAnsi="Times New Roman"/>
          <w:sz w:val="24"/>
          <w:szCs w:val="24"/>
        </w:rPr>
        <w:t xml:space="preserve"> </w:t>
      </w:r>
      <w:r w:rsidRPr="00A73C63">
        <w:rPr>
          <w:rFonts w:ascii="Times New Roman" w:hAnsi="Times New Roman"/>
          <w:sz w:val="24"/>
          <w:szCs w:val="24"/>
        </w:rPr>
        <w:t xml:space="preserve">Плащанията по настоящия договор </w:t>
      </w:r>
      <w:r w:rsidRPr="00A73C63">
        <w:rPr>
          <w:rFonts w:ascii="Times New Roman" w:hAnsi="Times New Roman"/>
          <w:sz w:val="24"/>
          <w:szCs w:val="24"/>
          <w:lang w:val="ru-RU"/>
        </w:rPr>
        <w:t xml:space="preserve">се извършват </w:t>
      </w:r>
      <w:r w:rsidRPr="009B1159">
        <w:rPr>
          <w:rFonts w:ascii="Times New Roman" w:hAnsi="Times New Roman"/>
          <w:sz w:val="24"/>
          <w:szCs w:val="24"/>
          <w:lang w:val="ru-RU"/>
        </w:rPr>
        <w:t xml:space="preserve">от бюджетните средства на </w:t>
      </w:r>
      <w:r>
        <w:rPr>
          <w:rFonts w:ascii="Times New Roman" w:hAnsi="Times New Roman"/>
          <w:sz w:val="24"/>
          <w:szCs w:val="24"/>
        </w:rPr>
        <w:t>ОП „СПТО”</w:t>
      </w:r>
    </w:p>
    <w:p w14:paraId="720BA757" w14:textId="39661C13" w:rsidR="00C42528" w:rsidRPr="00576876" w:rsidRDefault="00A630BC" w:rsidP="00C42528">
      <w:pPr>
        <w:spacing w:after="0"/>
        <w:rPr>
          <w:rFonts w:ascii="Times New Roman" w:hAnsi="Times New Roman"/>
          <w:sz w:val="24"/>
          <w:szCs w:val="24"/>
        </w:rPr>
      </w:pPr>
      <w:r>
        <w:rPr>
          <w:rFonts w:ascii="Times New Roman" w:hAnsi="Times New Roman"/>
          <w:sz w:val="24"/>
          <w:szCs w:val="24"/>
        </w:rPr>
        <w:lastRenderedPageBreak/>
        <w:t>(</w:t>
      </w:r>
      <w:r w:rsidR="00DE1A8B">
        <w:rPr>
          <w:rFonts w:ascii="Times New Roman" w:hAnsi="Times New Roman"/>
          <w:sz w:val="24"/>
          <w:szCs w:val="24"/>
        </w:rPr>
        <w:t>5</w:t>
      </w:r>
      <w:r w:rsidR="00C42528" w:rsidRPr="00576876">
        <w:rPr>
          <w:rFonts w:ascii="Times New Roman" w:hAnsi="Times New Roman"/>
          <w:sz w:val="24"/>
          <w:szCs w:val="24"/>
        </w:rPr>
        <w:t>)</w:t>
      </w:r>
      <w:r w:rsidRPr="00576876">
        <w:rPr>
          <w:rFonts w:ascii="Times New Roman" w:hAnsi="Times New Roman"/>
          <w:sz w:val="24"/>
          <w:szCs w:val="24"/>
          <w:vertAlign w:val="superscript"/>
        </w:rPr>
        <w:footnoteReference w:id="2"/>
      </w:r>
      <w:r w:rsidR="00C42528" w:rsidRPr="00576876">
        <w:rPr>
          <w:rFonts w:ascii="Times New Roman" w:hAnsi="Times New Roman"/>
          <w:sz w:val="24"/>
          <w:szCs w:val="24"/>
        </w:rPr>
        <w:t xml:space="preserve"> Когато за частта от </w:t>
      </w:r>
      <w:r w:rsidR="00DE1A8B">
        <w:rPr>
          <w:rFonts w:ascii="Times New Roman" w:hAnsi="Times New Roman"/>
          <w:sz w:val="24"/>
          <w:szCs w:val="24"/>
        </w:rPr>
        <w:t>дейностите</w:t>
      </w:r>
      <w:r w:rsidR="00C42528" w:rsidRPr="00576876">
        <w:rPr>
          <w:rFonts w:ascii="Times New Roman" w:hAnsi="Times New Roman"/>
          <w:sz w:val="24"/>
          <w:szCs w:val="24"/>
        </w:rPr>
        <w:t xml:space="preserve">, която се изпълнява от подизпълнител, изпълнението може да бъде предадено отделно от изпълнението на останалите </w:t>
      </w:r>
      <w:r w:rsidR="00DE1A8B">
        <w:rPr>
          <w:rFonts w:ascii="Times New Roman" w:hAnsi="Times New Roman"/>
          <w:sz w:val="24"/>
          <w:szCs w:val="24"/>
        </w:rPr>
        <w:t>дейности</w:t>
      </w:r>
      <w:r w:rsidR="00C42528" w:rsidRPr="00576876">
        <w:rPr>
          <w:rFonts w:ascii="Times New Roman" w:hAnsi="Times New Roman"/>
          <w:sz w:val="24"/>
          <w:szCs w:val="24"/>
        </w:rPr>
        <w:t xml:space="preserve">, подизпълнителят представя на ИЗПЪЛНИТЕЛЯ отчет за изпълнението на съответната </w:t>
      </w:r>
      <w:r w:rsidR="00DE1A8B">
        <w:rPr>
          <w:rFonts w:ascii="Times New Roman" w:hAnsi="Times New Roman"/>
          <w:sz w:val="24"/>
          <w:szCs w:val="24"/>
        </w:rPr>
        <w:t>дейност/задача</w:t>
      </w:r>
      <w:r w:rsidR="00C42528" w:rsidRPr="00576876">
        <w:rPr>
          <w:rFonts w:ascii="Times New Roman" w:hAnsi="Times New Roman"/>
          <w:sz w:val="24"/>
          <w:szCs w:val="24"/>
        </w:rPr>
        <w:t>, заедно с искане за плащане на тази част пряко на подизпълнителя.</w:t>
      </w:r>
    </w:p>
    <w:p w14:paraId="441FA72C" w14:textId="3A7AB2C7" w:rsidR="00C42528" w:rsidRPr="00576876" w:rsidRDefault="00C42528" w:rsidP="00C42528">
      <w:pPr>
        <w:spacing w:after="0"/>
        <w:rPr>
          <w:rFonts w:ascii="Times New Roman" w:hAnsi="Times New Roman"/>
          <w:sz w:val="24"/>
          <w:szCs w:val="24"/>
        </w:rPr>
      </w:pPr>
      <w:r w:rsidRPr="00576876">
        <w:rPr>
          <w:rFonts w:ascii="Times New Roman" w:hAnsi="Times New Roman"/>
          <w:sz w:val="24"/>
          <w:szCs w:val="24"/>
        </w:rPr>
        <w:t>(</w:t>
      </w:r>
      <w:r w:rsidR="00DE1A8B">
        <w:rPr>
          <w:rFonts w:ascii="Times New Roman" w:hAnsi="Times New Roman"/>
          <w:sz w:val="24"/>
          <w:szCs w:val="24"/>
        </w:rPr>
        <w:t>6</w:t>
      </w:r>
      <w:r w:rsidRPr="00576876">
        <w:rPr>
          <w:rFonts w:ascii="Times New Roman" w:hAnsi="Times New Roman"/>
          <w:sz w:val="24"/>
          <w:szCs w:val="24"/>
        </w:rPr>
        <w:t>)</w:t>
      </w:r>
      <w:r w:rsidR="00815B32" w:rsidRPr="00576876">
        <w:rPr>
          <w:rFonts w:ascii="Times New Roman" w:hAnsi="Times New Roman"/>
          <w:sz w:val="24"/>
          <w:szCs w:val="24"/>
          <w:vertAlign w:val="superscript"/>
        </w:rPr>
        <w:footnoteReference w:id="3"/>
      </w:r>
      <w:r w:rsidRPr="00576876">
        <w:rPr>
          <w:rFonts w:ascii="Times New Roman" w:hAnsi="Times New Roman"/>
          <w:sz w:val="24"/>
          <w:szCs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0D5D127D" w14:textId="1D334ECC" w:rsidR="00C42528" w:rsidRDefault="00C42528" w:rsidP="00C42528">
      <w:pPr>
        <w:spacing w:after="0"/>
        <w:rPr>
          <w:rFonts w:ascii="Times New Roman" w:hAnsi="Times New Roman"/>
          <w:sz w:val="24"/>
          <w:szCs w:val="24"/>
        </w:rPr>
      </w:pPr>
      <w:r w:rsidRPr="00576876">
        <w:rPr>
          <w:rFonts w:ascii="Times New Roman" w:hAnsi="Times New Roman"/>
          <w:sz w:val="24"/>
          <w:szCs w:val="24"/>
        </w:rPr>
        <w:t>(</w:t>
      </w:r>
      <w:r w:rsidR="00DE1A8B">
        <w:rPr>
          <w:rFonts w:ascii="Times New Roman" w:hAnsi="Times New Roman"/>
          <w:sz w:val="24"/>
          <w:szCs w:val="24"/>
        </w:rPr>
        <w:t>7</w:t>
      </w:r>
      <w:r w:rsidRPr="00576876">
        <w:rPr>
          <w:rFonts w:ascii="Times New Roman" w:hAnsi="Times New Roman"/>
          <w:sz w:val="24"/>
          <w:szCs w:val="24"/>
        </w:rPr>
        <w:t>)</w:t>
      </w:r>
      <w:r w:rsidR="00815B32" w:rsidRPr="00576876">
        <w:rPr>
          <w:rFonts w:ascii="Times New Roman" w:hAnsi="Times New Roman"/>
          <w:sz w:val="24"/>
          <w:szCs w:val="24"/>
          <w:vertAlign w:val="superscript"/>
        </w:rPr>
        <w:footnoteReference w:id="4"/>
      </w:r>
      <w:r w:rsidRPr="00576876">
        <w:rPr>
          <w:rFonts w:ascii="Times New Roman" w:hAnsi="Times New Roman"/>
          <w:sz w:val="24"/>
          <w:szCs w:val="24"/>
        </w:rPr>
        <w:t xml:space="preserve"> ВЪЗЛОЖИТЕЛЯТ приема изпълнението на частта от </w:t>
      </w:r>
      <w:r w:rsidR="00DE1A8B">
        <w:rPr>
          <w:rFonts w:ascii="Times New Roman" w:hAnsi="Times New Roman"/>
          <w:sz w:val="24"/>
          <w:szCs w:val="24"/>
        </w:rPr>
        <w:t>дейността</w:t>
      </w:r>
      <w:r w:rsidRPr="00576876">
        <w:rPr>
          <w:rFonts w:ascii="Times New Roman" w:hAnsi="Times New Roman"/>
          <w:sz w:val="24"/>
          <w:szCs w:val="24"/>
        </w:rPr>
        <w:t xml:space="preserve">,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w:t>
      </w:r>
      <w:r w:rsidR="00DE1A8B">
        <w:rPr>
          <w:rFonts w:ascii="Times New Roman" w:hAnsi="Times New Roman"/>
          <w:sz w:val="24"/>
          <w:szCs w:val="24"/>
        </w:rPr>
        <w:t>30 (тридесет)</w:t>
      </w:r>
      <w:r w:rsidRPr="00576876">
        <w:rPr>
          <w:rFonts w:ascii="Times New Roman" w:hAnsi="Times New Roman"/>
          <w:sz w:val="24"/>
          <w:szCs w:val="24"/>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w:t>
      </w:r>
      <w:r w:rsidR="00DE1A8B">
        <w:rPr>
          <w:rFonts w:ascii="Times New Roman" w:hAnsi="Times New Roman"/>
          <w:sz w:val="24"/>
          <w:szCs w:val="24"/>
        </w:rPr>
        <w:t>аняване на причината за отказа.</w:t>
      </w:r>
    </w:p>
    <w:p w14:paraId="1C47F757" w14:textId="77777777" w:rsidR="00DE1A8B" w:rsidRPr="00576876" w:rsidRDefault="00DE1A8B" w:rsidP="00C42528">
      <w:pPr>
        <w:spacing w:after="0"/>
        <w:rPr>
          <w:rFonts w:ascii="Times New Roman" w:hAnsi="Times New Roman"/>
          <w:sz w:val="24"/>
          <w:szCs w:val="24"/>
        </w:rPr>
      </w:pPr>
    </w:p>
    <w:p w14:paraId="364967BE" w14:textId="63F00A4D" w:rsidR="00C42528" w:rsidRPr="00DE1A8B" w:rsidRDefault="00C42528" w:rsidP="00DE1A8B">
      <w:pPr>
        <w:keepNext/>
        <w:keepLines/>
        <w:spacing w:before="240" w:after="240"/>
        <w:outlineLvl w:val="1"/>
        <w:rPr>
          <w:rFonts w:ascii="Times New Roman" w:hAnsi="Times New Roman"/>
          <w:b/>
          <w:bCs/>
          <w:color w:val="000000"/>
          <w:sz w:val="24"/>
          <w:szCs w:val="26"/>
          <w:u w:val="single"/>
        </w:rPr>
      </w:pPr>
      <w:r w:rsidRPr="00DE1A8B">
        <w:rPr>
          <w:rFonts w:ascii="Times New Roman" w:hAnsi="Times New Roman"/>
          <w:b/>
          <w:bCs/>
          <w:color w:val="000000"/>
          <w:sz w:val="24"/>
          <w:szCs w:val="26"/>
          <w:u w:val="single"/>
        </w:rPr>
        <w:t>ГАРАНЦИЯ ЗА ИЗПЪЛНЕНИЕ</w:t>
      </w:r>
    </w:p>
    <w:p w14:paraId="65C5B389" w14:textId="7E1ED8A1" w:rsidR="00C42528" w:rsidRPr="0040188D" w:rsidRDefault="00815B32" w:rsidP="00C42528">
      <w:pPr>
        <w:shd w:val="clear" w:color="auto" w:fill="FFFFFF"/>
        <w:spacing w:after="0"/>
        <w:rPr>
          <w:rFonts w:ascii="Times New Roman" w:hAnsi="Times New Roman"/>
          <w:color w:val="000000"/>
          <w:spacing w:val="-2"/>
          <w:sz w:val="24"/>
          <w:szCs w:val="24"/>
        </w:rPr>
      </w:pPr>
      <w:r>
        <w:rPr>
          <w:rFonts w:ascii="Times New Roman" w:hAnsi="Times New Roman"/>
          <w:b/>
          <w:sz w:val="24"/>
          <w:szCs w:val="24"/>
        </w:rPr>
        <w:t>Чл.8</w:t>
      </w:r>
      <w:r w:rsidR="00C42528" w:rsidRPr="00576876">
        <w:rPr>
          <w:rFonts w:ascii="Times New Roman" w:hAnsi="Times New Roman"/>
          <w:b/>
          <w:sz w:val="24"/>
          <w:szCs w:val="24"/>
        </w:rPr>
        <w:t xml:space="preserve">. </w:t>
      </w:r>
      <w:r w:rsidR="00C42528" w:rsidRPr="00576876">
        <w:rPr>
          <w:rFonts w:ascii="Times New Roman" w:hAnsi="Times New Roman"/>
          <w:color w:val="000000"/>
          <w:spacing w:val="1"/>
          <w:sz w:val="24"/>
          <w:szCs w:val="24"/>
        </w:rPr>
        <w:t xml:space="preserve">При подписването на този Договор, ИЗПЪЛНИТЕЛЯТ представя на </w:t>
      </w:r>
      <w:r w:rsidR="00C42528" w:rsidRPr="00576876">
        <w:rPr>
          <w:rFonts w:ascii="Times New Roman" w:hAnsi="Times New Roman"/>
          <w:sz w:val="24"/>
          <w:szCs w:val="24"/>
        </w:rPr>
        <w:t>ВЪЗЛОЖИТЕЛЯ</w:t>
      </w:r>
      <w:r w:rsidR="00C42528" w:rsidRPr="00576876">
        <w:rPr>
          <w:rFonts w:ascii="Times New Roman" w:hAnsi="Times New Roman"/>
          <w:color w:val="000000"/>
          <w:spacing w:val="1"/>
          <w:sz w:val="24"/>
          <w:szCs w:val="24"/>
        </w:rPr>
        <w:t xml:space="preserve"> гаранц</w:t>
      </w:r>
      <w:r>
        <w:rPr>
          <w:rFonts w:ascii="Times New Roman" w:hAnsi="Times New Roman"/>
          <w:color w:val="000000"/>
          <w:spacing w:val="1"/>
          <w:sz w:val="24"/>
          <w:szCs w:val="24"/>
        </w:rPr>
        <w:t xml:space="preserve">ия за </w:t>
      </w:r>
      <w:r w:rsidRPr="0040188D">
        <w:rPr>
          <w:rFonts w:ascii="Times New Roman" w:hAnsi="Times New Roman"/>
          <w:color w:val="000000"/>
          <w:spacing w:val="1"/>
          <w:sz w:val="24"/>
          <w:szCs w:val="24"/>
        </w:rPr>
        <w:t xml:space="preserve">изпълнение в размер </w:t>
      </w:r>
      <w:r w:rsidR="00503F6D" w:rsidRPr="0040188D">
        <w:rPr>
          <w:rFonts w:ascii="Times New Roman" w:hAnsi="Times New Roman"/>
          <w:color w:val="000000"/>
          <w:spacing w:val="1"/>
          <w:sz w:val="24"/>
          <w:szCs w:val="24"/>
        </w:rPr>
        <w:t>на 3</w:t>
      </w:r>
      <w:r w:rsidRPr="0040188D">
        <w:rPr>
          <w:rFonts w:ascii="Times New Roman" w:hAnsi="Times New Roman"/>
          <w:color w:val="000000"/>
          <w:spacing w:val="1"/>
          <w:sz w:val="24"/>
          <w:szCs w:val="24"/>
        </w:rPr>
        <w:t xml:space="preserve"> </w:t>
      </w:r>
      <w:r w:rsidR="00C42528" w:rsidRPr="0040188D">
        <w:rPr>
          <w:rFonts w:ascii="Times New Roman" w:hAnsi="Times New Roman"/>
          <w:color w:val="000000"/>
          <w:spacing w:val="1"/>
          <w:sz w:val="24"/>
          <w:szCs w:val="24"/>
        </w:rPr>
        <w:t>%  (</w:t>
      </w:r>
      <w:r w:rsidR="00503F6D" w:rsidRPr="0040188D">
        <w:rPr>
          <w:rFonts w:ascii="Times New Roman" w:hAnsi="Times New Roman"/>
          <w:color w:val="000000"/>
          <w:spacing w:val="1"/>
          <w:sz w:val="24"/>
          <w:szCs w:val="24"/>
        </w:rPr>
        <w:t>три</w:t>
      </w:r>
      <w:r w:rsidR="00C42528" w:rsidRPr="0040188D">
        <w:rPr>
          <w:rFonts w:ascii="Times New Roman" w:hAnsi="Times New Roman"/>
          <w:color w:val="000000"/>
          <w:spacing w:val="1"/>
          <w:sz w:val="24"/>
          <w:szCs w:val="24"/>
        </w:rPr>
        <w:t xml:space="preserve"> на сто) от </w:t>
      </w:r>
      <w:r w:rsidR="00521DE4">
        <w:rPr>
          <w:rFonts w:ascii="Times New Roman" w:hAnsi="Times New Roman"/>
          <w:color w:val="000000"/>
          <w:spacing w:val="-2"/>
          <w:sz w:val="24"/>
          <w:szCs w:val="24"/>
        </w:rPr>
        <w:t>прогнозната</w:t>
      </w:r>
      <w:r w:rsidRPr="0040188D">
        <w:rPr>
          <w:rFonts w:ascii="Times New Roman" w:hAnsi="Times New Roman"/>
          <w:color w:val="000000"/>
          <w:spacing w:val="-2"/>
          <w:sz w:val="24"/>
          <w:szCs w:val="24"/>
        </w:rPr>
        <w:t xml:space="preserve"> стойност</w:t>
      </w:r>
      <w:r w:rsidR="00C42528" w:rsidRPr="0040188D">
        <w:rPr>
          <w:rFonts w:ascii="Times New Roman" w:hAnsi="Times New Roman"/>
          <w:color w:val="000000"/>
          <w:spacing w:val="-2"/>
          <w:sz w:val="24"/>
          <w:szCs w:val="24"/>
        </w:rPr>
        <w:t xml:space="preserve"> на Договора без ДДС</w:t>
      </w:r>
      <w:r w:rsidRPr="0040188D">
        <w:rPr>
          <w:rFonts w:ascii="Times New Roman" w:hAnsi="Times New Roman"/>
          <w:color w:val="000000"/>
          <w:spacing w:val="-2"/>
          <w:sz w:val="24"/>
          <w:szCs w:val="24"/>
        </w:rPr>
        <w:t xml:space="preserve"> по чл. 6, ал. 1</w:t>
      </w:r>
      <w:r w:rsidR="00C42528" w:rsidRPr="0040188D">
        <w:rPr>
          <w:rFonts w:ascii="Times New Roman" w:hAnsi="Times New Roman"/>
          <w:color w:val="000000"/>
          <w:spacing w:val="-2"/>
          <w:sz w:val="24"/>
          <w:szCs w:val="24"/>
        </w:rPr>
        <w:t xml:space="preserve">, а именно </w:t>
      </w:r>
      <w:r w:rsidR="005C2698" w:rsidRPr="0040188D">
        <w:rPr>
          <w:rFonts w:ascii="Times New Roman" w:hAnsi="Times New Roman"/>
          <w:sz w:val="24"/>
          <w:szCs w:val="24"/>
        </w:rPr>
        <w:t xml:space="preserve">…………….. </w:t>
      </w:r>
      <w:r w:rsidR="00C42528" w:rsidRPr="0040188D">
        <w:rPr>
          <w:rFonts w:ascii="Times New Roman" w:hAnsi="Times New Roman"/>
          <w:sz w:val="24"/>
          <w:szCs w:val="24"/>
        </w:rPr>
        <w:t>лева („</w:t>
      </w:r>
      <w:r w:rsidR="00C42528" w:rsidRPr="0040188D">
        <w:rPr>
          <w:rFonts w:ascii="Times New Roman" w:hAnsi="Times New Roman"/>
          <w:b/>
          <w:sz w:val="24"/>
          <w:szCs w:val="24"/>
        </w:rPr>
        <w:t>Гаранцията за изпълнение</w:t>
      </w:r>
      <w:r w:rsidR="00C42528" w:rsidRPr="0040188D">
        <w:rPr>
          <w:rFonts w:ascii="Times New Roman" w:hAnsi="Times New Roman"/>
          <w:sz w:val="24"/>
          <w:szCs w:val="24"/>
        </w:rPr>
        <w:t>“), която служи за обезпечаване на изпълнението на  Договора</w:t>
      </w:r>
      <w:r w:rsidR="00C42528" w:rsidRPr="0040188D">
        <w:rPr>
          <w:rFonts w:ascii="Times New Roman" w:hAnsi="Times New Roman"/>
          <w:color w:val="000000"/>
          <w:spacing w:val="-2"/>
          <w:sz w:val="24"/>
          <w:szCs w:val="24"/>
        </w:rPr>
        <w:t xml:space="preserve">. </w:t>
      </w:r>
    </w:p>
    <w:p w14:paraId="6C857053" w14:textId="4A8C0183" w:rsidR="00C42528" w:rsidRPr="00576876" w:rsidRDefault="005C2698" w:rsidP="00C42528">
      <w:pPr>
        <w:shd w:val="clear" w:color="auto" w:fill="FFFFFF"/>
        <w:spacing w:after="0"/>
        <w:rPr>
          <w:rFonts w:ascii="Times New Roman" w:hAnsi="Times New Roman"/>
          <w:color w:val="000000"/>
          <w:spacing w:val="-2"/>
          <w:sz w:val="24"/>
          <w:szCs w:val="24"/>
        </w:rPr>
      </w:pPr>
      <w:r w:rsidRPr="0040188D">
        <w:rPr>
          <w:rFonts w:ascii="Times New Roman" w:hAnsi="Times New Roman"/>
          <w:b/>
          <w:sz w:val="24"/>
          <w:szCs w:val="24"/>
        </w:rPr>
        <w:t>Чл.9.</w:t>
      </w:r>
      <w:r w:rsidR="00C42528" w:rsidRPr="0040188D">
        <w:rPr>
          <w:rFonts w:ascii="Times New Roman" w:hAnsi="Times New Roman"/>
          <w:b/>
          <w:sz w:val="24"/>
          <w:szCs w:val="24"/>
        </w:rPr>
        <w:t xml:space="preserve">(1) </w:t>
      </w:r>
      <w:r w:rsidR="00C42528" w:rsidRPr="0040188D">
        <w:rPr>
          <w:rFonts w:ascii="Times New Roman" w:hAnsi="Times New Roman"/>
          <w:color w:val="000000"/>
          <w:spacing w:val="-2"/>
          <w:sz w:val="24"/>
          <w:szCs w:val="24"/>
        </w:rPr>
        <w:t>В случай на изменение на Договора, извършено в съответствие с този Договор и приложимото право, ИЗПЪЛНИТЕЛЯТ се задължава</w:t>
      </w:r>
      <w:r w:rsidR="00C42528" w:rsidRPr="00576876">
        <w:rPr>
          <w:rFonts w:ascii="Times New Roman" w:hAnsi="Times New Roman"/>
          <w:color w:val="000000"/>
          <w:spacing w:val="-2"/>
          <w:sz w:val="24"/>
          <w:szCs w:val="24"/>
        </w:rPr>
        <w:t xml:space="preserve"> да предприеме необходимите действия за привеждане на Гаранцията за изпълнение в съответствие с изменените условия на Договора, в срок до </w:t>
      </w:r>
      <w:r>
        <w:rPr>
          <w:rFonts w:ascii="Times New Roman" w:hAnsi="Times New Roman"/>
          <w:color w:val="000000"/>
          <w:spacing w:val="-2"/>
          <w:sz w:val="24"/>
          <w:szCs w:val="24"/>
        </w:rPr>
        <w:t>5 (пет)</w:t>
      </w:r>
      <w:r w:rsidR="00C42528" w:rsidRPr="00576876">
        <w:rPr>
          <w:rFonts w:ascii="Times New Roman" w:hAnsi="Times New Roman"/>
          <w:color w:val="000000"/>
          <w:spacing w:val="-2"/>
          <w:sz w:val="24"/>
          <w:szCs w:val="24"/>
        </w:rPr>
        <w:t xml:space="preserve"> дни от подписването на допълнително споразумение за изменението.</w:t>
      </w:r>
    </w:p>
    <w:p w14:paraId="56330D06" w14:textId="77777777" w:rsidR="00C42528" w:rsidRPr="00576876" w:rsidRDefault="00C42528" w:rsidP="00C42528">
      <w:pPr>
        <w:shd w:val="clear" w:color="auto" w:fill="FFFFFF"/>
        <w:spacing w:after="0"/>
        <w:rPr>
          <w:rFonts w:ascii="Times New Roman" w:hAnsi="Times New Roman"/>
          <w:sz w:val="24"/>
          <w:szCs w:val="24"/>
        </w:rPr>
      </w:pPr>
      <w:r w:rsidRPr="00576876">
        <w:rPr>
          <w:rFonts w:ascii="Times New Roman" w:hAnsi="Times New Roman"/>
          <w:b/>
          <w:sz w:val="24"/>
          <w:szCs w:val="24"/>
        </w:rPr>
        <w:t xml:space="preserve">(2) </w:t>
      </w:r>
      <w:r w:rsidRPr="00576876">
        <w:rPr>
          <w:rFonts w:ascii="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7F87762B" w14:textId="3F6625FD" w:rsidR="00C42528" w:rsidRPr="00D35B84" w:rsidRDefault="00C42528" w:rsidP="00C42528">
      <w:pPr>
        <w:shd w:val="clear" w:color="auto" w:fill="FFFFFF"/>
        <w:spacing w:after="0"/>
        <w:rPr>
          <w:rFonts w:ascii="Times New Roman" w:hAnsi="Times New Roman"/>
          <w:sz w:val="24"/>
          <w:szCs w:val="24"/>
        </w:rPr>
      </w:pPr>
      <w:r w:rsidRPr="00576876">
        <w:rPr>
          <w:rFonts w:ascii="Times New Roman" w:hAnsi="Times New Roman"/>
          <w:sz w:val="24"/>
          <w:szCs w:val="24"/>
        </w:rPr>
        <w:t xml:space="preserve">1. внасяне на допълнителна </w:t>
      </w:r>
      <w:r w:rsidRPr="00D35B84">
        <w:rPr>
          <w:rFonts w:ascii="Times New Roman" w:hAnsi="Times New Roman"/>
          <w:sz w:val="24"/>
          <w:szCs w:val="24"/>
        </w:rPr>
        <w:t xml:space="preserve">парична сума по банковата сметка на ВЪЗЛОЖИТЕЛЯ, при спазване на изискванията на чл. </w:t>
      </w:r>
      <w:r w:rsidRPr="00D35B84">
        <w:rPr>
          <w:rFonts w:ascii="Times New Roman" w:hAnsi="Times New Roman"/>
          <w:color w:val="000000"/>
          <w:spacing w:val="-2"/>
          <w:sz w:val="24"/>
          <w:szCs w:val="24"/>
        </w:rPr>
        <w:t>1</w:t>
      </w:r>
      <w:r w:rsidR="005C2698">
        <w:rPr>
          <w:rFonts w:ascii="Times New Roman" w:hAnsi="Times New Roman"/>
          <w:color w:val="000000"/>
          <w:spacing w:val="-2"/>
          <w:sz w:val="24"/>
          <w:szCs w:val="24"/>
        </w:rPr>
        <w:t>0</w:t>
      </w:r>
      <w:r w:rsidRPr="00D35B84">
        <w:rPr>
          <w:rFonts w:ascii="Times New Roman" w:hAnsi="Times New Roman"/>
          <w:sz w:val="24"/>
          <w:szCs w:val="24"/>
        </w:rPr>
        <w:t xml:space="preserve"> от Договора; и/или;</w:t>
      </w:r>
    </w:p>
    <w:p w14:paraId="0ACD4B68" w14:textId="6F193903" w:rsidR="00C42528" w:rsidRPr="00D35B84" w:rsidRDefault="00C42528" w:rsidP="00C42528">
      <w:pPr>
        <w:shd w:val="clear" w:color="auto" w:fill="FFFFFF"/>
        <w:spacing w:after="0"/>
        <w:rPr>
          <w:rFonts w:ascii="Times New Roman" w:hAnsi="Times New Roman"/>
          <w:color w:val="000000"/>
          <w:spacing w:val="-2"/>
          <w:sz w:val="24"/>
          <w:szCs w:val="24"/>
        </w:rPr>
      </w:pPr>
      <w:r w:rsidRPr="00D35B84">
        <w:rPr>
          <w:rFonts w:ascii="Times New Roman" w:hAnsi="Times New Roman"/>
          <w:sz w:val="24"/>
          <w:szCs w:val="24"/>
        </w:rPr>
        <w:t xml:space="preserve">2. </w:t>
      </w:r>
      <w:r w:rsidRPr="00D35B84">
        <w:rPr>
          <w:rFonts w:ascii="Times New Roman" w:hAnsi="Times New Roman"/>
          <w:color w:val="000000"/>
          <w:spacing w:val="-2"/>
          <w:sz w:val="24"/>
          <w:szCs w:val="24"/>
        </w:rPr>
        <w:t>предоставяне на документ за изменение на първоначалната банкова гаранция или нова банкова гаранция, при сп</w:t>
      </w:r>
      <w:r w:rsidR="005C2698">
        <w:rPr>
          <w:rFonts w:ascii="Times New Roman" w:hAnsi="Times New Roman"/>
          <w:color w:val="000000"/>
          <w:spacing w:val="-2"/>
          <w:sz w:val="24"/>
          <w:szCs w:val="24"/>
        </w:rPr>
        <w:t>азване на изискванията на чл. 11</w:t>
      </w:r>
      <w:r w:rsidRPr="00D35B84">
        <w:rPr>
          <w:rFonts w:ascii="Times New Roman" w:hAnsi="Times New Roman"/>
          <w:color w:val="000000"/>
          <w:spacing w:val="-2"/>
          <w:sz w:val="24"/>
          <w:szCs w:val="24"/>
        </w:rPr>
        <w:t xml:space="preserve"> от Договора; и/или</w:t>
      </w:r>
    </w:p>
    <w:p w14:paraId="282998FF" w14:textId="46BE0E69" w:rsidR="00C42528" w:rsidRPr="005C2698" w:rsidRDefault="00C42528" w:rsidP="005C2698">
      <w:pPr>
        <w:shd w:val="clear" w:color="auto" w:fill="FFFFFF"/>
        <w:spacing w:after="0"/>
        <w:rPr>
          <w:rFonts w:ascii="Times New Roman" w:hAnsi="Times New Roman"/>
          <w:color w:val="000000"/>
          <w:spacing w:val="-2"/>
          <w:sz w:val="24"/>
          <w:szCs w:val="24"/>
        </w:rPr>
      </w:pPr>
      <w:r w:rsidRPr="00D35B84">
        <w:rPr>
          <w:rFonts w:ascii="Times New Roman" w:hAnsi="Times New Roman"/>
          <w:color w:val="000000"/>
          <w:spacing w:val="-2"/>
          <w:sz w:val="24"/>
          <w:szCs w:val="24"/>
        </w:rPr>
        <w:t xml:space="preserve">3.  предоставяне на документ за изменение на първоначалната застраховка или нова застраховка, при спазване на изискванията на чл. </w:t>
      </w:r>
      <w:r w:rsidR="005C2698">
        <w:rPr>
          <w:rFonts w:ascii="Times New Roman" w:hAnsi="Times New Roman"/>
          <w:color w:val="000000"/>
          <w:spacing w:val="-2"/>
          <w:sz w:val="24"/>
          <w:szCs w:val="24"/>
        </w:rPr>
        <w:t>12</w:t>
      </w:r>
      <w:r w:rsidRPr="00D35B84">
        <w:rPr>
          <w:rFonts w:ascii="Times New Roman" w:hAnsi="Times New Roman"/>
          <w:color w:val="000000"/>
          <w:spacing w:val="-2"/>
          <w:sz w:val="24"/>
          <w:szCs w:val="24"/>
        </w:rPr>
        <w:t xml:space="preserve"> от Договора.</w:t>
      </w:r>
    </w:p>
    <w:p w14:paraId="5EDF26C2" w14:textId="361B6BDE" w:rsidR="00C42528" w:rsidRPr="00D56B33" w:rsidRDefault="005C2698" w:rsidP="00C42528">
      <w:pPr>
        <w:shd w:val="clear" w:color="auto" w:fill="FFFFFF"/>
        <w:spacing w:after="0"/>
        <w:rPr>
          <w:rFonts w:ascii="Times New Roman" w:hAnsi="Times New Roman"/>
          <w:color w:val="000000"/>
          <w:spacing w:val="-2"/>
          <w:sz w:val="24"/>
          <w:szCs w:val="24"/>
        </w:rPr>
      </w:pPr>
      <w:r>
        <w:rPr>
          <w:rFonts w:ascii="Times New Roman" w:hAnsi="Times New Roman"/>
          <w:b/>
          <w:color w:val="000000"/>
          <w:spacing w:val="-2"/>
          <w:sz w:val="24"/>
          <w:szCs w:val="24"/>
        </w:rPr>
        <w:t>Чл.10</w:t>
      </w:r>
      <w:r w:rsidR="00C42528" w:rsidRPr="00D56B33">
        <w:rPr>
          <w:rFonts w:ascii="Times New Roman" w:hAnsi="Times New Roman"/>
          <w:b/>
          <w:color w:val="000000"/>
          <w:spacing w:val="-2"/>
          <w:sz w:val="24"/>
          <w:szCs w:val="24"/>
        </w:rPr>
        <w:t xml:space="preserve">. </w:t>
      </w:r>
      <w:r w:rsidR="00C42528" w:rsidRPr="00D56B33">
        <w:rPr>
          <w:rFonts w:ascii="Times New Roman" w:hAnsi="Times New Roman"/>
          <w:color w:val="000000"/>
          <w:spacing w:val="-2"/>
          <w:sz w:val="24"/>
          <w:szCs w:val="24"/>
        </w:rPr>
        <w:t>Когато като Гаранция за изпълнение се представя па</w:t>
      </w:r>
      <w:r>
        <w:rPr>
          <w:rFonts w:ascii="Times New Roman" w:hAnsi="Times New Roman"/>
          <w:color w:val="000000"/>
          <w:spacing w:val="-2"/>
          <w:sz w:val="24"/>
          <w:szCs w:val="24"/>
        </w:rPr>
        <w:t xml:space="preserve">рична сума, сумата се внася по </w:t>
      </w:r>
      <w:r w:rsidR="00C42528" w:rsidRPr="00D56B33">
        <w:rPr>
          <w:rFonts w:ascii="Times New Roman" w:hAnsi="Times New Roman"/>
          <w:color w:val="000000"/>
          <w:spacing w:val="-2"/>
          <w:sz w:val="24"/>
          <w:szCs w:val="24"/>
        </w:rPr>
        <w:t>банковата сметка на ВЪЗЛОЖИТЕЛЯ</w:t>
      </w:r>
      <w:r w:rsidR="00521DE4">
        <w:rPr>
          <w:rFonts w:ascii="Times New Roman" w:hAnsi="Times New Roman"/>
          <w:color w:val="000000"/>
          <w:spacing w:val="-2"/>
          <w:sz w:val="24"/>
          <w:szCs w:val="24"/>
        </w:rPr>
        <w:t>…………………………….</w:t>
      </w:r>
      <w:r w:rsidR="00C42528" w:rsidRPr="00D56B33">
        <w:rPr>
          <w:rFonts w:ascii="Times New Roman" w:hAnsi="Times New Roman"/>
          <w:color w:val="000000"/>
          <w:spacing w:val="-2"/>
          <w:sz w:val="24"/>
          <w:szCs w:val="24"/>
        </w:rPr>
        <w:t xml:space="preserve"> </w:t>
      </w:r>
    </w:p>
    <w:p w14:paraId="5C410517" w14:textId="2F4C8FA9" w:rsidR="00C42528" w:rsidRPr="00D56B33" w:rsidRDefault="005C2698" w:rsidP="00C42528">
      <w:pPr>
        <w:shd w:val="clear" w:color="auto" w:fill="FFFFFF"/>
        <w:spacing w:after="0"/>
        <w:rPr>
          <w:rFonts w:ascii="Times New Roman" w:hAnsi="Times New Roman"/>
          <w:color w:val="000000"/>
          <w:sz w:val="24"/>
          <w:szCs w:val="20"/>
        </w:rPr>
      </w:pPr>
      <w:r>
        <w:rPr>
          <w:rFonts w:ascii="Times New Roman" w:hAnsi="Times New Roman"/>
          <w:b/>
          <w:sz w:val="24"/>
          <w:szCs w:val="24"/>
        </w:rPr>
        <w:t>Чл.11.</w:t>
      </w:r>
      <w:r w:rsidR="00C42528" w:rsidRPr="00D56B33">
        <w:rPr>
          <w:rFonts w:ascii="Times New Roman" w:hAnsi="Times New Roman"/>
          <w:b/>
          <w:sz w:val="24"/>
          <w:szCs w:val="24"/>
        </w:rPr>
        <w:t xml:space="preserve">(1) </w:t>
      </w:r>
      <w:r w:rsidR="00C42528" w:rsidRPr="00D56B33">
        <w:rPr>
          <w:rFonts w:ascii="Times New Roman" w:hAnsi="Times New Roman"/>
          <w:color w:val="000000"/>
          <w:sz w:val="24"/>
          <w:szCs w:val="20"/>
        </w:rPr>
        <w:t xml:space="preserve">Когато като гаранция за изпълнение се представя </w:t>
      </w:r>
      <w:r w:rsidR="00C42528" w:rsidRPr="00D56B33">
        <w:rPr>
          <w:rFonts w:ascii="Times New Roman" w:hAnsi="Times New Roman"/>
          <w:color w:val="000000"/>
          <w:spacing w:val="1"/>
          <w:sz w:val="24"/>
          <w:szCs w:val="24"/>
        </w:rPr>
        <w:t>банкова гаранция</w:t>
      </w:r>
      <w:r w:rsidR="00C42528" w:rsidRPr="00D56B33">
        <w:rPr>
          <w:rFonts w:ascii="Times New Roman" w:hAnsi="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456D291C" w14:textId="07F218E6" w:rsidR="00C42528" w:rsidRPr="00D56B33" w:rsidRDefault="00C42528" w:rsidP="00C42528">
      <w:pPr>
        <w:shd w:val="clear" w:color="auto" w:fill="FFFFFF"/>
        <w:spacing w:after="0"/>
        <w:rPr>
          <w:rFonts w:ascii="Times New Roman" w:hAnsi="Times New Roman"/>
          <w:color w:val="000000"/>
          <w:sz w:val="24"/>
          <w:szCs w:val="20"/>
        </w:rPr>
      </w:pPr>
      <w:r w:rsidRPr="00D56B33">
        <w:rPr>
          <w:rFonts w:ascii="Times New Roman" w:hAnsi="Times New Roman"/>
          <w:color w:val="000000"/>
          <w:sz w:val="24"/>
          <w:szCs w:val="20"/>
        </w:rPr>
        <w:t xml:space="preserve">1. да бъде безусловна </w:t>
      </w:r>
      <w:r w:rsidR="008A7F5A">
        <w:rPr>
          <w:rFonts w:ascii="Times New Roman" w:hAnsi="Times New Roman"/>
          <w:color w:val="000000"/>
          <w:sz w:val="24"/>
          <w:szCs w:val="20"/>
        </w:rPr>
        <w:t xml:space="preserve">и неотменяема банкова гаранция във форма, предварително съгласувана с ВЪЗЛОЖИТЕЛЯ, която </w:t>
      </w:r>
      <w:r w:rsidRPr="00D56B33">
        <w:rPr>
          <w:rFonts w:ascii="Times New Roman" w:hAnsi="Times New Roman"/>
          <w:color w:val="000000"/>
          <w:sz w:val="24"/>
          <w:szCs w:val="20"/>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sidR="008A7F5A">
        <w:rPr>
          <w:rFonts w:ascii="Times New Roman" w:hAnsi="Times New Roman"/>
          <w:color w:val="000000"/>
          <w:sz w:val="24"/>
          <w:szCs w:val="20"/>
        </w:rPr>
        <w:t>а за изпълнение по този Договор</w:t>
      </w:r>
      <w:r w:rsidRPr="00D56B33">
        <w:rPr>
          <w:rFonts w:ascii="Times New Roman" w:hAnsi="Times New Roman"/>
          <w:color w:val="000000"/>
          <w:sz w:val="24"/>
          <w:szCs w:val="20"/>
        </w:rPr>
        <w:t>;</w:t>
      </w:r>
    </w:p>
    <w:p w14:paraId="07CEE447" w14:textId="1CE01EA4" w:rsidR="00C42528" w:rsidRPr="00521DE4" w:rsidRDefault="00C42528" w:rsidP="00521DE4">
      <w:pPr>
        <w:spacing w:after="0"/>
        <w:rPr>
          <w:rFonts w:ascii="Times New Roman" w:hAnsi="Times New Roman"/>
          <w:color w:val="000000"/>
          <w:spacing w:val="-2"/>
          <w:sz w:val="24"/>
          <w:szCs w:val="24"/>
        </w:rPr>
      </w:pPr>
      <w:r w:rsidRPr="00521DE4">
        <w:rPr>
          <w:rFonts w:ascii="Times New Roman" w:hAnsi="Times New Roman"/>
          <w:color w:val="000000"/>
          <w:sz w:val="24"/>
          <w:szCs w:val="20"/>
        </w:rPr>
        <w:lastRenderedPageBreak/>
        <w:t xml:space="preserve">2. да бъде със срок на валидност 30 (тридесет) дни след </w:t>
      </w:r>
      <w:r w:rsidR="00521DE4" w:rsidRPr="00521DE4">
        <w:rPr>
          <w:rFonts w:ascii="Times New Roman" w:hAnsi="Times New Roman"/>
          <w:color w:val="000000"/>
          <w:sz w:val="24"/>
          <w:szCs w:val="20"/>
        </w:rPr>
        <w:t>изтичане срока</w:t>
      </w:r>
      <w:r w:rsidR="008A7F5A" w:rsidRPr="00521DE4">
        <w:rPr>
          <w:rFonts w:ascii="Times New Roman" w:hAnsi="Times New Roman"/>
          <w:color w:val="000000"/>
          <w:sz w:val="24"/>
          <w:szCs w:val="20"/>
        </w:rPr>
        <w:t xml:space="preserve"> на договора</w:t>
      </w:r>
      <w:r w:rsidRPr="00521DE4">
        <w:rPr>
          <w:rFonts w:ascii="Times New Roman" w:hAnsi="Times New Roman"/>
          <w:color w:val="000000"/>
          <w:sz w:val="24"/>
          <w:szCs w:val="20"/>
        </w:rPr>
        <w:t>, като при необходимост срокът на валидност на банковата гаранция</w:t>
      </w:r>
      <w:r w:rsidR="008A7F5A" w:rsidRPr="00521DE4">
        <w:rPr>
          <w:rFonts w:ascii="Times New Roman" w:hAnsi="Times New Roman"/>
          <w:color w:val="000000"/>
          <w:sz w:val="24"/>
          <w:szCs w:val="20"/>
        </w:rPr>
        <w:t xml:space="preserve"> се удължава или се издава нова</w:t>
      </w:r>
      <w:r w:rsidRPr="00521DE4">
        <w:rPr>
          <w:rFonts w:ascii="Times New Roman" w:hAnsi="Times New Roman"/>
          <w:color w:val="000000"/>
          <w:sz w:val="24"/>
          <w:szCs w:val="20"/>
        </w:rPr>
        <w:t>.</w:t>
      </w:r>
      <w:r w:rsidRPr="00521DE4">
        <w:rPr>
          <w:rFonts w:ascii="Times New Roman" w:hAnsi="Times New Roman"/>
          <w:color w:val="000000"/>
          <w:spacing w:val="-2"/>
          <w:sz w:val="24"/>
          <w:szCs w:val="24"/>
        </w:rPr>
        <w:t xml:space="preserve"> </w:t>
      </w:r>
    </w:p>
    <w:p w14:paraId="64B9ADD1" w14:textId="7AEE3876" w:rsidR="00C42528" w:rsidRPr="008A7F5A" w:rsidRDefault="00C42528" w:rsidP="00521DE4">
      <w:pPr>
        <w:spacing w:after="0"/>
        <w:rPr>
          <w:rFonts w:ascii="Times New Roman" w:hAnsi="Times New Roman"/>
          <w:color w:val="000000"/>
          <w:spacing w:val="-2"/>
          <w:sz w:val="24"/>
          <w:szCs w:val="24"/>
        </w:rPr>
      </w:pPr>
      <w:r w:rsidRPr="00521DE4">
        <w:rPr>
          <w:rFonts w:ascii="Times New Roman" w:hAnsi="Times New Roman"/>
          <w:b/>
          <w:color w:val="000000"/>
          <w:spacing w:val="-2"/>
          <w:sz w:val="24"/>
          <w:szCs w:val="24"/>
        </w:rPr>
        <w:t>(2)</w:t>
      </w:r>
      <w:r w:rsidRPr="00521DE4">
        <w:rPr>
          <w:rFonts w:ascii="Times New Roman" w:hAnsi="Times New Roman"/>
          <w:color w:val="000000"/>
          <w:spacing w:val="-2"/>
          <w:sz w:val="24"/>
          <w:szCs w:val="24"/>
        </w:rPr>
        <w:t xml:space="preserve"> Банковите</w:t>
      </w:r>
      <w:r w:rsidRPr="00D56B33">
        <w:rPr>
          <w:rFonts w:ascii="Times New Roman" w:hAnsi="Times New Roman"/>
          <w:color w:val="000000"/>
          <w:spacing w:val="-2"/>
          <w:sz w:val="24"/>
          <w:szCs w:val="24"/>
        </w:rPr>
        <w:t xml:space="preserve"> разходи по откриването и поддържането на Гаранцията </w:t>
      </w:r>
      <w:r w:rsidRPr="00D56B33">
        <w:rPr>
          <w:rFonts w:ascii="Times New Roman" w:hAnsi="Times New Roman"/>
          <w:color w:val="000000"/>
          <w:spacing w:val="1"/>
          <w:sz w:val="24"/>
          <w:szCs w:val="24"/>
        </w:rPr>
        <w:t>за изпълнение въ</w:t>
      </w:r>
      <w:r w:rsidR="008A7F5A">
        <w:rPr>
          <w:rFonts w:ascii="Times New Roman" w:hAnsi="Times New Roman"/>
          <w:color w:val="000000"/>
          <w:spacing w:val="1"/>
          <w:sz w:val="24"/>
          <w:szCs w:val="24"/>
        </w:rPr>
        <w:t xml:space="preserve">в формата на банкова гаранция, </w:t>
      </w:r>
      <w:r w:rsidRPr="00D56B33">
        <w:rPr>
          <w:rFonts w:ascii="Times New Roman" w:hAnsi="Times New Roman"/>
          <w:color w:val="000000"/>
          <w:spacing w:val="1"/>
          <w:sz w:val="24"/>
          <w:szCs w:val="24"/>
        </w:rPr>
        <w:t>както и по усвояването на сред</w:t>
      </w:r>
      <w:r w:rsidR="008A7F5A">
        <w:rPr>
          <w:rFonts w:ascii="Times New Roman" w:hAnsi="Times New Roman"/>
          <w:color w:val="000000"/>
          <w:spacing w:val="1"/>
          <w:sz w:val="24"/>
          <w:szCs w:val="24"/>
        </w:rPr>
        <w:t xml:space="preserve">ства от страна на ВЪЗЛОЖИТЕЛЯ, </w:t>
      </w:r>
      <w:r w:rsidRPr="00D56B33">
        <w:rPr>
          <w:rFonts w:ascii="Times New Roman" w:hAnsi="Times New Roman"/>
          <w:color w:val="000000"/>
          <w:spacing w:val="1"/>
          <w:sz w:val="24"/>
          <w:szCs w:val="24"/>
        </w:rPr>
        <w:t>при наличието</w:t>
      </w:r>
      <w:r w:rsidR="008A7F5A">
        <w:rPr>
          <w:rFonts w:ascii="Times New Roman" w:hAnsi="Times New Roman"/>
          <w:color w:val="000000"/>
          <w:spacing w:val="1"/>
          <w:sz w:val="24"/>
          <w:szCs w:val="24"/>
        </w:rPr>
        <w:t xml:space="preserve"> на основание за това,</w:t>
      </w:r>
      <w:r w:rsidRPr="00D56B33">
        <w:rPr>
          <w:rFonts w:ascii="Times New Roman" w:hAnsi="Times New Roman"/>
          <w:color w:val="000000"/>
          <w:spacing w:val="1"/>
          <w:sz w:val="24"/>
          <w:szCs w:val="24"/>
        </w:rPr>
        <w:t xml:space="preserve"> </w:t>
      </w:r>
      <w:r w:rsidR="008A7F5A">
        <w:rPr>
          <w:rFonts w:ascii="Times New Roman" w:hAnsi="Times New Roman"/>
          <w:color w:val="000000"/>
          <w:spacing w:val="-2"/>
          <w:sz w:val="24"/>
          <w:szCs w:val="24"/>
        </w:rPr>
        <w:t>са за сметка на ИЗПЪЛНИТЕЛЯ.</w:t>
      </w:r>
    </w:p>
    <w:p w14:paraId="424E0630" w14:textId="7238F56D" w:rsidR="00C42528" w:rsidRPr="00D56B33" w:rsidRDefault="008A7F5A" w:rsidP="00C42528">
      <w:pPr>
        <w:shd w:val="clear" w:color="auto" w:fill="FFFFFF"/>
        <w:spacing w:after="0"/>
        <w:rPr>
          <w:rFonts w:ascii="Times New Roman" w:hAnsi="Times New Roman"/>
          <w:color w:val="000000"/>
          <w:spacing w:val="1"/>
          <w:sz w:val="24"/>
          <w:szCs w:val="24"/>
        </w:rPr>
      </w:pPr>
      <w:r>
        <w:rPr>
          <w:rFonts w:ascii="Times New Roman" w:hAnsi="Times New Roman"/>
          <w:b/>
          <w:sz w:val="24"/>
          <w:szCs w:val="24"/>
        </w:rPr>
        <w:t>Чл.12.</w:t>
      </w:r>
      <w:r w:rsidR="00C42528" w:rsidRPr="00D56B33">
        <w:rPr>
          <w:rFonts w:ascii="Times New Roman" w:hAnsi="Times New Roman"/>
          <w:b/>
          <w:sz w:val="24"/>
          <w:szCs w:val="24"/>
        </w:rPr>
        <w:t xml:space="preserve">(1) </w:t>
      </w:r>
      <w:r w:rsidR="00C42528" w:rsidRPr="00D56B33">
        <w:rPr>
          <w:rFonts w:ascii="Times New Roman" w:hAnsi="Times New Roman"/>
          <w:color w:val="000000"/>
          <w:sz w:val="24"/>
          <w:szCs w:val="20"/>
        </w:rPr>
        <w:t xml:space="preserve">Когато като Гаранция за изпълнение се представя </w:t>
      </w:r>
      <w:r w:rsidR="00C42528" w:rsidRPr="00D56B33">
        <w:rPr>
          <w:rFonts w:ascii="Times New Roman" w:hAnsi="Times New Roman"/>
          <w:color w:val="000000"/>
          <w:spacing w:val="1"/>
          <w:sz w:val="24"/>
          <w:szCs w:val="24"/>
        </w:rPr>
        <w:t>застраховка, ИЗПЪЛНИТЕЛЯТ предава на ВЪЗЛО</w:t>
      </w:r>
      <w:r>
        <w:rPr>
          <w:rFonts w:ascii="Times New Roman" w:hAnsi="Times New Roman"/>
          <w:color w:val="000000"/>
          <w:spacing w:val="1"/>
          <w:sz w:val="24"/>
          <w:szCs w:val="24"/>
        </w:rPr>
        <w:t>ЖИТЕЛЯ оригинален екземпляр на застрахователна полица, издадена в полза на ВЪЗЛОЖИТЕЛЯ</w:t>
      </w:r>
      <w:r w:rsidR="00C42528" w:rsidRPr="00D56B33">
        <w:rPr>
          <w:rFonts w:ascii="Times New Roman" w:hAnsi="Times New Roman"/>
          <w:color w:val="000000"/>
          <w:spacing w:val="1"/>
          <w:sz w:val="24"/>
          <w:szCs w:val="24"/>
        </w:rPr>
        <w:t xml:space="preserve"> в която ВЪЗЛОЖИТЕЛЯТ е посочен като трет</w:t>
      </w:r>
      <w:r>
        <w:rPr>
          <w:rFonts w:ascii="Times New Roman" w:hAnsi="Times New Roman"/>
          <w:color w:val="000000"/>
          <w:spacing w:val="1"/>
          <w:sz w:val="24"/>
          <w:szCs w:val="24"/>
        </w:rPr>
        <w:t>о ползващо се лице (</w:t>
      </w:r>
      <w:proofErr w:type="spellStart"/>
      <w:r>
        <w:rPr>
          <w:rFonts w:ascii="Times New Roman" w:hAnsi="Times New Roman"/>
          <w:color w:val="000000"/>
          <w:spacing w:val="1"/>
          <w:sz w:val="24"/>
          <w:szCs w:val="24"/>
        </w:rPr>
        <w:t>бенефициер</w:t>
      </w:r>
      <w:proofErr w:type="spellEnd"/>
      <w:r>
        <w:rPr>
          <w:rFonts w:ascii="Times New Roman" w:hAnsi="Times New Roman"/>
          <w:color w:val="000000"/>
          <w:spacing w:val="1"/>
          <w:sz w:val="24"/>
          <w:szCs w:val="24"/>
        </w:rPr>
        <w:t>)</w:t>
      </w:r>
      <w:r w:rsidR="00C42528" w:rsidRPr="00D56B33">
        <w:rPr>
          <w:rFonts w:ascii="Times New Roman" w:hAnsi="Times New Roman"/>
          <w:color w:val="000000"/>
          <w:spacing w:val="1"/>
          <w:sz w:val="24"/>
          <w:szCs w:val="24"/>
        </w:rPr>
        <w:t>, която трябва да отговаря на следните изисквания:</w:t>
      </w:r>
    </w:p>
    <w:p w14:paraId="4650426B" w14:textId="77777777" w:rsidR="00C42528" w:rsidRPr="00D56B33" w:rsidRDefault="00C42528" w:rsidP="00C42528">
      <w:pPr>
        <w:shd w:val="clear" w:color="auto" w:fill="FFFFFF"/>
        <w:spacing w:after="0"/>
        <w:rPr>
          <w:rFonts w:ascii="Times New Roman" w:hAnsi="Times New Roman"/>
          <w:color w:val="000000"/>
          <w:spacing w:val="1"/>
          <w:sz w:val="24"/>
          <w:szCs w:val="24"/>
        </w:rPr>
      </w:pPr>
      <w:r w:rsidRPr="00D56B33">
        <w:rPr>
          <w:rFonts w:ascii="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14:paraId="1010DAB1" w14:textId="182ADA5F" w:rsidR="00C42528" w:rsidRPr="00521DE4" w:rsidRDefault="00C42528" w:rsidP="00C42528">
      <w:pPr>
        <w:shd w:val="clear" w:color="auto" w:fill="FFFFFF"/>
        <w:spacing w:after="0"/>
        <w:rPr>
          <w:rFonts w:ascii="Times New Roman" w:hAnsi="Times New Roman"/>
          <w:color w:val="000000"/>
          <w:spacing w:val="1"/>
          <w:sz w:val="24"/>
          <w:szCs w:val="24"/>
        </w:rPr>
      </w:pPr>
      <w:r w:rsidRPr="00521DE4">
        <w:rPr>
          <w:rFonts w:ascii="Times New Roman" w:hAnsi="Times New Roman"/>
          <w:color w:val="000000"/>
          <w:spacing w:val="1"/>
          <w:sz w:val="24"/>
          <w:szCs w:val="24"/>
        </w:rPr>
        <w:t xml:space="preserve">2. да бъде със срок на валидност </w:t>
      </w:r>
      <w:r w:rsidR="00521DE4" w:rsidRPr="00521DE4">
        <w:rPr>
          <w:rFonts w:ascii="Times New Roman" w:hAnsi="Times New Roman"/>
          <w:color w:val="000000"/>
          <w:sz w:val="24"/>
          <w:szCs w:val="20"/>
        </w:rPr>
        <w:t>30 (тридесет) дни след изтичане срока на договора</w:t>
      </w:r>
      <w:r w:rsidRPr="00521DE4">
        <w:rPr>
          <w:rFonts w:ascii="Times New Roman" w:hAnsi="Times New Roman"/>
          <w:color w:val="000000"/>
          <w:spacing w:val="1"/>
          <w:sz w:val="24"/>
          <w:szCs w:val="24"/>
        </w:rPr>
        <w:t xml:space="preserve">. </w:t>
      </w:r>
    </w:p>
    <w:p w14:paraId="7E610AB9" w14:textId="0C3A7181" w:rsidR="00C42528" w:rsidRPr="008A7F5A" w:rsidRDefault="00C42528" w:rsidP="008A7F5A">
      <w:pPr>
        <w:shd w:val="clear" w:color="auto" w:fill="FFFFFF"/>
        <w:spacing w:after="0"/>
        <w:rPr>
          <w:rFonts w:ascii="Times New Roman" w:hAnsi="Times New Roman"/>
          <w:color w:val="000000"/>
          <w:spacing w:val="1"/>
          <w:sz w:val="24"/>
          <w:szCs w:val="24"/>
        </w:rPr>
      </w:pPr>
      <w:r w:rsidRPr="00521DE4">
        <w:rPr>
          <w:rFonts w:ascii="Times New Roman" w:hAnsi="Times New Roman"/>
          <w:b/>
          <w:sz w:val="24"/>
          <w:szCs w:val="24"/>
        </w:rPr>
        <w:t xml:space="preserve">(2) </w:t>
      </w:r>
      <w:r w:rsidRPr="00521DE4">
        <w:rPr>
          <w:rFonts w:ascii="Times New Roman" w:hAnsi="Times New Roman"/>
          <w:color w:val="000000"/>
          <w:spacing w:val="1"/>
          <w:sz w:val="24"/>
          <w:szCs w:val="24"/>
        </w:rPr>
        <w:t>Разходите по сключването на застрахователния договор и поддържането на валидността на зас</w:t>
      </w:r>
      <w:r w:rsidR="008A7F5A" w:rsidRPr="00521DE4">
        <w:rPr>
          <w:rFonts w:ascii="Times New Roman" w:hAnsi="Times New Roman"/>
          <w:color w:val="000000"/>
          <w:spacing w:val="1"/>
          <w:sz w:val="24"/>
          <w:szCs w:val="24"/>
        </w:rPr>
        <w:t xml:space="preserve">траховката за изисквания срок, </w:t>
      </w:r>
      <w:r w:rsidRPr="00521DE4">
        <w:rPr>
          <w:rFonts w:ascii="Times New Roman" w:hAnsi="Times New Roman"/>
          <w:color w:val="000000"/>
          <w:spacing w:val="1"/>
          <w:sz w:val="24"/>
          <w:szCs w:val="24"/>
        </w:rPr>
        <w:t>както и по всяко изплащане на застрахователно обезщ</w:t>
      </w:r>
      <w:r w:rsidR="008A7F5A" w:rsidRPr="00521DE4">
        <w:rPr>
          <w:rFonts w:ascii="Times New Roman" w:hAnsi="Times New Roman"/>
          <w:color w:val="000000"/>
          <w:spacing w:val="1"/>
          <w:sz w:val="24"/>
          <w:szCs w:val="24"/>
        </w:rPr>
        <w:t xml:space="preserve">етение в полза на ВЪЗЛОЖИТЕЛЯ, </w:t>
      </w:r>
      <w:r w:rsidRPr="00521DE4">
        <w:rPr>
          <w:rFonts w:ascii="Times New Roman" w:hAnsi="Times New Roman"/>
          <w:color w:val="000000"/>
          <w:spacing w:val="1"/>
          <w:sz w:val="24"/>
          <w:szCs w:val="24"/>
        </w:rPr>
        <w:t>при</w:t>
      </w:r>
      <w:r w:rsidRPr="00D56B33">
        <w:rPr>
          <w:rFonts w:ascii="Times New Roman" w:hAnsi="Times New Roman"/>
          <w:color w:val="000000"/>
          <w:spacing w:val="1"/>
          <w:sz w:val="24"/>
          <w:szCs w:val="24"/>
        </w:rPr>
        <w:t xml:space="preserve"> н</w:t>
      </w:r>
      <w:r w:rsidR="008A7F5A">
        <w:rPr>
          <w:rFonts w:ascii="Times New Roman" w:hAnsi="Times New Roman"/>
          <w:color w:val="000000"/>
          <w:spacing w:val="1"/>
          <w:sz w:val="24"/>
          <w:szCs w:val="24"/>
        </w:rPr>
        <w:t>аличието на основание за това,</w:t>
      </w:r>
      <w:r w:rsidRPr="00D56B33">
        <w:rPr>
          <w:rFonts w:ascii="Times New Roman" w:hAnsi="Times New Roman"/>
          <w:color w:val="000000"/>
          <w:spacing w:val="1"/>
          <w:sz w:val="24"/>
          <w:szCs w:val="24"/>
        </w:rPr>
        <w:t xml:space="preserve"> са за сметка на ИЗПЪЛНИТЕЛЯ.</w:t>
      </w:r>
      <w:r w:rsidR="008A7F5A">
        <w:rPr>
          <w:rFonts w:ascii="Times New Roman" w:hAnsi="Times New Roman"/>
          <w:color w:val="000000"/>
          <w:spacing w:val="1"/>
          <w:sz w:val="24"/>
          <w:szCs w:val="24"/>
        </w:rPr>
        <w:t xml:space="preserve"> </w:t>
      </w:r>
    </w:p>
    <w:p w14:paraId="6BE545D4" w14:textId="2D07CD87" w:rsidR="00C42528" w:rsidRPr="00576876" w:rsidRDefault="008A7F5A" w:rsidP="00C42528">
      <w:pPr>
        <w:shd w:val="clear" w:color="auto" w:fill="FFFFFF"/>
        <w:tabs>
          <w:tab w:val="left" w:pos="-180"/>
        </w:tabs>
        <w:spacing w:after="0"/>
        <w:rPr>
          <w:rFonts w:ascii="Times New Roman" w:hAnsi="Times New Roman"/>
          <w:color w:val="000000"/>
          <w:spacing w:val="-2"/>
          <w:sz w:val="24"/>
          <w:szCs w:val="24"/>
        </w:rPr>
      </w:pPr>
      <w:r>
        <w:rPr>
          <w:rFonts w:ascii="Times New Roman" w:hAnsi="Times New Roman"/>
          <w:b/>
          <w:sz w:val="24"/>
          <w:szCs w:val="24"/>
        </w:rPr>
        <w:t>Чл.13.</w:t>
      </w:r>
      <w:r w:rsidR="00C42528" w:rsidRPr="00576876">
        <w:rPr>
          <w:rFonts w:ascii="Times New Roman" w:hAnsi="Times New Roman"/>
          <w:b/>
          <w:sz w:val="24"/>
          <w:szCs w:val="24"/>
        </w:rPr>
        <w:t xml:space="preserve">(1) </w:t>
      </w:r>
      <w:r w:rsidR="00C42528" w:rsidRPr="00576876">
        <w:rPr>
          <w:rFonts w:ascii="Times New Roman" w:hAnsi="Times New Roman"/>
          <w:color w:val="000000"/>
          <w:spacing w:val="1"/>
          <w:sz w:val="24"/>
          <w:szCs w:val="24"/>
        </w:rPr>
        <w:t xml:space="preserve">ВЪЗЛОЖИТЕЛЯТ освобождава Гаранцията за изпълнение в срок до </w:t>
      </w:r>
      <w:r>
        <w:rPr>
          <w:rFonts w:ascii="Times New Roman" w:hAnsi="Times New Roman"/>
          <w:color w:val="000000"/>
          <w:spacing w:val="1"/>
          <w:sz w:val="24"/>
          <w:szCs w:val="24"/>
        </w:rPr>
        <w:t>30</w:t>
      </w:r>
      <w:r w:rsidR="00C42528" w:rsidRPr="00576876">
        <w:rPr>
          <w:rFonts w:ascii="Times New Roman" w:hAnsi="Times New Roman"/>
          <w:color w:val="000000"/>
          <w:spacing w:val="1"/>
          <w:sz w:val="24"/>
          <w:szCs w:val="24"/>
        </w:rPr>
        <w:t xml:space="preserve"> (</w:t>
      </w:r>
      <w:r>
        <w:rPr>
          <w:rFonts w:ascii="Times New Roman" w:hAnsi="Times New Roman"/>
          <w:i/>
          <w:color w:val="000000"/>
          <w:spacing w:val="1"/>
          <w:sz w:val="24"/>
          <w:szCs w:val="24"/>
        </w:rPr>
        <w:t>тридесет</w:t>
      </w:r>
      <w:r>
        <w:rPr>
          <w:rFonts w:ascii="Times New Roman" w:hAnsi="Times New Roman"/>
          <w:color w:val="000000"/>
          <w:spacing w:val="1"/>
          <w:sz w:val="24"/>
          <w:szCs w:val="24"/>
        </w:rPr>
        <w:t>)</w:t>
      </w:r>
      <w:r w:rsidR="00C42528" w:rsidRPr="00576876">
        <w:rPr>
          <w:rFonts w:ascii="Times New Roman" w:hAnsi="Times New Roman"/>
          <w:color w:val="000000"/>
          <w:spacing w:val="1"/>
          <w:sz w:val="24"/>
          <w:szCs w:val="24"/>
        </w:rPr>
        <w:t xml:space="preserve"> дни след </w:t>
      </w:r>
      <w:r w:rsidRPr="00E261FB">
        <w:rPr>
          <w:rFonts w:ascii="Times New Roman" w:hAnsi="Times New Roman"/>
          <w:color w:val="000000" w:themeColor="text1"/>
          <w:spacing w:val="1"/>
          <w:sz w:val="24"/>
          <w:szCs w:val="24"/>
        </w:rPr>
        <w:t>изпълнението на всички задължения по Договора</w:t>
      </w:r>
      <w:r w:rsidR="00C42528" w:rsidRPr="00576876">
        <w:rPr>
          <w:rFonts w:ascii="Times New Roman" w:hAnsi="Times New Roman"/>
          <w:color w:val="000000"/>
          <w:spacing w:val="1"/>
          <w:sz w:val="24"/>
          <w:szCs w:val="24"/>
        </w:rPr>
        <w:t>, ако липсват основания за задържането от страна на ВЪЗЛОЖИТЕЛЯ на каквато и да е сума по нея</w:t>
      </w:r>
      <w:r w:rsidR="00C42528" w:rsidRPr="00576876">
        <w:rPr>
          <w:rFonts w:ascii="Times New Roman" w:hAnsi="Times New Roman"/>
          <w:color w:val="000000"/>
          <w:spacing w:val="-2"/>
          <w:sz w:val="24"/>
          <w:szCs w:val="24"/>
        </w:rPr>
        <w:t>.</w:t>
      </w:r>
    </w:p>
    <w:p w14:paraId="55B4C223" w14:textId="77777777" w:rsidR="00C42528" w:rsidRPr="00576876" w:rsidRDefault="00C42528" w:rsidP="00C42528">
      <w:pPr>
        <w:shd w:val="clear" w:color="auto" w:fill="FFFFFF"/>
        <w:tabs>
          <w:tab w:val="left" w:pos="-180"/>
        </w:tabs>
        <w:spacing w:after="0"/>
        <w:rPr>
          <w:rFonts w:ascii="Times New Roman" w:hAnsi="Times New Roman"/>
          <w:color w:val="000000"/>
          <w:spacing w:val="-2"/>
          <w:sz w:val="24"/>
          <w:szCs w:val="24"/>
        </w:rPr>
      </w:pPr>
      <w:r w:rsidRPr="00576876">
        <w:rPr>
          <w:rFonts w:ascii="Times New Roman" w:hAnsi="Times New Roman"/>
          <w:b/>
          <w:color w:val="000000"/>
          <w:spacing w:val="-2"/>
          <w:sz w:val="24"/>
          <w:szCs w:val="24"/>
        </w:rPr>
        <w:t>(2)</w:t>
      </w:r>
      <w:r w:rsidRPr="00576876">
        <w:rPr>
          <w:rFonts w:ascii="Times New Roman" w:hAnsi="Times New Roman"/>
          <w:color w:val="000000"/>
          <w:spacing w:val="-2"/>
          <w:sz w:val="24"/>
          <w:szCs w:val="24"/>
        </w:rPr>
        <w:t xml:space="preserve"> Освобождаването на Гаранцията за изпълнение се извършва, както следва:</w:t>
      </w:r>
    </w:p>
    <w:p w14:paraId="128896C1" w14:textId="4376F822" w:rsidR="00C42528" w:rsidRPr="00576876" w:rsidRDefault="00C42528" w:rsidP="00C42528">
      <w:pPr>
        <w:shd w:val="clear" w:color="auto" w:fill="FFFFFF"/>
        <w:tabs>
          <w:tab w:val="left" w:pos="-180"/>
        </w:tabs>
        <w:spacing w:after="0"/>
        <w:rPr>
          <w:rFonts w:ascii="Times New Roman" w:hAnsi="Times New Roman"/>
          <w:color w:val="000000"/>
          <w:spacing w:val="-2"/>
          <w:sz w:val="24"/>
          <w:szCs w:val="24"/>
        </w:rPr>
      </w:pPr>
      <w:r w:rsidRPr="00576876">
        <w:rPr>
          <w:rFonts w:ascii="Times New Roman" w:hAnsi="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w:t>
      </w:r>
      <w:r w:rsidRPr="00D35B84">
        <w:rPr>
          <w:rFonts w:ascii="Times New Roman" w:hAnsi="Times New Roman"/>
          <w:color w:val="000000"/>
          <w:spacing w:val="-2"/>
          <w:sz w:val="24"/>
          <w:szCs w:val="24"/>
        </w:rPr>
        <w:t xml:space="preserve">чл. </w:t>
      </w:r>
      <w:r w:rsidR="008A7F5A">
        <w:rPr>
          <w:rFonts w:ascii="Times New Roman" w:hAnsi="Times New Roman"/>
          <w:color w:val="000000"/>
          <w:spacing w:val="-2"/>
          <w:sz w:val="24"/>
          <w:szCs w:val="24"/>
        </w:rPr>
        <w:t>7, ал.2</w:t>
      </w:r>
      <w:r w:rsidRPr="00D35B84">
        <w:rPr>
          <w:rFonts w:ascii="Times New Roman" w:hAnsi="Times New Roman"/>
          <w:color w:val="000000"/>
          <w:spacing w:val="-2"/>
          <w:sz w:val="24"/>
          <w:szCs w:val="24"/>
        </w:rPr>
        <w:t xml:space="preserve"> от Договора</w:t>
      </w:r>
      <w:r w:rsidRPr="00576876">
        <w:rPr>
          <w:rFonts w:ascii="Times New Roman" w:hAnsi="Times New Roman"/>
          <w:color w:val="000000"/>
          <w:spacing w:val="-2"/>
          <w:sz w:val="24"/>
          <w:szCs w:val="24"/>
        </w:rPr>
        <w:t xml:space="preserve">; </w:t>
      </w:r>
    </w:p>
    <w:p w14:paraId="1D0C1C05" w14:textId="77777777" w:rsidR="00C42528" w:rsidRPr="00576876" w:rsidRDefault="00C42528" w:rsidP="00C42528">
      <w:pPr>
        <w:shd w:val="clear" w:color="auto" w:fill="FFFFFF"/>
        <w:tabs>
          <w:tab w:val="left" w:pos="-180"/>
        </w:tabs>
        <w:spacing w:after="0"/>
        <w:rPr>
          <w:rFonts w:ascii="Times New Roman" w:hAnsi="Times New Roman"/>
          <w:color w:val="000000"/>
          <w:spacing w:val="-2"/>
          <w:sz w:val="24"/>
          <w:szCs w:val="24"/>
        </w:rPr>
      </w:pPr>
      <w:r w:rsidRPr="00576876">
        <w:rPr>
          <w:rFonts w:ascii="Times New Roman" w:hAnsi="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14:paraId="749B9E3E" w14:textId="2EDD9D39" w:rsidR="00C42528" w:rsidRPr="00576876" w:rsidRDefault="00C42528" w:rsidP="00C42528">
      <w:pPr>
        <w:shd w:val="clear" w:color="auto" w:fill="FFFFFF"/>
        <w:tabs>
          <w:tab w:val="left" w:pos="-180"/>
        </w:tabs>
        <w:spacing w:after="0"/>
        <w:rPr>
          <w:rFonts w:ascii="Times New Roman" w:hAnsi="Times New Roman"/>
          <w:color w:val="000000"/>
          <w:spacing w:val="-2"/>
          <w:sz w:val="24"/>
          <w:szCs w:val="24"/>
        </w:rPr>
      </w:pPr>
      <w:r w:rsidRPr="00576876">
        <w:rPr>
          <w:rFonts w:ascii="Times New Roman" w:hAnsi="Times New Roman"/>
          <w:color w:val="000000"/>
          <w:spacing w:val="-2"/>
          <w:sz w:val="24"/>
          <w:szCs w:val="24"/>
        </w:rPr>
        <w:t xml:space="preserve">3. когато е във формата на застраховка – чрез връщане на оригинала на </w:t>
      </w:r>
      <w:r w:rsidRPr="00576876">
        <w:rPr>
          <w:rFonts w:ascii="Times New Roman" w:hAnsi="Times New Roman"/>
          <w:color w:val="000000"/>
          <w:spacing w:val="1"/>
          <w:sz w:val="24"/>
          <w:szCs w:val="24"/>
        </w:rPr>
        <w:t>застрахователната пол</w:t>
      </w:r>
      <w:r w:rsidR="008A7F5A">
        <w:rPr>
          <w:rFonts w:ascii="Times New Roman" w:hAnsi="Times New Roman"/>
          <w:color w:val="000000"/>
          <w:spacing w:val="1"/>
          <w:sz w:val="24"/>
          <w:szCs w:val="24"/>
        </w:rPr>
        <w:t>ица/застрахователния сертификат</w:t>
      </w:r>
      <w:r w:rsidRPr="00576876">
        <w:rPr>
          <w:rFonts w:ascii="Times New Roman" w:hAnsi="Times New Roman"/>
          <w:color w:val="000000"/>
          <w:spacing w:val="1"/>
          <w:sz w:val="24"/>
          <w:szCs w:val="24"/>
        </w:rPr>
        <w:t xml:space="preserve"> </w:t>
      </w:r>
      <w:r w:rsidRPr="00576876">
        <w:rPr>
          <w:rFonts w:ascii="Times New Roman" w:hAnsi="Times New Roman"/>
          <w:color w:val="000000"/>
          <w:spacing w:val="-2"/>
          <w:sz w:val="24"/>
          <w:szCs w:val="24"/>
        </w:rPr>
        <w:t>на представител на ИЗПЪЛНИТЕЛЯ или упълномощено от него лице.</w:t>
      </w:r>
    </w:p>
    <w:p w14:paraId="524E8D3A" w14:textId="4CCD857E" w:rsidR="00C42528" w:rsidRPr="00576876" w:rsidRDefault="00C42528" w:rsidP="00C42528">
      <w:pPr>
        <w:shd w:val="clear" w:color="auto" w:fill="FFFFFF"/>
        <w:tabs>
          <w:tab w:val="left" w:pos="-180"/>
        </w:tabs>
        <w:spacing w:after="0"/>
        <w:rPr>
          <w:rFonts w:ascii="Times New Roman" w:hAnsi="Times New Roman"/>
          <w:color w:val="000000"/>
          <w:spacing w:val="-2"/>
          <w:sz w:val="24"/>
          <w:szCs w:val="24"/>
        </w:rPr>
      </w:pPr>
      <w:r w:rsidRPr="00576876">
        <w:rPr>
          <w:rFonts w:ascii="Times New Roman" w:hAnsi="Times New Roman"/>
          <w:b/>
          <w:color w:val="000000"/>
          <w:spacing w:val="-2"/>
          <w:sz w:val="24"/>
          <w:szCs w:val="24"/>
        </w:rPr>
        <w:t>(</w:t>
      </w:r>
      <w:r w:rsidR="008A7F5A">
        <w:rPr>
          <w:rFonts w:ascii="Times New Roman" w:hAnsi="Times New Roman"/>
          <w:b/>
          <w:color w:val="000000"/>
          <w:spacing w:val="-2"/>
          <w:sz w:val="24"/>
          <w:szCs w:val="24"/>
        </w:rPr>
        <w:t>3</w:t>
      </w:r>
      <w:r w:rsidRPr="00576876">
        <w:rPr>
          <w:rFonts w:ascii="Times New Roman" w:hAnsi="Times New Roman"/>
          <w:b/>
          <w:color w:val="000000"/>
          <w:spacing w:val="-2"/>
          <w:sz w:val="24"/>
          <w:szCs w:val="24"/>
        </w:rPr>
        <w:t>)</w:t>
      </w:r>
      <w:r w:rsidRPr="00576876">
        <w:rPr>
          <w:rFonts w:ascii="Times New Roman" w:hAnsi="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w:t>
      </w:r>
      <w:r w:rsidR="008A7F5A">
        <w:rPr>
          <w:rFonts w:ascii="Times New Roman" w:hAnsi="Times New Roman"/>
          <w:color w:val="000000"/>
          <w:spacing w:val="-2"/>
          <w:sz w:val="24"/>
          <w:szCs w:val="24"/>
        </w:rPr>
        <w:t>ъпи към усвояване на гаранциите.</w:t>
      </w:r>
    </w:p>
    <w:p w14:paraId="74CBD8BF" w14:textId="1CEC6FDB" w:rsidR="00C42528" w:rsidRPr="008A7F5A" w:rsidRDefault="008A7F5A" w:rsidP="00C42528">
      <w:pPr>
        <w:shd w:val="clear" w:color="auto" w:fill="FFFFFF"/>
        <w:tabs>
          <w:tab w:val="left" w:pos="-180"/>
        </w:tabs>
        <w:spacing w:after="0"/>
        <w:rPr>
          <w:rFonts w:ascii="Times New Roman" w:hAnsi="Times New Roman"/>
          <w:sz w:val="24"/>
          <w:szCs w:val="24"/>
        </w:rPr>
      </w:pPr>
      <w:r>
        <w:rPr>
          <w:rFonts w:ascii="Times New Roman" w:hAnsi="Times New Roman"/>
          <w:b/>
          <w:sz w:val="24"/>
          <w:szCs w:val="24"/>
        </w:rPr>
        <w:t>Чл.14</w:t>
      </w:r>
      <w:r w:rsidR="00C42528" w:rsidRPr="00576876">
        <w:rPr>
          <w:rFonts w:ascii="Times New Roman" w:hAnsi="Times New Roman"/>
          <w:b/>
          <w:sz w:val="24"/>
          <w:szCs w:val="24"/>
        </w:rPr>
        <w:t xml:space="preserve">. </w:t>
      </w:r>
      <w:r w:rsidR="00C42528" w:rsidRPr="00576876">
        <w:rPr>
          <w:rFonts w:ascii="Times New Roman" w:hAnsi="Times New Roman"/>
          <w:sz w:val="24"/>
          <w:szCs w:val="24"/>
        </w:rPr>
        <w:t>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w:t>
      </w:r>
      <w:r>
        <w:rPr>
          <w:rFonts w:ascii="Times New Roman" w:hAnsi="Times New Roman"/>
          <w:sz w:val="24"/>
          <w:szCs w:val="24"/>
        </w:rPr>
        <w:t xml:space="preserve">ветния случай на неизпълнение. </w:t>
      </w:r>
    </w:p>
    <w:p w14:paraId="4B470468" w14:textId="1DA7DDEE" w:rsidR="00C42528" w:rsidRPr="00576876" w:rsidRDefault="008A7F5A" w:rsidP="00C42528">
      <w:pPr>
        <w:shd w:val="clear" w:color="auto" w:fill="FFFFFF"/>
        <w:tabs>
          <w:tab w:val="left" w:pos="-180"/>
        </w:tabs>
        <w:spacing w:after="0"/>
        <w:rPr>
          <w:rFonts w:ascii="Times New Roman" w:hAnsi="Times New Roman"/>
          <w:b/>
          <w:sz w:val="24"/>
          <w:szCs w:val="24"/>
        </w:rPr>
      </w:pPr>
      <w:r>
        <w:rPr>
          <w:rFonts w:ascii="Times New Roman" w:hAnsi="Times New Roman"/>
          <w:b/>
          <w:sz w:val="24"/>
          <w:szCs w:val="24"/>
        </w:rPr>
        <w:t>Чл.15</w:t>
      </w:r>
      <w:r w:rsidR="00C42528" w:rsidRPr="00576876">
        <w:rPr>
          <w:rFonts w:ascii="Times New Roman" w:hAnsi="Times New Roman"/>
          <w:b/>
          <w:sz w:val="24"/>
          <w:szCs w:val="24"/>
        </w:rPr>
        <w:t xml:space="preserve">. </w:t>
      </w:r>
      <w:r w:rsidR="00C42528" w:rsidRPr="00576876">
        <w:rPr>
          <w:rFonts w:ascii="Times New Roman" w:hAnsi="Times New Roman"/>
          <w:sz w:val="24"/>
          <w:szCs w:val="24"/>
        </w:rPr>
        <w:t>ВЪЗЛОЖИТЕЛЯТ има право да задържи Гаранцията за изпълнение в пълен размер, в следните случаи:</w:t>
      </w:r>
    </w:p>
    <w:p w14:paraId="3352894B" w14:textId="7712EBA3" w:rsidR="00C42528" w:rsidRPr="00576876" w:rsidRDefault="008A7F5A" w:rsidP="00C42528">
      <w:pPr>
        <w:shd w:val="clear" w:color="auto" w:fill="FFFFFF"/>
        <w:tabs>
          <w:tab w:val="left" w:pos="-180"/>
        </w:tabs>
        <w:spacing w:after="0"/>
        <w:rPr>
          <w:rFonts w:ascii="Times New Roman" w:hAnsi="Times New Roman"/>
          <w:color w:val="000000"/>
          <w:spacing w:val="-2"/>
          <w:sz w:val="24"/>
          <w:szCs w:val="24"/>
        </w:rPr>
      </w:pPr>
      <w:r>
        <w:rPr>
          <w:rFonts w:ascii="Times New Roman" w:hAnsi="Times New Roman"/>
          <w:color w:val="000000"/>
          <w:spacing w:val="-2"/>
          <w:sz w:val="24"/>
          <w:szCs w:val="24"/>
        </w:rPr>
        <w:t>1. при пълно неизпълнение</w:t>
      </w:r>
      <w:r w:rsidR="00C42528" w:rsidRPr="00576876">
        <w:rPr>
          <w:rFonts w:ascii="Times New Roman" w:hAnsi="Times New Roman"/>
          <w:color w:val="000000"/>
          <w:spacing w:val="-2"/>
          <w:sz w:val="24"/>
          <w:szCs w:val="24"/>
        </w:rPr>
        <w:t xml:space="preserve">, в т.ч. когато </w:t>
      </w:r>
      <w:r>
        <w:rPr>
          <w:rFonts w:ascii="Times New Roman" w:hAnsi="Times New Roman"/>
          <w:color w:val="000000"/>
          <w:spacing w:val="-2"/>
          <w:sz w:val="24"/>
          <w:szCs w:val="24"/>
        </w:rPr>
        <w:t>доставките/дейностите/задачите</w:t>
      </w:r>
      <w:r w:rsidR="00C42528" w:rsidRPr="00576876">
        <w:rPr>
          <w:rFonts w:ascii="Times New Roman" w:hAnsi="Times New Roman"/>
          <w:color w:val="000000"/>
          <w:spacing w:val="-2"/>
          <w:sz w:val="24"/>
          <w:szCs w:val="24"/>
        </w:rPr>
        <w:t xml:space="preserve"> не отговарят </w:t>
      </w:r>
      <w:r>
        <w:rPr>
          <w:rFonts w:ascii="Times New Roman" w:hAnsi="Times New Roman"/>
          <w:color w:val="000000"/>
          <w:spacing w:val="-2"/>
          <w:sz w:val="24"/>
          <w:szCs w:val="24"/>
        </w:rPr>
        <w:t>на изискванията на ВЪЗЛОЖИТЕЛЯ,</w:t>
      </w:r>
      <w:r w:rsidR="00C42528" w:rsidRPr="00576876">
        <w:rPr>
          <w:rFonts w:ascii="Times New Roman" w:hAnsi="Times New Roman"/>
          <w:color w:val="000000"/>
          <w:spacing w:val="-2"/>
          <w:sz w:val="24"/>
          <w:szCs w:val="24"/>
        </w:rPr>
        <w:t xml:space="preserve"> и разваляне на Договора от страна на ВЪЗЛОЖИТЕЛЯ на това основание; </w:t>
      </w:r>
    </w:p>
    <w:p w14:paraId="78B70374" w14:textId="1ED09DC5" w:rsidR="00C42528" w:rsidRPr="00576876" w:rsidRDefault="008A7F5A" w:rsidP="00C42528">
      <w:pPr>
        <w:shd w:val="clear" w:color="auto" w:fill="FFFFFF"/>
        <w:tabs>
          <w:tab w:val="left" w:pos="-180"/>
        </w:tabs>
        <w:spacing w:after="0"/>
        <w:rPr>
          <w:rFonts w:ascii="Times New Roman" w:hAnsi="Times New Roman"/>
          <w:color w:val="000000"/>
          <w:spacing w:val="-2"/>
          <w:sz w:val="24"/>
          <w:szCs w:val="24"/>
        </w:rPr>
      </w:pPr>
      <w:r>
        <w:rPr>
          <w:rFonts w:ascii="Times New Roman" w:hAnsi="Times New Roman"/>
          <w:color w:val="000000"/>
          <w:spacing w:val="-2"/>
          <w:sz w:val="24"/>
          <w:szCs w:val="24"/>
        </w:rPr>
        <w:t>2</w:t>
      </w:r>
      <w:r w:rsidR="00C42528" w:rsidRPr="00576876">
        <w:rPr>
          <w:rFonts w:ascii="Times New Roman" w:hAnsi="Times New Roman"/>
          <w:color w:val="000000"/>
          <w:spacing w:val="-2"/>
          <w:sz w:val="24"/>
          <w:szCs w:val="24"/>
        </w:rPr>
        <w:t>. при прекратяване на дейността на ИЗПЪЛНИТЕЛЯ или при об</w:t>
      </w:r>
      <w:r w:rsidR="00B61A30">
        <w:rPr>
          <w:rFonts w:ascii="Times New Roman" w:hAnsi="Times New Roman"/>
          <w:color w:val="000000"/>
          <w:spacing w:val="-2"/>
          <w:sz w:val="24"/>
          <w:szCs w:val="24"/>
        </w:rPr>
        <w:t>явяването му в несъстоятелност.</w:t>
      </w:r>
    </w:p>
    <w:p w14:paraId="18A0D03A" w14:textId="63E10A1B" w:rsidR="00C42528" w:rsidRPr="00576876" w:rsidRDefault="008A7F5A" w:rsidP="00C42528">
      <w:pPr>
        <w:shd w:val="clear" w:color="auto" w:fill="FFFFFF"/>
        <w:tabs>
          <w:tab w:val="left" w:pos="-180"/>
        </w:tabs>
        <w:spacing w:after="0"/>
        <w:rPr>
          <w:rFonts w:ascii="Times New Roman" w:hAnsi="Times New Roman"/>
          <w:sz w:val="24"/>
          <w:szCs w:val="24"/>
        </w:rPr>
      </w:pPr>
      <w:r>
        <w:rPr>
          <w:rFonts w:ascii="Times New Roman" w:hAnsi="Times New Roman"/>
          <w:b/>
          <w:sz w:val="24"/>
          <w:szCs w:val="24"/>
        </w:rPr>
        <w:t>Чл.16</w:t>
      </w:r>
      <w:r w:rsidR="00C42528" w:rsidRPr="00576876">
        <w:rPr>
          <w:rFonts w:ascii="Times New Roman" w:hAnsi="Times New Roman"/>
          <w:b/>
          <w:sz w:val="24"/>
          <w:szCs w:val="24"/>
        </w:rPr>
        <w:t xml:space="preserve">. </w:t>
      </w:r>
      <w:r w:rsidR="00C42528" w:rsidRPr="00576876">
        <w:rPr>
          <w:rFonts w:ascii="Times New Roman" w:hAnsi="Times New Roman"/>
          <w:sz w:val="24"/>
          <w:szCs w:val="24"/>
        </w:rPr>
        <w:t xml:space="preserve">В всеки случай на задържане на Гаранцията за изпълнение, ВЪЗЛОЖИТЕЛЯТ уведомява ИЗПЪЛНИТЕЛЯ за задържането и неговото основание. Задържането на </w:t>
      </w:r>
      <w:r w:rsidR="00C42528" w:rsidRPr="00576876">
        <w:rPr>
          <w:rFonts w:ascii="Times New Roman" w:hAnsi="Times New Roman"/>
          <w:sz w:val="24"/>
          <w:szCs w:val="24"/>
        </w:rPr>
        <w:lastRenderedPageBreak/>
        <w:t>Гаранцията за изпълнение изцяло или частично не изчерпва правата на ВЪЗЛОЖИТЕЛЯ да търси</w:t>
      </w:r>
      <w:r>
        <w:rPr>
          <w:rFonts w:ascii="Times New Roman" w:hAnsi="Times New Roman"/>
          <w:sz w:val="24"/>
          <w:szCs w:val="24"/>
        </w:rPr>
        <w:t xml:space="preserve"> обезщетение в по-голям размер.</w:t>
      </w:r>
    </w:p>
    <w:p w14:paraId="27A2A5A6" w14:textId="75947565" w:rsidR="00C42528" w:rsidRPr="008A7F5A" w:rsidRDefault="00C42528" w:rsidP="008A7F5A">
      <w:pPr>
        <w:shd w:val="clear" w:color="auto" w:fill="FFFFFF"/>
        <w:tabs>
          <w:tab w:val="left" w:pos="-180"/>
        </w:tabs>
        <w:spacing w:after="0"/>
        <w:rPr>
          <w:rFonts w:ascii="Times New Roman" w:hAnsi="Times New Roman"/>
          <w:sz w:val="24"/>
          <w:szCs w:val="24"/>
        </w:rPr>
      </w:pPr>
      <w:r w:rsidRPr="00576876">
        <w:rPr>
          <w:rFonts w:ascii="Times New Roman" w:hAnsi="Times New Roman"/>
          <w:b/>
          <w:sz w:val="24"/>
          <w:szCs w:val="24"/>
        </w:rPr>
        <w:t>Чл.</w:t>
      </w:r>
      <w:r w:rsidR="008A7F5A">
        <w:rPr>
          <w:rFonts w:ascii="Times New Roman" w:hAnsi="Times New Roman"/>
          <w:b/>
          <w:sz w:val="24"/>
          <w:szCs w:val="24"/>
        </w:rPr>
        <w:t>17</w:t>
      </w:r>
      <w:r w:rsidRPr="00576876">
        <w:rPr>
          <w:rFonts w:ascii="Times New Roman" w:hAnsi="Times New Roman"/>
          <w:b/>
          <w:sz w:val="24"/>
          <w:szCs w:val="24"/>
        </w:rPr>
        <w:t xml:space="preserve">. </w:t>
      </w:r>
      <w:r w:rsidRPr="00576876">
        <w:rPr>
          <w:rFonts w:ascii="Times New Roman" w:hAnsi="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8A7F5A">
        <w:rPr>
          <w:rFonts w:ascii="Times New Roman" w:hAnsi="Times New Roman"/>
          <w:sz w:val="24"/>
          <w:szCs w:val="24"/>
        </w:rPr>
        <w:t>5 (пет)</w:t>
      </w:r>
      <w:r w:rsidRPr="00576876">
        <w:rPr>
          <w:rFonts w:ascii="Times New Roman" w:hAnsi="Times New Roman"/>
          <w:sz w:val="24"/>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8A7F5A">
        <w:rPr>
          <w:rFonts w:ascii="Times New Roman" w:hAnsi="Times New Roman"/>
          <w:sz w:val="24"/>
          <w:szCs w:val="24"/>
        </w:rPr>
        <w:t>8 от Договора.</w:t>
      </w:r>
      <w:r w:rsidRPr="00576876">
        <w:rPr>
          <w:rFonts w:ascii="Times New Roman" w:hAnsi="Times New Roman"/>
          <w:b/>
          <w:sz w:val="24"/>
          <w:szCs w:val="24"/>
        </w:rPr>
        <w:t xml:space="preserve"> </w:t>
      </w:r>
    </w:p>
    <w:p w14:paraId="5C3B5AE4" w14:textId="66234CE6" w:rsidR="00C42528" w:rsidRDefault="008A7F5A" w:rsidP="00C42528">
      <w:pPr>
        <w:spacing w:after="0"/>
        <w:rPr>
          <w:rFonts w:ascii="Times New Roman" w:hAnsi="Times New Roman"/>
          <w:sz w:val="24"/>
          <w:lang w:eastAsia="bg-BG"/>
        </w:rPr>
      </w:pPr>
      <w:r>
        <w:rPr>
          <w:rFonts w:ascii="Times New Roman" w:hAnsi="Times New Roman"/>
          <w:b/>
          <w:sz w:val="24"/>
          <w:szCs w:val="24"/>
        </w:rPr>
        <w:t>Чл.18</w:t>
      </w:r>
      <w:r w:rsidR="00C42528" w:rsidRPr="00576876">
        <w:rPr>
          <w:rFonts w:ascii="Times New Roman" w:hAnsi="Times New Roman"/>
          <w:b/>
          <w:sz w:val="24"/>
          <w:szCs w:val="24"/>
        </w:rPr>
        <w:t xml:space="preserve">. </w:t>
      </w:r>
      <w:r w:rsidR="00C42528" w:rsidRPr="00576876">
        <w:rPr>
          <w:rFonts w:ascii="Times New Roman" w:hAnsi="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734A0A77" w14:textId="77777777" w:rsidR="0013569A" w:rsidRPr="00576876" w:rsidRDefault="0013569A" w:rsidP="00C42528">
      <w:pPr>
        <w:spacing w:after="0"/>
        <w:rPr>
          <w:rFonts w:ascii="Times New Roman" w:hAnsi="Times New Roman"/>
          <w:sz w:val="24"/>
          <w:lang w:eastAsia="bg-BG"/>
        </w:rPr>
      </w:pPr>
    </w:p>
    <w:p w14:paraId="6C1ACBF2" w14:textId="77777777" w:rsidR="00C42528" w:rsidRPr="0013569A" w:rsidRDefault="00C42528" w:rsidP="00C42528">
      <w:pPr>
        <w:keepNext/>
        <w:keepLines/>
        <w:spacing w:before="240" w:after="240"/>
        <w:outlineLvl w:val="1"/>
        <w:rPr>
          <w:rFonts w:ascii="Times New Roman" w:hAnsi="Times New Roman"/>
          <w:b/>
          <w:bCs/>
          <w:color w:val="000000"/>
          <w:sz w:val="24"/>
          <w:szCs w:val="26"/>
          <w:u w:val="single"/>
          <w:lang w:eastAsia="bg-BG"/>
        </w:rPr>
      </w:pPr>
      <w:r w:rsidRPr="0013569A">
        <w:rPr>
          <w:rFonts w:ascii="Times New Roman" w:hAnsi="Times New Roman"/>
          <w:b/>
          <w:bCs/>
          <w:color w:val="000000"/>
          <w:sz w:val="24"/>
          <w:szCs w:val="26"/>
          <w:u w:val="single"/>
          <w:lang w:eastAsia="bg-BG"/>
        </w:rPr>
        <w:t>ПРАВА И ЗАДЪЛЖЕНИЯ НА СТРАНИТЕ</w:t>
      </w:r>
    </w:p>
    <w:p w14:paraId="5B0EEB10" w14:textId="44F279DF" w:rsidR="00C42528" w:rsidRPr="00576876" w:rsidRDefault="00C42528" w:rsidP="00C42528">
      <w:pPr>
        <w:spacing w:after="0"/>
        <w:rPr>
          <w:rFonts w:ascii="Times New Roman" w:hAnsi="Times New Roman"/>
          <w:b/>
          <w:bCs/>
          <w:color w:val="000000"/>
          <w:spacing w:val="1"/>
          <w:sz w:val="24"/>
          <w:szCs w:val="24"/>
        </w:rPr>
      </w:pPr>
      <w:r w:rsidRPr="00576876">
        <w:rPr>
          <w:rFonts w:ascii="Times New Roman" w:hAnsi="Times New Roman"/>
          <w:b/>
          <w:bCs/>
          <w:color w:val="000000"/>
          <w:spacing w:val="1"/>
          <w:sz w:val="24"/>
          <w:szCs w:val="24"/>
        </w:rPr>
        <w:t>Чл.</w:t>
      </w:r>
      <w:r w:rsidR="0013569A">
        <w:rPr>
          <w:rFonts w:ascii="Times New Roman" w:hAnsi="Times New Roman"/>
          <w:b/>
          <w:bCs/>
          <w:color w:val="000000"/>
          <w:spacing w:val="1"/>
          <w:sz w:val="24"/>
          <w:szCs w:val="24"/>
        </w:rPr>
        <w:t>19</w:t>
      </w:r>
      <w:r w:rsidRPr="00576876">
        <w:rPr>
          <w:rFonts w:ascii="Times New Roman" w:hAnsi="Times New Roman"/>
          <w:b/>
          <w:bCs/>
          <w:color w:val="000000"/>
          <w:spacing w:val="1"/>
          <w:sz w:val="24"/>
          <w:szCs w:val="24"/>
        </w:rPr>
        <w:t xml:space="preserve">. </w:t>
      </w:r>
      <w:r w:rsidRPr="00576876">
        <w:rPr>
          <w:rFonts w:ascii="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665CB13B" w14:textId="77777777" w:rsidR="00C42528" w:rsidRPr="00576876" w:rsidRDefault="00C42528" w:rsidP="00C42528">
      <w:pPr>
        <w:spacing w:after="0"/>
        <w:rPr>
          <w:rFonts w:ascii="Times New Roman" w:hAnsi="Times New Roman"/>
          <w:sz w:val="24"/>
          <w:highlight w:val="yellow"/>
          <w:lang w:eastAsia="bg-BG"/>
        </w:rPr>
      </w:pPr>
    </w:p>
    <w:p w14:paraId="0D081E45" w14:textId="77777777" w:rsidR="00C42528" w:rsidRPr="00576876" w:rsidRDefault="00C42528" w:rsidP="00C42528">
      <w:pPr>
        <w:spacing w:after="0"/>
        <w:rPr>
          <w:rFonts w:ascii="Times New Roman" w:hAnsi="Times New Roman"/>
          <w:b/>
          <w:sz w:val="24"/>
          <w:u w:val="single"/>
          <w:lang w:eastAsia="bg-BG"/>
        </w:rPr>
      </w:pPr>
      <w:r w:rsidRPr="00576876">
        <w:rPr>
          <w:rFonts w:ascii="Times New Roman" w:hAnsi="Times New Roman"/>
          <w:b/>
          <w:sz w:val="24"/>
          <w:u w:val="single"/>
          <w:lang w:eastAsia="bg-BG"/>
        </w:rPr>
        <w:t>Общи права и задължения на ИЗПЪЛНИТЕЛЯ</w:t>
      </w:r>
    </w:p>
    <w:p w14:paraId="0B7DFDE2" w14:textId="77777777" w:rsidR="00C42528" w:rsidRPr="00576876" w:rsidRDefault="00C42528" w:rsidP="00C42528">
      <w:pPr>
        <w:spacing w:after="0"/>
        <w:rPr>
          <w:rFonts w:ascii="Times New Roman" w:hAnsi="Times New Roman"/>
          <w:bCs/>
          <w:color w:val="000000"/>
          <w:spacing w:val="1"/>
          <w:sz w:val="24"/>
          <w:szCs w:val="24"/>
        </w:rPr>
      </w:pPr>
      <w:r w:rsidRPr="00576876">
        <w:rPr>
          <w:rFonts w:ascii="Times New Roman" w:hAnsi="Times New Roman"/>
          <w:bCs/>
          <w:color w:val="000000"/>
          <w:spacing w:val="1"/>
          <w:sz w:val="24"/>
          <w:szCs w:val="24"/>
        </w:rPr>
        <w:tab/>
      </w:r>
    </w:p>
    <w:p w14:paraId="7B817F25" w14:textId="6990A628" w:rsidR="00C42528" w:rsidRPr="00576876" w:rsidRDefault="00C42528" w:rsidP="00C42528">
      <w:pPr>
        <w:spacing w:after="0"/>
        <w:rPr>
          <w:rFonts w:ascii="Times New Roman" w:hAnsi="Times New Roman"/>
          <w:b/>
          <w:color w:val="000000"/>
          <w:spacing w:val="1"/>
          <w:sz w:val="24"/>
          <w:szCs w:val="24"/>
        </w:rPr>
      </w:pPr>
      <w:r w:rsidRPr="00576876">
        <w:rPr>
          <w:rFonts w:ascii="Times New Roman" w:hAnsi="Times New Roman"/>
          <w:b/>
          <w:bCs/>
          <w:color w:val="000000"/>
          <w:spacing w:val="1"/>
          <w:sz w:val="24"/>
          <w:szCs w:val="24"/>
        </w:rPr>
        <w:t>Чл.</w:t>
      </w:r>
      <w:r w:rsidR="0013569A">
        <w:rPr>
          <w:rFonts w:ascii="Times New Roman" w:hAnsi="Times New Roman"/>
          <w:b/>
          <w:bCs/>
          <w:color w:val="000000"/>
          <w:spacing w:val="1"/>
          <w:sz w:val="24"/>
          <w:szCs w:val="24"/>
        </w:rPr>
        <w:t>20</w:t>
      </w:r>
      <w:r w:rsidRPr="00576876">
        <w:rPr>
          <w:rFonts w:ascii="Times New Roman" w:hAnsi="Times New Roman"/>
          <w:b/>
          <w:bCs/>
          <w:color w:val="000000"/>
          <w:spacing w:val="1"/>
          <w:sz w:val="24"/>
          <w:szCs w:val="24"/>
        </w:rPr>
        <w:t xml:space="preserve">. </w:t>
      </w:r>
      <w:r w:rsidRPr="00576876">
        <w:rPr>
          <w:rFonts w:ascii="Times New Roman" w:hAnsi="Times New Roman"/>
          <w:b/>
          <w:color w:val="000000"/>
          <w:spacing w:val="1"/>
          <w:sz w:val="24"/>
          <w:szCs w:val="24"/>
        </w:rPr>
        <w:t>ИЗПЪЛНИТЕЛЯТ има право:</w:t>
      </w:r>
      <w:r w:rsidRPr="00576876">
        <w:rPr>
          <w:rFonts w:ascii="Times New Roman" w:hAnsi="Times New Roman"/>
          <w:b/>
          <w:color w:val="000000"/>
          <w:spacing w:val="1"/>
          <w:sz w:val="24"/>
          <w:szCs w:val="24"/>
        </w:rPr>
        <w:tab/>
      </w:r>
    </w:p>
    <w:p w14:paraId="31F7A98D" w14:textId="058F0CF0" w:rsidR="00C42528" w:rsidRPr="00F634B9" w:rsidRDefault="00C42528" w:rsidP="00DB0470">
      <w:pPr>
        <w:pStyle w:val="ListParagraph"/>
        <w:numPr>
          <w:ilvl w:val="3"/>
          <w:numId w:val="17"/>
        </w:numPr>
        <w:spacing w:after="0"/>
        <w:ind w:left="426" w:hanging="426"/>
        <w:rPr>
          <w:rFonts w:ascii="Times New Roman" w:hAnsi="Times New Roman"/>
          <w:color w:val="000000"/>
          <w:spacing w:val="1"/>
          <w:sz w:val="24"/>
          <w:szCs w:val="24"/>
        </w:rPr>
      </w:pPr>
      <w:r w:rsidRPr="00F634B9">
        <w:rPr>
          <w:rFonts w:ascii="Times New Roman" w:hAnsi="Times New Roman"/>
          <w:color w:val="000000"/>
          <w:spacing w:val="1"/>
          <w:sz w:val="24"/>
          <w:szCs w:val="24"/>
        </w:rPr>
        <w:t xml:space="preserve">да получи възнаграждение в размера, сроковете и при условията по чл. </w:t>
      </w:r>
      <w:r w:rsidR="0013569A" w:rsidRPr="00F634B9">
        <w:rPr>
          <w:rFonts w:ascii="Times New Roman" w:hAnsi="Times New Roman"/>
          <w:color w:val="000000"/>
          <w:spacing w:val="1"/>
          <w:sz w:val="24"/>
          <w:szCs w:val="24"/>
        </w:rPr>
        <w:t>7</w:t>
      </w:r>
      <w:r w:rsidRPr="00F634B9">
        <w:rPr>
          <w:rFonts w:ascii="Times New Roman" w:hAnsi="Times New Roman"/>
          <w:color w:val="000000"/>
          <w:spacing w:val="1"/>
          <w:sz w:val="24"/>
          <w:szCs w:val="24"/>
        </w:rPr>
        <w:t xml:space="preserve"> от договора;</w:t>
      </w:r>
    </w:p>
    <w:p w14:paraId="2522CE92" w14:textId="77777777" w:rsidR="00B61A30" w:rsidRDefault="00C42528" w:rsidP="00C42528">
      <w:pPr>
        <w:pStyle w:val="ListParagraph"/>
        <w:numPr>
          <w:ilvl w:val="3"/>
          <w:numId w:val="17"/>
        </w:numPr>
        <w:spacing w:after="0"/>
        <w:ind w:left="426" w:hanging="426"/>
        <w:rPr>
          <w:rFonts w:ascii="Times New Roman" w:hAnsi="Times New Roman"/>
          <w:color w:val="000000"/>
          <w:spacing w:val="1"/>
          <w:sz w:val="24"/>
          <w:szCs w:val="24"/>
        </w:rPr>
      </w:pPr>
      <w:r w:rsidRPr="00F634B9">
        <w:rPr>
          <w:rFonts w:ascii="Times New Roman" w:hAnsi="Times New Roman"/>
          <w:color w:val="000000"/>
          <w:spacing w:val="1"/>
          <w:sz w:val="24"/>
          <w:szCs w:val="24"/>
        </w:rPr>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184" w:name="_DV_M80"/>
      <w:bookmarkEnd w:id="184"/>
      <w:r w:rsidR="00B61A30">
        <w:rPr>
          <w:rFonts w:ascii="Times New Roman" w:hAnsi="Times New Roman"/>
          <w:color w:val="000000"/>
          <w:spacing w:val="1"/>
          <w:sz w:val="24"/>
          <w:szCs w:val="24"/>
        </w:rPr>
        <w:t>.</w:t>
      </w:r>
    </w:p>
    <w:p w14:paraId="72816183" w14:textId="6A2244FF" w:rsidR="00C42528" w:rsidRPr="00576876" w:rsidRDefault="00C42528" w:rsidP="00B61A30">
      <w:pPr>
        <w:spacing w:before="120" w:after="0"/>
        <w:rPr>
          <w:rFonts w:ascii="Times New Roman" w:hAnsi="Times New Roman"/>
          <w:b/>
          <w:color w:val="000000"/>
          <w:spacing w:val="1"/>
          <w:sz w:val="24"/>
          <w:szCs w:val="24"/>
        </w:rPr>
      </w:pPr>
      <w:r w:rsidRPr="00576876">
        <w:rPr>
          <w:rFonts w:ascii="Times New Roman" w:hAnsi="Times New Roman"/>
          <w:b/>
          <w:bCs/>
          <w:color w:val="000000"/>
          <w:spacing w:val="1"/>
          <w:sz w:val="24"/>
          <w:szCs w:val="24"/>
        </w:rPr>
        <w:t>Чл.</w:t>
      </w:r>
      <w:r w:rsidR="0013569A">
        <w:rPr>
          <w:rFonts w:ascii="Times New Roman" w:hAnsi="Times New Roman"/>
          <w:b/>
          <w:color w:val="000000"/>
          <w:spacing w:val="1"/>
          <w:sz w:val="24"/>
          <w:szCs w:val="24"/>
        </w:rPr>
        <w:t>21</w:t>
      </w:r>
      <w:r w:rsidRPr="00576876">
        <w:rPr>
          <w:rFonts w:ascii="Times New Roman" w:hAnsi="Times New Roman"/>
          <w:b/>
          <w:bCs/>
          <w:color w:val="000000"/>
          <w:spacing w:val="1"/>
          <w:sz w:val="24"/>
          <w:szCs w:val="24"/>
        </w:rPr>
        <w:t>.</w:t>
      </w:r>
      <w:r w:rsidRPr="00576876">
        <w:rPr>
          <w:rFonts w:ascii="Times New Roman" w:hAnsi="Times New Roman"/>
          <w:b/>
          <w:color w:val="000000"/>
          <w:spacing w:val="1"/>
          <w:sz w:val="24"/>
          <w:szCs w:val="24"/>
        </w:rPr>
        <w:t xml:space="preserve"> ИЗПЪЛНИТЕЛЯТ се задължава:</w:t>
      </w:r>
    </w:p>
    <w:p w14:paraId="6886E17D" w14:textId="771D7D80" w:rsidR="00C42528" w:rsidRPr="00F634B9" w:rsidRDefault="00C42528" w:rsidP="00F634B9">
      <w:pPr>
        <w:pStyle w:val="ListParagraph"/>
        <w:numPr>
          <w:ilvl w:val="3"/>
          <w:numId w:val="44"/>
        </w:numPr>
        <w:spacing w:after="0"/>
        <w:ind w:left="426" w:hanging="426"/>
        <w:contextualSpacing w:val="0"/>
        <w:rPr>
          <w:rFonts w:ascii="Times New Roman" w:hAnsi="Times New Roman" w:cs="Times New Roman"/>
          <w:color w:val="000000"/>
          <w:spacing w:val="1"/>
          <w:sz w:val="24"/>
          <w:szCs w:val="24"/>
        </w:rPr>
      </w:pPr>
      <w:bookmarkStart w:id="185" w:name="_DV_M81"/>
      <w:bookmarkEnd w:id="185"/>
      <w:r w:rsidRPr="00F634B9">
        <w:rPr>
          <w:rFonts w:ascii="Times New Roman" w:hAnsi="Times New Roman" w:cs="Times New Roman"/>
          <w:color w:val="000000"/>
          <w:spacing w:val="1"/>
          <w:sz w:val="24"/>
          <w:szCs w:val="24"/>
        </w:rPr>
        <w:t xml:space="preserve">да предоставя </w:t>
      </w:r>
      <w:r w:rsidR="0013569A" w:rsidRPr="00F634B9">
        <w:rPr>
          <w:rFonts w:ascii="Times New Roman" w:hAnsi="Times New Roman" w:cs="Times New Roman"/>
          <w:color w:val="000000"/>
          <w:spacing w:val="1"/>
          <w:sz w:val="24"/>
          <w:szCs w:val="24"/>
        </w:rPr>
        <w:t>услугите</w:t>
      </w:r>
      <w:r w:rsidRPr="00F634B9">
        <w:rPr>
          <w:rFonts w:ascii="Times New Roman" w:hAnsi="Times New Roman" w:cs="Times New Roman"/>
          <w:color w:val="000000"/>
          <w:spacing w:val="1"/>
          <w:sz w:val="24"/>
          <w:szCs w:val="24"/>
        </w:rPr>
        <w:t xml:space="preserve"> и да изпълнява задълженията си по този Договор в уговорените срокове и качествено, в съответствие с Договора</w:t>
      </w:r>
      <w:r w:rsidR="0013569A" w:rsidRPr="00F634B9">
        <w:rPr>
          <w:rFonts w:ascii="Times New Roman" w:hAnsi="Times New Roman" w:cs="Times New Roman"/>
          <w:color w:val="000000"/>
          <w:spacing w:val="1"/>
          <w:sz w:val="24"/>
          <w:szCs w:val="24"/>
        </w:rPr>
        <w:t xml:space="preserve">, </w:t>
      </w:r>
      <w:r w:rsidRPr="00F634B9">
        <w:rPr>
          <w:rFonts w:ascii="Times New Roman" w:hAnsi="Times New Roman" w:cs="Times New Roman"/>
          <w:color w:val="000000"/>
          <w:spacing w:val="1"/>
          <w:sz w:val="24"/>
          <w:szCs w:val="24"/>
        </w:rPr>
        <w:t xml:space="preserve"> Приложенията</w:t>
      </w:r>
      <w:r w:rsidR="0013569A" w:rsidRPr="00F634B9">
        <w:rPr>
          <w:rFonts w:ascii="Times New Roman" w:hAnsi="Times New Roman" w:cs="Times New Roman"/>
          <w:color w:val="000000"/>
          <w:spacing w:val="1"/>
          <w:sz w:val="24"/>
          <w:szCs w:val="24"/>
        </w:rPr>
        <w:t xml:space="preserve"> и </w:t>
      </w:r>
      <w:r w:rsidR="0013569A" w:rsidRPr="00F634B9">
        <w:rPr>
          <w:rFonts w:ascii="Times New Roman" w:hAnsi="Times New Roman" w:cs="Times New Roman"/>
          <w:sz w:val="24"/>
          <w:szCs w:val="24"/>
          <w:lang w:eastAsia="bg-BG"/>
        </w:rPr>
        <w:t>действащото законодателство</w:t>
      </w:r>
      <w:r w:rsidRPr="00F634B9">
        <w:rPr>
          <w:rFonts w:ascii="Times New Roman" w:hAnsi="Times New Roman" w:cs="Times New Roman"/>
          <w:color w:val="000000"/>
          <w:spacing w:val="1"/>
          <w:sz w:val="24"/>
          <w:szCs w:val="24"/>
        </w:rPr>
        <w:t>;</w:t>
      </w:r>
    </w:p>
    <w:p w14:paraId="2C941D32" w14:textId="63F938B2" w:rsidR="00C42528" w:rsidRPr="00F634B9" w:rsidRDefault="00C42528" w:rsidP="00F634B9">
      <w:pPr>
        <w:pStyle w:val="ListParagraph"/>
        <w:numPr>
          <w:ilvl w:val="3"/>
          <w:numId w:val="44"/>
        </w:numPr>
        <w:spacing w:after="0"/>
        <w:ind w:left="426" w:hanging="426"/>
        <w:contextualSpacing w:val="0"/>
        <w:rPr>
          <w:rFonts w:ascii="Times New Roman" w:hAnsi="Times New Roman" w:cs="Times New Roman"/>
          <w:color w:val="000000"/>
          <w:spacing w:val="1"/>
          <w:sz w:val="24"/>
          <w:szCs w:val="24"/>
        </w:rPr>
      </w:pPr>
      <w:r w:rsidRPr="00F634B9">
        <w:rPr>
          <w:rFonts w:ascii="Times New Roman" w:hAnsi="Times New Roman" w:cs="Times New Roman"/>
          <w:color w:val="000000"/>
          <w:spacing w:val="1"/>
          <w:sz w:val="24"/>
          <w:szCs w:val="24"/>
        </w:rPr>
        <w:t xml:space="preserve">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4930DEC1" w14:textId="00063B26" w:rsidR="00C42528" w:rsidRPr="00F634B9" w:rsidRDefault="00C42528" w:rsidP="00F634B9">
      <w:pPr>
        <w:pStyle w:val="ListParagraph"/>
        <w:numPr>
          <w:ilvl w:val="3"/>
          <w:numId w:val="44"/>
        </w:numPr>
        <w:spacing w:after="0"/>
        <w:ind w:left="426" w:hanging="426"/>
        <w:contextualSpacing w:val="0"/>
        <w:rPr>
          <w:rFonts w:ascii="Times New Roman" w:hAnsi="Times New Roman" w:cs="Times New Roman"/>
          <w:color w:val="000000"/>
          <w:spacing w:val="1"/>
          <w:sz w:val="24"/>
          <w:szCs w:val="24"/>
        </w:rPr>
      </w:pPr>
      <w:bookmarkStart w:id="186" w:name="_DV_M82"/>
      <w:bookmarkEnd w:id="186"/>
      <w:r w:rsidRPr="00F634B9">
        <w:rPr>
          <w:rFonts w:ascii="Times New Roman" w:hAnsi="Times New Roman" w:cs="Times New Roman"/>
          <w:color w:val="000000"/>
          <w:spacing w:val="1"/>
          <w:sz w:val="24"/>
          <w:szCs w:val="24"/>
        </w:rPr>
        <w:t>да изпълнява всички законосъобразни указания и изисквания на ВЪЗЛОЖИТЕЛЯ;</w:t>
      </w:r>
    </w:p>
    <w:p w14:paraId="66F53E96" w14:textId="241B2FD5" w:rsidR="004A7173" w:rsidRPr="00F634B9" w:rsidRDefault="00C42528" w:rsidP="00F634B9">
      <w:pPr>
        <w:pStyle w:val="ListParagraph"/>
        <w:numPr>
          <w:ilvl w:val="3"/>
          <w:numId w:val="44"/>
        </w:numPr>
        <w:spacing w:after="0"/>
        <w:ind w:left="426" w:hanging="426"/>
        <w:contextualSpacing w:val="0"/>
        <w:rPr>
          <w:rFonts w:ascii="Times New Roman" w:hAnsi="Times New Roman" w:cs="Times New Roman"/>
          <w:color w:val="000000"/>
          <w:spacing w:val="1"/>
          <w:sz w:val="24"/>
          <w:szCs w:val="24"/>
        </w:rPr>
      </w:pPr>
      <w:r w:rsidRPr="00F634B9">
        <w:rPr>
          <w:rFonts w:ascii="Times New Roman" w:hAnsi="Times New Roman" w:cs="Times New Roman"/>
          <w:color w:val="000000"/>
          <w:spacing w:val="1"/>
          <w:sz w:val="24"/>
          <w:szCs w:val="24"/>
        </w:rPr>
        <w:t xml:space="preserve">да пази поверителна Конфиденциалната информация, в съответствие с уговореното в чл. </w:t>
      </w:r>
      <w:r w:rsidR="00B61A30">
        <w:rPr>
          <w:rFonts w:ascii="Times New Roman" w:hAnsi="Times New Roman" w:cs="Times New Roman"/>
          <w:color w:val="000000"/>
          <w:spacing w:val="1"/>
          <w:sz w:val="24"/>
          <w:szCs w:val="24"/>
        </w:rPr>
        <w:t>39</w:t>
      </w:r>
      <w:r w:rsidRPr="00F634B9">
        <w:rPr>
          <w:rFonts w:ascii="Times New Roman" w:hAnsi="Times New Roman" w:cs="Times New Roman"/>
          <w:color w:val="000000"/>
          <w:spacing w:val="1"/>
          <w:sz w:val="24"/>
          <w:szCs w:val="24"/>
        </w:rPr>
        <w:t xml:space="preserve"> от Договора; </w:t>
      </w:r>
    </w:p>
    <w:p w14:paraId="5A7B9442" w14:textId="77777777" w:rsidR="00F634B9" w:rsidRPr="00F634B9" w:rsidRDefault="004A7173" w:rsidP="00F634B9">
      <w:pPr>
        <w:pStyle w:val="ListParagraph"/>
        <w:numPr>
          <w:ilvl w:val="3"/>
          <w:numId w:val="44"/>
        </w:numPr>
        <w:spacing w:after="0"/>
        <w:ind w:left="426" w:hanging="426"/>
        <w:contextualSpacing w:val="0"/>
        <w:rPr>
          <w:rFonts w:ascii="Times New Roman" w:hAnsi="Times New Roman" w:cs="Times New Roman"/>
          <w:sz w:val="24"/>
          <w:szCs w:val="24"/>
        </w:rPr>
      </w:pPr>
      <w:r w:rsidRPr="00F634B9">
        <w:rPr>
          <w:rFonts w:ascii="Times New Roman" w:hAnsi="Times New Roman" w:cs="Times New Roman"/>
          <w:sz w:val="24"/>
          <w:szCs w:val="24"/>
        </w:rPr>
        <w:t>да извършва проверка на състоянието на машините на всеки 3 /три/ месеца без заявка от ВЪЗЛОЖИТЕЛЯ, като отразява резултатите от извършените дейности писмено. Проверката се извършва в обхвата на дейностите посочени в приложената техническа спецификация, като основна инспекция на машините и съоръженията съгласно инструкциите за поддръжка на прои</w:t>
      </w:r>
      <w:r w:rsidRPr="00F634B9">
        <w:rPr>
          <w:rFonts w:ascii="Times New Roman" w:hAnsi="Times New Roman" w:cs="Times New Roman"/>
          <w:color w:val="000000"/>
          <w:sz w:val="24"/>
          <w:szCs w:val="24"/>
        </w:rPr>
        <w:t>зводителя, включва:</w:t>
      </w:r>
    </w:p>
    <w:p w14:paraId="1BE73120" w14:textId="5A7520E3" w:rsidR="004A7173" w:rsidRPr="00F634B9" w:rsidRDefault="004A7173" w:rsidP="00F634B9">
      <w:pPr>
        <w:pStyle w:val="ListParagraph"/>
        <w:spacing w:after="0"/>
        <w:ind w:left="426"/>
        <w:contextualSpacing w:val="0"/>
        <w:rPr>
          <w:rFonts w:ascii="Times New Roman" w:hAnsi="Times New Roman" w:cs="Times New Roman"/>
          <w:sz w:val="24"/>
          <w:szCs w:val="24"/>
        </w:rPr>
      </w:pPr>
      <w:r w:rsidRPr="00F634B9">
        <w:rPr>
          <w:rFonts w:ascii="Times New Roman" w:hAnsi="Times New Roman" w:cs="Times New Roman"/>
          <w:i/>
          <w:color w:val="000000"/>
          <w:sz w:val="24"/>
          <w:szCs w:val="24"/>
          <w:u w:val="single"/>
        </w:rPr>
        <w:t>Лентови транспортьори</w:t>
      </w:r>
      <w:r w:rsidRPr="00F634B9">
        <w:rPr>
          <w:rFonts w:ascii="Times New Roman" w:hAnsi="Times New Roman" w:cs="Times New Roman"/>
          <w:b/>
          <w:color w:val="000000"/>
          <w:sz w:val="24"/>
          <w:szCs w:val="24"/>
        </w:rPr>
        <w:t>:</w:t>
      </w:r>
    </w:p>
    <w:p w14:paraId="0F5460EF" w14:textId="77777777" w:rsidR="004A7173" w:rsidRPr="00F634B9" w:rsidRDefault="004A7173" w:rsidP="00F634B9">
      <w:pPr>
        <w:numPr>
          <w:ilvl w:val="0"/>
          <w:numId w:val="31"/>
        </w:numPr>
        <w:suppressAutoHyphens/>
        <w:spacing w:after="0"/>
        <w:ind w:left="709" w:hanging="283"/>
        <w:rPr>
          <w:rFonts w:ascii="Times New Roman" w:hAnsi="Times New Roman" w:cs="Times New Roman"/>
          <w:color w:val="000000"/>
          <w:sz w:val="24"/>
          <w:szCs w:val="24"/>
        </w:rPr>
      </w:pPr>
      <w:r w:rsidRPr="00F634B9">
        <w:rPr>
          <w:rFonts w:ascii="Times New Roman" w:hAnsi="Times New Roman" w:cs="Times New Roman"/>
          <w:color w:val="000000"/>
          <w:sz w:val="24"/>
          <w:szCs w:val="24"/>
        </w:rPr>
        <w:t xml:space="preserve">Преглед и проверка на </w:t>
      </w:r>
      <w:proofErr w:type="spellStart"/>
      <w:r w:rsidRPr="00F634B9">
        <w:rPr>
          <w:rFonts w:ascii="Times New Roman" w:hAnsi="Times New Roman" w:cs="Times New Roman"/>
          <w:color w:val="000000"/>
          <w:sz w:val="24"/>
          <w:szCs w:val="24"/>
        </w:rPr>
        <w:t>центровките</w:t>
      </w:r>
      <w:proofErr w:type="spellEnd"/>
      <w:r w:rsidRPr="00F634B9">
        <w:rPr>
          <w:rFonts w:ascii="Times New Roman" w:hAnsi="Times New Roman" w:cs="Times New Roman"/>
          <w:color w:val="000000"/>
          <w:sz w:val="24"/>
          <w:szCs w:val="24"/>
        </w:rPr>
        <w:t xml:space="preserve"> на лентите;</w:t>
      </w:r>
    </w:p>
    <w:p w14:paraId="33176F2A" w14:textId="77777777" w:rsidR="004A7173" w:rsidRPr="00F634B9" w:rsidRDefault="004A7173" w:rsidP="00F634B9">
      <w:pPr>
        <w:numPr>
          <w:ilvl w:val="0"/>
          <w:numId w:val="31"/>
        </w:numPr>
        <w:suppressAutoHyphens/>
        <w:spacing w:after="0"/>
        <w:ind w:left="709" w:hanging="283"/>
        <w:rPr>
          <w:rFonts w:ascii="Times New Roman" w:hAnsi="Times New Roman" w:cs="Times New Roman"/>
          <w:color w:val="000000"/>
          <w:sz w:val="24"/>
          <w:szCs w:val="24"/>
        </w:rPr>
      </w:pPr>
      <w:r w:rsidRPr="00F634B9">
        <w:rPr>
          <w:rFonts w:ascii="Times New Roman" w:hAnsi="Times New Roman" w:cs="Times New Roman"/>
          <w:color w:val="000000"/>
          <w:sz w:val="24"/>
          <w:szCs w:val="24"/>
        </w:rPr>
        <w:t>Проверка и замерване на температурите на лагерните възли;</w:t>
      </w:r>
    </w:p>
    <w:p w14:paraId="25107CE5" w14:textId="77777777" w:rsidR="004A7173" w:rsidRPr="00F634B9" w:rsidRDefault="004A7173" w:rsidP="00F634B9">
      <w:pPr>
        <w:numPr>
          <w:ilvl w:val="0"/>
          <w:numId w:val="31"/>
        </w:numPr>
        <w:suppressAutoHyphens/>
        <w:spacing w:after="0"/>
        <w:ind w:left="709" w:hanging="283"/>
        <w:rPr>
          <w:rFonts w:ascii="Times New Roman" w:hAnsi="Times New Roman" w:cs="Times New Roman"/>
          <w:color w:val="000000"/>
          <w:sz w:val="24"/>
          <w:szCs w:val="24"/>
        </w:rPr>
      </w:pPr>
      <w:r w:rsidRPr="00F634B9">
        <w:rPr>
          <w:rFonts w:ascii="Times New Roman" w:hAnsi="Times New Roman" w:cs="Times New Roman"/>
          <w:color w:val="000000"/>
          <w:sz w:val="24"/>
          <w:szCs w:val="24"/>
        </w:rPr>
        <w:t>Определяне на състоянието на задвижващ и паразитен барабан;</w:t>
      </w:r>
    </w:p>
    <w:p w14:paraId="0494207B" w14:textId="77777777" w:rsidR="004A7173" w:rsidRPr="00F634B9" w:rsidRDefault="004A7173" w:rsidP="00F634B9">
      <w:pPr>
        <w:numPr>
          <w:ilvl w:val="0"/>
          <w:numId w:val="31"/>
        </w:numPr>
        <w:suppressAutoHyphens/>
        <w:spacing w:after="0"/>
        <w:ind w:left="709" w:hanging="283"/>
        <w:rPr>
          <w:rFonts w:ascii="Times New Roman" w:hAnsi="Times New Roman" w:cs="Times New Roman"/>
          <w:color w:val="000000"/>
          <w:sz w:val="24"/>
          <w:szCs w:val="24"/>
        </w:rPr>
      </w:pPr>
      <w:r w:rsidRPr="00F634B9">
        <w:rPr>
          <w:rFonts w:ascii="Times New Roman" w:hAnsi="Times New Roman" w:cs="Times New Roman"/>
          <w:color w:val="000000"/>
          <w:sz w:val="24"/>
          <w:szCs w:val="24"/>
        </w:rPr>
        <w:t>Проверка на състоянието на мотор редуктори;</w:t>
      </w:r>
    </w:p>
    <w:p w14:paraId="41AEC681" w14:textId="77777777" w:rsidR="004A7173" w:rsidRPr="00F634B9" w:rsidRDefault="004A7173" w:rsidP="00F634B9">
      <w:pPr>
        <w:numPr>
          <w:ilvl w:val="0"/>
          <w:numId w:val="31"/>
        </w:numPr>
        <w:suppressAutoHyphens/>
        <w:spacing w:after="0"/>
        <w:ind w:left="709" w:hanging="283"/>
        <w:rPr>
          <w:rFonts w:ascii="Times New Roman" w:hAnsi="Times New Roman" w:cs="Times New Roman"/>
          <w:color w:val="000000"/>
          <w:sz w:val="24"/>
          <w:szCs w:val="24"/>
        </w:rPr>
      </w:pPr>
      <w:r w:rsidRPr="00F634B9">
        <w:rPr>
          <w:rFonts w:ascii="Times New Roman" w:hAnsi="Times New Roman" w:cs="Times New Roman"/>
          <w:color w:val="000000"/>
          <w:sz w:val="24"/>
          <w:szCs w:val="24"/>
        </w:rPr>
        <w:t>Преглед и настройка на скрепери и чистачи;</w:t>
      </w:r>
    </w:p>
    <w:p w14:paraId="21EE4C0E" w14:textId="77777777" w:rsidR="00F634B9" w:rsidRDefault="004A7173" w:rsidP="00F634B9">
      <w:pPr>
        <w:numPr>
          <w:ilvl w:val="0"/>
          <w:numId w:val="31"/>
        </w:numPr>
        <w:suppressAutoHyphens/>
        <w:spacing w:after="0"/>
        <w:ind w:left="709" w:hanging="283"/>
        <w:rPr>
          <w:rFonts w:ascii="Times New Roman" w:hAnsi="Times New Roman" w:cs="Times New Roman"/>
          <w:color w:val="000000"/>
          <w:sz w:val="24"/>
          <w:szCs w:val="24"/>
        </w:rPr>
      </w:pPr>
      <w:r w:rsidRPr="00F634B9">
        <w:rPr>
          <w:rFonts w:ascii="Times New Roman" w:hAnsi="Times New Roman" w:cs="Times New Roman"/>
          <w:color w:val="000000"/>
          <w:sz w:val="24"/>
          <w:szCs w:val="24"/>
        </w:rPr>
        <w:t>Преглед и регулиране на ролки;</w:t>
      </w:r>
    </w:p>
    <w:p w14:paraId="24B427D5" w14:textId="431D8136" w:rsidR="00F634B9" w:rsidRPr="00F634B9" w:rsidRDefault="004A7173" w:rsidP="00F634B9">
      <w:pPr>
        <w:numPr>
          <w:ilvl w:val="0"/>
          <w:numId w:val="31"/>
        </w:numPr>
        <w:suppressAutoHyphens/>
        <w:spacing w:after="0"/>
        <w:ind w:left="709" w:hanging="283"/>
        <w:rPr>
          <w:rFonts w:ascii="Times New Roman" w:hAnsi="Times New Roman" w:cs="Times New Roman"/>
          <w:color w:val="000000"/>
          <w:sz w:val="24"/>
          <w:szCs w:val="24"/>
        </w:rPr>
      </w:pPr>
      <w:r w:rsidRPr="00F634B9">
        <w:rPr>
          <w:rFonts w:ascii="Times New Roman" w:hAnsi="Times New Roman" w:cs="Times New Roman"/>
          <w:color w:val="000000"/>
          <w:sz w:val="24"/>
          <w:szCs w:val="24"/>
        </w:rPr>
        <w:lastRenderedPageBreak/>
        <w:t xml:space="preserve">При установяване на необходимост от дейност по подмяна на възли и детайли и настройки специалистите на Изпълнителя </w:t>
      </w:r>
      <w:proofErr w:type="spellStart"/>
      <w:r w:rsidRPr="00F634B9">
        <w:rPr>
          <w:rFonts w:ascii="Times New Roman" w:hAnsi="Times New Roman" w:cs="Times New Roman"/>
          <w:color w:val="000000"/>
          <w:sz w:val="24"/>
          <w:szCs w:val="24"/>
        </w:rPr>
        <w:t>участвуват</w:t>
      </w:r>
      <w:proofErr w:type="spellEnd"/>
      <w:r w:rsidRPr="00F634B9">
        <w:rPr>
          <w:rFonts w:ascii="Times New Roman" w:hAnsi="Times New Roman" w:cs="Times New Roman"/>
          <w:color w:val="000000"/>
          <w:sz w:val="24"/>
          <w:szCs w:val="24"/>
        </w:rPr>
        <w:t xml:space="preserve"> активно в работата и оказват методическа помощ. Дават препоръки за необходими ремонтни дейности и резервни части.</w:t>
      </w:r>
    </w:p>
    <w:p w14:paraId="42301C93" w14:textId="416A43B4" w:rsidR="004A7173" w:rsidRPr="00F634B9" w:rsidRDefault="004A7173" w:rsidP="00F634B9">
      <w:pPr>
        <w:suppressAutoHyphens/>
        <w:spacing w:after="0"/>
        <w:ind w:left="426"/>
        <w:rPr>
          <w:rFonts w:ascii="Times New Roman" w:hAnsi="Times New Roman" w:cs="Times New Roman"/>
          <w:color w:val="000000"/>
          <w:sz w:val="24"/>
          <w:szCs w:val="24"/>
        </w:rPr>
      </w:pPr>
      <w:r w:rsidRPr="00F634B9">
        <w:rPr>
          <w:rFonts w:ascii="Times New Roman" w:hAnsi="Times New Roman" w:cs="Times New Roman"/>
          <w:i/>
          <w:color w:val="000000"/>
          <w:sz w:val="24"/>
          <w:szCs w:val="24"/>
          <w:u w:val="single"/>
        </w:rPr>
        <w:t>Барабанни сита:</w:t>
      </w:r>
    </w:p>
    <w:p w14:paraId="4AC4F989" w14:textId="77777777" w:rsidR="004A7173" w:rsidRPr="00F634B9" w:rsidRDefault="004A7173" w:rsidP="00F634B9">
      <w:pPr>
        <w:numPr>
          <w:ilvl w:val="0"/>
          <w:numId w:val="32"/>
        </w:numPr>
        <w:suppressAutoHyphens/>
        <w:spacing w:after="0"/>
        <w:ind w:left="709" w:hanging="283"/>
        <w:rPr>
          <w:rFonts w:ascii="Times New Roman" w:hAnsi="Times New Roman" w:cs="Times New Roman"/>
          <w:color w:val="000000"/>
          <w:sz w:val="24"/>
          <w:szCs w:val="24"/>
        </w:rPr>
      </w:pPr>
      <w:r w:rsidRPr="00F634B9">
        <w:rPr>
          <w:rFonts w:ascii="Times New Roman" w:hAnsi="Times New Roman" w:cs="Times New Roman"/>
          <w:color w:val="000000"/>
          <w:sz w:val="24"/>
          <w:szCs w:val="24"/>
        </w:rPr>
        <w:t>Преглед и становище за състоянието на носещата конструкция износване на страници и други неподвижни елементи;</w:t>
      </w:r>
    </w:p>
    <w:p w14:paraId="01A5D736" w14:textId="77777777" w:rsidR="004A7173" w:rsidRPr="00F634B9" w:rsidRDefault="004A7173" w:rsidP="00F634B9">
      <w:pPr>
        <w:numPr>
          <w:ilvl w:val="0"/>
          <w:numId w:val="32"/>
        </w:numPr>
        <w:suppressAutoHyphens/>
        <w:spacing w:after="0"/>
        <w:ind w:left="709" w:hanging="283"/>
        <w:rPr>
          <w:rFonts w:ascii="Times New Roman" w:hAnsi="Times New Roman" w:cs="Times New Roman"/>
          <w:color w:val="000000"/>
          <w:sz w:val="24"/>
          <w:szCs w:val="24"/>
        </w:rPr>
      </w:pPr>
      <w:r w:rsidRPr="00F634B9">
        <w:rPr>
          <w:rFonts w:ascii="Times New Roman" w:hAnsi="Times New Roman" w:cs="Times New Roman"/>
          <w:color w:val="000000"/>
          <w:sz w:val="24"/>
          <w:szCs w:val="24"/>
        </w:rPr>
        <w:t>Проверка и становище за състояние на носещи ролки на барабана;</w:t>
      </w:r>
    </w:p>
    <w:p w14:paraId="523DEF4F" w14:textId="77777777" w:rsidR="004A7173" w:rsidRPr="00F634B9" w:rsidRDefault="004A7173" w:rsidP="00F634B9">
      <w:pPr>
        <w:numPr>
          <w:ilvl w:val="0"/>
          <w:numId w:val="32"/>
        </w:numPr>
        <w:suppressAutoHyphens/>
        <w:spacing w:after="0"/>
        <w:ind w:left="709" w:hanging="283"/>
        <w:rPr>
          <w:rFonts w:ascii="Times New Roman" w:hAnsi="Times New Roman" w:cs="Times New Roman"/>
          <w:color w:val="000000"/>
          <w:sz w:val="24"/>
          <w:szCs w:val="24"/>
        </w:rPr>
      </w:pPr>
      <w:r w:rsidRPr="00F634B9">
        <w:rPr>
          <w:rFonts w:ascii="Times New Roman" w:hAnsi="Times New Roman" w:cs="Times New Roman"/>
          <w:color w:val="000000"/>
          <w:sz w:val="24"/>
          <w:szCs w:val="24"/>
        </w:rPr>
        <w:t xml:space="preserve">Проверка и становище за състояние на задвижващия мотор редуктор; </w:t>
      </w:r>
    </w:p>
    <w:p w14:paraId="2D12887C" w14:textId="77777777" w:rsidR="004A7173" w:rsidRPr="00F634B9" w:rsidRDefault="004A7173" w:rsidP="00F634B9">
      <w:pPr>
        <w:numPr>
          <w:ilvl w:val="0"/>
          <w:numId w:val="32"/>
        </w:numPr>
        <w:suppressAutoHyphens/>
        <w:spacing w:after="0"/>
        <w:ind w:left="709" w:hanging="283"/>
        <w:rPr>
          <w:rFonts w:ascii="Times New Roman" w:hAnsi="Times New Roman" w:cs="Times New Roman"/>
          <w:color w:val="000000"/>
          <w:sz w:val="24"/>
          <w:szCs w:val="24"/>
        </w:rPr>
      </w:pPr>
      <w:r w:rsidRPr="00F634B9">
        <w:rPr>
          <w:rFonts w:ascii="Times New Roman" w:hAnsi="Times New Roman" w:cs="Times New Roman"/>
          <w:color w:val="000000"/>
          <w:sz w:val="24"/>
          <w:szCs w:val="24"/>
        </w:rPr>
        <w:t>Преглед на лагерни възли;</w:t>
      </w:r>
    </w:p>
    <w:p w14:paraId="3B0AD9BC" w14:textId="77777777" w:rsidR="004A7173" w:rsidRPr="00F634B9" w:rsidRDefault="004A7173" w:rsidP="00F634B9">
      <w:pPr>
        <w:numPr>
          <w:ilvl w:val="0"/>
          <w:numId w:val="32"/>
        </w:numPr>
        <w:suppressAutoHyphens/>
        <w:spacing w:after="0"/>
        <w:ind w:left="709" w:hanging="283"/>
        <w:rPr>
          <w:rFonts w:ascii="Times New Roman" w:hAnsi="Times New Roman" w:cs="Times New Roman"/>
          <w:color w:val="000000"/>
          <w:sz w:val="24"/>
          <w:szCs w:val="24"/>
        </w:rPr>
      </w:pPr>
      <w:r w:rsidRPr="00F634B9">
        <w:rPr>
          <w:rFonts w:ascii="Times New Roman" w:hAnsi="Times New Roman" w:cs="Times New Roman"/>
          <w:color w:val="000000"/>
          <w:sz w:val="24"/>
          <w:szCs w:val="24"/>
        </w:rPr>
        <w:t>Преглед и становище на състоянието на износването на секторите с отвори ф200;</w:t>
      </w:r>
    </w:p>
    <w:p w14:paraId="07606B5D" w14:textId="77777777" w:rsidR="00F634B9" w:rsidRDefault="004A7173" w:rsidP="00F634B9">
      <w:pPr>
        <w:numPr>
          <w:ilvl w:val="0"/>
          <w:numId w:val="32"/>
        </w:numPr>
        <w:suppressAutoHyphens/>
        <w:spacing w:after="0"/>
        <w:ind w:left="709" w:hanging="283"/>
        <w:rPr>
          <w:rFonts w:ascii="Times New Roman" w:hAnsi="Times New Roman" w:cs="Times New Roman"/>
          <w:color w:val="000000"/>
          <w:sz w:val="24"/>
          <w:szCs w:val="24"/>
        </w:rPr>
      </w:pPr>
      <w:r w:rsidRPr="00F634B9">
        <w:rPr>
          <w:rFonts w:ascii="Times New Roman" w:hAnsi="Times New Roman" w:cs="Times New Roman"/>
          <w:color w:val="000000"/>
          <w:sz w:val="24"/>
          <w:szCs w:val="24"/>
        </w:rPr>
        <w:t xml:space="preserve">При установяване на необходимост от дейност по подмяна на възли и детайли и настройки специалистите на Изпълнителя </w:t>
      </w:r>
      <w:proofErr w:type="spellStart"/>
      <w:r w:rsidRPr="00F634B9">
        <w:rPr>
          <w:rFonts w:ascii="Times New Roman" w:hAnsi="Times New Roman" w:cs="Times New Roman"/>
          <w:color w:val="000000"/>
          <w:sz w:val="24"/>
          <w:szCs w:val="24"/>
        </w:rPr>
        <w:t>участвуват</w:t>
      </w:r>
      <w:proofErr w:type="spellEnd"/>
      <w:r w:rsidRPr="00F634B9">
        <w:rPr>
          <w:rFonts w:ascii="Times New Roman" w:hAnsi="Times New Roman" w:cs="Times New Roman"/>
          <w:color w:val="000000"/>
          <w:sz w:val="24"/>
          <w:szCs w:val="24"/>
        </w:rPr>
        <w:t xml:space="preserve"> активно в работата и оказва методическа помощ Дават препоръка за необходими ремонтни дейности и резервни части.</w:t>
      </w:r>
    </w:p>
    <w:p w14:paraId="52CD93F3" w14:textId="6FFAE642" w:rsidR="004A7173" w:rsidRPr="00F634B9" w:rsidRDefault="004A7173" w:rsidP="00F634B9">
      <w:pPr>
        <w:suppressAutoHyphens/>
        <w:spacing w:after="0"/>
        <w:ind w:left="426"/>
        <w:rPr>
          <w:rFonts w:ascii="Times New Roman" w:hAnsi="Times New Roman" w:cs="Times New Roman"/>
          <w:color w:val="000000"/>
          <w:sz w:val="24"/>
          <w:szCs w:val="24"/>
        </w:rPr>
      </w:pPr>
      <w:r w:rsidRPr="00F634B9">
        <w:rPr>
          <w:rFonts w:ascii="Times New Roman" w:hAnsi="Times New Roman" w:cs="Times New Roman"/>
          <w:bCs/>
          <w:i/>
          <w:color w:val="000000"/>
          <w:sz w:val="24"/>
          <w:szCs w:val="24"/>
          <w:u w:val="single"/>
        </w:rPr>
        <w:t>Въздушни сепаратори:</w:t>
      </w:r>
    </w:p>
    <w:p w14:paraId="33B1ADBD" w14:textId="77777777" w:rsidR="004A7173" w:rsidRPr="00F634B9" w:rsidRDefault="004A7173" w:rsidP="00F634B9">
      <w:pPr>
        <w:numPr>
          <w:ilvl w:val="0"/>
          <w:numId w:val="33"/>
        </w:numPr>
        <w:suppressAutoHyphens/>
        <w:spacing w:after="0"/>
        <w:ind w:left="709" w:hanging="283"/>
        <w:rPr>
          <w:rFonts w:ascii="Times New Roman" w:hAnsi="Times New Roman" w:cs="Times New Roman"/>
          <w:color w:val="000000"/>
          <w:sz w:val="24"/>
          <w:szCs w:val="24"/>
        </w:rPr>
      </w:pPr>
      <w:r w:rsidRPr="00F634B9">
        <w:rPr>
          <w:rFonts w:ascii="Times New Roman" w:hAnsi="Times New Roman" w:cs="Times New Roman"/>
          <w:color w:val="000000"/>
          <w:sz w:val="24"/>
          <w:szCs w:val="24"/>
        </w:rPr>
        <w:t>Преглед и становище за състоянието на носещата конструкция износване на страници и други неподвижни елементи;</w:t>
      </w:r>
    </w:p>
    <w:p w14:paraId="42630B0B" w14:textId="77777777" w:rsidR="004A7173" w:rsidRPr="00F634B9" w:rsidRDefault="004A7173" w:rsidP="00F634B9">
      <w:pPr>
        <w:numPr>
          <w:ilvl w:val="0"/>
          <w:numId w:val="33"/>
        </w:numPr>
        <w:suppressAutoHyphens/>
        <w:spacing w:after="0"/>
        <w:ind w:left="709" w:hanging="283"/>
        <w:rPr>
          <w:rFonts w:ascii="Times New Roman" w:hAnsi="Times New Roman" w:cs="Times New Roman"/>
          <w:color w:val="000000"/>
          <w:sz w:val="24"/>
          <w:szCs w:val="24"/>
        </w:rPr>
      </w:pPr>
      <w:r w:rsidRPr="00F634B9">
        <w:rPr>
          <w:rFonts w:ascii="Times New Roman" w:hAnsi="Times New Roman" w:cs="Times New Roman"/>
          <w:color w:val="000000"/>
          <w:sz w:val="24"/>
          <w:szCs w:val="24"/>
        </w:rPr>
        <w:t>Проверка и становище за състояние на лента тип „Банан”;</w:t>
      </w:r>
    </w:p>
    <w:p w14:paraId="6CAB8799" w14:textId="77777777" w:rsidR="004A7173" w:rsidRPr="00F634B9" w:rsidRDefault="004A7173" w:rsidP="00F634B9">
      <w:pPr>
        <w:numPr>
          <w:ilvl w:val="0"/>
          <w:numId w:val="33"/>
        </w:numPr>
        <w:suppressAutoHyphens/>
        <w:spacing w:after="0"/>
        <w:ind w:left="709" w:hanging="283"/>
        <w:rPr>
          <w:rFonts w:ascii="Times New Roman" w:hAnsi="Times New Roman" w:cs="Times New Roman"/>
          <w:color w:val="000000"/>
          <w:sz w:val="24"/>
          <w:szCs w:val="24"/>
        </w:rPr>
      </w:pPr>
      <w:r w:rsidRPr="00F634B9">
        <w:rPr>
          <w:rFonts w:ascii="Times New Roman" w:hAnsi="Times New Roman" w:cs="Times New Roman"/>
          <w:color w:val="000000"/>
          <w:sz w:val="24"/>
          <w:szCs w:val="24"/>
        </w:rPr>
        <w:t>Проверка и становище за състояние на задвижващия мотор редуктор;</w:t>
      </w:r>
    </w:p>
    <w:p w14:paraId="0B7DFA49" w14:textId="77777777" w:rsidR="004A7173" w:rsidRPr="00F634B9" w:rsidRDefault="004A7173" w:rsidP="00F634B9">
      <w:pPr>
        <w:numPr>
          <w:ilvl w:val="0"/>
          <w:numId w:val="33"/>
        </w:numPr>
        <w:suppressAutoHyphens/>
        <w:spacing w:after="0"/>
        <w:ind w:left="709" w:hanging="283"/>
        <w:rPr>
          <w:rFonts w:ascii="Times New Roman" w:hAnsi="Times New Roman" w:cs="Times New Roman"/>
          <w:color w:val="000000"/>
          <w:sz w:val="24"/>
          <w:szCs w:val="24"/>
        </w:rPr>
      </w:pPr>
      <w:r w:rsidRPr="00F634B9">
        <w:rPr>
          <w:rFonts w:ascii="Times New Roman" w:hAnsi="Times New Roman" w:cs="Times New Roman"/>
          <w:color w:val="000000"/>
          <w:sz w:val="24"/>
          <w:szCs w:val="24"/>
        </w:rPr>
        <w:t>Преглед на лагерни възли;</w:t>
      </w:r>
    </w:p>
    <w:p w14:paraId="7AF7862D" w14:textId="77777777" w:rsidR="004A7173" w:rsidRPr="00F634B9" w:rsidRDefault="004A7173" w:rsidP="00F634B9">
      <w:pPr>
        <w:numPr>
          <w:ilvl w:val="0"/>
          <w:numId w:val="33"/>
        </w:numPr>
        <w:suppressAutoHyphens/>
        <w:spacing w:after="0"/>
        <w:ind w:left="709" w:hanging="283"/>
        <w:rPr>
          <w:rFonts w:ascii="Times New Roman" w:hAnsi="Times New Roman" w:cs="Times New Roman"/>
          <w:color w:val="000000"/>
          <w:sz w:val="24"/>
          <w:szCs w:val="24"/>
        </w:rPr>
      </w:pPr>
      <w:r w:rsidRPr="00F634B9">
        <w:rPr>
          <w:rFonts w:ascii="Times New Roman" w:hAnsi="Times New Roman" w:cs="Times New Roman"/>
          <w:color w:val="000000"/>
          <w:sz w:val="24"/>
          <w:szCs w:val="24"/>
        </w:rPr>
        <w:t>Преглед и становище на състоянието на ускорителна лента;</w:t>
      </w:r>
    </w:p>
    <w:p w14:paraId="04E36D61" w14:textId="77777777" w:rsidR="004A7173" w:rsidRPr="00F634B9" w:rsidRDefault="004A7173" w:rsidP="00F634B9">
      <w:pPr>
        <w:numPr>
          <w:ilvl w:val="0"/>
          <w:numId w:val="33"/>
        </w:numPr>
        <w:suppressAutoHyphens/>
        <w:spacing w:after="0"/>
        <w:ind w:left="709" w:hanging="283"/>
        <w:rPr>
          <w:rFonts w:ascii="Times New Roman" w:hAnsi="Times New Roman" w:cs="Times New Roman"/>
          <w:color w:val="000000"/>
          <w:sz w:val="24"/>
          <w:szCs w:val="24"/>
        </w:rPr>
      </w:pPr>
      <w:r w:rsidRPr="00F634B9">
        <w:rPr>
          <w:rFonts w:ascii="Times New Roman" w:hAnsi="Times New Roman" w:cs="Times New Roman"/>
          <w:color w:val="000000"/>
          <w:sz w:val="24"/>
          <w:szCs w:val="24"/>
        </w:rPr>
        <w:t>Преглед и становище на състоянието на лента за тежки материали;</w:t>
      </w:r>
    </w:p>
    <w:p w14:paraId="23E7CDA0" w14:textId="77777777" w:rsidR="004A7173" w:rsidRPr="00F634B9" w:rsidRDefault="004A7173" w:rsidP="00F634B9">
      <w:pPr>
        <w:numPr>
          <w:ilvl w:val="0"/>
          <w:numId w:val="33"/>
        </w:numPr>
        <w:suppressAutoHyphens/>
        <w:spacing w:after="0"/>
        <w:ind w:left="709" w:hanging="283"/>
        <w:rPr>
          <w:rFonts w:ascii="Times New Roman" w:hAnsi="Times New Roman" w:cs="Times New Roman"/>
          <w:color w:val="000000"/>
          <w:sz w:val="24"/>
          <w:szCs w:val="24"/>
        </w:rPr>
      </w:pPr>
      <w:r w:rsidRPr="00F634B9">
        <w:rPr>
          <w:rFonts w:ascii="Times New Roman" w:hAnsi="Times New Roman" w:cs="Times New Roman"/>
          <w:color w:val="000000"/>
          <w:sz w:val="24"/>
          <w:szCs w:val="24"/>
        </w:rPr>
        <w:t>Преглед и становище на състоянието на лента за леки материали;</w:t>
      </w:r>
    </w:p>
    <w:p w14:paraId="0EC82D1F" w14:textId="77777777" w:rsidR="004A7173" w:rsidRPr="00F634B9" w:rsidRDefault="004A7173" w:rsidP="00F634B9">
      <w:pPr>
        <w:numPr>
          <w:ilvl w:val="0"/>
          <w:numId w:val="33"/>
        </w:numPr>
        <w:suppressAutoHyphens/>
        <w:spacing w:after="0"/>
        <w:ind w:left="709" w:hanging="283"/>
        <w:rPr>
          <w:rFonts w:ascii="Times New Roman" w:hAnsi="Times New Roman" w:cs="Times New Roman"/>
          <w:color w:val="000000"/>
          <w:sz w:val="24"/>
          <w:szCs w:val="24"/>
        </w:rPr>
      </w:pPr>
      <w:r w:rsidRPr="00F634B9">
        <w:rPr>
          <w:rFonts w:ascii="Times New Roman" w:hAnsi="Times New Roman" w:cs="Times New Roman"/>
          <w:color w:val="000000"/>
          <w:sz w:val="24"/>
          <w:szCs w:val="24"/>
        </w:rPr>
        <w:t xml:space="preserve">Преглед и становище на състоянието на </w:t>
      </w:r>
      <w:proofErr w:type="spellStart"/>
      <w:r w:rsidRPr="00F634B9">
        <w:rPr>
          <w:rFonts w:ascii="Times New Roman" w:hAnsi="Times New Roman" w:cs="Times New Roman"/>
          <w:color w:val="000000"/>
          <w:sz w:val="24"/>
          <w:szCs w:val="24"/>
        </w:rPr>
        <w:t>нагнетателен</w:t>
      </w:r>
      <w:proofErr w:type="spellEnd"/>
      <w:r w:rsidRPr="00F634B9">
        <w:rPr>
          <w:rFonts w:ascii="Times New Roman" w:hAnsi="Times New Roman" w:cs="Times New Roman"/>
          <w:color w:val="000000"/>
          <w:sz w:val="24"/>
          <w:szCs w:val="24"/>
        </w:rPr>
        <w:t xml:space="preserve"> въздушен вентилатор;</w:t>
      </w:r>
    </w:p>
    <w:p w14:paraId="3077C85E" w14:textId="77777777" w:rsidR="004A7173" w:rsidRPr="00F634B9" w:rsidRDefault="004A7173" w:rsidP="00F634B9">
      <w:pPr>
        <w:numPr>
          <w:ilvl w:val="0"/>
          <w:numId w:val="33"/>
        </w:numPr>
        <w:suppressAutoHyphens/>
        <w:spacing w:after="0"/>
        <w:ind w:left="709" w:hanging="283"/>
        <w:rPr>
          <w:rFonts w:ascii="Times New Roman" w:hAnsi="Times New Roman" w:cs="Times New Roman"/>
          <w:color w:val="000000"/>
          <w:sz w:val="24"/>
          <w:szCs w:val="24"/>
        </w:rPr>
      </w:pPr>
      <w:r w:rsidRPr="00F634B9">
        <w:rPr>
          <w:rFonts w:ascii="Times New Roman" w:hAnsi="Times New Roman" w:cs="Times New Roman"/>
          <w:color w:val="000000"/>
          <w:sz w:val="24"/>
          <w:szCs w:val="24"/>
        </w:rPr>
        <w:t xml:space="preserve">Преглед и становище на състоянието на вентилаторна камера и </w:t>
      </w:r>
      <w:proofErr w:type="spellStart"/>
      <w:r w:rsidRPr="00F634B9">
        <w:rPr>
          <w:rFonts w:ascii="Times New Roman" w:hAnsi="Times New Roman" w:cs="Times New Roman"/>
          <w:color w:val="000000"/>
          <w:sz w:val="24"/>
          <w:szCs w:val="24"/>
        </w:rPr>
        <w:t>драселови</w:t>
      </w:r>
      <w:proofErr w:type="spellEnd"/>
      <w:r w:rsidRPr="00F634B9">
        <w:rPr>
          <w:rFonts w:ascii="Times New Roman" w:hAnsi="Times New Roman" w:cs="Times New Roman"/>
          <w:color w:val="000000"/>
          <w:sz w:val="24"/>
          <w:szCs w:val="24"/>
        </w:rPr>
        <w:t xml:space="preserve"> клапи;</w:t>
      </w:r>
    </w:p>
    <w:p w14:paraId="7E4E8A46" w14:textId="77777777" w:rsidR="004A7173" w:rsidRPr="00F634B9" w:rsidRDefault="004A7173" w:rsidP="00F634B9">
      <w:pPr>
        <w:numPr>
          <w:ilvl w:val="0"/>
          <w:numId w:val="33"/>
        </w:numPr>
        <w:suppressAutoHyphens/>
        <w:spacing w:after="0"/>
        <w:ind w:left="709" w:hanging="283"/>
        <w:rPr>
          <w:rFonts w:ascii="Times New Roman" w:hAnsi="Times New Roman" w:cs="Times New Roman"/>
          <w:color w:val="000000"/>
          <w:sz w:val="24"/>
          <w:szCs w:val="24"/>
        </w:rPr>
      </w:pPr>
      <w:r w:rsidRPr="00F634B9">
        <w:rPr>
          <w:rFonts w:ascii="Times New Roman" w:hAnsi="Times New Roman" w:cs="Times New Roman"/>
          <w:color w:val="000000"/>
          <w:sz w:val="24"/>
          <w:szCs w:val="24"/>
        </w:rPr>
        <w:t>Преглед и становище на състоянието на втори въздушен вентилатор;</w:t>
      </w:r>
    </w:p>
    <w:p w14:paraId="24555EA2" w14:textId="77777777" w:rsidR="004A7173" w:rsidRPr="00F634B9" w:rsidRDefault="004A7173" w:rsidP="00F634B9">
      <w:pPr>
        <w:numPr>
          <w:ilvl w:val="0"/>
          <w:numId w:val="33"/>
        </w:numPr>
        <w:suppressAutoHyphens/>
        <w:spacing w:after="0"/>
        <w:ind w:left="709" w:hanging="283"/>
        <w:rPr>
          <w:rFonts w:ascii="Times New Roman" w:hAnsi="Times New Roman" w:cs="Times New Roman"/>
          <w:color w:val="000000"/>
          <w:sz w:val="24"/>
          <w:szCs w:val="24"/>
        </w:rPr>
      </w:pPr>
      <w:r w:rsidRPr="00F634B9">
        <w:rPr>
          <w:rFonts w:ascii="Times New Roman" w:hAnsi="Times New Roman" w:cs="Times New Roman"/>
          <w:color w:val="000000"/>
          <w:sz w:val="24"/>
          <w:szCs w:val="24"/>
        </w:rPr>
        <w:t>Проверка на настройките за оптимална работа на сепаратора.</w:t>
      </w:r>
    </w:p>
    <w:p w14:paraId="72DE78EA" w14:textId="548FB02C" w:rsidR="00C42528" w:rsidRPr="00F634B9" w:rsidRDefault="004A7173" w:rsidP="00F634B9">
      <w:pPr>
        <w:numPr>
          <w:ilvl w:val="0"/>
          <w:numId w:val="33"/>
        </w:numPr>
        <w:suppressAutoHyphens/>
        <w:spacing w:after="0"/>
        <w:ind w:left="709" w:hanging="283"/>
        <w:rPr>
          <w:rFonts w:ascii="Times New Roman" w:hAnsi="Times New Roman" w:cs="Times New Roman"/>
          <w:color w:val="000000"/>
          <w:sz w:val="24"/>
          <w:szCs w:val="24"/>
        </w:rPr>
      </w:pPr>
      <w:r w:rsidRPr="00F634B9">
        <w:rPr>
          <w:rFonts w:ascii="Times New Roman" w:hAnsi="Times New Roman" w:cs="Times New Roman"/>
          <w:color w:val="000000"/>
          <w:sz w:val="24"/>
          <w:szCs w:val="24"/>
        </w:rPr>
        <w:t xml:space="preserve">При установяване на необходимост от дейност по подмяна на възли и детайли и настройки специалистите на Изпълнителя </w:t>
      </w:r>
      <w:proofErr w:type="spellStart"/>
      <w:r w:rsidRPr="00F634B9">
        <w:rPr>
          <w:rFonts w:ascii="Times New Roman" w:hAnsi="Times New Roman" w:cs="Times New Roman"/>
          <w:color w:val="000000"/>
          <w:sz w:val="24"/>
          <w:szCs w:val="24"/>
        </w:rPr>
        <w:t>участвуват</w:t>
      </w:r>
      <w:proofErr w:type="spellEnd"/>
      <w:r w:rsidRPr="00F634B9">
        <w:rPr>
          <w:rFonts w:ascii="Times New Roman" w:hAnsi="Times New Roman" w:cs="Times New Roman"/>
          <w:color w:val="000000"/>
          <w:sz w:val="24"/>
          <w:szCs w:val="24"/>
        </w:rPr>
        <w:t xml:space="preserve"> активно в работата и оказва методическа помощ. Дават препоръка за необходими ремонтни дейности и резервни части.</w:t>
      </w:r>
    </w:p>
    <w:p w14:paraId="75C55B29" w14:textId="6E994C80" w:rsidR="004A7173" w:rsidRPr="00F634B9" w:rsidRDefault="00603D58" w:rsidP="00F634B9">
      <w:pPr>
        <w:pStyle w:val="ListParagraph"/>
        <w:numPr>
          <w:ilvl w:val="3"/>
          <w:numId w:val="44"/>
        </w:numPr>
        <w:spacing w:after="0"/>
        <w:ind w:left="426" w:hanging="426"/>
        <w:contextualSpacing w:val="0"/>
        <w:rPr>
          <w:rFonts w:ascii="Times New Roman" w:hAnsi="Times New Roman" w:cs="Times New Roman"/>
          <w:color w:val="000000"/>
          <w:sz w:val="24"/>
          <w:szCs w:val="24"/>
        </w:rPr>
      </w:pPr>
      <w:r>
        <w:rPr>
          <w:rFonts w:ascii="Times New Roman" w:hAnsi="Times New Roman" w:cs="Times New Roman"/>
          <w:sz w:val="24"/>
          <w:szCs w:val="24"/>
        </w:rPr>
        <w:t>Д</w:t>
      </w:r>
      <w:r w:rsidR="004A7173" w:rsidRPr="00F634B9">
        <w:rPr>
          <w:rFonts w:ascii="Times New Roman" w:hAnsi="Times New Roman" w:cs="Times New Roman"/>
          <w:sz w:val="24"/>
          <w:szCs w:val="24"/>
        </w:rPr>
        <w:t xml:space="preserve">а извършва </w:t>
      </w:r>
      <w:r w:rsidR="004A7173" w:rsidRPr="00F634B9">
        <w:rPr>
          <w:rFonts w:ascii="Times New Roman" w:hAnsi="Times New Roman" w:cs="Times New Roman"/>
          <w:color w:val="000000"/>
          <w:sz w:val="24"/>
          <w:szCs w:val="24"/>
        </w:rPr>
        <w:t>опреснително обучение в периода на абонаментната поддръжка съгласно, приложената към договора техническа спецификация.</w:t>
      </w:r>
    </w:p>
    <w:p w14:paraId="68DB0194" w14:textId="032D0338" w:rsidR="00106DA5" w:rsidRPr="00106DA5" w:rsidRDefault="00603D58" w:rsidP="00106DA5">
      <w:pPr>
        <w:pStyle w:val="ListParagraph"/>
        <w:numPr>
          <w:ilvl w:val="3"/>
          <w:numId w:val="44"/>
        </w:numPr>
        <w:spacing w:after="0"/>
        <w:ind w:left="426" w:hanging="426"/>
        <w:contextualSpacing w:val="0"/>
        <w:rPr>
          <w:rFonts w:ascii="Times New Roman" w:hAnsi="Times New Roman"/>
          <w:sz w:val="24"/>
          <w:szCs w:val="24"/>
        </w:rPr>
      </w:pPr>
      <w:r>
        <w:rPr>
          <w:rFonts w:ascii="Times New Roman" w:hAnsi="Times New Roman" w:cs="Times New Roman"/>
          <w:sz w:val="24"/>
          <w:szCs w:val="24"/>
        </w:rPr>
        <w:t>Д</w:t>
      </w:r>
      <w:r w:rsidR="00D66897" w:rsidRPr="00F634B9">
        <w:rPr>
          <w:rFonts w:ascii="Times New Roman" w:hAnsi="Times New Roman" w:cs="Times New Roman"/>
          <w:sz w:val="24"/>
          <w:szCs w:val="24"/>
        </w:rPr>
        <w:t xml:space="preserve">а извършва </w:t>
      </w:r>
      <w:r w:rsidR="00106DA5" w:rsidRPr="00106DA5">
        <w:rPr>
          <w:rFonts w:ascii="Times New Roman" w:hAnsi="Times New Roman"/>
          <w:sz w:val="24"/>
          <w:szCs w:val="24"/>
        </w:rPr>
        <w:t>текущ ремонт, който включва отстраняване на възникнали повреди от всякакъв характер, констатирани при абонаментното обслужване, като вложените за това резервни части, материали и консумативи ще става за сметка на Възложителя</w:t>
      </w:r>
    </w:p>
    <w:p w14:paraId="32D30366" w14:textId="727DAA81" w:rsidR="00F634B9" w:rsidRPr="00F634B9" w:rsidRDefault="00D66897" w:rsidP="00F634B9">
      <w:pPr>
        <w:pStyle w:val="ListParagraph"/>
        <w:numPr>
          <w:ilvl w:val="3"/>
          <w:numId w:val="44"/>
        </w:numPr>
        <w:spacing w:after="0"/>
        <w:ind w:left="426" w:hanging="426"/>
        <w:contextualSpacing w:val="0"/>
        <w:rPr>
          <w:rFonts w:ascii="Times New Roman" w:hAnsi="Times New Roman" w:cs="Times New Roman"/>
          <w:sz w:val="24"/>
          <w:szCs w:val="24"/>
        </w:rPr>
      </w:pPr>
      <w:r w:rsidRPr="00F634B9">
        <w:rPr>
          <w:rFonts w:ascii="Times New Roman" w:hAnsi="Times New Roman" w:cs="Times New Roman"/>
          <w:sz w:val="24"/>
          <w:szCs w:val="24"/>
        </w:rPr>
        <w:t xml:space="preserve">Да реагира при аварийни ситуации, като времето за реакция след подаване на авариен сигнал по телефон и имейл да е до 24 часа за установяване на проблема и до </w:t>
      </w:r>
      <w:r w:rsidRPr="00F634B9">
        <w:rPr>
          <w:rFonts w:ascii="Times New Roman" w:hAnsi="Times New Roman" w:cs="Times New Roman"/>
          <w:sz w:val="24"/>
          <w:szCs w:val="24"/>
          <w:lang w:val="en-US"/>
        </w:rPr>
        <w:t>48</w:t>
      </w:r>
      <w:r w:rsidRPr="00F634B9">
        <w:rPr>
          <w:rFonts w:ascii="Times New Roman" w:hAnsi="Times New Roman" w:cs="Times New Roman"/>
          <w:sz w:val="24"/>
          <w:szCs w:val="24"/>
        </w:rPr>
        <w:t xml:space="preserve"> часа за получаване на конкретни указания за действие. Проблемът ще бъде описан от Възложителя писмено по имейл, а при необходимост ще бъде предоставен и снимков материал /според случая/.</w:t>
      </w:r>
    </w:p>
    <w:p w14:paraId="5256401B" w14:textId="46F97CE3" w:rsidR="00F634B9" w:rsidRPr="00F634B9" w:rsidRDefault="00D66897" w:rsidP="00F634B9">
      <w:pPr>
        <w:pStyle w:val="ListParagraph"/>
        <w:numPr>
          <w:ilvl w:val="3"/>
          <w:numId w:val="44"/>
        </w:numPr>
        <w:spacing w:after="0"/>
        <w:ind w:left="426" w:hanging="426"/>
        <w:contextualSpacing w:val="0"/>
        <w:rPr>
          <w:rFonts w:ascii="Times New Roman" w:hAnsi="Times New Roman" w:cs="Times New Roman"/>
          <w:sz w:val="24"/>
          <w:szCs w:val="24"/>
        </w:rPr>
      </w:pPr>
      <w:r w:rsidRPr="00F634B9">
        <w:rPr>
          <w:rFonts w:ascii="Times New Roman" w:hAnsi="Times New Roman" w:cs="Times New Roman"/>
          <w:sz w:val="24"/>
          <w:szCs w:val="24"/>
        </w:rPr>
        <w:t>Да съгласува задължително с Възложителя изборът на резервни части, материали и консумативи, като това не освобождава Изпълнителя от отговорност за качеството им. Влаганите резервни части и материали да отговарят на нормативно приетите изисквания за качество в Република България</w:t>
      </w:r>
      <w:r w:rsidRPr="00F634B9">
        <w:rPr>
          <w:rFonts w:ascii="Times New Roman" w:hAnsi="Times New Roman" w:cs="Times New Roman"/>
          <w:color w:val="000000"/>
          <w:sz w:val="24"/>
          <w:szCs w:val="24"/>
        </w:rPr>
        <w:t xml:space="preserve">. </w:t>
      </w:r>
    </w:p>
    <w:p w14:paraId="672CDA83" w14:textId="77777777" w:rsidR="00F634B9" w:rsidRPr="00F634B9" w:rsidRDefault="00D66897" w:rsidP="00F634B9">
      <w:pPr>
        <w:pStyle w:val="ListParagraph"/>
        <w:numPr>
          <w:ilvl w:val="3"/>
          <w:numId w:val="44"/>
        </w:numPr>
        <w:spacing w:after="0"/>
        <w:ind w:left="426" w:hanging="426"/>
        <w:contextualSpacing w:val="0"/>
        <w:rPr>
          <w:rFonts w:ascii="Times New Roman" w:hAnsi="Times New Roman" w:cs="Times New Roman"/>
          <w:sz w:val="24"/>
          <w:szCs w:val="24"/>
        </w:rPr>
      </w:pPr>
      <w:r w:rsidRPr="00F634B9">
        <w:rPr>
          <w:rFonts w:ascii="Times New Roman" w:hAnsi="Times New Roman" w:cs="Times New Roman"/>
          <w:sz w:val="24"/>
          <w:szCs w:val="24"/>
        </w:rPr>
        <w:t xml:space="preserve">да извършва дистанционна диагностика и с помощта на оператор </w:t>
      </w:r>
      <w:r w:rsidRPr="00F634B9">
        <w:rPr>
          <w:rFonts w:ascii="Times New Roman" w:hAnsi="Times New Roman" w:cs="Times New Roman"/>
          <w:sz w:val="24"/>
          <w:szCs w:val="24"/>
          <w:lang w:val="en-US"/>
        </w:rPr>
        <w:t>SCADA</w:t>
      </w:r>
      <w:r w:rsidRPr="00F634B9">
        <w:rPr>
          <w:rFonts w:ascii="Times New Roman" w:hAnsi="Times New Roman" w:cs="Times New Roman"/>
          <w:sz w:val="24"/>
          <w:szCs w:val="24"/>
        </w:rPr>
        <w:t xml:space="preserve"> система и дежурен персонал да съдейства за отстраняване на проблем, свързан със системата. </w:t>
      </w:r>
    </w:p>
    <w:p w14:paraId="6D01AF84" w14:textId="01378422" w:rsidR="00F634B9" w:rsidRDefault="00D66897" w:rsidP="00F634B9">
      <w:pPr>
        <w:pStyle w:val="ListParagraph"/>
        <w:numPr>
          <w:ilvl w:val="3"/>
          <w:numId w:val="44"/>
        </w:numPr>
        <w:spacing w:after="0"/>
        <w:ind w:left="426" w:hanging="426"/>
        <w:contextualSpacing w:val="0"/>
        <w:rPr>
          <w:rFonts w:ascii="Times New Roman" w:hAnsi="Times New Roman" w:cs="Times New Roman"/>
          <w:sz w:val="24"/>
          <w:szCs w:val="24"/>
        </w:rPr>
      </w:pPr>
      <w:r w:rsidRPr="00F634B9">
        <w:rPr>
          <w:rFonts w:ascii="Times New Roman" w:hAnsi="Times New Roman" w:cs="Times New Roman"/>
          <w:sz w:val="24"/>
          <w:szCs w:val="24"/>
          <w:lang w:eastAsia="ar-SA"/>
        </w:rPr>
        <w:lastRenderedPageBreak/>
        <w:t xml:space="preserve">Да съгласува всички дейности </w:t>
      </w:r>
      <w:r w:rsidRPr="00F634B9">
        <w:rPr>
          <w:rFonts w:ascii="Times New Roman" w:hAnsi="Times New Roman" w:cs="Times New Roman"/>
          <w:bCs/>
          <w:sz w:val="24"/>
          <w:szCs w:val="24"/>
          <w:lang w:eastAsia="ar-SA"/>
        </w:rPr>
        <w:t xml:space="preserve">с </w:t>
      </w:r>
      <w:r w:rsidRPr="00F634B9">
        <w:rPr>
          <w:rFonts w:ascii="Times New Roman" w:hAnsi="Times New Roman" w:cs="Times New Roman"/>
          <w:b/>
          <w:bCs/>
          <w:sz w:val="24"/>
          <w:szCs w:val="24"/>
          <w:lang w:eastAsia="ar-SA"/>
        </w:rPr>
        <w:t xml:space="preserve">ВЪЗЛОЖИТЕЛЯ </w:t>
      </w:r>
      <w:r w:rsidRPr="00F634B9">
        <w:rPr>
          <w:rFonts w:ascii="Times New Roman" w:hAnsi="Times New Roman" w:cs="Times New Roman"/>
          <w:sz w:val="24"/>
          <w:szCs w:val="24"/>
          <w:lang w:eastAsia="ar-SA"/>
        </w:rPr>
        <w:t>и при необходимост да коригира същите, като ги изпълнява в обем и съдържание, съгласно Техническите спецификации и представената оферта.</w:t>
      </w:r>
    </w:p>
    <w:p w14:paraId="49D4B796" w14:textId="07D6C373" w:rsidR="00046FBA" w:rsidRPr="00F634B9" w:rsidRDefault="00046FBA" w:rsidP="00F634B9">
      <w:pPr>
        <w:pStyle w:val="ListParagraph"/>
        <w:numPr>
          <w:ilvl w:val="3"/>
          <w:numId w:val="44"/>
        </w:numPr>
        <w:spacing w:after="0"/>
        <w:ind w:left="426" w:hanging="426"/>
        <w:contextualSpacing w:val="0"/>
        <w:rPr>
          <w:rFonts w:ascii="Times New Roman" w:hAnsi="Times New Roman" w:cs="Times New Roman"/>
          <w:sz w:val="24"/>
          <w:szCs w:val="24"/>
        </w:rPr>
      </w:pPr>
      <w:r>
        <w:rPr>
          <w:rFonts w:ascii="Times New Roman" w:hAnsi="Times New Roman" w:cs="Times New Roman"/>
          <w:sz w:val="24"/>
          <w:szCs w:val="24"/>
          <w:lang w:eastAsia="ar-SA"/>
        </w:rPr>
        <w:t>Да доставя резервни части по каталог на производителя, като резервните части който не фигурират в списъка ще се доставят след направено запитване от страна на Възложителя и изготвена оферта от Изпълнителя. Срокът за получаване на оферта след запитване е до 5 (пет) работни дни.</w:t>
      </w:r>
    </w:p>
    <w:p w14:paraId="35B9FD4B" w14:textId="77777777" w:rsidR="00F634B9" w:rsidRPr="00F634B9" w:rsidRDefault="00D66897" w:rsidP="00F634B9">
      <w:pPr>
        <w:pStyle w:val="ListParagraph"/>
        <w:numPr>
          <w:ilvl w:val="3"/>
          <w:numId w:val="44"/>
        </w:numPr>
        <w:spacing w:after="0"/>
        <w:ind w:left="426" w:hanging="426"/>
        <w:contextualSpacing w:val="0"/>
        <w:rPr>
          <w:rFonts w:ascii="Times New Roman" w:hAnsi="Times New Roman" w:cs="Times New Roman"/>
          <w:color w:val="000000" w:themeColor="text1"/>
          <w:sz w:val="24"/>
          <w:szCs w:val="24"/>
        </w:rPr>
      </w:pPr>
      <w:r w:rsidRPr="00F634B9">
        <w:rPr>
          <w:rFonts w:ascii="Times New Roman" w:hAnsi="Times New Roman" w:cs="Times New Roman"/>
          <w:color w:val="000000" w:themeColor="text1"/>
          <w:sz w:val="24"/>
          <w:szCs w:val="24"/>
        </w:rPr>
        <w:t xml:space="preserve">Да съставя и съгласува с </w:t>
      </w:r>
      <w:r w:rsidRPr="00F634B9">
        <w:rPr>
          <w:rFonts w:ascii="Times New Roman" w:hAnsi="Times New Roman" w:cs="Times New Roman"/>
          <w:b/>
          <w:color w:val="000000" w:themeColor="text1"/>
          <w:sz w:val="24"/>
          <w:szCs w:val="24"/>
        </w:rPr>
        <w:t xml:space="preserve">ВЪЗЛОЖИТЕЛЯ </w:t>
      </w:r>
      <w:r w:rsidRPr="00F634B9">
        <w:rPr>
          <w:rFonts w:ascii="Times New Roman" w:hAnsi="Times New Roman" w:cs="Times New Roman"/>
          <w:color w:val="000000" w:themeColor="text1"/>
          <w:sz w:val="24"/>
          <w:szCs w:val="24"/>
        </w:rPr>
        <w:t>необходимите приемо-предавателни протоколи за извършени дейности.</w:t>
      </w:r>
    </w:p>
    <w:p w14:paraId="71D59509" w14:textId="758D5D6B" w:rsidR="00F634B9" w:rsidRPr="00F634B9" w:rsidRDefault="00603D58" w:rsidP="00F634B9">
      <w:pPr>
        <w:pStyle w:val="ListParagraph"/>
        <w:numPr>
          <w:ilvl w:val="3"/>
          <w:numId w:val="44"/>
        </w:numPr>
        <w:spacing w:after="0"/>
        <w:ind w:left="426" w:hanging="426"/>
        <w:contextualSpacing w:val="0"/>
        <w:rPr>
          <w:rFonts w:ascii="Times New Roman" w:hAnsi="Times New Roman" w:cs="Times New Roman"/>
          <w:sz w:val="24"/>
          <w:szCs w:val="24"/>
        </w:rPr>
      </w:pPr>
      <w:r>
        <w:rPr>
          <w:rFonts w:ascii="Times New Roman" w:hAnsi="Times New Roman" w:cs="Times New Roman"/>
          <w:sz w:val="24"/>
          <w:szCs w:val="24"/>
        </w:rPr>
        <w:t>Д</w:t>
      </w:r>
      <w:r w:rsidR="00D66897" w:rsidRPr="00F634B9">
        <w:rPr>
          <w:rFonts w:ascii="Times New Roman" w:hAnsi="Times New Roman" w:cs="Times New Roman"/>
          <w:sz w:val="24"/>
          <w:szCs w:val="24"/>
        </w:rPr>
        <w:t xml:space="preserve">а извършва всички дейности по </w:t>
      </w:r>
      <w:r>
        <w:rPr>
          <w:rFonts w:ascii="Times New Roman" w:hAnsi="Times New Roman" w:cs="Times New Roman"/>
          <w:sz w:val="24"/>
          <w:szCs w:val="24"/>
        </w:rPr>
        <w:t>абонаментна</w:t>
      </w:r>
      <w:r w:rsidR="00D66897" w:rsidRPr="00F634B9">
        <w:rPr>
          <w:rFonts w:ascii="Times New Roman" w:hAnsi="Times New Roman" w:cs="Times New Roman"/>
          <w:sz w:val="24"/>
          <w:szCs w:val="24"/>
        </w:rPr>
        <w:t xml:space="preserve"> поддръжка и </w:t>
      </w:r>
      <w:r>
        <w:rPr>
          <w:rFonts w:ascii="Times New Roman" w:hAnsi="Times New Roman" w:cs="Times New Roman"/>
          <w:sz w:val="24"/>
          <w:szCs w:val="24"/>
        </w:rPr>
        <w:t>ремонт</w:t>
      </w:r>
      <w:r w:rsidR="00D66897" w:rsidRPr="00F634B9">
        <w:rPr>
          <w:rFonts w:ascii="Times New Roman" w:hAnsi="Times New Roman" w:cs="Times New Roman"/>
          <w:sz w:val="24"/>
          <w:szCs w:val="24"/>
        </w:rPr>
        <w:t xml:space="preserve"> със </w:t>
      </w:r>
      <w:r w:rsidR="00D66897" w:rsidRPr="00F634B9">
        <w:rPr>
          <w:rFonts w:ascii="Times New Roman" w:hAnsi="Times New Roman" w:cs="Times New Roman"/>
          <w:noProof/>
          <w:sz w:val="24"/>
          <w:szCs w:val="24"/>
        </w:rPr>
        <w:t>специалисти с опит в профилактика, сервиз и поддръжка</w:t>
      </w:r>
      <w:r w:rsidR="00F634B9" w:rsidRPr="00F634B9">
        <w:rPr>
          <w:rFonts w:ascii="Times New Roman" w:hAnsi="Times New Roman" w:cs="Times New Roman"/>
          <w:noProof/>
          <w:sz w:val="24"/>
          <w:szCs w:val="24"/>
        </w:rPr>
        <w:t>.</w:t>
      </w:r>
    </w:p>
    <w:p w14:paraId="29D29B14" w14:textId="7CE394FC" w:rsidR="00F634B9" w:rsidRPr="00F634B9" w:rsidRDefault="00F634B9" w:rsidP="00F634B9">
      <w:pPr>
        <w:pStyle w:val="ListParagraph"/>
        <w:numPr>
          <w:ilvl w:val="3"/>
          <w:numId w:val="44"/>
        </w:numPr>
        <w:tabs>
          <w:tab w:val="left" w:pos="426"/>
        </w:tabs>
        <w:spacing w:after="0"/>
        <w:ind w:left="426" w:hanging="426"/>
        <w:contextualSpacing w:val="0"/>
        <w:rPr>
          <w:rFonts w:ascii="Times New Roman" w:hAnsi="Times New Roman" w:cs="Times New Roman"/>
          <w:sz w:val="24"/>
          <w:szCs w:val="24"/>
        </w:rPr>
      </w:pPr>
      <w:r w:rsidRPr="00F634B9">
        <w:rPr>
          <w:rFonts w:ascii="Times New Roman" w:hAnsi="Times New Roman" w:cs="Times New Roman"/>
          <w:sz w:val="24"/>
          <w:szCs w:val="24"/>
          <w:vertAlign w:val="superscript"/>
        </w:rPr>
        <w:footnoteReference w:id="5"/>
      </w:r>
      <w:r w:rsidRPr="00F634B9">
        <w:rPr>
          <w:rFonts w:ascii="Times New Roman" w:hAnsi="Times New Roman" w:cs="Times New Roman"/>
          <w:sz w:val="24"/>
          <w:szCs w:val="24"/>
        </w:rPr>
        <w:t xml:space="preserve"> В случай, че </w:t>
      </w:r>
      <w:r w:rsidRPr="00F634B9">
        <w:rPr>
          <w:rFonts w:ascii="Times New Roman" w:hAnsi="Times New Roman" w:cs="Times New Roman"/>
          <w:b/>
          <w:sz w:val="24"/>
          <w:szCs w:val="24"/>
        </w:rPr>
        <w:t>ИЗПЪЛНИТЕЛЯТ</w:t>
      </w:r>
      <w:r w:rsidRPr="00F634B9">
        <w:rPr>
          <w:rFonts w:ascii="Times New Roman" w:hAnsi="Times New Roman" w:cs="Times New Roman"/>
          <w:sz w:val="24"/>
          <w:szCs w:val="24"/>
        </w:rPr>
        <w:t xml:space="preserve"> не е производител на частите, а е оторизирано от производителя лице и в хода на изпълнение на поръчката оторизацията му бъде отнета или възникнат промени в които и да е обстоятелства, свързани с нея, </w:t>
      </w:r>
      <w:r w:rsidRPr="00F634B9">
        <w:rPr>
          <w:rFonts w:ascii="Times New Roman" w:hAnsi="Times New Roman" w:cs="Times New Roman"/>
          <w:b/>
          <w:sz w:val="24"/>
          <w:szCs w:val="24"/>
        </w:rPr>
        <w:t>ИЗПЪЛНИТЕЛЯТ</w:t>
      </w:r>
      <w:r w:rsidRPr="00F634B9">
        <w:rPr>
          <w:rFonts w:ascii="Times New Roman" w:hAnsi="Times New Roman" w:cs="Times New Roman"/>
          <w:sz w:val="24"/>
          <w:szCs w:val="24"/>
        </w:rPr>
        <w:t xml:space="preserve"> се задължава да уведоми </w:t>
      </w:r>
      <w:r w:rsidRPr="00F634B9">
        <w:rPr>
          <w:rFonts w:ascii="Times New Roman" w:hAnsi="Times New Roman" w:cs="Times New Roman"/>
          <w:b/>
          <w:sz w:val="24"/>
          <w:szCs w:val="24"/>
        </w:rPr>
        <w:t>ВЪЗЛОЖИТЕЛЯ</w:t>
      </w:r>
      <w:r w:rsidRPr="00F634B9">
        <w:rPr>
          <w:rFonts w:ascii="Times New Roman" w:hAnsi="Times New Roman" w:cs="Times New Roman"/>
          <w:sz w:val="24"/>
          <w:szCs w:val="24"/>
        </w:rPr>
        <w:t>, писмено, в срок до 7 календарни дни от настъпване на събитието.</w:t>
      </w:r>
    </w:p>
    <w:p w14:paraId="0D54EB02" w14:textId="0D263664" w:rsidR="00F634B9" w:rsidRPr="00F634B9" w:rsidRDefault="00C42528" w:rsidP="00F634B9">
      <w:pPr>
        <w:pStyle w:val="ListParagraph"/>
        <w:numPr>
          <w:ilvl w:val="3"/>
          <w:numId w:val="44"/>
        </w:numPr>
        <w:spacing w:after="0"/>
        <w:ind w:left="426" w:hanging="426"/>
        <w:contextualSpacing w:val="0"/>
        <w:rPr>
          <w:rFonts w:ascii="Times New Roman" w:hAnsi="Times New Roman" w:cs="Times New Roman"/>
          <w:color w:val="000000" w:themeColor="text1"/>
          <w:sz w:val="24"/>
          <w:szCs w:val="24"/>
        </w:rPr>
      </w:pPr>
      <w:r w:rsidRPr="00F634B9">
        <w:rPr>
          <w:rFonts w:ascii="Times New Roman" w:hAnsi="Times New Roman" w:cs="Times New Roman"/>
          <w:color w:val="000000"/>
          <w:spacing w:val="1"/>
          <w:sz w:val="24"/>
          <w:szCs w:val="24"/>
        </w:rPr>
        <w:t>да не възлага работата или части от нея на подизпълнители, извън посоч</w:t>
      </w:r>
      <w:r w:rsidR="00603D58">
        <w:rPr>
          <w:rFonts w:ascii="Times New Roman" w:hAnsi="Times New Roman" w:cs="Times New Roman"/>
          <w:color w:val="000000"/>
          <w:spacing w:val="1"/>
          <w:sz w:val="24"/>
          <w:szCs w:val="24"/>
        </w:rPr>
        <w:t xml:space="preserve">ените в офертата на ИЗПЪЛНИТЕЛЯ, освен в </w:t>
      </w:r>
      <w:proofErr w:type="spellStart"/>
      <w:r w:rsidR="00603D58">
        <w:rPr>
          <w:rFonts w:ascii="Times New Roman" w:hAnsi="Times New Roman" w:cs="Times New Roman"/>
          <w:color w:val="000000"/>
          <w:spacing w:val="1"/>
          <w:sz w:val="24"/>
          <w:szCs w:val="24"/>
        </w:rPr>
        <w:t>случайте</w:t>
      </w:r>
      <w:proofErr w:type="spellEnd"/>
      <w:r w:rsidR="00603D58">
        <w:rPr>
          <w:rFonts w:ascii="Times New Roman" w:hAnsi="Times New Roman" w:cs="Times New Roman"/>
          <w:color w:val="000000"/>
          <w:spacing w:val="1"/>
          <w:sz w:val="24"/>
          <w:szCs w:val="24"/>
        </w:rPr>
        <w:t xml:space="preserve"> и при условията, предвидени в ЗОП </w:t>
      </w:r>
      <w:r w:rsidRPr="00F634B9">
        <w:rPr>
          <w:rFonts w:ascii="Times New Roman" w:hAnsi="Times New Roman" w:cs="Times New Roman"/>
          <w:color w:val="000000" w:themeColor="text1"/>
          <w:spacing w:val="1"/>
          <w:sz w:val="24"/>
          <w:szCs w:val="24"/>
        </w:rPr>
        <w:t>(</w:t>
      </w:r>
      <w:r w:rsidRPr="00F634B9">
        <w:rPr>
          <w:rFonts w:ascii="Times New Roman" w:hAnsi="Times New Roman" w:cs="Times New Roman"/>
          <w:i/>
          <w:color w:val="000000" w:themeColor="text1"/>
          <w:spacing w:val="1"/>
          <w:sz w:val="24"/>
          <w:szCs w:val="24"/>
        </w:rPr>
        <w:t>ако е приложимо</w:t>
      </w:r>
      <w:r w:rsidR="00F634B9" w:rsidRPr="00F634B9">
        <w:rPr>
          <w:rFonts w:ascii="Times New Roman" w:hAnsi="Times New Roman" w:cs="Times New Roman"/>
          <w:color w:val="000000" w:themeColor="text1"/>
          <w:spacing w:val="1"/>
          <w:sz w:val="24"/>
          <w:szCs w:val="24"/>
        </w:rPr>
        <w:t>)</w:t>
      </w:r>
      <w:r w:rsidRPr="00F634B9">
        <w:rPr>
          <w:rFonts w:ascii="Times New Roman" w:hAnsi="Times New Roman" w:cs="Times New Roman"/>
          <w:color w:val="000000" w:themeColor="text1"/>
          <w:spacing w:val="1"/>
          <w:sz w:val="24"/>
          <w:szCs w:val="24"/>
        </w:rPr>
        <w:t>;</w:t>
      </w:r>
      <w:bookmarkStart w:id="187" w:name="_DV_M83"/>
      <w:bookmarkStart w:id="188" w:name="_DV_M85"/>
      <w:bookmarkStart w:id="189" w:name="_DV_M86"/>
      <w:bookmarkStart w:id="190" w:name="_DV_M87"/>
      <w:bookmarkEnd w:id="187"/>
      <w:bookmarkEnd w:id="188"/>
      <w:bookmarkEnd w:id="189"/>
      <w:bookmarkEnd w:id="190"/>
    </w:p>
    <w:p w14:paraId="26D191A1" w14:textId="004C61E9" w:rsidR="00C42528" w:rsidRPr="00F634B9" w:rsidRDefault="00C42528" w:rsidP="00F634B9">
      <w:pPr>
        <w:pStyle w:val="ListParagraph"/>
        <w:numPr>
          <w:ilvl w:val="3"/>
          <w:numId w:val="44"/>
        </w:numPr>
        <w:spacing w:after="0"/>
        <w:ind w:left="426" w:hanging="426"/>
        <w:contextualSpacing w:val="0"/>
        <w:rPr>
          <w:rFonts w:ascii="Times New Roman" w:hAnsi="Times New Roman" w:cs="Times New Roman"/>
          <w:sz w:val="24"/>
          <w:szCs w:val="24"/>
        </w:rPr>
      </w:pPr>
      <w:r w:rsidRPr="00F634B9">
        <w:rPr>
          <w:rFonts w:ascii="Times New Roman" w:hAnsi="Times New Roman" w:cs="Times New Roman"/>
          <w:sz w:val="24"/>
          <w:szCs w:val="24"/>
          <w:lang w:eastAsia="bg-BG"/>
        </w:rPr>
        <w:t xml:space="preserve">Изпълнителят се задължава да сключи договор/договори за </w:t>
      </w:r>
      <w:proofErr w:type="spellStart"/>
      <w:r w:rsidRPr="00F634B9">
        <w:rPr>
          <w:rFonts w:ascii="Times New Roman" w:hAnsi="Times New Roman" w:cs="Times New Roman"/>
          <w:sz w:val="24"/>
          <w:szCs w:val="24"/>
          <w:lang w:eastAsia="bg-BG"/>
        </w:rPr>
        <w:t>подизпълнение</w:t>
      </w:r>
      <w:proofErr w:type="spellEnd"/>
      <w:r w:rsidRPr="00F634B9">
        <w:rPr>
          <w:rFonts w:ascii="Times New Roman" w:hAnsi="Times New Roman" w:cs="Times New Roman"/>
          <w:sz w:val="24"/>
          <w:szCs w:val="24"/>
          <w:lang w:eastAsia="bg-BG"/>
        </w:rPr>
        <w:t xml:space="preserve"> с посочените в офертата му подизпълнители в срок от </w:t>
      </w:r>
      <w:r w:rsidR="0013569A" w:rsidRPr="00F634B9">
        <w:rPr>
          <w:rFonts w:ascii="Times New Roman" w:hAnsi="Times New Roman" w:cs="Times New Roman"/>
          <w:sz w:val="24"/>
          <w:szCs w:val="24"/>
          <w:lang w:eastAsia="bg-BG"/>
        </w:rPr>
        <w:t>5 (пет)</w:t>
      </w:r>
      <w:r w:rsidRPr="00F634B9">
        <w:rPr>
          <w:rFonts w:ascii="Times New Roman" w:hAnsi="Times New Roman" w:cs="Times New Roman"/>
          <w:sz w:val="24"/>
          <w:szCs w:val="24"/>
          <w:lang w:eastAsia="bg-BG"/>
        </w:rPr>
        <w:t xml:space="preserve"> дни от сключване на настоящия Договор. В срок до </w:t>
      </w:r>
      <w:r w:rsidR="0013569A" w:rsidRPr="00F634B9">
        <w:rPr>
          <w:rFonts w:ascii="Times New Roman" w:hAnsi="Times New Roman" w:cs="Times New Roman"/>
          <w:sz w:val="24"/>
          <w:szCs w:val="24"/>
        </w:rPr>
        <w:t>3 (три)</w:t>
      </w:r>
      <w:r w:rsidRPr="00F634B9">
        <w:rPr>
          <w:rFonts w:ascii="Times New Roman" w:hAnsi="Times New Roman" w:cs="Times New Roman"/>
          <w:sz w:val="24"/>
          <w:szCs w:val="24"/>
        </w:rPr>
        <w:t xml:space="preserve"> дни </w:t>
      </w:r>
      <w:r w:rsidRPr="00F634B9">
        <w:rPr>
          <w:rFonts w:ascii="Times New Roman" w:hAnsi="Times New Roman" w:cs="Times New Roman"/>
          <w:sz w:val="24"/>
          <w:szCs w:val="24"/>
          <w:lang w:eastAsia="bg-BG"/>
        </w:rPr>
        <w:t xml:space="preserve">от сключването на договор за </w:t>
      </w:r>
      <w:proofErr w:type="spellStart"/>
      <w:r w:rsidRPr="00F634B9">
        <w:rPr>
          <w:rFonts w:ascii="Times New Roman" w:hAnsi="Times New Roman" w:cs="Times New Roman"/>
          <w:sz w:val="24"/>
          <w:szCs w:val="24"/>
          <w:lang w:eastAsia="bg-BG"/>
        </w:rPr>
        <w:t>подизпълнение</w:t>
      </w:r>
      <w:proofErr w:type="spellEnd"/>
      <w:r w:rsidRPr="00F634B9">
        <w:rPr>
          <w:rFonts w:ascii="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2" w:anchor="p28982788" w:tgtFrame="_blank" w:history="1">
        <w:r w:rsidRPr="00F634B9">
          <w:rPr>
            <w:rFonts w:ascii="Times New Roman" w:hAnsi="Times New Roman" w:cs="Times New Roman"/>
            <w:sz w:val="24"/>
            <w:szCs w:val="24"/>
            <w:lang w:eastAsia="bg-BG"/>
          </w:rPr>
          <w:t>чл. 66, ал. 2</w:t>
        </w:r>
      </w:hyperlink>
      <w:r w:rsidRPr="00F634B9">
        <w:rPr>
          <w:rFonts w:ascii="Times New Roman" w:hAnsi="Times New Roman" w:cs="Times New Roman"/>
          <w:sz w:val="24"/>
          <w:szCs w:val="24"/>
          <w:lang w:eastAsia="bg-BG"/>
        </w:rPr>
        <w:t xml:space="preserve"> и </w:t>
      </w:r>
      <w:hyperlink r:id="rId13" w:anchor="p28982788" w:tgtFrame="_blank" w:history="1">
        <w:r w:rsidRPr="00F634B9">
          <w:rPr>
            <w:rFonts w:ascii="Times New Roman" w:hAnsi="Times New Roman" w:cs="Times New Roman"/>
            <w:sz w:val="24"/>
            <w:szCs w:val="24"/>
            <w:lang w:eastAsia="bg-BG"/>
          </w:rPr>
          <w:t>11 ЗОП</w:t>
        </w:r>
      </w:hyperlink>
      <w:r w:rsidRPr="00F634B9">
        <w:rPr>
          <w:rFonts w:ascii="Times New Roman" w:hAnsi="Times New Roman" w:cs="Times New Roman"/>
          <w:sz w:val="24"/>
          <w:szCs w:val="24"/>
          <w:lang w:eastAsia="bg-BG"/>
        </w:rPr>
        <w:t xml:space="preserve"> (</w:t>
      </w:r>
      <w:r w:rsidRPr="00F634B9">
        <w:rPr>
          <w:rFonts w:ascii="Times New Roman" w:hAnsi="Times New Roman" w:cs="Times New Roman"/>
          <w:i/>
          <w:sz w:val="24"/>
          <w:szCs w:val="24"/>
          <w:lang w:eastAsia="bg-BG"/>
        </w:rPr>
        <w:t>ако е приложимо</w:t>
      </w:r>
      <w:r w:rsidR="0013569A" w:rsidRPr="00F634B9">
        <w:rPr>
          <w:rFonts w:ascii="Times New Roman" w:hAnsi="Times New Roman" w:cs="Times New Roman"/>
          <w:sz w:val="24"/>
          <w:szCs w:val="24"/>
          <w:lang w:eastAsia="bg-BG"/>
        </w:rPr>
        <w:t>)</w:t>
      </w:r>
    </w:p>
    <w:p w14:paraId="50CC9CFD" w14:textId="77777777" w:rsidR="00C42528" w:rsidRPr="00576876" w:rsidRDefault="00C42528" w:rsidP="00C42528">
      <w:pPr>
        <w:spacing w:after="0"/>
        <w:rPr>
          <w:rFonts w:ascii="Times New Roman" w:hAnsi="Times New Roman"/>
          <w:sz w:val="24"/>
          <w:szCs w:val="24"/>
        </w:rPr>
      </w:pPr>
    </w:p>
    <w:p w14:paraId="67C3DCEA" w14:textId="13A10AB1" w:rsidR="00C42528" w:rsidRPr="00560C22" w:rsidRDefault="00C42528" w:rsidP="00C42528">
      <w:pPr>
        <w:spacing w:after="0"/>
        <w:rPr>
          <w:rFonts w:ascii="Times New Roman" w:hAnsi="Times New Roman"/>
          <w:b/>
          <w:sz w:val="24"/>
          <w:u w:val="single"/>
          <w:lang w:eastAsia="bg-BG"/>
        </w:rPr>
      </w:pPr>
      <w:r w:rsidRPr="00576876">
        <w:rPr>
          <w:rFonts w:ascii="Times New Roman" w:hAnsi="Times New Roman"/>
          <w:b/>
          <w:sz w:val="24"/>
          <w:u w:val="single"/>
          <w:lang w:eastAsia="bg-BG"/>
        </w:rPr>
        <w:t>Общи права и задължения на ВЪЗЛОЖИТЕЛЯ</w:t>
      </w:r>
    </w:p>
    <w:p w14:paraId="468B1554" w14:textId="4A59F0F0" w:rsidR="00756E97" w:rsidRDefault="00DB0470" w:rsidP="00756E97">
      <w:pPr>
        <w:spacing w:after="0"/>
        <w:rPr>
          <w:rFonts w:ascii="Times New Roman" w:hAnsi="Times New Roman"/>
          <w:b/>
          <w:color w:val="000000"/>
          <w:spacing w:val="1"/>
          <w:sz w:val="24"/>
          <w:szCs w:val="24"/>
        </w:rPr>
      </w:pPr>
      <w:r>
        <w:rPr>
          <w:rFonts w:ascii="Times New Roman" w:hAnsi="Times New Roman"/>
          <w:b/>
          <w:bCs/>
          <w:color w:val="000000"/>
          <w:spacing w:val="1"/>
          <w:sz w:val="24"/>
          <w:szCs w:val="24"/>
        </w:rPr>
        <w:t>Чл.22</w:t>
      </w:r>
      <w:r w:rsidR="00C42528" w:rsidRPr="00576876">
        <w:rPr>
          <w:rFonts w:ascii="Times New Roman" w:hAnsi="Times New Roman"/>
          <w:b/>
          <w:bCs/>
          <w:color w:val="000000"/>
          <w:spacing w:val="1"/>
          <w:sz w:val="24"/>
          <w:szCs w:val="24"/>
        </w:rPr>
        <w:t xml:space="preserve">. </w:t>
      </w:r>
      <w:r w:rsidR="00C42528" w:rsidRPr="00576876">
        <w:rPr>
          <w:rFonts w:ascii="Times New Roman" w:hAnsi="Times New Roman"/>
          <w:b/>
          <w:color w:val="000000"/>
          <w:spacing w:val="1"/>
          <w:sz w:val="24"/>
          <w:szCs w:val="24"/>
        </w:rPr>
        <w:t>ВЪЗЛОЖИТЕЛЯТ има право:</w:t>
      </w:r>
      <w:bookmarkStart w:id="191" w:name="_DV_M94"/>
      <w:bookmarkEnd w:id="191"/>
    </w:p>
    <w:p w14:paraId="50879D5B" w14:textId="02565F1A" w:rsidR="00C42528" w:rsidRPr="00756E97" w:rsidRDefault="00F634B9" w:rsidP="00756E97">
      <w:pPr>
        <w:pStyle w:val="ListParagraph"/>
        <w:numPr>
          <w:ilvl w:val="0"/>
          <w:numId w:val="48"/>
        </w:numPr>
        <w:spacing w:after="0"/>
        <w:ind w:left="426" w:hanging="426"/>
        <w:rPr>
          <w:rFonts w:ascii="Times New Roman" w:hAnsi="Times New Roman" w:cs="Times New Roman"/>
          <w:b/>
          <w:color w:val="000000"/>
          <w:spacing w:val="1"/>
          <w:sz w:val="24"/>
          <w:szCs w:val="24"/>
        </w:rPr>
      </w:pPr>
      <w:r w:rsidRPr="00756E97">
        <w:rPr>
          <w:rFonts w:ascii="Times New Roman" w:hAnsi="Times New Roman" w:cs="Times New Roman"/>
          <w:color w:val="000000"/>
          <w:spacing w:val="1"/>
          <w:sz w:val="24"/>
          <w:szCs w:val="24"/>
        </w:rPr>
        <w:t>да изисква и да получава доставките и услугите предмет на договора в уговорените</w:t>
      </w:r>
      <w:r w:rsidR="00C42528" w:rsidRPr="00756E97">
        <w:rPr>
          <w:rFonts w:ascii="Times New Roman" w:hAnsi="Times New Roman" w:cs="Times New Roman"/>
          <w:color w:val="000000"/>
          <w:spacing w:val="1"/>
          <w:sz w:val="24"/>
          <w:szCs w:val="24"/>
        </w:rPr>
        <w:t xml:space="preserve"> </w:t>
      </w:r>
      <w:r w:rsidRPr="00756E97">
        <w:rPr>
          <w:rFonts w:ascii="Times New Roman" w:hAnsi="Times New Roman" w:cs="Times New Roman"/>
          <w:color w:val="000000"/>
          <w:spacing w:val="1"/>
          <w:sz w:val="24"/>
          <w:szCs w:val="24"/>
        </w:rPr>
        <w:t>срокове</w:t>
      </w:r>
      <w:r w:rsidR="00C42528" w:rsidRPr="00756E97">
        <w:rPr>
          <w:rFonts w:ascii="Times New Roman" w:hAnsi="Times New Roman" w:cs="Times New Roman"/>
          <w:color w:val="000000"/>
          <w:spacing w:val="1"/>
          <w:sz w:val="24"/>
          <w:szCs w:val="24"/>
        </w:rPr>
        <w:t>, количество и качество;</w:t>
      </w:r>
    </w:p>
    <w:p w14:paraId="7DAC7CAE" w14:textId="6EA18926" w:rsidR="00C42528" w:rsidRPr="00756E97" w:rsidRDefault="00C42528" w:rsidP="00756E97">
      <w:pPr>
        <w:pStyle w:val="ListParagraph"/>
        <w:numPr>
          <w:ilvl w:val="0"/>
          <w:numId w:val="48"/>
        </w:numPr>
        <w:spacing w:after="0"/>
        <w:ind w:left="426" w:hanging="426"/>
        <w:rPr>
          <w:rFonts w:ascii="Times New Roman" w:hAnsi="Times New Roman" w:cs="Times New Roman"/>
          <w:color w:val="000000"/>
          <w:spacing w:val="1"/>
          <w:sz w:val="24"/>
          <w:szCs w:val="24"/>
        </w:rPr>
      </w:pPr>
      <w:bookmarkStart w:id="192" w:name="_DV_M95"/>
      <w:bookmarkEnd w:id="192"/>
      <w:r w:rsidRPr="00756E97">
        <w:rPr>
          <w:rFonts w:ascii="Times New Roman" w:hAnsi="Times New Roman" w:cs="Times New Roman"/>
          <w:color w:val="000000"/>
          <w:spacing w:val="1"/>
          <w:sz w:val="24"/>
          <w:szCs w:val="24"/>
        </w:rPr>
        <w:t>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74BABCD0" w14:textId="28197802" w:rsidR="00756E97" w:rsidRPr="00756E97" w:rsidRDefault="00C42528" w:rsidP="00756E97">
      <w:pPr>
        <w:pStyle w:val="ListParagraph"/>
        <w:numPr>
          <w:ilvl w:val="0"/>
          <w:numId w:val="48"/>
        </w:numPr>
        <w:spacing w:after="0"/>
        <w:ind w:left="426" w:hanging="426"/>
        <w:rPr>
          <w:rFonts w:ascii="Times New Roman" w:hAnsi="Times New Roman" w:cs="Times New Roman"/>
          <w:color w:val="000000"/>
          <w:spacing w:val="1"/>
          <w:sz w:val="24"/>
          <w:szCs w:val="24"/>
        </w:rPr>
      </w:pPr>
      <w:r w:rsidRPr="00756E97">
        <w:rPr>
          <w:rFonts w:ascii="Times New Roman" w:hAnsi="Times New Roman" w:cs="Times New Roman"/>
          <w:color w:val="000000"/>
          <w:spacing w:val="1"/>
          <w:sz w:val="24"/>
          <w:szCs w:val="24"/>
        </w:rPr>
        <w:t xml:space="preserve">да не приеме някои от </w:t>
      </w:r>
      <w:r w:rsidR="00F634B9" w:rsidRPr="00756E97">
        <w:rPr>
          <w:rFonts w:ascii="Times New Roman" w:eastAsia="Arial Unicode MS" w:hAnsi="Times New Roman" w:cs="Times New Roman"/>
          <w:sz w:val="24"/>
          <w:szCs w:val="24"/>
          <w:lang w:eastAsia="bg-BG"/>
        </w:rPr>
        <w:t>услугите/доставките, предмет на договора, в случай, че не съответстват на изискванията в Техническите спецификации</w:t>
      </w:r>
      <w:r w:rsidRPr="00756E97">
        <w:rPr>
          <w:rFonts w:ascii="Times New Roman" w:hAnsi="Times New Roman" w:cs="Times New Roman"/>
          <w:color w:val="000000"/>
          <w:spacing w:val="1"/>
          <w:sz w:val="24"/>
          <w:szCs w:val="24"/>
        </w:rPr>
        <w:t xml:space="preserve"> в съответствие с уговореното в чл</w:t>
      </w:r>
      <w:r w:rsidR="00B61A30">
        <w:rPr>
          <w:rFonts w:ascii="Times New Roman" w:hAnsi="Times New Roman" w:cs="Times New Roman"/>
          <w:color w:val="000000"/>
          <w:spacing w:val="1"/>
          <w:sz w:val="24"/>
          <w:szCs w:val="24"/>
        </w:rPr>
        <w:t>.</w:t>
      </w:r>
      <w:r w:rsidR="00603D58">
        <w:rPr>
          <w:rFonts w:ascii="Times New Roman" w:hAnsi="Times New Roman" w:cs="Times New Roman"/>
          <w:color w:val="000000"/>
          <w:spacing w:val="1"/>
          <w:sz w:val="24"/>
          <w:szCs w:val="24"/>
        </w:rPr>
        <w:t>25</w:t>
      </w:r>
      <w:r w:rsidRPr="00756E97">
        <w:rPr>
          <w:rFonts w:ascii="Times New Roman" w:hAnsi="Times New Roman" w:cs="Times New Roman"/>
          <w:color w:val="000000"/>
          <w:spacing w:val="1"/>
          <w:sz w:val="24"/>
          <w:szCs w:val="24"/>
        </w:rPr>
        <w:t xml:space="preserve"> </w:t>
      </w:r>
      <w:r w:rsidR="00756E97" w:rsidRPr="00756E97">
        <w:rPr>
          <w:rFonts w:ascii="Times New Roman" w:hAnsi="Times New Roman" w:cs="Times New Roman"/>
          <w:color w:val="000000"/>
          <w:spacing w:val="1"/>
          <w:sz w:val="24"/>
          <w:szCs w:val="24"/>
        </w:rPr>
        <w:t>от Договора;</w:t>
      </w:r>
    </w:p>
    <w:p w14:paraId="3C0F5F7C" w14:textId="527604F9" w:rsidR="00F634B9" w:rsidRPr="00756E97" w:rsidRDefault="00F634B9" w:rsidP="00756E97">
      <w:pPr>
        <w:pStyle w:val="ListParagraph"/>
        <w:numPr>
          <w:ilvl w:val="0"/>
          <w:numId w:val="48"/>
        </w:numPr>
        <w:spacing w:after="0"/>
        <w:ind w:left="426" w:hanging="426"/>
        <w:rPr>
          <w:rFonts w:ascii="Times New Roman" w:eastAsia="Arial Unicode MS" w:hAnsi="Times New Roman" w:cs="Times New Roman"/>
          <w:sz w:val="24"/>
          <w:szCs w:val="24"/>
          <w:lang w:eastAsia="zh-CN"/>
        </w:rPr>
      </w:pPr>
      <w:r w:rsidRPr="00756E97">
        <w:rPr>
          <w:rFonts w:ascii="Times New Roman" w:eastAsia="Arial Unicode MS" w:hAnsi="Times New Roman" w:cs="Times New Roman"/>
          <w:sz w:val="24"/>
          <w:szCs w:val="24"/>
          <w:lang w:eastAsia="zh-CN"/>
        </w:rPr>
        <w:t xml:space="preserve">При констатиране на некачествено изпълнение, да изиска от </w:t>
      </w:r>
      <w:r w:rsidRPr="00756E97">
        <w:rPr>
          <w:rFonts w:ascii="Times New Roman" w:eastAsia="Arial Unicode MS" w:hAnsi="Times New Roman" w:cs="Times New Roman"/>
          <w:b/>
          <w:sz w:val="24"/>
          <w:szCs w:val="24"/>
          <w:lang w:eastAsia="bg-BG"/>
        </w:rPr>
        <w:t>ИЗПЪЛНИТЕЛЯ</w:t>
      </w:r>
      <w:r w:rsidRPr="00756E97">
        <w:rPr>
          <w:rFonts w:ascii="Times New Roman" w:eastAsia="Arial Unicode MS" w:hAnsi="Times New Roman" w:cs="Times New Roman"/>
          <w:sz w:val="24"/>
          <w:szCs w:val="24"/>
          <w:lang w:eastAsia="zh-CN"/>
        </w:rPr>
        <w:t xml:space="preserve"> да отстрани недостатъците и пропуските или иска повторно качествено изпълнение на услугата/доставките, за сметка на </w:t>
      </w:r>
      <w:r w:rsidRPr="00756E97">
        <w:rPr>
          <w:rFonts w:ascii="Times New Roman" w:eastAsia="Arial Unicode MS" w:hAnsi="Times New Roman" w:cs="Times New Roman"/>
          <w:b/>
          <w:sz w:val="24"/>
          <w:szCs w:val="24"/>
          <w:lang w:eastAsia="bg-BG"/>
        </w:rPr>
        <w:t>ИЗПЪЛНИТЕЛЯ</w:t>
      </w:r>
      <w:r w:rsidRPr="00756E97">
        <w:rPr>
          <w:rFonts w:ascii="Times New Roman" w:eastAsia="Arial Unicode MS" w:hAnsi="Times New Roman" w:cs="Times New Roman"/>
          <w:sz w:val="24"/>
          <w:szCs w:val="24"/>
          <w:lang w:eastAsia="zh-CN"/>
        </w:rPr>
        <w:t>.</w:t>
      </w:r>
    </w:p>
    <w:p w14:paraId="0AE6FDA6" w14:textId="3A06B89E" w:rsidR="00C42528" w:rsidRPr="00560C22" w:rsidRDefault="00756E97" w:rsidP="00C42528">
      <w:pPr>
        <w:pStyle w:val="ListParagraph"/>
        <w:numPr>
          <w:ilvl w:val="0"/>
          <w:numId w:val="48"/>
        </w:numPr>
        <w:spacing w:after="0"/>
        <w:ind w:left="426" w:hanging="426"/>
        <w:rPr>
          <w:rFonts w:ascii="Times New Roman" w:hAnsi="Times New Roman" w:cs="Times New Roman"/>
          <w:sz w:val="24"/>
          <w:szCs w:val="24"/>
        </w:rPr>
      </w:pPr>
      <w:r w:rsidRPr="00756E97">
        <w:rPr>
          <w:rFonts w:ascii="Times New Roman" w:hAnsi="Times New Roman" w:cs="Times New Roman"/>
          <w:sz w:val="24"/>
          <w:szCs w:val="24"/>
        </w:rPr>
        <w:t>да съгласува предложените от Изпълнителя цени за резервни части, както и да откаже доставката от Изпълнителя и сам да достави необходимите за ремонта резервни части, материали и консумативи, при установени по-ниски цени от други доставчици.</w:t>
      </w:r>
    </w:p>
    <w:p w14:paraId="5A9D8013" w14:textId="20ABE4F9" w:rsidR="00C42528" w:rsidRPr="00576876" w:rsidRDefault="00C42528" w:rsidP="00C42528">
      <w:pPr>
        <w:spacing w:after="0"/>
        <w:rPr>
          <w:rFonts w:ascii="Times New Roman" w:hAnsi="Times New Roman"/>
          <w:b/>
          <w:color w:val="000000"/>
          <w:spacing w:val="1"/>
          <w:sz w:val="24"/>
          <w:szCs w:val="24"/>
        </w:rPr>
      </w:pPr>
      <w:bookmarkStart w:id="193" w:name="_DV_M96"/>
      <w:bookmarkStart w:id="194" w:name="_DV_M97"/>
      <w:bookmarkStart w:id="195" w:name="_DV_M98"/>
      <w:bookmarkStart w:id="196" w:name="_DV_M99"/>
      <w:bookmarkEnd w:id="193"/>
      <w:bookmarkEnd w:id="194"/>
      <w:bookmarkEnd w:id="195"/>
      <w:bookmarkEnd w:id="196"/>
      <w:r w:rsidRPr="00576876">
        <w:rPr>
          <w:rFonts w:ascii="Times New Roman" w:hAnsi="Times New Roman"/>
          <w:b/>
          <w:bCs/>
          <w:color w:val="000000"/>
          <w:spacing w:val="1"/>
          <w:sz w:val="24"/>
          <w:szCs w:val="24"/>
        </w:rPr>
        <w:t>Чл.</w:t>
      </w:r>
      <w:r w:rsidR="00DB0470">
        <w:rPr>
          <w:rFonts w:ascii="Times New Roman" w:hAnsi="Times New Roman"/>
          <w:b/>
          <w:color w:val="000000"/>
          <w:spacing w:val="1"/>
          <w:sz w:val="24"/>
          <w:szCs w:val="24"/>
        </w:rPr>
        <w:t>23</w:t>
      </w:r>
      <w:r w:rsidRPr="00576876">
        <w:rPr>
          <w:rFonts w:ascii="Times New Roman" w:hAnsi="Times New Roman"/>
          <w:b/>
          <w:bCs/>
          <w:color w:val="000000"/>
          <w:spacing w:val="1"/>
          <w:sz w:val="24"/>
          <w:szCs w:val="24"/>
        </w:rPr>
        <w:t>.</w:t>
      </w:r>
      <w:r w:rsidRPr="00576876">
        <w:rPr>
          <w:rFonts w:ascii="Times New Roman" w:hAnsi="Times New Roman"/>
          <w:b/>
          <w:color w:val="000000"/>
          <w:spacing w:val="1"/>
          <w:sz w:val="24"/>
          <w:szCs w:val="24"/>
        </w:rPr>
        <w:t xml:space="preserve"> ВЪЗЛОЖИТЕЛЯТ се задължава:</w:t>
      </w:r>
    </w:p>
    <w:p w14:paraId="674750A3" w14:textId="18EA445A" w:rsidR="00C42528" w:rsidRPr="00DB0470" w:rsidRDefault="00C42528" w:rsidP="00DB0470">
      <w:pPr>
        <w:pStyle w:val="ListParagraph"/>
        <w:numPr>
          <w:ilvl w:val="0"/>
          <w:numId w:val="50"/>
        </w:numPr>
        <w:spacing w:after="0"/>
        <w:ind w:left="426" w:hanging="426"/>
        <w:rPr>
          <w:rFonts w:ascii="Times New Roman" w:hAnsi="Times New Roman" w:cs="Times New Roman"/>
          <w:color w:val="000000"/>
          <w:spacing w:val="1"/>
          <w:sz w:val="24"/>
          <w:szCs w:val="24"/>
        </w:rPr>
      </w:pPr>
      <w:bookmarkStart w:id="197" w:name="_DV_M100"/>
      <w:bookmarkEnd w:id="197"/>
      <w:r w:rsidRPr="00DB0470">
        <w:rPr>
          <w:rFonts w:ascii="Times New Roman" w:hAnsi="Times New Roman" w:cs="Times New Roman"/>
          <w:color w:val="000000"/>
          <w:spacing w:val="1"/>
          <w:sz w:val="24"/>
          <w:szCs w:val="24"/>
        </w:rPr>
        <w:t xml:space="preserve">да приеме </w:t>
      </w:r>
      <w:r w:rsidR="00A61C8F" w:rsidRPr="00DB0470">
        <w:rPr>
          <w:rFonts w:ascii="Times New Roman" w:hAnsi="Times New Roman" w:cs="Times New Roman"/>
          <w:color w:val="000000"/>
          <w:spacing w:val="1"/>
          <w:sz w:val="24"/>
          <w:szCs w:val="24"/>
        </w:rPr>
        <w:t>изпълнението на доставките/у</w:t>
      </w:r>
      <w:r w:rsidRPr="00DB0470">
        <w:rPr>
          <w:rFonts w:ascii="Times New Roman" w:hAnsi="Times New Roman" w:cs="Times New Roman"/>
          <w:color w:val="000000"/>
          <w:spacing w:val="1"/>
          <w:sz w:val="24"/>
          <w:szCs w:val="24"/>
        </w:rPr>
        <w:t>слугите, когато отговаря на договореното, по реда и при условията на този Договор;</w:t>
      </w:r>
    </w:p>
    <w:p w14:paraId="35ED6118" w14:textId="52C2CC0C" w:rsidR="00C42528" w:rsidRPr="00DB0470" w:rsidRDefault="00A61C8F" w:rsidP="00DB0470">
      <w:pPr>
        <w:pStyle w:val="ListParagraph"/>
        <w:numPr>
          <w:ilvl w:val="0"/>
          <w:numId w:val="50"/>
        </w:numPr>
        <w:spacing w:after="0"/>
        <w:ind w:left="426" w:hanging="426"/>
        <w:rPr>
          <w:rFonts w:ascii="Times New Roman" w:hAnsi="Times New Roman" w:cs="Times New Roman"/>
          <w:color w:val="000000"/>
          <w:spacing w:val="1"/>
          <w:sz w:val="24"/>
          <w:szCs w:val="24"/>
        </w:rPr>
      </w:pPr>
      <w:r w:rsidRPr="00DB0470">
        <w:rPr>
          <w:rFonts w:ascii="Times New Roman" w:hAnsi="Times New Roman" w:cs="Times New Roman"/>
          <w:color w:val="000000"/>
          <w:spacing w:val="1"/>
          <w:sz w:val="24"/>
          <w:szCs w:val="24"/>
        </w:rPr>
        <w:lastRenderedPageBreak/>
        <w:t>да заплати на ИЗПЪЛНИТЕЛЯ ц</w:t>
      </w:r>
      <w:r w:rsidR="00C42528" w:rsidRPr="00DB0470">
        <w:rPr>
          <w:rFonts w:ascii="Times New Roman" w:hAnsi="Times New Roman" w:cs="Times New Roman"/>
          <w:color w:val="000000"/>
          <w:spacing w:val="1"/>
          <w:sz w:val="24"/>
          <w:szCs w:val="24"/>
        </w:rPr>
        <w:t xml:space="preserve">ената </w:t>
      </w:r>
      <w:r w:rsidRPr="00DB0470">
        <w:rPr>
          <w:rFonts w:ascii="Times New Roman" w:hAnsi="Times New Roman" w:cs="Times New Roman"/>
          <w:color w:val="000000"/>
          <w:spacing w:val="1"/>
          <w:sz w:val="24"/>
          <w:szCs w:val="24"/>
        </w:rPr>
        <w:t xml:space="preserve">за действително извършените дейности </w:t>
      </w:r>
      <w:r w:rsidR="00C42528" w:rsidRPr="00DB0470">
        <w:rPr>
          <w:rFonts w:ascii="Times New Roman" w:hAnsi="Times New Roman" w:cs="Times New Roman"/>
          <w:color w:val="000000"/>
          <w:spacing w:val="1"/>
          <w:sz w:val="24"/>
          <w:szCs w:val="24"/>
        </w:rPr>
        <w:t>в размера, по реда и при условията, предвидени в този Договор;</w:t>
      </w:r>
    </w:p>
    <w:p w14:paraId="6EB2B46D" w14:textId="43F7D7D4" w:rsidR="00C42528" w:rsidRPr="00DB0470" w:rsidRDefault="00C42528" w:rsidP="00DB0470">
      <w:pPr>
        <w:pStyle w:val="ListParagraph"/>
        <w:numPr>
          <w:ilvl w:val="0"/>
          <w:numId w:val="50"/>
        </w:numPr>
        <w:spacing w:after="0"/>
        <w:ind w:left="426" w:hanging="426"/>
        <w:rPr>
          <w:rFonts w:ascii="Times New Roman" w:hAnsi="Times New Roman" w:cs="Times New Roman"/>
          <w:color w:val="000000"/>
          <w:spacing w:val="1"/>
          <w:sz w:val="24"/>
          <w:szCs w:val="24"/>
        </w:rPr>
      </w:pPr>
      <w:bookmarkStart w:id="198" w:name="_DV_M101"/>
      <w:bookmarkEnd w:id="198"/>
      <w:r w:rsidRPr="00DB0470">
        <w:rPr>
          <w:rFonts w:ascii="Times New Roman" w:hAnsi="Times New Roman" w:cs="Times New Roman"/>
          <w:color w:val="000000"/>
          <w:spacing w:val="1"/>
          <w:sz w:val="24"/>
          <w:szCs w:val="24"/>
        </w:rPr>
        <w:t xml:space="preserve">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DB0470">
        <w:rPr>
          <w:rFonts w:ascii="Times New Roman" w:hAnsi="Times New Roman" w:cs="Times New Roman"/>
          <w:color w:val="000000"/>
          <w:spacing w:val="1"/>
          <w:sz w:val="24"/>
          <w:szCs w:val="24"/>
        </w:rPr>
        <w:t>относимите</w:t>
      </w:r>
      <w:proofErr w:type="spellEnd"/>
      <w:r w:rsidRPr="00DB0470">
        <w:rPr>
          <w:rFonts w:ascii="Times New Roman" w:hAnsi="Times New Roman" w:cs="Times New Roman"/>
          <w:color w:val="000000"/>
          <w:spacing w:val="1"/>
          <w:sz w:val="24"/>
          <w:szCs w:val="24"/>
        </w:rPr>
        <w:t xml:space="preserve"> изисквания или ограничения съгласно приложимото право;</w:t>
      </w:r>
    </w:p>
    <w:p w14:paraId="58C0AA37" w14:textId="00D8B284" w:rsidR="00C42528" w:rsidRPr="00DB0470" w:rsidRDefault="00C42528" w:rsidP="00DB0470">
      <w:pPr>
        <w:pStyle w:val="ListParagraph"/>
        <w:numPr>
          <w:ilvl w:val="0"/>
          <w:numId w:val="50"/>
        </w:numPr>
        <w:spacing w:after="0"/>
        <w:ind w:left="426" w:hanging="426"/>
        <w:rPr>
          <w:rFonts w:ascii="Times New Roman" w:hAnsi="Times New Roman" w:cs="Times New Roman"/>
          <w:color w:val="000000"/>
          <w:spacing w:val="1"/>
          <w:sz w:val="24"/>
          <w:szCs w:val="24"/>
        </w:rPr>
      </w:pPr>
      <w:r w:rsidRPr="00DB0470">
        <w:rPr>
          <w:rFonts w:ascii="Times New Roman" w:hAnsi="Times New Roman" w:cs="Times New Roman"/>
          <w:color w:val="000000"/>
          <w:spacing w:val="1"/>
          <w:sz w:val="24"/>
          <w:szCs w:val="24"/>
        </w:rPr>
        <w:t xml:space="preserve">да пази поверителна Конфиденциалната информация, в съответствие с уговореното в чл. </w:t>
      </w:r>
      <w:r w:rsidR="00B61A30">
        <w:rPr>
          <w:rFonts w:ascii="Times New Roman" w:hAnsi="Times New Roman" w:cs="Times New Roman"/>
          <w:color w:val="000000"/>
          <w:spacing w:val="1"/>
          <w:sz w:val="24"/>
          <w:szCs w:val="24"/>
        </w:rPr>
        <w:t>39</w:t>
      </w:r>
      <w:r w:rsidRPr="00DB0470">
        <w:rPr>
          <w:rFonts w:ascii="Times New Roman" w:hAnsi="Times New Roman" w:cs="Times New Roman"/>
          <w:color w:val="000000"/>
          <w:spacing w:val="1"/>
          <w:sz w:val="24"/>
          <w:szCs w:val="24"/>
        </w:rPr>
        <w:t xml:space="preserve"> от Договора;</w:t>
      </w:r>
    </w:p>
    <w:p w14:paraId="724EDA1E" w14:textId="1A52373A" w:rsidR="00C42528" w:rsidRPr="00DB0470" w:rsidRDefault="00C42528" w:rsidP="00DB0470">
      <w:pPr>
        <w:pStyle w:val="ListParagraph"/>
        <w:numPr>
          <w:ilvl w:val="0"/>
          <w:numId w:val="50"/>
        </w:numPr>
        <w:spacing w:after="0"/>
        <w:ind w:left="426" w:hanging="426"/>
        <w:rPr>
          <w:rFonts w:ascii="Times New Roman" w:hAnsi="Times New Roman" w:cs="Times New Roman"/>
          <w:color w:val="000000"/>
          <w:spacing w:val="1"/>
          <w:sz w:val="24"/>
          <w:szCs w:val="24"/>
        </w:rPr>
      </w:pPr>
      <w:bookmarkStart w:id="199" w:name="_DV_M102"/>
      <w:bookmarkEnd w:id="199"/>
      <w:r w:rsidRPr="00DB0470">
        <w:rPr>
          <w:rFonts w:ascii="Times New Roman" w:hAnsi="Times New Roman" w:cs="Times New Roman"/>
          <w:color w:val="000000"/>
          <w:spacing w:val="1"/>
          <w:sz w:val="24"/>
          <w:szCs w:val="24"/>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23554479" w14:textId="19969598" w:rsidR="00C42528" w:rsidRPr="00DB0470" w:rsidRDefault="00C42528" w:rsidP="00DB0470">
      <w:pPr>
        <w:pStyle w:val="ListParagraph"/>
        <w:numPr>
          <w:ilvl w:val="0"/>
          <w:numId w:val="50"/>
        </w:numPr>
        <w:spacing w:after="0"/>
        <w:ind w:left="426" w:hanging="426"/>
        <w:rPr>
          <w:rFonts w:ascii="Times New Roman" w:hAnsi="Times New Roman" w:cs="Times New Roman"/>
          <w:color w:val="000000"/>
          <w:spacing w:val="1"/>
          <w:sz w:val="24"/>
          <w:szCs w:val="24"/>
        </w:rPr>
      </w:pPr>
      <w:r w:rsidRPr="00DB0470">
        <w:rPr>
          <w:rFonts w:ascii="Times New Roman" w:hAnsi="Times New Roman" w:cs="Times New Roman"/>
          <w:color w:val="000000"/>
          <w:spacing w:val="1"/>
          <w:sz w:val="24"/>
          <w:szCs w:val="24"/>
        </w:rPr>
        <w:t>да освободи представената от ИЗПЪ</w:t>
      </w:r>
      <w:r w:rsidR="00DB0470" w:rsidRPr="00DB0470">
        <w:rPr>
          <w:rFonts w:ascii="Times New Roman" w:hAnsi="Times New Roman" w:cs="Times New Roman"/>
          <w:color w:val="000000"/>
          <w:spacing w:val="1"/>
          <w:sz w:val="24"/>
          <w:szCs w:val="24"/>
        </w:rPr>
        <w:t>ЛНИТЕЛЯ Гаранция за изпълнение</w:t>
      </w:r>
      <w:r w:rsidRPr="00DB0470">
        <w:rPr>
          <w:rFonts w:ascii="Times New Roman" w:hAnsi="Times New Roman" w:cs="Times New Roman"/>
          <w:color w:val="000000"/>
          <w:spacing w:val="1"/>
          <w:sz w:val="24"/>
          <w:szCs w:val="24"/>
        </w:rPr>
        <w:t xml:space="preserve">, съгласно клаузите на чл. </w:t>
      </w:r>
      <w:r w:rsidR="002411B9">
        <w:rPr>
          <w:rFonts w:ascii="Times New Roman" w:hAnsi="Times New Roman" w:cs="Times New Roman"/>
          <w:color w:val="000000"/>
          <w:spacing w:val="1"/>
          <w:sz w:val="24"/>
          <w:szCs w:val="24"/>
        </w:rPr>
        <w:t xml:space="preserve">13 – 18 </w:t>
      </w:r>
      <w:r w:rsidRPr="00DB0470">
        <w:rPr>
          <w:rFonts w:ascii="Times New Roman" w:hAnsi="Times New Roman" w:cs="Times New Roman"/>
          <w:color w:val="000000"/>
          <w:spacing w:val="1"/>
          <w:sz w:val="24"/>
          <w:szCs w:val="24"/>
        </w:rPr>
        <w:t>от Договора;</w:t>
      </w:r>
    </w:p>
    <w:p w14:paraId="48CC0C07" w14:textId="507253D8" w:rsidR="00A61C8F" w:rsidRPr="00DB0470" w:rsidRDefault="00DB0470" w:rsidP="00DB0470">
      <w:pPr>
        <w:pStyle w:val="ListParagraph"/>
        <w:numPr>
          <w:ilvl w:val="0"/>
          <w:numId w:val="50"/>
        </w:numPr>
        <w:tabs>
          <w:tab w:val="left" w:pos="426"/>
        </w:tabs>
        <w:spacing w:after="60"/>
        <w:ind w:left="426" w:hanging="426"/>
        <w:rPr>
          <w:rFonts w:ascii="Times New Roman" w:eastAsia="Arial Unicode MS" w:hAnsi="Times New Roman" w:cs="Times New Roman"/>
          <w:sz w:val="24"/>
          <w:szCs w:val="24"/>
          <w:lang w:eastAsia="bg-BG"/>
        </w:rPr>
      </w:pPr>
      <w:r w:rsidRPr="00DB0470">
        <w:rPr>
          <w:rFonts w:ascii="Times New Roman" w:eastAsia="Arial Unicode MS" w:hAnsi="Times New Roman" w:cs="Times New Roman"/>
          <w:sz w:val="24"/>
          <w:szCs w:val="24"/>
          <w:lang w:eastAsia="bg-BG"/>
        </w:rPr>
        <w:t>д</w:t>
      </w:r>
      <w:r w:rsidR="00A61C8F" w:rsidRPr="00DB0470">
        <w:rPr>
          <w:rFonts w:ascii="Times New Roman" w:eastAsia="Arial Unicode MS" w:hAnsi="Times New Roman" w:cs="Times New Roman"/>
          <w:sz w:val="24"/>
          <w:szCs w:val="24"/>
          <w:lang w:eastAsia="bg-BG"/>
        </w:rPr>
        <w:t xml:space="preserve">а осигури достъп на </w:t>
      </w:r>
      <w:r w:rsidR="00A61C8F" w:rsidRPr="00DB0470">
        <w:rPr>
          <w:rFonts w:ascii="Times New Roman" w:eastAsia="Arial Unicode MS" w:hAnsi="Times New Roman" w:cs="Times New Roman"/>
          <w:b/>
          <w:sz w:val="24"/>
          <w:szCs w:val="24"/>
          <w:lang w:eastAsia="bg-BG"/>
        </w:rPr>
        <w:t>ИЗПЪЛНИТЕЛЯ</w:t>
      </w:r>
      <w:r w:rsidR="00A61C8F" w:rsidRPr="00DB0470">
        <w:rPr>
          <w:rFonts w:ascii="Times New Roman" w:eastAsia="Arial Unicode MS" w:hAnsi="Times New Roman" w:cs="Times New Roman"/>
          <w:sz w:val="24"/>
          <w:szCs w:val="24"/>
          <w:lang w:eastAsia="bg-BG"/>
        </w:rPr>
        <w:t xml:space="preserve"> до машините, обект на интервенция;</w:t>
      </w:r>
    </w:p>
    <w:p w14:paraId="44CD9BCF" w14:textId="3A07CD2A" w:rsidR="00DB0470" w:rsidRPr="00DB0470" w:rsidRDefault="00DB0470" w:rsidP="00DB0470">
      <w:pPr>
        <w:pStyle w:val="ListParagraph"/>
        <w:numPr>
          <w:ilvl w:val="0"/>
          <w:numId w:val="50"/>
        </w:numPr>
        <w:tabs>
          <w:tab w:val="left" w:pos="426"/>
        </w:tabs>
        <w:spacing w:after="60"/>
        <w:ind w:left="426" w:hanging="426"/>
        <w:rPr>
          <w:rFonts w:ascii="Times New Roman" w:eastAsia="Arial Unicode MS" w:hAnsi="Times New Roman" w:cs="Times New Roman"/>
          <w:sz w:val="24"/>
          <w:szCs w:val="24"/>
          <w:lang w:eastAsia="bg-BG"/>
        </w:rPr>
      </w:pPr>
      <w:r w:rsidRPr="00DB0470">
        <w:rPr>
          <w:rFonts w:ascii="Times New Roman" w:eastAsia="Arial Unicode MS" w:hAnsi="Times New Roman" w:cs="Times New Roman"/>
          <w:sz w:val="24"/>
          <w:szCs w:val="24"/>
          <w:lang w:eastAsia="bg-BG"/>
        </w:rPr>
        <w:t xml:space="preserve">да осигури дистанционен достъп до </w:t>
      </w:r>
      <w:r w:rsidRPr="00DB0470">
        <w:rPr>
          <w:rFonts w:ascii="Times New Roman" w:eastAsia="Arial Unicode MS" w:hAnsi="Times New Roman" w:cs="Times New Roman"/>
          <w:sz w:val="24"/>
          <w:szCs w:val="24"/>
          <w:lang w:val="en-US" w:eastAsia="bg-BG"/>
        </w:rPr>
        <w:t xml:space="preserve">SCADA </w:t>
      </w:r>
      <w:r w:rsidRPr="00DB0470">
        <w:rPr>
          <w:rFonts w:ascii="Times New Roman" w:eastAsia="Arial Unicode MS" w:hAnsi="Times New Roman" w:cs="Times New Roman"/>
          <w:sz w:val="24"/>
          <w:szCs w:val="24"/>
          <w:lang w:eastAsia="bg-BG"/>
        </w:rPr>
        <w:t>системата.</w:t>
      </w:r>
    </w:p>
    <w:p w14:paraId="1C05DFE6" w14:textId="7E8C308A" w:rsidR="00DB0470" w:rsidRPr="00560C22" w:rsidRDefault="00DB0470" w:rsidP="00A61C8F">
      <w:pPr>
        <w:pStyle w:val="ListParagraph"/>
        <w:numPr>
          <w:ilvl w:val="0"/>
          <w:numId w:val="50"/>
        </w:numPr>
        <w:tabs>
          <w:tab w:val="left" w:pos="426"/>
        </w:tabs>
        <w:spacing w:after="60"/>
        <w:ind w:left="426" w:hanging="426"/>
        <w:rPr>
          <w:rFonts w:ascii="Times New Roman" w:eastAsia="Arial Unicode MS" w:hAnsi="Times New Roman" w:cs="Times New Roman"/>
          <w:sz w:val="24"/>
          <w:szCs w:val="24"/>
          <w:lang w:eastAsia="bg-BG"/>
        </w:rPr>
      </w:pPr>
      <w:r w:rsidRPr="00DB0470">
        <w:rPr>
          <w:rFonts w:ascii="Times New Roman" w:eastAsia="Arial Unicode MS" w:hAnsi="Times New Roman" w:cs="Times New Roman"/>
          <w:sz w:val="24"/>
          <w:szCs w:val="24"/>
          <w:lang w:eastAsia="bg-BG"/>
        </w:rPr>
        <w:t xml:space="preserve">да осигури участието на свой представител при съставяне на </w:t>
      </w:r>
      <w:proofErr w:type="spellStart"/>
      <w:r w:rsidRPr="00DB0470">
        <w:rPr>
          <w:rFonts w:ascii="Times New Roman" w:eastAsia="Arial Unicode MS" w:hAnsi="Times New Roman" w:cs="Times New Roman"/>
          <w:sz w:val="24"/>
          <w:szCs w:val="24"/>
          <w:lang w:eastAsia="bg-BG"/>
        </w:rPr>
        <w:t>приемо</w:t>
      </w:r>
      <w:proofErr w:type="spellEnd"/>
      <w:r w:rsidRPr="00DB0470">
        <w:rPr>
          <w:rFonts w:ascii="Times New Roman" w:eastAsia="Arial Unicode MS" w:hAnsi="Times New Roman" w:cs="Times New Roman"/>
          <w:sz w:val="24"/>
          <w:szCs w:val="24"/>
          <w:lang w:eastAsia="bg-BG"/>
        </w:rPr>
        <w:t xml:space="preserve"> - предавателните протоколи за извършени дейности.</w:t>
      </w:r>
    </w:p>
    <w:p w14:paraId="57AB1323" w14:textId="1DB688DD" w:rsidR="00C42528" w:rsidRPr="00576876" w:rsidRDefault="00C42528" w:rsidP="00CB69D9">
      <w:pPr>
        <w:keepNext/>
        <w:keepLines/>
        <w:spacing w:before="240" w:after="240"/>
        <w:jc w:val="left"/>
        <w:outlineLvl w:val="1"/>
        <w:rPr>
          <w:rFonts w:ascii="Times New Roman" w:hAnsi="Times New Roman"/>
          <w:b/>
          <w:bCs/>
          <w:color w:val="000000"/>
          <w:sz w:val="24"/>
          <w:szCs w:val="26"/>
          <w:lang w:eastAsia="bg-BG"/>
        </w:rPr>
      </w:pPr>
      <w:r w:rsidRPr="00DB0470">
        <w:rPr>
          <w:rFonts w:ascii="Times New Roman" w:hAnsi="Times New Roman"/>
          <w:b/>
          <w:bCs/>
          <w:color w:val="000000"/>
          <w:sz w:val="24"/>
          <w:szCs w:val="26"/>
          <w:u w:val="single"/>
          <w:lang w:eastAsia="bg-BG"/>
        </w:rPr>
        <w:t>ПРЕДАВАНЕ И ПРИЕМАНЕ НА ИЗПЪЛНЕНИЕТО</w:t>
      </w:r>
      <w:r w:rsidR="00CB69D9">
        <w:rPr>
          <w:rFonts w:ascii="Times New Roman" w:hAnsi="Times New Roman"/>
          <w:b/>
          <w:bCs/>
          <w:color w:val="000000"/>
          <w:sz w:val="24"/>
          <w:szCs w:val="26"/>
          <w:u w:val="single"/>
          <w:lang w:eastAsia="bg-BG"/>
        </w:rPr>
        <w:t>,</w:t>
      </w:r>
      <w:r w:rsidR="00CB69D9" w:rsidRPr="00CB69D9">
        <w:rPr>
          <w:rFonts w:ascii="Times New Roman" w:hAnsi="Times New Roman" w:cs="Times New Roman"/>
          <w:b/>
          <w:sz w:val="24"/>
          <w:szCs w:val="24"/>
          <w:u w:val="single"/>
        </w:rPr>
        <w:t xml:space="preserve"> </w:t>
      </w:r>
      <w:r w:rsidR="00CB69D9" w:rsidRPr="005A19BA">
        <w:rPr>
          <w:rFonts w:ascii="Times New Roman" w:hAnsi="Times New Roman" w:cs="Times New Roman"/>
          <w:b/>
          <w:sz w:val="24"/>
          <w:szCs w:val="24"/>
          <w:u w:val="single"/>
        </w:rPr>
        <w:t>ГАРАНЦИОННО ПОДДЪРЖАНЕ И РЕКЛАМАЦИИ</w:t>
      </w:r>
    </w:p>
    <w:p w14:paraId="40BF1895" w14:textId="79ADE3DC" w:rsidR="005422B1" w:rsidRPr="005422B1" w:rsidRDefault="00DB0470" w:rsidP="00C42528">
      <w:pPr>
        <w:tabs>
          <w:tab w:val="left" w:pos="0"/>
        </w:tabs>
        <w:spacing w:after="0"/>
        <w:rPr>
          <w:rFonts w:ascii="Times New Roman" w:hAnsi="Times New Roman" w:cs="Times New Roman"/>
          <w:sz w:val="24"/>
          <w:szCs w:val="24"/>
        </w:rPr>
      </w:pPr>
      <w:r>
        <w:rPr>
          <w:rFonts w:ascii="Times New Roman" w:hAnsi="Times New Roman"/>
          <w:b/>
          <w:sz w:val="24"/>
          <w:szCs w:val="24"/>
        </w:rPr>
        <w:t>Чл.24</w:t>
      </w:r>
      <w:r w:rsidR="00C42528" w:rsidRPr="00576876">
        <w:rPr>
          <w:rFonts w:ascii="Times New Roman" w:hAnsi="Times New Roman"/>
          <w:b/>
          <w:sz w:val="24"/>
          <w:szCs w:val="24"/>
        </w:rPr>
        <w:t>.</w:t>
      </w:r>
      <w:r w:rsidR="005422B1">
        <w:rPr>
          <w:rFonts w:ascii="Times New Roman" w:hAnsi="Times New Roman"/>
          <w:b/>
          <w:sz w:val="24"/>
          <w:szCs w:val="24"/>
        </w:rPr>
        <w:t>(1)</w:t>
      </w:r>
      <w:r w:rsidR="00C42528" w:rsidRPr="00576876">
        <w:rPr>
          <w:rFonts w:ascii="Times New Roman" w:hAnsi="Times New Roman"/>
          <w:b/>
          <w:sz w:val="24"/>
          <w:szCs w:val="24"/>
        </w:rPr>
        <w:t xml:space="preserve"> </w:t>
      </w:r>
      <w:r>
        <w:rPr>
          <w:rFonts w:ascii="Times New Roman" w:hAnsi="Times New Roman"/>
          <w:sz w:val="24"/>
          <w:szCs w:val="20"/>
        </w:rPr>
        <w:t xml:space="preserve">Предаването на </w:t>
      </w:r>
      <w:r w:rsidR="00C42528" w:rsidRPr="00576876">
        <w:rPr>
          <w:rFonts w:ascii="Times New Roman" w:hAnsi="Times New Roman"/>
          <w:sz w:val="24"/>
          <w:szCs w:val="20"/>
        </w:rPr>
        <w:t>изпълнението на</w:t>
      </w:r>
      <w:r w:rsidR="005422B1">
        <w:rPr>
          <w:rFonts w:ascii="Times New Roman" w:hAnsi="Times New Roman"/>
          <w:sz w:val="24"/>
          <w:szCs w:val="20"/>
        </w:rPr>
        <w:t xml:space="preserve"> доставките и/или</w:t>
      </w:r>
      <w:r w:rsidR="00C42528" w:rsidRPr="00576876">
        <w:rPr>
          <w:rFonts w:ascii="Times New Roman" w:hAnsi="Times New Roman"/>
          <w:sz w:val="24"/>
          <w:szCs w:val="20"/>
        </w:rPr>
        <w:t xml:space="preserve"> </w:t>
      </w:r>
      <w:r>
        <w:rPr>
          <w:rFonts w:ascii="Times New Roman" w:hAnsi="Times New Roman"/>
          <w:sz w:val="24"/>
          <w:szCs w:val="20"/>
        </w:rPr>
        <w:t>у</w:t>
      </w:r>
      <w:r w:rsidR="00C42528" w:rsidRPr="00576876">
        <w:rPr>
          <w:rFonts w:ascii="Times New Roman" w:hAnsi="Times New Roman"/>
          <w:sz w:val="24"/>
          <w:szCs w:val="20"/>
        </w:rPr>
        <w:t xml:space="preserve">слугите за </w:t>
      </w:r>
      <w:r w:rsidR="005422B1">
        <w:rPr>
          <w:rFonts w:ascii="Times New Roman" w:hAnsi="Times New Roman"/>
          <w:sz w:val="24"/>
          <w:szCs w:val="20"/>
        </w:rPr>
        <w:t xml:space="preserve">всяка </w:t>
      </w:r>
      <w:r w:rsidR="005422B1" w:rsidRPr="005422B1">
        <w:rPr>
          <w:rFonts w:ascii="Times New Roman" w:hAnsi="Times New Roman" w:cs="Times New Roman"/>
          <w:sz w:val="24"/>
          <w:szCs w:val="24"/>
        </w:rPr>
        <w:t>дейност/етап/задача</w:t>
      </w:r>
      <w:r w:rsidR="00C42528" w:rsidRPr="005422B1">
        <w:rPr>
          <w:rFonts w:ascii="Times New Roman" w:hAnsi="Times New Roman" w:cs="Times New Roman"/>
          <w:sz w:val="24"/>
          <w:szCs w:val="24"/>
        </w:rPr>
        <w:t xml:space="preserve"> се документира с протокол за приемане и предаване</w:t>
      </w:r>
      <w:r w:rsidR="005422B1" w:rsidRPr="005422B1">
        <w:rPr>
          <w:rFonts w:ascii="Times New Roman" w:hAnsi="Times New Roman" w:cs="Times New Roman"/>
          <w:sz w:val="24"/>
          <w:szCs w:val="24"/>
        </w:rPr>
        <w:t xml:space="preserve"> за извършения </w:t>
      </w:r>
      <w:r w:rsidR="002411B9">
        <w:rPr>
          <w:rFonts w:ascii="Times New Roman" w:hAnsi="Times New Roman" w:cs="Times New Roman"/>
          <w:sz w:val="24"/>
          <w:szCs w:val="24"/>
        </w:rPr>
        <w:t>ремонт</w:t>
      </w:r>
      <w:r w:rsidR="005422B1" w:rsidRPr="005422B1">
        <w:rPr>
          <w:rFonts w:ascii="Times New Roman" w:hAnsi="Times New Roman" w:cs="Times New Roman"/>
          <w:sz w:val="24"/>
          <w:szCs w:val="24"/>
        </w:rPr>
        <w:t>, поддръжка и/или профилактика, съдържащ описание на извършените работи/вида и количеството на вложените резервни части, материали и консумативи</w:t>
      </w:r>
      <w:r w:rsidR="00C42528" w:rsidRPr="005422B1">
        <w:rPr>
          <w:rFonts w:ascii="Times New Roman" w:hAnsi="Times New Roman" w:cs="Times New Roman"/>
          <w:sz w:val="24"/>
          <w:szCs w:val="24"/>
        </w:rPr>
        <w:t>, който се подписва от представители на ВЪЗЛОЖИТЕЛЯ и ИЗПЪЛНИТЕЛЯ в два оригинални екземпляра – по един за всяка от Страните („</w:t>
      </w:r>
      <w:r w:rsidR="00C42528" w:rsidRPr="005422B1">
        <w:rPr>
          <w:rFonts w:ascii="Times New Roman" w:hAnsi="Times New Roman" w:cs="Times New Roman"/>
          <w:b/>
          <w:sz w:val="24"/>
          <w:szCs w:val="24"/>
        </w:rPr>
        <w:t>Приемо-предавателен протокол</w:t>
      </w:r>
      <w:r w:rsidR="00C42528" w:rsidRPr="005422B1">
        <w:rPr>
          <w:rFonts w:ascii="Times New Roman" w:hAnsi="Times New Roman" w:cs="Times New Roman"/>
          <w:sz w:val="24"/>
          <w:szCs w:val="24"/>
        </w:rPr>
        <w:t>“)</w:t>
      </w:r>
      <w:r w:rsidR="005422B1" w:rsidRPr="005422B1">
        <w:rPr>
          <w:rFonts w:ascii="Times New Roman" w:hAnsi="Times New Roman" w:cs="Times New Roman"/>
          <w:sz w:val="24"/>
          <w:szCs w:val="24"/>
        </w:rPr>
        <w:t>.</w:t>
      </w:r>
    </w:p>
    <w:p w14:paraId="7107EBF6" w14:textId="653E5287" w:rsidR="00C42528" w:rsidRPr="005422B1" w:rsidRDefault="005422B1" w:rsidP="00C42528">
      <w:pPr>
        <w:tabs>
          <w:tab w:val="left" w:pos="0"/>
        </w:tabs>
        <w:spacing w:after="0"/>
        <w:rPr>
          <w:rFonts w:ascii="Times New Roman" w:hAnsi="Times New Roman" w:cs="Times New Roman"/>
          <w:sz w:val="24"/>
          <w:szCs w:val="24"/>
        </w:rPr>
      </w:pPr>
      <w:r w:rsidRPr="005422B1">
        <w:rPr>
          <w:rFonts w:ascii="Times New Roman" w:hAnsi="Times New Roman" w:cs="Times New Roman"/>
          <w:b/>
          <w:sz w:val="24"/>
          <w:szCs w:val="24"/>
        </w:rPr>
        <w:t>(2)</w:t>
      </w:r>
      <w:r w:rsidRPr="005422B1">
        <w:rPr>
          <w:rFonts w:ascii="Times New Roman" w:hAnsi="Times New Roman" w:cs="Times New Roman"/>
          <w:sz w:val="24"/>
          <w:szCs w:val="24"/>
        </w:rPr>
        <w:t xml:space="preserve"> Приемо-предавателните протоколи </w:t>
      </w:r>
      <w:r w:rsidRPr="005422B1">
        <w:rPr>
          <w:rFonts w:ascii="Times New Roman" w:hAnsi="Times New Roman" w:cs="Times New Roman"/>
          <w:sz w:val="24"/>
          <w:szCs w:val="24"/>
          <w:lang w:eastAsia="bg-BG"/>
        </w:rPr>
        <w:t xml:space="preserve">се подписват от </w:t>
      </w:r>
      <w:r w:rsidRPr="005422B1">
        <w:rPr>
          <w:rFonts w:ascii="Times New Roman" w:hAnsi="Times New Roman" w:cs="Times New Roman"/>
          <w:b/>
          <w:sz w:val="24"/>
          <w:szCs w:val="24"/>
          <w:lang w:eastAsia="bg-BG"/>
        </w:rPr>
        <w:t>ВЪЗЛОЖИТЕЛЯ</w:t>
      </w:r>
      <w:r w:rsidRPr="005422B1">
        <w:rPr>
          <w:rFonts w:ascii="Times New Roman" w:hAnsi="Times New Roman" w:cs="Times New Roman"/>
          <w:sz w:val="24"/>
          <w:szCs w:val="24"/>
          <w:lang w:eastAsia="bg-BG"/>
        </w:rPr>
        <w:t xml:space="preserve">, </w:t>
      </w:r>
      <w:r w:rsidRPr="005422B1">
        <w:rPr>
          <w:rFonts w:ascii="Times New Roman" w:hAnsi="Times New Roman" w:cs="Times New Roman"/>
          <w:spacing w:val="1"/>
          <w:sz w:val="24"/>
          <w:szCs w:val="24"/>
        </w:rPr>
        <w:t xml:space="preserve">чрез представител на ОП СПТО и представител на </w:t>
      </w:r>
      <w:r w:rsidRPr="005422B1">
        <w:rPr>
          <w:rFonts w:ascii="Times New Roman" w:hAnsi="Times New Roman" w:cs="Times New Roman"/>
          <w:b/>
          <w:spacing w:val="1"/>
          <w:sz w:val="24"/>
          <w:szCs w:val="24"/>
        </w:rPr>
        <w:t>ИЗПЪЛНИТЕЛЯ.</w:t>
      </w:r>
      <w:r>
        <w:rPr>
          <w:rFonts w:ascii="Times New Roman" w:hAnsi="Times New Roman" w:cs="Times New Roman"/>
          <w:sz w:val="24"/>
          <w:szCs w:val="24"/>
        </w:rPr>
        <w:tab/>
      </w:r>
    </w:p>
    <w:p w14:paraId="57F42797" w14:textId="5812B72C" w:rsidR="00C42528" w:rsidRPr="00576876" w:rsidRDefault="005422B1" w:rsidP="00C42528">
      <w:pPr>
        <w:tabs>
          <w:tab w:val="left" w:pos="0"/>
        </w:tabs>
        <w:spacing w:after="0"/>
        <w:rPr>
          <w:rFonts w:ascii="Times New Roman" w:hAnsi="Times New Roman"/>
          <w:bCs/>
          <w:sz w:val="24"/>
          <w:szCs w:val="20"/>
        </w:rPr>
      </w:pPr>
      <w:r>
        <w:rPr>
          <w:rFonts w:ascii="Times New Roman" w:hAnsi="Times New Roman"/>
          <w:b/>
          <w:sz w:val="24"/>
          <w:szCs w:val="20"/>
        </w:rPr>
        <w:t>Чл.25.</w:t>
      </w:r>
      <w:r w:rsidR="00C42528" w:rsidRPr="00576876">
        <w:rPr>
          <w:rFonts w:ascii="Times New Roman" w:hAnsi="Times New Roman"/>
          <w:b/>
          <w:sz w:val="24"/>
          <w:szCs w:val="20"/>
        </w:rPr>
        <w:t>(1)</w:t>
      </w:r>
      <w:r w:rsidR="00C42528" w:rsidRPr="00576876">
        <w:rPr>
          <w:rFonts w:ascii="Times New Roman" w:hAnsi="Times New Roman"/>
          <w:sz w:val="24"/>
          <w:szCs w:val="20"/>
        </w:rPr>
        <w:t xml:space="preserve"> ВЪЗЛОЖИТЕЛЯТ има право:</w:t>
      </w:r>
      <w:bookmarkStart w:id="200" w:name="_DV_M64"/>
      <w:bookmarkEnd w:id="200"/>
    </w:p>
    <w:p w14:paraId="4C9FA2FF" w14:textId="77777777" w:rsidR="00C42528" w:rsidRPr="00576876" w:rsidRDefault="00C42528" w:rsidP="00C42528">
      <w:pPr>
        <w:tabs>
          <w:tab w:val="left" w:pos="0"/>
        </w:tabs>
        <w:spacing w:after="0"/>
        <w:rPr>
          <w:rFonts w:ascii="Times New Roman" w:hAnsi="Times New Roman"/>
          <w:bCs/>
          <w:sz w:val="24"/>
          <w:szCs w:val="20"/>
        </w:rPr>
      </w:pPr>
      <w:r w:rsidRPr="00576876">
        <w:rPr>
          <w:rFonts w:ascii="Times New Roman" w:hAnsi="Times New Roman"/>
          <w:sz w:val="24"/>
          <w:szCs w:val="20"/>
        </w:rPr>
        <w:t>1. да приеме изпълнението, когато отговаря на договореното;</w:t>
      </w:r>
      <w:bookmarkStart w:id="201" w:name="_DV_M65"/>
      <w:bookmarkEnd w:id="201"/>
    </w:p>
    <w:p w14:paraId="233CF3FE" w14:textId="10D1E8F6" w:rsidR="00C42528" w:rsidRPr="00576876" w:rsidRDefault="005422B1" w:rsidP="00C42528">
      <w:pPr>
        <w:tabs>
          <w:tab w:val="left" w:pos="0"/>
        </w:tabs>
        <w:spacing w:after="0"/>
        <w:rPr>
          <w:rFonts w:ascii="Times New Roman" w:hAnsi="Times New Roman"/>
          <w:bCs/>
          <w:sz w:val="24"/>
          <w:szCs w:val="20"/>
        </w:rPr>
      </w:pPr>
      <w:r>
        <w:rPr>
          <w:rFonts w:ascii="Times New Roman" w:hAnsi="Times New Roman"/>
          <w:sz w:val="24"/>
          <w:szCs w:val="20"/>
        </w:rPr>
        <w:t xml:space="preserve">2. </w:t>
      </w:r>
      <w:r w:rsidR="00C42528" w:rsidRPr="00576876">
        <w:rPr>
          <w:rFonts w:ascii="Times New Roman" w:hAnsi="Times New Roman"/>
          <w:sz w:val="24"/>
          <w:szCs w:val="20"/>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w:t>
      </w:r>
      <w:r>
        <w:rPr>
          <w:rFonts w:ascii="Times New Roman" w:hAnsi="Times New Roman"/>
          <w:sz w:val="24"/>
          <w:szCs w:val="20"/>
        </w:rPr>
        <w:t>ето им за сметка на ИЗПЪЛНИТЕЛЯ</w:t>
      </w:r>
      <w:r w:rsidR="00C42528" w:rsidRPr="00576876">
        <w:rPr>
          <w:rFonts w:ascii="Times New Roman" w:hAnsi="Times New Roman"/>
          <w:sz w:val="24"/>
          <w:szCs w:val="20"/>
        </w:rPr>
        <w:t>;</w:t>
      </w:r>
    </w:p>
    <w:p w14:paraId="74692B91" w14:textId="258A9D3D" w:rsidR="00C42528" w:rsidRPr="00576876" w:rsidRDefault="00C42528" w:rsidP="00C42528">
      <w:pPr>
        <w:tabs>
          <w:tab w:val="left" w:pos="0"/>
        </w:tabs>
        <w:spacing w:after="0"/>
        <w:rPr>
          <w:rFonts w:ascii="Times New Roman" w:hAnsi="Times New Roman"/>
          <w:bCs/>
          <w:sz w:val="24"/>
          <w:szCs w:val="20"/>
        </w:rPr>
      </w:pPr>
      <w:r w:rsidRPr="00576876">
        <w:rPr>
          <w:rFonts w:ascii="Times New Roman" w:hAnsi="Times New Roman"/>
          <w:sz w:val="24"/>
          <w:szCs w:val="20"/>
        </w:rPr>
        <w:t>3. да</w:t>
      </w:r>
      <w:r w:rsidR="005422B1">
        <w:rPr>
          <w:rFonts w:ascii="Times New Roman" w:hAnsi="Times New Roman"/>
          <w:sz w:val="24"/>
          <w:szCs w:val="20"/>
        </w:rPr>
        <w:t xml:space="preserve"> откаже да приеме изпълнението </w:t>
      </w:r>
      <w:r w:rsidRPr="00576876">
        <w:rPr>
          <w:rFonts w:ascii="Times New Roman" w:hAnsi="Times New Roman"/>
          <w:sz w:val="24"/>
          <w:szCs w:val="20"/>
        </w:rPr>
        <w:t>при същест</w:t>
      </w:r>
      <w:r w:rsidR="005422B1">
        <w:rPr>
          <w:rFonts w:ascii="Times New Roman" w:hAnsi="Times New Roman"/>
          <w:sz w:val="24"/>
          <w:szCs w:val="20"/>
        </w:rPr>
        <w:t>вени отклонения от договореното</w:t>
      </w:r>
      <w:r w:rsidR="00CB69D9">
        <w:rPr>
          <w:rFonts w:ascii="Times New Roman" w:hAnsi="Times New Roman"/>
          <w:sz w:val="24"/>
          <w:szCs w:val="20"/>
        </w:rPr>
        <w:t xml:space="preserve"> </w:t>
      </w:r>
      <w:r w:rsidRPr="00576876">
        <w:rPr>
          <w:rFonts w:ascii="Times New Roman" w:hAnsi="Times New Roman"/>
          <w:sz w:val="24"/>
          <w:szCs w:val="20"/>
        </w:rPr>
        <w:t>в случай, че констатираните недостатъци са от такова естество, че резултатът от изпълнението с</w:t>
      </w:r>
      <w:r w:rsidR="00CB69D9">
        <w:rPr>
          <w:rFonts w:ascii="Times New Roman" w:hAnsi="Times New Roman"/>
          <w:sz w:val="24"/>
          <w:szCs w:val="20"/>
        </w:rPr>
        <w:t>тава безполезен за ВЪЗЛОЖИТЕЛЯ</w:t>
      </w:r>
      <w:r w:rsidRPr="00576876">
        <w:rPr>
          <w:rFonts w:ascii="Times New Roman" w:hAnsi="Times New Roman"/>
          <w:sz w:val="24"/>
          <w:szCs w:val="20"/>
        </w:rPr>
        <w:t>.</w:t>
      </w:r>
    </w:p>
    <w:p w14:paraId="01B940C8" w14:textId="57AE4D55" w:rsidR="00C42528" w:rsidRDefault="00C42528" w:rsidP="00C42528">
      <w:pPr>
        <w:tabs>
          <w:tab w:val="left" w:pos="0"/>
        </w:tabs>
        <w:spacing w:after="0"/>
        <w:rPr>
          <w:rFonts w:ascii="Times New Roman" w:hAnsi="Times New Roman"/>
          <w:sz w:val="24"/>
          <w:szCs w:val="20"/>
        </w:rPr>
      </w:pPr>
      <w:r w:rsidRPr="00576876">
        <w:rPr>
          <w:rFonts w:ascii="Times New Roman" w:hAnsi="Times New Roman"/>
          <w:b/>
          <w:sz w:val="24"/>
          <w:szCs w:val="20"/>
        </w:rPr>
        <w:t>(</w:t>
      </w:r>
      <w:r>
        <w:rPr>
          <w:rFonts w:ascii="Times New Roman" w:hAnsi="Times New Roman"/>
          <w:b/>
          <w:sz w:val="24"/>
          <w:szCs w:val="20"/>
        </w:rPr>
        <w:t>2</w:t>
      </w:r>
      <w:r w:rsidRPr="00576876">
        <w:rPr>
          <w:rFonts w:ascii="Times New Roman" w:hAnsi="Times New Roman"/>
          <w:b/>
          <w:sz w:val="24"/>
          <w:szCs w:val="20"/>
        </w:rPr>
        <w:t>)</w:t>
      </w:r>
      <w:r w:rsidRPr="00576876">
        <w:rPr>
          <w:rFonts w:ascii="Times New Roman" w:hAnsi="Times New Roman"/>
          <w:sz w:val="24"/>
          <w:szCs w:val="20"/>
        </w:rPr>
        <w:t xml:space="preserve"> </w:t>
      </w:r>
      <w:r w:rsidRPr="00810E47">
        <w:rPr>
          <w:rFonts w:ascii="Times New Roman" w:hAnsi="Times New Roman"/>
          <w:sz w:val="24"/>
          <w:szCs w:val="20"/>
        </w:rPr>
        <w:t>В случай, че към момент</w:t>
      </w:r>
      <w:r w:rsidR="00CB69D9">
        <w:rPr>
          <w:rFonts w:ascii="Times New Roman" w:hAnsi="Times New Roman"/>
          <w:sz w:val="24"/>
          <w:szCs w:val="20"/>
        </w:rPr>
        <w:t>а на приемане на работа</w:t>
      </w:r>
      <w:r w:rsidRPr="00810E47">
        <w:rPr>
          <w:rFonts w:ascii="Times New Roman" w:hAnsi="Times New Roman"/>
          <w:sz w:val="24"/>
          <w:szCs w:val="20"/>
        </w:rPr>
        <w:t xml:space="preserve"> бъдат констатирани недостатъци в изпълнението, те се описват в Приемо-предавателен протокол и се определя подходящ срок за отстраняването им или налагането на санкция, съгласно </w:t>
      </w:r>
      <w:r w:rsidRPr="00810E47">
        <w:rPr>
          <w:rFonts w:ascii="Times New Roman" w:hAnsi="Times New Roman"/>
          <w:color w:val="000000"/>
          <w:spacing w:val="1"/>
          <w:sz w:val="24"/>
          <w:szCs w:val="24"/>
        </w:rPr>
        <w:t xml:space="preserve">чл. </w:t>
      </w:r>
      <w:r w:rsidR="00B61A30">
        <w:rPr>
          <w:rFonts w:ascii="Times New Roman" w:hAnsi="Times New Roman"/>
          <w:color w:val="000000"/>
          <w:spacing w:val="1"/>
          <w:sz w:val="24"/>
          <w:szCs w:val="24"/>
        </w:rPr>
        <w:t>27</w:t>
      </w:r>
      <w:r w:rsidRPr="00810E47">
        <w:rPr>
          <w:rFonts w:ascii="Times New Roman" w:hAnsi="Times New Roman"/>
          <w:color w:val="000000"/>
          <w:spacing w:val="1"/>
          <w:sz w:val="24"/>
          <w:szCs w:val="24"/>
        </w:rPr>
        <w:t xml:space="preserve"> </w:t>
      </w:r>
      <w:r w:rsidR="00B61A30">
        <w:rPr>
          <w:rFonts w:ascii="Times New Roman" w:hAnsi="Times New Roman"/>
          <w:color w:val="000000"/>
          <w:spacing w:val="1"/>
          <w:sz w:val="24"/>
          <w:szCs w:val="24"/>
        </w:rPr>
        <w:t>– 31</w:t>
      </w:r>
      <w:r w:rsidRPr="00810E47">
        <w:rPr>
          <w:rFonts w:ascii="Times New Roman" w:hAnsi="Times New Roman"/>
          <w:color w:val="000000"/>
          <w:spacing w:val="1"/>
          <w:sz w:val="24"/>
          <w:szCs w:val="24"/>
        </w:rPr>
        <w:t xml:space="preserve"> </w:t>
      </w:r>
      <w:r w:rsidR="00B61A30">
        <w:rPr>
          <w:rFonts w:ascii="Times New Roman" w:hAnsi="Times New Roman"/>
          <w:color w:val="000000"/>
          <w:spacing w:val="1"/>
          <w:sz w:val="24"/>
          <w:szCs w:val="24"/>
        </w:rPr>
        <w:t>от Договора</w:t>
      </w:r>
      <w:r w:rsidRPr="00810E47">
        <w:rPr>
          <w:rFonts w:ascii="Times New Roman" w:hAnsi="Times New Roman"/>
          <w:sz w:val="24"/>
          <w:szCs w:val="20"/>
        </w:rPr>
        <w:t>.</w:t>
      </w:r>
      <w:bookmarkStart w:id="202" w:name="_DV_M67"/>
      <w:bookmarkStart w:id="203" w:name="_DV_M68"/>
      <w:bookmarkStart w:id="204" w:name="_DV_M69"/>
      <w:bookmarkEnd w:id="202"/>
      <w:bookmarkEnd w:id="203"/>
      <w:bookmarkEnd w:id="204"/>
    </w:p>
    <w:p w14:paraId="3B10F0D3" w14:textId="7C0C036D" w:rsidR="0087392E" w:rsidRPr="006F403A" w:rsidRDefault="00CB69D9" w:rsidP="00560C22">
      <w:pPr>
        <w:widowControl w:val="0"/>
        <w:tabs>
          <w:tab w:val="left" w:pos="1080"/>
        </w:tabs>
        <w:spacing w:after="0"/>
        <w:rPr>
          <w:rFonts w:ascii="Times New Roman" w:hAnsi="Times New Roman" w:cs="Times New Roman"/>
          <w:spacing w:val="4"/>
          <w:sz w:val="24"/>
          <w:szCs w:val="24"/>
        </w:rPr>
      </w:pPr>
      <w:r>
        <w:rPr>
          <w:rFonts w:ascii="Times New Roman" w:hAnsi="Times New Roman" w:cs="Times New Roman"/>
          <w:b/>
          <w:sz w:val="24"/>
          <w:szCs w:val="24"/>
        </w:rPr>
        <w:t>Чл.</w:t>
      </w:r>
      <w:r w:rsidR="006F403A">
        <w:rPr>
          <w:rFonts w:ascii="Times New Roman" w:hAnsi="Times New Roman" w:cs="Times New Roman"/>
          <w:b/>
          <w:sz w:val="24"/>
          <w:szCs w:val="24"/>
        </w:rPr>
        <w:t>2</w:t>
      </w:r>
      <w:r w:rsidR="002411B9">
        <w:rPr>
          <w:rFonts w:ascii="Times New Roman" w:hAnsi="Times New Roman" w:cs="Times New Roman"/>
          <w:b/>
          <w:sz w:val="24"/>
          <w:szCs w:val="24"/>
        </w:rPr>
        <w:t>6</w:t>
      </w:r>
      <w:r>
        <w:rPr>
          <w:rFonts w:ascii="Times New Roman" w:hAnsi="Times New Roman" w:cs="Times New Roman"/>
          <w:b/>
          <w:sz w:val="24"/>
          <w:szCs w:val="24"/>
        </w:rPr>
        <w:t>.</w:t>
      </w:r>
      <w:r w:rsidRPr="00613132">
        <w:rPr>
          <w:rFonts w:ascii="Times New Roman" w:hAnsi="Times New Roman" w:cs="Times New Roman"/>
          <w:b/>
          <w:sz w:val="24"/>
          <w:szCs w:val="24"/>
        </w:rPr>
        <w:t>(1)</w:t>
      </w:r>
      <w:r>
        <w:rPr>
          <w:rFonts w:ascii="Times New Roman" w:hAnsi="Times New Roman" w:cs="Times New Roman"/>
          <w:b/>
          <w:sz w:val="24"/>
          <w:szCs w:val="24"/>
        </w:rPr>
        <w:t>.</w:t>
      </w:r>
      <w:r w:rsidR="0087392E" w:rsidRPr="0087392E">
        <w:rPr>
          <w:rFonts w:ascii="Times New Roman" w:hAnsi="Times New Roman" w:cs="Times New Roman"/>
          <w:spacing w:val="4"/>
          <w:sz w:val="24"/>
          <w:szCs w:val="24"/>
        </w:rPr>
        <w:t>Гаранционния</w:t>
      </w:r>
      <w:r w:rsidR="00FC7EB2">
        <w:rPr>
          <w:rFonts w:ascii="Times New Roman" w:hAnsi="Times New Roman" w:cs="Times New Roman"/>
          <w:spacing w:val="4"/>
          <w:sz w:val="24"/>
          <w:szCs w:val="24"/>
        </w:rPr>
        <w:t>т</w:t>
      </w:r>
      <w:r w:rsidR="0087392E" w:rsidRPr="0087392E">
        <w:rPr>
          <w:rFonts w:ascii="Times New Roman" w:hAnsi="Times New Roman" w:cs="Times New Roman"/>
          <w:spacing w:val="4"/>
          <w:sz w:val="24"/>
          <w:szCs w:val="24"/>
        </w:rPr>
        <w:t xml:space="preserve"> </w:t>
      </w:r>
      <w:r w:rsidR="0087392E" w:rsidRPr="006F403A">
        <w:rPr>
          <w:rFonts w:ascii="Times New Roman" w:hAnsi="Times New Roman" w:cs="Times New Roman"/>
          <w:spacing w:val="4"/>
          <w:sz w:val="24"/>
          <w:szCs w:val="24"/>
        </w:rPr>
        <w:t xml:space="preserve">срок на доставените резервни части е </w:t>
      </w:r>
      <w:r w:rsidR="0087392E" w:rsidRPr="006F403A">
        <w:rPr>
          <w:rFonts w:ascii="Times New Roman" w:hAnsi="Times New Roman" w:cs="Times New Roman"/>
          <w:sz w:val="24"/>
          <w:szCs w:val="24"/>
          <w:lang w:eastAsia="ar-SA"/>
        </w:rPr>
        <w:t>в рамките на гаранционния срок, предоставен от производителя за съответната част</w:t>
      </w:r>
      <w:r w:rsidR="0087392E" w:rsidRPr="006F403A">
        <w:rPr>
          <w:rFonts w:ascii="Times New Roman" w:hAnsi="Times New Roman" w:cs="Times New Roman"/>
          <w:spacing w:val="4"/>
          <w:sz w:val="24"/>
          <w:szCs w:val="24"/>
        </w:rPr>
        <w:t>.</w:t>
      </w:r>
    </w:p>
    <w:p w14:paraId="5460C38A" w14:textId="06F20E5E" w:rsidR="0087392E" w:rsidRDefault="0087392E" w:rsidP="00560C22">
      <w:pPr>
        <w:widowControl w:val="0"/>
        <w:tabs>
          <w:tab w:val="left" w:pos="1080"/>
        </w:tabs>
        <w:spacing w:after="0"/>
        <w:rPr>
          <w:rFonts w:ascii="Times New Roman" w:hAnsi="Times New Roman" w:cs="Times New Roman"/>
          <w:spacing w:val="4"/>
          <w:sz w:val="24"/>
          <w:szCs w:val="24"/>
        </w:rPr>
      </w:pPr>
      <w:r w:rsidRPr="006F403A">
        <w:rPr>
          <w:rFonts w:ascii="Times New Roman" w:hAnsi="Times New Roman" w:cs="Times New Roman"/>
          <w:b/>
          <w:spacing w:val="4"/>
          <w:sz w:val="24"/>
          <w:szCs w:val="24"/>
        </w:rPr>
        <w:t>(2)</w:t>
      </w:r>
      <w:r w:rsidRPr="006F403A">
        <w:rPr>
          <w:rFonts w:ascii="Times New Roman" w:hAnsi="Times New Roman" w:cs="Times New Roman"/>
          <w:spacing w:val="4"/>
          <w:sz w:val="24"/>
          <w:szCs w:val="24"/>
        </w:rPr>
        <w:t xml:space="preserve"> Гаранционния срок на доставените</w:t>
      </w:r>
      <w:r>
        <w:rPr>
          <w:rFonts w:ascii="Times New Roman" w:hAnsi="Times New Roman" w:cs="Times New Roman"/>
          <w:spacing w:val="4"/>
          <w:sz w:val="24"/>
          <w:szCs w:val="24"/>
        </w:rPr>
        <w:t xml:space="preserve"> резервни части, започва да тече от датата на подписване на приемо-предавателен протокол за извършената доставка.</w:t>
      </w:r>
    </w:p>
    <w:p w14:paraId="4EA02D69" w14:textId="77777777" w:rsidR="002411B9" w:rsidRDefault="0087392E" w:rsidP="00560C22">
      <w:pPr>
        <w:widowControl w:val="0"/>
        <w:tabs>
          <w:tab w:val="left" w:pos="1080"/>
        </w:tabs>
        <w:spacing w:after="0"/>
        <w:rPr>
          <w:rFonts w:ascii="Times New Roman" w:hAnsi="Times New Roman" w:cs="Times New Roman"/>
          <w:spacing w:val="4"/>
          <w:sz w:val="24"/>
          <w:szCs w:val="24"/>
        </w:rPr>
      </w:pPr>
      <w:r w:rsidRPr="0087392E">
        <w:rPr>
          <w:rFonts w:ascii="Times New Roman" w:hAnsi="Times New Roman" w:cs="Times New Roman"/>
          <w:b/>
          <w:spacing w:val="4"/>
          <w:sz w:val="24"/>
          <w:szCs w:val="24"/>
        </w:rPr>
        <w:t>(3)</w:t>
      </w:r>
      <w:r>
        <w:rPr>
          <w:rFonts w:ascii="Times New Roman" w:hAnsi="Times New Roman" w:cs="Times New Roman"/>
          <w:spacing w:val="4"/>
          <w:sz w:val="24"/>
          <w:szCs w:val="24"/>
        </w:rPr>
        <w:t xml:space="preserve"> </w:t>
      </w:r>
      <w:r w:rsidRPr="00613132">
        <w:rPr>
          <w:rFonts w:ascii="Times New Roman" w:hAnsi="Times New Roman" w:cs="Times New Roman"/>
          <w:spacing w:val="4"/>
          <w:sz w:val="24"/>
          <w:szCs w:val="24"/>
        </w:rPr>
        <w:t xml:space="preserve">Рекламации за явно количествено и качествено несъответствие </w:t>
      </w:r>
      <w:r>
        <w:rPr>
          <w:rFonts w:ascii="Times New Roman" w:hAnsi="Times New Roman" w:cs="Times New Roman"/>
          <w:spacing w:val="4"/>
          <w:sz w:val="24"/>
          <w:szCs w:val="24"/>
        </w:rPr>
        <w:t xml:space="preserve">на доставените резервни части </w:t>
      </w:r>
      <w:r w:rsidRPr="00613132">
        <w:rPr>
          <w:rFonts w:ascii="Times New Roman" w:hAnsi="Times New Roman" w:cs="Times New Roman"/>
          <w:spacing w:val="4"/>
          <w:sz w:val="24"/>
          <w:szCs w:val="24"/>
        </w:rPr>
        <w:t>се п</w:t>
      </w:r>
      <w:r w:rsidR="002411B9">
        <w:rPr>
          <w:rFonts w:ascii="Times New Roman" w:hAnsi="Times New Roman" w:cs="Times New Roman"/>
          <w:spacing w:val="4"/>
          <w:sz w:val="24"/>
          <w:szCs w:val="24"/>
        </w:rPr>
        <w:t>равят към момента на доставката</w:t>
      </w:r>
    </w:p>
    <w:p w14:paraId="7E2865F9" w14:textId="7C618DE8" w:rsidR="00D66897" w:rsidRPr="002411B9" w:rsidRDefault="002411B9" w:rsidP="00560C22">
      <w:pPr>
        <w:widowControl w:val="0"/>
        <w:tabs>
          <w:tab w:val="left" w:pos="1080"/>
        </w:tabs>
        <w:spacing w:after="0"/>
        <w:rPr>
          <w:rFonts w:ascii="Times New Roman" w:hAnsi="Times New Roman" w:cs="Times New Roman"/>
          <w:spacing w:val="4"/>
          <w:sz w:val="24"/>
          <w:szCs w:val="24"/>
        </w:rPr>
      </w:pPr>
      <w:r w:rsidRPr="002411B9">
        <w:rPr>
          <w:rFonts w:ascii="Times New Roman" w:hAnsi="Times New Roman" w:cs="Times New Roman"/>
          <w:b/>
          <w:spacing w:val="4"/>
          <w:sz w:val="24"/>
          <w:szCs w:val="24"/>
        </w:rPr>
        <w:t>(4)</w:t>
      </w:r>
      <w:r>
        <w:rPr>
          <w:rFonts w:ascii="Times New Roman" w:hAnsi="Times New Roman" w:cs="Times New Roman"/>
          <w:spacing w:val="4"/>
          <w:sz w:val="24"/>
          <w:szCs w:val="24"/>
        </w:rPr>
        <w:t xml:space="preserve"> </w:t>
      </w:r>
      <w:r w:rsidR="00CB69D9">
        <w:rPr>
          <w:rFonts w:ascii="Times New Roman" w:hAnsi="Times New Roman" w:cs="Times New Roman"/>
          <w:bCs/>
          <w:sz w:val="24"/>
          <w:szCs w:val="24"/>
          <w:lang w:val="ru-RU"/>
        </w:rPr>
        <w:t>Гаранцион</w:t>
      </w:r>
      <w:r w:rsidR="00CB69D9" w:rsidRPr="00864334">
        <w:rPr>
          <w:rFonts w:ascii="Times New Roman" w:hAnsi="Times New Roman" w:cs="Times New Roman"/>
          <w:bCs/>
          <w:sz w:val="24"/>
          <w:szCs w:val="24"/>
          <w:lang w:val="ru-RU"/>
        </w:rPr>
        <w:t>н</w:t>
      </w:r>
      <w:r w:rsidR="00CB69D9">
        <w:rPr>
          <w:rFonts w:ascii="Times New Roman" w:hAnsi="Times New Roman" w:cs="Times New Roman"/>
          <w:bCs/>
          <w:sz w:val="24"/>
          <w:szCs w:val="24"/>
          <w:lang w:val="ru-RU"/>
        </w:rPr>
        <w:t>ият срок н</w:t>
      </w:r>
      <w:r w:rsidR="00CB69D9" w:rsidRPr="00864334">
        <w:rPr>
          <w:rFonts w:ascii="Times New Roman" w:hAnsi="Times New Roman" w:cs="Times New Roman"/>
          <w:bCs/>
          <w:sz w:val="24"/>
          <w:szCs w:val="24"/>
          <w:lang w:val="ru-RU"/>
        </w:rPr>
        <w:t xml:space="preserve">а </w:t>
      </w:r>
      <w:r w:rsidR="0087392E">
        <w:rPr>
          <w:rFonts w:ascii="Times New Roman" w:hAnsi="Times New Roman" w:cs="Times New Roman"/>
          <w:bCs/>
          <w:sz w:val="24"/>
          <w:szCs w:val="24"/>
          <w:lang w:val="ru-RU"/>
        </w:rPr>
        <w:t>на всеки извършен ремонт е .................. съгласно предложението на изпълнителя</w:t>
      </w:r>
      <w:r w:rsidR="00CB69D9">
        <w:rPr>
          <w:rFonts w:ascii="Times New Roman" w:hAnsi="Times New Roman" w:cs="Times New Roman"/>
          <w:sz w:val="24"/>
          <w:szCs w:val="24"/>
        </w:rPr>
        <w:t>.</w:t>
      </w:r>
      <w:r w:rsidR="006F403A">
        <w:rPr>
          <w:rFonts w:ascii="Times New Roman" w:hAnsi="Times New Roman" w:cs="Times New Roman"/>
          <w:sz w:val="24"/>
          <w:szCs w:val="24"/>
        </w:rPr>
        <w:t xml:space="preserve"> </w:t>
      </w:r>
      <w:r w:rsidR="0087392E">
        <w:rPr>
          <w:rFonts w:ascii="Times New Roman" w:hAnsi="Times New Roman" w:cs="Times New Roman"/>
          <w:sz w:val="24"/>
          <w:szCs w:val="24"/>
          <w:lang w:val="ru-RU"/>
        </w:rPr>
        <w:t>При повторна повреда от същия характер или на същия елемент от съоръжението, в рамките на гаранционния срок</w:t>
      </w:r>
      <w:r w:rsidR="006F403A">
        <w:rPr>
          <w:rFonts w:ascii="Times New Roman" w:hAnsi="Times New Roman" w:cs="Times New Roman"/>
          <w:sz w:val="24"/>
          <w:szCs w:val="24"/>
          <w:lang w:val="ru-RU"/>
        </w:rPr>
        <w:t>, Изпълнителя се задължава да отстрани повредата за своя сметка, ако същата не е по вина на Възложителя</w:t>
      </w:r>
      <w:r w:rsidR="00CB69D9" w:rsidRPr="00613132">
        <w:rPr>
          <w:rFonts w:ascii="Times New Roman" w:hAnsi="Times New Roman" w:cs="Times New Roman"/>
          <w:b/>
          <w:sz w:val="24"/>
          <w:szCs w:val="24"/>
          <w:lang w:val="ru-RU"/>
        </w:rPr>
        <w:t>.</w:t>
      </w:r>
      <w:r w:rsidR="00CB69D9" w:rsidRPr="00613132">
        <w:rPr>
          <w:rFonts w:ascii="Times New Roman" w:hAnsi="Times New Roman" w:cs="Times New Roman"/>
          <w:sz w:val="24"/>
          <w:szCs w:val="24"/>
          <w:lang w:val="ru-RU"/>
        </w:rPr>
        <w:t xml:space="preserve"> </w:t>
      </w:r>
    </w:p>
    <w:p w14:paraId="7F0E551C" w14:textId="77777777" w:rsidR="006F403A" w:rsidRPr="006F403A" w:rsidRDefault="006F403A" w:rsidP="006F403A">
      <w:pPr>
        <w:tabs>
          <w:tab w:val="left" w:pos="284"/>
        </w:tabs>
        <w:spacing w:before="120" w:after="0"/>
        <w:rPr>
          <w:rFonts w:ascii="Times New Roman" w:hAnsi="Times New Roman" w:cs="Times New Roman"/>
          <w:sz w:val="24"/>
          <w:szCs w:val="24"/>
        </w:rPr>
      </w:pPr>
      <w:bookmarkStart w:id="205" w:name="_GoBack"/>
      <w:bookmarkEnd w:id="205"/>
    </w:p>
    <w:p w14:paraId="2D71AA2A" w14:textId="22359F2E" w:rsidR="00C42528" w:rsidRPr="00576876" w:rsidRDefault="00C42528" w:rsidP="00C42528">
      <w:pPr>
        <w:keepNext/>
        <w:keepLines/>
        <w:spacing w:before="240" w:after="240"/>
        <w:outlineLvl w:val="1"/>
        <w:rPr>
          <w:rFonts w:ascii="Times New Roman" w:hAnsi="Times New Roman"/>
          <w:b/>
          <w:bCs/>
          <w:color w:val="000000"/>
          <w:sz w:val="24"/>
          <w:szCs w:val="26"/>
        </w:rPr>
      </w:pPr>
      <w:r w:rsidRPr="006F403A">
        <w:rPr>
          <w:rFonts w:ascii="Times New Roman" w:hAnsi="Times New Roman"/>
          <w:b/>
          <w:bCs/>
          <w:color w:val="000000"/>
          <w:sz w:val="24"/>
          <w:szCs w:val="26"/>
          <w:u w:val="single"/>
        </w:rPr>
        <w:t>САНКЦИИ ПРИ НЕИЗПЪЛНЕНИЕ</w:t>
      </w:r>
    </w:p>
    <w:p w14:paraId="6966789C" w14:textId="4FF90713" w:rsidR="001B2B2D" w:rsidRPr="00D4721F" w:rsidRDefault="006F403A" w:rsidP="001B2B2D">
      <w:pPr>
        <w:spacing w:after="60"/>
        <w:rPr>
          <w:rFonts w:ascii="Times New Roman" w:hAnsi="Times New Roman" w:cs="Times New Roman"/>
          <w:b/>
          <w:sz w:val="24"/>
          <w:szCs w:val="24"/>
          <w:lang w:eastAsia="bg-BG"/>
        </w:rPr>
      </w:pPr>
      <w:r w:rsidRPr="00D4721F">
        <w:rPr>
          <w:rFonts w:ascii="Times New Roman" w:hAnsi="Times New Roman" w:cs="Times New Roman"/>
          <w:b/>
          <w:sz w:val="24"/>
          <w:szCs w:val="24"/>
        </w:rPr>
        <w:t>Чл.27</w:t>
      </w:r>
      <w:r w:rsidR="001B2B2D" w:rsidRPr="00D4721F">
        <w:rPr>
          <w:rFonts w:ascii="Times New Roman" w:hAnsi="Times New Roman" w:cs="Times New Roman"/>
          <w:b/>
          <w:sz w:val="24"/>
          <w:szCs w:val="24"/>
        </w:rPr>
        <w:t xml:space="preserve">.(1) </w:t>
      </w:r>
      <w:r w:rsidR="001B2B2D" w:rsidRPr="00D4721F">
        <w:rPr>
          <w:rFonts w:ascii="Times New Roman" w:hAnsi="Times New Roman" w:cs="Times New Roman"/>
          <w:sz w:val="24"/>
          <w:szCs w:val="24"/>
          <w:lang w:eastAsia="bg-BG"/>
        </w:rPr>
        <w:t>При</w:t>
      </w:r>
      <w:r w:rsidR="001B2B2D" w:rsidRPr="00D4721F">
        <w:rPr>
          <w:rFonts w:ascii="Times New Roman" w:hAnsi="Times New Roman" w:cs="Times New Roman"/>
          <w:b/>
          <w:sz w:val="24"/>
          <w:szCs w:val="24"/>
          <w:lang w:eastAsia="bg-BG"/>
        </w:rPr>
        <w:t xml:space="preserve"> </w:t>
      </w:r>
      <w:r w:rsidR="001B2B2D" w:rsidRPr="00D4721F">
        <w:rPr>
          <w:rFonts w:ascii="Times New Roman" w:hAnsi="Times New Roman" w:cs="Times New Roman"/>
          <w:sz w:val="24"/>
          <w:szCs w:val="24"/>
          <w:lang w:eastAsia="bg-BG"/>
        </w:rPr>
        <w:t xml:space="preserve">неспазване на срока за доставка по чл. 4, ал.3 от договора, </w:t>
      </w:r>
      <w:r w:rsidR="001B2B2D" w:rsidRPr="00D4721F">
        <w:rPr>
          <w:rFonts w:ascii="Times New Roman" w:hAnsi="Times New Roman" w:cs="Times New Roman"/>
          <w:b/>
          <w:sz w:val="24"/>
          <w:szCs w:val="24"/>
          <w:lang w:eastAsia="bg-BG"/>
        </w:rPr>
        <w:t>ИЗПЪЛНИТЕЛЯТ</w:t>
      </w:r>
      <w:r w:rsidR="001B2B2D" w:rsidRPr="00D4721F">
        <w:rPr>
          <w:rFonts w:ascii="Times New Roman" w:hAnsi="Times New Roman" w:cs="Times New Roman"/>
          <w:sz w:val="24"/>
          <w:szCs w:val="24"/>
          <w:lang w:eastAsia="bg-BG"/>
        </w:rPr>
        <w:t xml:space="preserve"> дължи на </w:t>
      </w:r>
      <w:r w:rsidR="001B2B2D" w:rsidRPr="00D4721F">
        <w:rPr>
          <w:rFonts w:ascii="Times New Roman" w:hAnsi="Times New Roman" w:cs="Times New Roman"/>
          <w:b/>
          <w:sz w:val="24"/>
          <w:szCs w:val="24"/>
          <w:lang w:eastAsia="bg-BG"/>
        </w:rPr>
        <w:t>ВЪЗЛОЖИТЕЛЯ</w:t>
      </w:r>
      <w:r w:rsidR="001B2B2D" w:rsidRPr="00D4721F">
        <w:rPr>
          <w:rFonts w:ascii="Times New Roman" w:hAnsi="Times New Roman" w:cs="Times New Roman"/>
          <w:sz w:val="24"/>
          <w:szCs w:val="24"/>
          <w:lang w:eastAsia="bg-BG"/>
        </w:rPr>
        <w:t xml:space="preserve"> неустойка в размер на 0,5 % от посочената в ценовото му предложение цена за доставка на резервни части без ДДС. Забавеното изпълнение се отразява в предавателно-приемателен протокол съставен от длъжностни лица, определени от </w:t>
      </w:r>
      <w:r w:rsidR="001B2B2D" w:rsidRPr="00D4721F">
        <w:rPr>
          <w:rFonts w:ascii="Times New Roman" w:hAnsi="Times New Roman" w:cs="Times New Roman"/>
          <w:b/>
          <w:sz w:val="24"/>
          <w:szCs w:val="24"/>
          <w:lang w:eastAsia="bg-BG"/>
        </w:rPr>
        <w:t>ВЪЗЛОЖИТЕЛЯ.</w:t>
      </w:r>
    </w:p>
    <w:p w14:paraId="4E90507D" w14:textId="655CA8EC" w:rsidR="001B2B2D" w:rsidRPr="00D4721F" w:rsidRDefault="001B2B2D" w:rsidP="001B2B2D">
      <w:pPr>
        <w:spacing w:after="60"/>
        <w:rPr>
          <w:rFonts w:ascii="Times New Roman" w:hAnsi="Times New Roman" w:cs="Times New Roman"/>
          <w:sz w:val="24"/>
          <w:szCs w:val="24"/>
          <w:lang w:eastAsia="bg-BG"/>
        </w:rPr>
      </w:pPr>
      <w:r w:rsidRPr="00D4721F">
        <w:rPr>
          <w:rFonts w:ascii="Times New Roman" w:hAnsi="Times New Roman" w:cs="Times New Roman"/>
          <w:b/>
          <w:sz w:val="24"/>
          <w:szCs w:val="24"/>
          <w:lang w:eastAsia="bg-BG"/>
        </w:rPr>
        <w:t xml:space="preserve">(2) </w:t>
      </w:r>
      <w:r w:rsidRPr="00D4721F">
        <w:rPr>
          <w:rFonts w:ascii="Times New Roman" w:hAnsi="Times New Roman" w:cs="Times New Roman"/>
          <w:sz w:val="24"/>
          <w:szCs w:val="24"/>
          <w:lang w:eastAsia="bg-BG"/>
        </w:rPr>
        <w:t>При</w:t>
      </w:r>
      <w:r w:rsidRPr="00D4721F">
        <w:rPr>
          <w:rFonts w:ascii="Times New Roman" w:hAnsi="Times New Roman" w:cs="Times New Roman"/>
          <w:b/>
          <w:sz w:val="24"/>
          <w:szCs w:val="24"/>
          <w:lang w:eastAsia="bg-BG"/>
        </w:rPr>
        <w:t xml:space="preserve"> </w:t>
      </w:r>
      <w:r w:rsidRPr="00D4721F">
        <w:rPr>
          <w:rFonts w:ascii="Times New Roman" w:hAnsi="Times New Roman" w:cs="Times New Roman"/>
          <w:sz w:val="24"/>
          <w:szCs w:val="24"/>
          <w:lang w:eastAsia="bg-BG"/>
        </w:rPr>
        <w:t xml:space="preserve">неспазване на срока за доставка по чл. 4, ал.4 от договора </w:t>
      </w:r>
      <w:r w:rsidRPr="00D4721F">
        <w:rPr>
          <w:rFonts w:ascii="Times New Roman" w:hAnsi="Times New Roman" w:cs="Times New Roman"/>
          <w:b/>
          <w:sz w:val="24"/>
          <w:szCs w:val="24"/>
          <w:lang w:eastAsia="bg-BG"/>
        </w:rPr>
        <w:t>ИЗПЪЛНИТЕЛЯТ</w:t>
      </w:r>
      <w:r w:rsidRPr="00D4721F">
        <w:rPr>
          <w:rFonts w:ascii="Times New Roman" w:hAnsi="Times New Roman" w:cs="Times New Roman"/>
          <w:sz w:val="24"/>
          <w:szCs w:val="24"/>
          <w:lang w:eastAsia="bg-BG"/>
        </w:rPr>
        <w:t xml:space="preserve"> дължи на </w:t>
      </w:r>
      <w:r w:rsidRPr="00D4721F">
        <w:rPr>
          <w:rFonts w:ascii="Times New Roman" w:hAnsi="Times New Roman" w:cs="Times New Roman"/>
          <w:b/>
          <w:sz w:val="24"/>
          <w:szCs w:val="24"/>
          <w:lang w:eastAsia="bg-BG"/>
        </w:rPr>
        <w:t>ВЪЗЛОЖИТЕЛЯ</w:t>
      </w:r>
      <w:r w:rsidRPr="00D4721F">
        <w:rPr>
          <w:rFonts w:ascii="Times New Roman" w:hAnsi="Times New Roman" w:cs="Times New Roman"/>
          <w:sz w:val="24"/>
          <w:szCs w:val="24"/>
          <w:lang w:eastAsia="bg-BG"/>
        </w:rPr>
        <w:t xml:space="preserve"> неустойка в размер на 0,5 % от стойността на заявената доставка без ДДС. Забавеното изпълнение се отразява в предавателно-приемателен протокол съставен от длъжностни лица, определени от </w:t>
      </w:r>
      <w:r w:rsidRPr="00D4721F">
        <w:rPr>
          <w:rFonts w:ascii="Times New Roman" w:hAnsi="Times New Roman" w:cs="Times New Roman"/>
          <w:b/>
          <w:sz w:val="24"/>
          <w:szCs w:val="24"/>
          <w:lang w:eastAsia="bg-BG"/>
        </w:rPr>
        <w:t>ВЪЗЛОЖИТЕЛЯ.</w:t>
      </w:r>
    </w:p>
    <w:p w14:paraId="1D3BA4DD" w14:textId="639409F9" w:rsidR="006F403A" w:rsidRPr="00D4721F" w:rsidRDefault="001B2B2D" w:rsidP="001B2B2D">
      <w:pPr>
        <w:shd w:val="clear" w:color="auto" w:fill="FFFFFF"/>
        <w:spacing w:after="0"/>
        <w:rPr>
          <w:rFonts w:ascii="Times New Roman" w:hAnsi="Times New Roman" w:cs="Times New Roman"/>
          <w:sz w:val="24"/>
          <w:szCs w:val="24"/>
        </w:rPr>
      </w:pPr>
      <w:r w:rsidRPr="00D4721F">
        <w:rPr>
          <w:rFonts w:ascii="Times New Roman" w:hAnsi="Times New Roman" w:cs="Times New Roman"/>
          <w:b/>
          <w:sz w:val="24"/>
          <w:szCs w:val="24"/>
        </w:rPr>
        <w:t>(3)</w:t>
      </w:r>
      <w:r w:rsidRPr="00D4721F">
        <w:rPr>
          <w:rFonts w:ascii="Times New Roman" w:hAnsi="Times New Roman" w:cs="Times New Roman"/>
          <w:sz w:val="24"/>
          <w:szCs w:val="24"/>
        </w:rPr>
        <w:t xml:space="preserve"> </w:t>
      </w:r>
      <w:r w:rsidR="006F403A" w:rsidRPr="00D4721F">
        <w:rPr>
          <w:rFonts w:ascii="Times New Roman" w:hAnsi="Times New Roman" w:cs="Times New Roman"/>
          <w:sz w:val="24"/>
          <w:szCs w:val="24"/>
          <w:lang w:eastAsia="bg-BG"/>
        </w:rPr>
        <w:t>При</w:t>
      </w:r>
      <w:r w:rsidR="006F403A" w:rsidRPr="00D4721F">
        <w:rPr>
          <w:rFonts w:ascii="Times New Roman" w:hAnsi="Times New Roman" w:cs="Times New Roman"/>
          <w:b/>
          <w:sz w:val="24"/>
          <w:szCs w:val="24"/>
          <w:lang w:eastAsia="bg-BG"/>
        </w:rPr>
        <w:t xml:space="preserve"> </w:t>
      </w:r>
      <w:r w:rsidR="006F403A" w:rsidRPr="00D4721F">
        <w:rPr>
          <w:rFonts w:ascii="Times New Roman" w:hAnsi="Times New Roman" w:cs="Times New Roman"/>
          <w:sz w:val="24"/>
          <w:szCs w:val="24"/>
          <w:lang w:eastAsia="bg-BG"/>
        </w:rPr>
        <w:t>неспаз</w:t>
      </w:r>
      <w:r w:rsidRPr="00D4721F">
        <w:rPr>
          <w:rFonts w:ascii="Times New Roman" w:hAnsi="Times New Roman" w:cs="Times New Roman"/>
          <w:sz w:val="24"/>
          <w:szCs w:val="24"/>
          <w:lang w:eastAsia="bg-BG"/>
        </w:rPr>
        <w:t>ване на срока за ре</w:t>
      </w:r>
      <w:r w:rsidR="0034146F">
        <w:rPr>
          <w:rFonts w:ascii="Times New Roman" w:hAnsi="Times New Roman" w:cs="Times New Roman"/>
          <w:sz w:val="24"/>
          <w:szCs w:val="24"/>
          <w:lang w:eastAsia="bg-BG"/>
        </w:rPr>
        <w:t xml:space="preserve">акция по чл.4, ал.5 и 6 </w:t>
      </w:r>
      <w:r w:rsidR="006F403A" w:rsidRPr="00D4721F">
        <w:rPr>
          <w:rFonts w:ascii="Times New Roman" w:hAnsi="Times New Roman" w:cs="Times New Roman"/>
          <w:sz w:val="24"/>
          <w:szCs w:val="24"/>
          <w:lang w:eastAsia="bg-BG"/>
        </w:rPr>
        <w:t xml:space="preserve">от договора, </w:t>
      </w:r>
      <w:r w:rsidR="006F403A" w:rsidRPr="00D4721F">
        <w:rPr>
          <w:rFonts w:ascii="Times New Roman" w:hAnsi="Times New Roman" w:cs="Times New Roman"/>
          <w:b/>
          <w:sz w:val="24"/>
          <w:szCs w:val="24"/>
          <w:lang w:eastAsia="bg-BG"/>
        </w:rPr>
        <w:t>ИЗПЪЛНИТЕЛЯТ</w:t>
      </w:r>
      <w:r w:rsidR="006F403A" w:rsidRPr="00D4721F">
        <w:rPr>
          <w:rFonts w:ascii="Times New Roman" w:hAnsi="Times New Roman" w:cs="Times New Roman"/>
          <w:sz w:val="24"/>
          <w:szCs w:val="24"/>
          <w:lang w:eastAsia="bg-BG"/>
        </w:rPr>
        <w:t xml:space="preserve"> дължи на </w:t>
      </w:r>
      <w:r w:rsidR="006F403A" w:rsidRPr="00D4721F">
        <w:rPr>
          <w:rFonts w:ascii="Times New Roman" w:hAnsi="Times New Roman" w:cs="Times New Roman"/>
          <w:b/>
          <w:sz w:val="24"/>
          <w:szCs w:val="24"/>
          <w:lang w:eastAsia="bg-BG"/>
        </w:rPr>
        <w:t>ВЪЗЛОЖИТЕЛЯ</w:t>
      </w:r>
      <w:r w:rsidR="006F403A" w:rsidRPr="00D4721F">
        <w:rPr>
          <w:rFonts w:ascii="Times New Roman" w:hAnsi="Times New Roman" w:cs="Times New Roman"/>
          <w:sz w:val="24"/>
          <w:szCs w:val="24"/>
          <w:lang w:eastAsia="bg-BG"/>
        </w:rPr>
        <w:t xml:space="preserve"> неустойка в размер на 1000 (хиляда) лева без ДДС за всеки просрочен ден. Забавеното изпълнение се отразява в </w:t>
      </w:r>
      <w:proofErr w:type="spellStart"/>
      <w:r w:rsidR="0034146F">
        <w:rPr>
          <w:rFonts w:ascii="Times New Roman" w:hAnsi="Times New Roman" w:cs="Times New Roman"/>
          <w:sz w:val="24"/>
          <w:szCs w:val="24"/>
          <w:lang w:eastAsia="bg-BG"/>
        </w:rPr>
        <w:t>контативен</w:t>
      </w:r>
      <w:proofErr w:type="spellEnd"/>
      <w:r w:rsidR="006F403A" w:rsidRPr="00D4721F">
        <w:rPr>
          <w:rFonts w:ascii="Times New Roman" w:hAnsi="Times New Roman" w:cs="Times New Roman"/>
          <w:sz w:val="24"/>
          <w:szCs w:val="24"/>
          <w:lang w:eastAsia="bg-BG"/>
        </w:rPr>
        <w:t xml:space="preserve"> протокол съставен от длъжностни лица, определени от </w:t>
      </w:r>
      <w:r w:rsidR="006F403A" w:rsidRPr="00D4721F">
        <w:rPr>
          <w:rFonts w:ascii="Times New Roman" w:hAnsi="Times New Roman" w:cs="Times New Roman"/>
          <w:b/>
          <w:sz w:val="24"/>
          <w:szCs w:val="24"/>
          <w:lang w:eastAsia="bg-BG"/>
        </w:rPr>
        <w:t xml:space="preserve">ВЪЗЛОЖИТЕЛЯ. </w:t>
      </w:r>
    </w:p>
    <w:p w14:paraId="3768DA13" w14:textId="6DCD7C85" w:rsidR="00C42528" w:rsidRPr="00D4721F" w:rsidRDefault="00D4721F" w:rsidP="00C42528">
      <w:pPr>
        <w:shd w:val="clear" w:color="auto" w:fill="FFFFFF"/>
        <w:spacing w:after="0"/>
        <w:rPr>
          <w:rFonts w:ascii="Times New Roman" w:hAnsi="Times New Roman" w:cs="Times New Roman"/>
          <w:sz w:val="24"/>
          <w:szCs w:val="24"/>
        </w:rPr>
      </w:pPr>
      <w:r w:rsidRPr="00D4721F">
        <w:rPr>
          <w:rFonts w:ascii="Times New Roman" w:hAnsi="Times New Roman" w:cs="Times New Roman"/>
          <w:b/>
          <w:sz w:val="24"/>
          <w:szCs w:val="24"/>
        </w:rPr>
        <w:t>Чл.28</w:t>
      </w:r>
      <w:r w:rsidR="00C42528" w:rsidRPr="00D4721F">
        <w:rPr>
          <w:rFonts w:ascii="Times New Roman" w:hAnsi="Times New Roman" w:cs="Times New Roman"/>
          <w:b/>
          <w:sz w:val="24"/>
          <w:szCs w:val="24"/>
        </w:rPr>
        <w:t xml:space="preserve">. </w:t>
      </w:r>
      <w:r w:rsidR="006F403A" w:rsidRPr="00D4721F">
        <w:rPr>
          <w:rFonts w:ascii="Times New Roman" w:hAnsi="Times New Roman" w:cs="Times New Roman"/>
          <w:sz w:val="24"/>
          <w:szCs w:val="24"/>
          <w:lang w:eastAsia="bg-BG"/>
        </w:rPr>
        <w:t xml:space="preserve">При установяване на несъответствие на доставените части с оферираните от </w:t>
      </w:r>
      <w:r w:rsidR="006F403A" w:rsidRPr="00D4721F">
        <w:rPr>
          <w:rFonts w:ascii="Times New Roman" w:hAnsi="Times New Roman" w:cs="Times New Roman"/>
          <w:b/>
          <w:sz w:val="24"/>
          <w:szCs w:val="24"/>
          <w:lang w:eastAsia="bg-BG"/>
        </w:rPr>
        <w:t>ИЗПЪЛНИТЕЛЯ</w:t>
      </w:r>
      <w:r w:rsidR="006F403A" w:rsidRPr="00D4721F">
        <w:rPr>
          <w:rFonts w:ascii="Times New Roman" w:hAnsi="Times New Roman" w:cs="Times New Roman"/>
          <w:sz w:val="24"/>
          <w:szCs w:val="24"/>
          <w:lang w:eastAsia="bg-BG"/>
        </w:rPr>
        <w:t xml:space="preserve"> резервни части или некачествено изпълнение на услугата, съдържащо съществени отклонения от изискванията на </w:t>
      </w:r>
      <w:r w:rsidR="006F403A" w:rsidRPr="00D4721F">
        <w:rPr>
          <w:rFonts w:ascii="Times New Roman" w:hAnsi="Times New Roman" w:cs="Times New Roman"/>
          <w:b/>
          <w:sz w:val="24"/>
          <w:szCs w:val="24"/>
          <w:lang w:eastAsia="bg-BG"/>
        </w:rPr>
        <w:t>ВЪЗЛОЖИТЕЛЯ</w:t>
      </w:r>
      <w:r w:rsidR="006F403A" w:rsidRPr="00D4721F">
        <w:rPr>
          <w:rFonts w:ascii="Times New Roman" w:hAnsi="Times New Roman" w:cs="Times New Roman"/>
          <w:sz w:val="24"/>
          <w:szCs w:val="24"/>
          <w:lang w:eastAsia="bg-BG"/>
        </w:rPr>
        <w:t xml:space="preserve">, </w:t>
      </w:r>
      <w:r w:rsidR="006F403A" w:rsidRPr="00D4721F">
        <w:rPr>
          <w:rFonts w:ascii="Times New Roman" w:hAnsi="Times New Roman" w:cs="Times New Roman"/>
          <w:b/>
          <w:sz w:val="24"/>
          <w:szCs w:val="24"/>
          <w:lang w:eastAsia="bg-BG"/>
        </w:rPr>
        <w:t>ИЗПЪЛНИТЕЛЯТ</w:t>
      </w:r>
      <w:r w:rsidR="006F403A" w:rsidRPr="00D4721F">
        <w:rPr>
          <w:rFonts w:ascii="Times New Roman" w:hAnsi="Times New Roman" w:cs="Times New Roman"/>
          <w:sz w:val="24"/>
          <w:szCs w:val="24"/>
          <w:lang w:eastAsia="bg-BG"/>
        </w:rPr>
        <w:t xml:space="preserve"> дължи на </w:t>
      </w:r>
      <w:r w:rsidR="006F403A" w:rsidRPr="00D4721F">
        <w:rPr>
          <w:rFonts w:ascii="Times New Roman" w:hAnsi="Times New Roman" w:cs="Times New Roman"/>
          <w:b/>
          <w:sz w:val="24"/>
          <w:szCs w:val="24"/>
          <w:lang w:eastAsia="bg-BG"/>
        </w:rPr>
        <w:t xml:space="preserve">ВЪЗЛОЖИТЕЛЯ </w:t>
      </w:r>
      <w:r w:rsidR="006F403A" w:rsidRPr="00D4721F">
        <w:rPr>
          <w:rFonts w:ascii="Times New Roman" w:hAnsi="Times New Roman" w:cs="Times New Roman"/>
          <w:sz w:val="24"/>
          <w:szCs w:val="24"/>
          <w:lang w:eastAsia="bg-BG"/>
        </w:rPr>
        <w:t>неустойка в размер на 5% от цената на некачествено изпълнената услуга/доставка без ДДС. Некачественото изпълнение се констатира с констативен протокол, съставен от длъжностни лица от Столична община (ОП „СПТО”</w:t>
      </w:r>
      <w:r w:rsidR="006F403A" w:rsidRPr="00D4721F">
        <w:rPr>
          <w:rFonts w:ascii="Times New Roman" w:hAnsi="Times New Roman" w:cs="Times New Roman"/>
          <w:bCs/>
          <w:sz w:val="24"/>
          <w:szCs w:val="24"/>
          <w:lang w:eastAsia="bg-BG"/>
        </w:rPr>
        <w:t xml:space="preserve">) </w:t>
      </w:r>
      <w:r w:rsidR="006F403A" w:rsidRPr="00D4721F">
        <w:rPr>
          <w:rFonts w:ascii="Times New Roman" w:hAnsi="Times New Roman" w:cs="Times New Roman"/>
          <w:sz w:val="24"/>
          <w:szCs w:val="24"/>
          <w:lang w:eastAsia="bg-BG"/>
        </w:rPr>
        <w:t xml:space="preserve">и се връчва на </w:t>
      </w:r>
      <w:r w:rsidR="006F403A" w:rsidRPr="00D4721F">
        <w:rPr>
          <w:rFonts w:ascii="Times New Roman" w:hAnsi="Times New Roman" w:cs="Times New Roman"/>
          <w:b/>
          <w:sz w:val="24"/>
          <w:szCs w:val="24"/>
          <w:lang w:eastAsia="bg-BG"/>
        </w:rPr>
        <w:t xml:space="preserve">ИЗПЪЛНИТЕЛЯ. </w:t>
      </w:r>
      <w:r w:rsidR="00C42528" w:rsidRPr="00D4721F">
        <w:rPr>
          <w:rFonts w:ascii="Times New Roman" w:hAnsi="Times New Roman" w:cs="Times New Roman"/>
          <w:sz w:val="24"/>
          <w:szCs w:val="24"/>
        </w:rPr>
        <w:t>В случай, че и повторното изпълнение на услугата</w:t>
      </w:r>
      <w:r w:rsidR="006F403A" w:rsidRPr="00D4721F">
        <w:rPr>
          <w:rFonts w:ascii="Times New Roman" w:hAnsi="Times New Roman" w:cs="Times New Roman"/>
          <w:sz w:val="24"/>
          <w:szCs w:val="24"/>
        </w:rPr>
        <w:t>/доставката</w:t>
      </w:r>
      <w:r w:rsidR="00C42528" w:rsidRPr="00D4721F">
        <w:rPr>
          <w:rFonts w:ascii="Times New Roman" w:hAnsi="Times New Roman" w:cs="Times New Roman"/>
          <w:sz w:val="24"/>
          <w:szCs w:val="24"/>
        </w:rPr>
        <w:t xml:space="preserve"> е </w:t>
      </w:r>
      <w:r w:rsidR="00C42528" w:rsidRPr="00D4721F">
        <w:rPr>
          <w:rFonts w:ascii="Times New Roman" w:hAnsi="Times New Roman" w:cs="Times New Roman"/>
          <w:color w:val="000000"/>
          <w:sz w:val="24"/>
          <w:szCs w:val="24"/>
        </w:rPr>
        <w:t>некачествено,</w:t>
      </w:r>
      <w:r w:rsidR="00C42528" w:rsidRPr="00D4721F">
        <w:rPr>
          <w:rFonts w:ascii="Times New Roman" w:hAnsi="Times New Roman" w:cs="Times New Roman"/>
          <w:sz w:val="24"/>
          <w:szCs w:val="24"/>
        </w:rPr>
        <w:t xml:space="preserve"> ВЪЗЛОЖИТЕЛЯТ има право да задържи гаранцията за изпълнение и да прекрати договора. </w:t>
      </w:r>
    </w:p>
    <w:p w14:paraId="451837B6" w14:textId="1CD99829" w:rsidR="00D4721F" w:rsidRPr="00B61A30" w:rsidRDefault="00560C22" w:rsidP="00D4721F">
      <w:pPr>
        <w:spacing w:after="60"/>
        <w:rPr>
          <w:rFonts w:ascii="Times New Roman" w:hAnsi="Times New Roman" w:cs="Times New Roman"/>
          <w:sz w:val="24"/>
          <w:szCs w:val="24"/>
          <w:lang w:eastAsia="bg-BG"/>
        </w:rPr>
      </w:pPr>
      <w:r>
        <w:rPr>
          <w:rFonts w:ascii="Times New Roman" w:hAnsi="Times New Roman" w:cs="Times New Roman"/>
          <w:b/>
          <w:sz w:val="24"/>
          <w:szCs w:val="24"/>
        </w:rPr>
        <w:t>Чл.29.</w:t>
      </w:r>
      <w:r w:rsidR="00D4721F" w:rsidRPr="00B61A30">
        <w:rPr>
          <w:rFonts w:ascii="Times New Roman" w:hAnsi="Times New Roman" w:cs="Times New Roman"/>
          <w:b/>
          <w:sz w:val="24"/>
          <w:szCs w:val="24"/>
        </w:rPr>
        <w:t xml:space="preserve"> </w:t>
      </w:r>
      <w:r w:rsidR="00D4721F" w:rsidRPr="00B61A30">
        <w:rPr>
          <w:rFonts w:ascii="Times New Roman" w:hAnsi="Times New Roman" w:cs="Times New Roman"/>
          <w:sz w:val="24"/>
          <w:szCs w:val="24"/>
          <w:lang w:eastAsia="bg-BG"/>
        </w:rPr>
        <w:t xml:space="preserve">Дължимите неустойки се заплащат от </w:t>
      </w:r>
      <w:r w:rsidR="00D4721F" w:rsidRPr="00B61A30">
        <w:rPr>
          <w:rFonts w:ascii="Times New Roman" w:hAnsi="Times New Roman" w:cs="Times New Roman"/>
          <w:b/>
          <w:sz w:val="24"/>
          <w:szCs w:val="24"/>
          <w:lang w:eastAsia="bg-BG"/>
        </w:rPr>
        <w:t xml:space="preserve">ИЗПЪЛНИТЕЛЯ </w:t>
      </w:r>
      <w:r w:rsidR="00D4721F" w:rsidRPr="00B61A30">
        <w:rPr>
          <w:rFonts w:ascii="Times New Roman" w:hAnsi="Times New Roman" w:cs="Times New Roman"/>
          <w:sz w:val="24"/>
          <w:szCs w:val="24"/>
          <w:lang w:eastAsia="bg-BG"/>
        </w:rPr>
        <w:t xml:space="preserve">в срок от 10 дни от датата на предявяване на претенцията. Ако </w:t>
      </w:r>
      <w:r w:rsidR="00D4721F" w:rsidRPr="00B61A30">
        <w:rPr>
          <w:rFonts w:ascii="Times New Roman" w:hAnsi="Times New Roman" w:cs="Times New Roman"/>
          <w:b/>
          <w:sz w:val="24"/>
          <w:szCs w:val="24"/>
          <w:lang w:eastAsia="bg-BG"/>
        </w:rPr>
        <w:t>ИЗПЪЛНИТЕЛЯТ</w:t>
      </w:r>
      <w:r w:rsidR="00D4721F" w:rsidRPr="00B61A30">
        <w:rPr>
          <w:rFonts w:ascii="Times New Roman" w:hAnsi="Times New Roman" w:cs="Times New Roman"/>
          <w:sz w:val="24"/>
          <w:szCs w:val="24"/>
          <w:lang w:eastAsia="bg-BG"/>
        </w:rPr>
        <w:t xml:space="preserve"> не заплати дължимата неустойка, </w:t>
      </w:r>
      <w:r w:rsidR="00D4721F" w:rsidRPr="00B61A30">
        <w:rPr>
          <w:rFonts w:ascii="Times New Roman" w:hAnsi="Times New Roman" w:cs="Times New Roman"/>
          <w:b/>
          <w:sz w:val="24"/>
          <w:szCs w:val="24"/>
          <w:lang w:eastAsia="bg-BG"/>
        </w:rPr>
        <w:t>ВЪЗЛОЖИТЕЛЯ</w:t>
      </w:r>
      <w:r w:rsidR="00D4721F" w:rsidRPr="00B61A30">
        <w:rPr>
          <w:rFonts w:ascii="Times New Roman" w:hAnsi="Times New Roman" w:cs="Times New Roman"/>
          <w:sz w:val="24"/>
          <w:szCs w:val="24"/>
          <w:lang w:eastAsia="bg-BG"/>
        </w:rPr>
        <w:t xml:space="preserve"> има право да удържи стойността на неустойката от дължимо  плащане по настоящия договор или от гаранцията за изпълнение на договора.</w:t>
      </w:r>
    </w:p>
    <w:p w14:paraId="3692E45D" w14:textId="17354482" w:rsidR="00C42528" w:rsidRPr="007E0DCA" w:rsidRDefault="007E0DCA" w:rsidP="007E0DCA">
      <w:pPr>
        <w:spacing w:after="60"/>
        <w:rPr>
          <w:rFonts w:ascii="Times New Roman" w:hAnsi="Times New Roman"/>
          <w:sz w:val="24"/>
          <w:szCs w:val="20"/>
        </w:rPr>
      </w:pPr>
      <w:r w:rsidRPr="00B61A30">
        <w:rPr>
          <w:rFonts w:ascii="Times New Roman" w:hAnsi="Times New Roman" w:cs="Times New Roman"/>
          <w:b/>
          <w:sz w:val="24"/>
          <w:szCs w:val="24"/>
        </w:rPr>
        <w:t>Чл.</w:t>
      </w:r>
      <w:r w:rsidR="00C42528" w:rsidRPr="00B61A30">
        <w:rPr>
          <w:rFonts w:ascii="Times New Roman" w:hAnsi="Times New Roman" w:cs="Times New Roman"/>
          <w:b/>
          <w:sz w:val="24"/>
          <w:szCs w:val="24"/>
        </w:rPr>
        <w:t>3</w:t>
      </w:r>
      <w:r w:rsidRPr="00B61A30">
        <w:rPr>
          <w:rFonts w:ascii="Times New Roman" w:hAnsi="Times New Roman" w:cs="Times New Roman"/>
          <w:b/>
          <w:sz w:val="24"/>
          <w:szCs w:val="24"/>
        </w:rPr>
        <w:t>0</w:t>
      </w:r>
      <w:r w:rsidR="00C42528" w:rsidRPr="00B61A30">
        <w:rPr>
          <w:rFonts w:ascii="Times New Roman" w:hAnsi="Times New Roman" w:cs="Times New Roman"/>
          <w:b/>
          <w:sz w:val="24"/>
          <w:szCs w:val="24"/>
        </w:rPr>
        <w:t xml:space="preserve">. </w:t>
      </w:r>
      <w:r w:rsidR="00C42528" w:rsidRPr="00B61A30">
        <w:rPr>
          <w:rFonts w:ascii="Times New Roman" w:hAnsi="Times New Roman" w:cs="Times New Roman"/>
          <w:sz w:val="24"/>
          <w:szCs w:val="24"/>
        </w:rPr>
        <w:t>ВЪЗЛОЖИТЕЛЯТ</w:t>
      </w:r>
      <w:r w:rsidR="00C42528" w:rsidRPr="00576876">
        <w:rPr>
          <w:rFonts w:ascii="Times New Roman" w:hAnsi="Times New Roman"/>
          <w:sz w:val="24"/>
          <w:szCs w:val="20"/>
        </w:rPr>
        <w:t xml:space="preserve"> има право да удържи всяка дължима по този Договор неустойка чрез задържане на сума от Гаранцията за изпълнение, като уведоми</w:t>
      </w:r>
      <w:r>
        <w:rPr>
          <w:rFonts w:ascii="Times New Roman" w:hAnsi="Times New Roman"/>
          <w:sz w:val="24"/>
          <w:szCs w:val="20"/>
        </w:rPr>
        <w:t xml:space="preserve"> писмено ИЗПЪЛНИТЕЛЯ за това.  </w:t>
      </w:r>
    </w:p>
    <w:p w14:paraId="3C4F9EAC" w14:textId="00C41403" w:rsidR="00C42528" w:rsidRPr="00576876" w:rsidRDefault="007E0DCA" w:rsidP="00C42528">
      <w:pPr>
        <w:spacing w:after="0"/>
        <w:rPr>
          <w:rFonts w:ascii="Times New Roman" w:hAnsi="Times New Roman"/>
          <w:sz w:val="24"/>
          <w:szCs w:val="20"/>
        </w:rPr>
      </w:pPr>
      <w:r>
        <w:rPr>
          <w:rFonts w:ascii="Times New Roman" w:hAnsi="Times New Roman"/>
          <w:b/>
          <w:sz w:val="24"/>
          <w:szCs w:val="20"/>
        </w:rPr>
        <w:t>Чл.31</w:t>
      </w:r>
      <w:r w:rsidR="00C42528" w:rsidRPr="00576876">
        <w:rPr>
          <w:rFonts w:ascii="Times New Roman" w:hAnsi="Times New Roman"/>
          <w:b/>
          <w:sz w:val="24"/>
          <w:szCs w:val="20"/>
        </w:rPr>
        <w:t xml:space="preserve">. </w:t>
      </w:r>
      <w:r w:rsidR="00C42528" w:rsidRPr="00576876">
        <w:rPr>
          <w:rFonts w:ascii="Times New Roman" w:hAnsi="Times New Roman"/>
          <w:sz w:val="24"/>
          <w:szCs w:val="20"/>
        </w:rPr>
        <w:t xml:space="preserve">Плащането на неустойките, уговорени в този Договор, не ограничава правото на </w:t>
      </w:r>
      <w:r w:rsidR="0034146F">
        <w:rPr>
          <w:rFonts w:ascii="Times New Roman" w:hAnsi="Times New Roman"/>
          <w:sz w:val="24"/>
          <w:szCs w:val="20"/>
        </w:rPr>
        <w:t>ВЪЗЛОЖИТЕЛЯ</w:t>
      </w:r>
      <w:r w:rsidR="00C42528" w:rsidRPr="00576876">
        <w:rPr>
          <w:rFonts w:ascii="Times New Roman" w:hAnsi="Times New Roman"/>
          <w:sz w:val="24"/>
          <w:szCs w:val="20"/>
        </w:rPr>
        <w:t xml:space="preserve"> да търси реално изпълнение и/или обезщетение за понесени вреди и пропуснати ползи в по-голям размер, съгласно приложимото право.</w:t>
      </w:r>
    </w:p>
    <w:p w14:paraId="558712FC" w14:textId="77777777" w:rsidR="00C42528" w:rsidRPr="00576876" w:rsidRDefault="00C42528" w:rsidP="00C42528">
      <w:pPr>
        <w:spacing w:after="0"/>
        <w:rPr>
          <w:rFonts w:ascii="Times New Roman" w:hAnsi="Times New Roman"/>
          <w:b/>
          <w:sz w:val="24"/>
          <w:szCs w:val="24"/>
        </w:rPr>
      </w:pPr>
    </w:p>
    <w:p w14:paraId="39F039F8" w14:textId="77777777" w:rsidR="00C42528" w:rsidRPr="007E0DCA" w:rsidRDefault="00C42528" w:rsidP="00C42528">
      <w:pPr>
        <w:keepNext/>
        <w:keepLines/>
        <w:spacing w:before="240" w:after="240"/>
        <w:outlineLvl w:val="1"/>
        <w:rPr>
          <w:rFonts w:ascii="Times New Roman" w:hAnsi="Times New Roman"/>
          <w:b/>
          <w:bCs/>
          <w:color w:val="000000"/>
          <w:sz w:val="24"/>
          <w:szCs w:val="26"/>
          <w:u w:val="single"/>
        </w:rPr>
      </w:pPr>
      <w:r w:rsidRPr="007E0DCA">
        <w:rPr>
          <w:rFonts w:ascii="Times New Roman" w:hAnsi="Times New Roman"/>
          <w:b/>
          <w:bCs/>
          <w:color w:val="000000"/>
          <w:sz w:val="24"/>
          <w:szCs w:val="26"/>
          <w:u w:val="single"/>
        </w:rPr>
        <w:t>ПРЕКРАТЯВАНЕ НА ДОГОВОРА</w:t>
      </w:r>
    </w:p>
    <w:p w14:paraId="4FECB290" w14:textId="6B132722" w:rsidR="00C42528" w:rsidRPr="00576876" w:rsidRDefault="00D52B05" w:rsidP="00C42528">
      <w:pPr>
        <w:keepLines/>
        <w:autoSpaceDE w:val="0"/>
        <w:autoSpaceDN w:val="0"/>
        <w:spacing w:after="0"/>
        <w:rPr>
          <w:rFonts w:ascii="Times New Roman" w:hAnsi="Times New Roman"/>
          <w:sz w:val="24"/>
          <w:szCs w:val="24"/>
        </w:rPr>
      </w:pPr>
      <w:r>
        <w:rPr>
          <w:rFonts w:ascii="Times New Roman" w:hAnsi="Times New Roman"/>
          <w:b/>
          <w:sz w:val="24"/>
          <w:szCs w:val="24"/>
        </w:rPr>
        <w:t>Чл.32</w:t>
      </w:r>
      <w:r w:rsidR="00C42528" w:rsidRPr="009F3200">
        <w:rPr>
          <w:rFonts w:ascii="Times New Roman" w:hAnsi="Times New Roman"/>
          <w:b/>
          <w:sz w:val="24"/>
          <w:szCs w:val="24"/>
        </w:rPr>
        <w:t>.(1)</w:t>
      </w:r>
      <w:r w:rsidR="00C42528" w:rsidRPr="00576876">
        <w:rPr>
          <w:rFonts w:ascii="Times New Roman" w:hAnsi="Times New Roman"/>
          <w:sz w:val="24"/>
          <w:szCs w:val="24"/>
        </w:rPr>
        <w:t xml:space="preserve"> Този Договор се прекратява:</w:t>
      </w:r>
    </w:p>
    <w:p w14:paraId="632A0AD1" w14:textId="29E6AEC7" w:rsidR="00C42528" w:rsidRPr="00576876" w:rsidRDefault="00C42528" w:rsidP="0034146F">
      <w:pPr>
        <w:keepLines/>
        <w:spacing w:after="0"/>
        <w:rPr>
          <w:rFonts w:ascii="Times New Roman" w:hAnsi="Times New Roman"/>
          <w:sz w:val="24"/>
          <w:szCs w:val="24"/>
        </w:rPr>
      </w:pPr>
      <w:r w:rsidRPr="00576876">
        <w:rPr>
          <w:rFonts w:ascii="Times New Roman" w:hAnsi="Times New Roman"/>
          <w:sz w:val="24"/>
          <w:szCs w:val="24"/>
        </w:rPr>
        <w:t>1. с изтичане на срока по</w:t>
      </w:r>
      <w:r w:rsidR="00D52B05">
        <w:rPr>
          <w:rFonts w:ascii="Times New Roman" w:hAnsi="Times New Roman"/>
          <w:sz w:val="24"/>
          <w:szCs w:val="24"/>
        </w:rPr>
        <w:t xml:space="preserve"> чл.</w:t>
      </w:r>
      <w:r w:rsidR="00FC7EB2">
        <w:rPr>
          <w:rFonts w:ascii="Times New Roman" w:hAnsi="Times New Roman"/>
          <w:sz w:val="24"/>
          <w:szCs w:val="24"/>
        </w:rPr>
        <w:t xml:space="preserve"> </w:t>
      </w:r>
      <w:r w:rsidR="0034146F">
        <w:rPr>
          <w:rFonts w:ascii="Times New Roman" w:hAnsi="Times New Roman"/>
          <w:sz w:val="24"/>
          <w:szCs w:val="24"/>
        </w:rPr>
        <w:t>3, ал. 2</w:t>
      </w:r>
      <w:r w:rsidR="00D52B05">
        <w:rPr>
          <w:rFonts w:ascii="Times New Roman" w:hAnsi="Times New Roman"/>
          <w:sz w:val="24"/>
          <w:szCs w:val="24"/>
        </w:rPr>
        <w:t xml:space="preserve"> от Договора </w:t>
      </w:r>
      <w:r w:rsidR="0034146F">
        <w:rPr>
          <w:rFonts w:ascii="Times New Roman" w:hAnsi="Times New Roman"/>
          <w:sz w:val="24"/>
          <w:szCs w:val="24"/>
        </w:rPr>
        <w:t>и</w:t>
      </w:r>
      <w:r w:rsidRPr="00576876">
        <w:rPr>
          <w:rFonts w:ascii="Times New Roman" w:hAnsi="Times New Roman"/>
          <w:sz w:val="24"/>
          <w:szCs w:val="24"/>
        </w:rPr>
        <w:t xml:space="preserve"> изпълнението на всички задължения на Страните по него; </w:t>
      </w:r>
    </w:p>
    <w:p w14:paraId="5EEDEF08" w14:textId="0418F757" w:rsidR="00C42528" w:rsidRPr="00576876" w:rsidRDefault="0034146F" w:rsidP="00C42528">
      <w:pPr>
        <w:keepLines/>
        <w:spacing w:after="0"/>
        <w:rPr>
          <w:rFonts w:ascii="Times New Roman" w:hAnsi="Times New Roman"/>
          <w:sz w:val="24"/>
          <w:szCs w:val="24"/>
        </w:rPr>
      </w:pPr>
      <w:r>
        <w:rPr>
          <w:rFonts w:ascii="Times New Roman" w:hAnsi="Times New Roman"/>
          <w:sz w:val="24"/>
          <w:szCs w:val="24"/>
        </w:rPr>
        <w:t>2</w:t>
      </w:r>
      <w:r w:rsidR="00C42528" w:rsidRPr="00576876">
        <w:rPr>
          <w:rFonts w:ascii="Times New Roman" w:hAnsi="Times New Roman"/>
          <w:sz w:val="24"/>
          <w:szCs w:val="24"/>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9F3200">
        <w:rPr>
          <w:rFonts w:ascii="Times New Roman" w:hAnsi="Times New Roman"/>
          <w:sz w:val="24"/>
          <w:szCs w:val="24"/>
        </w:rPr>
        <w:t xml:space="preserve">5 (пет) </w:t>
      </w:r>
      <w:r w:rsidR="00C42528" w:rsidRPr="00576876">
        <w:rPr>
          <w:rFonts w:ascii="Times New Roman" w:hAnsi="Times New Roman"/>
          <w:sz w:val="24"/>
          <w:szCs w:val="24"/>
        </w:rPr>
        <w:t xml:space="preserve"> дни </w:t>
      </w:r>
      <w:r w:rsidR="009F3200">
        <w:rPr>
          <w:rFonts w:ascii="Times New Roman" w:hAnsi="Times New Roman"/>
          <w:sz w:val="24"/>
          <w:szCs w:val="24"/>
        </w:rPr>
        <w:t>от настъпване на невъзможността;</w:t>
      </w:r>
    </w:p>
    <w:p w14:paraId="68F7F074" w14:textId="6E138179" w:rsidR="00C42528" w:rsidRDefault="0034146F" w:rsidP="00C42528">
      <w:pPr>
        <w:keepLines/>
        <w:spacing w:after="0"/>
        <w:rPr>
          <w:rFonts w:ascii="Times New Roman" w:hAnsi="Times New Roman"/>
          <w:sz w:val="24"/>
          <w:szCs w:val="24"/>
        </w:rPr>
      </w:pPr>
      <w:r>
        <w:rPr>
          <w:rFonts w:ascii="Times New Roman" w:hAnsi="Times New Roman"/>
          <w:sz w:val="24"/>
          <w:szCs w:val="24"/>
        </w:rPr>
        <w:t>3</w:t>
      </w:r>
      <w:r w:rsidR="00C42528" w:rsidRPr="00576876">
        <w:rPr>
          <w:rFonts w:ascii="Times New Roman" w:hAnsi="Times New Roman"/>
          <w:sz w:val="24"/>
          <w:szCs w:val="24"/>
        </w:rPr>
        <w:t>. при прекратяване на юридическо лице – Страна по Договора без правоприемство,</w:t>
      </w:r>
      <w:r w:rsidR="00C42528" w:rsidRPr="00576876">
        <w:t xml:space="preserve"> </w:t>
      </w:r>
      <w:r w:rsidR="00C42528" w:rsidRPr="00576876">
        <w:rPr>
          <w:rFonts w:ascii="Times New Roman" w:hAnsi="Times New Roman"/>
          <w:sz w:val="24"/>
          <w:szCs w:val="24"/>
        </w:rPr>
        <w:t>по смисъла на законодателството на държавата, в която съответното лице е установено</w:t>
      </w:r>
      <w:r w:rsidR="00C42528">
        <w:rPr>
          <w:rFonts w:ascii="Times New Roman" w:hAnsi="Times New Roman"/>
          <w:sz w:val="24"/>
          <w:szCs w:val="24"/>
        </w:rPr>
        <w:t>;</w:t>
      </w:r>
    </w:p>
    <w:p w14:paraId="0AD07739" w14:textId="76CD7287" w:rsidR="00C42528" w:rsidRPr="00576876" w:rsidRDefault="0034146F" w:rsidP="00C42528">
      <w:pPr>
        <w:keepLines/>
        <w:spacing w:after="0"/>
        <w:rPr>
          <w:rFonts w:ascii="Times New Roman" w:hAnsi="Times New Roman"/>
          <w:sz w:val="24"/>
          <w:szCs w:val="24"/>
        </w:rPr>
      </w:pPr>
      <w:r>
        <w:rPr>
          <w:rFonts w:ascii="Times New Roman" w:hAnsi="Times New Roman"/>
          <w:sz w:val="24"/>
          <w:szCs w:val="24"/>
        </w:rPr>
        <w:t>4</w:t>
      </w:r>
      <w:r w:rsidR="00C42528">
        <w:rPr>
          <w:rFonts w:ascii="Times New Roman" w:hAnsi="Times New Roman"/>
          <w:sz w:val="24"/>
          <w:szCs w:val="24"/>
        </w:rPr>
        <w:t xml:space="preserve">. при условията по чл. 5, ал. 1, т. 3 от </w:t>
      </w:r>
      <w:r w:rsidR="00C42528" w:rsidRPr="0023355F">
        <w:rPr>
          <w:rFonts w:ascii="Times New Roman" w:hAnsi="Times New Roman"/>
          <w:sz w:val="24"/>
          <w:szCs w:val="24"/>
        </w:rPr>
        <w:t>ЗИФОДРЮПДРСЛ</w:t>
      </w:r>
      <w:r w:rsidR="00C42528" w:rsidRPr="00576876">
        <w:rPr>
          <w:rFonts w:ascii="Times New Roman" w:hAnsi="Times New Roman"/>
          <w:sz w:val="24"/>
          <w:szCs w:val="24"/>
        </w:rPr>
        <w:t>.</w:t>
      </w:r>
    </w:p>
    <w:p w14:paraId="7A7A7A74" w14:textId="77777777" w:rsidR="00C42528" w:rsidRPr="00576876" w:rsidRDefault="00C42528" w:rsidP="00C42528">
      <w:pPr>
        <w:keepLines/>
        <w:autoSpaceDE w:val="0"/>
        <w:autoSpaceDN w:val="0"/>
        <w:spacing w:after="0"/>
        <w:rPr>
          <w:rFonts w:ascii="Times New Roman" w:hAnsi="Times New Roman"/>
          <w:sz w:val="24"/>
          <w:szCs w:val="24"/>
        </w:rPr>
      </w:pPr>
      <w:r w:rsidRPr="00576876">
        <w:rPr>
          <w:rFonts w:ascii="Times New Roman" w:hAnsi="Times New Roman"/>
          <w:b/>
          <w:sz w:val="24"/>
          <w:szCs w:val="24"/>
        </w:rPr>
        <w:t>(2)</w:t>
      </w:r>
      <w:r w:rsidRPr="00576876">
        <w:rPr>
          <w:rFonts w:ascii="Times New Roman" w:hAnsi="Times New Roman"/>
          <w:sz w:val="24"/>
          <w:szCs w:val="24"/>
        </w:rPr>
        <w:t xml:space="preserve"> Договорът може да бъде прекратен</w:t>
      </w:r>
    </w:p>
    <w:p w14:paraId="47B8AF8C" w14:textId="77777777" w:rsidR="00C42528" w:rsidRPr="00576876" w:rsidRDefault="00C42528" w:rsidP="00C42528">
      <w:pPr>
        <w:keepLines/>
        <w:autoSpaceDE w:val="0"/>
        <w:autoSpaceDN w:val="0"/>
        <w:spacing w:after="0"/>
        <w:rPr>
          <w:rFonts w:ascii="Times New Roman" w:hAnsi="Times New Roman"/>
          <w:sz w:val="24"/>
          <w:szCs w:val="24"/>
        </w:rPr>
      </w:pPr>
      <w:r w:rsidRPr="00576876">
        <w:rPr>
          <w:rFonts w:ascii="Times New Roman" w:hAnsi="Times New Roman"/>
          <w:sz w:val="24"/>
          <w:szCs w:val="24"/>
        </w:rPr>
        <w:lastRenderedPageBreak/>
        <w:t>1.</w:t>
      </w:r>
      <w:r w:rsidRPr="00576876">
        <w:rPr>
          <w:rFonts w:ascii="Times New Roman" w:hAnsi="Times New Roman"/>
          <w:sz w:val="24"/>
          <w:szCs w:val="24"/>
        </w:rPr>
        <w:tab/>
        <w:t>по взаимно съгласие на Страните, изразено в писмена форма;</w:t>
      </w:r>
    </w:p>
    <w:p w14:paraId="370F84D6" w14:textId="6F6561B7" w:rsidR="00C42528" w:rsidRPr="00576876" w:rsidRDefault="00C42528" w:rsidP="00C42528">
      <w:pPr>
        <w:keepLines/>
        <w:autoSpaceDE w:val="0"/>
        <w:autoSpaceDN w:val="0"/>
        <w:spacing w:after="0"/>
        <w:rPr>
          <w:rFonts w:ascii="Times New Roman" w:hAnsi="Times New Roman"/>
          <w:sz w:val="24"/>
          <w:szCs w:val="24"/>
        </w:rPr>
      </w:pPr>
      <w:r w:rsidRPr="00576876">
        <w:rPr>
          <w:rFonts w:ascii="Times New Roman" w:hAnsi="Times New Roman"/>
          <w:sz w:val="24"/>
          <w:szCs w:val="24"/>
        </w:rPr>
        <w:t>2.</w:t>
      </w:r>
      <w:r w:rsidRPr="00576876">
        <w:rPr>
          <w:rFonts w:ascii="Times New Roman" w:hAnsi="Times New Roman"/>
          <w:sz w:val="24"/>
          <w:szCs w:val="24"/>
        </w:rPr>
        <w:tab/>
        <w:t xml:space="preserve">когато за ИЗПЪЛНИТЕЛЯ бъде открито производство по несъстоятелност или ликвидация – по искане на </w:t>
      </w:r>
      <w:r w:rsidR="009F3200">
        <w:rPr>
          <w:rFonts w:ascii="Times New Roman" w:hAnsi="Times New Roman"/>
          <w:sz w:val="24"/>
          <w:szCs w:val="24"/>
        </w:rPr>
        <w:t>ВЪЗЛОЖИТЕЛЯ</w:t>
      </w:r>
      <w:r w:rsidRPr="00576876">
        <w:rPr>
          <w:rFonts w:ascii="Times New Roman" w:hAnsi="Times New Roman"/>
          <w:sz w:val="24"/>
          <w:szCs w:val="24"/>
        </w:rPr>
        <w:t>.</w:t>
      </w:r>
    </w:p>
    <w:p w14:paraId="6967DE3B" w14:textId="65F26CD9" w:rsidR="00C42528" w:rsidRPr="00576876" w:rsidRDefault="009F3200" w:rsidP="00C42528">
      <w:pPr>
        <w:keepLines/>
        <w:autoSpaceDE w:val="0"/>
        <w:autoSpaceDN w:val="0"/>
        <w:spacing w:after="0"/>
        <w:rPr>
          <w:rFonts w:ascii="Times New Roman" w:hAnsi="Times New Roman"/>
          <w:sz w:val="24"/>
          <w:szCs w:val="24"/>
        </w:rPr>
      </w:pPr>
      <w:r>
        <w:rPr>
          <w:rFonts w:ascii="Times New Roman" w:hAnsi="Times New Roman"/>
          <w:b/>
          <w:sz w:val="24"/>
          <w:szCs w:val="24"/>
        </w:rPr>
        <w:t>Чл.33</w:t>
      </w:r>
      <w:r w:rsidR="00C42528" w:rsidRPr="00576876">
        <w:rPr>
          <w:rFonts w:ascii="Times New Roman" w:hAnsi="Times New Roman"/>
          <w:b/>
          <w:sz w:val="24"/>
          <w:szCs w:val="24"/>
        </w:rPr>
        <w:t>.(1)</w:t>
      </w:r>
      <w:r w:rsidR="00C42528" w:rsidRPr="00576876">
        <w:rPr>
          <w:rFonts w:ascii="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00C42528" w:rsidRPr="00576876">
        <w:t xml:space="preserve"> </w:t>
      </w:r>
      <w:r w:rsidR="00C42528" w:rsidRPr="00576876">
        <w:rPr>
          <w:rFonts w:ascii="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36E7A5B4" w14:textId="5A681EFB" w:rsidR="00C42528" w:rsidRPr="00576876" w:rsidRDefault="00C42528" w:rsidP="009F3200">
      <w:pPr>
        <w:keepLines/>
        <w:tabs>
          <w:tab w:val="left" w:pos="4950"/>
        </w:tabs>
        <w:autoSpaceDE w:val="0"/>
        <w:autoSpaceDN w:val="0"/>
        <w:spacing w:after="0"/>
        <w:rPr>
          <w:rFonts w:ascii="Times New Roman" w:hAnsi="Times New Roman"/>
          <w:sz w:val="24"/>
          <w:szCs w:val="24"/>
        </w:rPr>
      </w:pPr>
      <w:r w:rsidRPr="00576876">
        <w:rPr>
          <w:rFonts w:ascii="Times New Roman" w:hAnsi="Times New Roman"/>
          <w:b/>
          <w:sz w:val="24"/>
          <w:szCs w:val="24"/>
        </w:rPr>
        <w:t>(2)</w:t>
      </w:r>
      <w:r w:rsidRPr="00576876">
        <w:rPr>
          <w:rFonts w:ascii="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w:t>
      </w:r>
      <w:r w:rsidR="009F3200">
        <w:rPr>
          <w:rFonts w:ascii="Times New Roman" w:hAnsi="Times New Roman"/>
          <w:sz w:val="24"/>
          <w:szCs w:val="24"/>
        </w:rPr>
        <w:t xml:space="preserve">ТЕЛЯ когато </w:t>
      </w:r>
      <w:r w:rsidRPr="00576876">
        <w:rPr>
          <w:rFonts w:ascii="Times New Roman" w:hAnsi="Times New Roman"/>
          <w:sz w:val="24"/>
          <w:szCs w:val="24"/>
        </w:rPr>
        <w:t>ИЗПЪЛНИТЕЛЯТ е допуснал съществено отклонение от Услов</w:t>
      </w:r>
      <w:r w:rsidR="009F3200">
        <w:rPr>
          <w:rFonts w:ascii="Times New Roman" w:hAnsi="Times New Roman"/>
          <w:sz w:val="24"/>
          <w:szCs w:val="24"/>
        </w:rPr>
        <w:t>ията за изпълнение на поръчката/</w:t>
      </w:r>
      <w:r w:rsidRPr="00576876">
        <w:rPr>
          <w:rFonts w:ascii="Times New Roman" w:hAnsi="Times New Roman"/>
          <w:sz w:val="24"/>
          <w:szCs w:val="24"/>
        </w:rPr>
        <w:t>Техническата специфик</w:t>
      </w:r>
      <w:r w:rsidR="009F3200">
        <w:rPr>
          <w:rFonts w:ascii="Times New Roman" w:hAnsi="Times New Roman"/>
          <w:sz w:val="24"/>
          <w:szCs w:val="24"/>
        </w:rPr>
        <w:t>ация и Техническото предложение</w:t>
      </w:r>
      <w:r w:rsidRPr="00576876">
        <w:rPr>
          <w:rFonts w:ascii="Times New Roman" w:hAnsi="Times New Roman"/>
          <w:sz w:val="24"/>
          <w:szCs w:val="24"/>
        </w:rPr>
        <w:t>.</w:t>
      </w:r>
    </w:p>
    <w:p w14:paraId="6C4BD0A4" w14:textId="69C3383E" w:rsidR="00C42528" w:rsidRPr="009F3200" w:rsidRDefault="00C42528" w:rsidP="009F3200">
      <w:pPr>
        <w:keepLines/>
        <w:autoSpaceDE w:val="0"/>
        <w:autoSpaceDN w:val="0"/>
        <w:spacing w:after="0"/>
        <w:rPr>
          <w:rFonts w:ascii="Times New Roman" w:hAnsi="Times New Roman"/>
          <w:sz w:val="24"/>
          <w:szCs w:val="24"/>
        </w:rPr>
      </w:pPr>
      <w:r w:rsidRPr="00576876">
        <w:rPr>
          <w:rFonts w:ascii="Times New Roman" w:hAnsi="Times New Roman"/>
          <w:b/>
          <w:sz w:val="24"/>
          <w:szCs w:val="24"/>
        </w:rPr>
        <w:t xml:space="preserve">(3) </w:t>
      </w:r>
      <w:r w:rsidRPr="00576876">
        <w:rPr>
          <w:rFonts w:ascii="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w:t>
      </w:r>
      <w:r w:rsidR="009F3200">
        <w:rPr>
          <w:rFonts w:ascii="Times New Roman" w:hAnsi="Times New Roman"/>
          <w:sz w:val="24"/>
          <w:szCs w:val="24"/>
        </w:rPr>
        <w:t xml:space="preserve"> непременно в уговореното време.</w:t>
      </w:r>
    </w:p>
    <w:p w14:paraId="36A63BDC" w14:textId="09F7CDCF" w:rsidR="00C42528" w:rsidRPr="00576876" w:rsidRDefault="009F3200" w:rsidP="00261F5C">
      <w:pPr>
        <w:keepLines/>
        <w:spacing w:after="0"/>
        <w:rPr>
          <w:rFonts w:ascii="Times New Roman" w:hAnsi="Times New Roman"/>
          <w:sz w:val="24"/>
          <w:szCs w:val="24"/>
        </w:rPr>
      </w:pPr>
      <w:r>
        <w:rPr>
          <w:rFonts w:ascii="Times New Roman" w:hAnsi="Times New Roman"/>
          <w:b/>
          <w:sz w:val="24"/>
          <w:szCs w:val="24"/>
        </w:rPr>
        <w:t>Чл.34</w:t>
      </w:r>
      <w:r w:rsidR="00C42528" w:rsidRPr="00576876">
        <w:rPr>
          <w:rFonts w:ascii="Times New Roman" w:hAnsi="Times New Roman"/>
          <w:b/>
          <w:sz w:val="24"/>
          <w:szCs w:val="24"/>
        </w:rPr>
        <w:t xml:space="preserve">. </w:t>
      </w:r>
      <w:r w:rsidR="00C42528" w:rsidRPr="00576876">
        <w:rPr>
          <w:rFonts w:ascii="Times New Roman" w:hAnsi="Times New Roman"/>
          <w:sz w:val="24"/>
          <w:szCs w:val="24"/>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14:paraId="22533633" w14:textId="2F8F9ED0" w:rsidR="00C42528" w:rsidRPr="00576876" w:rsidRDefault="00261F5C" w:rsidP="00C42528">
      <w:pPr>
        <w:keepLines/>
        <w:autoSpaceDE w:val="0"/>
        <w:autoSpaceDN w:val="0"/>
        <w:spacing w:after="0"/>
        <w:rPr>
          <w:rFonts w:ascii="Times New Roman" w:hAnsi="Times New Roman"/>
          <w:sz w:val="24"/>
          <w:szCs w:val="24"/>
        </w:rPr>
      </w:pPr>
      <w:r>
        <w:rPr>
          <w:rFonts w:ascii="Times New Roman" w:hAnsi="Times New Roman"/>
          <w:b/>
          <w:sz w:val="24"/>
          <w:szCs w:val="24"/>
        </w:rPr>
        <w:t>Чл.35</w:t>
      </w:r>
      <w:r w:rsidR="00C42528" w:rsidRPr="00576876">
        <w:rPr>
          <w:rFonts w:ascii="Times New Roman" w:hAnsi="Times New Roman"/>
          <w:b/>
          <w:sz w:val="24"/>
          <w:szCs w:val="24"/>
        </w:rPr>
        <w:t xml:space="preserve">. </w:t>
      </w:r>
      <w:r w:rsidR="00C42528" w:rsidRPr="00576876">
        <w:rPr>
          <w:rFonts w:ascii="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6D52FCBF" w14:textId="77777777" w:rsidR="00C42528" w:rsidRPr="00576876" w:rsidRDefault="00C42528" w:rsidP="00C42528">
      <w:pPr>
        <w:keepLines/>
        <w:autoSpaceDE w:val="0"/>
        <w:autoSpaceDN w:val="0"/>
        <w:spacing w:after="0"/>
        <w:rPr>
          <w:rFonts w:ascii="Times New Roman" w:hAnsi="Times New Roman"/>
          <w:sz w:val="24"/>
          <w:szCs w:val="24"/>
        </w:rPr>
      </w:pPr>
      <w:r w:rsidRPr="00576876">
        <w:rPr>
          <w:rFonts w:ascii="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23B70A66" w14:textId="77777777" w:rsidR="00C42528" w:rsidRPr="00576876" w:rsidRDefault="00C42528" w:rsidP="00C42528">
      <w:pPr>
        <w:keepLines/>
        <w:autoSpaceDE w:val="0"/>
        <w:autoSpaceDN w:val="0"/>
        <w:spacing w:after="0"/>
        <w:rPr>
          <w:rFonts w:ascii="Times New Roman" w:hAnsi="Times New Roman"/>
          <w:sz w:val="24"/>
          <w:szCs w:val="24"/>
        </w:rPr>
      </w:pPr>
      <w:r w:rsidRPr="00576876">
        <w:rPr>
          <w:rFonts w:ascii="Times New Roman" w:hAnsi="Times New Roman"/>
          <w:sz w:val="24"/>
          <w:szCs w:val="24"/>
        </w:rPr>
        <w:t>2. ИЗПЪЛНИТЕЛЯТ се задължава:</w:t>
      </w:r>
    </w:p>
    <w:p w14:paraId="4016AAD2" w14:textId="322541C1" w:rsidR="00C42528" w:rsidRPr="00576876" w:rsidRDefault="00C42528" w:rsidP="00C42528">
      <w:pPr>
        <w:keepLines/>
        <w:autoSpaceDE w:val="0"/>
        <w:autoSpaceDN w:val="0"/>
        <w:spacing w:after="0"/>
        <w:rPr>
          <w:rFonts w:ascii="Times New Roman" w:hAnsi="Times New Roman"/>
          <w:sz w:val="24"/>
          <w:szCs w:val="24"/>
        </w:rPr>
      </w:pPr>
      <w:r w:rsidRPr="00576876">
        <w:rPr>
          <w:rFonts w:ascii="Times New Roman" w:hAnsi="Times New Roman"/>
          <w:sz w:val="24"/>
          <w:szCs w:val="24"/>
        </w:rPr>
        <w:t>а) да преустанови предоставянето на</w:t>
      </w:r>
      <w:r w:rsidR="00261F5C">
        <w:rPr>
          <w:rFonts w:ascii="Times New Roman" w:hAnsi="Times New Roman"/>
          <w:sz w:val="24"/>
          <w:szCs w:val="24"/>
        </w:rPr>
        <w:t xml:space="preserve"> доставките/у</w:t>
      </w:r>
      <w:r w:rsidRPr="00576876">
        <w:rPr>
          <w:rFonts w:ascii="Times New Roman" w:hAnsi="Times New Roman"/>
          <w:sz w:val="24"/>
          <w:szCs w:val="24"/>
        </w:rPr>
        <w:t xml:space="preserve">слугите, с изключение на такива дейности, каквито може да бъдат необходими и поискани от ВЪЗЛОЖИТЕЛЯ; </w:t>
      </w:r>
    </w:p>
    <w:p w14:paraId="6973F582" w14:textId="5EA9E4FD" w:rsidR="00C42528" w:rsidRPr="00576876" w:rsidRDefault="00261F5C" w:rsidP="00261F5C">
      <w:pPr>
        <w:keepLines/>
        <w:autoSpaceDE w:val="0"/>
        <w:autoSpaceDN w:val="0"/>
        <w:spacing w:after="0"/>
        <w:rPr>
          <w:rFonts w:ascii="Times New Roman" w:hAnsi="Times New Roman"/>
          <w:sz w:val="24"/>
          <w:szCs w:val="24"/>
        </w:rPr>
      </w:pPr>
      <w:r>
        <w:rPr>
          <w:rFonts w:ascii="Times New Roman" w:hAnsi="Times New Roman"/>
          <w:sz w:val="24"/>
          <w:szCs w:val="24"/>
        </w:rPr>
        <w:t>б</w:t>
      </w:r>
      <w:r w:rsidR="00C42528" w:rsidRPr="00576876">
        <w:rPr>
          <w:rFonts w:ascii="Times New Roman" w:hAnsi="Times New Roman"/>
          <w:sz w:val="24"/>
          <w:szCs w:val="24"/>
        </w:rPr>
        <w:t>) да върне на ВЪЗЛОЖИТЕЛЯ всички документи и материали, които са собственост на ВЪЗЛОЖИТЕЛЯ и са били предоставени на ИЗПЪЛНИТЕЛЯ във връзка с предмета</w:t>
      </w:r>
      <w:r>
        <w:rPr>
          <w:rFonts w:ascii="Times New Roman" w:hAnsi="Times New Roman"/>
          <w:sz w:val="24"/>
          <w:szCs w:val="24"/>
        </w:rPr>
        <w:t xml:space="preserve"> на Договора.</w:t>
      </w:r>
    </w:p>
    <w:p w14:paraId="209E6C3F" w14:textId="51D22FD8" w:rsidR="00C42528" w:rsidRPr="00D35B84" w:rsidRDefault="00261F5C" w:rsidP="00C42528">
      <w:pPr>
        <w:spacing w:after="0"/>
        <w:rPr>
          <w:rFonts w:ascii="Times New Roman" w:hAnsi="Times New Roman"/>
          <w:sz w:val="24"/>
          <w:szCs w:val="24"/>
        </w:rPr>
      </w:pPr>
      <w:r>
        <w:rPr>
          <w:rFonts w:ascii="Times New Roman" w:hAnsi="Times New Roman"/>
          <w:b/>
          <w:sz w:val="24"/>
          <w:szCs w:val="24"/>
        </w:rPr>
        <w:t>Чл.36</w:t>
      </w:r>
      <w:r w:rsidR="00C42528" w:rsidRPr="00576876">
        <w:rPr>
          <w:rFonts w:ascii="Times New Roman" w:hAnsi="Times New Roman"/>
          <w:b/>
          <w:sz w:val="24"/>
          <w:szCs w:val="24"/>
        </w:rPr>
        <w:t xml:space="preserve">. </w:t>
      </w:r>
      <w:r w:rsidR="00C42528" w:rsidRPr="00576876">
        <w:rPr>
          <w:rFonts w:ascii="Times New Roman" w:hAnsi="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w:t>
      </w:r>
      <w:r>
        <w:rPr>
          <w:rFonts w:ascii="Times New Roman" w:hAnsi="Times New Roman"/>
          <w:sz w:val="24"/>
          <w:szCs w:val="24"/>
        </w:rPr>
        <w:t>доставки и/или услуги.</w:t>
      </w:r>
    </w:p>
    <w:p w14:paraId="78AB7590" w14:textId="77777777" w:rsidR="00C42528" w:rsidRPr="00D35B84" w:rsidRDefault="00C42528" w:rsidP="00C42528">
      <w:pPr>
        <w:shd w:val="clear" w:color="auto" w:fill="FFFFFF"/>
        <w:spacing w:after="0"/>
        <w:rPr>
          <w:rFonts w:ascii="Times New Roman" w:hAnsi="Times New Roman"/>
          <w:bCs/>
          <w:color w:val="000000"/>
          <w:sz w:val="24"/>
          <w:szCs w:val="24"/>
        </w:rPr>
      </w:pPr>
    </w:p>
    <w:p w14:paraId="64CA1CDB" w14:textId="77777777" w:rsidR="00C42528" w:rsidRPr="00261F5C" w:rsidRDefault="00C42528" w:rsidP="00C42528">
      <w:pPr>
        <w:keepNext/>
        <w:keepLines/>
        <w:spacing w:before="240" w:after="240"/>
        <w:outlineLvl w:val="1"/>
        <w:rPr>
          <w:rFonts w:ascii="Times New Roman" w:hAnsi="Times New Roman"/>
          <w:b/>
          <w:bCs/>
          <w:color w:val="000000"/>
          <w:sz w:val="24"/>
          <w:szCs w:val="26"/>
          <w:u w:val="single"/>
        </w:rPr>
      </w:pPr>
      <w:r w:rsidRPr="00261F5C">
        <w:rPr>
          <w:rFonts w:ascii="Times New Roman" w:hAnsi="Times New Roman"/>
          <w:b/>
          <w:bCs/>
          <w:color w:val="000000"/>
          <w:sz w:val="24"/>
          <w:szCs w:val="26"/>
          <w:u w:val="single"/>
        </w:rPr>
        <w:t>ОБЩИ РАЗПОРЕДБИ</w:t>
      </w:r>
    </w:p>
    <w:p w14:paraId="02D54EAD" w14:textId="5B2E045E" w:rsidR="00C42528" w:rsidRPr="00261F5C" w:rsidRDefault="00261F5C" w:rsidP="00C42528">
      <w:pPr>
        <w:suppressAutoHyphens/>
        <w:spacing w:after="0"/>
        <w:rPr>
          <w:rFonts w:ascii="Times New Roman" w:hAnsi="Times New Roman"/>
          <w:noProof/>
          <w:sz w:val="24"/>
          <w:szCs w:val="24"/>
          <w:u w:val="single"/>
          <w:lang w:eastAsia="en-GB"/>
        </w:rPr>
      </w:pPr>
      <w:r>
        <w:rPr>
          <w:rFonts w:ascii="Times New Roman" w:hAnsi="Times New Roman"/>
          <w:noProof/>
          <w:sz w:val="24"/>
          <w:szCs w:val="24"/>
          <w:u w:val="single"/>
          <w:lang w:eastAsia="en-GB"/>
        </w:rPr>
        <w:t xml:space="preserve">Дефинирани понятия и тълкуване </w:t>
      </w:r>
    </w:p>
    <w:p w14:paraId="4C37E4F1" w14:textId="09DD3918" w:rsidR="00C42528" w:rsidRPr="00576876" w:rsidRDefault="00261F5C" w:rsidP="00C42528">
      <w:pPr>
        <w:suppressAutoHyphens/>
        <w:spacing w:after="0"/>
        <w:rPr>
          <w:rFonts w:ascii="Times New Roman" w:hAnsi="Times New Roman"/>
          <w:b/>
          <w:sz w:val="24"/>
          <w:szCs w:val="24"/>
        </w:rPr>
      </w:pPr>
      <w:r>
        <w:rPr>
          <w:rFonts w:ascii="Times New Roman" w:hAnsi="Times New Roman"/>
          <w:b/>
          <w:sz w:val="24"/>
          <w:szCs w:val="24"/>
        </w:rPr>
        <w:t>Чл.37</w:t>
      </w:r>
      <w:r w:rsidR="00C42528" w:rsidRPr="00576876">
        <w:rPr>
          <w:rFonts w:ascii="Times New Roman" w:hAnsi="Times New Roman"/>
          <w:b/>
          <w:sz w:val="24"/>
          <w:szCs w:val="24"/>
        </w:rPr>
        <w:t xml:space="preserve">. (1) </w:t>
      </w:r>
      <w:r w:rsidR="00C42528" w:rsidRPr="00576876">
        <w:rPr>
          <w:rFonts w:ascii="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1756BDD5" w14:textId="77777777" w:rsidR="00C42528" w:rsidRPr="00576876" w:rsidRDefault="00C42528" w:rsidP="00C42528">
      <w:pPr>
        <w:suppressAutoHyphens/>
        <w:spacing w:after="0"/>
        <w:rPr>
          <w:rFonts w:ascii="Times New Roman" w:hAnsi="Times New Roman"/>
          <w:noProof/>
          <w:sz w:val="24"/>
          <w:szCs w:val="24"/>
          <w:lang w:eastAsia="cs-CZ"/>
        </w:rPr>
      </w:pPr>
      <w:r w:rsidRPr="00576876">
        <w:rPr>
          <w:rFonts w:ascii="Times New Roman" w:hAnsi="Times New Roman"/>
          <w:b/>
          <w:sz w:val="24"/>
          <w:szCs w:val="24"/>
        </w:rPr>
        <w:t xml:space="preserve">(2) </w:t>
      </w:r>
      <w:r w:rsidRPr="00576876">
        <w:rPr>
          <w:rFonts w:ascii="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75BD5B68" w14:textId="77777777" w:rsidR="00C42528" w:rsidRPr="00576876" w:rsidRDefault="00C42528" w:rsidP="00C42528">
      <w:pPr>
        <w:suppressAutoHyphens/>
        <w:spacing w:after="0"/>
        <w:rPr>
          <w:rFonts w:ascii="Times New Roman" w:hAnsi="Times New Roman"/>
          <w:noProof/>
          <w:sz w:val="24"/>
          <w:szCs w:val="24"/>
          <w:lang w:eastAsia="cs-CZ"/>
        </w:rPr>
      </w:pPr>
      <w:r w:rsidRPr="00576876">
        <w:rPr>
          <w:rFonts w:ascii="Times New Roman" w:hAnsi="Times New Roman"/>
          <w:noProof/>
          <w:sz w:val="24"/>
          <w:szCs w:val="24"/>
          <w:lang w:eastAsia="cs-CZ"/>
        </w:rPr>
        <w:t>1. специалните разпоредби имат предимство пред общите разпоредби;</w:t>
      </w:r>
    </w:p>
    <w:p w14:paraId="5D545FBE" w14:textId="3671E07D" w:rsidR="00C42528" w:rsidRDefault="00C42528" w:rsidP="00C42528">
      <w:pPr>
        <w:suppressAutoHyphens/>
        <w:spacing w:after="0"/>
        <w:rPr>
          <w:rFonts w:ascii="Times New Roman" w:hAnsi="Times New Roman"/>
          <w:noProof/>
          <w:sz w:val="24"/>
          <w:szCs w:val="24"/>
          <w:lang w:eastAsia="cs-CZ"/>
        </w:rPr>
      </w:pPr>
      <w:r w:rsidRPr="00576876">
        <w:rPr>
          <w:rFonts w:ascii="Times New Roman" w:hAnsi="Times New Roman"/>
          <w:noProof/>
          <w:sz w:val="24"/>
          <w:szCs w:val="24"/>
          <w:lang w:eastAsia="cs-CZ"/>
        </w:rPr>
        <w:t>2. разпоредбите на Приложенията имат предимств</w:t>
      </w:r>
      <w:r w:rsidR="00261F5C">
        <w:rPr>
          <w:rFonts w:ascii="Times New Roman" w:hAnsi="Times New Roman"/>
          <w:noProof/>
          <w:sz w:val="24"/>
          <w:szCs w:val="24"/>
          <w:lang w:eastAsia="cs-CZ"/>
        </w:rPr>
        <w:t>о пред разпоредбите на Договора.</w:t>
      </w:r>
    </w:p>
    <w:p w14:paraId="49BDEAAF" w14:textId="77777777" w:rsidR="00261F5C" w:rsidRPr="00261F5C" w:rsidRDefault="00261F5C" w:rsidP="00C42528">
      <w:pPr>
        <w:suppressAutoHyphens/>
        <w:spacing w:after="0"/>
        <w:rPr>
          <w:rFonts w:ascii="Times New Roman" w:hAnsi="Times New Roman"/>
          <w:noProof/>
          <w:sz w:val="24"/>
          <w:szCs w:val="24"/>
          <w:lang w:eastAsia="cs-CZ"/>
        </w:rPr>
      </w:pPr>
    </w:p>
    <w:p w14:paraId="120B3F6E" w14:textId="7C8F20EA" w:rsidR="00C42528" w:rsidRPr="00261F5C" w:rsidRDefault="00261F5C" w:rsidP="00C42528">
      <w:pPr>
        <w:suppressAutoHyphens/>
        <w:spacing w:after="0"/>
        <w:rPr>
          <w:rFonts w:ascii="Times New Roman" w:hAnsi="Times New Roman"/>
          <w:noProof/>
          <w:sz w:val="24"/>
          <w:szCs w:val="24"/>
          <w:u w:val="single"/>
          <w:lang w:eastAsia="en-GB"/>
        </w:rPr>
      </w:pPr>
      <w:r>
        <w:rPr>
          <w:rFonts w:ascii="Times New Roman" w:hAnsi="Times New Roman"/>
          <w:noProof/>
          <w:sz w:val="24"/>
          <w:szCs w:val="24"/>
          <w:u w:val="single"/>
          <w:lang w:eastAsia="en-GB"/>
        </w:rPr>
        <w:t xml:space="preserve">Спазване на приложими норми </w:t>
      </w:r>
    </w:p>
    <w:p w14:paraId="548D0C84" w14:textId="051CDCC5" w:rsidR="00C42528" w:rsidRPr="00576876" w:rsidRDefault="00261F5C" w:rsidP="00C42528">
      <w:pPr>
        <w:suppressAutoHyphens/>
        <w:spacing w:after="0"/>
        <w:rPr>
          <w:rFonts w:ascii="Times New Roman" w:hAnsi="Times New Roman"/>
          <w:noProof/>
          <w:sz w:val="24"/>
          <w:szCs w:val="24"/>
          <w:lang w:eastAsia="cs-CZ"/>
        </w:rPr>
      </w:pPr>
      <w:r>
        <w:rPr>
          <w:rFonts w:ascii="Times New Roman" w:hAnsi="Times New Roman"/>
          <w:b/>
          <w:sz w:val="24"/>
          <w:szCs w:val="24"/>
        </w:rPr>
        <w:t>Чл.38</w:t>
      </w:r>
      <w:r w:rsidR="00C42528" w:rsidRPr="00576876">
        <w:rPr>
          <w:rFonts w:ascii="Times New Roman" w:hAnsi="Times New Roman"/>
          <w:b/>
          <w:sz w:val="24"/>
          <w:szCs w:val="24"/>
        </w:rPr>
        <w:t xml:space="preserve">. </w:t>
      </w:r>
      <w:r w:rsidR="00C42528" w:rsidRPr="00576876">
        <w:rPr>
          <w:rFonts w:ascii="Times New Roman" w:hAnsi="Times New Roman"/>
          <w:noProof/>
          <w:sz w:val="24"/>
          <w:szCs w:val="24"/>
          <w:lang w:eastAsia="cs-CZ"/>
        </w:rPr>
        <w:t xml:space="preserve">При изпълнението на Договора, ИЗПЪЛНИТЕЛЯТ [и неговите подизпълнители] е длъжен [са длъжни] да спазва[т] всички приложими нормативни актове, разпоредби, </w:t>
      </w:r>
      <w:r w:rsidR="00C42528" w:rsidRPr="00576876">
        <w:rPr>
          <w:rFonts w:ascii="Times New Roman" w:hAnsi="Times New Roman"/>
          <w:noProof/>
          <w:sz w:val="24"/>
          <w:szCs w:val="24"/>
          <w:lang w:eastAsia="cs-CZ"/>
        </w:rPr>
        <w:lastRenderedPageBreak/>
        <w:t>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C42528">
        <w:rPr>
          <w:rFonts w:ascii="Times New Roman" w:hAnsi="Times New Roman"/>
          <w:noProof/>
          <w:sz w:val="24"/>
          <w:szCs w:val="24"/>
          <w:lang w:eastAsia="cs-CZ"/>
        </w:rPr>
        <w:t xml:space="preserve"> </w:t>
      </w:r>
      <w:r w:rsidR="00C42528" w:rsidRPr="00576876">
        <w:rPr>
          <w:rFonts w:ascii="Times New Roman" w:hAnsi="Times New Roman"/>
          <w:noProof/>
          <w:sz w:val="24"/>
          <w:szCs w:val="24"/>
          <w:lang w:eastAsia="cs-CZ"/>
        </w:rPr>
        <w:t>115 от ЗОП.</w:t>
      </w:r>
    </w:p>
    <w:p w14:paraId="42260E94" w14:textId="77777777" w:rsidR="00C42528" w:rsidRPr="00576876" w:rsidRDefault="00C42528" w:rsidP="00C42528">
      <w:pPr>
        <w:suppressAutoHyphens/>
        <w:spacing w:after="0"/>
        <w:rPr>
          <w:rFonts w:ascii="Times New Roman" w:hAnsi="Times New Roman"/>
          <w:noProof/>
          <w:sz w:val="24"/>
          <w:szCs w:val="24"/>
          <w:u w:val="single"/>
          <w:lang w:eastAsia="cs-CZ"/>
        </w:rPr>
      </w:pPr>
    </w:p>
    <w:p w14:paraId="211957C5" w14:textId="047E1EE6" w:rsidR="00C42528" w:rsidRPr="00261F5C" w:rsidRDefault="00261F5C" w:rsidP="00C42528">
      <w:pPr>
        <w:suppressAutoHyphens/>
        <w:spacing w:after="0"/>
        <w:rPr>
          <w:rFonts w:ascii="Times New Roman" w:hAnsi="Times New Roman"/>
          <w:noProof/>
          <w:sz w:val="24"/>
          <w:szCs w:val="24"/>
          <w:u w:val="single"/>
          <w:lang w:eastAsia="en-GB"/>
        </w:rPr>
      </w:pPr>
      <w:r>
        <w:rPr>
          <w:rFonts w:ascii="Times New Roman" w:hAnsi="Times New Roman"/>
          <w:noProof/>
          <w:sz w:val="24"/>
          <w:szCs w:val="24"/>
          <w:u w:val="single"/>
          <w:lang w:eastAsia="en-GB"/>
        </w:rPr>
        <w:t xml:space="preserve">Конфиденциалност </w:t>
      </w:r>
    </w:p>
    <w:p w14:paraId="5E11A115" w14:textId="3345F99F" w:rsidR="00C42528" w:rsidRPr="00576876" w:rsidRDefault="00261F5C" w:rsidP="00C42528">
      <w:pPr>
        <w:suppressAutoHyphens/>
        <w:spacing w:after="0"/>
        <w:rPr>
          <w:rFonts w:ascii="Times New Roman" w:hAnsi="Times New Roman"/>
          <w:bCs/>
          <w:noProof/>
          <w:sz w:val="24"/>
          <w:szCs w:val="24"/>
          <w:lang w:eastAsia="en-GB"/>
        </w:rPr>
      </w:pPr>
      <w:r>
        <w:rPr>
          <w:rFonts w:ascii="Times New Roman" w:hAnsi="Times New Roman"/>
          <w:b/>
          <w:sz w:val="24"/>
          <w:szCs w:val="24"/>
        </w:rPr>
        <w:t>Чл.39.</w:t>
      </w:r>
      <w:r w:rsidR="00C42528" w:rsidRPr="00576876">
        <w:rPr>
          <w:rFonts w:ascii="Times New Roman" w:hAnsi="Times New Roman"/>
          <w:b/>
          <w:bCs/>
          <w:noProof/>
          <w:sz w:val="24"/>
          <w:szCs w:val="24"/>
          <w:lang w:eastAsia="en-GB"/>
        </w:rPr>
        <w:t xml:space="preserve">(1) </w:t>
      </w:r>
      <w:r w:rsidR="00C42528" w:rsidRPr="00576876">
        <w:rPr>
          <w:rFonts w:ascii="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C42528" w:rsidRPr="00576876">
        <w:rPr>
          <w:rFonts w:ascii="Times New Roman" w:hAnsi="Times New Roman"/>
          <w:b/>
          <w:bCs/>
          <w:noProof/>
          <w:sz w:val="24"/>
          <w:szCs w:val="24"/>
          <w:lang w:eastAsia="en-GB"/>
        </w:rPr>
        <w:t>Конфиденциална информация</w:t>
      </w:r>
      <w:r w:rsidR="00C42528" w:rsidRPr="00576876">
        <w:rPr>
          <w:rFonts w:ascii="Times New Roman" w:hAnsi="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Pr>
          <w:rFonts w:ascii="Times New Roman" w:hAnsi="Times New Roman"/>
          <w:bCs/>
          <w:noProof/>
          <w:sz w:val="24"/>
          <w:szCs w:val="24"/>
          <w:lang w:eastAsia="en-GB"/>
        </w:rPr>
        <w:t xml:space="preserve">ни с изпълнението на Договора. </w:t>
      </w:r>
      <w:r w:rsidR="00C42528" w:rsidRPr="00576876">
        <w:rPr>
          <w:rFonts w:ascii="Times New Roman" w:hAnsi="Times New Roman"/>
          <w:bCs/>
          <w:noProof/>
          <w:sz w:val="24"/>
          <w:szCs w:val="24"/>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Pr>
          <w:rFonts w:ascii="Times New Roman" w:hAnsi="Times New Roman"/>
          <w:bCs/>
          <w:noProof/>
          <w:sz w:val="24"/>
          <w:szCs w:val="24"/>
          <w:lang w:eastAsia="en-GB"/>
        </w:rPr>
        <w:t>фесионален опит от ИЗПЪЛНИТЕЛЯ.</w:t>
      </w:r>
    </w:p>
    <w:p w14:paraId="655D88FB" w14:textId="77777777" w:rsidR="00C42528" w:rsidRPr="00576876" w:rsidRDefault="00C42528" w:rsidP="00C42528">
      <w:pPr>
        <w:suppressAutoHyphens/>
        <w:spacing w:after="0"/>
        <w:rPr>
          <w:rFonts w:ascii="Times New Roman" w:hAnsi="Times New Roman"/>
          <w:noProof/>
          <w:sz w:val="24"/>
          <w:szCs w:val="24"/>
          <w:lang w:eastAsia="en-GB"/>
        </w:rPr>
      </w:pPr>
      <w:r w:rsidRPr="00576876">
        <w:rPr>
          <w:rFonts w:ascii="Times New Roman" w:hAnsi="Times New Roman"/>
          <w:b/>
          <w:noProof/>
          <w:sz w:val="24"/>
          <w:szCs w:val="24"/>
          <w:lang w:eastAsia="en-GB"/>
        </w:rPr>
        <w:t>(2)</w:t>
      </w:r>
      <w:r w:rsidRPr="00576876">
        <w:rPr>
          <w:rFonts w:ascii="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05CE3AB" w14:textId="77777777" w:rsidR="00C42528" w:rsidRPr="00576876" w:rsidRDefault="00C42528" w:rsidP="00C42528">
      <w:pPr>
        <w:suppressAutoHyphens/>
        <w:spacing w:after="0"/>
        <w:rPr>
          <w:rFonts w:ascii="Times New Roman" w:hAnsi="Times New Roman"/>
          <w:noProof/>
          <w:sz w:val="24"/>
          <w:szCs w:val="24"/>
          <w:lang w:eastAsia="en-GB"/>
        </w:rPr>
      </w:pPr>
      <w:r w:rsidRPr="00576876">
        <w:rPr>
          <w:rFonts w:ascii="Times New Roman" w:hAnsi="Times New Roman"/>
          <w:b/>
          <w:noProof/>
          <w:sz w:val="24"/>
          <w:szCs w:val="24"/>
          <w:lang w:eastAsia="en-GB"/>
        </w:rPr>
        <w:t>(3)</w:t>
      </w:r>
      <w:r w:rsidRPr="00576876">
        <w:rPr>
          <w:rFonts w:ascii="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14:paraId="1696F2D6" w14:textId="77777777" w:rsidR="00C42528" w:rsidRPr="00576876" w:rsidRDefault="00C42528" w:rsidP="00C42528">
      <w:pPr>
        <w:suppressAutoHyphens/>
        <w:spacing w:after="0"/>
        <w:rPr>
          <w:rFonts w:ascii="Times New Roman" w:hAnsi="Times New Roman"/>
          <w:noProof/>
          <w:sz w:val="24"/>
          <w:szCs w:val="24"/>
          <w:lang w:eastAsia="en-GB"/>
        </w:rPr>
      </w:pPr>
      <w:r w:rsidRPr="00576876">
        <w:rPr>
          <w:rFonts w:ascii="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14:paraId="37EEBBCF" w14:textId="77777777" w:rsidR="00C42528" w:rsidRPr="00576876" w:rsidRDefault="00C42528" w:rsidP="00C42528">
      <w:pPr>
        <w:suppressAutoHyphens/>
        <w:spacing w:after="0"/>
        <w:rPr>
          <w:rFonts w:ascii="Times New Roman" w:hAnsi="Times New Roman"/>
          <w:noProof/>
          <w:sz w:val="24"/>
          <w:szCs w:val="24"/>
          <w:lang w:eastAsia="en-GB"/>
        </w:rPr>
      </w:pPr>
      <w:r w:rsidRPr="00576876">
        <w:rPr>
          <w:rFonts w:ascii="Times New Roman" w:hAnsi="Times New Roman"/>
          <w:noProof/>
          <w:sz w:val="24"/>
          <w:szCs w:val="24"/>
          <w:lang w:eastAsia="en-GB"/>
        </w:rPr>
        <w:t>2. информацията се изисква по силата на закон, приложим спрямо която и да е от Страните; или</w:t>
      </w:r>
    </w:p>
    <w:p w14:paraId="5CA7B34A" w14:textId="77777777" w:rsidR="00C42528" w:rsidRPr="00576876" w:rsidRDefault="00C42528" w:rsidP="00C42528">
      <w:pPr>
        <w:suppressAutoHyphens/>
        <w:spacing w:after="0"/>
        <w:rPr>
          <w:rFonts w:ascii="Times New Roman" w:hAnsi="Times New Roman"/>
          <w:bCs/>
          <w:noProof/>
          <w:sz w:val="24"/>
          <w:szCs w:val="24"/>
          <w:lang w:eastAsia="en-GB"/>
        </w:rPr>
      </w:pPr>
      <w:r w:rsidRPr="00576876">
        <w:rPr>
          <w:rFonts w:ascii="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895F57A" w14:textId="77777777" w:rsidR="00C42528" w:rsidRPr="00576876" w:rsidRDefault="00C42528" w:rsidP="00C42528">
      <w:pPr>
        <w:suppressAutoHyphens/>
        <w:spacing w:after="0"/>
        <w:rPr>
          <w:rFonts w:ascii="Times New Roman" w:hAnsi="Times New Roman"/>
          <w:bCs/>
          <w:noProof/>
          <w:sz w:val="24"/>
          <w:szCs w:val="24"/>
          <w:lang w:eastAsia="en-GB"/>
        </w:rPr>
      </w:pPr>
      <w:r>
        <w:rPr>
          <w:rFonts w:ascii="Times New Roman" w:hAnsi="Times New Roman"/>
          <w:sz w:val="24"/>
          <w:szCs w:val="24"/>
        </w:rPr>
        <w:t>В</w:t>
      </w:r>
      <w:r w:rsidRPr="00554FA6">
        <w:rPr>
          <w:rFonts w:ascii="Times New Roman" w:hAnsi="Times New Roman"/>
          <w:sz w:val="24"/>
          <w:szCs w:val="24"/>
        </w:rPr>
        <w:t xml:space="preserve"> случаите по точки 2 или 3 </w:t>
      </w:r>
      <w:r>
        <w:rPr>
          <w:rFonts w:ascii="Times New Roman" w:hAnsi="Times New Roman"/>
          <w:sz w:val="24"/>
          <w:szCs w:val="24"/>
        </w:rPr>
        <w:t>С</w:t>
      </w:r>
      <w:r w:rsidRPr="00554FA6">
        <w:rPr>
          <w:rFonts w:ascii="Times New Roman" w:hAnsi="Times New Roman"/>
          <w:sz w:val="24"/>
          <w:szCs w:val="24"/>
        </w:rPr>
        <w:t xml:space="preserve">траната, </w:t>
      </w:r>
      <w:r w:rsidRPr="00D35B84">
        <w:rPr>
          <w:rFonts w:ascii="Times New Roman" w:hAnsi="Times New Roman"/>
          <w:sz w:val="24"/>
          <w:szCs w:val="24"/>
        </w:rPr>
        <w:t>която следва да предостави информацията, уведомява незабавно другата Страна по Договора</w:t>
      </w:r>
      <w:r w:rsidRPr="00D35B84">
        <w:rPr>
          <w:rFonts w:ascii="Times New Roman" w:hAnsi="Times New Roman"/>
          <w:bCs/>
          <w:noProof/>
          <w:sz w:val="24"/>
          <w:szCs w:val="24"/>
          <w:lang w:eastAsia="en-GB"/>
        </w:rPr>
        <w:t>.</w:t>
      </w:r>
    </w:p>
    <w:p w14:paraId="1BF709C3" w14:textId="69B6AFBC" w:rsidR="00C42528" w:rsidRPr="00576876" w:rsidRDefault="00C42528" w:rsidP="00C42528">
      <w:pPr>
        <w:suppressAutoHyphens/>
        <w:spacing w:after="0"/>
        <w:rPr>
          <w:rFonts w:ascii="Times New Roman" w:hAnsi="Times New Roman"/>
          <w:bCs/>
          <w:noProof/>
          <w:sz w:val="24"/>
          <w:szCs w:val="24"/>
          <w:lang w:eastAsia="en-GB"/>
        </w:rPr>
      </w:pPr>
      <w:r w:rsidRPr="00576876">
        <w:rPr>
          <w:rFonts w:ascii="Times New Roman" w:hAnsi="Times New Roman"/>
          <w:b/>
          <w:bCs/>
          <w:noProof/>
          <w:sz w:val="24"/>
          <w:szCs w:val="24"/>
          <w:lang w:eastAsia="en-GB"/>
        </w:rPr>
        <w:t>(4)</w:t>
      </w:r>
      <w:r w:rsidRPr="00576876">
        <w:rPr>
          <w:rFonts w:ascii="Times New Roman" w:hAnsi="Times New Roman"/>
          <w:bCs/>
          <w:noProof/>
          <w:sz w:val="24"/>
          <w:szCs w:val="24"/>
          <w:lang w:eastAsia="en-GB"/>
        </w:rPr>
        <w:t xml:space="preserve"> Задълженията по тази клауза се отнасят до </w:t>
      </w:r>
      <w:r w:rsidR="00261F5C">
        <w:rPr>
          <w:rFonts w:ascii="Times New Roman" w:hAnsi="Times New Roman"/>
          <w:bCs/>
          <w:noProof/>
          <w:sz w:val="24"/>
          <w:szCs w:val="24"/>
          <w:lang w:eastAsia="en-GB"/>
        </w:rPr>
        <w:t>съответната Страна</w:t>
      </w:r>
      <w:r w:rsidRPr="00576876">
        <w:rPr>
          <w:rFonts w:ascii="Times New Roman" w:hAnsi="Times New Roman"/>
          <w:bCs/>
          <w:noProof/>
          <w:sz w:val="24"/>
          <w:szCs w:val="24"/>
          <w:lang w:eastAsia="en-GB"/>
        </w:rPr>
        <w:t xml:space="preserve">, всички </w:t>
      </w:r>
      <w:r w:rsidR="00261F5C">
        <w:rPr>
          <w:rFonts w:ascii="Times New Roman" w:hAnsi="Times New Roman"/>
          <w:bCs/>
          <w:noProof/>
          <w:sz w:val="24"/>
          <w:szCs w:val="24"/>
          <w:lang w:eastAsia="en-GB"/>
        </w:rPr>
        <w:t>нейни</w:t>
      </w:r>
      <w:r w:rsidRPr="00576876">
        <w:rPr>
          <w:rFonts w:ascii="Times New Roman" w:hAnsi="Times New Roman"/>
          <w:bCs/>
          <w:noProof/>
          <w:sz w:val="24"/>
          <w:szCs w:val="24"/>
          <w:lang w:eastAsia="en-GB"/>
        </w:rPr>
        <w:t xml:space="preserve"> поделения, контролирани от </w:t>
      </w:r>
      <w:r w:rsidR="00261F5C">
        <w:rPr>
          <w:rFonts w:ascii="Times New Roman" w:hAnsi="Times New Roman"/>
          <w:bCs/>
          <w:noProof/>
          <w:sz w:val="24"/>
          <w:szCs w:val="24"/>
          <w:lang w:eastAsia="en-GB"/>
        </w:rPr>
        <w:t>нея</w:t>
      </w:r>
      <w:r w:rsidRPr="00576876">
        <w:rPr>
          <w:rFonts w:ascii="Times New Roman" w:hAnsi="Times New Roman"/>
          <w:bCs/>
          <w:noProof/>
          <w:sz w:val="24"/>
          <w:szCs w:val="24"/>
          <w:lang w:eastAsia="en-GB"/>
        </w:rPr>
        <w:t xml:space="preserve"> фирми и организации, всички </w:t>
      </w:r>
      <w:r w:rsidR="00261F5C">
        <w:rPr>
          <w:rFonts w:ascii="Times New Roman" w:hAnsi="Times New Roman"/>
          <w:bCs/>
          <w:noProof/>
          <w:sz w:val="24"/>
          <w:szCs w:val="24"/>
          <w:lang w:eastAsia="en-GB"/>
        </w:rPr>
        <w:t>нейни</w:t>
      </w:r>
      <w:r w:rsidRPr="00576876">
        <w:rPr>
          <w:rFonts w:ascii="Times New Roman" w:hAnsi="Times New Roman"/>
          <w:bCs/>
          <w:noProof/>
          <w:sz w:val="24"/>
          <w:szCs w:val="24"/>
          <w:lang w:eastAsia="en-GB"/>
        </w:rPr>
        <w:t xml:space="preserve"> служители и наети от </w:t>
      </w:r>
      <w:r w:rsidR="00261F5C">
        <w:rPr>
          <w:rFonts w:ascii="Times New Roman" w:hAnsi="Times New Roman"/>
          <w:bCs/>
          <w:noProof/>
          <w:sz w:val="24"/>
          <w:szCs w:val="24"/>
          <w:lang w:eastAsia="en-GB"/>
        </w:rPr>
        <w:t>нея</w:t>
      </w:r>
      <w:r w:rsidRPr="00576876">
        <w:rPr>
          <w:rFonts w:ascii="Times New Roman" w:hAnsi="Times New Roman"/>
          <w:bCs/>
          <w:noProof/>
          <w:sz w:val="24"/>
          <w:szCs w:val="24"/>
          <w:lang w:eastAsia="en-GB"/>
        </w:rPr>
        <w:t xml:space="preserve"> физически или юридически лица, като </w:t>
      </w:r>
      <w:r w:rsidR="00261F5C">
        <w:rPr>
          <w:rFonts w:ascii="Times New Roman" w:hAnsi="Times New Roman"/>
          <w:bCs/>
          <w:noProof/>
          <w:sz w:val="24"/>
          <w:szCs w:val="24"/>
          <w:lang w:eastAsia="en-GB"/>
        </w:rPr>
        <w:t>съответната Страна</w:t>
      </w:r>
      <w:r w:rsidRPr="00576876">
        <w:rPr>
          <w:rFonts w:ascii="Times New Roman" w:hAnsi="Times New Roman"/>
          <w:bCs/>
          <w:noProof/>
          <w:sz w:val="24"/>
          <w:szCs w:val="24"/>
          <w:lang w:eastAsia="en-GB"/>
        </w:rPr>
        <w:t xml:space="preserve"> отговаря за изпълнението на тези задължения от страна на такива лица. </w:t>
      </w:r>
    </w:p>
    <w:p w14:paraId="412D3421" w14:textId="01A7D06E" w:rsidR="00C42528" w:rsidRPr="00B61A30" w:rsidRDefault="00C42528" w:rsidP="00C42528">
      <w:pPr>
        <w:suppressAutoHyphens/>
        <w:spacing w:after="0"/>
        <w:rPr>
          <w:rFonts w:ascii="Times New Roman" w:hAnsi="Times New Roman"/>
          <w:bCs/>
          <w:noProof/>
          <w:sz w:val="24"/>
          <w:szCs w:val="24"/>
          <w:lang w:eastAsia="en-GB"/>
        </w:rPr>
      </w:pPr>
      <w:r w:rsidRPr="00576876">
        <w:rPr>
          <w:rFonts w:ascii="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6EE60FD2" w14:textId="4237614C" w:rsidR="00C42528" w:rsidRPr="00261F5C" w:rsidRDefault="00C42528" w:rsidP="00C42528">
      <w:pPr>
        <w:suppressAutoHyphens/>
        <w:spacing w:after="0"/>
        <w:rPr>
          <w:rFonts w:ascii="Times New Roman" w:hAnsi="Times New Roman"/>
          <w:bCs/>
          <w:noProof/>
          <w:sz w:val="24"/>
          <w:szCs w:val="24"/>
          <w:u w:val="single"/>
          <w:lang w:eastAsia="en-GB"/>
        </w:rPr>
      </w:pPr>
      <w:r w:rsidRPr="00576876">
        <w:rPr>
          <w:rFonts w:ascii="Times New Roman" w:hAnsi="Times New Roman"/>
          <w:bCs/>
          <w:noProof/>
          <w:sz w:val="24"/>
          <w:szCs w:val="24"/>
          <w:u w:val="single"/>
          <w:lang w:eastAsia="en-GB"/>
        </w:rPr>
        <w:t>Публични изявления</w:t>
      </w:r>
      <w:bookmarkStart w:id="206" w:name="_DV_M169"/>
      <w:bookmarkStart w:id="207" w:name="_DV_M170"/>
      <w:bookmarkEnd w:id="206"/>
      <w:bookmarkEnd w:id="207"/>
    </w:p>
    <w:p w14:paraId="0AF9D89D" w14:textId="58423B75" w:rsidR="00C42528" w:rsidRPr="00576876" w:rsidRDefault="00261F5C" w:rsidP="00C42528">
      <w:pPr>
        <w:suppressAutoHyphens/>
        <w:spacing w:after="0"/>
        <w:rPr>
          <w:rFonts w:ascii="Times New Roman" w:hAnsi="Times New Roman"/>
          <w:noProof/>
          <w:sz w:val="24"/>
          <w:szCs w:val="24"/>
          <w:lang w:eastAsia="en-GB"/>
        </w:rPr>
      </w:pPr>
      <w:r>
        <w:rPr>
          <w:rFonts w:ascii="Times New Roman" w:hAnsi="Times New Roman"/>
          <w:b/>
          <w:sz w:val="24"/>
          <w:szCs w:val="24"/>
        </w:rPr>
        <w:t>Чл.40</w:t>
      </w:r>
      <w:r w:rsidR="00C42528" w:rsidRPr="00576876">
        <w:rPr>
          <w:rFonts w:ascii="Times New Roman" w:hAnsi="Times New Roman"/>
          <w:b/>
          <w:sz w:val="24"/>
          <w:szCs w:val="24"/>
        </w:rPr>
        <w:t xml:space="preserve">. </w:t>
      </w:r>
      <w:r w:rsidR="00C42528" w:rsidRPr="00576876">
        <w:rPr>
          <w:rFonts w:ascii="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C42528" w:rsidRPr="00576876">
        <w:rPr>
          <w:rFonts w:ascii="Times New Roman" w:hAnsi="Times New Roman"/>
          <w:bCs/>
          <w:noProof/>
          <w:sz w:val="24"/>
          <w:szCs w:val="24"/>
          <w:lang w:eastAsia="en-GB"/>
        </w:rPr>
        <w:t xml:space="preserve">ВЪЗЛОЖИТЕЛЯ </w:t>
      </w:r>
      <w:r w:rsidR="00C42528" w:rsidRPr="00576876">
        <w:rPr>
          <w:rFonts w:ascii="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00C42528" w:rsidRPr="00576876">
        <w:rPr>
          <w:rFonts w:ascii="Times New Roman" w:hAnsi="Times New Roman"/>
          <w:bCs/>
          <w:noProof/>
          <w:sz w:val="24"/>
          <w:szCs w:val="24"/>
          <w:lang w:eastAsia="en-GB"/>
        </w:rPr>
        <w:t>ВЪЗЛОЖИТЕЛЯ</w:t>
      </w:r>
      <w:r w:rsidR="00C42528" w:rsidRPr="00576876">
        <w:rPr>
          <w:rFonts w:ascii="Times New Roman" w:hAnsi="Times New Roman"/>
          <w:noProof/>
          <w:sz w:val="24"/>
          <w:szCs w:val="24"/>
          <w:lang w:eastAsia="en-GB"/>
        </w:rPr>
        <w:t>, което съгласие няма да бъде безпричинно отказано или забавено.</w:t>
      </w:r>
    </w:p>
    <w:p w14:paraId="3210A39E" w14:textId="60F52FA4" w:rsidR="00C42528" w:rsidRPr="00576876" w:rsidRDefault="00C42528" w:rsidP="00C42528">
      <w:pPr>
        <w:suppressAutoHyphens/>
        <w:spacing w:after="0"/>
        <w:rPr>
          <w:rFonts w:ascii="Times New Roman" w:hAnsi="Times New Roman"/>
          <w:noProof/>
          <w:sz w:val="24"/>
          <w:szCs w:val="24"/>
          <w:lang w:eastAsia="en-GB"/>
        </w:rPr>
      </w:pPr>
    </w:p>
    <w:p w14:paraId="163C6DD0" w14:textId="3650F069" w:rsidR="00C42528" w:rsidRPr="00576876" w:rsidRDefault="00C42528" w:rsidP="00C42528">
      <w:pPr>
        <w:suppressAutoHyphens/>
        <w:spacing w:after="0"/>
        <w:rPr>
          <w:rFonts w:ascii="Times New Roman" w:hAnsi="Times New Roman"/>
          <w:noProof/>
          <w:sz w:val="24"/>
          <w:szCs w:val="24"/>
          <w:lang w:eastAsia="cs-CZ"/>
        </w:rPr>
      </w:pPr>
      <w:r w:rsidRPr="00576876">
        <w:rPr>
          <w:rFonts w:ascii="Times New Roman" w:hAnsi="Times New Roman"/>
          <w:noProof/>
          <w:sz w:val="24"/>
          <w:szCs w:val="24"/>
          <w:u w:val="single"/>
          <w:lang w:eastAsia="cs-CZ"/>
        </w:rPr>
        <w:t>Прехвърляне на права и задължения</w:t>
      </w:r>
    </w:p>
    <w:p w14:paraId="274D74F8" w14:textId="5F61778F" w:rsidR="00C42528" w:rsidRPr="00576876" w:rsidRDefault="00261F5C" w:rsidP="00C42528">
      <w:pPr>
        <w:suppressAutoHyphens/>
        <w:spacing w:after="0"/>
        <w:rPr>
          <w:rFonts w:ascii="Times New Roman" w:hAnsi="Times New Roman"/>
          <w:noProof/>
          <w:sz w:val="24"/>
          <w:szCs w:val="24"/>
          <w:lang w:eastAsia="cs-CZ"/>
        </w:rPr>
      </w:pPr>
      <w:r>
        <w:rPr>
          <w:rFonts w:ascii="Times New Roman" w:hAnsi="Times New Roman"/>
          <w:b/>
          <w:sz w:val="24"/>
          <w:szCs w:val="24"/>
        </w:rPr>
        <w:t>Чл.41</w:t>
      </w:r>
      <w:r w:rsidR="00C42528" w:rsidRPr="00576876">
        <w:rPr>
          <w:rFonts w:ascii="Times New Roman" w:hAnsi="Times New Roman"/>
          <w:b/>
          <w:sz w:val="24"/>
          <w:szCs w:val="24"/>
        </w:rPr>
        <w:t xml:space="preserve">. </w:t>
      </w:r>
      <w:r w:rsidR="00C42528" w:rsidRPr="00576876">
        <w:rPr>
          <w:rFonts w:ascii="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C42528" w:rsidRPr="00576876">
        <w:rPr>
          <w:rFonts w:ascii="Times New Roman" w:hAnsi="Times New Roman"/>
          <w:sz w:val="24"/>
          <w:szCs w:val="24"/>
          <w:lang w:eastAsia="bg-BG"/>
        </w:rPr>
        <w:t xml:space="preserve"> </w:t>
      </w:r>
      <w:r w:rsidR="00C42528" w:rsidRPr="00576876">
        <w:rPr>
          <w:rFonts w:ascii="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618D0E9B" w14:textId="77777777" w:rsidR="00C42528" w:rsidRPr="00576876" w:rsidRDefault="00C42528" w:rsidP="00C42528">
      <w:pPr>
        <w:suppressAutoHyphens/>
        <w:spacing w:after="0"/>
        <w:rPr>
          <w:rFonts w:ascii="Times New Roman" w:hAnsi="Times New Roman"/>
          <w:noProof/>
          <w:sz w:val="24"/>
          <w:szCs w:val="24"/>
          <w:u w:val="single"/>
          <w:lang w:eastAsia="en-GB"/>
        </w:rPr>
      </w:pPr>
    </w:p>
    <w:p w14:paraId="017D8B7C" w14:textId="04D26803" w:rsidR="00C42528" w:rsidRPr="00261F5C" w:rsidRDefault="00261F5C" w:rsidP="00C42528">
      <w:pPr>
        <w:suppressAutoHyphens/>
        <w:spacing w:after="0"/>
        <w:rPr>
          <w:rFonts w:ascii="Times New Roman" w:hAnsi="Times New Roman"/>
          <w:noProof/>
          <w:sz w:val="24"/>
          <w:szCs w:val="24"/>
          <w:u w:val="single"/>
          <w:lang w:eastAsia="en-GB"/>
        </w:rPr>
      </w:pPr>
      <w:r>
        <w:rPr>
          <w:rFonts w:ascii="Times New Roman" w:hAnsi="Times New Roman"/>
          <w:noProof/>
          <w:sz w:val="24"/>
          <w:szCs w:val="24"/>
          <w:u w:val="single"/>
          <w:lang w:eastAsia="en-GB"/>
        </w:rPr>
        <w:t>Изменения</w:t>
      </w:r>
    </w:p>
    <w:p w14:paraId="485CD6CF" w14:textId="15388415" w:rsidR="00C42528" w:rsidRPr="00576876" w:rsidRDefault="00261F5C" w:rsidP="00C42528">
      <w:pPr>
        <w:suppressAutoHyphens/>
        <w:spacing w:after="0"/>
        <w:rPr>
          <w:rFonts w:ascii="Times New Roman" w:hAnsi="Times New Roman"/>
          <w:noProof/>
          <w:sz w:val="24"/>
          <w:szCs w:val="24"/>
          <w:lang w:eastAsia="en-GB"/>
        </w:rPr>
      </w:pPr>
      <w:r>
        <w:rPr>
          <w:rFonts w:ascii="Times New Roman" w:hAnsi="Times New Roman"/>
          <w:b/>
          <w:sz w:val="24"/>
          <w:szCs w:val="24"/>
        </w:rPr>
        <w:lastRenderedPageBreak/>
        <w:t>Чл.42</w:t>
      </w:r>
      <w:r w:rsidR="00C42528" w:rsidRPr="00576876">
        <w:rPr>
          <w:rFonts w:ascii="Times New Roman" w:hAnsi="Times New Roman"/>
          <w:b/>
          <w:sz w:val="24"/>
          <w:szCs w:val="24"/>
        </w:rPr>
        <w:t xml:space="preserve">. </w:t>
      </w:r>
      <w:r w:rsidR="00C42528" w:rsidRPr="00576876">
        <w:rPr>
          <w:rFonts w:ascii="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2CA996F9" w14:textId="77777777" w:rsidR="00C42528" w:rsidRPr="00576876" w:rsidRDefault="00C42528" w:rsidP="00C42528">
      <w:pPr>
        <w:suppressAutoHyphens/>
        <w:spacing w:after="0"/>
        <w:rPr>
          <w:rFonts w:ascii="Times New Roman" w:hAnsi="Times New Roman"/>
          <w:noProof/>
          <w:sz w:val="24"/>
          <w:szCs w:val="24"/>
          <w:lang w:eastAsia="en-GB"/>
        </w:rPr>
      </w:pPr>
    </w:p>
    <w:p w14:paraId="19D786CC" w14:textId="10719CB6" w:rsidR="00C42528" w:rsidRPr="00261F5C" w:rsidRDefault="00261F5C" w:rsidP="00C42528">
      <w:pPr>
        <w:suppressAutoHyphens/>
        <w:spacing w:after="0"/>
        <w:rPr>
          <w:rFonts w:ascii="Times New Roman" w:hAnsi="Times New Roman"/>
          <w:noProof/>
          <w:sz w:val="24"/>
          <w:szCs w:val="24"/>
          <w:u w:val="single"/>
          <w:lang w:eastAsia="en-GB"/>
        </w:rPr>
      </w:pPr>
      <w:r>
        <w:rPr>
          <w:rFonts w:ascii="Times New Roman" w:hAnsi="Times New Roman"/>
          <w:noProof/>
          <w:sz w:val="24"/>
          <w:szCs w:val="24"/>
          <w:u w:val="single"/>
          <w:lang w:eastAsia="en-GB"/>
        </w:rPr>
        <w:t>Непреодолима сила</w:t>
      </w:r>
    </w:p>
    <w:p w14:paraId="4AF45F7F" w14:textId="499A5EF3" w:rsidR="00C42528" w:rsidRPr="00576876" w:rsidRDefault="00261F5C" w:rsidP="00C42528">
      <w:pPr>
        <w:suppressAutoHyphens/>
        <w:spacing w:after="0"/>
        <w:rPr>
          <w:rFonts w:ascii="Times New Roman" w:hAnsi="Times New Roman"/>
          <w:noProof/>
          <w:sz w:val="24"/>
          <w:szCs w:val="24"/>
          <w:lang w:eastAsia="en-GB"/>
        </w:rPr>
      </w:pPr>
      <w:r>
        <w:rPr>
          <w:rFonts w:ascii="Times New Roman" w:hAnsi="Times New Roman"/>
          <w:b/>
          <w:sz w:val="24"/>
          <w:szCs w:val="24"/>
        </w:rPr>
        <w:t>Чл.43</w:t>
      </w:r>
      <w:r w:rsidR="00C42528" w:rsidRPr="00576876">
        <w:rPr>
          <w:rFonts w:ascii="Times New Roman" w:hAnsi="Times New Roman"/>
          <w:b/>
          <w:sz w:val="24"/>
          <w:szCs w:val="24"/>
        </w:rPr>
        <w:t xml:space="preserve">. (1) </w:t>
      </w:r>
      <w:r w:rsidR="00C42528" w:rsidRPr="00576876">
        <w:rPr>
          <w:rFonts w:ascii="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1C00778F" w14:textId="77777777" w:rsidR="00C42528" w:rsidRPr="00576876" w:rsidRDefault="00C42528" w:rsidP="00C42528">
      <w:pPr>
        <w:suppressAutoHyphens/>
        <w:spacing w:after="0"/>
        <w:rPr>
          <w:rFonts w:ascii="Times New Roman" w:hAnsi="Times New Roman"/>
          <w:noProof/>
          <w:sz w:val="24"/>
          <w:szCs w:val="24"/>
          <w:lang w:eastAsia="en-GB"/>
        </w:rPr>
      </w:pPr>
      <w:r w:rsidRPr="00576876">
        <w:rPr>
          <w:rFonts w:ascii="Times New Roman" w:hAnsi="Times New Roman"/>
          <w:b/>
          <w:noProof/>
          <w:sz w:val="24"/>
          <w:szCs w:val="24"/>
          <w:lang w:eastAsia="en-GB"/>
        </w:rPr>
        <w:t>(2)</w:t>
      </w:r>
      <w:r w:rsidRPr="00576876">
        <w:rPr>
          <w:rFonts w:ascii="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58F77C6B" w14:textId="3725EE3B" w:rsidR="00C42528" w:rsidRPr="00576876" w:rsidRDefault="00C42528" w:rsidP="00C42528">
      <w:pPr>
        <w:suppressAutoHyphens/>
        <w:spacing w:after="0"/>
        <w:rPr>
          <w:rFonts w:ascii="Times New Roman" w:hAnsi="Times New Roman"/>
          <w:noProof/>
          <w:sz w:val="24"/>
          <w:szCs w:val="24"/>
          <w:lang w:eastAsia="en-GB"/>
        </w:rPr>
      </w:pPr>
      <w:r w:rsidRPr="00576876">
        <w:rPr>
          <w:rFonts w:ascii="Times New Roman" w:hAnsi="Times New Roman"/>
          <w:b/>
          <w:noProof/>
          <w:sz w:val="24"/>
          <w:szCs w:val="24"/>
          <w:lang w:eastAsia="en-GB"/>
        </w:rPr>
        <w:t>(3)</w:t>
      </w:r>
      <w:r w:rsidRPr="00576876">
        <w:rPr>
          <w:rFonts w:ascii="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261F5C">
        <w:rPr>
          <w:rFonts w:ascii="Times New Roman" w:hAnsi="Times New Roman"/>
          <w:noProof/>
          <w:sz w:val="24"/>
          <w:szCs w:val="24"/>
          <w:lang w:eastAsia="en-GB"/>
        </w:rPr>
        <w:t xml:space="preserve">5 </w:t>
      </w:r>
      <w:r w:rsidRPr="00576876">
        <w:rPr>
          <w:rFonts w:ascii="Times New Roman" w:hAnsi="Times New Roman"/>
          <w:noProof/>
          <w:sz w:val="24"/>
          <w:szCs w:val="24"/>
          <w:lang w:eastAsia="en-GB"/>
        </w:rPr>
        <w:t>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4824AE61" w14:textId="49C91772" w:rsidR="00C42528" w:rsidRPr="00576876" w:rsidRDefault="00C42528" w:rsidP="00C42528">
      <w:pPr>
        <w:suppressAutoHyphens/>
        <w:spacing w:after="0"/>
        <w:rPr>
          <w:rFonts w:ascii="Times New Roman" w:hAnsi="Times New Roman"/>
          <w:noProof/>
          <w:sz w:val="24"/>
          <w:szCs w:val="24"/>
          <w:lang w:eastAsia="en-GB"/>
        </w:rPr>
      </w:pPr>
      <w:r w:rsidRPr="00576876">
        <w:rPr>
          <w:rFonts w:ascii="Times New Roman" w:hAnsi="Times New Roman"/>
          <w:b/>
          <w:noProof/>
          <w:sz w:val="24"/>
          <w:szCs w:val="24"/>
          <w:lang w:eastAsia="en-GB"/>
        </w:rPr>
        <w:t>(4)</w:t>
      </w:r>
      <w:r w:rsidRPr="00576876">
        <w:rPr>
          <w:rFonts w:ascii="Times New Roman" w:hAnsi="Times New Roman"/>
          <w:noProof/>
          <w:sz w:val="24"/>
          <w:szCs w:val="24"/>
          <w:lang w:eastAsia="en-GB"/>
        </w:rPr>
        <w:t xml:space="preserve"> Докато трае непреодолимата сила, изпълнението на задълженията на свързаните с тя</w:t>
      </w:r>
      <w:r w:rsidR="00261F5C">
        <w:rPr>
          <w:rFonts w:ascii="Times New Roman" w:hAnsi="Times New Roman"/>
          <w:noProof/>
          <w:sz w:val="24"/>
          <w:szCs w:val="24"/>
          <w:lang w:eastAsia="en-GB"/>
        </w:rPr>
        <w:t>х насрещни задължения се спира.</w:t>
      </w:r>
    </w:p>
    <w:p w14:paraId="4242945B" w14:textId="77777777" w:rsidR="00C42528" w:rsidRPr="00576876" w:rsidRDefault="00C42528" w:rsidP="00C42528">
      <w:pPr>
        <w:suppressAutoHyphens/>
        <w:spacing w:after="0"/>
        <w:rPr>
          <w:rFonts w:ascii="Times New Roman" w:hAnsi="Times New Roman"/>
          <w:noProof/>
          <w:sz w:val="24"/>
          <w:szCs w:val="24"/>
          <w:lang w:eastAsia="en-GB"/>
        </w:rPr>
      </w:pPr>
    </w:p>
    <w:p w14:paraId="7DBA7276" w14:textId="4A0F2576" w:rsidR="00C42528" w:rsidRPr="00261F5C" w:rsidRDefault="00261F5C" w:rsidP="00C42528">
      <w:pPr>
        <w:suppressAutoHyphens/>
        <w:spacing w:after="0"/>
        <w:rPr>
          <w:rFonts w:ascii="Times New Roman" w:hAnsi="Times New Roman"/>
          <w:noProof/>
          <w:sz w:val="24"/>
          <w:szCs w:val="24"/>
          <w:u w:val="single"/>
          <w:lang w:eastAsia="en-GB"/>
        </w:rPr>
      </w:pPr>
      <w:r>
        <w:rPr>
          <w:rFonts w:ascii="Times New Roman" w:hAnsi="Times New Roman"/>
          <w:noProof/>
          <w:sz w:val="24"/>
          <w:szCs w:val="24"/>
          <w:u w:val="single"/>
          <w:lang w:eastAsia="en-GB"/>
        </w:rPr>
        <w:t>Нищожност на отделни клаузи</w:t>
      </w:r>
    </w:p>
    <w:p w14:paraId="74C61C37" w14:textId="5493D776" w:rsidR="00C42528" w:rsidRPr="00576876" w:rsidRDefault="00261F5C" w:rsidP="00C42528">
      <w:pPr>
        <w:suppressAutoHyphens/>
        <w:spacing w:after="0"/>
        <w:rPr>
          <w:rFonts w:ascii="Times New Roman" w:hAnsi="Times New Roman"/>
          <w:b/>
          <w:bCs/>
          <w:noProof/>
          <w:sz w:val="24"/>
          <w:szCs w:val="24"/>
          <w:lang w:eastAsia="en-GB"/>
        </w:rPr>
      </w:pPr>
      <w:r>
        <w:rPr>
          <w:rFonts w:ascii="Times New Roman" w:hAnsi="Times New Roman"/>
          <w:b/>
          <w:sz w:val="24"/>
          <w:szCs w:val="24"/>
        </w:rPr>
        <w:t>Чл.44</w:t>
      </w:r>
      <w:r w:rsidR="00C42528" w:rsidRPr="00576876">
        <w:rPr>
          <w:rFonts w:ascii="Times New Roman" w:hAnsi="Times New Roman"/>
          <w:b/>
          <w:sz w:val="24"/>
          <w:szCs w:val="24"/>
        </w:rPr>
        <w:t xml:space="preserve">. </w:t>
      </w:r>
      <w:r w:rsidR="00C42528" w:rsidRPr="00576876">
        <w:rPr>
          <w:rFonts w:ascii="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7246899D" w14:textId="77777777" w:rsidR="00261F5C" w:rsidRPr="00576876" w:rsidRDefault="00261F5C" w:rsidP="00C42528">
      <w:pPr>
        <w:suppressAutoHyphens/>
        <w:spacing w:after="0"/>
        <w:rPr>
          <w:rFonts w:ascii="Times New Roman" w:hAnsi="Times New Roman"/>
          <w:noProof/>
          <w:sz w:val="24"/>
          <w:szCs w:val="24"/>
          <w:lang w:eastAsia="en-GB"/>
        </w:rPr>
      </w:pPr>
    </w:p>
    <w:p w14:paraId="596DADFB" w14:textId="77777777" w:rsidR="00261F5C" w:rsidRDefault="00C42528" w:rsidP="00C42528">
      <w:pPr>
        <w:suppressAutoHyphens/>
        <w:spacing w:after="0"/>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Уведомления</w:t>
      </w:r>
    </w:p>
    <w:p w14:paraId="1FD4496D" w14:textId="10CEDE80" w:rsidR="00261F5C" w:rsidRPr="009E0118" w:rsidRDefault="00261F5C" w:rsidP="00261F5C">
      <w:pPr>
        <w:suppressAutoHyphens/>
        <w:spacing w:before="120" w:after="0"/>
        <w:rPr>
          <w:rFonts w:ascii="Times New Roman" w:hAnsi="Times New Roman"/>
          <w:noProof/>
          <w:sz w:val="24"/>
          <w:szCs w:val="24"/>
          <w:lang w:eastAsia="en-GB"/>
        </w:rPr>
      </w:pPr>
      <w:r>
        <w:rPr>
          <w:rFonts w:ascii="Times New Roman" w:hAnsi="Times New Roman"/>
          <w:b/>
          <w:sz w:val="24"/>
          <w:szCs w:val="24"/>
        </w:rPr>
        <w:t>Чл.45.</w:t>
      </w:r>
      <w:r w:rsidRPr="009E0118">
        <w:rPr>
          <w:rFonts w:ascii="Times New Roman" w:hAnsi="Times New Roman"/>
          <w:b/>
          <w:noProof/>
          <w:sz w:val="24"/>
          <w:szCs w:val="24"/>
          <w:lang w:eastAsia="en-GB"/>
        </w:rPr>
        <w:t>(1)</w:t>
      </w:r>
      <w:r w:rsidRPr="009E0118">
        <w:rPr>
          <w:rFonts w:ascii="Times New Roman" w:hAnsi="Times New Roman"/>
          <w:noProof/>
          <w:sz w:val="24"/>
          <w:szCs w:val="24"/>
          <w:lang w:eastAsia="en-GB"/>
        </w:rPr>
        <w:t xml:space="preserve"> Всички уведомления и документи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2E11975E" w14:textId="77777777" w:rsidR="00261F5C" w:rsidRPr="009E0118" w:rsidRDefault="00261F5C" w:rsidP="00261F5C">
      <w:pPr>
        <w:suppressAutoHyphens/>
        <w:spacing w:after="0"/>
        <w:rPr>
          <w:rFonts w:ascii="Times New Roman" w:hAnsi="Times New Roman"/>
          <w:i/>
          <w:noProof/>
          <w:sz w:val="24"/>
          <w:szCs w:val="24"/>
          <w:lang w:eastAsia="en-GB"/>
        </w:rPr>
      </w:pPr>
      <w:r w:rsidRPr="009E0118">
        <w:rPr>
          <w:rStyle w:val="Emphasis"/>
          <w:rFonts w:ascii="Times New Roman" w:hAnsi="Times New Roman"/>
          <w:b/>
          <w:i w:val="0"/>
          <w:color w:val="000000"/>
          <w:sz w:val="24"/>
          <w:szCs w:val="24"/>
        </w:rPr>
        <w:t>(2)</w:t>
      </w:r>
      <w:r w:rsidRPr="009E0118">
        <w:rPr>
          <w:rStyle w:val="Emphasis"/>
          <w:rFonts w:ascii="Times New Roman" w:hAnsi="Times New Roman"/>
          <w:color w:val="000000"/>
          <w:sz w:val="24"/>
          <w:szCs w:val="24"/>
        </w:rPr>
        <w:t xml:space="preserve"> </w:t>
      </w:r>
      <w:r w:rsidRPr="009E0118">
        <w:rPr>
          <w:rStyle w:val="Emphasis"/>
          <w:rFonts w:ascii="Times New Roman" w:hAnsi="Times New Roman"/>
          <w:i w:val="0"/>
          <w:color w:val="000000"/>
          <w:sz w:val="24"/>
          <w:szCs w:val="24"/>
        </w:rPr>
        <w:t xml:space="preserve">Всички документи по договора, свързани с изпълнението и приемането на дейности по договора, включително и тези, обуславящи определяне на неговия начален или краен срок (ако е приложимо), следва да бъдат задължително регистрирани в административната информационна система на Столична община.  </w:t>
      </w:r>
      <w:r w:rsidRPr="009E0118">
        <w:rPr>
          <w:rStyle w:val="Emphasis"/>
          <w:rFonts w:ascii="Times New Roman" w:hAnsi="Times New Roman"/>
          <w:bCs/>
          <w:i w:val="0"/>
          <w:color w:val="000000"/>
          <w:sz w:val="24"/>
          <w:szCs w:val="24"/>
        </w:rPr>
        <w:t>Регистрирането на документите се извършва в деня на настъпилото събитие, освен в случаите на основателна обективна невъзможност, като за дата на съответния документ се приема датата на неговото съставяне.</w:t>
      </w:r>
    </w:p>
    <w:p w14:paraId="73E8B089" w14:textId="77777777" w:rsidR="00261F5C" w:rsidRPr="009E0118" w:rsidRDefault="00261F5C" w:rsidP="00261F5C">
      <w:pPr>
        <w:suppressAutoHyphens/>
        <w:spacing w:after="0"/>
        <w:rPr>
          <w:rFonts w:ascii="Times New Roman" w:hAnsi="Times New Roman"/>
          <w:noProof/>
          <w:sz w:val="24"/>
          <w:szCs w:val="24"/>
          <w:lang w:eastAsia="en-GB"/>
        </w:rPr>
      </w:pPr>
      <w:r w:rsidRPr="009E0118">
        <w:rPr>
          <w:rFonts w:ascii="Times New Roman" w:hAnsi="Times New Roman"/>
          <w:b/>
          <w:noProof/>
          <w:sz w:val="24"/>
          <w:szCs w:val="24"/>
          <w:lang w:eastAsia="en-GB"/>
        </w:rPr>
        <w:t>(</w:t>
      </w:r>
      <w:r>
        <w:rPr>
          <w:rFonts w:ascii="Times New Roman" w:hAnsi="Times New Roman"/>
          <w:b/>
          <w:noProof/>
          <w:sz w:val="24"/>
          <w:szCs w:val="24"/>
          <w:lang w:eastAsia="en-GB"/>
        </w:rPr>
        <w:t>3</w:t>
      </w:r>
      <w:r w:rsidRPr="009E0118">
        <w:rPr>
          <w:rFonts w:ascii="Times New Roman" w:hAnsi="Times New Roman"/>
          <w:b/>
          <w:noProof/>
          <w:sz w:val="24"/>
          <w:szCs w:val="24"/>
          <w:lang w:eastAsia="en-GB"/>
        </w:rPr>
        <w:t>)</w:t>
      </w:r>
      <w:r w:rsidRPr="009E0118">
        <w:rPr>
          <w:rFonts w:ascii="Times New Roman" w:hAnsi="Times New Roman"/>
          <w:noProof/>
          <w:sz w:val="24"/>
          <w:szCs w:val="24"/>
          <w:lang w:eastAsia="en-GB"/>
        </w:rPr>
        <w:t xml:space="preserve"> Отговорни длъжностни лица на Страните за целите на този Договор са, както следва:</w:t>
      </w:r>
    </w:p>
    <w:p w14:paraId="40C96B3C" w14:textId="77777777" w:rsidR="00261F5C" w:rsidRPr="009E0118" w:rsidRDefault="00261F5C" w:rsidP="00261F5C">
      <w:pPr>
        <w:suppressAutoHyphens/>
        <w:spacing w:after="0"/>
        <w:rPr>
          <w:rFonts w:ascii="Times New Roman" w:hAnsi="Times New Roman"/>
          <w:noProof/>
          <w:sz w:val="24"/>
          <w:szCs w:val="24"/>
          <w:lang w:eastAsia="en-GB"/>
        </w:rPr>
      </w:pPr>
      <w:r w:rsidRPr="009E0118">
        <w:rPr>
          <w:rFonts w:ascii="Times New Roman" w:hAnsi="Times New Roman"/>
          <w:noProof/>
          <w:sz w:val="24"/>
          <w:szCs w:val="24"/>
          <w:lang w:eastAsia="en-GB"/>
        </w:rPr>
        <w:t>1. За ВЪЗЛОЖИТЕЛЯ:</w:t>
      </w:r>
    </w:p>
    <w:p w14:paraId="0A23B331" w14:textId="77777777" w:rsidR="00261F5C" w:rsidRPr="009E0118" w:rsidRDefault="00261F5C" w:rsidP="00261F5C">
      <w:pPr>
        <w:suppressAutoHyphens/>
        <w:spacing w:after="0"/>
        <w:rPr>
          <w:rFonts w:ascii="Times New Roman" w:hAnsi="Times New Roman"/>
          <w:noProof/>
          <w:sz w:val="24"/>
          <w:szCs w:val="24"/>
          <w:lang w:eastAsia="en-GB"/>
        </w:rPr>
      </w:pPr>
      <w:r w:rsidRPr="009E0118">
        <w:rPr>
          <w:rFonts w:ascii="Times New Roman" w:hAnsi="Times New Roman"/>
          <w:noProof/>
          <w:sz w:val="24"/>
          <w:szCs w:val="24"/>
          <w:lang w:eastAsia="en-GB"/>
        </w:rPr>
        <w:t xml:space="preserve">Адрес за кореспонденция: …………………………………………. </w:t>
      </w:r>
    </w:p>
    <w:p w14:paraId="169E22D7" w14:textId="77777777" w:rsidR="00261F5C" w:rsidRPr="009E0118" w:rsidRDefault="00261F5C" w:rsidP="00261F5C">
      <w:pPr>
        <w:suppressAutoHyphens/>
        <w:spacing w:after="0"/>
        <w:rPr>
          <w:rFonts w:ascii="Times New Roman" w:hAnsi="Times New Roman"/>
          <w:noProof/>
          <w:sz w:val="24"/>
          <w:szCs w:val="24"/>
          <w:lang w:eastAsia="en-GB"/>
        </w:rPr>
      </w:pPr>
      <w:r w:rsidRPr="009E0118">
        <w:rPr>
          <w:rFonts w:ascii="Times New Roman" w:hAnsi="Times New Roman"/>
          <w:noProof/>
          <w:sz w:val="24"/>
          <w:szCs w:val="24"/>
          <w:lang w:eastAsia="en-GB"/>
        </w:rPr>
        <w:t>Тел.: ………………………………………….</w:t>
      </w:r>
    </w:p>
    <w:p w14:paraId="4BAB42E2" w14:textId="77777777" w:rsidR="00261F5C" w:rsidRPr="009E0118" w:rsidRDefault="00261F5C" w:rsidP="00261F5C">
      <w:pPr>
        <w:suppressAutoHyphens/>
        <w:spacing w:after="0"/>
        <w:rPr>
          <w:rFonts w:ascii="Times New Roman" w:hAnsi="Times New Roman"/>
          <w:noProof/>
          <w:sz w:val="24"/>
          <w:szCs w:val="24"/>
          <w:lang w:eastAsia="en-GB"/>
        </w:rPr>
      </w:pPr>
      <w:r w:rsidRPr="009E0118">
        <w:rPr>
          <w:rFonts w:ascii="Times New Roman" w:hAnsi="Times New Roman"/>
          <w:noProof/>
          <w:sz w:val="24"/>
          <w:szCs w:val="24"/>
          <w:lang w:eastAsia="en-GB"/>
        </w:rPr>
        <w:t>Факс: …………………………………………</w:t>
      </w:r>
    </w:p>
    <w:p w14:paraId="0431BB76" w14:textId="77777777" w:rsidR="00261F5C" w:rsidRPr="009E0118" w:rsidRDefault="00261F5C" w:rsidP="00261F5C">
      <w:pPr>
        <w:suppressAutoHyphens/>
        <w:spacing w:after="0"/>
        <w:rPr>
          <w:rFonts w:ascii="Times New Roman" w:hAnsi="Times New Roman"/>
          <w:noProof/>
          <w:sz w:val="24"/>
          <w:szCs w:val="24"/>
          <w:lang w:eastAsia="en-GB"/>
        </w:rPr>
      </w:pPr>
      <w:r w:rsidRPr="009E0118">
        <w:rPr>
          <w:rFonts w:ascii="Times New Roman" w:hAnsi="Times New Roman"/>
          <w:noProof/>
          <w:sz w:val="24"/>
          <w:szCs w:val="24"/>
          <w:lang w:eastAsia="en-GB"/>
        </w:rPr>
        <w:t>e-mail: ………………………………………..</w:t>
      </w:r>
    </w:p>
    <w:p w14:paraId="02F14BCD" w14:textId="77777777" w:rsidR="00261F5C" w:rsidRPr="009E0118" w:rsidRDefault="00261F5C" w:rsidP="00261F5C">
      <w:pPr>
        <w:suppressAutoHyphens/>
        <w:spacing w:after="0"/>
        <w:rPr>
          <w:rFonts w:ascii="Times New Roman" w:hAnsi="Times New Roman"/>
          <w:noProof/>
          <w:sz w:val="24"/>
          <w:szCs w:val="24"/>
          <w:lang w:eastAsia="en-GB"/>
        </w:rPr>
      </w:pPr>
      <w:r w:rsidRPr="009E0118">
        <w:rPr>
          <w:rFonts w:ascii="Times New Roman" w:hAnsi="Times New Roman"/>
          <w:noProof/>
          <w:sz w:val="24"/>
          <w:szCs w:val="24"/>
          <w:lang w:eastAsia="en-GB"/>
        </w:rPr>
        <w:t>Лице за контакт: ………………………………………….</w:t>
      </w:r>
    </w:p>
    <w:p w14:paraId="7DF5B835" w14:textId="77777777" w:rsidR="00261F5C" w:rsidRPr="009E0118" w:rsidRDefault="00261F5C" w:rsidP="00261F5C">
      <w:pPr>
        <w:suppressAutoHyphens/>
        <w:spacing w:after="0"/>
        <w:rPr>
          <w:rFonts w:ascii="Times New Roman" w:hAnsi="Times New Roman"/>
          <w:noProof/>
          <w:sz w:val="24"/>
          <w:szCs w:val="24"/>
          <w:lang w:eastAsia="en-GB"/>
        </w:rPr>
      </w:pPr>
      <w:r w:rsidRPr="009E0118">
        <w:rPr>
          <w:rFonts w:ascii="Times New Roman" w:hAnsi="Times New Roman"/>
          <w:noProof/>
          <w:sz w:val="24"/>
          <w:szCs w:val="24"/>
          <w:lang w:eastAsia="en-GB"/>
        </w:rPr>
        <w:t xml:space="preserve">2. За ИЗПЪЛНИТЕЛЯ: </w:t>
      </w:r>
    </w:p>
    <w:p w14:paraId="56A8C70F" w14:textId="77777777" w:rsidR="00261F5C" w:rsidRPr="009E0118" w:rsidRDefault="00261F5C" w:rsidP="00261F5C">
      <w:pPr>
        <w:suppressAutoHyphens/>
        <w:spacing w:after="0"/>
        <w:rPr>
          <w:rFonts w:ascii="Times New Roman" w:hAnsi="Times New Roman"/>
          <w:noProof/>
          <w:sz w:val="24"/>
          <w:szCs w:val="24"/>
          <w:lang w:eastAsia="en-GB"/>
        </w:rPr>
      </w:pPr>
      <w:r w:rsidRPr="009E0118">
        <w:rPr>
          <w:rFonts w:ascii="Times New Roman" w:hAnsi="Times New Roman"/>
          <w:noProof/>
          <w:sz w:val="24"/>
          <w:szCs w:val="24"/>
          <w:lang w:eastAsia="en-GB"/>
        </w:rPr>
        <w:t>Адрес за кореспонденция: ………………….</w:t>
      </w:r>
    </w:p>
    <w:p w14:paraId="23E97A52" w14:textId="77777777" w:rsidR="00261F5C" w:rsidRPr="009E0118" w:rsidRDefault="00261F5C" w:rsidP="00261F5C">
      <w:pPr>
        <w:suppressAutoHyphens/>
        <w:spacing w:after="0"/>
        <w:rPr>
          <w:rFonts w:ascii="Times New Roman" w:hAnsi="Times New Roman"/>
          <w:noProof/>
          <w:sz w:val="24"/>
          <w:szCs w:val="24"/>
          <w:lang w:eastAsia="en-GB"/>
        </w:rPr>
      </w:pPr>
      <w:r w:rsidRPr="009E0118">
        <w:rPr>
          <w:rFonts w:ascii="Times New Roman" w:hAnsi="Times New Roman"/>
          <w:noProof/>
          <w:sz w:val="24"/>
          <w:szCs w:val="24"/>
          <w:lang w:eastAsia="en-GB"/>
        </w:rPr>
        <w:t>Тел.: ………………………………………….</w:t>
      </w:r>
    </w:p>
    <w:p w14:paraId="4F065688" w14:textId="77777777" w:rsidR="00261F5C" w:rsidRPr="009E0118" w:rsidRDefault="00261F5C" w:rsidP="00261F5C">
      <w:pPr>
        <w:suppressAutoHyphens/>
        <w:spacing w:after="0"/>
        <w:rPr>
          <w:rFonts w:ascii="Times New Roman" w:hAnsi="Times New Roman"/>
          <w:noProof/>
          <w:sz w:val="24"/>
          <w:szCs w:val="24"/>
          <w:lang w:eastAsia="en-GB"/>
        </w:rPr>
      </w:pPr>
      <w:r w:rsidRPr="009E0118">
        <w:rPr>
          <w:rFonts w:ascii="Times New Roman" w:hAnsi="Times New Roman"/>
          <w:noProof/>
          <w:sz w:val="24"/>
          <w:szCs w:val="24"/>
          <w:lang w:eastAsia="en-GB"/>
        </w:rPr>
        <w:t>Факс: …………………………………………</w:t>
      </w:r>
    </w:p>
    <w:p w14:paraId="413288D5" w14:textId="77777777" w:rsidR="00261F5C" w:rsidRPr="009E0118" w:rsidRDefault="00261F5C" w:rsidP="00261F5C">
      <w:pPr>
        <w:suppressAutoHyphens/>
        <w:spacing w:after="0"/>
        <w:rPr>
          <w:rFonts w:ascii="Times New Roman" w:hAnsi="Times New Roman"/>
          <w:noProof/>
          <w:sz w:val="24"/>
          <w:szCs w:val="24"/>
          <w:lang w:eastAsia="en-GB"/>
        </w:rPr>
      </w:pPr>
      <w:r w:rsidRPr="009E0118">
        <w:rPr>
          <w:rFonts w:ascii="Times New Roman" w:hAnsi="Times New Roman"/>
          <w:noProof/>
          <w:sz w:val="24"/>
          <w:szCs w:val="24"/>
          <w:lang w:eastAsia="en-GB"/>
        </w:rPr>
        <w:t>e-mail: ………………………………………..</w:t>
      </w:r>
    </w:p>
    <w:p w14:paraId="4AB81CA9" w14:textId="77777777" w:rsidR="00261F5C" w:rsidRPr="009E0118" w:rsidRDefault="00261F5C" w:rsidP="00261F5C">
      <w:pPr>
        <w:suppressAutoHyphens/>
        <w:spacing w:after="0"/>
        <w:rPr>
          <w:rFonts w:ascii="Times New Roman" w:hAnsi="Times New Roman"/>
          <w:noProof/>
          <w:sz w:val="24"/>
          <w:szCs w:val="24"/>
          <w:lang w:eastAsia="en-GB"/>
        </w:rPr>
      </w:pPr>
      <w:r w:rsidRPr="009E0118">
        <w:rPr>
          <w:rFonts w:ascii="Times New Roman" w:hAnsi="Times New Roman"/>
          <w:noProof/>
          <w:sz w:val="24"/>
          <w:szCs w:val="24"/>
          <w:lang w:eastAsia="en-GB"/>
        </w:rPr>
        <w:t>Лице за контакт: ………………………………………….</w:t>
      </w:r>
    </w:p>
    <w:p w14:paraId="14304B99" w14:textId="77777777" w:rsidR="00261F5C" w:rsidRPr="009E0118" w:rsidRDefault="00261F5C" w:rsidP="00261F5C">
      <w:pPr>
        <w:suppressAutoHyphens/>
        <w:spacing w:after="0"/>
        <w:rPr>
          <w:rFonts w:ascii="Times New Roman" w:hAnsi="Times New Roman"/>
          <w:noProof/>
          <w:sz w:val="24"/>
          <w:szCs w:val="24"/>
          <w:lang w:eastAsia="en-GB"/>
        </w:rPr>
      </w:pPr>
      <w:r w:rsidRPr="009E0118">
        <w:rPr>
          <w:rFonts w:ascii="Times New Roman" w:hAnsi="Times New Roman"/>
          <w:b/>
          <w:noProof/>
          <w:sz w:val="24"/>
          <w:szCs w:val="24"/>
          <w:lang w:eastAsia="en-GB"/>
        </w:rPr>
        <w:t>(</w:t>
      </w:r>
      <w:r>
        <w:rPr>
          <w:rFonts w:ascii="Times New Roman" w:hAnsi="Times New Roman"/>
          <w:b/>
          <w:noProof/>
          <w:sz w:val="24"/>
          <w:szCs w:val="24"/>
          <w:lang w:eastAsia="en-GB"/>
        </w:rPr>
        <w:t>4</w:t>
      </w:r>
      <w:r w:rsidRPr="009E0118">
        <w:rPr>
          <w:rFonts w:ascii="Times New Roman" w:hAnsi="Times New Roman"/>
          <w:b/>
          <w:noProof/>
          <w:sz w:val="24"/>
          <w:szCs w:val="24"/>
          <w:lang w:eastAsia="en-GB"/>
        </w:rPr>
        <w:t>)</w:t>
      </w:r>
      <w:r w:rsidRPr="009E0118">
        <w:rPr>
          <w:rFonts w:ascii="Times New Roman" w:hAnsi="Times New Roman"/>
          <w:noProof/>
          <w:sz w:val="24"/>
          <w:szCs w:val="24"/>
          <w:lang w:eastAsia="en-GB"/>
        </w:rPr>
        <w:t xml:space="preserve"> За дата на уведомлението се счита:</w:t>
      </w:r>
    </w:p>
    <w:p w14:paraId="1BD0FC02" w14:textId="77777777" w:rsidR="00261F5C" w:rsidRPr="009E0118" w:rsidRDefault="00261F5C" w:rsidP="00261F5C">
      <w:pPr>
        <w:suppressAutoHyphens/>
        <w:spacing w:after="0"/>
        <w:rPr>
          <w:rFonts w:ascii="Times New Roman" w:hAnsi="Times New Roman"/>
          <w:noProof/>
          <w:sz w:val="24"/>
          <w:szCs w:val="24"/>
          <w:lang w:eastAsia="en-GB"/>
        </w:rPr>
      </w:pPr>
      <w:r w:rsidRPr="009E0118">
        <w:rPr>
          <w:rFonts w:ascii="Times New Roman" w:hAnsi="Times New Roman"/>
          <w:noProof/>
          <w:sz w:val="24"/>
          <w:szCs w:val="24"/>
          <w:lang w:eastAsia="en-GB"/>
        </w:rPr>
        <w:t>1. датата на предаването – при лично предаване на уведомлението;</w:t>
      </w:r>
    </w:p>
    <w:p w14:paraId="3B60A0E2" w14:textId="77777777" w:rsidR="00261F5C" w:rsidRPr="009E0118" w:rsidRDefault="00261F5C" w:rsidP="00261F5C">
      <w:pPr>
        <w:suppressAutoHyphens/>
        <w:spacing w:after="0"/>
        <w:rPr>
          <w:rFonts w:ascii="Times New Roman" w:hAnsi="Times New Roman"/>
          <w:noProof/>
          <w:sz w:val="24"/>
          <w:szCs w:val="24"/>
          <w:lang w:eastAsia="en-GB"/>
        </w:rPr>
      </w:pPr>
      <w:r w:rsidRPr="009E0118">
        <w:rPr>
          <w:rFonts w:ascii="Times New Roman" w:hAnsi="Times New Roman"/>
          <w:noProof/>
          <w:sz w:val="24"/>
          <w:szCs w:val="24"/>
          <w:lang w:eastAsia="en-GB"/>
        </w:rPr>
        <w:lastRenderedPageBreak/>
        <w:t>2. датата на пощенското клеймо на обратната разписка – при изпращане по пощата;</w:t>
      </w:r>
    </w:p>
    <w:p w14:paraId="0508D4DF" w14:textId="77777777" w:rsidR="00261F5C" w:rsidRPr="009E0118" w:rsidRDefault="00261F5C" w:rsidP="00261F5C">
      <w:pPr>
        <w:suppressAutoHyphens/>
        <w:spacing w:after="0"/>
        <w:rPr>
          <w:rFonts w:ascii="Times New Roman" w:hAnsi="Times New Roman"/>
          <w:noProof/>
          <w:sz w:val="24"/>
          <w:szCs w:val="24"/>
          <w:lang w:eastAsia="en-GB"/>
        </w:rPr>
      </w:pPr>
      <w:r w:rsidRPr="009E0118">
        <w:rPr>
          <w:rFonts w:ascii="Times New Roman" w:hAnsi="Times New Roman"/>
          <w:noProof/>
          <w:sz w:val="24"/>
          <w:szCs w:val="24"/>
          <w:lang w:eastAsia="en-GB"/>
        </w:rPr>
        <w:t>3.  датата на доставка, отбелязана върху куриерската разписка – при изпращане по куриер;</w:t>
      </w:r>
    </w:p>
    <w:p w14:paraId="3EDB2F86" w14:textId="77777777" w:rsidR="00261F5C" w:rsidRPr="009E0118" w:rsidRDefault="00261F5C" w:rsidP="00261F5C">
      <w:pPr>
        <w:suppressAutoHyphens/>
        <w:spacing w:after="0"/>
        <w:rPr>
          <w:rFonts w:ascii="Times New Roman" w:hAnsi="Times New Roman"/>
          <w:noProof/>
          <w:sz w:val="24"/>
          <w:szCs w:val="24"/>
          <w:lang w:eastAsia="en-GB"/>
        </w:rPr>
      </w:pPr>
      <w:r w:rsidRPr="009E0118">
        <w:rPr>
          <w:rFonts w:ascii="Times New Roman" w:hAnsi="Times New Roman"/>
          <w:noProof/>
          <w:sz w:val="24"/>
          <w:szCs w:val="24"/>
          <w:lang w:eastAsia="en-GB"/>
        </w:rPr>
        <w:t>3. датата на приемането – при изпращане по факс;</w:t>
      </w:r>
    </w:p>
    <w:p w14:paraId="79BB1093" w14:textId="77777777" w:rsidR="00261F5C" w:rsidRPr="009E0118" w:rsidRDefault="00261F5C" w:rsidP="00261F5C">
      <w:pPr>
        <w:suppressAutoHyphens/>
        <w:spacing w:after="0"/>
        <w:rPr>
          <w:rFonts w:ascii="Times New Roman" w:hAnsi="Times New Roman"/>
          <w:noProof/>
          <w:sz w:val="24"/>
          <w:szCs w:val="24"/>
          <w:lang w:eastAsia="en-GB"/>
        </w:rPr>
      </w:pPr>
      <w:r w:rsidRPr="009E0118">
        <w:rPr>
          <w:rFonts w:ascii="Times New Roman" w:hAnsi="Times New Roman"/>
          <w:noProof/>
          <w:sz w:val="24"/>
          <w:szCs w:val="24"/>
          <w:lang w:eastAsia="en-GB"/>
        </w:rPr>
        <w:t xml:space="preserve">4. датата на получаване – при изпращане по електронна поща. </w:t>
      </w:r>
    </w:p>
    <w:p w14:paraId="1877E2FF" w14:textId="77777777" w:rsidR="00261F5C" w:rsidRPr="009E0118" w:rsidRDefault="00261F5C" w:rsidP="00261F5C">
      <w:pPr>
        <w:suppressAutoHyphens/>
        <w:spacing w:after="0"/>
        <w:rPr>
          <w:rFonts w:ascii="Times New Roman" w:hAnsi="Times New Roman"/>
          <w:noProof/>
          <w:sz w:val="24"/>
          <w:szCs w:val="24"/>
          <w:lang w:eastAsia="en-GB"/>
        </w:rPr>
      </w:pPr>
      <w:r>
        <w:rPr>
          <w:rFonts w:ascii="Times New Roman" w:hAnsi="Times New Roman"/>
          <w:b/>
          <w:noProof/>
          <w:sz w:val="24"/>
          <w:szCs w:val="24"/>
          <w:lang w:eastAsia="en-GB"/>
        </w:rPr>
        <w:t>(5</w:t>
      </w:r>
      <w:r w:rsidRPr="009E0118">
        <w:rPr>
          <w:rFonts w:ascii="Times New Roman" w:hAnsi="Times New Roman"/>
          <w:b/>
          <w:noProof/>
          <w:sz w:val="24"/>
          <w:szCs w:val="24"/>
          <w:lang w:eastAsia="en-GB"/>
        </w:rPr>
        <w:t>)</w:t>
      </w:r>
      <w:r w:rsidRPr="009E0118">
        <w:rPr>
          <w:rFonts w:ascii="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31C7931C" w14:textId="4A4C1366" w:rsidR="00C42528" w:rsidRPr="00576876" w:rsidRDefault="00261F5C" w:rsidP="00261F5C">
      <w:pPr>
        <w:suppressAutoHyphens/>
        <w:spacing w:after="0"/>
        <w:rPr>
          <w:rFonts w:ascii="Times New Roman" w:hAnsi="Times New Roman"/>
          <w:noProof/>
          <w:sz w:val="24"/>
          <w:szCs w:val="24"/>
          <w:lang w:eastAsia="en-GB"/>
        </w:rPr>
      </w:pPr>
      <w:r>
        <w:rPr>
          <w:rFonts w:ascii="Times New Roman" w:hAnsi="Times New Roman"/>
          <w:b/>
          <w:noProof/>
          <w:sz w:val="24"/>
          <w:szCs w:val="24"/>
          <w:lang w:eastAsia="en-GB"/>
        </w:rPr>
        <w:t>(6</w:t>
      </w:r>
      <w:r w:rsidRPr="009E0118">
        <w:rPr>
          <w:rFonts w:ascii="Times New Roman" w:hAnsi="Times New Roman"/>
          <w:b/>
          <w:noProof/>
          <w:sz w:val="24"/>
          <w:szCs w:val="24"/>
          <w:lang w:eastAsia="en-GB"/>
        </w:rPr>
        <w:t>)</w:t>
      </w:r>
      <w:r w:rsidRPr="009E0118">
        <w:rPr>
          <w:rFonts w:ascii="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9E0118">
        <w:rPr>
          <w:rFonts w:ascii="Times New Roman" w:hAnsi="Times New Roman"/>
          <w:bCs/>
          <w:noProof/>
          <w:sz w:val="24"/>
          <w:szCs w:val="24"/>
          <w:lang w:eastAsia="en-GB"/>
        </w:rPr>
        <w:t>ИЗПЪЛНИТЕЛЯ</w:t>
      </w:r>
      <w:r w:rsidRPr="009E0118">
        <w:rPr>
          <w:rFonts w:ascii="Times New Roman" w:hAnsi="Times New Roman"/>
          <w:noProof/>
          <w:sz w:val="24"/>
          <w:szCs w:val="24"/>
          <w:lang w:eastAsia="en-GB"/>
        </w:rPr>
        <w:t xml:space="preserve">, същият се задължава да уведоми </w:t>
      </w:r>
      <w:r w:rsidRPr="009E0118">
        <w:rPr>
          <w:rFonts w:ascii="Times New Roman" w:hAnsi="Times New Roman"/>
          <w:bCs/>
          <w:noProof/>
          <w:sz w:val="24"/>
          <w:szCs w:val="24"/>
          <w:lang w:eastAsia="en-GB"/>
        </w:rPr>
        <w:t>ВЪЗЛОЖИТЕЛЯ</w:t>
      </w:r>
      <w:r w:rsidRPr="009E0118">
        <w:rPr>
          <w:rFonts w:ascii="Times New Roman" w:hAnsi="Times New Roman"/>
          <w:noProof/>
          <w:sz w:val="24"/>
          <w:szCs w:val="24"/>
          <w:lang w:eastAsia="en-GB"/>
        </w:rPr>
        <w:t xml:space="preserve"> за промяната в срок до 7 дни от вписването ѝ в съответния регистър.</w:t>
      </w:r>
    </w:p>
    <w:p w14:paraId="50637901" w14:textId="77777777" w:rsidR="00C42528" w:rsidRPr="00576876" w:rsidRDefault="00C42528" w:rsidP="00C42528">
      <w:pPr>
        <w:suppressAutoHyphens/>
        <w:spacing w:after="0"/>
        <w:rPr>
          <w:rFonts w:ascii="Times New Roman" w:hAnsi="Times New Roman"/>
          <w:b/>
          <w:noProof/>
          <w:sz w:val="24"/>
          <w:szCs w:val="24"/>
          <w:highlight w:val="magenta"/>
          <w:u w:val="single"/>
          <w:lang w:eastAsia="en-GB"/>
        </w:rPr>
      </w:pPr>
    </w:p>
    <w:p w14:paraId="3411287C" w14:textId="0197FFFA" w:rsidR="00C42528" w:rsidRPr="00B61A30" w:rsidRDefault="00C42528" w:rsidP="00C42528">
      <w:pPr>
        <w:suppressAutoHyphens/>
        <w:spacing w:after="0"/>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Език</w:t>
      </w:r>
      <w:r w:rsidRPr="00576876">
        <w:rPr>
          <w:rFonts w:ascii="Times New Roman" w:hAnsi="Times New Roman"/>
          <w:noProof/>
          <w:sz w:val="24"/>
          <w:szCs w:val="24"/>
          <w:u w:val="single"/>
          <w:vertAlign w:val="superscript"/>
          <w:lang w:eastAsia="en-GB"/>
        </w:rPr>
        <w:footnoteReference w:id="6"/>
      </w:r>
    </w:p>
    <w:p w14:paraId="114AE2E2" w14:textId="4F5DC4B9" w:rsidR="00C42528" w:rsidRPr="00576876" w:rsidRDefault="00B61A30" w:rsidP="00C42528">
      <w:pPr>
        <w:suppressAutoHyphens/>
        <w:spacing w:after="0"/>
        <w:rPr>
          <w:rFonts w:ascii="Times New Roman" w:hAnsi="Times New Roman"/>
          <w:noProof/>
          <w:sz w:val="24"/>
          <w:szCs w:val="24"/>
          <w:lang w:eastAsia="en-GB"/>
        </w:rPr>
      </w:pPr>
      <w:r>
        <w:rPr>
          <w:rFonts w:ascii="Times New Roman" w:hAnsi="Times New Roman"/>
          <w:b/>
          <w:sz w:val="24"/>
          <w:szCs w:val="24"/>
        </w:rPr>
        <w:t>Чл.46.</w:t>
      </w:r>
      <w:r w:rsidR="00C42528" w:rsidRPr="00576876">
        <w:rPr>
          <w:rFonts w:ascii="Times New Roman" w:hAnsi="Times New Roman"/>
          <w:b/>
          <w:noProof/>
          <w:sz w:val="24"/>
          <w:szCs w:val="24"/>
          <w:lang w:eastAsia="en-GB"/>
        </w:rPr>
        <w:t>(1)</w:t>
      </w:r>
      <w:r w:rsidR="00C42528" w:rsidRPr="00576876">
        <w:rPr>
          <w:rFonts w:ascii="Times New Roman" w:hAnsi="Times New Roman"/>
          <w:noProof/>
          <w:sz w:val="24"/>
          <w:szCs w:val="24"/>
          <w:lang w:eastAsia="en-GB"/>
        </w:rPr>
        <w:t xml:space="preserve"> Този Договор се сключва на български и английски език. В случай на несъответствия, водещ </w:t>
      </w:r>
      <w:r w:rsidR="00C42528" w:rsidRPr="00D35B84">
        <w:rPr>
          <w:rFonts w:ascii="Times New Roman" w:hAnsi="Times New Roman"/>
          <w:noProof/>
          <w:sz w:val="24"/>
          <w:szCs w:val="24"/>
          <w:lang w:eastAsia="en-GB"/>
        </w:rPr>
        <w:t>е българският език.</w:t>
      </w:r>
    </w:p>
    <w:p w14:paraId="00EEB6AC" w14:textId="3A6D0CF2" w:rsidR="00C42528" w:rsidRPr="00576876" w:rsidRDefault="00C42528" w:rsidP="00C42528">
      <w:pPr>
        <w:suppressAutoHyphens/>
        <w:spacing w:after="0"/>
        <w:rPr>
          <w:rFonts w:ascii="Times New Roman" w:hAnsi="Times New Roman"/>
          <w:noProof/>
          <w:sz w:val="24"/>
          <w:szCs w:val="24"/>
          <w:lang w:eastAsia="en-GB"/>
        </w:rPr>
      </w:pPr>
      <w:r w:rsidRPr="00576876">
        <w:rPr>
          <w:rFonts w:ascii="Times New Roman" w:hAnsi="Times New Roman"/>
          <w:b/>
          <w:noProof/>
          <w:sz w:val="24"/>
          <w:szCs w:val="24"/>
          <w:lang w:eastAsia="en-GB"/>
        </w:rPr>
        <w:t>(2)</w:t>
      </w:r>
      <w:r w:rsidRPr="00576876">
        <w:rPr>
          <w:rFonts w:ascii="Times New Roman" w:hAnsi="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w:t>
      </w:r>
      <w:r w:rsidR="00B61A30">
        <w:rPr>
          <w:rFonts w:ascii="Times New Roman" w:hAnsi="Times New Roman"/>
          <w:noProof/>
          <w:sz w:val="24"/>
          <w:szCs w:val="24"/>
          <w:lang w:eastAsia="en-GB"/>
        </w:rPr>
        <w:t>ови представители или служители</w:t>
      </w:r>
      <w:r w:rsidRPr="00576876">
        <w:rPr>
          <w:rFonts w:ascii="Times New Roman" w:hAnsi="Times New Roman"/>
          <w:noProof/>
          <w:sz w:val="24"/>
          <w:szCs w:val="24"/>
          <w:lang w:eastAsia="en-GB"/>
        </w:rPr>
        <w:t xml:space="preserve">, са за сметка на ИЗПЪЛНИТЕЛЯ. </w:t>
      </w:r>
    </w:p>
    <w:p w14:paraId="60E28B4C" w14:textId="77777777" w:rsidR="00C42528" w:rsidRPr="00576876" w:rsidRDefault="00C42528" w:rsidP="00C42528">
      <w:pPr>
        <w:suppressAutoHyphens/>
        <w:spacing w:after="0"/>
        <w:rPr>
          <w:rFonts w:ascii="Times New Roman" w:hAnsi="Times New Roman"/>
          <w:noProof/>
          <w:sz w:val="24"/>
          <w:szCs w:val="24"/>
          <w:u w:val="single"/>
          <w:lang w:eastAsia="en-GB"/>
        </w:rPr>
      </w:pPr>
    </w:p>
    <w:p w14:paraId="13FC9EF8" w14:textId="0BCBC606" w:rsidR="00C42528" w:rsidRPr="00B61A30" w:rsidRDefault="00B61A30" w:rsidP="00C42528">
      <w:pPr>
        <w:suppressAutoHyphens/>
        <w:spacing w:after="0"/>
        <w:rPr>
          <w:rFonts w:ascii="Times New Roman" w:hAnsi="Times New Roman"/>
          <w:noProof/>
          <w:sz w:val="24"/>
          <w:szCs w:val="24"/>
          <w:u w:val="single"/>
          <w:lang w:eastAsia="en-GB"/>
        </w:rPr>
      </w:pPr>
      <w:r>
        <w:rPr>
          <w:rFonts w:ascii="Times New Roman" w:hAnsi="Times New Roman"/>
          <w:noProof/>
          <w:sz w:val="24"/>
          <w:szCs w:val="24"/>
          <w:u w:val="single"/>
          <w:lang w:eastAsia="en-GB"/>
        </w:rPr>
        <w:t>Приложимо право</w:t>
      </w:r>
    </w:p>
    <w:p w14:paraId="5D6B3D6D" w14:textId="70F738C6" w:rsidR="00C42528" w:rsidRPr="00576876" w:rsidRDefault="00B61A30" w:rsidP="00C42528">
      <w:pPr>
        <w:suppressAutoHyphens/>
        <w:spacing w:after="0"/>
        <w:rPr>
          <w:rFonts w:ascii="Times New Roman" w:hAnsi="Times New Roman"/>
          <w:noProof/>
          <w:sz w:val="24"/>
          <w:szCs w:val="24"/>
          <w:lang w:eastAsia="en-GB"/>
        </w:rPr>
      </w:pPr>
      <w:r>
        <w:rPr>
          <w:rFonts w:ascii="Times New Roman" w:hAnsi="Times New Roman"/>
          <w:b/>
          <w:sz w:val="24"/>
          <w:szCs w:val="24"/>
        </w:rPr>
        <w:t>Чл.47</w:t>
      </w:r>
      <w:r w:rsidR="00C42528" w:rsidRPr="00576876">
        <w:rPr>
          <w:rFonts w:ascii="Times New Roman" w:hAnsi="Times New Roman"/>
          <w:b/>
          <w:sz w:val="24"/>
          <w:szCs w:val="24"/>
        </w:rPr>
        <w:t xml:space="preserve">. </w:t>
      </w:r>
      <w:r w:rsidR="00C42528" w:rsidRPr="00576876">
        <w:rPr>
          <w:rFonts w:ascii="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58D41A81" w14:textId="2C41B928" w:rsidR="00C42528" w:rsidRPr="00576876" w:rsidRDefault="00C42528" w:rsidP="00C42528">
      <w:pPr>
        <w:suppressAutoHyphens/>
        <w:spacing w:after="0"/>
        <w:rPr>
          <w:rFonts w:ascii="Times New Roman" w:hAnsi="Times New Roman"/>
          <w:noProof/>
          <w:sz w:val="24"/>
          <w:szCs w:val="24"/>
          <w:lang w:eastAsia="en-GB"/>
        </w:rPr>
      </w:pPr>
    </w:p>
    <w:p w14:paraId="7BB9C4C7" w14:textId="58EC3A61" w:rsidR="00C42528" w:rsidRPr="00B61A30" w:rsidRDefault="00B61A30" w:rsidP="00C42528">
      <w:pPr>
        <w:suppressAutoHyphens/>
        <w:spacing w:after="0"/>
        <w:rPr>
          <w:rFonts w:ascii="Times New Roman" w:hAnsi="Times New Roman"/>
          <w:noProof/>
          <w:sz w:val="24"/>
          <w:szCs w:val="24"/>
          <w:u w:val="single"/>
          <w:lang w:eastAsia="en-GB"/>
        </w:rPr>
      </w:pPr>
      <w:r>
        <w:rPr>
          <w:rFonts w:ascii="Times New Roman" w:hAnsi="Times New Roman"/>
          <w:noProof/>
          <w:sz w:val="24"/>
          <w:szCs w:val="24"/>
          <w:u w:val="single"/>
          <w:lang w:eastAsia="en-GB"/>
        </w:rPr>
        <w:t>Разрешаване на спорове</w:t>
      </w:r>
    </w:p>
    <w:p w14:paraId="20BF0DD7" w14:textId="4E8DE628" w:rsidR="00C42528" w:rsidRDefault="00B61A30" w:rsidP="00C42528">
      <w:pPr>
        <w:suppressAutoHyphens/>
        <w:spacing w:after="0"/>
        <w:rPr>
          <w:rFonts w:ascii="Times New Roman" w:hAnsi="Times New Roman"/>
          <w:bCs/>
          <w:noProof/>
          <w:sz w:val="24"/>
          <w:szCs w:val="24"/>
          <w:lang w:eastAsia="en-GB"/>
        </w:rPr>
      </w:pPr>
      <w:r>
        <w:rPr>
          <w:rFonts w:ascii="Times New Roman" w:hAnsi="Times New Roman"/>
          <w:b/>
          <w:sz w:val="24"/>
          <w:szCs w:val="24"/>
        </w:rPr>
        <w:t>Чл.48</w:t>
      </w:r>
      <w:r w:rsidR="00C42528" w:rsidRPr="00576876">
        <w:rPr>
          <w:rFonts w:ascii="Times New Roman" w:hAnsi="Times New Roman"/>
          <w:b/>
          <w:sz w:val="24"/>
          <w:szCs w:val="24"/>
        </w:rPr>
        <w:t xml:space="preserve">. </w:t>
      </w:r>
      <w:r w:rsidR="00C42528" w:rsidRPr="00576876">
        <w:rPr>
          <w:rFonts w:ascii="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C42528" w:rsidRPr="00576876">
        <w:rPr>
          <w:rFonts w:ascii="Times New Roman" w:hAnsi="Times New Roman"/>
          <w:noProof/>
          <w:sz w:val="24"/>
          <w:szCs w:val="24"/>
          <w:lang w:eastAsia="en-GB"/>
        </w:rPr>
        <w:t>от компетентния български съд</w:t>
      </w:r>
      <w:r w:rsidR="00C42528" w:rsidRPr="00576876">
        <w:rPr>
          <w:rFonts w:ascii="Times New Roman" w:hAnsi="Times New Roman"/>
          <w:bCs/>
          <w:noProof/>
          <w:sz w:val="24"/>
          <w:szCs w:val="24"/>
          <w:lang w:eastAsia="en-GB"/>
        </w:rPr>
        <w:t>.</w:t>
      </w:r>
    </w:p>
    <w:p w14:paraId="34C36EEA" w14:textId="7616789B" w:rsidR="00B61A30" w:rsidRDefault="00B61A30" w:rsidP="00C42528">
      <w:pPr>
        <w:suppressAutoHyphens/>
        <w:spacing w:after="0"/>
        <w:rPr>
          <w:rFonts w:ascii="Times New Roman" w:hAnsi="Times New Roman"/>
          <w:bCs/>
          <w:noProof/>
          <w:sz w:val="24"/>
          <w:szCs w:val="24"/>
          <w:lang w:eastAsia="en-GB"/>
        </w:rPr>
      </w:pPr>
    </w:p>
    <w:p w14:paraId="4DC732BE" w14:textId="77777777" w:rsidR="00B61A30" w:rsidRPr="009E0118" w:rsidRDefault="00B61A30" w:rsidP="00B61A30">
      <w:pPr>
        <w:suppressAutoHyphens/>
        <w:spacing w:after="0"/>
        <w:rPr>
          <w:rFonts w:ascii="Times New Roman" w:hAnsi="Times New Roman"/>
          <w:noProof/>
          <w:sz w:val="24"/>
          <w:szCs w:val="24"/>
          <w:u w:val="single"/>
          <w:lang w:eastAsia="en-GB"/>
        </w:rPr>
      </w:pPr>
      <w:r w:rsidRPr="009E0118">
        <w:rPr>
          <w:rFonts w:ascii="Times New Roman" w:hAnsi="Times New Roman"/>
          <w:noProof/>
          <w:sz w:val="24"/>
          <w:szCs w:val="24"/>
          <w:u w:val="single"/>
          <w:lang w:eastAsia="en-GB"/>
        </w:rPr>
        <w:t>Лични данни</w:t>
      </w:r>
    </w:p>
    <w:p w14:paraId="571DCE77" w14:textId="72B2D738" w:rsidR="00B61A30" w:rsidRPr="00576876" w:rsidRDefault="00B61A30" w:rsidP="00B61A30">
      <w:pPr>
        <w:suppressAutoHyphens/>
        <w:spacing w:after="0"/>
        <w:rPr>
          <w:rFonts w:ascii="Times New Roman" w:hAnsi="Times New Roman"/>
          <w:bCs/>
          <w:noProof/>
          <w:sz w:val="24"/>
          <w:szCs w:val="24"/>
          <w:lang w:eastAsia="en-GB"/>
        </w:rPr>
      </w:pPr>
      <w:r>
        <w:rPr>
          <w:rStyle w:val="Emphasis"/>
          <w:rFonts w:ascii="Times New Roman" w:hAnsi="Times New Roman"/>
          <w:b/>
          <w:i w:val="0"/>
          <w:color w:val="000000"/>
          <w:sz w:val="24"/>
          <w:szCs w:val="24"/>
        </w:rPr>
        <w:t>Чл.49</w:t>
      </w:r>
      <w:r w:rsidRPr="009E0118">
        <w:rPr>
          <w:rStyle w:val="Emphasis"/>
          <w:rFonts w:ascii="Times New Roman" w:hAnsi="Times New Roman"/>
          <w:b/>
          <w:i w:val="0"/>
          <w:color w:val="000000"/>
          <w:sz w:val="24"/>
          <w:szCs w:val="24"/>
        </w:rPr>
        <w:t>.</w:t>
      </w:r>
      <w:r w:rsidRPr="009E0118">
        <w:rPr>
          <w:rStyle w:val="Emphasis"/>
          <w:rFonts w:ascii="Times New Roman" w:hAnsi="Times New Roman"/>
          <w:color w:val="000000"/>
          <w:sz w:val="24"/>
          <w:szCs w:val="24"/>
        </w:rPr>
        <w:t xml:space="preserve"> </w:t>
      </w:r>
      <w:r w:rsidRPr="009E0118">
        <w:rPr>
          <w:rStyle w:val="Emphasis"/>
          <w:rFonts w:ascii="Times New Roman" w:hAnsi="Times New Roman"/>
          <w:i w:val="0"/>
          <w:color w:val="000000"/>
          <w:sz w:val="24"/>
          <w:szCs w:val="24"/>
        </w:rPr>
        <w:t>Страните се задължават предоставените лични данни да бъдат използвани единствено и само за целите на настоящия договор и ще се обработват, съхраняват и предоставят само и единствено по реда, предвиден в Регламент (ЕС) 2016/679</w:t>
      </w:r>
    </w:p>
    <w:p w14:paraId="5C82BB35" w14:textId="77777777" w:rsidR="00C42528" w:rsidRPr="00576876" w:rsidRDefault="00C42528" w:rsidP="00C42528">
      <w:pPr>
        <w:suppressAutoHyphens/>
        <w:spacing w:after="0"/>
        <w:rPr>
          <w:rFonts w:ascii="Times New Roman" w:hAnsi="Times New Roman"/>
          <w:noProof/>
          <w:sz w:val="24"/>
          <w:szCs w:val="24"/>
          <w:lang w:eastAsia="en-GB"/>
        </w:rPr>
      </w:pPr>
    </w:p>
    <w:p w14:paraId="3725B1D8" w14:textId="33ABB795" w:rsidR="00C42528" w:rsidRPr="00B61A30" w:rsidRDefault="00B61A30" w:rsidP="00C42528">
      <w:pPr>
        <w:suppressAutoHyphens/>
        <w:spacing w:after="0"/>
        <w:rPr>
          <w:rFonts w:ascii="Times New Roman" w:hAnsi="Times New Roman"/>
          <w:noProof/>
          <w:sz w:val="24"/>
          <w:szCs w:val="24"/>
          <w:u w:val="single"/>
          <w:lang w:eastAsia="en-GB"/>
        </w:rPr>
      </w:pPr>
      <w:r>
        <w:rPr>
          <w:rFonts w:ascii="Times New Roman" w:hAnsi="Times New Roman"/>
          <w:noProof/>
          <w:sz w:val="24"/>
          <w:szCs w:val="24"/>
          <w:u w:val="single"/>
          <w:lang w:eastAsia="en-GB"/>
        </w:rPr>
        <w:t>Екземпляри</w:t>
      </w:r>
    </w:p>
    <w:p w14:paraId="3C2477BF" w14:textId="04E9F078" w:rsidR="00C42528" w:rsidRPr="00576876" w:rsidRDefault="00C42528" w:rsidP="00C42528">
      <w:pPr>
        <w:suppressAutoHyphens/>
        <w:spacing w:after="0"/>
        <w:rPr>
          <w:rFonts w:ascii="Times New Roman" w:hAnsi="Times New Roman"/>
          <w:noProof/>
          <w:sz w:val="24"/>
          <w:szCs w:val="24"/>
          <w:lang w:eastAsia="en-GB"/>
        </w:rPr>
      </w:pPr>
      <w:r w:rsidRPr="00576876">
        <w:rPr>
          <w:rFonts w:ascii="Times New Roman" w:hAnsi="Times New Roman"/>
          <w:b/>
          <w:sz w:val="24"/>
          <w:szCs w:val="24"/>
        </w:rPr>
        <w:lastRenderedPageBreak/>
        <w:t>Чл.</w:t>
      </w:r>
      <w:r w:rsidR="00B61A30">
        <w:rPr>
          <w:rFonts w:ascii="Times New Roman" w:hAnsi="Times New Roman"/>
          <w:b/>
          <w:sz w:val="24"/>
          <w:szCs w:val="24"/>
        </w:rPr>
        <w:t>50</w:t>
      </w:r>
      <w:r w:rsidRPr="00576876">
        <w:rPr>
          <w:rFonts w:ascii="Times New Roman" w:hAnsi="Times New Roman"/>
          <w:b/>
          <w:sz w:val="24"/>
          <w:szCs w:val="24"/>
        </w:rPr>
        <w:t xml:space="preserve">. </w:t>
      </w:r>
      <w:r w:rsidRPr="00576876">
        <w:rPr>
          <w:rFonts w:ascii="Times New Roman" w:hAnsi="Times New Roman"/>
          <w:noProof/>
          <w:sz w:val="24"/>
          <w:szCs w:val="24"/>
          <w:lang w:eastAsia="en-GB"/>
        </w:rPr>
        <w:t xml:space="preserve">Този Договор се състои от [… (…)] страници и е изготвен и подписан в </w:t>
      </w:r>
      <w:r w:rsidR="00B61A30">
        <w:rPr>
          <w:rFonts w:ascii="Times New Roman" w:hAnsi="Times New Roman"/>
          <w:noProof/>
          <w:sz w:val="24"/>
          <w:szCs w:val="24"/>
          <w:lang w:eastAsia="en-GB"/>
        </w:rPr>
        <w:t xml:space="preserve">2 </w:t>
      </w:r>
      <w:r w:rsidRPr="00576876">
        <w:rPr>
          <w:rFonts w:ascii="Times New Roman" w:hAnsi="Times New Roman"/>
          <w:noProof/>
          <w:sz w:val="24"/>
          <w:szCs w:val="24"/>
          <w:lang w:eastAsia="en-GB"/>
        </w:rPr>
        <w:t>еднообразни екземпляра</w:t>
      </w:r>
      <w:r w:rsidR="00B61A30">
        <w:rPr>
          <w:rFonts w:ascii="Times New Roman" w:hAnsi="Times New Roman"/>
          <w:noProof/>
          <w:sz w:val="24"/>
          <w:szCs w:val="24"/>
          <w:lang w:eastAsia="en-GB"/>
        </w:rPr>
        <w:t xml:space="preserve"> – по един за всяка от Страните</w:t>
      </w:r>
      <w:r w:rsidRPr="00576876">
        <w:rPr>
          <w:rFonts w:ascii="Times New Roman" w:hAnsi="Times New Roman"/>
          <w:noProof/>
          <w:sz w:val="24"/>
          <w:szCs w:val="24"/>
          <w:lang w:eastAsia="en-GB"/>
        </w:rPr>
        <w:t>.</w:t>
      </w:r>
    </w:p>
    <w:p w14:paraId="5E12B0C7" w14:textId="77777777" w:rsidR="00C42528" w:rsidRPr="00576876" w:rsidRDefault="00C42528" w:rsidP="00C42528">
      <w:pPr>
        <w:autoSpaceDE w:val="0"/>
        <w:autoSpaceDN w:val="0"/>
        <w:adjustRightInd w:val="0"/>
        <w:spacing w:after="0"/>
        <w:rPr>
          <w:rFonts w:ascii="Times New Roman" w:hAnsi="Times New Roman"/>
          <w:b/>
          <w:sz w:val="24"/>
          <w:szCs w:val="24"/>
          <w:highlight w:val="magenta"/>
          <w:lang w:eastAsia="bg-BG"/>
        </w:rPr>
      </w:pPr>
    </w:p>
    <w:p w14:paraId="0E14ACB2" w14:textId="77777777" w:rsidR="00C42528" w:rsidRPr="00576876" w:rsidRDefault="00C42528" w:rsidP="00C42528">
      <w:pPr>
        <w:autoSpaceDE w:val="0"/>
        <w:autoSpaceDN w:val="0"/>
        <w:adjustRightInd w:val="0"/>
        <w:spacing w:after="0"/>
        <w:rPr>
          <w:rFonts w:ascii="Times New Roman" w:hAnsi="Times New Roman"/>
          <w:sz w:val="24"/>
          <w:szCs w:val="24"/>
          <w:lang w:eastAsia="bg-BG"/>
        </w:rPr>
      </w:pPr>
      <w:r w:rsidRPr="00576876">
        <w:rPr>
          <w:rFonts w:ascii="Times New Roman" w:hAnsi="Times New Roman"/>
          <w:sz w:val="24"/>
          <w:szCs w:val="24"/>
          <w:u w:val="single"/>
          <w:lang w:eastAsia="bg-BG"/>
        </w:rPr>
        <w:t>Приложения</w:t>
      </w:r>
      <w:r w:rsidRPr="00576876">
        <w:rPr>
          <w:rFonts w:ascii="Times New Roman" w:hAnsi="Times New Roman"/>
          <w:sz w:val="24"/>
          <w:szCs w:val="24"/>
          <w:lang w:eastAsia="bg-BG"/>
        </w:rPr>
        <w:t>:</w:t>
      </w:r>
    </w:p>
    <w:p w14:paraId="4A31D971" w14:textId="33D0C8BD" w:rsidR="00C42528" w:rsidRPr="00576876" w:rsidRDefault="00C42528" w:rsidP="00C42528">
      <w:pPr>
        <w:autoSpaceDE w:val="0"/>
        <w:autoSpaceDN w:val="0"/>
        <w:adjustRightInd w:val="0"/>
        <w:spacing w:after="0"/>
        <w:rPr>
          <w:rFonts w:ascii="Times New Roman" w:hAnsi="Times New Roman"/>
          <w:b/>
          <w:sz w:val="24"/>
          <w:szCs w:val="24"/>
        </w:rPr>
      </w:pPr>
      <w:r w:rsidRPr="00576876">
        <w:rPr>
          <w:rFonts w:ascii="Times New Roman" w:hAnsi="Times New Roman"/>
          <w:b/>
          <w:sz w:val="24"/>
          <w:szCs w:val="24"/>
        </w:rPr>
        <w:t>Чл.</w:t>
      </w:r>
      <w:r w:rsidR="00B61A30">
        <w:rPr>
          <w:rFonts w:ascii="Times New Roman" w:hAnsi="Times New Roman"/>
          <w:b/>
          <w:sz w:val="24"/>
          <w:szCs w:val="24"/>
        </w:rPr>
        <w:t>51</w:t>
      </w:r>
      <w:r w:rsidRPr="00576876">
        <w:rPr>
          <w:rFonts w:ascii="Times New Roman" w:hAnsi="Times New Roman"/>
          <w:b/>
          <w:sz w:val="24"/>
          <w:szCs w:val="24"/>
        </w:rPr>
        <w:t xml:space="preserve">. </w:t>
      </w:r>
      <w:r w:rsidRPr="00576876">
        <w:rPr>
          <w:rFonts w:ascii="Times New Roman" w:hAnsi="Times New Roman"/>
          <w:sz w:val="24"/>
          <w:szCs w:val="24"/>
        </w:rPr>
        <w:t>Към този Договор се прилагат и са неразделна част от него следните приложения:</w:t>
      </w:r>
    </w:p>
    <w:p w14:paraId="756FA767" w14:textId="77777777" w:rsidR="00C42528" w:rsidRPr="00576876" w:rsidRDefault="00C42528" w:rsidP="00C42528">
      <w:pPr>
        <w:autoSpaceDE w:val="0"/>
        <w:autoSpaceDN w:val="0"/>
        <w:adjustRightInd w:val="0"/>
        <w:spacing w:after="0"/>
        <w:rPr>
          <w:rFonts w:ascii="Times New Roman" w:hAnsi="Times New Roman"/>
          <w:bCs/>
          <w:iCs/>
          <w:sz w:val="24"/>
          <w:szCs w:val="24"/>
          <w:lang w:eastAsia="bg-BG"/>
        </w:rPr>
      </w:pPr>
      <w:r w:rsidRPr="00576876">
        <w:rPr>
          <w:rFonts w:ascii="Times New Roman" w:hAnsi="Times New Roman"/>
          <w:bCs/>
          <w:iCs/>
          <w:sz w:val="24"/>
          <w:szCs w:val="24"/>
          <w:lang w:eastAsia="bg-BG"/>
        </w:rPr>
        <w:t>Приложение № 1 – Техническа спецификация;</w:t>
      </w:r>
    </w:p>
    <w:p w14:paraId="57761513" w14:textId="77777777" w:rsidR="00C42528" w:rsidRPr="00576876" w:rsidRDefault="00C42528" w:rsidP="00C42528">
      <w:pPr>
        <w:autoSpaceDE w:val="0"/>
        <w:autoSpaceDN w:val="0"/>
        <w:adjustRightInd w:val="0"/>
        <w:spacing w:after="0"/>
        <w:rPr>
          <w:rFonts w:ascii="Times New Roman" w:hAnsi="Times New Roman"/>
          <w:bCs/>
          <w:iCs/>
          <w:sz w:val="24"/>
          <w:szCs w:val="24"/>
          <w:lang w:eastAsia="bg-BG"/>
        </w:rPr>
      </w:pPr>
      <w:r w:rsidRPr="00576876">
        <w:rPr>
          <w:rFonts w:ascii="Times New Roman" w:hAnsi="Times New Roman"/>
          <w:bCs/>
          <w:iCs/>
          <w:sz w:val="24"/>
          <w:szCs w:val="24"/>
          <w:lang w:eastAsia="bg-BG"/>
        </w:rPr>
        <w:t>Приложение № 2 – Техническо предложение на ИЗПЪЛНИТЕЛЯ;</w:t>
      </w:r>
    </w:p>
    <w:p w14:paraId="68136114" w14:textId="77777777" w:rsidR="00C42528" w:rsidRPr="00576876" w:rsidRDefault="00C42528" w:rsidP="00C42528">
      <w:pPr>
        <w:autoSpaceDE w:val="0"/>
        <w:autoSpaceDN w:val="0"/>
        <w:adjustRightInd w:val="0"/>
        <w:spacing w:after="0"/>
        <w:rPr>
          <w:rFonts w:ascii="Times New Roman" w:hAnsi="Times New Roman"/>
          <w:bCs/>
          <w:iCs/>
          <w:sz w:val="24"/>
          <w:szCs w:val="24"/>
          <w:lang w:eastAsia="bg-BG"/>
        </w:rPr>
      </w:pPr>
      <w:r w:rsidRPr="00576876">
        <w:rPr>
          <w:rFonts w:ascii="Times New Roman" w:hAnsi="Times New Roman"/>
          <w:bCs/>
          <w:iCs/>
          <w:sz w:val="24"/>
          <w:szCs w:val="24"/>
          <w:lang w:eastAsia="bg-BG"/>
        </w:rPr>
        <w:t>Приложение № 3 – Ценово предложение на ИЗПЪЛНИТЕЛЯ;</w:t>
      </w:r>
    </w:p>
    <w:p w14:paraId="07E4314C" w14:textId="66F91E5F" w:rsidR="00C42528" w:rsidRPr="00576876" w:rsidRDefault="00C42528" w:rsidP="00C42528">
      <w:pPr>
        <w:autoSpaceDE w:val="0"/>
        <w:autoSpaceDN w:val="0"/>
        <w:adjustRightInd w:val="0"/>
        <w:spacing w:after="0"/>
        <w:rPr>
          <w:rFonts w:ascii="Times New Roman" w:hAnsi="Times New Roman"/>
          <w:bCs/>
          <w:iCs/>
          <w:sz w:val="24"/>
          <w:szCs w:val="24"/>
          <w:lang w:eastAsia="bg-BG"/>
        </w:rPr>
      </w:pPr>
      <w:r w:rsidRPr="00576876">
        <w:rPr>
          <w:rFonts w:ascii="Times New Roman" w:hAnsi="Times New Roman"/>
          <w:bCs/>
          <w:iCs/>
          <w:sz w:val="24"/>
          <w:szCs w:val="24"/>
          <w:lang w:eastAsia="bg-BG"/>
        </w:rPr>
        <w:t>Приложени</w:t>
      </w:r>
      <w:r w:rsidR="00B61A30">
        <w:rPr>
          <w:rFonts w:ascii="Times New Roman" w:hAnsi="Times New Roman"/>
          <w:bCs/>
          <w:iCs/>
          <w:sz w:val="24"/>
          <w:szCs w:val="24"/>
          <w:lang w:eastAsia="bg-BG"/>
        </w:rPr>
        <w:t>е № 5 – Гаранция за изпълнение;</w:t>
      </w:r>
    </w:p>
    <w:p w14:paraId="5843EA4E" w14:textId="77777777" w:rsidR="00C42528" w:rsidRPr="00576876" w:rsidRDefault="00C42528" w:rsidP="00C42528">
      <w:pPr>
        <w:widowControl w:val="0"/>
        <w:spacing w:after="0"/>
        <w:rPr>
          <w:rFonts w:ascii="Times New Roman" w:hAnsi="Times New Roman"/>
          <w:sz w:val="24"/>
          <w:szCs w:val="24"/>
        </w:rPr>
      </w:pPr>
      <w:r w:rsidRPr="00576876">
        <w:rPr>
          <w:rFonts w:ascii="Times New Roman" w:hAnsi="Times New Roman"/>
          <w:sz w:val="24"/>
          <w:szCs w:val="24"/>
        </w:rPr>
        <w:tab/>
      </w:r>
    </w:p>
    <w:p w14:paraId="28823E7D" w14:textId="77777777" w:rsidR="00B61A30" w:rsidRDefault="00C42528" w:rsidP="00B61A30">
      <w:pPr>
        <w:spacing w:after="0"/>
        <w:rPr>
          <w:rFonts w:ascii="Times New Roman" w:hAnsi="Times New Roman"/>
          <w:b/>
          <w:sz w:val="24"/>
          <w:szCs w:val="24"/>
        </w:rPr>
      </w:pPr>
      <w:r w:rsidRPr="00B61A30">
        <w:rPr>
          <w:rFonts w:ascii="Times New Roman" w:hAnsi="Times New Roman"/>
          <w:b/>
          <w:sz w:val="24"/>
          <w:szCs w:val="24"/>
          <w:u w:val="single"/>
        </w:rPr>
        <w:t>ВЪЗЛОЖИТЕЛ:</w:t>
      </w:r>
      <w:r w:rsidRPr="00576876">
        <w:rPr>
          <w:rFonts w:ascii="Times New Roman" w:hAnsi="Times New Roman"/>
          <w:b/>
          <w:sz w:val="24"/>
          <w:szCs w:val="24"/>
        </w:rPr>
        <w:t xml:space="preserve">                                </w:t>
      </w:r>
      <w:r w:rsidR="00B61A30">
        <w:rPr>
          <w:rFonts w:ascii="Times New Roman" w:hAnsi="Times New Roman"/>
          <w:b/>
          <w:sz w:val="24"/>
          <w:szCs w:val="24"/>
        </w:rPr>
        <w:t xml:space="preserve">                    </w:t>
      </w:r>
      <w:r w:rsidR="00B61A30" w:rsidRPr="00B61A30">
        <w:rPr>
          <w:rFonts w:ascii="Times New Roman" w:hAnsi="Times New Roman"/>
          <w:b/>
          <w:sz w:val="24"/>
          <w:szCs w:val="24"/>
          <w:u w:val="single"/>
        </w:rPr>
        <w:t>ИЗПЪЛНИТЕЛ:</w:t>
      </w:r>
    </w:p>
    <w:p w14:paraId="372AC2BB" w14:textId="3C4119A9" w:rsidR="0089796B" w:rsidRPr="00B61A30" w:rsidRDefault="0089796B" w:rsidP="00B61A30">
      <w:pPr>
        <w:spacing w:after="0"/>
        <w:rPr>
          <w:rFonts w:ascii="Times New Roman" w:hAnsi="Times New Roman"/>
          <w:b/>
          <w:sz w:val="24"/>
          <w:szCs w:val="24"/>
        </w:rPr>
      </w:pPr>
      <w:r w:rsidRPr="0089796B">
        <w:rPr>
          <w:rFonts w:ascii="Times New Roman" w:hAnsi="Times New Roman" w:cs="Times New Roman"/>
          <w:b/>
          <w:sz w:val="24"/>
          <w:szCs w:val="24"/>
        </w:rPr>
        <w:t>СТОЛИЧНА ОБЩИНА</w:t>
      </w:r>
      <w:r w:rsidRPr="0089796B">
        <w:rPr>
          <w:rFonts w:ascii="Times New Roman" w:hAnsi="Times New Roman" w:cs="Times New Roman"/>
          <w:b/>
          <w:sz w:val="24"/>
          <w:szCs w:val="24"/>
        </w:rPr>
        <w:tab/>
      </w:r>
      <w:r w:rsidRPr="0089796B">
        <w:rPr>
          <w:rFonts w:ascii="Times New Roman" w:hAnsi="Times New Roman" w:cs="Times New Roman"/>
          <w:b/>
          <w:sz w:val="24"/>
          <w:szCs w:val="24"/>
        </w:rPr>
        <w:tab/>
      </w:r>
      <w:r w:rsidRPr="0089796B">
        <w:rPr>
          <w:rFonts w:ascii="Times New Roman" w:hAnsi="Times New Roman" w:cs="Times New Roman"/>
          <w:b/>
          <w:sz w:val="24"/>
          <w:szCs w:val="24"/>
        </w:rPr>
        <w:tab/>
      </w:r>
      <w:r w:rsidRPr="0089796B">
        <w:rPr>
          <w:rFonts w:ascii="Times New Roman" w:hAnsi="Times New Roman" w:cs="Times New Roman"/>
          <w:b/>
          <w:sz w:val="24"/>
          <w:szCs w:val="24"/>
        </w:rPr>
        <w:tab/>
      </w:r>
      <w:r w:rsidRPr="0089796B">
        <w:rPr>
          <w:rFonts w:ascii="Times New Roman" w:hAnsi="Times New Roman" w:cs="Times New Roman"/>
          <w:b/>
          <w:sz w:val="24"/>
          <w:szCs w:val="24"/>
        </w:rPr>
        <w:tab/>
      </w:r>
      <w:r w:rsidRPr="0089796B">
        <w:rPr>
          <w:rFonts w:ascii="Times New Roman" w:hAnsi="Times New Roman" w:cs="Times New Roman"/>
          <w:b/>
          <w:sz w:val="24"/>
          <w:szCs w:val="24"/>
        </w:rPr>
        <w:tab/>
        <w:t>...........................................</w:t>
      </w:r>
    </w:p>
    <w:p w14:paraId="7E7D42D7" w14:textId="77777777" w:rsidR="0089796B" w:rsidRPr="0089796B" w:rsidRDefault="0089796B" w:rsidP="0089796B">
      <w:pPr>
        <w:spacing w:after="60"/>
        <w:rPr>
          <w:rFonts w:ascii="Times New Roman" w:hAnsi="Times New Roman" w:cs="Times New Roman"/>
          <w:b/>
          <w:sz w:val="24"/>
          <w:szCs w:val="24"/>
        </w:rPr>
      </w:pPr>
      <w:r w:rsidRPr="0089796B">
        <w:rPr>
          <w:rFonts w:ascii="Times New Roman" w:hAnsi="Times New Roman" w:cs="Times New Roman"/>
          <w:b/>
          <w:sz w:val="24"/>
          <w:szCs w:val="24"/>
        </w:rPr>
        <w:t xml:space="preserve">ЗАМЕСТНИК КМЕТ: </w:t>
      </w:r>
      <w:r w:rsidRPr="0089796B">
        <w:rPr>
          <w:rFonts w:ascii="Times New Roman" w:hAnsi="Times New Roman" w:cs="Times New Roman"/>
          <w:b/>
          <w:sz w:val="24"/>
          <w:szCs w:val="24"/>
        </w:rPr>
        <w:tab/>
      </w:r>
      <w:r w:rsidRPr="0089796B">
        <w:rPr>
          <w:rFonts w:ascii="Times New Roman" w:hAnsi="Times New Roman" w:cs="Times New Roman"/>
          <w:b/>
          <w:sz w:val="24"/>
          <w:szCs w:val="24"/>
        </w:rPr>
        <w:tab/>
      </w:r>
      <w:r w:rsidRPr="0089796B">
        <w:rPr>
          <w:rFonts w:ascii="Times New Roman" w:hAnsi="Times New Roman" w:cs="Times New Roman"/>
          <w:b/>
          <w:sz w:val="24"/>
          <w:szCs w:val="24"/>
        </w:rPr>
        <w:tab/>
      </w:r>
      <w:r w:rsidRPr="0089796B">
        <w:rPr>
          <w:rFonts w:ascii="Times New Roman" w:hAnsi="Times New Roman" w:cs="Times New Roman"/>
          <w:b/>
          <w:sz w:val="24"/>
          <w:szCs w:val="24"/>
        </w:rPr>
        <w:tab/>
        <w:t xml:space="preserve">УПРАВИТЕЛ:  </w:t>
      </w:r>
    </w:p>
    <w:p w14:paraId="267A3A2D" w14:textId="77777777" w:rsidR="0089796B" w:rsidRPr="0089796B" w:rsidRDefault="0089796B" w:rsidP="00B61A30">
      <w:pPr>
        <w:spacing w:after="60"/>
        <w:rPr>
          <w:rFonts w:ascii="Times New Roman" w:hAnsi="Times New Roman" w:cs="Times New Roman"/>
          <w:b/>
          <w:sz w:val="24"/>
          <w:szCs w:val="24"/>
        </w:rPr>
      </w:pPr>
      <w:r w:rsidRPr="0089796B">
        <w:rPr>
          <w:rFonts w:ascii="Times New Roman" w:hAnsi="Times New Roman" w:cs="Times New Roman"/>
          <w:b/>
          <w:sz w:val="24"/>
          <w:szCs w:val="24"/>
        </w:rPr>
        <w:t>(Йоана Христова)</w:t>
      </w:r>
      <w:r w:rsidRPr="0089796B">
        <w:rPr>
          <w:rFonts w:ascii="Times New Roman" w:hAnsi="Times New Roman" w:cs="Times New Roman"/>
          <w:b/>
          <w:sz w:val="24"/>
          <w:szCs w:val="24"/>
        </w:rPr>
        <w:tab/>
      </w:r>
      <w:r w:rsidRPr="0089796B">
        <w:rPr>
          <w:rFonts w:ascii="Times New Roman" w:hAnsi="Times New Roman" w:cs="Times New Roman"/>
          <w:b/>
          <w:sz w:val="24"/>
          <w:szCs w:val="24"/>
        </w:rPr>
        <w:tab/>
      </w:r>
      <w:r w:rsidRPr="0089796B">
        <w:rPr>
          <w:rFonts w:ascii="Times New Roman" w:hAnsi="Times New Roman" w:cs="Times New Roman"/>
          <w:b/>
          <w:sz w:val="24"/>
          <w:szCs w:val="24"/>
        </w:rPr>
        <w:tab/>
      </w:r>
      <w:r w:rsidRPr="0089796B">
        <w:rPr>
          <w:rFonts w:ascii="Times New Roman" w:hAnsi="Times New Roman" w:cs="Times New Roman"/>
          <w:b/>
          <w:sz w:val="24"/>
          <w:szCs w:val="24"/>
        </w:rPr>
        <w:tab/>
      </w:r>
      <w:r w:rsidRPr="0089796B">
        <w:rPr>
          <w:rFonts w:ascii="Times New Roman" w:hAnsi="Times New Roman" w:cs="Times New Roman"/>
          <w:b/>
          <w:sz w:val="24"/>
          <w:szCs w:val="24"/>
        </w:rPr>
        <w:tab/>
        <w:t>(</w:t>
      </w:r>
      <w:r w:rsidRPr="0089796B">
        <w:rPr>
          <w:rFonts w:ascii="Times New Roman" w:hAnsi="Times New Roman" w:cs="Times New Roman"/>
          <w:b/>
          <w:bCs/>
          <w:sz w:val="24"/>
          <w:szCs w:val="24"/>
        </w:rPr>
        <w:t>..........................................</w:t>
      </w:r>
      <w:r w:rsidRPr="0089796B">
        <w:rPr>
          <w:rFonts w:ascii="Times New Roman" w:hAnsi="Times New Roman" w:cs="Times New Roman"/>
          <w:b/>
          <w:sz w:val="24"/>
          <w:szCs w:val="24"/>
        </w:rPr>
        <w:t>)</w:t>
      </w:r>
    </w:p>
    <w:p w14:paraId="0742626B" w14:textId="77777777" w:rsidR="00B61A30" w:rsidRDefault="00B61A30" w:rsidP="00B61A30">
      <w:pPr>
        <w:spacing w:after="60"/>
        <w:rPr>
          <w:rFonts w:ascii="Times New Roman" w:hAnsi="Times New Roman" w:cs="Times New Roman"/>
          <w:i/>
          <w:sz w:val="24"/>
          <w:szCs w:val="24"/>
        </w:rPr>
      </w:pPr>
      <w:r>
        <w:rPr>
          <w:rFonts w:ascii="Times New Roman" w:hAnsi="Times New Roman" w:cs="Times New Roman"/>
          <w:i/>
          <w:sz w:val="24"/>
          <w:szCs w:val="24"/>
        </w:rPr>
        <w:t>/</w:t>
      </w:r>
      <w:r w:rsidR="0089796B" w:rsidRPr="0089796B">
        <w:rPr>
          <w:rFonts w:ascii="Times New Roman" w:hAnsi="Times New Roman" w:cs="Times New Roman"/>
          <w:i/>
          <w:sz w:val="24"/>
          <w:szCs w:val="24"/>
        </w:rPr>
        <w:t>Възложител, съгласно Заповед</w:t>
      </w:r>
    </w:p>
    <w:p w14:paraId="3A16A4CB" w14:textId="19A323CB" w:rsidR="0089796B" w:rsidRPr="0089796B" w:rsidRDefault="0089796B" w:rsidP="00B61A30">
      <w:pPr>
        <w:spacing w:after="60"/>
        <w:rPr>
          <w:rFonts w:ascii="Times New Roman" w:hAnsi="Times New Roman" w:cs="Times New Roman"/>
          <w:bCs/>
          <w:i/>
          <w:sz w:val="24"/>
          <w:szCs w:val="24"/>
          <w:lang w:eastAsia="bg-BG"/>
        </w:rPr>
      </w:pPr>
      <w:r w:rsidRPr="0089796B">
        <w:rPr>
          <w:rFonts w:ascii="Times New Roman" w:hAnsi="Times New Roman" w:cs="Times New Roman"/>
          <w:bCs/>
          <w:i/>
          <w:sz w:val="24"/>
          <w:szCs w:val="24"/>
          <w:lang w:eastAsia="bg-BG"/>
        </w:rPr>
        <w:t>№СО17-РД09-78/17.01.2017г.</w:t>
      </w:r>
      <w:r w:rsidR="00B61A30">
        <w:rPr>
          <w:rFonts w:ascii="Times New Roman" w:hAnsi="Times New Roman" w:cs="Times New Roman"/>
          <w:bCs/>
          <w:i/>
          <w:sz w:val="24"/>
          <w:szCs w:val="24"/>
          <w:lang w:eastAsia="bg-BG"/>
        </w:rPr>
        <w:t>/</w:t>
      </w:r>
    </w:p>
    <w:p w14:paraId="1347D470" w14:textId="18E57F59" w:rsidR="0089796B" w:rsidRPr="0089796B" w:rsidRDefault="0089796B" w:rsidP="0089796B">
      <w:pPr>
        <w:spacing w:after="60"/>
        <w:rPr>
          <w:rFonts w:ascii="Times New Roman" w:hAnsi="Times New Roman" w:cs="Times New Roman"/>
          <w:b/>
          <w:sz w:val="24"/>
          <w:szCs w:val="24"/>
          <w:u w:val="single"/>
        </w:rPr>
      </w:pPr>
    </w:p>
    <w:p w14:paraId="45AD7FF0" w14:textId="49B436D4" w:rsidR="0089796B" w:rsidRPr="0089796B" w:rsidRDefault="0089796B" w:rsidP="0089796B">
      <w:pPr>
        <w:spacing w:after="60"/>
        <w:rPr>
          <w:rFonts w:ascii="Times New Roman" w:hAnsi="Times New Roman" w:cs="Times New Roman"/>
          <w:b/>
          <w:sz w:val="24"/>
          <w:szCs w:val="24"/>
          <w:u w:val="single"/>
        </w:rPr>
      </w:pPr>
      <w:r w:rsidRPr="0089796B">
        <w:rPr>
          <w:rFonts w:ascii="Times New Roman" w:hAnsi="Times New Roman" w:cs="Times New Roman"/>
          <w:b/>
          <w:sz w:val="24"/>
          <w:szCs w:val="24"/>
          <w:u w:val="single"/>
        </w:rPr>
        <w:t xml:space="preserve">ДИРЕКТОР </w:t>
      </w:r>
      <w:r w:rsidR="00B33313">
        <w:rPr>
          <w:rFonts w:ascii="Times New Roman" w:hAnsi="Times New Roman" w:cs="Times New Roman"/>
          <w:b/>
          <w:sz w:val="24"/>
          <w:szCs w:val="24"/>
          <w:u w:val="single"/>
        </w:rPr>
        <w:t xml:space="preserve">ОП </w:t>
      </w:r>
      <w:r w:rsidRPr="0089796B">
        <w:rPr>
          <w:rFonts w:ascii="Times New Roman" w:hAnsi="Times New Roman" w:cs="Times New Roman"/>
          <w:b/>
          <w:sz w:val="24"/>
          <w:szCs w:val="24"/>
          <w:u w:val="single"/>
        </w:rPr>
        <w:t>СПТО</w:t>
      </w:r>
    </w:p>
    <w:p w14:paraId="2C11FD52" w14:textId="77DA545C" w:rsidR="0089796B" w:rsidRPr="0089796B" w:rsidRDefault="0089796B" w:rsidP="0089796B">
      <w:pPr>
        <w:spacing w:after="60"/>
        <w:ind w:firstLine="708"/>
        <w:rPr>
          <w:rFonts w:ascii="Times New Roman" w:hAnsi="Times New Roman" w:cs="Times New Roman"/>
          <w:b/>
          <w:sz w:val="24"/>
          <w:szCs w:val="24"/>
        </w:rPr>
      </w:pPr>
      <w:r w:rsidRPr="0089796B">
        <w:rPr>
          <w:rFonts w:ascii="Times New Roman" w:hAnsi="Times New Roman" w:cs="Times New Roman"/>
          <w:b/>
          <w:sz w:val="24"/>
          <w:szCs w:val="24"/>
        </w:rPr>
        <w:t>(</w:t>
      </w:r>
      <w:r w:rsidR="00B61A30">
        <w:rPr>
          <w:rFonts w:ascii="Times New Roman" w:hAnsi="Times New Roman" w:cs="Times New Roman"/>
          <w:b/>
          <w:sz w:val="24"/>
          <w:szCs w:val="24"/>
        </w:rPr>
        <w:t>……………………</w:t>
      </w:r>
      <w:r w:rsidRPr="0089796B">
        <w:rPr>
          <w:rFonts w:ascii="Times New Roman" w:hAnsi="Times New Roman" w:cs="Times New Roman"/>
          <w:b/>
          <w:sz w:val="24"/>
          <w:szCs w:val="24"/>
        </w:rPr>
        <w:t>)</w:t>
      </w:r>
    </w:p>
    <w:p w14:paraId="492FF22E" w14:textId="77777777" w:rsidR="0089796B" w:rsidRPr="0089796B" w:rsidRDefault="0089796B" w:rsidP="0089796B">
      <w:pPr>
        <w:spacing w:after="60"/>
        <w:rPr>
          <w:rFonts w:ascii="Times New Roman" w:hAnsi="Times New Roman" w:cs="Times New Roman"/>
          <w:b/>
          <w:sz w:val="24"/>
          <w:szCs w:val="24"/>
          <w:u w:val="single"/>
          <w:lang w:eastAsia="bg-BG"/>
        </w:rPr>
      </w:pPr>
    </w:p>
    <w:p w14:paraId="4F6A9BD0" w14:textId="77777777" w:rsidR="0089796B" w:rsidRPr="0089796B" w:rsidRDefault="0089796B" w:rsidP="0089796B">
      <w:pPr>
        <w:spacing w:after="60"/>
        <w:rPr>
          <w:rFonts w:ascii="Times New Roman" w:hAnsi="Times New Roman" w:cs="Times New Roman"/>
          <w:b/>
          <w:sz w:val="24"/>
          <w:szCs w:val="24"/>
          <w:u w:val="single"/>
          <w:lang w:eastAsia="bg-BG"/>
        </w:rPr>
      </w:pPr>
      <w:r w:rsidRPr="0089796B">
        <w:rPr>
          <w:rFonts w:ascii="Times New Roman" w:hAnsi="Times New Roman" w:cs="Times New Roman"/>
          <w:b/>
          <w:sz w:val="24"/>
          <w:szCs w:val="24"/>
          <w:u w:val="single"/>
          <w:lang w:eastAsia="bg-BG"/>
        </w:rPr>
        <w:t xml:space="preserve">ГЛ. СЧЕТОВОДИТЕЛ </w:t>
      </w:r>
    </w:p>
    <w:p w14:paraId="47E850E1" w14:textId="77777777" w:rsidR="0089796B" w:rsidRPr="0089796B" w:rsidRDefault="0089796B" w:rsidP="0089796B">
      <w:pPr>
        <w:spacing w:after="60"/>
        <w:rPr>
          <w:rFonts w:ascii="Times New Roman" w:hAnsi="Times New Roman" w:cs="Times New Roman"/>
          <w:b/>
          <w:sz w:val="24"/>
          <w:szCs w:val="24"/>
        </w:rPr>
      </w:pPr>
      <w:r w:rsidRPr="0089796B">
        <w:rPr>
          <w:rFonts w:ascii="Times New Roman" w:hAnsi="Times New Roman" w:cs="Times New Roman"/>
          <w:b/>
          <w:sz w:val="24"/>
          <w:szCs w:val="24"/>
        </w:rPr>
        <w:t>(.................................................)</w:t>
      </w:r>
    </w:p>
    <w:p w14:paraId="0F411683" w14:textId="18A769D2" w:rsidR="00263FAC" w:rsidRDefault="00263FAC" w:rsidP="0089796B">
      <w:pPr>
        <w:tabs>
          <w:tab w:val="left" w:pos="-720"/>
        </w:tabs>
        <w:spacing w:after="0"/>
        <w:rPr>
          <w:rFonts w:ascii="Times New Roman" w:eastAsia="Calibri" w:hAnsi="Times New Roman" w:cs="Times New Roman"/>
          <w:i/>
          <w:sz w:val="24"/>
          <w:szCs w:val="24"/>
          <w:lang w:val="ru-RU" w:eastAsia="bg-BG"/>
        </w:rPr>
      </w:pPr>
    </w:p>
    <w:p w14:paraId="34B4B4A1" w14:textId="77777777" w:rsidR="00062F6A" w:rsidRDefault="00062F6A">
      <w:pPr>
        <w:tabs>
          <w:tab w:val="left" w:pos="-720"/>
        </w:tabs>
        <w:spacing w:after="0"/>
        <w:rPr>
          <w:rFonts w:ascii="Times New Roman" w:eastAsia="Calibri" w:hAnsi="Times New Roman" w:cs="Times New Roman"/>
          <w:i/>
          <w:sz w:val="24"/>
          <w:szCs w:val="24"/>
          <w:lang w:val="ru-RU" w:eastAsia="bg-BG"/>
        </w:rPr>
      </w:pPr>
    </w:p>
    <w:sectPr w:rsidR="00062F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F7CA3" w14:textId="77777777" w:rsidR="009571FC" w:rsidRDefault="009571FC" w:rsidP="002079D7">
      <w:pPr>
        <w:spacing w:after="0"/>
      </w:pPr>
      <w:r>
        <w:separator/>
      </w:r>
    </w:p>
  </w:endnote>
  <w:endnote w:type="continuationSeparator" w:id="0">
    <w:p w14:paraId="0F7CC831" w14:textId="77777777" w:rsidR="009571FC" w:rsidRDefault="009571FC" w:rsidP="002079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ohit Hindi">
    <w:altName w:val="Times New Roman"/>
    <w:charset w:val="00"/>
    <w:family w:val="roman"/>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867752"/>
      <w:docPartObj>
        <w:docPartGallery w:val="Page Numbers (Bottom of Page)"/>
        <w:docPartUnique/>
      </w:docPartObj>
    </w:sdtPr>
    <w:sdtEndPr>
      <w:rPr>
        <w:rFonts w:ascii="Times New Roman" w:hAnsi="Times New Roman" w:cs="Times New Roman"/>
        <w:noProof/>
      </w:rPr>
    </w:sdtEndPr>
    <w:sdtContent>
      <w:p w14:paraId="311ADC35" w14:textId="4557F7A0" w:rsidR="00ED4661" w:rsidRPr="0015439B" w:rsidRDefault="00ED4661">
        <w:pPr>
          <w:pStyle w:val="Footer"/>
          <w:jc w:val="right"/>
          <w:rPr>
            <w:rFonts w:ascii="Times New Roman" w:hAnsi="Times New Roman" w:cs="Times New Roman"/>
          </w:rPr>
        </w:pPr>
        <w:r w:rsidRPr="0015439B">
          <w:rPr>
            <w:rFonts w:ascii="Times New Roman" w:hAnsi="Times New Roman" w:cs="Times New Roman"/>
          </w:rPr>
          <w:fldChar w:fldCharType="begin"/>
        </w:r>
        <w:r w:rsidRPr="0015439B">
          <w:rPr>
            <w:rFonts w:ascii="Times New Roman" w:hAnsi="Times New Roman" w:cs="Times New Roman"/>
          </w:rPr>
          <w:instrText xml:space="preserve"> PAGE   \* MERGEFORMAT </w:instrText>
        </w:r>
        <w:r w:rsidRPr="0015439B">
          <w:rPr>
            <w:rFonts w:ascii="Times New Roman" w:hAnsi="Times New Roman" w:cs="Times New Roman"/>
          </w:rPr>
          <w:fldChar w:fldCharType="separate"/>
        </w:r>
        <w:r w:rsidR="00560C22">
          <w:rPr>
            <w:rFonts w:ascii="Times New Roman" w:hAnsi="Times New Roman" w:cs="Times New Roman"/>
            <w:noProof/>
          </w:rPr>
          <w:t>51</w:t>
        </w:r>
        <w:r w:rsidRPr="0015439B">
          <w:rPr>
            <w:rFonts w:ascii="Times New Roman" w:hAnsi="Times New Roman" w:cs="Times New Roman"/>
            <w:noProof/>
          </w:rPr>
          <w:fldChar w:fldCharType="end"/>
        </w:r>
      </w:p>
    </w:sdtContent>
  </w:sdt>
  <w:p w14:paraId="6E7EAED9" w14:textId="77777777" w:rsidR="00ED4661" w:rsidRDefault="00ED46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FE883" w14:textId="77777777" w:rsidR="009571FC" w:rsidRDefault="009571FC" w:rsidP="002079D7">
      <w:pPr>
        <w:spacing w:after="0"/>
      </w:pPr>
      <w:r>
        <w:separator/>
      </w:r>
    </w:p>
  </w:footnote>
  <w:footnote w:type="continuationSeparator" w:id="0">
    <w:p w14:paraId="618EA1EE" w14:textId="77777777" w:rsidR="009571FC" w:rsidRDefault="009571FC" w:rsidP="002079D7">
      <w:pPr>
        <w:spacing w:after="0"/>
      </w:pPr>
      <w:r>
        <w:continuationSeparator/>
      </w:r>
    </w:p>
  </w:footnote>
  <w:footnote w:id="1">
    <w:p w14:paraId="2396E9C7" w14:textId="77777777" w:rsidR="00ED4661" w:rsidRPr="00D35B84" w:rsidRDefault="00ED4661" w:rsidP="00BE7429">
      <w:pPr>
        <w:pStyle w:val="FootnoteText"/>
        <w:spacing w:before="120"/>
        <w:jc w:val="both"/>
      </w:pPr>
      <w:r w:rsidRPr="00D35B84">
        <w:rPr>
          <w:rStyle w:val="FootnoteReference"/>
        </w:rPr>
        <w:footnoteRef/>
      </w:r>
      <w:r w:rsidRPr="00D35B84">
        <w:t xml:space="preserve"> </w:t>
      </w:r>
      <w:proofErr w:type="spellStart"/>
      <w:r w:rsidRPr="00D35B84">
        <w:t>Клаузата</w:t>
      </w:r>
      <w:proofErr w:type="spellEnd"/>
      <w:r w:rsidRPr="00D35B84">
        <w:t xml:space="preserve"> </w:t>
      </w:r>
      <w:proofErr w:type="spellStart"/>
      <w:r w:rsidRPr="00D35B84">
        <w:t>се</w:t>
      </w:r>
      <w:proofErr w:type="spellEnd"/>
      <w:r w:rsidRPr="00D35B84">
        <w:t xml:space="preserve"> </w:t>
      </w:r>
      <w:proofErr w:type="spellStart"/>
      <w:r w:rsidRPr="00D35B84">
        <w:t>включва</w:t>
      </w:r>
      <w:proofErr w:type="spellEnd"/>
      <w:r w:rsidRPr="00D35B84">
        <w:t xml:space="preserve"> </w:t>
      </w:r>
      <w:proofErr w:type="spellStart"/>
      <w:r w:rsidRPr="00D35B84">
        <w:t>при</w:t>
      </w:r>
      <w:proofErr w:type="spellEnd"/>
      <w:r w:rsidRPr="00D35B84">
        <w:t xml:space="preserve"> </w:t>
      </w:r>
      <w:proofErr w:type="spellStart"/>
      <w:r w:rsidRPr="00D35B84">
        <w:t>необходимост</w:t>
      </w:r>
      <w:proofErr w:type="spellEnd"/>
      <w:r w:rsidRPr="00D35B84">
        <w:t xml:space="preserve">. </w:t>
      </w:r>
      <w:proofErr w:type="spellStart"/>
      <w:r w:rsidRPr="00D35B84">
        <w:t>Всички</w:t>
      </w:r>
      <w:proofErr w:type="spellEnd"/>
      <w:r w:rsidRPr="00D35B84">
        <w:t xml:space="preserve"> </w:t>
      </w:r>
      <w:proofErr w:type="spellStart"/>
      <w:r w:rsidRPr="00D35B84">
        <w:t>клаузи</w:t>
      </w:r>
      <w:proofErr w:type="spellEnd"/>
      <w:r w:rsidRPr="00D35B84">
        <w:t xml:space="preserve"> в </w:t>
      </w:r>
      <w:proofErr w:type="spellStart"/>
      <w:r w:rsidRPr="00D35B84">
        <w:t>този</w:t>
      </w:r>
      <w:proofErr w:type="spellEnd"/>
      <w:r w:rsidRPr="00D35B84">
        <w:t xml:space="preserve"> </w:t>
      </w:r>
      <w:proofErr w:type="spellStart"/>
      <w:r w:rsidRPr="00D35B84">
        <w:t>образец</w:t>
      </w:r>
      <w:proofErr w:type="spellEnd"/>
      <w:r w:rsidRPr="00D35B84">
        <w:t xml:space="preserve"> </w:t>
      </w:r>
      <w:proofErr w:type="spellStart"/>
      <w:r w:rsidRPr="00D35B84">
        <w:t>на</w:t>
      </w:r>
      <w:proofErr w:type="spellEnd"/>
      <w:r w:rsidRPr="00D35B84">
        <w:t xml:space="preserve"> </w:t>
      </w:r>
      <w:proofErr w:type="spellStart"/>
      <w:r w:rsidRPr="00D35B84">
        <w:t>договор</w:t>
      </w:r>
      <w:proofErr w:type="spellEnd"/>
      <w:r w:rsidRPr="00D35B84">
        <w:t xml:space="preserve">, </w:t>
      </w:r>
      <w:proofErr w:type="spellStart"/>
      <w:r w:rsidRPr="00D35B84">
        <w:t>касаещи</w:t>
      </w:r>
      <w:proofErr w:type="spellEnd"/>
      <w:r w:rsidRPr="00D35B84">
        <w:t xml:space="preserve"> </w:t>
      </w:r>
      <w:proofErr w:type="spellStart"/>
      <w:r w:rsidRPr="00D35B84">
        <w:t>отношения</w:t>
      </w:r>
      <w:proofErr w:type="spellEnd"/>
      <w:r w:rsidRPr="00D35B84">
        <w:t xml:space="preserve"> с </w:t>
      </w:r>
      <w:proofErr w:type="spellStart"/>
      <w:r w:rsidRPr="00D35B84">
        <w:t>подизпълнители</w:t>
      </w:r>
      <w:proofErr w:type="spellEnd"/>
      <w:r w:rsidRPr="00D35B84">
        <w:t xml:space="preserve">, </w:t>
      </w:r>
      <w:proofErr w:type="spellStart"/>
      <w:r w:rsidRPr="00D35B84">
        <w:t>са</w:t>
      </w:r>
      <w:proofErr w:type="spellEnd"/>
      <w:r w:rsidRPr="00D35B84">
        <w:t xml:space="preserve"> </w:t>
      </w:r>
      <w:proofErr w:type="spellStart"/>
      <w:r w:rsidRPr="00D35B84">
        <w:t>приложими</w:t>
      </w:r>
      <w:proofErr w:type="spellEnd"/>
      <w:r w:rsidRPr="00D35B84">
        <w:t xml:space="preserve">, </w:t>
      </w:r>
      <w:proofErr w:type="spellStart"/>
      <w:r w:rsidRPr="00D35B84">
        <w:t>само</w:t>
      </w:r>
      <w:proofErr w:type="spellEnd"/>
      <w:r w:rsidRPr="00D35B84">
        <w:t xml:space="preserve"> </w:t>
      </w:r>
      <w:proofErr w:type="spellStart"/>
      <w:r w:rsidRPr="00D35B84">
        <w:t>ако</w:t>
      </w:r>
      <w:proofErr w:type="spellEnd"/>
      <w:r w:rsidRPr="00D35B84">
        <w:t xml:space="preserve"> </w:t>
      </w:r>
      <w:proofErr w:type="spellStart"/>
      <w:r w:rsidRPr="00D35B84">
        <w:t>участието</w:t>
      </w:r>
      <w:proofErr w:type="spellEnd"/>
      <w:r w:rsidRPr="00D35B84">
        <w:t xml:space="preserve"> </w:t>
      </w:r>
      <w:proofErr w:type="spellStart"/>
      <w:r w:rsidRPr="00D35B84">
        <w:t>на</w:t>
      </w:r>
      <w:proofErr w:type="spellEnd"/>
      <w:r w:rsidRPr="00D35B84">
        <w:t xml:space="preserve"> </w:t>
      </w:r>
      <w:proofErr w:type="spellStart"/>
      <w:r w:rsidRPr="00D35B84">
        <w:t>подизпълнители</w:t>
      </w:r>
      <w:proofErr w:type="spellEnd"/>
      <w:r w:rsidRPr="00D35B84">
        <w:t xml:space="preserve"> е </w:t>
      </w:r>
      <w:proofErr w:type="spellStart"/>
      <w:r w:rsidRPr="00D35B84">
        <w:t>посочено</w:t>
      </w:r>
      <w:proofErr w:type="spellEnd"/>
      <w:r w:rsidRPr="00D35B84">
        <w:t xml:space="preserve"> в </w:t>
      </w:r>
      <w:proofErr w:type="spellStart"/>
      <w:r w:rsidRPr="00D35B84">
        <w:t>офертата</w:t>
      </w:r>
      <w:proofErr w:type="spellEnd"/>
      <w:r w:rsidRPr="00D35B84">
        <w:t xml:space="preserve"> </w:t>
      </w:r>
      <w:proofErr w:type="spellStart"/>
      <w:r w:rsidRPr="00D35B84">
        <w:t>на</w:t>
      </w:r>
      <w:proofErr w:type="spellEnd"/>
      <w:r w:rsidRPr="00D35B84">
        <w:t xml:space="preserve"> </w:t>
      </w:r>
      <w:proofErr w:type="spellStart"/>
      <w:r w:rsidRPr="00D35B84">
        <w:t>изпълнителя</w:t>
      </w:r>
      <w:proofErr w:type="spellEnd"/>
      <w:r w:rsidRPr="00D35B84">
        <w:t xml:space="preserve">, </w:t>
      </w:r>
      <w:proofErr w:type="spellStart"/>
      <w:r w:rsidRPr="00D35B84">
        <w:t>като</w:t>
      </w:r>
      <w:proofErr w:type="spellEnd"/>
      <w:r w:rsidRPr="00D35B84">
        <w:t xml:space="preserve"> в </w:t>
      </w:r>
      <w:proofErr w:type="spellStart"/>
      <w:r w:rsidRPr="00D35B84">
        <w:t>такъв</w:t>
      </w:r>
      <w:proofErr w:type="spellEnd"/>
      <w:r w:rsidRPr="00D35B84">
        <w:t xml:space="preserve"> </w:t>
      </w:r>
      <w:proofErr w:type="spellStart"/>
      <w:r w:rsidRPr="00D35B84">
        <w:t>случай</w:t>
      </w:r>
      <w:proofErr w:type="spellEnd"/>
      <w:r w:rsidRPr="00D35B84">
        <w:t xml:space="preserve"> </w:t>
      </w:r>
      <w:proofErr w:type="spellStart"/>
      <w:r w:rsidRPr="00D35B84">
        <w:t>следва</w:t>
      </w:r>
      <w:proofErr w:type="spellEnd"/>
      <w:r w:rsidRPr="00D35B84">
        <w:t xml:space="preserve"> </w:t>
      </w:r>
      <w:proofErr w:type="spellStart"/>
      <w:r w:rsidRPr="00D35B84">
        <w:t>да</w:t>
      </w:r>
      <w:proofErr w:type="spellEnd"/>
      <w:r w:rsidRPr="00D35B84">
        <w:t xml:space="preserve"> </w:t>
      </w:r>
      <w:proofErr w:type="spellStart"/>
      <w:r w:rsidRPr="00D35B84">
        <w:t>се</w:t>
      </w:r>
      <w:proofErr w:type="spellEnd"/>
      <w:r w:rsidRPr="00D35B84">
        <w:t xml:space="preserve"> </w:t>
      </w:r>
      <w:proofErr w:type="spellStart"/>
      <w:r w:rsidRPr="00D35B84">
        <w:t>имат</w:t>
      </w:r>
      <w:proofErr w:type="spellEnd"/>
      <w:r w:rsidRPr="00D35B84">
        <w:t xml:space="preserve"> </w:t>
      </w:r>
      <w:proofErr w:type="spellStart"/>
      <w:r w:rsidRPr="00D35B84">
        <w:t>предвид</w:t>
      </w:r>
      <w:proofErr w:type="spellEnd"/>
      <w:r w:rsidRPr="00D35B84">
        <w:t xml:space="preserve"> и </w:t>
      </w:r>
      <w:proofErr w:type="spellStart"/>
      <w:r w:rsidRPr="00D35B84">
        <w:t>относимите</w:t>
      </w:r>
      <w:proofErr w:type="spellEnd"/>
      <w:r w:rsidRPr="00D35B84">
        <w:t xml:space="preserve"> </w:t>
      </w:r>
      <w:proofErr w:type="spellStart"/>
      <w:r w:rsidRPr="00D35B84">
        <w:t>разпоредби</w:t>
      </w:r>
      <w:proofErr w:type="spellEnd"/>
      <w:r w:rsidRPr="00D35B84">
        <w:t xml:space="preserve"> </w:t>
      </w:r>
      <w:proofErr w:type="spellStart"/>
      <w:r w:rsidRPr="00D35B84">
        <w:t>на</w:t>
      </w:r>
      <w:proofErr w:type="spellEnd"/>
      <w:r w:rsidRPr="00D35B84">
        <w:t xml:space="preserve"> ЗОП. </w:t>
      </w:r>
    </w:p>
  </w:footnote>
  <w:footnote w:id="2">
    <w:p w14:paraId="0CEC5D7D" w14:textId="73840DA4" w:rsidR="00ED4661" w:rsidRDefault="00ED4661" w:rsidP="00A630BC">
      <w:pPr>
        <w:pStyle w:val="FootnoteText"/>
        <w:spacing w:before="120"/>
      </w:pPr>
      <w:r>
        <w:rPr>
          <w:rStyle w:val="FootnoteReference"/>
        </w:rPr>
        <w:footnoteRef/>
      </w:r>
      <w:r>
        <w:t xml:space="preserve"> </w:t>
      </w:r>
      <w:proofErr w:type="spellStart"/>
      <w:r w:rsidRPr="00D35B84">
        <w:t>Клаузата</w:t>
      </w:r>
      <w:proofErr w:type="spellEnd"/>
      <w:r w:rsidRPr="00D35B84">
        <w:t xml:space="preserve"> </w:t>
      </w:r>
      <w:r>
        <w:rPr>
          <w:lang w:val="bg-BG"/>
        </w:rPr>
        <w:t>е приложима само при участието на подизпълнител</w:t>
      </w:r>
      <w:r>
        <w:t>.</w:t>
      </w:r>
    </w:p>
  </w:footnote>
  <w:footnote w:id="3">
    <w:p w14:paraId="69B21E60" w14:textId="77777777" w:rsidR="00ED4661" w:rsidRDefault="00ED4661" w:rsidP="00815B32">
      <w:pPr>
        <w:pStyle w:val="FootnoteText"/>
        <w:spacing w:before="120"/>
      </w:pPr>
      <w:r>
        <w:rPr>
          <w:rStyle w:val="FootnoteReference"/>
        </w:rPr>
        <w:footnoteRef/>
      </w:r>
      <w:r>
        <w:t xml:space="preserve"> </w:t>
      </w:r>
      <w:proofErr w:type="spellStart"/>
      <w:r w:rsidRPr="00D35B84">
        <w:t>Клаузата</w:t>
      </w:r>
      <w:proofErr w:type="spellEnd"/>
      <w:r w:rsidRPr="00D35B84">
        <w:t xml:space="preserve"> </w:t>
      </w:r>
      <w:r>
        <w:rPr>
          <w:lang w:val="bg-BG"/>
        </w:rPr>
        <w:t>е приложима само при участието на подизпълнител</w:t>
      </w:r>
      <w:r>
        <w:t>.</w:t>
      </w:r>
    </w:p>
  </w:footnote>
  <w:footnote w:id="4">
    <w:p w14:paraId="1569C98F" w14:textId="77777777" w:rsidR="00ED4661" w:rsidRDefault="00ED4661" w:rsidP="00815B32">
      <w:pPr>
        <w:pStyle w:val="FootnoteText"/>
        <w:spacing w:before="120"/>
      </w:pPr>
      <w:r>
        <w:rPr>
          <w:rStyle w:val="FootnoteReference"/>
        </w:rPr>
        <w:footnoteRef/>
      </w:r>
      <w:r>
        <w:t xml:space="preserve"> </w:t>
      </w:r>
      <w:proofErr w:type="spellStart"/>
      <w:r w:rsidRPr="00D35B84">
        <w:t>Клаузата</w:t>
      </w:r>
      <w:proofErr w:type="spellEnd"/>
      <w:r w:rsidRPr="00D35B84">
        <w:t xml:space="preserve"> </w:t>
      </w:r>
      <w:r>
        <w:rPr>
          <w:lang w:val="bg-BG"/>
        </w:rPr>
        <w:t>е приложима само при участието на подизпълнител</w:t>
      </w:r>
      <w:r>
        <w:t>.</w:t>
      </w:r>
    </w:p>
  </w:footnote>
  <w:footnote w:id="5">
    <w:p w14:paraId="1ED2B108" w14:textId="119BBD32" w:rsidR="00ED4661" w:rsidRDefault="00ED4661" w:rsidP="00F634B9">
      <w:pPr>
        <w:pStyle w:val="FootnoteText"/>
      </w:pPr>
      <w:r w:rsidRPr="00E262C1">
        <w:rPr>
          <w:rStyle w:val="FootnoteReference"/>
        </w:rPr>
        <w:footnoteRef/>
      </w:r>
      <w:r>
        <w:t xml:space="preserve"> </w:t>
      </w:r>
      <w:proofErr w:type="spellStart"/>
      <w:r>
        <w:t>Премахва</w:t>
      </w:r>
      <w:proofErr w:type="spellEnd"/>
      <w:r>
        <w:t xml:space="preserve"> </w:t>
      </w:r>
      <w:proofErr w:type="spellStart"/>
      <w:r>
        <w:t>се</w:t>
      </w:r>
      <w:proofErr w:type="spellEnd"/>
      <w:r>
        <w:t xml:space="preserve">, </w:t>
      </w:r>
      <w:proofErr w:type="spellStart"/>
      <w:r>
        <w:t>ако</w:t>
      </w:r>
      <w:proofErr w:type="spellEnd"/>
      <w:r>
        <w:t xml:space="preserve"> </w:t>
      </w:r>
      <w:proofErr w:type="spellStart"/>
      <w:r>
        <w:t>изпълнителят</w:t>
      </w:r>
      <w:proofErr w:type="spellEnd"/>
      <w:r>
        <w:t xml:space="preserve"> е </w:t>
      </w:r>
      <w:proofErr w:type="spellStart"/>
      <w:r>
        <w:t>производител</w:t>
      </w:r>
      <w:proofErr w:type="spellEnd"/>
      <w:r>
        <w:t xml:space="preserve"> </w:t>
      </w:r>
      <w:proofErr w:type="spellStart"/>
      <w:r>
        <w:t>на</w:t>
      </w:r>
      <w:proofErr w:type="spellEnd"/>
      <w:r>
        <w:t xml:space="preserve"> </w:t>
      </w:r>
      <w:proofErr w:type="spellStart"/>
      <w:r>
        <w:t>техниката</w:t>
      </w:r>
      <w:proofErr w:type="spellEnd"/>
      <w:r w:rsidRPr="00E262C1">
        <w:t xml:space="preserve"> </w:t>
      </w:r>
    </w:p>
  </w:footnote>
  <w:footnote w:id="6">
    <w:p w14:paraId="5F6EC865" w14:textId="77777777" w:rsidR="00ED4661" w:rsidRPr="00181978" w:rsidRDefault="00ED4661" w:rsidP="00C42528">
      <w:pPr>
        <w:pStyle w:val="FootnoteText"/>
        <w:spacing w:before="120"/>
      </w:pPr>
      <w:r w:rsidRPr="00181978">
        <w:rPr>
          <w:rStyle w:val="FootnoteReference"/>
        </w:rPr>
        <w:footnoteRef/>
      </w:r>
      <w:r w:rsidRPr="00181978">
        <w:t xml:space="preserve"> </w:t>
      </w:r>
      <w:proofErr w:type="spellStart"/>
      <w:r w:rsidRPr="00181978">
        <w:t>Тази</w:t>
      </w:r>
      <w:proofErr w:type="spellEnd"/>
      <w:r w:rsidRPr="00181978">
        <w:t xml:space="preserve"> </w:t>
      </w:r>
      <w:proofErr w:type="spellStart"/>
      <w:r w:rsidRPr="00181978">
        <w:t>клауза</w:t>
      </w:r>
      <w:proofErr w:type="spellEnd"/>
      <w:r w:rsidRPr="00181978">
        <w:t xml:space="preserve"> е </w:t>
      </w:r>
      <w:proofErr w:type="spellStart"/>
      <w:r w:rsidRPr="00181978">
        <w:t>приложима</w:t>
      </w:r>
      <w:proofErr w:type="spellEnd"/>
      <w:r w:rsidRPr="00181978">
        <w:t xml:space="preserve">, </w:t>
      </w:r>
      <w:proofErr w:type="spellStart"/>
      <w:r w:rsidRPr="00181978">
        <w:t>когато</w:t>
      </w:r>
      <w:proofErr w:type="spellEnd"/>
      <w:r w:rsidRPr="00181978">
        <w:t xml:space="preserve"> </w:t>
      </w:r>
      <w:proofErr w:type="spellStart"/>
      <w:r w:rsidRPr="00181978">
        <w:t>изпълнителят</w:t>
      </w:r>
      <w:proofErr w:type="spellEnd"/>
      <w:r w:rsidRPr="00181978">
        <w:t xml:space="preserve"> е </w:t>
      </w:r>
      <w:proofErr w:type="spellStart"/>
      <w:r w:rsidRPr="00181978">
        <w:t>чуждестранно</w:t>
      </w:r>
      <w:proofErr w:type="spellEnd"/>
      <w:r w:rsidRPr="00181978">
        <w:t xml:space="preserve"> </w:t>
      </w:r>
      <w:proofErr w:type="spellStart"/>
      <w:r w:rsidRPr="00181978">
        <w:t>лице</w:t>
      </w:r>
      <w:proofErr w:type="spellEnd"/>
      <w:r w:rsidRPr="00181978">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1" w15:restartNumberingAfterBreak="0">
    <w:nsid w:val="0000000B"/>
    <w:multiLevelType w:val="singleLevel"/>
    <w:tmpl w:val="0000000B"/>
    <w:name w:val="WW8Num12"/>
    <w:lvl w:ilvl="0">
      <w:numFmt w:val="bullet"/>
      <w:lvlText w:val="-"/>
      <w:lvlJc w:val="left"/>
      <w:pPr>
        <w:tabs>
          <w:tab w:val="num" w:pos="720"/>
        </w:tabs>
        <w:ind w:left="720" w:hanging="360"/>
      </w:pPr>
      <w:rPr>
        <w:rFonts w:ascii="Lohit Hindi" w:hAnsi="Lohit Hindi" w:cs="Lohit Hindi" w:hint="default"/>
      </w:rPr>
    </w:lvl>
  </w:abstractNum>
  <w:abstractNum w:abstractNumId="2" w15:restartNumberingAfterBreak="0">
    <w:nsid w:val="0B736E6F"/>
    <w:multiLevelType w:val="hybridMultilevel"/>
    <w:tmpl w:val="D3144316"/>
    <w:lvl w:ilvl="0" w:tplc="036224FC">
      <w:start w:val="1"/>
      <w:numFmt w:val="decimal"/>
      <w:lvlText w:val="3.5.%1."/>
      <w:lvlJc w:val="left"/>
      <w:pPr>
        <w:ind w:left="720" w:hanging="360"/>
      </w:pPr>
      <w:rPr>
        <w:rFonts w:hint="default"/>
        <w:i w:val="0"/>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D4720F"/>
    <w:multiLevelType w:val="hybridMultilevel"/>
    <w:tmpl w:val="D11EFE26"/>
    <w:lvl w:ilvl="0" w:tplc="8ECEE414">
      <w:numFmt w:val="bullet"/>
      <w:lvlText w:val="-"/>
      <w:lvlJc w:val="left"/>
      <w:pPr>
        <w:ind w:left="1146" w:hanging="360"/>
      </w:pPr>
      <w:rPr>
        <w:rFonts w:ascii="Times New Roman" w:eastAsia="Times New Roman" w:hAnsi="Times New Roman" w:hint="default"/>
      </w:rPr>
    </w:lvl>
    <w:lvl w:ilvl="1" w:tplc="04020003" w:tentative="1">
      <w:start w:val="1"/>
      <w:numFmt w:val="bullet"/>
      <w:lvlText w:val="o"/>
      <w:lvlJc w:val="left"/>
      <w:pPr>
        <w:ind w:left="1866" w:hanging="360"/>
      </w:pPr>
      <w:rPr>
        <w:rFonts w:ascii="Courier New" w:hAnsi="Courier New" w:cs="Courier New" w:hint="default"/>
      </w:rPr>
    </w:lvl>
    <w:lvl w:ilvl="2" w:tplc="88FA7900">
      <w:start w:val="1"/>
      <w:numFmt w:val="bullet"/>
      <w:lvlText w:val="-"/>
      <w:lvlJc w:val="left"/>
      <w:pPr>
        <w:ind w:left="2586" w:hanging="360"/>
      </w:pPr>
      <w:rPr>
        <w:rFonts w:ascii="Courier New" w:hAnsi="Courier New"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15:restartNumberingAfterBreak="0">
    <w:nsid w:val="0D8559AC"/>
    <w:multiLevelType w:val="hybridMultilevel"/>
    <w:tmpl w:val="CF884600"/>
    <w:lvl w:ilvl="0" w:tplc="54FE2EE6">
      <w:start w:val="1"/>
      <w:numFmt w:val="decimal"/>
      <w:lvlText w:val="%1."/>
      <w:lvlJc w:val="left"/>
      <w:pPr>
        <w:ind w:left="720" w:hanging="360"/>
      </w:pPr>
      <w:rPr>
        <w:rFonts w:ascii="Times New Roman" w:hAnsi="Times New Roman" w:cs="Times New Roman" w:hint="default"/>
        <w:b/>
        <w:i w:val="0"/>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E0F783A"/>
    <w:multiLevelType w:val="hybridMultilevel"/>
    <w:tmpl w:val="AE822ED0"/>
    <w:lvl w:ilvl="0" w:tplc="29A2ACDC">
      <w:start w:val="1"/>
      <w:numFmt w:val="bullet"/>
      <w:lvlText w:val=""/>
      <w:lvlJc w:val="left"/>
      <w:pPr>
        <w:ind w:left="720" w:hanging="360"/>
      </w:pPr>
      <w:rPr>
        <w:rFonts w:ascii="Wingdings" w:hAnsi="Wingdings" w:hint="default"/>
        <w:color w:val="000000" w:themeColor="tex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0FE124C"/>
    <w:multiLevelType w:val="hybridMultilevel"/>
    <w:tmpl w:val="4AC2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0782A"/>
    <w:multiLevelType w:val="hybridMultilevel"/>
    <w:tmpl w:val="74FEAD14"/>
    <w:lvl w:ilvl="0" w:tplc="4F421F28">
      <w:start w:val="1"/>
      <w:numFmt w:val="decimal"/>
      <w:lvlText w:val="4.%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37B7F18"/>
    <w:multiLevelType w:val="hybridMultilevel"/>
    <w:tmpl w:val="212635C2"/>
    <w:lvl w:ilvl="0" w:tplc="03A887D2">
      <w:start w:val="1"/>
      <w:numFmt w:val="decimal"/>
      <w:lvlText w:val="1.%1."/>
      <w:lvlJc w:val="left"/>
      <w:pPr>
        <w:ind w:left="720" w:hanging="360"/>
      </w:pPr>
      <w:rPr>
        <w:rFonts w:hint="default"/>
        <w:b/>
      </w:rPr>
    </w:lvl>
    <w:lvl w:ilvl="1" w:tplc="E16A2708">
      <w:numFmt w:val="bullet"/>
      <w:lvlText w:val="-"/>
      <w:lvlJc w:val="left"/>
      <w:pPr>
        <w:ind w:left="1440" w:hanging="360"/>
      </w:pPr>
      <w:rPr>
        <w:rFonts w:ascii="Times New Roman" w:eastAsia="Calibr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43E4764"/>
    <w:multiLevelType w:val="hybridMultilevel"/>
    <w:tmpl w:val="D4369178"/>
    <w:lvl w:ilvl="0" w:tplc="CE5885C2">
      <w:start w:val="1"/>
      <w:numFmt w:val="decimal"/>
      <w:lvlText w:val="%1)."/>
      <w:lvlJc w:val="left"/>
      <w:pPr>
        <w:ind w:left="720" w:hanging="360"/>
      </w:pPr>
      <w:rPr>
        <w:rFonts w:ascii="Times New Roman" w:hAnsi="Times New Roman" w:cs="Times New Roman" w:hint="default"/>
        <w:b/>
        <w:i w:val="0"/>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6BC67D0"/>
    <w:multiLevelType w:val="multilevel"/>
    <w:tmpl w:val="DDB270E6"/>
    <w:styleLink w:val="WWNum3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B00187A"/>
    <w:multiLevelType w:val="hybridMultilevel"/>
    <w:tmpl w:val="15943F56"/>
    <w:lvl w:ilvl="0" w:tplc="28E89DAC">
      <w:start w:val="1"/>
      <w:numFmt w:val="decimal"/>
      <w:lvlText w:val="6.%1."/>
      <w:lvlJc w:val="left"/>
      <w:pPr>
        <w:ind w:left="1211" w:hanging="360"/>
      </w:pPr>
      <w:rPr>
        <w:rFonts w:ascii="Times New Roman" w:hAnsi="Times New Roman" w:cs="Times New Roman" w:hint="default"/>
        <w:b/>
        <w:color w:val="000000" w:themeColor="text1"/>
        <w:sz w:val="24"/>
        <w:szCs w:val="24"/>
      </w:rPr>
    </w:lvl>
    <w:lvl w:ilvl="1" w:tplc="D14837E0">
      <w:start w:val="1"/>
      <w:numFmt w:val="decimal"/>
      <w:lvlText w:val="6.6.%2."/>
      <w:lvlJc w:val="left"/>
      <w:pPr>
        <w:ind w:left="1440" w:hanging="360"/>
      </w:pPr>
      <w:rPr>
        <w:rFonts w:hint="default"/>
        <w:b/>
        <w:color w:val="000000" w:themeColor="text1"/>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CE66998"/>
    <w:multiLevelType w:val="hybridMultilevel"/>
    <w:tmpl w:val="24506264"/>
    <w:lvl w:ilvl="0" w:tplc="DA3E25BC">
      <w:start w:val="1"/>
      <w:numFmt w:val="decimal"/>
      <w:lvlText w:val="9.%1."/>
      <w:lvlJc w:val="left"/>
      <w:pPr>
        <w:ind w:left="720" w:hanging="360"/>
      </w:pPr>
      <w:rPr>
        <w:rFonts w:hint="default"/>
        <w:b/>
      </w:rPr>
    </w:lvl>
    <w:lvl w:ilvl="1" w:tplc="9FAAEA0C">
      <w:numFmt w:val="bullet"/>
      <w:lvlText w:val="•"/>
      <w:lvlJc w:val="left"/>
      <w:pPr>
        <w:ind w:left="1440" w:hanging="360"/>
      </w:pPr>
      <w:rPr>
        <w:rFonts w:ascii="Times New Roman" w:eastAsia="Times New Roman" w:hAnsi="Times New Roman" w:cs="Times New Roman" w:hint="default"/>
      </w:rPr>
    </w:lvl>
    <w:lvl w:ilvl="2" w:tplc="82465124">
      <w:start w:val="1"/>
      <w:numFmt w:val="decimal"/>
      <w:lvlText w:val="%3."/>
      <w:lvlJc w:val="left"/>
      <w:pPr>
        <w:ind w:left="2340" w:hanging="360"/>
      </w:pPr>
      <w:rPr>
        <w:rFonts w:hint="default"/>
      </w:rPr>
    </w:lvl>
    <w:lvl w:ilvl="3" w:tplc="2250AA7A">
      <w:start w:val="1"/>
      <w:numFmt w:val="decimal"/>
      <w:lvlText w:val="%4."/>
      <w:lvlJc w:val="left"/>
      <w:pPr>
        <w:ind w:left="2880" w:hanging="360"/>
      </w:pPr>
      <w:rPr>
        <w:b/>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D027D62"/>
    <w:multiLevelType w:val="hybridMultilevel"/>
    <w:tmpl w:val="D7905C5E"/>
    <w:lvl w:ilvl="0" w:tplc="0402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1"/>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63D2981"/>
    <w:multiLevelType w:val="hybridMultilevel"/>
    <w:tmpl w:val="E2AA2F86"/>
    <w:lvl w:ilvl="0" w:tplc="54FE2EE6">
      <w:start w:val="1"/>
      <w:numFmt w:val="decimal"/>
      <w:lvlText w:val="%1."/>
      <w:lvlJc w:val="left"/>
      <w:pPr>
        <w:ind w:left="720" w:hanging="360"/>
      </w:pPr>
      <w:rPr>
        <w:rFonts w:ascii="Times New Roman" w:hAnsi="Times New Roman" w:cs="Times New Roman" w:hint="default"/>
        <w:b/>
        <w:i w:val="0"/>
        <w:sz w:val="22"/>
        <w:szCs w:val="22"/>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6E670A2"/>
    <w:multiLevelType w:val="hybridMultilevel"/>
    <w:tmpl w:val="BFBE7CCA"/>
    <w:lvl w:ilvl="0" w:tplc="524A6200">
      <w:start w:val="1"/>
      <w:numFmt w:val="decimal"/>
      <w:lvlText w:val="2.%1."/>
      <w:lvlJc w:val="left"/>
      <w:pPr>
        <w:ind w:left="2487" w:hanging="360"/>
      </w:pPr>
      <w:rPr>
        <w:rFonts w:hint="default"/>
        <w:b/>
      </w:rPr>
    </w:lvl>
    <w:lvl w:ilvl="1" w:tplc="7A8835FA">
      <w:start w:val="1"/>
      <w:numFmt w:val="decimal"/>
      <w:lvlText w:val="%2)"/>
      <w:lvlJc w:val="left"/>
      <w:pPr>
        <w:ind w:left="1455" w:hanging="375"/>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88D59CB"/>
    <w:multiLevelType w:val="hybridMultilevel"/>
    <w:tmpl w:val="103C32BE"/>
    <w:lvl w:ilvl="0" w:tplc="97D2C446">
      <w:start w:val="1"/>
      <w:numFmt w:val="bullet"/>
      <w:lvlText w:val=""/>
      <w:lvlJc w:val="left"/>
      <w:pPr>
        <w:ind w:left="3060" w:hanging="360"/>
      </w:pPr>
      <w:rPr>
        <w:rFonts w:ascii="Wingdings" w:hAnsi="Wingdings" w:hint="default"/>
        <w:color w:val="000000" w:themeColor="text1"/>
      </w:rPr>
    </w:lvl>
    <w:lvl w:ilvl="1" w:tplc="97D2C446">
      <w:start w:val="1"/>
      <w:numFmt w:val="bullet"/>
      <w:lvlText w:val=""/>
      <w:lvlJc w:val="left"/>
      <w:pPr>
        <w:ind w:left="2160" w:hanging="360"/>
      </w:pPr>
      <w:rPr>
        <w:rFonts w:ascii="Wingdings" w:hAnsi="Wingdings" w:hint="default"/>
        <w:color w:val="000000" w:themeColor="text1"/>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15:restartNumberingAfterBreak="0">
    <w:nsid w:val="293878FF"/>
    <w:multiLevelType w:val="hybridMultilevel"/>
    <w:tmpl w:val="4C5AA47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15:restartNumberingAfterBreak="0">
    <w:nsid w:val="2D350F4D"/>
    <w:multiLevelType w:val="hybridMultilevel"/>
    <w:tmpl w:val="87A89A7E"/>
    <w:lvl w:ilvl="0" w:tplc="7012BE08">
      <w:start w:val="1"/>
      <w:numFmt w:val="decimal"/>
      <w:lvlText w:val="5.3.%1."/>
      <w:lvlJc w:val="left"/>
      <w:pPr>
        <w:ind w:left="3479" w:hanging="360"/>
      </w:pPr>
      <w:rPr>
        <w:rFonts w:hint="default"/>
        <w:b w:val="0"/>
        <w:color w:val="000000" w:themeColor="text1"/>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18164FE"/>
    <w:multiLevelType w:val="hybridMultilevel"/>
    <w:tmpl w:val="B8A8A09A"/>
    <w:lvl w:ilvl="0" w:tplc="4DAE9B84">
      <w:start w:val="1"/>
      <w:numFmt w:val="decimal"/>
      <w:lvlText w:val="3.%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6C56AF4"/>
    <w:multiLevelType w:val="hybridMultilevel"/>
    <w:tmpl w:val="209C73AA"/>
    <w:lvl w:ilvl="0" w:tplc="B76E66D0">
      <w:start w:val="1"/>
      <w:numFmt w:val="decimal"/>
      <w:lvlText w:val="5.4.%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6F21B35"/>
    <w:multiLevelType w:val="hybridMultilevel"/>
    <w:tmpl w:val="D5ACDAE0"/>
    <w:lvl w:ilvl="0" w:tplc="54FE2EE6">
      <w:start w:val="1"/>
      <w:numFmt w:val="decimal"/>
      <w:lvlText w:val="%1."/>
      <w:lvlJc w:val="left"/>
      <w:pPr>
        <w:ind w:left="720" w:hanging="360"/>
      </w:pPr>
      <w:rPr>
        <w:rFonts w:ascii="Times New Roman" w:hAnsi="Times New Roman" w:cs="Times New Roman" w:hint="default"/>
        <w:b/>
        <w:i w:val="0"/>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7E16C43"/>
    <w:multiLevelType w:val="hybridMultilevel"/>
    <w:tmpl w:val="537297FC"/>
    <w:lvl w:ilvl="0" w:tplc="08423808">
      <w:start w:val="3"/>
      <w:numFmt w:val="decimal"/>
      <w:lvlText w:val="4.%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C32776D"/>
    <w:multiLevelType w:val="hybridMultilevel"/>
    <w:tmpl w:val="68E82AF0"/>
    <w:lvl w:ilvl="0" w:tplc="54FE2EE6">
      <w:start w:val="1"/>
      <w:numFmt w:val="decimal"/>
      <w:lvlText w:val="%1."/>
      <w:lvlJc w:val="left"/>
      <w:pPr>
        <w:ind w:left="720" w:hanging="360"/>
      </w:pPr>
      <w:rPr>
        <w:rFonts w:ascii="Times New Roman" w:hAnsi="Times New Roman" w:cs="Times New Roman" w:hint="default"/>
        <w:b/>
        <w:i w:val="0"/>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92F8C578">
      <w:start w:val="1"/>
      <w:numFmt w:val="decimal"/>
      <w:lvlText w:val="%4."/>
      <w:lvlJc w:val="left"/>
      <w:pPr>
        <w:ind w:left="2880" w:hanging="360"/>
      </w:pPr>
      <w:rPr>
        <w:b/>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3F4279C3"/>
    <w:multiLevelType w:val="hybridMultilevel"/>
    <w:tmpl w:val="E4981C4C"/>
    <w:lvl w:ilvl="0" w:tplc="DB4A5634">
      <w:start w:val="1"/>
      <w:numFmt w:val="decimal"/>
      <w:lvlText w:val="(%1)."/>
      <w:lvlJc w:val="left"/>
      <w:pPr>
        <w:ind w:left="1145" w:hanging="360"/>
      </w:pPr>
      <w:rPr>
        <w:rFonts w:hint="default"/>
      </w:rPr>
    </w:lvl>
    <w:lvl w:ilvl="1" w:tplc="04020019" w:tentative="1">
      <w:start w:val="1"/>
      <w:numFmt w:val="lowerLetter"/>
      <w:lvlText w:val="%2."/>
      <w:lvlJc w:val="left"/>
      <w:pPr>
        <w:ind w:left="1865" w:hanging="360"/>
      </w:pPr>
    </w:lvl>
    <w:lvl w:ilvl="2" w:tplc="0402001B" w:tentative="1">
      <w:start w:val="1"/>
      <w:numFmt w:val="lowerRoman"/>
      <w:lvlText w:val="%3."/>
      <w:lvlJc w:val="right"/>
      <w:pPr>
        <w:ind w:left="2585" w:hanging="180"/>
      </w:pPr>
    </w:lvl>
    <w:lvl w:ilvl="3" w:tplc="0402000F" w:tentative="1">
      <w:start w:val="1"/>
      <w:numFmt w:val="decimal"/>
      <w:lvlText w:val="%4."/>
      <w:lvlJc w:val="left"/>
      <w:pPr>
        <w:ind w:left="3305" w:hanging="360"/>
      </w:pPr>
    </w:lvl>
    <w:lvl w:ilvl="4" w:tplc="04020019" w:tentative="1">
      <w:start w:val="1"/>
      <w:numFmt w:val="lowerLetter"/>
      <w:lvlText w:val="%5."/>
      <w:lvlJc w:val="left"/>
      <w:pPr>
        <w:ind w:left="4025" w:hanging="360"/>
      </w:pPr>
    </w:lvl>
    <w:lvl w:ilvl="5" w:tplc="0402001B" w:tentative="1">
      <w:start w:val="1"/>
      <w:numFmt w:val="lowerRoman"/>
      <w:lvlText w:val="%6."/>
      <w:lvlJc w:val="right"/>
      <w:pPr>
        <w:ind w:left="4745" w:hanging="180"/>
      </w:pPr>
    </w:lvl>
    <w:lvl w:ilvl="6" w:tplc="0402000F" w:tentative="1">
      <w:start w:val="1"/>
      <w:numFmt w:val="decimal"/>
      <w:lvlText w:val="%7."/>
      <w:lvlJc w:val="left"/>
      <w:pPr>
        <w:ind w:left="5465" w:hanging="360"/>
      </w:pPr>
    </w:lvl>
    <w:lvl w:ilvl="7" w:tplc="04020019" w:tentative="1">
      <w:start w:val="1"/>
      <w:numFmt w:val="lowerLetter"/>
      <w:lvlText w:val="%8."/>
      <w:lvlJc w:val="left"/>
      <w:pPr>
        <w:ind w:left="6185" w:hanging="360"/>
      </w:pPr>
    </w:lvl>
    <w:lvl w:ilvl="8" w:tplc="0402001B" w:tentative="1">
      <w:start w:val="1"/>
      <w:numFmt w:val="lowerRoman"/>
      <w:lvlText w:val="%9."/>
      <w:lvlJc w:val="right"/>
      <w:pPr>
        <w:ind w:left="6905" w:hanging="180"/>
      </w:pPr>
    </w:lvl>
  </w:abstractNum>
  <w:abstractNum w:abstractNumId="26" w15:restartNumberingAfterBreak="0">
    <w:nsid w:val="401D4D8E"/>
    <w:multiLevelType w:val="hybridMultilevel"/>
    <w:tmpl w:val="5E02DB40"/>
    <w:lvl w:ilvl="0" w:tplc="DD106300">
      <w:start w:val="1"/>
      <w:numFmt w:val="decimal"/>
      <w:lvlText w:val="3.1.%1."/>
      <w:lvlJc w:val="left"/>
      <w:pPr>
        <w:ind w:left="720" w:hanging="360"/>
      </w:pPr>
      <w:rPr>
        <w:rFonts w:hint="default"/>
        <w:b/>
        <w:color w:val="000000" w:themeColor="text1"/>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06527B9"/>
    <w:multiLevelType w:val="hybridMultilevel"/>
    <w:tmpl w:val="388E11F4"/>
    <w:lvl w:ilvl="0" w:tplc="88FA7900">
      <w:start w:val="1"/>
      <w:numFmt w:val="bullet"/>
      <w:lvlText w:val="-"/>
      <w:lvlJc w:val="left"/>
      <w:pPr>
        <w:ind w:left="2771" w:hanging="360"/>
      </w:pPr>
      <w:rPr>
        <w:rFonts w:ascii="Courier New" w:hAnsi="Courier New" w:hint="default"/>
      </w:rPr>
    </w:lvl>
    <w:lvl w:ilvl="1" w:tplc="04020003" w:tentative="1">
      <w:start w:val="1"/>
      <w:numFmt w:val="bullet"/>
      <w:lvlText w:val="o"/>
      <w:lvlJc w:val="left"/>
      <w:pPr>
        <w:ind w:left="3491" w:hanging="360"/>
      </w:pPr>
      <w:rPr>
        <w:rFonts w:ascii="Courier New" w:hAnsi="Courier New" w:cs="Courier New" w:hint="default"/>
      </w:rPr>
    </w:lvl>
    <w:lvl w:ilvl="2" w:tplc="04020005" w:tentative="1">
      <w:start w:val="1"/>
      <w:numFmt w:val="bullet"/>
      <w:lvlText w:val=""/>
      <w:lvlJc w:val="left"/>
      <w:pPr>
        <w:ind w:left="4211" w:hanging="360"/>
      </w:pPr>
      <w:rPr>
        <w:rFonts w:ascii="Wingdings" w:hAnsi="Wingdings" w:hint="default"/>
      </w:rPr>
    </w:lvl>
    <w:lvl w:ilvl="3" w:tplc="04020001" w:tentative="1">
      <w:start w:val="1"/>
      <w:numFmt w:val="bullet"/>
      <w:lvlText w:val=""/>
      <w:lvlJc w:val="left"/>
      <w:pPr>
        <w:ind w:left="4931" w:hanging="360"/>
      </w:pPr>
      <w:rPr>
        <w:rFonts w:ascii="Symbol" w:hAnsi="Symbol" w:hint="default"/>
      </w:rPr>
    </w:lvl>
    <w:lvl w:ilvl="4" w:tplc="04020003" w:tentative="1">
      <w:start w:val="1"/>
      <w:numFmt w:val="bullet"/>
      <w:lvlText w:val="o"/>
      <w:lvlJc w:val="left"/>
      <w:pPr>
        <w:ind w:left="5651" w:hanging="360"/>
      </w:pPr>
      <w:rPr>
        <w:rFonts w:ascii="Courier New" w:hAnsi="Courier New" w:cs="Courier New" w:hint="default"/>
      </w:rPr>
    </w:lvl>
    <w:lvl w:ilvl="5" w:tplc="04020005" w:tentative="1">
      <w:start w:val="1"/>
      <w:numFmt w:val="bullet"/>
      <w:lvlText w:val=""/>
      <w:lvlJc w:val="left"/>
      <w:pPr>
        <w:ind w:left="6371" w:hanging="360"/>
      </w:pPr>
      <w:rPr>
        <w:rFonts w:ascii="Wingdings" w:hAnsi="Wingdings" w:hint="default"/>
      </w:rPr>
    </w:lvl>
    <w:lvl w:ilvl="6" w:tplc="04020001" w:tentative="1">
      <w:start w:val="1"/>
      <w:numFmt w:val="bullet"/>
      <w:lvlText w:val=""/>
      <w:lvlJc w:val="left"/>
      <w:pPr>
        <w:ind w:left="7091" w:hanging="360"/>
      </w:pPr>
      <w:rPr>
        <w:rFonts w:ascii="Symbol" w:hAnsi="Symbol" w:hint="default"/>
      </w:rPr>
    </w:lvl>
    <w:lvl w:ilvl="7" w:tplc="04020003" w:tentative="1">
      <w:start w:val="1"/>
      <w:numFmt w:val="bullet"/>
      <w:lvlText w:val="o"/>
      <w:lvlJc w:val="left"/>
      <w:pPr>
        <w:ind w:left="7811" w:hanging="360"/>
      </w:pPr>
      <w:rPr>
        <w:rFonts w:ascii="Courier New" w:hAnsi="Courier New" w:cs="Courier New" w:hint="default"/>
      </w:rPr>
    </w:lvl>
    <w:lvl w:ilvl="8" w:tplc="04020005" w:tentative="1">
      <w:start w:val="1"/>
      <w:numFmt w:val="bullet"/>
      <w:lvlText w:val=""/>
      <w:lvlJc w:val="left"/>
      <w:pPr>
        <w:ind w:left="8531" w:hanging="360"/>
      </w:pPr>
      <w:rPr>
        <w:rFonts w:ascii="Wingdings" w:hAnsi="Wingdings" w:hint="default"/>
      </w:rPr>
    </w:lvl>
  </w:abstractNum>
  <w:abstractNum w:abstractNumId="28" w15:restartNumberingAfterBreak="0">
    <w:nsid w:val="40704AD0"/>
    <w:multiLevelType w:val="hybridMultilevel"/>
    <w:tmpl w:val="4FE4692C"/>
    <w:lvl w:ilvl="0" w:tplc="23943290">
      <w:start w:val="1"/>
      <w:numFmt w:val="decimal"/>
      <w:lvlText w:val="6.5.%1."/>
      <w:lvlJc w:val="left"/>
      <w:pPr>
        <w:tabs>
          <w:tab w:val="num" w:pos="720"/>
        </w:tabs>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8F5D79"/>
    <w:multiLevelType w:val="hybridMultilevel"/>
    <w:tmpl w:val="77BC0370"/>
    <w:lvl w:ilvl="0" w:tplc="88FA7900">
      <w:start w:val="1"/>
      <w:numFmt w:val="bullet"/>
      <w:lvlText w:val="-"/>
      <w:lvlJc w:val="left"/>
      <w:pPr>
        <w:ind w:left="1146" w:hanging="360"/>
      </w:pPr>
      <w:rPr>
        <w:rFonts w:ascii="Courier New" w:hAnsi="Courier New" w:hint="default"/>
      </w:rPr>
    </w:lvl>
    <w:lvl w:ilvl="1" w:tplc="04020003" w:tentative="1">
      <w:start w:val="1"/>
      <w:numFmt w:val="bullet"/>
      <w:lvlText w:val="o"/>
      <w:lvlJc w:val="left"/>
      <w:pPr>
        <w:ind w:left="1866" w:hanging="360"/>
      </w:pPr>
      <w:rPr>
        <w:rFonts w:ascii="Courier New" w:hAnsi="Courier New" w:cs="Courier New" w:hint="default"/>
      </w:rPr>
    </w:lvl>
    <w:lvl w:ilvl="2" w:tplc="88FA7900">
      <w:start w:val="1"/>
      <w:numFmt w:val="bullet"/>
      <w:lvlText w:val="-"/>
      <w:lvlJc w:val="left"/>
      <w:pPr>
        <w:ind w:left="2586" w:hanging="360"/>
      </w:pPr>
      <w:rPr>
        <w:rFonts w:ascii="Courier New" w:hAnsi="Courier New"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2E9329F"/>
    <w:multiLevelType w:val="hybridMultilevel"/>
    <w:tmpl w:val="7DCA38C2"/>
    <w:lvl w:ilvl="0" w:tplc="0402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45563BD0"/>
    <w:multiLevelType w:val="hybridMultilevel"/>
    <w:tmpl w:val="B4BE940E"/>
    <w:lvl w:ilvl="0" w:tplc="96A822BA">
      <w:start w:val="1"/>
      <w:numFmt w:val="decimal"/>
      <w:lvlText w:val="4.1.%1."/>
      <w:lvlJc w:val="left"/>
      <w:pPr>
        <w:ind w:left="1440" w:hanging="360"/>
      </w:pPr>
      <w:rPr>
        <w:rFonts w:hint="default"/>
      </w:rPr>
    </w:lvl>
    <w:lvl w:ilvl="1" w:tplc="2B0CE94C">
      <w:start w:val="1"/>
      <w:numFmt w:val="decimal"/>
      <w:lvlText w:val="5.1.%2."/>
      <w:lvlJc w:val="left"/>
      <w:pPr>
        <w:ind w:left="1440" w:hanging="360"/>
      </w:pPr>
      <w:rPr>
        <w:rFonts w:hint="default"/>
      </w:rPr>
    </w:lvl>
    <w:lvl w:ilvl="2" w:tplc="A404CF00">
      <w:numFmt w:val="bullet"/>
      <w:lvlText w:val="-"/>
      <w:lvlJc w:val="left"/>
      <w:pPr>
        <w:ind w:left="2340" w:hanging="360"/>
      </w:pPr>
      <w:rPr>
        <w:rFonts w:ascii="Times New Roman" w:eastAsia="Times New Roman"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45B02130"/>
    <w:multiLevelType w:val="hybridMultilevel"/>
    <w:tmpl w:val="58923730"/>
    <w:lvl w:ilvl="0" w:tplc="54FE2EE6">
      <w:start w:val="1"/>
      <w:numFmt w:val="decimal"/>
      <w:lvlText w:val="%1."/>
      <w:lvlJc w:val="left"/>
      <w:pPr>
        <w:ind w:left="720" w:hanging="360"/>
      </w:pPr>
      <w:rPr>
        <w:rFonts w:ascii="Times New Roman" w:hAnsi="Times New Roman" w:cs="Times New Roman" w:hint="default"/>
        <w:b/>
        <w:i w:val="0"/>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7F5A1734">
      <w:start w:val="1"/>
      <w:numFmt w:val="decimal"/>
      <w:lvlText w:val="%4."/>
      <w:lvlJc w:val="left"/>
      <w:pPr>
        <w:ind w:left="2880" w:hanging="360"/>
      </w:pPr>
      <w:rPr>
        <w:b/>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4EF26C30"/>
    <w:multiLevelType w:val="hybridMultilevel"/>
    <w:tmpl w:val="17A21A8C"/>
    <w:lvl w:ilvl="0" w:tplc="7708D210">
      <w:start w:val="1"/>
      <w:numFmt w:val="decimal"/>
      <w:lvlText w:val="8.%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15D3252"/>
    <w:multiLevelType w:val="hybridMultilevel"/>
    <w:tmpl w:val="2A4864D2"/>
    <w:lvl w:ilvl="0" w:tplc="A998AE0C">
      <w:start w:val="1"/>
      <w:numFmt w:val="decimal"/>
      <w:lvlText w:val="7.%1."/>
      <w:lvlJc w:val="left"/>
      <w:pPr>
        <w:ind w:left="144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586450C8">
      <w:start w:val="1"/>
      <w:numFmt w:val="decimal"/>
      <w:lvlText w:val="7.%4."/>
      <w:lvlJc w:val="left"/>
      <w:pPr>
        <w:ind w:left="2880" w:hanging="360"/>
      </w:pPr>
      <w:rPr>
        <w:rFonts w:hint="default"/>
        <w:b/>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545A4A32"/>
    <w:multiLevelType w:val="hybridMultilevel"/>
    <w:tmpl w:val="2D1A86A2"/>
    <w:lvl w:ilvl="0" w:tplc="277412DE">
      <w:start w:val="1"/>
      <w:numFmt w:val="decimal"/>
      <w:lvlText w:val="5.%1."/>
      <w:lvlJc w:val="left"/>
      <w:pPr>
        <w:ind w:left="3479" w:hanging="360"/>
      </w:pPr>
      <w:rPr>
        <w:rFonts w:hint="default"/>
        <w:b/>
        <w:color w:val="000000" w:themeColor="text1"/>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55C65569"/>
    <w:multiLevelType w:val="hybridMultilevel"/>
    <w:tmpl w:val="71C03ABE"/>
    <w:lvl w:ilvl="0" w:tplc="FA8C8032">
      <w:start w:val="1"/>
      <w:numFmt w:val="decimal"/>
      <w:lvlText w:val="5.2.%1."/>
      <w:lvlJc w:val="left"/>
      <w:pPr>
        <w:ind w:left="720" w:hanging="360"/>
      </w:pPr>
      <w:rPr>
        <w:rFonts w:hint="default"/>
        <w:color w:val="000000" w:themeColor="text1"/>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5A203A23"/>
    <w:multiLevelType w:val="hybridMultilevel"/>
    <w:tmpl w:val="461AE968"/>
    <w:lvl w:ilvl="0" w:tplc="97D2C446">
      <w:start w:val="1"/>
      <w:numFmt w:val="bullet"/>
      <w:lvlText w:val=""/>
      <w:lvlJc w:val="left"/>
      <w:pPr>
        <w:ind w:left="2700" w:hanging="360"/>
      </w:pPr>
      <w:rPr>
        <w:rFonts w:ascii="Wingdings" w:hAnsi="Wingdings" w:hint="default"/>
        <w:color w:val="000000" w:themeColor="text1"/>
      </w:rPr>
    </w:lvl>
    <w:lvl w:ilvl="1" w:tplc="04020003" w:tentative="1">
      <w:start w:val="1"/>
      <w:numFmt w:val="bullet"/>
      <w:lvlText w:val="o"/>
      <w:lvlJc w:val="left"/>
      <w:pPr>
        <w:ind w:left="3420" w:hanging="360"/>
      </w:pPr>
      <w:rPr>
        <w:rFonts w:ascii="Courier New" w:hAnsi="Courier New" w:cs="Courier New" w:hint="default"/>
      </w:rPr>
    </w:lvl>
    <w:lvl w:ilvl="2" w:tplc="04020005" w:tentative="1">
      <w:start w:val="1"/>
      <w:numFmt w:val="bullet"/>
      <w:lvlText w:val=""/>
      <w:lvlJc w:val="left"/>
      <w:pPr>
        <w:ind w:left="4140" w:hanging="360"/>
      </w:pPr>
      <w:rPr>
        <w:rFonts w:ascii="Wingdings" w:hAnsi="Wingdings" w:hint="default"/>
      </w:rPr>
    </w:lvl>
    <w:lvl w:ilvl="3" w:tplc="04020001" w:tentative="1">
      <w:start w:val="1"/>
      <w:numFmt w:val="bullet"/>
      <w:lvlText w:val=""/>
      <w:lvlJc w:val="left"/>
      <w:pPr>
        <w:ind w:left="4860" w:hanging="360"/>
      </w:pPr>
      <w:rPr>
        <w:rFonts w:ascii="Symbol" w:hAnsi="Symbol" w:hint="default"/>
      </w:rPr>
    </w:lvl>
    <w:lvl w:ilvl="4" w:tplc="04020003" w:tentative="1">
      <w:start w:val="1"/>
      <w:numFmt w:val="bullet"/>
      <w:lvlText w:val="o"/>
      <w:lvlJc w:val="left"/>
      <w:pPr>
        <w:ind w:left="5580" w:hanging="360"/>
      </w:pPr>
      <w:rPr>
        <w:rFonts w:ascii="Courier New" w:hAnsi="Courier New" w:cs="Courier New" w:hint="default"/>
      </w:rPr>
    </w:lvl>
    <w:lvl w:ilvl="5" w:tplc="04020005" w:tentative="1">
      <w:start w:val="1"/>
      <w:numFmt w:val="bullet"/>
      <w:lvlText w:val=""/>
      <w:lvlJc w:val="left"/>
      <w:pPr>
        <w:ind w:left="6300" w:hanging="360"/>
      </w:pPr>
      <w:rPr>
        <w:rFonts w:ascii="Wingdings" w:hAnsi="Wingdings" w:hint="default"/>
      </w:rPr>
    </w:lvl>
    <w:lvl w:ilvl="6" w:tplc="04020001" w:tentative="1">
      <w:start w:val="1"/>
      <w:numFmt w:val="bullet"/>
      <w:lvlText w:val=""/>
      <w:lvlJc w:val="left"/>
      <w:pPr>
        <w:ind w:left="7020" w:hanging="360"/>
      </w:pPr>
      <w:rPr>
        <w:rFonts w:ascii="Symbol" w:hAnsi="Symbol" w:hint="default"/>
      </w:rPr>
    </w:lvl>
    <w:lvl w:ilvl="7" w:tplc="04020003" w:tentative="1">
      <w:start w:val="1"/>
      <w:numFmt w:val="bullet"/>
      <w:lvlText w:val="o"/>
      <w:lvlJc w:val="left"/>
      <w:pPr>
        <w:ind w:left="7740" w:hanging="360"/>
      </w:pPr>
      <w:rPr>
        <w:rFonts w:ascii="Courier New" w:hAnsi="Courier New" w:cs="Courier New" w:hint="default"/>
      </w:rPr>
    </w:lvl>
    <w:lvl w:ilvl="8" w:tplc="04020005" w:tentative="1">
      <w:start w:val="1"/>
      <w:numFmt w:val="bullet"/>
      <w:lvlText w:val=""/>
      <w:lvlJc w:val="left"/>
      <w:pPr>
        <w:ind w:left="8460" w:hanging="360"/>
      </w:pPr>
      <w:rPr>
        <w:rFonts w:ascii="Wingdings" w:hAnsi="Wingdings" w:hint="default"/>
      </w:rPr>
    </w:lvl>
  </w:abstractNum>
  <w:abstractNum w:abstractNumId="39" w15:restartNumberingAfterBreak="0">
    <w:nsid w:val="5B370393"/>
    <w:multiLevelType w:val="hybridMultilevel"/>
    <w:tmpl w:val="8690BF94"/>
    <w:lvl w:ilvl="0" w:tplc="DEE0EFCA">
      <w:start w:val="1"/>
      <w:numFmt w:val="decimal"/>
      <w:lvlText w:val="%1."/>
      <w:lvlJc w:val="left"/>
      <w:pPr>
        <w:ind w:left="720" w:hanging="360"/>
      </w:pPr>
      <w:rPr>
        <w:rFonts w:ascii="Times New Roman" w:hAnsi="Times New Roman" w:cs="Times New Roman" w:hint="default"/>
        <w:b/>
        <w:i w:val="0"/>
        <w:sz w:val="22"/>
        <w:szCs w:val="22"/>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F3D7936"/>
    <w:multiLevelType w:val="hybridMultilevel"/>
    <w:tmpl w:val="DC982EC8"/>
    <w:lvl w:ilvl="0" w:tplc="DB4A5634">
      <w:start w:val="1"/>
      <w:numFmt w:val="decimal"/>
      <w:lvlText w:val="(%1)."/>
      <w:lvlJc w:val="left"/>
      <w:pPr>
        <w:ind w:left="1800" w:hanging="360"/>
      </w:pPr>
      <w:rPr>
        <w:rFonts w:hint="default"/>
      </w:rPr>
    </w:lvl>
    <w:lvl w:ilvl="1" w:tplc="04020019">
      <w:start w:val="1"/>
      <w:numFmt w:val="lowerLetter"/>
      <w:lvlText w:val="%2."/>
      <w:lvlJc w:val="left"/>
      <w:pPr>
        <w:ind w:left="2520" w:hanging="360"/>
      </w:pPr>
    </w:lvl>
    <w:lvl w:ilvl="2" w:tplc="F55E9D10">
      <w:start w:val="1"/>
      <w:numFmt w:val="decimal"/>
      <w:lvlText w:val="%3."/>
      <w:lvlJc w:val="left"/>
      <w:pPr>
        <w:ind w:left="3420" w:hanging="360"/>
      </w:pPr>
      <w:rPr>
        <w:rFonts w:hint="default"/>
      </w:r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42" w15:restartNumberingAfterBreak="0">
    <w:nsid w:val="5F5804B2"/>
    <w:multiLevelType w:val="hybridMultilevel"/>
    <w:tmpl w:val="D9B0B964"/>
    <w:lvl w:ilvl="0" w:tplc="BAC00918">
      <w:start w:val="1"/>
      <w:numFmt w:val="decimal"/>
      <w:lvlText w:val="3.2.%1."/>
      <w:lvlJc w:val="left"/>
      <w:pPr>
        <w:tabs>
          <w:tab w:val="num" w:pos="2581"/>
        </w:tabs>
        <w:ind w:left="2581" w:hanging="737"/>
      </w:pPr>
      <w:rPr>
        <w:rFonts w:ascii="Times New Roman" w:hAnsi="Times New Roman" w:cs="Times New Roman"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346C62"/>
    <w:multiLevelType w:val="hybridMultilevel"/>
    <w:tmpl w:val="6ABC1D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624F2FAA"/>
    <w:multiLevelType w:val="hybridMultilevel"/>
    <w:tmpl w:val="6F2A15BC"/>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67754933"/>
    <w:multiLevelType w:val="hybridMultilevel"/>
    <w:tmpl w:val="04DCAD82"/>
    <w:lvl w:ilvl="0" w:tplc="791A8166">
      <w:start w:val="1"/>
      <w:numFmt w:val="decimal"/>
      <w:lvlText w:val="4.2.%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684D21A0"/>
    <w:multiLevelType w:val="hybridMultilevel"/>
    <w:tmpl w:val="4502C3CA"/>
    <w:lvl w:ilvl="0" w:tplc="0402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15:restartNumberingAfterBreak="0">
    <w:nsid w:val="692913EF"/>
    <w:multiLevelType w:val="hybridMultilevel"/>
    <w:tmpl w:val="D714C3DA"/>
    <w:lvl w:ilvl="0" w:tplc="DA3E25BC">
      <w:start w:val="1"/>
      <w:numFmt w:val="decimal"/>
      <w:lvlText w:val="9.%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694C4C95"/>
    <w:multiLevelType w:val="hybridMultilevel"/>
    <w:tmpl w:val="6CAA307A"/>
    <w:lvl w:ilvl="0" w:tplc="54FE2EE6">
      <w:start w:val="1"/>
      <w:numFmt w:val="decimal"/>
      <w:lvlText w:val="%1."/>
      <w:lvlJc w:val="left"/>
      <w:pPr>
        <w:ind w:left="720" w:hanging="360"/>
      </w:pPr>
      <w:rPr>
        <w:rFonts w:ascii="Times New Roman" w:hAnsi="Times New Roman" w:cs="Times New Roman" w:hint="default"/>
        <w:b/>
        <w:i w:val="0"/>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6B350D48"/>
    <w:multiLevelType w:val="hybridMultilevel"/>
    <w:tmpl w:val="71AC4974"/>
    <w:lvl w:ilvl="0" w:tplc="FFFFFFFF">
      <w:start w:val="1"/>
      <w:numFmt w:val="bullet"/>
      <w:pStyle w:val="Application3"/>
      <w:lvlText w:val=""/>
      <w:lvlJc w:val="left"/>
      <w:pPr>
        <w:ind w:left="930" w:hanging="360"/>
      </w:pPr>
      <w:rPr>
        <w:rFonts w:ascii="Symbol" w:hAnsi="Symbol" w:hint="default"/>
        <w:color w:val="auto"/>
        <w:sz w:val="24"/>
      </w:rPr>
    </w:lvl>
    <w:lvl w:ilvl="1" w:tplc="04020003" w:tentative="1">
      <w:start w:val="1"/>
      <w:numFmt w:val="bullet"/>
      <w:lvlText w:val="o"/>
      <w:lvlJc w:val="left"/>
      <w:pPr>
        <w:ind w:left="1650" w:hanging="360"/>
      </w:pPr>
      <w:rPr>
        <w:rFonts w:ascii="Courier New" w:hAnsi="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50" w15:restartNumberingAfterBreak="0">
    <w:nsid w:val="6BE218C4"/>
    <w:multiLevelType w:val="hybridMultilevel"/>
    <w:tmpl w:val="7DEC38BE"/>
    <w:lvl w:ilvl="0" w:tplc="56C88A9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15:restartNumberingAfterBreak="0">
    <w:nsid w:val="715519AE"/>
    <w:multiLevelType w:val="hybridMultilevel"/>
    <w:tmpl w:val="2E6E9A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7B0E0C8B"/>
    <w:multiLevelType w:val="multilevel"/>
    <w:tmpl w:val="5BF42D08"/>
    <w:lvl w:ilvl="0">
      <w:start w:val="1"/>
      <w:numFmt w:val="decimal"/>
      <w:lvlText w:val="4.%1."/>
      <w:lvlJc w:val="left"/>
      <w:pPr>
        <w:ind w:left="644" w:hanging="360"/>
      </w:pPr>
      <w:rPr>
        <w:rFonts w:hint="default"/>
        <w:b/>
      </w:rPr>
    </w:lvl>
    <w:lvl w:ilvl="1">
      <w:start w:val="1"/>
      <w:numFmt w:val="decimal"/>
      <w:lvlText w:val="4.2.%2."/>
      <w:lvlJc w:val="left"/>
      <w:pPr>
        <w:ind w:left="432" w:hanging="432"/>
      </w:pPr>
      <w:rPr>
        <w:rFonts w:hint="default"/>
        <w:b/>
        <w:i w:val="0"/>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9"/>
  </w:num>
  <w:num w:numId="2">
    <w:abstractNumId w:val="8"/>
  </w:num>
  <w:num w:numId="3">
    <w:abstractNumId w:val="16"/>
  </w:num>
  <w:num w:numId="4">
    <w:abstractNumId w:val="42"/>
  </w:num>
  <w:num w:numId="5">
    <w:abstractNumId w:val="20"/>
  </w:num>
  <w:num w:numId="6">
    <w:abstractNumId w:val="27"/>
  </w:num>
  <w:num w:numId="7">
    <w:abstractNumId w:val="2"/>
  </w:num>
  <w:num w:numId="8">
    <w:abstractNumId w:val="26"/>
  </w:num>
  <w:num w:numId="9">
    <w:abstractNumId w:val="32"/>
  </w:num>
  <w:num w:numId="10">
    <w:abstractNumId w:val="37"/>
  </w:num>
  <w:num w:numId="11">
    <w:abstractNumId w:val="18"/>
  </w:num>
  <w:num w:numId="12">
    <w:abstractNumId w:val="21"/>
  </w:num>
  <w:num w:numId="13">
    <w:abstractNumId w:val="36"/>
  </w:num>
  <w:num w:numId="14">
    <w:abstractNumId w:val="11"/>
  </w:num>
  <w:num w:numId="15">
    <w:abstractNumId w:val="28"/>
  </w:num>
  <w:num w:numId="16">
    <w:abstractNumId w:val="35"/>
  </w:num>
  <w:num w:numId="17">
    <w:abstractNumId w:val="12"/>
  </w:num>
  <w:num w:numId="18">
    <w:abstractNumId w:val="50"/>
  </w:num>
  <w:num w:numId="19">
    <w:abstractNumId w:val="6"/>
  </w:num>
  <w:num w:numId="20">
    <w:abstractNumId w:val="19"/>
  </w:num>
  <w:num w:numId="21">
    <w:abstractNumId w:val="34"/>
  </w:num>
  <w:num w:numId="22">
    <w:abstractNumId w:val="17"/>
  </w:num>
  <w:num w:numId="23">
    <w:abstractNumId w:val="38"/>
  </w:num>
  <w:num w:numId="24">
    <w:abstractNumId w:val="10"/>
  </w:num>
  <w:num w:numId="25">
    <w:abstractNumId w:val="51"/>
  </w:num>
  <w:num w:numId="26">
    <w:abstractNumId w:val="7"/>
  </w:num>
  <w:num w:numId="27">
    <w:abstractNumId w:val="52"/>
  </w:num>
  <w:num w:numId="28">
    <w:abstractNumId w:val="44"/>
  </w:num>
  <w:num w:numId="29">
    <w:abstractNumId w:val="45"/>
  </w:num>
  <w:num w:numId="30">
    <w:abstractNumId w:val="23"/>
  </w:num>
  <w:num w:numId="31">
    <w:abstractNumId w:val="13"/>
  </w:num>
  <w:num w:numId="32">
    <w:abstractNumId w:val="31"/>
  </w:num>
  <w:num w:numId="33">
    <w:abstractNumId w:val="46"/>
  </w:num>
  <w:num w:numId="34">
    <w:abstractNumId w:val="41"/>
  </w:num>
  <w:num w:numId="35">
    <w:abstractNumId w:val="25"/>
  </w:num>
  <w:num w:numId="36">
    <w:abstractNumId w:val="3"/>
  </w:num>
  <w:num w:numId="37">
    <w:abstractNumId w:val="29"/>
  </w:num>
  <w:num w:numId="38">
    <w:abstractNumId w:val="33"/>
  </w:num>
  <w:num w:numId="39">
    <w:abstractNumId w:val="40"/>
    <w:lvlOverride w:ilvl="0">
      <w:startOverride w:val="1"/>
    </w:lvlOverride>
  </w:num>
  <w:num w:numId="40">
    <w:abstractNumId w:val="30"/>
    <w:lvlOverride w:ilvl="0">
      <w:startOverride w:val="1"/>
    </w:lvlOverride>
  </w:num>
  <w:num w:numId="41">
    <w:abstractNumId w:val="14"/>
  </w:num>
  <w:num w:numId="42">
    <w:abstractNumId w:val="43"/>
  </w:num>
  <w:num w:numId="43">
    <w:abstractNumId w:val="9"/>
  </w:num>
  <w:num w:numId="44">
    <w:abstractNumId w:val="24"/>
  </w:num>
  <w:num w:numId="45">
    <w:abstractNumId w:val="48"/>
  </w:num>
  <w:num w:numId="46">
    <w:abstractNumId w:val="39"/>
  </w:num>
  <w:num w:numId="47">
    <w:abstractNumId w:val="47"/>
  </w:num>
  <w:num w:numId="48">
    <w:abstractNumId w:val="22"/>
  </w:num>
  <w:num w:numId="49">
    <w:abstractNumId w:val="15"/>
  </w:num>
  <w:num w:numId="50">
    <w:abstractNumId w:val="4"/>
  </w:num>
  <w:num w:numId="51">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D7"/>
    <w:rsid w:val="000228CC"/>
    <w:rsid w:val="00027D1F"/>
    <w:rsid w:val="00032DCB"/>
    <w:rsid w:val="00046FBA"/>
    <w:rsid w:val="00053747"/>
    <w:rsid w:val="00057717"/>
    <w:rsid w:val="00057EC0"/>
    <w:rsid w:val="00062F6A"/>
    <w:rsid w:val="000729F5"/>
    <w:rsid w:val="0008153B"/>
    <w:rsid w:val="0008504F"/>
    <w:rsid w:val="000876A0"/>
    <w:rsid w:val="0009168F"/>
    <w:rsid w:val="000B3522"/>
    <w:rsid w:val="000B50E8"/>
    <w:rsid w:val="000D13A1"/>
    <w:rsid w:val="000E482D"/>
    <w:rsid w:val="000F40E6"/>
    <w:rsid w:val="000F5EFB"/>
    <w:rsid w:val="000F66F9"/>
    <w:rsid w:val="00100C53"/>
    <w:rsid w:val="00100EDE"/>
    <w:rsid w:val="00103D7E"/>
    <w:rsid w:val="001047DC"/>
    <w:rsid w:val="00106DA5"/>
    <w:rsid w:val="00106E8C"/>
    <w:rsid w:val="0010798B"/>
    <w:rsid w:val="001149DE"/>
    <w:rsid w:val="001222CD"/>
    <w:rsid w:val="001270CB"/>
    <w:rsid w:val="00135393"/>
    <w:rsid w:val="0013569A"/>
    <w:rsid w:val="00141682"/>
    <w:rsid w:val="001438E7"/>
    <w:rsid w:val="0015439B"/>
    <w:rsid w:val="00154E06"/>
    <w:rsid w:val="00156F15"/>
    <w:rsid w:val="00162819"/>
    <w:rsid w:val="00175E78"/>
    <w:rsid w:val="001776FA"/>
    <w:rsid w:val="00181ED7"/>
    <w:rsid w:val="00182F6D"/>
    <w:rsid w:val="00186C42"/>
    <w:rsid w:val="00187706"/>
    <w:rsid w:val="001933B5"/>
    <w:rsid w:val="00194601"/>
    <w:rsid w:val="00197DF8"/>
    <w:rsid w:val="001A0B08"/>
    <w:rsid w:val="001B26E9"/>
    <w:rsid w:val="001B2B2D"/>
    <w:rsid w:val="001B6108"/>
    <w:rsid w:val="001C0358"/>
    <w:rsid w:val="001C46EA"/>
    <w:rsid w:val="001D1182"/>
    <w:rsid w:val="001D247E"/>
    <w:rsid w:val="001D2FE8"/>
    <w:rsid w:val="001D6448"/>
    <w:rsid w:val="001E098B"/>
    <w:rsid w:val="001E2BE5"/>
    <w:rsid w:val="001E461B"/>
    <w:rsid w:val="001E4B74"/>
    <w:rsid w:val="001F1878"/>
    <w:rsid w:val="001F1BCC"/>
    <w:rsid w:val="001F6225"/>
    <w:rsid w:val="002079D7"/>
    <w:rsid w:val="00213F05"/>
    <w:rsid w:val="00224CF8"/>
    <w:rsid w:val="002271F8"/>
    <w:rsid w:val="00227760"/>
    <w:rsid w:val="00227E58"/>
    <w:rsid w:val="002411B9"/>
    <w:rsid w:val="00244D97"/>
    <w:rsid w:val="00244FA7"/>
    <w:rsid w:val="00245072"/>
    <w:rsid w:val="0024605E"/>
    <w:rsid w:val="00246CF2"/>
    <w:rsid w:val="00250DD2"/>
    <w:rsid w:val="002536F6"/>
    <w:rsid w:val="00255BFA"/>
    <w:rsid w:val="00261F5C"/>
    <w:rsid w:val="00263FAC"/>
    <w:rsid w:val="0026567C"/>
    <w:rsid w:val="00282B00"/>
    <w:rsid w:val="0028585B"/>
    <w:rsid w:val="002A023D"/>
    <w:rsid w:val="002A6DF5"/>
    <w:rsid w:val="002A6FD2"/>
    <w:rsid w:val="002B26C2"/>
    <w:rsid w:val="002C5433"/>
    <w:rsid w:val="002C626C"/>
    <w:rsid w:val="002D04BC"/>
    <w:rsid w:val="002D072B"/>
    <w:rsid w:val="002E051F"/>
    <w:rsid w:val="002E1D3F"/>
    <w:rsid w:val="002E4886"/>
    <w:rsid w:val="00307287"/>
    <w:rsid w:val="00310547"/>
    <w:rsid w:val="003136FE"/>
    <w:rsid w:val="00314E3C"/>
    <w:rsid w:val="00324349"/>
    <w:rsid w:val="0032660F"/>
    <w:rsid w:val="00331A07"/>
    <w:rsid w:val="0033687C"/>
    <w:rsid w:val="0034146F"/>
    <w:rsid w:val="00356BAA"/>
    <w:rsid w:val="003671FD"/>
    <w:rsid w:val="00370142"/>
    <w:rsid w:val="003704C6"/>
    <w:rsid w:val="00381EF1"/>
    <w:rsid w:val="00381F00"/>
    <w:rsid w:val="00383BEE"/>
    <w:rsid w:val="00385A69"/>
    <w:rsid w:val="00386EF7"/>
    <w:rsid w:val="00393A11"/>
    <w:rsid w:val="003A2633"/>
    <w:rsid w:val="003A344F"/>
    <w:rsid w:val="003A78D1"/>
    <w:rsid w:val="003B0066"/>
    <w:rsid w:val="003B1117"/>
    <w:rsid w:val="003B4412"/>
    <w:rsid w:val="003C3CC7"/>
    <w:rsid w:val="003D1D7F"/>
    <w:rsid w:val="003D3D7F"/>
    <w:rsid w:val="003F377C"/>
    <w:rsid w:val="00400FBC"/>
    <w:rsid w:val="0040188D"/>
    <w:rsid w:val="004124F9"/>
    <w:rsid w:val="0042427E"/>
    <w:rsid w:val="00426A7A"/>
    <w:rsid w:val="00430121"/>
    <w:rsid w:val="00434041"/>
    <w:rsid w:val="00446A74"/>
    <w:rsid w:val="00446C4D"/>
    <w:rsid w:val="00450D41"/>
    <w:rsid w:val="00452D0A"/>
    <w:rsid w:val="0045691C"/>
    <w:rsid w:val="00460E41"/>
    <w:rsid w:val="00473425"/>
    <w:rsid w:val="00476CF4"/>
    <w:rsid w:val="0048495C"/>
    <w:rsid w:val="0048624D"/>
    <w:rsid w:val="00495C94"/>
    <w:rsid w:val="00497159"/>
    <w:rsid w:val="004A7173"/>
    <w:rsid w:val="004B42ED"/>
    <w:rsid w:val="004B452E"/>
    <w:rsid w:val="004C1580"/>
    <w:rsid w:val="004C48F7"/>
    <w:rsid w:val="004C57AE"/>
    <w:rsid w:val="004D0CE1"/>
    <w:rsid w:val="004D1BD7"/>
    <w:rsid w:val="004D3B14"/>
    <w:rsid w:val="004D5A2F"/>
    <w:rsid w:val="004D79B8"/>
    <w:rsid w:val="004E065B"/>
    <w:rsid w:val="004E39C3"/>
    <w:rsid w:val="004E3B30"/>
    <w:rsid w:val="004E4B2A"/>
    <w:rsid w:val="004E522E"/>
    <w:rsid w:val="004F536B"/>
    <w:rsid w:val="005003F9"/>
    <w:rsid w:val="00503F6D"/>
    <w:rsid w:val="00512F35"/>
    <w:rsid w:val="0051665F"/>
    <w:rsid w:val="005214F7"/>
    <w:rsid w:val="00521DE4"/>
    <w:rsid w:val="005306AC"/>
    <w:rsid w:val="00531F79"/>
    <w:rsid w:val="00534156"/>
    <w:rsid w:val="005422B1"/>
    <w:rsid w:val="005466DF"/>
    <w:rsid w:val="00550CB6"/>
    <w:rsid w:val="00551CA8"/>
    <w:rsid w:val="00560C22"/>
    <w:rsid w:val="00561048"/>
    <w:rsid w:val="0056162B"/>
    <w:rsid w:val="00576794"/>
    <w:rsid w:val="005807CD"/>
    <w:rsid w:val="00582608"/>
    <w:rsid w:val="00586B92"/>
    <w:rsid w:val="00591442"/>
    <w:rsid w:val="005A19BA"/>
    <w:rsid w:val="005A6173"/>
    <w:rsid w:val="005C08CA"/>
    <w:rsid w:val="005C2698"/>
    <w:rsid w:val="005D2F01"/>
    <w:rsid w:val="005D326F"/>
    <w:rsid w:val="005D33E9"/>
    <w:rsid w:val="005D67EB"/>
    <w:rsid w:val="005E0DF8"/>
    <w:rsid w:val="005E1663"/>
    <w:rsid w:val="005E1B32"/>
    <w:rsid w:val="00600F47"/>
    <w:rsid w:val="00603D58"/>
    <w:rsid w:val="00605D50"/>
    <w:rsid w:val="006172EB"/>
    <w:rsid w:val="0062569A"/>
    <w:rsid w:val="0063298C"/>
    <w:rsid w:val="0064581C"/>
    <w:rsid w:val="006466AC"/>
    <w:rsid w:val="006474B8"/>
    <w:rsid w:val="00663A3D"/>
    <w:rsid w:val="00665D22"/>
    <w:rsid w:val="00670898"/>
    <w:rsid w:val="00681CE0"/>
    <w:rsid w:val="00681EC2"/>
    <w:rsid w:val="006907C0"/>
    <w:rsid w:val="006934AF"/>
    <w:rsid w:val="006B1EBB"/>
    <w:rsid w:val="006B5744"/>
    <w:rsid w:val="006C0F20"/>
    <w:rsid w:val="006C37CA"/>
    <w:rsid w:val="006E018F"/>
    <w:rsid w:val="006F28FE"/>
    <w:rsid w:val="006F403A"/>
    <w:rsid w:val="00707DE4"/>
    <w:rsid w:val="00711AB3"/>
    <w:rsid w:val="0071473C"/>
    <w:rsid w:val="007221DE"/>
    <w:rsid w:val="007234F3"/>
    <w:rsid w:val="00726AC7"/>
    <w:rsid w:val="007336AC"/>
    <w:rsid w:val="00756E97"/>
    <w:rsid w:val="007576C9"/>
    <w:rsid w:val="007615DD"/>
    <w:rsid w:val="00772278"/>
    <w:rsid w:val="00775035"/>
    <w:rsid w:val="00776924"/>
    <w:rsid w:val="00781ACF"/>
    <w:rsid w:val="007828B9"/>
    <w:rsid w:val="0079162D"/>
    <w:rsid w:val="007A18DB"/>
    <w:rsid w:val="007A2C50"/>
    <w:rsid w:val="007A37CB"/>
    <w:rsid w:val="007A41B9"/>
    <w:rsid w:val="007A499F"/>
    <w:rsid w:val="007A6E10"/>
    <w:rsid w:val="007B39D1"/>
    <w:rsid w:val="007B4ED7"/>
    <w:rsid w:val="007C0C48"/>
    <w:rsid w:val="007C3315"/>
    <w:rsid w:val="007C47CD"/>
    <w:rsid w:val="007C5660"/>
    <w:rsid w:val="007D0598"/>
    <w:rsid w:val="007D1CDC"/>
    <w:rsid w:val="007E0DCA"/>
    <w:rsid w:val="007E6871"/>
    <w:rsid w:val="007F3574"/>
    <w:rsid w:val="00805FB3"/>
    <w:rsid w:val="00810313"/>
    <w:rsid w:val="00815B32"/>
    <w:rsid w:val="008173B2"/>
    <w:rsid w:val="0082439C"/>
    <w:rsid w:val="0082720C"/>
    <w:rsid w:val="00834BDF"/>
    <w:rsid w:val="00836406"/>
    <w:rsid w:val="0084167B"/>
    <w:rsid w:val="0084346D"/>
    <w:rsid w:val="0085729D"/>
    <w:rsid w:val="00857447"/>
    <w:rsid w:val="00865FA5"/>
    <w:rsid w:val="00870BBA"/>
    <w:rsid w:val="0087392E"/>
    <w:rsid w:val="008750E6"/>
    <w:rsid w:val="008811A3"/>
    <w:rsid w:val="00881FAC"/>
    <w:rsid w:val="0089796B"/>
    <w:rsid w:val="008A7F5A"/>
    <w:rsid w:val="008B3B33"/>
    <w:rsid w:val="008B7E0D"/>
    <w:rsid w:val="008C2572"/>
    <w:rsid w:val="008C4D9A"/>
    <w:rsid w:val="008D2513"/>
    <w:rsid w:val="008D2860"/>
    <w:rsid w:val="008D47AC"/>
    <w:rsid w:val="008F308F"/>
    <w:rsid w:val="008F5968"/>
    <w:rsid w:val="0090426F"/>
    <w:rsid w:val="00907E53"/>
    <w:rsid w:val="009146C4"/>
    <w:rsid w:val="009163E6"/>
    <w:rsid w:val="009571FC"/>
    <w:rsid w:val="00961D75"/>
    <w:rsid w:val="009650E1"/>
    <w:rsid w:val="00967907"/>
    <w:rsid w:val="0097555A"/>
    <w:rsid w:val="00977DA4"/>
    <w:rsid w:val="00981C36"/>
    <w:rsid w:val="00986DC3"/>
    <w:rsid w:val="0099255D"/>
    <w:rsid w:val="009975C2"/>
    <w:rsid w:val="009A2DF7"/>
    <w:rsid w:val="009B1A54"/>
    <w:rsid w:val="009C2C66"/>
    <w:rsid w:val="009C39DE"/>
    <w:rsid w:val="009E22D6"/>
    <w:rsid w:val="009E44DD"/>
    <w:rsid w:val="009F09A6"/>
    <w:rsid w:val="009F3200"/>
    <w:rsid w:val="009F39F0"/>
    <w:rsid w:val="009F3E7D"/>
    <w:rsid w:val="00A029AE"/>
    <w:rsid w:val="00A035BC"/>
    <w:rsid w:val="00A04772"/>
    <w:rsid w:val="00A051CF"/>
    <w:rsid w:val="00A13C32"/>
    <w:rsid w:val="00A14E51"/>
    <w:rsid w:val="00A23C71"/>
    <w:rsid w:val="00A3663F"/>
    <w:rsid w:val="00A47320"/>
    <w:rsid w:val="00A524CB"/>
    <w:rsid w:val="00A52B7D"/>
    <w:rsid w:val="00A56322"/>
    <w:rsid w:val="00A61C8F"/>
    <w:rsid w:val="00A630BC"/>
    <w:rsid w:val="00A7746F"/>
    <w:rsid w:val="00A80445"/>
    <w:rsid w:val="00A95D9C"/>
    <w:rsid w:val="00A97ED0"/>
    <w:rsid w:val="00AA093F"/>
    <w:rsid w:val="00AA0F35"/>
    <w:rsid w:val="00AA2A4A"/>
    <w:rsid w:val="00AB34AC"/>
    <w:rsid w:val="00AB36A9"/>
    <w:rsid w:val="00AB6FD8"/>
    <w:rsid w:val="00AC1B9D"/>
    <w:rsid w:val="00AC4149"/>
    <w:rsid w:val="00AC6E7F"/>
    <w:rsid w:val="00AD6CA1"/>
    <w:rsid w:val="00AE72BD"/>
    <w:rsid w:val="00AE7F45"/>
    <w:rsid w:val="00AF296A"/>
    <w:rsid w:val="00B12DB6"/>
    <w:rsid w:val="00B14339"/>
    <w:rsid w:val="00B16109"/>
    <w:rsid w:val="00B24E48"/>
    <w:rsid w:val="00B33313"/>
    <w:rsid w:val="00B37FE8"/>
    <w:rsid w:val="00B4545D"/>
    <w:rsid w:val="00B60567"/>
    <w:rsid w:val="00B61A30"/>
    <w:rsid w:val="00B62334"/>
    <w:rsid w:val="00B66AEC"/>
    <w:rsid w:val="00B6704F"/>
    <w:rsid w:val="00B67FD9"/>
    <w:rsid w:val="00B73FB5"/>
    <w:rsid w:val="00B82C91"/>
    <w:rsid w:val="00B87293"/>
    <w:rsid w:val="00B92422"/>
    <w:rsid w:val="00B947F6"/>
    <w:rsid w:val="00BB0A6F"/>
    <w:rsid w:val="00BB5327"/>
    <w:rsid w:val="00BB5E31"/>
    <w:rsid w:val="00BB70ED"/>
    <w:rsid w:val="00BC2F22"/>
    <w:rsid w:val="00BD0443"/>
    <w:rsid w:val="00BD3F85"/>
    <w:rsid w:val="00BE7429"/>
    <w:rsid w:val="00BF74E9"/>
    <w:rsid w:val="00C12159"/>
    <w:rsid w:val="00C133BF"/>
    <w:rsid w:val="00C144C5"/>
    <w:rsid w:val="00C20221"/>
    <w:rsid w:val="00C26A97"/>
    <w:rsid w:val="00C42528"/>
    <w:rsid w:val="00C45011"/>
    <w:rsid w:val="00C45E62"/>
    <w:rsid w:val="00C57561"/>
    <w:rsid w:val="00C6278C"/>
    <w:rsid w:val="00C652D4"/>
    <w:rsid w:val="00C67C11"/>
    <w:rsid w:val="00C704F7"/>
    <w:rsid w:val="00C72813"/>
    <w:rsid w:val="00C804AC"/>
    <w:rsid w:val="00C924CB"/>
    <w:rsid w:val="00C92E67"/>
    <w:rsid w:val="00C93187"/>
    <w:rsid w:val="00C958DA"/>
    <w:rsid w:val="00CB23A2"/>
    <w:rsid w:val="00CB69D9"/>
    <w:rsid w:val="00CE106D"/>
    <w:rsid w:val="00CE4412"/>
    <w:rsid w:val="00CE49DC"/>
    <w:rsid w:val="00CE6EAB"/>
    <w:rsid w:val="00CF3211"/>
    <w:rsid w:val="00CF4C52"/>
    <w:rsid w:val="00CF6CAD"/>
    <w:rsid w:val="00D03316"/>
    <w:rsid w:val="00D06789"/>
    <w:rsid w:val="00D168A8"/>
    <w:rsid w:val="00D240F2"/>
    <w:rsid w:val="00D25705"/>
    <w:rsid w:val="00D2723A"/>
    <w:rsid w:val="00D3746E"/>
    <w:rsid w:val="00D44A47"/>
    <w:rsid w:val="00D44F67"/>
    <w:rsid w:val="00D45148"/>
    <w:rsid w:val="00D46AAC"/>
    <w:rsid w:val="00D4721F"/>
    <w:rsid w:val="00D50C12"/>
    <w:rsid w:val="00D51E2D"/>
    <w:rsid w:val="00D52721"/>
    <w:rsid w:val="00D52B05"/>
    <w:rsid w:val="00D53846"/>
    <w:rsid w:val="00D55EA4"/>
    <w:rsid w:val="00D63C0A"/>
    <w:rsid w:val="00D66772"/>
    <w:rsid w:val="00D66897"/>
    <w:rsid w:val="00D873EC"/>
    <w:rsid w:val="00D96FDB"/>
    <w:rsid w:val="00DA189C"/>
    <w:rsid w:val="00DA4AE0"/>
    <w:rsid w:val="00DA73F3"/>
    <w:rsid w:val="00DB0470"/>
    <w:rsid w:val="00DC16A4"/>
    <w:rsid w:val="00DC17B9"/>
    <w:rsid w:val="00DC28A0"/>
    <w:rsid w:val="00DC3EB4"/>
    <w:rsid w:val="00DC70F7"/>
    <w:rsid w:val="00DD2A54"/>
    <w:rsid w:val="00DE1487"/>
    <w:rsid w:val="00DE1A8B"/>
    <w:rsid w:val="00DE23AC"/>
    <w:rsid w:val="00DF1ED2"/>
    <w:rsid w:val="00E04557"/>
    <w:rsid w:val="00E05237"/>
    <w:rsid w:val="00E06A72"/>
    <w:rsid w:val="00E15FA6"/>
    <w:rsid w:val="00E21268"/>
    <w:rsid w:val="00E261FB"/>
    <w:rsid w:val="00E3107A"/>
    <w:rsid w:val="00E3460C"/>
    <w:rsid w:val="00E361AB"/>
    <w:rsid w:val="00E4320B"/>
    <w:rsid w:val="00E4629E"/>
    <w:rsid w:val="00E5010D"/>
    <w:rsid w:val="00E5275F"/>
    <w:rsid w:val="00E53292"/>
    <w:rsid w:val="00E80C94"/>
    <w:rsid w:val="00E82621"/>
    <w:rsid w:val="00E93310"/>
    <w:rsid w:val="00EA1637"/>
    <w:rsid w:val="00EA4BD2"/>
    <w:rsid w:val="00EA7626"/>
    <w:rsid w:val="00EB18CB"/>
    <w:rsid w:val="00EC3950"/>
    <w:rsid w:val="00EC7909"/>
    <w:rsid w:val="00ED4661"/>
    <w:rsid w:val="00EE390A"/>
    <w:rsid w:val="00EF2FFD"/>
    <w:rsid w:val="00EF491E"/>
    <w:rsid w:val="00F01605"/>
    <w:rsid w:val="00F04C79"/>
    <w:rsid w:val="00F073EA"/>
    <w:rsid w:val="00F109D9"/>
    <w:rsid w:val="00F237EC"/>
    <w:rsid w:val="00F36DA3"/>
    <w:rsid w:val="00F37D62"/>
    <w:rsid w:val="00F4159F"/>
    <w:rsid w:val="00F43C89"/>
    <w:rsid w:val="00F53088"/>
    <w:rsid w:val="00F56177"/>
    <w:rsid w:val="00F634B9"/>
    <w:rsid w:val="00F65497"/>
    <w:rsid w:val="00F65785"/>
    <w:rsid w:val="00F7336C"/>
    <w:rsid w:val="00F75FCA"/>
    <w:rsid w:val="00FA0020"/>
    <w:rsid w:val="00FA6908"/>
    <w:rsid w:val="00FB4A9C"/>
    <w:rsid w:val="00FB7473"/>
    <w:rsid w:val="00FC388A"/>
    <w:rsid w:val="00FC76CC"/>
    <w:rsid w:val="00FC7EB2"/>
    <w:rsid w:val="00FD0DF7"/>
    <w:rsid w:val="00FD23BA"/>
    <w:rsid w:val="00FF2E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B5CFC1"/>
  <w15:chartTrackingRefBased/>
  <w15:docId w15:val="{75B2CF0E-5C63-4E53-B24D-BCF964E3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9D7"/>
    <w:pPr>
      <w:spacing w:after="200" w:line="240" w:lineRule="auto"/>
      <w:jc w:val="both"/>
    </w:pPr>
    <w:rPr>
      <w:rFonts w:ascii="Calibri" w:eastAsia="Times New Roman" w:hAnsi="Calibri" w:cs="Calibri"/>
    </w:rPr>
  </w:style>
  <w:style w:type="paragraph" w:styleId="Heading1">
    <w:name w:val="heading 1"/>
    <w:basedOn w:val="Normal"/>
    <w:next w:val="Normal"/>
    <w:link w:val="Heading1Char"/>
    <w:qFormat/>
    <w:rsid w:val="002079D7"/>
    <w:pPr>
      <w:keepNext/>
      <w:keepLines/>
      <w:spacing w:before="240" w:after="0" w:line="259" w:lineRule="auto"/>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079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1"/>
    <w:qFormat/>
    <w:rsid w:val="009146C4"/>
    <w:pPr>
      <w:keepNext/>
      <w:spacing w:before="240" w:after="60"/>
      <w:jc w:val="left"/>
      <w:outlineLvl w:val="2"/>
    </w:pPr>
    <w:rPr>
      <w:rFonts w:ascii="Cambria" w:hAnsi="Cambria" w:cs="Times New Roman"/>
      <w:b/>
      <w:sz w:val="26"/>
      <w:szCs w:val="20"/>
      <w:lang w:val="en-US"/>
    </w:rPr>
  </w:style>
  <w:style w:type="paragraph" w:styleId="Heading4">
    <w:name w:val="heading 4"/>
    <w:basedOn w:val="Normal"/>
    <w:next w:val="Normal"/>
    <w:link w:val="Heading4Char"/>
    <w:uiPriority w:val="99"/>
    <w:qFormat/>
    <w:rsid w:val="009146C4"/>
    <w:pPr>
      <w:keepNext/>
      <w:spacing w:before="240" w:after="60" w:line="276" w:lineRule="auto"/>
      <w:jc w:val="left"/>
      <w:outlineLvl w:val="3"/>
    </w:pPr>
    <w:rPr>
      <w:rFonts w:cs="Times New Roman"/>
      <w:b/>
      <w:bCs/>
      <w:sz w:val="28"/>
      <w:szCs w:val="28"/>
      <w:lang w:val="en-US" w:eastAsia="bg-BG"/>
    </w:rPr>
  </w:style>
  <w:style w:type="paragraph" w:styleId="Heading5">
    <w:name w:val="heading 5"/>
    <w:basedOn w:val="Normal"/>
    <w:next w:val="Normal"/>
    <w:link w:val="Heading5Char"/>
    <w:uiPriority w:val="99"/>
    <w:unhideWhenUsed/>
    <w:qFormat/>
    <w:rsid w:val="00331A0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unhideWhenUsed/>
    <w:qFormat/>
    <w:rsid w:val="00D6677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qFormat/>
    <w:rsid w:val="009146C4"/>
    <w:pPr>
      <w:spacing w:before="240" w:after="60" w:line="276" w:lineRule="auto"/>
      <w:jc w:val="left"/>
      <w:outlineLvl w:val="6"/>
    </w:pPr>
    <w:rPr>
      <w:rFonts w:cs="Times New Roman"/>
      <w:sz w:val="24"/>
      <w:szCs w:val="24"/>
      <w:lang w:val="en-US" w:eastAsia="bg-BG"/>
    </w:rPr>
  </w:style>
  <w:style w:type="paragraph" w:styleId="Heading8">
    <w:name w:val="heading 8"/>
    <w:basedOn w:val="Normal"/>
    <w:next w:val="Normal"/>
    <w:link w:val="Heading8Char"/>
    <w:uiPriority w:val="99"/>
    <w:unhideWhenUsed/>
    <w:qFormat/>
    <w:rsid w:val="0043012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qFormat/>
    <w:rsid w:val="000F5EF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Normal"/>
    <w:link w:val="HeaderChar"/>
    <w:uiPriority w:val="99"/>
    <w:unhideWhenUsed/>
    <w:rsid w:val="002079D7"/>
    <w:pPr>
      <w:tabs>
        <w:tab w:val="center" w:pos="4536"/>
        <w:tab w:val="right" w:pos="9072"/>
      </w:tabs>
      <w:spacing w:after="0"/>
    </w:pPr>
  </w:style>
  <w:style w:type="character" w:customStyle="1" w:styleId="HeaderChar">
    <w:name w:val="Header Char"/>
    <w:aliases w:val=" Знак Знак Знак Знак Char, Знак Знак Знак Знак Знак Char,(17) EPR Header Char1,(17) EPR Header Char Char, Знак Знак Char,Char5 Char Char,Char2 Char Char,Header Char Char1 Char,Header Char Char Char Char,Char5 Char Char Char Char"/>
    <w:basedOn w:val="DefaultParagraphFont"/>
    <w:link w:val="Header"/>
    <w:uiPriority w:val="99"/>
    <w:rsid w:val="002079D7"/>
  </w:style>
  <w:style w:type="paragraph" w:styleId="Footer">
    <w:name w:val="footer"/>
    <w:basedOn w:val="Normal"/>
    <w:link w:val="FooterChar"/>
    <w:uiPriority w:val="99"/>
    <w:unhideWhenUsed/>
    <w:rsid w:val="002079D7"/>
    <w:pPr>
      <w:tabs>
        <w:tab w:val="center" w:pos="4536"/>
        <w:tab w:val="right" w:pos="9072"/>
      </w:tabs>
      <w:spacing w:after="0"/>
    </w:pPr>
  </w:style>
  <w:style w:type="character" w:customStyle="1" w:styleId="FooterChar">
    <w:name w:val="Footer Char"/>
    <w:basedOn w:val="DefaultParagraphFont"/>
    <w:link w:val="Footer"/>
    <w:uiPriority w:val="99"/>
    <w:rsid w:val="002079D7"/>
  </w:style>
  <w:style w:type="character" w:customStyle="1" w:styleId="Heading1Char">
    <w:name w:val="Heading 1 Char"/>
    <w:basedOn w:val="DefaultParagraphFont"/>
    <w:link w:val="Heading1"/>
    <w:uiPriority w:val="99"/>
    <w:rsid w:val="002079D7"/>
    <w:rPr>
      <w:rFonts w:asciiTheme="majorHAnsi" w:eastAsiaTheme="majorEastAsia" w:hAnsiTheme="majorHAnsi" w:cstheme="majorBidi"/>
      <w:color w:val="2E74B5" w:themeColor="accent1" w:themeShade="BF"/>
      <w:sz w:val="32"/>
      <w:szCs w:val="32"/>
    </w:rPr>
  </w:style>
  <w:style w:type="paragraph" w:styleId="ListParagraph">
    <w:name w:val="List Paragraph"/>
    <w:aliases w:val="Colorful List Accent 1,Списък на абзаци,ПАРАГРАФ"/>
    <w:basedOn w:val="Normal"/>
    <w:link w:val="ListParagraphChar"/>
    <w:uiPriority w:val="99"/>
    <w:qFormat/>
    <w:rsid w:val="002079D7"/>
    <w:pPr>
      <w:ind w:left="720"/>
      <w:contextualSpacing/>
    </w:pPr>
  </w:style>
  <w:style w:type="character" w:customStyle="1" w:styleId="Heading2Char">
    <w:name w:val="Heading 2 Char"/>
    <w:basedOn w:val="DefaultParagraphFont"/>
    <w:link w:val="Heading2"/>
    <w:uiPriority w:val="99"/>
    <w:rsid w:val="002079D7"/>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rsid w:val="002079D7"/>
  </w:style>
  <w:style w:type="paragraph" w:customStyle="1" w:styleId="Stassy">
    <w:name w:val="Stassy"/>
    <w:basedOn w:val="Caption"/>
    <w:link w:val="StassyChar"/>
    <w:uiPriority w:val="99"/>
    <w:rsid w:val="002079D7"/>
    <w:pPr>
      <w:tabs>
        <w:tab w:val="left" w:pos="-1080"/>
      </w:tabs>
      <w:spacing w:before="80" w:after="80"/>
      <w:outlineLvl w:val="2"/>
    </w:pPr>
    <w:rPr>
      <w:rFonts w:ascii="Times New Roman" w:eastAsia="Calibri" w:hAnsi="Times New Roman" w:cs="Times New Roman"/>
      <w:b/>
      <w:i w:val="0"/>
      <w:iCs w:val="0"/>
      <w:color w:val="auto"/>
      <w:sz w:val="20"/>
      <w:szCs w:val="20"/>
      <w:lang w:eastAsia="bg-BG"/>
    </w:rPr>
  </w:style>
  <w:style w:type="character" w:customStyle="1" w:styleId="StassyChar">
    <w:name w:val="Stassy Char"/>
    <w:link w:val="Stassy"/>
    <w:uiPriority w:val="99"/>
    <w:locked/>
    <w:rsid w:val="002079D7"/>
    <w:rPr>
      <w:rFonts w:ascii="Times New Roman" w:eastAsia="Calibri" w:hAnsi="Times New Roman" w:cs="Times New Roman"/>
      <w:b/>
      <w:sz w:val="20"/>
      <w:szCs w:val="20"/>
      <w:lang w:eastAsia="bg-BG"/>
    </w:rPr>
  </w:style>
  <w:style w:type="paragraph" w:styleId="NoSpacing">
    <w:name w:val="No Spacing"/>
    <w:uiPriority w:val="1"/>
    <w:qFormat/>
    <w:rsid w:val="002079D7"/>
    <w:pPr>
      <w:spacing w:after="0" w:line="240" w:lineRule="auto"/>
    </w:pPr>
    <w:rPr>
      <w:rFonts w:ascii="Calibri" w:eastAsia="Calibri" w:hAnsi="Calibri" w:cs="Times New Roman"/>
    </w:rPr>
  </w:style>
  <w:style w:type="paragraph" w:customStyle="1" w:styleId="Application3">
    <w:name w:val="Application3"/>
    <w:basedOn w:val="Normal"/>
    <w:autoRedefine/>
    <w:uiPriority w:val="99"/>
    <w:rsid w:val="002079D7"/>
    <w:pPr>
      <w:numPr>
        <w:numId w:val="1"/>
      </w:numPr>
      <w:tabs>
        <w:tab w:val="left" w:pos="426"/>
      </w:tabs>
      <w:spacing w:before="100" w:beforeAutospacing="1" w:after="0"/>
    </w:pPr>
    <w:rPr>
      <w:rFonts w:ascii="Verdana" w:hAnsi="Verdana" w:cs="Verdana"/>
      <w:b/>
      <w:bCs/>
      <w:spacing w:val="-2"/>
      <w:sz w:val="20"/>
      <w:szCs w:val="20"/>
    </w:rPr>
  </w:style>
  <w:style w:type="character" w:styleId="Hyperlink">
    <w:name w:val="Hyperlink"/>
    <w:basedOn w:val="DefaultParagraphFont"/>
    <w:uiPriority w:val="99"/>
    <w:rsid w:val="002079D7"/>
    <w:rPr>
      <w:rFonts w:cs="Times New Roman"/>
      <w:color w:val="0000FF"/>
      <w:u w:val="single"/>
    </w:rPr>
  </w:style>
  <w:style w:type="paragraph" w:styleId="Caption">
    <w:name w:val="caption"/>
    <w:basedOn w:val="Normal"/>
    <w:next w:val="Normal"/>
    <w:uiPriority w:val="35"/>
    <w:semiHidden/>
    <w:unhideWhenUsed/>
    <w:qFormat/>
    <w:rsid w:val="002079D7"/>
    <w:rPr>
      <w:i/>
      <w:iCs/>
      <w:color w:val="44546A" w:themeColor="text2"/>
      <w:sz w:val="18"/>
      <w:szCs w:val="18"/>
    </w:rPr>
  </w:style>
  <w:style w:type="paragraph" w:styleId="NormalWeb">
    <w:name w:val="Normal (Web)"/>
    <w:basedOn w:val="Normal"/>
    <w:uiPriority w:val="99"/>
    <w:rsid w:val="00D55EA4"/>
    <w:pPr>
      <w:spacing w:before="100" w:beforeAutospacing="1" w:after="100" w:afterAutospacing="1"/>
      <w:jc w:val="left"/>
    </w:pPr>
    <w:rPr>
      <w:rFonts w:ascii="Times New Roman" w:hAnsi="Times New Roman" w:cs="Times New Roman"/>
      <w:sz w:val="24"/>
      <w:szCs w:val="24"/>
      <w:lang w:eastAsia="bg-BG"/>
    </w:rPr>
  </w:style>
  <w:style w:type="paragraph" w:customStyle="1" w:styleId="0000">
    <w:name w:val="0000СТ"/>
    <w:basedOn w:val="Heading2"/>
    <w:uiPriority w:val="99"/>
    <w:rsid w:val="00881FAC"/>
    <w:pPr>
      <w:keepLines w:val="0"/>
      <w:spacing w:before="240" w:after="60"/>
      <w:jc w:val="left"/>
    </w:pPr>
    <w:rPr>
      <w:rFonts w:ascii="Times New Roman Bold" w:eastAsia="Calibri" w:hAnsi="Times New Roman Bold" w:cs="Arial"/>
      <w:b/>
      <w:bCs/>
      <w:iCs/>
      <w:caps/>
      <w:color w:val="auto"/>
      <w:lang w:val="en-US" w:eastAsia="bg-BG"/>
    </w:rPr>
  </w:style>
  <w:style w:type="paragraph" w:styleId="BodyText2">
    <w:name w:val="Body Text 2"/>
    <w:basedOn w:val="Normal"/>
    <w:link w:val="BodyText2Char"/>
    <w:uiPriority w:val="99"/>
    <w:semiHidden/>
    <w:unhideWhenUsed/>
    <w:rsid w:val="00881FAC"/>
    <w:pPr>
      <w:spacing w:after="120" w:line="480" w:lineRule="auto"/>
    </w:pPr>
  </w:style>
  <w:style w:type="character" w:customStyle="1" w:styleId="BodyText2Char">
    <w:name w:val="Body Text 2 Char"/>
    <w:basedOn w:val="DefaultParagraphFont"/>
    <w:link w:val="BodyText2"/>
    <w:uiPriority w:val="99"/>
    <w:semiHidden/>
    <w:rsid w:val="00881FAC"/>
    <w:rPr>
      <w:rFonts w:ascii="Calibri" w:eastAsia="Times New Roman" w:hAnsi="Calibri" w:cs="Calibri"/>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EA7626"/>
    <w:pPr>
      <w:spacing w:after="0"/>
      <w:jc w:val="left"/>
    </w:pPr>
    <w:rPr>
      <w:rFonts w:ascii="Times New Roman" w:eastAsia="Calibri" w:hAnsi="Times New Roman" w:cs="Times New Roman"/>
      <w:sz w:val="20"/>
      <w:szCs w:val="20"/>
      <w:lang w:val="en-US"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EA7626"/>
    <w:rPr>
      <w:rFonts w:ascii="Times New Roman" w:eastAsia="Calibri" w:hAnsi="Times New Roman" w:cs="Times New Roman"/>
      <w:sz w:val="20"/>
      <w:szCs w:val="20"/>
      <w:lang w:val="en-US" w:eastAsia="bg-BG"/>
    </w:rPr>
  </w:style>
  <w:style w:type="character" w:styleId="FootnoteReference">
    <w:name w:val="footnote reference"/>
    <w:aliases w:val="Footnote symbol"/>
    <w:basedOn w:val="DefaultParagraphFont"/>
    <w:uiPriority w:val="99"/>
    <w:rsid w:val="00EA7626"/>
    <w:rPr>
      <w:rFonts w:cs="Times New Roman"/>
      <w:vertAlign w:val="superscript"/>
    </w:rPr>
  </w:style>
  <w:style w:type="paragraph" w:customStyle="1" w:styleId="firstline">
    <w:name w:val="firstline"/>
    <w:basedOn w:val="Normal"/>
    <w:rsid w:val="00EA7626"/>
    <w:pPr>
      <w:spacing w:after="0" w:line="240" w:lineRule="atLeast"/>
      <w:ind w:firstLine="640"/>
    </w:pPr>
    <w:rPr>
      <w:rFonts w:ascii="Arial" w:hAnsi="Arial" w:cs="Arial"/>
      <w:color w:val="000000"/>
      <w:sz w:val="24"/>
      <w:szCs w:val="24"/>
      <w:lang w:eastAsia="bg-BG"/>
    </w:rPr>
  </w:style>
  <w:style w:type="paragraph" w:styleId="TOCHeading">
    <w:name w:val="TOC Heading"/>
    <w:basedOn w:val="Heading1"/>
    <w:next w:val="Normal"/>
    <w:uiPriority w:val="39"/>
    <w:unhideWhenUsed/>
    <w:qFormat/>
    <w:rsid w:val="00C93187"/>
    <w:pPr>
      <w:outlineLvl w:val="9"/>
    </w:pPr>
    <w:rPr>
      <w:lang w:val="en-US"/>
    </w:rPr>
  </w:style>
  <w:style w:type="paragraph" w:styleId="TOC1">
    <w:name w:val="toc 1"/>
    <w:basedOn w:val="Normal"/>
    <w:next w:val="Normal"/>
    <w:autoRedefine/>
    <w:uiPriority w:val="39"/>
    <w:unhideWhenUsed/>
    <w:rsid w:val="004D0CE1"/>
    <w:pPr>
      <w:tabs>
        <w:tab w:val="right" w:leader="dot" w:pos="9062"/>
      </w:tabs>
      <w:spacing w:before="120" w:after="100"/>
      <w:jc w:val="left"/>
    </w:pPr>
    <w:rPr>
      <w:rFonts w:ascii="Times New Roman" w:eastAsia="Calibri" w:hAnsi="Times New Roman"/>
      <w:b/>
      <w:caps/>
      <w:noProof/>
    </w:rPr>
  </w:style>
  <w:style w:type="paragraph" w:styleId="TOC2">
    <w:name w:val="toc 2"/>
    <w:basedOn w:val="Normal"/>
    <w:next w:val="Normal"/>
    <w:autoRedefine/>
    <w:uiPriority w:val="39"/>
    <w:unhideWhenUsed/>
    <w:rsid w:val="007A41B9"/>
    <w:pPr>
      <w:tabs>
        <w:tab w:val="left" w:pos="284"/>
        <w:tab w:val="left" w:pos="709"/>
        <w:tab w:val="left" w:pos="880"/>
        <w:tab w:val="right" w:leader="dot" w:pos="9062"/>
      </w:tabs>
      <w:spacing w:before="240" w:after="240"/>
      <w:ind w:left="220"/>
      <w:jc w:val="center"/>
    </w:pPr>
  </w:style>
  <w:style w:type="character" w:styleId="CommentReference">
    <w:name w:val="annotation reference"/>
    <w:basedOn w:val="DefaultParagraphFont"/>
    <w:uiPriority w:val="99"/>
    <w:unhideWhenUsed/>
    <w:rsid w:val="00CB23A2"/>
    <w:rPr>
      <w:sz w:val="16"/>
      <w:szCs w:val="16"/>
    </w:rPr>
  </w:style>
  <w:style w:type="paragraph" w:styleId="CommentText">
    <w:name w:val="annotation text"/>
    <w:basedOn w:val="Normal"/>
    <w:link w:val="CommentTextChar"/>
    <w:uiPriority w:val="99"/>
    <w:unhideWhenUsed/>
    <w:rsid w:val="00CB23A2"/>
    <w:rPr>
      <w:sz w:val="20"/>
      <w:szCs w:val="20"/>
    </w:rPr>
  </w:style>
  <w:style w:type="character" w:customStyle="1" w:styleId="CommentTextChar">
    <w:name w:val="Comment Text Char"/>
    <w:basedOn w:val="DefaultParagraphFont"/>
    <w:link w:val="CommentText"/>
    <w:uiPriority w:val="99"/>
    <w:rsid w:val="00CB23A2"/>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CB23A2"/>
    <w:rPr>
      <w:b/>
      <w:bCs/>
    </w:rPr>
  </w:style>
  <w:style w:type="character" w:customStyle="1" w:styleId="CommentSubjectChar">
    <w:name w:val="Comment Subject Char"/>
    <w:basedOn w:val="CommentTextChar"/>
    <w:link w:val="CommentSubject"/>
    <w:uiPriority w:val="99"/>
    <w:semiHidden/>
    <w:rsid w:val="00CB23A2"/>
    <w:rPr>
      <w:rFonts w:ascii="Calibri" w:eastAsia="Times New Roman" w:hAnsi="Calibri" w:cs="Calibri"/>
      <w:b/>
      <w:bCs/>
      <w:sz w:val="20"/>
      <w:szCs w:val="20"/>
    </w:rPr>
  </w:style>
  <w:style w:type="paragraph" w:styleId="BalloonText">
    <w:name w:val="Balloon Text"/>
    <w:basedOn w:val="Normal"/>
    <w:link w:val="BalloonTextChar"/>
    <w:uiPriority w:val="99"/>
    <w:unhideWhenUsed/>
    <w:rsid w:val="00CB23A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CB23A2"/>
    <w:rPr>
      <w:rFonts w:ascii="Segoe UI" w:eastAsia="Times New Roman" w:hAnsi="Segoe UI" w:cs="Segoe UI"/>
      <w:sz w:val="18"/>
      <w:szCs w:val="18"/>
    </w:rPr>
  </w:style>
  <w:style w:type="character" w:customStyle="1" w:styleId="ListParagraphChar">
    <w:name w:val="List Paragraph Char"/>
    <w:aliases w:val="Colorful List Accent 1 Char,Списък на абзаци Char,ПАРАГРАФ Char"/>
    <w:link w:val="ListParagraph"/>
    <w:uiPriority w:val="99"/>
    <w:locked/>
    <w:rsid w:val="006172EB"/>
    <w:rPr>
      <w:rFonts w:ascii="Calibri" w:eastAsia="Times New Roman" w:hAnsi="Calibri" w:cs="Calibri"/>
    </w:rPr>
  </w:style>
  <w:style w:type="paragraph" w:customStyle="1" w:styleId="Char">
    <w:name w:val="Char"/>
    <w:basedOn w:val="Normal"/>
    <w:rsid w:val="006172EB"/>
    <w:pPr>
      <w:tabs>
        <w:tab w:val="left" w:pos="709"/>
      </w:tabs>
      <w:spacing w:after="0"/>
      <w:jc w:val="left"/>
    </w:pPr>
    <w:rPr>
      <w:rFonts w:ascii="Tahoma" w:hAnsi="Tahoma" w:cs="Times New Roman"/>
      <w:sz w:val="24"/>
      <w:szCs w:val="24"/>
      <w:lang w:val="pl-PL" w:eastAsia="pl-PL"/>
    </w:rPr>
  </w:style>
  <w:style w:type="paragraph" w:customStyle="1" w:styleId="TableContents">
    <w:name w:val="Table Contents"/>
    <w:basedOn w:val="Normal"/>
    <w:qFormat/>
    <w:rsid w:val="00027D1F"/>
    <w:pPr>
      <w:suppressLineNumbers/>
      <w:spacing w:after="0"/>
      <w:jc w:val="left"/>
    </w:pPr>
    <w:rPr>
      <w:rFonts w:ascii="Liberation Serif" w:eastAsia="SimSun" w:hAnsi="Liberation Serif" w:cs="Mangal"/>
      <w:sz w:val="24"/>
      <w:szCs w:val="24"/>
      <w:lang w:eastAsia="zh-CN" w:bidi="hi-IN"/>
    </w:rPr>
  </w:style>
  <w:style w:type="paragraph" w:customStyle="1" w:styleId="zaglawie">
    <w:name w:val="zaglawie"/>
    <w:basedOn w:val="Normal"/>
    <w:rsid w:val="00310547"/>
    <w:pPr>
      <w:spacing w:before="100" w:beforeAutospacing="1" w:after="100" w:afterAutospacing="1"/>
      <w:jc w:val="left"/>
    </w:pPr>
    <w:rPr>
      <w:rFonts w:ascii="Times New Roman" w:hAnsi="Times New Roman" w:cs="Times New Roman"/>
      <w:sz w:val="24"/>
      <w:szCs w:val="24"/>
      <w:lang w:eastAsia="bg-BG"/>
    </w:rPr>
  </w:style>
  <w:style w:type="paragraph" w:customStyle="1" w:styleId="ListParagraph1">
    <w:name w:val="List Paragraph1"/>
    <w:basedOn w:val="Normal"/>
    <w:qFormat/>
    <w:rsid w:val="00310547"/>
    <w:pPr>
      <w:spacing w:after="0"/>
      <w:ind w:left="720"/>
      <w:jc w:val="left"/>
    </w:pPr>
    <w:rPr>
      <w:rFonts w:ascii="Times New Roman" w:hAnsi="Times New Roman" w:cs="Times New Roman"/>
      <w:sz w:val="24"/>
      <w:szCs w:val="24"/>
      <w:lang w:eastAsia="bg-BG"/>
    </w:rPr>
  </w:style>
  <w:style w:type="paragraph" w:customStyle="1" w:styleId="CharChar">
    <w:name w:val="Char Char Знак Знак"/>
    <w:basedOn w:val="Normal"/>
    <w:uiPriority w:val="99"/>
    <w:rsid w:val="00310547"/>
    <w:pPr>
      <w:tabs>
        <w:tab w:val="left" w:pos="709"/>
      </w:tabs>
      <w:spacing w:after="0"/>
      <w:jc w:val="left"/>
    </w:pPr>
    <w:rPr>
      <w:rFonts w:ascii="Tahoma" w:hAnsi="Tahoma" w:cs="Times New Roman"/>
      <w:sz w:val="24"/>
      <w:szCs w:val="24"/>
      <w:lang w:val="pl-PL" w:eastAsia="pl-PL"/>
    </w:rPr>
  </w:style>
  <w:style w:type="paragraph" w:customStyle="1" w:styleId="Default">
    <w:name w:val="Default"/>
    <w:uiPriority w:val="99"/>
    <w:rsid w:val="00310547"/>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Strong">
    <w:name w:val="Strong"/>
    <w:uiPriority w:val="22"/>
    <w:qFormat/>
    <w:rsid w:val="002A6FD2"/>
    <w:rPr>
      <w:b/>
      <w:bCs/>
    </w:rPr>
  </w:style>
  <w:style w:type="paragraph" w:styleId="BodyText">
    <w:name w:val="Body Text"/>
    <w:basedOn w:val="Normal"/>
    <w:link w:val="BodyTextChar"/>
    <w:uiPriority w:val="99"/>
    <w:unhideWhenUsed/>
    <w:rsid w:val="006B1EBB"/>
    <w:pPr>
      <w:spacing w:after="120"/>
    </w:pPr>
  </w:style>
  <w:style w:type="character" w:customStyle="1" w:styleId="BodyTextChar">
    <w:name w:val="Body Text Char"/>
    <w:basedOn w:val="DefaultParagraphFont"/>
    <w:link w:val="BodyText"/>
    <w:uiPriority w:val="99"/>
    <w:rsid w:val="006B1EBB"/>
    <w:rPr>
      <w:rFonts w:ascii="Calibri" w:eastAsia="Times New Roman" w:hAnsi="Calibri" w:cs="Calibri"/>
    </w:rPr>
  </w:style>
  <w:style w:type="paragraph" w:customStyle="1" w:styleId="BodyText27">
    <w:name w:val="Body Text27"/>
    <w:basedOn w:val="Normal"/>
    <w:rsid w:val="007A499F"/>
    <w:pPr>
      <w:shd w:val="clear" w:color="auto" w:fill="FFFFFF"/>
      <w:spacing w:before="1800" w:after="300" w:line="240" w:lineRule="atLeast"/>
      <w:ind w:hanging="700"/>
      <w:jc w:val="center"/>
    </w:pPr>
    <w:rPr>
      <w:rFonts w:ascii="Times New Roman" w:hAnsi="Times New Roman" w:cs="Times New Roman"/>
      <w:sz w:val="23"/>
      <w:szCs w:val="23"/>
      <w:lang w:val="x-none" w:eastAsia="x-none"/>
    </w:rPr>
  </w:style>
  <w:style w:type="character" w:customStyle="1" w:styleId="a">
    <w:name w:val="Основен текст_"/>
    <w:basedOn w:val="DefaultParagraphFont"/>
    <w:link w:val="1"/>
    <w:locked/>
    <w:rsid w:val="00AB6FD8"/>
    <w:rPr>
      <w:rFonts w:ascii="Times New Roman" w:eastAsia="Times New Roman" w:hAnsi="Times New Roman"/>
      <w:shd w:val="clear" w:color="auto" w:fill="FFFFFF"/>
    </w:rPr>
  </w:style>
  <w:style w:type="paragraph" w:customStyle="1" w:styleId="1">
    <w:name w:val="Основен текст1"/>
    <w:basedOn w:val="Normal"/>
    <w:link w:val="a"/>
    <w:rsid w:val="00AB6FD8"/>
    <w:pPr>
      <w:widowControl w:val="0"/>
      <w:shd w:val="clear" w:color="auto" w:fill="FFFFFF"/>
      <w:spacing w:before="120" w:after="180" w:line="326" w:lineRule="exact"/>
      <w:ind w:firstLine="640"/>
    </w:pPr>
    <w:rPr>
      <w:rFonts w:ascii="Times New Roman" w:hAnsi="Times New Roman" w:cstheme="minorBidi"/>
    </w:rPr>
  </w:style>
  <w:style w:type="character" w:styleId="Emphasis">
    <w:name w:val="Emphasis"/>
    <w:uiPriority w:val="20"/>
    <w:qFormat/>
    <w:rsid w:val="00AB6FD8"/>
    <w:rPr>
      <w:i/>
      <w:iCs/>
    </w:rPr>
  </w:style>
  <w:style w:type="table" w:styleId="TableGrid">
    <w:name w:val="Table Grid"/>
    <w:basedOn w:val="TableNormal"/>
    <w:uiPriority w:val="59"/>
    <w:rsid w:val="00772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9"/>
    <w:rsid w:val="00430121"/>
    <w:rPr>
      <w:rFonts w:asciiTheme="majorHAnsi" w:eastAsiaTheme="majorEastAsia" w:hAnsiTheme="majorHAnsi" w:cstheme="majorBidi"/>
      <w:color w:val="272727" w:themeColor="text1" w:themeTint="D8"/>
      <w:sz w:val="21"/>
      <w:szCs w:val="21"/>
    </w:rPr>
  </w:style>
  <w:style w:type="character" w:customStyle="1" w:styleId="FontStyle54">
    <w:name w:val="Font Style54"/>
    <w:rsid w:val="00430121"/>
    <w:rPr>
      <w:rFonts w:ascii="Times New Roman" w:hAnsi="Times New Roman" w:cs="Times New Roman" w:hint="default"/>
      <w:color w:val="000000"/>
      <w:sz w:val="20"/>
      <w:szCs w:val="20"/>
    </w:rPr>
  </w:style>
  <w:style w:type="character" w:customStyle="1" w:styleId="Heading9Char">
    <w:name w:val="Heading 9 Char"/>
    <w:basedOn w:val="DefaultParagraphFont"/>
    <w:link w:val="Heading9"/>
    <w:uiPriority w:val="99"/>
    <w:rsid w:val="000F5EF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9"/>
    <w:rsid w:val="00D66772"/>
    <w:rPr>
      <w:rFonts w:asciiTheme="majorHAnsi" w:eastAsiaTheme="majorEastAsia" w:hAnsiTheme="majorHAnsi" w:cstheme="majorBidi"/>
      <w:color w:val="1F4D78" w:themeColor="accent1" w:themeShade="7F"/>
    </w:rPr>
  </w:style>
  <w:style w:type="paragraph" w:customStyle="1" w:styleId="Text1">
    <w:name w:val="Text 1"/>
    <w:basedOn w:val="Normal"/>
    <w:uiPriority w:val="99"/>
    <w:rsid w:val="00776924"/>
    <w:pPr>
      <w:spacing w:before="120" w:after="120"/>
      <w:ind w:left="850"/>
    </w:pPr>
    <w:rPr>
      <w:rFonts w:ascii="Times New Roman" w:eastAsia="Calibri" w:hAnsi="Times New Roman" w:cs="Times New Roman"/>
      <w:sz w:val="24"/>
      <w:lang w:eastAsia="bg-BG"/>
    </w:rPr>
  </w:style>
  <w:style w:type="numbering" w:customStyle="1" w:styleId="WWNum30">
    <w:name w:val="WWNum30"/>
    <w:basedOn w:val="NoList"/>
    <w:rsid w:val="00776924"/>
    <w:pPr>
      <w:numPr>
        <w:numId w:val="24"/>
      </w:numPr>
    </w:pPr>
  </w:style>
  <w:style w:type="character" w:customStyle="1" w:styleId="Heading5Char">
    <w:name w:val="Heading 5 Char"/>
    <w:basedOn w:val="DefaultParagraphFont"/>
    <w:link w:val="Heading5"/>
    <w:uiPriority w:val="99"/>
    <w:rsid w:val="00331A07"/>
    <w:rPr>
      <w:rFonts w:asciiTheme="majorHAnsi" w:eastAsiaTheme="majorEastAsia" w:hAnsiTheme="majorHAnsi" w:cstheme="majorBidi"/>
      <w:color w:val="2E74B5" w:themeColor="accent1" w:themeShade="BF"/>
    </w:rPr>
  </w:style>
  <w:style w:type="character" w:customStyle="1" w:styleId="Bodytext20">
    <w:name w:val="Body text (2)_"/>
    <w:link w:val="Bodytext21"/>
    <w:locked/>
    <w:rsid w:val="00381EF1"/>
    <w:rPr>
      <w:rFonts w:eastAsia="Times New Roman" w:cs="Times New Roman"/>
      <w:shd w:val="clear" w:color="auto" w:fill="FFFFFF"/>
    </w:rPr>
  </w:style>
  <w:style w:type="paragraph" w:customStyle="1" w:styleId="Bodytext21">
    <w:name w:val="Body text (2)"/>
    <w:basedOn w:val="Normal"/>
    <w:link w:val="Bodytext20"/>
    <w:rsid w:val="00381EF1"/>
    <w:pPr>
      <w:widowControl w:val="0"/>
      <w:shd w:val="clear" w:color="auto" w:fill="FFFFFF"/>
      <w:spacing w:before="120" w:after="600" w:line="240" w:lineRule="atLeast"/>
      <w:ind w:hanging="360"/>
      <w:jc w:val="left"/>
    </w:pPr>
    <w:rPr>
      <w:rFonts w:asciiTheme="minorHAnsi" w:hAnsiTheme="minorHAnsi" w:cs="Times New Roman"/>
    </w:rPr>
  </w:style>
  <w:style w:type="character" w:customStyle="1" w:styleId="Heading3Char">
    <w:name w:val="Heading 3 Char"/>
    <w:basedOn w:val="DefaultParagraphFont"/>
    <w:uiPriority w:val="99"/>
    <w:rsid w:val="009146C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9146C4"/>
    <w:rPr>
      <w:rFonts w:ascii="Calibri" w:eastAsia="Times New Roman" w:hAnsi="Calibri" w:cs="Times New Roman"/>
      <w:b/>
      <w:bCs/>
      <w:sz w:val="28"/>
      <w:szCs w:val="28"/>
      <w:lang w:val="en-US" w:eastAsia="bg-BG"/>
    </w:rPr>
  </w:style>
  <w:style w:type="character" w:customStyle="1" w:styleId="Heading7Char">
    <w:name w:val="Heading 7 Char"/>
    <w:basedOn w:val="DefaultParagraphFont"/>
    <w:link w:val="Heading7"/>
    <w:uiPriority w:val="99"/>
    <w:rsid w:val="009146C4"/>
    <w:rPr>
      <w:rFonts w:ascii="Calibri" w:eastAsia="Times New Roman" w:hAnsi="Calibri" w:cs="Times New Roman"/>
      <w:sz w:val="24"/>
      <w:szCs w:val="24"/>
      <w:lang w:val="en-US" w:eastAsia="bg-BG"/>
    </w:rPr>
  </w:style>
  <w:style w:type="character" w:customStyle="1" w:styleId="Heading1Char1">
    <w:name w:val="Heading 1 Char1"/>
    <w:locked/>
    <w:rsid w:val="009146C4"/>
    <w:rPr>
      <w:rFonts w:ascii="Arial" w:hAnsi="Arial"/>
      <w:b/>
      <w:sz w:val="22"/>
      <w:lang w:val="en-US" w:eastAsia="en-US"/>
    </w:rPr>
  </w:style>
  <w:style w:type="character" w:customStyle="1" w:styleId="Heading2Char1">
    <w:name w:val="Heading 2 Char1"/>
    <w:locked/>
    <w:rsid w:val="009146C4"/>
    <w:rPr>
      <w:rFonts w:ascii="Cambria" w:hAnsi="Cambria"/>
      <w:b/>
      <w:i/>
      <w:sz w:val="28"/>
      <w:lang w:val="en-GB" w:eastAsia="en-US"/>
    </w:rPr>
  </w:style>
  <w:style w:type="character" w:customStyle="1" w:styleId="Heading3Char1">
    <w:name w:val="Heading 3 Char1"/>
    <w:link w:val="Heading3"/>
    <w:locked/>
    <w:rsid w:val="009146C4"/>
    <w:rPr>
      <w:rFonts w:ascii="Cambria" w:eastAsia="Times New Roman" w:hAnsi="Cambria" w:cs="Times New Roman"/>
      <w:b/>
      <w:sz w:val="26"/>
      <w:szCs w:val="20"/>
      <w:lang w:val="en-US"/>
    </w:rPr>
  </w:style>
  <w:style w:type="paragraph" w:styleId="Title">
    <w:name w:val="Title"/>
    <w:basedOn w:val="Normal"/>
    <w:next w:val="Subtitle"/>
    <w:link w:val="TitleChar1"/>
    <w:uiPriority w:val="99"/>
    <w:qFormat/>
    <w:rsid w:val="009146C4"/>
    <w:pPr>
      <w:suppressAutoHyphens/>
      <w:spacing w:after="0"/>
      <w:jc w:val="center"/>
    </w:pPr>
    <w:rPr>
      <w:rFonts w:ascii="Times New Roman" w:hAnsi="Times New Roman" w:cs="Times New Roman"/>
      <w:b/>
      <w:sz w:val="24"/>
      <w:szCs w:val="20"/>
      <w:lang w:val="x-none" w:eastAsia="ar-SA"/>
    </w:rPr>
  </w:style>
  <w:style w:type="character" w:customStyle="1" w:styleId="TitleChar">
    <w:name w:val="Title Char"/>
    <w:basedOn w:val="DefaultParagraphFont"/>
    <w:uiPriority w:val="99"/>
    <w:rsid w:val="009146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46C4"/>
    <w:pPr>
      <w:spacing w:after="60"/>
      <w:jc w:val="center"/>
      <w:outlineLvl w:val="1"/>
    </w:pPr>
    <w:rPr>
      <w:rFonts w:ascii="Cambria" w:hAnsi="Cambria" w:cs="Times New Roman"/>
      <w:sz w:val="24"/>
      <w:szCs w:val="24"/>
      <w:lang w:val="en-GB"/>
    </w:rPr>
  </w:style>
  <w:style w:type="character" w:customStyle="1" w:styleId="SubtitleChar">
    <w:name w:val="Subtitle Char"/>
    <w:basedOn w:val="DefaultParagraphFont"/>
    <w:link w:val="Subtitle"/>
    <w:uiPriority w:val="11"/>
    <w:rsid w:val="009146C4"/>
    <w:rPr>
      <w:rFonts w:ascii="Cambria" w:eastAsia="Times New Roman" w:hAnsi="Cambria" w:cs="Times New Roman"/>
      <w:sz w:val="24"/>
      <w:szCs w:val="24"/>
      <w:lang w:val="en-GB"/>
    </w:rPr>
  </w:style>
  <w:style w:type="character" w:customStyle="1" w:styleId="TitleChar1">
    <w:name w:val="Title Char1"/>
    <w:link w:val="Title"/>
    <w:uiPriority w:val="99"/>
    <w:locked/>
    <w:rsid w:val="009146C4"/>
    <w:rPr>
      <w:rFonts w:ascii="Times New Roman" w:eastAsia="Times New Roman" w:hAnsi="Times New Roman" w:cs="Times New Roman"/>
      <w:b/>
      <w:sz w:val="24"/>
      <w:szCs w:val="20"/>
      <w:lang w:val="x-none" w:eastAsia="ar-SA"/>
    </w:rPr>
  </w:style>
  <w:style w:type="paragraph" w:customStyle="1" w:styleId="NormalBold">
    <w:name w:val="NormalBold"/>
    <w:basedOn w:val="Normal"/>
    <w:link w:val="NormalBoldChar"/>
    <w:uiPriority w:val="99"/>
    <w:rsid w:val="009146C4"/>
    <w:pPr>
      <w:widowControl w:val="0"/>
      <w:spacing w:after="0"/>
      <w:jc w:val="left"/>
    </w:pPr>
    <w:rPr>
      <w:rFonts w:ascii="Times New Roman" w:hAnsi="Times New Roman" w:cs="Times New Roman"/>
      <w:b/>
      <w:szCs w:val="20"/>
      <w:lang w:val="x-none" w:eastAsia="bg-BG"/>
    </w:rPr>
  </w:style>
  <w:style w:type="character" w:customStyle="1" w:styleId="NormalBoldChar">
    <w:name w:val="NormalBold Char"/>
    <w:link w:val="NormalBold"/>
    <w:uiPriority w:val="99"/>
    <w:locked/>
    <w:rsid w:val="009146C4"/>
    <w:rPr>
      <w:rFonts w:ascii="Times New Roman" w:eastAsia="Times New Roman" w:hAnsi="Times New Roman" w:cs="Times New Roman"/>
      <w:b/>
      <w:szCs w:val="20"/>
      <w:lang w:val="x-none" w:eastAsia="bg-BG"/>
    </w:rPr>
  </w:style>
  <w:style w:type="character" w:customStyle="1" w:styleId="DeltaViewInsertion">
    <w:name w:val="DeltaView Insertion"/>
    <w:uiPriority w:val="99"/>
    <w:rsid w:val="009146C4"/>
    <w:rPr>
      <w:b/>
      <w:i/>
      <w:spacing w:val="0"/>
      <w:lang w:val="bg-BG" w:eastAsia="bg-BG"/>
    </w:rPr>
  </w:style>
  <w:style w:type="paragraph" w:customStyle="1" w:styleId="NormalLeft">
    <w:name w:val="Normal Left"/>
    <w:basedOn w:val="Normal"/>
    <w:uiPriority w:val="99"/>
    <w:rsid w:val="009146C4"/>
    <w:pPr>
      <w:spacing w:before="120" w:after="120"/>
      <w:jc w:val="left"/>
    </w:pPr>
    <w:rPr>
      <w:rFonts w:ascii="Times New Roman" w:hAnsi="Times New Roman" w:cs="Times New Roman"/>
      <w:sz w:val="24"/>
      <w:lang w:eastAsia="bg-BG"/>
    </w:rPr>
  </w:style>
  <w:style w:type="paragraph" w:customStyle="1" w:styleId="Tiret0">
    <w:name w:val="Tiret 0"/>
    <w:basedOn w:val="Normal"/>
    <w:uiPriority w:val="99"/>
    <w:rsid w:val="009146C4"/>
    <w:pPr>
      <w:numPr>
        <w:numId w:val="39"/>
      </w:numPr>
      <w:spacing w:before="120" w:after="120"/>
    </w:pPr>
    <w:rPr>
      <w:rFonts w:ascii="Times New Roman" w:hAnsi="Times New Roman" w:cs="Times New Roman"/>
      <w:sz w:val="24"/>
      <w:lang w:eastAsia="bg-BG"/>
    </w:rPr>
  </w:style>
  <w:style w:type="paragraph" w:customStyle="1" w:styleId="Tiret1">
    <w:name w:val="Tiret 1"/>
    <w:basedOn w:val="Normal"/>
    <w:uiPriority w:val="99"/>
    <w:rsid w:val="009146C4"/>
    <w:pPr>
      <w:numPr>
        <w:numId w:val="40"/>
      </w:numPr>
      <w:spacing w:before="120" w:after="120"/>
    </w:pPr>
    <w:rPr>
      <w:rFonts w:ascii="Times New Roman" w:hAnsi="Times New Roman" w:cs="Times New Roman"/>
      <w:sz w:val="24"/>
      <w:lang w:eastAsia="bg-BG"/>
    </w:rPr>
  </w:style>
  <w:style w:type="paragraph" w:customStyle="1" w:styleId="NumPar1">
    <w:name w:val="NumPar 1"/>
    <w:basedOn w:val="Normal"/>
    <w:next w:val="Text1"/>
    <w:uiPriority w:val="99"/>
    <w:rsid w:val="009146C4"/>
    <w:pPr>
      <w:numPr>
        <w:ilvl w:val="1"/>
        <w:numId w:val="41"/>
      </w:numPr>
      <w:spacing w:before="120" w:after="120"/>
    </w:pPr>
    <w:rPr>
      <w:rFonts w:ascii="Times New Roman" w:hAnsi="Times New Roman" w:cs="Times New Roman"/>
      <w:sz w:val="24"/>
      <w:lang w:eastAsia="bg-BG"/>
    </w:rPr>
  </w:style>
  <w:style w:type="paragraph" w:customStyle="1" w:styleId="NumPar2">
    <w:name w:val="NumPar 2"/>
    <w:basedOn w:val="Normal"/>
    <w:next w:val="Text1"/>
    <w:uiPriority w:val="99"/>
    <w:rsid w:val="009146C4"/>
    <w:pPr>
      <w:tabs>
        <w:tab w:val="num" w:pos="850"/>
      </w:tabs>
      <w:spacing w:before="120" w:after="120"/>
      <w:ind w:left="850" w:hanging="850"/>
    </w:pPr>
    <w:rPr>
      <w:rFonts w:ascii="Times New Roman" w:hAnsi="Times New Roman" w:cs="Times New Roman"/>
      <w:sz w:val="24"/>
      <w:lang w:eastAsia="bg-BG"/>
    </w:rPr>
  </w:style>
  <w:style w:type="paragraph" w:customStyle="1" w:styleId="NumPar3">
    <w:name w:val="NumPar 3"/>
    <w:basedOn w:val="Normal"/>
    <w:next w:val="Text1"/>
    <w:uiPriority w:val="99"/>
    <w:rsid w:val="009146C4"/>
    <w:pPr>
      <w:tabs>
        <w:tab w:val="num" w:pos="850"/>
      </w:tabs>
      <w:spacing w:before="120" w:after="120"/>
      <w:ind w:left="850" w:hanging="850"/>
    </w:pPr>
    <w:rPr>
      <w:rFonts w:ascii="Times New Roman" w:hAnsi="Times New Roman" w:cs="Times New Roman"/>
      <w:sz w:val="24"/>
      <w:lang w:eastAsia="bg-BG"/>
    </w:rPr>
  </w:style>
  <w:style w:type="paragraph" w:customStyle="1" w:styleId="NumPar4">
    <w:name w:val="NumPar 4"/>
    <w:basedOn w:val="Normal"/>
    <w:next w:val="Text1"/>
    <w:uiPriority w:val="99"/>
    <w:rsid w:val="009146C4"/>
    <w:pPr>
      <w:tabs>
        <w:tab w:val="num" w:pos="850"/>
      </w:tabs>
      <w:spacing w:before="120" w:after="120"/>
      <w:ind w:left="850" w:hanging="850"/>
    </w:pPr>
    <w:rPr>
      <w:rFonts w:ascii="Times New Roman" w:hAnsi="Times New Roman" w:cs="Times New Roman"/>
      <w:sz w:val="24"/>
      <w:lang w:eastAsia="bg-BG"/>
    </w:rPr>
  </w:style>
  <w:style w:type="paragraph" w:customStyle="1" w:styleId="ChapterTitle">
    <w:name w:val="ChapterTitle"/>
    <w:basedOn w:val="Normal"/>
    <w:next w:val="Normal"/>
    <w:uiPriority w:val="99"/>
    <w:rsid w:val="009146C4"/>
    <w:pPr>
      <w:keepNext/>
      <w:spacing w:before="120" w:after="360"/>
      <w:jc w:val="center"/>
    </w:pPr>
    <w:rPr>
      <w:rFonts w:ascii="Times New Roman" w:hAnsi="Times New Roman" w:cs="Times New Roman"/>
      <w:b/>
      <w:sz w:val="32"/>
      <w:lang w:eastAsia="bg-BG"/>
    </w:rPr>
  </w:style>
  <w:style w:type="paragraph" w:customStyle="1" w:styleId="SectionTitle">
    <w:name w:val="SectionTitle"/>
    <w:basedOn w:val="Normal"/>
    <w:next w:val="Heading1"/>
    <w:uiPriority w:val="99"/>
    <w:rsid w:val="009146C4"/>
    <w:pPr>
      <w:keepNext/>
      <w:spacing w:before="120" w:after="360"/>
      <w:jc w:val="center"/>
    </w:pPr>
    <w:rPr>
      <w:rFonts w:ascii="Times New Roman" w:hAnsi="Times New Roman" w:cs="Times New Roman"/>
      <w:b/>
      <w:smallCaps/>
      <w:sz w:val="28"/>
      <w:lang w:eastAsia="bg-BG"/>
    </w:rPr>
  </w:style>
  <w:style w:type="paragraph" w:customStyle="1" w:styleId="Annexetitre">
    <w:name w:val="Annexe titre"/>
    <w:basedOn w:val="Normal"/>
    <w:next w:val="Normal"/>
    <w:uiPriority w:val="99"/>
    <w:rsid w:val="009146C4"/>
    <w:pPr>
      <w:spacing w:before="120" w:after="120"/>
      <w:jc w:val="center"/>
    </w:pPr>
    <w:rPr>
      <w:rFonts w:ascii="Times New Roman" w:hAnsi="Times New Roman" w:cs="Times New Roman"/>
      <w:b/>
      <w:sz w:val="24"/>
      <w:u w:val="single"/>
      <w:lang w:eastAsia="bg-BG"/>
    </w:rPr>
  </w:style>
  <w:style w:type="character" w:customStyle="1" w:styleId="StassyHyperlink">
    <w:name w:val="Stassy Hyperlink"/>
    <w:uiPriority w:val="99"/>
    <w:rsid w:val="009146C4"/>
    <w:rPr>
      <w:rFonts w:ascii="Times New Roman" w:hAnsi="Times New Roman"/>
      <w:color w:val="0000FF"/>
      <w:sz w:val="26"/>
      <w:u w:val="single"/>
    </w:rPr>
  </w:style>
  <w:style w:type="character" w:customStyle="1" w:styleId="00000">
    <w:name w:val="0000стаси"/>
    <w:uiPriority w:val="99"/>
    <w:rsid w:val="009146C4"/>
    <w:rPr>
      <w:rFonts w:ascii="Times New Roman Bold" w:hAnsi="Times New Roman Bold"/>
      <w:b/>
      <w:caps/>
      <w:sz w:val="26"/>
      <w:u w:val="single"/>
      <w:lang w:val="bg-BG" w:eastAsia="x-none"/>
    </w:rPr>
  </w:style>
  <w:style w:type="character" w:customStyle="1" w:styleId="0000stassy">
    <w:name w:val="0000stassy"/>
    <w:uiPriority w:val="99"/>
    <w:rsid w:val="009146C4"/>
    <w:rPr>
      <w:rFonts w:ascii="Times New Roman Bold" w:hAnsi="Times New Roman Bold"/>
      <w:b/>
      <w:caps/>
      <w:sz w:val="26"/>
      <w:u w:val="single"/>
      <w:lang w:val="ru-RU" w:eastAsia="x-none"/>
    </w:rPr>
  </w:style>
  <w:style w:type="character" w:customStyle="1" w:styleId="FootnoteCharacters">
    <w:name w:val="Footnote Characters"/>
    <w:uiPriority w:val="99"/>
    <w:rsid w:val="009146C4"/>
  </w:style>
  <w:style w:type="paragraph" w:customStyle="1" w:styleId="FootnoteText1">
    <w:name w:val="Footnote Text1"/>
    <w:basedOn w:val="Normal"/>
    <w:uiPriority w:val="99"/>
    <w:rsid w:val="009146C4"/>
    <w:pPr>
      <w:suppressAutoHyphens/>
      <w:spacing w:line="276" w:lineRule="auto"/>
      <w:jc w:val="left"/>
    </w:pPr>
    <w:rPr>
      <w:rFonts w:ascii="Arial" w:hAnsi="Arial" w:cs="Arial"/>
      <w:kern w:val="1"/>
      <w:sz w:val="20"/>
      <w:szCs w:val="20"/>
      <w:lang w:val="en-GB" w:eastAsia="ar-SA"/>
    </w:rPr>
  </w:style>
  <w:style w:type="character" w:customStyle="1" w:styleId="CommentTextChar1">
    <w:name w:val="Comment Text Char1"/>
    <w:basedOn w:val="DefaultParagraphFont"/>
    <w:uiPriority w:val="99"/>
    <w:semiHidden/>
    <w:rsid w:val="009146C4"/>
  </w:style>
  <w:style w:type="character" w:customStyle="1" w:styleId="CommentSubjectChar1">
    <w:name w:val="Comment Subject Char1"/>
    <w:uiPriority w:val="99"/>
    <w:semiHidden/>
    <w:rsid w:val="009146C4"/>
    <w:rPr>
      <w:rFonts w:ascii="Calibri" w:eastAsia="Times New Roman" w:hAnsi="Calibri" w:cs="Times New Roman"/>
      <w:b/>
      <w:bCs/>
      <w:lang w:val="x-none" w:eastAsia="bg-BG"/>
    </w:rPr>
  </w:style>
  <w:style w:type="character" w:customStyle="1" w:styleId="BalloonTextChar1">
    <w:name w:val="Balloon Text Char1"/>
    <w:uiPriority w:val="99"/>
    <w:semiHidden/>
    <w:rsid w:val="009146C4"/>
    <w:rPr>
      <w:sz w:val="0"/>
      <w:szCs w:val="0"/>
    </w:rPr>
  </w:style>
  <w:style w:type="character" w:styleId="PageNumber">
    <w:name w:val="page number"/>
    <w:basedOn w:val="DefaultParagraphFont"/>
    <w:uiPriority w:val="99"/>
    <w:rsid w:val="009146C4"/>
  </w:style>
  <w:style w:type="character" w:customStyle="1" w:styleId="longtext">
    <w:name w:val="long_text"/>
    <w:uiPriority w:val="99"/>
    <w:rsid w:val="009146C4"/>
    <w:rPr>
      <w:rFonts w:ascii="Times New Roman" w:hAnsi="Times New Roman"/>
    </w:rPr>
  </w:style>
  <w:style w:type="character" w:customStyle="1" w:styleId="longtext1">
    <w:name w:val="long_text1"/>
    <w:uiPriority w:val="99"/>
    <w:rsid w:val="009146C4"/>
    <w:rPr>
      <w:rFonts w:ascii="Times New Roman" w:hAnsi="Times New Roman"/>
      <w:sz w:val="20"/>
    </w:rPr>
  </w:style>
  <w:style w:type="character" w:customStyle="1" w:styleId="FontStyle14">
    <w:name w:val="Font Style14"/>
    <w:uiPriority w:val="99"/>
    <w:rsid w:val="009146C4"/>
    <w:rPr>
      <w:rFonts w:ascii="Times New Roman" w:hAnsi="Times New Roman"/>
      <w:b/>
      <w:spacing w:val="-10"/>
      <w:sz w:val="24"/>
    </w:rPr>
  </w:style>
  <w:style w:type="paragraph" w:styleId="BodyTextFirstIndent">
    <w:name w:val="Body Text First Indent"/>
    <w:basedOn w:val="BodyText"/>
    <w:link w:val="BodyTextFirstIndentChar"/>
    <w:uiPriority w:val="99"/>
    <w:rsid w:val="009146C4"/>
    <w:pPr>
      <w:spacing w:line="276" w:lineRule="auto"/>
      <w:ind w:firstLine="210"/>
      <w:jc w:val="left"/>
    </w:pPr>
    <w:rPr>
      <w:rFonts w:cs="Times New Roman"/>
      <w:sz w:val="20"/>
      <w:szCs w:val="20"/>
      <w:lang w:eastAsia="bg-BG"/>
    </w:rPr>
  </w:style>
  <w:style w:type="character" w:customStyle="1" w:styleId="BodyTextFirstIndentChar">
    <w:name w:val="Body Text First Indent Char"/>
    <w:basedOn w:val="BodyTextChar"/>
    <w:link w:val="BodyTextFirstIndent"/>
    <w:uiPriority w:val="99"/>
    <w:rsid w:val="009146C4"/>
    <w:rPr>
      <w:rFonts w:ascii="Calibri" w:eastAsia="Times New Roman" w:hAnsi="Calibri" w:cs="Times New Roman"/>
      <w:sz w:val="20"/>
      <w:szCs w:val="20"/>
      <w:lang w:eastAsia="bg-BG"/>
    </w:rPr>
  </w:style>
  <w:style w:type="paragraph" w:customStyle="1" w:styleId="Style12ptJustifiedFirstline063cm">
    <w:name w:val="Style 12 pt Justified First line:  063 cm"/>
    <w:basedOn w:val="Normal"/>
    <w:uiPriority w:val="99"/>
    <w:rsid w:val="009146C4"/>
    <w:pPr>
      <w:tabs>
        <w:tab w:val="left" w:pos="709"/>
      </w:tabs>
      <w:spacing w:before="120" w:after="0"/>
      <w:ind w:firstLine="709"/>
    </w:pPr>
    <w:rPr>
      <w:rFonts w:ascii="Times New Roman" w:hAnsi="Times New Roman" w:cs="Times New Roman"/>
      <w:sz w:val="24"/>
      <w:szCs w:val="24"/>
      <w:lang w:val="en-AU" w:eastAsia="zh-CN"/>
    </w:rPr>
  </w:style>
  <w:style w:type="paragraph" w:styleId="BodyTextIndent">
    <w:name w:val="Body Text Indent"/>
    <w:basedOn w:val="Normal"/>
    <w:link w:val="BodyTextIndentChar"/>
    <w:uiPriority w:val="99"/>
    <w:rsid w:val="009146C4"/>
    <w:pPr>
      <w:spacing w:after="120" w:line="276" w:lineRule="auto"/>
      <w:ind w:left="283"/>
      <w:jc w:val="left"/>
    </w:pPr>
    <w:rPr>
      <w:rFonts w:cs="Times New Roman"/>
      <w:sz w:val="20"/>
      <w:szCs w:val="20"/>
      <w:lang w:eastAsia="bg-BG"/>
    </w:rPr>
  </w:style>
  <w:style w:type="character" w:customStyle="1" w:styleId="BodyTextIndentChar">
    <w:name w:val="Body Text Indent Char"/>
    <w:basedOn w:val="DefaultParagraphFont"/>
    <w:link w:val="BodyTextIndent"/>
    <w:uiPriority w:val="99"/>
    <w:rsid w:val="009146C4"/>
    <w:rPr>
      <w:rFonts w:ascii="Calibri" w:eastAsia="Times New Roman" w:hAnsi="Calibri" w:cs="Times New Roman"/>
      <w:sz w:val="20"/>
      <w:szCs w:val="20"/>
      <w:lang w:eastAsia="bg-BG"/>
    </w:rPr>
  </w:style>
  <w:style w:type="paragraph" w:customStyle="1" w:styleId="2">
    <w:name w:val="т2"/>
    <w:link w:val="2Char"/>
    <w:uiPriority w:val="99"/>
    <w:rsid w:val="009146C4"/>
    <w:pPr>
      <w:tabs>
        <w:tab w:val="left" w:pos="540"/>
      </w:tabs>
      <w:spacing w:before="240" w:after="240" w:line="360" w:lineRule="auto"/>
    </w:pPr>
    <w:rPr>
      <w:rFonts w:ascii="Times New Roman" w:eastAsia="Times New Roman" w:hAnsi="Times New Roman" w:cs="Times New Roman"/>
      <w:b/>
      <w:spacing w:val="20"/>
      <w:szCs w:val="20"/>
      <w:lang w:val="en-GB" w:eastAsia="bg-BG"/>
    </w:rPr>
  </w:style>
  <w:style w:type="character" w:customStyle="1" w:styleId="2Char">
    <w:name w:val="т2 Char"/>
    <w:link w:val="2"/>
    <w:uiPriority w:val="99"/>
    <w:locked/>
    <w:rsid w:val="009146C4"/>
    <w:rPr>
      <w:rFonts w:ascii="Times New Roman" w:eastAsia="Times New Roman" w:hAnsi="Times New Roman" w:cs="Times New Roman"/>
      <w:b/>
      <w:spacing w:val="20"/>
      <w:szCs w:val="20"/>
      <w:lang w:val="en-GB" w:eastAsia="bg-BG"/>
    </w:rPr>
  </w:style>
  <w:style w:type="paragraph" w:styleId="BodyTextIndent3">
    <w:name w:val="Body Text Indent 3"/>
    <w:basedOn w:val="Normal"/>
    <w:link w:val="BodyTextIndent3Char"/>
    <w:uiPriority w:val="99"/>
    <w:rsid w:val="009146C4"/>
    <w:pPr>
      <w:spacing w:after="120"/>
      <w:ind w:left="283"/>
      <w:jc w:val="left"/>
    </w:pPr>
    <w:rPr>
      <w:rFonts w:ascii="Times New Roman" w:hAnsi="Times New Roman" w:cs="Times New Roman"/>
      <w:sz w:val="16"/>
      <w:szCs w:val="20"/>
      <w:lang w:eastAsia="bg-BG"/>
    </w:rPr>
  </w:style>
  <w:style w:type="character" w:customStyle="1" w:styleId="BodyTextIndent3Char">
    <w:name w:val="Body Text Indent 3 Char"/>
    <w:basedOn w:val="DefaultParagraphFont"/>
    <w:link w:val="BodyTextIndent3"/>
    <w:uiPriority w:val="99"/>
    <w:rsid w:val="009146C4"/>
    <w:rPr>
      <w:rFonts w:ascii="Times New Roman" w:eastAsia="Times New Roman" w:hAnsi="Times New Roman" w:cs="Times New Roman"/>
      <w:sz w:val="16"/>
      <w:szCs w:val="20"/>
      <w:lang w:eastAsia="bg-BG"/>
    </w:rPr>
  </w:style>
  <w:style w:type="character" w:customStyle="1" w:styleId="BodyText2Char1">
    <w:name w:val="Body Text 2 Char1"/>
    <w:uiPriority w:val="99"/>
    <w:semiHidden/>
    <w:rsid w:val="009146C4"/>
    <w:rPr>
      <w:sz w:val="24"/>
      <w:szCs w:val="24"/>
    </w:rPr>
  </w:style>
  <w:style w:type="character" w:customStyle="1" w:styleId="BodyText3Char">
    <w:name w:val="Body Text 3 Char"/>
    <w:link w:val="BodyText3"/>
    <w:uiPriority w:val="99"/>
    <w:semiHidden/>
    <w:locked/>
    <w:rsid w:val="009146C4"/>
    <w:rPr>
      <w:rFonts w:eastAsia="Times New Roman" w:cs="Times New Roman"/>
      <w:sz w:val="16"/>
      <w:lang w:val="en-US" w:eastAsia="bg-BG"/>
    </w:rPr>
  </w:style>
  <w:style w:type="paragraph" w:styleId="BodyText3">
    <w:name w:val="Body Text 3"/>
    <w:basedOn w:val="Normal"/>
    <w:link w:val="BodyText3Char"/>
    <w:uiPriority w:val="99"/>
    <w:semiHidden/>
    <w:rsid w:val="009146C4"/>
    <w:pPr>
      <w:spacing w:after="120"/>
      <w:jc w:val="left"/>
    </w:pPr>
    <w:rPr>
      <w:rFonts w:asciiTheme="minorHAnsi" w:hAnsiTheme="minorHAnsi" w:cs="Times New Roman"/>
      <w:sz w:val="16"/>
      <w:lang w:val="en-US" w:eastAsia="bg-BG"/>
    </w:rPr>
  </w:style>
  <w:style w:type="character" w:customStyle="1" w:styleId="BodyText3Char1">
    <w:name w:val="Body Text 3 Char1"/>
    <w:basedOn w:val="DefaultParagraphFont"/>
    <w:uiPriority w:val="99"/>
    <w:semiHidden/>
    <w:rsid w:val="009146C4"/>
    <w:rPr>
      <w:rFonts w:ascii="Calibri" w:eastAsia="Times New Roman" w:hAnsi="Calibri" w:cs="Calibri"/>
      <w:sz w:val="16"/>
      <w:szCs w:val="16"/>
    </w:rPr>
  </w:style>
  <w:style w:type="character" w:customStyle="1" w:styleId="FontStyle13">
    <w:name w:val="Font Style13"/>
    <w:uiPriority w:val="99"/>
    <w:rsid w:val="009146C4"/>
    <w:rPr>
      <w:rFonts w:ascii="Times New Roman" w:hAnsi="Times New Roman"/>
      <w:b/>
      <w:sz w:val="26"/>
    </w:rPr>
  </w:style>
  <w:style w:type="character" w:customStyle="1" w:styleId="a0">
    <w:name w:val="Основной текст_"/>
    <w:link w:val="10"/>
    <w:uiPriority w:val="99"/>
    <w:locked/>
    <w:rsid w:val="009146C4"/>
    <w:rPr>
      <w:sz w:val="23"/>
      <w:shd w:val="clear" w:color="auto" w:fill="FFFFFF"/>
    </w:rPr>
  </w:style>
  <w:style w:type="paragraph" w:customStyle="1" w:styleId="10">
    <w:name w:val="Основной текст1"/>
    <w:basedOn w:val="Normal"/>
    <w:link w:val="a0"/>
    <w:uiPriority w:val="99"/>
    <w:rsid w:val="009146C4"/>
    <w:pPr>
      <w:widowControl w:val="0"/>
      <w:shd w:val="clear" w:color="auto" w:fill="FFFFFF"/>
      <w:spacing w:before="1020" w:after="0" w:line="394" w:lineRule="exact"/>
      <w:ind w:hanging="380"/>
      <w:jc w:val="left"/>
    </w:pPr>
    <w:rPr>
      <w:rFonts w:asciiTheme="minorHAnsi" w:eastAsiaTheme="minorHAnsi" w:hAnsiTheme="minorHAnsi" w:cstheme="minorBidi"/>
      <w:sz w:val="23"/>
    </w:rPr>
  </w:style>
  <w:style w:type="character" w:customStyle="1" w:styleId="3">
    <w:name w:val="Основной текст (3)_"/>
    <w:link w:val="31"/>
    <w:uiPriority w:val="99"/>
    <w:locked/>
    <w:rsid w:val="009146C4"/>
    <w:rPr>
      <w:b/>
      <w:shd w:val="clear" w:color="auto" w:fill="FFFFFF"/>
    </w:rPr>
  </w:style>
  <w:style w:type="paragraph" w:customStyle="1" w:styleId="31">
    <w:name w:val="Основной текст (3)1"/>
    <w:basedOn w:val="Normal"/>
    <w:link w:val="3"/>
    <w:uiPriority w:val="99"/>
    <w:rsid w:val="009146C4"/>
    <w:pPr>
      <w:widowControl w:val="0"/>
      <w:shd w:val="clear" w:color="auto" w:fill="FFFFFF"/>
      <w:spacing w:after="960" w:line="240" w:lineRule="atLeast"/>
      <w:ind w:hanging="360"/>
      <w:jc w:val="left"/>
    </w:pPr>
    <w:rPr>
      <w:rFonts w:asciiTheme="minorHAnsi" w:eastAsiaTheme="minorHAnsi" w:hAnsiTheme="minorHAnsi" w:cstheme="minorBidi"/>
      <w:b/>
    </w:rPr>
  </w:style>
  <w:style w:type="character" w:customStyle="1" w:styleId="a1">
    <w:name w:val="Основной текст + Полужирный"/>
    <w:uiPriority w:val="99"/>
    <w:rsid w:val="009146C4"/>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9146C4"/>
    <w:rPr>
      <w:rFonts w:ascii="Times New Roman" w:hAnsi="Times New Roman"/>
      <w:b/>
      <w:shd w:val="clear" w:color="auto" w:fill="FFFFFF"/>
    </w:rPr>
  </w:style>
  <w:style w:type="character" w:customStyle="1" w:styleId="11">
    <w:name w:val="Заголовок №1_"/>
    <w:link w:val="12"/>
    <w:uiPriority w:val="99"/>
    <w:locked/>
    <w:rsid w:val="009146C4"/>
    <w:rPr>
      <w:b/>
      <w:shd w:val="clear" w:color="auto" w:fill="FFFFFF"/>
    </w:rPr>
  </w:style>
  <w:style w:type="paragraph" w:customStyle="1" w:styleId="12">
    <w:name w:val="Заголовок №1"/>
    <w:basedOn w:val="Normal"/>
    <w:link w:val="11"/>
    <w:uiPriority w:val="99"/>
    <w:rsid w:val="009146C4"/>
    <w:pPr>
      <w:widowControl w:val="0"/>
      <w:shd w:val="clear" w:color="auto" w:fill="FFFFFF"/>
      <w:spacing w:before="780" w:after="180" w:line="240" w:lineRule="atLeast"/>
      <w:outlineLvl w:val="0"/>
    </w:pPr>
    <w:rPr>
      <w:rFonts w:asciiTheme="minorHAnsi" w:eastAsiaTheme="minorHAnsi" w:hAnsiTheme="minorHAnsi" w:cstheme="minorBidi"/>
      <w:b/>
    </w:rPr>
  </w:style>
  <w:style w:type="character" w:customStyle="1" w:styleId="32">
    <w:name w:val="Основной текст (3)"/>
    <w:uiPriority w:val="99"/>
    <w:rsid w:val="009146C4"/>
    <w:rPr>
      <w:rFonts w:ascii="Times New Roman" w:hAnsi="Times New Roman"/>
      <w:b/>
      <w:u w:val="single"/>
      <w:shd w:val="clear" w:color="auto" w:fill="FFFFFF"/>
    </w:rPr>
  </w:style>
  <w:style w:type="paragraph" w:customStyle="1" w:styleId="WW-BodyTextIndent3">
    <w:name w:val="WW-Body Text Indent 3"/>
    <w:basedOn w:val="Normal"/>
    <w:uiPriority w:val="99"/>
    <w:rsid w:val="009146C4"/>
    <w:pPr>
      <w:suppressAutoHyphens/>
      <w:overflowPunct w:val="0"/>
      <w:spacing w:after="120"/>
      <w:ind w:left="283"/>
      <w:jc w:val="left"/>
    </w:pPr>
    <w:rPr>
      <w:sz w:val="16"/>
      <w:szCs w:val="16"/>
      <w:lang w:eastAsia="ar-SA"/>
    </w:rPr>
  </w:style>
  <w:style w:type="character" w:customStyle="1" w:styleId="Bodytext30">
    <w:name w:val="Body text (3)_"/>
    <w:link w:val="Bodytext31"/>
    <w:uiPriority w:val="99"/>
    <w:locked/>
    <w:rsid w:val="009146C4"/>
    <w:rPr>
      <w:b/>
      <w:sz w:val="23"/>
      <w:shd w:val="clear" w:color="auto" w:fill="FFFFFF"/>
    </w:rPr>
  </w:style>
  <w:style w:type="paragraph" w:customStyle="1" w:styleId="Bodytext31">
    <w:name w:val="Body text (3)"/>
    <w:basedOn w:val="Normal"/>
    <w:link w:val="Bodytext30"/>
    <w:uiPriority w:val="99"/>
    <w:rsid w:val="009146C4"/>
    <w:pPr>
      <w:widowControl w:val="0"/>
      <w:shd w:val="clear" w:color="auto" w:fill="FFFFFF"/>
      <w:spacing w:before="600" w:after="180" w:line="240" w:lineRule="atLeast"/>
    </w:pPr>
    <w:rPr>
      <w:rFonts w:asciiTheme="minorHAnsi" w:eastAsiaTheme="minorHAnsi" w:hAnsiTheme="minorHAnsi" w:cstheme="minorBidi"/>
      <w:b/>
      <w:sz w:val="23"/>
    </w:rPr>
  </w:style>
  <w:style w:type="character" w:customStyle="1" w:styleId="Bodytext0">
    <w:name w:val="Body text_"/>
    <w:link w:val="Bodytext1"/>
    <w:locked/>
    <w:rsid w:val="009146C4"/>
    <w:rPr>
      <w:sz w:val="23"/>
      <w:shd w:val="clear" w:color="auto" w:fill="FFFFFF"/>
    </w:rPr>
  </w:style>
  <w:style w:type="paragraph" w:customStyle="1" w:styleId="Bodytext1">
    <w:name w:val="Body text1"/>
    <w:basedOn w:val="Normal"/>
    <w:link w:val="Bodytext0"/>
    <w:rsid w:val="009146C4"/>
    <w:pPr>
      <w:widowControl w:val="0"/>
      <w:shd w:val="clear" w:color="auto" w:fill="FFFFFF"/>
      <w:spacing w:after="0" w:line="270" w:lineRule="exact"/>
    </w:pPr>
    <w:rPr>
      <w:rFonts w:asciiTheme="minorHAnsi" w:eastAsiaTheme="minorHAnsi" w:hAnsiTheme="minorHAnsi" w:cstheme="minorBidi"/>
      <w:sz w:val="23"/>
    </w:rPr>
  </w:style>
  <w:style w:type="character" w:customStyle="1" w:styleId="Heading10">
    <w:name w:val="Heading #1_"/>
    <w:link w:val="Heading11"/>
    <w:uiPriority w:val="99"/>
    <w:locked/>
    <w:rsid w:val="009146C4"/>
    <w:rPr>
      <w:b/>
      <w:sz w:val="23"/>
      <w:shd w:val="clear" w:color="auto" w:fill="FFFFFF"/>
    </w:rPr>
  </w:style>
  <w:style w:type="paragraph" w:customStyle="1" w:styleId="Heading11">
    <w:name w:val="Heading #1"/>
    <w:basedOn w:val="Normal"/>
    <w:link w:val="Heading10"/>
    <w:uiPriority w:val="99"/>
    <w:rsid w:val="009146C4"/>
    <w:pPr>
      <w:widowControl w:val="0"/>
      <w:shd w:val="clear" w:color="auto" w:fill="FFFFFF"/>
      <w:spacing w:after="120" w:line="240" w:lineRule="atLeast"/>
      <w:ind w:firstLine="360"/>
      <w:jc w:val="left"/>
      <w:outlineLvl w:val="0"/>
    </w:pPr>
    <w:rPr>
      <w:rFonts w:asciiTheme="minorHAnsi" w:eastAsiaTheme="minorHAnsi" w:hAnsiTheme="minorHAnsi" w:cstheme="minorBidi"/>
      <w:b/>
      <w:sz w:val="23"/>
    </w:rPr>
  </w:style>
  <w:style w:type="character" w:customStyle="1" w:styleId="BodytextBold">
    <w:name w:val="Body text + Bold"/>
    <w:uiPriority w:val="99"/>
    <w:rsid w:val="009146C4"/>
    <w:rPr>
      <w:b/>
      <w:sz w:val="23"/>
      <w:shd w:val="clear" w:color="auto" w:fill="FFFFFF"/>
    </w:rPr>
  </w:style>
  <w:style w:type="character" w:customStyle="1" w:styleId="FontStyle233">
    <w:name w:val="Font Style233"/>
    <w:uiPriority w:val="99"/>
    <w:rsid w:val="009146C4"/>
    <w:rPr>
      <w:rFonts w:ascii="Arial" w:hAnsi="Arial"/>
      <w:sz w:val="20"/>
    </w:rPr>
  </w:style>
  <w:style w:type="character" w:customStyle="1" w:styleId="FontStyle235">
    <w:name w:val="Font Style235"/>
    <w:uiPriority w:val="99"/>
    <w:rsid w:val="009146C4"/>
    <w:rPr>
      <w:rFonts w:ascii="Arial" w:hAnsi="Arial"/>
      <w:b/>
      <w:sz w:val="20"/>
    </w:rPr>
  </w:style>
  <w:style w:type="paragraph" w:customStyle="1" w:styleId="a2">
    <w:name w:val="Знак Знак Знак Знак Знак"/>
    <w:basedOn w:val="Normal"/>
    <w:uiPriority w:val="99"/>
    <w:rsid w:val="009146C4"/>
    <w:pPr>
      <w:tabs>
        <w:tab w:val="left" w:pos="709"/>
      </w:tabs>
      <w:spacing w:after="0"/>
      <w:jc w:val="left"/>
    </w:pPr>
    <w:rPr>
      <w:rFonts w:ascii="Tahoma" w:hAnsi="Tahoma" w:cs="Tahoma"/>
      <w:b/>
      <w:bCs/>
      <w:color w:val="000000"/>
      <w:sz w:val="32"/>
      <w:szCs w:val="32"/>
      <w:lang w:val="pl-PL" w:eastAsia="pl-PL"/>
    </w:rPr>
  </w:style>
  <w:style w:type="paragraph" w:customStyle="1" w:styleId="Style4">
    <w:name w:val="Style4"/>
    <w:basedOn w:val="Normal"/>
    <w:uiPriority w:val="99"/>
    <w:rsid w:val="009146C4"/>
    <w:pPr>
      <w:widowControl w:val="0"/>
      <w:autoSpaceDE w:val="0"/>
      <w:autoSpaceDN w:val="0"/>
      <w:adjustRightInd w:val="0"/>
      <w:spacing w:after="0"/>
      <w:jc w:val="left"/>
    </w:pPr>
    <w:rPr>
      <w:rFonts w:ascii="Arial Narrow" w:hAnsi="Arial Narrow" w:cs="Arial Narrow"/>
      <w:sz w:val="24"/>
      <w:szCs w:val="24"/>
      <w:lang w:eastAsia="bg-BG"/>
    </w:rPr>
  </w:style>
  <w:style w:type="paragraph" w:customStyle="1" w:styleId="title8">
    <w:name w:val="title8"/>
    <w:basedOn w:val="Normal"/>
    <w:uiPriority w:val="99"/>
    <w:rsid w:val="009146C4"/>
    <w:pPr>
      <w:spacing w:after="0"/>
      <w:ind w:firstLine="1155"/>
      <w:jc w:val="left"/>
    </w:pPr>
    <w:rPr>
      <w:rFonts w:ascii="Times New Roman" w:hAnsi="Times New Roman" w:cs="Times New Roman"/>
      <w:b/>
      <w:bCs/>
      <w:sz w:val="24"/>
      <w:szCs w:val="24"/>
      <w:lang w:val="en-US"/>
    </w:rPr>
  </w:style>
  <w:style w:type="character" w:customStyle="1" w:styleId="samedocreference1">
    <w:name w:val="samedocreference1"/>
    <w:rsid w:val="009146C4"/>
    <w:rPr>
      <w:color w:val="8B0000"/>
      <w:u w:val="single"/>
    </w:rPr>
  </w:style>
  <w:style w:type="paragraph" w:customStyle="1" w:styleId="00">
    <w:name w:val="00 ди ПП"/>
    <w:basedOn w:val="Normal"/>
    <w:uiPriority w:val="99"/>
    <w:rsid w:val="009146C4"/>
    <w:pPr>
      <w:spacing w:after="0"/>
      <w:jc w:val="right"/>
    </w:pPr>
    <w:rPr>
      <w:rFonts w:ascii="Times New Roman" w:hAnsi="Times New Roman" w:cs="Times New Roman"/>
      <w:b/>
      <w:i/>
      <w:sz w:val="24"/>
      <w:szCs w:val="24"/>
      <w:u w:val="single"/>
      <w:lang w:eastAsia="bg-BG"/>
    </w:rPr>
  </w:style>
  <w:style w:type="paragraph" w:customStyle="1" w:styleId="Standard">
    <w:name w:val="Standard"/>
    <w:uiPriority w:val="99"/>
    <w:rsid w:val="009146C4"/>
    <w:pPr>
      <w:widowControl w:val="0"/>
      <w:suppressAutoHyphens/>
      <w:spacing w:after="0" w:line="240" w:lineRule="auto"/>
    </w:pPr>
    <w:rPr>
      <w:rFonts w:ascii="Arial" w:eastAsia="Times New Roman" w:hAnsi="Arial" w:cs="Arial"/>
      <w:sz w:val="20"/>
      <w:szCs w:val="20"/>
      <w:lang w:val="en-GB" w:eastAsia="ar-SA"/>
    </w:rPr>
  </w:style>
  <w:style w:type="paragraph" w:customStyle="1" w:styleId="000">
    <w:name w:val="00 ди О"/>
    <w:basedOn w:val="Normal"/>
    <w:uiPriority w:val="99"/>
    <w:rsid w:val="009146C4"/>
    <w:pPr>
      <w:spacing w:after="0"/>
      <w:jc w:val="right"/>
    </w:pPr>
    <w:rPr>
      <w:rFonts w:ascii="Times New Roman" w:hAnsi="Times New Roman" w:cs="Times New Roman"/>
      <w:b/>
      <w:i/>
      <w:sz w:val="26"/>
      <w:szCs w:val="24"/>
      <w:u w:val="single"/>
      <w:lang w:eastAsia="bg-BG"/>
    </w:rPr>
  </w:style>
  <w:style w:type="paragraph" w:customStyle="1" w:styleId="StyleHeading3">
    <w:name w:val="Style Heading 3"/>
    <w:aliases w:val="3 + (Complex) 11 pt"/>
    <w:basedOn w:val="Heading3"/>
    <w:link w:val="StyleHeading3Char"/>
    <w:autoRedefine/>
    <w:uiPriority w:val="99"/>
    <w:rsid w:val="009146C4"/>
    <w:pPr>
      <w:keepNext w:val="0"/>
      <w:numPr>
        <w:ilvl w:val="2"/>
      </w:numPr>
      <w:spacing w:before="0"/>
      <w:ind w:right="-96"/>
      <w:jc w:val="center"/>
    </w:pPr>
    <w:rPr>
      <w:rFonts w:ascii="Times New Roman" w:hAnsi="Times New Roman"/>
      <w:bCs/>
      <w:sz w:val="24"/>
      <w:lang w:val="x-none" w:eastAsia="x-none"/>
    </w:rPr>
  </w:style>
  <w:style w:type="character" w:customStyle="1" w:styleId="StyleHeading3Char">
    <w:name w:val="Style Heading 3 Char"/>
    <w:aliases w:val="3 + (Complex) 11 pt Char"/>
    <w:link w:val="StyleHeading3"/>
    <w:uiPriority w:val="99"/>
    <w:locked/>
    <w:rsid w:val="009146C4"/>
    <w:rPr>
      <w:rFonts w:ascii="Times New Roman" w:eastAsia="Times New Roman" w:hAnsi="Times New Roman" w:cs="Times New Roman"/>
      <w:b/>
      <w:bCs/>
      <w:sz w:val="24"/>
      <w:szCs w:val="20"/>
      <w:lang w:val="x-none" w:eastAsia="x-none"/>
    </w:rPr>
  </w:style>
  <w:style w:type="character" w:customStyle="1" w:styleId="search32">
    <w:name w:val="search32"/>
    <w:uiPriority w:val="99"/>
    <w:rsid w:val="009146C4"/>
    <w:rPr>
      <w:shd w:val="clear" w:color="auto" w:fill="EBBE51"/>
    </w:rPr>
  </w:style>
  <w:style w:type="character" w:customStyle="1" w:styleId="FontStyle17">
    <w:name w:val="Font Style17"/>
    <w:rsid w:val="009146C4"/>
    <w:rPr>
      <w:rFonts w:ascii="Times New Roman" w:hAnsi="Times New Roman"/>
      <w:sz w:val="26"/>
    </w:rPr>
  </w:style>
  <w:style w:type="paragraph" w:customStyle="1" w:styleId="BodyText10">
    <w:name w:val="Body Text1"/>
    <w:basedOn w:val="Normal"/>
    <w:uiPriority w:val="99"/>
    <w:rsid w:val="009146C4"/>
    <w:pPr>
      <w:widowControl w:val="0"/>
      <w:shd w:val="clear" w:color="auto" w:fill="FFFFFF"/>
      <w:spacing w:after="360" w:line="240" w:lineRule="atLeast"/>
      <w:ind w:hanging="380"/>
      <w:jc w:val="left"/>
    </w:pPr>
    <w:rPr>
      <w:rFonts w:ascii="Times New Roman" w:hAnsi="Times New Roman" w:cs="Times New Roman"/>
      <w:color w:val="000000"/>
      <w:lang w:eastAsia="bg-BG"/>
    </w:rPr>
  </w:style>
  <w:style w:type="character" w:customStyle="1" w:styleId="Bodytext4">
    <w:name w:val="Body text (4)_"/>
    <w:link w:val="Bodytext40"/>
    <w:locked/>
    <w:rsid w:val="009146C4"/>
    <w:rPr>
      <w:rFonts w:eastAsia="Times New Roman"/>
      <w:b/>
      <w:shd w:val="clear" w:color="auto" w:fill="FFFFFF"/>
    </w:rPr>
  </w:style>
  <w:style w:type="paragraph" w:customStyle="1" w:styleId="Bodytext40">
    <w:name w:val="Body text (4)"/>
    <w:basedOn w:val="Normal"/>
    <w:link w:val="Bodytext4"/>
    <w:rsid w:val="009146C4"/>
    <w:pPr>
      <w:widowControl w:val="0"/>
      <w:shd w:val="clear" w:color="auto" w:fill="FFFFFF"/>
      <w:spacing w:before="180" w:after="0" w:line="322" w:lineRule="exact"/>
    </w:pPr>
    <w:rPr>
      <w:rFonts w:asciiTheme="minorHAnsi" w:hAnsiTheme="minorHAnsi" w:cstheme="minorBidi"/>
      <w:b/>
    </w:rPr>
  </w:style>
  <w:style w:type="character" w:customStyle="1" w:styleId="Heading30">
    <w:name w:val="Heading #3_"/>
    <w:link w:val="Heading31"/>
    <w:locked/>
    <w:rsid w:val="009146C4"/>
    <w:rPr>
      <w:rFonts w:eastAsia="Times New Roman"/>
      <w:sz w:val="23"/>
      <w:shd w:val="clear" w:color="auto" w:fill="FFFFFF"/>
    </w:rPr>
  </w:style>
  <w:style w:type="paragraph" w:customStyle="1" w:styleId="Heading31">
    <w:name w:val="Heading #3"/>
    <w:basedOn w:val="Normal"/>
    <w:link w:val="Heading30"/>
    <w:rsid w:val="009146C4"/>
    <w:pPr>
      <w:widowControl w:val="0"/>
      <w:shd w:val="clear" w:color="auto" w:fill="FFFFFF"/>
      <w:spacing w:before="900" w:after="360" w:line="240" w:lineRule="atLeast"/>
      <w:ind w:hanging="3980"/>
      <w:outlineLvl w:val="2"/>
    </w:pPr>
    <w:rPr>
      <w:rFonts w:asciiTheme="minorHAnsi" w:hAnsiTheme="minorHAnsi" w:cstheme="minorBidi"/>
      <w:sz w:val="23"/>
    </w:rPr>
  </w:style>
  <w:style w:type="paragraph" w:customStyle="1" w:styleId="BodyText22">
    <w:name w:val="Body Text2"/>
    <w:basedOn w:val="Normal"/>
    <w:uiPriority w:val="99"/>
    <w:rsid w:val="009146C4"/>
    <w:pPr>
      <w:widowControl w:val="0"/>
      <w:shd w:val="clear" w:color="auto" w:fill="FFFFFF"/>
      <w:spacing w:after="360" w:line="240" w:lineRule="atLeast"/>
      <w:ind w:hanging="380"/>
      <w:jc w:val="left"/>
    </w:pPr>
    <w:rPr>
      <w:rFonts w:ascii="Times New Roman" w:hAnsi="Times New Roman" w:cs="Times New Roman"/>
      <w:color w:val="000000"/>
      <w:lang w:eastAsia="bg-BG"/>
    </w:rPr>
  </w:style>
  <w:style w:type="character" w:customStyle="1" w:styleId="style8">
    <w:name w:val="style8"/>
    <w:rsid w:val="009146C4"/>
    <w:rPr>
      <w:rFonts w:cs="Times New Roman"/>
    </w:rPr>
  </w:style>
  <w:style w:type="character" w:customStyle="1" w:styleId="inputvalue">
    <w:name w:val="input_value"/>
    <w:rsid w:val="009146C4"/>
  </w:style>
  <w:style w:type="paragraph" w:customStyle="1" w:styleId="001">
    <w:name w:val="00ДИ"/>
    <w:basedOn w:val="Normal"/>
    <w:qFormat/>
    <w:rsid w:val="00E21268"/>
    <w:pPr>
      <w:pageBreakBefore/>
      <w:spacing w:after="0"/>
      <w:jc w:val="right"/>
    </w:pPr>
    <w:rPr>
      <w:rFonts w:ascii="Times New Roman" w:hAnsi="Times New Roman" w:cs="Times New Roman"/>
      <w:b/>
      <w:bCs/>
      <w:i/>
      <w:iCs/>
      <w:caps/>
      <w:w w:val="120"/>
      <w:kern w:val="1"/>
      <w:sz w:val="24"/>
      <w:szCs w:val="24"/>
      <w:u w:val="single"/>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BG/TXT/?uri=CELEX%3A32016R0007" TargetMode="External"/><Relationship Id="rId13"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pis.bg/p.php?i=27524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62-11860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lsp.government.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A3A95-1DBD-41AE-8FD6-42FFCD2F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52</Pages>
  <Words>17189</Words>
  <Characters>97980</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STsvetkova</dc:creator>
  <cp:keywords/>
  <dc:description/>
  <cp:lastModifiedBy>DGeorgieva</cp:lastModifiedBy>
  <cp:revision>28</cp:revision>
  <cp:lastPrinted>2018-11-19T11:59:00Z</cp:lastPrinted>
  <dcterms:created xsi:type="dcterms:W3CDTF">2018-11-08T12:03:00Z</dcterms:created>
  <dcterms:modified xsi:type="dcterms:W3CDTF">2018-11-19T12:02:00Z</dcterms:modified>
</cp:coreProperties>
</file>