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7"/>
        <w:gridCol w:w="284"/>
        <w:gridCol w:w="3649"/>
      </w:tblGrid>
      <w:tr w:rsidR="00A86611" w:rsidTr="004C463E">
        <w:tc>
          <w:tcPr>
            <w:tcW w:w="1287" w:type="dxa"/>
            <w:shd w:val="clear" w:color="auto" w:fill="auto"/>
          </w:tcPr>
          <w:p w:rsidR="00A86611" w:rsidRDefault="00F90DD5" w:rsidP="00E8516C">
            <w:pPr>
              <w:pStyle w:val="GRDocumentDataBodyHeading"/>
            </w:pPr>
            <w:bookmarkStart w:id="0" w:name="dpDocumentDataBody"/>
            <w:bookmarkEnd w:id="0"/>
            <w:r>
              <w:t>Aan</w:t>
            </w:r>
          </w:p>
        </w:tc>
        <w:tc>
          <w:tcPr>
            <w:tcW w:w="284" w:type="dxa"/>
            <w:shd w:val="clear" w:color="auto" w:fill="auto"/>
          </w:tcPr>
          <w:p w:rsidR="00A86611" w:rsidRDefault="00F90DD5" w:rsidP="00E8516C">
            <w:pPr>
              <w:pStyle w:val="GRDocumentDataBodyHeading"/>
            </w:pPr>
            <w:r>
              <w:t>:</w:t>
            </w:r>
          </w:p>
        </w:tc>
        <w:tc>
          <w:tcPr>
            <w:tcW w:w="3649" w:type="dxa"/>
            <w:shd w:val="clear" w:color="auto" w:fill="auto"/>
          </w:tcPr>
          <w:p w:rsidR="00A86611" w:rsidRDefault="00F90DD5" w:rsidP="00C8117F">
            <w:pPr>
              <w:pStyle w:val="GRDocumentDataBodyText"/>
            </w:pPr>
            <w:r>
              <w:t xml:space="preserve">Raamcontractanten inhuurbestek </w:t>
            </w:r>
            <w:r w:rsidR="00C8117F">
              <w:t>constructies</w:t>
            </w:r>
          </w:p>
        </w:tc>
      </w:tr>
      <w:tr w:rsidR="00F90DD5" w:rsidTr="004C463E">
        <w:tc>
          <w:tcPr>
            <w:tcW w:w="1287" w:type="dxa"/>
            <w:shd w:val="clear" w:color="auto" w:fill="auto"/>
          </w:tcPr>
          <w:p w:rsidR="00F90DD5" w:rsidRDefault="00F90DD5" w:rsidP="00E8516C">
            <w:pPr>
              <w:pStyle w:val="GRDocumentDataBodyHeading"/>
            </w:pPr>
          </w:p>
        </w:tc>
        <w:tc>
          <w:tcPr>
            <w:tcW w:w="284" w:type="dxa"/>
            <w:shd w:val="clear" w:color="auto" w:fill="auto"/>
          </w:tcPr>
          <w:p w:rsidR="00F90DD5" w:rsidRDefault="00F90DD5" w:rsidP="00E8516C">
            <w:pPr>
              <w:pStyle w:val="GRDocumentDataBodyHeading"/>
            </w:pPr>
          </w:p>
        </w:tc>
        <w:tc>
          <w:tcPr>
            <w:tcW w:w="3649" w:type="dxa"/>
            <w:shd w:val="clear" w:color="auto" w:fill="auto"/>
          </w:tcPr>
          <w:p w:rsidR="00F90DD5" w:rsidRDefault="00F90DD5" w:rsidP="00E8516C">
            <w:pPr>
              <w:pStyle w:val="GRDocumentDataBodyText"/>
            </w:pPr>
          </w:p>
        </w:tc>
      </w:tr>
      <w:tr w:rsidR="00F90DD5" w:rsidTr="004C463E">
        <w:tc>
          <w:tcPr>
            <w:tcW w:w="1287" w:type="dxa"/>
            <w:shd w:val="clear" w:color="auto" w:fill="auto"/>
          </w:tcPr>
          <w:p w:rsidR="00F90DD5" w:rsidRDefault="00F90DD5" w:rsidP="00E8516C">
            <w:pPr>
              <w:pStyle w:val="GRDocumentDataBodyHeading"/>
            </w:pPr>
            <w:r>
              <w:t>Datum</w:t>
            </w:r>
          </w:p>
        </w:tc>
        <w:tc>
          <w:tcPr>
            <w:tcW w:w="284" w:type="dxa"/>
            <w:shd w:val="clear" w:color="auto" w:fill="auto"/>
          </w:tcPr>
          <w:p w:rsidR="00F90DD5" w:rsidRPr="00AC3168" w:rsidRDefault="00F90DD5" w:rsidP="00E8516C">
            <w:pPr>
              <w:pStyle w:val="GRDocumentDataBodyHeading"/>
            </w:pPr>
            <w:r w:rsidRPr="00AC3168">
              <w:t>:</w:t>
            </w:r>
          </w:p>
        </w:tc>
        <w:tc>
          <w:tcPr>
            <w:tcW w:w="3649" w:type="dxa"/>
            <w:shd w:val="clear" w:color="auto" w:fill="auto"/>
          </w:tcPr>
          <w:p w:rsidR="00F90DD5" w:rsidRPr="00AC3168" w:rsidRDefault="00AC3168" w:rsidP="004713CB">
            <w:pPr>
              <w:pStyle w:val="GRDocumentDataBodyText"/>
            </w:pPr>
            <w:r>
              <w:t>24</w:t>
            </w:r>
            <w:r w:rsidR="00451C70" w:rsidRPr="00AC3168">
              <w:t xml:space="preserve"> april 2018</w:t>
            </w:r>
          </w:p>
        </w:tc>
      </w:tr>
      <w:tr w:rsidR="00F90DD5" w:rsidTr="004C463E">
        <w:tc>
          <w:tcPr>
            <w:tcW w:w="1287" w:type="dxa"/>
            <w:shd w:val="clear" w:color="auto" w:fill="auto"/>
          </w:tcPr>
          <w:p w:rsidR="00F90DD5" w:rsidRDefault="00F90DD5" w:rsidP="00E8516C">
            <w:pPr>
              <w:pStyle w:val="GRDocumentDataBodyHeading"/>
            </w:pPr>
          </w:p>
        </w:tc>
        <w:tc>
          <w:tcPr>
            <w:tcW w:w="284" w:type="dxa"/>
            <w:shd w:val="clear" w:color="auto" w:fill="auto"/>
          </w:tcPr>
          <w:p w:rsidR="00F90DD5" w:rsidRDefault="00F90DD5" w:rsidP="00E8516C">
            <w:pPr>
              <w:pStyle w:val="GRDocumentDataBodyHeading"/>
            </w:pPr>
          </w:p>
        </w:tc>
        <w:tc>
          <w:tcPr>
            <w:tcW w:w="3649" w:type="dxa"/>
            <w:shd w:val="clear" w:color="auto" w:fill="auto"/>
          </w:tcPr>
          <w:p w:rsidR="00F90DD5" w:rsidRDefault="00F90DD5" w:rsidP="00E8516C">
            <w:pPr>
              <w:pStyle w:val="GRDocumentDataBodyText"/>
            </w:pPr>
          </w:p>
        </w:tc>
      </w:tr>
      <w:tr w:rsidR="00F90DD5" w:rsidTr="004C463E">
        <w:tc>
          <w:tcPr>
            <w:tcW w:w="1287" w:type="dxa"/>
            <w:shd w:val="clear" w:color="auto" w:fill="auto"/>
          </w:tcPr>
          <w:p w:rsidR="00F90DD5" w:rsidRDefault="00F90DD5" w:rsidP="00E8516C">
            <w:pPr>
              <w:pStyle w:val="GRDocumentDataBodyHeading"/>
            </w:pPr>
            <w:r>
              <w:t>Betreft</w:t>
            </w:r>
          </w:p>
        </w:tc>
        <w:tc>
          <w:tcPr>
            <w:tcW w:w="284" w:type="dxa"/>
            <w:shd w:val="clear" w:color="auto" w:fill="auto"/>
          </w:tcPr>
          <w:p w:rsidR="00F90DD5" w:rsidRDefault="00F90DD5" w:rsidP="00E8516C">
            <w:pPr>
              <w:pStyle w:val="GRDocumentDataBodyHeading"/>
            </w:pPr>
            <w:r>
              <w:t>:</w:t>
            </w:r>
          </w:p>
        </w:tc>
        <w:tc>
          <w:tcPr>
            <w:tcW w:w="3649" w:type="dxa"/>
            <w:shd w:val="clear" w:color="auto" w:fill="auto"/>
          </w:tcPr>
          <w:p w:rsidR="008B3BBE" w:rsidRDefault="00F90DD5" w:rsidP="00FB1C47">
            <w:pPr>
              <w:pStyle w:val="GRDocumentDataBodyText"/>
            </w:pPr>
            <w:r>
              <w:t>Opvragen CV</w:t>
            </w:r>
            <w:r w:rsidR="00FB1C47">
              <w:t>’</w:t>
            </w:r>
            <w:r>
              <w:t xml:space="preserve">s </w:t>
            </w:r>
            <w:r w:rsidR="00FB1C47">
              <w:t>adviseur vaktechniek</w:t>
            </w:r>
          </w:p>
        </w:tc>
      </w:tr>
    </w:tbl>
    <w:p w:rsidR="008B3BBE" w:rsidRDefault="008B3BBE" w:rsidP="008B3BBE">
      <w:pPr>
        <w:keepNext/>
        <w:keepLines/>
        <w:rPr>
          <w:b/>
          <w:sz w:val="24"/>
          <w:szCs w:val="24"/>
        </w:rPr>
      </w:pPr>
      <w:bookmarkStart w:id="1" w:name="dpStart"/>
      <w:bookmarkEnd w:id="1"/>
    </w:p>
    <w:p w:rsidR="00F750F2" w:rsidRDefault="00F750F2" w:rsidP="008B3BBE">
      <w:pPr>
        <w:keepNext/>
        <w:keepLines/>
      </w:pPr>
    </w:p>
    <w:p w:rsidR="00F750F2" w:rsidRDefault="00F750F2" w:rsidP="008B3BBE">
      <w:pPr>
        <w:keepNext/>
        <w:keepLines/>
      </w:pPr>
      <w:r>
        <w:t>In het kader van de Raamovereenkomst “inhuur van technici in de civieltechnische en bouwkundige projecten” (bestek 2-257-16) heeft het Ingenieursbureau behoefte aan de invulling van onderstaande functie</w:t>
      </w:r>
    </w:p>
    <w:p w:rsidR="00F750F2" w:rsidRDefault="00F750F2" w:rsidP="008B3BBE">
      <w:pPr>
        <w:keepNext/>
        <w:keepLines/>
      </w:pPr>
    </w:p>
    <w:p w:rsidR="00F90DD5" w:rsidRDefault="00FB1C47" w:rsidP="00F750F2">
      <w:pPr>
        <w:keepNext/>
        <w:keepLines/>
        <w:jc w:val="center"/>
        <w:rPr>
          <w:b/>
          <w:sz w:val="24"/>
          <w:szCs w:val="24"/>
        </w:rPr>
      </w:pPr>
      <w:r>
        <w:rPr>
          <w:b/>
          <w:sz w:val="24"/>
          <w:szCs w:val="24"/>
        </w:rPr>
        <w:t xml:space="preserve">Adviseur </w:t>
      </w:r>
      <w:proofErr w:type="spellStart"/>
      <w:r>
        <w:rPr>
          <w:b/>
          <w:sz w:val="24"/>
          <w:szCs w:val="24"/>
        </w:rPr>
        <w:t>vaktechniek</w:t>
      </w:r>
      <w:proofErr w:type="spellEnd"/>
      <w:r w:rsidR="00C8117F" w:rsidRPr="00710EF9">
        <w:rPr>
          <w:b/>
          <w:sz w:val="24"/>
          <w:szCs w:val="24"/>
        </w:rPr>
        <w:t xml:space="preserve"> </w:t>
      </w:r>
      <w:r w:rsidR="00F90DD5" w:rsidRPr="00710EF9">
        <w:rPr>
          <w:b/>
          <w:sz w:val="24"/>
          <w:szCs w:val="24"/>
        </w:rPr>
        <w:t xml:space="preserve">(functieprofiel </w:t>
      </w:r>
      <w:r w:rsidR="00C8117F" w:rsidRPr="00710EF9">
        <w:rPr>
          <w:b/>
          <w:sz w:val="24"/>
          <w:szCs w:val="24"/>
        </w:rPr>
        <w:t>7.</w:t>
      </w:r>
      <w:r>
        <w:rPr>
          <w:b/>
          <w:sz w:val="24"/>
          <w:szCs w:val="24"/>
        </w:rPr>
        <w:t>2</w:t>
      </w:r>
      <w:r w:rsidR="00F90DD5" w:rsidRPr="00710EF9">
        <w:rPr>
          <w:b/>
          <w:sz w:val="24"/>
          <w:szCs w:val="24"/>
        </w:rPr>
        <w:t>b)</w:t>
      </w:r>
    </w:p>
    <w:p w:rsidR="00922105" w:rsidRPr="00710EF9" w:rsidRDefault="00922105" w:rsidP="00F750F2">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710EF9" w:rsidTr="00710EF9">
        <w:tc>
          <w:tcPr>
            <w:tcW w:w="2122" w:type="dxa"/>
          </w:tcPr>
          <w:p w:rsidR="00710EF9" w:rsidRPr="00710EF9" w:rsidRDefault="00922105" w:rsidP="009A3636">
            <w:pPr>
              <w:keepNext/>
              <w:keepLines/>
              <w:spacing w:line="276" w:lineRule="auto"/>
              <w:rPr>
                <w:b/>
              </w:rPr>
            </w:pPr>
            <w:r>
              <w:br w:type="page"/>
            </w:r>
            <w:r w:rsidR="00710EF9" w:rsidRPr="00710EF9">
              <w:rPr>
                <w:b/>
              </w:rPr>
              <w:t>Functieprofiel</w:t>
            </w:r>
          </w:p>
        </w:tc>
        <w:tc>
          <w:tcPr>
            <w:tcW w:w="6257" w:type="dxa"/>
          </w:tcPr>
          <w:p w:rsidR="00710EF9" w:rsidRDefault="00FB1C47" w:rsidP="009A3636">
            <w:pPr>
              <w:keepNext/>
              <w:keepLines/>
              <w:spacing w:line="276" w:lineRule="auto"/>
            </w:pPr>
            <w:r>
              <w:t xml:space="preserve">Adviseur </w:t>
            </w:r>
            <w:proofErr w:type="spellStart"/>
            <w:r>
              <w:t>vaktechniek</w:t>
            </w:r>
            <w:proofErr w:type="spellEnd"/>
            <w:r w:rsidR="00710EF9">
              <w:t xml:space="preserve"> (functieprofiel 7.</w:t>
            </w:r>
            <w:r>
              <w:t>2</w:t>
            </w:r>
            <w:r w:rsidR="00710EF9">
              <w:t>b)</w:t>
            </w:r>
          </w:p>
          <w:p w:rsidR="00967265" w:rsidRDefault="00967265" w:rsidP="009A3636">
            <w:pPr>
              <w:keepNext/>
              <w:keepLines/>
              <w:spacing w:line="276" w:lineRule="auto"/>
            </w:pPr>
            <w:r>
              <w:t xml:space="preserve">Vakgebied: </w:t>
            </w:r>
            <w:proofErr w:type="spellStart"/>
            <w:r>
              <w:t>geohydrologie</w:t>
            </w:r>
            <w:proofErr w:type="spellEnd"/>
            <w:r>
              <w:t xml:space="preserve"> en riolering</w:t>
            </w:r>
          </w:p>
          <w:p w:rsidR="00922105" w:rsidRDefault="00922105" w:rsidP="009A3636">
            <w:pPr>
              <w:keepNext/>
              <w:keepLines/>
              <w:spacing w:line="276" w:lineRule="auto"/>
            </w:pPr>
          </w:p>
        </w:tc>
      </w:tr>
      <w:tr w:rsidR="0064374B" w:rsidTr="00710EF9">
        <w:tc>
          <w:tcPr>
            <w:tcW w:w="2122" w:type="dxa"/>
          </w:tcPr>
          <w:p w:rsidR="0064374B" w:rsidRDefault="0064374B" w:rsidP="0064374B">
            <w:pPr>
              <w:keepNext/>
              <w:keepLines/>
              <w:rPr>
                <w:b/>
              </w:rPr>
            </w:pPr>
            <w:r>
              <w:rPr>
                <w:b/>
              </w:rPr>
              <w:t>Huidige bezetting</w:t>
            </w:r>
            <w:bookmarkStart w:id="2" w:name="_GoBack"/>
            <w:bookmarkEnd w:id="2"/>
          </w:p>
        </w:tc>
        <w:tc>
          <w:tcPr>
            <w:tcW w:w="6257" w:type="dxa"/>
          </w:tcPr>
          <w:p w:rsidR="0064374B" w:rsidRDefault="00451C70" w:rsidP="003A2191">
            <w:pPr>
              <w:keepNext/>
              <w:keepLines/>
              <w:spacing w:line="276" w:lineRule="auto"/>
            </w:pPr>
            <w:r>
              <w:t xml:space="preserve">Voor de functie wordt momenteel een medewerker ingehuurd die prima functioneert. Bij gelijke geschiktheid van de aangeboden kandidaten heeft het de voorkeur van de opdrachtgever om deze medewerker opnieuw in te huren. </w:t>
            </w:r>
          </w:p>
        </w:tc>
      </w:tr>
      <w:tr w:rsidR="0064374B" w:rsidTr="00710EF9">
        <w:tc>
          <w:tcPr>
            <w:tcW w:w="2122" w:type="dxa"/>
          </w:tcPr>
          <w:p w:rsidR="0064374B" w:rsidRPr="007B70EC" w:rsidRDefault="0064374B" w:rsidP="0064374B">
            <w:pPr>
              <w:keepNext/>
              <w:keepLines/>
              <w:spacing w:line="276" w:lineRule="auto"/>
              <w:rPr>
                <w:b/>
              </w:rPr>
            </w:pPr>
            <w:r>
              <w:rPr>
                <w:b/>
              </w:rPr>
              <w:t>Project</w:t>
            </w:r>
          </w:p>
        </w:tc>
        <w:tc>
          <w:tcPr>
            <w:tcW w:w="6257" w:type="dxa"/>
          </w:tcPr>
          <w:p w:rsidR="0064374B" w:rsidRDefault="0064374B" w:rsidP="0064374B">
            <w:pPr>
              <w:keepNext/>
              <w:keepLines/>
              <w:spacing w:line="276" w:lineRule="auto"/>
            </w:pPr>
            <w:r>
              <w:t>Rioolvervangingsprogramma Rotterdam.</w:t>
            </w:r>
          </w:p>
          <w:p w:rsidR="0064374B" w:rsidRDefault="0064374B" w:rsidP="0064374B">
            <w:pPr>
              <w:keepNext/>
              <w:keepLines/>
              <w:spacing w:line="276" w:lineRule="auto"/>
            </w:pPr>
          </w:p>
          <w:p w:rsidR="0064374B" w:rsidRPr="00CA234F" w:rsidRDefault="0064374B" w:rsidP="0064374B">
            <w:pPr>
              <w:spacing w:line="276" w:lineRule="auto"/>
            </w:pPr>
            <w:r w:rsidRPr="00CA234F">
              <w:t xml:space="preserve">Stedelijk water is een essentieel onderdeel van een Deltastad als Rotterdam. Het goed afvoeren en verwerken van het afvalwater komt de volksgezondheid ten goede. Een goed functionerend stedelijk watersysteem zorgt ervoor dat de Rotterdammer droge voeten houdt. </w:t>
            </w:r>
          </w:p>
          <w:p w:rsidR="0064374B" w:rsidRPr="00CA234F" w:rsidRDefault="0064374B" w:rsidP="0064374B">
            <w:pPr>
              <w:spacing w:line="276" w:lineRule="auto"/>
            </w:pPr>
            <w:r w:rsidRPr="00CA234F">
              <w:t>Rotterdam heeft hierin drie zorgplichten: afvalwater, hemelwater en grondwater. Hoe hiermee wordt omgegaan is vastgelegd in het Gemeentelijk rioleringsplan (GRP), de grondwaterbeleidsnota en Waterplan 2.</w:t>
            </w:r>
          </w:p>
          <w:p w:rsidR="0064374B" w:rsidRPr="00CA234F" w:rsidRDefault="0064374B" w:rsidP="0064374B">
            <w:pPr>
              <w:spacing w:line="276" w:lineRule="auto"/>
            </w:pPr>
          </w:p>
          <w:p w:rsidR="0064374B" w:rsidRPr="00CA234F" w:rsidRDefault="0064374B" w:rsidP="0064374B">
            <w:pPr>
              <w:spacing w:line="276" w:lineRule="auto"/>
            </w:pPr>
            <w:r w:rsidRPr="00CA234F">
              <w:t>In het kader hiervan worden door het Ingenieursbureau van de gemeente Rotterdam uiteenlopende riolering gerelateerde onderzoeken en adviezen uitgevoerd. Voor dit profiel ligt hierbij de nadruk op het opstellen van geohydrologische adviezen ten behoeve van de rioleringsplannen in het kader van het rioolvervangingsprogramma (bemalingsadviezen</w:t>
            </w:r>
            <w:r w:rsidR="00253697">
              <w:t xml:space="preserve"> en adviezen in het kader van klimaat adaptieve oplossingen</w:t>
            </w:r>
            <w:r w:rsidRPr="00CA234F">
              <w:t xml:space="preserve">). </w:t>
            </w:r>
          </w:p>
          <w:p w:rsidR="0064374B" w:rsidRDefault="0064374B" w:rsidP="0064374B">
            <w:pPr>
              <w:spacing w:line="276" w:lineRule="auto"/>
            </w:pPr>
            <w:r w:rsidRPr="008108FA">
              <w:rPr>
                <w:i/>
              </w:rPr>
              <w:t>.</w:t>
            </w:r>
            <w:r w:rsidRPr="008108FA">
              <w:t xml:space="preserve"> </w:t>
            </w:r>
          </w:p>
          <w:p w:rsidR="0064374B" w:rsidRDefault="0064374B" w:rsidP="0064374B">
            <w:pPr>
              <w:spacing w:line="276" w:lineRule="auto"/>
            </w:pPr>
          </w:p>
        </w:tc>
      </w:tr>
    </w:tbl>
    <w:p w:rsidR="0064374B" w:rsidRDefault="0064374B"/>
    <w:tbl>
      <w:tblPr>
        <w:tblStyle w:val="Tabelraster"/>
        <w:tblW w:w="0" w:type="auto"/>
        <w:tblLook w:val="04A0" w:firstRow="1" w:lastRow="0" w:firstColumn="1" w:lastColumn="0" w:noHBand="0" w:noVBand="1"/>
      </w:tblPr>
      <w:tblGrid>
        <w:gridCol w:w="2122"/>
        <w:gridCol w:w="6257"/>
      </w:tblGrid>
      <w:tr w:rsidR="004713CB" w:rsidTr="00710EF9">
        <w:tc>
          <w:tcPr>
            <w:tcW w:w="2122" w:type="dxa"/>
          </w:tcPr>
          <w:p w:rsidR="004713CB" w:rsidRDefault="004713CB" w:rsidP="009A3636">
            <w:pPr>
              <w:keepNext/>
              <w:keepLines/>
              <w:spacing w:line="276" w:lineRule="auto"/>
              <w:rPr>
                <w:b/>
              </w:rPr>
            </w:pPr>
          </w:p>
        </w:tc>
        <w:tc>
          <w:tcPr>
            <w:tcW w:w="6257" w:type="dxa"/>
          </w:tcPr>
          <w:p w:rsidR="004713CB" w:rsidRDefault="004713CB" w:rsidP="009A3636">
            <w:pPr>
              <w:keepNext/>
              <w:keepLines/>
              <w:spacing w:line="276" w:lineRule="auto"/>
              <w:contextualSpacing/>
            </w:pPr>
            <w:r w:rsidRPr="00CA234F">
              <w:t>De omgeving vraagt hierbij in toenemende mate om een integrale benadering in de advisering en afstemming met interne en externe stakeholders</w:t>
            </w:r>
          </w:p>
        </w:tc>
      </w:tr>
      <w:tr w:rsidR="00710EF9" w:rsidTr="00710EF9">
        <w:tc>
          <w:tcPr>
            <w:tcW w:w="2122" w:type="dxa"/>
          </w:tcPr>
          <w:p w:rsidR="00710EF9" w:rsidRDefault="007B70EC" w:rsidP="009A3636">
            <w:pPr>
              <w:keepNext/>
              <w:keepLines/>
              <w:spacing w:line="276" w:lineRule="auto"/>
            </w:pPr>
            <w:r>
              <w:rPr>
                <w:b/>
              </w:rPr>
              <w:t>Omschrijving vacature</w:t>
            </w:r>
          </w:p>
        </w:tc>
        <w:tc>
          <w:tcPr>
            <w:tcW w:w="6257" w:type="dxa"/>
          </w:tcPr>
          <w:p w:rsidR="00ED24C8" w:rsidRDefault="007B70EC" w:rsidP="009A3636">
            <w:pPr>
              <w:keepNext/>
              <w:keepLines/>
              <w:spacing w:line="276" w:lineRule="auto"/>
              <w:contextualSpacing/>
            </w:pPr>
            <w:r>
              <w:t xml:space="preserve">Binnen het </w:t>
            </w:r>
            <w:r w:rsidR="008108FA">
              <w:t xml:space="preserve">rioolvervangingsprogramma Rotterdam is behoefte aan een adviseur die integraal kan adviseren op het gebied van </w:t>
            </w:r>
            <w:proofErr w:type="spellStart"/>
            <w:r w:rsidR="008108FA">
              <w:t>geohydrologie</w:t>
            </w:r>
            <w:proofErr w:type="spellEnd"/>
            <w:r w:rsidR="008108FA">
              <w:t xml:space="preserve"> en riolering.</w:t>
            </w:r>
          </w:p>
          <w:p w:rsidR="00CA234F" w:rsidRDefault="00CA234F" w:rsidP="009A3636">
            <w:pPr>
              <w:keepNext/>
              <w:keepLines/>
              <w:spacing w:line="276" w:lineRule="auto"/>
              <w:contextualSpacing/>
            </w:pPr>
          </w:p>
          <w:p w:rsidR="008108FA" w:rsidRDefault="008108FA" w:rsidP="009A3636">
            <w:pPr>
              <w:keepNext/>
              <w:keepLines/>
              <w:spacing w:line="276" w:lineRule="auto"/>
              <w:contextualSpacing/>
            </w:pPr>
            <w:r>
              <w:t xml:space="preserve">Op het gebied van </w:t>
            </w:r>
            <w:proofErr w:type="spellStart"/>
            <w:r>
              <w:t>geohydrologie</w:t>
            </w:r>
            <w:proofErr w:type="spellEnd"/>
            <w:r>
              <w:t xml:space="preserve"> dient de kandidaat in staat te zijn om bemaling-, drainage en infiltratieadviezen </w:t>
            </w:r>
            <w:r w:rsidR="00F670C4">
              <w:t xml:space="preserve">van </w:t>
            </w:r>
            <w:r w:rsidR="00CA234F">
              <w:t xml:space="preserve">hemel- en </w:t>
            </w:r>
            <w:r w:rsidR="00F670C4">
              <w:t xml:space="preserve">grondwater </w:t>
            </w:r>
            <w:r>
              <w:t>te geven.</w:t>
            </w:r>
          </w:p>
          <w:p w:rsidR="00F670C4" w:rsidRPr="00F670C4" w:rsidRDefault="006810F6" w:rsidP="009A3636">
            <w:pPr>
              <w:keepNext/>
              <w:keepLines/>
              <w:spacing w:line="276" w:lineRule="auto"/>
              <w:contextualSpacing/>
              <w:rPr>
                <w:color w:val="FF0000"/>
              </w:rPr>
            </w:pPr>
            <w:r>
              <w:t xml:space="preserve">Daarnaast dient de adviseur ook </w:t>
            </w:r>
            <w:r w:rsidR="008108FA">
              <w:t xml:space="preserve">in staat te zijn om te adviseren over vergaande maatregelen m.b.t. het verwerken </w:t>
            </w:r>
            <w:r>
              <w:t>en infiltreren v</w:t>
            </w:r>
            <w:r w:rsidR="008108FA">
              <w:t>an hemelwater</w:t>
            </w:r>
            <w:r>
              <w:t>.</w:t>
            </w:r>
          </w:p>
          <w:p w:rsidR="00922105" w:rsidRDefault="00922105" w:rsidP="009A3636">
            <w:pPr>
              <w:keepNext/>
              <w:keepLines/>
              <w:spacing w:line="276" w:lineRule="auto"/>
            </w:pPr>
          </w:p>
        </w:tc>
      </w:tr>
      <w:tr w:rsidR="00710EF9" w:rsidTr="00710EF9">
        <w:tc>
          <w:tcPr>
            <w:tcW w:w="2122" w:type="dxa"/>
          </w:tcPr>
          <w:p w:rsidR="00710EF9" w:rsidRPr="007B70EC" w:rsidRDefault="007B70EC" w:rsidP="009A3636">
            <w:pPr>
              <w:keepNext/>
              <w:keepLines/>
              <w:spacing w:line="276" w:lineRule="auto"/>
              <w:rPr>
                <w:b/>
              </w:rPr>
            </w:pPr>
            <w:r>
              <w:rPr>
                <w:b/>
              </w:rPr>
              <w:t>Vakgebieden</w:t>
            </w:r>
          </w:p>
        </w:tc>
        <w:tc>
          <w:tcPr>
            <w:tcW w:w="6257" w:type="dxa"/>
          </w:tcPr>
          <w:p w:rsidR="00710EF9" w:rsidRDefault="00F670C4" w:rsidP="009A3636">
            <w:pPr>
              <w:keepNext/>
              <w:keepLines/>
              <w:spacing w:line="276" w:lineRule="auto"/>
            </w:pPr>
            <w:proofErr w:type="spellStart"/>
            <w:r>
              <w:t>Geohydrologie</w:t>
            </w:r>
            <w:proofErr w:type="spellEnd"/>
            <w:r>
              <w:t xml:space="preserve"> en riolering</w:t>
            </w:r>
          </w:p>
          <w:p w:rsidR="00CA234F" w:rsidRDefault="00CA234F" w:rsidP="009A3636">
            <w:pPr>
              <w:keepNext/>
              <w:keepLines/>
              <w:spacing w:line="276" w:lineRule="auto"/>
            </w:pPr>
          </w:p>
        </w:tc>
      </w:tr>
      <w:tr w:rsidR="00710EF9" w:rsidTr="00710EF9">
        <w:tc>
          <w:tcPr>
            <w:tcW w:w="2122" w:type="dxa"/>
          </w:tcPr>
          <w:p w:rsidR="00710EF9" w:rsidRPr="007B70EC" w:rsidRDefault="007B70EC" w:rsidP="009A3636">
            <w:pPr>
              <w:keepNext/>
              <w:keepLines/>
              <w:spacing w:line="276" w:lineRule="auto"/>
              <w:rPr>
                <w:b/>
              </w:rPr>
            </w:pPr>
            <w:r>
              <w:rPr>
                <w:b/>
              </w:rPr>
              <w:t>Taken</w:t>
            </w:r>
          </w:p>
        </w:tc>
        <w:tc>
          <w:tcPr>
            <w:tcW w:w="6257" w:type="dxa"/>
          </w:tcPr>
          <w:p w:rsidR="00710EF9" w:rsidRDefault="007B70EC" w:rsidP="009A3636">
            <w:pPr>
              <w:keepNext/>
              <w:keepLines/>
              <w:spacing w:line="276" w:lineRule="auto"/>
            </w:pPr>
            <w:r>
              <w:t>Conform functieprofiel</w:t>
            </w:r>
            <w:r w:rsidR="0004022F">
              <w:t>.</w:t>
            </w:r>
          </w:p>
          <w:p w:rsidR="009A3636" w:rsidRDefault="009A3636" w:rsidP="009A3636">
            <w:pPr>
              <w:keepNext/>
              <w:keepLines/>
              <w:spacing w:line="276" w:lineRule="auto"/>
            </w:pPr>
          </w:p>
          <w:p w:rsidR="009A3636" w:rsidRDefault="009A3636" w:rsidP="009A3636">
            <w:pPr>
              <w:overflowPunct w:val="0"/>
              <w:autoSpaceDE w:val="0"/>
              <w:autoSpaceDN w:val="0"/>
              <w:adjustRightInd w:val="0"/>
              <w:spacing w:line="276" w:lineRule="auto"/>
              <w:contextualSpacing/>
              <w:textAlignment w:val="baseline"/>
            </w:pPr>
            <w:r>
              <w:t>De taken van de adviseur bestaan voornamelijk uit:</w:t>
            </w:r>
          </w:p>
          <w:p w:rsidR="009A3636" w:rsidRDefault="009A3636" w:rsidP="009A3636">
            <w:pPr>
              <w:pStyle w:val="Lijstalinea"/>
              <w:numPr>
                <w:ilvl w:val="0"/>
                <w:numId w:val="23"/>
              </w:numPr>
              <w:overflowPunct w:val="0"/>
              <w:autoSpaceDE w:val="0"/>
              <w:autoSpaceDN w:val="0"/>
              <w:adjustRightInd w:val="0"/>
              <w:spacing w:line="276" w:lineRule="auto"/>
              <w:textAlignment w:val="baseline"/>
            </w:pPr>
            <w:r>
              <w:t xml:space="preserve">Het opstellen van adviezen m.b.t. verwerken van hemelwater in de openbare ruimte (zoveel mogelijk vasthouden, bergen en als laatste afvoeren); </w:t>
            </w:r>
          </w:p>
          <w:p w:rsidR="009A3636" w:rsidRDefault="009A3636" w:rsidP="009A3636">
            <w:pPr>
              <w:pStyle w:val="Lijstalinea"/>
              <w:numPr>
                <w:ilvl w:val="0"/>
                <w:numId w:val="23"/>
              </w:numPr>
              <w:overflowPunct w:val="0"/>
              <w:autoSpaceDE w:val="0"/>
              <w:autoSpaceDN w:val="0"/>
              <w:adjustRightInd w:val="0"/>
              <w:spacing w:line="276" w:lineRule="auto"/>
              <w:textAlignment w:val="baseline"/>
            </w:pPr>
            <w:r>
              <w:t xml:space="preserve">het </w:t>
            </w:r>
            <w:r w:rsidRPr="007211B3">
              <w:t>opstellen van grondwateradviezen (drainage en infiltratie).</w:t>
            </w:r>
          </w:p>
          <w:p w:rsidR="009A3636" w:rsidRDefault="009A3636" w:rsidP="009A3636">
            <w:pPr>
              <w:pStyle w:val="Lijstalinea"/>
              <w:numPr>
                <w:ilvl w:val="0"/>
                <w:numId w:val="23"/>
              </w:numPr>
              <w:overflowPunct w:val="0"/>
              <w:autoSpaceDE w:val="0"/>
              <w:autoSpaceDN w:val="0"/>
              <w:adjustRightInd w:val="0"/>
              <w:spacing w:line="276" w:lineRule="auto"/>
              <w:textAlignment w:val="baseline"/>
            </w:pPr>
            <w:r w:rsidRPr="007211B3">
              <w:t xml:space="preserve">Eventueel het opstellen van bemalingsadviezen t.b.v. de aanleg van de riolering en evt. aanvullende maatregelen. </w:t>
            </w:r>
          </w:p>
          <w:p w:rsidR="009A3636" w:rsidRDefault="009A3636" w:rsidP="009A3636">
            <w:pPr>
              <w:pStyle w:val="Lijstalinea"/>
              <w:numPr>
                <w:ilvl w:val="0"/>
                <w:numId w:val="23"/>
              </w:numPr>
              <w:overflowPunct w:val="0"/>
              <w:autoSpaceDE w:val="0"/>
              <w:autoSpaceDN w:val="0"/>
              <w:adjustRightInd w:val="0"/>
              <w:spacing w:line="276" w:lineRule="auto"/>
              <w:textAlignment w:val="baseline"/>
            </w:pPr>
            <w:r>
              <w:t>Het uitvoeren van onderzoek naar de mogelijkheden van water-passerende verharding alsmede een monitoringsplan om de functionaliteit te monitoren</w:t>
            </w:r>
          </w:p>
          <w:p w:rsidR="009A3636" w:rsidRDefault="009A3636" w:rsidP="009A3636">
            <w:pPr>
              <w:pStyle w:val="Lijstalinea"/>
              <w:overflowPunct w:val="0"/>
              <w:autoSpaceDE w:val="0"/>
              <w:autoSpaceDN w:val="0"/>
              <w:adjustRightInd w:val="0"/>
              <w:spacing w:line="276" w:lineRule="auto"/>
              <w:ind w:left="360"/>
              <w:textAlignment w:val="baseline"/>
            </w:pPr>
          </w:p>
          <w:p w:rsidR="009A3636" w:rsidRDefault="009A3636" w:rsidP="009A3636">
            <w:pPr>
              <w:overflowPunct w:val="0"/>
              <w:autoSpaceDE w:val="0"/>
              <w:autoSpaceDN w:val="0"/>
              <w:adjustRightInd w:val="0"/>
              <w:spacing w:line="276" w:lineRule="auto"/>
              <w:contextualSpacing/>
              <w:textAlignment w:val="baseline"/>
            </w:pPr>
            <w:r>
              <w:t xml:space="preserve">Afhankelijk van de </w:t>
            </w:r>
            <w:r w:rsidRPr="000C23D2">
              <w:t xml:space="preserve">beschikbare kennis en </w:t>
            </w:r>
            <w:r>
              <w:t>competenties van de adviseur kan het opstellen van een integrale inventarisatie en variantenstudie ook tot de werkzaamheden behoren.</w:t>
            </w:r>
          </w:p>
          <w:p w:rsidR="00922105" w:rsidRDefault="00922105" w:rsidP="009A3636">
            <w:pPr>
              <w:keepNext/>
              <w:keepLines/>
              <w:spacing w:line="276" w:lineRule="auto"/>
            </w:pPr>
          </w:p>
        </w:tc>
      </w:tr>
      <w:tr w:rsidR="00710EF9" w:rsidTr="00710EF9">
        <w:tc>
          <w:tcPr>
            <w:tcW w:w="2122" w:type="dxa"/>
          </w:tcPr>
          <w:p w:rsidR="00710EF9" w:rsidRPr="007B70EC" w:rsidRDefault="007B70EC" w:rsidP="009A3636">
            <w:pPr>
              <w:keepNext/>
              <w:keepLines/>
              <w:spacing w:line="276" w:lineRule="auto"/>
              <w:rPr>
                <w:b/>
              </w:rPr>
            </w:pPr>
            <w:r>
              <w:rPr>
                <w:b/>
              </w:rPr>
              <w:t>Ervaring en expertise</w:t>
            </w:r>
          </w:p>
        </w:tc>
        <w:tc>
          <w:tcPr>
            <w:tcW w:w="6257" w:type="dxa"/>
          </w:tcPr>
          <w:p w:rsidR="00ED24C8" w:rsidRDefault="00ED24C8" w:rsidP="009A3636">
            <w:pPr>
              <w:keepNext/>
              <w:keepLines/>
              <w:spacing w:line="276" w:lineRule="auto"/>
            </w:pPr>
            <w:r>
              <w:t>Conform functieprofiel.</w:t>
            </w:r>
          </w:p>
          <w:p w:rsidR="00D229F9" w:rsidRDefault="007B70EC" w:rsidP="009A3636">
            <w:pPr>
              <w:keepNext/>
              <w:keepLines/>
              <w:spacing w:line="276" w:lineRule="auto"/>
            </w:pPr>
            <w:r>
              <w:t>Minimaal 5 jaar erva</w:t>
            </w:r>
            <w:r w:rsidR="00463A40">
              <w:t xml:space="preserve">ring in </w:t>
            </w:r>
            <w:r w:rsidR="009A3636">
              <w:t>soortgelijk</w:t>
            </w:r>
            <w:r w:rsidR="00463A40">
              <w:t>e projecten</w:t>
            </w:r>
            <w:r w:rsidR="00ED24C8">
              <w:t xml:space="preserve">. </w:t>
            </w:r>
          </w:p>
          <w:p w:rsidR="00922105" w:rsidRDefault="00922105" w:rsidP="009A3636">
            <w:pPr>
              <w:keepNext/>
              <w:keepLines/>
              <w:spacing w:line="276" w:lineRule="auto"/>
            </w:pPr>
          </w:p>
          <w:p w:rsidR="009A3636" w:rsidRDefault="009A3636" w:rsidP="009A3636">
            <w:pPr>
              <w:keepNext/>
              <w:keepLines/>
              <w:spacing w:line="276" w:lineRule="auto"/>
            </w:pPr>
            <w:r>
              <w:t>De kandidaat:</w:t>
            </w:r>
          </w:p>
          <w:p w:rsidR="009A3636" w:rsidRDefault="009A3636" w:rsidP="009A3636">
            <w:pPr>
              <w:pStyle w:val="Lijstalinea"/>
              <w:numPr>
                <w:ilvl w:val="0"/>
                <w:numId w:val="25"/>
              </w:numPr>
              <w:spacing w:line="276" w:lineRule="auto"/>
            </w:pPr>
            <w:r>
              <w:t xml:space="preserve">kent de weg in de actuele wereld en de </w:t>
            </w:r>
            <w:r w:rsidRPr="007211B3">
              <w:t>opgaven van stedelijk (afval)water, en he</w:t>
            </w:r>
            <w:r w:rsidR="000C23D2">
              <w:t>eft</w:t>
            </w:r>
            <w:r w:rsidRPr="007211B3">
              <w:t xml:space="preserve"> daardoor goede kennis van het functioneren van het rioolsysteem. </w:t>
            </w:r>
          </w:p>
          <w:p w:rsidR="009A3636" w:rsidRDefault="009A3636" w:rsidP="009A3636">
            <w:pPr>
              <w:pStyle w:val="Lijstalinea"/>
              <w:numPr>
                <w:ilvl w:val="0"/>
                <w:numId w:val="25"/>
              </w:numPr>
              <w:spacing w:line="276" w:lineRule="auto"/>
            </w:pPr>
            <w:r>
              <w:t xml:space="preserve">heeft </w:t>
            </w:r>
            <w:r w:rsidRPr="007211B3">
              <w:t xml:space="preserve">diepgaande kennis van het kennisveld </w:t>
            </w:r>
            <w:proofErr w:type="spellStart"/>
            <w:r w:rsidRPr="007211B3">
              <w:t>geohydrologie</w:t>
            </w:r>
            <w:proofErr w:type="spellEnd"/>
            <w:r w:rsidRPr="007211B3">
              <w:t xml:space="preserve">. </w:t>
            </w:r>
          </w:p>
          <w:p w:rsidR="009A3636" w:rsidRDefault="009A3636" w:rsidP="009A3636">
            <w:pPr>
              <w:pStyle w:val="Lijstalinea"/>
              <w:numPr>
                <w:ilvl w:val="0"/>
                <w:numId w:val="25"/>
              </w:numPr>
              <w:spacing w:line="276" w:lineRule="auto"/>
            </w:pPr>
            <w:r w:rsidRPr="007211B3">
              <w:t>k</w:t>
            </w:r>
            <w:r>
              <w:t>a</w:t>
            </w:r>
            <w:r w:rsidRPr="007211B3">
              <w:t xml:space="preserve">n omgaan met het programma </w:t>
            </w:r>
            <w:proofErr w:type="spellStart"/>
            <w:r w:rsidRPr="007211B3">
              <w:t>MicroFem</w:t>
            </w:r>
            <w:proofErr w:type="spellEnd"/>
            <w:r w:rsidRPr="007211B3">
              <w:t xml:space="preserve"> en draait </w:t>
            </w:r>
            <w:r>
              <w:t xml:space="preserve">zijn </w:t>
            </w:r>
            <w:r w:rsidRPr="007211B3">
              <w:t xml:space="preserve">hand niet om voor het schrijven van notities en rapportages. </w:t>
            </w:r>
          </w:p>
          <w:p w:rsidR="009A3636" w:rsidRDefault="009A3636" w:rsidP="009A3636">
            <w:pPr>
              <w:pStyle w:val="Lijstalinea"/>
              <w:numPr>
                <w:ilvl w:val="0"/>
                <w:numId w:val="25"/>
              </w:numPr>
              <w:spacing w:line="276" w:lineRule="auto"/>
            </w:pPr>
            <w:r w:rsidRPr="007211B3">
              <w:t xml:space="preserve">weet deze kennis te vertalen naar heldere adviezen, hierbij rekening houdend met gebiedskenmerken en afgestemd met verschillende experts van het ingenieursbureau. </w:t>
            </w:r>
          </w:p>
          <w:p w:rsidR="009A3636" w:rsidRDefault="009A3636" w:rsidP="009A3636">
            <w:pPr>
              <w:spacing w:line="276" w:lineRule="auto"/>
            </w:pPr>
            <w:r w:rsidRPr="007211B3">
              <w:t xml:space="preserve">Op deze manier </w:t>
            </w:r>
            <w:r>
              <w:t xml:space="preserve">is de kandidaat </w:t>
            </w:r>
            <w:r w:rsidRPr="007211B3">
              <w:t xml:space="preserve">voor ons en onze opdrachtgevers een waardevolle adviseur. </w:t>
            </w:r>
          </w:p>
          <w:p w:rsidR="009A3636" w:rsidRDefault="009A3636" w:rsidP="009A3636">
            <w:pPr>
              <w:keepNext/>
              <w:keepLines/>
              <w:spacing w:line="276" w:lineRule="auto"/>
            </w:pPr>
          </w:p>
        </w:tc>
      </w:tr>
      <w:tr w:rsidR="00710EF9" w:rsidTr="00710EF9">
        <w:tc>
          <w:tcPr>
            <w:tcW w:w="2122" w:type="dxa"/>
          </w:tcPr>
          <w:p w:rsidR="00710EF9" w:rsidRPr="007B70EC" w:rsidRDefault="007B70EC" w:rsidP="009A3636">
            <w:pPr>
              <w:keepNext/>
              <w:keepLines/>
              <w:spacing w:line="276" w:lineRule="auto"/>
              <w:rPr>
                <w:b/>
              </w:rPr>
            </w:pPr>
            <w:r>
              <w:rPr>
                <w:b/>
              </w:rPr>
              <w:lastRenderedPageBreak/>
              <w:t>Opleiding</w:t>
            </w:r>
          </w:p>
        </w:tc>
        <w:tc>
          <w:tcPr>
            <w:tcW w:w="6257" w:type="dxa"/>
          </w:tcPr>
          <w:p w:rsidR="00ED24C8" w:rsidRDefault="007B70EC" w:rsidP="009A3636">
            <w:pPr>
              <w:keepNext/>
              <w:keepLines/>
              <w:spacing w:line="276" w:lineRule="auto"/>
            </w:pPr>
            <w:r>
              <w:t>Conform functieprofiel</w:t>
            </w:r>
            <w:r w:rsidR="00463A40">
              <w:t xml:space="preserve">. </w:t>
            </w:r>
          </w:p>
          <w:p w:rsidR="009A3636" w:rsidRDefault="009A3636" w:rsidP="009A3636">
            <w:pPr>
              <w:keepNext/>
              <w:keepLines/>
              <w:spacing w:line="276" w:lineRule="auto"/>
            </w:pPr>
            <w:r>
              <w:t>Daarnaast dient de kandidaat a</w:t>
            </w:r>
            <w:r w:rsidRPr="007211B3">
              <w:rPr>
                <w:sz w:val="18"/>
                <w:szCs w:val="18"/>
              </w:rPr>
              <w:t xml:space="preserve">antoonbare kennis </w:t>
            </w:r>
            <w:r>
              <w:rPr>
                <w:sz w:val="18"/>
                <w:szCs w:val="18"/>
              </w:rPr>
              <w:t xml:space="preserve">en ervaring </w:t>
            </w:r>
            <w:r w:rsidRPr="007211B3">
              <w:rPr>
                <w:sz w:val="18"/>
                <w:szCs w:val="18"/>
              </w:rPr>
              <w:t xml:space="preserve">van </w:t>
            </w:r>
            <w:proofErr w:type="spellStart"/>
            <w:r w:rsidRPr="007211B3">
              <w:rPr>
                <w:sz w:val="18"/>
                <w:szCs w:val="18"/>
              </w:rPr>
              <w:t>geohydrologie</w:t>
            </w:r>
            <w:proofErr w:type="spellEnd"/>
            <w:r>
              <w:rPr>
                <w:sz w:val="18"/>
                <w:szCs w:val="18"/>
              </w:rPr>
              <w:t xml:space="preserve"> te bezitten.</w:t>
            </w:r>
          </w:p>
          <w:p w:rsidR="009A3636" w:rsidRDefault="009A3636" w:rsidP="009A3636">
            <w:pPr>
              <w:keepNext/>
              <w:keepLines/>
              <w:spacing w:line="276" w:lineRule="auto"/>
            </w:pPr>
          </w:p>
        </w:tc>
      </w:tr>
      <w:tr w:rsidR="00710EF9" w:rsidTr="00710EF9">
        <w:tc>
          <w:tcPr>
            <w:tcW w:w="2122" w:type="dxa"/>
          </w:tcPr>
          <w:p w:rsidR="00710EF9" w:rsidRPr="0004022F" w:rsidRDefault="0004022F" w:rsidP="009A3636">
            <w:pPr>
              <w:keepNext/>
              <w:keepLines/>
              <w:spacing w:line="276" w:lineRule="auto"/>
              <w:rPr>
                <w:b/>
              </w:rPr>
            </w:pPr>
            <w:r>
              <w:rPr>
                <w:b/>
              </w:rPr>
              <w:t>Competenties</w:t>
            </w:r>
          </w:p>
        </w:tc>
        <w:tc>
          <w:tcPr>
            <w:tcW w:w="6257" w:type="dxa"/>
          </w:tcPr>
          <w:p w:rsidR="00710EF9" w:rsidRDefault="00ED24C8" w:rsidP="009A3636">
            <w:pPr>
              <w:keepNext/>
              <w:keepLines/>
              <w:spacing w:line="276" w:lineRule="auto"/>
            </w:pPr>
            <w:r>
              <w:t>Conform functieprofiel.</w:t>
            </w:r>
          </w:p>
          <w:p w:rsidR="00ED24C8" w:rsidRDefault="00ED24C8" w:rsidP="009A3636">
            <w:pPr>
              <w:keepNext/>
              <w:keepLines/>
              <w:spacing w:line="276" w:lineRule="auto"/>
            </w:pPr>
            <w:r>
              <w:t>De kandidaat dient in staat te zijn projectonderdelen zelfstandig uit te werken.</w:t>
            </w:r>
          </w:p>
          <w:p w:rsidR="00922105" w:rsidRDefault="00922105" w:rsidP="009A3636">
            <w:pPr>
              <w:keepNext/>
              <w:keepLines/>
              <w:spacing w:line="276" w:lineRule="auto"/>
            </w:pPr>
          </w:p>
        </w:tc>
      </w:tr>
      <w:tr w:rsidR="00922105" w:rsidTr="00A90059">
        <w:tc>
          <w:tcPr>
            <w:tcW w:w="2122" w:type="dxa"/>
          </w:tcPr>
          <w:p w:rsidR="00922105" w:rsidRPr="0004022F" w:rsidRDefault="00922105" w:rsidP="009A3636">
            <w:pPr>
              <w:keepNext/>
              <w:keepLines/>
              <w:spacing w:line="276" w:lineRule="auto"/>
              <w:rPr>
                <w:b/>
              </w:rPr>
            </w:pPr>
            <w:r>
              <w:rPr>
                <w:b/>
              </w:rPr>
              <w:t>Periode van inzet</w:t>
            </w:r>
          </w:p>
        </w:tc>
        <w:tc>
          <w:tcPr>
            <w:tcW w:w="6257" w:type="dxa"/>
          </w:tcPr>
          <w:p w:rsidR="00922105" w:rsidRPr="00AC3168" w:rsidRDefault="00451C70" w:rsidP="009A3636">
            <w:pPr>
              <w:keepNext/>
              <w:keepLines/>
              <w:spacing w:line="276" w:lineRule="auto"/>
            </w:pPr>
            <w:r w:rsidRPr="00AC3168">
              <w:t xml:space="preserve">Mei </w:t>
            </w:r>
            <w:r w:rsidR="00AC3168" w:rsidRPr="00AC3168">
              <w:t xml:space="preserve">2018 </w:t>
            </w:r>
            <w:r w:rsidR="00922105" w:rsidRPr="00AC3168">
              <w:t xml:space="preserve">t/m </w:t>
            </w:r>
            <w:r w:rsidR="00AC3168" w:rsidRPr="00AC3168">
              <w:t xml:space="preserve">juni </w:t>
            </w:r>
            <w:r w:rsidR="00967265" w:rsidRPr="00AC3168">
              <w:t>201</w:t>
            </w:r>
            <w:r w:rsidR="00AC3168" w:rsidRPr="00AC3168">
              <w:t>9</w:t>
            </w:r>
          </w:p>
          <w:p w:rsidR="00922105" w:rsidRPr="00AC3168" w:rsidRDefault="00922105" w:rsidP="009A3636">
            <w:pPr>
              <w:keepNext/>
              <w:keepLines/>
              <w:spacing w:line="276" w:lineRule="auto"/>
            </w:pPr>
          </w:p>
        </w:tc>
      </w:tr>
      <w:tr w:rsidR="00922105" w:rsidTr="00A90059">
        <w:tc>
          <w:tcPr>
            <w:tcW w:w="2122" w:type="dxa"/>
          </w:tcPr>
          <w:p w:rsidR="00922105" w:rsidRDefault="00922105" w:rsidP="009A3636">
            <w:pPr>
              <w:keepNext/>
              <w:keepLines/>
              <w:spacing w:line="276" w:lineRule="auto"/>
              <w:rPr>
                <w:b/>
              </w:rPr>
            </w:pPr>
            <w:r>
              <w:rPr>
                <w:b/>
              </w:rPr>
              <w:t>Inzet per week</w:t>
            </w:r>
          </w:p>
        </w:tc>
        <w:tc>
          <w:tcPr>
            <w:tcW w:w="6257" w:type="dxa"/>
          </w:tcPr>
          <w:p w:rsidR="00922105" w:rsidRDefault="0064374B" w:rsidP="003A2191">
            <w:pPr>
              <w:keepNext/>
              <w:keepLines/>
              <w:spacing w:line="276" w:lineRule="auto"/>
            </w:pPr>
            <w:r>
              <w:t xml:space="preserve">Minimaal </w:t>
            </w:r>
            <w:r w:rsidR="000C23D2" w:rsidRPr="000C23D2">
              <w:t>24</w:t>
            </w:r>
            <w:r w:rsidR="00922105" w:rsidRPr="000C23D2">
              <w:t xml:space="preserve"> </w:t>
            </w:r>
            <w:r w:rsidR="00922105">
              <w:t>uur/week</w:t>
            </w:r>
            <w:r>
              <w:t xml:space="preserve"> </w:t>
            </w:r>
          </w:p>
          <w:p w:rsidR="003A2191" w:rsidRDefault="003A2191" w:rsidP="003A2191">
            <w:pPr>
              <w:keepNext/>
              <w:keepLines/>
              <w:spacing w:line="276" w:lineRule="auto"/>
            </w:pPr>
          </w:p>
        </w:tc>
      </w:tr>
      <w:tr w:rsidR="00922105" w:rsidTr="00A90059">
        <w:tc>
          <w:tcPr>
            <w:tcW w:w="2122" w:type="dxa"/>
          </w:tcPr>
          <w:p w:rsidR="00922105" w:rsidRPr="0004022F" w:rsidRDefault="00922105" w:rsidP="009A3636">
            <w:pPr>
              <w:keepNext/>
              <w:keepLines/>
              <w:spacing w:line="276" w:lineRule="auto"/>
              <w:rPr>
                <w:b/>
              </w:rPr>
            </w:pPr>
            <w:r>
              <w:rPr>
                <w:b/>
              </w:rPr>
              <w:t>Werktijden</w:t>
            </w:r>
          </w:p>
        </w:tc>
        <w:tc>
          <w:tcPr>
            <w:tcW w:w="6257" w:type="dxa"/>
          </w:tcPr>
          <w:p w:rsidR="00922105" w:rsidRDefault="00ED24C8" w:rsidP="009A3636">
            <w:pPr>
              <w:keepNext/>
              <w:keepLines/>
              <w:spacing w:line="276" w:lineRule="auto"/>
            </w:pPr>
            <w:r>
              <w:t>Reguliere werktijden</w:t>
            </w:r>
          </w:p>
          <w:p w:rsidR="00ED24C8" w:rsidRDefault="00ED24C8" w:rsidP="009A3636">
            <w:pPr>
              <w:keepNext/>
              <w:keepLines/>
              <w:spacing w:line="276" w:lineRule="auto"/>
            </w:pPr>
          </w:p>
        </w:tc>
      </w:tr>
      <w:tr w:rsidR="00922105" w:rsidTr="00A90059">
        <w:tc>
          <w:tcPr>
            <w:tcW w:w="2122" w:type="dxa"/>
          </w:tcPr>
          <w:p w:rsidR="00922105" w:rsidRDefault="00922105" w:rsidP="009A3636">
            <w:pPr>
              <w:keepNext/>
              <w:keepLines/>
              <w:spacing w:line="276" w:lineRule="auto"/>
              <w:rPr>
                <w:b/>
              </w:rPr>
            </w:pPr>
            <w:r>
              <w:rPr>
                <w:b/>
              </w:rPr>
              <w:t>Standplaats</w:t>
            </w:r>
          </w:p>
        </w:tc>
        <w:tc>
          <w:tcPr>
            <w:tcW w:w="6257" w:type="dxa"/>
          </w:tcPr>
          <w:p w:rsidR="00922105" w:rsidRDefault="00ED24C8" w:rsidP="009A3636">
            <w:pPr>
              <w:keepNext/>
              <w:keepLines/>
              <w:spacing w:line="276" w:lineRule="auto"/>
            </w:pPr>
            <w:r>
              <w:t>De Rotterdam</w:t>
            </w:r>
          </w:p>
          <w:p w:rsidR="00922105" w:rsidRDefault="00922105" w:rsidP="009A3636">
            <w:pPr>
              <w:keepNext/>
              <w:keepLines/>
              <w:spacing w:line="276" w:lineRule="auto"/>
            </w:pPr>
          </w:p>
        </w:tc>
      </w:tr>
      <w:tr w:rsidR="00967265" w:rsidTr="00A90059">
        <w:tc>
          <w:tcPr>
            <w:tcW w:w="2122" w:type="dxa"/>
          </w:tcPr>
          <w:p w:rsidR="00967265" w:rsidRPr="008B3BBE" w:rsidRDefault="00967265" w:rsidP="00967265">
            <w:pPr>
              <w:keepNext/>
              <w:keepLines/>
              <w:rPr>
                <w:b/>
              </w:rPr>
            </w:pPr>
            <w:r>
              <w:rPr>
                <w:b/>
              </w:rPr>
              <w:t>Integriteit</w:t>
            </w:r>
          </w:p>
        </w:tc>
        <w:tc>
          <w:tcPr>
            <w:tcW w:w="6257" w:type="dxa"/>
          </w:tcPr>
          <w:p w:rsidR="00967265" w:rsidRDefault="00967265" w:rsidP="00967265">
            <w:pPr>
              <w:keepNext/>
              <w:keepLines/>
            </w:pPr>
            <w:r>
              <w:t xml:space="preserve">De kandidaat dient de integriteits- en geheimhoudingsverklaring te </w:t>
            </w:r>
            <w:r w:rsidRPr="00AC3168">
              <w:t>onderschrijven.</w:t>
            </w:r>
            <w:r w:rsidR="00451C70" w:rsidRPr="00AC3168">
              <w:t xml:space="preserve"> Daarnaast dient hij een VOG te verstrekken.</w:t>
            </w:r>
          </w:p>
          <w:p w:rsidR="00967265" w:rsidRDefault="00967265" w:rsidP="00967265">
            <w:pPr>
              <w:keepNext/>
              <w:keepLines/>
            </w:pPr>
          </w:p>
        </w:tc>
      </w:tr>
      <w:tr w:rsidR="00967265" w:rsidTr="00A90059">
        <w:tc>
          <w:tcPr>
            <w:tcW w:w="2122" w:type="dxa"/>
          </w:tcPr>
          <w:p w:rsidR="00967265" w:rsidRDefault="00967265" w:rsidP="00967265">
            <w:pPr>
              <w:keepNext/>
              <w:keepLines/>
              <w:rPr>
                <w:b/>
              </w:rPr>
            </w:pPr>
            <w:r>
              <w:rPr>
                <w:b/>
              </w:rPr>
              <w:t>Inzet zzp-er</w:t>
            </w:r>
          </w:p>
          <w:p w:rsidR="00967265" w:rsidRDefault="00967265" w:rsidP="00967265">
            <w:pPr>
              <w:keepNext/>
              <w:keepLines/>
              <w:rPr>
                <w:b/>
              </w:rPr>
            </w:pPr>
          </w:p>
        </w:tc>
        <w:tc>
          <w:tcPr>
            <w:tcW w:w="6257" w:type="dxa"/>
          </w:tcPr>
          <w:p w:rsidR="00967265" w:rsidRDefault="00967265" w:rsidP="00967265">
            <w:pPr>
              <w:keepNext/>
              <w:keepLines/>
            </w:pPr>
            <w:r>
              <w:t>De aard van de werkzaamheden is, voor wat betreft de arbeidsverhouding, niet geschikt voor de inzet van een zzp-er.</w:t>
            </w:r>
          </w:p>
          <w:p w:rsidR="00967265" w:rsidRDefault="00967265" w:rsidP="00967265">
            <w:pPr>
              <w:keepNext/>
              <w:keepLines/>
            </w:pPr>
          </w:p>
        </w:tc>
      </w:tr>
      <w:tr w:rsidR="00922105" w:rsidTr="00A90059">
        <w:tc>
          <w:tcPr>
            <w:tcW w:w="2122" w:type="dxa"/>
          </w:tcPr>
          <w:p w:rsidR="00922105" w:rsidRDefault="00922105" w:rsidP="009A3636">
            <w:pPr>
              <w:keepNext/>
              <w:keepLines/>
              <w:spacing w:line="276" w:lineRule="auto"/>
              <w:rPr>
                <w:b/>
              </w:rPr>
            </w:pPr>
            <w:r>
              <w:rPr>
                <w:b/>
              </w:rPr>
              <w:t>Projectbezoeken</w:t>
            </w:r>
          </w:p>
        </w:tc>
        <w:tc>
          <w:tcPr>
            <w:tcW w:w="6257" w:type="dxa"/>
          </w:tcPr>
          <w:p w:rsidR="00ED24C8" w:rsidRDefault="00ED24C8" w:rsidP="009A3636">
            <w:pPr>
              <w:keepNext/>
              <w:keepLines/>
              <w:spacing w:line="276" w:lineRule="auto"/>
            </w:pPr>
            <w:r>
              <w:t xml:space="preserve">De </w:t>
            </w:r>
            <w:r w:rsidR="009A3636">
              <w:t xml:space="preserve">adviseur </w:t>
            </w:r>
            <w:r>
              <w:t>dient regelmatig het project</w:t>
            </w:r>
            <w:r w:rsidR="009A3636">
              <w:t>gebied</w:t>
            </w:r>
            <w:r>
              <w:t xml:space="preserve"> te bezoeken. Voor reizen tussen de standplaats en de werklocatie dient gebruik gemaakt te worden van het openbaar vervoer</w:t>
            </w:r>
            <w:r w:rsidR="000C23D2">
              <w:t xml:space="preserve"> of op de fiets</w:t>
            </w:r>
            <w:r>
              <w:t xml:space="preserve">. </w:t>
            </w:r>
          </w:p>
          <w:p w:rsidR="00ED24C8" w:rsidRDefault="00ED24C8" w:rsidP="009A3636">
            <w:pPr>
              <w:keepNext/>
              <w:keepLines/>
              <w:spacing w:line="276" w:lineRule="auto"/>
            </w:pPr>
            <w:r>
              <w:t xml:space="preserve">De opdrachtgever stelt hiervoor </w:t>
            </w:r>
            <w:proofErr w:type="spellStart"/>
            <w:r>
              <w:t>OV-kaarten</w:t>
            </w:r>
            <w:proofErr w:type="spellEnd"/>
            <w:r>
              <w:t xml:space="preserve"> ter beschikking.</w:t>
            </w:r>
          </w:p>
          <w:p w:rsidR="00922105" w:rsidRDefault="00922105" w:rsidP="009A3636">
            <w:pPr>
              <w:pStyle w:val="Lijstalinea"/>
              <w:keepNext/>
              <w:keepLines/>
              <w:spacing w:line="276" w:lineRule="auto"/>
              <w:ind w:left="360"/>
            </w:pPr>
          </w:p>
        </w:tc>
      </w:tr>
      <w:tr w:rsidR="00922105" w:rsidTr="00A90059">
        <w:tc>
          <w:tcPr>
            <w:tcW w:w="2122" w:type="dxa"/>
          </w:tcPr>
          <w:p w:rsidR="00922105" w:rsidRDefault="00922105" w:rsidP="009A3636">
            <w:pPr>
              <w:keepNext/>
              <w:keepLines/>
              <w:spacing w:line="276" w:lineRule="auto"/>
              <w:rPr>
                <w:b/>
              </w:rPr>
            </w:pPr>
            <w:r>
              <w:rPr>
                <w:b/>
              </w:rPr>
              <w:t>Nadere informatie</w:t>
            </w:r>
          </w:p>
        </w:tc>
        <w:tc>
          <w:tcPr>
            <w:tcW w:w="6257" w:type="dxa"/>
          </w:tcPr>
          <w:p w:rsidR="00922105" w:rsidRDefault="00922105" w:rsidP="009A3636">
            <w:pPr>
              <w:pStyle w:val="Lijstalinea"/>
              <w:keepNext/>
              <w:keepLines/>
              <w:numPr>
                <w:ilvl w:val="0"/>
                <w:numId w:val="18"/>
              </w:numPr>
              <w:spacing w:line="276" w:lineRule="auto"/>
            </w:pPr>
            <w:r>
              <w:t>Over de inhoud van de functie =&gt; Piet Stijnen, 06-12990725</w:t>
            </w:r>
          </w:p>
          <w:p w:rsidR="00922105" w:rsidRDefault="00922105" w:rsidP="009A3636">
            <w:pPr>
              <w:pStyle w:val="Lijstalinea"/>
              <w:keepNext/>
              <w:keepLines/>
              <w:numPr>
                <w:ilvl w:val="0"/>
                <w:numId w:val="18"/>
              </w:numPr>
              <w:spacing w:line="276" w:lineRule="auto"/>
            </w:pPr>
            <w:r>
              <w:t xml:space="preserve">Over de procedure van de aanbesteding en reacties op de ingediende </w:t>
            </w:r>
            <w:proofErr w:type="spellStart"/>
            <w:r>
              <w:t>CV’s</w:t>
            </w:r>
            <w:proofErr w:type="spellEnd"/>
            <w:r>
              <w:t xml:space="preserve"> =&gt; Servicepunt Externe Inhuur</w:t>
            </w:r>
            <w:r w:rsidR="00463A40">
              <w:t>, tel 010-2671050</w:t>
            </w:r>
          </w:p>
          <w:p w:rsidR="00922105" w:rsidRDefault="00922105" w:rsidP="009A3636">
            <w:pPr>
              <w:pStyle w:val="Lijstalinea"/>
              <w:keepNext/>
              <w:keepLines/>
              <w:spacing w:line="276" w:lineRule="auto"/>
              <w:ind w:left="360"/>
            </w:pPr>
          </w:p>
        </w:tc>
      </w:tr>
      <w:tr w:rsidR="00922105" w:rsidTr="00A90059">
        <w:tc>
          <w:tcPr>
            <w:tcW w:w="2122" w:type="dxa"/>
          </w:tcPr>
          <w:p w:rsidR="00922105" w:rsidRDefault="00922105" w:rsidP="009A3636">
            <w:pPr>
              <w:keepNext/>
              <w:keepLines/>
              <w:spacing w:line="276" w:lineRule="auto"/>
              <w:rPr>
                <w:b/>
              </w:rPr>
            </w:pPr>
            <w:r>
              <w:rPr>
                <w:b/>
              </w:rPr>
              <w:t>Gesprekken met kandidaten</w:t>
            </w:r>
          </w:p>
        </w:tc>
        <w:tc>
          <w:tcPr>
            <w:tcW w:w="6257" w:type="dxa"/>
          </w:tcPr>
          <w:p w:rsidR="00922105" w:rsidRDefault="00451C70" w:rsidP="009A3636">
            <w:pPr>
              <w:keepNext/>
              <w:keepLines/>
              <w:spacing w:line="276" w:lineRule="auto"/>
            </w:pPr>
            <w:r w:rsidRPr="00AC3168">
              <w:t>De opdrachtgever wilt in week 18 d</w:t>
            </w:r>
            <w:r w:rsidR="00922105" w:rsidRPr="00AC3168">
              <w:t>e geselecteerde kandidaten spreken.</w:t>
            </w:r>
          </w:p>
          <w:p w:rsidR="00922105" w:rsidRDefault="00922105" w:rsidP="009A3636">
            <w:pPr>
              <w:keepNext/>
              <w:keepLines/>
              <w:spacing w:line="276" w:lineRule="auto"/>
            </w:pPr>
          </w:p>
        </w:tc>
      </w:tr>
    </w:tbl>
    <w:p w:rsidR="00710EF9" w:rsidRDefault="00710EF9" w:rsidP="00F90DD5">
      <w:pPr>
        <w:keepNext/>
        <w:keepLines/>
      </w:pPr>
    </w:p>
    <w:sectPr w:rsidR="00710EF9" w:rsidSect="003A093D">
      <w:headerReference w:type="default" r:id="rId7"/>
      <w:headerReference w:type="first" r:id="rId8"/>
      <w:pgSz w:w="11904" w:h="16836" w:code="9"/>
      <w:pgMar w:top="2211" w:right="1247" w:bottom="1440" w:left="2268" w:header="709" w:footer="709"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2B" w:rsidRDefault="00431E2B">
      <w:r>
        <w:separator/>
      </w:r>
    </w:p>
  </w:endnote>
  <w:endnote w:type="continuationSeparator" w:id="0">
    <w:p w:rsidR="00431E2B" w:rsidRDefault="0043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2B" w:rsidRDefault="00431E2B">
      <w:r>
        <w:separator/>
      </w:r>
    </w:p>
  </w:footnote>
  <w:footnote w:type="continuationSeparator" w:id="0">
    <w:p w:rsidR="00431E2B" w:rsidRDefault="0043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F90DD5"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46227F7C" wp14:editId="34817F88">
              <wp:simplePos x="0" y="0"/>
              <wp:positionH relativeFrom="page">
                <wp:posOffset>6446640</wp:posOffset>
              </wp:positionH>
              <wp:positionV relativeFrom="page">
                <wp:posOffset>651600</wp:posOffset>
              </wp:positionV>
              <wp:extent cx="647700" cy="224790"/>
              <wp:effectExtent l="0" t="0" r="0" b="3810"/>
              <wp:wrapNone/>
              <wp:docPr id="5"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0DD5" w:rsidRDefault="00F90DD5">
                          <w:r>
                            <w:rPr>
                              <w:noProof/>
                            </w:rPr>
                            <w:drawing>
                              <wp:inline distT="0" distB="0" distL="0" distR="0" wp14:anchorId="4E9208E3" wp14:editId="536BCF12">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27F7C"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KmpLG7gAgAAQAYAAA4AAAAAAAAAAAAA&#10;AAAALgIAAGRycy9lMm9Eb2MueG1sUEsBAi0AFAAGAAgAAAAhACSwZTvfAAAADQEAAA8AAAAAAAAA&#10;AAAAAAAAOgUAAGRycy9kb3ducmV2LnhtbFBLBQYAAAAABAAEAPMAAABGBgAAAAA=&#10;" filled="f" stroked="f" strokeweight=".5pt">
              <v:textbox inset="0,0,0,0">
                <w:txbxContent>
                  <w:p w:rsidR="00F90DD5" w:rsidRDefault="00F90DD5">
                    <w:r>
                      <w:rPr>
                        <w:noProof/>
                      </w:rPr>
                      <w:drawing>
                        <wp:inline distT="0" distB="0" distL="0" distR="0" wp14:anchorId="4E9208E3" wp14:editId="536BCF12">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3" w:name="dpDocumentDataOtherPages"/>
          <w:bookmarkEnd w:id="3"/>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EF269A">
            <w:t>2</w:t>
          </w:r>
          <w:r>
            <w:fldChar w:fldCharType="end"/>
          </w:r>
          <w:r>
            <w:t>/</w:t>
          </w:r>
          <w:fldSimple w:instr=" SectionPages \* MERGEFORMAT ">
            <w:r w:rsidR="00EF269A">
              <w:t>3</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967265" w:rsidP="004713CB">
          <w:pPr>
            <w:pStyle w:val="GRVolgpagina"/>
          </w:pPr>
          <w:r>
            <w:t>1</w:t>
          </w:r>
          <w:r w:rsidR="004713CB">
            <w:t>5</w:t>
          </w:r>
          <w:r>
            <w:t xml:space="preserve"> november </w:t>
          </w:r>
          <w:r w:rsidR="00F90DD5">
            <w:t>201</w:t>
          </w:r>
          <w:r>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F90DD5">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3"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90DD5" w:rsidRDefault="00F90DD5">
                          <w:r>
                            <w:rPr>
                              <w:noProof/>
                            </w:rPr>
                            <w:drawing>
                              <wp:inline distT="0" distB="0" distL="0" distR="0">
                                <wp:extent cx="3081600" cy="30816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" filled="f" stroked="f" strokeweight=".5pt">
              <v:textbox inset="0,0,0,0">
                <w:txbxContent>
                  <w:p w:rsidR="00F90DD5" w:rsidRDefault="00F90DD5">
                    <w:r>
                      <w:rPr>
                        <w:noProof/>
                      </w:rPr>
                      <w:drawing>
                        <wp:inline distT="0" distB="0" distL="0" distR="0">
                          <wp:extent cx="3081600" cy="30816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F90DD5" w:rsidRDefault="00F90DD5" w:rsidP="00F90DD5">
    <w:pPr>
      <w:pStyle w:val="GRDocumentDataHeading1"/>
      <w:framePr w:wrap="around"/>
    </w:pPr>
    <w:bookmarkStart w:id="4" w:name="dvTitle"/>
    <w:bookmarkStart w:id="5" w:name="dpDocumentData"/>
    <w:r>
      <w:t>Notitie</w:t>
    </w:r>
    <w:bookmarkEnd w:id="4"/>
  </w:p>
  <w:p w:rsidR="00F90DD5" w:rsidRDefault="00F90DD5" w:rsidP="00F90DD5">
    <w:pPr>
      <w:pStyle w:val="GRDocumentDataHeading2"/>
      <w:framePr w:wrap="around"/>
    </w:pPr>
  </w:p>
  <w:p w:rsidR="00F90DD5" w:rsidRDefault="00F90DD5" w:rsidP="00F90DD5">
    <w:pPr>
      <w:pStyle w:val="GRDocumentDataFrame"/>
      <w:framePr w:wrap="around"/>
      <w:rPr>
        <w:rStyle w:val="GRDocumentDataHeading"/>
      </w:rPr>
    </w:pPr>
    <w:bookmarkStart w:id="6" w:name="dvSenderRow1"/>
    <w:r>
      <w:rPr>
        <w:rStyle w:val="GRDocumentDataHeading"/>
      </w:rPr>
      <w:t>Stadsontwikkeling</w:t>
    </w:r>
    <w:bookmarkEnd w:id="6"/>
  </w:p>
  <w:p w:rsidR="00F90DD5" w:rsidRDefault="00F90DD5" w:rsidP="00F90DD5">
    <w:pPr>
      <w:pStyle w:val="GRDocumentDataFrame"/>
      <w:framePr w:wrap="around"/>
      <w:rPr>
        <w:rStyle w:val="GRDocumentDataHeading"/>
      </w:rPr>
    </w:pPr>
    <w:bookmarkStart w:id="7" w:name="dvSenderRow2"/>
    <w:r>
      <w:rPr>
        <w:rStyle w:val="GRDocumentDataHeading"/>
      </w:rPr>
      <w:t>Projectmanagement &amp; Engineering - Ingenieursbureau</w:t>
    </w:r>
    <w:bookmarkEnd w:id="7"/>
  </w:p>
  <w:p w:rsidR="00F90DD5" w:rsidRDefault="00F90DD5" w:rsidP="00F90DD5">
    <w:pPr>
      <w:pStyle w:val="GRDocumentDataFrame"/>
      <w:framePr w:wrap="around"/>
    </w:pPr>
  </w:p>
  <w:p w:rsidR="00F90DD5" w:rsidRDefault="00F90DD5" w:rsidP="00F90DD5">
    <w:pPr>
      <w:pStyle w:val="GRDocumentDataFrame"/>
      <w:framePr w:wrap="around"/>
      <w:rPr>
        <w:rStyle w:val="GRDocumentDataText"/>
      </w:rPr>
    </w:pPr>
    <w:r w:rsidRPr="00F90DD5">
      <w:rPr>
        <w:rStyle w:val="GRDocumentDataHeading"/>
      </w:rPr>
      <w:t xml:space="preserve">Van: </w:t>
    </w:r>
    <w:r>
      <w:rPr>
        <w:rStyle w:val="GRDocumentDataText"/>
      </w:rPr>
      <w:t>Piet Stijnen</w:t>
    </w:r>
  </w:p>
  <w:p w:rsidR="00F90DD5" w:rsidRDefault="00F90DD5" w:rsidP="00F90DD5">
    <w:pPr>
      <w:pStyle w:val="GRDocumentDataFrame"/>
      <w:framePr w:wrap="around"/>
      <w:rPr>
        <w:rStyle w:val="GRDocumentDataText"/>
      </w:rPr>
    </w:pPr>
    <w:r w:rsidRPr="00F90DD5">
      <w:rPr>
        <w:rStyle w:val="GRDocumentDataHeading"/>
      </w:rPr>
      <w:t xml:space="preserve">E-mail: </w:t>
    </w:r>
    <w:bookmarkStart w:id="8" w:name="dvEmail"/>
    <w:r>
      <w:rPr>
        <w:rStyle w:val="GRDocumentDataText"/>
      </w:rPr>
      <w:t>p.stijnen</w:t>
    </w:r>
    <w:r w:rsidRPr="00F90DD5">
      <w:rPr>
        <w:rStyle w:val="GRDocumentDataText"/>
      </w:rPr>
      <w:t>@rotterdam.nl</w:t>
    </w:r>
    <w:bookmarkEnd w:id="8"/>
  </w:p>
  <w:p w:rsidR="00956552" w:rsidRPr="00F90DD5" w:rsidRDefault="00F90DD5" w:rsidP="00F90DD5">
    <w:pPr>
      <w:pStyle w:val="GRDocumentDataFrame"/>
      <w:framePr w:wrap="around"/>
      <w:rPr>
        <w:rStyle w:val="GRDocumentDataHeading"/>
      </w:rPr>
    </w:pPr>
    <w:r w:rsidRPr="00F90DD5">
      <w:rPr>
        <w:rStyle w:val="GRDocumentDataHeading"/>
      </w:rPr>
      <w:t xml:space="preserve"> </w:t>
    </w:r>
    <w:bookmarkEnd w:id="5"/>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1AE"/>
    <w:multiLevelType w:val="hybridMultilevel"/>
    <w:tmpl w:val="BE263734"/>
    <w:lvl w:ilvl="0" w:tplc="8AB0E80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2ABE"/>
    <w:multiLevelType w:val="hybridMultilevel"/>
    <w:tmpl w:val="8BEC5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3"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5A21A2"/>
    <w:multiLevelType w:val="hybridMultilevel"/>
    <w:tmpl w:val="ED94E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1704A6"/>
    <w:multiLevelType w:val="hybridMultilevel"/>
    <w:tmpl w:val="0396E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BC0C63"/>
    <w:multiLevelType w:val="hybridMultilevel"/>
    <w:tmpl w:val="BDD638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8A22C66"/>
    <w:multiLevelType w:val="hybridMultilevel"/>
    <w:tmpl w:val="8E1890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851D04"/>
    <w:multiLevelType w:val="hybridMultilevel"/>
    <w:tmpl w:val="9C260E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6"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num w:numId="1">
    <w:abstractNumId w:val="2"/>
  </w:num>
  <w:num w:numId="2">
    <w:abstractNumId w:val="15"/>
  </w:num>
  <w:num w:numId="3">
    <w:abstractNumId w:val="10"/>
  </w:num>
  <w:num w:numId="4">
    <w:abstractNumId w:val="7"/>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
  </w:num>
  <w:num w:numId="15">
    <w:abstractNumId w:val="3"/>
  </w:num>
  <w:num w:numId="16">
    <w:abstractNumId w:val="9"/>
  </w:num>
  <w:num w:numId="17">
    <w:abstractNumId w:val="11"/>
  </w:num>
  <w:num w:numId="18">
    <w:abstractNumId w:val="14"/>
  </w:num>
  <w:num w:numId="19">
    <w:abstractNumId w:val="12"/>
  </w:num>
  <w:num w:numId="20">
    <w:abstractNumId w:val="8"/>
  </w:num>
  <w:num w:numId="21">
    <w:abstractNumId w:val="6"/>
  </w:num>
  <w:num w:numId="22">
    <w:abstractNumId w:val="0"/>
  </w:num>
  <w:num w:numId="23">
    <w:abstractNumId w:val="5"/>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G"/>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3E80"/>
    <w:rsid w:val="00004163"/>
    <w:rsid w:val="0001455A"/>
    <w:rsid w:val="0004022F"/>
    <w:rsid w:val="000C0948"/>
    <w:rsid w:val="000C23D2"/>
    <w:rsid w:val="0017455D"/>
    <w:rsid w:val="001C171C"/>
    <w:rsid w:val="001E394E"/>
    <w:rsid w:val="00200C55"/>
    <w:rsid w:val="00224470"/>
    <w:rsid w:val="00231E46"/>
    <w:rsid w:val="00233A4A"/>
    <w:rsid w:val="00253697"/>
    <w:rsid w:val="00312867"/>
    <w:rsid w:val="00373316"/>
    <w:rsid w:val="003A093D"/>
    <w:rsid w:val="003A2191"/>
    <w:rsid w:val="00431E2B"/>
    <w:rsid w:val="00451C70"/>
    <w:rsid w:val="00463A40"/>
    <w:rsid w:val="004713CB"/>
    <w:rsid w:val="0048727D"/>
    <w:rsid w:val="0049194D"/>
    <w:rsid w:val="0049316C"/>
    <w:rsid w:val="004B2D36"/>
    <w:rsid w:val="004C463E"/>
    <w:rsid w:val="004C7D2E"/>
    <w:rsid w:val="005047E8"/>
    <w:rsid w:val="005052D5"/>
    <w:rsid w:val="00547CCA"/>
    <w:rsid w:val="00603D50"/>
    <w:rsid w:val="0064374B"/>
    <w:rsid w:val="00653115"/>
    <w:rsid w:val="006658E7"/>
    <w:rsid w:val="00674DA7"/>
    <w:rsid w:val="006810F6"/>
    <w:rsid w:val="00687041"/>
    <w:rsid w:val="006B5624"/>
    <w:rsid w:val="006B6635"/>
    <w:rsid w:val="006C1099"/>
    <w:rsid w:val="006E2996"/>
    <w:rsid w:val="007038E9"/>
    <w:rsid w:val="00710EF9"/>
    <w:rsid w:val="00724A84"/>
    <w:rsid w:val="0076175E"/>
    <w:rsid w:val="00784B9D"/>
    <w:rsid w:val="007858CB"/>
    <w:rsid w:val="0079323C"/>
    <w:rsid w:val="007A0B09"/>
    <w:rsid w:val="007B70EC"/>
    <w:rsid w:val="007C6765"/>
    <w:rsid w:val="008108FA"/>
    <w:rsid w:val="00856E98"/>
    <w:rsid w:val="00861650"/>
    <w:rsid w:val="008A330B"/>
    <w:rsid w:val="008B240A"/>
    <w:rsid w:val="008B3BBE"/>
    <w:rsid w:val="008D2EC6"/>
    <w:rsid w:val="008D5738"/>
    <w:rsid w:val="008E5832"/>
    <w:rsid w:val="008E5D33"/>
    <w:rsid w:val="009156B8"/>
    <w:rsid w:val="00922105"/>
    <w:rsid w:val="00956552"/>
    <w:rsid w:val="00957EDE"/>
    <w:rsid w:val="00967265"/>
    <w:rsid w:val="00972777"/>
    <w:rsid w:val="00980C57"/>
    <w:rsid w:val="009A1291"/>
    <w:rsid w:val="009A3636"/>
    <w:rsid w:val="009B4251"/>
    <w:rsid w:val="00A14971"/>
    <w:rsid w:val="00A21CD8"/>
    <w:rsid w:val="00A86611"/>
    <w:rsid w:val="00A95327"/>
    <w:rsid w:val="00AA256C"/>
    <w:rsid w:val="00AB34DF"/>
    <w:rsid w:val="00AC3168"/>
    <w:rsid w:val="00AC61F4"/>
    <w:rsid w:val="00AD580C"/>
    <w:rsid w:val="00AE6A79"/>
    <w:rsid w:val="00AF2831"/>
    <w:rsid w:val="00B271FD"/>
    <w:rsid w:val="00B7208D"/>
    <w:rsid w:val="00B73BB5"/>
    <w:rsid w:val="00BF3D98"/>
    <w:rsid w:val="00C2119D"/>
    <w:rsid w:val="00C30F3B"/>
    <w:rsid w:val="00C8117F"/>
    <w:rsid w:val="00CA234F"/>
    <w:rsid w:val="00CC420E"/>
    <w:rsid w:val="00CC73D8"/>
    <w:rsid w:val="00CD38B1"/>
    <w:rsid w:val="00D229F9"/>
    <w:rsid w:val="00D43236"/>
    <w:rsid w:val="00D432D0"/>
    <w:rsid w:val="00DA19B8"/>
    <w:rsid w:val="00DC15DB"/>
    <w:rsid w:val="00DC1908"/>
    <w:rsid w:val="00DF1D72"/>
    <w:rsid w:val="00E22E96"/>
    <w:rsid w:val="00E450E4"/>
    <w:rsid w:val="00E8516C"/>
    <w:rsid w:val="00ED24C8"/>
    <w:rsid w:val="00ED3F54"/>
    <w:rsid w:val="00EE200F"/>
    <w:rsid w:val="00EF269A"/>
    <w:rsid w:val="00F607CA"/>
    <w:rsid w:val="00F670C4"/>
    <w:rsid w:val="00F750F2"/>
    <w:rsid w:val="00F90DD5"/>
    <w:rsid w:val="00FB1670"/>
    <w:rsid w:val="00FB1C47"/>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pPr>
      <w:spacing w:line="280" w:lineRule="atLeast"/>
    </w:pPr>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spacing w:line="240" w:lineRule="auto"/>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36979B76</Template>
  <TotalTime>0</TotalTime>
  <Pages>3</Pages>
  <Words>663</Words>
  <Characters>4273</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4927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Mountakis I. (Irini)</cp:lastModifiedBy>
  <cp:revision>2</cp:revision>
  <cp:lastPrinted>2012-06-13T11:19:00Z</cp:lastPrinted>
  <dcterms:created xsi:type="dcterms:W3CDTF">2018-04-24T13:48:00Z</dcterms:created>
  <dcterms:modified xsi:type="dcterms:W3CDTF">2018-04-24T13:48:00Z</dcterms:modified>
</cp:coreProperties>
</file>