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64574" w14:textId="0673E950" w:rsidR="00985BD0" w:rsidRPr="00F44A4C" w:rsidRDefault="004F5300" w:rsidP="00F44A4C">
      <w:pPr>
        <w:pStyle w:val="Kop1"/>
        <w:rPr>
          <w:color w:val="339933"/>
        </w:rPr>
      </w:pPr>
      <w:r>
        <w:rPr>
          <w:color w:val="339933"/>
        </w:rPr>
        <w:t>Procesadviseur Water</w:t>
      </w:r>
    </w:p>
    <w:p w14:paraId="7CA3418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7C9C55A" w14:textId="77777777" w:rsidTr="001C6FAE">
        <w:tc>
          <w:tcPr>
            <w:tcW w:w="3086" w:type="dxa"/>
          </w:tcPr>
          <w:p w14:paraId="1E153EA5" w14:textId="78FD89D2" w:rsidR="00BB5ABD" w:rsidRDefault="00BB5ABD" w:rsidP="00D24F8E">
            <w:pPr>
              <w:rPr>
                <w:b/>
              </w:rPr>
            </w:pPr>
          </w:p>
        </w:tc>
        <w:tc>
          <w:tcPr>
            <w:tcW w:w="5295" w:type="dxa"/>
          </w:tcPr>
          <w:p w14:paraId="301103C1" w14:textId="12189B43" w:rsidR="00BB5ABD" w:rsidRPr="00BB5ABD" w:rsidRDefault="00BB5ABD" w:rsidP="00D24F8E"/>
        </w:tc>
      </w:tr>
      <w:tr w:rsidR="00AB1122" w:rsidRPr="00BB5ABD" w14:paraId="610613F1" w14:textId="77777777" w:rsidTr="001C6FAE">
        <w:tc>
          <w:tcPr>
            <w:tcW w:w="3086" w:type="dxa"/>
          </w:tcPr>
          <w:p w14:paraId="606BCC9D" w14:textId="0EF4B06F" w:rsidR="00AB1122" w:rsidRPr="00866AA5" w:rsidRDefault="00AB1122" w:rsidP="00D24F8E">
            <w:pPr>
              <w:rPr>
                <w:b/>
              </w:rPr>
            </w:pPr>
            <w:r w:rsidRPr="00866AA5">
              <w:rPr>
                <w:b/>
              </w:rPr>
              <w:t>Werklocatie:</w:t>
            </w:r>
          </w:p>
        </w:tc>
        <w:tc>
          <w:tcPr>
            <w:tcW w:w="5295" w:type="dxa"/>
          </w:tcPr>
          <w:p w14:paraId="22959F1E" w14:textId="18B77C17" w:rsidR="00AB1122" w:rsidRPr="00866AA5" w:rsidRDefault="00AB1122" w:rsidP="00D24F8E">
            <w:r w:rsidRPr="00866AA5">
              <w:t xml:space="preserve">Wilhelminakade 179 / thuis </w:t>
            </w:r>
          </w:p>
        </w:tc>
      </w:tr>
      <w:tr w:rsidR="00AB1122" w:rsidRPr="00BB5ABD" w14:paraId="0E023D00" w14:textId="77777777" w:rsidTr="001C6FAE">
        <w:tc>
          <w:tcPr>
            <w:tcW w:w="3086" w:type="dxa"/>
          </w:tcPr>
          <w:p w14:paraId="0A28D89A" w14:textId="1EBF1414" w:rsidR="00AB1122" w:rsidRDefault="00AB1122" w:rsidP="00AB1122">
            <w:pPr>
              <w:rPr>
                <w:b/>
              </w:rPr>
            </w:pPr>
            <w:r>
              <w:rPr>
                <w:b/>
              </w:rPr>
              <w:t>Startdatum:</w:t>
            </w:r>
          </w:p>
        </w:tc>
        <w:tc>
          <w:tcPr>
            <w:tcW w:w="5295" w:type="dxa"/>
          </w:tcPr>
          <w:p w14:paraId="5C0A30E2" w14:textId="657B4F8C" w:rsidR="00AB1122" w:rsidRDefault="00AB1122" w:rsidP="00AB1122">
            <w:r>
              <w:t>1 september 2020</w:t>
            </w:r>
          </w:p>
        </w:tc>
      </w:tr>
      <w:tr w:rsidR="00BB5ABD" w:rsidRPr="00BB5ABD" w14:paraId="7FF27C7E" w14:textId="77777777" w:rsidTr="001C6FAE">
        <w:tc>
          <w:tcPr>
            <w:tcW w:w="3086" w:type="dxa"/>
          </w:tcPr>
          <w:p w14:paraId="32A4D70D" w14:textId="77777777" w:rsidR="00BB5ABD" w:rsidRDefault="00BB5ABD" w:rsidP="00D24F8E">
            <w:pPr>
              <w:rPr>
                <w:b/>
              </w:rPr>
            </w:pPr>
            <w:r>
              <w:rPr>
                <w:b/>
              </w:rPr>
              <w:t>Aantal medewerkers:</w:t>
            </w:r>
          </w:p>
        </w:tc>
        <w:tc>
          <w:tcPr>
            <w:tcW w:w="5295" w:type="dxa"/>
          </w:tcPr>
          <w:p w14:paraId="78DAE0E4" w14:textId="77777777" w:rsidR="00BB5ABD" w:rsidRPr="00BB5ABD" w:rsidRDefault="00FD57A8" w:rsidP="00D24F8E">
            <w:r>
              <w:t>1</w:t>
            </w:r>
          </w:p>
        </w:tc>
      </w:tr>
      <w:tr w:rsidR="00BB5ABD" w14:paraId="3894B52F" w14:textId="77777777" w:rsidTr="001C6FAE">
        <w:tc>
          <w:tcPr>
            <w:tcW w:w="3086" w:type="dxa"/>
          </w:tcPr>
          <w:p w14:paraId="149EDCBF" w14:textId="77777777" w:rsidR="00BB5ABD" w:rsidRPr="000E478C" w:rsidRDefault="00BB5ABD" w:rsidP="00D24F8E">
            <w:pPr>
              <w:rPr>
                <w:b/>
                <w:color w:val="000000" w:themeColor="text1"/>
              </w:rPr>
            </w:pPr>
            <w:r w:rsidRPr="000E478C">
              <w:rPr>
                <w:b/>
                <w:color w:val="000000" w:themeColor="text1"/>
              </w:rPr>
              <w:t>Uren per week:</w:t>
            </w:r>
          </w:p>
        </w:tc>
        <w:tc>
          <w:tcPr>
            <w:tcW w:w="5295" w:type="dxa"/>
          </w:tcPr>
          <w:p w14:paraId="2D873F50" w14:textId="5E7FFB17" w:rsidR="00BB5ABD" w:rsidRPr="000E478C" w:rsidRDefault="00D87574" w:rsidP="00D24F8E">
            <w:pPr>
              <w:rPr>
                <w:bCs/>
                <w:color w:val="000000" w:themeColor="text1"/>
              </w:rPr>
            </w:pPr>
            <w:r>
              <w:rPr>
                <w:bCs/>
                <w:color w:val="000000" w:themeColor="text1"/>
              </w:rPr>
              <w:t>Gemiddeld 16 uur per week.</w:t>
            </w:r>
            <w:bookmarkStart w:id="0" w:name="_GoBack"/>
            <w:bookmarkEnd w:id="0"/>
          </w:p>
        </w:tc>
      </w:tr>
      <w:tr w:rsidR="00BB5ABD" w:rsidRPr="00BB5ABD" w14:paraId="5FEE9856" w14:textId="77777777" w:rsidTr="001C6FAE">
        <w:tc>
          <w:tcPr>
            <w:tcW w:w="3086" w:type="dxa"/>
          </w:tcPr>
          <w:p w14:paraId="3BF78CBD" w14:textId="77777777" w:rsidR="00BB5ABD" w:rsidRPr="00866AA5" w:rsidRDefault="00BB5ABD" w:rsidP="00D24F8E">
            <w:pPr>
              <w:rPr>
                <w:b/>
              </w:rPr>
            </w:pPr>
            <w:r w:rsidRPr="00866AA5">
              <w:rPr>
                <w:b/>
              </w:rPr>
              <w:t>Duur opdracht:</w:t>
            </w:r>
          </w:p>
        </w:tc>
        <w:tc>
          <w:tcPr>
            <w:tcW w:w="5295" w:type="dxa"/>
          </w:tcPr>
          <w:p w14:paraId="22DEFF23" w14:textId="6EA1B36A" w:rsidR="00BB5ABD" w:rsidRPr="00866AA5" w:rsidRDefault="0090484F" w:rsidP="00D24F8E">
            <w:r w:rsidRPr="00866AA5">
              <w:t>6</w:t>
            </w:r>
            <w:r w:rsidR="00FD57A8" w:rsidRPr="00866AA5">
              <w:t xml:space="preserve"> maanden</w:t>
            </w:r>
          </w:p>
        </w:tc>
      </w:tr>
      <w:tr w:rsidR="00BB5ABD" w:rsidRPr="00BB5ABD" w14:paraId="684C9612" w14:textId="77777777" w:rsidTr="001C6FAE">
        <w:tc>
          <w:tcPr>
            <w:tcW w:w="3086" w:type="dxa"/>
          </w:tcPr>
          <w:p w14:paraId="5F57050A" w14:textId="77777777" w:rsidR="00BB5ABD" w:rsidRPr="00866AA5" w:rsidRDefault="00BB5ABD" w:rsidP="00D24F8E">
            <w:pPr>
              <w:rPr>
                <w:b/>
              </w:rPr>
            </w:pPr>
            <w:r w:rsidRPr="00866AA5">
              <w:rPr>
                <w:b/>
              </w:rPr>
              <w:t>Verlengingsopties:</w:t>
            </w:r>
          </w:p>
        </w:tc>
        <w:tc>
          <w:tcPr>
            <w:tcW w:w="5295" w:type="dxa"/>
          </w:tcPr>
          <w:p w14:paraId="28693CC2" w14:textId="2DFD026E" w:rsidR="00BB5ABD" w:rsidRPr="00866AA5" w:rsidRDefault="000E478C" w:rsidP="00D24F8E">
            <w:r>
              <w:t>1</w:t>
            </w:r>
            <w:r w:rsidR="007E6530">
              <w:t xml:space="preserve"> </w:t>
            </w:r>
            <w:r w:rsidR="00866AA5">
              <w:t xml:space="preserve">x 6 maanden </w:t>
            </w:r>
            <w:r w:rsidR="00FD57A8" w:rsidRPr="00866AA5">
              <w:t xml:space="preserve"> </w:t>
            </w:r>
          </w:p>
        </w:tc>
      </w:tr>
      <w:tr w:rsidR="00AB1122" w:rsidRPr="00BB5ABD" w14:paraId="5B0E860A" w14:textId="77777777" w:rsidTr="001C6FAE">
        <w:tc>
          <w:tcPr>
            <w:tcW w:w="3086" w:type="dxa"/>
          </w:tcPr>
          <w:p w14:paraId="2FC03D04" w14:textId="1ED7467A" w:rsidR="00AB1122" w:rsidRPr="00866AA5" w:rsidRDefault="00AB1122" w:rsidP="00AB1122">
            <w:pPr>
              <w:rPr>
                <w:b/>
              </w:rPr>
            </w:pPr>
            <w:r w:rsidRPr="00866AA5">
              <w:rPr>
                <w:b/>
              </w:rPr>
              <w:t>FSK:</w:t>
            </w:r>
          </w:p>
        </w:tc>
        <w:tc>
          <w:tcPr>
            <w:tcW w:w="5295" w:type="dxa"/>
          </w:tcPr>
          <w:p w14:paraId="7CF195D8" w14:textId="49DF34B8" w:rsidR="00AB1122" w:rsidRPr="00866AA5" w:rsidRDefault="007E6530" w:rsidP="00AB1122">
            <w:r>
              <w:t>11</w:t>
            </w:r>
          </w:p>
        </w:tc>
      </w:tr>
      <w:tr w:rsidR="00AB1122" w:rsidRPr="00BB5ABD" w14:paraId="471CD192" w14:textId="77777777" w:rsidTr="001C6FAE">
        <w:tc>
          <w:tcPr>
            <w:tcW w:w="3086" w:type="dxa"/>
          </w:tcPr>
          <w:p w14:paraId="1A9EE833" w14:textId="77777777" w:rsidR="00AB1122" w:rsidRPr="00FD57A8" w:rsidRDefault="00AB1122" w:rsidP="00AB1122">
            <w:pPr>
              <w:rPr>
                <w:b/>
              </w:rPr>
            </w:pPr>
            <w:r w:rsidRPr="00FD57A8">
              <w:rPr>
                <w:b/>
              </w:rPr>
              <w:t>Tariefrange:</w:t>
            </w:r>
          </w:p>
        </w:tc>
        <w:tc>
          <w:tcPr>
            <w:tcW w:w="5295" w:type="dxa"/>
          </w:tcPr>
          <w:p w14:paraId="5D3EA3BF" w14:textId="38F0E18E" w:rsidR="00AB1122" w:rsidRPr="00FD57A8" w:rsidRDefault="00AB1122" w:rsidP="00AB1122">
            <w:r w:rsidRPr="00FD57A8">
              <w:t>85</w:t>
            </w:r>
            <w:r w:rsidR="007E6530">
              <w:t xml:space="preserve"> - </w:t>
            </w:r>
            <w:r w:rsidRPr="00FD57A8">
              <w:t>1</w:t>
            </w:r>
            <w:r w:rsidR="00866AA5">
              <w:t>0</w:t>
            </w:r>
            <w:r w:rsidRPr="00FD57A8">
              <w:t>0 euro per uur</w:t>
            </w:r>
          </w:p>
        </w:tc>
      </w:tr>
      <w:tr w:rsidR="00AB1122" w:rsidRPr="00BB5ABD" w14:paraId="56DF66F7" w14:textId="77777777" w:rsidTr="001C6FAE">
        <w:tc>
          <w:tcPr>
            <w:tcW w:w="3086" w:type="dxa"/>
          </w:tcPr>
          <w:p w14:paraId="37A09931" w14:textId="77777777" w:rsidR="00AB1122" w:rsidRPr="004F5300" w:rsidRDefault="00AB1122" w:rsidP="00AB1122">
            <w:pPr>
              <w:rPr>
                <w:b/>
              </w:rPr>
            </w:pPr>
            <w:r w:rsidRPr="004F5300">
              <w:rPr>
                <w:b/>
              </w:rPr>
              <w:t>Verhouding prijs/kwaliteit:</w:t>
            </w:r>
          </w:p>
        </w:tc>
        <w:tc>
          <w:tcPr>
            <w:tcW w:w="5295" w:type="dxa"/>
          </w:tcPr>
          <w:p w14:paraId="2721CDC3" w14:textId="39CB9510" w:rsidR="00AB1122" w:rsidRPr="004F5300" w:rsidRDefault="00AB1122" w:rsidP="00AB1122">
            <w:r w:rsidRPr="004F5300">
              <w:t>20% - 80%</w:t>
            </w:r>
          </w:p>
        </w:tc>
      </w:tr>
      <w:tr w:rsidR="00AB1122" w:rsidRPr="00BB5ABD" w14:paraId="20C2C186" w14:textId="77777777" w:rsidTr="001C6FAE">
        <w:tc>
          <w:tcPr>
            <w:tcW w:w="3086" w:type="dxa"/>
          </w:tcPr>
          <w:p w14:paraId="7F60586E" w14:textId="77777777" w:rsidR="00AB1122" w:rsidRPr="001C6FAE" w:rsidRDefault="00AB1122" w:rsidP="00AB1122">
            <w:pPr>
              <w:rPr>
                <w:b/>
              </w:rPr>
            </w:pPr>
            <w:r w:rsidRPr="001C6FAE">
              <w:rPr>
                <w:b/>
              </w:rPr>
              <w:t>Data voor verificatiegesprek:</w:t>
            </w:r>
          </w:p>
        </w:tc>
        <w:tc>
          <w:tcPr>
            <w:tcW w:w="5295" w:type="dxa"/>
          </w:tcPr>
          <w:p w14:paraId="2E2D73DD" w14:textId="51FE5ECA" w:rsidR="00AB1122" w:rsidRPr="001C6FAE" w:rsidRDefault="00AB1122" w:rsidP="00AB1122">
            <w:r>
              <w:t>De verificatiegesprekken zullen plaatsvinden in week 3</w:t>
            </w:r>
            <w:r w:rsidR="003C0FEE">
              <w:t>1</w:t>
            </w:r>
            <w:r>
              <w:t>.</w:t>
            </w:r>
          </w:p>
        </w:tc>
      </w:tr>
      <w:tr w:rsidR="007E6530" w:rsidRPr="00BB5ABD" w14:paraId="6D48E8A9" w14:textId="77777777" w:rsidTr="001C6FAE">
        <w:tc>
          <w:tcPr>
            <w:tcW w:w="3086" w:type="dxa"/>
          </w:tcPr>
          <w:p w14:paraId="12DB2AA3" w14:textId="76593973" w:rsidR="007E6530" w:rsidRPr="000E478C" w:rsidRDefault="007E6530" w:rsidP="00AB1122">
            <w:pPr>
              <w:rPr>
                <w:b/>
                <w:color w:val="000000" w:themeColor="text1"/>
              </w:rPr>
            </w:pPr>
            <w:r w:rsidRPr="000E478C">
              <w:rPr>
                <w:b/>
                <w:color w:val="000000" w:themeColor="text1"/>
              </w:rPr>
              <w:t xml:space="preserve">Geschikt voor ZZP’ers: </w:t>
            </w:r>
          </w:p>
        </w:tc>
        <w:tc>
          <w:tcPr>
            <w:tcW w:w="5295" w:type="dxa"/>
          </w:tcPr>
          <w:p w14:paraId="7CFF6815" w14:textId="0F690813" w:rsidR="007E6530" w:rsidRPr="000E478C" w:rsidRDefault="007E6530" w:rsidP="00AB1122">
            <w:pPr>
              <w:rPr>
                <w:color w:val="000000" w:themeColor="text1"/>
              </w:rPr>
            </w:pPr>
            <w:r w:rsidRPr="000E478C">
              <w:rPr>
                <w:color w:val="000000" w:themeColor="text1"/>
              </w:rPr>
              <w:t xml:space="preserve">Ja </w:t>
            </w:r>
          </w:p>
        </w:tc>
      </w:tr>
    </w:tbl>
    <w:p w14:paraId="6A86FC28" w14:textId="77777777" w:rsidR="00BB5ABD" w:rsidRPr="00BB5ABD" w:rsidRDefault="00BB5ABD" w:rsidP="00BB5ABD"/>
    <w:p w14:paraId="57847980" w14:textId="67AF2AD9" w:rsidR="00985BD0" w:rsidRDefault="001061FD" w:rsidP="00E26C9F">
      <w:pPr>
        <w:pStyle w:val="Kop2"/>
      </w:pPr>
      <w:r>
        <w:t xml:space="preserve">De opdracht </w:t>
      </w:r>
    </w:p>
    <w:p w14:paraId="23A7C0D2" w14:textId="03438D03" w:rsidR="001F7F57" w:rsidRDefault="00FD57A8" w:rsidP="001F7F57">
      <w:r>
        <w:t xml:space="preserve">Als procesadviseur </w:t>
      </w:r>
      <w:r w:rsidR="007B075C">
        <w:t xml:space="preserve">Water </w:t>
      </w:r>
      <w:r w:rsidR="001061FD">
        <w:t>ben je de expert op het gebied van nautische kennis en wet- en regelgeving. Je draagt</w:t>
      </w:r>
      <w:r w:rsidR="000834D8">
        <w:t xml:space="preserve"> bij aan </w:t>
      </w:r>
      <w:r w:rsidR="004757E8">
        <w:t>de opgave</w:t>
      </w:r>
      <w:r w:rsidR="00AB5101">
        <w:t xml:space="preserve"> Water</w:t>
      </w:r>
      <w:r w:rsidR="004757E8">
        <w:t xml:space="preserve"> in Rotterdam</w:t>
      </w:r>
      <w:r w:rsidR="007A65A8">
        <w:t>,</w:t>
      </w:r>
      <w:r w:rsidR="004757E8">
        <w:t xml:space="preserve"> </w:t>
      </w:r>
      <w:r w:rsidR="007A65A8">
        <w:t>e</w:t>
      </w:r>
      <w:r w:rsidR="004757E8">
        <w:t xml:space="preserve">en complexe en uitdagende opgave </w:t>
      </w:r>
      <w:r w:rsidR="001F7F57">
        <w:t xml:space="preserve">die uit verschillende onderdelen bestaat. </w:t>
      </w:r>
      <w:r w:rsidR="001F7F57">
        <w:br/>
      </w:r>
      <w:r w:rsidR="004757E8">
        <w:t xml:space="preserve">Belangrijke </w:t>
      </w:r>
      <w:r w:rsidR="001F7F57">
        <w:t>opdrachten binnen</w:t>
      </w:r>
      <w:r w:rsidR="004757E8">
        <w:t xml:space="preserve"> de functie</w:t>
      </w:r>
      <w:r w:rsidR="001F7F57">
        <w:t xml:space="preserve"> </w:t>
      </w:r>
      <w:r w:rsidR="004757E8">
        <w:t>zijn</w:t>
      </w:r>
      <w:r w:rsidR="001F7F57">
        <w:t xml:space="preserve"> h</w:t>
      </w:r>
      <w:r w:rsidR="004757E8">
        <w:t>et analyseren en in beeld brengen van</w:t>
      </w:r>
      <w:r>
        <w:t xml:space="preserve"> wet-</w:t>
      </w:r>
      <w:r w:rsidR="001F7F57">
        <w:t xml:space="preserve">, </w:t>
      </w:r>
      <w:r>
        <w:t xml:space="preserve">regelgeving </w:t>
      </w:r>
      <w:r w:rsidR="001F7F57">
        <w:t xml:space="preserve">en eigendom </w:t>
      </w:r>
      <w:r>
        <w:t>op en aan het wat</w:t>
      </w:r>
      <w:r w:rsidR="001F7F57">
        <w:t xml:space="preserve">er. </w:t>
      </w:r>
      <w:r w:rsidR="00271145">
        <w:t xml:space="preserve">Daarnaast </w:t>
      </w:r>
      <w:r w:rsidR="001F7F57">
        <w:t>het i</w:t>
      </w:r>
      <w:r w:rsidR="001F7F57" w:rsidRPr="001F7F57">
        <w:t>n beeld brengen van coördinatie, mandateringen en verantwoordelijkheden op en aan het water: denk hierbij aan handhaving, beheer en onderhoud</w:t>
      </w:r>
      <w:r w:rsidR="001F7F57">
        <w:t xml:space="preserve">. </w:t>
      </w:r>
    </w:p>
    <w:p w14:paraId="5F92EF14" w14:textId="200D634C" w:rsidR="00F47310" w:rsidRPr="001F7F57" w:rsidRDefault="001F7F57" w:rsidP="001F7F57">
      <w:r>
        <w:t xml:space="preserve">Je werkt hierin nauw samen met het Opgaveteam Water binnen de gemeente Rotterdam en </w:t>
      </w:r>
      <w:r w:rsidR="00F47310">
        <w:t xml:space="preserve">adviseert over welke informatie bruikbaar is voor de </w:t>
      </w:r>
      <w:r>
        <w:t>Atlas binnenstedelijke Nieuwe Maas die door de afdeling Ruimte en Wonen</w:t>
      </w:r>
      <w:r w:rsidR="00F47310">
        <w:t xml:space="preserve"> wordt gemaakt. </w:t>
      </w:r>
    </w:p>
    <w:p w14:paraId="6E6142F2" w14:textId="038B5257" w:rsidR="001F7F57" w:rsidRDefault="001F7F57" w:rsidP="001F7F57">
      <w:pPr>
        <w:ind w:left="360"/>
      </w:pPr>
    </w:p>
    <w:p w14:paraId="34F7B45D" w14:textId="538E0F33" w:rsidR="00F47310" w:rsidRDefault="00F47310" w:rsidP="004757E8">
      <w:r>
        <w:t xml:space="preserve">Dit doe je </w:t>
      </w:r>
      <w:r w:rsidR="00271145">
        <w:t>samen</w:t>
      </w:r>
      <w:r>
        <w:t xml:space="preserve"> met </w:t>
      </w:r>
      <w:r w:rsidR="00FD57A8">
        <w:t>het Havenbedrijf Rotterdam, De divisie Havenmeester, de verschillende Hoogheemraadschappen, Rijkswaterstaat, de provincie Zuid Holland</w:t>
      </w:r>
      <w:r>
        <w:t xml:space="preserve">, </w:t>
      </w:r>
      <w:r w:rsidR="00FD57A8">
        <w:t>de DCMR</w:t>
      </w:r>
      <w:r>
        <w:t xml:space="preserve"> en initiatiefnemers in de stad</w:t>
      </w:r>
      <w:r w:rsidR="00FD57A8">
        <w:t xml:space="preserve">. </w:t>
      </w:r>
      <w:r w:rsidR="00F606C8">
        <w:t>Een goed netwerk binnen genoemde organisaties</w:t>
      </w:r>
      <w:r w:rsidR="00702571">
        <w:t xml:space="preserve"> </w:t>
      </w:r>
      <w:r w:rsidR="00702571" w:rsidRPr="001F7F57">
        <w:t>en nautische kennis</w:t>
      </w:r>
      <w:r w:rsidR="00F606C8" w:rsidRPr="001F7F57">
        <w:t xml:space="preserve"> </w:t>
      </w:r>
      <w:r w:rsidR="00702571" w:rsidRPr="001F7F57">
        <w:t>zijn</w:t>
      </w:r>
      <w:r w:rsidR="00F606C8" w:rsidRPr="001F7F57">
        <w:t xml:space="preserve"> daa</w:t>
      </w:r>
      <w:r w:rsidR="00081B8A" w:rsidRPr="001F7F57">
        <w:t>rbij</w:t>
      </w:r>
      <w:r w:rsidR="00F606C8" w:rsidRPr="001F7F57">
        <w:t xml:space="preserve"> van groot belang. </w:t>
      </w:r>
    </w:p>
    <w:p w14:paraId="62309587" w14:textId="523D95C5" w:rsidR="00DD298A" w:rsidRPr="00866AA5" w:rsidRDefault="00AB5101" w:rsidP="00406017">
      <w:r>
        <w:br/>
      </w:r>
      <w:r w:rsidRPr="00F47310">
        <w:rPr>
          <w:b/>
          <w:bCs/>
        </w:rPr>
        <w:t>Context</w:t>
      </w:r>
      <w:r w:rsidR="00406017">
        <w:rPr>
          <w:b/>
          <w:bCs/>
        </w:rPr>
        <w:br/>
      </w:r>
      <w:r w:rsidR="00406017" w:rsidRPr="00110349">
        <w:t xml:space="preserve">De opgave Water heeft als doel </w:t>
      </w:r>
      <w:r w:rsidR="00271145">
        <w:t>om voor</w:t>
      </w:r>
      <w:r w:rsidR="00406017" w:rsidRPr="00110349">
        <w:t xml:space="preserve"> iedereen duidelijk</w:t>
      </w:r>
      <w:r w:rsidR="00271145">
        <w:t>heid</w:t>
      </w:r>
      <w:r w:rsidR="00406017" w:rsidRPr="00110349">
        <w:t xml:space="preserve"> is (of snel te vinden) wie wat kán en mág op het Rotterdamse Water, aan de Rotterdamse Kades en in de Rotterdamse Binnenhavens</w:t>
      </w:r>
      <w:r w:rsidR="00406017" w:rsidRPr="00866AA5">
        <w:t>. Om dit doel te bereiken</w:t>
      </w:r>
      <w:r w:rsidR="00271145" w:rsidRPr="00866AA5">
        <w:t xml:space="preserve"> </w:t>
      </w:r>
      <w:r w:rsidR="00AB1122" w:rsidRPr="00866AA5">
        <w:t xml:space="preserve">worden er aan de </w:t>
      </w:r>
      <w:r w:rsidR="00271145" w:rsidRPr="00866AA5">
        <w:t xml:space="preserve">volgende deelopdrachten </w:t>
      </w:r>
      <w:r w:rsidR="00AB1122" w:rsidRPr="00866AA5">
        <w:t>gewerkt met een onderlinge grote samenhang</w:t>
      </w:r>
      <w:r w:rsidR="00271145" w:rsidRPr="00866AA5">
        <w:t>:</w:t>
      </w:r>
      <w:r w:rsidR="00406017" w:rsidRPr="00866AA5">
        <w:t xml:space="preserve">  </w:t>
      </w:r>
    </w:p>
    <w:p w14:paraId="21ACBB70" w14:textId="69A36595" w:rsidR="00702571" w:rsidRPr="00866AA5" w:rsidRDefault="00702571" w:rsidP="00702571">
      <w:pPr>
        <w:pStyle w:val="Lijstalinea"/>
        <w:numPr>
          <w:ilvl w:val="0"/>
          <w:numId w:val="3"/>
        </w:numPr>
      </w:pPr>
      <w:r w:rsidRPr="00866AA5">
        <w:t>De ontwikkeling van een visie op het water</w:t>
      </w:r>
      <w:r w:rsidR="00AB1122" w:rsidRPr="00866AA5">
        <w:t>;</w:t>
      </w:r>
      <w:r w:rsidRPr="00866AA5">
        <w:t xml:space="preserve"> </w:t>
      </w:r>
    </w:p>
    <w:p w14:paraId="75E4006D" w14:textId="3B33609D" w:rsidR="00702571" w:rsidRPr="00110349" w:rsidRDefault="00702571" w:rsidP="00702571">
      <w:pPr>
        <w:pStyle w:val="Lijstalinea"/>
        <w:numPr>
          <w:ilvl w:val="0"/>
          <w:numId w:val="3"/>
        </w:numPr>
      </w:pPr>
      <w:r w:rsidRPr="00866AA5">
        <w:t xml:space="preserve">Actualisatie vigerende </w:t>
      </w:r>
      <w:r w:rsidRPr="00110349">
        <w:t>wet- en regelgeving</w:t>
      </w:r>
      <w:r w:rsidR="00110349" w:rsidRPr="00110349">
        <w:t xml:space="preserve"> met aansluiting op de processen van omgevingsvisie, het - plan en, de -</w:t>
      </w:r>
      <w:r w:rsidR="00AB1122">
        <w:t xml:space="preserve"> </w:t>
      </w:r>
      <w:r w:rsidR="00110349" w:rsidRPr="00110349">
        <w:t>wet</w:t>
      </w:r>
      <w:r w:rsidR="00AB1122">
        <w:t>;</w:t>
      </w:r>
      <w:r w:rsidR="00110349" w:rsidRPr="00110349">
        <w:t xml:space="preserve"> </w:t>
      </w:r>
    </w:p>
    <w:p w14:paraId="6FD0EACF" w14:textId="0C09E852" w:rsidR="00985BD0" w:rsidRDefault="00702571" w:rsidP="00985BD0">
      <w:pPr>
        <w:pStyle w:val="Lijstalinea"/>
        <w:numPr>
          <w:ilvl w:val="0"/>
          <w:numId w:val="3"/>
        </w:numPr>
      </w:pPr>
      <w:r w:rsidRPr="00110349">
        <w:t xml:space="preserve">Aanscherpen van </w:t>
      </w:r>
      <w:r w:rsidR="00F47310" w:rsidRPr="00110349">
        <w:t>coördinatie</w:t>
      </w:r>
      <w:r w:rsidRPr="00110349">
        <w:t>, mandateringen en verantwoordelijkheden op en aan het water: denk hierbij aan handhaving, beheer en onderhoud</w:t>
      </w:r>
      <w:r w:rsidR="00406017" w:rsidRPr="00110349">
        <w:t xml:space="preserve">. </w:t>
      </w:r>
      <w:r w:rsidR="00AB1122">
        <w:br/>
      </w:r>
    </w:p>
    <w:p w14:paraId="73223C32" w14:textId="77777777" w:rsidR="007E6530" w:rsidRDefault="007E6530" w:rsidP="007E6530">
      <w:pPr>
        <w:pStyle w:val="Lijstalinea"/>
      </w:pPr>
    </w:p>
    <w:p w14:paraId="3CCCF4F8" w14:textId="77777777" w:rsidR="00985BD0" w:rsidRPr="00E26C9F" w:rsidRDefault="00E26C9F" w:rsidP="00E26C9F">
      <w:pPr>
        <w:pStyle w:val="Kop2"/>
      </w:pPr>
      <w:r w:rsidRPr="00E26C9F">
        <w:t>Jouw</w:t>
      </w:r>
      <w:r w:rsidR="00985BD0" w:rsidRPr="00E26C9F">
        <w:t xml:space="preserve"> profiel</w:t>
      </w:r>
    </w:p>
    <w:p w14:paraId="55B669E8" w14:textId="5F671972" w:rsidR="00447732" w:rsidRPr="00447732" w:rsidRDefault="00447732" w:rsidP="00447732">
      <w:r w:rsidRPr="00447732">
        <w:t>Je bent dé adviseur op het gebied van de recente nautische wet- en regelgeving in de haven en stad van Rotterdam</w:t>
      </w:r>
      <w:r>
        <w:t xml:space="preserve">. Je hebt een </w:t>
      </w:r>
      <w:r w:rsidRPr="00447732">
        <w:t xml:space="preserve">scherp oog hebt voor diverse belangen van betrokken partijen en weet </w:t>
      </w:r>
      <w:r>
        <w:t xml:space="preserve">deze </w:t>
      </w:r>
      <w:r w:rsidRPr="00447732">
        <w:t>bij elkaar</w:t>
      </w:r>
      <w:r>
        <w:t xml:space="preserve"> </w:t>
      </w:r>
      <w:r w:rsidRPr="00447732">
        <w:t xml:space="preserve">te brengen. </w:t>
      </w:r>
    </w:p>
    <w:p w14:paraId="5209CB10" w14:textId="650D58AA" w:rsidR="00447732" w:rsidRDefault="00447732" w:rsidP="00447732">
      <w:r>
        <w:br/>
        <w:t xml:space="preserve">Je bent resultaatgericht en nieuwsgierig en weet mensen te enthousiasmeren voor de gezamenlijke opgave Water. Je zorgt ervoor dat de informatie van verschillende instanties bij elkaar wordt gebracht en bewaakt het overzicht hierin. </w:t>
      </w:r>
    </w:p>
    <w:p w14:paraId="012040DC" w14:textId="315BB2AE" w:rsidR="00F44A4C" w:rsidRDefault="00447732" w:rsidP="00985BD0">
      <w:r>
        <w:t xml:space="preserve">Beheersing van de Nederlandse taal is een vereiste voor deze functie. </w:t>
      </w:r>
    </w:p>
    <w:p w14:paraId="12C2E0E7" w14:textId="77777777" w:rsidR="00AB1122" w:rsidRDefault="00AB1122" w:rsidP="00985BD0"/>
    <w:p w14:paraId="3C109A53" w14:textId="6018C1A0" w:rsidR="00985BD0" w:rsidRDefault="00985BD0" w:rsidP="00E26C9F">
      <w:pPr>
        <w:pStyle w:val="Kop2"/>
      </w:pPr>
      <w:r>
        <w:t>Eisen</w:t>
      </w:r>
    </w:p>
    <w:p w14:paraId="19990966" w14:textId="40AE08B7" w:rsidR="00BB4603" w:rsidRPr="00866AA5" w:rsidRDefault="00BE1E9B" w:rsidP="00F606C8">
      <w:pPr>
        <w:pStyle w:val="Lijstalinea"/>
        <w:numPr>
          <w:ilvl w:val="0"/>
          <w:numId w:val="1"/>
        </w:numPr>
        <w:rPr>
          <w:lang w:eastAsia="nl-NL"/>
        </w:rPr>
      </w:pPr>
      <w:r w:rsidRPr="00866AA5">
        <w:rPr>
          <w:lang w:eastAsia="nl-NL"/>
        </w:rPr>
        <w:t>Minimaal een</w:t>
      </w:r>
      <w:r w:rsidR="00BB4603" w:rsidRPr="00866AA5">
        <w:rPr>
          <w:lang w:eastAsia="nl-NL"/>
        </w:rPr>
        <w:t xml:space="preserve"> afgeronde relevante HBO-opleiding;</w:t>
      </w:r>
    </w:p>
    <w:p w14:paraId="2196F3A2" w14:textId="2A1C1713" w:rsidR="00BB4603" w:rsidRDefault="00F606C8" w:rsidP="00F606C8">
      <w:pPr>
        <w:pStyle w:val="Lijstalinea"/>
        <w:numPr>
          <w:ilvl w:val="0"/>
          <w:numId w:val="1"/>
        </w:numPr>
        <w:rPr>
          <w:lang w:eastAsia="nl-NL"/>
        </w:rPr>
      </w:pPr>
      <w:r w:rsidRPr="00840A18">
        <w:rPr>
          <w:lang w:eastAsia="nl-NL"/>
        </w:rPr>
        <w:t>WO werk- en denkniveau</w:t>
      </w:r>
      <w:r w:rsidR="00BB4603">
        <w:rPr>
          <w:lang w:eastAsia="nl-NL"/>
        </w:rPr>
        <w:t>;</w:t>
      </w:r>
    </w:p>
    <w:p w14:paraId="075C115F" w14:textId="4F30EBE0" w:rsidR="00F606C8" w:rsidRPr="00866AA5" w:rsidRDefault="00BB4603" w:rsidP="00F606C8">
      <w:pPr>
        <w:pStyle w:val="Lijstalinea"/>
        <w:numPr>
          <w:ilvl w:val="0"/>
          <w:numId w:val="1"/>
        </w:numPr>
        <w:rPr>
          <w:lang w:eastAsia="nl-NL"/>
        </w:rPr>
      </w:pPr>
      <w:r>
        <w:rPr>
          <w:lang w:eastAsia="nl-NL"/>
        </w:rPr>
        <w:t>N</w:t>
      </w:r>
      <w:r w:rsidR="00110349">
        <w:rPr>
          <w:lang w:eastAsia="nl-NL"/>
        </w:rPr>
        <w:t>autische kennis toegespitst op wet- en regelgeving</w:t>
      </w:r>
      <w:r>
        <w:rPr>
          <w:lang w:eastAsia="nl-NL"/>
        </w:rPr>
        <w:t xml:space="preserve"> </w:t>
      </w:r>
      <w:r w:rsidRPr="00866AA5">
        <w:rPr>
          <w:lang w:eastAsia="nl-NL"/>
        </w:rPr>
        <w:t xml:space="preserve">en minimaal </w:t>
      </w:r>
      <w:r w:rsidR="00866AA5">
        <w:rPr>
          <w:lang w:eastAsia="nl-NL"/>
        </w:rPr>
        <w:t xml:space="preserve">2 </w:t>
      </w:r>
      <w:r w:rsidRPr="00866AA5">
        <w:rPr>
          <w:lang w:eastAsia="nl-NL"/>
        </w:rPr>
        <w:t>jaar werkervaring met het toepassen hiervan;</w:t>
      </w:r>
    </w:p>
    <w:p w14:paraId="4F6DF5D7" w14:textId="281F1894" w:rsidR="00110349" w:rsidRPr="00866AA5" w:rsidRDefault="00BB4603" w:rsidP="00C816AC">
      <w:pPr>
        <w:pStyle w:val="Lijstalinea"/>
        <w:numPr>
          <w:ilvl w:val="0"/>
          <w:numId w:val="1"/>
        </w:numPr>
        <w:rPr>
          <w:lang w:eastAsia="nl-NL"/>
        </w:rPr>
      </w:pPr>
      <w:r>
        <w:t>Minimaal 5 jaar aaneengesloten, r</w:t>
      </w:r>
      <w:r w:rsidR="00F606C8" w:rsidRPr="00840A18">
        <w:t xml:space="preserve">elevante </w:t>
      </w:r>
      <w:r w:rsidR="00F606C8" w:rsidRPr="00840A18">
        <w:rPr>
          <w:lang w:eastAsia="nl-NL"/>
        </w:rPr>
        <w:t xml:space="preserve">werkervaring als </w:t>
      </w:r>
      <w:r w:rsidR="00CB4A54">
        <w:rPr>
          <w:lang w:eastAsia="nl-NL"/>
        </w:rPr>
        <w:t xml:space="preserve">adviseur </w:t>
      </w:r>
      <w:r w:rsidR="00F606C8" w:rsidRPr="00840A18">
        <w:rPr>
          <w:lang w:eastAsia="nl-NL"/>
        </w:rPr>
        <w:t xml:space="preserve">binnen het </w:t>
      </w:r>
      <w:r w:rsidR="00CB4A54">
        <w:rPr>
          <w:lang w:eastAsia="nl-NL"/>
        </w:rPr>
        <w:t>nautische</w:t>
      </w:r>
      <w:r w:rsidR="00F606C8" w:rsidRPr="00840A18">
        <w:rPr>
          <w:lang w:eastAsia="nl-NL"/>
        </w:rPr>
        <w:t xml:space="preserve"> domein (met name </w:t>
      </w:r>
      <w:r w:rsidR="00CB4A54">
        <w:rPr>
          <w:lang w:eastAsia="nl-NL"/>
        </w:rPr>
        <w:t>de relatie haven en stad</w:t>
      </w:r>
      <w:r w:rsidR="00F606C8" w:rsidRPr="00866AA5">
        <w:rPr>
          <w:lang w:eastAsia="nl-NL"/>
        </w:rPr>
        <w:t>)</w:t>
      </w:r>
      <w:r w:rsidRPr="00866AA5">
        <w:rPr>
          <w:lang w:eastAsia="nl-NL"/>
        </w:rPr>
        <w:t>, opgedaan in de afgelopen 10 jaar</w:t>
      </w:r>
      <w:r w:rsidR="00F606C8" w:rsidRPr="00866AA5">
        <w:rPr>
          <w:lang w:eastAsia="nl-NL"/>
        </w:rPr>
        <w:t>.</w:t>
      </w:r>
    </w:p>
    <w:p w14:paraId="4BFEAA2D" w14:textId="2B3A77FC" w:rsidR="00BE1E9B" w:rsidRPr="00866AA5" w:rsidRDefault="00BE1E9B" w:rsidP="00BE1E9B">
      <w:pPr>
        <w:pStyle w:val="Lijstalinea"/>
        <w:numPr>
          <w:ilvl w:val="0"/>
          <w:numId w:val="1"/>
        </w:numPr>
        <w:rPr>
          <w:lang w:eastAsia="nl-NL"/>
        </w:rPr>
      </w:pPr>
      <w:r w:rsidRPr="00866AA5">
        <w:rPr>
          <w:lang w:eastAsia="nl-NL"/>
        </w:rPr>
        <w:t xml:space="preserve">Ervaring met bestuurlijke-politieke besluitvorming en het begeleiden van deze processen. </w:t>
      </w:r>
    </w:p>
    <w:p w14:paraId="08967018" w14:textId="77777777" w:rsidR="00985BD0" w:rsidRDefault="00985BD0" w:rsidP="00E26C9F">
      <w:pPr>
        <w:pStyle w:val="Kop2"/>
      </w:pPr>
      <w:r>
        <w:t>Wensen</w:t>
      </w:r>
    </w:p>
    <w:p w14:paraId="5FA1A8A3" w14:textId="4E6EB49E" w:rsidR="00DD1807" w:rsidRDefault="00866AA5" w:rsidP="00DD1807">
      <w:pPr>
        <w:pStyle w:val="Geenafstand"/>
        <w:numPr>
          <w:ilvl w:val="0"/>
          <w:numId w:val="2"/>
        </w:numPr>
        <w:rPr>
          <w:szCs w:val="20"/>
          <w:lang w:eastAsia="nl-NL"/>
        </w:rPr>
      </w:pPr>
      <w:r>
        <w:rPr>
          <w:szCs w:val="20"/>
          <w:lang w:eastAsia="nl-NL"/>
        </w:rPr>
        <w:t>Werke</w:t>
      </w:r>
      <w:r w:rsidR="00DD1807">
        <w:rPr>
          <w:szCs w:val="20"/>
          <w:lang w:eastAsia="nl-NL"/>
        </w:rPr>
        <w:t xml:space="preserve">rvaring met werken </w:t>
      </w:r>
      <w:r w:rsidR="008F65DA">
        <w:rPr>
          <w:szCs w:val="20"/>
          <w:lang w:eastAsia="nl-NL"/>
        </w:rPr>
        <w:t>in de nautische wereld – bijvoorbeeld een havenbedrijf of een hoogheemraadschap</w:t>
      </w:r>
      <w:r w:rsidR="00BE1E9B">
        <w:rPr>
          <w:szCs w:val="20"/>
          <w:lang w:eastAsia="nl-NL"/>
        </w:rPr>
        <w:t>;</w:t>
      </w:r>
    </w:p>
    <w:p w14:paraId="57CF5905" w14:textId="4C78F0D3" w:rsidR="00DD1807" w:rsidRDefault="00DD1807" w:rsidP="00DD1807">
      <w:pPr>
        <w:pStyle w:val="Geenafstand"/>
        <w:numPr>
          <w:ilvl w:val="0"/>
          <w:numId w:val="2"/>
        </w:numPr>
        <w:rPr>
          <w:szCs w:val="20"/>
          <w:lang w:eastAsia="nl-NL"/>
        </w:rPr>
      </w:pPr>
      <w:r>
        <w:rPr>
          <w:szCs w:val="20"/>
          <w:lang w:eastAsia="nl-NL"/>
        </w:rPr>
        <w:t>Ervaring met het analyseren en organiseren van wet- en regelgeving op en aan het water</w:t>
      </w:r>
      <w:r w:rsidR="00393049">
        <w:rPr>
          <w:szCs w:val="20"/>
          <w:lang w:eastAsia="nl-NL"/>
        </w:rPr>
        <w:t xml:space="preserve"> (bijvoorbeeld een havenverordening)</w:t>
      </w:r>
      <w:r w:rsidR="00C52B47">
        <w:rPr>
          <w:szCs w:val="20"/>
          <w:lang w:eastAsia="nl-NL"/>
        </w:rPr>
        <w:t>;</w:t>
      </w:r>
    </w:p>
    <w:p w14:paraId="60FDF853" w14:textId="56BBA8DD" w:rsidR="00DD1807" w:rsidRDefault="00DD1807" w:rsidP="00DD1807">
      <w:pPr>
        <w:pStyle w:val="Geenafstand"/>
        <w:numPr>
          <w:ilvl w:val="0"/>
          <w:numId w:val="2"/>
        </w:numPr>
        <w:rPr>
          <w:szCs w:val="20"/>
          <w:lang w:eastAsia="nl-NL"/>
        </w:rPr>
      </w:pPr>
      <w:r>
        <w:rPr>
          <w:szCs w:val="20"/>
          <w:lang w:eastAsia="nl-NL"/>
        </w:rPr>
        <w:t>Kennis van maritieme economie</w:t>
      </w:r>
      <w:r w:rsidR="008F65DA">
        <w:rPr>
          <w:szCs w:val="20"/>
          <w:lang w:eastAsia="nl-NL"/>
        </w:rPr>
        <w:t xml:space="preserve"> in relatie tot</w:t>
      </w:r>
      <w:r>
        <w:rPr>
          <w:szCs w:val="20"/>
          <w:lang w:eastAsia="nl-NL"/>
        </w:rPr>
        <w:t xml:space="preserve"> stedelijke ontwikkeling</w:t>
      </w:r>
      <w:r w:rsidR="00C52B47">
        <w:rPr>
          <w:szCs w:val="20"/>
          <w:lang w:eastAsia="nl-NL"/>
        </w:rPr>
        <w:t>;</w:t>
      </w:r>
    </w:p>
    <w:p w14:paraId="068E0D25" w14:textId="7BD9E89E" w:rsidR="00393049" w:rsidRDefault="00C816AC" w:rsidP="00DD1807">
      <w:pPr>
        <w:pStyle w:val="Geenafstand"/>
        <w:numPr>
          <w:ilvl w:val="0"/>
          <w:numId w:val="2"/>
        </w:numPr>
        <w:rPr>
          <w:szCs w:val="20"/>
          <w:lang w:eastAsia="nl-NL"/>
        </w:rPr>
      </w:pPr>
      <w:r>
        <w:rPr>
          <w:szCs w:val="20"/>
          <w:lang w:eastAsia="nl-NL"/>
        </w:rPr>
        <w:t xml:space="preserve">Ervaring met </w:t>
      </w:r>
      <w:r w:rsidR="00393049">
        <w:rPr>
          <w:szCs w:val="20"/>
          <w:lang w:eastAsia="nl-NL"/>
        </w:rPr>
        <w:t>GIS</w:t>
      </w:r>
      <w:r w:rsidR="00BB4603">
        <w:rPr>
          <w:szCs w:val="20"/>
          <w:lang w:eastAsia="nl-NL"/>
        </w:rPr>
        <w:t>;</w:t>
      </w:r>
    </w:p>
    <w:p w14:paraId="28316752" w14:textId="5735E9FF" w:rsidR="00393049" w:rsidRDefault="00393049" w:rsidP="00DD1807">
      <w:pPr>
        <w:pStyle w:val="Geenafstand"/>
        <w:numPr>
          <w:ilvl w:val="0"/>
          <w:numId w:val="2"/>
        </w:numPr>
        <w:rPr>
          <w:szCs w:val="20"/>
          <w:lang w:eastAsia="nl-NL"/>
        </w:rPr>
      </w:pPr>
      <w:r>
        <w:rPr>
          <w:szCs w:val="20"/>
          <w:lang w:eastAsia="nl-NL"/>
        </w:rPr>
        <w:t>Ervaring met benchmarking in andere havensteden</w:t>
      </w:r>
      <w:r w:rsidR="00BE1E9B">
        <w:rPr>
          <w:szCs w:val="20"/>
          <w:lang w:eastAsia="nl-NL"/>
        </w:rPr>
        <w:t>.</w:t>
      </w:r>
    </w:p>
    <w:p w14:paraId="5662889E" w14:textId="1D2008B7" w:rsidR="00BB4603" w:rsidRDefault="00BB4603" w:rsidP="00BB4603">
      <w:pPr>
        <w:pStyle w:val="Geenafstand"/>
        <w:rPr>
          <w:szCs w:val="20"/>
          <w:lang w:eastAsia="nl-NL"/>
        </w:rPr>
      </w:pPr>
    </w:p>
    <w:p w14:paraId="6C8F0F97" w14:textId="77777777" w:rsidR="00BB4603" w:rsidRDefault="00BB4603" w:rsidP="00BB4603">
      <w:pPr>
        <w:pStyle w:val="Kop2"/>
        <w:spacing w:line="240" w:lineRule="auto"/>
      </w:pPr>
      <w:r>
        <w:t>Competenties</w:t>
      </w:r>
    </w:p>
    <w:p w14:paraId="475614CF" w14:textId="77777777" w:rsidR="00BB4603" w:rsidRDefault="00BB4603" w:rsidP="00BB4603">
      <w:pPr>
        <w:pStyle w:val="Lijstalinea"/>
        <w:numPr>
          <w:ilvl w:val="0"/>
          <w:numId w:val="6"/>
        </w:numPr>
        <w:spacing w:after="0" w:line="240" w:lineRule="auto"/>
      </w:pPr>
      <w:r>
        <w:t>Resultaatgericht</w:t>
      </w:r>
    </w:p>
    <w:p w14:paraId="4C6913E7" w14:textId="7C9FD9F8" w:rsidR="00BB4603" w:rsidRDefault="00BB4603" w:rsidP="00BB4603">
      <w:pPr>
        <w:pStyle w:val="Lijstalinea"/>
        <w:numPr>
          <w:ilvl w:val="0"/>
          <w:numId w:val="6"/>
        </w:numPr>
        <w:spacing w:after="0" w:line="240" w:lineRule="auto"/>
      </w:pPr>
      <w:r>
        <w:t>Integriteit</w:t>
      </w:r>
    </w:p>
    <w:p w14:paraId="1B7A0106" w14:textId="524E9784" w:rsidR="00BB4603" w:rsidRDefault="00BB4603" w:rsidP="00BB4603">
      <w:pPr>
        <w:pStyle w:val="Lijstalinea"/>
        <w:numPr>
          <w:ilvl w:val="0"/>
          <w:numId w:val="6"/>
        </w:numPr>
        <w:spacing w:after="0" w:line="240" w:lineRule="auto"/>
      </w:pPr>
      <w:r>
        <w:t>Netwerken</w:t>
      </w:r>
    </w:p>
    <w:p w14:paraId="762D626D" w14:textId="639B2935" w:rsidR="00BB4603" w:rsidRDefault="00447732" w:rsidP="00BB4603">
      <w:pPr>
        <w:pStyle w:val="Lijstalinea"/>
        <w:numPr>
          <w:ilvl w:val="0"/>
          <w:numId w:val="6"/>
        </w:numPr>
        <w:spacing w:after="0" w:line="240" w:lineRule="auto"/>
      </w:pPr>
      <w:r>
        <w:t>Nieuwsgierig</w:t>
      </w:r>
    </w:p>
    <w:p w14:paraId="4625E3D0" w14:textId="0D512522" w:rsidR="00BB4603" w:rsidRDefault="00BB4603" w:rsidP="00BB4603">
      <w:pPr>
        <w:pStyle w:val="Lijstalinea"/>
        <w:numPr>
          <w:ilvl w:val="0"/>
          <w:numId w:val="6"/>
        </w:numPr>
        <w:spacing w:after="0" w:line="240" w:lineRule="auto"/>
      </w:pPr>
      <w:r>
        <w:t>Samenwerken</w:t>
      </w:r>
    </w:p>
    <w:p w14:paraId="7D0A48BD" w14:textId="007793F6" w:rsidR="00F44A4C" w:rsidRDefault="00F44A4C" w:rsidP="00BB4603">
      <w:pPr>
        <w:pStyle w:val="Lijstalinea"/>
        <w:numPr>
          <w:ilvl w:val="0"/>
          <w:numId w:val="6"/>
        </w:numPr>
        <w:spacing w:after="0" w:line="240" w:lineRule="auto"/>
      </w:pPr>
      <w:r>
        <w:t>Onderhandelen</w:t>
      </w:r>
    </w:p>
    <w:p w14:paraId="36A171EA" w14:textId="77777777" w:rsidR="00BB4603" w:rsidRDefault="00BB4603" w:rsidP="00BB4603">
      <w:pPr>
        <w:pStyle w:val="Lijstalinea"/>
        <w:numPr>
          <w:ilvl w:val="0"/>
          <w:numId w:val="6"/>
        </w:numPr>
        <w:spacing w:after="0" w:line="240" w:lineRule="auto"/>
      </w:pPr>
      <w:r>
        <w:t>Omgevingsbewust, politiek-bestuurlijk sensitief</w:t>
      </w:r>
    </w:p>
    <w:p w14:paraId="6A9BDF31" w14:textId="77777777" w:rsidR="00BB4603" w:rsidRDefault="00BB4603" w:rsidP="00BB4603">
      <w:pPr>
        <w:pStyle w:val="Lijstalinea"/>
        <w:numPr>
          <w:ilvl w:val="0"/>
          <w:numId w:val="6"/>
        </w:numPr>
        <w:spacing w:after="0" w:line="240" w:lineRule="auto"/>
      </w:pPr>
      <w:r>
        <w:t xml:space="preserve">Oplossingsgericht </w:t>
      </w:r>
    </w:p>
    <w:p w14:paraId="78CE5C0D" w14:textId="77777777" w:rsidR="00BB4603" w:rsidRDefault="00BB4603" w:rsidP="00BB4603">
      <w:pPr>
        <w:pStyle w:val="Lijstalinea"/>
        <w:numPr>
          <w:ilvl w:val="0"/>
          <w:numId w:val="6"/>
        </w:numPr>
        <w:spacing w:after="0" w:line="240" w:lineRule="auto"/>
      </w:pPr>
      <w:r>
        <w:t>Coördinerend</w:t>
      </w:r>
    </w:p>
    <w:p w14:paraId="1FAE453A" w14:textId="486533A4" w:rsidR="00BB4603" w:rsidRDefault="00BB4603" w:rsidP="00BB4603">
      <w:pPr>
        <w:pStyle w:val="Lijstalinea"/>
        <w:numPr>
          <w:ilvl w:val="0"/>
          <w:numId w:val="6"/>
        </w:numPr>
        <w:spacing w:after="0" w:line="240" w:lineRule="auto"/>
      </w:pPr>
      <w:r>
        <w:t>Flexibel</w:t>
      </w:r>
    </w:p>
    <w:p w14:paraId="6D7AFAB5" w14:textId="5B65723F" w:rsidR="00F411DF" w:rsidRDefault="00F411DF" w:rsidP="007E6530">
      <w:pPr>
        <w:pStyle w:val="Lijstalinea"/>
        <w:spacing w:after="0" w:line="240" w:lineRule="auto"/>
      </w:pPr>
    </w:p>
    <w:p w14:paraId="357FECA7" w14:textId="036C4307" w:rsidR="00BB4603" w:rsidRDefault="00BB4603" w:rsidP="00BE1E9B">
      <w:pPr>
        <w:pStyle w:val="Geenafstand"/>
        <w:rPr>
          <w:szCs w:val="20"/>
          <w:lang w:eastAsia="nl-NL"/>
        </w:rPr>
      </w:pPr>
    </w:p>
    <w:p w14:paraId="6B541691" w14:textId="13F2AD44" w:rsidR="007E6530" w:rsidRDefault="007E6530" w:rsidP="00BE1E9B">
      <w:pPr>
        <w:pStyle w:val="Geenafstand"/>
        <w:rPr>
          <w:szCs w:val="20"/>
          <w:lang w:eastAsia="nl-NL"/>
        </w:rPr>
      </w:pPr>
    </w:p>
    <w:p w14:paraId="5FEDD574" w14:textId="4222B57B" w:rsidR="007E6530" w:rsidRDefault="007E6530" w:rsidP="00BE1E9B">
      <w:pPr>
        <w:pStyle w:val="Geenafstand"/>
        <w:rPr>
          <w:szCs w:val="20"/>
          <w:lang w:eastAsia="nl-NL"/>
        </w:rPr>
      </w:pPr>
    </w:p>
    <w:p w14:paraId="48991091" w14:textId="77777777" w:rsidR="007E6530" w:rsidRPr="004F5300" w:rsidRDefault="007E6530" w:rsidP="00BE1E9B">
      <w:pPr>
        <w:pStyle w:val="Geenafstand"/>
        <w:rPr>
          <w:szCs w:val="20"/>
          <w:lang w:eastAsia="nl-NL"/>
        </w:rPr>
      </w:pPr>
    </w:p>
    <w:p w14:paraId="6936E992" w14:textId="77777777" w:rsidR="00985BD0" w:rsidRPr="00985BD0" w:rsidRDefault="00985BD0" w:rsidP="00E26C9F">
      <w:pPr>
        <w:pStyle w:val="Kop2"/>
      </w:pPr>
      <w:r>
        <w:t>Onze organisatie</w:t>
      </w:r>
    </w:p>
    <w:p w14:paraId="63E35757" w14:textId="31B4E431" w:rsidR="00447732" w:rsidRPr="00C816AC" w:rsidRDefault="00DD1807" w:rsidP="00C816AC">
      <w:pPr>
        <w:spacing w:after="160"/>
        <w:rPr>
          <w:rFonts w:eastAsia="Times New Roman"/>
          <w:szCs w:val="20"/>
          <w:lang w:eastAsia="nl-NL"/>
        </w:rPr>
      </w:pPr>
      <w:r w:rsidRPr="00DD1807">
        <w:rPr>
          <w:rFonts w:eastAsia="Times New Roman"/>
          <w:szCs w:val="20"/>
          <w:lang w:eastAsia="nl-NL"/>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34CC0355" w14:textId="2E296FC6" w:rsidR="00447732" w:rsidRPr="00447732" w:rsidRDefault="00447732" w:rsidP="00447732">
      <w:pPr>
        <w:pStyle w:val="Kop2"/>
        <w:rPr>
          <w:color w:val="000000" w:themeColor="text1"/>
          <w:sz w:val="20"/>
          <w:szCs w:val="20"/>
        </w:rPr>
      </w:pPr>
    </w:p>
    <w:sectPr w:rsidR="00447732" w:rsidRPr="00447732"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1358E" w14:textId="77777777" w:rsidR="000D6000" w:rsidRDefault="000D6000" w:rsidP="00985BD0">
      <w:pPr>
        <w:spacing w:line="240" w:lineRule="auto"/>
      </w:pPr>
      <w:r>
        <w:separator/>
      </w:r>
    </w:p>
  </w:endnote>
  <w:endnote w:type="continuationSeparator" w:id="0">
    <w:p w14:paraId="232C7180" w14:textId="77777777" w:rsidR="000D6000" w:rsidRDefault="000D600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85E0"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256B8" w14:textId="77777777" w:rsidR="000D6000" w:rsidRDefault="000D6000" w:rsidP="00985BD0">
      <w:pPr>
        <w:spacing w:line="240" w:lineRule="auto"/>
      </w:pPr>
      <w:r>
        <w:separator/>
      </w:r>
    </w:p>
  </w:footnote>
  <w:footnote w:type="continuationSeparator" w:id="0">
    <w:p w14:paraId="0CFDD9AA" w14:textId="77777777" w:rsidR="000D6000" w:rsidRDefault="000D600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0C8CE"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621DBD"/>
    <w:multiLevelType w:val="hybridMultilevel"/>
    <w:tmpl w:val="577C95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454F8D"/>
    <w:multiLevelType w:val="hybridMultilevel"/>
    <w:tmpl w:val="84EA7D2E"/>
    <w:lvl w:ilvl="0" w:tplc="E8BAA702">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5EB3579"/>
    <w:multiLevelType w:val="hybridMultilevel"/>
    <w:tmpl w:val="5AB2E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81B8A"/>
    <w:rsid w:val="000834D8"/>
    <w:rsid w:val="00094A27"/>
    <w:rsid w:val="000D6000"/>
    <w:rsid w:val="000E478C"/>
    <w:rsid w:val="001061FD"/>
    <w:rsid w:val="00110349"/>
    <w:rsid w:val="001C6FAE"/>
    <w:rsid w:val="001F7F57"/>
    <w:rsid w:val="00271145"/>
    <w:rsid w:val="00393049"/>
    <w:rsid w:val="00397E10"/>
    <w:rsid w:val="003C0FEE"/>
    <w:rsid w:val="00402D87"/>
    <w:rsid w:val="00406017"/>
    <w:rsid w:val="00447732"/>
    <w:rsid w:val="00470FC6"/>
    <w:rsid w:val="004757E8"/>
    <w:rsid w:val="004A3E53"/>
    <w:rsid w:val="004D775F"/>
    <w:rsid w:val="004F5300"/>
    <w:rsid w:val="0056054F"/>
    <w:rsid w:val="005E2C40"/>
    <w:rsid w:val="005E4532"/>
    <w:rsid w:val="005F27E9"/>
    <w:rsid w:val="006B0988"/>
    <w:rsid w:val="00702571"/>
    <w:rsid w:val="007A65A8"/>
    <w:rsid w:val="007B075C"/>
    <w:rsid w:val="007E6530"/>
    <w:rsid w:val="00866AA5"/>
    <w:rsid w:val="0088610C"/>
    <w:rsid w:val="008F65DA"/>
    <w:rsid w:val="0090484F"/>
    <w:rsid w:val="00985BD0"/>
    <w:rsid w:val="00AB1122"/>
    <w:rsid w:val="00AB5101"/>
    <w:rsid w:val="00AB53FA"/>
    <w:rsid w:val="00B15F26"/>
    <w:rsid w:val="00B261FB"/>
    <w:rsid w:val="00B55D50"/>
    <w:rsid w:val="00BA189D"/>
    <w:rsid w:val="00BA42DB"/>
    <w:rsid w:val="00BB4603"/>
    <w:rsid w:val="00BB5ABD"/>
    <w:rsid w:val="00BE1E9B"/>
    <w:rsid w:val="00C52B47"/>
    <w:rsid w:val="00C816AC"/>
    <w:rsid w:val="00CB4A54"/>
    <w:rsid w:val="00D87574"/>
    <w:rsid w:val="00DD1807"/>
    <w:rsid w:val="00DD298A"/>
    <w:rsid w:val="00DD4E10"/>
    <w:rsid w:val="00E26C9F"/>
    <w:rsid w:val="00F411DF"/>
    <w:rsid w:val="00F44A4C"/>
    <w:rsid w:val="00F47310"/>
    <w:rsid w:val="00F606C8"/>
    <w:rsid w:val="00F70235"/>
    <w:rsid w:val="00FD57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98F9B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606C8"/>
    <w:pPr>
      <w:spacing w:after="160"/>
      <w:ind w:left="720"/>
      <w:contextualSpacing/>
    </w:pPr>
    <w:rPr>
      <w:rFonts w:eastAsia="Calibri"/>
    </w:rPr>
  </w:style>
  <w:style w:type="paragraph" w:styleId="Geenafstand">
    <w:name w:val="No Spacing"/>
    <w:uiPriority w:val="1"/>
    <w:qFormat/>
    <w:rsid w:val="00DD1807"/>
    <w:pPr>
      <w:spacing w:after="0" w:line="240" w:lineRule="auto"/>
    </w:pPr>
    <w:rPr>
      <w:rFonts w:ascii="Arial" w:eastAsia="Calibri" w:hAnsi="Arial" w:cs="Arial"/>
      <w:sz w:val="20"/>
    </w:rPr>
  </w:style>
  <w:style w:type="paragraph" w:styleId="Ballontekst">
    <w:name w:val="Balloon Text"/>
    <w:basedOn w:val="Standaard"/>
    <w:link w:val="BallontekstChar"/>
    <w:uiPriority w:val="99"/>
    <w:semiHidden/>
    <w:unhideWhenUsed/>
    <w:rsid w:val="0027114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1145"/>
    <w:rPr>
      <w:rFonts w:ascii="Segoe UI" w:hAnsi="Segoe UI" w:cs="Segoe UI"/>
      <w:sz w:val="18"/>
      <w:szCs w:val="18"/>
    </w:rPr>
  </w:style>
  <w:style w:type="character" w:styleId="Verwijzingopmerking">
    <w:name w:val="annotation reference"/>
    <w:basedOn w:val="Standaardalinea-lettertype"/>
    <w:uiPriority w:val="99"/>
    <w:semiHidden/>
    <w:unhideWhenUsed/>
    <w:rsid w:val="00BE1E9B"/>
    <w:rPr>
      <w:sz w:val="16"/>
      <w:szCs w:val="16"/>
    </w:rPr>
  </w:style>
  <w:style w:type="paragraph" w:styleId="Tekstopmerking">
    <w:name w:val="annotation text"/>
    <w:basedOn w:val="Standaard"/>
    <w:link w:val="TekstopmerkingChar"/>
    <w:uiPriority w:val="99"/>
    <w:semiHidden/>
    <w:unhideWhenUsed/>
    <w:rsid w:val="00BE1E9B"/>
    <w:pPr>
      <w:spacing w:line="240" w:lineRule="auto"/>
    </w:pPr>
    <w:rPr>
      <w:szCs w:val="20"/>
    </w:rPr>
  </w:style>
  <w:style w:type="character" w:customStyle="1" w:styleId="TekstopmerkingChar">
    <w:name w:val="Tekst opmerking Char"/>
    <w:basedOn w:val="Standaardalinea-lettertype"/>
    <w:link w:val="Tekstopmerking"/>
    <w:uiPriority w:val="99"/>
    <w:semiHidden/>
    <w:rsid w:val="00BE1E9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E1E9B"/>
    <w:rPr>
      <w:b/>
      <w:bCs/>
    </w:rPr>
  </w:style>
  <w:style w:type="character" w:customStyle="1" w:styleId="OnderwerpvanopmerkingChar">
    <w:name w:val="Onderwerp van opmerking Char"/>
    <w:basedOn w:val="TekstopmerkingChar"/>
    <w:link w:val="Onderwerpvanopmerking"/>
    <w:uiPriority w:val="99"/>
    <w:semiHidden/>
    <w:rsid w:val="00BE1E9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629BF959</Template>
  <TotalTime>1</TotalTime>
  <Pages>3</Pages>
  <Words>668</Words>
  <Characters>3676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Pereboom L. (Lisa)</cp:lastModifiedBy>
  <cp:revision>3</cp:revision>
  <dcterms:created xsi:type="dcterms:W3CDTF">2020-07-20T08:59:00Z</dcterms:created>
  <dcterms:modified xsi:type="dcterms:W3CDTF">2020-07-20T12:00:00Z</dcterms:modified>
</cp:coreProperties>
</file>