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w:t>
      </w:r>
      <w:r w:rsidR="006506D4">
        <w:rPr>
          <w:rFonts w:ascii="Arial" w:hAnsi="Arial" w:cs="Arial"/>
          <w:b/>
          <w:u w:val="single"/>
          <w:lang w:val="bg-BG"/>
        </w:rPr>
        <w:t>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2" w:name="_Toc246237277"/>
      <w:bookmarkStart w:id="3" w:name="_Toc271617654"/>
      <w:bookmarkStart w:id="4" w:name="_Toc294532418"/>
      <w:bookmarkStart w:id="5"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2"/>
      <w:bookmarkEnd w:id="3"/>
      <w:bookmarkEnd w:id="4"/>
      <w:bookmarkEnd w:id="5"/>
      <w:r w:rsidRPr="00EA3503">
        <w:rPr>
          <w:rFonts w:ascii="Arial" w:eastAsia="Calibri" w:hAnsi="Arial" w:cs="Arial"/>
          <w:b/>
          <w:bCs/>
          <w:i/>
          <w:lang w:val="bg-BG"/>
        </w:rPr>
        <w:t>Подаване на оферта</w:t>
      </w:r>
    </w:p>
    <w:p w:rsidR="00603D92" w:rsidRPr="00603D92" w:rsidRDefault="00603D92" w:rsidP="004D3EFC">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4D3EFC">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4D3EFC">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може да промени, допълни или да оттегли първоначалната си оферта.</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4C5221">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4D3EFC">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7804DC" w:rsidRPr="001B0B43" w:rsidRDefault="007804DC" w:rsidP="007804DC">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Pr>
          <w:rFonts w:ascii="Arial" w:hAnsi="Arial" w:cs="Arial"/>
          <w:b/>
          <w:i/>
          <w:lang w:val="bg-BG"/>
        </w:rPr>
        <w:t>Подреждане на офертата</w:t>
      </w:r>
    </w:p>
    <w:p w:rsidR="007804DC" w:rsidRPr="00390F79" w:rsidRDefault="007804DC" w:rsidP="007804DC">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Приложение 2 към покана</w:t>
      </w:r>
      <w:r>
        <w:rPr>
          <w:rFonts w:ascii="Arial" w:hAnsi="Arial" w:cs="Arial"/>
          <w:i/>
          <w:lang w:val="bg-BG"/>
        </w:rPr>
        <w:t>та за участие</w:t>
      </w:r>
      <w:r w:rsidRPr="004313AD">
        <w:rPr>
          <w:rFonts w:ascii="Arial" w:hAnsi="Arial" w:cs="Arial"/>
          <w:i/>
          <w:lang w:val="bg-BG"/>
        </w:rPr>
        <w:t>, оригинал</w:t>
      </w:r>
      <w:r w:rsidRPr="004313AD">
        <w:rPr>
          <w:rFonts w:ascii="Arial" w:hAnsi="Arial" w:cs="Arial"/>
          <w:lang w:val="bg-BG"/>
        </w:rPr>
        <w:t>)</w:t>
      </w:r>
      <w:r w:rsidR="00DF4458">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Pr>
          <w:rFonts w:ascii="Arial" w:hAnsi="Arial" w:cs="Arial"/>
          <w:lang w:val="bg-BG"/>
        </w:rPr>
        <w:t xml:space="preserve">ерено копие на </w:t>
      </w:r>
      <w:r w:rsidRPr="004313AD">
        <w:rPr>
          <w:rFonts w:ascii="Arial" w:hAnsi="Arial" w:cs="Arial"/>
          <w:lang w:val="bg-BG"/>
        </w:rPr>
        <w:t>оригинала).</w:t>
      </w:r>
    </w:p>
    <w:p w:rsidR="007804DC" w:rsidRPr="00BD6FFD" w:rsidRDefault="007804DC" w:rsidP="007804DC">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упълномощен негов представител, се представя пълномощно на лицето</w:t>
      </w:r>
      <w:r>
        <w:rPr>
          <w:rFonts w:ascii="Arial" w:hAnsi="Arial" w:cs="Arial"/>
          <w:lang w:val="bg-BG"/>
        </w:rPr>
        <w:t>,</w:t>
      </w:r>
      <w:r w:rsidRPr="00BD6FFD">
        <w:rPr>
          <w:rFonts w:ascii="Arial" w:hAnsi="Arial" w:cs="Arial"/>
          <w:lang w:val="bg-BG"/>
        </w:rPr>
        <w:t xml:space="preserve">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7804DC" w:rsidRPr="00BD6FFD" w:rsidRDefault="007804DC" w:rsidP="007804DC">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Попълнен от участника образец на Ценово предложение (</w:t>
      </w:r>
      <w:r w:rsidRPr="00BD6FFD">
        <w:rPr>
          <w:rFonts w:ascii="Arial" w:hAnsi="Arial" w:cs="Arial"/>
          <w:i/>
          <w:lang w:val="bg-BG"/>
        </w:rPr>
        <w:t xml:space="preserve">Приложение </w:t>
      </w:r>
      <w:r w:rsidR="00DF4458">
        <w:rPr>
          <w:rFonts w:ascii="Arial" w:hAnsi="Arial" w:cs="Arial"/>
          <w:i/>
          <w:lang w:val="bg-BG"/>
        </w:rPr>
        <w:t>2</w:t>
      </w:r>
      <w:r w:rsidR="00DF4458" w:rsidRPr="00BD6FFD">
        <w:rPr>
          <w:rFonts w:ascii="Arial" w:hAnsi="Arial" w:cs="Arial"/>
          <w:i/>
          <w:lang w:val="bg-BG"/>
        </w:rPr>
        <w:t xml:space="preserve"> </w:t>
      </w:r>
      <w:r w:rsidRPr="00BD6FFD">
        <w:rPr>
          <w:rFonts w:ascii="Arial" w:hAnsi="Arial" w:cs="Arial"/>
          <w:i/>
          <w:lang w:val="bg-BG"/>
        </w:rPr>
        <w:t>към офертата, оригинал)</w:t>
      </w:r>
      <w:r w:rsidRPr="00BD6FFD">
        <w:rPr>
          <w:rFonts w:ascii="Arial" w:hAnsi="Arial" w:cs="Arial"/>
          <w:color w:val="00B0F0"/>
          <w:lang w:val="bg-BG"/>
        </w:rPr>
        <w:t>.</w:t>
      </w:r>
    </w:p>
    <w:p w:rsidR="007804DC" w:rsidRPr="00390F79" w:rsidRDefault="007804DC" w:rsidP="007804DC">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w:t>
      </w:r>
      <w:r>
        <w:rPr>
          <w:rFonts w:ascii="Arial" w:hAnsi="Arial" w:cs="Arial"/>
          <w:lang w:val="bg-BG"/>
        </w:rPr>
        <w:t xml:space="preserve">(плик) </w:t>
      </w:r>
      <w:r w:rsidRPr="00BD6FFD">
        <w:rPr>
          <w:rFonts w:ascii="Arial" w:hAnsi="Arial" w:cs="Arial"/>
          <w:lang w:val="bg-BG"/>
        </w:rPr>
        <w:t xml:space="preserve">с надпис </w:t>
      </w:r>
      <w:r>
        <w:rPr>
          <w:rFonts w:ascii="Arial" w:hAnsi="Arial" w:cs="Arial"/>
          <w:lang w:val="bg-BG"/>
        </w:rPr>
        <w:t>„</w:t>
      </w:r>
      <w:r w:rsidRPr="00BD6FFD">
        <w:rPr>
          <w:rFonts w:ascii="Arial" w:hAnsi="Arial" w:cs="Arial"/>
          <w:lang w:val="bg-BG"/>
        </w:rPr>
        <w:t>ОФЕРТА</w:t>
      </w:r>
      <w:r>
        <w:rPr>
          <w:rFonts w:ascii="Arial" w:hAnsi="Arial" w:cs="Arial"/>
          <w:lang w:val="bg-BG"/>
        </w:rPr>
        <w:t>“</w:t>
      </w:r>
      <w:r w:rsidRPr="00BD6FFD">
        <w:rPr>
          <w:rFonts w:ascii="Arial" w:hAnsi="Arial" w:cs="Arial"/>
          <w:lang w:val="bg-BG"/>
        </w:rPr>
        <w:t xml:space="preserve">. Върху опаковката </w:t>
      </w:r>
      <w:r>
        <w:rPr>
          <w:rFonts w:ascii="Arial" w:hAnsi="Arial" w:cs="Arial"/>
          <w:lang w:val="bg-BG"/>
        </w:rPr>
        <w:t xml:space="preserve">(плика) </w:t>
      </w:r>
      <w:r w:rsidRPr="00BD6FFD">
        <w:rPr>
          <w:rFonts w:ascii="Arial" w:hAnsi="Arial" w:cs="Arial"/>
          <w:lang w:val="bg-BG"/>
        </w:rPr>
        <w:t>се посочва</w:t>
      </w:r>
      <w:r>
        <w:rPr>
          <w:rFonts w:ascii="Arial" w:hAnsi="Arial" w:cs="Arial"/>
          <w:lang w:val="bg-BG"/>
        </w:rPr>
        <w:t>т</w:t>
      </w:r>
      <w:r w:rsidRPr="00BD6FFD">
        <w:rPr>
          <w:rFonts w:ascii="Arial" w:hAnsi="Arial" w:cs="Arial"/>
          <w:lang w:val="bg-BG"/>
        </w:rPr>
        <w:t xml:space="preserve">: предметът, референтният номер на поръчката, </w:t>
      </w:r>
      <w:r w:rsidR="00286597" w:rsidRPr="00286597">
        <w:rPr>
          <w:rFonts w:ascii="Arial" w:hAnsi="Arial" w:cs="Arial"/>
          <w:lang w:val="bg-BG"/>
        </w:rPr>
        <w:t>обособената позиция</w:t>
      </w:r>
      <w:r w:rsidR="00286597">
        <w:rPr>
          <w:rFonts w:ascii="Arial" w:hAnsi="Arial" w:cs="Arial"/>
          <w:lang w:val="bg-BG"/>
        </w:rPr>
        <w:t xml:space="preserve">, </w:t>
      </w:r>
      <w:r w:rsidRPr="00BD6FFD">
        <w:rPr>
          <w:rFonts w:ascii="Arial" w:hAnsi="Arial" w:cs="Arial"/>
          <w:lang w:val="bg-BG"/>
        </w:rPr>
        <w:t>името на участника, адрес за кореспонденция, телефон, по възможност факс и електронен адрес.</w:t>
      </w:r>
    </w:p>
    <w:p w:rsidR="007804DC" w:rsidRPr="00390F79" w:rsidRDefault="007804DC" w:rsidP="007804DC">
      <w:pPr>
        <w:widowControl w:val="0"/>
        <w:ind w:left="720" w:hanging="360"/>
        <w:jc w:val="both"/>
        <w:rPr>
          <w:rFonts w:ascii="Arial" w:hAnsi="Arial" w:cs="Arial"/>
          <w:lang w:val="bg-BG"/>
        </w:rPr>
      </w:pPr>
    </w:p>
    <w:p w:rsidR="007804DC" w:rsidRDefault="007804DC" w:rsidP="00DF4458">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Pr>
          <w:rFonts w:ascii="Arial" w:hAnsi="Arial" w:cs="Arial"/>
          <w:lang w:val="bg-BG"/>
        </w:rPr>
        <w:t>поканата за обществена поръчка</w:t>
      </w:r>
      <w:r w:rsidRPr="00390F79">
        <w:rPr>
          <w:rFonts w:ascii="Arial" w:hAnsi="Arial" w:cs="Arial"/>
          <w:lang w:val="bg-BG"/>
        </w:rPr>
        <w:t>.</w:t>
      </w:r>
    </w:p>
    <w:p w:rsidR="007804DC" w:rsidRPr="00390F79" w:rsidRDefault="007804DC" w:rsidP="00DF4458">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7804DC" w:rsidRPr="00390F79" w:rsidRDefault="007804DC" w:rsidP="008120FC">
      <w:pPr>
        <w:widowControl w:val="0"/>
        <w:ind w:left="709"/>
        <w:jc w:val="both"/>
        <w:rPr>
          <w:rFonts w:ascii="Arial" w:hAnsi="Arial" w:cs="Arial"/>
          <w:lang w:val="bg-BG"/>
        </w:rPr>
      </w:pPr>
      <w:r w:rsidRPr="00390F79">
        <w:rPr>
          <w:rFonts w:ascii="Arial" w:hAnsi="Arial" w:cs="Arial"/>
          <w:lang w:val="bg-BG"/>
        </w:rPr>
        <w:t xml:space="preserve">Условията в образците от </w:t>
      </w:r>
      <w:r>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r w:rsidR="00DF4458">
        <w:rPr>
          <w:rFonts w:ascii="Arial" w:hAnsi="Arial" w:cs="Arial"/>
          <w:lang w:val="bg-BG"/>
        </w:rPr>
        <w:t xml:space="preserve"> </w:t>
      </w:r>
      <w:r>
        <w:rPr>
          <w:rFonts w:ascii="Arial" w:hAnsi="Arial" w:cs="Arial"/>
          <w:lang w:val="bg-BG"/>
        </w:rPr>
        <w:t>н</w:t>
      </w:r>
      <w:r w:rsidRPr="00390F79">
        <w:rPr>
          <w:rFonts w:ascii="Arial" w:hAnsi="Arial" w:cs="Arial"/>
          <w:lang w:val="bg-BG"/>
        </w:rPr>
        <w:t>е</w:t>
      </w:r>
      <w:r>
        <w:rPr>
          <w:rFonts w:ascii="Arial" w:hAnsi="Arial" w:cs="Arial"/>
          <w:lang w:val="bg-BG"/>
        </w:rPr>
        <w:t xml:space="preserve"> </w:t>
      </w:r>
      <w:r w:rsidRPr="00390F79">
        <w:rPr>
          <w:rFonts w:ascii="Arial" w:hAnsi="Arial" w:cs="Arial"/>
          <w:lang w:val="bg-BG"/>
        </w:rPr>
        <w:t>могат да бъдат променяни от тях.</w:t>
      </w:r>
    </w:p>
    <w:p w:rsidR="007804DC" w:rsidRPr="00085466" w:rsidRDefault="007804DC" w:rsidP="007804DC">
      <w:pPr>
        <w:widowControl w:val="0"/>
        <w:ind w:left="720" w:hanging="360"/>
        <w:jc w:val="both"/>
        <w:rPr>
          <w:rFonts w:ascii="Arial" w:hAnsi="Arial" w:cs="Arial"/>
          <w:lang w:val="ru-RU"/>
        </w:rPr>
      </w:pPr>
    </w:p>
    <w:p w:rsidR="007804DC" w:rsidRPr="001E3138" w:rsidRDefault="007804DC" w:rsidP="007804DC">
      <w:pPr>
        <w:keepNext/>
        <w:jc w:val="both"/>
        <w:outlineLvl w:val="1"/>
        <w:rPr>
          <w:rFonts w:ascii="Arial" w:eastAsia="Calibri" w:hAnsi="Arial" w:cs="Arial"/>
          <w:b/>
          <w:bCs/>
          <w:i/>
          <w:lang w:val="en-US"/>
        </w:rPr>
      </w:pPr>
      <w:r w:rsidRPr="00DB4AF7">
        <w:rPr>
          <w:rFonts w:ascii="Arial" w:eastAsia="Calibri" w:hAnsi="Arial" w:cs="Arial"/>
          <w:b/>
          <w:bCs/>
          <w:i/>
          <w:lang w:val="bg-BG"/>
        </w:rPr>
        <w:t>Раздел II</w:t>
      </w:r>
      <w:r>
        <w:rPr>
          <w:rFonts w:ascii="Arial" w:eastAsia="Calibri" w:hAnsi="Arial" w:cs="Arial"/>
          <w:b/>
          <w:bCs/>
          <w:i/>
          <w:lang w:val="en-US"/>
        </w:rPr>
        <w:t>I</w:t>
      </w:r>
      <w:r w:rsidRPr="00DB4AF7">
        <w:rPr>
          <w:rFonts w:ascii="Arial" w:eastAsia="Calibri" w:hAnsi="Arial" w:cs="Arial"/>
          <w:b/>
          <w:bCs/>
          <w:i/>
          <w:lang w:val="bg-BG"/>
        </w:rPr>
        <w:t>. Отваряне и разглеждане на оферт</w:t>
      </w:r>
      <w:r>
        <w:rPr>
          <w:rFonts w:ascii="Arial" w:eastAsia="Calibri" w:hAnsi="Arial" w:cs="Arial"/>
          <w:b/>
          <w:bCs/>
          <w:i/>
          <w:lang w:val="bg-BG"/>
        </w:rPr>
        <w:t>ите</w:t>
      </w:r>
    </w:p>
    <w:p w:rsidR="007804DC" w:rsidRDefault="007804DC" w:rsidP="007804DC">
      <w:pPr>
        <w:tabs>
          <w:tab w:val="left" w:pos="709"/>
        </w:tabs>
        <w:ind w:left="720"/>
        <w:jc w:val="both"/>
        <w:rPr>
          <w:rFonts w:ascii="Arial" w:eastAsia="Calibri" w:hAnsi="Arial" w:cs="Arial"/>
          <w:lang w:val="en-US"/>
        </w:rPr>
      </w:pPr>
      <w:r>
        <w:rPr>
          <w:rFonts w:ascii="Arial" w:eastAsia="Calibri" w:hAnsi="Arial" w:cs="Arial"/>
          <w:lang w:val="bg-BG"/>
        </w:rPr>
        <w:t xml:space="preserve">1. </w:t>
      </w:r>
      <w:r w:rsidRPr="001D23DC">
        <w:rPr>
          <w:rFonts w:ascii="Arial" w:eastAsia="Calibri" w:hAnsi="Arial" w:cs="Arial"/>
          <w:lang w:val="bg-BG"/>
        </w:rPr>
        <w:t xml:space="preserve">Назначената от Възложителя по реда на чл. 82, ал. 4, т. 4 от ЗОП комисия, отваря офертите в присъствието на представители на участниците, както и в присъствието на представители на средствата за масово осведомяване (при интерес и желание от тяхна страна) в часа, датата и мястото, указани в поканата. </w:t>
      </w:r>
      <w:r w:rsidRPr="00311C82">
        <w:rPr>
          <w:rFonts w:ascii="Arial" w:eastAsia="Calibri" w:hAnsi="Arial" w:cs="Arial"/>
          <w:lang w:val="bg-BG"/>
        </w:rPr>
        <w:t xml:space="preserve">Офертите се отварят по реда на тяхното постъпване в деловодството на възложителя, съгласно чл. 54, ал. 3 от ППЗОП. Редът на получаване постъпване на офертите се определя според входящия номер върху плика с офертата, генериран от регистъра на възложителя и съдържащ: поредния номер, дата и час на получаване. </w:t>
      </w:r>
      <w:r w:rsidRPr="001D23DC">
        <w:rPr>
          <w:rFonts w:ascii="Arial" w:eastAsia="Calibri" w:hAnsi="Arial" w:cs="Arial"/>
          <w:lang w:val="bg-BG"/>
        </w:rPr>
        <w:t>След отварянето на оферт</w:t>
      </w:r>
      <w:r>
        <w:rPr>
          <w:rFonts w:ascii="Arial" w:eastAsia="Calibri" w:hAnsi="Arial" w:cs="Arial"/>
          <w:lang w:val="bg-BG"/>
        </w:rPr>
        <w:t>ите</w:t>
      </w:r>
      <w:r w:rsidRPr="001D23DC">
        <w:rPr>
          <w:rFonts w:ascii="Arial" w:eastAsia="Calibri" w:hAnsi="Arial" w:cs="Arial"/>
          <w:lang w:val="bg-BG"/>
        </w:rPr>
        <w:t>, комисията обявява ценов</w:t>
      </w:r>
      <w:r>
        <w:rPr>
          <w:rFonts w:ascii="Arial" w:eastAsia="Calibri" w:hAnsi="Arial" w:cs="Arial"/>
          <w:lang w:val="bg-BG"/>
        </w:rPr>
        <w:t>ите</w:t>
      </w:r>
      <w:r w:rsidRPr="001D23DC">
        <w:rPr>
          <w:rFonts w:ascii="Arial" w:eastAsia="Calibri" w:hAnsi="Arial" w:cs="Arial"/>
          <w:lang w:val="bg-BG"/>
        </w:rPr>
        <w:t xml:space="preserve"> предложени</w:t>
      </w:r>
      <w:r>
        <w:rPr>
          <w:rFonts w:ascii="Arial" w:eastAsia="Calibri" w:hAnsi="Arial" w:cs="Arial"/>
          <w:lang w:val="bg-BG"/>
        </w:rPr>
        <w:t>я</w:t>
      </w:r>
      <w:r w:rsidRPr="001D23DC">
        <w:rPr>
          <w:rFonts w:ascii="Arial" w:eastAsia="Calibri" w:hAnsi="Arial" w:cs="Arial"/>
          <w:lang w:val="en-US"/>
        </w:rPr>
        <w:t>.</w:t>
      </w:r>
    </w:p>
    <w:p w:rsidR="007804DC" w:rsidRDefault="007804DC" w:rsidP="007804DC">
      <w:pPr>
        <w:tabs>
          <w:tab w:val="left" w:pos="709"/>
        </w:tabs>
        <w:ind w:left="720"/>
        <w:jc w:val="both"/>
        <w:rPr>
          <w:rFonts w:ascii="Arial" w:eastAsia="Calibri" w:hAnsi="Arial" w:cs="Arial"/>
          <w:lang w:val="bg-BG"/>
        </w:rPr>
      </w:pPr>
      <w:r>
        <w:rPr>
          <w:rFonts w:ascii="Arial" w:eastAsia="Calibri" w:hAnsi="Arial" w:cs="Arial"/>
          <w:lang w:val="bg-BG"/>
        </w:rPr>
        <w:t>2. От участие във вътрешния конкурентен избор се отстранява участник, спрямо когото е налице някое от основанията за отстраняване, посочени в чл. 107</w:t>
      </w:r>
      <w:r>
        <w:rPr>
          <w:rFonts w:ascii="Arial" w:eastAsia="Calibri" w:hAnsi="Arial" w:cs="Arial"/>
          <w:lang w:val="en-US"/>
        </w:rPr>
        <w:t xml:space="preserve">, </w:t>
      </w:r>
      <w:r>
        <w:rPr>
          <w:rFonts w:ascii="Arial" w:eastAsia="Calibri" w:hAnsi="Arial" w:cs="Arial"/>
          <w:lang w:val="bg-BG"/>
        </w:rPr>
        <w:t>т</w:t>
      </w:r>
      <w:r>
        <w:rPr>
          <w:rFonts w:ascii="Arial" w:eastAsia="Calibri" w:hAnsi="Arial" w:cs="Arial"/>
          <w:lang w:val="en-US"/>
        </w:rPr>
        <w:t>. 1-4</w:t>
      </w:r>
      <w:r>
        <w:rPr>
          <w:rFonts w:ascii="Arial" w:eastAsia="Calibri" w:hAnsi="Arial" w:cs="Arial"/>
          <w:lang w:val="bg-BG"/>
        </w:rPr>
        <w:t xml:space="preserve"> от ЗОП.</w:t>
      </w:r>
    </w:p>
    <w:p w:rsidR="007804DC" w:rsidRPr="001D23DC" w:rsidRDefault="007804DC" w:rsidP="007804DC">
      <w:pPr>
        <w:ind w:left="720"/>
        <w:jc w:val="both"/>
        <w:rPr>
          <w:rFonts w:ascii="Arial" w:eastAsia="Calibri" w:hAnsi="Arial" w:cs="Arial"/>
          <w:lang w:val="bg-BG"/>
        </w:rPr>
      </w:pPr>
    </w:p>
    <w:p w:rsidR="007804DC" w:rsidRPr="00DB4AF7" w:rsidRDefault="007804DC" w:rsidP="007804DC">
      <w:pPr>
        <w:tabs>
          <w:tab w:val="num" w:pos="1260"/>
        </w:tabs>
        <w:jc w:val="both"/>
        <w:rPr>
          <w:rFonts w:ascii="Arial" w:eastAsia="Calibri" w:hAnsi="Arial" w:cs="Arial"/>
          <w:b/>
          <w:bCs/>
          <w:i/>
          <w:lang w:val="bg-BG"/>
        </w:rPr>
      </w:pPr>
      <w:r w:rsidRPr="00DB4AF7">
        <w:rPr>
          <w:rFonts w:ascii="Arial" w:eastAsia="Calibri" w:hAnsi="Arial" w:cs="Arial"/>
          <w:b/>
          <w:bCs/>
          <w:i/>
          <w:lang w:val="bg-BG"/>
        </w:rPr>
        <w:t>Раздел I</w:t>
      </w:r>
      <w:r>
        <w:rPr>
          <w:rFonts w:ascii="Arial" w:eastAsia="Calibri" w:hAnsi="Arial" w:cs="Arial"/>
          <w:b/>
          <w:bCs/>
          <w:i/>
          <w:lang w:val="en-US"/>
        </w:rPr>
        <w:t>V</w:t>
      </w:r>
      <w:r w:rsidRPr="00DB4AF7">
        <w:rPr>
          <w:rFonts w:ascii="Arial" w:eastAsia="Calibri" w:hAnsi="Arial" w:cs="Arial"/>
          <w:b/>
          <w:bCs/>
          <w:i/>
          <w:lang w:val="bg-BG"/>
        </w:rPr>
        <w:t xml:space="preserve">. Провеждане на </w:t>
      </w:r>
      <w:r>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w:t>
      </w:r>
      <w:r>
        <w:rPr>
          <w:rFonts w:ascii="Arial" w:eastAsia="Calibri" w:hAnsi="Arial" w:cs="Arial"/>
          <w:b/>
          <w:bCs/>
          <w:i/>
          <w:lang w:val="bg-BG"/>
        </w:rPr>
        <w:t>ците</w:t>
      </w:r>
    </w:p>
    <w:p w:rsidR="007804DC" w:rsidRPr="000D6C30" w:rsidRDefault="007804DC" w:rsidP="00232E59">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w:t>
      </w:r>
      <w:r>
        <w:rPr>
          <w:rFonts w:ascii="Arial" w:hAnsi="Arial" w:cs="Arial"/>
          <w:lang w:val="bg-BG"/>
        </w:rPr>
        <w:t>всеки един</w:t>
      </w:r>
      <w:r w:rsidRPr="00E40620">
        <w:rPr>
          <w:rFonts w:ascii="Arial" w:hAnsi="Arial" w:cs="Arial"/>
          <w:lang w:val="bg-BG"/>
        </w:rPr>
        <w:t xml:space="preserve"> </w:t>
      </w:r>
      <w:r>
        <w:rPr>
          <w:rFonts w:ascii="Arial" w:hAnsi="Arial" w:cs="Arial"/>
          <w:lang w:val="bg-BG"/>
        </w:rPr>
        <w:t xml:space="preserve">от </w:t>
      </w:r>
      <w:r w:rsidRPr="00E40620">
        <w:rPr>
          <w:rFonts w:ascii="Arial" w:hAnsi="Arial" w:cs="Arial"/>
          <w:lang w:val="bg-BG"/>
        </w:rPr>
        <w:t>участни</w:t>
      </w:r>
      <w:r>
        <w:rPr>
          <w:rFonts w:ascii="Arial" w:hAnsi="Arial" w:cs="Arial"/>
          <w:lang w:val="bg-BG"/>
        </w:rPr>
        <w:t xml:space="preserve">ците, </w:t>
      </w:r>
      <w:r w:rsidR="00232E59" w:rsidRPr="00232E59">
        <w:rPr>
          <w:rFonts w:ascii="Arial" w:hAnsi="Arial" w:cs="Arial"/>
          <w:lang w:val="bg-BG"/>
        </w:rPr>
        <w:t>за обособените позиции, за които участват</w:t>
      </w:r>
      <w:r w:rsidR="00232E59">
        <w:rPr>
          <w:rFonts w:ascii="Arial" w:hAnsi="Arial" w:cs="Arial"/>
          <w:lang w:val="bg-BG"/>
        </w:rPr>
        <w:t xml:space="preserve"> и </w:t>
      </w:r>
      <w:r>
        <w:rPr>
          <w:rFonts w:ascii="Arial" w:hAnsi="Arial" w:cs="Arial"/>
          <w:lang w:val="bg-BG"/>
        </w:rPr>
        <w:t>за ко</w:t>
      </w:r>
      <w:r w:rsidR="00232E59">
        <w:rPr>
          <w:rFonts w:ascii="Arial" w:hAnsi="Arial" w:cs="Arial"/>
          <w:lang w:val="bg-BG"/>
        </w:rPr>
        <w:t>и</w:t>
      </w:r>
      <w:r>
        <w:rPr>
          <w:rFonts w:ascii="Arial" w:hAnsi="Arial" w:cs="Arial"/>
          <w:lang w:val="bg-BG"/>
        </w:rPr>
        <w:t xml:space="preserve">то не </w:t>
      </w:r>
      <w:r w:rsidR="008C3B09">
        <w:rPr>
          <w:rFonts w:ascii="Arial" w:hAnsi="Arial" w:cs="Arial"/>
          <w:lang w:val="en-US"/>
        </w:rPr>
        <w:t>e</w:t>
      </w:r>
      <w:r w:rsidR="008C3B09">
        <w:rPr>
          <w:rFonts w:ascii="Arial" w:hAnsi="Arial" w:cs="Arial"/>
          <w:lang w:val="bg-BG"/>
        </w:rPr>
        <w:t xml:space="preserve"> </w:t>
      </w:r>
      <w:r>
        <w:rPr>
          <w:rFonts w:ascii="Arial" w:hAnsi="Arial" w:cs="Arial"/>
          <w:lang w:val="bg-BG"/>
        </w:rPr>
        <w:t>налице</w:t>
      </w:r>
      <w:r w:rsidR="008C3B09">
        <w:rPr>
          <w:rFonts w:ascii="Arial" w:hAnsi="Arial" w:cs="Arial"/>
          <w:lang w:val="bg-BG"/>
        </w:rPr>
        <w:t xml:space="preserve"> някое от </w:t>
      </w:r>
      <w:r>
        <w:rPr>
          <w:rFonts w:ascii="Arial" w:hAnsi="Arial" w:cs="Arial"/>
          <w:lang w:val="bg-BG"/>
        </w:rPr>
        <w:t>основани</w:t>
      </w:r>
      <w:r w:rsidR="008C3B09">
        <w:rPr>
          <w:rFonts w:ascii="Arial" w:hAnsi="Arial" w:cs="Arial"/>
          <w:lang w:val="bg-BG"/>
        </w:rPr>
        <w:t>ята</w:t>
      </w:r>
      <w:r>
        <w:rPr>
          <w:rFonts w:ascii="Arial" w:hAnsi="Arial" w:cs="Arial"/>
          <w:lang w:val="bg-BG"/>
        </w:rPr>
        <w:t xml:space="preserve"> </w:t>
      </w:r>
      <w:r w:rsidRPr="00311C82">
        <w:rPr>
          <w:rFonts w:ascii="Arial" w:hAnsi="Arial" w:cs="Arial"/>
          <w:lang w:val="bg-BG"/>
        </w:rPr>
        <w:t xml:space="preserve">за отстраняване </w:t>
      </w:r>
      <w:r>
        <w:rPr>
          <w:rFonts w:ascii="Arial" w:hAnsi="Arial" w:cs="Arial"/>
          <w:lang w:val="bg-BG"/>
        </w:rPr>
        <w:t>по чл. 107 от ЗОП.</w:t>
      </w:r>
      <w:r w:rsidRPr="001D23DC">
        <w:rPr>
          <w:rFonts w:ascii="Arial" w:hAnsi="Arial" w:cs="Arial"/>
          <w:lang w:val="bg-BG"/>
        </w:rPr>
        <w:t xml:space="preserve"> </w:t>
      </w:r>
    </w:p>
    <w:p w:rsidR="007804DC" w:rsidRPr="000D6C30" w:rsidRDefault="007804DC" w:rsidP="007804DC">
      <w:pPr>
        <w:ind w:left="720"/>
        <w:jc w:val="both"/>
        <w:rPr>
          <w:rFonts w:ascii="Arial" w:hAnsi="Arial" w:cs="Arial"/>
          <w:lang w:val="bg-BG"/>
        </w:rPr>
      </w:pPr>
      <w:r w:rsidRPr="000D6C30">
        <w:rPr>
          <w:rFonts w:ascii="Arial" w:hAnsi="Arial" w:cs="Arial"/>
          <w:lang w:val="bg-BG"/>
        </w:rPr>
        <w:t xml:space="preserve">Редът за водене на преговорите ще се определи чрез жребий, </w:t>
      </w:r>
      <w:r w:rsidR="00DF4458" w:rsidRPr="00DF4458">
        <w:rPr>
          <w:rFonts w:ascii="Arial" w:hAnsi="Arial" w:cs="Arial"/>
          <w:lang w:val="bg-BG"/>
        </w:rPr>
        <w:t xml:space="preserve">който ще бъде изтеглен след отварянето на офертите (в същият ден) </w:t>
      </w:r>
      <w:r w:rsidRPr="000D6C30">
        <w:rPr>
          <w:rFonts w:ascii="Arial" w:hAnsi="Arial" w:cs="Arial"/>
          <w:lang w:val="bg-BG"/>
        </w:rPr>
        <w:t xml:space="preserve">в присъствието на всички желаещи представители на участниците. Жребият ще се проведе </w:t>
      </w:r>
      <w:r w:rsidR="00DF4458">
        <w:rPr>
          <w:rFonts w:ascii="Arial" w:hAnsi="Arial" w:cs="Arial"/>
          <w:lang w:val="bg-BG"/>
        </w:rPr>
        <w:t>при</w:t>
      </w:r>
      <w:r w:rsidRPr="000D6C30">
        <w:rPr>
          <w:rFonts w:ascii="Arial" w:hAnsi="Arial" w:cs="Arial"/>
          <w:lang w:val="bg-BG"/>
        </w:rPr>
        <w:t xml:space="preserve"> следни</w:t>
      </w:r>
      <w:r w:rsidR="00DF4458">
        <w:rPr>
          <w:rFonts w:ascii="Arial" w:hAnsi="Arial" w:cs="Arial"/>
          <w:lang w:val="bg-BG"/>
        </w:rPr>
        <w:t>те услови</w:t>
      </w:r>
      <w:r w:rsidRPr="000D6C30">
        <w:rPr>
          <w:rFonts w:ascii="Arial" w:hAnsi="Arial" w:cs="Arial"/>
          <w:lang w:val="bg-BG"/>
        </w:rPr>
        <w:t xml:space="preserve">я </w:t>
      </w:r>
      <w:r w:rsidR="00DF4458">
        <w:rPr>
          <w:rFonts w:ascii="Arial" w:hAnsi="Arial" w:cs="Arial"/>
          <w:lang w:val="bg-BG"/>
        </w:rPr>
        <w:t xml:space="preserve">и </w:t>
      </w:r>
      <w:r w:rsidRPr="000D6C30">
        <w:rPr>
          <w:rFonts w:ascii="Arial" w:hAnsi="Arial" w:cs="Arial"/>
          <w:lang w:val="bg-BG"/>
        </w:rPr>
        <w:t>ред:</w:t>
      </w:r>
    </w:p>
    <w:p w:rsidR="007804DC" w:rsidRDefault="007804DC" w:rsidP="007804DC">
      <w:pPr>
        <w:ind w:left="720"/>
        <w:jc w:val="both"/>
        <w:rPr>
          <w:rFonts w:ascii="Arial" w:hAnsi="Arial" w:cs="Arial"/>
          <w:lang w:val="bg-BG"/>
        </w:rPr>
      </w:pPr>
      <w:r w:rsidRPr="000D6C30">
        <w:rPr>
          <w:rFonts w:ascii="Arial" w:hAnsi="Arial" w:cs="Arial"/>
          <w:lang w:val="bg-BG"/>
        </w:rPr>
        <w:t>Поставят се три кутии, които се надписват – кутия с имена на участници, кутия с имена на членовете на комисията и кутия с поредни номера съответни на броя на участниците. Председателят на комисията тегли един билет от кутия</w:t>
      </w:r>
      <w:r w:rsidR="00DF4458">
        <w:rPr>
          <w:rFonts w:ascii="Arial" w:hAnsi="Arial" w:cs="Arial"/>
          <w:lang w:val="bg-BG"/>
        </w:rPr>
        <w:t>та с</w:t>
      </w:r>
      <w:r w:rsidRPr="000D6C30">
        <w:rPr>
          <w:rFonts w:ascii="Arial" w:hAnsi="Arial" w:cs="Arial"/>
          <w:lang w:val="bg-BG"/>
        </w:rPr>
        <w:t xml:space="preserve"> имена</w:t>
      </w:r>
      <w:r w:rsidR="00DF4458">
        <w:rPr>
          <w:rFonts w:ascii="Arial" w:hAnsi="Arial" w:cs="Arial"/>
          <w:lang w:val="bg-BG"/>
        </w:rPr>
        <w:t>та</w:t>
      </w:r>
      <w:r w:rsidRPr="000D6C30">
        <w:rPr>
          <w:rFonts w:ascii="Arial" w:hAnsi="Arial" w:cs="Arial"/>
          <w:lang w:val="bg-BG"/>
        </w:rPr>
        <w:t xml:space="preserve"> на членове</w:t>
      </w:r>
      <w:r w:rsidR="00DF4458">
        <w:rPr>
          <w:rFonts w:ascii="Arial" w:hAnsi="Arial" w:cs="Arial"/>
          <w:lang w:val="bg-BG"/>
        </w:rPr>
        <w:t>те</w:t>
      </w:r>
      <w:r w:rsidRPr="000D6C30">
        <w:rPr>
          <w:rFonts w:ascii="Arial" w:hAnsi="Arial" w:cs="Arial"/>
          <w:lang w:val="bg-BG"/>
        </w:rPr>
        <w:t xml:space="preserve"> на комисията, като изтегленият член ще извършва тегленето на имената на участниците и техните поредни </w:t>
      </w:r>
      <w:r w:rsidRPr="000D6C30">
        <w:rPr>
          <w:rFonts w:ascii="Arial" w:hAnsi="Arial" w:cs="Arial"/>
          <w:lang w:val="bg-BG"/>
        </w:rPr>
        <w:lastRenderedPageBreak/>
        <w:t xml:space="preserve">номера за водене на преговори от останалите две кутии. Избраният член на комисията последователно изтегля билет от кутията с имената на участниците и билет от кутията с поредните номера, като ги съобщава на присъстващите. Това се повтаря, докато не се изчерпат всички билети от кутиите с имената на участниците и поредните номера за водене на преговори. Резултатите от жребия се отразяват в протокол, който се подписва от комисията и присъстващите на жребия представители на участниците. Преговорите с участниците се провеждат според поредния номер, който е изтеглен за всеки от тях, </w:t>
      </w:r>
      <w:r w:rsidR="009E6999">
        <w:rPr>
          <w:rFonts w:ascii="Arial" w:hAnsi="Arial" w:cs="Arial"/>
          <w:lang w:val="bg-BG"/>
        </w:rPr>
        <w:t xml:space="preserve">за съответните обособени позиции за които има сключени рамкови споразумения, </w:t>
      </w:r>
      <w:r w:rsidRPr="000D6C30">
        <w:rPr>
          <w:rFonts w:ascii="Arial" w:hAnsi="Arial" w:cs="Arial"/>
          <w:lang w:val="bg-BG"/>
        </w:rPr>
        <w:t xml:space="preserve">като се започва с участника, за който при жребия е изтеглен </w:t>
      </w:r>
      <w:r w:rsidR="00DF4458">
        <w:rPr>
          <w:rFonts w:ascii="Arial" w:hAnsi="Arial" w:cs="Arial"/>
          <w:lang w:val="bg-BG"/>
        </w:rPr>
        <w:t xml:space="preserve">пореден </w:t>
      </w:r>
      <w:r w:rsidRPr="000D6C30">
        <w:rPr>
          <w:rFonts w:ascii="Arial" w:hAnsi="Arial" w:cs="Arial"/>
          <w:lang w:val="bg-BG"/>
        </w:rPr>
        <w:t>№ 1 и се завършва с участника с последния пореден №, във възходящ порядък</w:t>
      </w:r>
      <w:r w:rsidRPr="000E46DC">
        <w:rPr>
          <w:rFonts w:ascii="Arial" w:hAnsi="Arial" w:cs="Arial"/>
          <w:lang w:val="bg-BG"/>
        </w:rPr>
        <w:t>.</w:t>
      </w:r>
      <w:r>
        <w:rPr>
          <w:rFonts w:ascii="Arial" w:hAnsi="Arial" w:cs="Arial"/>
          <w:lang w:val="bg-BG"/>
        </w:rPr>
        <w:t xml:space="preserve"> </w:t>
      </w:r>
      <w:r w:rsidRPr="000E46DC">
        <w:rPr>
          <w:rFonts w:ascii="Arial" w:hAnsi="Arial" w:cs="Arial"/>
          <w:lang w:val="bg-BG"/>
        </w:rPr>
        <w:t xml:space="preserve">Договарянето може да се проведе в един или няколко кръга. </w:t>
      </w:r>
      <w:r w:rsidR="00DF4458" w:rsidRPr="00DF4458">
        <w:rPr>
          <w:rFonts w:ascii="Arial" w:hAnsi="Arial" w:cs="Arial"/>
          <w:lang w:val="bg-BG"/>
        </w:rPr>
        <w:t xml:space="preserve">За началния (първи по ред) кръг преговори участниците се считат за уведомени с поканата за участие във вътрешен конкурентен избор. </w:t>
      </w:r>
      <w:r w:rsidRPr="000E46DC">
        <w:rPr>
          <w:rFonts w:ascii="Arial" w:hAnsi="Arial" w:cs="Arial"/>
          <w:lang w:val="bg-BG"/>
        </w:rPr>
        <w:t>За всеки следващ кръг на договаряне участни</w:t>
      </w:r>
      <w:r>
        <w:rPr>
          <w:rFonts w:ascii="Arial" w:hAnsi="Arial" w:cs="Arial"/>
          <w:lang w:val="bg-BG"/>
        </w:rPr>
        <w:t>ците</w:t>
      </w:r>
      <w:r w:rsidRPr="000E46DC">
        <w:rPr>
          <w:rFonts w:ascii="Arial" w:hAnsi="Arial" w:cs="Arial"/>
          <w:lang w:val="bg-BG"/>
        </w:rPr>
        <w:t xml:space="preserve"> се уведомява</w:t>
      </w:r>
      <w:r>
        <w:rPr>
          <w:rFonts w:ascii="Arial" w:hAnsi="Arial" w:cs="Arial"/>
          <w:lang w:val="bg-BG"/>
        </w:rPr>
        <w:t>т</w:t>
      </w:r>
      <w:r w:rsidRPr="000E46DC">
        <w:rPr>
          <w:rFonts w:ascii="Arial" w:hAnsi="Arial" w:cs="Arial"/>
          <w:lang w:val="bg-BG"/>
        </w:rPr>
        <w:t xml:space="preserve"> писмено за датата и часа</w:t>
      </w:r>
      <w:r>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7804DC" w:rsidRPr="000E46DC" w:rsidRDefault="007804DC" w:rsidP="007804DC">
      <w:pPr>
        <w:ind w:left="720" w:hanging="360"/>
        <w:jc w:val="both"/>
        <w:rPr>
          <w:rFonts w:ascii="Arial" w:hAnsi="Arial" w:cs="Arial"/>
          <w:lang w:val="bg-BG"/>
        </w:rPr>
      </w:pPr>
    </w:p>
    <w:p w:rsidR="007804DC" w:rsidRDefault="007804DC" w:rsidP="007804DC">
      <w:pPr>
        <w:numPr>
          <w:ilvl w:val="0"/>
          <w:numId w:val="17"/>
        </w:numPr>
        <w:tabs>
          <w:tab w:val="num" w:pos="284"/>
        </w:tabs>
        <w:jc w:val="both"/>
        <w:rPr>
          <w:rFonts w:ascii="Arial" w:hAnsi="Arial" w:cs="Arial"/>
          <w:lang w:val="bg-BG"/>
        </w:rPr>
      </w:pPr>
      <w:r w:rsidRPr="00DB4AF7">
        <w:rPr>
          <w:rFonts w:ascii="Arial" w:hAnsi="Arial" w:cs="Arial"/>
          <w:lang w:val="bg-BG"/>
        </w:rPr>
        <w:t>Лица, които могат да участват в договарянето</w:t>
      </w:r>
      <w:r>
        <w:rPr>
          <w:rFonts w:ascii="Arial" w:hAnsi="Arial" w:cs="Arial"/>
          <w:lang w:val="bg-BG"/>
        </w:rPr>
        <w:t>,</w:t>
      </w:r>
      <w:r w:rsidRPr="00DB4AF7">
        <w:rPr>
          <w:rFonts w:ascii="Arial" w:hAnsi="Arial" w:cs="Arial"/>
          <w:lang w:val="bg-BG"/>
        </w:rPr>
        <w:t xml:space="preserve"> са представляващия</w:t>
      </w:r>
      <w:r>
        <w:rPr>
          <w:rFonts w:ascii="Arial" w:hAnsi="Arial" w:cs="Arial"/>
          <w:lang w:val="bg-BG"/>
        </w:rPr>
        <w:t>т</w:t>
      </w:r>
      <w:r w:rsidRPr="00DB4AF7">
        <w:rPr>
          <w:rFonts w:ascii="Arial" w:hAnsi="Arial" w:cs="Arial"/>
          <w:lang w:val="bg-BG"/>
        </w:rPr>
        <w:t xml:space="preserve"> по закон участника или надлежно упълномощени негови представители, снабдени с оригинал или заверено копие на пълномощно за </w:t>
      </w:r>
      <w:r>
        <w:rPr>
          <w:rFonts w:ascii="Arial" w:hAnsi="Arial" w:cs="Arial"/>
          <w:lang w:val="bg-BG"/>
        </w:rPr>
        <w:t xml:space="preserve">участие в </w:t>
      </w:r>
      <w:r w:rsidRPr="00DB4AF7">
        <w:rPr>
          <w:rFonts w:ascii="Arial" w:hAnsi="Arial" w:cs="Arial"/>
          <w:lang w:val="bg-BG"/>
        </w:rPr>
        <w:t>провеждане</w:t>
      </w:r>
      <w:r>
        <w:rPr>
          <w:rFonts w:ascii="Arial" w:hAnsi="Arial" w:cs="Arial"/>
          <w:lang w:val="bg-BG"/>
        </w:rPr>
        <w:t>то</w:t>
      </w:r>
      <w:r w:rsidRPr="00DB4AF7">
        <w:rPr>
          <w:rFonts w:ascii="Arial" w:hAnsi="Arial" w:cs="Arial"/>
          <w:lang w:val="bg-BG"/>
        </w:rPr>
        <w:t xml:space="preserve"> на </w:t>
      </w:r>
      <w:r>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w:t>
      </w:r>
      <w:r>
        <w:rPr>
          <w:rFonts w:ascii="Arial" w:hAnsi="Arial" w:cs="Arial"/>
          <w:lang w:val="bg-BG"/>
        </w:rPr>
        <w:t>,</w:t>
      </w:r>
      <w:r w:rsidRPr="00DB4AF7">
        <w:rPr>
          <w:rFonts w:ascii="Arial" w:hAnsi="Arial" w:cs="Arial"/>
          <w:lang w:val="bg-BG"/>
        </w:rPr>
        <w:t xml:space="preserve">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7804DC" w:rsidRPr="00DB4AF7" w:rsidRDefault="007804DC" w:rsidP="007804DC">
      <w:pPr>
        <w:ind w:left="720" w:hanging="360"/>
        <w:jc w:val="both"/>
        <w:rPr>
          <w:rFonts w:ascii="Arial" w:hAnsi="Arial" w:cs="Arial"/>
          <w:lang w:val="bg-BG"/>
        </w:rPr>
      </w:pP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w:t>
      </w:r>
      <w:r>
        <w:rPr>
          <w:rFonts w:ascii="Arial" w:eastAsia="Calibri" w:hAnsi="Arial" w:cs="Arial"/>
          <w:bCs/>
          <w:iCs/>
          <w:lang w:val="bg-BG"/>
        </w:rPr>
        <w:t>а</w:t>
      </w:r>
      <w:r w:rsidRPr="00DB4AF7">
        <w:rPr>
          <w:rFonts w:ascii="Arial" w:eastAsia="Calibri" w:hAnsi="Arial" w:cs="Arial"/>
          <w:bCs/>
          <w:iCs/>
          <w:lang w:val="bg-BG"/>
        </w:rPr>
        <w:t>, които не са записани в протокол от проведено договаряне</w:t>
      </w:r>
      <w:r>
        <w:rPr>
          <w:rFonts w:ascii="Arial" w:eastAsia="Calibri" w:hAnsi="Arial" w:cs="Arial"/>
          <w:bCs/>
          <w:iCs/>
          <w:lang w:val="bg-BG"/>
        </w:rPr>
        <w:t>,</w:t>
      </w:r>
      <w:r w:rsidRPr="00DB4AF7">
        <w:rPr>
          <w:rFonts w:ascii="Arial" w:eastAsia="Calibri" w:hAnsi="Arial" w:cs="Arial"/>
          <w:bCs/>
          <w:iCs/>
          <w:lang w:val="bg-BG"/>
        </w:rPr>
        <w:t xml:space="preserve">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7804DC" w:rsidRPr="00DB4AF7" w:rsidRDefault="007804DC" w:rsidP="007804DC">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Pr>
          <w:rFonts w:ascii="Arial" w:eastAsia="Calibri" w:hAnsi="Arial" w:cs="Arial"/>
          <w:bCs/>
          <w:iCs/>
          <w:lang w:val="bg-BG"/>
        </w:rPr>
        <w:t>избора</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7804DC" w:rsidRPr="00DB4AF7" w:rsidRDefault="007804DC" w:rsidP="007804DC">
      <w:pPr>
        <w:pStyle w:val="ListParagraph"/>
        <w:rPr>
          <w:rFonts w:ascii="Arial" w:hAnsi="Arial" w:cs="Arial"/>
          <w:lang w:val="bg-BG"/>
        </w:rPr>
      </w:pPr>
    </w:p>
    <w:p w:rsidR="007804DC" w:rsidRPr="00DB4AF7" w:rsidRDefault="007804DC" w:rsidP="007804DC">
      <w:pPr>
        <w:keepNext/>
        <w:jc w:val="both"/>
        <w:outlineLvl w:val="1"/>
        <w:rPr>
          <w:rFonts w:ascii="Arial" w:eastAsia="Calibri" w:hAnsi="Arial" w:cs="Arial"/>
          <w:b/>
          <w:i/>
          <w:lang w:val="bg-BG"/>
        </w:rPr>
      </w:pPr>
      <w:r>
        <w:rPr>
          <w:rFonts w:ascii="Arial" w:eastAsia="Calibri" w:hAnsi="Arial" w:cs="Arial"/>
          <w:b/>
          <w:bCs/>
          <w:i/>
          <w:lang w:val="bg-BG"/>
        </w:rPr>
        <w:t xml:space="preserve">Раздел </w:t>
      </w:r>
      <w:r w:rsidRPr="00DB4AF7">
        <w:rPr>
          <w:rFonts w:ascii="Arial" w:eastAsia="Calibri" w:hAnsi="Arial" w:cs="Arial"/>
          <w:b/>
          <w:bCs/>
          <w:i/>
          <w:lang w:val="bg-BG"/>
        </w:rPr>
        <w:t>V. Определяне на Изпълнител. Класиране.</w:t>
      </w:r>
    </w:p>
    <w:p w:rsidR="007804DC" w:rsidRPr="003E37A0" w:rsidRDefault="007804DC" w:rsidP="007804DC">
      <w:pPr>
        <w:widowControl w:val="0"/>
        <w:ind w:left="709"/>
        <w:jc w:val="both"/>
        <w:rPr>
          <w:rFonts w:ascii="Arial" w:hAnsi="Arial" w:cs="Arial"/>
          <w:lang w:val="ru-RU"/>
        </w:rPr>
      </w:pPr>
      <w:r w:rsidRPr="00D31207">
        <w:rPr>
          <w:rFonts w:ascii="Arial" w:hAnsi="Arial" w:cs="Arial"/>
          <w:lang w:val="bg-BG"/>
        </w:rPr>
        <w:t xml:space="preserve">След провеждане на ценовото договаряне комисията изготвя доклад до Възложителя, в който отразява резултатите от ценовите преговори и предлага класиране на участниците по предварително обявения критерий за възлагане на поръчката </w:t>
      </w:r>
      <w:r w:rsidRPr="00D31207">
        <w:rPr>
          <w:rFonts w:ascii="Arial" w:hAnsi="Arial" w:cs="Arial"/>
          <w:i/>
          <w:lang w:val="bg-BG" w:eastAsia="bg-BG"/>
        </w:rPr>
        <w:t>„най-ниска цена”</w:t>
      </w:r>
      <w:r w:rsidR="00286597" w:rsidRPr="00286597">
        <w:t xml:space="preserve"> </w:t>
      </w:r>
      <w:r w:rsidR="00286597" w:rsidRPr="00286597">
        <w:rPr>
          <w:rFonts w:ascii="Arial" w:hAnsi="Arial" w:cs="Arial"/>
          <w:i/>
          <w:lang w:val="bg-BG" w:eastAsia="bg-BG"/>
        </w:rPr>
        <w:t xml:space="preserve">за всяка една от обособените позиции поотделно, </w:t>
      </w:r>
      <w:r w:rsidRPr="00D31207">
        <w:rPr>
          <w:rFonts w:ascii="Arial" w:hAnsi="Arial" w:cs="Arial"/>
          <w:lang w:val="bg-BG" w:eastAsia="bg-BG"/>
        </w:rPr>
        <w:t>или преустановяване на вътрешния конкурентен избор</w:t>
      </w:r>
      <w:r w:rsidRPr="00D3120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286597" w:rsidRPr="00286597">
        <w:t xml:space="preserve"> </w:t>
      </w:r>
      <w:r w:rsidR="00286597" w:rsidRPr="00286597">
        <w:rPr>
          <w:rFonts w:ascii="Arial" w:hAnsi="Arial" w:cs="Arial"/>
          <w:lang w:val="bg-BG"/>
        </w:rPr>
        <w:t>за всяка една о</w:t>
      </w:r>
      <w:r w:rsidR="00286597">
        <w:rPr>
          <w:rFonts w:ascii="Arial" w:hAnsi="Arial" w:cs="Arial"/>
          <w:lang w:val="bg-BG"/>
        </w:rPr>
        <w:t>т обособените позиции поотделно</w:t>
      </w:r>
      <w:r w:rsidR="008C3B09">
        <w:rPr>
          <w:rFonts w:ascii="Arial" w:hAnsi="Arial" w:cs="Arial"/>
          <w:lang w:val="bg-BG"/>
        </w:rPr>
        <w:t>.</w:t>
      </w:r>
    </w:p>
    <w:p w:rsidR="007804DC" w:rsidRPr="00AD2EA1" w:rsidRDefault="007804DC" w:rsidP="007804DC">
      <w:pPr>
        <w:widowControl w:val="0"/>
        <w:ind w:left="709"/>
        <w:jc w:val="both"/>
        <w:rPr>
          <w:rFonts w:ascii="Arial" w:hAnsi="Arial" w:cs="Arial"/>
          <w:lang w:val="bg-BG"/>
        </w:rPr>
      </w:pPr>
      <w:r>
        <w:rPr>
          <w:rFonts w:ascii="Arial" w:hAnsi="Arial" w:cs="Arial"/>
          <w:lang w:val="bg-BG"/>
        </w:rPr>
        <w:t>Възложителят определя с решение изпълнител на обществената поръчка</w:t>
      </w:r>
      <w:r w:rsidR="00286597" w:rsidRPr="00286597">
        <w:rPr>
          <w:rFonts w:ascii="Arial" w:hAnsi="Arial" w:cs="Arial"/>
          <w:lang w:val="bg-BG"/>
        </w:rPr>
        <w:t xml:space="preserve"> за всяка една от обособените позиции поотделно</w:t>
      </w:r>
      <w:r>
        <w:rPr>
          <w:rFonts w:ascii="Arial" w:hAnsi="Arial" w:cs="Arial"/>
          <w:lang w:val="bg-BG"/>
        </w:rPr>
        <w:t>, въз основа на определения критерий за възлагане на поръчката и сключва договор или преустановява вътрешния конкурентен избор.</w:t>
      </w:r>
    </w:p>
    <w:p w:rsidR="00865E69" w:rsidRDefault="00865E69" w:rsidP="007804DC">
      <w:pPr>
        <w:keepNext/>
        <w:jc w:val="both"/>
        <w:outlineLvl w:val="1"/>
        <w:rPr>
          <w:rFonts w:ascii="Arial" w:eastAsia="Calibri" w:hAnsi="Arial" w:cs="Arial"/>
          <w:b/>
          <w:bCs/>
          <w:i/>
          <w:lang w:val="en-US"/>
        </w:rPr>
      </w:pPr>
    </w:p>
    <w:p w:rsidR="007804DC" w:rsidRPr="00736655" w:rsidRDefault="007804DC" w:rsidP="007804DC">
      <w:pPr>
        <w:keepNext/>
        <w:jc w:val="both"/>
        <w:outlineLvl w:val="1"/>
        <w:rPr>
          <w:rFonts w:ascii="Arial" w:eastAsia="Calibri" w:hAnsi="Arial" w:cs="Arial"/>
          <w:b/>
          <w:bCs/>
          <w:i/>
          <w:lang w:val="bg-BG"/>
        </w:rPr>
      </w:pPr>
      <w:r w:rsidRPr="00DB4AF7">
        <w:rPr>
          <w:rFonts w:ascii="Arial" w:eastAsia="Calibri" w:hAnsi="Arial" w:cs="Arial"/>
          <w:b/>
          <w:bCs/>
          <w:i/>
          <w:lang w:val="bg-BG"/>
        </w:rPr>
        <w:t>Раздел V</w:t>
      </w:r>
      <w:r>
        <w:rPr>
          <w:rFonts w:ascii="Arial" w:eastAsia="Calibri" w:hAnsi="Arial" w:cs="Arial"/>
          <w:b/>
          <w:bCs/>
          <w:i/>
          <w:lang w:val="en-US"/>
        </w:rPr>
        <w:t>I</w:t>
      </w:r>
      <w:r w:rsidRPr="00DB4AF7">
        <w:rPr>
          <w:rFonts w:ascii="Arial" w:eastAsia="Calibri" w:hAnsi="Arial" w:cs="Arial"/>
          <w:b/>
          <w:bCs/>
          <w:i/>
          <w:lang w:val="bg-BG"/>
        </w:rPr>
        <w:t>.</w:t>
      </w:r>
      <w:r>
        <w:rPr>
          <w:rFonts w:ascii="Arial" w:eastAsia="Calibri" w:hAnsi="Arial" w:cs="Arial"/>
          <w:b/>
          <w:bCs/>
          <w:i/>
          <w:lang w:val="bg-BG"/>
        </w:rPr>
        <w:t xml:space="preserve"> </w:t>
      </w:r>
      <w:r w:rsidRPr="0072250D">
        <w:rPr>
          <w:rFonts w:ascii="Arial" w:eastAsia="Calibri" w:hAnsi="Arial" w:cs="Arial"/>
          <w:b/>
          <w:bCs/>
          <w:i/>
          <w:lang w:val="bg-BG"/>
        </w:rPr>
        <w:t>Документи, които избраният за изпълнител участник следва да представи при сключване на договора</w:t>
      </w:r>
      <w:r w:rsidR="00286597" w:rsidRPr="00286597">
        <w:t xml:space="preserve"> </w:t>
      </w:r>
      <w:r w:rsidR="00286597" w:rsidRPr="00286597">
        <w:rPr>
          <w:rFonts w:ascii="Arial" w:eastAsia="Calibri" w:hAnsi="Arial" w:cs="Arial"/>
          <w:b/>
          <w:bCs/>
          <w:i/>
          <w:lang w:val="bg-BG"/>
        </w:rPr>
        <w:t xml:space="preserve">за </w:t>
      </w:r>
      <w:r w:rsidR="00286597">
        <w:rPr>
          <w:rFonts w:ascii="Arial" w:eastAsia="Calibri" w:hAnsi="Arial" w:cs="Arial"/>
          <w:b/>
          <w:bCs/>
          <w:i/>
          <w:lang w:val="bg-BG"/>
        </w:rPr>
        <w:t xml:space="preserve">съответната </w:t>
      </w:r>
      <w:r w:rsidR="00286597" w:rsidRPr="00736655">
        <w:rPr>
          <w:rFonts w:ascii="Arial" w:eastAsia="Calibri" w:hAnsi="Arial" w:cs="Arial"/>
          <w:b/>
          <w:bCs/>
          <w:i/>
          <w:lang w:val="bg-BG"/>
        </w:rPr>
        <w:t>обособена позиция</w:t>
      </w:r>
      <w:r w:rsidRPr="00736655">
        <w:rPr>
          <w:rFonts w:ascii="Arial" w:eastAsia="Calibri" w:hAnsi="Arial" w:cs="Arial"/>
          <w:b/>
          <w:bCs/>
          <w:i/>
          <w:lang w:val="bg-BG"/>
        </w:rPr>
        <w:t>:</w:t>
      </w:r>
    </w:p>
    <w:p w:rsidR="00DF0501" w:rsidRPr="00736655" w:rsidRDefault="00DF0501" w:rsidP="00286597">
      <w:pPr>
        <w:pStyle w:val="ListParagraph"/>
        <w:keepNext/>
        <w:numPr>
          <w:ilvl w:val="0"/>
          <w:numId w:val="19"/>
        </w:numPr>
        <w:jc w:val="both"/>
        <w:outlineLvl w:val="1"/>
        <w:rPr>
          <w:rFonts w:ascii="Arial" w:eastAsia="Calibri" w:hAnsi="Arial" w:cs="Arial"/>
          <w:bCs/>
          <w:lang w:val="bg-BG"/>
        </w:rPr>
      </w:pPr>
      <w:r w:rsidRPr="00736655">
        <w:rPr>
          <w:rFonts w:ascii="Arial" w:eastAsia="Calibri" w:hAnsi="Arial" w:cs="Arial"/>
          <w:b/>
          <w:bCs/>
          <w:lang w:val="bg-BG"/>
        </w:rPr>
        <w:t>Гаранция за изпълнение</w:t>
      </w:r>
      <w:r w:rsidRPr="00736655">
        <w:rPr>
          <w:rFonts w:ascii="Arial" w:eastAsia="Calibri" w:hAnsi="Arial" w:cs="Arial"/>
          <w:bCs/>
          <w:lang w:val="bg-BG"/>
        </w:rPr>
        <w:t xml:space="preserve"> – в размер на </w:t>
      </w:r>
      <w:r w:rsidR="00D31207" w:rsidRPr="00736655">
        <w:rPr>
          <w:rFonts w:ascii="Arial" w:eastAsia="Calibri" w:hAnsi="Arial" w:cs="Arial"/>
          <w:bCs/>
          <w:lang w:val="bg-BG"/>
        </w:rPr>
        <w:t xml:space="preserve"> </w:t>
      </w:r>
      <w:r w:rsidR="00D31207" w:rsidRPr="00EE2B80">
        <w:rPr>
          <w:rFonts w:ascii="Arial" w:eastAsia="Calibri" w:hAnsi="Arial" w:cs="Arial"/>
          <w:bCs/>
          <w:lang w:val="bg-BG"/>
        </w:rPr>
        <w:t xml:space="preserve">5% </w:t>
      </w:r>
      <w:r w:rsidRPr="00736655">
        <w:rPr>
          <w:rFonts w:ascii="Arial" w:eastAsia="Calibri" w:hAnsi="Arial" w:cs="Arial"/>
          <w:bCs/>
          <w:lang w:val="bg-BG"/>
        </w:rPr>
        <w:t>от общата стойност за изпълнение на поръчката</w:t>
      </w:r>
      <w:r w:rsidR="00286597" w:rsidRPr="00736655">
        <w:t xml:space="preserve"> </w:t>
      </w:r>
      <w:r w:rsidR="00286597" w:rsidRPr="00736655">
        <w:rPr>
          <w:rFonts w:ascii="Arial" w:eastAsia="Calibri" w:hAnsi="Arial" w:cs="Arial"/>
          <w:bCs/>
          <w:lang w:val="bg-BG"/>
        </w:rPr>
        <w:t xml:space="preserve">за всяка една от обособените позиции поотделно, </w:t>
      </w:r>
      <w:r w:rsidRPr="00736655">
        <w:rPr>
          <w:rFonts w:ascii="Arial" w:eastAsia="Calibri" w:hAnsi="Arial" w:cs="Arial"/>
          <w:bCs/>
          <w:lang w:val="bg-BG"/>
        </w:rPr>
        <w:t xml:space="preserve"> платима като компенсация за щети или дължими неустойки, произтичащи от неизпълнение на задълженията по Договора от страна на Изпълнителя.</w:t>
      </w:r>
    </w:p>
    <w:p w:rsidR="00DF0501" w:rsidRPr="00736655" w:rsidRDefault="00DF0501" w:rsidP="00DF0501">
      <w:pPr>
        <w:pStyle w:val="ListParagraph"/>
        <w:keepNext/>
        <w:jc w:val="both"/>
        <w:outlineLvl w:val="1"/>
        <w:rPr>
          <w:rFonts w:ascii="Arial" w:eastAsia="Calibri" w:hAnsi="Arial" w:cs="Arial"/>
          <w:bCs/>
          <w:lang w:val="bg-BG"/>
        </w:rPr>
      </w:pP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Гаранцията за изпълнение може да бъде представена в една от следните форми: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парична сума, преведена по сметката на „ЧЕЗ Разпределение България” АД - банка „Уникредит Булбанк” АД, IBAN: BG 43 UNCR 7630 1002 ERPBUL, BIC: UNCRBGSF. В платежния документ трябва да се впише: Гаранция за изпълнение на обществена поръчка с реф. № PPD 16</w:t>
      </w:r>
      <w:r w:rsidR="002B6D45" w:rsidRPr="00736655">
        <w:rPr>
          <w:rFonts w:ascii="Arial" w:eastAsia="Calibri" w:hAnsi="Arial" w:cs="Arial"/>
          <w:bCs/>
          <w:lang w:val="bg-BG"/>
        </w:rPr>
        <w:t>–</w:t>
      </w:r>
      <w:r w:rsidR="002B6D45" w:rsidRPr="00736655">
        <w:rPr>
          <w:rFonts w:ascii="Arial" w:eastAsia="Calibri" w:hAnsi="Arial" w:cs="Arial"/>
          <w:bCs/>
          <w:lang w:val="en-US"/>
        </w:rPr>
        <w:t>12</w:t>
      </w:r>
      <w:r w:rsidR="008672A6">
        <w:rPr>
          <w:rFonts w:ascii="Arial" w:eastAsia="Calibri" w:hAnsi="Arial" w:cs="Arial"/>
          <w:bCs/>
          <w:lang w:val="en-US"/>
        </w:rPr>
        <w:t>7</w:t>
      </w:r>
      <w:r w:rsidR="002B6D45" w:rsidRPr="00736655">
        <w:rPr>
          <w:rFonts w:ascii="Arial" w:eastAsia="Calibri" w:hAnsi="Arial" w:cs="Arial"/>
          <w:bCs/>
          <w:lang w:val="bg-BG"/>
        </w:rPr>
        <w:t xml:space="preserve"> </w:t>
      </w:r>
      <w:r w:rsidRPr="00736655">
        <w:rPr>
          <w:rFonts w:ascii="Arial" w:eastAsia="Calibri" w:hAnsi="Arial" w:cs="Arial"/>
          <w:bCs/>
          <w:lang w:val="bg-BG"/>
        </w:rPr>
        <w:t>и предмет: „</w:t>
      </w:r>
      <w:r w:rsidR="008672A6" w:rsidRPr="008672A6">
        <w:rPr>
          <w:rFonts w:ascii="Arial" w:eastAsia="Calibri" w:hAnsi="Arial" w:cs="Arial"/>
          <w:bCs/>
        </w:rPr>
        <w:t>Доставка на изолатори, след сключени рамкови споразумения</w:t>
      </w:r>
      <w:r w:rsidR="00483B7F" w:rsidRPr="00736655">
        <w:rPr>
          <w:rFonts w:ascii="Arial" w:eastAsia="Calibri" w:hAnsi="Arial" w:cs="Arial"/>
          <w:bCs/>
          <w:lang w:val="bg-BG"/>
        </w:rPr>
        <w:t>“</w:t>
      </w:r>
      <w:r w:rsidRPr="00736655">
        <w:rPr>
          <w:rFonts w:ascii="Arial" w:eastAsia="Calibri" w:hAnsi="Arial" w:cs="Arial"/>
          <w:bCs/>
          <w:lang w:val="bg-BG"/>
        </w:rPr>
        <w:t>;</w:t>
      </w:r>
    </w:p>
    <w:p w:rsidR="00DF0501" w:rsidRPr="00736655" w:rsidRDefault="00DF0501" w:rsidP="00DF0501">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банкова гаранция (оригинал) – неотменяема, безусловна, издадена от банка в полза на „ЧЕЗ Разпределение България” АД, с условия на усвояване, съвпадащи с тези от образеца в документацията и със срок на валидност най-малко 27 /</w:t>
      </w:r>
      <w:r w:rsidRPr="00EE2B80">
        <w:rPr>
          <w:rFonts w:ascii="Arial" w:eastAsia="Calibri" w:hAnsi="Arial" w:cs="Arial"/>
          <w:bCs/>
          <w:i/>
          <w:lang w:val="bg-BG"/>
        </w:rPr>
        <w:t>двадесет и седем</w:t>
      </w:r>
      <w:r w:rsidRPr="00EE2B80">
        <w:rPr>
          <w:rFonts w:ascii="Arial" w:eastAsia="Calibri" w:hAnsi="Arial" w:cs="Arial"/>
          <w:bCs/>
          <w:lang w:val="bg-BG"/>
        </w:rPr>
        <w:t xml:space="preserve">/ месеца от датата на издаването й. </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Датата на издаването не може да предхожда датата на Решението на Възложителя за избор на изпълнител.</w:t>
      </w:r>
    </w:p>
    <w:p w:rsidR="00DF0501" w:rsidRPr="00736655" w:rsidRDefault="00DF0501" w:rsidP="00DF0501">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 застраховка, която обезпечава изпълнението чрез покритие на отговорността на изпълнителя</w:t>
      </w:r>
      <w:r w:rsidR="00483B7F" w:rsidRPr="00736655">
        <w:rPr>
          <w:rFonts w:ascii="Arial" w:eastAsia="Calibri" w:hAnsi="Arial" w:cs="Arial"/>
          <w:bCs/>
          <w:lang w:val="bg-BG"/>
        </w:rPr>
        <w:t xml:space="preserve"> </w:t>
      </w:r>
      <w:r w:rsidRPr="00736655">
        <w:rPr>
          <w:rFonts w:ascii="Arial" w:eastAsia="Calibri" w:hAnsi="Arial" w:cs="Arial"/>
          <w:bCs/>
          <w:lang w:val="bg-BG"/>
        </w:rPr>
        <w:t>и</w:t>
      </w:r>
      <w:r w:rsidR="00483B7F" w:rsidRPr="00736655">
        <w:rPr>
          <w:rFonts w:ascii="Arial" w:eastAsia="Calibri" w:hAnsi="Arial" w:cs="Arial"/>
          <w:bCs/>
          <w:lang w:val="bg-BG"/>
        </w:rPr>
        <w:t xml:space="preserve"> която</w:t>
      </w:r>
      <w:r w:rsidRPr="00736655">
        <w:rPr>
          <w:rFonts w:ascii="Arial" w:eastAsia="Calibri" w:hAnsi="Arial" w:cs="Arial"/>
          <w:bCs/>
          <w:lang w:val="bg-BG"/>
        </w:rPr>
        <w:t xml:space="preserve"> следва да отговаря на следните </w:t>
      </w:r>
      <w:r w:rsidR="00483B7F" w:rsidRPr="00736655">
        <w:rPr>
          <w:rFonts w:ascii="Arial" w:eastAsia="Calibri" w:hAnsi="Arial" w:cs="Arial"/>
          <w:bCs/>
          <w:lang w:val="bg-BG"/>
        </w:rPr>
        <w:t xml:space="preserve">общи </w:t>
      </w:r>
      <w:r w:rsidRPr="00736655">
        <w:rPr>
          <w:rFonts w:ascii="Arial" w:eastAsia="Calibri" w:hAnsi="Arial" w:cs="Arial"/>
          <w:bCs/>
          <w:lang w:val="bg-BG"/>
        </w:rPr>
        <w:t>условия:</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Възложителят следва да бъде посочен като трето ползващо се лице (Бенефициер) в застрахователната полица по тази застраховка;</w:t>
      </w:r>
    </w:p>
    <w:p w:rsidR="00483B7F"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 xml:space="preserve">Застрахователната сума по представената застрахователна полица следва да бъде в размер на </w:t>
      </w:r>
      <w:r w:rsidR="005B03AA" w:rsidRPr="00EE2B80">
        <w:rPr>
          <w:rFonts w:ascii="Arial" w:eastAsia="Calibri" w:hAnsi="Arial" w:cs="Arial"/>
          <w:bCs/>
          <w:lang w:val="en-US"/>
        </w:rPr>
        <w:t>5</w:t>
      </w:r>
      <w:r w:rsidRPr="00EE2B80">
        <w:rPr>
          <w:rFonts w:ascii="Arial" w:eastAsia="Calibri" w:hAnsi="Arial" w:cs="Arial"/>
          <w:bCs/>
          <w:lang w:val="bg-BG"/>
        </w:rPr>
        <w:t>% от общата стойност на договора;</w:t>
      </w:r>
    </w:p>
    <w:p w:rsidR="00DF0501" w:rsidRPr="00736655" w:rsidRDefault="00483B7F"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r>
      <w:r w:rsidR="00DF0501" w:rsidRPr="00736655">
        <w:rPr>
          <w:rFonts w:ascii="Arial" w:eastAsia="Calibri" w:hAnsi="Arial" w:cs="Arial"/>
          <w:bCs/>
          <w:lang w:val="bg-BG"/>
        </w:rPr>
        <w:t>По застраховката не трябва да се прилага самоучастие на застрахования;</w:t>
      </w:r>
    </w:p>
    <w:p w:rsidR="00DF0501" w:rsidRPr="00736655"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 застраховката трябва да бъде посочен изрично предметът на обществената поръчка и номера й, за която се представя гаранцията за изпълнение под формата на застраховка;</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отговорността на изпълнителя по друг договор;</w:t>
      </w: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датата на изпълнение на последната изпълнена доставка по договора, заявена преди изтичане на срока / прекратяване на договора, но изпълнена не по-късно от 3 /три/ месеца след изтичане на срока / прекратяване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изтичане валидността на полицата;</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При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r w:rsidR="00483B7F">
        <w:rPr>
          <w:rFonts w:ascii="Arial" w:eastAsia="Calibri" w:hAnsi="Arial" w:cs="Arial"/>
          <w:bCs/>
          <w:lang w:val="bg-BG"/>
        </w:rPr>
        <w:t>.</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w:t>
      </w:r>
      <w:r w:rsidR="008C3B09">
        <w:rPr>
          <w:rFonts w:ascii="Arial" w:eastAsia="Calibri" w:hAnsi="Arial" w:cs="Arial"/>
          <w:bCs/>
          <w:lang w:val="bg-BG"/>
        </w:rPr>
        <w:t>ена</w:t>
      </w:r>
      <w:r w:rsidRPr="00E90F48">
        <w:rPr>
          <w:rFonts w:ascii="Arial" w:eastAsia="Calibri" w:hAnsi="Arial" w:cs="Arial"/>
          <w:bCs/>
          <w:lang w:val="bg-BG"/>
        </w:rPr>
        <w:t xml:space="preserve"> еднократно при сключване на застраховката. </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гаранцията за изпълнение е под формата на парична сума или банкова гаранция тя може да се предостави от името на изпълнителя за сметка на трето лице - гарант.</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Участникът, определен за изпълнител, избира сам формата на гаранцията за изпълнение.</w:t>
      </w:r>
    </w:p>
    <w:p w:rsidR="00DF0501"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F0501" w:rsidRPr="00965D83" w:rsidRDefault="00DF0501" w:rsidP="00DF0501">
      <w:pPr>
        <w:pStyle w:val="ListParagraph"/>
        <w:keepNext/>
        <w:jc w:val="both"/>
        <w:outlineLvl w:val="1"/>
        <w:rPr>
          <w:rFonts w:ascii="Arial" w:eastAsia="Calibri" w:hAnsi="Arial" w:cs="Arial"/>
          <w:bCs/>
          <w:lang w:val="bg-BG"/>
        </w:rPr>
      </w:pPr>
      <w:r w:rsidRPr="00965D83">
        <w:rPr>
          <w:rFonts w:ascii="Arial" w:eastAsia="Calibri" w:hAnsi="Arial" w:cs="Arial"/>
          <w:bCs/>
          <w:lang w:val="bg-BG"/>
        </w:rPr>
        <w:t>Условията и сроковете за задържане или освобождаване на гаранцията за изпълнение се уреждат в договора за обществена поръчка.</w:t>
      </w:r>
    </w:p>
    <w:p w:rsidR="007804DC" w:rsidRPr="00E80DE4" w:rsidRDefault="007804DC" w:rsidP="007804DC">
      <w:pPr>
        <w:keepNext/>
        <w:ind w:left="709"/>
        <w:jc w:val="both"/>
        <w:outlineLvl w:val="1"/>
        <w:rPr>
          <w:rFonts w:ascii="Arial" w:eastAsia="Calibri" w:hAnsi="Arial" w:cs="Arial"/>
          <w:bCs/>
          <w:lang w:val="bg-BG"/>
        </w:rPr>
      </w:pPr>
    </w:p>
    <w:p w:rsidR="007804DC" w:rsidRPr="00637389" w:rsidRDefault="007804DC" w:rsidP="007804DC">
      <w:pPr>
        <w:pStyle w:val="ListParagraph"/>
        <w:keepNext/>
        <w:numPr>
          <w:ilvl w:val="0"/>
          <w:numId w:val="19"/>
        </w:numPr>
        <w:jc w:val="both"/>
        <w:outlineLvl w:val="1"/>
        <w:rPr>
          <w:rFonts w:ascii="Arial" w:eastAsia="Calibri" w:hAnsi="Arial" w:cs="Arial"/>
          <w:bCs/>
          <w:lang w:val="bg-BG"/>
        </w:rPr>
      </w:pPr>
      <w:r w:rsidRPr="00637389">
        <w:rPr>
          <w:rFonts w:ascii="Arial" w:eastAsia="Calibri" w:hAnsi="Arial" w:cs="Arial"/>
          <w:bCs/>
          <w:lang w:val="bg-BG"/>
        </w:rPr>
        <w:t>Съгласно чл. 67, ал. 6 от ЗОП преди сключването на договор за обществена поръчка въз основа на рамково споразумение участникът следва да предостави</w:t>
      </w:r>
      <w:r w:rsidR="00483B7F">
        <w:rPr>
          <w:rFonts w:ascii="Arial" w:eastAsia="Calibri" w:hAnsi="Arial" w:cs="Arial"/>
          <w:bCs/>
          <w:lang w:val="bg-BG"/>
        </w:rPr>
        <w:t>:</w:t>
      </w:r>
      <w:r w:rsidRPr="00637389">
        <w:rPr>
          <w:rFonts w:ascii="Arial" w:eastAsia="Calibri" w:hAnsi="Arial" w:cs="Arial"/>
          <w:bCs/>
          <w:lang w:val="bg-BG"/>
        </w:rPr>
        <w:t xml:space="preserve"> </w:t>
      </w:r>
      <w:r w:rsidRPr="001E3138">
        <w:rPr>
          <w:rFonts w:ascii="Arial" w:eastAsia="Calibri" w:hAnsi="Arial" w:cs="Arial"/>
          <w:b/>
          <w:bCs/>
          <w:lang w:val="bg-BG"/>
        </w:rPr>
        <w:t>актуални документи, удостоверяващи липсата на основания за отстраняване от процедурата, както и съответствието с поставените критерии за подбор</w:t>
      </w:r>
      <w:r w:rsidRPr="00637389">
        <w:rPr>
          <w:rFonts w:ascii="Arial" w:eastAsia="Calibri" w:hAnsi="Arial" w:cs="Arial"/>
          <w:bCs/>
          <w:lang w:val="bg-BG"/>
        </w:rPr>
        <w:t>.</w:t>
      </w:r>
    </w:p>
    <w:p w:rsidR="007804DC" w:rsidRDefault="007804DC" w:rsidP="007804DC">
      <w:pPr>
        <w:keepNext/>
        <w:ind w:left="360"/>
        <w:jc w:val="both"/>
        <w:outlineLvl w:val="1"/>
        <w:rPr>
          <w:rFonts w:ascii="Arial" w:eastAsia="Calibri" w:hAnsi="Arial" w:cs="Arial"/>
          <w:bCs/>
          <w:lang w:val="en-US"/>
        </w:rPr>
      </w:pPr>
    </w:p>
    <w:p w:rsidR="007804DC" w:rsidRPr="00637389" w:rsidRDefault="007804DC" w:rsidP="007804DC">
      <w:pPr>
        <w:keepNext/>
        <w:jc w:val="both"/>
        <w:outlineLvl w:val="1"/>
        <w:rPr>
          <w:rFonts w:ascii="Arial" w:eastAsia="Calibri" w:hAnsi="Arial" w:cs="Arial"/>
          <w:bCs/>
          <w:lang w:val="bg-BG"/>
        </w:rPr>
      </w:pPr>
      <w:r w:rsidRPr="00D31207">
        <w:rPr>
          <w:rFonts w:ascii="Arial" w:eastAsia="Calibri" w:hAnsi="Arial" w:cs="Arial"/>
          <w:bCs/>
          <w:lang w:val="bg-BG"/>
        </w:rPr>
        <w:t>В процедурата за сключване на рамково споразумение с реф. № PPD 16</w:t>
      </w:r>
      <w:r w:rsidR="00D31207" w:rsidRPr="00D31207">
        <w:rPr>
          <w:rFonts w:ascii="Arial" w:eastAsia="Calibri" w:hAnsi="Arial" w:cs="Arial"/>
          <w:bCs/>
          <w:lang w:val="bg-BG"/>
        </w:rPr>
        <w:t>-</w:t>
      </w:r>
      <w:r w:rsidR="00E13932" w:rsidRPr="00D31207">
        <w:rPr>
          <w:rFonts w:ascii="Arial" w:eastAsia="Calibri" w:hAnsi="Arial" w:cs="Arial"/>
          <w:bCs/>
          <w:lang w:val="bg-BG"/>
        </w:rPr>
        <w:t>0</w:t>
      </w:r>
      <w:r w:rsidR="00E13932">
        <w:rPr>
          <w:rFonts w:ascii="Arial" w:eastAsia="Calibri" w:hAnsi="Arial" w:cs="Arial"/>
          <w:bCs/>
          <w:lang w:val="bg-BG"/>
        </w:rPr>
        <w:t>51</w:t>
      </w:r>
      <w:r w:rsidR="00E13932" w:rsidRPr="00D31207">
        <w:rPr>
          <w:rFonts w:ascii="Arial" w:eastAsia="Calibri" w:hAnsi="Arial" w:cs="Arial"/>
          <w:bCs/>
          <w:lang w:val="bg-BG"/>
        </w:rPr>
        <w:t xml:space="preserve"> </w:t>
      </w:r>
      <w:r w:rsidR="00D31207" w:rsidRPr="00D31207">
        <w:rPr>
          <w:rFonts w:ascii="Arial" w:eastAsia="Calibri" w:hAnsi="Arial" w:cs="Arial"/>
          <w:bCs/>
          <w:lang w:val="bg-BG"/>
        </w:rPr>
        <w:t>(</w:t>
      </w:r>
      <w:r w:rsidRPr="00D31207">
        <w:rPr>
          <w:rFonts w:ascii="Arial" w:eastAsia="Calibri" w:hAnsi="Arial" w:cs="Arial"/>
          <w:bCs/>
          <w:lang w:val="bg-BG"/>
        </w:rPr>
        <w:t>проведена по реда на ЗОП, обн. ДВ, бр. 28/</w:t>
      </w:r>
      <w:r w:rsidR="00483B7F" w:rsidRPr="00D31207">
        <w:rPr>
          <w:rFonts w:ascii="Arial" w:eastAsia="Calibri" w:hAnsi="Arial" w:cs="Arial"/>
          <w:bCs/>
          <w:lang w:val="bg-BG"/>
        </w:rPr>
        <w:t xml:space="preserve"> </w:t>
      </w:r>
      <w:r w:rsidRPr="00D31207">
        <w:rPr>
          <w:rFonts w:ascii="Arial" w:eastAsia="Calibri" w:hAnsi="Arial" w:cs="Arial"/>
          <w:bCs/>
          <w:lang w:val="bg-BG"/>
        </w:rPr>
        <w:t>06.04.2004</w:t>
      </w:r>
      <w:r w:rsidR="00483B7F" w:rsidRPr="00D31207">
        <w:rPr>
          <w:rFonts w:ascii="Arial" w:eastAsia="Calibri" w:hAnsi="Arial" w:cs="Arial"/>
          <w:bCs/>
          <w:lang w:val="bg-BG"/>
        </w:rPr>
        <w:t xml:space="preserve"> г.</w:t>
      </w:r>
      <w:r w:rsidRPr="00D31207">
        <w:rPr>
          <w:rFonts w:ascii="Arial" w:eastAsia="Calibri" w:hAnsi="Arial" w:cs="Arial"/>
          <w:bCs/>
          <w:lang w:val="bg-BG"/>
        </w:rPr>
        <w:t>, отм., бр. 13/</w:t>
      </w:r>
      <w:r w:rsidR="00483B7F" w:rsidRPr="00D31207">
        <w:rPr>
          <w:rFonts w:ascii="Arial" w:eastAsia="Calibri" w:hAnsi="Arial" w:cs="Arial"/>
          <w:bCs/>
          <w:lang w:val="bg-BG"/>
        </w:rPr>
        <w:t xml:space="preserve"> </w:t>
      </w:r>
      <w:r w:rsidRPr="00D31207">
        <w:rPr>
          <w:rFonts w:ascii="Arial" w:eastAsia="Calibri" w:hAnsi="Arial" w:cs="Arial"/>
          <w:bCs/>
          <w:lang w:val="bg-BG"/>
        </w:rPr>
        <w:t xml:space="preserve">16.02.2016 </w:t>
      </w:r>
      <w:r w:rsidR="00483B7F" w:rsidRPr="00D31207">
        <w:rPr>
          <w:rFonts w:ascii="Arial" w:eastAsia="Calibri" w:hAnsi="Arial" w:cs="Arial"/>
          <w:bCs/>
          <w:lang w:val="bg-BG"/>
        </w:rPr>
        <w:t xml:space="preserve">г., </w:t>
      </w:r>
      <w:r w:rsidRPr="00D31207">
        <w:rPr>
          <w:rFonts w:ascii="Arial" w:eastAsia="Calibri" w:hAnsi="Arial" w:cs="Arial"/>
          <w:bCs/>
          <w:lang w:val="bg-BG"/>
        </w:rPr>
        <w:t>в сила до 15.04.2016 г.)</w:t>
      </w:r>
      <w:r w:rsidR="0007729E" w:rsidRPr="00D31207">
        <w:rPr>
          <w:rFonts w:ascii="Arial" w:eastAsia="Calibri" w:hAnsi="Arial" w:cs="Arial"/>
          <w:bCs/>
          <w:lang w:val="en-US"/>
        </w:rPr>
        <w:t>,</w:t>
      </w:r>
      <w:r w:rsidRPr="00D31207">
        <w:rPr>
          <w:rFonts w:ascii="Arial" w:eastAsia="Calibri" w:hAnsi="Arial" w:cs="Arial"/>
          <w:bCs/>
          <w:lang w:val="bg-BG"/>
        </w:rPr>
        <w:t xml:space="preserve"> са прилагани следните критерии за подбор:</w:t>
      </w:r>
    </w:p>
    <w:p w:rsidR="00723AE4" w:rsidRDefault="007804DC" w:rsidP="00C20902">
      <w:pPr>
        <w:jc w:val="both"/>
        <w:rPr>
          <w:rFonts w:ascii="Arial" w:eastAsia="Calibri" w:hAnsi="Arial" w:cs="Arial"/>
          <w:bCs/>
          <w:lang w:val="bg-BG"/>
        </w:rPr>
      </w:pPr>
      <w:r w:rsidRPr="00C20902">
        <w:rPr>
          <w:rFonts w:ascii="Arial" w:eastAsia="Calibri" w:hAnsi="Arial" w:cs="Arial"/>
          <w:bCs/>
          <w:lang w:val="bg-BG"/>
        </w:rPr>
        <w:t xml:space="preserve">Участникът да е изпълнил през последните три години, считано от датата на подаване на офертата: </w:t>
      </w:r>
    </w:p>
    <w:p w:rsidR="00E13932" w:rsidRPr="00E13932" w:rsidRDefault="00E13932" w:rsidP="00E13932">
      <w:pPr>
        <w:jc w:val="both"/>
        <w:rPr>
          <w:rFonts w:ascii="Arial" w:hAnsi="Arial" w:cs="Arial"/>
          <w:lang w:val="bg-BG" w:eastAsia="bg-BG"/>
        </w:rPr>
      </w:pPr>
      <w:r w:rsidRPr="00E13932">
        <w:rPr>
          <w:rFonts w:ascii="Arial" w:hAnsi="Arial" w:cs="Arial"/>
          <w:b/>
          <w:lang w:val="bg-BG" w:eastAsia="bg-BG"/>
        </w:rPr>
        <w:t>За обособена позиция 1</w:t>
      </w:r>
      <w:r w:rsidRPr="00E13932">
        <w:rPr>
          <w:rFonts w:ascii="Arial" w:hAnsi="Arial" w:cs="Arial"/>
          <w:lang w:val="bg-BG" w:eastAsia="bg-BG"/>
        </w:rPr>
        <w:t xml:space="preserve"> -  </w:t>
      </w:r>
      <w:r w:rsidRPr="00E13932">
        <w:rPr>
          <w:rFonts w:ascii="Arial" w:hAnsi="Arial" w:cs="Arial"/>
          <w:b/>
          <w:lang w:val="bg-BG" w:eastAsia="bg-BG"/>
        </w:rPr>
        <w:t xml:space="preserve">доставка на </w:t>
      </w:r>
      <w:r w:rsidRPr="00E13932">
        <w:rPr>
          <w:rFonts w:ascii="Arial" w:hAnsi="Arial" w:cs="Arial"/>
          <w:b/>
          <w:bCs/>
          <w:lang w:val="bg-BG" w:eastAsia="bg-BG"/>
        </w:rPr>
        <w:t>керамични изолатори</w:t>
      </w:r>
    </w:p>
    <w:p w:rsidR="00E13932" w:rsidRPr="00E13932" w:rsidRDefault="00E13932" w:rsidP="00E13932">
      <w:pPr>
        <w:jc w:val="both"/>
        <w:rPr>
          <w:rFonts w:ascii="Arial" w:hAnsi="Arial" w:cs="Arial"/>
          <w:i/>
          <w:lang w:val="bg-BG" w:eastAsia="cs-CZ"/>
        </w:rPr>
      </w:pPr>
      <w:r w:rsidRPr="00E13932">
        <w:rPr>
          <w:rFonts w:ascii="Arial" w:hAnsi="Arial" w:cs="Arial"/>
          <w:bCs/>
          <w:i/>
          <w:spacing w:val="-2"/>
          <w:lang w:val="bg-BG"/>
        </w:rPr>
        <w:t>Като минимални изисквания е необходимо участник</w:t>
      </w:r>
      <w:r w:rsidRPr="00E13932">
        <w:rPr>
          <w:rFonts w:ascii="Arial" w:hAnsi="Arial" w:cs="Arial"/>
          <w:i/>
          <w:lang w:val="bg-BG" w:eastAsia="bg-BG"/>
        </w:rPr>
        <w:t>ът да е изпълнил през последните три</w:t>
      </w:r>
      <w:r w:rsidRPr="00E13932">
        <w:rPr>
          <w:rFonts w:ascii="Arial" w:hAnsi="Arial" w:cs="Arial"/>
          <w:i/>
          <w:lang w:val="bg-BG"/>
        </w:rPr>
        <w:t xml:space="preserve"> години:</w:t>
      </w:r>
      <w:r w:rsidRPr="00E13932">
        <w:rPr>
          <w:rFonts w:ascii="Arial" w:hAnsi="Arial" w:cs="Arial"/>
          <w:b/>
          <w:bCs/>
          <w:i/>
          <w:sz w:val="16"/>
          <w:szCs w:val="16"/>
          <w:lang w:val="bg-BG"/>
        </w:rPr>
        <w:t xml:space="preserve"> </w:t>
      </w:r>
      <w:r w:rsidRPr="00E13932">
        <w:rPr>
          <w:rFonts w:ascii="Arial" w:hAnsi="Arial" w:cs="Arial"/>
          <w:i/>
          <w:lang w:val="bg-BG" w:eastAsia="cs-CZ"/>
        </w:rPr>
        <w:t xml:space="preserve">Доставка на </w:t>
      </w:r>
      <w:r w:rsidRPr="00E13932">
        <w:rPr>
          <w:rFonts w:ascii="Arial" w:hAnsi="Arial" w:cs="Arial"/>
          <w:b/>
          <w:bCs/>
          <w:lang w:val="bg-BG" w:eastAsia="bg-BG"/>
        </w:rPr>
        <w:t>керамични (порцеланови) изолатори</w:t>
      </w:r>
      <w:r w:rsidRPr="00E13932" w:rsidDel="00A4521C">
        <w:rPr>
          <w:rFonts w:ascii="Arial" w:hAnsi="Arial" w:cs="Arial"/>
          <w:lang w:val="bg-BG" w:eastAsia="bg-BG"/>
        </w:rPr>
        <w:t xml:space="preserve"> </w:t>
      </w:r>
      <w:r w:rsidRPr="00E13932">
        <w:rPr>
          <w:rFonts w:ascii="Arial" w:hAnsi="Arial" w:cs="Arial"/>
          <w:i/>
          <w:lang w:val="bg-BG" w:eastAsia="cs-CZ"/>
        </w:rPr>
        <w:t>на стойност</w:t>
      </w:r>
      <w:r w:rsidRPr="00E13932">
        <w:rPr>
          <w:rFonts w:ascii="Arial" w:eastAsia="Calibri" w:hAnsi="Arial" w:cs="Arial"/>
          <w:lang w:val="bg-BG"/>
        </w:rPr>
        <w:t xml:space="preserve"> </w:t>
      </w:r>
      <w:r w:rsidRPr="00E13932">
        <w:rPr>
          <w:rFonts w:ascii="Arial" w:hAnsi="Arial" w:cs="Arial"/>
          <w:i/>
          <w:lang w:val="bg-BG" w:eastAsia="cs-CZ"/>
        </w:rPr>
        <w:t xml:space="preserve">не по-малко от </w:t>
      </w:r>
      <w:r w:rsidRPr="00E13932">
        <w:rPr>
          <w:rFonts w:ascii="Arial" w:hAnsi="Arial" w:cs="Arial"/>
          <w:bCs/>
          <w:lang w:val="bg-BG"/>
        </w:rPr>
        <w:t xml:space="preserve">20 000лв (двадесет хиляди </w:t>
      </w:r>
      <w:r w:rsidRPr="00E13932">
        <w:rPr>
          <w:rFonts w:ascii="Arial" w:hAnsi="Arial" w:cs="Arial"/>
          <w:i/>
          <w:lang w:val="bg-BG" w:eastAsia="cs-CZ"/>
        </w:rPr>
        <w:t>лева без ДДС.</w:t>
      </w:r>
    </w:p>
    <w:p w:rsidR="00E13932" w:rsidRPr="00E13932" w:rsidRDefault="00E13932" w:rsidP="00E13932">
      <w:pPr>
        <w:jc w:val="both"/>
        <w:rPr>
          <w:rFonts w:ascii="Arial" w:hAnsi="Arial" w:cs="Arial"/>
          <w:b/>
          <w:bCs/>
          <w:iCs/>
          <w:lang w:val="bg-BG" w:eastAsia="bg-BG"/>
        </w:rPr>
      </w:pPr>
      <w:r w:rsidRPr="00E13932">
        <w:rPr>
          <w:rFonts w:ascii="Arial" w:hAnsi="Arial" w:cs="Arial"/>
          <w:b/>
          <w:lang w:val="bg-BG" w:eastAsia="bg-BG"/>
        </w:rPr>
        <w:t>За обособена позиция 2</w:t>
      </w:r>
      <w:r w:rsidRPr="00E13932">
        <w:rPr>
          <w:rFonts w:ascii="Arial" w:hAnsi="Arial" w:cs="Arial"/>
          <w:lang w:val="bg-BG" w:eastAsia="bg-BG"/>
        </w:rPr>
        <w:t xml:space="preserve"> -  </w:t>
      </w:r>
      <w:r w:rsidRPr="00E13932">
        <w:rPr>
          <w:rFonts w:ascii="Arial" w:hAnsi="Arial" w:cs="Arial"/>
          <w:b/>
          <w:lang w:val="bg-BG" w:eastAsia="bg-BG"/>
        </w:rPr>
        <w:t xml:space="preserve">доставка на </w:t>
      </w:r>
      <w:r w:rsidRPr="00E13932">
        <w:rPr>
          <w:rFonts w:ascii="Arial" w:hAnsi="Arial" w:cs="Arial"/>
          <w:b/>
          <w:bCs/>
          <w:iCs/>
          <w:lang w:val="bg-BG" w:eastAsia="bg-BG"/>
        </w:rPr>
        <w:t xml:space="preserve"> висящи композитни изолатори</w:t>
      </w:r>
    </w:p>
    <w:p w:rsidR="00E13932" w:rsidRPr="00E13932" w:rsidRDefault="00E13932" w:rsidP="00E13932">
      <w:pPr>
        <w:jc w:val="both"/>
        <w:rPr>
          <w:rFonts w:ascii="Arial" w:hAnsi="Arial" w:cs="Arial"/>
          <w:i/>
          <w:lang w:val="bg-BG" w:eastAsia="cs-CZ"/>
        </w:rPr>
      </w:pPr>
      <w:r w:rsidRPr="00E13932">
        <w:rPr>
          <w:rFonts w:ascii="Arial" w:hAnsi="Arial" w:cs="Arial"/>
          <w:bCs/>
          <w:i/>
          <w:spacing w:val="-2"/>
          <w:lang w:val="bg-BG"/>
        </w:rPr>
        <w:t>Като минимални изисквания е необходимо участник</w:t>
      </w:r>
      <w:r w:rsidRPr="00E13932">
        <w:rPr>
          <w:rFonts w:ascii="Arial" w:hAnsi="Arial" w:cs="Arial"/>
          <w:i/>
          <w:lang w:val="bg-BG" w:eastAsia="bg-BG"/>
        </w:rPr>
        <w:t>ът да е изпълнил през последните три</w:t>
      </w:r>
      <w:r w:rsidRPr="00E13932">
        <w:rPr>
          <w:rFonts w:ascii="Arial" w:hAnsi="Arial" w:cs="Arial"/>
          <w:i/>
          <w:lang w:val="bg-BG"/>
        </w:rPr>
        <w:t xml:space="preserve"> години:</w:t>
      </w:r>
      <w:r w:rsidRPr="00E13932">
        <w:rPr>
          <w:rFonts w:ascii="Arial" w:hAnsi="Arial" w:cs="Arial"/>
          <w:b/>
          <w:bCs/>
          <w:i/>
          <w:sz w:val="16"/>
          <w:szCs w:val="16"/>
          <w:lang w:val="bg-BG"/>
        </w:rPr>
        <w:t xml:space="preserve"> </w:t>
      </w:r>
      <w:r w:rsidRPr="00E13932">
        <w:rPr>
          <w:rFonts w:ascii="Arial" w:hAnsi="Arial" w:cs="Arial"/>
          <w:i/>
          <w:lang w:val="bg-BG" w:eastAsia="cs-CZ"/>
        </w:rPr>
        <w:t xml:space="preserve">Доставка на </w:t>
      </w:r>
      <w:r w:rsidRPr="00E13932">
        <w:rPr>
          <w:rFonts w:ascii="Arial" w:hAnsi="Arial" w:cs="Arial"/>
          <w:b/>
          <w:bCs/>
          <w:iCs/>
          <w:lang w:val="bg-BG" w:eastAsia="bg-BG"/>
        </w:rPr>
        <w:t>композитни изолатори</w:t>
      </w:r>
      <w:r w:rsidRPr="00E13932">
        <w:rPr>
          <w:rFonts w:ascii="Arial" w:hAnsi="Arial" w:cs="Arial"/>
          <w:b/>
          <w:lang w:val="en-US" w:eastAsia="bg-BG"/>
        </w:rPr>
        <w:t xml:space="preserve"> </w:t>
      </w:r>
      <w:r w:rsidRPr="00E13932">
        <w:rPr>
          <w:rFonts w:ascii="Arial" w:hAnsi="Arial" w:cs="Arial"/>
          <w:i/>
          <w:lang w:val="bg-BG" w:eastAsia="cs-CZ"/>
        </w:rPr>
        <w:t>на стойност</w:t>
      </w:r>
      <w:r w:rsidRPr="00E13932">
        <w:rPr>
          <w:rFonts w:ascii="Arial" w:eastAsia="Calibri" w:hAnsi="Arial" w:cs="Arial"/>
          <w:lang w:val="bg-BG"/>
        </w:rPr>
        <w:t xml:space="preserve"> </w:t>
      </w:r>
      <w:r w:rsidRPr="00E13932">
        <w:rPr>
          <w:rFonts w:ascii="Arial" w:hAnsi="Arial" w:cs="Arial"/>
          <w:i/>
          <w:lang w:val="bg-BG" w:eastAsia="cs-CZ"/>
        </w:rPr>
        <w:t xml:space="preserve">не по-малко от </w:t>
      </w:r>
      <w:r w:rsidRPr="00E13932">
        <w:rPr>
          <w:rFonts w:ascii="Arial" w:hAnsi="Arial" w:cs="Arial"/>
          <w:bCs/>
          <w:lang w:val="bg-BG"/>
        </w:rPr>
        <w:t>100 000лв (сто хиляди</w:t>
      </w:r>
      <w:r w:rsidRPr="00E13932">
        <w:rPr>
          <w:rFonts w:ascii="Arial" w:hAnsi="Arial" w:cs="Arial"/>
          <w:i/>
          <w:lang w:val="bg-BG" w:eastAsia="cs-CZ"/>
        </w:rPr>
        <w:t>) лева без ДДС.</w:t>
      </w:r>
    </w:p>
    <w:p w:rsidR="00E13932" w:rsidRPr="00E13932" w:rsidRDefault="00E13932" w:rsidP="00E13932">
      <w:pPr>
        <w:jc w:val="both"/>
        <w:rPr>
          <w:rFonts w:ascii="Arial" w:hAnsi="Arial" w:cs="Arial"/>
          <w:lang w:val="bg-BG" w:eastAsia="bg-BG"/>
        </w:rPr>
      </w:pPr>
      <w:r w:rsidRPr="00E13932">
        <w:rPr>
          <w:rFonts w:ascii="Arial" w:hAnsi="Arial" w:cs="Arial"/>
          <w:b/>
          <w:lang w:val="bg-BG" w:eastAsia="bg-BG"/>
        </w:rPr>
        <w:t>За обособена позиция 3</w:t>
      </w:r>
      <w:r w:rsidRPr="00E13932">
        <w:rPr>
          <w:rFonts w:ascii="Arial" w:hAnsi="Arial" w:cs="Arial"/>
          <w:lang w:val="bg-BG" w:eastAsia="bg-BG"/>
        </w:rPr>
        <w:t xml:space="preserve"> -  </w:t>
      </w:r>
      <w:r w:rsidRPr="00E13932">
        <w:rPr>
          <w:rFonts w:ascii="Arial" w:hAnsi="Arial" w:cs="Arial"/>
          <w:b/>
          <w:lang w:val="bg-BG" w:eastAsia="bg-BG"/>
        </w:rPr>
        <w:t>доставка</w:t>
      </w:r>
      <w:r w:rsidRPr="00E13932">
        <w:rPr>
          <w:rFonts w:ascii="Arial" w:hAnsi="Arial" w:cs="Arial"/>
          <w:lang w:val="bg-BG" w:eastAsia="bg-BG"/>
        </w:rPr>
        <w:t xml:space="preserve"> </w:t>
      </w:r>
      <w:r w:rsidRPr="00E13932">
        <w:rPr>
          <w:rFonts w:ascii="Arial" w:hAnsi="Arial" w:cs="Arial"/>
          <w:b/>
          <w:bCs/>
          <w:iCs/>
          <w:lang w:val="bg-BG" w:eastAsia="bg-BG"/>
        </w:rPr>
        <w:t>на носещи композитни изолатори</w:t>
      </w:r>
      <w:r w:rsidRPr="00E13932">
        <w:rPr>
          <w:rFonts w:ascii="Arial" w:hAnsi="Arial" w:cs="Arial"/>
          <w:bCs/>
          <w:i/>
          <w:spacing w:val="-2"/>
          <w:lang w:val="bg-BG"/>
        </w:rPr>
        <w:t>Като минимални изисквания е необходимо участник</w:t>
      </w:r>
      <w:r w:rsidRPr="00E13932">
        <w:rPr>
          <w:rFonts w:ascii="Arial" w:hAnsi="Arial" w:cs="Arial"/>
          <w:i/>
          <w:lang w:val="bg-BG" w:eastAsia="bg-BG"/>
        </w:rPr>
        <w:t>ът да е изпълнил през последните три</w:t>
      </w:r>
      <w:r w:rsidRPr="00E13932">
        <w:rPr>
          <w:rFonts w:ascii="Arial" w:hAnsi="Arial" w:cs="Arial"/>
          <w:i/>
          <w:lang w:val="bg-BG"/>
        </w:rPr>
        <w:t xml:space="preserve"> години:</w:t>
      </w:r>
      <w:r w:rsidRPr="00E13932">
        <w:rPr>
          <w:rFonts w:ascii="Arial" w:hAnsi="Arial" w:cs="Arial"/>
          <w:b/>
          <w:bCs/>
          <w:i/>
          <w:sz w:val="16"/>
          <w:szCs w:val="16"/>
          <w:lang w:val="bg-BG"/>
        </w:rPr>
        <w:t xml:space="preserve"> </w:t>
      </w:r>
      <w:r w:rsidRPr="00E13932">
        <w:rPr>
          <w:rFonts w:ascii="Arial" w:hAnsi="Arial" w:cs="Arial"/>
          <w:i/>
          <w:lang w:val="bg-BG" w:eastAsia="cs-CZ"/>
        </w:rPr>
        <w:t xml:space="preserve">Доставка на </w:t>
      </w:r>
      <w:r w:rsidRPr="00E13932">
        <w:rPr>
          <w:rFonts w:ascii="Arial" w:hAnsi="Arial" w:cs="Arial"/>
          <w:b/>
          <w:bCs/>
          <w:iCs/>
          <w:lang w:val="bg-BG" w:eastAsia="bg-BG"/>
        </w:rPr>
        <w:t>композитни изолатори</w:t>
      </w:r>
    </w:p>
    <w:p w:rsidR="00E13932" w:rsidRPr="00E13932" w:rsidRDefault="00E13932" w:rsidP="00E13932">
      <w:pPr>
        <w:jc w:val="both"/>
        <w:rPr>
          <w:rFonts w:ascii="Arial" w:hAnsi="Arial" w:cs="Arial"/>
          <w:i/>
          <w:lang w:val="bg-BG" w:eastAsia="cs-CZ"/>
        </w:rPr>
      </w:pPr>
      <w:r w:rsidRPr="00E13932">
        <w:rPr>
          <w:rFonts w:ascii="Arial" w:hAnsi="Arial" w:cs="Arial"/>
          <w:i/>
          <w:lang w:val="bg-BG" w:eastAsia="cs-CZ"/>
        </w:rPr>
        <w:t>на стойност</w:t>
      </w:r>
      <w:r w:rsidRPr="00E13932">
        <w:rPr>
          <w:rFonts w:ascii="Arial" w:eastAsia="Calibri" w:hAnsi="Arial" w:cs="Arial"/>
          <w:lang w:val="bg-BG"/>
        </w:rPr>
        <w:t xml:space="preserve"> </w:t>
      </w:r>
      <w:r w:rsidRPr="00E13932">
        <w:rPr>
          <w:rFonts w:ascii="Arial" w:hAnsi="Arial" w:cs="Arial"/>
          <w:i/>
          <w:lang w:val="bg-BG" w:eastAsia="cs-CZ"/>
        </w:rPr>
        <w:t xml:space="preserve">не по-малко от </w:t>
      </w:r>
      <w:r w:rsidRPr="00E13932">
        <w:rPr>
          <w:rFonts w:ascii="Arial" w:hAnsi="Arial" w:cs="Arial"/>
          <w:bCs/>
          <w:lang w:val="bg-BG"/>
        </w:rPr>
        <w:t>100 000лв (сто хиляди</w:t>
      </w:r>
      <w:r w:rsidRPr="00E13932">
        <w:rPr>
          <w:rFonts w:ascii="Arial" w:hAnsi="Arial" w:cs="Arial"/>
          <w:i/>
          <w:lang w:val="bg-BG" w:eastAsia="cs-CZ"/>
        </w:rPr>
        <w:t>) лева без ДДС.</w:t>
      </w:r>
    </w:p>
    <w:p w:rsidR="00E13932" w:rsidRPr="00E13932" w:rsidRDefault="00E13932" w:rsidP="00E13932">
      <w:pPr>
        <w:jc w:val="both"/>
        <w:rPr>
          <w:rFonts w:ascii="Arial" w:hAnsi="Arial" w:cs="Arial"/>
          <w:i/>
          <w:lang w:val="bg-BG" w:eastAsia="cs-CZ"/>
        </w:rPr>
      </w:pPr>
      <w:r w:rsidRPr="00E13932">
        <w:rPr>
          <w:rFonts w:ascii="Arial" w:hAnsi="Arial" w:cs="Arial"/>
          <w:b/>
          <w:lang w:val="bg-BG" w:eastAsia="bg-BG"/>
        </w:rPr>
        <w:t>За обособена позиция 4</w:t>
      </w:r>
      <w:r w:rsidRPr="00E13932">
        <w:rPr>
          <w:rFonts w:ascii="Arial" w:hAnsi="Arial" w:cs="Arial"/>
          <w:lang w:val="bg-BG" w:eastAsia="bg-BG"/>
        </w:rPr>
        <w:t xml:space="preserve"> -  </w:t>
      </w:r>
      <w:r w:rsidRPr="00E13932">
        <w:rPr>
          <w:rFonts w:ascii="Arial" w:hAnsi="Arial" w:cs="Arial"/>
          <w:b/>
          <w:lang w:val="bg-BG" w:eastAsia="bg-BG"/>
        </w:rPr>
        <w:t>доставка</w:t>
      </w:r>
      <w:r w:rsidRPr="00E13932">
        <w:rPr>
          <w:rFonts w:ascii="Arial" w:hAnsi="Arial" w:cs="Arial"/>
          <w:lang w:val="bg-BG" w:eastAsia="bg-BG"/>
        </w:rPr>
        <w:t xml:space="preserve"> </w:t>
      </w:r>
      <w:r w:rsidRPr="00E13932">
        <w:rPr>
          <w:rFonts w:ascii="Arial" w:hAnsi="Arial" w:cs="Arial"/>
          <w:b/>
          <w:lang w:val="bg-BG" w:eastAsia="bg-BG"/>
        </w:rPr>
        <w:t>на</w:t>
      </w:r>
      <w:r w:rsidRPr="00E13932">
        <w:rPr>
          <w:rFonts w:ascii="Arial" w:hAnsi="Arial" w:cs="Arial"/>
          <w:lang w:val="bg-BG" w:eastAsia="bg-BG"/>
        </w:rPr>
        <w:t xml:space="preserve"> </w:t>
      </w:r>
      <w:r w:rsidRPr="00E13932">
        <w:rPr>
          <w:rFonts w:ascii="Arial" w:hAnsi="Arial" w:cs="Arial"/>
          <w:b/>
          <w:bCs/>
          <w:iCs/>
          <w:lang w:val="bg-BG" w:eastAsia="bg-BG"/>
        </w:rPr>
        <w:t>подпорни композитни изолатори</w:t>
      </w:r>
      <w:r w:rsidRPr="00E13932" w:rsidDel="007B6F05">
        <w:rPr>
          <w:rFonts w:ascii="Arial" w:hAnsi="Arial" w:cs="Arial"/>
          <w:b/>
          <w:bCs/>
          <w:iCs/>
          <w:lang w:val="bg-BG" w:eastAsia="bg-BG"/>
        </w:rPr>
        <w:t xml:space="preserve"> </w:t>
      </w:r>
      <w:r w:rsidRPr="00E13932">
        <w:rPr>
          <w:rFonts w:ascii="Arial" w:hAnsi="Arial" w:cs="Arial"/>
          <w:bCs/>
          <w:i/>
          <w:spacing w:val="-2"/>
          <w:lang w:val="bg-BG"/>
        </w:rPr>
        <w:t>Като минимални изисквания е необходимо участник</w:t>
      </w:r>
      <w:r w:rsidRPr="00E13932">
        <w:rPr>
          <w:rFonts w:ascii="Arial" w:hAnsi="Arial" w:cs="Arial"/>
          <w:i/>
          <w:lang w:val="bg-BG" w:eastAsia="bg-BG"/>
        </w:rPr>
        <w:t>ът да е изпълнил през последните три</w:t>
      </w:r>
      <w:r w:rsidRPr="00E13932">
        <w:rPr>
          <w:rFonts w:ascii="Arial" w:hAnsi="Arial" w:cs="Arial"/>
          <w:i/>
          <w:lang w:val="bg-BG"/>
        </w:rPr>
        <w:t xml:space="preserve"> години:</w:t>
      </w:r>
      <w:r w:rsidRPr="00E13932">
        <w:rPr>
          <w:rFonts w:ascii="Arial" w:hAnsi="Arial" w:cs="Arial"/>
          <w:b/>
          <w:bCs/>
          <w:i/>
          <w:sz w:val="16"/>
          <w:szCs w:val="16"/>
          <w:lang w:val="bg-BG"/>
        </w:rPr>
        <w:t xml:space="preserve"> </w:t>
      </w:r>
      <w:r w:rsidRPr="00E13932">
        <w:rPr>
          <w:rFonts w:ascii="Arial" w:hAnsi="Arial" w:cs="Arial"/>
          <w:i/>
          <w:lang w:val="bg-BG" w:eastAsia="cs-CZ"/>
        </w:rPr>
        <w:t xml:space="preserve">Доставка на </w:t>
      </w:r>
      <w:r w:rsidRPr="00E13932">
        <w:rPr>
          <w:rFonts w:ascii="Arial" w:hAnsi="Arial" w:cs="Arial"/>
          <w:b/>
          <w:bCs/>
          <w:iCs/>
          <w:lang w:val="bg-BG" w:eastAsia="bg-BG"/>
        </w:rPr>
        <w:t xml:space="preserve">композитни изолатори </w:t>
      </w:r>
      <w:r w:rsidRPr="00E13932">
        <w:rPr>
          <w:rFonts w:ascii="Arial" w:hAnsi="Arial" w:cs="Arial"/>
          <w:i/>
          <w:lang w:val="bg-BG" w:eastAsia="cs-CZ"/>
        </w:rPr>
        <w:t>на стойност</w:t>
      </w:r>
      <w:r w:rsidRPr="00E13932">
        <w:rPr>
          <w:rFonts w:ascii="Arial" w:eastAsia="Calibri" w:hAnsi="Arial" w:cs="Arial"/>
          <w:lang w:val="bg-BG"/>
        </w:rPr>
        <w:t xml:space="preserve"> </w:t>
      </w:r>
      <w:r w:rsidRPr="00E13932">
        <w:rPr>
          <w:rFonts w:ascii="Arial" w:hAnsi="Arial" w:cs="Arial"/>
          <w:i/>
          <w:lang w:val="bg-BG" w:eastAsia="cs-CZ"/>
        </w:rPr>
        <w:t xml:space="preserve">не по-малко от </w:t>
      </w:r>
      <w:r w:rsidRPr="00E13932">
        <w:rPr>
          <w:rFonts w:ascii="Arial" w:hAnsi="Arial" w:cs="Arial"/>
          <w:bCs/>
          <w:lang w:val="bg-BG"/>
        </w:rPr>
        <w:t>25 000лв (двадесет и пет хиляди</w:t>
      </w:r>
      <w:r w:rsidRPr="00E13932">
        <w:rPr>
          <w:rFonts w:ascii="Arial" w:hAnsi="Arial" w:cs="Arial"/>
          <w:i/>
          <w:lang w:val="bg-BG" w:eastAsia="cs-CZ"/>
        </w:rPr>
        <w:t>) лева без ДДС</w:t>
      </w:r>
    </w:p>
    <w:p w:rsidR="007804DC" w:rsidRPr="00BB456B" w:rsidRDefault="007804DC" w:rsidP="00E77C51">
      <w:pPr>
        <w:jc w:val="both"/>
        <w:rPr>
          <w:rFonts w:ascii="Arial" w:eastAsia="Calibri" w:hAnsi="Arial" w:cs="Arial"/>
          <w:lang w:val="bg-BG"/>
        </w:rPr>
      </w:pPr>
      <w:r w:rsidRPr="00637389">
        <w:rPr>
          <w:rFonts w:ascii="Arial" w:eastAsia="Calibri" w:hAnsi="Arial" w:cs="Arial"/>
          <w:bCs/>
          <w:lang w:val="bg-BG"/>
        </w:rPr>
        <w:t>2.</w:t>
      </w:r>
      <w:r>
        <w:rPr>
          <w:rFonts w:ascii="Arial" w:eastAsia="Calibri" w:hAnsi="Arial" w:cs="Arial"/>
          <w:bCs/>
          <w:lang w:val="bg-BG"/>
        </w:rPr>
        <w:t>1.</w:t>
      </w:r>
      <w:r w:rsidRPr="00637389">
        <w:rPr>
          <w:rFonts w:ascii="Arial" w:eastAsia="Calibri" w:hAnsi="Arial" w:cs="Arial"/>
          <w:bCs/>
          <w:lang w:val="bg-BG"/>
        </w:rPr>
        <w:t>2. Участникът да е внедрил система за управление на качеството ISO 9001 или еквивалент</w:t>
      </w:r>
      <w:r>
        <w:rPr>
          <w:rFonts w:ascii="Arial" w:eastAsia="Calibri" w:hAnsi="Arial" w:cs="Arial"/>
          <w:bCs/>
          <w:lang w:val="bg-BG"/>
        </w:rPr>
        <w:t xml:space="preserve">, </w:t>
      </w:r>
      <w:r w:rsidRPr="00BB456B">
        <w:rPr>
          <w:rFonts w:ascii="Arial" w:eastAsia="Calibri" w:hAnsi="Arial" w:cs="Arial"/>
          <w:lang w:val="bg-BG"/>
        </w:rPr>
        <w:t xml:space="preserve">която да е с обхват (сфера на дейност) относим към предмета на поръчката. </w:t>
      </w:r>
    </w:p>
    <w:p w:rsidR="007804DC" w:rsidRPr="00BB456B" w:rsidRDefault="007804DC" w:rsidP="00F93780">
      <w:pPr>
        <w:keepNext/>
        <w:ind w:hanging="11"/>
        <w:jc w:val="both"/>
        <w:outlineLvl w:val="1"/>
        <w:rPr>
          <w:rFonts w:ascii="Arial" w:eastAsia="Calibri" w:hAnsi="Arial" w:cs="Arial"/>
          <w:bCs/>
          <w:lang w:val="bg-BG"/>
        </w:rPr>
      </w:pPr>
      <w:r>
        <w:rPr>
          <w:rFonts w:ascii="Arial" w:eastAsia="Calibri" w:hAnsi="Arial" w:cs="Arial"/>
          <w:bCs/>
          <w:lang w:val="bg-BG"/>
        </w:rPr>
        <w:t xml:space="preserve">2.2. </w:t>
      </w:r>
      <w:r w:rsidRPr="00BB456B">
        <w:rPr>
          <w:rFonts w:ascii="Arial" w:eastAsia="Calibri" w:hAnsi="Arial" w:cs="Arial"/>
          <w:bCs/>
          <w:lang w:val="bg-BG"/>
        </w:rPr>
        <w:t>В процедурата</w:t>
      </w:r>
      <w:r w:rsidRPr="00502D96">
        <w:t xml:space="preserve"> </w:t>
      </w:r>
      <w:r w:rsidRPr="00BB456B">
        <w:rPr>
          <w:rFonts w:ascii="Arial" w:eastAsia="Calibri" w:hAnsi="Arial" w:cs="Arial"/>
          <w:bCs/>
          <w:lang w:val="bg-BG"/>
        </w:rPr>
        <w:t>за сключване на рамково споразумение с реф. № PPD 16</w:t>
      </w:r>
      <w:r w:rsidR="004F4A49" w:rsidRPr="00BB456B">
        <w:rPr>
          <w:rFonts w:ascii="Arial" w:eastAsia="Calibri" w:hAnsi="Arial" w:cs="Arial"/>
          <w:bCs/>
          <w:lang w:val="bg-BG"/>
        </w:rPr>
        <w:t>-</w:t>
      </w:r>
      <w:r w:rsidR="00E13932">
        <w:rPr>
          <w:rFonts w:ascii="Arial" w:eastAsia="Calibri" w:hAnsi="Arial" w:cs="Arial"/>
          <w:bCs/>
          <w:lang w:val="bg-BG"/>
        </w:rPr>
        <w:t>051</w:t>
      </w:r>
      <w:r w:rsidR="00E13932" w:rsidRPr="00BB456B">
        <w:rPr>
          <w:rFonts w:ascii="Arial" w:eastAsia="Calibri" w:hAnsi="Arial" w:cs="Arial"/>
          <w:bCs/>
          <w:lang w:val="bg-BG"/>
        </w:rPr>
        <w:t xml:space="preserve"> </w:t>
      </w:r>
      <w:r w:rsidRPr="00BB456B">
        <w:rPr>
          <w:rFonts w:ascii="Arial" w:eastAsia="Calibri" w:hAnsi="Arial" w:cs="Arial"/>
          <w:bCs/>
          <w:lang w:val="bg-BG"/>
        </w:rPr>
        <w:t>(проведена по реда на ЗОП, обн. ДВ, бр. 28/ 06.04.2004 г., отм., бр. 13/ 16.02.2016 г., в сила до 15.04.2016 г.) са прилагани следните основания за отстраняване:</w:t>
      </w:r>
    </w:p>
    <w:p w:rsidR="007804DC" w:rsidRPr="00BB456B" w:rsidRDefault="007804DC" w:rsidP="00F93780">
      <w:pPr>
        <w:keepNext/>
        <w:jc w:val="both"/>
        <w:outlineLvl w:val="1"/>
        <w:rPr>
          <w:rFonts w:ascii="Arial" w:eastAsia="Calibri" w:hAnsi="Arial" w:cs="Arial"/>
          <w:bCs/>
          <w:lang w:val="bg-BG"/>
        </w:rPr>
      </w:pPr>
      <w:r>
        <w:rPr>
          <w:rFonts w:ascii="Arial" w:eastAsia="Calibri" w:hAnsi="Arial" w:cs="Arial"/>
          <w:bCs/>
          <w:lang w:val="bg-BG"/>
        </w:rPr>
        <w:t xml:space="preserve">2.2.1. </w:t>
      </w:r>
      <w:r w:rsidRPr="00BB456B">
        <w:rPr>
          <w:rFonts w:ascii="Arial" w:eastAsia="Calibri" w:hAnsi="Arial" w:cs="Arial"/>
          <w:bCs/>
          <w:lang w:val="bg-BG"/>
        </w:rPr>
        <w:t>Отстранява се от участие в процедурата участник, за когото са налице обстоятелствата по чл. 47, ал. 1 и ал. 5 от ЗОП и посочените в обявлението обстоятелства по чл. 47, ал. 2 от ЗОП. Цитираните правни норми са от ЗОП, обн. ДВ, бр. 28/ 06.04.2004 г., отм., бр. 13/ 16.02.2016 г., в сила до 15.04.2016 г.</w:t>
      </w:r>
    </w:p>
    <w:p w:rsidR="007804DC" w:rsidRPr="00637389" w:rsidRDefault="007804DC" w:rsidP="007804DC">
      <w:pPr>
        <w:jc w:val="both"/>
        <w:rPr>
          <w:rFonts w:asciiTheme="minorHAnsi" w:hAnsiTheme="minorHAnsi" w:cstheme="minorBidi"/>
          <w:color w:val="FF0000"/>
          <w:lang w:val="ru-RU"/>
        </w:rPr>
      </w:pPr>
    </w:p>
    <w:p w:rsidR="007804DC" w:rsidRPr="00945F02" w:rsidRDefault="007804DC" w:rsidP="007804DC">
      <w:pPr>
        <w:jc w:val="both"/>
        <w:rPr>
          <w:rFonts w:ascii="Arial" w:eastAsia="Calibri" w:hAnsi="Arial" w:cs="Arial"/>
          <w:bCs/>
          <w:lang w:val="bg-BG"/>
        </w:rPr>
      </w:pPr>
      <w:r w:rsidRPr="00637389">
        <w:rPr>
          <w:rFonts w:ascii="Arial" w:eastAsia="Calibri" w:hAnsi="Arial" w:cs="Arial"/>
          <w:bCs/>
          <w:lang w:val="bg-BG"/>
        </w:rPr>
        <w:t xml:space="preserve">С оглед изложеното </w:t>
      </w:r>
      <w:r w:rsidRPr="00613F62">
        <w:rPr>
          <w:rFonts w:ascii="Arial" w:eastAsia="Calibri" w:hAnsi="Arial" w:cs="Arial"/>
          <w:bCs/>
          <w:lang w:val="bg-BG"/>
        </w:rPr>
        <w:t xml:space="preserve">по-горе в настоящата т. 2 </w:t>
      </w:r>
      <w:r w:rsidRPr="00637389">
        <w:rPr>
          <w:rFonts w:ascii="Arial" w:eastAsia="Calibri" w:hAnsi="Arial" w:cs="Arial"/>
          <w:bCs/>
          <w:lang w:val="bg-BG"/>
        </w:rPr>
        <w:t>и на основание чл. 67, ал. 6 във връзка с ал. 8 от ЗОП при сключване на договор в резултат на настоящия вътрешен конкурентен избор, избраният за изпълнител следва да представи</w:t>
      </w:r>
      <w:r w:rsidRPr="0011696C">
        <w:rPr>
          <w:rFonts w:ascii="Arial" w:eastAsia="Calibri" w:hAnsi="Arial" w:cs="Arial"/>
          <w:bCs/>
          <w:lang w:val="bg-BG"/>
        </w:rPr>
        <w:t xml:space="preserve"> </w:t>
      </w:r>
      <w:r>
        <w:rPr>
          <w:rFonts w:ascii="Arial" w:eastAsia="Calibri" w:hAnsi="Arial" w:cs="Arial"/>
          <w:bCs/>
          <w:lang w:val="bg-BG"/>
        </w:rPr>
        <w:t>описаните по-долу документи</w:t>
      </w:r>
      <w:r w:rsidRPr="00945F02">
        <w:rPr>
          <w:rFonts w:ascii="Arial" w:eastAsia="Calibri" w:hAnsi="Arial" w:cs="Arial"/>
          <w:bCs/>
          <w:lang w:val="bg-BG"/>
        </w:rPr>
        <w:t>:</w:t>
      </w:r>
    </w:p>
    <w:p w:rsidR="007804DC" w:rsidRPr="00D013F1" w:rsidRDefault="007804DC" w:rsidP="007804DC">
      <w:pPr>
        <w:jc w:val="both"/>
        <w:rPr>
          <w:rFonts w:ascii="Arial" w:eastAsia="Calibri" w:hAnsi="Arial" w:cs="Arial"/>
          <w:bCs/>
          <w:lang w:val="bg-BG"/>
        </w:rPr>
      </w:pPr>
      <w:r w:rsidRPr="00945F02">
        <w:rPr>
          <w:rFonts w:ascii="Arial" w:eastAsia="Calibri" w:hAnsi="Arial" w:cs="Arial"/>
          <w:bCs/>
          <w:lang w:val="bg-BG"/>
        </w:rPr>
        <w:t>А</w:t>
      </w:r>
      <w:r>
        <w:rPr>
          <w:rFonts w:ascii="Arial" w:eastAsia="Calibri" w:hAnsi="Arial" w:cs="Arial"/>
          <w:bCs/>
          <w:lang w:val="bg-BG"/>
        </w:rPr>
        <w:t>)</w:t>
      </w:r>
      <w:r w:rsidRPr="00945F02">
        <w:rPr>
          <w:rFonts w:ascii="Arial" w:eastAsia="Calibri" w:hAnsi="Arial" w:cs="Arial"/>
          <w:bCs/>
          <w:lang w:val="bg-BG"/>
        </w:rPr>
        <w:t xml:space="preserve"> </w:t>
      </w:r>
      <w:r>
        <w:rPr>
          <w:rFonts w:ascii="Arial" w:eastAsia="Calibri" w:hAnsi="Arial" w:cs="Arial"/>
          <w:bCs/>
          <w:lang w:val="bg-BG"/>
        </w:rPr>
        <w:t xml:space="preserve">Актуален </w:t>
      </w:r>
      <w:r w:rsidRPr="00DE21C2">
        <w:rPr>
          <w:rFonts w:ascii="Arial" w:eastAsia="Calibri" w:hAnsi="Arial" w:cs="Arial"/>
          <w:bCs/>
          <w:lang w:val="bg-BG"/>
        </w:rPr>
        <w:t>сертификат на избрания за изпълнител</w:t>
      </w:r>
      <w:r>
        <w:rPr>
          <w:rFonts w:ascii="Arial" w:eastAsia="Calibri" w:hAnsi="Arial" w:cs="Arial"/>
          <w:bCs/>
          <w:lang w:val="bg-BG"/>
        </w:rPr>
        <w:t xml:space="preserve"> (по чл. 63, ал. 1, т. 10 от ЗОП,</w:t>
      </w:r>
      <w:r w:rsidRPr="007E6E12">
        <w:t xml:space="preserve"> </w:t>
      </w:r>
      <w:r w:rsidRPr="007E6E12">
        <w:rPr>
          <w:rFonts w:ascii="Arial" w:eastAsia="Calibri" w:hAnsi="Arial" w:cs="Arial"/>
          <w:bCs/>
          <w:lang w:val="bg-BG"/>
        </w:rPr>
        <w:t>обн. ДВ, бр. 13/ 16.02.2016 г., в сила от 15.04.2016 г.</w:t>
      </w:r>
      <w:r>
        <w:rPr>
          <w:rFonts w:ascii="Arial" w:eastAsia="Calibri" w:hAnsi="Arial" w:cs="Arial"/>
          <w:bCs/>
          <w:lang w:val="bg-BG"/>
        </w:rPr>
        <w:t>)</w:t>
      </w:r>
      <w:r w:rsidRPr="00DE21C2">
        <w:rPr>
          <w:rFonts w:ascii="Arial" w:eastAsia="Calibri" w:hAnsi="Arial" w:cs="Arial"/>
          <w:bCs/>
          <w:lang w:val="bg-BG"/>
        </w:rPr>
        <w:t>, по стандарт ISO 9001 или еквивалент, който да е с обхват (сфера на дейност)</w:t>
      </w:r>
      <w:r>
        <w:rPr>
          <w:rFonts w:ascii="Arial" w:eastAsia="Calibri" w:hAnsi="Arial" w:cs="Arial"/>
          <w:bCs/>
          <w:lang w:val="bg-BG"/>
        </w:rPr>
        <w:t>,</w:t>
      </w:r>
      <w:r w:rsidRPr="00DE21C2">
        <w:rPr>
          <w:rFonts w:ascii="Arial" w:eastAsia="Calibri" w:hAnsi="Arial" w:cs="Arial"/>
          <w:bCs/>
          <w:lang w:val="bg-BG"/>
        </w:rPr>
        <w:t xml:space="preserve"> относим към предмета на </w:t>
      </w:r>
      <w:r w:rsidRPr="00D013F1">
        <w:rPr>
          <w:rFonts w:ascii="Arial" w:eastAsia="Calibri" w:hAnsi="Arial" w:cs="Arial"/>
          <w:bCs/>
          <w:lang w:val="bg-BG"/>
        </w:rPr>
        <w:t>поръчката (</w:t>
      </w:r>
      <w:r w:rsidRPr="00D013F1">
        <w:rPr>
          <w:rFonts w:ascii="Arial" w:eastAsia="Calibri" w:hAnsi="Arial" w:cs="Arial"/>
          <w:bCs/>
          <w:i/>
          <w:lang w:val="bg-BG"/>
        </w:rPr>
        <w:t>този сертификат се предоставя при подписване на договора, само в случай че представеният в хода на процедурата за сключване на рамковото споразумение сертификат вече не е актуален</w:t>
      </w:r>
      <w:r w:rsidRPr="00D013F1">
        <w:rPr>
          <w:rFonts w:ascii="Arial" w:eastAsia="Calibri" w:hAnsi="Arial" w:cs="Arial"/>
          <w:bCs/>
          <w:lang w:val="bg-BG"/>
        </w:rPr>
        <w:t>);</w:t>
      </w:r>
    </w:p>
    <w:p w:rsidR="007804DC" w:rsidRPr="00B83D31" w:rsidRDefault="007804DC" w:rsidP="007804DC">
      <w:pPr>
        <w:jc w:val="both"/>
        <w:rPr>
          <w:rFonts w:ascii="Arial" w:eastAsia="Calibri" w:hAnsi="Arial" w:cs="Arial"/>
          <w:bCs/>
          <w:lang w:val="bg-BG"/>
        </w:rPr>
      </w:pPr>
      <w:r w:rsidRPr="003A71A5">
        <w:rPr>
          <w:rFonts w:ascii="Arial" w:eastAsia="Calibri" w:hAnsi="Arial" w:cs="Arial"/>
          <w:bCs/>
          <w:lang w:val="bg-BG"/>
        </w:rPr>
        <w:t>Б) Свидетелство/а за съдимост от лицето/лицата по чл. 40</w:t>
      </w:r>
      <w:r w:rsidRPr="003A71A5">
        <w:rPr>
          <w:rFonts w:ascii="Arial" w:eastAsia="Calibri" w:hAnsi="Arial" w:cs="Arial"/>
          <w:bCs/>
          <w:lang w:val="en-US"/>
        </w:rPr>
        <w:t xml:space="preserve">, </w:t>
      </w:r>
      <w:r w:rsidRPr="003A71A5">
        <w:rPr>
          <w:rFonts w:ascii="Arial" w:eastAsia="Calibri" w:hAnsi="Arial" w:cs="Arial"/>
          <w:bCs/>
          <w:lang w:val="bg-BG"/>
        </w:rPr>
        <w:t xml:space="preserve">ал. 1, т. 1 от ППЗОП (обн. ДВ бр. 28/ 08.04.2016 г., в сила от 15.04.2016 г.). Лицата по чл. 40, ал. 1, т. 1 от ППЗОП в зависимост от вида на правния субект, са както следва: </w:t>
      </w:r>
    </w:p>
    <w:p w:rsidR="007804DC" w:rsidRDefault="007804DC" w:rsidP="007804DC">
      <w:pPr>
        <w:shd w:val="clear" w:color="auto" w:fill="FFFFFF"/>
        <w:ind w:left="709"/>
        <w:jc w:val="both"/>
        <w:rPr>
          <w:rFonts w:ascii="Arial" w:hAnsi="Arial" w:cs="Arial"/>
          <w:color w:val="222222"/>
        </w:rPr>
      </w:pPr>
      <w:r w:rsidRPr="00B83D31">
        <w:rPr>
          <w:rFonts w:ascii="Arial" w:hAnsi="Arial" w:cs="Arial"/>
          <w:color w:val="222222"/>
          <w:lang w:val="bg-BG"/>
        </w:rPr>
        <w:t>Б.</w:t>
      </w:r>
      <w:r w:rsidRPr="00B83D31">
        <w:rPr>
          <w:rFonts w:ascii="Arial" w:hAnsi="Arial" w:cs="Arial"/>
          <w:color w:val="222222"/>
        </w:rPr>
        <w:t>1. при събирателно дружество - за лицата по</w:t>
      </w:r>
      <w:r w:rsidRPr="00B83D31">
        <w:rPr>
          <w:rStyle w:val="apple-converted-space"/>
          <w:rFonts w:ascii="Arial" w:hAnsi="Arial" w:cs="Arial"/>
          <w:color w:val="222222"/>
        </w:rPr>
        <w:t> </w:t>
      </w:r>
      <w:hyperlink r:id="rId9" w:tgtFrame="_blank" w:history="1">
        <w:r w:rsidRPr="00B83D31">
          <w:rPr>
            <w:rStyle w:val="Hyperlink"/>
            <w:rFonts w:ascii="Arial" w:hAnsi="Arial" w:cs="Arial"/>
            <w:bCs/>
          </w:rPr>
          <w:t>чл. 84, ал. 1</w:t>
        </w:r>
      </w:hyperlink>
      <w:r w:rsidRPr="00B83D31">
        <w:rPr>
          <w:rStyle w:val="apple-converted-space"/>
          <w:rFonts w:ascii="Arial" w:hAnsi="Arial" w:cs="Arial"/>
          <w:color w:val="222222"/>
        </w:rPr>
        <w:t> </w:t>
      </w:r>
      <w:r w:rsidRPr="00B83D31">
        <w:rPr>
          <w:rFonts w:ascii="Arial" w:hAnsi="Arial" w:cs="Arial"/>
          <w:color w:val="222222"/>
        </w:rPr>
        <w:t>и</w:t>
      </w:r>
      <w:r w:rsidRPr="00B83D31">
        <w:rPr>
          <w:rStyle w:val="apple-converted-space"/>
          <w:rFonts w:ascii="Arial" w:hAnsi="Arial" w:cs="Arial"/>
          <w:color w:val="222222"/>
        </w:rPr>
        <w:t> </w:t>
      </w:r>
      <w:hyperlink r:id="rId10" w:tgtFrame="_blank" w:history="1">
        <w:r w:rsidRPr="00B83D31">
          <w:rPr>
            <w:rStyle w:val="Hyperlink"/>
            <w:rFonts w:ascii="Arial" w:hAnsi="Arial" w:cs="Arial"/>
            <w:bCs/>
          </w:rPr>
          <w:t>чл. 89, ал. 1</w:t>
        </w:r>
      </w:hyperlink>
      <w:r w:rsidRPr="00B83D31">
        <w:rPr>
          <w:rStyle w:val="apple-converted-space"/>
          <w:rFonts w:ascii="Arial" w:hAnsi="Arial" w:cs="Arial"/>
          <w:color w:val="222222"/>
        </w:rPr>
        <w:t> </w:t>
      </w:r>
      <w:r w:rsidRPr="00B83D31">
        <w:rPr>
          <w:rFonts w:ascii="Arial" w:hAnsi="Arial" w:cs="Arial"/>
          <w:color w:val="222222"/>
        </w:rPr>
        <w:t>от Търговския</w:t>
      </w:r>
      <w:r>
        <w:rPr>
          <w:rFonts w:ascii="Arial" w:hAnsi="Arial" w:cs="Arial"/>
          <w:color w:val="222222"/>
        </w:rPr>
        <w:t xml:space="preserve">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2. при командитно дружество - за лицата по</w:t>
      </w:r>
      <w:r>
        <w:rPr>
          <w:rStyle w:val="apple-converted-space"/>
          <w:rFonts w:ascii="Arial" w:hAnsi="Arial" w:cs="Arial"/>
          <w:color w:val="222222"/>
        </w:rPr>
        <w:t> </w:t>
      </w:r>
      <w:hyperlink r:id="rId11" w:tgtFrame="_blank" w:history="1">
        <w:r w:rsidRPr="00567230">
          <w:rPr>
            <w:rStyle w:val="Hyperlink"/>
            <w:rFonts w:ascii="Arial" w:hAnsi="Arial" w:cs="Arial"/>
            <w:bCs/>
          </w:rPr>
          <w:t>чл. 105</w:t>
        </w:r>
      </w:hyperlink>
      <w:r>
        <w:rPr>
          <w:rStyle w:val="apple-converted-space"/>
          <w:rFonts w:ascii="Arial" w:hAnsi="Arial" w:cs="Arial"/>
          <w:color w:val="222222"/>
        </w:rPr>
        <w:t> </w:t>
      </w:r>
      <w:r>
        <w:rPr>
          <w:rFonts w:ascii="Arial" w:hAnsi="Arial" w:cs="Arial"/>
          <w:color w:val="222222"/>
        </w:rPr>
        <w:t>от Търговския закон, без ограничено отговорните съдружници;</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3. при дружество с ограничена отговорност - за лицата по</w:t>
      </w:r>
      <w:r>
        <w:rPr>
          <w:rStyle w:val="apple-converted-space"/>
          <w:rFonts w:ascii="Arial" w:hAnsi="Arial" w:cs="Arial"/>
          <w:color w:val="222222"/>
        </w:rPr>
        <w:t> </w:t>
      </w:r>
      <w:hyperlink r:id="rId12" w:tgtFrame="_blank" w:history="1">
        <w:r w:rsidRPr="00567230">
          <w:rPr>
            <w:rStyle w:val="Hyperlink"/>
            <w:rFonts w:ascii="Arial" w:hAnsi="Arial" w:cs="Arial"/>
            <w:bCs/>
          </w:rPr>
          <w:t>чл. 141, ал. 2</w:t>
        </w:r>
      </w:hyperlink>
      <w:r>
        <w:rPr>
          <w:rStyle w:val="apple-converted-space"/>
          <w:rFonts w:ascii="Arial" w:hAnsi="Arial" w:cs="Arial"/>
          <w:color w:val="222222"/>
        </w:rPr>
        <w:t> </w:t>
      </w:r>
      <w:r>
        <w:rPr>
          <w:rFonts w:ascii="Arial" w:hAnsi="Arial" w:cs="Arial"/>
          <w:color w:val="222222"/>
        </w:rPr>
        <w:t>от Търговския закон, а при еднолично дружество с ограничена отговорност - за лицата по</w:t>
      </w:r>
      <w:r>
        <w:rPr>
          <w:rStyle w:val="apple-converted-space"/>
          <w:rFonts w:ascii="Arial" w:hAnsi="Arial" w:cs="Arial"/>
          <w:color w:val="222222"/>
        </w:rPr>
        <w:t> </w:t>
      </w:r>
      <w:hyperlink r:id="rId13" w:tgtFrame="_blank" w:history="1">
        <w:r w:rsidRPr="00567230">
          <w:rPr>
            <w:rStyle w:val="Hyperlink"/>
            <w:rFonts w:ascii="Arial" w:hAnsi="Arial" w:cs="Arial"/>
            <w:bCs/>
          </w:rPr>
          <w:t>чл. 147, ал.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4. при акционерно дружество - за овластените лица по</w:t>
      </w:r>
      <w:r>
        <w:rPr>
          <w:rStyle w:val="apple-converted-space"/>
          <w:rFonts w:ascii="Arial" w:hAnsi="Arial" w:cs="Arial"/>
          <w:color w:val="222222"/>
        </w:rPr>
        <w:t> </w:t>
      </w:r>
      <w:hyperlink r:id="rId14" w:tgtFrame="_blank" w:history="1">
        <w:r w:rsidRPr="00567230">
          <w:rPr>
            <w:rStyle w:val="Hyperlink"/>
            <w:rFonts w:ascii="Arial" w:hAnsi="Arial" w:cs="Arial"/>
            <w:bCs/>
          </w:rPr>
          <w:t>чл. 235, ал. 2</w:t>
        </w:r>
      </w:hyperlink>
      <w:r>
        <w:rPr>
          <w:rStyle w:val="apple-converted-space"/>
          <w:rFonts w:ascii="Arial" w:hAnsi="Arial" w:cs="Arial"/>
          <w:color w:val="222222"/>
        </w:rPr>
        <w:t> </w:t>
      </w:r>
      <w:r>
        <w:rPr>
          <w:rFonts w:ascii="Arial" w:hAnsi="Arial" w:cs="Arial"/>
          <w:color w:val="222222"/>
        </w:rPr>
        <w:t>от Търговския закон, а при липса на овластяване - за лицата по</w:t>
      </w:r>
      <w:r>
        <w:rPr>
          <w:rStyle w:val="apple-converted-space"/>
          <w:rFonts w:ascii="Arial" w:hAnsi="Arial" w:cs="Arial"/>
          <w:color w:val="222222"/>
        </w:rPr>
        <w:t> </w:t>
      </w:r>
      <w:hyperlink r:id="rId15" w:tgtFrame="_blank" w:history="1">
        <w:r w:rsidRPr="00567230">
          <w:rPr>
            <w:rStyle w:val="Hyperlink"/>
            <w:rFonts w:ascii="Arial" w:hAnsi="Arial" w:cs="Arial"/>
            <w:bCs/>
          </w:rPr>
          <w:t>чл. 235, ал.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5. при командитно дружество с акции - за лицата по</w:t>
      </w:r>
      <w:r>
        <w:rPr>
          <w:rStyle w:val="apple-converted-space"/>
          <w:rFonts w:ascii="Arial" w:hAnsi="Arial" w:cs="Arial"/>
          <w:color w:val="222222"/>
        </w:rPr>
        <w:t> </w:t>
      </w:r>
      <w:hyperlink r:id="rId16" w:tgtFrame="_blank" w:history="1">
        <w:r w:rsidRPr="00567230">
          <w:rPr>
            <w:rStyle w:val="Hyperlink"/>
            <w:rFonts w:ascii="Arial" w:hAnsi="Arial" w:cs="Arial"/>
            <w:bCs/>
          </w:rPr>
          <w:t>чл. 244, ал. 4</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6. при едноличен търговец - за физическото лице - търговец;</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7. във всички останали случаи, включително за чуждестранните лица - за лицата, които представляват участника;</w:t>
      </w:r>
    </w:p>
    <w:p w:rsidR="007804DC" w:rsidRPr="006C44F7" w:rsidRDefault="007804DC" w:rsidP="007804DC">
      <w:pPr>
        <w:shd w:val="clear" w:color="auto" w:fill="FFFFFF"/>
        <w:ind w:left="709"/>
        <w:jc w:val="both"/>
        <w:rPr>
          <w:rFonts w:ascii="Arial" w:hAnsi="Arial" w:cs="Arial"/>
          <w:color w:val="222222"/>
          <w:lang w:val="bg-BG"/>
        </w:rPr>
      </w:pPr>
      <w:r>
        <w:rPr>
          <w:rFonts w:ascii="Arial" w:hAnsi="Arial" w:cs="Arial"/>
          <w:color w:val="222222"/>
          <w:lang w:val="bg-BG"/>
        </w:rPr>
        <w:lastRenderedPageBreak/>
        <w:t>Б.</w:t>
      </w:r>
      <w:r>
        <w:rPr>
          <w:rFonts w:ascii="Arial" w:hAnsi="Arial" w:cs="Arial"/>
          <w:color w:val="222222"/>
        </w:rPr>
        <w:t xml:space="preserve">8. в случаите по т. </w:t>
      </w:r>
      <w:r>
        <w:rPr>
          <w:rFonts w:ascii="Arial" w:hAnsi="Arial" w:cs="Arial"/>
          <w:color w:val="222222"/>
          <w:lang w:val="bg-BG"/>
        </w:rPr>
        <w:t>Б.</w:t>
      </w:r>
      <w:r>
        <w:rPr>
          <w:rFonts w:ascii="Arial" w:hAnsi="Arial" w:cs="Arial"/>
          <w:color w:val="222222"/>
        </w:rPr>
        <w:t xml:space="preserve">1 - </w:t>
      </w:r>
      <w:r>
        <w:rPr>
          <w:rFonts w:ascii="Arial" w:hAnsi="Arial" w:cs="Arial"/>
          <w:color w:val="222222"/>
          <w:lang w:val="bg-BG"/>
        </w:rPr>
        <w:t>Б.7</w:t>
      </w:r>
      <w:r>
        <w:rPr>
          <w:rFonts w:ascii="Arial" w:hAnsi="Arial" w:cs="Arial"/>
          <w:color w:val="222222"/>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90D4D" w:rsidRDefault="007804DC" w:rsidP="007804DC">
      <w:pPr>
        <w:ind w:left="709"/>
        <w:jc w:val="both"/>
        <w:rPr>
          <w:rFonts w:ascii="Arial" w:eastAsia="Calibri" w:hAnsi="Arial" w:cs="Arial"/>
          <w:bCs/>
          <w:lang w:val="en-US"/>
        </w:rPr>
      </w:pPr>
      <w:r w:rsidDel="00567230">
        <w:rPr>
          <w:rFonts w:ascii="Arial" w:eastAsia="Calibri" w:hAnsi="Arial" w:cs="Arial"/>
          <w:bCs/>
          <w:lang w:val="bg-BG"/>
        </w:rPr>
        <w:t xml:space="preserve"> </w:t>
      </w:r>
    </w:p>
    <w:p w:rsidR="00E90D4D" w:rsidRPr="008120FC" w:rsidRDefault="00E90D4D" w:rsidP="00E90D4D">
      <w:pPr>
        <w:jc w:val="both"/>
        <w:rPr>
          <w:rFonts w:ascii="Arial" w:eastAsia="Calibri" w:hAnsi="Arial" w:cs="Arial"/>
          <w:bCs/>
          <w:lang w:val="bg-BG"/>
        </w:rPr>
      </w:pPr>
      <w:r w:rsidRPr="008120FC">
        <w:rPr>
          <w:rFonts w:ascii="Arial" w:eastAsia="Calibri" w:hAnsi="Arial" w:cs="Arial"/>
          <w:b/>
          <w:bCs/>
          <w:lang w:val="bg-BG"/>
        </w:rPr>
        <w:t>Забележка</w:t>
      </w:r>
      <w:r>
        <w:rPr>
          <w:rFonts w:ascii="Arial" w:eastAsia="Calibri" w:hAnsi="Arial" w:cs="Arial"/>
          <w:bCs/>
          <w:lang w:val="bg-BG"/>
        </w:rPr>
        <w:t>:</w:t>
      </w:r>
    </w:p>
    <w:p w:rsidR="007804DC" w:rsidRPr="00637389" w:rsidRDefault="007804DC" w:rsidP="00E90D4D">
      <w:pPr>
        <w:jc w:val="both"/>
        <w:rPr>
          <w:rFonts w:ascii="Arial" w:eastAsia="Calibri" w:hAnsi="Arial" w:cs="Arial"/>
          <w:bCs/>
          <w:lang w:val="bg-BG"/>
        </w:rPr>
      </w:pPr>
      <w:r w:rsidRPr="00945F02">
        <w:rPr>
          <w:rFonts w:ascii="Arial" w:eastAsia="Calibri" w:hAnsi="Arial" w:cs="Arial"/>
          <w:bCs/>
          <w:lang w:val="bg-BG"/>
        </w:rPr>
        <w:t>(</w:t>
      </w:r>
      <w:r w:rsidRPr="00340192">
        <w:rPr>
          <w:rFonts w:ascii="Arial" w:eastAsia="Calibri" w:hAnsi="Arial" w:cs="Arial"/>
          <w:bCs/>
          <w:i/>
          <w:lang w:val="bg-BG"/>
        </w:rPr>
        <w:t xml:space="preserve">свидетелство/а за съдимост </w:t>
      </w:r>
      <w:r>
        <w:rPr>
          <w:rFonts w:ascii="Arial" w:eastAsia="Calibri" w:hAnsi="Arial" w:cs="Arial"/>
          <w:bCs/>
          <w:i/>
          <w:lang w:val="bg-BG"/>
        </w:rPr>
        <w:t>от</w:t>
      </w:r>
      <w:r w:rsidRPr="00340192">
        <w:rPr>
          <w:rFonts w:ascii="Arial" w:eastAsia="Calibri" w:hAnsi="Arial" w:cs="Arial"/>
          <w:bCs/>
          <w:i/>
          <w:lang w:val="bg-BG"/>
        </w:rPr>
        <w:t xml:space="preserve"> </w:t>
      </w:r>
      <w:r>
        <w:rPr>
          <w:rFonts w:ascii="Arial" w:eastAsia="Calibri" w:hAnsi="Arial" w:cs="Arial"/>
          <w:bCs/>
          <w:i/>
          <w:lang w:val="bg-BG"/>
        </w:rPr>
        <w:t>лицето/</w:t>
      </w:r>
      <w:r w:rsidRPr="00340192">
        <w:rPr>
          <w:rFonts w:ascii="Arial" w:eastAsia="Calibri" w:hAnsi="Arial" w:cs="Arial"/>
          <w:bCs/>
          <w:i/>
          <w:lang w:val="bg-BG"/>
        </w:rPr>
        <w:t>лицата по чл. 40</w:t>
      </w:r>
      <w:r w:rsidR="00E90D4D">
        <w:rPr>
          <w:rFonts w:ascii="Arial" w:eastAsia="Calibri" w:hAnsi="Arial" w:cs="Arial"/>
          <w:bCs/>
          <w:i/>
          <w:lang w:val="bg-BG"/>
        </w:rPr>
        <w:t>, ал. 1, т. 1</w:t>
      </w:r>
      <w:r w:rsidRPr="00340192">
        <w:rPr>
          <w:rFonts w:ascii="Arial" w:eastAsia="Calibri" w:hAnsi="Arial" w:cs="Arial"/>
          <w:bCs/>
          <w:i/>
          <w:lang w:val="bg-BG"/>
        </w:rPr>
        <w:t xml:space="preserve"> от ППЗОП се предоставя/т при подписване на договора, само в случай че представеното/ите при сключване на рамковото споразумение вече не е/са актуално/и</w:t>
      </w:r>
      <w:r w:rsidRPr="00945F02">
        <w:rPr>
          <w:rFonts w:ascii="Arial" w:eastAsia="Calibri" w:hAnsi="Arial" w:cs="Arial"/>
          <w:bCs/>
          <w:lang w:val="bg-BG"/>
        </w:rPr>
        <w:t>)</w:t>
      </w:r>
      <w:r w:rsidR="00E90D4D">
        <w:rPr>
          <w:rFonts w:ascii="Arial" w:eastAsia="Calibri" w:hAnsi="Arial" w:cs="Arial"/>
          <w:bCs/>
          <w:lang w:val="bg-BG"/>
        </w:rPr>
        <w:t>.</w:t>
      </w:r>
    </w:p>
    <w:p w:rsidR="00E90D4D" w:rsidRDefault="00E90D4D" w:rsidP="007804DC">
      <w:pPr>
        <w:jc w:val="both"/>
        <w:rPr>
          <w:rFonts w:ascii="Arial" w:eastAsia="Calibri" w:hAnsi="Arial" w:cs="Arial"/>
          <w:bCs/>
          <w:lang w:val="bg-BG"/>
        </w:rPr>
      </w:pPr>
    </w:p>
    <w:p w:rsidR="007804DC" w:rsidRPr="00D53CF9" w:rsidRDefault="007804DC" w:rsidP="007804DC">
      <w:pPr>
        <w:jc w:val="both"/>
        <w:rPr>
          <w:rFonts w:ascii="Arial" w:eastAsia="Calibri" w:hAnsi="Arial" w:cs="Arial"/>
          <w:bCs/>
          <w:lang w:val="bg-BG"/>
        </w:rPr>
      </w:pPr>
      <w:r>
        <w:rPr>
          <w:rFonts w:ascii="Arial" w:eastAsia="Calibri" w:hAnsi="Arial" w:cs="Arial"/>
          <w:bCs/>
          <w:lang w:val="bg-BG"/>
        </w:rPr>
        <w:t xml:space="preserve">В) </w:t>
      </w:r>
      <w:r w:rsidR="00E90D4D" w:rsidRPr="00E90D4D">
        <w:rPr>
          <w:rFonts w:ascii="Arial" w:eastAsia="Calibri" w:hAnsi="Arial" w:cs="Arial"/>
          <w:bCs/>
          <w:lang w:val="bg-BG"/>
        </w:rPr>
        <w:t>Удостоверение от органите по приходите и удостоверение от общината по седалището на възложителя и на участника за липса на 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или отсрочване или обезпечение на задълженията или задължението е по акт, който не е влязъл в сила</w:t>
      </w:r>
      <w:r>
        <w:rPr>
          <w:rFonts w:ascii="Arial" w:hAnsi="Arial" w:cs="Arial"/>
          <w:color w:val="222222"/>
          <w:shd w:val="clear" w:color="auto" w:fill="FFFFFF"/>
        </w:rPr>
        <w:t>.</w:t>
      </w:r>
    </w:p>
    <w:p w:rsidR="007804DC" w:rsidRPr="00637389" w:rsidRDefault="007804DC" w:rsidP="007804DC">
      <w:pPr>
        <w:pStyle w:val="ListParagraph"/>
        <w:jc w:val="both"/>
        <w:textAlignment w:val="center"/>
        <w:rPr>
          <w:rFonts w:ascii="Arial" w:eastAsia="Calibri" w:hAnsi="Arial" w:cs="Arial"/>
          <w:b/>
          <w:bCs/>
          <w:lang w:val="ru-RU"/>
        </w:rPr>
      </w:pPr>
    </w:p>
    <w:p w:rsidR="007804DC" w:rsidRPr="00087747" w:rsidRDefault="007804DC" w:rsidP="007804DC">
      <w:pPr>
        <w:pStyle w:val="ListParagraph"/>
        <w:numPr>
          <w:ilvl w:val="0"/>
          <w:numId w:val="19"/>
        </w:numPr>
        <w:jc w:val="both"/>
        <w:textAlignment w:val="center"/>
        <w:rPr>
          <w:rFonts w:ascii="Arial" w:eastAsia="Calibri" w:hAnsi="Arial" w:cs="Arial"/>
          <w:bCs/>
          <w:lang w:val="bg-BG"/>
        </w:rPr>
      </w:pPr>
      <w:r w:rsidRPr="00087747">
        <w:rPr>
          <w:rFonts w:ascii="Arial" w:eastAsia="Calibri" w:hAnsi="Arial" w:cs="Arial"/>
          <w:b/>
          <w:bCs/>
          <w:lang w:val="bg-BG"/>
        </w:rPr>
        <w:t xml:space="preserve">Декларация по чл. 6 ал. 2 от Закона за мерките срещу изпиране на пари </w:t>
      </w:r>
      <w:r w:rsidRPr="00087747">
        <w:rPr>
          <w:rFonts w:ascii="Arial" w:eastAsia="Calibri" w:hAnsi="Arial" w:cs="Arial"/>
          <w:bCs/>
          <w:i/>
          <w:lang w:val="bg-BG"/>
        </w:rPr>
        <w:t>(образец от поканата за участие)</w:t>
      </w:r>
      <w:r w:rsidRPr="00087747">
        <w:rPr>
          <w:rFonts w:ascii="Arial" w:eastAsia="Calibri" w:hAnsi="Arial" w:cs="Arial"/>
          <w:bCs/>
          <w:lang w:val="bg-BG"/>
        </w:rPr>
        <w:t xml:space="preserve">. 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xml:space="preserve">, подобна декларация при подписване на договора се предоставя от всяко юридическо лице, включено в състава на обединението. </w:t>
      </w:r>
    </w:p>
    <w:p w:rsidR="007804DC" w:rsidRPr="002E05CD" w:rsidRDefault="007804DC" w:rsidP="007804DC">
      <w:pPr>
        <w:keepNext/>
        <w:jc w:val="both"/>
        <w:outlineLvl w:val="1"/>
        <w:rPr>
          <w:rFonts w:ascii="Arial" w:eastAsia="Calibri" w:hAnsi="Arial" w:cs="Arial"/>
          <w:bCs/>
          <w:lang w:val="bg-BG"/>
        </w:rPr>
      </w:pPr>
    </w:p>
    <w:p w:rsidR="007804DC" w:rsidRPr="00263211" w:rsidRDefault="007804DC" w:rsidP="007804DC">
      <w:pPr>
        <w:pStyle w:val="ListParagraph"/>
        <w:keepNext/>
        <w:numPr>
          <w:ilvl w:val="0"/>
          <w:numId w:val="19"/>
        </w:numPr>
        <w:jc w:val="both"/>
        <w:outlineLvl w:val="1"/>
        <w:rPr>
          <w:rFonts w:ascii="Arial" w:eastAsia="Calibri" w:hAnsi="Arial" w:cs="Arial"/>
          <w:bCs/>
          <w:lang w:val="bg-BG"/>
        </w:rPr>
      </w:pPr>
      <w:r w:rsidRPr="00EC6702">
        <w:rPr>
          <w:rFonts w:ascii="Arial" w:eastAsia="Calibri" w:hAnsi="Arial" w:cs="Arial"/>
          <w:b/>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Arial" w:eastAsia="Calibri" w:hAnsi="Arial" w:cs="Arial"/>
          <w:bCs/>
          <w:lang w:val="bg-BG"/>
        </w:rPr>
        <w:t xml:space="preserve"> (</w:t>
      </w:r>
      <w:r w:rsidRPr="00EC6702">
        <w:rPr>
          <w:rFonts w:ascii="Arial" w:eastAsia="Calibri" w:hAnsi="Arial" w:cs="Arial"/>
          <w:bCs/>
          <w:i/>
          <w:lang w:val="bg-BG"/>
        </w:rPr>
        <w:t>образец от поканата за участие</w:t>
      </w:r>
      <w:r>
        <w:rPr>
          <w:rFonts w:ascii="Arial" w:eastAsia="Calibri" w:hAnsi="Arial" w:cs="Arial"/>
          <w:bCs/>
          <w:lang w:val="bg-BG"/>
        </w:rPr>
        <w:t>).</w:t>
      </w:r>
      <w:r w:rsidRPr="00263211">
        <w:rPr>
          <w:rFonts w:ascii="Arial" w:eastAsia="Calibri" w:hAnsi="Arial" w:cs="Arial"/>
          <w:bCs/>
          <w:lang w:val="bg-BG"/>
        </w:rPr>
        <w:t xml:space="preserve"> </w:t>
      </w:r>
      <w:r w:rsidRPr="00087747">
        <w:rPr>
          <w:rFonts w:ascii="Arial" w:eastAsia="Calibri" w:hAnsi="Arial" w:cs="Arial"/>
          <w:bCs/>
          <w:lang w:val="bg-BG"/>
        </w:rPr>
        <w:t xml:space="preserve">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подобна декларация при подписване на договора се предоставя от всяко юридическо лице, включено в състава на обединението.</w:t>
      </w:r>
    </w:p>
    <w:p w:rsidR="007804DC" w:rsidRDefault="007804DC" w:rsidP="007804DC">
      <w:pPr>
        <w:ind w:right="583"/>
        <w:rPr>
          <w:rFonts w:ascii="Arial" w:hAnsi="Arial" w:cs="Arial"/>
          <w:b/>
          <w:u w:val="single"/>
          <w:lang w:val="en-US"/>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7804DC" w:rsidRDefault="007804DC"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D16BF" w:rsidRDefault="00ED16BF" w:rsidP="007804DC">
      <w:pPr>
        <w:ind w:right="583"/>
        <w:rPr>
          <w:rFonts w:ascii="Arial" w:hAnsi="Arial" w:cs="Arial"/>
          <w:b/>
          <w:u w:val="single"/>
          <w:lang w:val="bg-BG"/>
        </w:rPr>
      </w:pPr>
    </w:p>
    <w:p w:rsidR="00E13932" w:rsidRDefault="00E13932" w:rsidP="003F0C7C">
      <w:pPr>
        <w:ind w:right="583"/>
        <w:rPr>
          <w:rFonts w:ascii="Arial" w:hAnsi="Arial" w:cs="Arial"/>
          <w:b/>
          <w:u w:val="single"/>
          <w:lang w:val="bg-BG"/>
        </w:rPr>
      </w:pPr>
    </w:p>
    <w:p w:rsidR="00E13932" w:rsidRDefault="00E13932" w:rsidP="003F0C7C">
      <w:pPr>
        <w:ind w:right="583"/>
        <w:rPr>
          <w:rFonts w:ascii="Arial" w:hAnsi="Arial" w:cs="Arial"/>
          <w:b/>
          <w:u w:val="single"/>
          <w:lang w:val="bg-BG"/>
        </w:rPr>
      </w:pPr>
    </w:p>
    <w:p w:rsidR="00E13932" w:rsidRDefault="00E13932" w:rsidP="003F0C7C">
      <w:pPr>
        <w:ind w:right="583"/>
        <w:rPr>
          <w:rFonts w:ascii="Arial" w:hAnsi="Arial" w:cs="Arial"/>
          <w:b/>
          <w:u w:val="single"/>
          <w:lang w:val="bg-BG"/>
        </w:rPr>
      </w:pPr>
    </w:p>
    <w:p w:rsidR="00E13932" w:rsidRDefault="00E13932" w:rsidP="003F0C7C">
      <w:pPr>
        <w:ind w:right="583"/>
        <w:rPr>
          <w:rFonts w:ascii="Arial" w:hAnsi="Arial" w:cs="Arial"/>
          <w:b/>
          <w:u w:val="single"/>
          <w:lang w:val="bg-BG"/>
        </w:rPr>
      </w:pPr>
    </w:p>
    <w:p w:rsidR="00E13932" w:rsidRDefault="00E13932" w:rsidP="003F0C7C">
      <w:pPr>
        <w:ind w:right="583"/>
        <w:rPr>
          <w:rFonts w:ascii="Arial" w:hAnsi="Arial" w:cs="Arial"/>
          <w:b/>
          <w:u w:val="single"/>
          <w:lang w:val="bg-BG"/>
        </w:rPr>
      </w:pPr>
    </w:p>
    <w:p w:rsidR="008C3B09" w:rsidRDefault="008C3B09">
      <w:pPr>
        <w:spacing w:after="200" w:line="276" w:lineRule="auto"/>
        <w:rPr>
          <w:rFonts w:ascii="Arial" w:hAnsi="Arial" w:cs="Arial"/>
          <w:b/>
          <w:u w:val="single"/>
          <w:lang w:val="bg-BG"/>
        </w:rPr>
      </w:pPr>
      <w:r>
        <w:rPr>
          <w:rFonts w:ascii="Arial" w:hAnsi="Arial" w:cs="Arial"/>
          <w:b/>
          <w:u w:val="single"/>
          <w:lang w:val="bg-BG"/>
        </w:rPr>
        <w:br w:type="page"/>
      </w: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146"/>
      </w:tblGrid>
      <w:tr w:rsidR="0085372C" w:rsidRPr="00B74072" w:rsidTr="002A50F7">
        <w:trPr>
          <w:trHeight w:val="1148"/>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3079FB" w:rsidRDefault="00A531B0" w:rsidP="00A1281B">
            <w:pPr>
              <w:tabs>
                <w:tab w:val="center" w:pos="4536"/>
                <w:tab w:val="right" w:pos="9072"/>
              </w:tabs>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85372C" w:rsidRPr="00304117" w:rsidRDefault="00B776BE" w:rsidP="00304117">
            <w:pPr>
              <w:tabs>
                <w:tab w:val="center" w:pos="4536"/>
                <w:tab w:val="right" w:pos="9072"/>
              </w:tabs>
              <w:jc w:val="center"/>
              <w:rPr>
                <w:rFonts w:ascii="Arial" w:hAnsi="Arial" w:cs="Arial"/>
                <w:b/>
                <w:lang w:val="bg-BG"/>
              </w:rPr>
            </w:pPr>
            <w:r w:rsidRPr="00B776BE">
              <w:rPr>
                <w:rFonts w:ascii="Arial" w:hAnsi="Arial" w:cs="Arial"/>
                <w:lang w:val="ru-RU"/>
              </w:rPr>
              <w:t>„</w:t>
            </w:r>
            <w:r w:rsidR="00BD23D8" w:rsidRPr="00EE1CBD">
              <w:rPr>
                <w:rFonts w:ascii="Arial" w:eastAsia="Calibri" w:hAnsi="Arial" w:cs="Arial"/>
                <w:bCs/>
              </w:rPr>
              <w:t xml:space="preserve">Доставка на </w:t>
            </w:r>
            <w:r w:rsidR="00304117">
              <w:rPr>
                <w:rFonts w:ascii="Arial" w:eastAsia="Calibri" w:hAnsi="Arial" w:cs="Arial"/>
                <w:bCs/>
                <w:lang w:val="bg-BG"/>
              </w:rPr>
              <w:t>изолатори</w:t>
            </w:r>
            <w:r w:rsidR="00BD23D8" w:rsidRPr="00EE1CBD">
              <w:rPr>
                <w:rFonts w:ascii="Arial" w:eastAsia="Calibri" w:hAnsi="Arial" w:cs="Arial"/>
                <w:bCs/>
                <w:lang w:val="en-US"/>
              </w:rPr>
              <w:t>,</w:t>
            </w:r>
            <w:r w:rsidR="00BD23D8" w:rsidRPr="00EE1CBD">
              <w:rPr>
                <w:rFonts w:ascii="Arial" w:hAnsi="Arial" w:cs="Arial"/>
              </w:rPr>
              <w:t xml:space="preserve"> след сключени рамкови споразумения</w:t>
            </w:r>
            <w:r w:rsidR="00174571" w:rsidRPr="00C151CB">
              <w:rPr>
                <w:rFonts w:ascii="Arial" w:hAnsi="Arial" w:cs="Arial"/>
              </w:rPr>
              <w:t xml:space="preserve">”, реф. № </w:t>
            </w:r>
            <w:r w:rsidR="00174571" w:rsidRPr="00C151CB">
              <w:rPr>
                <w:rFonts w:ascii="Arial" w:hAnsi="Arial" w:cs="Arial"/>
                <w:lang w:val="en-US"/>
              </w:rPr>
              <w:t xml:space="preserve">PPD </w:t>
            </w:r>
            <w:r w:rsidR="00174571">
              <w:rPr>
                <w:rFonts w:ascii="Arial" w:hAnsi="Arial" w:cs="Arial"/>
              </w:rPr>
              <w:t>16</w:t>
            </w:r>
            <w:r w:rsidR="002B6D45">
              <w:rPr>
                <w:rFonts w:ascii="Arial" w:hAnsi="Arial" w:cs="Arial"/>
              </w:rPr>
              <w:t>-</w:t>
            </w:r>
            <w:r w:rsidR="00304117">
              <w:rPr>
                <w:rFonts w:ascii="Arial" w:hAnsi="Arial" w:cs="Arial"/>
                <w:lang w:val="en-US"/>
              </w:rPr>
              <w:t>12</w:t>
            </w:r>
            <w:r w:rsidR="00304117">
              <w:rPr>
                <w:rFonts w:ascii="Arial" w:hAnsi="Arial" w:cs="Arial"/>
                <w:lang w:val="bg-BG"/>
              </w:rPr>
              <w:t>7</w:t>
            </w: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7"/>
        <w:gridCol w:w="4939"/>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FD570D"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B776BE" w:rsidRDefault="003A028E" w:rsidP="003A028E">
      <w:pPr>
        <w:jc w:val="both"/>
        <w:rPr>
          <w:rFonts w:ascii="Arial" w:hAnsi="Arial" w:cs="Arial"/>
          <w:color w:val="0000FF"/>
          <w:lang w:val="bg-BG"/>
        </w:rPr>
      </w:pPr>
      <w:r w:rsidRPr="00800F8D">
        <w:rPr>
          <w:rFonts w:ascii="Arial" w:hAnsi="Arial" w:cs="Arial"/>
          <w:lang w:val="ru-RU" w:eastAsia="bg-BG"/>
        </w:rPr>
        <w:t>С настоящ</w:t>
      </w:r>
      <w:r>
        <w:rPr>
          <w:rFonts w:ascii="Arial" w:hAnsi="Arial" w:cs="Arial"/>
          <w:lang w:val="bg-BG" w:eastAsia="bg-BG"/>
        </w:rPr>
        <w:t>о</w:t>
      </w:r>
      <w:r w:rsidRPr="00800F8D">
        <w:rPr>
          <w:rFonts w:ascii="Arial" w:hAnsi="Arial" w:cs="Arial"/>
          <w:lang w:val="ru-RU" w:eastAsia="bg-BG"/>
        </w:rPr>
        <w:t>то Ви представяме нашата оферта за участие в обявената от Вас обществена поръчка</w:t>
      </w:r>
      <w:r w:rsidR="00030B89">
        <w:rPr>
          <w:rFonts w:ascii="Arial" w:hAnsi="Arial" w:cs="Arial"/>
          <w:lang w:val="ru-RU" w:eastAsia="bg-BG"/>
        </w:rPr>
        <w:t xml:space="preserve"> чрез вътрешен конкурентен избор в резултат на сключени рамкови споразумения,</w:t>
      </w:r>
      <w:r w:rsidRPr="00800F8D">
        <w:rPr>
          <w:rFonts w:ascii="Arial" w:hAnsi="Arial" w:cs="Arial"/>
          <w:lang w:val="ru-RU" w:eastAsia="bg-BG"/>
        </w:rPr>
        <w:t xml:space="preserve"> с предмет: </w:t>
      </w:r>
      <w:r w:rsidR="00B776BE" w:rsidRPr="00C149D9">
        <w:rPr>
          <w:rFonts w:ascii="Arial" w:hAnsi="Arial" w:cs="Arial"/>
          <w:lang w:eastAsia="bg-BG"/>
        </w:rPr>
        <w:t>„</w:t>
      </w:r>
      <w:r w:rsidR="005A6657" w:rsidRPr="005A6657">
        <w:rPr>
          <w:rFonts w:ascii="Arial" w:eastAsia="Calibri" w:hAnsi="Arial" w:cs="Arial"/>
          <w:bCs/>
        </w:rPr>
        <w:t xml:space="preserve"> </w:t>
      </w:r>
      <w:r w:rsidR="005A6657" w:rsidRPr="00EE1CBD">
        <w:rPr>
          <w:rFonts w:ascii="Arial" w:eastAsia="Calibri" w:hAnsi="Arial" w:cs="Arial"/>
          <w:bCs/>
        </w:rPr>
        <w:t xml:space="preserve">Доставка на </w:t>
      </w:r>
      <w:r w:rsidR="001C1C5F">
        <w:rPr>
          <w:rFonts w:ascii="Arial" w:eastAsia="Calibri" w:hAnsi="Arial" w:cs="Arial"/>
          <w:bCs/>
          <w:lang w:val="bg-BG"/>
        </w:rPr>
        <w:t>изолатори</w:t>
      </w:r>
      <w:r w:rsidR="005A6657" w:rsidRPr="00EE1CBD">
        <w:rPr>
          <w:rFonts w:ascii="Arial" w:eastAsia="Calibri" w:hAnsi="Arial" w:cs="Arial"/>
          <w:bCs/>
          <w:lang w:val="en-US"/>
        </w:rPr>
        <w:t>,</w:t>
      </w:r>
      <w:r w:rsidR="005A6657" w:rsidRPr="00EE1CBD">
        <w:rPr>
          <w:rFonts w:ascii="Arial" w:hAnsi="Arial" w:cs="Arial"/>
        </w:rPr>
        <w:t xml:space="preserve"> след сключени рамкови споразумения</w:t>
      </w:r>
      <w:r w:rsidR="005A6657">
        <w:rPr>
          <w:rFonts w:ascii="Arial" w:hAnsi="Arial" w:cs="Arial"/>
          <w:lang w:val="bg-BG"/>
        </w:rPr>
        <w:t>“</w:t>
      </w:r>
      <w:r w:rsidR="00975544" w:rsidRPr="000E02CC">
        <w:rPr>
          <w:rFonts w:ascii="Arial" w:hAnsi="Arial" w:cs="Arial"/>
        </w:rPr>
        <w:t>,</w:t>
      </w:r>
      <w:r w:rsidR="00975544" w:rsidRPr="00DA3D74">
        <w:rPr>
          <w:rFonts w:ascii="Arial" w:hAnsi="Arial" w:cs="Arial"/>
        </w:rPr>
        <w:t xml:space="preserve"> </w:t>
      </w:r>
      <w:r w:rsidR="00975544" w:rsidRPr="00C151CB">
        <w:rPr>
          <w:rFonts w:ascii="Arial" w:hAnsi="Arial" w:cs="Arial"/>
        </w:rPr>
        <w:t xml:space="preserve">реф. № </w:t>
      </w:r>
      <w:r w:rsidR="00975544" w:rsidRPr="00C151CB">
        <w:rPr>
          <w:rFonts w:ascii="Arial" w:hAnsi="Arial" w:cs="Arial"/>
          <w:lang w:val="en-US"/>
        </w:rPr>
        <w:t xml:space="preserve">PPD </w:t>
      </w:r>
      <w:r w:rsidR="00975544">
        <w:rPr>
          <w:rFonts w:ascii="Arial" w:hAnsi="Arial" w:cs="Arial"/>
        </w:rPr>
        <w:t>16</w:t>
      </w:r>
      <w:r w:rsidR="002B6D45">
        <w:rPr>
          <w:rFonts w:ascii="Arial" w:hAnsi="Arial" w:cs="Arial"/>
        </w:rPr>
        <w:t>-</w:t>
      </w:r>
      <w:r w:rsidR="001C1C5F">
        <w:rPr>
          <w:rFonts w:ascii="Arial" w:hAnsi="Arial" w:cs="Arial"/>
          <w:lang w:val="en-US"/>
        </w:rPr>
        <w:t>12</w:t>
      </w:r>
      <w:r w:rsidR="001C1C5F">
        <w:rPr>
          <w:rFonts w:ascii="Arial" w:hAnsi="Arial" w:cs="Arial"/>
          <w:lang w:val="bg-BG"/>
        </w:rPr>
        <w:t>7</w:t>
      </w:r>
      <w:r w:rsidR="001C1C5F" w:rsidRPr="001B1C39">
        <w:rPr>
          <w:rFonts w:ascii="Arial" w:hAnsi="Arial" w:cs="Arial"/>
          <w:b/>
          <w:lang w:val="bg-BG" w:eastAsia="bg-BG"/>
        </w:rPr>
        <w:t xml:space="preserve"> </w:t>
      </w:r>
      <w:r w:rsidR="001B1C39" w:rsidRPr="00AE7E04">
        <w:rPr>
          <w:rFonts w:ascii="Arial" w:hAnsi="Arial" w:cs="Arial"/>
          <w:b/>
          <w:lang w:val="bg-BG" w:eastAsia="bg-BG"/>
        </w:rPr>
        <w:t>за обособена позиция</w:t>
      </w:r>
      <w:r w:rsidR="001B1C39" w:rsidRPr="00D35047">
        <w:rPr>
          <w:rFonts w:ascii="Arial" w:hAnsi="Arial" w:cs="Arial"/>
          <w:b/>
          <w:lang w:val="ru-RU" w:eastAsia="bg-BG"/>
        </w:rPr>
        <w:t xml:space="preserve"> </w:t>
      </w:r>
      <w:r w:rsidR="001B1C39" w:rsidRPr="00AE7E04">
        <w:rPr>
          <w:rFonts w:ascii="Arial" w:hAnsi="Arial" w:cs="Arial"/>
          <w:b/>
          <w:lang w:val="bg-BG" w:eastAsia="bg-BG"/>
        </w:rPr>
        <w:t>…….</w:t>
      </w:r>
    </w:p>
    <w:p w:rsidR="003A028E" w:rsidRPr="00DB4AF7" w:rsidRDefault="003A028E" w:rsidP="003A028E">
      <w:pPr>
        <w:jc w:val="both"/>
        <w:rPr>
          <w:rFonts w:ascii="Arial" w:hAnsi="Arial" w:cs="Arial"/>
          <w:lang w:val="bg-BG"/>
        </w:rPr>
      </w:pPr>
    </w:p>
    <w:p w:rsidR="003A028E" w:rsidRPr="009A1151" w:rsidRDefault="003A028E" w:rsidP="003A028E">
      <w:pPr>
        <w:jc w:val="both"/>
        <w:rPr>
          <w:rFonts w:ascii="Arial" w:hAnsi="Arial" w:cs="Arial"/>
          <w:lang w:val="bg-BG"/>
        </w:rPr>
      </w:pPr>
      <w:r w:rsidRPr="00DB4AF7">
        <w:rPr>
          <w:rFonts w:ascii="Arial" w:hAnsi="Arial" w:cs="Arial"/>
          <w:lang w:val="bg-BG"/>
        </w:rPr>
        <w:t>Декларираме, че сме запознати с условията от получената от Вас покана за участие с Ваш изходящ  № ____________ / ____ година, с указанията и условията за участие в обявен</w:t>
      </w:r>
      <w:r w:rsidR="003E088E">
        <w:rPr>
          <w:rFonts w:ascii="Arial" w:hAnsi="Arial" w:cs="Arial"/>
          <w:lang w:val="bg-BG"/>
        </w:rPr>
        <w:t>ия</w:t>
      </w:r>
      <w:r w:rsidRPr="00DB4AF7">
        <w:rPr>
          <w:rFonts w:ascii="Arial" w:hAnsi="Arial" w:cs="Arial"/>
          <w:lang w:val="bg-BG"/>
        </w:rPr>
        <w:t xml:space="preserve"> 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w:t>
      </w:r>
      <w:r w:rsidRPr="009A1151">
        <w:rPr>
          <w:rFonts w:ascii="Arial" w:hAnsi="Arial" w:cs="Arial"/>
          <w:lang w:val="bg-BG"/>
        </w:rPr>
        <w:t>документи и образци от поканата за участие и представяме настоящата оферта.</w:t>
      </w:r>
    </w:p>
    <w:p w:rsidR="00A356B0" w:rsidRPr="009A1151" w:rsidRDefault="00A356B0" w:rsidP="003A028E">
      <w:pPr>
        <w:jc w:val="both"/>
        <w:rPr>
          <w:rFonts w:ascii="Arial" w:hAnsi="Arial" w:cs="Arial"/>
          <w:lang w:val="bg-BG" w:eastAsia="bg-BG"/>
        </w:rPr>
      </w:pPr>
    </w:p>
    <w:p w:rsidR="003A028E" w:rsidRPr="009A1151" w:rsidRDefault="003A028E" w:rsidP="003A028E">
      <w:pPr>
        <w:jc w:val="both"/>
        <w:rPr>
          <w:rFonts w:ascii="Arial" w:hAnsi="Arial" w:cs="Arial"/>
          <w:bCs/>
          <w:lang w:val="bg-BG" w:eastAsia="bg-BG"/>
        </w:rPr>
      </w:pPr>
      <w:r w:rsidRPr="009A1151">
        <w:rPr>
          <w:rFonts w:ascii="Arial" w:hAnsi="Arial" w:cs="Arial"/>
          <w:lang w:val="bg-BG" w:eastAsia="bg-BG"/>
        </w:rPr>
        <w:t xml:space="preserve">Приемаме, че срокът </w:t>
      </w:r>
      <w:r w:rsidR="00B46D3C" w:rsidRPr="009A1151">
        <w:rPr>
          <w:rFonts w:ascii="Arial" w:hAnsi="Arial" w:cs="Arial"/>
          <w:lang w:val="bg-BG" w:eastAsia="bg-BG"/>
        </w:rPr>
        <w:t>на договора</w:t>
      </w:r>
      <w:r w:rsidRPr="009A1151">
        <w:rPr>
          <w:rFonts w:ascii="Arial" w:hAnsi="Arial" w:cs="Arial"/>
          <w:lang w:val="bg-BG" w:eastAsia="bg-BG"/>
        </w:rPr>
        <w:t xml:space="preserve"> е </w:t>
      </w:r>
      <w:r w:rsidR="004463AB" w:rsidRPr="009A1151">
        <w:rPr>
          <w:rFonts w:ascii="Arial" w:hAnsi="Arial" w:cs="Arial"/>
          <w:b/>
          <w:lang w:val="bg-BG" w:eastAsia="bg-BG"/>
        </w:rPr>
        <w:t>24 (</w:t>
      </w:r>
      <w:r w:rsidR="004463AB" w:rsidRPr="009A1151">
        <w:rPr>
          <w:rFonts w:ascii="Arial" w:hAnsi="Arial" w:cs="Arial"/>
          <w:b/>
          <w:i/>
          <w:lang w:val="bg-BG" w:eastAsia="bg-BG"/>
        </w:rPr>
        <w:t>двадесет и четири</w:t>
      </w:r>
      <w:r w:rsidR="004463AB" w:rsidRPr="009A1151">
        <w:rPr>
          <w:rFonts w:ascii="Arial" w:hAnsi="Arial" w:cs="Arial"/>
          <w:b/>
          <w:lang w:val="bg-BG" w:eastAsia="bg-BG"/>
        </w:rPr>
        <w:t>)</w:t>
      </w:r>
      <w:r w:rsidRPr="009A1151">
        <w:rPr>
          <w:rFonts w:ascii="Arial" w:hAnsi="Arial" w:cs="Arial"/>
          <w:b/>
          <w:lang w:val="bg-BG" w:eastAsia="bg-BG"/>
        </w:rPr>
        <w:t xml:space="preserve"> месеца</w:t>
      </w:r>
      <w:r w:rsidRPr="009A1151">
        <w:rPr>
          <w:rFonts w:ascii="Arial" w:hAnsi="Arial" w:cs="Arial"/>
          <w:lang w:val="bg-BG" w:eastAsia="bg-BG"/>
        </w:rPr>
        <w:t xml:space="preserve"> от датата на подписване на договора от двете страни.</w:t>
      </w:r>
    </w:p>
    <w:p w:rsidR="003A028E" w:rsidRPr="009A1151"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9A1151">
        <w:rPr>
          <w:rFonts w:ascii="Arial" w:hAnsi="Arial" w:cs="Arial"/>
          <w:lang w:val="bg-BG"/>
        </w:rPr>
        <w:t xml:space="preserve">Настоящата оферта е валидна за период от </w:t>
      </w:r>
      <w:r w:rsidRPr="009A1151">
        <w:rPr>
          <w:rFonts w:ascii="Arial" w:hAnsi="Arial" w:cs="Arial"/>
          <w:b/>
          <w:lang w:val="bg-BG"/>
        </w:rPr>
        <w:t>90 дни</w:t>
      </w:r>
      <w:r w:rsidR="00B46D3C" w:rsidRPr="009A1151">
        <w:rPr>
          <w:rFonts w:ascii="Arial" w:hAnsi="Arial" w:cs="Arial"/>
          <w:b/>
          <w:lang w:val="bg-BG"/>
        </w:rPr>
        <w:t>,</w:t>
      </w:r>
      <w:r w:rsidR="00B46D3C" w:rsidRPr="009A1151">
        <w:rPr>
          <w:rFonts w:ascii="Arial" w:hAnsi="Arial" w:cs="Arial"/>
          <w:lang w:val="ru-RU"/>
        </w:rPr>
        <w:t xml:space="preserve"> считано от крайния срок за получаване на офертата</w:t>
      </w:r>
      <w:r w:rsidR="00B46D3C" w:rsidRPr="009A1151">
        <w:rPr>
          <w:rFonts w:ascii="Arial" w:hAnsi="Arial" w:cs="Arial"/>
          <w:lang w:val="bg-BG"/>
        </w:rPr>
        <w:t xml:space="preserve"> </w:t>
      </w:r>
      <w:r w:rsidRPr="009A1151">
        <w:rPr>
          <w:rFonts w:ascii="Arial" w:hAnsi="Arial" w:cs="Arial"/>
          <w:lang w:val="bg-BG"/>
        </w:rPr>
        <w:t>и ние ще сме обвързани с нея и тя може да бъде</w:t>
      </w:r>
      <w:r w:rsidRPr="00DB4AF7">
        <w:rPr>
          <w:rFonts w:ascii="Arial" w:hAnsi="Arial" w:cs="Arial"/>
          <w:lang w:val="bg-BG"/>
        </w:rPr>
        <w:t xml:space="preserve">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6824C4" w:rsidRDefault="00981512" w:rsidP="003A028E">
      <w:pPr>
        <w:jc w:val="both"/>
        <w:rPr>
          <w:rFonts w:ascii="Arial" w:hAnsi="Arial" w:cs="Arial"/>
          <w:b/>
          <w:i/>
          <w:lang w:val="bg-BG"/>
        </w:rPr>
      </w:pPr>
      <w:r w:rsidRPr="006824C4">
        <w:rPr>
          <w:rFonts w:ascii="Arial" w:hAnsi="Arial" w:cs="Arial"/>
          <w:b/>
          <w:i/>
          <w:lang w:val="bg-BG"/>
        </w:rPr>
        <w:t>Приложения:</w:t>
      </w:r>
    </w:p>
    <w:p w:rsidR="007B402B" w:rsidRPr="006824C4" w:rsidRDefault="00981512" w:rsidP="00981512">
      <w:pPr>
        <w:jc w:val="both"/>
        <w:rPr>
          <w:rFonts w:ascii="Arial" w:hAnsi="Arial" w:cs="Arial"/>
          <w:i/>
          <w:lang w:val="bg-BG"/>
        </w:rPr>
      </w:pPr>
      <w:r w:rsidRPr="006824C4">
        <w:rPr>
          <w:rFonts w:ascii="Arial" w:hAnsi="Arial" w:cs="Arial"/>
          <w:i/>
          <w:lang w:val="bg-BG"/>
        </w:rPr>
        <w:t xml:space="preserve">Приложение </w:t>
      </w:r>
      <w:r w:rsidR="00975A90" w:rsidRPr="006824C4">
        <w:rPr>
          <w:rFonts w:ascii="Arial" w:hAnsi="Arial" w:cs="Arial"/>
          <w:i/>
          <w:lang w:val="bg-BG"/>
        </w:rPr>
        <w:t>1</w:t>
      </w:r>
      <w:r w:rsidRPr="006824C4">
        <w:rPr>
          <w:rFonts w:ascii="Arial" w:hAnsi="Arial" w:cs="Arial"/>
          <w:i/>
          <w:lang w:val="bg-BG"/>
        </w:rPr>
        <w:t xml:space="preserve">: </w:t>
      </w:r>
      <w:r w:rsidR="007B402B" w:rsidRPr="006824C4">
        <w:rPr>
          <w:rFonts w:ascii="Arial" w:hAnsi="Arial" w:cs="Arial"/>
          <w:i/>
          <w:lang w:val="bg-BG"/>
        </w:rPr>
        <w:t>Количества със срокове за доставка</w:t>
      </w:r>
      <w:r w:rsidR="00430E34">
        <w:rPr>
          <w:rFonts w:ascii="Arial" w:hAnsi="Arial" w:cs="Arial"/>
          <w:i/>
          <w:lang w:val="bg-BG"/>
        </w:rPr>
        <w:t>;</w:t>
      </w:r>
    </w:p>
    <w:p w:rsidR="00981512" w:rsidRPr="006824C4" w:rsidRDefault="007B402B" w:rsidP="00981512">
      <w:pPr>
        <w:jc w:val="both"/>
        <w:rPr>
          <w:rFonts w:ascii="Arial" w:hAnsi="Arial" w:cs="Arial"/>
          <w:i/>
          <w:lang w:val="bg-BG"/>
        </w:rPr>
      </w:pPr>
      <w:r w:rsidRPr="006824C4">
        <w:rPr>
          <w:rFonts w:ascii="Arial" w:hAnsi="Arial" w:cs="Arial"/>
          <w:i/>
          <w:lang w:val="bg-BG"/>
        </w:rPr>
        <w:t>Приложение 2: Ц</w:t>
      </w:r>
      <w:r w:rsidR="00981512" w:rsidRPr="006824C4">
        <w:rPr>
          <w:rFonts w:ascii="Arial" w:hAnsi="Arial" w:cs="Arial"/>
          <w:i/>
          <w:lang w:val="bg-BG"/>
        </w:rPr>
        <w:t>еново предложение</w:t>
      </w:r>
      <w:r w:rsidR="00430E34">
        <w:rPr>
          <w:rFonts w:ascii="Arial" w:hAnsi="Arial" w:cs="Arial"/>
          <w:i/>
          <w:lang w:val="bg-BG"/>
        </w:rPr>
        <w:t>.</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shd w:val="pct10" w:color="auto" w:fill="auto"/>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ставляващия по регистрация</w:t>
      </w:r>
      <w:r w:rsidR="00430E34">
        <w:rPr>
          <w:rFonts w:ascii="Arial" w:hAnsi="Arial" w:cs="Arial"/>
          <w:i/>
          <w:lang w:val="bg-BG"/>
        </w:rPr>
        <w:t xml:space="preserve"> </w:t>
      </w:r>
      <w:r w:rsidR="00456BEA">
        <w:rPr>
          <w:rFonts w:ascii="Arial" w:hAnsi="Arial" w:cs="Arial"/>
          <w:i/>
          <w:lang w:val="bg-BG"/>
        </w:rPr>
        <w:t>/по закон/</w:t>
      </w:r>
      <w:r w:rsidR="00126F96">
        <w:rPr>
          <w:rFonts w:ascii="Arial" w:hAnsi="Arial" w:cs="Arial"/>
          <w:i/>
          <w:lang w:val="bg-BG"/>
        </w:rPr>
        <w:t>,</w:t>
      </w:r>
      <w:r w:rsidR="002F1545">
        <w:rPr>
          <w:rFonts w:ascii="Arial" w:hAnsi="Arial" w:cs="Arial"/>
          <w:i/>
          <w:lang w:val="bg-BG"/>
        </w:rPr>
        <w:t xml:space="preserve">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r w:rsidR="00456BEA">
        <w:rPr>
          <w:rFonts w:ascii="Arial" w:hAnsi="Arial" w:cs="Arial"/>
          <w:i/>
          <w:lang w:val="bg-BG"/>
        </w:rPr>
        <w:t>, което трябва да е в оригинал или нотариално заверен препис от оригинала</w:t>
      </w:r>
      <w:r w:rsidRPr="00B74072">
        <w:rPr>
          <w:rFonts w:ascii="Arial" w:hAnsi="Arial" w:cs="Arial"/>
          <w:i/>
          <w:lang w:val="bg-BG"/>
        </w:rPr>
        <w:t>)</w:t>
      </w:r>
    </w:p>
    <w:p w:rsidR="00432324" w:rsidRDefault="00432324" w:rsidP="003401AA">
      <w:pPr>
        <w:ind w:right="583"/>
        <w:rPr>
          <w:rFonts w:ascii="Arial" w:hAnsi="Arial" w:cs="Arial"/>
          <w:b/>
          <w:u w:val="single"/>
          <w:lang w:val="en-US"/>
        </w:rPr>
      </w:pPr>
      <w:bookmarkStart w:id="6" w:name="_Toc399762727"/>
    </w:p>
    <w:p w:rsidR="004B6E30" w:rsidRDefault="004B6E30" w:rsidP="003401AA">
      <w:pPr>
        <w:ind w:right="583"/>
        <w:rPr>
          <w:rFonts w:ascii="Arial" w:hAnsi="Arial" w:cs="Arial"/>
          <w:b/>
          <w:u w:val="single"/>
          <w:lang w:val="bg-BG"/>
        </w:rPr>
      </w:pPr>
    </w:p>
    <w:p w:rsidR="00E83459" w:rsidRDefault="003401AA" w:rsidP="003401AA">
      <w:pPr>
        <w:ind w:right="583"/>
        <w:rPr>
          <w:rFonts w:ascii="Arial" w:hAnsi="Arial" w:cs="Arial"/>
          <w:b/>
          <w:i/>
          <w:lang w:val="bg-BG"/>
        </w:rPr>
      </w:pPr>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BodyTextIndent2"/>
        <w:spacing w:line="240" w:lineRule="auto"/>
        <w:ind w:right="-126" w:firstLine="0"/>
        <w:jc w:val="right"/>
        <w:rPr>
          <w:rFonts w:ascii="Arial" w:hAnsi="Arial" w:cs="Arial"/>
          <w:b/>
          <w:i/>
          <w:sz w:val="20"/>
          <w:lang w:val="bg-BG"/>
        </w:rPr>
      </w:pPr>
    </w:p>
    <w:p w:rsidR="00847988" w:rsidRDefault="00616D94" w:rsidP="00847988">
      <w:pPr>
        <w:rPr>
          <w:rFonts w:ascii="Arial" w:eastAsia="Calibri" w:hAnsi="Arial" w:cs="Arial"/>
          <w:b/>
          <w:bCs/>
          <w:lang w:val="bg-BG"/>
        </w:rPr>
      </w:pPr>
      <w:bookmarkStart w:id="7" w:name="_Toc373329807"/>
      <w:r w:rsidRPr="00616D94">
        <w:rPr>
          <w:rFonts w:ascii="Arial" w:hAnsi="Arial" w:cs="Arial"/>
          <w:b/>
          <w:caps/>
          <w:lang w:val="bg-BG"/>
        </w:rPr>
        <w:t xml:space="preserve">ЗА </w:t>
      </w:r>
      <w:r w:rsidRPr="00616D94">
        <w:rPr>
          <w:rFonts w:ascii="Arial" w:hAnsi="Arial" w:cs="Arial"/>
          <w:b/>
          <w:caps/>
          <w:lang w:val="ru-RU"/>
        </w:rPr>
        <w:t>ОБОСОБЕНА ПОЗИЦИЯ</w:t>
      </w:r>
      <w:r w:rsidRPr="00616D94">
        <w:rPr>
          <w:rFonts w:ascii="Arial" w:hAnsi="Arial" w:cs="Arial"/>
          <w:b/>
          <w:caps/>
          <w:lang w:val="bg-BG"/>
        </w:rPr>
        <w:t xml:space="preserve"> 1:</w:t>
      </w:r>
      <w:r w:rsidRPr="00616D94">
        <w:rPr>
          <w:rFonts w:ascii="Arial" w:hAnsi="Arial" w:cs="Arial"/>
          <w:bCs/>
          <w:lang w:val="ru-RU"/>
        </w:rPr>
        <w:t xml:space="preserve"> </w:t>
      </w:r>
      <w:r w:rsidR="00847988" w:rsidRPr="00025DE2">
        <w:rPr>
          <w:rFonts w:ascii="Arial" w:eastAsia="Calibri" w:hAnsi="Arial" w:cs="Arial"/>
        </w:rPr>
        <w:t>"</w:t>
      </w:r>
      <w:r w:rsidR="00847988" w:rsidRPr="00025DE2">
        <w:rPr>
          <w:rFonts w:ascii="Arial" w:eastAsia="Calibri" w:hAnsi="Arial" w:cs="Arial"/>
          <w:b/>
          <w:bCs/>
          <w:iCs/>
        </w:rPr>
        <w:t xml:space="preserve">Доставка на </w:t>
      </w:r>
      <w:r w:rsidR="00847988" w:rsidRPr="00025DE2">
        <w:rPr>
          <w:rFonts w:ascii="Arial" w:eastAsia="Calibri" w:hAnsi="Arial" w:cs="Arial"/>
          <w:b/>
          <w:bCs/>
        </w:rPr>
        <w:t>керамични изолатори“</w:t>
      </w:r>
    </w:p>
    <w:p w:rsidR="00847988" w:rsidRDefault="00847988" w:rsidP="00234380">
      <w:pPr>
        <w:jc w:val="center"/>
        <w:rPr>
          <w:rFonts w:ascii="Arial" w:hAnsi="Arial" w:cs="Arial"/>
          <w:bCs/>
          <w:lang w:val="bg-BG"/>
        </w:rPr>
      </w:pPr>
    </w:p>
    <w:p w:rsidR="00A91980" w:rsidRPr="00ED45DA" w:rsidRDefault="00A91980" w:rsidP="00234380">
      <w:pPr>
        <w:jc w:val="center"/>
        <w:rPr>
          <w:rFonts w:ascii="Arial" w:hAnsi="Arial" w:cs="Arial"/>
          <w:b/>
          <w:lang w:val="bg-BG"/>
        </w:rPr>
      </w:pPr>
      <w:r w:rsidRPr="00ED45DA">
        <w:rPr>
          <w:rFonts w:ascii="Arial" w:hAnsi="Arial" w:cs="Arial"/>
          <w:b/>
          <w:lang w:val="bg-BG"/>
        </w:rPr>
        <w:t>КОЛИЧЕСТВА СЪС СРОКОВЕ ЗА ДОСТАВКА</w:t>
      </w:r>
    </w:p>
    <w:tbl>
      <w:tblPr>
        <w:tblpPr w:leftFromText="180" w:rightFromText="180" w:vertAnchor="page" w:horzAnchor="margin" w:tblpXSpec="right" w:tblpY="244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039"/>
        <w:gridCol w:w="567"/>
        <w:gridCol w:w="1134"/>
        <w:gridCol w:w="1134"/>
        <w:gridCol w:w="1276"/>
        <w:gridCol w:w="1276"/>
      </w:tblGrid>
      <w:tr w:rsidR="004B36F5" w:rsidRPr="004B6E30" w:rsidTr="00DD77DF">
        <w:trPr>
          <w:trHeight w:val="152"/>
        </w:trPr>
        <w:tc>
          <w:tcPr>
            <w:tcW w:w="709" w:type="dxa"/>
            <w:tcBorders>
              <w:bottom w:val="single" w:sz="4" w:space="0" w:color="auto"/>
            </w:tcBorders>
            <w:shd w:val="clear" w:color="auto" w:fill="auto"/>
            <w:noWrap/>
            <w:vAlign w:val="center"/>
          </w:tcPr>
          <w:p w:rsidR="004B36F5" w:rsidRPr="005E66FC" w:rsidRDefault="004B36F5" w:rsidP="00DF6D34">
            <w:pPr>
              <w:jc w:val="center"/>
              <w:rPr>
                <w:rFonts w:ascii="Arial" w:eastAsiaTheme="minorHAnsi" w:hAnsi="Arial" w:cs="Arial"/>
                <w:color w:val="FF0000"/>
                <w:lang w:val="en-US"/>
              </w:rPr>
            </w:pPr>
          </w:p>
          <w:p w:rsidR="004B36F5" w:rsidRPr="004B6E30" w:rsidRDefault="004B36F5" w:rsidP="00DF6D34">
            <w:pPr>
              <w:jc w:val="center"/>
              <w:rPr>
                <w:rFonts w:ascii="Arial" w:eastAsia="Calibri" w:hAnsi="Arial" w:cs="Arial"/>
                <w:lang w:val="bg-BG"/>
              </w:rPr>
            </w:pPr>
            <w:r w:rsidRPr="0064492D">
              <w:rPr>
                <w:rFonts w:ascii="Arial" w:eastAsiaTheme="minorHAnsi" w:hAnsi="Arial" w:cs="Arial"/>
                <w:lang w:val="bg-BG"/>
              </w:rPr>
              <w:t>№</w:t>
            </w:r>
          </w:p>
        </w:tc>
        <w:tc>
          <w:tcPr>
            <w:tcW w:w="4039" w:type="dxa"/>
            <w:tcBorders>
              <w:bottom w:val="single" w:sz="4" w:space="0" w:color="auto"/>
            </w:tcBorders>
            <w:vAlign w:val="center"/>
          </w:tcPr>
          <w:p w:rsidR="004B36F5" w:rsidRPr="004B6E30" w:rsidRDefault="004B36F5" w:rsidP="00DF6D34">
            <w:pPr>
              <w:jc w:val="center"/>
              <w:rPr>
                <w:rFonts w:ascii="Arial" w:eastAsia="Calibri" w:hAnsi="Arial" w:cs="Arial"/>
                <w:b/>
                <w:lang w:val="bg-BG"/>
              </w:rPr>
            </w:pPr>
            <w:r w:rsidRPr="0064492D">
              <w:rPr>
                <w:rFonts w:ascii="Arial" w:hAnsi="Arial" w:cs="Arial"/>
                <w:bCs/>
                <w:lang w:val="bg-BG"/>
              </w:rPr>
              <w:t>Наименование на материал</w:t>
            </w:r>
          </w:p>
        </w:tc>
        <w:tc>
          <w:tcPr>
            <w:tcW w:w="567" w:type="dxa"/>
            <w:tcBorders>
              <w:bottom w:val="single" w:sz="4" w:space="0" w:color="auto"/>
            </w:tcBorders>
            <w:vAlign w:val="center"/>
          </w:tcPr>
          <w:p w:rsidR="004B36F5" w:rsidRPr="0064492D" w:rsidRDefault="004B36F5" w:rsidP="00DF6D34">
            <w:pPr>
              <w:jc w:val="center"/>
              <w:rPr>
                <w:rFonts w:ascii="Arial" w:eastAsiaTheme="minorHAnsi" w:hAnsi="Arial" w:cs="Arial"/>
                <w:lang w:val="en-US"/>
              </w:rPr>
            </w:pPr>
          </w:p>
          <w:p w:rsidR="004B36F5" w:rsidRPr="004B6E30" w:rsidRDefault="004B36F5" w:rsidP="00DF6D34">
            <w:pPr>
              <w:jc w:val="center"/>
              <w:rPr>
                <w:rFonts w:ascii="Arial" w:eastAsia="Calibri" w:hAnsi="Arial" w:cs="Arial"/>
                <w:b/>
                <w:lang w:val="bg-BG"/>
              </w:rPr>
            </w:pPr>
            <w:r w:rsidRPr="0064492D">
              <w:rPr>
                <w:rFonts w:ascii="Arial" w:eastAsiaTheme="minorHAnsi" w:hAnsi="Arial" w:cs="Arial"/>
                <w:lang w:val="bg-BG"/>
              </w:rPr>
              <w:t>М</w:t>
            </w:r>
            <w:r>
              <w:rPr>
                <w:rFonts w:ascii="Arial" w:eastAsiaTheme="minorHAnsi" w:hAnsi="Arial" w:cs="Arial"/>
                <w:lang w:val="en-US"/>
              </w:rPr>
              <w:t>-</w:t>
            </w:r>
            <w:r w:rsidRPr="0064492D">
              <w:rPr>
                <w:rFonts w:ascii="Arial" w:eastAsiaTheme="minorHAnsi" w:hAnsi="Arial" w:cs="Arial"/>
                <w:lang w:val="bg-BG"/>
              </w:rPr>
              <w:t>ка</w:t>
            </w:r>
          </w:p>
        </w:tc>
        <w:tc>
          <w:tcPr>
            <w:tcW w:w="1134" w:type="dxa"/>
            <w:tcBorders>
              <w:bottom w:val="single" w:sz="4" w:space="0" w:color="auto"/>
            </w:tcBorders>
            <w:vAlign w:val="center"/>
          </w:tcPr>
          <w:p w:rsidR="004B36F5" w:rsidRPr="004B6E30" w:rsidRDefault="004B36F5" w:rsidP="00DF6D34">
            <w:pPr>
              <w:jc w:val="center"/>
              <w:rPr>
                <w:rFonts w:ascii="Arial" w:eastAsia="Calibri" w:hAnsi="Arial" w:cs="Arial"/>
                <w:b/>
                <w:lang w:val="bg-BG"/>
              </w:rPr>
            </w:pPr>
            <w:r w:rsidRPr="0064492D">
              <w:rPr>
                <w:rFonts w:ascii="Arial" w:hAnsi="Arial" w:cs="Arial"/>
                <w:lang w:val="bg-BG"/>
              </w:rPr>
              <w:t>Минима</w:t>
            </w:r>
            <w:r w:rsidRPr="0064492D">
              <w:rPr>
                <w:rFonts w:ascii="Arial" w:hAnsi="Arial" w:cs="Arial"/>
                <w:lang w:val="en-US"/>
              </w:rPr>
              <w:t>-</w:t>
            </w:r>
            <w:r w:rsidRPr="0064492D">
              <w:rPr>
                <w:rFonts w:ascii="Arial" w:hAnsi="Arial" w:cs="Arial"/>
                <w:lang w:val="bg-BG"/>
              </w:rPr>
              <w:t>лен размер на партида</w:t>
            </w:r>
            <w:r>
              <w:rPr>
                <w:rFonts w:ascii="Arial" w:hAnsi="Arial" w:cs="Arial"/>
                <w:i/>
                <w:lang w:val="en-US"/>
              </w:rPr>
              <w:t xml:space="preserve"> , Z</w:t>
            </w:r>
          </w:p>
        </w:tc>
        <w:tc>
          <w:tcPr>
            <w:tcW w:w="1134" w:type="dxa"/>
            <w:tcBorders>
              <w:bottom w:val="single" w:sz="4" w:space="0" w:color="auto"/>
            </w:tcBorders>
          </w:tcPr>
          <w:p w:rsidR="004B36F5" w:rsidRPr="0064492D" w:rsidRDefault="004B36F5" w:rsidP="00DF6D34">
            <w:pPr>
              <w:jc w:val="center"/>
              <w:rPr>
                <w:rFonts w:ascii="Arial" w:hAnsi="Arial" w:cs="Arial"/>
                <w:lang w:val="bg-BG"/>
              </w:rPr>
            </w:pPr>
            <w:r w:rsidRPr="004B36F5">
              <w:rPr>
                <w:rFonts w:ascii="Arial" w:hAnsi="Arial" w:cs="Arial"/>
                <w:lang w:val="bg-BG"/>
              </w:rPr>
              <w:t>Минима-лен размер на партида</w:t>
            </w:r>
          </w:p>
        </w:tc>
        <w:tc>
          <w:tcPr>
            <w:tcW w:w="1276" w:type="dxa"/>
            <w:tcBorders>
              <w:bottom w:val="single" w:sz="4" w:space="0" w:color="auto"/>
            </w:tcBorders>
            <w:vAlign w:val="center"/>
          </w:tcPr>
          <w:p w:rsidR="004B36F5" w:rsidRPr="004B6E30" w:rsidRDefault="004B36F5" w:rsidP="00DF6D34">
            <w:pPr>
              <w:jc w:val="center"/>
              <w:rPr>
                <w:rFonts w:ascii="Arial" w:eastAsia="Calibri" w:hAnsi="Arial" w:cs="Arial"/>
                <w:b/>
                <w:bCs/>
                <w:lang w:val="bg-BG"/>
              </w:rPr>
            </w:pPr>
            <w:r w:rsidRPr="0064492D">
              <w:rPr>
                <w:rFonts w:ascii="Arial" w:hAnsi="Arial" w:cs="Arial"/>
                <w:lang w:val="bg-BG"/>
              </w:rPr>
              <w:t>Количества със срок на доставка до 7 (седем) кал</w:t>
            </w:r>
            <w:r>
              <w:rPr>
                <w:rFonts w:ascii="Arial" w:hAnsi="Arial" w:cs="Arial"/>
                <w:lang w:val="en-US"/>
              </w:rPr>
              <w:t>.</w:t>
            </w:r>
            <w:r w:rsidRPr="0064492D">
              <w:rPr>
                <w:rFonts w:ascii="Arial" w:hAnsi="Arial" w:cs="Arial"/>
                <w:lang w:val="bg-BG"/>
              </w:rPr>
              <w:t xml:space="preserve"> дни</w:t>
            </w:r>
          </w:p>
        </w:tc>
        <w:tc>
          <w:tcPr>
            <w:tcW w:w="1276" w:type="dxa"/>
            <w:tcBorders>
              <w:bottom w:val="single" w:sz="4" w:space="0" w:color="auto"/>
            </w:tcBorders>
            <w:shd w:val="clear" w:color="auto" w:fill="auto"/>
            <w:noWrap/>
            <w:vAlign w:val="center"/>
          </w:tcPr>
          <w:p w:rsidR="004B36F5" w:rsidRPr="004B6E30" w:rsidRDefault="004B36F5" w:rsidP="00DF6D34">
            <w:pPr>
              <w:jc w:val="center"/>
              <w:rPr>
                <w:rFonts w:ascii="Arial" w:eastAsia="Calibri" w:hAnsi="Arial" w:cs="Arial"/>
                <w:b/>
                <w:lang w:val="bg-BG"/>
              </w:rPr>
            </w:pPr>
            <w:r w:rsidRPr="0064492D">
              <w:rPr>
                <w:rFonts w:ascii="Arial" w:hAnsi="Arial" w:cs="Arial"/>
                <w:lang w:val="bg-BG"/>
              </w:rPr>
              <w:t>Количества със срок на доставка до 30 (тридесет) кал</w:t>
            </w:r>
            <w:r>
              <w:rPr>
                <w:rFonts w:ascii="Arial" w:hAnsi="Arial" w:cs="Arial"/>
                <w:lang w:val="en-US"/>
              </w:rPr>
              <w:t>.</w:t>
            </w:r>
            <w:r w:rsidRPr="0064492D">
              <w:rPr>
                <w:rFonts w:ascii="Arial" w:hAnsi="Arial" w:cs="Arial"/>
                <w:lang w:val="bg-BG"/>
              </w:rPr>
              <w:t xml:space="preserve"> дни</w:t>
            </w:r>
          </w:p>
        </w:tc>
      </w:tr>
      <w:tr w:rsidR="00FA510B" w:rsidRPr="00234380" w:rsidTr="00972437">
        <w:trPr>
          <w:trHeight w:val="29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0B" w:rsidRPr="00234380" w:rsidRDefault="00FA510B" w:rsidP="00972437">
            <w:pPr>
              <w:jc w:val="center"/>
              <w:rPr>
                <w:rFonts w:ascii="Arial" w:eastAsia="Calibri" w:hAnsi="Arial" w:cs="Arial"/>
                <w:lang w:val="bg-BG"/>
              </w:rPr>
            </w:pPr>
            <w:r w:rsidRPr="00A6383B">
              <w:rPr>
                <w:rFonts w:ascii="Arial" w:eastAsiaTheme="minorHAnsi" w:hAnsi="Arial" w:cs="Arial"/>
                <w:b/>
                <w:lang w:val="bg-BG"/>
              </w:rPr>
              <w:t>1</w:t>
            </w:r>
          </w:p>
        </w:tc>
        <w:tc>
          <w:tcPr>
            <w:tcW w:w="4039" w:type="dxa"/>
            <w:tcBorders>
              <w:top w:val="single" w:sz="4" w:space="0" w:color="auto"/>
              <w:left w:val="single" w:sz="4" w:space="0" w:color="auto"/>
              <w:bottom w:val="single" w:sz="4" w:space="0" w:color="auto"/>
              <w:right w:val="single" w:sz="4" w:space="0" w:color="auto"/>
            </w:tcBorders>
          </w:tcPr>
          <w:p w:rsidR="00FA510B" w:rsidRPr="00234380" w:rsidRDefault="00FA510B" w:rsidP="00972437">
            <w:pPr>
              <w:jc w:val="center"/>
              <w:rPr>
                <w:rFonts w:ascii="Arial" w:hAnsi="Arial" w:cs="Arial"/>
                <w:bCs/>
                <w:lang w:val="bg-BG"/>
              </w:rPr>
            </w:pPr>
            <w:r w:rsidRPr="00A6383B">
              <w:rPr>
                <w:rFonts w:ascii="Arial" w:hAnsi="Arial" w:cs="Arial"/>
                <w:b/>
                <w:bCs/>
                <w:lang w:val="bg-BG"/>
              </w:rPr>
              <w:t>2</w:t>
            </w:r>
          </w:p>
        </w:tc>
        <w:tc>
          <w:tcPr>
            <w:tcW w:w="567" w:type="dxa"/>
            <w:tcBorders>
              <w:top w:val="single" w:sz="4" w:space="0" w:color="auto"/>
              <w:left w:val="single" w:sz="4" w:space="0" w:color="auto"/>
              <w:bottom w:val="single" w:sz="4" w:space="0" w:color="auto"/>
              <w:right w:val="single" w:sz="4" w:space="0" w:color="auto"/>
            </w:tcBorders>
          </w:tcPr>
          <w:p w:rsidR="00FA510B" w:rsidRPr="00234380" w:rsidRDefault="00FA510B" w:rsidP="00972437">
            <w:pPr>
              <w:jc w:val="center"/>
              <w:rPr>
                <w:rFonts w:ascii="Arial" w:hAnsi="Arial" w:cs="Arial"/>
                <w:lang w:val="bg-BG"/>
              </w:rPr>
            </w:pPr>
            <w:r w:rsidRPr="00A6383B">
              <w:rPr>
                <w:rFonts w:ascii="Arial" w:eastAsiaTheme="minorHAnsi" w:hAnsi="Arial" w:cs="Arial"/>
                <w:b/>
                <w:lang w:val="bg-BG"/>
              </w:rPr>
              <w:t>3</w:t>
            </w:r>
          </w:p>
        </w:tc>
        <w:tc>
          <w:tcPr>
            <w:tcW w:w="1134" w:type="dxa"/>
            <w:tcBorders>
              <w:top w:val="single" w:sz="4" w:space="0" w:color="auto"/>
              <w:left w:val="single" w:sz="4" w:space="0" w:color="auto"/>
              <w:bottom w:val="single" w:sz="4" w:space="0" w:color="auto"/>
              <w:right w:val="single" w:sz="4" w:space="0" w:color="auto"/>
            </w:tcBorders>
            <w:vAlign w:val="center"/>
          </w:tcPr>
          <w:p w:rsidR="00FA510B" w:rsidRPr="00234380" w:rsidRDefault="00FA510B" w:rsidP="00972437">
            <w:pPr>
              <w:jc w:val="center"/>
              <w:rPr>
                <w:rFonts w:ascii="Arial" w:eastAsia="Calibri" w:hAnsi="Arial" w:cs="Arial"/>
                <w:lang w:val="bg-BG"/>
              </w:rPr>
            </w:pPr>
            <w:r w:rsidRPr="00A6383B">
              <w:rPr>
                <w:rFonts w:ascii="Arial" w:hAnsi="Arial" w:cs="Arial"/>
                <w:b/>
                <w:lang w:val="bg-BG"/>
              </w:rPr>
              <w:t>4</w:t>
            </w:r>
          </w:p>
        </w:tc>
        <w:tc>
          <w:tcPr>
            <w:tcW w:w="1134" w:type="dxa"/>
            <w:tcBorders>
              <w:top w:val="single" w:sz="4" w:space="0" w:color="auto"/>
              <w:left w:val="single" w:sz="4" w:space="0" w:color="auto"/>
              <w:bottom w:val="single" w:sz="4" w:space="0" w:color="auto"/>
              <w:right w:val="single" w:sz="4" w:space="0" w:color="auto"/>
            </w:tcBorders>
          </w:tcPr>
          <w:p w:rsidR="00FA510B" w:rsidRPr="00234380" w:rsidRDefault="00FA510B" w:rsidP="00972437">
            <w:pPr>
              <w:jc w:val="center"/>
              <w:rPr>
                <w:rFonts w:ascii="Arial" w:eastAsia="Calibri" w:hAnsi="Arial" w:cs="Arial"/>
                <w:lang w:val="bg-BG"/>
              </w:rPr>
            </w:pPr>
            <w:r>
              <w:rPr>
                <w:rFonts w:ascii="Arial" w:hAnsi="Arial" w:cs="Arial"/>
                <w:b/>
                <w:lang w:val="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FA510B" w:rsidRPr="00234380" w:rsidRDefault="00FA510B" w:rsidP="00972437">
            <w:pPr>
              <w:jc w:val="center"/>
              <w:rPr>
                <w:rFonts w:ascii="Arial" w:eastAsia="Calibri" w:hAnsi="Arial" w:cs="Arial"/>
                <w:lang w:val="bg-BG"/>
              </w:rPr>
            </w:pPr>
            <w:r>
              <w:rPr>
                <w:rFonts w:ascii="Arial" w:hAnsi="Arial" w:cs="Arial"/>
                <w:b/>
                <w:lang w:val="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10B" w:rsidRPr="00234380" w:rsidRDefault="00FA510B" w:rsidP="00972437">
            <w:pPr>
              <w:jc w:val="center"/>
              <w:rPr>
                <w:rFonts w:ascii="Arial" w:eastAsia="Calibri" w:hAnsi="Arial" w:cs="Arial"/>
                <w:lang w:val="bg-BG"/>
              </w:rPr>
            </w:pPr>
            <w:r>
              <w:rPr>
                <w:rFonts w:ascii="Arial" w:hAnsi="Arial" w:cs="Arial"/>
                <w:b/>
                <w:lang w:val="en-US"/>
              </w:rPr>
              <w:t>7</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ПАК 1,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48</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ПАК-10</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ПАМ-10</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ПАК-20</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5</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10</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5</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ПАМ-20</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10</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10</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6</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ПАК-35</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7</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подпорен ПАМ-35</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4</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8</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проходен ПрБ-10/200,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9</w:t>
            </w:r>
          </w:p>
        </w:tc>
        <w:tc>
          <w:tcPr>
            <w:tcW w:w="4039"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rPr>
                <w:rFonts w:ascii="Arial" w:eastAsia="Calibri" w:hAnsi="Arial" w:cs="Arial"/>
                <w:lang w:val="bg-BG"/>
              </w:rPr>
            </w:pPr>
            <w:r w:rsidRPr="00234380">
              <w:rPr>
                <w:rFonts w:ascii="Arial" w:hAnsi="Arial" w:cs="Arial"/>
                <w:bCs/>
                <w:lang w:val="bg-BG"/>
              </w:rPr>
              <w:t>Изолатор проходен ПрБ-10/400,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3</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10</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ПрБ-10/630,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11</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ПрБ-10/1000,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12</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ПрБ-20/200,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13</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ПрБ-20/400,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14</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ПрБ-20/630,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15</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ПрБ-20/1000, ЗМ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3</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16</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ПрБО-20/200, ОМ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17</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ПрБО-20/400, ОМ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4</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18</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ПрБО-20/630, ОМ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2</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19</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проходен ПрБО-20/1000, ОМ</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1</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1</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20</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Изолатор за ВЛ НН, ИПНН - 95/2</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150</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21</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Втулка за ИПНН 95/2 - за кука ø16</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r>
      <w:tr w:rsidR="004B36F5" w:rsidRPr="00234380" w:rsidTr="00DD77DF">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RDefault="004B36F5" w:rsidP="00DF6D34">
            <w:pPr>
              <w:jc w:val="center"/>
              <w:rPr>
                <w:rFonts w:ascii="Arial" w:eastAsia="Calibri" w:hAnsi="Arial" w:cs="Arial"/>
                <w:lang w:val="bg-BG"/>
              </w:rPr>
            </w:pPr>
            <w:r w:rsidRPr="00234380">
              <w:rPr>
                <w:rFonts w:ascii="Arial" w:eastAsia="Calibri" w:hAnsi="Arial" w:cs="Arial"/>
                <w:lang w:val="bg-BG"/>
              </w:rPr>
              <w:t>22</w:t>
            </w:r>
          </w:p>
        </w:tc>
        <w:tc>
          <w:tcPr>
            <w:tcW w:w="4039" w:type="dxa"/>
            <w:tcBorders>
              <w:top w:val="single" w:sz="4" w:space="0" w:color="auto"/>
              <w:left w:val="single" w:sz="4" w:space="0" w:color="auto"/>
              <w:bottom w:val="single" w:sz="4" w:space="0" w:color="auto"/>
              <w:right w:val="single" w:sz="4" w:space="0" w:color="auto"/>
            </w:tcBorders>
          </w:tcPr>
          <w:p w:rsidR="004B36F5" w:rsidRPr="00234380" w:rsidDel="00BA3FEB" w:rsidRDefault="004B36F5" w:rsidP="00DF6D34">
            <w:pPr>
              <w:rPr>
                <w:rFonts w:ascii="Arial" w:eastAsia="Calibri" w:hAnsi="Arial" w:cs="Arial"/>
                <w:lang w:val="bg-BG"/>
              </w:rPr>
            </w:pPr>
            <w:r w:rsidRPr="00234380">
              <w:rPr>
                <w:rFonts w:ascii="Arial" w:hAnsi="Arial" w:cs="Arial"/>
                <w:bCs/>
                <w:lang w:val="bg-BG"/>
              </w:rPr>
              <w:t>Втулка за ИПНН 95/2 - за кука ø18</w:t>
            </w:r>
          </w:p>
        </w:tc>
        <w:tc>
          <w:tcPr>
            <w:tcW w:w="567"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r w:rsidRPr="00234380">
              <w:rPr>
                <w:rFonts w:ascii="Arial" w:hAnsi="Arial" w:cs="Arial"/>
                <w:lang w:val="bg-BG"/>
              </w:rPr>
              <w:t>Бр.</w:t>
            </w:r>
          </w:p>
        </w:tc>
        <w:tc>
          <w:tcPr>
            <w:tcW w:w="1134"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134" w:type="dxa"/>
            <w:tcBorders>
              <w:top w:val="single" w:sz="4" w:space="0" w:color="auto"/>
              <w:left w:val="single" w:sz="4" w:space="0" w:color="auto"/>
              <w:bottom w:val="single" w:sz="4" w:space="0" w:color="auto"/>
              <w:right w:val="single" w:sz="4" w:space="0" w:color="auto"/>
            </w:tcBorders>
          </w:tcPr>
          <w:p w:rsidR="004B36F5" w:rsidRPr="00234380" w:rsidRDefault="004B36F5" w:rsidP="00DF6D34">
            <w:pPr>
              <w:jc w:val="center"/>
              <w:rPr>
                <w:rFonts w:ascii="Arial" w:eastAsia="Calibri" w:hAnsi="Arial" w:cs="Arial"/>
                <w:lang w:val="bg-BG"/>
              </w:rPr>
            </w:pPr>
          </w:p>
        </w:tc>
        <w:tc>
          <w:tcPr>
            <w:tcW w:w="1276" w:type="dxa"/>
            <w:tcBorders>
              <w:top w:val="single" w:sz="4" w:space="0" w:color="auto"/>
              <w:left w:val="single" w:sz="4" w:space="0" w:color="auto"/>
              <w:bottom w:val="single" w:sz="4" w:space="0" w:color="auto"/>
              <w:right w:val="single" w:sz="4" w:space="0" w:color="auto"/>
            </w:tcBorders>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6F5" w:rsidRPr="00234380" w:rsidDel="00BA3FEB" w:rsidRDefault="004B36F5" w:rsidP="00DF6D34">
            <w:pPr>
              <w:jc w:val="center"/>
              <w:rPr>
                <w:rFonts w:ascii="Arial" w:eastAsia="Calibri" w:hAnsi="Arial" w:cs="Arial"/>
                <w:lang w:val="bg-BG"/>
              </w:rPr>
            </w:pPr>
            <w:r w:rsidRPr="00234380">
              <w:rPr>
                <w:rFonts w:ascii="Arial" w:eastAsia="Calibri" w:hAnsi="Arial" w:cs="Arial"/>
                <w:lang w:val="bg-BG"/>
              </w:rPr>
              <w:t>100</w:t>
            </w:r>
          </w:p>
        </w:tc>
      </w:tr>
    </w:tbl>
    <w:p w:rsidR="00DF6D34" w:rsidRPr="00234380" w:rsidRDefault="00DF6D34" w:rsidP="00006621">
      <w:pPr>
        <w:spacing w:line="276" w:lineRule="auto"/>
        <w:rPr>
          <w:rFonts w:ascii="Arial" w:eastAsiaTheme="minorHAnsi" w:hAnsi="Arial" w:cs="Arial"/>
          <w:i/>
          <w:lang w:val="bg-BG"/>
        </w:rPr>
      </w:pPr>
    </w:p>
    <w:p w:rsidR="004B6E30" w:rsidRPr="00234380" w:rsidRDefault="004B6E30" w:rsidP="00006621">
      <w:pPr>
        <w:spacing w:line="276" w:lineRule="auto"/>
        <w:rPr>
          <w:rFonts w:ascii="Arial" w:eastAsiaTheme="minorHAnsi" w:hAnsi="Arial" w:cs="Arial"/>
          <w:i/>
          <w:lang w:val="bg-BG"/>
        </w:rPr>
      </w:pPr>
    </w:p>
    <w:p w:rsidR="007E352D" w:rsidRPr="00234380" w:rsidRDefault="005007D4" w:rsidP="00006621">
      <w:pPr>
        <w:spacing w:line="276" w:lineRule="auto"/>
        <w:rPr>
          <w:rFonts w:ascii="Arial" w:eastAsiaTheme="minorHAnsi" w:hAnsi="Arial" w:cs="Arial"/>
          <w:b/>
          <w:i/>
          <w:lang w:val="bg-BG"/>
        </w:rPr>
      </w:pPr>
      <w:r w:rsidRPr="00234380">
        <w:rPr>
          <w:rFonts w:ascii="Arial" w:eastAsiaTheme="minorHAnsi" w:hAnsi="Arial" w:cs="Arial"/>
          <w:b/>
          <w:i/>
          <w:lang w:val="bg-BG"/>
        </w:rPr>
        <w:t>Забележки:</w:t>
      </w:r>
    </w:p>
    <w:p w:rsidR="00D54904" w:rsidRPr="00234380" w:rsidRDefault="00D54904" w:rsidP="0064492D">
      <w:pPr>
        <w:rPr>
          <w:rFonts w:ascii="Arial" w:eastAsiaTheme="minorHAnsi" w:hAnsi="Arial" w:cs="Arial"/>
          <w:lang w:val="bg-BG"/>
        </w:rPr>
      </w:pPr>
      <w:r w:rsidRPr="00234380">
        <w:rPr>
          <w:rFonts w:ascii="Arial" w:eastAsiaTheme="minorHAnsi" w:hAnsi="Arial" w:cs="Arial"/>
          <w:lang w:val="bg-BG"/>
        </w:rPr>
        <w:t>1/</w:t>
      </w:r>
      <w:r w:rsidR="00C74716" w:rsidRPr="00234380">
        <w:rPr>
          <w:rFonts w:ascii="Arial" w:eastAsiaTheme="minorHAnsi" w:hAnsi="Arial" w:cs="Arial"/>
          <w:lang w:val="bg-BG"/>
        </w:rPr>
        <w:t xml:space="preserve"> </w:t>
      </w:r>
      <w:r w:rsidRPr="00234380">
        <w:rPr>
          <w:rFonts w:ascii="Arial" w:eastAsiaTheme="minorHAnsi" w:hAnsi="Arial" w:cs="Arial"/>
          <w:lang w:val="bg-BG"/>
        </w:rPr>
        <w:t>Срокът на доставка започва да тече от датата на изпращане на поръчката.</w:t>
      </w:r>
    </w:p>
    <w:p w:rsidR="00D54904" w:rsidRPr="00234380" w:rsidRDefault="00D54904" w:rsidP="0064492D">
      <w:pPr>
        <w:jc w:val="both"/>
        <w:rPr>
          <w:rFonts w:ascii="Arial" w:eastAsiaTheme="minorHAnsi" w:hAnsi="Arial" w:cs="Arial"/>
          <w:lang w:val="bg-BG"/>
        </w:rPr>
      </w:pPr>
      <w:r w:rsidRPr="00234380">
        <w:rPr>
          <w:rFonts w:ascii="Arial" w:eastAsiaTheme="minorHAnsi" w:hAnsi="Arial" w:cs="Arial"/>
          <w:lang w:val="bg-BG"/>
        </w:rPr>
        <w:t>2/</w:t>
      </w:r>
      <w:r w:rsidR="00C74716" w:rsidRPr="00234380">
        <w:rPr>
          <w:rFonts w:ascii="Arial" w:eastAsiaTheme="minorHAnsi" w:hAnsi="Arial" w:cs="Arial"/>
          <w:lang w:val="bg-BG"/>
        </w:rPr>
        <w:t xml:space="preserve"> </w:t>
      </w:r>
      <w:r w:rsidRPr="00234380">
        <w:rPr>
          <w:rFonts w:ascii="Arial" w:eastAsiaTheme="minorHAnsi" w:hAnsi="Arial" w:cs="Arial"/>
          <w:lang w:val="bg-BG"/>
        </w:rPr>
        <w:t>Участникът посочва в колона 5 минимален размер на партида на стоката за съответната позиция</w:t>
      </w:r>
      <w:r w:rsidR="004A5E66" w:rsidRPr="00234380">
        <w:rPr>
          <w:rFonts w:ascii="Arial" w:eastAsiaTheme="minorHAnsi" w:hAnsi="Arial" w:cs="Arial"/>
          <w:lang w:val="bg-BG"/>
        </w:rPr>
        <w:t xml:space="preserve"> </w:t>
      </w:r>
      <w:r w:rsidR="004A5E66" w:rsidRPr="00234380">
        <w:rPr>
          <w:rFonts w:ascii="Arial" w:eastAsiaTheme="minorHAnsi" w:hAnsi="Arial" w:cs="Arial"/>
          <w:lang w:val="en-US"/>
        </w:rPr>
        <w:t xml:space="preserve">≤ </w:t>
      </w:r>
      <w:r w:rsidR="004A5E66" w:rsidRPr="00234380">
        <w:rPr>
          <w:rFonts w:ascii="Arial" w:eastAsiaTheme="minorHAnsi" w:hAnsi="Arial" w:cs="Arial"/>
          <w:b/>
          <w:lang w:val="en-US"/>
        </w:rPr>
        <w:t>‘’Z’’</w:t>
      </w:r>
      <w:r w:rsidR="004A5E66" w:rsidRPr="00234380">
        <w:rPr>
          <w:rFonts w:ascii="Arial" w:eastAsiaTheme="minorHAnsi" w:hAnsi="Arial" w:cs="Arial"/>
          <w:lang w:val="en-US"/>
        </w:rPr>
        <w:t xml:space="preserve"> </w:t>
      </w:r>
      <w:r w:rsidR="00D101BC" w:rsidRPr="00234380">
        <w:rPr>
          <w:rFonts w:ascii="Arial" w:eastAsiaTheme="minorHAnsi" w:hAnsi="Arial" w:cs="Arial"/>
          <w:lang w:val="en-US"/>
        </w:rPr>
        <w:t xml:space="preserve">( </w:t>
      </w:r>
      <w:r w:rsidR="00D101BC" w:rsidRPr="00234380">
        <w:rPr>
          <w:rFonts w:ascii="Arial" w:eastAsiaTheme="minorHAnsi" w:hAnsi="Arial" w:cs="Arial"/>
          <w:lang w:val="bg-BG"/>
        </w:rPr>
        <w:t xml:space="preserve">колона 4 </w:t>
      </w:r>
      <w:r w:rsidR="00D101BC" w:rsidRPr="00234380">
        <w:rPr>
          <w:rFonts w:ascii="Arial" w:eastAsiaTheme="minorHAnsi" w:hAnsi="Arial" w:cs="Arial"/>
          <w:lang w:val="en-US"/>
        </w:rPr>
        <w:t xml:space="preserve">). </w:t>
      </w:r>
      <w:r w:rsidR="00D101BC" w:rsidRPr="00234380">
        <w:rPr>
          <w:rFonts w:ascii="Arial" w:eastAsiaTheme="minorHAnsi" w:hAnsi="Arial" w:cs="Arial"/>
          <w:lang w:val="bg-BG"/>
        </w:rPr>
        <w:t xml:space="preserve">В случай че участникът посочи по-голяма стойност от зададената в колона 4, то за минимален размер на партида се приема стойността равна на </w:t>
      </w:r>
      <w:r w:rsidR="00D101BC" w:rsidRPr="00234380">
        <w:rPr>
          <w:rFonts w:ascii="Arial" w:eastAsiaTheme="minorHAnsi" w:hAnsi="Arial" w:cs="Arial"/>
          <w:b/>
          <w:lang w:val="en-US"/>
        </w:rPr>
        <w:t>‘’Z’’</w:t>
      </w:r>
      <w:r w:rsidR="00980F44" w:rsidRPr="00234380">
        <w:rPr>
          <w:rFonts w:ascii="Arial" w:eastAsiaTheme="minorHAnsi" w:hAnsi="Arial" w:cs="Arial"/>
          <w:b/>
          <w:lang w:val="bg-BG"/>
        </w:rPr>
        <w:t xml:space="preserve">, </w:t>
      </w:r>
      <w:r w:rsidR="00980F44" w:rsidRPr="00234380">
        <w:rPr>
          <w:rFonts w:ascii="Arial" w:eastAsiaTheme="minorHAnsi" w:hAnsi="Arial" w:cs="Arial"/>
          <w:lang w:val="bg-BG"/>
        </w:rPr>
        <w:t>където</w:t>
      </w:r>
      <w:r w:rsidR="00980F44" w:rsidRPr="00234380">
        <w:rPr>
          <w:rFonts w:ascii="Arial" w:eastAsiaTheme="minorHAnsi" w:hAnsi="Arial" w:cs="Arial"/>
          <w:b/>
          <w:lang w:val="bg-BG"/>
        </w:rPr>
        <w:t xml:space="preserve"> </w:t>
      </w:r>
      <w:r w:rsidR="00980F44" w:rsidRPr="00234380">
        <w:rPr>
          <w:rFonts w:ascii="Arial" w:eastAsiaTheme="minorHAnsi" w:hAnsi="Arial" w:cs="Arial"/>
          <w:b/>
          <w:lang w:val="en-US"/>
        </w:rPr>
        <w:t xml:space="preserve">Z </w:t>
      </w:r>
      <w:r w:rsidR="00980F44" w:rsidRPr="00234380">
        <w:rPr>
          <w:rFonts w:ascii="Arial" w:eastAsiaTheme="minorHAnsi" w:hAnsi="Arial" w:cs="Arial"/>
          <w:lang w:val="bg-BG"/>
        </w:rPr>
        <w:t>е</w:t>
      </w:r>
      <w:r w:rsidR="00980F44" w:rsidRPr="00234380">
        <w:rPr>
          <w:rFonts w:ascii="Arial" w:eastAsiaTheme="minorHAnsi" w:hAnsi="Arial" w:cs="Arial"/>
          <w:b/>
          <w:lang w:val="bg-BG"/>
        </w:rPr>
        <w:t xml:space="preserve"> </w:t>
      </w:r>
      <w:r w:rsidR="009A6C8E" w:rsidRPr="00234380">
        <w:rPr>
          <w:rFonts w:ascii="Arial" w:eastAsiaTheme="minorHAnsi" w:hAnsi="Arial" w:cs="Arial"/>
          <w:lang w:val="bg-BG"/>
        </w:rPr>
        <w:t>гранична стойност за минимален размер на партида.</w:t>
      </w:r>
    </w:p>
    <w:p w:rsidR="009A6C8E" w:rsidRPr="00234380" w:rsidRDefault="009A6C8E" w:rsidP="0064492D">
      <w:pPr>
        <w:jc w:val="both"/>
        <w:rPr>
          <w:rFonts w:ascii="Arial" w:eastAsiaTheme="minorHAnsi" w:hAnsi="Arial" w:cs="Arial"/>
          <w:lang w:val="bg-BG"/>
        </w:rPr>
      </w:pPr>
      <w:r w:rsidRPr="00234380">
        <w:rPr>
          <w:rFonts w:ascii="Arial" w:eastAsiaTheme="minorHAnsi" w:hAnsi="Arial" w:cs="Arial"/>
          <w:lang w:val="bg-BG"/>
        </w:rPr>
        <w:t xml:space="preserve">3/ Количествата в колона 6, със </w:t>
      </w:r>
      <w:r w:rsidR="00430E34" w:rsidRPr="00234380">
        <w:rPr>
          <w:rFonts w:ascii="Arial" w:eastAsiaTheme="minorHAnsi" w:hAnsi="Arial" w:cs="Arial"/>
          <w:lang w:val="bg-BG"/>
        </w:rPr>
        <w:t xml:space="preserve">срок </w:t>
      </w:r>
      <w:r w:rsidRPr="00234380">
        <w:rPr>
          <w:rFonts w:ascii="Arial" w:eastAsiaTheme="minorHAnsi" w:hAnsi="Arial" w:cs="Arial"/>
          <w:lang w:val="bg-BG"/>
        </w:rPr>
        <w:t>на доставка до 7</w:t>
      </w:r>
      <w:r w:rsidR="00430E34" w:rsidRPr="00234380">
        <w:rPr>
          <w:rFonts w:ascii="Arial" w:eastAsiaTheme="minorHAnsi" w:hAnsi="Arial" w:cs="Arial"/>
          <w:lang w:val="bg-BG"/>
        </w:rPr>
        <w:t xml:space="preserve"> </w:t>
      </w:r>
      <w:r w:rsidRPr="00234380">
        <w:rPr>
          <w:rFonts w:ascii="Arial" w:eastAsiaTheme="minorHAnsi" w:hAnsi="Arial" w:cs="Arial"/>
          <w:lang w:val="bg-BG"/>
        </w:rPr>
        <w:t xml:space="preserve">/седем/ календарни дни, се доставят след </w:t>
      </w:r>
      <w:r w:rsidRPr="00234380">
        <w:rPr>
          <w:rFonts w:ascii="Arial" w:eastAsiaTheme="minorHAnsi" w:hAnsi="Arial" w:cs="Arial"/>
          <w:lang w:val="en-US"/>
        </w:rPr>
        <w:t xml:space="preserve">SAP </w:t>
      </w:r>
      <w:r w:rsidRPr="00234380">
        <w:rPr>
          <w:rFonts w:ascii="Arial" w:eastAsiaTheme="minorHAnsi" w:hAnsi="Arial" w:cs="Arial"/>
          <w:lang w:val="bg-BG"/>
        </w:rPr>
        <w:t>пръчка до посочените в обявлението складове на Възложителя за покриване на спешни нужди на Възложителя.</w:t>
      </w:r>
    </w:p>
    <w:p w:rsidR="009A6C8E" w:rsidRDefault="009A6C8E" w:rsidP="0064492D">
      <w:pPr>
        <w:jc w:val="both"/>
        <w:rPr>
          <w:rFonts w:ascii="Arial" w:eastAsiaTheme="minorHAnsi" w:hAnsi="Arial" w:cs="Arial"/>
          <w:lang w:val="bg-BG"/>
        </w:rPr>
      </w:pPr>
      <w:r>
        <w:rPr>
          <w:rFonts w:ascii="Arial" w:eastAsiaTheme="minorHAnsi" w:hAnsi="Arial" w:cs="Arial"/>
          <w:lang w:val="bg-BG"/>
        </w:rPr>
        <w:lastRenderedPageBreak/>
        <w:t xml:space="preserve">4/ </w:t>
      </w:r>
      <w:r w:rsidR="00D74993">
        <w:rPr>
          <w:rFonts w:ascii="Arial" w:eastAsiaTheme="minorHAnsi" w:hAnsi="Arial" w:cs="Arial"/>
          <w:lang w:val="bg-BG"/>
        </w:rPr>
        <w:t>В случай че крайният срок на доставката съвпада с празничен или неработен ден, то доставката се извършва не по-късно от първия работен ден след изтичане на срока.</w:t>
      </w:r>
    </w:p>
    <w:p w:rsidR="00D74993" w:rsidRDefault="00D74993" w:rsidP="0064492D">
      <w:pPr>
        <w:jc w:val="both"/>
        <w:rPr>
          <w:rFonts w:ascii="Arial" w:eastAsiaTheme="minorHAnsi" w:hAnsi="Arial" w:cs="Arial"/>
          <w:lang w:val="bg-BG"/>
        </w:rPr>
      </w:pPr>
      <w:r>
        <w:rPr>
          <w:rFonts w:ascii="Arial" w:eastAsiaTheme="minorHAnsi" w:hAnsi="Arial" w:cs="Arial"/>
          <w:lang w:val="bg-BG"/>
        </w:rPr>
        <w:t xml:space="preserve">5 / </w:t>
      </w:r>
      <w:r w:rsidR="00C02990">
        <w:rPr>
          <w:rFonts w:ascii="Arial" w:eastAsiaTheme="minorHAnsi" w:hAnsi="Arial" w:cs="Arial"/>
          <w:lang w:val="bg-BG"/>
        </w:rPr>
        <w:t>При поръчка на Възложителя на количества в рамките на потвърдените от Участника и недоставени в посочените срокове, ще бъдат налагани неустойки, съгласно условията на договора.</w:t>
      </w:r>
    </w:p>
    <w:p w:rsidR="00C02990" w:rsidRDefault="00C02990" w:rsidP="0064492D">
      <w:pPr>
        <w:jc w:val="both"/>
        <w:rPr>
          <w:rFonts w:ascii="Arial" w:eastAsiaTheme="minorHAnsi" w:hAnsi="Arial" w:cs="Arial"/>
          <w:lang w:val="bg-BG"/>
        </w:rPr>
      </w:pPr>
      <w:r>
        <w:rPr>
          <w:rFonts w:ascii="Arial" w:eastAsiaTheme="minorHAnsi" w:hAnsi="Arial" w:cs="Arial"/>
          <w:lang w:val="bg-BG"/>
        </w:rPr>
        <w:t xml:space="preserve">6 / </w:t>
      </w:r>
      <w:r w:rsidR="0093102A">
        <w:rPr>
          <w:rFonts w:ascii="Arial" w:eastAsiaTheme="minorHAnsi" w:hAnsi="Arial" w:cs="Arial"/>
          <w:lang w:val="bg-BG"/>
        </w:rPr>
        <w:t>Възложителят може да поръчва количества по-малки от посочените в колони 6 и 7, но не по-малки от минималния размер на партидата, посочен в колона 4.</w:t>
      </w:r>
    </w:p>
    <w:p w:rsidR="00927A01" w:rsidRDefault="00927A01" w:rsidP="0064492D">
      <w:pPr>
        <w:jc w:val="both"/>
        <w:rPr>
          <w:rFonts w:ascii="Arial" w:eastAsiaTheme="minorHAnsi" w:hAnsi="Arial" w:cs="Arial"/>
          <w:lang w:val="bg-BG"/>
        </w:rPr>
      </w:pPr>
      <w:r>
        <w:rPr>
          <w:rFonts w:ascii="Arial" w:eastAsiaTheme="minorHAnsi" w:hAnsi="Arial" w:cs="Arial"/>
          <w:lang w:val="bg-BG"/>
        </w:rPr>
        <w:t xml:space="preserve">7 / Възложителят може да поръчва количества по-високи от посочените в колона 6 и 7, като това обстоятелство ще бъде посочено </w:t>
      </w:r>
      <w:r w:rsidR="00950E3A">
        <w:rPr>
          <w:rFonts w:ascii="Arial" w:eastAsiaTheme="minorHAnsi" w:hAnsi="Arial" w:cs="Arial"/>
          <w:lang w:val="bg-BG"/>
        </w:rPr>
        <w:t>текстово в съответната поръчка изпратена към Изпълнителя. С потвърждението на поръчката, Изпълнителя вписва в същата очаквана дата за доставка на количествата надвишаващи посочените в колони 6 и 7.</w:t>
      </w:r>
    </w:p>
    <w:p w:rsidR="00950E3A" w:rsidRDefault="00950E3A" w:rsidP="0064492D">
      <w:pPr>
        <w:jc w:val="both"/>
        <w:rPr>
          <w:rFonts w:ascii="Arial" w:eastAsiaTheme="minorHAnsi" w:hAnsi="Arial" w:cs="Arial"/>
          <w:lang w:val="bg-BG"/>
        </w:rPr>
      </w:pPr>
      <w:r>
        <w:rPr>
          <w:rFonts w:ascii="Arial" w:eastAsiaTheme="minorHAnsi" w:hAnsi="Arial" w:cs="Arial"/>
          <w:lang w:val="bg-BG"/>
        </w:rPr>
        <w:t xml:space="preserve">8 / </w:t>
      </w:r>
      <w:r w:rsidR="00473CC2">
        <w:rPr>
          <w:rFonts w:ascii="Arial" w:eastAsiaTheme="minorHAnsi" w:hAnsi="Arial" w:cs="Arial"/>
          <w:lang w:val="bg-BG"/>
        </w:rPr>
        <w:t>Количествата за доставка в колони 6 и 7 са отделни и независими едно от друго.</w:t>
      </w:r>
    </w:p>
    <w:p w:rsidR="0060752A" w:rsidRDefault="00473CC2" w:rsidP="0064492D">
      <w:pPr>
        <w:jc w:val="both"/>
        <w:rPr>
          <w:rFonts w:ascii="Arial" w:eastAsiaTheme="minorHAnsi" w:hAnsi="Arial" w:cs="Arial"/>
          <w:lang w:val="bg-BG"/>
        </w:rPr>
      </w:pPr>
      <w:r>
        <w:rPr>
          <w:rFonts w:ascii="Arial" w:eastAsiaTheme="minorHAnsi" w:hAnsi="Arial" w:cs="Arial"/>
          <w:lang w:val="bg-BG"/>
        </w:rPr>
        <w:t xml:space="preserve">9 / </w:t>
      </w:r>
      <w:r w:rsidR="0060752A">
        <w:rPr>
          <w:rFonts w:ascii="Arial" w:eastAsiaTheme="minorHAnsi" w:hAnsi="Arial" w:cs="Arial"/>
          <w:lang w:val="bg-BG"/>
        </w:rPr>
        <w:t>Количествата за доставка в колони 7 не включват в себе си количества за доставка в колона 6.</w:t>
      </w:r>
    </w:p>
    <w:p w:rsidR="00473CC2" w:rsidRPr="009A6C8E" w:rsidRDefault="0060752A" w:rsidP="0064492D">
      <w:pPr>
        <w:jc w:val="both"/>
        <w:rPr>
          <w:rFonts w:ascii="Arial" w:eastAsiaTheme="minorHAnsi" w:hAnsi="Arial" w:cs="Arial"/>
          <w:lang w:val="bg-BG"/>
        </w:rPr>
      </w:pPr>
      <w:r>
        <w:rPr>
          <w:rFonts w:ascii="Arial" w:eastAsiaTheme="minorHAnsi" w:hAnsi="Arial" w:cs="Arial"/>
          <w:lang w:val="bg-BG"/>
        </w:rPr>
        <w:t>10/</w:t>
      </w:r>
      <w:r w:rsidR="00BF60CB">
        <w:rPr>
          <w:rFonts w:ascii="Arial" w:eastAsiaTheme="minorHAnsi" w:hAnsi="Arial" w:cs="Arial"/>
          <w:lang w:val="bg-BG"/>
        </w:rPr>
        <w:t xml:space="preserve"> </w:t>
      </w:r>
      <w:r w:rsidR="00473CC2">
        <w:rPr>
          <w:rFonts w:ascii="Arial" w:eastAsiaTheme="minorHAnsi" w:hAnsi="Arial" w:cs="Arial"/>
          <w:lang w:val="bg-BG"/>
        </w:rPr>
        <w:t>Възложителят има право да направи едновременно поръчки за доставка на количества от колони 6 и 7.</w:t>
      </w:r>
    </w:p>
    <w:p w:rsidR="005007D4" w:rsidRPr="00006621" w:rsidRDefault="005007D4" w:rsidP="0064492D">
      <w:pPr>
        <w:jc w:val="both"/>
        <w:rPr>
          <w:rFonts w:ascii="Arial" w:eastAsiaTheme="minorHAnsi" w:hAnsi="Arial" w:cs="Arial"/>
          <w:lang w:val="bg-BG"/>
        </w:rPr>
      </w:pPr>
    </w:p>
    <w:p w:rsidR="00A91980" w:rsidRDefault="00A91980" w:rsidP="0064492D">
      <w:pPr>
        <w:pStyle w:val="BodyTextIndent2"/>
        <w:spacing w:line="240" w:lineRule="auto"/>
        <w:ind w:right="-126" w:firstLine="0"/>
        <w:jc w:val="center"/>
        <w:rPr>
          <w:rFonts w:ascii="Arial" w:hAnsi="Arial" w:cs="Arial"/>
          <w:b/>
          <w:sz w:val="20"/>
          <w:highlight w:val="yellow"/>
          <w:lang w:val="bg-BG"/>
        </w:rPr>
      </w:pPr>
    </w:p>
    <w:p w:rsidR="000A5067" w:rsidRPr="00E942FE" w:rsidRDefault="000A5067" w:rsidP="000A5067">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0A5067" w:rsidRPr="00E942FE" w:rsidRDefault="000A5067" w:rsidP="000A5067">
      <w:pPr>
        <w:tabs>
          <w:tab w:val="left" w:pos="5103"/>
        </w:tabs>
        <w:jc w:val="both"/>
        <w:rPr>
          <w:rFonts w:ascii="Arial" w:hAnsi="Arial" w:cs="Arial"/>
          <w:lang w:val="bg-BG" w:eastAsia="bg-BG"/>
        </w:rPr>
      </w:pPr>
    </w:p>
    <w:p w:rsidR="000A5067" w:rsidRPr="00E942FE" w:rsidRDefault="000A5067" w:rsidP="000A5067">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0A5067" w:rsidRPr="00E942FE" w:rsidRDefault="000A5067" w:rsidP="000A5067">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0A5067" w:rsidRPr="00E942FE" w:rsidRDefault="000A5067" w:rsidP="000A5067">
      <w:pPr>
        <w:ind w:left="4236" w:firstLine="867"/>
        <w:rPr>
          <w:rFonts w:ascii="Arial" w:hAnsi="Arial" w:cs="Arial"/>
          <w:lang w:val="bg-BG" w:eastAsia="bg-BG"/>
        </w:rPr>
      </w:pPr>
    </w:p>
    <w:p w:rsidR="009E399B" w:rsidRPr="002736DE" w:rsidRDefault="000A5067" w:rsidP="000A5067">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1A6DC0" w:rsidRDefault="001A6DC0"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982AFE" w:rsidRDefault="00982AFE" w:rsidP="00B9738D">
      <w:pPr>
        <w:jc w:val="both"/>
        <w:rPr>
          <w:rFonts w:ascii="Arial" w:hAnsi="Arial" w:cs="Arial"/>
          <w:b/>
          <w:u w:val="single"/>
          <w:lang w:val="bg-BG"/>
        </w:rPr>
      </w:pPr>
    </w:p>
    <w:p w:rsidR="00A91980" w:rsidRDefault="00A91980" w:rsidP="00B9738D">
      <w:pPr>
        <w:jc w:val="both"/>
        <w:rPr>
          <w:rFonts w:ascii="Arial" w:hAnsi="Arial" w:cs="Arial"/>
          <w:b/>
          <w:i/>
          <w:lang w:val="bg-BG"/>
        </w:rPr>
      </w:pPr>
      <w:r>
        <w:rPr>
          <w:rFonts w:ascii="Arial" w:hAnsi="Arial" w:cs="Arial"/>
          <w:b/>
          <w:u w:val="single"/>
          <w:lang w:val="bg-BG"/>
        </w:rPr>
        <w:t>ПРИЛОЖЕНИЕ 2 КЪМ ОФЕРТАТА</w:t>
      </w:r>
    </w:p>
    <w:p w:rsidR="00A91980" w:rsidRDefault="00A91980" w:rsidP="00BC5616">
      <w:pPr>
        <w:pStyle w:val="BodyTextIndent2"/>
        <w:spacing w:line="360" w:lineRule="auto"/>
        <w:ind w:right="-126" w:firstLine="0"/>
        <w:jc w:val="center"/>
        <w:rPr>
          <w:rFonts w:ascii="Arial" w:hAnsi="Arial" w:cs="Arial"/>
          <w:b/>
          <w:sz w:val="20"/>
          <w:lang w:val="bg-BG"/>
        </w:rPr>
      </w:pPr>
    </w:p>
    <w:p w:rsidR="00A91980" w:rsidRDefault="00A91980" w:rsidP="00BC5616">
      <w:pPr>
        <w:pStyle w:val="BodyTextIndent2"/>
        <w:spacing w:line="360" w:lineRule="auto"/>
        <w:ind w:right="-126" w:firstLine="0"/>
        <w:jc w:val="center"/>
        <w:rPr>
          <w:rFonts w:ascii="Arial" w:hAnsi="Arial" w:cs="Arial"/>
          <w:b/>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bookmarkEnd w:id="6"/>
    <w:bookmarkEnd w:id="7"/>
    <w:p w:rsidR="00516709" w:rsidRDefault="00616D94" w:rsidP="00E34BDE">
      <w:pPr>
        <w:rPr>
          <w:rFonts w:ascii="Arial" w:hAnsi="Arial" w:cs="Arial"/>
          <w:b/>
          <w:lang w:val="bg-BG"/>
        </w:rPr>
      </w:pPr>
      <w:r w:rsidRPr="00616D94">
        <w:rPr>
          <w:rFonts w:ascii="Arial" w:hAnsi="Arial" w:cs="Arial"/>
          <w:b/>
          <w:caps/>
          <w:lang w:val="bg-BG"/>
        </w:rPr>
        <w:t xml:space="preserve">ЗА </w:t>
      </w:r>
      <w:r w:rsidRPr="00616D94">
        <w:rPr>
          <w:rFonts w:ascii="Arial" w:hAnsi="Arial" w:cs="Arial"/>
          <w:b/>
          <w:caps/>
          <w:lang w:val="ru-RU"/>
        </w:rPr>
        <w:t>ОБОСОБЕНА ПОЗИЦИЯ</w:t>
      </w:r>
      <w:r w:rsidRPr="00616D94">
        <w:rPr>
          <w:rFonts w:ascii="Arial" w:hAnsi="Arial" w:cs="Arial"/>
          <w:b/>
          <w:caps/>
          <w:lang w:val="bg-BG"/>
        </w:rPr>
        <w:t xml:space="preserve"> 1:</w:t>
      </w:r>
      <w:r w:rsidRPr="00616D94">
        <w:rPr>
          <w:rFonts w:ascii="Arial" w:hAnsi="Arial" w:cs="Arial"/>
          <w:bCs/>
          <w:lang w:val="ru-RU"/>
        </w:rPr>
        <w:t xml:space="preserve"> </w:t>
      </w:r>
      <w:r w:rsidR="00982AFE" w:rsidRPr="00025DE2">
        <w:rPr>
          <w:rFonts w:ascii="Arial" w:eastAsia="Calibri" w:hAnsi="Arial" w:cs="Arial"/>
        </w:rPr>
        <w:t>"</w:t>
      </w:r>
      <w:r w:rsidR="00982AFE" w:rsidRPr="00025DE2">
        <w:rPr>
          <w:rFonts w:ascii="Arial" w:eastAsia="Calibri" w:hAnsi="Arial" w:cs="Arial"/>
          <w:b/>
          <w:bCs/>
          <w:iCs/>
        </w:rPr>
        <w:t xml:space="preserve">Доставка на </w:t>
      </w:r>
      <w:r w:rsidR="00982AFE" w:rsidRPr="00025DE2">
        <w:rPr>
          <w:rFonts w:ascii="Arial" w:eastAsia="Calibri" w:hAnsi="Arial" w:cs="Arial"/>
          <w:b/>
          <w:bCs/>
        </w:rPr>
        <w:t>керамични изолатори“</w:t>
      </w: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146"/>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4200E7" w:rsidRPr="00234380" w:rsidRDefault="00BF6901" w:rsidP="00234380">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9E399B" w:rsidRPr="00B776BE">
              <w:rPr>
                <w:rFonts w:ascii="Arial" w:hAnsi="Arial" w:cs="Arial"/>
                <w:lang w:val="ru-RU"/>
              </w:rPr>
              <w:t>„</w:t>
            </w:r>
            <w:r w:rsidR="00616D94" w:rsidRPr="00EE1CBD">
              <w:rPr>
                <w:rFonts w:ascii="Arial" w:eastAsia="Calibri" w:hAnsi="Arial" w:cs="Arial"/>
                <w:bCs/>
              </w:rPr>
              <w:t xml:space="preserve"> Доставка </w:t>
            </w:r>
            <w:r w:rsidR="00982AFE">
              <w:rPr>
                <w:rFonts w:ascii="Arial" w:eastAsia="Calibri" w:hAnsi="Arial" w:cs="Arial"/>
                <w:bCs/>
                <w:lang w:val="bg-BG"/>
              </w:rPr>
              <w:t>изолатори</w:t>
            </w:r>
            <w:r w:rsidR="00616D94" w:rsidRPr="00EE1CBD">
              <w:rPr>
                <w:rFonts w:ascii="Arial" w:eastAsia="Calibri" w:hAnsi="Arial" w:cs="Arial"/>
                <w:bCs/>
                <w:lang w:val="en-US"/>
              </w:rPr>
              <w:t>,</w:t>
            </w:r>
            <w:r w:rsidR="00616D94" w:rsidRPr="00EE1CBD">
              <w:rPr>
                <w:rFonts w:ascii="Arial" w:hAnsi="Arial" w:cs="Arial"/>
              </w:rPr>
              <w:t xml:space="preserve"> след сключени рамкови споразумения</w:t>
            </w:r>
            <w:r w:rsidR="009E399B" w:rsidRPr="00C151CB">
              <w:rPr>
                <w:rFonts w:ascii="Arial" w:hAnsi="Arial" w:cs="Arial"/>
              </w:rPr>
              <w:t xml:space="preserve">”, реф. № </w:t>
            </w:r>
            <w:r w:rsidR="009E399B" w:rsidRPr="00C151CB">
              <w:rPr>
                <w:rFonts w:ascii="Arial" w:hAnsi="Arial" w:cs="Arial"/>
                <w:lang w:val="en-US"/>
              </w:rPr>
              <w:t xml:space="preserve">PPD </w:t>
            </w:r>
            <w:r w:rsidR="009E399B">
              <w:rPr>
                <w:rFonts w:ascii="Arial" w:hAnsi="Arial" w:cs="Arial"/>
              </w:rPr>
              <w:t>16</w:t>
            </w:r>
            <w:r w:rsidR="00B91038">
              <w:rPr>
                <w:rFonts w:ascii="Arial" w:hAnsi="Arial" w:cs="Arial"/>
              </w:rPr>
              <w:t>-</w:t>
            </w:r>
            <w:r w:rsidR="00982AFE">
              <w:rPr>
                <w:rFonts w:ascii="Arial" w:hAnsi="Arial" w:cs="Arial"/>
              </w:rPr>
              <w:t>12</w:t>
            </w:r>
            <w:r w:rsidR="00982AFE">
              <w:rPr>
                <w:rFonts w:ascii="Arial" w:hAnsi="Arial" w:cs="Arial"/>
                <w:lang w:val="bg-BG"/>
              </w:rPr>
              <w:t>7</w:t>
            </w: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A509A1">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A509A1">
      <w:pPr>
        <w:jc w:val="both"/>
        <w:rPr>
          <w:rFonts w:ascii="Arial" w:hAnsi="Arial" w:cs="Arial"/>
          <w:b/>
          <w:lang w:val="bg-BG" w:eastAsia="bg-BG"/>
        </w:rPr>
      </w:pPr>
    </w:p>
    <w:p w:rsidR="002736DE" w:rsidRPr="002736DE" w:rsidRDefault="002736DE" w:rsidP="00A509A1">
      <w:pPr>
        <w:jc w:val="both"/>
        <w:rPr>
          <w:rFonts w:ascii="Arial" w:hAnsi="Arial" w:cs="Arial"/>
          <w:lang w:val="bg-BG"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B776BE" w:rsidRPr="00C149D9">
        <w:rPr>
          <w:rFonts w:ascii="Arial" w:hAnsi="Arial" w:cs="Arial"/>
          <w:lang w:eastAsia="bg-BG"/>
        </w:rPr>
        <w:t>„</w:t>
      </w:r>
      <w:r w:rsidR="00801CEB" w:rsidRPr="00EE1CBD">
        <w:rPr>
          <w:rFonts w:ascii="Arial" w:eastAsia="Calibri" w:hAnsi="Arial" w:cs="Arial"/>
          <w:bCs/>
        </w:rPr>
        <w:t xml:space="preserve">Доставка на </w:t>
      </w:r>
      <w:r w:rsidR="007F7EDA">
        <w:rPr>
          <w:rFonts w:ascii="Arial" w:eastAsia="Calibri" w:hAnsi="Arial" w:cs="Arial"/>
          <w:bCs/>
          <w:lang w:val="bg-BG"/>
        </w:rPr>
        <w:t>изолатори</w:t>
      </w:r>
      <w:r w:rsidR="00801CEB" w:rsidRPr="00EE1CBD">
        <w:rPr>
          <w:rFonts w:ascii="Arial" w:eastAsia="Calibri" w:hAnsi="Arial" w:cs="Arial"/>
          <w:bCs/>
          <w:lang w:val="en-US"/>
        </w:rPr>
        <w:t>,</w:t>
      </w:r>
      <w:r w:rsidR="00801CEB" w:rsidRPr="00EE1CBD">
        <w:rPr>
          <w:rFonts w:ascii="Arial" w:hAnsi="Arial" w:cs="Arial"/>
        </w:rPr>
        <w:t xml:space="preserve"> след сключени рамкови споразумения</w:t>
      </w:r>
      <w:r w:rsidR="00975544" w:rsidRPr="00C151CB">
        <w:rPr>
          <w:rFonts w:ascii="Arial" w:hAnsi="Arial" w:cs="Arial"/>
        </w:rPr>
        <w:t xml:space="preserve">”, реф. № </w:t>
      </w:r>
      <w:r w:rsidR="00975544" w:rsidRPr="00C151CB">
        <w:rPr>
          <w:rFonts w:ascii="Arial" w:hAnsi="Arial" w:cs="Arial"/>
          <w:lang w:val="en-US"/>
        </w:rPr>
        <w:t xml:space="preserve">PPD </w:t>
      </w:r>
      <w:r w:rsidR="00975544">
        <w:rPr>
          <w:rFonts w:ascii="Arial" w:hAnsi="Arial" w:cs="Arial"/>
        </w:rPr>
        <w:t>16</w:t>
      </w:r>
      <w:r w:rsidR="00B91038">
        <w:rPr>
          <w:rFonts w:ascii="Arial" w:hAnsi="Arial" w:cs="Arial"/>
        </w:rPr>
        <w:t>-</w:t>
      </w:r>
      <w:r w:rsidR="007F7EDA">
        <w:rPr>
          <w:rFonts w:ascii="Arial" w:hAnsi="Arial" w:cs="Arial"/>
        </w:rPr>
        <w:t>12</w:t>
      </w:r>
      <w:r w:rsidR="007F7EDA">
        <w:rPr>
          <w:rFonts w:ascii="Arial" w:hAnsi="Arial" w:cs="Arial"/>
          <w:lang w:val="bg-BG"/>
        </w:rPr>
        <w:t>7</w:t>
      </w:r>
      <w:r w:rsidR="00B91038" w:rsidRPr="002736DE">
        <w:rPr>
          <w:rFonts w:ascii="Arial" w:hAnsi="Arial" w:cs="Arial"/>
          <w:lang w:val="bg-BG" w:eastAsia="bg-BG"/>
        </w:rPr>
        <w:t xml:space="preserve">, </w:t>
      </w:r>
      <w:r w:rsidRPr="002736DE">
        <w:rPr>
          <w:rFonts w:ascii="Arial" w:hAnsi="Arial" w:cs="Arial"/>
          <w:lang w:val="bg-BG" w:eastAsia="bg-BG"/>
        </w:rPr>
        <w:t>аз, долуподписаният 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sidR="004164F1">
        <w:rPr>
          <w:rFonts w:ascii="Arial" w:hAnsi="Arial" w:cs="Arial"/>
          <w:lang w:val="bg-BG" w:eastAsia="bg-BG"/>
        </w:rPr>
        <w:t xml:space="preserve"> за Обособена позиция № 1</w:t>
      </w:r>
      <w:r w:rsidR="004164F1" w:rsidRPr="004164F1">
        <w:rPr>
          <w:rFonts w:ascii="Arial" w:eastAsia="Calibri" w:hAnsi="Arial" w:cs="Arial"/>
          <w:b/>
          <w:bCs/>
          <w:iCs/>
        </w:rPr>
        <w:t xml:space="preserve"> </w:t>
      </w:r>
      <w:r w:rsidR="007F7EDA">
        <w:rPr>
          <w:rFonts w:ascii="Arial" w:eastAsia="Calibri" w:hAnsi="Arial" w:cs="Arial"/>
          <w:b/>
          <w:bCs/>
          <w:iCs/>
          <w:lang w:val="bg-BG"/>
        </w:rPr>
        <w:t>„</w:t>
      </w:r>
      <w:r w:rsidR="007F7EDA" w:rsidRPr="00025DE2">
        <w:rPr>
          <w:rFonts w:ascii="Arial" w:eastAsia="Calibri" w:hAnsi="Arial" w:cs="Arial"/>
          <w:b/>
          <w:bCs/>
          <w:iCs/>
        </w:rPr>
        <w:t xml:space="preserve">Доставка на </w:t>
      </w:r>
      <w:r w:rsidR="007F7EDA" w:rsidRPr="00025DE2">
        <w:rPr>
          <w:rFonts w:ascii="Arial" w:eastAsia="Calibri" w:hAnsi="Arial" w:cs="Arial"/>
          <w:b/>
          <w:bCs/>
        </w:rPr>
        <w:t>керамични изолатори</w:t>
      </w:r>
      <w:r w:rsidR="007F7EDA">
        <w:rPr>
          <w:rFonts w:ascii="Arial" w:eastAsia="Calibri" w:hAnsi="Arial" w:cs="Arial"/>
          <w:b/>
          <w:bCs/>
          <w:lang w:val="bg-BG"/>
        </w:rPr>
        <w:t>“</w:t>
      </w:r>
      <w:r w:rsidR="007F7EDA" w:rsidRPr="00791572" w:rsidDel="007F7EDA">
        <w:rPr>
          <w:rFonts w:ascii="Arial" w:eastAsia="Calibri" w:hAnsi="Arial" w:cs="Arial"/>
          <w:b/>
          <w:bCs/>
          <w:iCs/>
        </w:rPr>
        <w:t xml:space="preserve"> </w:t>
      </w:r>
    </w:p>
    <w:p w:rsidR="002736DE" w:rsidRPr="002736DE" w:rsidRDefault="002736DE" w:rsidP="004D3EFC">
      <w:pPr>
        <w:numPr>
          <w:ilvl w:val="0"/>
          <w:numId w:val="13"/>
        </w:numPr>
        <w:ind w:left="709" w:hanging="349"/>
        <w:jc w:val="both"/>
        <w:rPr>
          <w:rFonts w:ascii="Arial" w:hAnsi="Arial" w:cs="Arial"/>
          <w:lang w:val="bg-BG" w:eastAsia="bg-BG"/>
        </w:rPr>
      </w:pPr>
      <w:r w:rsidRPr="002736DE">
        <w:rPr>
          <w:rFonts w:ascii="Arial" w:hAnsi="Arial" w:cs="Arial"/>
          <w:lang w:val="bg-BG" w:eastAsia="bg-BG"/>
        </w:rPr>
        <w:t>Общата цена за изпълнение обекта на поръчката е ________________ /словом/ лева без ДДС.</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974E78">
        <w:rPr>
          <w:rFonts w:ascii="Arial" w:hAnsi="Arial" w:cs="Arial"/>
          <w:lang w:val="ru-RU"/>
        </w:rPr>
        <w:t>, неразделна част</w:t>
      </w:r>
      <w:r w:rsidR="005E0B87">
        <w:rPr>
          <w:rFonts w:ascii="Arial" w:hAnsi="Arial" w:cs="Arial"/>
          <w:lang w:val="ru-RU"/>
        </w:rPr>
        <w:t xml:space="preserve"> от сключеното рамково спопразумение</w:t>
      </w:r>
      <w:r w:rsidRPr="002736DE">
        <w:rPr>
          <w:rFonts w:ascii="Arial" w:hAnsi="Arial" w:cs="Arial"/>
          <w:lang w:val="ru-RU"/>
        </w:rPr>
        <w:t>.</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При несъответствие между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и обща</w:t>
      </w:r>
      <w:r w:rsidR="00A3434D">
        <w:rPr>
          <w:rFonts w:ascii="Arial" w:hAnsi="Arial" w:cs="Arial"/>
          <w:lang w:val="ru-RU"/>
        </w:rPr>
        <w:t>та</w:t>
      </w:r>
      <w:r w:rsidRPr="002736DE">
        <w:rPr>
          <w:rFonts w:ascii="Arial" w:hAnsi="Arial" w:cs="Arial"/>
          <w:lang w:val="ru-RU"/>
        </w:rPr>
        <w:t xml:space="preserve"> цена, валидн</w:t>
      </w:r>
      <w:r w:rsidR="009D4F64">
        <w:rPr>
          <w:rFonts w:ascii="Arial" w:hAnsi="Arial" w:cs="Arial"/>
          <w:lang w:val="ru-RU"/>
        </w:rPr>
        <w:t>и</w:t>
      </w:r>
      <w:r w:rsidRPr="002736DE">
        <w:rPr>
          <w:rFonts w:ascii="Arial" w:hAnsi="Arial" w:cs="Arial"/>
          <w:lang w:val="ru-RU"/>
        </w:rPr>
        <w:t xml:space="preserve"> ще бъд</w:t>
      </w:r>
      <w:r w:rsidR="009D4F64">
        <w:rPr>
          <w:rFonts w:ascii="Arial" w:hAnsi="Arial" w:cs="Arial"/>
          <w:lang w:val="ru-RU"/>
        </w:rPr>
        <w:t>ат</w:t>
      </w:r>
      <w:r w:rsidRPr="002736DE">
        <w:rPr>
          <w:rFonts w:ascii="Arial" w:hAnsi="Arial" w:cs="Arial"/>
          <w:lang w:val="ru-RU"/>
        </w:rPr>
        <w:t xml:space="preserve"> единичн</w:t>
      </w:r>
      <w:r w:rsidR="009D4F64">
        <w:rPr>
          <w:rFonts w:ascii="Arial" w:hAnsi="Arial" w:cs="Arial"/>
          <w:lang w:val="ru-RU"/>
        </w:rPr>
        <w:t>ите</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2736DE" w:rsidRPr="002736DE" w:rsidRDefault="002736DE" w:rsidP="004D3EFC">
      <w:pPr>
        <w:numPr>
          <w:ilvl w:val="0"/>
          <w:numId w:val="13"/>
        </w:numPr>
        <w:ind w:left="709" w:hanging="349"/>
        <w:contextualSpacing/>
        <w:jc w:val="both"/>
        <w:rPr>
          <w:rFonts w:ascii="Arial" w:hAnsi="Arial" w:cs="Arial"/>
          <w:lang w:val="ru-RU"/>
        </w:rPr>
      </w:pPr>
      <w:r w:rsidRPr="002736DE">
        <w:rPr>
          <w:rFonts w:ascii="Arial" w:hAnsi="Arial" w:cs="Arial"/>
          <w:lang w:val="ru-RU"/>
        </w:rPr>
        <w:t>Предложен</w:t>
      </w:r>
      <w:r w:rsidR="009D4F64">
        <w:rPr>
          <w:rFonts w:ascii="Arial" w:hAnsi="Arial" w:cs="Arial"/>
          <w:lang w:val="ru-RU"/>
        </w:rPr>
        <w:t>ите</w:t>
      </w:r>
      <w:r w:rsidRPr="002736DE">
        <w:rPr>
          <w:rFonts w:ascii="Arial" w:hAnsi="Arial" w:cs="Arial"/>
          <w:lang w:val="ru-RU"/>
        </w:rPr>
        <w:t xml:space="preserve"> единичн</w:t>
      </w:r>
      <w:r w:rsidR="009D4F64">
        <w:rPr>
          <w:rFonts w:ascii="Arial" w:hAnsi="Arial" w:cs="Arial"/>
          <w:lang w:val="ru-RU"/>
        </w:rPr>
        <w:t>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на стоката, не </w:t>
      </w:r>
      <w:r w:rsidR="009D4F64">
        <w:rPr>
          <w:rFonts w:ascii="Arial" w:hAnsi="Arial" w:cs="Arial"/>
          <w:lang w:val="ru-RU"/>
        </w:rPr>
        <w:t>са</w:t>
      </w:r>
      <w:r w:rsidRPr="002736DE">
        <w:rPr>
          <w:rFonts w:ascii="Arial" w:hAnsi="Arial" w:cs="Arial"/>
          <w:lang w:val="ru-RU"/>
        </w:rPr>
        <w:t xml:space="preserve"> по-висок</w:t>
      </w:r>
      <w:r w:rsidR="009D4F64">
        <w:rPr>
          <w:rFonts w:ascii="Arial" w:hAnsi="Arial" w:cs="Arial"/>
          <w:lang w:val="ru-RU"/>
        </w:rPr>
        <w:t>и</w:t>
      </w:r>
      <w:r w:rsidRPr="002736DE">
        <w:rPr>
          <w:rFonts w:ascii="Arial" w:hAnsi="Arial" w:cs="Arial"/>
          <w:lang w:val="ru-RU"/>
        </w:rPr>
        <w:t xml:space="preserve"> от единичн</w:t>
      </w:r>
      <w:r w:rsidR="009D4F64">
        <w:rPr>
          <w:rFonts w:ascii="Arial" w:hAnsi="Arial" w:cs="Arial"/>
          <w:lang w:val="ru-RU"/>
        </w:rPr>
        <w:t>ите</w:t>
      </w:r>
      <w:r w:rsidR="001D4188">
        <w:rPr>
          <w:rFonts w:ascii="Arial" w:hAnsi="Arial" w:cs="Arial"/>
          <w:lang w:val="ru-RU"/>
        </w:rPr>
        <w:t xml:space="preserve"> /базови/</w:t>
      </w:r>
      <w:r w:rsidRPr="002736DE">
        <w:rPr>
          <w:rFonts w:ascii="Arial" w:hAnsi="Arial" w:cs="Arial"/>
          <w:lang w:val="ru-RU"/>
        </w:rPr>
        <w:t xml:space="preserve"> цен</w:t>
      </w:r>
      <w:r w:rsidR="009D4F64">
        <w:rPr>
          <w:rFonts w:ascii="Arial" w:hAnsi="Arial" w:cs="Arial"/>
          <w:lang w:val="ru-RU"/>
        </w:rPr>
        <w:t>и</w:t>
      </w:r>
      <w:r w:rsidRPr="002736DE">
        <w:rPr>
          <w:rFonts w:ascii="Arial" w:hAnsi="Arial" w:cs="Arial"/>
          <w:lang w:val="ru-RU"/>
        </w:rPr>
        <w:t xml:space="preserve"> за стоката от сключеното рамково споразумение.</w:t>
      </w:r>
    </w:p>
    <w:p w:rsidR="002736DE" w:rsidRDefault="002736DE" w:rsidP="002736DE">
      <w:pPr>
        <w:jc w:val="both"/>
        <w:rPr>
          <w:rFonts w:ascii="Arial" w:hAnsi="Arial" w:cs="Arial"/>
          <w:i/>
          <w:lang w:val="bg-BG" w:eastAsia="bg-BG"/>
        </w:rPr>
      </w:pPr>
    </w:p>
    <w:p w:rsidR="00B42DB6" w:rsidRPr="00DF158E" w:rsidRDefault="00B42DB6" w:rsidP="002736DE">
      <w:pPr>
        <w:jc w:val="both"/>
        <w:rPr>
          <w:rFonts w:ascii="Arial" w:hAnsi="Arial" w:cs="Arial"/>
          <w:i/>
          <w:lang w:val="en-US"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8C57AD" w:rsidRDefault="008C57AD" w:rsidP="002736DE">
      <w:pPr>
        <w:jc w:val="right"/>
        <w:rPr>
          <w:rFonts w:ascii="Arial" w:hAnsi="Arial" w:cs="Arial"/>
          <w:b/>
          <w:i/>
          <w:lang w:val="en-US" w:eastAsia="bg-BG"/>
        </w:rPr>
      </w:pPr>
    </w:p>
    <w:p w:rsidR="007F7EDA" w:rsidRDefault="007F7EDA" w:rsidP="002736DE">
      <w:pPr>
        <w:jc w:val="right"/>
        <w:rPr>
          <w:rFonts w:ascii="Arial" w:hAnsi="Arial" w:cs="Arial"/>
          <w:b/>
          <w:i/>
          <w:lang w:val="bg-BG" w:eastAsia="bg-BG"/>
        </w:rPr>
      </w:pPr>
    </w:p>
    <w:p w:rsidR="007F7EDA" w:rsidRDefault="007F7EDA" w:rsidP="002736DE">
      <w:pPr>
        <w:jc w:val="right"/>
        <w:rPr>
          <w:rFonts w:ascii="Arial" w:hAnsi="Arial" w:cs="Arial"/>
          <w:b/>
          <w:i/>
          <w:lang w:val="bg-BG" w:eastAsia="bg-BG"/>
        </w:rPr>
      </w:pPr>
    </w:p>
    <w:p w:rsidR="007F7EDA" w:rsidRDefault="007F7EDA" w:rsidP="002736DE">
      <w:pPr>
        <w:jc w:val="right"/>
        <w:rPr>
          <w:rFonts w:ascii="Arial" w:hAnsi="Arial" w:cs="Arial"/>
          <w:b/>
          <w:i/>
          <w:lang w:val="bg-BG" w:eastAsia="bg-BG"/>
        </w:rPr>
      </w:pPr>
    </w:p>
    <w:p w:rsidR="007F7EDA" w:rsidRDefault="007F7EDA" w:rsidP="002736DE">
      <w:pPr>
        <w:jc w:val="right"/>
        <w:rPr>
          <w:rFonts w:ascii="Arial" w:hAnsi="Arial" w:cs="Arial"/>
          <w:b/>
          <w:i/>
          <w:lang w:val="bg-BG" w:eastAsia="bg-BG"/>
        </w:rPr>
      </w:pPr>
    </w:p>
    <w:p w:rsidR="007F7EDA" w:rsidRDefault="007F7EDA" w:rsidP="002736DE">
      <w:pPr>
        <w:jc w:val="right"/>
        <w:rPr>
          <w:rFonts w:ascii="Arial" w:hAnsi="Arial" w:cs="Arial"/>
          <w:b/>
          <w:i/>
          <w:lang w:val="bg-BG"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1B2A46" w:rsidRDefault="001B2A46" w:rsidP="002A50F7">
      <w:pPr>
        <w:rPr>
          <w:rFonts w:ascii="Arial" w:hAnsi="Arial" w:cs="Arial"/>
          <w:b/>
          <w:bCs/>
          <w:u w:val="single"/>
          <w:lang w:val="ru-RU"/>
        </w:rPr>
      </w:pPr>
    </w:p>
    <w:p w:rsidR="00C004D2" w:rsidRPr="00616D94" w:rsidRDefault="00C004D2" w:rsidP="00C004D2">
      <w:pPr>
        <w:rPr>
          <w:rFonts w:ascii="Arial" w:hAnsi="Arial" w:cs="Arial"/>
          <w:caps/>
          <w:u w:val="single"/>
          <w:lang w:val="bg-BG"/>
        </w:rPr>
      </w:pPr>
      <w:r w:rsidRPr="00616D94">
        <w:rPr>
          <w:rFonts w:ascii="Arial" w:hAnsi="Arial" w:cs="Arial"/>
          <w:b/>
          <w:caps/>
          <w:lang w:val="bg-BG"/>
        </w:rPr>
        <w:t xml:space="preserve">ЗА </w:t>
      </w:r>
      <w:r w:rsidRPr="00616D94">
        <w:rPr>
          <w:rFonts w:ascii="Arial" w:hAnsi="Arial" w:cs="Arial"/>
          <w:b/>
          <w:caps/>
          <w:lang w:val="ru-RU"/>
        </w:rPr>
        <w:t>ОБОСОБЕНА ПОЗИЦИЯ</w:t>
      </w:r>
      <w:r w:rsidRPr="00616D94">
        <w:rPr>
          <w:rFonts w:ascii="Arial" w:hAnsi="Arial" w:cs="Arial"/>
          <w:b/>
          <w:caps/>
          <w:lang w:val="bg-BG"/>
        </w:rPr>
        <w:t xml:space="preserve"> 1:</w:t>
      </w:r>
      <w:r w:rsidRPr="00616D94">
        <w:rPr>
          <w:rFonts w:ascii="Arial" w:hAnsi="Arial" w:cs="Arial"/>
          <w:bCs/>
          <w:lang w:val="ru-RU"/>
        </w:rPr>
        <w:t xml:space="preserve"> </w:t>
      </w:r>
      <w:r w:rsidRPr="00616D94">
        <w:rPr>
          <w:rFonts w:ascii="Arial" w:hAnsi="Arial" w:cs="Arial"/>
          <w:bCs/>
          <w:lang w:val="bg-BG"/>
        </w:rPr>
        <w:t>„</w:t>
      </w:r>
      <w:r w:rsidR="007F7EDA" w:rsidRPr="00025DE2">
        <w:rPr>
          <w:rFonts w:ascii="Arial" w:eastAsia="Calibri" w:hAnsi="Arial" w:cs="Arial"/>
          <w:b/>
          <w:bCs/>
          <w:iCs/>
        </w:rPr>
        <w:t xml:space="preserve">Доставка на </w:t>
      </w:r>
      <w:r w:rsidR="007F7EDA" w:rsidRPr="00025DE2">
        <w:rPr>
          <w:rFonts w:ascii="Arial" w:eastAsia="Calibri" w:hAnsi="Arial" w:cs="Arial"/>
          <w:b/>
          <w:bCs/>
        </w:rPr>
        <w:t>керамични изолатори</w:t>
      </w:r>
      <w:r w:rsidRPr="00616D94">
        <w:rPr>
          <w:rFonts w:ascii="Arial" w:eastAsia="Calibri" w:hAnsi="Arial" w:cs="Arial"/>
          <w:lang w:val="bg-BG"/>
        </w:rPr>
        <w:t>“</w:t>
      </w:r>
    </w:p>
    <w:p w:rsidR="009E399B" w:rsidRDefault="009E399B" w:rsidP="00234380">
      <w:pPr>
        <w:rPr>
          <w:rFonts w:ascii="Arial" w:hAnsi="Arial" w:cs="Arial"/>
          <w:b/>
          <w:bCs/>
          <w:lang w:val="bg-BG"/>
        </w:rPr>
      </w:pPr>
    </w:p>
    <w:p w:rsidR="007F7EDA" w:rsidRDefault="007F7EDA" w:rsidP="00B32AEA">
      <w:pPr>
        <w:jc w:val="center"/>
        <w:rPr>
          <w:rFonts w:ascii="Arial" w:hAnsi="Arial" w:cs="Arial"/>
          <w:b/>
          <w:bCs/>
          <w:lang w:val="bg-BG"/>
        </w:rPr>
      </w:pPr>
    </w:p>
    <w:p w:rsidR="007F7EDA" w:rsidRPr="007F7EDA" w:rsidRDefault="007F7EDA" w:rsidP="007F7EDA">
      <w:pPr>
        <w:jc w:val="center"/>
        <w:rPr>
          <w:rFonts w:ascii="Arial" w:eastAsia="Calibri" w:hAnsi="Arial" w:cs="Arial"/>
          <w:b/>
          <w:bCs/>
          <w:u w:val="single"/>
          <w:lang w:val="bg-BG"/>
        </w:rPr>
      </w:pPr>
      <w:r w:rsidRPr="007F7EDA">
        <w:rPr>
          <w:rFonts w:ascii="Arial" w:eastAsia="Calibri" w:hAnsi="Arial" w:cs="Arial"/>
          <w:b/>
          <w:bCs/>
          <w:u w:val="single"/>
          <w:lang w:val="bg-BG"/>
        </w:rPr>
        <w:t>ЦЕНОВА ТАБЛИЦА</w:t>
      </w:r>
    </w:p>
    <w:p w:rsidR="007F7EDA" w:rsidRPr="007F7EDA" w:rsidRDefault="007F7EDA" w:rsidP="007F7EDA">
      <w:pPr>
        <w:jc w:val="center"/>
        <w:rPr>
          <w:rFonts w:ascii="Arial" w:eastAsia="Calibri" w:hAnsi="Arial" w:cs="Arial"/>
          <w:b/>
          <w:bCs/>
          <w:u w:val="single"/>
          <w:lang w:val="bg-BG"/>
        </w:rPr>
      </w:pPr>
    </w:p>
    <w:tbl>
      <w:tblPr>
        <w:tblStyle w:val="TableGrid1"/>
        <w:tblW w:w="10207" w:type="dxa"/>
        <w:tblInd w:w="250" w:type="dxa"/>
        <w:tblLayout w:type="fixed"/>
        <w:tblLook w:val="04A0" w:firstRow="1" w:lastRow="0" w:firstColumn="1" w:lastColumn="0" w:noHBand="0" w:noVBand="1"/>
      </w:tblPr>
      <w:tblGrid>
        <w:gridCol w:w="538"/>
        <w:gridCol w:w="880"/>
        <w:gridCol w:w="3402"/>
        <w:gridCol w:w="1134"/>
        <w:gridCol w:w="1559"/>
        <w:gridCol w:w="1276"/>
        <w:gridCol w:w="1418"/>
      </w:tblGrid>
      <w:tr w:rsidR="007F7EDA" w:rsidRPr="007F7EDA" w:rsidTr="00234380">
        <w:trPr>
          <w:trHeight w:val="444"/>
        </w:trPr>
        <w:tc>
          <w:tcPr>
            <w:tcW w:w="538" w:type="dxa"/>
            <w:vAlign w:val="center"/>
          </w:tcPr>
          <w:p w:rsidR="007F7EDA" w:rsidRPr="007F7EDA" w:rsidRDefault="007F7EDA" w:rsidP="007F7EDA">
            <w:pPr>
              <w:jc w:val="center"/>
              <w:rPr>
                <w:rFonts w:ascii="Arial" w:hAnsi="Arial" w:cs="Arial"/>
                <w:b/>
                <w:bCs/>
                <w:u w:val="single"/>
                <w:lang w:val="bg-BG"/>
              </w:rPr>
            </w:pPr>
            <w:r w:rsidRPr="007F7EDA">
              <w:rPr>
                <w:rFonts w:ascii="Arial" w:hAnsi="Arial" w:cs="Arial"/>
                <w:b/>
                <w:bCs/>
                <w:lang w:val="bg-BG"/>
              </w:rPr>
              <w:t>№</w:t>
            </w:r>
          </w:p>
        </w:tc>
        <w:tc>
          <w:tcPr>
            <w:tcW w:w="4282" w:type="dxa"/>
            <w:gridSpan w:val="2"/>
            <w:vAlign w:val="center"/>
          </w:tcPr>
          <w:p w:rsidR="007F7EDA" w:rsidRPr="007F7EDA" w:rsidRDefault="007F7EDA" w:rsidP="007F7EDA">
            <w:pPr>
              <w:jc w:val="center"/>
              <w:rPr>
                <w:rFonts w:ascii="Arial" w:hAnsi="Arial" w:cs="Arial"/>
                <w:b/>
                <w:bCs/>
                <w:u w:val="single"/>
                <w:lang w:val="bg-BG"/>
              </w:rPr>
            </w:pPr>
            <w:r w:rsidRPr="007F7EDA">
              <w:rPr>
                <w:rFonts w:ascii="Arial" w:hAnsi="Arial" w:cs="Arial"/>
                <w:b/>
                <w:bCs/>
                <w:lang w:val="bg-BG"/>
              </w:rPr>
              <w:t>Наименование на материал</w:t>
            </w:r>
          </w:p>
        </w:tc>
        <w:tc>
          <w:tcPr>
            <w:tcW w:w="1134" w:type="dxa"/>
          </w:tcPr>
          <w:p w:rsidR="007F7EDA" w:rsidRDefault="007F7EDA" w:rsidP="007F7EDA">
            <w:pPr>
              <w:jc w:val="center"/>
              <w:rPr>
                <w:rFonts w:ascii="Arial" w:hAnsi="Arial" w:cs="Arial"/>
                <w:b/>
                <w:bCs/>
                <w:lang w:val="bg-BG"/>
              </w:rPr>
            </w:pPr>
          </w:p>
          <w:p w:rsidR="007F7EDA" w:rsidRPr="007F7EDA" w:rsidRDefault="007F7EDA" w:rsidP="007F7EDA">
            <w:pPr>
              <w:jc w:val="center"/>
              <w:rPr>
                <w:rFonts w:ascii="Arial" w:hAnsi="Arial" w:cs="Arial"/>
                <w:b/>
                <w:bCs/>
                <w:lang w:val="bg-BG"/>
              </w:rPr>
            </w:pPr>
            <w:r w:rsidRPr="00B9738D">
              <w:rPr>
                <w:rFonts w:ascii="Arial" w:hAnsi="Arial" w:cs="Arial"/>
                <w:b/>
                <w:bCs/>
                <w:lang w:val="be-BY"/>
              </w:rPr>
              <w:t>Мярка</w:t>
            </w:r>
          </w:p>
        </w:tc>
        <w:tc>
          <w:tcPr>
            <w:tcW w:w="1559" w:type="dxa"/>
            <w:vAlign w:val="center"/>
          </w:tcPr>
          <w:p w:rsidR="007F7EDA" w:rsidRPr="007F7EDA" w:rsidRDefault="007F7EDA" w:rsidP="007F7EDA">
            <w:pPr>
              <w:jc w:val="center"/>
              <w:rPr>
                <w:rFonts w:ascii="Arial" w:hAnsi="Arial" w:cs="Arial"/>
                <w:b/>
                <w:bCs/>
                <w:u w:val="single"/>
                <w:lang w:val="bg-BG"/>
              </w:rPr>
            </w:pPr>
            <w:r w:rsidRPr="007F7EDA">
              <w:rPr>
                <w:rFonts w:ascii="Arial" w:hAnsi="Arial" w:cs="Arial"/>
                <w:b/>
                <w:bCs/>
                <w:lang w:val="bg-BG"/>
              </w:rPr>
              <w:t>Ориентиров. количество бр.</w:t>
            </w:r>
          </w:p>
        </w:tc>
        <w:tc>
          <w:tcPr>
            <w:tcW w:w="1276" w:type="dxa"/>
            <w:vAlign w:val="center"/>
          </w:tcPr>
          <w:p w:rsidR="007F7EDA" w:rsidRPr="007F7EDA" w:rsidRDefault="007F7EDA" w:rsidP="007F7EDA">
            <w:pPr>
              <w:jc w:val="center"/>
              <w:rPr>
                <w:rFonts w:ascii="Arial" w:hAnsi="Arial" w:cs="Arial"/>
                <w:b/>
                <w:bCs/>
                <w:u w:val="single"/>
                <w:lang w:val="bg-BG"/>
              </w:rPr>
            </w:pPr>
            <w:r w:rsidRPr="007F7EDA">
              <w:rPr>
                <w:rFonts w:ascii="Arial" w:hAnsi="Arial" w:cs="Arial"/>
                <w:b/>
                <w:lang w:val="bg-BG"/>
              </w:rPr>
              <w:t>Ед. цена лева без ДДС</w:t>
            </w:r>
          </w:p>
        </w:tc>
        <w:tc>
          <w:tcPr>
            <w:tcW w:w="1418" w:type="dxa"/>
            <w:vAlign w:val="center"/>
          </w:tcPr>
          <w:p w:rsidR="007F7EDA" w:rsidRPr="007F7EDA" w:rsidRDefault="007F7EDA" w:rsidP="007F7EDA">
            <w:pPr>
              <w:jc w:val="center"/>
              <w:rPr>
                <w:rFonts w:ascii="Arial" w:hAnsi="Arial" w:cs="Arial"/>
                <w:b/>
                <w:bCs/>
                <w:u w:val="single"/>
                <w:lang w:val="bg-BG"/>
              </w:rPr>
            </w:pPr>
            <w:r w:rsidRPr="007F7EDA">
              <w:rPr>
                <w:rFonts w:ascii="Arial" w:hAnsi="Arial" w:cs="Arial"/>
                <w:b/>
                <w:lang w:val="bg-BG"/>
              </w:rPr>
              <w:t>Обща стойност лева без ДДС</w:t>
            </w: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b/>
                <w:lang w:val="bg-BG"/>
              </w:rPr>
            </w:pPr>
            <w:r w:rsidRPr="007F7EDA">
              <w:rPr>
                <w:rFonts w:ascii="Arial" w:hAnsi="Arial" w:cs="Arial"/>
                <w:b/>
                <w:lang w:val="bg-BG"/>
              </w:rPr>
              <w:t>1</w:t>
            </w:r>
          </w:p>
        </w:tc>
        <w:tc>
          <w:tcPr>
            <w:tcW w:w="4282" w:type="dxa"/>
            <w:gridSpan w:val="2"/>
            <w:vAlign w:val="center"/>
          </w:tcPr>
          <w:p w:rsidR="007F7EDA" w:rsidRPr="007F7EDA" w:rsidRDefault="007F7EDA" w:rsidP="007F7EDA">
            <w:pPr>
              <w:jc w:val="center"/>
              <w:rPr>
                <w:rFonts w:ascii="Arial" w:hAnsi="Arial" w:cs="Arial"/>
                <w:b/>
                <w:lang w:val="bg-BG"/>
              </w:rPr>
            </w:pPr>
            <w:r w:rsidRPr="007F7EDA">
              <w:rPr>
                <w:rFonts w:ascii="Arial" w:hAnsi="Arial" w:cs="Arial"/>
                <w:b/>
                <w:lang w:val="bg-BG"/>
              </w:rPr>
              <w:t>2</w:t>
            </w:r>
          </w:p>
        </w:tc>
        <w:tc>
          <w:tcPr>
            <w:tcW w:w="1134" w:type="dxa"/>
          </w:tcPr>
          <w:p w:rsidR="007F7EDA" w:rsidRPr="007F7EDA" w:rsidRDefault="007F7EDA" w:rsidP="007F7EDA">
            <w:pPr>
              <w:jc w:val="center"/>
              <w:rPr>
                <w:rFonts w:ascii="Arial" w:hAnsi="Arial" w:cs="Arial"/>
                <w:b/>
                <w:bCs/>
                <w:lang w:val="bg-BG"/>
              </w:rPr>
            </w:pPr>
            <w:r>
              <w:rPr>
                <w:rFonts w:ascii="Arial" w:hAnsi="Arial" w:cs="Arial"/>
                <w:b/>
                <w:bCs/>
                <w:lang w:val="bg-BG"/>
              </w:rPr>
              <w:t>3</w:t>
            </w:r>
          </w:p>
        </w:tc>
        <w:tc>
          <w:tcPr>
            <w:tcW w:w="1559" w:type="dxa"/>
            <w:vAlign w:val="center"/>
          </w:tcPr>
          <w:p w:rsidR="007F7EDA" w:rsidRPr="007F7EDA" w:rsidRDefault="007F7EDA" w:rsidP="007F7EDA">
            <w:pPr>
              <w:jc w:val="center"/>
              <w:rPr>
                <w:rFonts w:ascii="Arial" w:hAnsi="Arial" w:cs="Arial"/>
                <w:b/>
                <w:bCs/>
                <w:lang w:val="bg-BG"/>
              </w:rPr>
            </w:pPr>
            <w:r>
              <w:rPr>
                <w:rFonts w:ascii="Arial" w:hAnsi="Arial" w:cs="Arial"/>
                <w:b/>
                <w:bCs/>
                <w:lang w:val="bg-BG"/>
              </w:rPr>
              <w:t>4</w:t>
            </w:r>
          </w:p>
        </w:tc>
        <w:tc>
          <w:tcPr>
            <w:tcW w:w="1276" w:type="dxa"/>
          </w:tcPr>
          <w:p w:rsidR="007F7EDA" w:rsidRPr="007F7EDA" w:rsidRDefault="007F7EDA" w:rsidP="007F7EDA">
            <w:pPr>
              <w:jc w:val="center"/>
              <w:rPr>
                <w:rFonts w:ascii="Arial" w:hAnsi="Arial" w:cs="Arial"/>
                <w:b/>
                <w:bCs/>
                <w:lang w:val="bg-BG"/>
              </w:rPr>
            </w:pPr>
            <w:r>
              <w:rPr>
                <w:rFonts w:ascii="Arial" w:hAnsi="Arial" w:cs="Arial"/>
                <w:b/>
                <w:bCs/>
                <w:lang w:val="bg-BG"/>
              </w:rPr>
              <w:t>5</w:t>
            </w:r>
          </w:p>
        </w:tc>
        <w:tc>
          <w:tcPr>
            <w:tcW w:w="1418" w:type="dxa"/>
          </w:tcPr>
          <w:p w:rsidR="007F7EDA" w:rsidRPr="007F7EDA" w:rsidRDefault="007F7EDA" w:rsidP="00234380">
            <w:pPr>
              <w:jc w:val="center"/>
              <w:rPr>
                <w:rFonts w:ascii="Arial" w:hAnsi="Arial" w:cs="Arial"/>
                <w:b/>
                <w:bCs/>
                <w:lang w:val="bg-BG"/>
              </w:rPr>
            </w:pPr>
            <w:r>
              <w:rPr>
                <w:rFonts w:ascii="Arial" w:hAnsi="Arial" w:cs="Arial"/>
                <w:b/>
                <w:bCs/>
                <w:lang w:val="bg-BG"/>
              </w:rPr>
              <w:t>6</w:t>
            </w:r>
            <w:r w:rsidRPr="007F7EDA">
              <w:rPr>
                <w:rFonts w:ascii="Arial" w:hAnsi="Arial" w:cs="Arial"/>
                <w:b/>
                <w:bCs/>
                <w:lang w:val="bg-BG"/>
              </w:rPr>
              <w:t>=</w:t>
            </w:r>
            <w:r>
              <w:rPr>
                <w:rFonts w:ascii="Arial" w:hAnsi="Arial" w:cs="Arial"/>
                <w:b/>
                <w:bCs/>
                <w:lang w:val="bg-BG"/>
              </w:rPr>
              <w:t>4</w:t>
            </w:r>
            <w:r w:rsidRPr="007F7EDA">
              <w:rPr>
                <w:rFonts w:ascii="Arial" w:hAnsi="Arial" w:cs="Arial"/>
                <w:b/>
                <w:bCs/>
                <w:lang w:val="bg-BG"/>
              </w:rPr>
              <w:t>*</w:t>
            </w:r>
            <w:r>
              <w:rPr>
                <w:rFonts w:ascii="Arial" w:hAnsi="Arial" w:cs="Arial"/>
                <w:b/>
                <w:bCs/>
                <w:lang w:val="bg-BG"/>
              </w:rPr>
              <w:t>5</w:t>
            </w: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ПАК 1, ЗМ</w:t>
            </w:r>
          </w:p>
        </w:tc>
        <w:tc>
          <w:tcPr>
            <w:tcW w:w="1134" w:type="dxa"/>
          </w:tcPr>
          <w:p w:rsidR="007F7EDA" w:rsidRPr="007F7EDA" w:rsidRDefault="007F7EDA" w:rsidP="00234380">
            <w:pPr>
              <w:spacing w:after="200" w:line="276" w:lineRule="auto"/>
              <w:jc w:val="center"/>
              <w:rPr>
                <w:rFonts w:ascii="Arial" w:hAnsi="Arial" w:cs="Arial"/>
                <w:sz w:val="22"/>
                <w:szCs w:val="22"/>
                <w:lang w:val="bg-BG"/>
              </w:rPr>
            </w:pPr>
            <w:r>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2 140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2</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ПАК-10</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120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3</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ПАМ-10</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120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4</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ПАК-20</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360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5</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ПАМ-20</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460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6</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ПАК-35</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220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7</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подпорен ПАМ-35</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8</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проходен ПрБ-10/200,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9</w:t>
            </w:r>
          </w:p>
        </w:tc>
        <w:tc>
          <w:tcPr>
            <w:tcW w:w="4282" w:type="dxa"/>
            <w:gridSpan w:val="2"/>
          </w:tcPr>
          <w:p w:rsidR="007F7EDA" w:rsidRPr="007F7EDA" w:rsidRDefault="007F7EDA" w:rsidP="007F7EDA">
            <w:pPr>
              <w:rPr>
                <w:rFonts w:ascii="Arial" w:hAnsi="Arial" w:cs="Arial"/>
                <w:lang w:val="bg-BG"/>
              </w:rPr>
            </w:pPr>
            <w:r w:rsidRPr="007F7EDA">
              <w:rPr>
                <w:rFonts w:ascii="Arial" w:hAnsi="Arial" w:cs="Arial"/>
                <w:bCs/>
                <w:lang w:val="bg-BG"/>
              </w:rPr>
              <w:t>Изолатор проходен ПрБ-10/400,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10</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ПрБ-10/630,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11</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ПрБ-10/1000,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12</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ПрБ-20/200,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13</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ПрБ-20/400,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14</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ПрБ-20/630,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367A8D">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15</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ПрБ-20/1000, ЗМ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16</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ПрБО-20/200, ОМ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60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17</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ПрБО-20/400, ОМ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115</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18</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ПрБО-20/630, ОМ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46</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19</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проходен ПрБО-20/1000, ОМ</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16</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20</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Изолатор за ВЛ НН, ИПНН - 95/2</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5 000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21</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Втулка за ИПНН 95/2 - за кука ø16</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350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45"/>
        </w:trPr>
        <w:tc>
          <w:tcPr>
            <w:tcW w:w="538" w:type="dxa"/>
            <w:vAlign w:val="center"/>
          </w:tcPr>
          <w:p w:rsidR="007F7EDA" w:rsidRPr="007F7EDA" w:rsidRDefault="007F7EDA" w:rsidP="007F7EDA">
            <w:pPr>
              <w:jc w:val="center"/>
              <w:rPr>
                <w:rFonts w:ascii="Arial" w:hAnsi="Arial" w:cs="Arial"/>
                <w:lang w:val="bg-BG"/>
              </w:rPr>
            </w:pPr>
            <w:r w:rsidRPr="007F7EDA">
              <w:rPr>
                <w:rFonts w:ascii="Arial" w:hAnsi="Arial" w:cs="Arial"/>
                <w:lang w:val="bg-BG"/>
              </w:rPr>
              <w:t>22</w:t>
            </w:r>
          </w:p>
        </w:tc>
        <w:tc>
          <w:tcPr>
            <w:tcW w:w="4282" w:type="dxa"/>
            <w:gridSpan w:val="2"/>
          </w:tcPr>
          <w:p w:rsidR="007F7EDA" w:rsidRPr="007F7EDA" w:rsidDel="00905E3F" w:rsidRDefault="007F7EDA" w:rsidP="007F7EDA">
            <w:pPr>
              <w:rPr>
                <w:rFonts w:ascii="Arial" w:hAnsi="Arial" w:cs="Arial"/>
                <w:lang w:val="bg-BG"/>
              </w:rPr>
            </w:pPr>
            <w:r w:rsidRPr="007F7EDA">
              <w:rPr>
                <w:rFonts w:ascii="Arial" w:hAnsi="Arial" w:cs="Arial"/>
                <w:bCs/>
                <w:lang w:val="bg-BG"/>
              </w:rPr>
              <w:t>Втулка за ИПНН 95/2 - за кука ø18</w:t>
            </w:r>
          </w:p>
        </w:tc>
        <w:tc>
          <w:tcPr>
            <w:tcW w:w="1134" w:type="dxa"/>
          </w:tcPr>
          <w:p w:rsidR="007F7EDA" w:rsidRPr="007F7EDA" w:rsidRDefault="007F7EDA" w:rsidP="007F7EDA">
            <w:pPr>
              <w:spacing w:after="200" w:line="276" w:lineRule="auto"/>
              <w:jc w:val="center"/>
              <w:rPr>
                <w:rFonts w:ascii="Arial" w:hAnsi="Arial" w:cs="Arial"/>
                <w:sz w:val="22"/>
                <w:szCs w:val="22"/>
                <w:lang w:val="bg-BG"/>
              </w:rPr>
            </w:pPr>
            <w:r w:rsidRPr="00002E52">
              <w:rPr>
                <w:rFonts w:ascii="Arial" w:hAnsi="Arial" w:cs="Arial"/>
                <w:sz w:val="22"/>
                <w:szCs w:val="22"/>
                <w:lang w:val="bg-BG"/>
              </w:rPr>
              <w:t>Бр.</w:t>
            </w:r>
          </w:p>
        </w:tc>
        <w:tc>
          <w:tcPr>
            <w:tcW w:w="1559" w:type="dxa"/>
            <w:vAlign w:val="center"/>
          </w:tcPr>
          <w:p w:rsidR="007F7EDA" w:rsidRPr="007F7EDA" w:rsidDel="00905E3F" w:rsidRDefault="007F7EDA" w:rsidP="007F7EDA">
            <w:pPr>
              <w:spacing w:after="200" w:line="276" w:lineRule="auto"/>
              <w:jc w:val="center"/>
              <w:rPr>
                <w:rFonts w:ascii="Arial" w:hAnsi="Arial" w:cs="Arial"/>
                <w:lang w:val="bg-BG"/>
              </w:rPr>
            </w:pPr>
            <w:r w:rsidRPr="007F7EDA">
              <w:rPr>
                <w:rFonts w:ascii="Arial" w:hAnsi="Arial" w:cs="Arial"/>
                <w:sz w:val="22"/>
                <w:szCs w:val="22"/>
                <w:lang w:val="bg-BG"/>
              </w:rPr>
              <w:t>4 750</w:t>
            </w:r>
          </w:p>
        </w:tc>
        <w:tc>
          <w:tcPr>
            <w:tcW w:w="1276" w:type="dxa"/>
          </w:tcPr>
          <w:p w:rsidR="007F7EDA" w:rsidRPr="007F7EDA" w:rsidRDefault="007F7EDA" w:rsidP="007F7EDA">
            <w:pPr>
              <w:jc w:val="center"/>
              <w:rPr>
                <w:rFonts w:ascii="Arial" w:hAnsi="Arial" w:cs="Arial"/>
                <w:b/>
                <w:bCs/>
                <w:u w:val="single"/>
                <w:lang w:val="bg-BG"/>
              </w:rPr>
            </w:pPr>
          </w:p>
        </w:tc>
        <w:tc>
          <w:tcPr>
            <w:tcW w:w="1418" w:type="dxa"/>
          </w:tcPr>
          <w:p w:rsidR="007F7EDA" w:rsidRPr="007F7EDA" w:rsidRDefault="007F7EDA" w:rsidP="007F7EDA">
            <w:pPr>
              <w:jc w:val="center"/>
              <w:rPr>
                <w:rFonts w:ascii="Arial" w:hAnsi="Arial" w:cs="Arial"/>
                <w:b/>
                <w:bCs/>
                <w:u w:val="single"/>
                <w:lang w:val="bg-BG"/>
              </w:rPr>
            </w:pPr>
          </w:p>
        </w:tc>
      </w:tr>
      <w:tr w:rsidR="007F7EDA" w:rsidRPr="007F7EDA" w:rsidTr="00234380">
        <w:trPr>
          <w:trHeight w:val="257"/>
        </w:trPr>
        <w:tc>
          <w:tcPr>
            <w:tcW w:w="1418" w:type="dxa"/>
            <w:gridSpan w:val="2"/>
          </w:tcPr>
          <w:p w:rsidR="007F7EDA" w:rsidRPr="007F7EDA" w:rsidRDefault="007F7EDA" w:rsidP="007F7EDA">
            <w:pPr>
              <w:jc w:val="right"/>
              <w:rPr>
                <w:rFonts w:ascii="Arial" w:hAnsi="Arial" w:cs="Arial"/>
                <w:b/>
                <w:lang w:val="bg-BG"/>
              </w:rPr>
            </w:pPr>
          </w:p>
        </w:tc>
        <w:tc>
          <w:tcPr>
            <w:tcW w:w="7371" w:type="dxa"/>
            <w:gridSpan w:val="4"/>
            <w:vAlign w:val="center"/>
          </w:tcPr>
          <w:p w:rsidR="007F7EDA" w:rsidRPr="007F7EDA" w:rsidRDefault="007F7EDA" w:rsidP="007F7EDA">
            <w:pPr>
              <w:jc w:val="right"/>
              <w:rPr>
                <w:rFonts w:ascii="Arial" w:hAnsi="Arial" w:cs="Arial"/>
                <w:b/>
                <w:bCs/>
                <w:u w:val="single"/>
                <w:lang w:val="bg-BG"/>
              </w:rPr>
            </w:pPr>
            <w:r w:rsidRPr="007F7EDA">
              <w:rPr>
                <w:rFonts w:ascii="Arial" w:hAnsi="Arial" w:cs="Arial"/>
                <w:b/>
                <w:lang w:val="bg-BG"/>
              </w:rPr>
              <w:t>ОБЩА ОЦЕНЯВАНА СТОЙНОСТ:</w:t>
            </w:r>
          </w:p>
        </w:tc>
        <w:tc>
          <w:tcPr>
            <w:tcW w:w="1418" w:type="dxa"/>
          </w:tcPr>
          <w:p w:rsidR="007F7EDA" w:rsidRPr="007F7EDA" w:rsidRDefault="007F7EDA" w:rsidP="007F7EDA">
            <w:pPr>
              <w:jc w:val="center"/>
              <w:rPr>
                <w:rFonts w:ascii="Arial" w:hAnsi="Arial" w:cs="Arial"/>
                <w:b/>
                <w:bCs/>
                <w:u w:val="single"/>
                <w:lang w:val="bg-BG"/>
              </w:rPr>
            </w:pPr>
          </w:p>
        </w:tc>
      </w:tr>
    </w:tbl>
    <w:p w:rsidR="007F7EDA" w:rsidRPr="007F7EDA" w:rsidRDefault="007F7EDA" w:rsidP="007F7EDA">
      <w:pPr>
        <w:jc w:val="both"/>
        <w:rPr>
          <w:rFonts w:ascii="Arial" w:eastAsia="Calibri" w:hAnsi="Arial" w:cs="Arial"/>
          <w:i/>
          <w:iCs/>
          <w:lang w:val="bg-BG"/>
        </w:rPr>
      </w:pPr>
    </w:p>
    <w:p w:rsidR="007F7EDA" w:rsidRDefault="007F7EDA" w:rsidP="00B32AEA">
      <w:pPr>
        <w:jc w:val="center"/>
        <w:rPr>
          <w:rFonts w:ascii="Arial" w:hAnsi="Arial" w:cs="Arial"/>
          <w:b/>
          <w:bCs/>
          <w:lang w:val="bg-BG"/>
        </w:rPr>
      </w:pPr>
    </w:p>
    <w:p w:rsidR="007F7EDA" w:rsidRDefault="007F7EDA" w:rsidP="00B32AEA">
      <w:pPr>
        <w:jc w:val="center"/>
        <w:rPr>
          <w:rFonts w:ascii="Arial" w:hAnsi="Arial" w:cs="Arial"/>
          <w:b/>
          <w:bCs/>
          <w:lang w:val="bg-BG"/>
        </w:rPr>
      </w:pPr>
    </w:p>
    <w:p w:rsidR="007F7EDA" w:rsidRPr="00234380" w:rsidRDefault="007F7EDA" w:rsidP="00234380">
      <w:pPr>
        <w:rPr>
          <w:rFonts w:ascii="Arial" w:hAnsi="Arial" w:cs="Arial"/>
          <w:b/>
          <w:bCs/>
          <w:lang w:val="bg-BG"/>
        </w:rPr>
      </w:pPr>
    </w:p>
    <w:p w:rsidR="00B32AEA" w:rsidRPr="00D46CDB" w:rsidRDefault="00B32AEA" w:rsidP="00B32AEA">
      <w:pPr>
        <w:spacing w:line="276" w:lineRule="auto"/>
        <w:jc w:val="both"/>
        <w:rPr>
          <w:rFonts w:ascii="Arial" w:hAnsi="Arial" w:cs="Arial"/>
          <w:b/>
          <w:i/>
          <w:lang w:val="bg-BG"/>
        </w:rPr>
      </w:pPr>
      <w:r w:rsidRPr="00D46CDB">
        <w:rPr>
          <w:rFonts w:ascii="Arial" w:hAnsi="Arial" w:cs="Arial"/>
          <w:b/>
          <w:i/>
          <w:lang w:val="bg-BG"/>
        </w:rPr>
        <w:t>Забележки:</w:t>
      </w:r>
    </w:p>
    <w:p w:rsidR="00B32AEA" w:rsidRPr="00D46CDB" w:rsidRDefault="00B32AEA" w:rsidP="004D3EFC">
      <w:pPr>
        <w:numPr>
          <w:ilvl w:val="0"/>
          <w:numId w:val="14"/>
        </w:numPr>
        <w:jc w:val="both"/>
        <w:rPr>
          <w:rFonts w:ascii="Arial" w:hAnsi="Arial" w:cs="Arial"/>
          <w:i/>
          <w:lang w:val="bg-BG" w:eastAsia="bg-BG"/>
        </w:rPr>
      </w:pPr>
      <w:r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максималната стойност по договор.</w:t>
      </w:r>
    </w:p>
    <w:p w:rsidR="00B32AEA" w:rsidRPr="00D46CDB" w:rsidRDefault="00B32AEA" w:rsidP="004D3EFC">
      <w:pPr>
        <w:numPr>
          <w:ilvl w:val="0"/>
          <w:numId w:val="14"/>
        </w:numPr>
        <w:jc w:val="both"/>
        <w:rPr>
          <w:rFonts w:ascii="Arial" w:hAnsi="Arial" w:cs="Arial"/>
          <w:i/>
          <w:iCs/>
          <w:lang w:val="ru-RU"/>
        </w:rPr>
      </w:pPr>
      <w:r w:rsidRPr="00D46CDB">
        <w:rPr>
          <w:rFonts w:ascii="Arial" w:hAnsi="Arial" w:cs="Arial"/>
          <w:i/>
          <w:iCs/>
          <w:lang w:val="ru-RU"/>
        </w:rPr>
        <w:t>Предложените единични цени трябва да се закръглят до втория знак след десетичната запетая (</w:t>
      </w:r>
      <w:r w:rsidR="00E90D4D">
        <w:rPr>
          <w:rFonts w:ascii="Arial" w:hAnsi="Arial" w:cs="Arial"/>
          <w:i/>
          <w:iCs/>
          <w:lang w:val="ru-RU"/>
        </w:rPr>
        <w:t xml:space="preserve">пример: </w:t>
      </w:r>
      <w:r w:rsidRPr="00D46CDB">
        <w:rPr>
          <w:rFonts w:ascii="Arial" w:hAnsi="Arial" w:cs="Arial"/>
          <w:i/>
          <w:iCs/>
          <w:lang w:val="ru-RU"/>
        </w:rPr>
        <w:t>0,00).</w:t>
      </w:r>
    </w:p>
    <w:p w:rsidR="00B32AEA" w:rsidRPr="00D46CDB" w:rsidRDefault="00B32AEA" w:rsidP="004D3EFC">
      <w:pPr>
        <w:numPr>
          <w:ilvl w:val="0"/>
          <w:numId w:val="14"/>
        </w:numPr>
        <w:rPr>
          <w:rFonts w:ascii="Arial" w:hAnsi="Arial" w:cs="Arial"/>
          <w:i/>
          <w:lang w:val="bg-BG"/>
        </w:rPr>
      </w:pPr>
      <w:r w:rsidRPr="00D46CDB">
        <w:rPr>
          <w:rFonts w:ascii="Arial" w:hAnsi="Arial" w:cs="Arial"/>
          <w:i/>
          <w:iCs/>
          <w:lang w:val="bg-BG"/>
        </w:rPr>
        <w:t>Задължително се оферират всички позиции</w:t>
      </w:r>
      <w:r>
        <w:rPr>
          <w:rFonts w:ascii="Arial" w:hAnsi="Arial" w:cs="Arial"/>
          <w:i/>
          <w:iCs/>
          <w:lang w:val="en-US"/>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B32AEA" w:rsidRPr="00D46CDB" w:rsidRDefault="00B32AEA" w:rsidP="004D3EFC">
      <w:pPr>
        <w:numPr>
          <w:ilvl w:val="0"/>
          <w:numId w:val="14"/>
        </w:numPr>
        <w:jc w:val="both"/>
        <w:rPr>
          <w:rFonts w:ascii="Arial" w:hAnsi="Arial" w:cs="Arial"/>
          <w:i/>
          <w:iCs/>
          <w:lang w:val="bg-BG"/>
        </w:rPr>
      </w:pP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B32AEA" w:rsidRDefault="00B32AEA" w:rsidP="00B32AEA">
      <w:pPr>
        <w:tabs>
          <w:tab w:val="left" w:pos="5103"/>
        </w:tabs>
        <w:jc w:val="both"/>
        <w:rPr>
          <w:rFonts w:ascii="Arial" w:hAnsi="Arial" w:cs="Arial"/>
          <w:lang w:val="bg-BG"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B32AEA" w:rsidRPr="002736DE" w:rsidRDefault="00B32AEA" w:rsidP="00B32AEA">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B32AEA" w:rsidRPr="002736DE" w:rsidRDefault="00B32AEA" w:rsidP="00B32AEA">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B32AEA" w:rsidRPr="002736DE" w:rsidRDefault="00B32AEA" w:rsidP="00B32AEA">
      <w:pPr>
        <w:ind w:left="4236" w:firstLine="867"/>
        <w:rPr>
          <w:rFonts w:ascii="Arial" w:hAnsi="Arial" w:cs="Arial"/>
          <w:sz w:val="18"/>
          <w:szCs w:val="18"/>
          <w:lang w:val="bg-BG" w:eastAsia="bg-BG"/>
        </w:rPr>
      </w:pPr>
    </w:p>
    <w:p w:rsidR="00B32AEA" w:rsidRPr="002736DE" w:rsidRDefault="00B32AEA" w:rsidP="00B32AEA">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B32AEA" w:rsidRPr="002736DE" w:rsidRDefault="00B32AEA" w:rsidP="00B32AEA">
      <w:pPr>
        <w:jc w:val="both"/>
        <w:outlineLvl w:val="0"/>
        <w:rPr>
          <w:rFonts w:ascii="Arial" w:hAnsi="Arial" w:cs="Arial"/>
          <w:b/>
          <w:u w:val="single"/>
          <w:lang w:val="ru-RU"/>
        </w:rPr>
      </w:pPr>
    </w:p>
    <w:p w:rsidR="00646756" w:rsidRPr="00DB4AF7" w:rsidRDefault="00646756" w:rsidP="00646756">
      <w:pPr>
        <w:jc w:val="both"/>
        <w:rPr>
          <w:rFonts w:ascii="Arial" w:hAnsi="Arial" w:cs="Arial"/>
          <w:b/>
          <w:bCs/>
          <w:lang w:val="bg-BG"/>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18137A" w:rsidRDefault="0018137A" w:rsidP="005B3A18">
      <w:pPr>
        <w:ind w:right="583"/>
        <w:rPr>
          <w:rFonts w:ascii="Arial" w:hAnsi="Arial" w:cs="Arial"/>
          <w:b/>
          <w:u w:val="single"/>
          <w:lang w:val="bg-BG"/>
        </w:rPr>
      </w:pPr>
    </w:p>
    <w:p w:rsidR="005B3A18" w:rsidRDefault="005B3A18" w:rsidP="005B3A18">
      <w:pPr>
        <w:ind w:right="583"/>
        <w:rPr>
          <w:rFonts w:ascii="Arial" w:hAnsi="Arial" w:cs="Arial"/>
          <w:b/>
          <w:i/>
          <w:lang w:val="bg-BG"/>
        </w:rPr>
      </w:pPr>
      <w:r>
        <w:rPr>
          <w:rFonts w:ascii="Arial" w:hAnsi="Arial" w:cs="Arial"/>
          <w:b/>
          <w:u w:val="single"/>
          <w:lang w:val="bg-BG"/>
        </w:rPr>
        <w:t>ПРИЛОЖЕНИЕ 1 КЪМ ОФЕРТАТА</w:t>
      </w:r>
    </w:p>
    <w:p w:rsidR="005B3A18" w:rsidRDefault="005B3A18" w:rsidP="005B3A18">
      <w:pPr>
        <w:pStyle w:val="BodyTextIndent2"/>
        <w:spacing w:line="240" w:lineRule="auto"/>
        <w:ind w:right="-126" w:firstLine="0"/>
        <w:jc w:val="right"/>
        <w:rPr>
          <w:rFonts w:ascii="Arial" w:hAnsi="Arial" w:cs="Arial"/>
          <w:b/>
          <w:i/>
          <w:sz w:val="20"/>
          <w:lang w:val="bg-BG"/>
        </w:rPr>
      </w:pPr>
    </w:p>
    <w:p w:rsidR="00AD7AAA" w:rsidRPr="00AD7AAA" w:rsidRDefault="00AD7AAA" w:rsidP="00AD7AAA">
      <w:pPr>
        <w:rPr>
          <w:rFonts w:ascii="Arial" w:hAnsi="Arial" w:cs="Arial"/>
          <w:b/>
          <w:i/>
          <w:caps/>
          <w:lang w:val="bg-BG" w:eastAsia="bg-BG"/>
        </w:rPr>
      </w:pPr>
      <w:r w:rsidRPr="00AD7AAA">
        <w:rPr>
          <w:rFonts w:ascii="Arial" w:hAnsi="Arial" w:cs="Arial"/>
          <w:b/>
          <w:caps/>
          <w:lang w:val="bg-BG"/>
        </w:rPr>
        <w:t xml:space="preserve">ОБОСОБЕНА ПОЗИЦИЯ 2: </w:t>
      </w:r>
      <w:r w:rsidR="0018137A" w:rsidRPr="0018137A">
        <w:rPr>
          <w:rFonts w:ascii="Arial" w:eastAsia="Calibri" w:hAnsi="Arial" w:cs="Arial"/>
          <w:b/>
          <w:lang w:val="bg-BG"/>
        </w:rPr>
        <w:t xml:space="preserve">Доставка на висящи композитни изолатори     </w:t>
      </w:r>
    </w:p>
    <w:p w:rsidR="00736655" w:rsidRDefault="00736655" w:rsidP="005B3A18">
      <w:pPr>
        <w:jc w:val="center"/>
        <w:rPr>
          <w:rFonts w:ascii="Arial" w:hAnsi="Arial" w:cs="Arial"/>
          <w:b/>
          <w:lang w:val="bg-BG"/>
        </w:rPr>
      </w:pPr>
    </w:p>
    <w:p w:rsidR="00234380" w:rsidRPr="00234380" w:rsidRDefault="00234380" w:rsidP="005B3A18">
      <w:pPr>
        <w:jc w:val="center"/>
        <w:rPr>
          <w:rFonts w:ascii="Arial" w:hAnsi="Arial" w:cs="Arial"/>
          <w:b/>
          <w:lang w:val="bg-BG"/>
        </w:rPr>
      </w:pPr>
    </w:p>
    <w:p w:rsidR="005B3A18" w:rsidRPr="00ED45DA" w:rsidRDefault="005B3A18" w:rsidP="005B3A18">
      <w:pPr>
        <w:jc w:val="center"/>
        <w:rPr>
          <w:rFonts w:ascii="Arial" w:hAnsi="Arial" w:cs="Arial"/>
          <w:b/>
          <w:lang w:val="bg-BG"/>
        </w:rPr>
      </w:pPr>
      <w:r w:rsidRPr="00ED45DA">
        <w:rPr>
          <w:rFonts w:ascii="Arial" w:hAnsi="Arial" w:cs="Arial"/>
          <w:b/>
          <w:lang w:val="bg-BG"/>
        </w:rPr>
        <w:t>КОЛИЧЕСТВА СЪС СРОКОВЕ ЗА ДОСТАВКА</w:t>
      </w:r>
    </w:p>
    <w:tbl>
      <w:tblPr>
        <w:tblW w:w="1006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5102"/>
        <w:gridCol w:w="639"/>
        <w:gridCol w:w="1065"/>
        <w:gridCol w:w="1273"/>
        <w:gridCol w:w="1275"/>
      </w:tblGrid>
      <w:tr w:rsidR="001C492E" w:rsidRPr="007E352D" w:rsidTr="00EF523A">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92E" w:rsidRPr="0064492D" w:rsidRDefault="001C492E" w:rsidP="00AF0F5A">
            <w:pPr>
              <w:jc w:val="center"/>
              <w:rPr>
                <w:rFonts w:ascii="Arial" w:eastAsiaTheme="minorHAnsi" w:hAnsi="Arial" w:cs="Arial"/>
                <w:lang w:val="en-US"/>
              </w:rPr>
            </w:pPr>
          </w:p>
          <w:p w:rsidR="001C492E" w:rsidRPr="0064492D" w:rsidRDefault="001C492E" w:rsidP="00AF0F5A">
            <w:pPr>
              <w:jc w:val="center"/>
              <w:rPr>
                <w:rFonts w:ascii="Arial" w:eastAsiaTheme="minorHAnsi" w:hAnsi="Arial" w:cs="Arial"/>
                <w:lang w:val="bg-BG"/>
              </w:rPr>
            </w:pPr>
            <w:r w:rsidRPr="0064492D">
              <w:rPr>
                <w:rFonts w:ascii="Arial" w:eastAsiaTheme="minorHAnsi" w:hAnsi="Arial" w:cs="Arial"/>
                <w:lang w:val="bg-BG"/>
              </w:rPr>
              <w:t>№</w:t>
            </w:r>
          </w:p>
        </w:tc>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92E" w:rsidRPr="0064492D" w:rsidRDefault="001C492E" w:rsidP="00AF0F5A">
            <w:pPr>
              <w:jc w:val="center"/>
              <w:rPr>
                <w:rFonts w:ascii="Arial" w:hAnsi="Arial" w:cs="Arial"/>
                <w:bCs/>
                <w:lang w:val="bg-BG"/>
              </w:rPr>
            </w:pPr>
            <w:r w:rsidRPr="0064492D">
              <w:rPr>
                <w:rFonts w:ascii="Arial" w:hAnsi="Arial" w:cs="Arial"/>
                <w:bCs/>
                <w:lang w:val="bg-BG"/>
              </w:rPr>
              <w:t>Наименование на материал</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1C492E" w:rsidRPr="0064492D" w:rsidRDefault="001C492E" w:rsidP="00AF0F5A">
            <w:pPr>
              <w:jc w:val="center"/>
              <w:rPr>
                <w:rFonts w:ascii="Arial" w:eastAsiaTheme="minorHAnsi" w:hAnsi="Arial" w:cs="Arial"/>
                <w:lang w:val="en-US"/>
              </w:rPr>
            </w:pPr>
          </w:p>
          <w:p w:rsidR="001C492E" w:rsidRPr="0064492D" w:rsidRDefault="001C492E">
            <w:pPr>
              <w:jc w:val="center"/>
              <w:rPr>
                <w:rFonts w:ascii="Arial" w:eastAsiaTheme="minorHAnsi" w:hAnsi="Arial" w:cs="Arial"/>
                <w:lang w:val="bg-BG"/>
              </w:rPr>
            </w:pPr>
            <w:r w:rsidRPr="0064492D">
              <w:rPr>
                <w:rFonts w:ascii="Arial" w:eastAsiaTheme="minorHAnsi" w:hAnsi="Arial" w:cs="Arial"/>
                <w:lang w:val="bg-BG"/>
              </w:rPr>
              <w:t>М</w:t>
            </w:r>
            <w:r w:rsidR="00736655">
              <w:rPr>
                <w:rFonts w:ascii="Arial" w:eastAsiaTheme="minorHAnsi" w:hAnsi="Arial" w:cs="Arial"/>
                <w:lang w:val="en-US"/>
              </w:rPr>
              <w:t>-</w:t>
            </w:r>
            <w:r w:rsidRPr="0064492D">
              <w:rPr>
                <w:rFonts w:ascii="Arial" w:eastAsiaTheme="minorHAnsi" w:hAnsi="Arial" w:cs="Arial"/>
                <w:lang w:val="bg-BG"/>
              </w:rPr>
              <w:t>ка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1C492E" w:rsidRPr="0064492D" w:rsidRDefault="001C492E" w:rsidP="007B6F12">
            <w:pPr>
              <w:jc w:val="center"/>
              <w:rPr>
                <w:rFonts w:ascii="Arial" w:hAnsi="Arial" w:cs="Arial"/>
                <w:lang w:val="en-US"/>
              </w:rPr>
            </w:pPr>
            <w:r w:rsidRPr="0064492D">
              <w:rPr>
                <w:rFonts w:ascii="Arial" w:hAnsi="Arial" w:cs="Arial"/>
                <w:lang w:val="bg-BG"/>
              </w:rPr>
              <w:t>Минима</w:t>
            </w:r>
            <w:r w:rsidRPr="0064492D">
              <w:rPr>
                <w:rFonts w:ascii="Arial" w:hAnsi="Arial" w:cs="Arial"/>
                <w:lang w:val="en-US"/>
              </w:rPr>
              <w:t>-</w:t>
            </w:r>
            <w:r w:rsidRPr="0064492D">
              <w:rPr>
                <w:rFonts w:ascii="Arial" w:hAnsi="Arial" w:cs="Arial"/>
                <w:lang w:val="bg-BG"/>
              </w:rPr>
              <w:t>лен размер на партида</w:t>
            </w:r>
            <w:r>
              <w:rPr>
                <w:rFonts w:ascii="Arial" w:hAnsi="Arial" w:cs="Arial"/>
                <w:i/>
                <w:lang w:val="en-US"/>
              </w:rPr>
              <w:t xml:space="preserve">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1C492E" w:rsidRPr="0064492D" w:rsidRDefault="001C492E">
            <w:pPr>
              <w:jc w:val="center"/>
              <w:rPr>
                <w:rFonts w:ascii="Arial" w:hAnsi="Arial" w:cs="Arial"/>
                <w:lang w:val="bg-BG"/>
              </w:rPr>
            </w:pPr>
            <w:r w:rsidRPr="0064492D">
              <w:rPr>
                <w:rFonts w:ascii="Arial" w:hAnsi="Arial" w:cs="Arial"/>
                <w:lang w:val="bg-BG"/>
              </w:rPr>
              <w:t>Количества със срок на доставка до 7 (седем) кал</w:t>
            </w:r>
            <w:r w:rsidR="00736655">
              <w:rPr>
                <w:rFonts w:ascii="Arial" w:hAnsi="Arial" w:cs="Arial"/>
                <w:lang w:val="en-US"/>
              </w:rPr>
              <w:t>.</w:t>
            </w:r>
            <w:r w:rsidRPr="0064492D">
              <w:rPr>
                <w:rFonts w:ascii="Arial" w:hAnsi="Arial" w:cs="Arial"/>
                <w:lang w:val="bg-BG"/>
              </w:rPr>
              <w:t xml:space="preserve"> дни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492E" w:rsidRPr="0064492D" w:rsidRDefault="001C492E">
            <w:pPr>
              <w:jc w:val="center"/>
              <w:rPr>
                <w:rFonts w:ascii="Arial" w:hAnsi="Arial" w:cs="Arial"/>
                <w:lang w:val="en-US"/>
              </w:rPr>
            </w:pPr>
            <w:r w:rsidRPr="0064492D">
              <w:rPr>
                <w:rFonts w:ascii="Arial" w:hAnsi="Arial" w:cs="Arial"/>
                <w:lang w:val="bg-BG"/>
              </w:rPr>
              <w:t>Количества със срок на доставка до 30 (тридесет) кал</w:t>
            </w:r>
            <w:r w:rsidR="00736655">
              <w:rPr>
                <w:rFonts w:ascii="Arial" w:hAnsi="Arial" w:cs="Arial"/>
                <w:lang w:val="en-US"/>
              </w:rPr>
              <w:t>.</w:t>
            </w:r>
            <w:r w:rsidRPr="0064492D">
              <w:rPr>
                <w:rFonts w:ascii="Arial" w:hAnsi="Arial" w:cs="Arial"/>
                <w:lang w:val="bg-BG"/>
              </w:rPr>
              <w:t xml:space="preserve"> дни</w:t>
            </w:r>
          </w:p>
        </w:tc>
      </w:tr>
      <w:tr w:rsidR="001C492E" w:rsidRPr="00234380" w:rsidTr="00EF523A">
        <w:trPr>
          <w:trHeight w:val="343"/>
        </w:trPr>
        <w:tc>
          <w:tcPr>
            <w:tcW w:w="710" w:type="dxa"/>
            <w:shd w:val="clear" w:color="auto" w:fill="auto"/>
            <w:noWrap/>
            <w:vAlign w:val="center"/>
          </w:tcPr>
          <w:p w:rsidR="001C492E" w:rsidRPr="00234380" w:rsidRDefault="001C492E" w:rsidP="00AF0F5A">
            <w:pPr>
              <w:jc w:val="center"/>
              <w:rPr>
                <w:rFonts w:ascii="Arial" w:eastAsiaTheme="minorHAnsi" w:hAnsi="Arial" w:cs="Arial"/>
                <w:b/>
                <w:lang w:val="bg-BG"/>
              </w:rPr>
            </w:pPr>
            <w:r w:rsidRPr="00234380">
              <w:rPr>
                <w:rFonts w:ascii="Arial" w:eastAsiaTheme="minorHAnsi" w:hAnsi="Arial" w:cs="Arial"/>
                <w:b/>
                <w:lang w:val="bg-BG"/>
              </w:rPr>
              <w:t>1</w:t>
            </w:r>
          </w:p>
        </w:tc>
        <w:tc>
          <w:tcPr>
            <w:tcW w:w="5102" w:type="dxa"/>
            <w:shd w:val="clear" w:color="auto" w:fill="auto"/>
            <w:noWrap/>
            <w:vAlign w:val="center"/>
          </w:tcPr>
          <w:p w:rsidR="001C492E" w:rsidRPr="00234380" w:rsidRDefault="001C492E" w:rsidP="00AF0F5A">
            <w:pPr>
              <w:jc w:val="center"/>
              <w:rPr>
                <w:rFonts w:ascii="Arial" w:hAnsi="Arial" w:cs="Arial"/>
                <w:b/>
                <w:bCs/>
                <w:lang w:val="bg-BG"/>
              </w:rPr>
            </w:pPr>
            <w:r w:rsidRPr="00234380">
              <w:rPr>
                <w:rFonts w:ascii="Arial" w:hAnsi="Arial" w:cs="Arial"/>
                <w:b/>
                <w:bCs/>
                <w:lang w:val="bg-BG"/>
              </w:rPr>
              <w:t>2</w:t>
            </w:r>
          </w:p>
        </w:tc>
        <w:tc>
          <w:tcPr>
            <w:tcW w:w="639" w:type="dxa"/>
            <w:vAlign w:val="center"/>
          </w:tcPr>
          <w:p w:rsidR="001C492E" w:rsidRPr="00234380" w:rsidRDefault="001C492E" w:rsidP="00AF0F5A">
            <w:pPr>
              <w:jc w:val="center"/>
              <w:rPr>
                <w:rFonts w:ascii="Arial" w:eastAsiaTheme="minorHAnsi" w:hAnsi="Arial" w:cs="Arial"/>
                <w:b/>
                <w:lang w:val="bg-BG"/>
              </w:rPr>
            </w:pPr>
            <w:r w:rsidRPr="00234380">
              <w:rPr>
                <w:rFonts w:ascii="Arial" w:eastAsiaTheme="minorHAnsi" w:hAnsi="Arial" w:cs="Arial"/>
                <w:b/>
                <w:lang w:val="bg-BG"/>
              </w:rPr>
              <w:t>3</w:t>
            </w:r>
          </w:p>
        </w:tc>
        <w:tc>
          <w:tcPr>
            <w:tcW w:w="1065" w:type="dxa"/>
            <w:vAlign w:val="center"/>
          </w:tcPr>
          <w:p w:rsidR="001C492E" w:rsidRPr="00234380" w:rsidRDefault="001C492E" w:rsidP="00AF0F5A">
            <w:pPr>
              <w:jc w:val="center"/>
              <w:rPr>
                <w:rFonts w:ascii="Arial" w:hAnsi="Arial" w:cs="Arial"/>
                <w:b/>
                <w:lang w:val="bg-BG"/>
              </w:rPr>
            </w:pPr>
            <w:r w:rsidRPr="00234380">
              <w:rPr>
                <w:rFonts w:ascii="Arial" w:hAnsi="Arial" w:cs="Arial"/>
                <w:b/>
                <w:lang w:val="bg-BG"/>
              </w:rPr>
              <w:t xml:space="preserve">4 </w:t>
            </w:r>
          </w:p>
        </w:tc>
        <w:tc>
          <w:tcPr>
            <w:tcW w:w="1273" w:type="dxa"/>
            <w:vAlign w:val="center"/>
          </w:tcPr>
          <w:p w:rsidR="001C492E" w:rsidRPr="00234380" w:rsidRDefault="001C492E" w:rsidP="00AF0F5A">
            <w:pPr>
              <w:jc w:val="center"/>
              <w:rPr>
                <w:rFonts w:ascii="Arial" w:hAnsi="Arial" w:cs="Arial"/>
                <w:b/>
                <w:lang w:val="bg-BG"/>
              </w:rPr>
            </w:pPr>
            <w:r w:rsidRPr="00234380">
              <w:rPr>
                <w:rFonts w:ascii="Arial" w:hAnsi="Arial" w:cs="Arial"/>
                <w:b/>
                <w:lang w:val="bg-BG"/>
              </w:rPr>
              <w:t>5</w:t>
            </w:r>
          </w:p>
        </w:tc>
        <w:tc>
          <w:tcPr>
            <w:tcW w:w="1275" w:type="dxa"/>
            <w:shd w:val="clear" w:color="auto" w:fill="auto"/>
            <w:noWrap/>
            <w:vAlign w:val="center"/>
          </w:tcPr>
          <w:p w:rsidR="001C492E" w:rsidRPr="00234380" w:rsidRDefault="001C492E" w:rsidP="00AF0F5A">
            <w:pPr>
              <w:jc w:val="center"/>
              <w:rPr>
                <w:rFonts w:ascii="Arial" w:hAnsi="Arial" w:cs="Arial"/>
                <w:b/>
                <w:lang w:val="bg-BG"/>
              </w:rPr>
            </w:pPr>
            <w:r w:rsidRPr="00234380">
              <w:rPr>
                <w:rFonts w:ascii="Arial" w:hAnsi="Arial" w:cs="Arial"/>
                <w:b/>
                <w:lang w:val="bg-BG"/>
              </w:rPr>
              <w:t>6</w:t>
            </w:r>
          </w:p>
        </w:tc>
      </w:tr>
      <w:tr w:rsidR="0018137A" w:rsidRPr="007E352D" w:rsidTr="00234380">
        <w:trPr>
          <w:trHeight w:val="323"/>
        </w:trPr>
        <w:tc>
          <w:tcPr>
            <w:tcW w:w="710" w:type="dxa"/>
            <w:shd w:val="clear" w:color="auto" w:fill="auto"/>
            <w:noWrap/>
            <w:vAlign w:val="center"/>
          </w:tcPr>
          <w:p w:rsidR="0018137A" w:rsidRPr="0064492D" w:rsidRDefault="0018137A" w:rsidP="0018137A">
            <w:pPr>
              <w:jc w:val="center"/>
              <w:rPr>
                <w:rFonts w:ascii="Arial" w:eastAsiaTheme="minorHAnsi" w:hAnsi="Arial" w:cs="Arial"/>
                <w:lang w:val="bg-BG"/>
              </w:rPr>
            </w:pPr>
            <w:r w:rsidRPr="00684C17">
              <w:rPr>
                <w:rFonts w:ascii="Arial" w:hAnsi="Arial" w:cs="Arial"/>
              </w:rPr>
              <w:t>1</w:t>
            </w:r>
          </w:p>
        </w:tc>
        <w:tc>
          <w:tcPr>
            <w:tcW w:w="5102" w:type="dxa"/>
            <w:shd w:val="clear" w:color="auto" w:fill="auto"/>
            <w:noWrap/>
          </w:tcPr>
          <w:p w:rsidR="0018137A" w:rsidRDefault="0018137A" w:rsidP="0018137A">
            <w:pPr>
              <w:rPr>
                <w:rFonts w:ascii="Arial" w:hAnsi="Arial" w:cs="Arial"/>
              </w:rPr>
            </w:pPr>
          </w:p>
          <w:p w:rsidR="0018137A" w:rsidRPr="001A6DC0" w:rsidRDefault="0018137A" w:rsidP="0018137A">
            <w:pPr>
              <w:rPr>
                <w:rFonts w:ascii="Arial" w:eastAsia="Calibri" w:hAnsi="Arial" w:cs="Arial"/>
                <w:bCs/>
                <w:lang w:val="bg-BG" w:eastAsia="bg-BG"/>
              </w:rPr>
            </w:pPr>
            <w:r w:rsidRPr="002A008A">
              <w:rPr>
                <w:rFonts w:ascii="Arial" w:hAnsi="Arial" w:cs="Arial"/>
              </w:rPr>
              <w:t>Изолатор композитен, висящ, "ухо-кратунка"</w:t>
            </w:r>
          </w:p>
        </w:tc>
        <w:tc>
          <w:tcPr>
            <w:tcW w:w="639" w:type="dxa"/>
          </w:tcPr>
          <w:p w:rsidR="0018137A" w:rsidRPr="001A6DC0" w:rsidRDefault="0018137A" w:rsidP="0018137A">
            <w:pPr>
              <w:jc w:val="center"/>
              <w:rPr>
                <w:rFonts w:ascii="Arial" w:eastAsiaTheme="minorHAnsi" w:hAnsi="Arial" w:cs="Arial"/>
                <w:lang w:val="bg-BG"/>
              </w:rPr>
            </w:pPr>
          </w:p>
          <w:p w:rsidR="0018137A" w:rsidRPr="001A6DC0" w:rsidRDefault="0018137A" w:rsidP="0018137A">
            <w:pPr>
              <w:jc w:val="center"/>
              <w:rPr>
                <w:rFonts w:ascii="Arial" w:eastAsiaTheme="minorHAnsi" w:hAnsi="Arial" w:cs="Arial"/>
                <w:lang w:val="bg-BG"/>
              </w:rPr>
            </w:pPr>
            <w:r w:rsidRPr="001A6DC0">
              <w:rPr>
                <w:rFonts w:ascii="Arial" w:eastAsiaTheme="minorHAnsi" w:hAnsi="Arial" w:cs="Arial"/>
                <w:lang w:val="bg-BG"/>
              </w:rPr>
              <w:t>бр.</w:t>
            </w:r>
          </w:p>
        </w:tc>
        <w:tc>
          <w:tcPr>
            <w:tcW w:w="1065" w:type="dxa"/>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100</w:t>
            </w:r>
          </w:p>
        </w:tc>
        <w:tc>
          <w:tcPr>
            <w:tcW w:w="1273" w:type="dxa"/>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200</w:t>
            </w:r>
          </w:p>
        </w:tc>
        <w:tc>
          <w:tcPr>
            <w:tcW w:w="1275" w:type="dxa"/>
            <w:shd w:val="clear" w:color="auto" w:fill="auto"/>
            <w:noWrap/>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500</w:t>
            </w:r>
          </w:p>
        </w:tc>
      </w:tr>
      <w:tr w:rsidR="0018137A" w:rsidRPr="007E352D" w:rsidTr="00234380">
        <w:trPr>
          <w:trHeight w:val="429"/>
        </w:trPr>
        <w:tc>
          <w:tcPr>
            <w:tcW w:w="710" w:type="dxa"/>
            <w:shd w:val="clear" w:color="auto" w:fill="auto"/>
            <w:noWrap/>
            <w:vAlign w:val="center"/>
          </w:tcPr>
          <w:p w:rsidR="0018137A" w:rsidRPr="0064492D" w:rsidRDefault="0018137A" w:rsidP="0018137A">
            <w:pPr>
              <w:jc w:val="center"/>
              <w:rPr>
                <w:rFonts w:ascii="Arial" w:eastAsiaTheme="minorHAnsi" w:hAnsi="Arial" w:cs="Arial"/>
                <w:lang w:val="bg-BG"/>
              </w:rPr>
            </w:pPr>
            <w:r w:rsidRPr="00684C17">
              <w:rPr>
                <w:rFonts w:ascii="Arial" w:hAnsi="Arial" w:cs="Arial"/>
              </w:rPr>
              <w:t>2</w:t>
            </w:r>
          </w:p>
        </w:tc>
        <w:tc>
          <w:tcPr>
            <w:tcW w:w="5102" w:type="dxa"/>
            <w:shd w:val="clear" w:color="auto" w:fill="auto"/>
            <w:noWrap/>
          </w:tcPr>
          <w:p w:rsidR="0018137A" w:rsidRDefault="0018137A" w:rsidP="0018137A">
            <w:pPr>
              <w:rPr>
                <w:rFonts w:ascii="Arial" w:hAnsi="Arial" w:cs="Arial"/>
              </w:rPr>
            </w:pPr>
          </w:p>
          <w:p w:rsidR="0018137A" w:rsidRPr="0064492D" w:rsidRDefault="0018137A" w:rsidP="0018137A">
            <w:pPr>
              <w:rPr>
                <w:rFonts w:ascii="Arial" w:eastAsia="Calibri" w:hAnsi="Arial" w:cs="Arial"/>
                <w:bCs/>
                <w:lang w:val="bg-BG"/>
              </w:rPr>
            </w:pPr>
            <w:r w:rsidRPr="002A008A">
              <w:rPr>
                <w:rFonts w:ascii="Arial" w:hAnsi="Arial" w:cs="Arial"/>
              </w:rPr>
              <w:t>Изолатор композитен, висящ, "ухо-ухо"</w:t>
            </w:r>
          </w:p>
        </w:tc>
        <w:tc>
          <w:tcPr>
            <w:tcW w:w="639" w:type="dxa"/>
          </w:tcPr>
          <w:p w:rsidR="0018137A" w:rsidRPr="001A6DC0" w:rsidRDefault="0018137A" w:rsidP="0018137A">
            <w:pPr>
              <w:jc w:val="center"/>
              <w:rPr>
                <w:rFonts w:ascii="Arial" w:eastAsiaTheme="minorHAnsi" w:hAnsi="Arial" w:cs="Arial"/>
                <w:lang w:val="bg-BG"/>
              </w:rPr>
            </w:pPr>
          </w:p>
          <w:p w:rsidR="0018137A" w:rsidRPr="001A6DC0" w:rsidRDefault="0018137A" w:rsidP="0018137A">
            <w:pPr>
              <w:jc w:val="center"/>
              <w:rPr>
                <w:rFonts w:ascii="Arial" w:eastAsiaTheme="minorHAnsi" w:hAnsi="Arial" w:cs="Arial"/>
                <w:lang w:val="bg-BG"/>
              </w:rPr>
            </w:pPr>
            <w:r w:rsidRPr="001A6DC0">
              <w:rPr>
                <w:rFonts w:ascii="Arial" w:eastAsiaTheme="minorHAnsi" w:hAnsi="Arial" w:cs="Arial"/>
                <w:lang w:val="bg-BG"/>
              </w:rPr>
              <w:t>бр.</w:t>
            </w:r>
          </w:p>
        </w:tc>
        <w:tc>
          <w:tcPr>
            <w:tcW w:w="1065" w:type="dxa"/>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100</w:t>
            </w:r>
          </w:p>
        </w:tc>
        <w:tc>
          <w:tcPr>
            <w:tcW w:w="1273" w:type="dxa"/>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100</w:t>
            </w:r>
          </w:p>
        </w:tc>
        <w:tc>
          <w:tcPr>
            <w:tcW w:w="1275" w:type="dxa"/>
            <w:shd w:val="clear" w:color="auto" w:fill="auto"/>
            <w:noWrap/>
          </w:tcPr>
          <w:p w:rsidR="0018137A" w:rsidRDefault="0018137A" w:rsidP="0018137A">
            <w:pPr>
              <w:jc w:val="center"/>
              <w:rPr>
                <w:rFonts w:ascii="Arial" w:hAnsi="Arial" w:cs="Arial"/>
              </w:rPr>
            </w:pPr>
          </w:p>
          <w:p w:rsidR="0018137A" w:rsidRPr="0064492D" w:rsidRDefault="0018137A" w:rsidP="0018137A">
            <w:pPr>
              <w:jc w:val="center"/>
              <w:rPr>
                <w:rFonts w:ascii="Arial" w:eastAsia="Calibri" w:hAnsi="Arial" w:cs="Arial"/>
                <w:lang w:val="bg-BG"/>
              </w:rPr>
            </w:pPr>
            <w:r w:rsidRPr="002A008A">
              <w:rPr>
                <w:rFonts w:ascii="Arial" w:hAnsi="Arial" w:cs="Arial"/>
              </w:rPr>
              <w:t>300</w:t>
            </w:r>
          </w:p>
        </w:tc>
      </w:tr>
    </w:tbl>
    <w:p w:rsidR="005B3A18" w:rsidRDefault="005B3A18" w:rsidP="005B3A18">
      <w:pPr>
        <w:spacing w:line="276" w:lineRule="auto"/>
        <w:rPr>
          <w:rFonts w:ascii="Arial" w:eastAsiaTheme="minorHAnsi" w:hAnsi="Arial" w:cs="Arial"/>
          <w:lang w:val="bg-BG"/>
        </w:rPr>
      </w:pPr>
    </w:p>
    <w:p w:rsidR="00FA5D1B" w:rsidRPr="00006621" w:rsidRDefault="00FA5D1B" w:rsidP="00FA5D1B">
      <w:pPr>
        <w:spacing w:line="276" w:lineRule="auto"/>
        <w:rPr>
          <w:rFonts w:ascii="Arial" w:eastAsiaTheme="minorHAnsi" w:hAnsi="Arial" w:cs="Arial"/>
          <w:i/>
          <w:lang w:val="bg-BG"/>
        </w:rPr>
      </w:pPr>
      <w:r w:rsidRPr="00006621">
        <w:rPr>
          <w:rFonts w:ascii="Arial" w:eastAsiaTheme="minorHAnsi" w:hAnsi="Arial" w:cs="Arial"/>
          <w:i/>
          <w:lang w:val="bg-BG"/>
        </w:rPr>
        <w:t>Забележки:</w:t>
      </w:r>
    </w:p>
    <w:p w:rsidR="00FA5D1B" w:rsidRPr="00006621" w:rsidRDefault="00FA5D1B" w:rsidP="00FA5D1B">
      <w:pPr>
        <w:rPr>
          <w:rFonts w:ascii="Arial" w:eastAsiaTheme="minorHAnsi" w:hAnsi="Arial" w:cs="Arial"/>
          <w:lang w:val="bg-BG"/>
        </w:rPr>
      </w:pPr>
      <w:r w:rsidRPr="00006621">
        <w:rPr>
          <w:rFonts w:ascii="Arial" w:eastAsiaTheme="minorHAnsi" w:hAnsi="Arial" w:cs="Arial"/>
          <w:lang w:val="bg-BG"/>
        </w:rPr>
        <w:t>1/</w:t>
      </w:r>
      <w:r>
        <w:rPr>
          <w:rFonts w:ascii="Arial" w:eastAsiaTheme="minorHAnsi" w:hAnsi="Arial" w:cs="Arial"/>
          <w:lang w:val="bg-BG"/>
        </w:rPr>
        <w:t xml:space="preserve"> </w:t>
      </w:r>
      <w:r w:rsidRPr="00006621">
        <w:rPr>
          <w:rFonts w:ascii="Arial" w:eastAsiaTheme="minorHAnsi" w:hAnsi="Arial" w:cs="Arial"/>
          <w:lang w:val="bg-BG"/>
        </w:rPr>
        <w:t>Срокът на доставка започва да тече от датата на изпращане на поръчката.</w:t>
      </w:r>
    </w:p>
    <w:p w:rsidR="00FA5D1B" w:rsidRDefault="00FA5D1B" w:rsidP="00FA5D1B">
      <w:pPr>
        <w:jc w:val="both"/>
        <w:rPr>
          <w:rFonts w:ascii="Arial" w:eastAsiaTheme="minorHAnsi" w:hAnsi="Arial" w:cs="Arial"/>
          <w:lang w:val="bg-BG"/>
        </w:rPr>
      </w:pPr>
      <w:r w:rsidRPr="00006621">
        <w:rPr>
          <w:rFonts w:ascii="Arial" w:eastAsiaTheme="minorHAnsi" w:hAnsi="Arial" w:cs="Arial"/>
          <w:lang w:val="bg-BG"/>
        </w:rPr>
        <w:t>2</w:t>
      </w:r>
      <w:r>
        <w:rPr>
          <w:rFonts w:ascii="Arial" w:eastAsiaTheme="minorHAnsi" w:hAnsi="Arial" w:cs="Arial"/>
          <w:lang w:val="bg-BG"/>
        </w:rPr>
        <w:t xml:space="preserve">/ Количествата в колона </w:t>
      </w:r>
      <w:r w:rsidR="001C492E">
        <w:rPr>
          <w:rFonts w:ascii="Arial" w:eastAsiaTheme="minorHAnsi" w:hAnsi="Arial" w:cs="Arial"/>
          <w:lang w:val="bg-BG"/>
        </w:rPr>
        <w:t>5</w:t>
      </w:r>
      <w:r>
        <w:rPr>
          <w:rFonts w:ascii="Arial" w:eastAsiaTheme="minorHAnsi" w:hAnsi="Arial" w:cs="Arial"/>
          <w:lang w:val="bg-BG"/>
        </w:rPr>
        <w:t xml:space="preserve">, със срок на доставка до 7 /седем/ календарни дни, се доставят след </w:t>
      </w:r>
      <w:r>
        <w:rPr>
          <w:rFonts w:ascii="Arial" w:eastAsiaTheme="minorHAnsi" w:hAnsi="Arial" w:cs="Arial"/>
          <w:lang w:val="en-US"/>
        </w:rPr>
        <w:t xml:space="preserve">SAP </w:t>
      </w:r>
      <w:r>
        <w:rPr>
          <w:rFonts w:ascii="Arial" w:eastAsiaTheme="minorHAnsi" w:hAnsi="Arial" w:cs="Arial"/>
          <w:lang w:val="bg-BG"/>
        </w:rPr>
        <w:t>пръчка до посочените складове на Възложителя за покриване на спешни нужди на Възложителя.</w:t>
      </w:r>
    </w:p>
    <w:p w:rsidR="00FA5D1B" w:rsidRDefault="001C492E" w:rsidP="00FA5D1B">
      <w:pPr>
        <w:jc w:val="both"/>
        <w:rPr>
          <w:rFonts w:ascii="Arial" w:eastAsiaTheme="minorHAnsi" w:hAnsi="Arial" w:cs="Arial"/>
          <w:lang w:val="bg-BG"/>
        </w:rPr>
      </w:pPr>
      <w:r>
        <w:rPr>
          <w:rFonts w:ascii="Arial" w:eastAsiaTheme="minorHAnsi" w:hAnsi="Arial" w:cs="Arial"/>
          <w:lang w:val="bg-BG"/>
        </w:rPr>
        <w:t>3</w:t>
      </w:r>
      <w:r w:rsidR="00FA5D1B">
        <w:rPr>
          <w:rFonts w:ascii="Arial" w:eastAsiaTheme="minorHAnsi" w:hAnsi="Arial" w:cs="Arial"/>
          <w:lang w:val="bg-BG"/>
        </w:rPr>
        <w:t>/ В случай че крайният срок на доставката съвпада с празничен или неработен ден, то доставката се извършва не по-късно от първия работен ден след изтичане на срока.</w:t>
      </w:r>
    </w:p>
    <w:p w:rsidR="00FA5D1B" w:rsidRDefault="001C492E" w:rsidP="00FA5D1B">
      <w:pPr>
        <w:jc w:val="both"/>
        <w:rPr>
          <w:rFonts w:ascii="Arial" w:eastAsiaTheme="minorHAnsi" w:hAnsi="Arial" w:cs="Arial"/>
          <w:lang w:val="bg-BG"/>
        </w:rPr>
      </w:pPr>
      <w:r>
        <w:rPr>
          <w:rFonts w:ascii="Arial" w:eastAsiaTheme="minorHAnsi" w:hAnsi="Arial" w:cs="Arial"/>
          <w:lang w:val="bg-BG"/>
        </w:rPr>
        <w:t xml:space="preserve">4 </w:t>
      </w:r>
      <w:r w:rsidR="00FA5D1B">
        <w:rPr>
          <w:rFonts w:ascii="Arial" w:eastAsiaTheme="minorHAnsi" w:hAnsi="Arial" w:cs="Arial"/>
          <w:lang w:val="bg-BG"/>
        </w:rPr>
        <w:t>/ При поръчка на Възложителя на количества в рамките на потвърдените от Участника и недоставени в посочените срокове, ще бъдат налагани неустойки, съгласно условията на договора.</w:t>
      </w:r>
    </w:p>
    <w:p w:rsidR="00FA5D1B" w:rsidRDefault="001C492E" w:rsidP="00FA5D1B">
      <w:pPr>
        <w:jc w:val="both"/>
        <w:rPr>
          <w:rFonts w:ascii="Arial" w:eastAsiaTheme="minorHAnsi" w:hAnsi="Arial" w:cs="Arial"/>
          <w:lang w:val="bg-BG"/>
        </w:rPr>
      </w:pPr>
      <w:r>
        <w:rPr>
          <w:rFonts w:ascii="Arial" w:eastAsiaTheme="minorHAnsi" w:hAnsi="Arial" w:cs="Arial"/>
          <w:lang w:val="bg-BG"/>
        </w:rPr>
        <w:t xml:space="preserve">5 </w:t>
      </w:r>
      <w:r w:rsidR="00FA5D1B">
        <w:rPr>
          <w:rFonts w:ascii="Arial" w:eastAsiaTheme="minorHAnsi" w:hAnsi="Arial" w:cs="Arial"/>
          <w:lang w:val="bg-BG"/>
        </w:rPr>
        <w:t xml:space="preserve">/ Възложителят може да поръчва количества по-малки от посочените в колони </w:t>
      </w:r>
      <w:r>
        <w:rPr>
          <w:rFonts w:ascii="Arial" w:eastAsiaTheme="minorHAnsi" w:hAnsi="Arial" w:cs="Arial"/>
          <w:lang w:val="bg-BG"/>
        </w:rPr>
        <w:t xml:space="preserve">5 и </w:t>
      </w:r>
      <w:r w:rsidR="00FA5D1B">
        <w:rPr>
          <w:rFonts w:ascii="Arial" w:eastAsiaTheme="minorHAnsi" w:hAnsi="Arial" w:cs="Arial"/>
          <w:lang w:val="bg-BG"/>
        </w:rPr>
        <w:t xml:space="preserve">6 / Възложителят може да поръчва количества по-високи от посочените в колона </w:t>
      </w:r>
      <w:r>
        <w:rPr>
          <w:rFonts w:ascii="Arial" w:eastAsiaTheme="minorHAnsi" w:hAnsi="Arial" w:cs="Arial"/>
          <w:lang w:val="bg-BG"/>
        </w:rPr>
        <w:t xml:space="preserve">5 и </w:t>
      </w:r>
      <w:r w:rsidR="00FA5D1B">
        <w:rPr>
          <w:rFonts w:ascii="Arial" w:eastAsiaTheme="minorHAnsi" w:hAnsi="Arial" w:cs="Arial"/>
          <w:lang w:val="bg-BG"/>
        </w:rPr>
        <w:t xml:space="preserve">6, като това обстоятелство ще бъде посочено текстово в съответната поръчка изпратена към Изпълнителя. С потвърждението на поръчката, Изпълнителя вписва в същата очаквана дата за доставка на количествата надвишаващи посочените в колони </w:t>
      </w:r>
      <w:r>
        <w:rPr>
          <w:rFonts w:ascii="Arial" w:eastAsiaTheme="minorHAnsi" w:hAnsi="Arial" w:cs="Arial"/>
          <w:lang w:val="bg-BG"/>
        </w:rPr>
        <w:t xml:space="preserve">5 и </w:t>
      </w:r>
      <w:r w:rsidR="00FA5D1B">
        <w:rPr>
          <w:rFonts w:ascii="Arial" w:eastAsiaTheme="minorHAnsi" w:hAnsi="Arial" w:cs="Arial"/>
          <w:lang w:val="bg-BG"/>
        </w:rPr>
        <w:t>6.</w:t>
      </w:r>
    </w:p>
    <w:p w:rsidR="00FA5D1B" w:rsidRDefault="00FA5D1B" w:rsidP="00FA5D1B">
      <w:pPr>
        <w:jc w:val="both"/>
        <w:rPr>
          <w:rFonts w:ascii="Arial" w:eastAsiaTheme="minorHAnsi" w:hAnsi="Arial" w:cs="Arial"/>
          <w:lang w:val="bg-BG"/>
        </w:rPr>
      </w:pPr>
      <w:r>
        <w:rPr>
          <w:rFonts w:ascii="Arial" w:eastAsiaTheme="minorHAnsi" w:hAnsi="Arial" w:cs="Arial"/>
          <w:lang w:val="bg-BG"/>
        </w:rPr>
        <w:t xml:space="preserve">8 / Количествата за доставка в колони </w:t>
      </w:r>
      <w:r w:rsidR="001C492E">
        <w:rPr>
          <w:rFonts w:ascii="Arial" w:eastAsiaTheme="minorHAnsi" w:hAnsi="Arial" w:cs="Arial"/>
          <w:lang w:val="bg-BG"/>
        </w:rPr>
        <w:t xml:space="preserve">5 и </w:t>
      </w:r>
      <w:r>
        <w:rPr>
          <w:rFonts w:ascii="Arial" w:eastAsiaTheme="minorHAnsi" w:hAnsi="Arial" w:cs="Arial"/>
          <w:lang w:val="bg-BG"/>
        </w:rPr>
        <w:t>6 са отделни и независими едно от друго.</w:t>
      </w:r>
    </w:p>
    <w:p w:rsidR="00FA5D1B" w:rsidRDefault="00FA5D1B" w:rsidP="00FA5D1B">
      <w:pPr>
        <w:jc w:val="both"/>
        <w:rPr>
          <w:rFonts w:ascii="Arial" w:eastAsiaTheme="minorHAnsi" w:hAnsi="Arial" w:cs="Arial"/>
          <w:lang w:val="bg-BG"/>
        </w:rPr>
      </w:pPr>
      <w:r>
        <w:rPr>
          <w:rFonts w:ascii="Arial" w:eastAsiaTheme="minorHAnsi" w:hAnsi="Arial" w:cs="Arial"/>
          <w:lang w:val="bg-BG"/>
        </w:rPr>
        <w:t>9 / Количествата за доставка в колон</w:t>
      </w:r>
      <w:r w:rsidR="00D33646">
        <w:rPr>
          <w:rFonts w:ascii="Arial" w:eastAsiaTheme="minorHAnsi" w:hAnsi="Arial" w:cs="Arial"/>
          <w:lang w:val="bg-BG"/>
        </w:rPr>
        <w:t>а</w:t>
      </w:r>
      <w:r>
        <w:rPr>
          <w:rFonts w:ascii="Arial" w:eastAsiaTheme="minorHAnsi" w:hAnsi="Arial" w:cs="Arial"/>
          <w:lang w:val="bg-BG"/>
        </w:rPr>
        <w:t xml:space="preserve"> </w:t>
      </w:r>
      <w:r w:rsidR="001C492E">
        <w:rPr>
          <w:rFonts w:ascii="Arial" w:eastAsiaTheme="minorHAnsi" w:hAnsi="Arial" w:cs="Arial"/>
          <w:lang w:val="bg-BG"/>
        </w:rPr>
        <w:t>6</w:t>
      </w:r>
      <w:r>
        <w:rPr>
          <w:rFonts w:ascii="Arial" w:eastAsiaTheme="minorHAnsi" w:hAnsi="Arial" w:cs="Arial"/>
          <w:lang w:val="bg-BG"/>
        </w:rPr>
        <w:t xml:space="preserve"> не включва в себе си количества за доставка в колона </w:t>
      </w:r>
      <w:r w:rsidR="001C492E">
        <w:rPr>
          <w:rFonts w:ascii="Arial" w:eastAsiaTheme="minorHAnsi" w:hAnsi="Arial" w:cs="Arial"/>
          <w:lang w:val="bg-BG"/>
        </w:rPr>
        <w:t>5</w:t>
      </w:r>
      <w:r>
        <w:rPr>
          <w:rFonts w:ascii="Arial" w:eastAsiaTheme="minorHAnsi" w:hAnsi="Arial" w:cs="Arial"/>
          <w:lang w:val="bg-BG"/>
        </w:rPr>
        <w:t>.</w:t>
      </w:r>
    </w:p>
    <w:p w:rsidR="00FA5D1B" w:rsidRPr="009A6C8E" w:rsidRDefault="00FA5D1B" w:rsidP="00FA5D1B">
      <w:pPr>
        <w:jc w:val="both"/>
        <w:rPr>
          <w:rFonts w:ascii="Arial" w:eastAsiaTheme="minorHAnsi" w:hAnsi="Arial" w:cs="Arial"/>
          <w:lang w:val="bg-BG"/>
        </w:rPr>
      </w:pPr>
      <w:r>
        <w:rPr>
          <w:rFonts w:ascii="Arial" w:eastAsiaTheme="minorHAnsi" w:hAnsi="Arial" w:cs="Arial"/>
          <w:lang w:val="bg-BG"/>
        </w:rPr>
        <w:t xml:space="preserve">10/Възложителят има право да направи едновременно поръчки за доставка на количества от колони </w:t>
      </w:r>
      <w:r w:rsidR="001C492E">
        <w:rPr>
          <w:rFonts w:ascii="Arial" w:eastAsiaTheme="minorHAnsi" w:hAnsi="Arial" w:cs="Arial"/>
          <w:lang w:val="bg-BG"/>
        </w:rPr>
        <w:t xml:space="preserve">5 и </w:t>
      </w:r>
      <w:r>
        <w:rPr>
          <w:rFonts w:ascii="Arial" w:eastAsiaTheme="minorHAnsi" w:hAnsi="Arial" w:cs="Arial"/>
          <w:lang w:val="bg-BG"/>
        </w:rPr>
        <w:t>6.</w:t>
      </w:r>
    </w:p>
    <w:p w:rsidR="005B3A18" w:rsidRPr="00006621" w:rsidRDefault="005B3A18" w:rsidP="005B3A18">
      <w:pPr>
        <w:jc w:val="both"/>
        <w:rPr>
          <w:rFonts w:ascii="Arial" w:eastAsiaTheme="minorHAnsi" w:hAnsi="Arial" w:cs="Arial"/>
          <w:lang w:val="bg-BG"/>
        </w:rPr>
      </w:pPr>
    </w:p>
    <w:p w:rsidR="005B3A18" w:rsidRPr="00E942FE" w:rsidRDefault="005B3A18" w:rsidP="005B3A18">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5B3A18" w:rsidRPr="00E942FE" w:rsidRDefault="005B3A18" w:rsidP="005B3A18">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5B3A18" w:rsidRPr="00E942FE" w:rsidRDefault="005B3A18" w:rsidP="005B3A18">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5B3A18" w:rsidRPr="00E942FE" w:rsidRDefault="005B3A18" w:rsidP="005B3A18">
      <w:pPr>
        <w:ind w:left="4236" w:firstLine="867"/>
        <w:rPr>
          <w:rFonts w:ascii="Arial" w:hAnsi="Arial" w:cs="Arial"/>
          <w:lang w:val="bg-BG" w:eastAsia="bg-BG"/>
        </w:rPr>
      </w:pPr>
    </w:p>
    <w:p w:rsidR="005B3A18" w:rsidRPr="002736DE" w:rsidRDefault="005B3A18" w:rsidP="005B3A18">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234380" w:rsidRDefault="00234380" w:rsidP="005B3A18">
      <w:pPr>
        <w:jc w:val="both"/>
        <w:rPr>
          <w:rFonts w:ascii="Arial" w:hAnsi="Arial" w:cs="Arial"/>
          <w:b/>
          <w:u w:val="single"/>
          <w:lang w:val="bg-BG"/>
        </w:rPr>
      </w:pPr>
    </w:p>
    <w:p w:rsidR="005B3A18" w:rsidRDefault="005B3A18" w:rsidP="005B3A18">
      <w:pPr>
        <w:jc w:val="both"/>
        <w:rPr>
          <w:rFonts w:ascii="Arial" w:hAnsi="Arial" w:cs="Arial"/>
          <w:b/>
          <w:i/>
          <w:lang w:val="bg-BG"/>
        </w:rPr>
      </w:pPr>
      <w:r>
        <w:rPr>
          <w:rFonts w:ascii="Arial" w:hAnsi="Arial" w:cs="Arial"/>
          <w:b/>
          <w:u w:val="single"/>
          <w:lang w:val="bg-BG"/>
        </w:rPr>
        <w:t>ПРИЛОЖЕНИЕ 2 КЪМ ОФЕРТАТА</w:t>
      </w:r>
    </w:p>
    <w:p w:rsidR="005B3A18" w:rsidRDefault="005B3A18" w:rsidP="005B3A18">
      <w:pPr>
        <w:pStyle w:val="BodyTextIndent2"/>
        <w:spacing w:line="360" w:lineRule="auto"/>
        <w:ind w:right="-126" w:firstLine="0"/>
        <w:jc w:val="center"/>
        <w:rPr>
          <w:rFonts w:ascii="Arial" w:hAnsi="Arial" w:cs="Arial"/>
          <w:b/>
          <w:sz w:val="20"/>
          <w:lang w:val="bg-BG"/>
        </w:rPr>
      </w:pPr>
    </w:p>
    <w:p w:rsidR="005B3A18" w:rsidRDefault="005B3A18" w:rsidP="005B3A18">
      <w:pPr>
        <w:pStyle w:val="BodyTextIndent2"/>
        <w:spacing w:line="360" w:lineRule="auto"/>
        <w:ind w:right="-126" w:firstLine="0"/>
        <w:jc w:val="center"/>
        <w:rPr>
          <w:rFonts w:ascii="Arial" w:hAnsi="Arial" w:cs="Arial"/>
          <w:b/>
          <w:sz w:val="20"/>
          <w:lang w:val="bg-BG"/>
        </w:rPr>
      </w:pPr>
    </w:p>
    <w:p w:rsidR="005B3A18" w:rsidRDefault="005B3A18" w:rsidP="005B3A18">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p w:rsidR="00AD7AAA" w:rsidRPr="00AD7AAA" w:rsidRDefault="00AD7AAA" w:rsidP="00AD7AAA">
      <w:pPr>
        <w:rPr>
          <w:rFonts w:ascii="Arial" w:hAnsi="Arial" w:cs="Arial"/>
          <w:b/>
          <w:i/>
          <w:caps/>
          <w:lang w:val="bg-BG" w:eastAsia="bg-BG"/>
        </w:rPr>
      </w:pPr>
      <w:r w:rsidRPr="00AD7AAA">
        <w:rPr>
          <w:rFonts w:ascii="Arial" w:hAnsi="Arial" w:cs="Arial"/>
          <w:b/>
          <w:caps/>
          <w:lang w:val="bg-BG"/>
        </w:rPr>
        <w:t xml:space="preserve">ОБОСОБЕНА ПОЗИЦИЯ 2: </w:t>
      </w:r>
      <w:r w:rsidR="00234380" w:rsidRPr="0018137A">
        <w:rPr>
          <w:rFonts w:ascii="Arial" w:eastAsia="Calibri" w:hAnsi="Arial" w:cs="Arial"/>
          <w:b/>
          <w:lang w:val="bg-BG"/>
        </w:rPr>
        <w:t>Доставка на висящи композитни изолатори</w:t>
      </w:r>
    </w:p>
    <w:p w:rsidR="005B3A18" w:rsidRDefault="005B3A18" w:rsidP="005B3A18">
      <w:pPr>
        <w:rPr>
          <w:rFonts w:ascii="Arial" w:hAnsi="Arial" w:cs="Arial"/>
          <w:b/>
          <w:lang w:val="bg-BG"/>
        </w:rPr>
      </w:pPr>
    </w:p>
    <w:p w:rsidR="005B3A18" w:rsidRDefault="005B3A18" w:rsidP="005B3A18">
      <w:pPr>
        <w:rPr>
          <w:rFonts w:ascii="Arial" w:hAnsi="Arial" w:cs="Arial"/>
          <w:b/>
          <w:lang w:val="bg-BG"/>
        </w:rPr>
      </w:pPr>
    </w:p>
    <w:p w:rsidR="005B3A18" w:rsidRPr="00B74072" w:rsidRDefault="005B3A18" w:rsidP="005B3A18">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5B3A18" w:rsidRPr="00B74072" w:rsidRDefault="005B3A18" w:rsidP="005B3A18">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5B3A18" w:rsidRPr="00B74072" w:rsidRDefault="005B3A18" w:rsidP="005B3A18">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146"/>
      </w:tblGrid>
      <w:tr w:rsidR="005B3A18" w:rsidRPr="00B74072" w:rsidTr="00AF0F5A">
        <w:trPr>
          <w:trHeight w:val="567"/>
          <w:jc w:val="center"/>
        </w:trPr>
        <w:tc>
          <w:tcPr>
            <w:tcW w:w="5000" w:type="pct"/>
            <w:shd w:val="clear" w:color="auto" w:fill="E6E6E6"/>
            <w:vAlign w:val="center"/>
          </w:tcPr>
          <w:p w:rsidR="005B3A18" w:rsidRPr="00B74072" w:rsidRDefault="005B3A18" w:rsidP="00AF0F5A">
            <w:pPr>
              <w:rPr>
                <w:rFonts w:ascii="Arial" w:hAnsi="Arial" w:cs="Arial"/>
                <w:lang w:val="bg-BG"/>
              </w:rPr>
            </w:pPr>
          </w:p>
          <w:p w:rsidR="005B3A18" w:rsidRPr="00B74072" w:rsidRDefault="005B3A18" w:rsidP="00AF0F5A">
            <w:pPr>
              <w:jc w:val="center"/>
              <w:rPr>
                <w:rFonts w:ascii="Arial" w:hAnsi="Arial" w:cs="Arial"/>
                <w:b/>
                <w:lang w:val="bg-BG"/>
              </w:rPr>
            </w:pPr>
            <w:r w:rsidRPr="00B74072">
              <w:rPr>
                <w:rFonts w:ascii="Arial" w:hAnsi="Arial" w:cs="Arial"/>
                <w:b/>
                <w:lang w:val="bg-BG"/>
              </w:rPr>
              <w:t>ЦЕНОВО ПРЕДЛОЖЕНИЕ</w:t>
            </w:r>
          </w:p>
          <w:p w:rsidR="005B3A18" w:rsidRPr="00234380" w:rsidRDefault="005B3A18" w:rsidP="00234380">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Pr="00B776BE">
              <w:rPr>
                <w:rFonts w:ascii="Arial" w:hAnsi="Arial" w:cs="Arial"/>
                <w:lang w:val="ru-RU"/>
              </w:rPr>
              <w:t>„</w:t>
            </w:r>
            <w:r w:rsidRPr="00EE1CBD">
              <w:rPr>
                <w:rFonts w:ascii="Arial" w:eastAsia="Calibri" w:hAnsi="Arial" w:cs="Arial"/>
                <w:bCs/>
              </w:rPr>
              <w:t xml:space="preserve"> Доставка на </w:t>
            </w:r>
            <w:r w:rsidR="00234380">
              <w:rPr>
                <w:rFonts w:ascii="Arial" w:eastAsia="Calibri" w:hAnsi="Arial" w:cs="Arial"/>
                <w:bCs/>
                <w:lang w:val="bg-BG"/>
              </w:rPr>
              <w:t>изолатори</w:t>
            </w:r>
            <w:r w:rsidRPr="00EE1CBD">
              <w:rPr>
                <w:rFonts w:ascii="Arial" w:eastAsia="Calibri" w:hAnsi="Arial" w:cs="Arial"/>
                <w:bCs/>
                <w:lang w:val="en-US"/>
              </w:rPr>
              <w:t>,</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w:t>
            </w:r>
            <w:r w:rsidR="00234380">
              <w:rPr>
                <w:rFonts w:ascii="Arial" w:hAnsi="Arial" w:cs="Arial"/>
              </w:rPr>
              <w:t>12</w:t>
            </w:r>
            <w:r w:rsidR="00234380">
              <w:rPr>
                <w:rFonts w:ascii="Arial" w:hAnsi="Arial" w:cs="Arial"/>
                <w:lang w:val="bg-BG"/>
              </w:rPr>
              <w:t>7</w:t>
            </w:r>
          </w:p>
        </w:tc>
      </w:tr>
    </w:tbl>
    <w:p w:rsidR="005B3A18" w:rsidRPr="00B74072" w:rsidRDefault="005B3A18" w:rsidP="005B3A18">
      <w:pPr>
        <w:rPr>
          <w:rFonts w:ascii="Arial" w:hAnsi="Arial" w:cs="Arial"/>
          <w:b/>
          <w:lang w:val="bg-BG"/>
        </w:rPr>
      </w:pPr>
    </w:p>
    <w:p w:rsidR="005B3A18" w:rsidRPr="002736DE" w:rsidRDefault="005B3A18" w:rsidP="005B3A18">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5B3A18" w:rsidRPr="002736DE" w:rsidRDefault="005B3A18" w:rsidP="005B3A18">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5B3A18" w:rsidRPr="002736DE" w:rsidRDefault="005B3A18" w:rsidP="005B3A18">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5B3A18" w:rsidRPr="002736DE" w:rsidRDefault="005B3A18" w:rsidP="005B3A18">
      <w:pPr>
        <w:jc w:val="both"/>
        <w:rPr>
          <w:rFonts w:ascii="Arial" w:hAnsi="Arial" w:cs="Arial"/>
          <w:lang w:val="bg-BG"/>
        </w:rPr>
      </w:pPr>
    </w:p>
    <w:p w:rsidR="005B3A18" w:rsidRDefault="005B3A18" w:rsidP="005B3A18">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5B3A18" w:rsidRDefault="005B3A18" w:rsidP="005B3A18">
      <w:pPr>
        <w:jc w:val="both"/>
        <w:rPr>
          <w:rFonts w:ascii="Arial" w:hAnsi="Arial" w:cs="Arial"/>
          <w:lang w:val="bg-BG" w:eastAsia="bg-BG"/>
        </w:rPr>
      </w:pPr>
    </w:p>
    <w:p w:rsidR="005B3A18" w:rsidRPr="002736DE" w:rsidRDefault="005B3A18" w:rsidP="005B3A18">
      <w:pPr>
        <w:jc w:val="both"/>
        <w:rPr>
          <w:rFonts w:ascii="Arial" w:hAnsi="Arial" w:cs="Arial"/>
          <w:lang w:val="bg-BG"/>
        </w:rPr>
      </w:pPr>
      <w:r w:rsidRPr="002736DE">
        <w:rPr>
          <w:rFonts w:ascii="Arial" w:hAnsi="Arial" w:cs="Arial"/>
          <w:lang w:val="bg-BG" w:eastAsia="bg-BG"/>
        </w:rPr>
        <w:t>факс:_____/________________, e-mail:____________________________,</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bg-BG"/>
        </w:rPr>
      </w:pPr>
      <w:r w:rsidRPr="002736DE">
        <w:rPr>
          <w:rFonts w:ascii="Arial" w:hAnsi="Arial" w:cs="Arial"/>
          <w:lang w:val="ru-RU"/>
        </w:rPr>
        <w:t>Упълномощен представител за тази п</w:t>
      </w:r>
      <w:r>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5B3A18" w:rsidRPr="002736DE" w:rsidRDefault="005B3A18" w:rsidP="005B3A18">
      <w:pPr>
        <w:jc w:val="both"/>
        <w:rPr>
          <w:rFonts w:ascii="Arial" w:hAnsi="Arial" w:cs="Arial"/>
          <w:b/>
          <w:lang w:val="bg-BG" w:eastAsia="bg-BG"/>
        </w:rPr>
      </w:pPr>
    </w:p>
    <w:p w:rsidR="005B3A18" w:rsidRPr="002736DE" w:rsidRDefault="005B3A18" w:rsidP="005B3A18">
      <w:pPr>
        <w:jc w:val="both"/>
        <w:rPr>
          <w:rFonts w:ascii="Arial" w:hAnsi="Arial" w:cs="Arial"/>
          <w:lang w:val="bg-BG" w:eastAsia="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Pr="00C149D9">
        <w:rPr>
          <w:rFonts w:ascii="Arial" w:hAnsi="Arial" w:cs="Arial"/>
          <w:lang w:eastAsia="bg-BG"/>
        </w:rPr>
        <w:t>„</w:t>
      </w:r>
      <w:r w:rsidRPr="00EE1CBD">
        <w:rPr>
          <w:rFonts w:ascii="Arial" w:eastAsia="Calibri" w:hAnsi="Arial" w:cs="Arial"/>
          <w:bCs/>
        </w:rPr>
        <w:t xml:space="preserve">Доставка на </w:t>
      </w:r>
      <w:r w:rsidR="00234380">
        <w:rPr>
          <w:rFonts w:ascii="Arial" w:eastAsia="Calibri" w:hAnsi="Arial" w:cs="Arial"/>
          <w:bCs/>
          <w:lang w:val="bg-BG"/>
        </w:rPr>
        <w:t>изолатори</w:t>
      </w:r>
      <w:r w:rsidRPr="00EE1CBD">
        <w:rPr>
          <w:rFonts w:ascii="Arial" w:eastAsia="Calibri" w:hAnsi="Arial" w:cs="Arial"/>
          <w:bCs/>
          <w:lang w:val="en-US"/>
        </w:rPr>
        <w:t>,</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w:t>
      </w:r>
      <w:r w:rsidR="00B91038">
        <w:rPr>
          <w:rFonts w:ascii="Arial" w:hAnsi="Arial" w:cs="Arial"/>
        </w:rPr>
        <w:t>-</w:t>
      </w:r>
      <w:r w:rsidR="00234380">
        <w:rPr>
          <w:rFonts w:ascii="Arial" w:hAnsi="Arial" w:cs="Arial"/>
        </w:rPr>
        <w:t>12</w:t>
      </w:r>
      <w:r w:rsidR="00234380">
        <w:rPr>
          <w:rFonts w:ascii="Arial" w:hAnsi="Arial" w:cs="Arial"/>
          <w:lang w:val="bg-BG"/>
        </w:rPr>
        <w:t>7</w:t>
      </w:r>
      <w:r w:rsidR="00B91038" w:rsidRPr="002736DE">
        <w:rPr>
          <w:rFonts w:ascii="Arial" w:hAnsi="Arial" w:cs="Arial"/>
          <w:lang w:val="bg-BG" w:eastAsia="bg-BG"/>
        </w:rPr>
        <w:t xml:space="preserve">, </w:t>
      </w:r>
      <w:r w:rsidRPr="002736DE">
        <w:rPr>
          <w:rFonts w:ascii="Arial" w:hAnsi="Arial" w:cs="Arial"/>
          <w:lang w:val="bg-BG" w:eastAsia="bg-BG"/>
        </w:rPr>
        <w:t>аз, долуподписаният 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Pr>
          <w:rFonts w:ascii="Arial" w:hAnsi="Arial" w:cs="Arial"/>
          <w:lang w:val="bg-BG" w:eastAsia="bg-BG"/>
        </w:rPr>
        <w:t xml:space="preserve"> за Обособена позиция № </w:t>
      </w:r>
      <w:r w:rsidR="00654EB5">
        <w:rPr>
          <w:rFonts w:ascii="Arial" w:hAnsi="Arial" w:cs="Arial"/>
          <w:lang w:val="bg-BG" w:eastAsia="bg-BG"/>
        </w:rPr>
        <w:t xml:space="preserve">2 </w:t>
      </w:r>
      <w:r w:rsidR="00AD7AAA">
        <w:rPr>
          <w:rFonts w:ascii="Arial" w:eastAsia="Calibri" w:hAnsi="Arial" w:cs="Arial"/>
          <w:b/>
          <w:bCs/>
          <w:iCs/>
          <w:lang w:val="bg-BG"/>
        </w:rPr>
        <w:t>„</w:t>
      </w:r>
      <w:r w:rsidR="00234380" w:rsidRPr="0018137A">
        <w:rPr>
          <w:rFonts w:ascii="Arial" w:eastAsia="Calibri" w:hAnsi="Arial" w:cs="Arial"/>
          <w:b/>
          <w:lang w:val="bg-BG"/>
        </w:rPr>
        <w:t>Доставка на висящи композитни изолатори</w:t>
      </w:r>
      <w:r w:rsidR="00234380" w:rsidRPr="00AD7AAA" w:rsidDel="00234380">
        <w:rPr>
          <w:rFonts w:ascii="Arial" w:eastAsia="Calibri" w:hAnsi="Arial" w:cs="Arial"/>
          <w:b/>
          <w:lang w:val="bg-BG"/>
        </w:rPr>
        <w:t xml:space="preserve"> </w:t>
      </w:r>
      <w:r w:rsidRPr="00791572">
        <w:rPr>
          <w:rFonts w:ascii="Arial" w:eastAsia="Calibri" w:hAnsi="Arial" w:cs="Arial"/>
          <w:b/>
          <w:bCs/>
        </w:rPr>
        <w:t>“</w:t>
      </w:r>
      <w:r>
        <w:rPr>
          <w:rFonts w:ascii="Arial" w:eastAsia="Calibri" w:hAnsi="Arial" w:cs="Arial"/>
          <w:b/>
          <w:bCs/>
          <w:lang w:val="bg-BG"/>
        </w:rPr>
        <w:t>.</w:t>
      </w:r>
    </w:p>
    <w:p w:rsidR="005B3A18" w:rsidRPr="002736DE" w:rsidRDefault="005B3A18" w:rsidP="005B3A18">
      <w:pPr>
        <w:jc w:val="both"/>
        <w:rPr>
          <w:rFonts w:ascii="Arial" w:hAnsi="Arial" w:cs="Arial"/>
          <w:lang w:val="bg-BG" w:eastAsia="bg-BG"/>
        </w:rPr>
      </w:pPr>
    </w:p>
    <w:p w:rsidR="005B3A18" w:rsidRPr="002736DE" w:rsidRDefault="00841502" w:rsidP="00EF523A">
      <w:pPr>
        <w:jc w:val="both"/>
        <w:rPr>
          <w:rFonts w:ascii="Arial" w:hAnsi="Arial" w:cs="Arial"/>
          <w:lang w:val="bg-BG" w:eastAsia="bg-BG"/>
        </w:rPr>
      </w:pPr>
      <w:r>
        <w:rPr>
          <w:rFonts w:ascii="Arial" w:hAnsi="Arial" w:cs="Arial"/>
          <w:lang w:val="bg-BG" w:eastAsia="bg-BG"/>
        </w:rPr>
        <w:t xml:space="preserve">1. </w:t>
      </w:r>
      <w:r w:rsidR="005B3A18" w:rsidRPr="002736DE">
        <w:rPr>
          <w:rFonts w:ascii="Arial" w:hAnsi="Arial" w:cs="Arial"/>
          <w:lang w:val="bg-BG" w:eastAsia="bg-BG"/>
        </w:rPr>
        <w:t>Общата цена за изпълнение обекта на поръчката е ________________ /словом/ лева без ДДС.</w:t>
      </w:r>
    </w:p>
    <w:p w:rsidR="005B3A18" w:rsidRPr="002736DE" w:rsidRDefault="00841502" w:rsidP="00EF523A">
      <w:pPr>
        <w:contextualSpacing/>
        <w:jc w:val="both"/>
        <w:rPr>
          <w:rFonts w:ascii="Arial" w:hAnsi="Arial" w:cs="Arial"/>
          <w:lang w:val="ru-RU"/>
        </w:rPr>
      </w:pPr>
      <w:r>
        <w:rPr>
          <w:rFonts w:ascii="Arial" w:hAnsi="Arial" w:cs="Arial"/>
          <w:lang w:val="ru-RU"/>
        </w:rPr>
        <w:t xml:space="preserve">2. </w:t>
      </w:r>
      <w:r w:rsidR="005B3A18"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974E78">
        <w:rPr>
          <w:rFonts w:ascii="Arial" w:hAnsi="Arial" w:cs="Arial"/>
          <w:lang w:val="ru-RU"/>
        </w:rPr>
        <w:t>, неразделна част</w:t>
      </w:r>
      <w:r w:rsidR="005B3A18">
        <w:rPr>
          <w:rFonts w:ascii="Arial" w:hAnsi="Arial" w:cs="Arial"/>
          <w:lang w:val="ru-RU"/>
        </w:rPr>
        <w:t xml:space="preserve"> от сключеното рамково спопразумение</w:t>
      </w:r>
      <w:r w:rsidR="005B3A18" w:rsidRPr="002736DE">
        <w:rPr>
          <w:rFonts w:ascii="Arial" w:hAnsi="Arial" w:cs="Arial"/>
          <w:lang w:val="ru-RU"/>
        </w:rPr>
        <w:t>.</w:t>
      </w:r>
    </w:p>
    <w:p w:rsidR="005B3A18" w:rsidRPr="002736DE" w:rsidRDefault="00841502" w:rsidP="00EF523A">
      <w:pPr>
        <w:contextualSpacing/>
        <w:jc w:val="both"/>
        <w:rPr>
          <w:rFonts w:ascii="Arial" w:hAnsi="Arial" w:cs="Arial"/>
          <w:lang w:val="ru-RU"/>
        </w:rPr>
      </w:pPr>
      <w:r>
        <w:rPr>
          <w:rFonts w:ascii="Arial" w:hAnsi="Arial" w:cs="Arial"/>
          <w:lang w:val="ru-RU"/>
        </w:rPr>
        <w:t xml:space="preserve">3. </w:t>
      </w:r>
      <w:r w:rsidR="005B3A18" w:rsidRPr="002736DE">
        <w:rPr>
          <w:rFonts w:ascii="Arial" w:hAnsi="Arial" w:cs="Arial"/>
          <w:lang w:val="ru-RU"/>
        </w:rPr>
        <w:t>При несъответствие между единичн</w:t>
      </w:r>
      <w:r w:rsidR="005B3A18">
        <w:rPr>
          <w:rFonts w:ascii="Arial" w:hAnsi="Arial" w:cs="Arial"/>
          <w:lang w:val="ru-RU"/>
        </w:rPr>
        <w:t>ите</w:t>
      </w:r>
      <w:r w:rsidR="005B3A18" w:rsidRPr="002736DE">
        <w:rPr>
          <w:rFonts w:ascii="Arial" w:hAnsi="Arial" w:cs="Arial"/>
          <w:lang w:val="ru-RU"/>
        </w:rPr>
        <w:t xml:space="preserve"> цен</w:t>
      </w:r>
      <w:r w:rsidR="005B3A18">
        <w:rPr>
          <w:rFonts w:ascii="Arial" w:hAnsi="Arial" w:cs="Arial"/>
          <w:lang w:val="ru-RU"/>
        </w:rPr>
        <w:t>и</w:t>
      </w:r>
      <w:r w:rsidR="005B3A18" w:rsidRPr="002736DE">
        <w:rPr>
          <w:rFonts w:ascii="Arial" w:hAnsi="Arial" w:cs="Arial"/>
          <w:lang w:val="ru-RU"/>
        </w:rPr>
        <w:t xml:space="preserve"> и обща</w:t>
      </w:r>
      <w:r w:rsidR="005B3A18">
        <w:rPr>
          <w:rFonts w:ascii="Arial" w:hAnsi="Arial" w:cs="Arial"/>
          <w:lang w:val="ru-RU"/>
        </w:rPr>
        <w:t>та</w:t>
      </w:r>
      <w:r w:rsidR="005B3A18" w:rsidRPr="002736DE">
        <w:rPr>
          <w:rFonts w:ascii="Arial" w:hAnsi="Arial" w:cs="Arial"/>
          <w:lang w:val="ru-RU"/>
        </w:rPr>
        <w:t xml:space="preserve"> цена, валидн</w:t>
      </w:r>
      <w:r w:rsidR="005B3A18">
        <w:rPr>
          <w:rFonts w:ascii="Arial" w:hAnsi="Arial" w:cs="Arial"/>
          <w:lang w:val="ru-RU"/>
        </w:rPr>
        <w:t>и</w:t>
      </w:r>
      <w:r w:rsidR="005B3A18" w:rsidRPr="002736DE">
        <w:rPr>
          <w:rFonts w:ascii="Arial" w:hAnsi="Arial" w:cs="Arial"/>
          <w:lang w:val="ru-RU"/>
        </w:rPr>
        <w:t xml:space="preserve"> ще бъд</w:t>
      </w:r>
      <w:r w:rsidR="005B3A18">
        <w:rPr>
          <w:rFonts w:ascii="Arial" w:hAnsi="Arial" w:cs="Arial"/>
          <w:lang w:val="ru-RU"/>
        </w:rPr>
        <w:t>ат</w:t>
      </w:r>
      <w:r w:rsidR="005B3A18" w:rsidRPr="002736DE">
        <w:rPr>
          <w:rFonts w:ascii="Arial" w:hAnsi="Arial" w:cs="Arial"/>
          <w:lang w:val="ru-RU"/>
        </w:rPr>
        <w:t xml:space="preserve"> единичн</w:t>
      </w:r>
      <w:r w:rsidR="005B3A18">
        <w:rPr>
          <w:rFonts w:ascii="Arial" w:hAnsi="Arial" w:cs="Arial"/>
          <w:lang w:val="ru-RU"/>
        </w:rPr>
        <w:t>ите</w:t>
      </w:r>
      <w:r w:rsidR="005B3A18" w:rsidRPr="002736DE">
        <w:rPr>
          <w:rFonts w:ascii="Arial" w:hAnsi="Arial" w:cs="Arial"/>
          <w:lang w:val="ru-RU"/>
        </w:rPr>
        <w:t xml:space="preserve"> цен</w:t>
      </w:r>
      <w:r w:rsidR="005B3A18">
        <w:rPr>
          <w:rFonts w:ascii="Arial" w:hAnsi="Arial" w:cs="Arial"/>
          <w:lang w:val="ru-RU"/>
        </w:rPr>
        <w:t>и</w:t>
      </w:r>
      <w:r w:rsidR="005B3A18"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5B3A18" w:rsidRPr="002736DE" w:rsidRDefault="00841502" w:rsidP="00EF523A">
      <w:pPr>
        <w:contextualSpacing/>
        <w:jc w:val="both"/>
        <w:rPr>
          <w:rFonts w:ascii="Arial" w:hAnsi="Arial" w:cs="Arial"/>
          <w:lang w:val="ru-RU"/>
        </w:rPr>
      </w:pPr>
      <w:r>
        <w:rPr>
          <w:rFonts w:ascii="Arial" w:hAnsi="Arial" w:cs="Arial"/>
          <w:lang w:val="ru-RU"/>
        </w:rPr>
        <w:t xml:space="preserve">4. </w:t>
      </w:r>
      <w:r w:rsidR="005B3A18" w:rsidRPr="002736DE">
        <w:rPr>
          <w:rFonts w:ascii="Arial" w:hAnsi="Arial" w:cs="Arial"/>
          <w:lang w:val="ru-RU"/>
        </w:rPr>
        <w:t>Предложен</w:t>
      </w:r>
      <w:r w:rsidR="005B3A18">
        <w:rPr>
          <w:rFonts w:ascii="Arial" w:hAnsi="Arial" w:cs="Arial"/>
          <w:lang w:val="ru-RU"/>
        </w:rPr>
        <w:t>ите</w:t>
      </w:r>
      <w:r w:rsidR="005B3A18" w:rsidRPr="002736DE">
        <w:rPr>
          <w:rFonts w:ascii="Arial" w:hAnsi="Arial" w:cs="Arial"/>
          <w:lang w:val="ru-RU"/>
        </w:rPr>
        <w:t xml:space="preserve"> единичн</w:t>
      </w:r>
      <w:r w:rsidR="005B3A18">
        <w:rPr>
          <w:rFonts w:ascii="Arial" w:hAnsi="Arial" w:cs="Arial"/>
          <w:lang w:val="ru-RU"/>
        </w:rPr>
        <w:t>и</w:t>
      </w:r>
      <w:r w:rsidR="005B3A18" w:rsidRPr="002736DE">
        <w:rPr>
          <w:rFonts w:ascii="Arial" w:hAnsi="Arial" w:cs="Arial"/>
          <w:lang w:val="ru-RU"/>
        </w:rPr>
        <w:t xml:space="preserve"> цен</w:t>
      </w:r>
      <w:r w:rsidR="005B3A18">
        <w:rPr>
          <w:rFonts w:ascii="Arial" w:hAnsi="Arial" w:cs="Arial"/>
          <w:lang w:val="ru-RU"/>
        </w:rPr>
        <w:t>и</w:t>
      </w:r>
      <w:r w:rsidR="005B3A18" w:rsidRPr="002736DE">
        <w:rPr>
          <w:rFonts w:ascii="Arial" w:hAnsi="Arial" w:cs="Arial"/>
          <w:lang w:val="ru-RU"/>
        </w:rPr>
        <w:t xml:space="preserve"> на стоката, не </w:t>
      </w:r>
      <w:r w:rsidR="005B3A18">
        <w:rPr>
          <w:rFonts w:ascii="Arial" w:hAnsi="Arial" w:cs="Arial"/>
          <w:lang w:val="ru-RU"/>
        </w:rPr>
        <w:t>са</w:t>
      </w:r>
      <w:r w:rsidR="005B3A18" w:rsidRPr="002736DE">
        <w:rPr>
          <w:rFonts w:ascii="Arial" w:hAnsi="Arial" w:cs="Arial"/>
          <w:lang w:val="ru-RU"/>
        </w:rPr>
        <w:t xml:space="preserve"> по-висок</w:t>
      </w:r>
      <w:r w:rsidR="005B3A18">
        <w:rPr>
          <w:rFonts w:ascii="Arial" w:hAnsi="Arial" w:cs="Arial"/>
          <w:lang w:val="ru-RU"/>
        </w:rPr>
        <w:t>и</w:t>
      </w:r>
      <w:r w:rsidR="005B3A18" w:rsidRPr="002736DE">
        <w:rPr>
          <w:rFonts w:ascii="Arial" w:hAnsi="Arial" w:cs="Arial"/>
          <w:lang w:val="ru-RU"/>
        </w:rPr>
        <w:t xml:space="preserve"> от единичн</w:t>
      </w:r>
      <w:r w:rsidR="005B3A18">
        <w:rPr>
          <w:rFonts w:ascii="Arial" w:hAnsi="Arial" w:cs="Arial"/>
          <w:lang w:val="ru-RU"/>
        </w:rPr>
        <w:t>ите /базови/</w:t>
      </w:r>
      <w:r w:rsidR="005B3A18" w:rsidRPr="002736DE">
        <w:rPr>
          <w:rFonts w:ascii="Arial" w:hAnsi="Arial" w:cs="Arial"/>
          <w:lang w:val="ru-RU"/>
        </w:rPr>
        <w:t xml:space="preserve"> цен</w:t>
      </w:r>
      <w:r w:rsidR="005B3A18">
        <w:rPr>
          <w:rFonts w:ascii="Arial" w:hAnsi="Arial" w:cs="Arial"/>
          <w:lang w:val="ru-RU"/>
        </w:rPr>
        <w:t>и</w:t>
      </w:r>
      <w:r w:rsidR="005B3A18" w:rsidRPr="002736DE">
        <w:rPr>
          <w:rFonts w:ascii="Arial" w:hAnsi="Arial" w:cs="Arial"/>
          <w:lang w:val="ru-RU"/>
        </w:rPr>
        <w:t xml:space="preserve"> за стоката от сключеното рамково споразумение.</w:t>
      </w:r>
    </w:p>
    <w:p w:rsidR="005B3A18" w:rsidRDefault="005B3A18" w:rsidP="005B3A18">
      <w:pPr>
        <w:jc w:val="both"/>
        <w:rPr>
          <w:rFonts w:ascii="Arial" w:hAnsi="Arial" w:cs="Arial"/>
          <w:i/>
          <w:lang w:val="bg-BG" w:eastAsia="bg-BG"/>
        </w:rPr>
      </w:pPr>
    </w:p>
    <w:p w:rsidR="005B3A18" w:rsidRPr="00DF158E" w:rsidRDefault="005B3A18" w:rsidP="005B3A18">
      <w:pPr>
        <w:jc w:val="both"/>
        <w:rPr>
          <w:rFonts w:ascii="Arial" w:hAnsi="Arial" w:cs="Arial"/>
          <w:i/>
          <w:lang w:val="en-US" w:eastAsia="bg-BG"/>
        </w:rPr>
      </w:pPr>
    </w:p>
    <w:p w:rsidR="005B3A18" w:rsidRPr="002736DE" w:rsidRDefault="005B3A18" w:rsidP="005B3A18">
      <w:pPr>
        <w:jc w:val="both"/>
        <w:rPr>
          <w:rFonts w:ascii="Arial" w:hAnsi="Arial" w:cs="Arial"/>
          <w:b/>
          <w:i/>
          <w:lang w:val="ru-RU"/>
        </w:rPr>
      </w:pPr>
      <w:r w:rsidRPr="002736DE">
        <w:rPr>
          <w:rFonts w:ascii="Arial" w:hAnsi="Arial" w:cs="Arial"/>
          <w:b/>
          <w:i/>
          <w:lang w:val="bg-BG" w:eastAsia="bg-BG"/>
        </w:rPr>
        <w:t>Приложение 1</w:t>
      </w:r>
      <w:r>
        <w:rPr>
          <w:rFonts w:ascii="Arial" w:hAnsi="Arial" w:cs="Arial"/>
          <w:b/>
          <w:i/>
          <w:lang w:val="bg-BG" w:eastAsia="bg-BG"/>
        </w:rPr>
        <w:t xml:space="preserve"> </w:t>
      </w:r>
      <w:r w:rsidRPr="002736DE">
        <w:rPr>
          <w:rFonts w:ascii="Arial" w:hAnsi="Arial" w:cs="Arial"/>
          <w:b/>
          <w:i/>
          <w:lang w:val="bg-BG" w:eastAsia="bg-BG"/>
        </w:rPr>
        <w:t>- Ценова таблица</w:t>
      </w:r>
    </w:p>
    <w:p w:rsidR="005B3A18" w:rsidRPr="002736DE" w:rsidRDefault="005B3A18" w:rsidP="005B3A18">
      <w:pPr>
        <w:tabs>
          <w:tab w:val="left" w:pos="5103"/>
        </w:tabs>
        <w:jc w:val="both"/>
        <w:rPr>
          <w:rFonts w:ascii="Arial" w:hAnsi="Arial" w:cs="Arial"/>
          <w:lang w:val="bg-BG" w:eastAsia="bg-BG"/>
        </w:rPr>
      </w:pPr>
    </w:p>
    <w:p w:rsidR="005B3A18" w:rsidRPr="002736DE" w:rsidRDefault="005B3A18" w:rsidP="005B3A18">
      <w:pPr>
        <w:tabs>
          <w:tab w:val="left" w:pos="5103"/>
        </w:tabs>
        <w:jc w:val="both"/>
        <w:rPr>
          <w:rFonts w:ascii="Arial" w:hAnsi="Arial" w:cs="Arial"/>
          <w:lang w:val="bg-BG" w:eastAsia="bg-BG"/>
        </w:rPr>
      </w:pPr>
    </w:p>
    <w:p w:rsidR="005B3A18" w:rsidRPr="002736DE" w:rsidRDefault="005B3A18" w:rsidP="005B3A18">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5B3A18" w:rsidRPr="002736DE" w:rsidRDefault="005B3A18" w:rsidP="005B3A18">
      <w:pPr>
        <w:tabs>
          <w:tab w:val="left" w:pos="5103"/>
        </w:tabs>
        <w:jc w:val="both"/>
        <w:rPr>
          <w:rFonts w:ascii="Arial" w:hAnsi="Arial" w:cs="Arial"/>
          <w:lang w:val="bg-BG" w:eastAsia="bg-BG"/>
        </w:rPr>
      </w:pPr>
    </w:p>
    <w:p w:rsidR="005B3A18" w:rsidRPr="002736DE" w:rsidRDefault="005B3A18" w:rsidP="005B3A18">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5B3A18" w:rsidRPr="002736DE" w:rsidRDefault="005B3A18" w:rsidP="005B3A18">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5B3A18" w:rsidRPr="002736DE" w:rsidRDefault="005B3A18" w:rsidP="005B3A18">
      <w:pPr>
        <w:ind w:left="4236" w:firstLine="867"/>
        <w:rPr>
          <w:rFonts w:ascii="Arial" w:hAnsi="Arial" w:cs="Arial"/>
          <w:lang w:val="bg-BG" w:eastAsia="bg-BG"/>
        </w:rPr>
      </w:pPr>
    </w:p>
    <w:p w:rsidR="005B3A18" w:rsidRPr="002736DE" w:rsidRDefault="005B3A18" w:rsidP="005B3A18">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5B3A18" w:rsidRPr="002736DE" w:rsidRDefault="005B3A18" w:rsidP="005B3A18">
      <w:pPr>
        <w:jc w:val="right"/>
        <w:rPr>
          <w:rFonts w:ascii="Arial" w:hAnsi="Arial" w:cs="Arial"/>
          <w:b/>
          <w:lang w:val="bg-BG" w:eastAsia="bg-BG"/>
        </w:rPr>
      </w:pPr>
    </w:p>
    <w:p w:rsidR="005B3A18" w:rsidRDefault="005B3A18" w:rsidP="005B3A18">
      <w:pPr>
        <w:jc w:val="right"/>
        <w:rPr>
          <w:rFonts w:ascii="Arial" w:hAnsi="Arial" w:cs="Arial"/>
          <w:b/>
          <w:i/>
          <w:lang w:val="en-US" w:eastAsia="bg-BG"/>
        </w:rPr>
      </w:pPr>
    </w:p>
    <w:p w:rsidR="005B3A18" w:rsidRDefault="005B3A18" w:rsidP="005B3A18">
      <w:pPr>
        <w:jc w:val="right"/>
        <w:rPr>
          <w:rFonts w:ascii="Arial" w:hAnsi="Arial" w:cs="Arial"/>
          <w:b/>
          <w:i/>
          <w:lang w:val="en-US" w:eastAsia="bg-BG"/>
        </w:rPr>
      </w:pPr>
    </w:p>
    <w:p w:rsidR="009E23D4" w:rsidRDefault="009E23D4" w:rsidP="005B3A18">
      <w:pPr>
        <w:jc w:val="right"/>
        <w:rPr>
          <w:rFonts w:ascii="Arial" w:hAnsi="Arial" w:cs="Arial"/>
          <w:b/>
          <w:i/>
          <w:lang w:val="bg-BG" w:eastAsia="bg-BG"/>
        </w:rPr>
      </w:pPr>
    </w:p>
    <w:p w:rsidR="005B3A18" w:rsidRPr="002736DE" w:rsidRDefault="005B3A18" w:rsidP="005B3A18">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5B3A18" w:rsidRDefault="005B3A18" w:rsidP="005B3A18">
      <w:pPr>
        <w:rPr>
          <w:rFonts w:ascii="Arial" w:hAnsi="Arial" w:cs="Arial"/>
          <w:b/>
          <w:bCs/>
          <w:u w:val="single"/>
          <w:lang w:val="ru-RU"/>
        </w:rPr>
      </w:pPr>
    </w:p>
    <w:p w:rsidR="005B3A18" w:rsidRPr="005B3A18" w:rsidRDefault="005B3A18" w:rsidP="005B3A18">
      <w:pPr>
        <w:rPr>
          <w:rFonts w:ascii="Arial" w:hAnsi="Arial" w:cs="Arial"/>
          <w:b/>
          <w:i/>
          <w:caps/>
          <w:lang w:val="bg-BG" w:eastAsia="bg-BG"/>
        </w:rPr>
      </w:pPr>
      <w:r w:rsidRPr="005B3A18">
        <w:rPr>
          <w:rFonts w:ascii="Arial" w:hAnsi="Arial" w:cs="Arial"/>
          <w:b/>
          <w:caps/>
          <w:lang w:val="bg-BG"/>
        </w:rPr>
        <w:t xml:space="preserve">ОБОСОБЕНА ПОЗИЦИЯ 2: </w:t>
      </w:r>
      <w:r w:rsidRPr="005B3A18">
        <w:rPr>
          <w:rFonts w:ascii="Arial" w:eastAsia="Calibri" w:hAnsi="Arial" w:cs="Arial"/>
          <w:b/>
          <w:lang w:val="bg-BG"/>
        </w:rPr>
        <w:t xml:space="preserve">Доставка на кабелни глави за кабели средно напрежение (СрН)     </w:t>
      </w:r>
    </w:p>
    <w:p w:rsidR="005B3A18" w:rsidRDefault="005B3A18" w:rsidP="005B3A18">
      <w:pPr>
        <w:jc w:val="center"/>
        <w:rPr>
          <w:rFonts w:ascii="Arial" w:hAnsi="Arial" w:cs="Arial"/>
          <w:b/>
          <w:bCs/>
          <w:lang w:val="ru-RU"/>
        </w:rPr>
      </w:pPr>
    </w:p>
    <w:p w:rsidR="005B3A18" w:rsidRDefault="005B3A18" w:rsidP="005B3A18">
      <w:pPr>
        <w:jc w:val="center"/>
        <w:rPr>
          <w:rFonts w:ascii="Arial" w:hAnsi="Arial" w:cs="Arial"/>
          <w:b/>
          <w:bCs/>
          <w:lang w:val="ru-RU"/>
        </w:rPr>
      </w:pPr>
    </w:p>
    <w:p w:rsidR="005B3A18" w:rsidRDefault="005B3A18" w:rsidP="005B3A18">
      <w:pPr>
        <w:jc w:val="center"/>
        <w:rPr>
          <w:rFonts w:ascii="Arial" w:hAnsi="Arial" w:cs="Arial"/>
          <w:b/>
          <w:bCs/>
          <w:lang w:val="en-US"/>
        </w:rPr>
      </w:pPr>
      <w:r w:rsidRPr="002736DE">
        <w:rPr>
          <w:rFonts w:ascii="Arial" w:hAnsi="Arial" w:cs="Arial"/>
          <w:b/>
          <w:bCs/>
          <w:lang w:val="ru-RU"/>
        </w:rPr>
        <w:t>ЦЕНОВА ТАБЛИЦА</w:t>
      </w:r>
    </w:p>
    <w:p w:rsidR="005B3A18" w:rsidRPr="00B9738D" w:rsidRDefault="005B3A18" w:rsidP="005B3A18">
      <w:pPr>
        <w:jc w:val="center"/>
        <w:rPr>
          <w:rFonts w:ascii="Arial" w:hAnsi="Arial" w:cs="Arial"/>
          <w:b/>
          <w:bCs/>
          <w:lang w:val="en-US"/>
        </w:rPr>
      </w:pPr>
    </w:p>
    <w:tbl>
      <w:tblPr>
        <w:tblW w:w="479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4933"/>
        <w:gridCol w:w="792"/>
        <w:gridCol w:w="1035"/>
        <w:gridCol w:w="1048"/>
        <w:gridCol w:w="1494"/>
      </w:tblGrid>
      <w:tr w:rsidR="005B3A18" w:rsidRPr="00B9738D" w:rsidTr="00ED10A8">
        <w:trPr>
          <w:trHeight w:val="768"/>
        </w:trPr>
        <w:tc>
          <w:tcPr>
            <w:tcW w:w="218" w:type="pct"/>
            <w:shd w:val="clear" w:color="auto" w:fill="auto"/>
            <w:vAlign w:val="center"/>
          </w:tcPr>
          <w:p w:rsidR="005B3A18" w:rsidRPr="00B9738D" w:rsidRDefault="005B3A18" w:rsidP="00AF0F5A">
            <w:pPr>
              <w:jc w:val="center"/>
              <w:rPr>
                <w:rFonts w:ascii="Arial" w:hAnsi="Arial" w:cs="Arial"/>
                <w:b/>
                <w:bCs/>
                <w:lang w:val="be-BY"/>
              </w:rPr>
            </w:pPr>
            <w:r w:rsidRPr="00B9738D">
              <w:rPr>
                <w:rFonts w:ascii="Arial" w:hAnsi="Arial" w:cs="Arial"/>
                <w:b/>
                <w:bCs/>
                <w:lang w:val="be-BY"/>
              </w:rPr>
              <w:t>№</w:t>
            </w:r>
          </w:p>
        </w:tc>
        <w:tc>
          <w:tcPr>
            <w:tcW w:w="2536" w:type="pct"/>
            <w:shd w:val="clear" w:color="auto" w:fill="auto"/>
            <w:vAlign w:val="center"/>
          </w:tcPr>
          <w:p w:rsidR="005B3A18" w:rsidRPr="00B9738D" w:rsidRDefault="005B3A18" w:rsidP="00AF0F5A">
            <w:pPr>
              <w:jc w:val="center"/>
              <w:rPr>
                <w:rFonts w:ascii="Arial" w:hAnsi="Arial" w:cs="Arial"/>
                <w:b/>
                <w:bCs/>
              </w:rPr>
            </w:pPr>
            <w:r w:rsidRPr="00B9738D">
              <w:rPr>
                <w:rFonts w:ascii="Arial" w:hAnsi="Arial" w:cs="Arial"/>
                <w:b/>
                <w:bCs/>
                <w:lang w:val="be-BY"/>
              </w:rPr>
              <w:t>Наименование</w:t>
            </w:r>
          </w:p>
        </w:tc>
        <w:tc>
          <w:tcPr>
            <w:tcW w:w="407" w:type="pct"/>
            <w:shd w:val="clear" w:color="auto" w:fill="auto"/>
            <w:vAlign w:val="center"/>
          </w:tcPr>
          <w:p w:rsidR="005B3A18" w:rsidRPr="00B9738D" w:rsidRDefault="005B3A18" w:rsidP="00AF0F5A">
            <w:pPr>
              <w:jc w:val="center"/>
              <w:rPr>
                <w:rFonts w:ascii="Arial" w:hAnsi="Arial" w:cs="Arial"/>
                <w:b/>
                <w:bCs/>
                <w:lang w:val="be-BY"/>
              </w:rPr>
            </w:pPr>
            <w:r w:rsidRPr="00B9738D">
              <w:rPr>
                <w:rFonts w:ascii="Arial" w:hAnsi="Arial" w:cs="Arial"/>
                <w:b/>
                <w:bCs/>
                <w:lang w:val="be-BY"/>
              </w:rPr>
              <w:t>Мярка</w:t>
            </w:r>
          </w:p>
        </w:tc>
        <w:tc>
          <w:tcPr>
            <w:tcW w:w="532" w:type="pct"/>
            <w:shd w:val="clear" w:color="auto" w:fill="auto"/>
            <w:vAlign w:val="center"/>
          </w:tcPr>
          <w:p w:rsidR="005B3A18" w:rsidRPr="00634AFF" w:rsidRDefault="005B3A18" w:rsidP="00AF0F5A">
            <w:pPr>
              <w:jc w:val="center"/>
              <w:rPr>
                <w:rFonts w:ascii="Arial" w:hAnsi="Arial" w:cs="Arial"/>
                <w:b/>
                <w:bCs/>
                <w:lang w:val="be-BY"/>
              </w:rPr>
            </w:pPr>
            <w:r w:rsidRPr="00634AFF">
              <w:rPr>
                <w:rFonts w:ascii="Arial" w:hAnsi="Arial" w:cs="Arial"/>
                <w:b/>
                <w:bCs/>
                <w:lang w:val="bg-BG"/>
              </w:rPr>
              <w:t>Ориент. к</w:t>
            </w:r>
            <w:r w:rsidRPr="00634AFF">
              <w:rPr>
                <w:rFonts w:ascii="Arial" w:hAnsi="Arial" w:cs="Arial"/>
                <w:b/>
                <w:bCs/>
                <w:lang w:val="be-BY"/>
              </w:rPr>
              <w:t>оличество,бр</w:t>
            </w:r>
          </w:p>
        </w:tc>
        <w:tc>
          <w:tcPr>
            <w:tcW w:w="539" w:type="pct"/>
            <w:shd w:val="clear" w:color="auto" w:fill="auto"/>
            <w:vAlign w:val="center"/>
          </w:tcPr>
          <w:p w:rsidR="005B3A18" w:rsidRPr="00634AFF" w:rsidRDefault="005B3A18" w:rsidP="00AF0F5A">
            <w:pPr>
              <w:jc w:val="center"/>
              <w:rPr>
                <w:rFonts w:ascii="Arial" w:hAnsi="Arial" w:cs="Arial"/>
                <w:b/>
                <w:bCs/>
                <w:lang w:val="ru-RU"/>
              </w:rPr>
            </w:pPr>
            <w:r w:rsidRPr="00634AFF">
              <w:rPr>
                <w:rFonts w:ascii="Arial" w:hAnsi="Arial" w:cs="Arial"/>
                <w:b/>
                <w:bCs/>
                <w:lang w:val="ru-RU"/>
              </w:rPr>
              <w:t>Ед. цена,</w:t>
            </w:r>
          </w:p>
          <w:p w:rsidR="005B3A18" w:rsidRPr="00634AFF" w:rsidRDefault="005B3A18" w:rsidP="00AF0F5A">
            <w:pPr>
              <w:jc w:val="center"/>
              <w:rPr>
                <w:rFonts w:ascii="Arial" w:hAnsi="Arial" w:cs="Arial"/>
                <w:b/>
                <w:bCs/>
                <w:lang w:val="ru-RU"/>
              </w:rPr>
            </w:pPr>
            <w:r w:rsidRPr="00634AFF">
              <w:rPr>
                <w:rFonts w:ascii="Arial" w:hAnsi="Arial" w:cs="Arial"/>
                <w:b/>
                <w:bCs/>
                <w:lang w:val="ru-RU"/>
              </w:rPr>
              <w:t>лева</w:t>
            </w:r>
          </w:p>
          <w:p w:rsidR="005B3A18" w:rsidRPr="00634AFF" w:rsidRDefault="005B3A18" w:rsidP="00AF0F5A">
            <w:pPr>
              <w:jc w:val="center"/>
              <w:rPr>
                <w:rFonts w:ascii="Arial" w:hAnsi="Arial" w:cs="Arial"/>
                <w:b/>
                <w:bCs/>
                <w:lang w:val="ru-RU"/>
              </w:rPr>
            </w:pPr>
            <w:r w:rsidRPr="00634AFF">
              <w:rPr>
                <w:rFonts w:ascii="Arial" w:hAnsi="Arial" w:cs="Arial"/>
                <w:b/>
                <w:bCs/>
                <w:lang w:val="ru-RU"/>
              </w:rPr>
              <w:t>без ДДС</w:t>
            </w:r>
          </w:p>
        </w:tc>
        <w:tc>
          <w:tcPr>
            <w:tcW w:w="768" w:type="pct"/>
            <w:shd w:val="clear" w:color="auto" w:fill="auto"/>
            <w:vAlign w:val="center"/>
          </w:tcPr>
          <w:p w:rsidR="005B3A18" w:rsidRPr="00B9738D" w:rsidRDefault="005B3A18" w:rsidP="00AF0F5A">
            <w:pPr>
              <w:jc w:val="center"/>
              <w:rPr>
                <w:rFonts w:ascii="Arial" w:hAnsi="Arial" w:cs="Arial"/>
                <w:b/>
                <w:bCs/>
                <w:lang w:val="ru-RU"/>
              </w:rPr>
            </w:pPr>
            <w:r w:rsidRPr="00B9738D">
              <w:rPr>
                <w:rFonts w:ascii="Arial" w:hAnsi="Arial" w:cs="Arial"/>
                <w:b/>
                <w:bCs/>
                <w:lang w:val="ru-RU"/>
              </w:rPr>
              <w:t>Обща цена,</w:t>
            </w:r>
          </w:p>
          <w:p w:rsidR="005B3A18" w:rsidRPr="00B9738D" w:rsidRDefault="005B3A18" w:rsidP="00AF0F5A">
            <w:pPr>
              <w:jc w:val="center"/>
              <w:rPr>
                <w:rFonts w:ascii="Arial" w:hAnsi="Arial" w:cs="Arial"/>
                <w:b/>
                <w:bCs/>
                <w:lang w:val="ru-RU"/>
              </w:rPr>
            </w:pPr>
            <w:r w:rsidRPr="00B9738D">
              <w:rPr>
                <w:rFonts w:ascii="Arial" w:hAnsi="Arial" w:cs="Arial"/>
                <w:b/>
                <w:bCs/>
                <w:lang w:val="ru-RU"/>
              </w:rPr>
              <w:t>лева</w:t>
            </w:r>
          </w:p>
          <w:p w:rsidR="005B3A18" w:rsidRPr="00B9738D" w:rsidRDefault="005B3A18" w:rsidP="00AF0F5A">
            <w:pPr>
              <w:jc w:val="center"/>
              <w:rPr>
                <w:rFonts w:ascii="Arial" w:hAnsi="Arial" w:cs="Arial"/>
                <w:b/>
                <w:bCs/>
                <w:lang w:val="ru-RU"/>
              </w:rPr>
            </w:pPr>
            <w:r w:rsidRPr="00B9738D">
              <w:rPr>
                <w:rFonts w:ascii="Arial" w:hAnsi="Arial" w:cs="Arial"/>
                <w:b/>
                <w:bCs/>
                <w:lang w:val="ru-RU"/>
              </w:rPr>
              <w:t>без ДДС</w:t>
            </w:r>
          </w:p>
        </w:tc>
      </w:tr>
      <w:tr w:rsidR="005B3A18" w:rsidRPr="00B9738D" w:rsidTr="00ED10A8">
        <w:trPr>
          <w:trHeight w:val="212"/>
        </w:trPr>
        <w:tc>
          <w:tcPr>
            <w:tcW w:w="218" w:type="pct"/>
            <w:shd w:val="clear" w:color="auto" w:fill="auto"/>
            <w:vAlign w:val="center"/>
          </w:tcPr>
          <w:p w:rsidR="005B3A18" w:rsidRPr="00B9738D" w:rsidRDefault="005B3A18" w:rsidP="00AF0F5A">
            <w:pPr>
              <w:jc w:val="center"/>
              <w:rPr>
                <w:rFonts w:ascii="Arial" w:hAnsi="Arial" w:cs="Arial"/>
                <w:b/>
                <w:bCs/>
                <w:lang w:val="be-BY"/>
              </w:rPr>
            </w:pPr>
            <w:r w:rsidRPr="00B9738D">
              <w:rPr>
                <w:rFonts w:ascii="Arial" w:hAnsi="Arial" w:cs="Arial"/>
                <w:b/>
                <w:bCs/>
                <w:lang w:val="be-BY"/>
              </w:rPr>
              <w:t>1</w:t>
            </w:r>
          </w:p>
        </w:tc>
        <w:tc>
          <w:tcPr>
            <w:tcW w:w="2536" w:type="pct"/>
            <w:shd w:val="clear" w:color="auto" w:fill="auto"/>
            <w:vAlign w:val="center"/>
          </w:tcPr>
          <w:p w:rsidR="005B3A18" w:rsidRPr="00B9738D" w:rsidRDefault="005B3A18" w:rsidP="00AF0F5A">
            <w:pPr>
              <w:jc w:val="center"/>
              <w:rPr>
                <w:rFonts w:ascii="Arial" w:hAnsi="Arial" w:cs="Arial"/>
                <w:b/>
                <w:bCs/>
                <w:lang w:val="be-BY"/>
              </w:rPr>
            </w:pPr>
            <w:r w:rsidRPr="00B9738D">
              <w:rPr>
                <w:rFonts w:ascii="Arial" w:hAnsi="Arial" w:cs="Arial"/>
                <w:b/>
                <w:bCs/>
                <w:lang w:val="be-BY"/>
              </w:rPr>
              <w:t>2</w:t>
            </w:r>
          </w:p>
        </w:tc>
        <w:tc>
          <w:tcPr>
            <w:tcW w:w="407" w:type="pct"/>
            <w:shd w:val="clear" w:color="auto" w:fill="auto"/>
            <w:vAlign w:val="center"/>
          </w:tcPr>
          <w:p w:rsidR="005B3A18" w:rsidRPr="00B9738D" w:rsidRDefault="005B3A18" w:rsidP="00AF0F5A">
            <w:pPr>
              <w:jc w:val="center"/>
              <w:rPr>
                <w:rFonts w:ascii="Arial" w:hAnsi="Arial" w:cs="Arial"/>
                <w:b/>
                <w:bCs/>
                <w:lang w:val="be-BY"/>
              </w:rPr>
            </w:pPr>
            <w:r w:rsidRPr="00B9738D">
              <w:rPr>
                <w:rFonts w:ascii="Arial" w:hAnsi="Arial" w:cs="Arial"/>
                <w:b/>
                <w:bCs/>
                <w:lang w:val="be-BY"/>
              </w:rPr>
              <w:t>3</w:t>
            </w:r>
          </w:p>
        </w:tc>
        <w:tc>
          <w:tcPr>
            <w:tcW w:w="532" w:type="pct"/>
            <w:shd w:val="clear" w:color="auto" w:fill="auto"/>
            <w:vAlign w:val="center"/>
          </w:tcPr>
          <w:p w:rsidR="005B3A18" w:rsidRPr="00B9738D" w:rsidRDefault="005B3A18" w:rsidP="00AF0F5A">
            <w:pPr>
              <w:jc w:val="center"/>
              <w:rPr>
                <w:rFonts w:ascii="Arial" w:hAnsi="Arial" w:cs="Arial"/>
                <w:b/>
                <w:bCs/>
                <w:lang w:val="bg-BG"/>
              </w:rPr>
            </w:pPr>
            <w:r w:rsidRPr="00B9738D">
              <w:rPr>
                <w:rFonts w:ascii="Arial" w:hAnsi="Arial" w:cs="Arial"/>
                <w:b/>
                <w:bCs/>
                <w:lang w:val="bg-BG"/>
              </w:rPr>
              <w:t>4</w:t>
            </w:r>
          </w:p>
        </w:tc>
        <w:tc>
          <w:tcPr>
            <w:tcW w:w="539" w:type="pct"/>
            <w:shd w:val="clear" w:color="auto" w:fill="auto"/>
            <w:vAlign w:val="center"/>
          </w:tcPr>
          <w:p w:rsidR="005B3A18" w:rsidRPr="00B9738D" w:rsidRDefault="005B3A18" w:rsidP="00AF0F5A">
            <w:pPr>
              <w:jc w:val="center"/>
              <w:rPr>
                <w:rFonts w:ascii="Arial" w:hAnsi="Arial" w:cs="Arial"/>
                <w:b/>
                <w:bCs/>
                <w:lang w:val="bg-BG"/>
              </w:rPr>
            </w:pPr>
            <w:r w:rsidRPr="00B9738D">
              <w:rPr>
                <w:rFonts w:ascii="Arial" w:hAnsi="Arial" w:cs="Arial"/>
                <w:b/>
                <w:bCs/>
                <w:lang w:val="bg-BG"/>
              </w:rPr>
              <w:t>5</w:t>
            </w:r>
          </w:p>
        </w:tc>
        <w:tc>
          <w:tcPr>
            <w:tcW w:w="768" w:type="pct"/>
            <w:shd w:val="clear" w:color="auto" w:fill="auto"/>
            <w:vAlign w:val="center"/>
          </w:tcPr>
          <w:p w:rsidR="005B3A18" w:rsidRPr="00B9738D" w:rsidRDefault="005B3A18" w:rsidP="00AF0F5A">
            <w:pPr>
              <w:jc w:val="center"/>
              <w:rPr>
                <w:rFonts w:ascii="Arial" w:hAnsi="Arial" w:cs="Arial"/>
                <w:b/>
                <w:bCs/>
                <w:lang w:val="bg-BG"/>
              </w:rPr>
            </w:pPr>
            <w:r w:rsidRPr="00B9738D">
              <w:rPr>
                <w:rFonts w:ascii="Arial" w:hAnsi="Arial" w:cs="Arial"/>
                <w:b/>
                <w:bCs/>
                <w:lang w:val="bg-BG"/>
              </w:rPr>
              <w:t>6=5х4</w:t>
            </w:r>
          </w:p>
        </w:tc>
      </w:tr>
      <w:tr w:rsidR="00D25BD3" w:rsidRPr="00B9738D" w:rsidTr="00ED10A8">
        <w:trPr>
          <w:trHeight w:hRule="exact" w:val="423"/>
        </w:trPr>
        <w:tc>
          <w:tcPr>
            <w:tcW w:w="218" w:type="pct"/>
            <w:vAlign w:val="center"/>
          </w:tcPr>
          <w:p w:rsidR="00D25BD3" w:rsidRPr="00AF47E0" w:rsidRDefault="00D25BD3" w:rsidP="007C0827">
            <w:pPr>
              <w:jc w:val="center"/>
              <w:rPr>
                <w:rFonts w:ascii="Arial" w:hAnsi="Arial" w:cs="Arial"/>
              </w:rPr>
            </w:pPr>
            <w:r w:rsidRPr="00AF47E0">
              <w:rPr>
                <w:rFonts w:ascii="Arial" w:hAnsi="Arial" w:cs="Arial"/>
              </w:rPr>
              <w:t>1</w:t>
            </w:r>
          </w:p>
        </w:tc>
        <w:tc>
          <w:tcPr>
            <w:tcW w:w="2536" w:type="pct"/>
          </w:tcPr>
          <w:p w:rsidR="00D25BD3" w:rsidRDefault="00D25BD3" w:rsidP="00AC0799">
            <w:pPr>
              <w:ind w:right="583"/>
              <w:rPr>
                <w:rFonts w:ascii="Arial" w:hAnsi="Arial" w:cs="Arial"/>
                <w:b/>
                <w:u w:val="single"/>
                <w:lang w:val="bg-BG"/>
              </w:rPr>
            </w:pPr>
            <w:r w:rsidRPr="00531932">
              <w:rPr>
                <w:rFonts w:ascii="Arial" w:hAnsi="Arial" w:cs="Arial"/>
              </w:rPr>
              <w:t>Изолатор композитен, висящ, "ухо-кратунка"</w:t>
            </w:r>
          </w:p>
          <w:p w:rsidR="00D25BD3" w:rsidRPr="00531932" w:rsidRDefault="00D25BD3" w:rsidP="00AC0799">
            <w:pPr>
              <w:jc w:val="center"/>
              <w:rPr>
                <w:rFonts w:ascii="Arial" w:hAnsi="Arial" w:cs="Arial"/>
              </w:rPr>
            </w:pPr>
          </w:p>
        </w:tc>
        <w:tc>
          <w:tcPr>
            <w:tcW w:w="407" w:type="pct"/>
          </w:tcPr>
          <w:p w:rsidR="00D25BD3" w:rsidRDefault="00D25BD3" w:rsidP="00AC0799">
            <w:pPr>
              <w:rPr>
                <w:rFonts w:ascii="Arial" w:hAnsi="Arial" w:cs="Arial"/>
                <w:lang w:val="bg-BG"/>
              </w:rPr>
            </w:pPr>
            <w:r>
              <w:rPr>
                <w:rFonts w:ascii="Arial" w:hAnsi="Arial" w:cs="Arial"/>
                <w:lang w:val="bg-BG"/>
              </w:rPr>
              <w:t>Бр.</w:t>
            </w:r>
          </w:p>
        </w:tc>
        <w:tc>
          <w:tcPr>
            <w:tcW w:w="532" w:type="pct"/>
            <w:vAlign w:val="center"/>
          </w:tcPr>
          <w:p w:rsidR="00D25BD3" w:rsidRPr="00531932" w:rsidRDefault="00D25BD3" w:rsidP="007C0827">
            <w:pPr>
              <w:jc w:val="center"/>
              <w:rPr>
                <w:rFonts w:ascii="Arial" w:hAnsi="Arial" w:cs="Arial"/>
              </w:rPr>
            </w:pPr>
            <w:r w:rsidRPr="00531932">
              <w:rPr>
                <w:rFonts w:ascii="Arial" w:hAnsi="Arial" w:cs="Arial"/>
              </w:rPr>
              <w:t>22 000</w:t>
            </w:r>
          </w:p>
        </w:tc>
        <w:tc>
          <w:tcPr>
            <w:tcW w:w="539" w:type="pct"/>
            <w:vAlign w:val="center"/>
          </w:tcPr>
          <w:p w:rsidR="00D25BD3" w:rsidRPr="00B9738D" w:rsidRDefault="00D25BD3" w:rsidP="007C0827">
            <w:pPr>
              <w:jc w:val="center"/>
              <w:rPr>
                <w:rFonts w:ascii="Arial" w:hAnsi="Arial" w:cs="Arial"/>
                <w:b/>
                <w:bCs/>
                <w:lang w:val="en-US"/>
              </w:rPr>
            </w:pPr>
          </w:p>
        </w:tc>
        <w:tc>
          <w:tcPr>
            <w:tcW w:w="768" w:type="pct"/>
            <w:vAlign w:val="center"/>
          </w:tcPr>
          <w:p w:rsidR="00D25BD3" w:rsidRPr="00B9738D" w:rsidRDefault="00D25BD3" w:rsidP="007C0827">
            <w:pPr>
              <w:jc w:val="center"/>
              <w:rPr>
                <w:rFonts w:ascii="Arial" w:hAnsi="Arial" w:cs="Arial"/>
                <w:b/>
                <w:bCs/>
                <w:lang w:val="en-US"/>
              </w:rPr>
            </w:pPr>
          </w:p>
        </w:tc>
      </w:tr>
      <w:tr w:rsidR="009E23D4" w:rsidRPr="00B9738D" w:rsidTr="00ED10A8">
        <w:trPr>
          <w:trHeight w:hRule="exact" w:val="423"/>
        </w:trPr>
        <w:tc>
          <w:tcPr>
            <w:tcW w:w="218" w:type="pct"/>
            <w:vAlign w:val="center"/>
          </w:tcPr>
          <w:p w:rsidR="009E23D4" w:rsidRPr="00B9738D" w:rsidRDefault="009E23D4" w:rsidP="007C0827">
            <w:pPr>
              <w:jc w:val="center"/>
              <w:rPr>
                <w:rFonts w:ascii="Arial" w:hAnsi="Arial" w:cs="Arial"/>
                <w:lang w:val="bg-BG"/>
              </w:rPr>
            </w:pPr>
            <w:r w:rsidRPr="00AF47E0">
              <w:rPr>
                <w:rFonts w:ascii="Arial" w:hAnsi="Arial" w:cs="Arial"/>
              </w:rPr>
              <w:t>2</w:t>
            </w:r>
          </w:p>
        </w:tc>
        <w:tc>
          <w:tcPr>
            <w:tcW w:w="2536" w:type="pct"/>
          </w:tcPr>
          <w:p w:rsidR="009E23D4" w:rsidRPr="00B9738D" w:rsidRDefault="009E23D4" w:rsidP="007C0827">
            <w:pPr>
              <w:rPr>
                <w:rFonts w:ascii="Arial" w:hAnsi="Arial" w:cs="Arial"/>
                <w:bCs/>
              </w:rPr>
            </w:pPr>
            <w:r w:rsidRPr="00531932">
              <w:rPr>
                <w:rFonts w:ascii="Arial" w:hAnsi="Arial" w:cs="Arial"/>
              </w:rPr>
              <w:t>Изолатор композитен, висящ, "ухо-ухо"</w:t>
            </w:r>
          </w:p>
        </w:tc>
        <w:tc>
          <w:tcPr>
            <w:tcW w:w="407" w:type="pct"/>
          </w:tcPr>
          <w:p w:rsidR="009E23D4" w:rsidRPr="00B9738D" w:rsidRDefault="009E23D4" w:rsidP="00AC0799">
            <w:pPr>
              <w:rPr>
                <w:rFonts w:ascii="Arial" w:hAnsi="Arial" w:cs="Arial"/>
              </w:rPr>
            </w:pPr>
            <w:r>
              <w:rPr>
                <w:rFonts w:ascii="Arial" w:hAnsi="Arial" w:cs="Arial"/>
                <w:lang w:val="bg-BG"/>
              </w:rPr>
              <w:t>Бр.</w:t>
            </w:r>
          </w:p>
        </w:tc>
        <w:tc>
          <w:tcPr>
            <w:tcW w:w="532" w:type="pct"/>
            <w:vAlign w:val="center"/>
          </w:tcPr>
          <w:p w:rsidR="009E23D4" w:rsidRPr="00AE4D4B" w:rsidRDefault="009E23D4" w:rsidP="007C0827">
            <w:pPr>
              <w:jc w:val="center"/>
              <w:rPr>
                <w:rFonts w:ascii="Arial" w:hAnsi="Arial" w:cs="Arial"/>
                <w:lang w:val="bg-BG"/>
              </w:rPr>
            </w:pPr>
            <w:r w:rsidRPr="00531932">
              <w:rPr>
                <w:rFonts w:ascii="Arial" w:hAnsi="Arial" w:cs="Arial"/>
              </w:rPr>
              <w:t>13 000</w:t>
            </w:r>
          </w:p>
        </w:tc>
        <w:tc>
          <w:tcPr>
            <w:tcW w:w="539" w:type="pct"/>
            <w:vAlign w:val="center"/>
          </w:tcPr>
          <w:p w:rsidR="009E23D4" w:rsidRPr="00B9738D" w:rsidRDefault="009E23D4" w:rsidP="007C0827">
            <w:pPr>
              <w:jc w:val="center"/>
              <w:rPr>
                <w:rFonts w:ascii="Arial" w:hAnsi="Arial" w:cs="Arial"/>
                <w:b/>
                <w:bCs/>
                <w:lang w:val="en-US"/>
              </w:rPr>
            </w:pPr>
          </w:p>
        </w:tc>
        <w:tc>
          <w:tcPr>
            <w:tcW w:w="768" w:type="pct"/>
            <w:vAlign w:val="center"/>
          </w:tcPr>
          <w:p w:rsidR="009E23D4" w:rsidRPr="00B9738D" w:rsidRDefault="009E23D4" w:rsidP="007C0827">
            <w:pPr>
              <w:jc w:val="center"/>
              <w:rPr>
                <w:rFonts w:ascii="Arial" w:hAnsi="Arial" w:cs="Arial"/>
                <w:b/>
                <w:bCs/>
                <w:lang w:val="en-US"/>
              </w:rPr>
            </w:pPr>
          </w:p>
        </w:tc>
      </w:tr>
      <w:tr w:rsidR="00AE4725" w:rsidRPr="00B9738D" w:rsidTr="00393209">
        <w:trPr>
          <w:trHeight w:hRule="exact" w:val="552"/>
        </w:trPr>
        <w:tc>
          <w:tcPr>
            <w:tcW w:w="4232" w:type="pct"/>
            <w:gridSpan w:val="5"/>
            <w:vAlign w:val="center"/>
          </w:tcPr>
          <w:p w:rsidR="00AE4725" w:rsidRPr="00B9738D" w:rsidRDefault="00AE4725" w:rsidP="007C0827">
            <w:pPr>
              <w:jc w:val="right"/>
              <w:rPr>
                <w:rFonts w:ascii="Arial" w:hAnsi="Arial" w:cs="Arial"/>
                <w:b/>
                <w:bCs/>
                <w:lang w:val="bg-BG"/>
              </w:rPr>
            </w:pPr>
            <w:r w:rsidRPr="00B9738D">
              <w:rPr>
                <w:rFonts w:ascii="Arial" w:hAnsi="Arial" w:cs="Arial"/>
                <w:b/>
                <w:bCs/>
                <w:lang w:val="bg-BG"/>
              </w:rPr>
              <w:t>ОБЩА СТОЙНОСТ:</w:t>
            </w:r>
          </w:p>
        </w:tc>
        <w:tc>
          <w:tcPr>
            <w:tcW w:w="768" w:type="pct"/>
            <w:vAlign w:val="center"/>
          </w:tcPr>
          <w:p w:rsidR="00AE4725" w:rsidRPr="00B9738D" w:rsidRDefault="00AE4725" w:rsidP="007C0827">
            <w:pPr>
              <w:jc w:val="center"/>
              <w:rPr>
                <w:rFonts w:ascii="Arial" w:hAnsi="Arial" w:cs="Arial"/>
                <w:b/>
                <w:bCs/>
                <w:lang w:val="bg-BG"/>
              </w:rPr>
            </w:pPr>
          </w:p>
        </w:tc>
      </w:tr>
    </w:tbl>
    <w:p w:rsidR="005B3A18" w:rsidRPr="00DB4AF7" w:rsidRDefault="005B3A18" w:rsidP="005B3A18">
      <w:pPr>
        <w:jc w:val="both"/>
        <w:rPr>
          <w:rFonts w:ascii="Arial" w:hAnsi="Arial" w:cs="Arial"/>
          <w:b/>
          <w:bCs/>
          <w:lang w:val="bg-BG"/>
        </w:rPr>
      </w:pPr>
    </w:p>
    <w:p w:rsidR="00E915B9" w:rsidRDefault="005B3A18" w:rsidP="00EF523A">
      <w:pPr>
        <w:spacing w:line="276" w:lineRule="auto"/>
        <w:jc w:val="both"/>
        <w:rPr>
          <w:rFonts w:ascii="Arial" w:hAnsi="Arial" w:cs="Arial"/>
          <w:b/>
          <w:i/>
          <w:lang w:val="bg-BG"/>
        </w:rPr>
      </w:pPr>
      <w:r w:rsidRPr="00D46CDB">
        <w:rPr>
          <w:rFonts w:ascii="Arial" w:hAnsi="Arial" w:cs="Arial"/>
          <w:b/>
          <w:i/>
          <w:lang w:val="bg-BG"/>
        </w:rPr>
        <w:t>Забележки:</w:t>
      </w:r>
    </w:p>
    <w:p w:rsidR="005B3A18" w:rsidRPr="00D46CDB" w:rsidRDefault="00386AB5" w:rsidP="00EF523A">
      <w:pPr>
        <w:spacing w:line="276" w:lineRule="auto"/>
        <w:jc w:val="both"/>
        <w:rPr>
          <w:rFonts w:ascii="Arial" w:hAnsi="Arial" w:cs="Arial"/>
          <w:i/>
          <w:lang w:val="bg-BG" w:eastAsia="bg-BG"/>
        </w:rPr>
      </w:pPr>
      <w:r w:rsidRPr="00ED10A8">
        <w:rPr>
          <w:rFonts w:ascii="Arial" w:hAnsi="Arial" w:cs="Arial"/>
          <w:i/>
          <w:lang w:val="bg-BG"/>
        </w:rPr>
        <w:t>1.</w:t>
      </w:r>
      <w:r w:rsidR="005B3A18"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sidR="005B3A18">
        <w:rPr>
          <w:rFonts w:ascii="Arial" w:hAnsi="Arial" w:cs="Arial"/>
          <w:i/>
          <w:iCs/>
          <w:lang w:val="ru-RU"/>
        </w:rPr>
        <w:t>,</w:t>
      </w:r>
      <w:r w:rsidR="005B3A18" w:rsidRPr="00D46CDB">
        <w:rPr>
          <w:rFonts w:ascii="Arial" w:hAnsi="Arial" w:cs="Arial"/>
          <w:i/>
          <w:iCs/>
          <w:lang w:val="ru-RU"/>
        </w:rPr>
        <w:t xml:space="preserve"> служи само за целите на оценката.</w:t>
      </w:r>
      <w:r w:rsidR="005B3A18" w:rsidRPr="00800F8D">
        <w:rPr>
          <w:rFonts w:ascii="Arial" w:hAnsi="Arial" w:cs="Arial"/>
          <w:i/>
          <w:lang w:val="ru-RU"/>
        </w:rPr>
        <w:t xml:space="preserve"> </w:t>
      </w:r>
      <w:r w:rsidR="005B3A18" w:rsidRPr="00D46CDB">
        <w:rPr>
          <w:rFonts w:ascii="Arial" w:hAnsi="Arial" w:cs="Arial"/>
          <w:i/>
          <w:iCs/>
          <w:lang w:val="ru-RU"/>
        </w:rPr>
        <w:t>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максималната стойност по договор.</w:t>
      </w:r>
    </w:p>
    <w:p w:rsidR="005B3A18" w:rsidRPr="00D46CDB" w:rsidRDefault="00386AB5" w:rsidP="00EF523A">
      <w:pPr>
        <w:jc w:val="both"/>
        <w:rPr>
          <w:rFonts w:ascii="Arial" w:hAnsi="Arial" w:cs="Arial"/>
          <w:i/>
          <w:iCs/>
          <w:lang w:val="ru-RU"/>
        </w:rPr>
      </w:pPr>
      <w:r>
        <w:rPr>
          <w:rFonts w:ascii="Arial" w:hAnsi="Arial" w:cs="Arial"/>
          <w:i/>
          <w:iCs/>
          <w:lang w:val="ru-RU"/>
        </w:rPr>
        <w:t xml:space="preserve">2. </w:t>
      </w:r>
      <w:r w:rsidR="005B3A18" w:rsidRPr="00D46CDB">
        <w:rPr>
          <w:rFonts w:ascii="Arial" w:hAnsi="Arial" w:cs="Arial"/>
          <w:i/>
          <w:iCs/>
          <w:lang w:val="ru-RU"/>
        </w:rPr>
        <w:t>Предложените единични цени трябва да се закръглят до втория знак след десетичната запетая (</w:t>
      </w:r>
      <w:r w:rsidR="005B3A18">
        <w:rPr>
          <w:rFonts w:ascii="Arial" w:hAnsi="Arial" w:cs="Arial"/>
          <w:i/>
          <w:iCs/>
          <w:lang w:val="ru-RU"/>
        </w:rPr>
        <w:t xml:space="preserve">пример: </w:t>
      </w:r>
      <w:r w:rsidR="005B3A18" w:rsidRPr="00D46CDB">
        <w:rPr>
          <w:rFonts w:ascii="Arial" w:hAnsi="Arial" w:cs="Arial"/>
          <w:i/>
          <w:iCs/>
          <w:lang w:val="ru-RU"/>
        </w:rPr>
        <w:t>0,00).</w:t>
      </w:r>
    </w:p>
    <w:p w:rsidR="005B3A18" w:rsidRPr="00D46CDB" w:rsidRDefault="00386AB5" w:rsidP="00EF523A">
      <w:pPr>
        <w:rPr>
          <w:rFonts w:ascii="Arial" w:hAnsi="Arial" w:cs="Arial"/>
          <w:i/>
          <w:lang w:val="bg-BG"/>
        </w:rPr>
      </w:pPr>
      <w:r>
        <w:rPr>
          <w:rFonts w:ascii="Arial" w:hAnsi="Arial" w:cs="Arial"/>
          <w:i/>
          <w:iCs/>
          <w:lang w:val="bg-BG"/>
        </w:rPr>
        <w:t xml:space="preserve">3. </w:t>
      </w:r>
      <w:r w:rsidR="005B3A18" w:rsidRPr="00D46CDB">
        <w:rPr>
          <w:rFonts w:ascii="Arial" w:hAnsi="Arial" w:cs="Arial"/>
          <w:i/>
          <w:iCs/>
          <w:lang w:val="bg-BG"/>
        </w:rPr>
        <w:t>Задължително се оферират всички позиции</w:t>
      </w:r>
      <w:r w:rsidR="005B3A18">
        <w:rPr>
          <w:rFonts w:ascii="Arial" w:hAnsi="Arial" w:cs="Arial"/>
          <w:i/>
          <w:iCs/>
          <w:lang w:val="en-US"/>
        </w:rPr>
        <w:t xml:space="preserve"> </w:t>
      </w:r>
      <w:r w:rsidR="005B3A18">
        <w:rPr>
          <w:rFonts w:ascii="Arial" w:hAnsi="Arial" w:cs="Arial"/>
          <w:i/>
          <w:iCs/>
          <w:lang w:val="bg-BG"/>
        </w:rPr>
        <w:t>от предмета на поръчката</w:t>
      </w:r>
      <w:r w:rsidR="005B3A18" w:rsidRPr="00D46CDB">
        <w:rPr>
          <w:rFonts w:ascii="Arial" w:hAnsi="Arial" w:cs="Arial"/>
          <w:i/>
          <w:iCs/>
          <w:lang w:val="bg-BG"/>
        </w:rPr>
        <w:t>.</w:t>
      </w:r>
      <w:r w:rsidR="005B3A18" w:rsidRPr="00D46CDB">
        <w:rPr>
          <w:rFonts w:ascii="Arial" w:hAnsi="Arial" w:cs="Arial"/>
          <w:i/>
          <w:lang w:val="bg-BG"/>
        </w:rPr>
        <w:t xml:space="preserve"> </w:t>
      </w:r>
    </w:p>
    <w:p w:rsidR="005B3A18" w:rsidRPr="00D46CDB" w:rsidRDefault="00386AB5" w:rsidP="00EF523A">
      <w:pPr>
        <w:jc w:val="both"/>
        <w:rPr>
          <w:rFonts w:ascii="Arial" w:hAnsi="Arial" w:cs="Arial"/>
          <w:i/>
          <w:iCs/>
          <w:lang w:val="bg-BG"/>
        </w:rPr>
      </w:pPr>
      <w:r>
        <w:rPr>
          <w:rFonts w:ascii="Arial" w:hAnsi="Arial" w:cs="Arial"/>
          <w:i/>
          <w:iCs/>
          <w:lang w:val="bg-BG"/>
        </w:rPr>
        <w:t xml:space="preserve">4. </w:t>
      </w:r>
      <w:r w:rsidR="005B3A18"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sidR="005B3A18">
        <w:rPr>
          <w:rFonts w:ascii="Arial" w:hAnsi="Arial" w:cs="Arial"/>
          <w:i/>
          <w:iCs/>
          <w:lang w:val="bg-BG"/>
        </w:rPr>
        <w:t>, предмет на настоящата поръчка</w:t>
      </w:r>
      <w:r w:rsidR="005B3A18" w:rsidRPr="00D46CDB">
        <w:rPr>
          <w:rFonts w:ascii="Arial" w:hAnsi="Arial" w:cs="Arial"/>
          <w:i/>
          <w:iCs/>
          <w:lang w:val="bg-BG"/>
        </w:rPr>
        <w:t>.</w:t>
      </w:r>
    </w:p>
    <w:p w:rsidR="005B3A18" w:rsidRDefault="005B3A18" w:rsidP="005B3A18">
      <w:pPr>
        <w:tabs>
          <w:tab w:val="left" w:pos="5103"/>
        </w:tabs>
        <w:jc w:val="both"/>
        <w:rPr>
          <w:rFonts w:ascii="Arial" w:hAnsi="Arial" w:cs="Arial"/>
          <w:lang w:val="bg-BG" w:eastAsia="bg-BG"/>
        </w:rPr>
      </w:pPr>
    </w:p>
    <w:p w:rsidR="005B3A18" w:rsidRPr="00800F8D" w:rsidRDefault="005B3A18" w:rsidP="005B3A18">
      <w:pPr>
        <w:tabs>
          <w:tab w:val="left" w:pos="5103"/>
        </w:tabs>
        <w:jc w:val="both"/>
        <w:rPr>
          <w:rFonts w:ascii="Arial" w:hAnsi="Arial" w:cs="Arial"/>
          <w:sz w:val="18"/>
          <w:szCs w:val="18"/>
          <w:lang w:val="ru-RU" w:eastAsia="bg-BG"/>
        </w:rPr>
      </w:pPr>
    </w:p>
    <w:p w:rsidR="005B3A18" w:rsidRPr="00800F8D" w:rsidRDefault="005B3A18" w:rsidP="005B3A18">
      <w:pPr>
        <w:tabs>
          <w:tab w:val="left" w:pos="5103"/>
        </w:tabs>
        <w:jc w:val="both"/>
        <w:rPr>
          <w:rFonts w:ascii="Arial" w:hAnsi="Arial" w:cs="Arial"/>
          <w:sz w:val="18"/>
          <w:szCs w:val="18"/>
          <w:lang w:val="ru-RU" w:eastAsia="bg-BG"/>
        </w:rPr>
      </w:pPr>
    </w:p>
    <w:p w:rsidR="005B3A18" w:rsidRPr="002736DE" w:rsidRDefault="005B3A18" w:rsidP="005B3A18">
      <w:pPr>
        <w:tabs>
          <w:tab w:val="left" w:pos="5103"/>
        </w:tabs>
        <w:jc w:val="both"/>
        <w:rPr>
          <w:rFonts w:ascii="Arial" w:hAnsi="Arial" w:cs="Arial"/>
          <w:sz w:val="18"/>
          <w:szCs w:val="18"/>
          <w:lang w:val="ru-RU" w:eastAsia="bg-BG"/>
        </w:rPr>
      </w:pPr>
    </w:p>
    <w:p w:rsidR="005B3A18" w:rsidRPr="002736DE" w:rsidRDefault="005B3A18" w:rsidP="005B3A18">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5B3A18" w:rsidRPr="002736DE" w:rsidRDefault="005B3A18" w:rsidP="005B3A18">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5B3A18" w:rsidRPr="002736DE" w:rsidRDefault="005B3A18" w:rsidP="005B3A18">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5B3A18" w:rsidRPr="002736DE" w:rsidRDefault="005B3A18" w:rsidP="005B3A18">
      <w:pPr>
        <w:ind w:left="4236" w:firstLine="867"/>
        <w:rPr>
          <w:rFonts w:ascii="Arial" w:hAnsi="Arial" w:cs="Arial"/>
          <w:sz w:val="18"/>
          <w:szCs w:val="18"/>
          <w:lang w:val="bg-BG" w:eastAsia="bg-BG"/>
        </w:rPr>
      </w:pPr>
    </w:p>
    <w:p w:rsidR="005B3A18" w:rsidRPr="002736DE" w:rsidRDefault="005B3A18" w:rsidP="005B3A18">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Pr="00CF7183" w:rsidRDefault="00074773" w:rsidP="003F5FD8">
      <w:pPr>
        <w:ind w:right="583"/>
        <w:rPr>
          <w:rFonts w:ascii="Arial" w:hAnsi="Arial" w:cs="Arial"/>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6CA1" w:rsidRDefault="002A6CA1" w:rsidP="003F5FD8">
      <w:pPr>
        <w:ind w:right="583"/>
        <w:rPr>
          <w:rFonts w:ascii="Arial" w:hAnsi="Arial" w:cs="Arial"/>
          <w:b/>
          <w:u w:val="single"/>
          <w:lang w:val="en-US"/>
        </w:rPr>
      </w:pPr>
    </w:p>
    <w:p w:rsidR="00364F89" w:rsidRPr="00EE2B80" w:rsidRDefault="00364F89" w:rsidP="003F5FD8">
      <w:pPr>
        <w:ind w:right="583"/>
        <w:rPr>
          <w:rFonts w:ascii="Arial" w:hAnsi="Arial" w:cs="Arial"/>
          <w:b/>
          <w:u w:val="single"/>
          <w:lang w:val="en-US"/>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Default="005116CE" w:rsidP="002A6CA1">
      <w:pPr>
        <w:ind w:right="583"/>
        <w:rPr>
          <w:rFonts w:ascii="Arial" w:hAnsi="Arial" w:cs="Arial"/>
          <w:b/>
          <w:u w:val="single"/>
          <w:lang w:val="bg-BG"/>
        </w:rPr>
      </w:pPr>
    </w:p>
    <w:p w:rsidR="005116CE" w:rsidRPr="00696A5E" w:rsidRDefault="005116CE" w:rsidP="002A6CA1">
      <w:pPr>
        <w:ind w:right="583"/>
        <w:rPr>
          <w:rFonts w:ascii="Arial" w:hAnsi="Arial" w:cs="Arial"/>
          <w:b/>
          <w:u w:val="single"/>
          <w:lang w:val="en-US"/>
        </w:rPr>
      </w:pPr>
    </w:p>
    <w:p w:rsidR="00CF7183" w:rsidRDefault="00CF7183" w:rsidP="002A6CA1">
      <w:pPr>
        <w:ind w:right="583"/>
        <w:rPr>
          <w:rFonts w:ascii="Arial" w:hAnsi="Arial" w:cs="Arial"/>
          <w:b/>
          <w:u w:val="single"/>
          <w:lang w:val="en-US"/>
        </w:rPr>
      </w:pPr>
    </w:p>
    <w:p w:rsidR="002A6CA1" w:rsidRDefault="002A6CA1" w:rsidP="002A6CA1">
      <w:pPr>
        <w:ind w:right="583"/>
        <w:rPr>
          <w:rFonts w:ascii="Arial" w:hAnsi="Arial" w:cs="Arial"/>
          <w:b/>
          <w:i/>
          <w:lang w:val="bg-BG"/>
        </w:rPr>
      </w:pPr>
      <w:r>
        <w:rPr>
          <w:rFonts w:ascii="Arial" w:hAnsi="Arial" w:cs="Arial"/>
          <w:b/>
          <w:u w:val="single"/>
          <w:lang w:val="bg-BG"/>
        </w:rPr>
        <w:t>ПРИЛОЖЕНИЕ 1 КЪМ ОФЕРТАТА</w:t>
      </w:r>
    </w:p>
    <w:p w:rsidR="002A6CA1" w:rsidRDefault="002A6CA1" w:rsidP="002A6CA1">
      <w:pPr>
        <w:pStyle w:val="BodyTextIndent2"/>
        <w:spacing w:line="240" w:lineRule="auto"/>
        <w:ind w:right="-126" w:firstLine="0"/>
        <w:jc w:val="right"/>
        <w:rPr>
          <w:rFonts w:ascii="Arial" w:hAnsi="Arial" w:cs="Arial"/>
          <w:b/>
          <w:i/>
          <w:sz w:val="20"/>
          <w:lang w:val="bg-BG"/>
        </w:rPr>
      </w:pPr>
    </w:p>
    <w:p w:rsidR="002A6CA1" w:rsidRPr="00AD7AAA" w:rsidRDefault="002A6CA1" w:rsidP="002A6CA1">
      <w:pPr>
        <w:rPr>
          <w:rFonts w:ascii="Arial" w:hAnsi="Arial" w:cs="Arial"/>
          <w:b/>
          <w:i/>
          <w:caps/>
          <w:lang w:val="bg-BG" w:eastAsia="bg-BG"/>
        </w:rPr>
      </w:pPr>
      <w:r w:rsidRPr="00AD7AAA">
        <w:rPr>
          <w:rFonts w:ascii="Arial" w:hAnsi="Arial" w:cs="Arial"/>
          <w:b/>
          <w:caps/>
          <w:lang w:val="bg-BG"/>
        </w:rPr>
        <w:t xml:space="preserve">ОБОСОБЕНА ПОЗИЦИЯ </w:t>
      </w:r>
      <w:r w:rsidR="00D86F06">
        <w:rPr>
          <w:rFonts w:ascii="Arial" w:hAnsi="Arial" w:cs="Arial"/>
          <w:b/>
          <w:caps/>
          <w:lang w:val="bg-BG"/>
        </w:rPr>
        <w:t>3</w:t>
      </w:r>
      <w:r w:rsidRPr="00AD7AAA">
        <w:rPr>
          <w:rFonts w:ascii="Arial" w:hAnsi="Arial" w:cs="Arial"/>
          <w:b/>
          <w:caps/>
          <w:lang w:val="bg-BG"/>
        </w:rPr>
        <w:t xml:space="preserve">: </w:t>
      </w:r>
      <w:r w:rsidR="000F798A" w:rsidRPr="000F798A">
        <w:rPr>
          <w:rFonts w:ascii="Arial" w:eastAsia="Calibri" w:hAnsi="Arial" w:cs="Arial"/>
          <w:b/>
          <w:bCs/>
          <w:iCs/>
          <w:lang w:val="bg-BG"/>
        </w:rPr>
        <w:t>Доставка на носещи композитни изолатори</w:t>
      </w:r>
    </w:p>
    <w:p w:rsidR="002A6CA1" w:rsidRDefault="002A6CA1" w:rsidP="002A6CA1">
      <w:pPr>
        <w:pStyle w:val="BodyTextIndent2"/>
        <w:spacing w:line="360" w:lineRule="auto"/>
        <w:ind w:right="-126" w:firstLine="0"/>
        <w:jc w:val="center"/>
        <w:rPr>
          <w:rFonts w:ascii="Arial" w:hAnsi="Arial" w:cs="Arial"/>
          <w:b/>
          <w:sz w:val="20"/>
          <w:lang w:val="bg-BG"/>
        </w:rPr>
      </w:pPr>
    </w:p>
    <w:p w:rsidR="002A6CA1" w:rsidRPr="00ED45DA" w:rsidRDefault="002A6CA1" w:rsidP="002A6CA1">
      <w:pPr>
        <w:jc w:val="center"/>
        <w:rPr>
          <w:rFonts w:ascii="Arial" w:hAnsi="Arial" w:cs="Arial"/>
          <w:b/>
          <w:lang w:val="bg-BG"/>
        </w:rPr>
      </w:pPr>
      <w:r w:rsidRPr="00ED45DA">
        <w:rPr>
          <w:rFonts w:ascii="Arial" w:hAnsi="Arial" w:cs="Arial"/>
          <w:b/>
          <w:lang w:val="bg-BG"/>
        </w:rPr>
        <w:t>КОЛИЧЕСТВА СЪС СРОКОВЕ ЗА ДОСТАВКА</w:t>
      </w:r>
    </w:p>
    <w:p w:rsidR="002A6CA1" w:rsidRPr="00CD231C" w:rsidRDefault="002A6CA1" w:rsidP="002A6CA1">
      <w:pPr>
        <w:pStyle w:val="BodyTextIndent2"/>
        <w:spacing w:line="360" w:lineRule="auto"/>
        <w:ind w:right="-126" w:firstLine="0"/>
        <w:jc w:val="center"/>
        <w:rPr>
          <w:rFonts w:ascii="Arial" w:hAnsi="Arial" w:cs="Arial"/>
          <w:b/>
          <w:sz w:val="20"/>
          <w:highlight w:val="yellow"/>
          <w:lang w:val="bg-BG"/>
        </w:rPr>
      </w:pPr>
    </w:p>
    <w:tbl>
      <w:tblPr>
        <w:tblW w:w="99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393"/>
        <w:gridCol w:w="639"/>
        <w:gridCol w:w="1065"/>
        <w:gridCol w:w="1559"/>
        <w:gridCol w:w="1560"/>
      </w:tblGrid>
      <w:tr w:rsidR="007B6F12" w:rsidRPr="007E352D" w:rsidTr="00EF523A">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F12" w:rsidRPr="0064492D" w:rsidRDefault="007B6F12" w:rsidP="00AF0F5A">
            <w:pPr>
              <w:jc w:val="center"/>
              <w:rPr>
                <w:rFonts w:ascii="Arial" w:eastAsiaTheme="minorHAnsi" w:hAnsi="Arial" w:cs="Arial"/>
                <w:lang w:val="en-US"/>
              </w:rPr>
            </w:pPr>
          </w:p>
          <w:p w:rsidR="007B6F12" w:rsidRPr="0064492D" w:rsidRDefault="007B6F12" w:rsidP="00AF0F5A">
            <w:pPr>
              <w:jc w:val="center"/>
              <w:rPr>
                <w:rFonts w:ascii="Arial" w:eastAsiaTheme="minorHAnsi" w:hAnsi="Arial" w:cs="Arial"/>
                <w:lang w:val="bg-BG"/>
              </w:rPr>
            </w:pPr>
            <w:r w:rsidRPr="0064492D">
              <w:rPr>
                <w:rFonts w:ascii="Arial" w:eastAsiaTheme="minorHAnsi" w:hAnsi="Arial" w:cs="Arial"/>
                <w:lang w:val="bg-BG"/>
              </w:rPr>
              <w:t>№</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F12" w:rsidRPr="0064492D" w:rsidRDefault="007B6F12" w:rsidP="00AF0F5A">
            <w:pPr>
              <w:jc w:val="center"/>
              <w:rPr>
                <w:rFonts w:ascii="Arial" w:hAnsi="Arial" w:cs="Arial"/>
                <w:bCs/>
                <w:lang w:val="bg-BG"/>
              </w:rPr>
            </w:pPr>
            <w:r w:rsidRPr="0064492D">
              <w:rPr>
                <w:rFonts w:ascii="Arial" w:hAnsi="Arial" w:cs="Arial"/>
                <w:bCs/>
                <w:lang w:val="bg-BG"/>
              </w:rPr>
              <w:t>Наименование на материал</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B6F12" w:rsidRPr="0064492D" w:rsidRDefault="007B6F12" w:rsidP="00AF0F5A">
            <w:pPr>
              <w:jc w:val="center"/>
              <w:rPr>
                <w:rFonts w:ascii="Arial" w:eastAsiaTheme="minorHAnsi" w:hAnsi="Arial" w:cs="Arial"/>
                <w:lang w:val="en-US"/>
              </w:rPr>
            </w:pPr>
          </w:p>
          <w:p w:rsidR="007B6F12" w:rsidRPr="0064492D" w:rsidRDefault="007B6F12" w:rsidP="00AF0F5A">
            <w:pPr>
              <w:jc w:val="center"/>
              <w:rPr>
                <w:rFonts w:ascii="Arial" w:eastAsiaTheme="minorHAnsi" w:hAnsi="Arial" w:cs="Arial"/>
                <w:lang w:val="bg-BG"/>
              </w:rPr>
            </w:pPr>
            <w:r w:rsidRPr="0064492D">
              <w:rPr>
                <w:rFonts w:ascii="Arial" w:eastAsiaTheme="minorHAnsi" w:hAnsi="Arial" w:cs="Arial"/>
                <w:lang w:val="bg-BG"/>
              </w:rPr>
              <w:t>Мярка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B6F12" w:rsidRPr="0064492D" w:rsidRDefault="007B6F12" w:rsidP="007B6F12">
            <w:pPr>
              <w:jc w:val="center"/>
              <w:rPr>
                <w:rFonts w:ascii="Arial" w:hAnsi="Arial" w:cs="Arial"/>
                <w:lang w:val="en-US"/>
              </w:rPr>
            </w:pPr>
            <w:r w:rsidRPr="0064492D">
              <w:rPr>
                <w:rFonts w:ascii="Arial" w:hAnsi="Arial" w:cs="Arial"/>
                <w:lang w:val="bg-BG"/>
              </w:rPr>
              <w:t>Минима</w:t>
            </w:r>
            <w:r w:rsidRPr="0064492D">
              <w:rPr>
                <w:rFonts w:ascii="Arial" w:hAnsi="Arial" w:cs="Arial"/>
                <w:lang w:val="en-US"/>
              </w:rPr>
              <w:t>-</w:t>
            </w:r>
            <w:r w:rsidRPr="0064492D">
              <w:rPr>
                <w:rFonts w:ascii="Arial" w:hAnsi="Arial" w:cs="Arial"/>
                <w:lang w:val="bg-BG"/>
              </w:rPr>
              <w:t>лен размер на партида,</w:t>
            </w:r>
            <w:r>
              <w:rPr>
                <w:rFonts w:ascii="Arial" w:hAnsi="Arial" w:cs="Arial"/>
                <w:i/>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B6F12" w:rsidRPr="0064492D" w:rsidRDefault="007B6F12" w:rsidP="00AF0F5A">
            <w:pPr>
              <w:jc w:val="center"/>
              <w:rPr>
                <w:rFonts w:ascii="Arial" w:hAnsi="Arial" w:cs="Arial"/>
                <w:lang w:val="bg-BG"/>
              </w:rPr>
            </w:pPr>
            <w:r w:rsidRPr="0064492D">
              <w:rPr>
                <w:rFonts w:ascii="Arial" w:hAnsi="Arial" w:cs="Arial"/>
                <w:lang w:val="bg-BG"/>
              </w:rPr>
              <w:t>Количества със срок на доставка до 7 (седем) календарни дни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F12" w:rsidRPr="0064492D" w:rsidRDefault="007B6F12" w:rsidP="00AF0F5A">
            <w:pPr>
              <w:jc w:val="center"/>
              <w:rPr>
                <w:rFonts w:ascii="Arial" w:hAnsi="Arial" w:cs="Arial"/>
                <w:lang w:val="en-US"/>
              </w:rPr>
            </w:pPr>
            <w:r w:rsidRPr="0064492D">
              <w:rPr>
                <w:rFonts w:ascii="Arial" w:hAnsi="Arial" w:cs="Arial"/>
                <w:lang w:val="bg-BG"/>
              </w:rPr>
              <w:t>Количества със срок на доставка до 30 (тридесет) календарни дни</w:t>
            </w:r>
          </w:p>
        </w:tc>
      </w:tr>
      <w:tr w:rsidR="00011D80" w:rsidRPr="000F798A" w:rsidTr="00EF523A">
        <w:trPr>
          <w:trHeight w:val="393"/>
        </w:trPr>
        <w:tc>
          <w:tcPr>
            <w:tcW w:w="710" w:type="dxa"/>
            <w:shd w:val="clear" w:color="auto" w:fill="auto"/>
            <w:noWrap/>
            <w:vAlign w:val="center"/>
          </w:tcPr>
          <w:p w:rsidR="00011D80" w:rsidRPr="000F798A" w:rsidRDefault="00011D80" w:rsidP="00011D80">
            <w:pPr>
              <w:jc w:val="center"/>
              <w:rPr>
                <w:rFonts w:ascii="Arial" w:eastAsiaTheme="minorHAnsi" w:hAnsi="Arial" w:cs="Arial"/>
                <w:lang w:val="bg-BG"/>
              </w:rPr>
            </w:pPr>
            <w:r w:rsidRPr="00ED10A8">
              <w:rPr>
                <w:rFonts w:ascii="Arial" w:eastAsiaTheme="minorHAnsi" w:hAnsi="Arial" w:cs="Arial"/>
                <w:b/>
                <w:lang w:val="bg-BG"/>
              </w:rPr>
              <w:t>1</w:t>
            </w:r>
          </w:p>
        </w:tc>
        <w:tc>
          <w:tcPr>
            <w:tcW w:w="4393" w:type="dxa"/>
            <w:shd w:val="clear" w:color="auto" w:fill="auto"/>
            <w:noWrap/>
            <w:vAlign w:val="center"/>
          </w:tcPr>
          <w:p w:rsidR="00011D80" w:rsidRPr="00ED10A8" w:rsidRDefault="00011D80" w:rsidP="00011D80">
            <w:pPr>
              <w:jc w:val="center"/>
              <w:rPr>
                <w:rFonts w:ascii="Arial" w:eastAsia="Calibri" w:hAnsi="Arial" w:cs="Arial"/>
                <w:bCs/>
                <w:lang w:val="bg-BG"/>
              </w:rPr>
            </w:pPr>
            <w:r w:rsidRPr="00ED10A8">
              <w:rPr>
                <w:rFonts w:ascii="Arial" w:hAnsi="Arial" w:cs="Arial"/>
                <w:b/>
                <w:bCs/>
                <w:lang w:val="bg-BG"/>
              </w:rPr>
              <w:t>2</w:t>
            </w:r>
          </w:p>
        </w:tc>
        <w:tc>
          <w:tcPr>
            <w:tcW w:w="639" w:type="dxa"/>
          </w:tcPr>
          <w:p w:rsidR="00011D80" w:rsidRPr="000F798A" w:rsidRDefault="00011D80" w:rsidP="00011D80">
            <w:pPr>
              <w:jc w:val="center"/>
              <w:rPr>
                <w:rFonts w:ascii="Arial" w:eastAsiaTheme="minorHAnsi" w:hAnsi="Arial" w:cs="Arial"/>
                <w:lang w:val="bg-BG"/>
              </w:rPr>
            </w:pPr>
            <w:r w:rsidRPr="00ED10A8">
              <w:rPr>
                <w:rFonts w:ascii="Arial" w:eastAsiaTheme="minorHAnsi" w:hAnsi="Arial" w:cs="Arial"/>
                <w:b/>
                <w:lang w:val="bg-BG"/>
              </w:rPr>
              <w:t>3</w:t>
            </w:r>
          </w:p>
        </w:tc>
        <w:tc>
          <w:tcPr>
            <w:tcW w:w="1065" w:type="dxa"/>
            <w:vAlign w:val="center"/>
          </w:tcPr>
          <w:p w:rsidR="00011D80" w:rsidRPr="002A008A" w:rsidRDefault="00011D80" w:rsidP="00011D80">
            <w:pPr>
              <w:jc w:val="center"/>
              <w:rPr>
                <w:rFonts w:ascii="Arial" w:hAnsi="Arial" w:cs="Arial"/>
              </w:rPr>
            </w:pPr>
            <w:r w:rsidRPr="00ED10A8">
              <w:rPr>
                <w:rFonts w:ascii="Arial" w:hAnsi="Arial" w:cs="Arial"/>
                <w:b/>
                <w:lang w:val="bg-BG"/>
              </w:rPr>
              <w:t>4</w:t>
            </w:r>
          </w:p>
        </w:tc>
        <w:tc>
          <w:tcPr>
            <w:tcW w:w="1559" w:type="dxa"/>
            <w:vAlign w:val="center"/>
          </w:tcPr>
          <w:p w:rsidR="00011D80" w:rsidRPr="002A008A" w:rsidRDefault="00011D80" w:rsidP="00011D80">
            <w:pPr>
              <w:jc w:val="center"/>
              <w:rPr>
                <w:rFonts w:ascii="Arial" w:hAnsi="Arial" w:cs="Arial"/>
              </w:rPr>
            </w:pPr>
            <w:r w:rsidRPr="00ED10A8">
              <w:rPr>
                <w:rFonts w:ascii="Arial" w:hAnsi="Arial" w:cs="Arial"/>
                <w:b/>
                <w:lang w:val="bg-BG"/>
              </w:rPr>
              <w:t>5</w:t>
            </w:r>
          </w:p>
        </w:tc>
        <w:tc>
          <w:tcPr>
            <w:tcW w:w="1560" w:type="dxa"/>
            <w:shd w:val="clear" w:color="auto" w:fill="auto"/>
            <w:noWrap/>
            <w:vAlign w:val="center"/>
          </w:tcPr>
          <w:p w:rsidR="00011D80" w:rsidRPr="002A008A" w:rsidRDefault="00011D80" w:rsidP="00011D80">
            <w:pPr>
              <w:jc w:val="center"/>
              <w:rPr>
                <w:rFonts w:ascii="Arial" w:hAnsi="Arial" w:cs="Arial"/>
              </w:rPr>
            </w:pPr>
            <w:r w:rsidRPr="00ED10A8">
              <w:rPr>
                <w:rFonts w:ascii="Arial" w:hAnsi="Arial" w:cs="Arial"/>
                <w:b/>
                <w:lang w:val="bg-BG"/>
              </w:rPr>
              <w:t>6</w:t>
            </w:r>
          </w:p>
        </w:tc>
      </w:tr>
      <w:tr w:rsidR="000F798A" w:rsidRPr="000F798A" w:rsidTr="00EF523A">
        <w:trPr>
          <w:trHeight w:val="393"/>
        </w:trPr>
        <w:tc>
          <w:tcPr>
            <w:tcW w:w="710" w:type="dxa"/>
            <w:shd w:val="clear" w:color="auto" w:fill="auto"/>
            <w:noWrap/>
            <w:vAlign w:val="center"/>
          </w:tcPr>
          <w:p w:rsidR="000F798A" w:rsidRPr="000F798A" w:rsidRDefault="000F798A" w:rsidP="000F798A">
            <w:pPr>
              <w:jc w:val="center"/>
              <w:rPr>
                <w:rFonts w:ascii="Arial" w:eastAsiaTheme="minorHAnsi" w:hAnsi="Arial" w:cs="Arial"/>
                <w:lang w:val="bg-BG"/>
              </w:rPr>
            </w:pPr>
            <w:r w:rsidRPr="000F798A">
              <w:rPr>
                <w:rFonts w:ascii="Arial" w:eastAsiaTheme="minorHAnsi" w:hAnsi="Arial" w:cs="Arial"/>
                <w:lang w:val="bg-BG"/>
              </w:rPr>
              <w:t>1.</w:t>
            </w:r>
          </w:p>
        </w:tc>
        <w:tc>
          <w:tcPr>
            <w:tcW w:w="4393" w:type="dxa"/>
            <w:shd w:val="clear" w:color="auto" w:fill="auto"/>
            <w:noWrap/>
            <w:vAlign w:val="center"/>
          </w:tcPr>
          <w:p w:rsidR="000F798A" w:rsidRPr="000F798A" w:rsidRDefault="000F798A" w:rsidP="000F798A">
            <w:pPr>
              <w:rPr>
                <w:rFonts w:ascii="Arial" w:eastAsia="Calibri" w:hAnsi="Arial" w:cs="Arial"/>
                <w:bCs/>
                <w:lang w:val="bg-BG" w:eastAsia="bg-BG"/>
              </w:rPr>
            </w:pPr>
            <w:r w:rsidRPr="00ED10A8">
              <w:rPr>
                <w:rFonts w:ascii="Arial" w:eastAsia="Calibri" w:hAnsi="Arial" w:cs="Arial"/>
                <w:bCs/>
                <w:lang w:val="bg-BG"/>
              </w:rPr>
              <w:t>Носещ композитен изолатор, 20 kV, ОМ</w:t>
            </w:r>
          </w:p>
        </w:tc>
        <w:tc>
          <w:tcPr>
            <w:tcW w:w="639" w:type="dxa"/>
          </w:tcPr>
          <w:p w:rsidR="000F798A" w:rsidRPr="000F798A" w:rsidRDefault="000F798A">
            <w:pPr>
              <w:jc w:val="center"/>
              <w:rPr>
                <w:rFonts w:ascii="Arial" w:eastAsiaTheme="minorHAnsi" w:hAnsi="Arial" w:cs="Arial"/>
                <w:lang w:val="bg-BG"/>
              </w:rPr>
            </w:pPr>
            <w:r w:rsidRPr="000F798A">
              <w:rPr>
                <w:rFonts w:ascii="Arial" w:eastAsiaTheme="minorHAnsi" w:hAnsi="Arial" w:cs="Arial"/>
                <w:lang w:val="bg-BG"/>
              </w:rPr>
              <w:t>бр.</w:t>
            </w:r>
          </w:p>
        </w:tc>
        <w:tc>
          <w:tcPr>
            <w:tcW w:w="1065" w:type="dxa"/>
            <w:vAlign w:val="center"/>
          </w:tcPr>
          <w:p w:rsidR="000F798A" w:rsidRPr="000F798A" w:rsidRDefault="000F798A" w:rsidP="000F798A">
            <w:pPr>
              <w:jc w:val="center"/>
              <w:rPr>
                <w:rFonts w:ascii="Arial" w:eastAsia="Calibri" w:hAnsi="Arial" w:cs="Arial"/>
                <w:lang w:val="bg-BG"/>
              </w:rPr>
            </w:pPr>
            <w:r w:rsidRPr="002A008A">
              <w:rPr>
                <w:rFonts w:ascii="Arial" w:hAnsi="Arial" w:cs="Arial"/>
              </w:rPr>
              <w:t>100</w:t>
            </w:r>
          </w:p>
        </w:tc>
        <w:tc>
          <w:tcPr>
            <w:tcW w:w="1559" w:type="dxa"/>
            <w:vAlign w:val="center"/>
          </w:tcPr>
          <w:p w:rsidR="000F798A" w:rsidRPr="000F798A" w:rsidRDefault="000F798A" w:rsidP="000F798A">
            <w:pPr>
              <w:jc w:val="center"/>
              <w:rPr>
                <w:rFonts w:ascii="Arial" w:eastAsia="Calibri" w:hAnsi="Arial" w:cs="Arial"/>
                <w:lang w:val="bg-BG"/>
              </w:rPr>
            </w:pPr>
            <w:r w:rsidRPr="002A008A">
              <w:rPr>
                <w:rFonts w:ascii="Arial" w:hAnsi="Arial" w:cs="Arial"/>
              </w:rPr>
              <w:t>300</w:t>
            </w:r>
          </w:p>
        </w:tc>
        <w:tc>
          <w:tcPr>
            <w:tcW w:w="1560" w:type="dxa"/>
            <w:shd w:val="clear" w:color="auto" w:fill="auto"/>
            <w:noWrap/>
            <w:vAlign w:val="center"/>
          </w:tcPr>
          <w:p w:rsidR="000F798A" w:rsidRPr="000F798A" w:rsidRDefault="000F798A" w:rsidP="000F798A">
            <w:pPr>
              <w:jc w:val="center"/>
              <w:rPr>
                <w:rFonts w:ascii="Arial" w:eastAsia="Calibri" w:hAnsi="Arial" w:cs="Arial"/>
                <w:lang w:val="bg-BG"/>
              </w:rPr>
            </w:pPr>
            <w:r w:rsidRPr="002A008A">
              <w:rPr>
                <w:rFonts w:ascii="Arial" w:hAnsi="Arial" w:cs="Arial"/>
              </w:rPr>
              <w:t>1 000</w:t>
            </w:r>
          </w:p>
        </w:tc>
      </w:tr>
    </w:tbl>
    <w:p w:rsidR="002A6CA1" w:rsidRDefault="002A6CA1" w:rsidP="002A6CA1">
      <w:pPr>
        <w:spacing w:line="276" w:lineRule="auto"/>
        <w:rPr>
          <w:rFonts w:ascii="Arial" w:eastAsiaTheme="minorHAnsi" w:hAnsi="Arial" w:cs="Arial"/>
          <w:lang w:val="bg-BG"/>
        </w:rPr>
      </w:pPr>
    </w:p>
    <w:p w:rsidR="002A6CA1" w:rsidRPr="00006621" w:rsidRDefault="002A6CA1" w:rsidP="002A6CA1">
      <w:pPr>
        <w:spacing w:line="276" w:lineRule="auto"/>
        <w:rPr>
          <w:rFonts w:ascii="Arial" w:eastAsiaTheme="minorHAnsi" w:hAnsi="Arial" w:cs="Arial"/>
          <w:i/>
          <w:lang w:val="bg-BG"/>
        </w:rPr>
      </w:pPr>
      <w:r w:rsidRPr="00006621">
        <w:rPr>
          <w:rFonts w:ascii="Arial" w:eastAsiaTheme="minorHAnsi" w:hAnsi="Arial" w:cs="Arial"/>
          <w:i/>
          <w:lang w:val="bg-BG"/>
        </w:rPr>
        <w:t>Забележки:</w:t>
      </w:r>
    </w:p>
    <w:p w:rsidR="002A6CA1" w:rsidRPr="00006621" w:rsidRDefault="002A6CA1" w:rsidP="002A6CA1">
      <w:pPr>
        <w:rPr>
          <w:rFonts w:ascii="Arial" w:eastAsiaTheme="minorHAnsi" w:hAnsi="Arial" w:cs="Arial"/>
          <w:lang w:val="bg-BG"/>
        </w:rPr>
      </w:pPr>
      <w:r w:rsidRPr="00006621">
        <w:rPr>
          <w:rFonts w:ascii="Arial" w:eastAsiaTheme="minorHAnsi" w:hAnsi="Arial" w:cs="Arial"/>
          <w:lang w:val="bg-BG"/>
        </w:rPr>
        <w:t>1/</w:t>
      </w:r>
      <w:r>
        <w:rPr>
          <w:rFonts w:ascii="Arial" w:eastAsiaTheme="minorHAnsi" w:hAnsi="Arial" w:cs="Arial"/>
          <w:lang w:val="bg-BG"/>
        </w:rPr>
        <w:t xml:space="preserve"> </w:t>
      </w:r>
      <w:r w:rsidRPr="00006621">
        <w:rPr>
          <w:rFonts w:ascii="Arial" w:eastAsiaTheme="minorHAnsi" w:hAnsi="Arial" w:cs="Arial"/>
          <w:lang w:val="bg-BG"/>
        </w:rPr>
        <w:t>Срокът на доставка започва да тече от датата на изпращане на поръчката.</w:t>
      </w:r>
    </w:p>
    <w:p w:rsidR="002A6CA1" w:rsidRDefault="002A6CA1" w:rsidP="007B6F12">
      <w:pPr>
        <w:jc w:val="both"/>
        <w:rPr>
          <w:rFonts w:ascii="Arial" w:eastAsiaTheme="minorHAnsi" w:hAnsi="Arial" w:cs="Arial"/>
          <w:lang w:val="bg-BG"/>
        </w:rPr>
      </w:pPr>
      <w:r w:rsidRPr="00006621">
        <w:rPr>
          <w:rFonts w:ascii="Arial" w:eastAsiaTheme="minorHAnsi" w:hAnsi="Arial" w:cs="Arial"/>
          <w:lang w:val="bg-BG"/>
        </w:rPr>
        <w:t>2/</w:t>
      </w:r>
      <w:r>
        <w:rPr>
          <w:rFonts w:ascii="Arial" w:eastAsiaTheme="minorHAnsi" w:hAnsi="Arial" w:cs="Arial"/>
          <w:lang w:val="bg-BG"/>
        </w:rPr>
        <w:t xml:space="preserve"> Количествата в колона </w:t>
      </w:r>
      <w:r w:rsidR="007B6F12">
        <w:rPr>
          <w:rFonts w:ascii="Arial" w:eastAsiaTheme="minorHAnsi" w:hAnsi="Arial" w:cs="Arial"/>
          <w:lang w:val="bg-BG"/>
        </w:rPr>
        <w:t>5</w:t>
      </w:r>
      <w:r>
        <w:rPr>
          <w:rFonts w:ascii="Arial" w:eastAsiaTheme="minorHAnsi" w:hAnsi="Arial" w:cs="Arial"/>
          <w:lang w:val="bg-BG"/>
        </w:rPr>
        <w:t xml:space="preserve">, със срок на доставка до 7 /седем/ календарни дни, се доставят след </w:t>
      </w:r>
      <w:r>
        <w:rPr>
          <w:rFonts w:ascii="Arial" w:eastAsiaTheme="minorHAnsi" w:hAnsi="Arial" w:cs="Arial"/>
          <w:lang w:val="en-US"/>
        </w:rPr>
        <w:t xml:space="preserve">SAP </w:t>
      </w:r>
      <w:r>
        <w:rPr>
          <w:rFonts w:ascii="Arial" w:eastAsiaTheme="minorHAnsi" w:hAnsi="Arial" w:cs="Arial"/>
          <w:lang w:val="bg-BG"/>
        </w:rPr>
        <w:t>пръчка до посочените складове на Възложителя за покриване на спешни нужди на Възложителя.</w:t>
      </w:r>
    </w:p>
    <w:p w:rsidR="002A6CA1" w:rsidRDefault="007B6F12" w:rsidP="002A6CA1">
      <w:pPr>
        <w:jc w:val="both"/>
        <w:rPr>
          <w:rFonts w:ascii="Arial" w:eastAsiaTheme="minorHAnsi" w:hAnsi="Arial" w:cs="Arial"/>
          <w:lang w:val="bg-BG"/>
        </w:rPr>
      </w:pPr>
      <w:r>
        <w:rPr>
          <w:rFonts w:ascii="Arial" w:eastAsiaTheme="minorHAnsi" w:hAnsi="Arial" w:cs="Arial"/>
          <w:lang w:val="bg-BG"/>
        </w:rPr>
        <w:t>3</w:t>
      </w:r>
      <w:r w:rsidR="002A6CA1">
        <w:rPr>
          <w:rFonts w:ascii="Arial" w:eastAsiaTheme="minorHAnsi" w:hAnsi="Arial" w:cs="Arial"/>
          <w:lang w:val="bg-BG"/>
        </w:rPr>
        <w:t>/ В случай че крайният срок на доставката съвпада с празничен или неработен ден, то доставката се извършва не по-късно от първия работен ден след изтичане на срока.</w:t>
      </w:r>
    </w:p>
    <w:p w:rsidR="002A6CA1" w:rsidRDefault="007B6F12" w:rsidP="002A6CA1">
      <w:pPr>
        <w:jc w:val="both"/>
        <w:rPr>
          <w:rFonts w:ascii="Arial" w:eastAsiaTheme="minorHAnsi" w:hAnsi="Arial" w:cs="Arial"/>
          <w:lang w:val="bg-BG"/>
        </w:rPr>
      </w:pPr>
      <w:r>
        <w:rPr>
          <w:rFonts w:ascii="Arial" w:eastAsiaTheme="minorHAnsi" w:hAnsi="Arial" w:cs="Arial"/>
          <w:lang w:val="bg-BG"/>
        </w:rPr>
        <w:t xml:space="preserve">4 </w:t>
      </w:r>
      <w:r w:rsidR="002A6CA1">
        <w:rPr>
          <w:rFonts w:ascii="Arial" w:eastAsiaTheme="minorHAnsi" w:hAnsi="Arial" w:cs="Arial"/>
          <w:lang w:val="bg-BG"/>
        </w:rPr>
        <w:t>/ При поръчка на Възложителя на количества в рамките на потвърдените от Участника и недоставени в посочените срокове, ще бъдат налагани неустойки, съгласно условията на договора.</w:t>
      </w:r>
    </w:p>
    <w:p w:rsidR="002A6CA1" w:rsidRDefault="007B6F12" w:rsidP="002A6CA1">
      <w:pPr>
        <w:jc w:val="both"/>
        <w:rPr>
          <w:rFonts w:ascii="Arial" w:eastAsiaTheme="minorHAnsi" w:hAnsi="Arial" w:cs="Arial"/>
          <w:lang w:val="bg-BG"/>
        </w:rPr>
      </w:pPr>
      <w:r>
        <w:rPr>
          <w:rFonts w:ascii="Arial" w:eastAsiaTheme="minorHAnsi" w:hAnsi="Arial" w:cs="Arial"/>
          <w:lang w:val="bg-BG"/>
        </w:rPr>
        <w:t xml:space="preserve">5 </w:t>
      </w:r>
      <w:r w:rsidR="002A6CA1">
        <w:rPr>
          <w:rFonts w:ascii="Arial" w:eastAsiaTheme="minorHAnsi" w:hAnsi="Arial" w:cs="Arial"/>
          <w:lang w:val="bg-BG"/>
        </w:rPr>
        <w:t xml:space="preserve">/ Възложителят може да поръчва количества по-малки от посочените в колони </w:t>
      </w:r>
      <w:r>
        <w:rPr>
          <w:rFonts w:ascii="Arial" w:eastAsiaTheme="minorHAnsi" w:hAnsi="Arial" w:cs="Arial"/>
          <w:lang w:val="bg-BG"/>
        </w:rPr>
        <w:t xml:space="preserve">5 и </w:t>
      </w:r>
      <w:r w:rsidR="002A6CA1">
        <w:rPr>
          <w:rFonts w:ascii="Arial" w:eastAsiaTheme="minorHAnsi" w:hAnsi="Arial" w:cs="Arial"/>
          <w:lang w:val="bg-BG"/>
        </w:rPr>
        <w:t xml:space="preserve">6 / Възложителят може да поръчва количества по-високи от посочените в колона </w:t>
      </w:r>
      <w:r>
        <w:rPr>
          <w:rFonts w:ascii="Arial" w:eastAsiaTheme="minorHAnsi" w:hAnsi="Arial" w:cs="Arial"/>
          <w:lang w:val="bg-BG"/>
        </w:rPr>
        <w:t xml:space="preserve">5 и </w:t>
      </w:r>
      <w:r w:rsidR="002A6CA1">
        <w:rPr>
          <w:rFonts w:ascii="Arial" w:eastAsiaTheme="minorHAnsi" w:hAnsi="Arial" w:cs="Arial"/>
          <w:lang w:val="bg-BG"/>
        </w:rPr>
        <w:t xml:space="preserve">6, като това обстоятелство ще бъде посочено текстово в съответната поръчка изпратена към Изпълнителя. С потвърждението на поръчката, Изпълнителя вписва в същата очаквана дата за доставка на количествата надвишаващи посочените в колони </w:t>
      </w:r>
      <w:r>
        <w:rPr>
          <w:rFonts w:ascii="Arial" w:eastAsiaTheme="minorHAnsi" w:hAnsi="Arial" w:cs="Arial"/>
          <w:lang w:val="bg-BG"/>
        </w:rPr>
        <w:t xml:space="preserve">5 и </w:t>
      </w:r>
      <w:r w:rsidR="002A6CA1">
        <w:rPr>
          <w:rFonts w:ascii="Arial" w:eastAsiaTheme="minorHAnsi" w:hAnsi="Arial" w:cs="Arial"/>
          <w:lang w:val="bg-BG"/>
        </w:rPr>
        <w:t>6.</w:t>
      </w:r>
    </w:p>
    <w:p w:rsidR="002A6CA1" w:rsidRDefault="007424F9" w:rsidP="002A6CA1">
      <w:pPr>
        <w:jc w:val="both"/>
        <w:rPr>
          <w:rFonts w:ascii="Arial" w:eastAsiaTheme="minorHAnsi" w:hAnsi="Arial" w:cs="Arial"/>
          <w:lang w:val="bg-BG"/>
        </w:rPr>
      </w:pPr>
      <w:r>
        <w:rPr>
          <w:rFonts w:ascii="Arial" w:eastAsiaTheme="minorHAnsi" w:hAnsi="Arial" w:cs="Arial"/>
          <w:lang w:val="bg-BG"/>
        </w:rPr>
        <w:t xml:space="preserve">7 </w:t>
      </w:r>
      <w:r w:rsidR="002A6CA1">
        <w:rPr>
          <w:rFonts w:ascii="Arial" w:eastAsiaTheme="minorHAnsi" w:hAnsi="Arial" w:cs="Arial"/>
          <w:lang w:val="bg-BG"/>
        </w:rPr>
        <w:t xml:space="preserve">/ Количествата за доставка в колони </w:t>
      </w:r>
      <w:r w:rsidR="007B6F12">
        <w:rPr>
          <w:rFonts w:ascii="Arial" w:eastAsiaTheme="minorHAnsi" w:hAnsi="Arial" w:cs="Arial"/>
          <w:lang w:val="bg-BG"/>
        </w:rPr>
        <w:t xml:space="preserve">5 и </w:t>
      </w:r>
      <w:r w:rsidR="002A6CA1">
        <w:rPr>
          <w:rFonts w:ascii="Arial" w:eastAsiaTheme="minorHAnsi" w:hAnsi="Arial" w:cs="Arial"/>
          <w:lang w:val="bg-BG"/>
        </w:rPr>
        <w:t>6 са отделни и независими едно от друго.</w:t>
      </w:r>
    </w:p>
    <w:p w:rsidR="002A6CA1" w:rsidRPr="009A6C8E" w:rsidRDefault="007424F9" w:rsidP="002A6CA1">
      <w:pPr>
        <w:jc w:val="both"/>
        <w:rPr>
          <w:rFonts w:ascii="Arial" w:eastAsiaTheme="minorHAnsi" w:hAnsi="Arial" w:cs="Arial"/>
          <w:lang w:val="bg-BG"/>
        </w:rPr>
      </w:pPr>
      <w:r>
        <w:rPr>
          <w:rFonts w:ascii="Arial" w:eastAsiaTheme="minorHAnsi" w:hAnsi="Arial" w:cs="Arial"/>
          <w:lang w:val="bg-BG"/>
        </w:rPr>
        <w:t xml:space="preserve">8 </w:t>
      </w:r>
      <w:r w:rsidR="002A6CA1">
        <w:rPr>
          <w:rFonts w:ascii="Arial" w:eastAsiaTheme="minorHAnsi" w:hAnsi="Arial" w:cs="Arial"/>
          <w:lang w:val="bg-BG"/>
        </w:rPr>
        <w:t xml:space="preserve">/ Възложителят има право да направи едновременно поръчки за доставка на количества от колони </w:t>
      </w:r>
      <w:r w:rsidR="007B6F12">
        <w:rPr>
          <w:rFonts w:ascii="Arial" w:eastAsiaTheme="minorHAnsi" w:hAnsi="Arial" w:cs="Arial"/>
          <w:lang w:val="bg-BG"/>
        </w:rPr>
        <w:t xml:space="preserve">5 и </w:t>
      </w:r>
      <w:r w:rsidR="002A6CA1">
        <w:rPr>
          <w:rFonts w:ascii="Arial" w:eastAsiaTheme="minorHAnsi" w:hAnsi="Arial" w:cs="Arial"/>
          <w:lang w:val="bg-BG"/>
        </w:rPr>
        <w:t>6.</w:t>
      </w:r>
    </w:p>
    <w:p w:rsidR="002A6CA1" w:rsidRPr="00006621" w:rsidRDefault="002A6CA1" w:rsidP="002A6CA1">
      <w:pPr>
        <w:jc w:val="both"/>
        <w:rPr>
          <w:rFonts w:ascii="Arial" w:eastAsiaTheme="minorHAnsi" w:hAnsi="Arial" w:cs="Arial"/>
          <w:lang w:val="bg-BG"/>
        </w:rPr>
      </w:pPr>
    </w:p>
    <w:p w:rsidR="002A6CA1" w:rsidRDefault="002A6CA1" w:rsidP="002A6CA1">
      <w:pPr>
        <w:pStyle w:val="BodyTextIndent2"/>
        <w:spacing w:line="240" w:lineRule="auto"/>
        <w:ind w:right="-126" w:firstLine="0"/>
        <w:jc w:val="center"/>
        <w:rPr>
          <w:rFonts w:ascii="Arial" w:hAnsi="Arial" w:cs="Arial"/>
          <w:b/>
          <w:sz w:val="20"/>
          <w:highlight w:val="yellow"/>
          <w:lang w:val="bg-BG"/>
        </w:rPr>
      </w:pPr>
    </w:p>
    <w:p w:rsidR="002A6CA1" w:rsidRPr="00CD231C" w:rsidRDefault="002A6CA1" w:rsidP="002A6CA1">
      <w:pPr>
        <w:pStyle w:val="BodyTextIndent2"/>
        <w:spacing w:line="240" w:lineRule="auto"/>
        <w:ind w:right="-126" w:firstLine="0"/>
        <w:jc w:val="center"/>
        <w:rPr>
          <w:rFonts w:ascii="Arial" w:hAnsi="Arial" w:cs="Arial"/>
          <w:b/>
          <w:sz w:val="20"/>
          <w:highlight w:val="yellow"/>
          <w:lang w:val="bg-BG"/>
        </w:rPr>
      </w:pPr>
    </w:p>
    <w:p w:rsidR="002A6CA1" w:rsidRPr="00B9738D" w:rsidRDefault="002A6CA1" w:rsidP="002A6CA1">
      <w:pPr>
        <w:pStyle w:val="BodyTextIndent2"/>
        <w:spacing w:line="360" w:lineRule="auto"/>
        <w:ind w:right="-126" w:firstLine="0"/>
        <w:rPr>
          <w:rFonts w:ascii="Arial" w:hAnsi="Arial" w:cs="Arial"/>
          <w:b/>
          <w:sz w:val="20"/>
          <w:lang w:val="en-US"/>
        </w:rPr>
      </w:pPr>
    </w:p>
    <w:p w:rsidR="002A6CA1" w:rsidRPr="00E942FE" w:rsidRDefault="002A6CA1" w:rsidP="002A6CA1">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2A6CA1" w:rsidRPr="00E942FE" w:rsidRDefault="002A6CA1" w:rsidP="002A6CA1">
      <w:pPr>
        <w:tabs>
          <w:tab w:val="left" w:pos="5103"/>
        </w:tabs>
        <w:jc w:val="both"/>
        <w:rPr>
          <w:rFonts w:ascii="Arial" w:hAnsi="Arial" w:cs="Arial"/>
          <w:lang w:val="bg-BG" w:eastAsia="bg-BG"/>
        </w:rPr>
      </w:pPr>
    </w:p>
    <w:p w:rsidR="002A6CA1" w:rsidRPr="00E942FE" w:rsidRDefault="002A6CA1" w:rsidP="002A6CA1">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2A6CA1" w:rsidRPr="00E942FE" w:rsidRDefault="002A6CA1" w:rsidP="002A6CA1">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2A6CA1" w:rsidRPr="00E942FE" w:rsidRDefault="002A6CA1" w:rsidP="002A6CA1">
      <w:pPr>
        <w:ind w:left="4236" w:firstLine="867"/>
        <w:rPr>
          <w:rFonts w:ascii="Arial" w:hAnsi="Arial" w:cs="Arial"/>
          <w:lang w:val="bg-BG" w:eastAsia="bg-BG"/>
        </w:rPr>
      </w:pPr>
    </w:p>
    <w:p w:rsidR="002A6CA1" w:rsidRPr="002736DE" w:rsidRDefault="002A6CA1" w:rsidP="002A6CA1">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2A6CA1" w:rsidRDefault="002A6CA1" w:rsidP="002A6CA1">
      <w:pPr>
        <w:jc w:val="both"/>
        <w:rPr>
          <w:rFonts w:ascii="Arial" w:hAnsi="Arial" w:cs="Arial"/>
          <w:b/>
          <w:u w:val="single"/>
          <w:lang w:val="bg-BG"/>
        </w:rPr>
      </w:pPr>
    </w:p>
    <w:p w:rsidR="002A6CA1" w:rsidRDefault="002A6CA1" w:rsidP="002A6CA1">
      <w:pPr>
        <w:jc w:val="both"/>
        <w:rPr>
          <w:rFonts w:ascii="Arial" w:hAnsi="Arial" w:cs="Arial"/>
          <w:b/>
          <w:u w:val="single"/>
          <w:lang w:val="bg-BG"/>
        </w:rPr>
      </w:pPr>
    </w:p>
    <w:p w:rsidR="002A6CA1" w:rsidRDefault="002A6CA1"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Default="00364F89" w:rsidP="002A6CA1">
      <w:pPr>
        <w:jc w:val="both"/>
        <w:rPr>
          <w:rFonts w:ascii="Arial" w:hAnsi="Arial" w:cs="Arial"/>
          <w:b/>
          <w:u w:val="single"/>
          <w:lang w:val="en-US"/>
        </w:rPr>
      </w:pPr>
    </w:p>
    <w:p w:rsidR="00364F89" w:rsidRPr="00EE2B80" w:rsidRDefault="00364F89" w:rsidP="002A6CA1">
      <w:pPr>
        <w:jc w:val="both"/>
        <w:rPr>
          <w:rFonts w:ascii="Arial" w:hAnsi="Arial" w:cs="Arial"/>
          <w:b/>
          <w:u w:val="single"/>
          <w:lang w:val="en-US"/>
        </w:rPr>
      </w:pPr>
    </w:p>
    <w:p w:rsidR="00FE625D" w:rsidRDefault="00FE625D" w:rsidP="002A6CA1">
      <w:pPr>
        <w:jc w:val="both"/>
        <w:rPr>
          <w:rFonts w:ascii="Arial" w:hAnsi="Arial" w:cs="Arial"/>
          <w:b/>
          <w:u w:val="single"/>
          <w:lang w:val="bg-BG"/>
        </w:rPr>
      </w:pPr>
    </w:p>
    <w:p w:rsidR="00FB4F71" w:rsidRDefault="00FB4F71" w:rsidP="002A6CA1">
      <w:pPr>
        <w:jc w:val="both"/>
        <w:rPr>
          <w:rFonts w:ascii="Arial" w:hAnsi="Arial" w:cs="Arial"/>
          <w:b/>
          <w:u w:val="single"/>
          <w:lang w:val="bg-BG"/>
        </w:rPr>
      </w:pPr>
    </w:p>
    <w:p w:rsidR="00FB4F71" w:rsidRDefault="00FB4F71" w:rsidP="002A6CA1">
      <w:pPr>
        <w:jc w:val="both"/>
        <w:rPr>
          <w:rFonts w:ascii="Arial" w:hAnsi="Arial" w:cs="Arial"/>
          <w:b/>
          <w:u w:val="single"/>
          <w:lang w:val="bg-BG"/>
        </w:rPr>
      </w:pPr>
    </w:p>
    <w:p w:rsidR="00FB4F71" w:rsidRDefault="00FB4F71" w:rsidP="002A6CA1">
      <w:pPr>
        <w:jc w:val="both"/>
        <w:rPr>
          <w:rFonts w:ascii="Arial" w:hAnsi="Arial" w:cs="Arial"/>
          <w:b/>
          <w:u w:val="single"/>
          <w:lang w:val="bg-BG"/>
        </w:rPr>
      </w:pPr>
    </w:p>
    <w:p w:rsidR="00FB4F71" w:rsidRDefault="00FB4F71" w:rsidP="002A6CA1">
      <w:pPr>
        <w:jc w:val="both"/>
        <w:rPr>
          <w:rFonts w:ascii="Arial" w:hAnsi="Arial" w:cs="Arial"/>
          <w:b/>
          <w:u w:val="single"/>
          <w:lang w:val="bg-BG"/>
        </w:rPr>
      </w:pPr>
    </w:p>
    <w:p w:rsidR="00FB4F71" w:rsidRPr="00D20C94" w:rsidRDefault="00FB4F71" w:rsidP="002A6CA1">
      <w:pPr>
        <w:jc w:val="both"/>
        <w:rPr>
          <w:rFonts w:ascii="Arial" w:hAnsi="Arial" w:cs="Arial"/>
          <w:b/>
          <w:u w:val="single"/>
          <w:lang w:val="en-US"/>
        </w:rPr>
      </w:pPr>
    </w:p>
    <w:p w:rsidR="009D6CB0" w:rsidRDefault="009D6CB0" w:rsidP="002A6CA1">
      <w:pPr>
        <w:jc w:val="both"/>
        <w:rPr>
          <w:rFonts w:ascii="Arial" w:hAnsi="Arial" w:cs="Arial"/>
          <w:b/>
          <w:u w:val="single"/>
          <w:lang w:val="en-US"/>
        </w:rPr>
      </w:pPr>
    </w:p>
    <w:p w:rsidR="009D6CB0" w:rsidRDefault="009D6CB0" w:rsidP="002A6CA1">
      <w:pPr>
        <w:jc w:val="both"/>
        <w:rPr>
          <w:rFonts w:ascii="Arial" w:hAnsi="Arial" w:cs="Arial"/>
          <w:b/>
          <w:u w:val="single"/>
          <w:lang w:val="en-US"/>
        </w:rPr>
      </w:pPr>
    </w:p>
    <w:p w:rsidR="009D6CB0" w:rsidRDefault="009D6CB0" w:rsidP="002A6CA1">
      <w:pPr>
        <w:jc w:val="both"/>
        <w:rPr>
          <w:rFonts w:ascii="Arial" w:hAnsi="Arial" w:cs="Arial"/>
          <w:b/>
          <w:u w:val="single"/>
          <w:lang w:val="en-US"/>
        </w:rPr>
      </w:pPr>
    </w:p>
    <w:p w:rsidR="009D6CB0" w:rsidRDefault="009D6CB0" w:rsidP="002A6CA1">
      <w:pPr>
        <w:jc w:val="both"/>
        <w:rPr>
          <w:rFonts w:ascii="Arial" w:hAnsi="Arial" w:cs="Arial"/>
          <w:b/>
          <w:u w:val="single"/>
          <w:lang w:val="en-US"/>
        </w:rPr>
      </w:pPr>
    </w:p>
    <w:p w:rsidR="009D6CB0" w:rsidRDefault="009D6CB0" w:rsidP="002A6CA1">
      <w:pPr>
        <w:jc w:val="both"/>
        <w:rPr>
          <w:rFonts w:ascii="Arial" w:hAnsi="Arial" w:cs="Arial"/>
          <w:b/>
          <w:u w:val="single"/>
          <w:lang w:val="en-US"/>
        </w:rPr>
      </w:pPr>
    </w:p>
    <w:p w:rsidR="002A6CA1" w:rsidRDefault="002A6CA1" w:rsidP="002A6CA1">
      <w:pPr>
        <w:jc w:val="both"/>
        <w:rPr>
          <w:rFonts w:ascii="Arial" w:hAnsi="Arial" w:cs="Arial"/>
          <w:b/>
          <w:i/>
          <w:lang w:val="bg-BG"/>
        </w:rPr>
      </w:pPr>
      <w:r>
        <w:rPr>
          <w:rFonts w:ascii="Arial" w:hAnsi="Arial" w:cs="Arial"/>
          <w:b/>
          <w:u w:val="single"/>
          <w:lang w:val="bg-BG"/>
        </w:rPr>
        <w:t>ПРИЛОЖЕНИЕ 2 КЪМ ОФЕРТАТА</w:t>
      </w:r>
    </w:p>
    <w:p w:rsidR="002A6CA1" w:rsidRDefault="002A6CA1" w:rsidP="002A6CA1">
      <w:pPr>
        <w:pStyle w:val="BodyTextIndent2"/>
        <w:spacing w:line="360" w:lineRule="auto"/>
        <w:ind w:right="-126" w:firstLine="0"/>
        <w:jc w:val="center"/>
        <w:rPr>
          <w:rFonts w:ascii="Arial" w:hAnsi="Arial" w:cs="Arial"/>
          <w:b/>
          <w:sz w:val="20"/>
          <w:lang w:val="bg-BG"/>
        </w:rPr>
      </w:pPr>
    </w:p>
    <w:p w:rsidR="002A6CA1" w:rsidRDefault="002A6CA1" w:rsidP="002A6CA1">
      <w:pPr>
        <w:pStyle w:val="BodyTextIndent2"/>
        <w:spacing w:line="360" w:lineRule="auto"/>
        <w:ind w:right="-126" w:firstLine="0"/>
        <w:jc w:val="center"/>
        <w:rPr>
          <w:rFonts w:ascii="Arial" w:hAnsi="Arial" w:cs="Arial"/>
          <w:b/>
          <w:sz w:val="20"/>
          <w:lang w:val="bg-BG"/>
        </w:rPr>
      </w:pPr>
    </w:p>
    <w:p w:rsidR="002A6CA1" w:rsidRDefault="002A6CA1" w:rsidP="002A6CA1">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p w:rsidR="00D86F06" w:rsidRPr="00AD7AAA" w:rsidRDefault="00D86F06" w:rsidP="00D86F06">
      <w:pPr>
        <w:rPr>
          <w:rFonts w:ascii="Arial" w:hAnsi="Arial" w:cs="Arial"/>
          <w:b/>
          <w:i/>
          <w:caps/>
          <w:lang w:val="bg-BG" w:eastAsia="bg-BG"/>
        </w:rPr>
      </w:pPr>
      <w:r w:rsidRPr="00AD7AAA">
        <w:rPr>
          <w:rFonts w:ascii="Arial" w:hAnsi="Arial" w:cs="Arial"/>
          <w:b/>
          <w:caps/>
          <w:lang w:val="bg-BG"/>
        </w:rPr>
        <w:t xml:space="preserve">ОБОСОБЕНА ПОЗИЦИЯ </w:t>
      </w:r>
      <w:r>
        <w:rPr>
          <w:rFonts w:ascii="Arial" w:hAnsi="Arial" w:cs="Arial"/>
          <w:b/>
          <w:caps/>
          <w:lang w:val="bg-BG"/>
        </w:rPr>
        <w:t>3</w:t>
      </w:r>
      <w:r w:rsidRPr="00AD7AAA">
        <w:rPr>
          <w:rFonts w:ascii="Arial" w:hAnsi="Arial" w:cs="Arial"/>
          <w:b/>
          <w:caps/>
          <w:lang w:val="bg-BG"/>
        </w:rPr>
        <w:t xml:space="preserve">: </w:t>
      </w:r>
      <w:r w:rsidR="00FB4F71" w:rsidRPr="000F798A">
        <w:rPr>
          <w:rFonts w:ascii="Arial" w:eastAsia="Calibri" w:hAnsi="Arial" w:cs="Arial"/>
          <w:b/>
          <w:bCs/>
          <w:iCs/>
          <w:lang w:val="bg-BG"/>
        </w:rPr>
        <w:t>Доставка на носещи композитни изолатори</w:t>
      </w:r>
    </w:p>
    <w:p w:rsidR="002A6CA1" w:rsidRDefault="002A6CA1" w:rsidP="002A6CA1">
      <w:pPr>
        <w:rPr>
          <w:rFonts w:ascii="Arial" w:hAnsi="Arial" w:cs="Arial"/>
          <w:b/>
          <w:lang w:val="bg-BG"/>
        </w:rPr>
      </w:pPr>
    </w:p>
    <w:p w:rsidR="002A6CA1" w:rsidRDefault="002A6CA1" w:rsidP="002A6CA1">
      <w:pPr>
        <w:rPr>
          <w:rFonts w:ascii="Arial" w:hAnsi="Arial" w:cs="Arial"/>
          <w:b/>
          <w:lang w:val="bg-BG"/>
        </w:rPr>
      </w:pPr>
    </w:p>
    <w:p w:rsidR="002A6CA1" w:rsidRPr="00B74072" w:rsidRDefault="002A6CA1" w:rsidP="002A6CA1">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2A6CA1" w:rsidRPr="00B74072" w:rsidRDefault="002A6CA1" w:rsidP="002A6CA1">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2A6CA1" w:rsidRPr="00B74072" w:rsidRDefault="002A6CA1" w:rsidP="002A6CA1">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146"/>
      </w:tblGrid>
      <w:tr w:rsidR="002A6CA1" w:rsidRPr="00B74072" w:rsidTr="00AF0F5A">
        <w:trPr>
          <w:trHeight w:val="567"/>
          <w:jc w:val="center"/>
        </w:trPr>
        <w:tc>
          <w:tcPr>
            <w:tcW w:w="5000" w:type="pct"/>
            <w:shd w:val="clear" w:color="auto" w:fill="E6E6E6"/>
            <w:vAlign w:val="center"/>
          </w:tcPr>
          <w:p w:rsidR="002A6CA1" w:rsidRPr="00B74072" w:rsidRDefault="002A6CA1" w:rsidP="00AF0F5A">
            <w:pPr>
              <w:rPr>
                <w:rFonts w:ascii="Arial" w:hAnsi="Arial" w:cs="Arial"/>
                <w:lang w:val="bg-BG"/>
              </w:rPr>
            </w:pPr>
          </w:p>
          <w:p w:rsidR="002A6CA1" w:rsidRPr="00B74072" w:rsidRDefault="002A6CA1" w:rsidP="00AF0F5A">
            <w:pPr>
              <w:jc w:val="center"/>
              <w:rPr>
                <w:rFonts w:ascii="Arial" w:hAnsi="Arial" w:cs="Arial"/>
                <w:b/>
                <w:lang w:val="bg-BG"/>
              </w:rPr>
            </w:pPr>
            <w:r w:rsidRPr="00B74072">
              <w:rPr>
                <w:rFonts w:ascii="Arial" w:hAnsi="Arial" w:cs="Arial"/>
                <w:b/>
                <w:lang w:val="bg-BG"/>
              </w:rPr>
              <w:t>ЦЕНОВО ПРЕДЛОЖЕНИЕ</w:t>
            </w:r>
          </w:p>
          <w:p w:rsidR="002A6CA1" w:rsidRPr="00FB4F71" w:rsidRDefault="002A6CA1">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Pr="00B776BE">
              <w:rPr>
                <w:rFonts w:ascii="Arial" w:hAnsi="Arial" w:cs="Arial"/>
                <w:lang w:val="ru-RU"/>
              </w:rPr>
              <w:t>„</w:t>
            </w:r>
            <w:r w:rsidRPr="00EE1CBD">
              <w:rPr>
                <w:rFonts w:ascii="Arial" w:eastAsia="Calibri" w:hAnsi="Arial" w:cs="Arial"/>
                <w:bCs/>
              </w:rPr>
              <w:t xml:space="preserve"> Доставка на </w:t>
            </w:r>
            <w:r w:rsidR="00FB4F71">
              <w:rPr>
                <w:rFonts w:ascii="Arial" w:eastAsia="Calibri" w:hAnsi="Arial" w:cs="Arial"/>
                <w:bCs/>
                <w:lang w:val="bg-BG"/>
              </w:rPr>
              <w:t>изолатори</w:t>
            </w:r>
            <w:r w:rsidRPr="00EE1CBD">
              <w:rPr>
                <w:rFonts w:ascii="Arial" w:eastAsia="Calibri" w:hAnsi="Arial" w:cs="Arial"/>
                <w:bCs/>
                <w:lang w:val="en-US"/>
              </w:rPr>
              <w:t>,</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w:t>
            </w:r>
            <w:r w:rsidR="00AF38CF">
              <w:rPr>
                <w:rFonts w:ascii="Arial" w:hAnsi="Arial" w:cs="Arial"/>
              </w:rPr>
              <w:t>-</w:t>
            </w:r>
            <w:r w:rsidR="00FB4F71">
              <w:rPr>
                <w:rFonts w:ascii="Arial" w:hAnsi="Arial" w:cs="Arial"/>
              </w:rPr>
              <w:t>12</w:t>
            </w:r>
            <w:r w:rsidR="00FB4F71">
              <w:rPr>
                <w:rFonts w:ascii="Arial" w:hAnsi="Arial" w:cs="Arial"/>
                <w:lang w:val="bg-BG"/>
              </w:rPr>
              <w:t>7</w:t>
            </w:r>
          </w:p>
        </w:tc>
      </w:tr>
    </w:tbl>
    <w:p w:rsidR="002A6CA1" w:rsidRPr="00B74072" w:rsidRDefault="002A6CA1" w:rsidP="002A6CA1">
      <w:pPr>
        <w:rPr>
          <w:rFonts w:ascii="Arial" w:hAnsi="Arial" w:cs="Arial"/>
          <w:b/>
          <w:lang w:val="bg-BG"/>
        </w:rPr>
      </w:pPr>
    </w:p>
    <w:p w:rsidR="002A6CA1" w:rsidRPr="002736DE" w:rsidRDefault="002A6CA1" w:rsidP="002A6CA1">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A6CA1" w:rsidRPr="002736DE" w:rsidRDefault="002A6CA1" w:rsidP="002A6CA1">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A6CA1" w:rsidRPr="002736DE" w:rsidRDefault="002A6CA1" w:rsidP="002A6CA1">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A6CA1" w:rsidRPr="002736DE" w:rsidRDefault="002A6CA1" w:rsidP="002A6CA1">
      <w:pPr>
        <w:jc w:val="both"/>
        <w:rPr>
          <w:rFonts w:ascii="Arial" w:hAnsi="Arial" w:cs="Arial"/>
          <w:lang w:val="bg-BG"/>
        </w:rPr>
      </w:pPr>
    </w:p>
    <w:p w:rsidR="002A6CA1" w:rsidRDefault="002A6CA1" w:rsidP="002A6CA1">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A6CA1" w:rsidRDefault="002A6CA1" w:rsidP="002A6CA1">
      <w:pPr>
        <w:jc w:val="both"/>
        <w:rPr>
          <w:rFonts w:ascii="Arial" w:hAnsi="Arial" w:cs="Arial"/>
          <w:lang w:val="bg-BG" w:eastAsia="bg-BG"/>
        </w:rPr>
      </w:pPr>
    </w:p>
    <w:p w:rsidR="002A6CA1" w:rsidRPr="002736DE" w:rsidRDefault="002A6CA1" w:rsidP="002A6CA1">
      <w:pPr>
        <w:jc w:val="both"/>
        <w:rPr>
          <w:rFonts w:ascii="Arial" w:hAnsi="Arial" w:cs="Arial"/>
          <w:lang w:val="bg-BG"/>
        </w:rPr>
      </w:pPr>
      <w:r w:rsidRPr="002736DE">
        <w:rPr>
          <w:rFonts w:ascii="Arial" w:hAnsi="Arial" w:cs="Arial"/>
          <w:lang w:val="bg-BG" w:eastAsia="bg-BG"/>
        </w:rPr>
        <w:t>факс:_____/________________, e-mail:____________________________,</w:t>
      </w:r>
    </w:p>
    <w:p w:rsidR="002A6CA1" w:rsidRPr="002736DE" w:rsidRDefault="002A6CA1" w:rsidP="002A6CA1">
      <w:pPr>
        <w:jc w:val="both"/>
        <w:rPr>
          <w:rFonts w:ascii="Arial" w:hAnsi="Arial" w:cs="Arial"/>
          <w:lang w:val="bg-BG"/>
        </w:rPr>
      </w:pPr>
    </w:p>
    <w:p w:rsidR="002A6CA1" w:rsidRPr="002736DE" w:rsidRDefault="002A6CA1" w:rsidP="002A6CA1">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A6CA1" w:rsidRPr="002736DE" w:rsidRDefault="002A6CA1" w:rsidP="002A6CA1">
      <w:pPr>
        <w:jc w:val="both"/>
        <w:rPr>
          <w:rFonts w:ascii="Arial" w:hAnsi="Arial" w:cs="Arial"/>
          <w:lang w:val="bg-BG"/>
        </w:rPr>
      </w:pPr>
    </w:p>
    <w:p w:rsidR="002A6CA1" w:rsidRPr="002736DE" w:rsidRDefault="002A6CA1" w:rsidP="002A6CA1">
      <w:pPr>
        <w:jc w:val="both"/>
        <w:rPr>
          <w:rFonts w:ascii="Arial" w:hAnsi="Arial" w:cs="Arial"/>
          <w:lang w:val="bg-BG"/>
        </w:rPr>
      </w:pPr>
      <w:r w:rsidRPr="002736DE">
        <w:rPr>
          <w:rFonts w:ascii="Arial" w:hAnsi="Arial" w:cs="Arial"/>
          <w:lang w:val="ru-RU"/>
        </w:rPr>
        <w:t>Упълномощен представител за тази п</w:t>
      </w:r>
      <w:r>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A6CA1" w:rsidRPr="002736DE" w:rsidRDefault="002A6CA1" w:rsidP="002A6CA1">
      <w:pPr>
        <w:jc w:val="both"/>
        <w:rPr>
          <w:rFonts w:ascii="Arial" w:hAnsi="Arial" w:cs="Arial"/>
          <w:lang w:val="bg-BG"/>
        </w:rPr>
      </w:pPr>
    </w:p>
    <w:p w:rsidR="002A6CA1" w:rsidRPr="002736DE" w:rsidRDefault="002A6CA1" w:rsidP="002A6CA1">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A6CA1" w:rsidRPr="002736DE" w:rsidRDefault="002A6CA1" w:rsidP="002A6CA1">
      <w:pPr>
        <w:jc w:val="both"/>
        <w:rPr>
          <w:rFonts w:ascii="Arial" w:hAnsi="Arial" w:cs="Arial"/>
          <w:lang w:val="bg-BG"/>
        </w:rPr>
      </w:pPr>
    </w:p>
    <w:p w:rsidR="002A6CA1" w:rsidRPr="002736DE" w:rsidRDefault="002A6CA1" w:rsidP="002A6CA1">
      <w:pPr>
        <w:jc w:val="both"/>
        <w:rPr>
          <w:rFonts w:ascii="Arial" w:hAnsi="Arial" w:cs="Arial"/>
          <w:lang w:val="bg-BG"/>
        </w:rPr>
      </w:pPr>
    </w:p>
    <w:p w:rsidR="002A6CA1" w:rsidRPr="002736DE" w:rsidRDefault="002A6CA1" w:rsidP="002A6CA1">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A6CA1" w:rsidRPr="002736DE" w:rsidRDefault="002A6CA1" w:rsidP="002A6CA1">
      <w:pPr>
        <w:jc w:val="both"/>
        <w:rPr>
          <w:rFonts w:ascii="Arial" w:hAnsi="Arial" w:cs="Arial"/>
          <w:b/>
          <w:lang w:val="bg-BG" w:eastAsia="bg-BG"/>
        </w:rPr>
      </w:pPr>
    </w:p>
    <w:p w:rsidR="00FB4F71" w:rsidRDefault="002A6CA1" w:rsidP="00691770">
      <w:pPr>
        <w:rPr>
          <w:rFonts w:ascii="Arial" w:eastAsia="Calibri" w:hAnsi="Arial" w:cs="Arial"/>
          <w:b/>
          <w:bCs/>
          <w:iCs/>
          <w:lang w:val="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Pr="00C149D9">
        <w:rPr>
          <w:rFonts w:ascii="Arial" w:hAnsi="Arial" w:cs="Arial"/>
          <w:lang w:eastAsia="bg-BG"/>
        </w:rPr>
        <w:t>„</w:t>
      </w:r>
      <w:r w:rsidRPr="00EE1CBD">
        <w:rPr>
          <w:rFonts w:ascii="Arial" w:eastAsia="Calibri" w:hAnsi="Arial" w:cs="Arial"/>
          <w:bCs/>
        </w:rPr>
        <w:t xml:space="preserve">Доставка на </w:t>
      </w:r>
      <w:r w:rsidR="00FB4F71">
        <w:rPr>
          <w:rFonts w:ascii="Arial" w:eastAsia="Calibri" w:hAnsi="Arial" w:cs="Arial"/>
          <w:bCs/>
          <w:lang w:val="bg-BG"/>
        </w:rPr>
        <w:t>изолатори</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w:t>
      </w:r>
      <w:r w:rsidR="00AF38CF">
        <w:rPr>
          <w:rFonts w:ascii="Arial" w:hAnsi="Arial" w:cs="Arial"/>
        </w:rPr>
        <w:t>-</w:t>
      </w:r>
      <w:r w:rsidR="00FB4F71">
        <w:rPr>
          <w:rFonts w:ascii="Arial" w:hAnsi="Arial" w:cs="Arial"/>
        </w:rPr>
        <w:t>12</w:t>
      </w:r>
      <w:r w:rsidR="00FB4F71">
        <w:rPr>
          <w:rFonts w:ascii="Arial" w:hAnsi="Arial" w:cs="Arial"/>
          <w:lang w:val="bg-BG"/>
        </w:rPr>
        <w:t>7</w:t>
      </w:r>
      <w:r w:rsidR="00AF38CF" w:rsidRPr="002736DE">
        <w:rPr>
          <w:rFonts w:ascii="Arial" w:hAnsi="Arial" w:cs="Arial"/>
          <w:lang w:val="bg-BG" w:eastAsia="bg-BG"/>
        </w:rPr>
        <w:t xml:space="preserve">, </w:t>
      </w:r>
      <w:r w:rsidRPr="002736DE">
        <w:rPr>
          <w:rFonts w:ascii="Arial" w:hAnsi="Arial" w:cs="Arial"/>
          <w:lang w:val="bg-BG" w:eastAsia="bg-BG"/>
        </w:rPr>
        <w:t>аз, долуподписаният 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Pr>
          <w:rFonts w:ascii="Arial" w:hAnsi="Arial" w:cs="Arial"/>
          <w:lang w:val="bg-BG" w:eastAsia="bg-BG"/>
        </w:rPr>
        <w:t xml:space="preserve"> за Обособена позиция № </w:t>
      </w:r>
      <w:r w:rsidR="00691770">
        <w:rPr>
          <w:rFonts w:ascii="Arial" w:hAnsi="Arial" w:cs="Arial"/>
          <w:lang w:val="bg-BG" w:eastAsia="bg-BG"/>
        </w:rPr>
        <w:t>3</w:t>
      </w:r>
      <w:r w:rsidR="00691770" w:rsidRPr="004164F1">
        <w:rPr>
          <w:rFonts w:ascii="Arial" w:eastAsia="Calibri" w:hAnsi="Arial" w:cs="Arial"/>
          <w:b/>
          <w:bCs/>
          <w:iCs/>
        </w:rPr>
        <w:t xml:space="preserve"> </w:t>
      </w:r>
    </w:p>
    <w:p w:rsidR="002A6CA1" w:rsidRPr="002736DE" w:rsidRDefault="002A6CA1" w:rsidP="00691770">
      <w:pPr>
        <w:rPr>
          <w:rFonts w:ascii="Arial" w:hAnsi="Arial" w:cs="Arial"/>
          <w:lang w:val="bg-BG" w:eastAsia="bg-BG"/>
        </w:rPr>
      </w:pPr>
      <w:r>
        <w:rPr>
          <w:rFonts w:ascii="Arial" w:eastAsia="Calibri" w:hAnsi="Arial" w:cs="Arial"/>
          <w:b/>
          <w:bCs/>
          <w:iCs/>
          <w:lang w:val="bg-BG"/>
        </w:rPr>
        <w:t>„</w:t>
      </w:r>
      <w:r w:rsidR="00FB4F71" w:rsidRPr="000F798A">
        <w:rPr>
          <w:rFonts w:ascii="Arial" w:eastAsia="Calibri" w:hAnsi="Arial" w:cs="Arial"/>
          <w:b/>
          <w:bCs/>
          <w:iCs/>
          <w:lang w:val="bg-BG"/>
        </w:rPr>
        <w:t>Доставка на носещи композитни изолатори</w:t>
      </w:r>
      <w:r w:rsidR="00FB4F71" w:rsidRPr="00791572" w:rsidDel="00FB4F71">
        <w:rPr>
          <w:rFonts w:ascii="Arial" w:eastAsia="Calibri" w:hAnsi="Arial" w:cs="Arial"/>
          <w:b/>
          <w:bCs/>
          <w:iCs/>
        </w:rPr>
        <w:t xml:space="preserve"> </w:t>
      </w:r>
      <w:r w:rsidRPr="00791572">
        <w:rPr>
          <w:rFonts w:ascii="Arial" w:eastAsia="Calibri" w:hAnsi="Arial" w:cs="Arial"/>
          <w:b/>
          <w:bCs/>
        </w:rPr>
        <w:t>“</w:t>
      </w:r>
      <w:r>
        <w:rPr>
          <w:rFonts w:ascii="Arial" w:eastAsia="Calibri" w:hAnsi="Arial" w:cs="Arial"/>
          <w:b/>
          <w:bCs/>
          <w:lang w:val="bg-BG"/>
        </w:rPr>
        <w:t>.</w:t>
      </w:r>
    </w:p>
    <w:p w:rsidR="002A6CA1" w:rsidRPr="002736DE" w:rsidRDefault="002A6CA1" w:rsidP="002A6CA1">
      <w:pPr>
        <w:jc w:val="both"/>
        <w:rPr>
          <w:rFonts w:ascii="Arial" w:hAnsi="Arial" w:cs="Arial"/>
          <w:lang w:val="bg-BG" w:eastAsia="bg-BG"/>
        </w:rPr>
      </w:pPr>
    </w:p>
    <w:p w:rsidR="002A6CA1" w:rsidRPr="002736DE" w:rsidRDefault="00841348" w:rsidP="00EF523A">
      <w:pPr>
        <w:jc w:val="both"/>
        <w:rPr>
          <w:rFonts w:ascii="Arial" w:hAnsi="Arial" w:cs="Arial"/>
          <w:lang w:val="bg-BG" w:eastAsia="bg-BG"/>
        </w:rPr>
      </w:pPr>
      <w:r>
        <w:rPr>
          <w:rFonts w:ascii="Arial" w:hAnsi="Arial" w:cs="Arial"/>
          <w:lang w:val="bg-BG" w:eastAsia="bg-BG"/>
        </w:rPr>
        <w:t xml:space="preserve">1. </w:t>
      </w:r>
      <w:r w:rsidR="002A6CA1" w:rsidRPr="002736DE">
        <w:rPr>
          <w:rFonts w:ascii="Arial" w:hAnsi="Arial" w:cs="Arial"/>
          <w:lang w:val="bg-BG" w:eastAsia="bg-BG"/>
        </w:rPr>
        <w:t>Общата цена за изпълнение обекта на поръчката е ________________ /словом/ лева без ДДС.</w:t>
      </w:r>
    </w:p>
    <w:p w:rsidR="002A6CA1" w:rsidRPr="002736DE" w:rsidRDefault="00841348" w:rsidP="00EF523A">
      <w:pPr>
        <w:contextualSpacing/>
        <w:jc w:val="both"/>
        <w:rPr>
          <w:rFonts w:ascii="Arial" w:hAnsi="Arial" w:cs="Arial"/>
          <w:lang w:val="ru-RU"/>
        </w:rPr>
      </w:pPr>
      <w:r>
        <w:rPr>
          <w:rFonts w:ascii="Arial" w:hAnsi="Arial" w:cs="Arial"/>
          <w:lang w:val="ru-RU"/>
        </w:rPr>
        <w:t xml:space="preserve">2. </w:t>
      </w:r>
      <w:r w:rsidR="002A6CA1"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974E78">
        <w:rPr>
          <w:rFonts w:ascii="Arial" w:hAnsi="Arial" w:cs="Arial"/>
          <w:lang w:val="ru-RU"/>
        </w:rPr>
        <w:t>, неразделна част</w:t>
      </w:r>
      <w:r w:rsidR="002A6CA1">
        <w:rPr>
          <w:rFonts w:ascii="Arial" w:hAnsi="Arial" w:cs="Arial"/>
          <w:lang w:val="ru-RU"/>
        </w:rPr>
        <w:t xml:space="preserve"> от сключеното рамково спопразумение</w:t>
      </w:r>
      <w:r w:rsidR="002A6CA1" w:rsidRPr="002736DE">
        <w:rPr>
          <w:rFonts w:ascii="Arial" w:hAnsi="Arial" w:cs="Arial"/>
          <w:lang w:val="ru-RU"/>
        </w:rPr>
        <w:t>.</w:t>
      </w:r>
    </w:p>
    <w:p w:rsidR="002A6CA1" w:rsidRPr="002736DE" w:rsidRDefault="00841348" w:rsidP="00EF523A">
      <w:pPr>
        <w:contextualSpacing/>
        <w:jc w:val="both"/>
        <w:rPr>
          <w:rFonts w:ascii="Arial" w:hAnsi="Arial" w:cs="Arial"/>
          <w:lang w:val="ru-RU"/>
        </w:rPr>
      </w:pPr>
      <w:r>
        <w:rPr>
          <w:rFonts w:ascii="Arial" w:hAnsi="Arial" w:cs="Arial"/>
          <w:lang w:val="ru-RU"/>
        </w:rPr>
        <w:t xml:space="preserve">3. </w:t>
      </w:r>
      <w:r w:rsidR="002A6CA1" w:rsidRPr="002736DE">
        <w:rPr>
          <w:rFonts w:ascii="Arial" w:hAnsi="Arial" w:cs="Arial"/>
          <w:lang w:val="ru-RU"/>
        </w:rPr>
        <w:t>При несъответствие между единичн</w:t>
      </w:r>
      <w:r w:rsidR="002A6CA1">
        <w:rPr>
          <w:rFonts w:ascii="Arial" w:hAnsi="Arial" w:cs="Arial"/>
          <w:lang w:val="ru-RU"/>
        </w:rPr>
        <w:t>ите</w:t>
      </w:r>
      <w:r w:rsidR="002A6CA1" w:rsidRPr="002736DE">
        <w:rPr>
          <w:rFonts w:ascii="Arial" w:hAnsi="Arial" w:cs="Arial"/>
          <w:lang w:val="ru-RU"/>
        </w:rPr>
        <w:t xml:space="preserve"> цен</w:t>
      </w:r>
      <w:r w:rsidR="002A6CA1">
        <w:rPr>
          <w:rFonts w:ascii="Arial" w:hAnsi="Arial" w:cs="Arial"/>
          <w:lang w:val="ru-RU"/>
        </w:rPr>
        <w:t>и</w:t>
      </w:r>
      <w:r w:rsidR="002A6CA1" w:rsidRPr="002736DE">
        <w:rPr>
          <w:rFonts w:ascii="Arial" w:hAnsi="Arial" w:cs="Arial"/>
          <w:lang w:val="ru-RU"/>
        </w:rPr>
        <w:t xml:space="preserve"> и обща</w:t>
      </w:r>
      <w:r w:rsidR="002A6CA1">
        <w:rPr>
          <w:rFonts w:ascii="Arial" w:hAnsi="Arial" w:cs="Arial"/>
          <w:lang w:val="ru-RU"/>
        </w:rPr>
        <w:t>та</w:t>
      </w:r>
      <w:r w:rsidR="002A6CA1" w:rsidRPr="002736DE">
        <w:rPr>
          <w:rFonts w:ascii="Arial" w:hAnsi="Arial" w:cs="Arial"/>
          <w:lang w:val="ru-RU"/>
        </w:rPr>
        <w:t xml:space="preserve"> цена, валидн</w:t>
      </w:r>
      <w:r w:rsidR="002A6CA1">
        <w:rPr>
          <w:rFonts w:ascii="Arial" w:hAnsi="Arial" w:cs="Arial"/>
          <w:lang w:val="ru-RU"/>
        </w:rPr>
        <w:t>и</w:t>
      </w:r>
      <w:r w:rsidR="002A6CA1" w:rsidRPr="002736DE">
        <w:rPr>
          <w:rFonts w:ascii="Arial" w:hAnsi="Arial" w:cs="Arial"/>
          <w:lang w:val="ru-RU"/>
        </w:rPr>
        <w:t xml:space="preserve"> ще бъд</w:t>
      </w:r>
      <w:r w:rsidR="002A6CA1">
        <w:rPr>
          <w:rFonts w:ascii="Arial" w:hAnsi="Arial" w:cs="Arial"/>
          <w:lang w:val="ru-RU"/>
        </w:rPr>
        <w:t>ат</w:t>
      </w:r>
      <w:r w:rsidR="002A6CA1" w:rsidRPr="002736DE">
        <w:rPr>
          <w:rFonts w:ascii="Arial" w:hAnsi="Arial" w:cs="Arial"/>
          <w:lang w:val="ru-RU"/>
        </w:rPr>
        <w:t xml:space="preserve"> единичн</w:t>
      </w:r>
      <w:r w:rsidR="002A6CA1">
        <w:rPr>
          <w:rFonts w:ascii="Arial" w:hAnsi="Arial" w:cs="Arial"/>
          <w:lang w:val="ru-RU"/>
        </w:rPr>
        <w:t>ите</w:t>
      </w:r>
      <w:r w:rsidR="002A6CA1" w:rsidRPr="002736DE">
        <w:rPr>
          <w:rFonts w:ascii="Arial" w:hAnsi="Arial" w:cs="Arial"/>
          <w:lang w:val="ru-RU"/>
        </w:rPr>
        <w:t xml:space="preserve"> цен</w:t>
      </w:r>
      <w:r w:rsidR="002A6CA1">
        <w:rPr>
          <w:rFonts w:ascii="Arial" w:hAnsi="Arial" w:cs="Arial"/>
          <w:lang w:val="ru-RU"/>
        </w:rPr>
        <w:t>и</w:t>
      </w:r>
      <w:r w:rsidR="002A6CA1"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2A6CA1" w:rsidRPr="002736DE" w:rsidRDefault="00841348" w:rsidP="00EF523A">
      <w:pPr>
        <w:contextualSpacing/>
        <w:jc w:val="both"/>
        <w:rPr>
          <w:rFonts w:ascii="Arial" w:hAnsi="Arial" w:cs="Arial"/>
          <w:lang w:val="ru-RU"/>
        </w:rPr>
      </w:pPr>
      <w:r>
        <w:rPr>
          <w:rFonts w:ascii="Arial" w:hAnsi="Arial" w:cs="Arial"/>
          <w:lang w:val="ru-RU"/>
        </w:rPr>
        <w:t xml:space="preserve">4. </w:t>
      </w:r>
      <w:r w:rsidR="002A6CA1" w:rsidRPr="002736DE">
        <w:rPr>
          <w:rFonts w:ascii="Arial" w:hAnsi="Arial" w:cs="Arial"/>
          <w:lang w:val="ru-RU"/>
        </w:rPr>
        <w:t>Предложен</w:t>
      </w:r>
      <w:r w:rsidR="002A6CA1">
        <w:rPr>
          <w:rFonts w:ascii="Arial" w:hAnsi="Arial" w:cs="Arial"/>
          <w:lang w:val="ru-RU"/>
        </w:rPr>
        <w:t>ите</w:t>
      </w:r>
      <w:r w:rsidR="002A6CA1" w:rsidRPr="002736DE">
        <w:rPr>
          <w:rFonts w:ascii="Arial" w:hAnsi="Arial" w:cs="Arial"/>
          <w:lang w:val="ru-RU"/>
        </w:rPr>
        <w:t xml:space="preserve"> единичн</w:t>
      </w:r>
      <w:r w:rsidR="002A6CA1">
        <w:rPr>
          <w:rFonts w:ascii="Arial" w:hAnsi="Arial" w:cs="Arial"/>
          <w:lang w:val="ru-RU"/>
        </w:rPr>
        <w:t>и</w:t>
      </w:r>
      <w:r w:rsidR="002A6CA1" w:rsidRPr="002736DE">
        <w:rPr>
          <w:rFonts w:ascii="Arial" w:hAnsi="Arial" w:cs="Arial"/>
          <w:lang w:val="ru-RU"/>
        </w:rPr>
        <w:t xml:space="preserve"> цен</w:t>
      </w:r>
      <w:r w:rsidR="002A6CA1">
        <w:rPr>
          <w:rFonts w:ascii="Arial" w:hAnsi="Arial" w:cs="Arial"/>
          <w:lang w:val="ru-RU"/>
        </w:rPr>
        <w:t>и</w:t>
      </w:r>
      <w:r w:rsidR="002A6CA1" w:rsidRPr="002736DE">
        <w:rPr>
          <w:rFonts w:ascii="Arial" w:hAnsi="Arial" w:cs="Arial"/>
          <w:lang w:val="ru-RU"/>
        </w:rPr>
        <w:t xml:space="preserve"> на стоката, не </w:t>
      </w:r>
      <w:r w:rsidR="002A6CA1">
        <w:rPr>
          <w:rFonts w:ascii="Arial" w:hAnsi="Arial" w:cs="Arial"/>
          <w:lang w:val="ru-RU"/>
        </w:rPr>
        <w:t>са</w:t>
      </w:r>
      <w:r w:rsidR="002A6CA1" w:rsidRPr="002736DE">
        <w:rPr>
          <w:rFonts w:ascii="Arial" w:hAnsi="Arial" w:cs="Arial"/>
          <w:lang w:val="ru-RU"/>
        </w:rPr>
        <w:t xml:space="preserve"> по-висок</w:t>
      </w:r>
      <w:r w:rsidR="002A6CA1">
        <w:rPr>
          <w:rFonts w:ascii="Arial" w:hAnsi="Arial" w:cs="Arial"/>
          <w:lang w:val="ru-RU"/>
        </w:rPr>
        <w:t>и</w:t>
      </w:r>
      <w:r w:rsidR="002A6CA1" w:rsidRPr="002736DE">
        <w:rPr>
          <w:rFonts w:ascii="Arial" w:hAnsi="Arial" w:cs="Arial"/>
          <w:lang w:val="ru-RU"/>
        </w:rPr>
        <w:t xml:space="preserve"> от единичн</w:t>
      </w:r>
      <w:r w:rsidR="002A6CA1">
        <w:rPr>
          <w:rFonts w:ascii="Arial" w:hAnsi="Arial" w:cs="Arial"/>
          <w:lang w:val="ru-RU"/>
        </w:rPr>
        <w:t>ите /базови/</w:t>
      </w:r>
      <w:r w:rsidR="002A6CA1" w:rsidRPr="002736DE">
        <w:rPr>
          <w:rFonts w:ascii="Arial" w:hAnsi="Arial" w:cs="Arial"/>
          <w:lang w:val="ru-RU"/>
        </w:rPr>
        <w:t xml:space="preserve"> цен</w:t>
      </w:r>
      <w:r w:rsidR="002A6CA1">
        <w:rPr>
          <w:rFonts w:ascii="Arial" w:hAnsi="Arial" w:cs="Arial"/>
          <w:lang w:val="ru-RU"/>
        </w:rPr>
        <w:t>и</w:t>
      </w:r>
      <w:r w:rsidR="002A6CA1" w:rsidRPr="002736DE">
        <w:rPr>
          <w:rFonts w:ascii="Arial" w:hAnsi="Arial" w:cs="Arial"/>
          <w:lang w:val="ru-RU"/>
        </w:rPr>
        <w:t xml:space="preserve"> за стоката от сключеното рамково споразумение.</w:t>
      </w:r>
    </w:p>
    <w:p w:rsidR="002A6CA1" w:rsidRDefault="002A6CA1" w:rsidP="002A6CA1">
      <w:pPr>
        <w:jc w:val="both"/>
        <w:rPr>
          <w:rFonts w:ascii="Arial" w:hAnsi="Arial" w:cs="Arial"/>
          <w:i/>
          <w:lang w:val="bg-BG" w:eastAsia="bg-BG"/>
        </w:rPr>
      </w:pPr>
    </w:p>
    <w:p w:rsidR="002A6CA1" w:rsidRPr="00DF158E" w:rsidRDefault="002A6CA1" w:rsidP="002A6CA1">
      <w:pPr>
        <w:jc w:val="both"/>
        <w:rPr>
          <w:rFonts w:ascii="Arial" w:hAnsi="Arial" w:cs="Arial"/>
          <w:i/>
          <w:lang w:val="en-US" w:eastAsia="bg-BG"/>
        </w:rPr>
      </w:pPr>
    </w:p>
    <w:p w:rsidR="002A6CA1" w:rsidRPr="002736DE" w:rsidRDefault="002A6CA1" w:rsidP="002A6CA1">
      <w:pPr>
        <w:jc w:val="both"/>
        <w:rPr>
          <w:rFonts w:ascii="Arial" w:hAnsi="Arial" w:cs="Arial"/>
          <w:b/>
          <w:i/>
          <w:lang w:val="ru-RU"/>
        </w:rPr>
      </w:pPr>
      <w:r w:rsidRPr="002736DE">
        <w:rPr>
          <w:rFonts w:ascii="Arial" w:hAnsi="Arial" w:cs="Arial"/>
          <w:b/>
          <w:i/>
          <w:lang w:val="bg-BG" w:eastAsia="bg-BG"/>
        </w:rPr>
        <w:t>Приложение 1</w:t>
      </w:r>
      <w:r>
        <w:rPr>
          <w:rFonts w:ascii="Arial" w:hAnsi="Arial" w:cs="Arial"/>
          <w:b/>
          <w:i/>
          <w:lang w:val="bg-BG" w:eastAsia="bg-BG"/>
        </w:rPr>
        <w:t xml:space="preserve"> </w:t>
      </w:r>
      <w:r w:rsidRPr="002736DE">
        <w:rPr>
          <w:rFonts w:ascii="Arial" w:hAnsi="Arial" w:cs="Arial"/>
          <w:b/>
          <w:i/>
          <w:lang w:val="bg-BG" w:eastAsia="bg-BG"/>
        </w:rPr>
        <w:t>- Ценова таблица</w:t>
      </w:r>
    </w:p>
    <w:p w:rsidR="002A6CA1" w:rsidRPr="002736DE" w:rsidRDefault="002A6CA1" w:rsidP="002A6CA1">
      <w:pPr>
        <w:tabs>
          <w:tab w:val="left" w:pos="5103"/>
        </w:tabs>
        <w:jc w:val="both"/>
        <w:rPr>
          <w:rFonts w:ascii="Arial" w:hAnsi="Arial" w:cs="Arial"/>
          <w:lang w:val="bg-BG" w:eastAsia="bg-BG"/>
        </w:rPr>
      </w:pPr>
    </w:p>
    <w:p w:rsidR="002A6CA1" w:rsidRPr="002736DE" w:rsidRDefault="002A6CA1" w:rsidP="002A6CA1">
      <w:pPr>
        <w:tabs>
          <w:tab w:val="left" w:pos="5103"/>
        </w:tabs>
        <w:jc w:val="both"/>
        <w:rPr>
          <w:rFonts w:ascii="Arial" w:hAnsi="Arial" w:cs="Arial"/>
          <w:lang w:val="bg-BG" w:eastAsia="bg-BG"/>
        </w:rPr>
      </w:pPr>
    </w:p>
    <w:p w:rsidR="002A6CA1" w:rsidRPr="002736DE" w:rsidRDefault="002A6CA1" w:rsidP="002A6CA1">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A6CA1" w:rsidRPr="002736DE" w:rsidRDefault="002A6CA1" w:rsidP="002A6CA1">
      <w:pPr>
        <w:tabs>
          <w:tab w:val="left" w:pos="5103"/>
        </w:tabs>
        <w:jc w:val="both"/>
        <w:rPr>
          <w:rFonts w:ascii="Arial" w:hAnsi="Arial" w:cs="Arial"/>
          <w:lang w:val="bg-BG" w:eastAsia="bg-BG"/>
        </w:rPr>
      </w:pPr>
    </w:p>
    <w:p w:rsidR="002A6CA1" w:rsidRPr="002736DE" w:rsidRDefault="002A6CA1" w:rsidP="002A6CA1">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A6CA1" w:rsidRPr="002736DE" w:rsidRDefault="002A6CA1" w:rsidP="002A6CA1">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A6CA1" w:rsidRPr="002736DE" w:rsidRDefault="002A6CA1" w:rsidP="002A6CA1">
      <w:pPr>
        <w:ind w:left="4236" w:firstLine="867"/>
        <w:rPr>
          <w:rFonts w:ascii="Arial" w:hAnsi="Arial" w:cs="Arial"/>
          <w:lang w:val="bg-BG" w:eastAsia="bg-BG"/>
        </w:rPr>
      </w:pPr>
    </w:p>
    <w:p w:rsidR="002A6CA1" w:rsidRPr="002736DE" w:rsidRDefault="002A6CA1" w:rsidP="002A6CA1">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A6CA1" w:rsidRPr="002736DE" w:rsidRDefault="002A6CA1" w:rsidP="002A6CA1">
      <w:pPr>
        <w:jc w:val="right"/>
        <w:rPr>
          <w:rFonts w:ascii="Arial" w:hAnsi="Arial" w:cs="Arial"/>
          <w:b/>
          <w:lang w:val="bg-BG" w:eastAsia="bg-BG"/>
        </w:rPr>
      </w:pPr>
    </w:p>
    <w:p w:rsidR="002A6CA1" w:rsidRDefault="002A6CA1" w:rsidP="002A6CA1">
      <w:pPr>
        <w:jc w:val="right"/>
        <w:rPr>
          <w:rFonts w:ascii="Arial" w:hAnsi="Arial" w:cs="Arial"/>
          <w:b/>
          <w:i/>
          <w:lang w:val="bg-BG" w:eastAsia="bg-BG"/>
        </w:rPr>
      </w:pPr>
    </w:p>
    <w:p w:rsidR="002A6CA1" w:rsidRDefault="002A6CA1" w:rsidP="002A6CA1">
      <w:pPr>
        <w:jc w:val="right"/>
        <w:rPr>
          <w:rFonts w:ascii="Arial" w:hAnsi="Arial" w:cs="Arial"/>
          <w:b/>
          <w:i/>
          <w:lang w:val="bg-BG" w:eastAsia="bg-BG"/>
        </w:rPr>
      </w:pPr>
    </w:p>
    <w:p w:rsidR="002A6CA1" w:rsidRDefault="002A6CA1" w:rsidP="002A6CA1">
      <w:pPr>
        <w:jc w:val="right"/>
        <w:rPr>
          <w:rFonts w:ascii="Arial" w:hAnsi="Arial" w:cs="Arial"/>
          <w:b/>
          <w:i/>
          <w:lang w:val="en-US" w:eastAsia="bg-BG"/>
        </w:rPr>
      </w:pPr>
    </w:p>
    <w:p w:rsidR="002A6CA1" w:rsidRPr="002736DE" w:rsidRDefault="002A6CA1" w:rsidP="002A6CA1">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2A6CA1" w:rsidRDefault="002A6CA1" w:rsidP="002A6CA1">
      <w:pPr>
        <w:rPr>
          <w:rFonts w:ascii="Arial" w:hAnsi="Arial" w:cs="Arial"/>
          <w:b/>
          <w:bCs/>
          <w:u w:val="single"/>
          <w:lang w:val="ru-RU"/>
        </w:rPr>
      </w:pPr>
    </w:p>
    <w:p w:rsidR="00D86F06" w:rsidRPr="00AD7AAA" w:rsidRDefault="00D86F06" w:rsidP="00D86F06">
      <w:pPr>
        <w:rPr>
          <w:rFonts w:ascii="Arial" w:hAnsi="Arial" w:cs="Arial"/>
          <w:b/>
          <w:i/>
          <w:caps/>
          <w:lang w:val="bg-BG" w:eastAsia="bg-BG"/>
        </w:rPr>
      </w:pPr>
      <w:r w:rsidRPr="00AD7AAA">
        <w:rPr>
          <w:rFonts w:ascii="Arial" w:hAnsi="Arial" w:cs="Arial"/>
          <w:b/>
          <w:caps/>
          <w:lang w:val="bg-BG"/>
        </w:rPr>
        <w:t xml:space="preserve">ОБОСОБЕНА ПОЗИЦИЯ </w:t>
      </w:r>
      <w:r>
        <w:rPr>
          <w:rFonts w:ascii="Arial" w:hAnsi="Arial" w:cs="Arial"/>
          <w:b/>
          <w:caps/>
          <w:lang w:val="bg-BG"/>
        </w:rPr>
        <w:t>3</w:t>
      </w:r>
      <w:r w:rsidRPr="00AD7AAA">
        <w:rPr>
          <w:rFonts w:ascii="Arial" w:hAnsi="Arial" w:cs="Arial"/>
          <w:b/>
          <w:caps/>
          <w:lang w:val="bg-BG"/>
        </w:rPr>
        <w:t xml:space="preserve">: </w:t>
      </w:r>
      <w:r w:rsidR="00FB4F71" w:rsidRPr="000F798A">
        <w:rPr>
          <w:rFonts w:ascii="Arial" w:eastAsia="Calibri" w:hAnsi="Arial" w:cs="Arial"/>
          <w:b/>
          <w:bCs/>
          <w:iCs/>
          <w:lang w:val="bg-BG"/>
        </w:rPr>
        <w:t>Доставка на носещи композитни изолатори</w:t>
      </w:r>
    </w:p>
    <w:p w:rsidR="002A6CA1" w:rsidRDefault="002A6CA1" w:rsidP="002A6CA1">
      <w:pPr>
        <w:jc w:val="center"/>
        <w:rPr>
          <w:rFonts w:ascii="Arial" w:hAnsi="Arial" w:cs="Arial"/>
          <w:b/>
          <w:bCs/>
          <w:lang w:val="ru-RU"/>
        </w:rPr>
      </w:pPr>
    </w:p>
    <w:p w:rsidR="002A6CA1" w:rsidRDefault="002A6CA1" w:rsidP="002A6CA1">
      <w:pPr>
        <w:jc w:val="center"/>
        <w:rPr>
          <w:rFonts w:ascii="Arial" w:hAnsi="Arial" w:cs="Arial"/>
          <w:b/>
          <w:bCs/>
          <w:lang w:val="ru-RU"/>
        </w:rPr>
      </w:pPr>
    </w:p>
    <w:p w:rsidR="002A6CA1" w:rsidRDefault="002A6CA1" w:rsidP="002A6CA1">
      <w:pPr>
        <w:jc w:val="center"/>
        <w:rPr>
          <w:rFonts w:ascii="Arial" w:hAnsi="Arial" w:cs="Arial"/>
          <w:b/>
          <w:bCs/>
          <w:lang w:val="en-US"/>
        </w:rPr>
      </w:pPr>
      <w:r w:rsidRPr="002736DE">
        <w:rPr>
          <w:rFonts w:ascii="Arial" w:hAnsi="Arial" w:cs="Arial"/>
          <w:b/>
          <w:bCs/>
          <w:lang w:val="ru-RU"/>
        </w:rPr>
        <w:t>ЦЕНОВА ТАБЛИЦА</w:t>
      </w:r>
    </w:p>
    <w:p w:rsidR="002A6CA1" w:rsidRPr="00B9738D" w:rsidRDefault="002A6CA1" w:rsidP="002A6CA1">
      <w:pPr>
        <w:jc w:val="center"/>
        <w:rPr>
          <w:rFonts w:ascii="Arial" w:hAnsi="Arial" w:cs="Arial"/>
          <w:b/>
          <w:bCs/>
          <w:lang w:val="en-US"/>
        </w:rPr>
      </w:pPr>
    </w:p>
    <w:tbl>
      <w:tblPr>
        <w:tblW w:w="479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4933"/>
        <w:gridCol w:w="792"/>
        <w:gridCol w:w="1035"/>
        <w:gridCol w:w="1048"/>
        <w:gridCol w:w="1494"/>
      </w:tblGrid>
      <w:tr w:rsidR="002A6CA1" w:rsidRPr="00B9738D" w:rsidTr="002A6CA1">
        <w:trPr>
          <w:trHeight w:val="768"/>
        </w:trPr>
        <w:tc>
          <w:tcPr>
            <w:tcW w:w="218" w:type="pct"/>
            <w:shd w:val="clear" w:color="auto" w:fill="auto"/>
            <w:vAlign w:val="center"/>
          </w:tcPr>
          <w:p w:rsidR="002A6CA1" w:rsidRPr="00B9738D" w:rsidRDefault="002A6CA1" w:rsidP="00AF0F5A">
            <w:pPr>
              <w:jc w:val="center"/>
              <w:rPr>
                <w:rFonts w:ascii="Arial" w:hAnsi="Arial" w:cs="Arial"/>
                <w:b/>
                <w:bCs/>
                <w:lang w:val="be-BY"/>
              </w:rPr>
            </w:pPr>
            <w:r w:rsidRPr="00B9738D">
              <w:rPr>
                <w:rFonts w:ascii="Arial" w:hAnsi="Arial" w:cs="Arial"/>
                <w:b/>
                <w:bCs/>
                <w:lang w:val="be-BY"/>
              </w:rPr>
              <w:t>№</w:t>
            </w:r>
          </w:p>
        </w:tc>
        <w:tc>
          <w:tcPr>
            <w:tcW w:w="2536" w:type="pct"/>
            <w:shd w:val="clear" w:color="auto" w:fill="auto"/>
            <w:vAlign w:val="center"/>
          </w:tcPr>
          <w:p w:rsidR="002A6CA1" w:rsidRPr="00B9738D" w:rsidRDefault="002A6CA1" w:rsidP="00AF0F5A">
            <w:pPr>
              <w:jc w:val="center"/>
              <w:rPr>
                <w:rFonts w:ascii="Arial" w:hAnsi="Arial" w:cs="Arial"/>
                <w:b/>
                <w:bCs/>
              </w:rPr>
            </w:pPr>
            <w:r w:rsidRPr="00B9738D">
              <w:rPr>
                <w:rFonts w:ascii="Arial" w:hAnsi="Arial" w:cs="Arial"/>
                <w:b/>
                <w:bCs/>
                <w:lang w:val="be-BY"/>
              </w:rPr>
              <w:t>Наименование</w:t>
            </w:r>
          </w:p>
        </w:tc>
        <w:tc>
          <w:tcPr>
            <w:tcW w:w="407" w:type="pct"/>
            <w:shd w:val="clear" w:color="auto" w:fill="auto"/>
            <w:vAlign w:val="center"/>
          </w:tcPr>
          <w:p w:rsidR="002A6CA1" w:rsidRPr="00B9738D" w:rsidRDefault="002A6CA1" w:rsidP="00AF0F5A">
            <w:pPr>
              <w:jc w:val="center"/>
              <w:rPr>
                <w:rFonts w:ascii="Arial" w:hAnsi="Arial" w:cs="Arial"/>
                <w:b/>
                <w:bCs/>
                <w:lang w:val="be-BY"/>
              </w:rPr>
            </w:pPr>
            <w:r w:rsidRPr="00B9738D">
              <w:rPr>
                <w:rFonts w:ascii="Arial" w:hAnsi="Arial" w:cs="Arial"/>
                <w:b/>
                <w:bCs/>
                <w:lang w:val="be-BY"/>
              </w:rPr>
              <w:t>Мярка</w:t>
            </w:r>
          </w:p>
        </w:tc>
        <w:tc>
          <w:tcPr>
            <w:tcW w:w="532" w:type="pct"/>
            <w:shd w:val="clear" w:color="auto" w:fill="auto"/>
            <w:vAlign w:val="center"/>
          </w:tcPr>
          <w:p w:rsidR="002A6CA1" w:rsidRPr="00634AFF" w:rsidRDefault="002A6CA1" w:rsidP="00AF0F5A">
            <w:pPr>
              <w:jc w:val="center"/>
              <w:rPr>
                <w:rFonts w:ascii="Arial" w:hAnsi="Arial" w:cs="Arial"/>
                <w:b/>
                <w:bCs/>
                <w:lang w:val="be-BY"/>
              </w:rPr>
            </w:pPr>
            <w:r w:rsidRPr="00634AFF">
              <w:rPr>
                <w:rFonts w:ascii="Arial" w:hAnsi="Arial" w:cs="Arial"/>
                <w:b/>
                <w:bCs/>
                <w:lang w:val="bg-BG"/>
              </w:rPr>
              <w:t>Ориент. к</w:t>
            </w:r>
            <w:r w:rsidRPr="00634AFF">
              <w:rPr>
                <w:rFonts w:ascii="Arial" w:hAnsi="Arial" w:cs="Arial"/>
                <w:b/>
                <w:bCs/>
                <w:lang w:val="be-BY"/>
              </w:rPr>
              <w:t>оличество,бр</w:t>
            </w:r>
          </w:p>
        </w:tc>
        <w:tc>
          <w:tcPr>
            <w:tcW w:w="539" w:type="pct"/>
            <w:shd w:val="clear" w:color="auto" w:fill="auto"/>
            <w:vAlign w:val="center"/>
          </w:tcPr>
          <w:p w:rsidR="002A6CA1" w:rsidRPr="00634AFF" w:rsidRDefault="002A6CA1" w:rsidP="00AF0F5A">
            <w:pPr>
              <w:jc w:val="center"/>
              <w:rPr>
                <w:rFonts w:ascii="Arial" w:hAnsi="Arial" w:cs="Arial"/>
                <w:b/>
                <w:bCs/>
                <w:lang w:val="ru-RU"/>
              </w:rPr>
            </w:pPr>
            <w:r w:rsidRPr="00634AFF">
              <w:rPr>
                <w:rFonts w:ascii="Arial" w:hAnsi="Arial" w:cs="Arial"/>
                <w:b/>
                <w:bCs/>
                <w:lang w:val="ru-RU"/>
              </w:rPr>
              <w:t>Ед. цена,</w:t>
            </w:r>
          </w:p>
          <w:p w:rsidR="002A6CA1" w:rsidRPr="00634AFF" w:rsidRDefault="002A6CA1" w:rsidP="00AF0F5A">
            <w:pPr>
              <w:jc w:val="center"/>
              <w:rPr>
                <w:rFonts w:ascii="Arial" w:hAnsi="Arial" w:cs="Arial"/>
                <w:b/>
                <w:bCs/>
                <w:lang w:val="ru-RU"/>
              </w:rPr>
            </w:pPr>
            <w:r w:rsidRPr="00634AFF">
              <w:rPr>
                <w:rFonts w:ascii="Arial" w:hAnsi="Arial" w:cs="Arial"/>
                <w:b/>
                <w:bCs/>
                <w:lang w:val="ru-RU"/>
              </w:rPr>
              <w:t>лева</w:t>
            </w:r>
          </w:p>
          <w:p w:rsidR="002A6CA1" w:rsidRPr="00634AFF" w:rsidRDefault="002A6CA1" w:rsidP="00AF0F5A">
            <w:pPr>
              <w:jc w:val="center"/>
              <w:rPr>
                <w:rFonts w:ascii="Arial" w:hAnsi="Arial" w:cs="Arial"/>
                <w:b/>
                <w:bCs/>
                <w:lang w:val="ru-RU"/>
              </w:rPr>
            </w:pPr>
            <w:r w:rsidRPr="00634AFF">
              <w:rPr>
                <w:rFonts w:ascii="Arial" w:hAnsi="Arial" w:cs="Arial"/>
                <w:b/>
                <w:bCs/>
                <w:lang w:val="ru-RU"/>
              </w:rPr>
              <w:t>без ДДС</w:t>
            </w:r>
          </w:p>
        </w:tc>
        <w:tc>
          <w:tcPr>
            <w:tcW w:w="768" w:type="pct"/>
            <w:shd w:val="clear" w:color="auto" w:fill="auto"/>
            <w:vAlign w:val="center"/>
          </w:tcPr>
          <w:p w:rsidR="002A6CA1" w:rsidRPr="00B9738D" w:rsidRDefault="002A6CA1" w:rsidP="00AF0F5A">
            <w:pPr>
              <w:jc w:val="center"/>
              <w:rPr>
                <w:rFonts w:ascii="Arial" w:hAnsi="Arial" w:cs="Arial"/>
                <w:b/>
                <w:bCs/>
                <w:lang w:val="ru-RU"/>
              </w:rPr>
            </w:pPr>
            <w:r w:rsidRPr="00B9738D">
              <w:rPr>
                <w:rFonts w:ascii="Arial" w:hAnsi="Arial" w:cs="Arial"/>
                <w:b/>
                <w:bCs/>
                <w:lang w:val="ru-RU"/>
              </w:rPr>
              <w:t>Обща цена,</w:t>
            </w:r>
          </w:p>
          <w:p w:rsidR="002A6CA1" w:rsidRPr="00B9738D" w:rsidRDefault="002A6CA1" w:rsidP="00AF0F5A">
            <w:pPr>
              <w:jc w:val="center"/>
              <w:rPr>
                <w:rFonts w:ascii="Arial" w:hAnsi="Arial" w:cs="Arial"/>
                <w:b/>
                <w:bCs/>
                <w:lang w:val="ru-RU"/>
              </w:rPr>
            </w:pPr>
            <w:r w:rsidRPr="00B9738D">
              <w:rPr>
                <w:rFonts w:ascii="Arial" w:hAnsi="Arial" w:cs="Arial"/>
                <w:b/>
                <w:bCs/>
                <w:lang w:val="ru-RU"/>
              </w:rPr>
              <w:t>лева</w:t>
            </w:r>
          </w:p>
          <w:p w:rsidR="002A6CA1" w:rsidRPr="00B9738D" w:rsidRDefault="002A6CA1" w:rsidP="00AF0F5A">
            <w:pPr>
              <w:jc w:val="center"/>
              <w:rPr>
                <w:rFonts w:ascii="Arial" w:hAnsi="Arial" w:cs="Arial"/>
                <w:b/>
                <w:bCs/>
                <w:lang w:val="ru-RU"/>
              </w:rPr>
            </w:pPr>
            <w:r w:rsidRPr="00B9738D">
              <w:rPr>
                <w:rFonts w:ascii="Arial" w:hAnsi="Arial" w:cs="Arial"/>
                <w:b/>
                <w:bCs/>
                <w:lang w:val="ru-RU"/>
              </w:rPr>
              <w:t>без ДДС</w:t>
            </w:r>
          </w:p>
        </w:tc>
      </w:tr>
      <w:tr w:rsidR="002A6CA1" w:rsidRPr="00B9738D" w:rsidTr="002A6CA1">
        <w:trPr>
          <w:trHeight w:val="212"/>
        </w:trPr>
        <w:tc>
          <w:tcPr>
            <w:tcW w:w="218" w:type="pct"/>
            <w:shd w:val="clear" w:color="auto" w:fill="auto"/>
            <w:vAlign w:val="center"/>
          </w:tcPr>
          <w:p w:rsidR="002A6CA1" w:rsidRPr="00B9738D" w:rsidRDefault="002A6CA1" w:rsidP="00AF0F5A">
            <w:pPr>
              <w:jc w:val="center"/>
              <w:rPr>
                <w:rFonts w:ascii="Arial" w:hAnsi="Arial" w:cs="Arial"/>
                <w:b/>
                <w:bCs/>
                <w:lang w:val="be-BY"/>
              </w:rPr>
            </w:pPr>
            <w:r w:rsidRPr="00B9738D">
              <w:rPr>
                <w:rFonts w:ascii="Arial" w:hAnsi="Arial" w:cs="Arial"/>
                <w:b/>
                <w:bCs/>
                <w:lang w:val="be-BY"/>
              </w:rPr>
              <w:t>1</w:t>
            </w:r>
          </w:p>
        </w:tc>
        <w:tc>
          <w:tcPr>
            <w:tcW w:w="2536" w:type="pct"/>
            <w:shd w:val="clear" w:color="auto" w:fill="auto"/>
            <w:vAlign w:val="center"/>
          </w:tcPr>
          <w:p w:rsidR="002A6CA1" w:rsidRPr="00B9738D" w:rsidRDefault="002A6CA1" w:rsidP="00AF0F5A">
            <w:pPr>
              <w:jc w:val="center"/>
              <w:rPr>
                <w:rFonts w:ascii="Arial" w:hAnsi="Arial" w:cs="Arial"/>
                <w:b/>
                <w:bCs/>
                <w:lang w:val="be-BY"/>
              </w:rPr>
            </w:pPr>
            <w:r w:rsidRPr="00B9738D">
              <w:rPr>
                <w:rFonts w:ascii="Arial" w:hAnsi="Arial" w:cs="Arial"/>
                <w:b/>
                <w:bCs/>
                <w:lang w:val="be-BY"/>
              </w:rPr>
              <w:t>2</w:t>
            </w:r>
          </w:p>
        </w:tc>
        <w:tc>
          <w:tcPr>
            <w:tcW w:w="407" w:type="pct"/>
            <w:shd w:val="clear" w:color="auto" w:fill="auto"/>
            <w:vAlign w:val="center"/>
          </w:tcPr>
          <w:p w:rsidR="002A6CA1" w:rsidRPr="00B9738D" w:rsidRDefault="002A6CA1" w:rsidP="00AF0F5A">
            <w:pPr>
              <w:jc w:val="center"/>
              <w:rPr>
                <w:rFonts w:ascii="Arial" w:hAnsi="Arial" w:cs="Arial"/>
                <w:b/>
                <w:bCs/>
                <w:lang w:val="be-BY"/>
              </w:rPr>
            </w:pPr>
            <w:r w:rsidRPr="00B9738D">
              <w:rPr>
                <w:rFonts w:ascii="Arial" w:hAnsi="Arial" w:cs="Arial"/>
                <w:b/>
                <w:bCs/>
                <w:lang w:val="be-BY"/>
              </w:rPr>
              <w:t>3</w:t>
            </w:r>
          </w:p>
        </w:tc>
        <w:tc>
          <w:tcPr>
            <w:tcW w:w="532" w:type="pct"/>
            <w:shd w:val="clear" w:color="auto" w:fill="auto"/>
            <w:vAlign w:val="center"/>
          </w:tcPr>
          <w:p w:rsidR="002A6CA1" w:rsidRPr="00B9738D" w:rsidRDefault="002A6CA1" w:rsidP="00AF0F5A">
            <w:pPr>
              <w:jc w:val="center"/>
              <w:rPr>
                <w:rFonts w:ascii="Arial" w:hAnsi="Arial" w:cs="Arial"/>
                <w:b/>
                <w:bCs/>
                <w:lang w:val="bg-BG"/>
              </w:rPr>
            </w:pPr>
            <w:r w:rsidRPr="00B9738D">
              <w:rPr>
                <w:rFonts w:ascii="Arial" w:hAnsi="Arial" w:cs="Arial"/>
                <w:b/>
                <w:bCs/>
                <w:lang w:val="bg-BG"/>
              </w:rPr>
              <w:t>4</w:t>
            </w:r>
          </w:p>
        </w:tc>
        <w:tc>
          <w:tcPr>
            <w:tcW w:w="539" w:type="pct"/>
            <w:shd w:val="clear" w:color="auto" w:fill="auto"/>
            <w:vAlign w:val="center"/>
          </w:tcPr>
          <w:p w:rsidR="002A6CA1" w:rsidRPr="00B9738D" w:rsidRDefault="002A6CA1" w:rsidP="00AF0F5A">
            <w:pPr>
              <w:jc w:val="center"/>
              <w:rPr>
                <w:rFonts w:ascii="Arial" w:hAnsi="Arial" w:cs="Arial"/>
                <w:b/>
                <w:bCs/>
                <w:lang w:val="bg-BG"/>
              </w:rPr>
            </w:pPr>
            <w:r w:rsidRPr="00B9738D">
              <w:rPr>
                <w:rFonts w:ascii="Arial" w:hAnsi="Arial" w:cs="Arial"/>
                <w:b/>
                <w:bCs/>
                <w:lang w:val="bg-BG"/>
              </w:rPr>
              <w:t>5</w:t>
            </w:r>
          </w:p>
        </w:tc>
        <w:tc>
          <w:tcPr>
            <w:tcW w:w="768" w:type="pct"/>
            <w:shd w:val="clear" w:color="auto" w:fill="auto"/>
            <w:vAlign w:val="center"/>
          </w:tcPr>
          <w:p w:rsidR="002A6CA1" w:rsidRPr="00B9738D" w:rsidRDefault="002A6CA1" w:rsidP="00AF0F5A">
            <w:pPr>
              <w:jc w:val="center"/>
              <w:rPr>
                <w:rFonts w:ascii="Arial" w:hAnsi="Arial" w:cs="Arial"/>
                <w:b/>
                <w:bCs/>
                <w:lang w:val="bg-BG"/>
              </w:rPr>
            </w:pPr>
            <w:r w:rsidRPr="00B9738D">
              <w:rPr>
                <w:rFonts w:ascii="Arial" w:hAnsi="Arial" w:cs="Arial"/>
                <w:b/>
                <w:bCs/>
                <w:lang w:val="bg-BG"/>
              </w:rPr>
              <w:t>6=5х4</w:t>
            </w:r>
          </w:p>
        </w:tc>
      </w:tr>
      <w:tr w:rsidR="002A6CA1" w:rsidRPr="00FB4F71" w:rsidTr="00ED10A8">
        <w:trPr>
          <w:trHeight w:hRule="exact" w:val="407"/>
        </w:trPr>
        <w:tc>
          <w:tcPr>
            <w:tcW w:w="218" w:type="pct"/>
            <w:vAlign w:val="center"/>
          </w:tcPr>
          <w:p w:rsidR="002A6CA1" w:rsidRPr="00FB4F71" w:rsidRDefault="002A6CA1" w:rsidP="002A6CA1">
            <w:pPr>
              <w:jc w:val="center"/>
              <w:rPr>
                <w:rFonts w:ascii="Arial" w:hAnsi="Arial" w:cs="Arial"/>
                <w:lang w:val="bg-BG"/>
              </w:rPr>
            </w:pPr>
            <w:r w:rsidRPr="00FB4F71">
              <w:rPr>
                <w:rFonts w:ascii="Arial" w:hAnsi="Arial" w:cs="Arial"/>
                <w:lang w:val="bg-BG"/>
              </w:rPr>
              <w:t>1</w:t>
            </w:r>
          </w:p>
        </w:tc>
        <w:tc>
          <w:tcPr>
            <w:tcW w:w="2536" w:type="pct"/>
            <w:vAlign w:val="center"/>
          </w:tcPr>
          <w:p w:rsidR="002A6CA1" w:rsidRPr="00FB4F71" w:rsidRDefault="00FB4F71" w:rsidP="002A6CA1">
            <w:pPr>
              <w:rPr>
                <w:rFonts w:ascii="Arial" w:hAnsi="Arial" w:cs="Arial"/>
                <w:bCs/>
              </w:rPr>
            </w:pPr>
            <w:r w:rsidRPr="00FB4F71">
              <w:rPr>
                <w:rFonts w:ascii="Arial" w:eastAsia="Calibri" w:hAnsi="Arial" w:cs="Arial"/>
                <w:bCs/>
                <w:lang w:val="bg-BG"/>
              </w:rPr>
              <w:t>Носещ композитен изолатор, 20 kV, ОМ</w:t>
            </w:r>
          </w:p>
        </w:tc>
        <w:tc>
          <w:tcPr>
            <w:tcW w:w="407" w:type="pct"/>
          </w:tcPr>
          <w:p w:rsidR="002A6CA1" w:rsidRPr="00FB4F71" w:rsidRDefault="002A6CA1">
            <w:pPr>
              <w:jc w:val="center"/>
              <w:rPr>
                <w:rFonts w:ascii="Arial" w:hAnsi="Arial" w:cs="Arial"/>
                <w:lang w:val="bg-BG"/>
              </w:rPr>
            </w:pPr>
            <w:r w:rsidRPr="00FB4F71">
              <w:rPr>
                <w:rFonts w:ascii="Arial" w:hAnsi="Arial" w:cs="Arial"/>
                <w:lang w:val="bg-BG"/>
              </w:rPr>
              <w:t>Бр.</w:t>
            </w:r>
          </w:p>
        </w:tc>
        <w:tc>
          <w:tcPr>
            <w:tcW w:w="532" w:type="pct"/>
            <w:vAlign w:val="center"/>
          </w:tcPr>
          <w:p w:rsidR="002A6CA1" w:rsidRPr="00FB4F71" w:rsidRDefault="00FB4F71" w:rsidP="002A6CA1">
            <w:pPr>
              <w:jc w:val="center"/>
              <w:rPr>
                <w:rFonts w:ascii="Arial" w:hAnsi="Arial" w:cs="Arial"/>
                <w:lang w:val="bg-BG"/>
              </w:rPr>
            </w:pPr>
            <w:r w:rsidRPr="00ED10A8">
              <w:rPr>
                <w:rFonts w:ascii="Arial" w:eastAsia="Calibri" w:hAnsi="Arial" w:cs="Arial"/>
                <w:lang w:val="bg-BG"/>
              </w:rPr>
              <w:t>45 000</w:t>
            </w:r>
          </w:p>
        </w:tc>
        <w:tc>
          <w:tcPr>
            <w:tcW w:w="539" w:type="pct"/>
            <w:vAlign w:val="center"/>
          </w:tcPr>
          <w:p w:rsidR="002A6CA1" w:rsidRPr="00FB4F71" w:rsidRDefault="002A6CA1" w:rsidP="002A6CA1">
            <w:pPr>
              <w:jc w:val="center"/>
              <w:rPr>
                <w:rFonts w:ascii="Arial" w:hAnsi="Arial" w:cs="Arial"/>
                <w:b/>
                <w:bCs/>
                <w:lang w:val="en-US"/>
              </w:rPr>
            </w:pPr>
          </w:p>
        </w:tc>
        <w:tc>
          <w:tcPr>
            <w:tcW w:w="768" w:type="pct"/>
            <w:vAlign w:val="center"/>
          </w:tcPr>
          <w:p w:rsidR="002A6CA1" w:rsidRPr="00FB4F71" w:rsidRDefault="002A6CA1" w:rsidP="002A6CA1">
            <w:pPr>
              <w:jc w:val="center"/>
              <w:rPr>
                <w:rFonts w:ascii="Arial" w:hAnsi="Arial" w:cs="Arial"/>
                <w:b/>
                <w:bCs/>
                <w:lang w:val="en-US"/>
              </w:rPr>
            </w:pPr>
          </w:p>
        </w:tc>
      </w:tr>
      <w:tr w:rsidR="002A6CA1" w:rsidRPr="00B9738D" w:rsidTr="00AF0F5A">
        <w:trPr>
          <w:trHeight w:hRule="exact" w:val="552"/>
        </w:trPr>
        <w:tc>
          <w:tcPr>
            <w:tcW w:w="4232" w:type="pct"/>
            <w:gridSpan w:val="5"/>
            <w:vAlign w:val="center"/>
          </w:tcPr>
          <w:p w:rsidR="002A6CA1" w:rsidRPr="00B9738D" w:rsidRDefault="002A6CA1" w:rsidP="002A6CA1">
            <w:pPr>
              <w:jc w:val="right"/>
              <w:rPr>
                <w:rFonts w:ascii="Arial" w:hAnsi="Arial" w:cs="Arial"/>
                <w:b/>
                <w:bCs/>
                <w:lang w:val="bg-BG"/>
              </w:rPr>
            </w:pPr>
            <w:r w:rsidRPr="00B9738D">
              <w:rPr>
                <w:rFonts w:ascii="Arial" w:hAnsi="Arial" w:cs="Arial"/>
                <w:b/>
                <w:bCs/>
                <w:lang w:val="bg-BG"/>
              </w:rPr>
              <w:t>ОБЩА СТОЙНОСТ:</w:t>
            </w:r>
          </w:p>
        </w:tc>
        <w:tc>
          <w:tcPr>
            <w:tcW w:w="768" w:type="pct"/>
            <w:vAlign w:val="center"/>
          </w:tcPr>
          <w:p w:rsidR="002A6CA1" w:rsidRPr="00B9738D" w:rsidRDefault="002A6CA1" w:rsidP="002A6CA1">
            <w:pPr>
              <w:jc w:val="center"/>
              <w:rPr>
                <w:rFonts w:ascii="Arial" w:hAnsi="Arial" w:cs="Arial"/>
                <w:b/>
                <w:bCs/>
                <w:lang w:val="bg-BG"/>
              </w:rPr>
            </w:pPr>
          </w:p>
        </w:tc>
      </w:tr>
    </w:tbl>
    <w:p w:rsidR="002A6CA1" w:rsidRPr="00DB4AF7" w:rsidRDefault="002A6CA1" w:rsidP="002A6CA1">
      <w:pPr>
        <w:jc w:val="both"/>
        <w:rPr>
          <w:rFonts w:ascii="Arial" w:hAnsi="Arial" w:cs="Arial"/>
          <w:b/>
          <w:bCs/>
          <w:lang w:val="bg-BG"/>
        </w:rPr>
      </w:pPr>
    </w:p>
    <w:p w:rsidR="002A6CA1" w:rsidRPr="00D46CDB" w:rsidRDefault="002A6CA1" w:rsidP="002A6CA1">
      <w:pPr>
        <w:spacing w:line="276" w:lineRule="auto"/>
        <w:jc w:val="both"/>
        <w:rPr>
          <w:rFonts w:ascii="Arial" w:hAnsi="Arial" w:cs="Arial"/>
          <w:b/>
          <w:i/>
          <w:lang w:val="bg-BG"/>
        </w:rPr>
      </w:pPr>
      <w:r w:rsidRPr="00D46CDB">
        <w:rPr>
          <w:rFonts w:ascii="Arial" w:hAnsi="Arial" w:cs="Arial"/>
          <w:b/>
          <w:i/>
          <w:lang w:val="bg-BG"/>
        </w:rPr>
        <w:t>Забележки:</w:t>
      </w:r>
    </w:p>
    <w:p w:rsidR="002A6CA1" w:rsidRPr="00D46CDB" w:rsidRDefault="00932440" w:rsidP="00EF523A">
      <w:pPr>
        <w:jc w:val="both"/>
        <w:rPr>
          <w:rFonts w:ascii="Arial" w:hAnsi="Arial" w:cs="Arial"/>
          <w:i/>
          <w:lang w:val="bg-BG" w:eastAsia="bg-BG"/>
        </w:rPr>
      </w:pPr>
      <w:r>
        <w:rPr>
          <w:rFonts w:ascii="Arial" w:hAnsi="Arial" w:cs="Arial"/>
          <w:i/>
          <w:iCs/>
          <w:lang w:val="ru-RU"/>
        </w:rPr>
        <w:t xml:space="preserve">1. </w:t>
      </w:r>
      <w:r w:rsidR="002A6CA1"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sidR="002A6CA1">
        <w:rPr>
          <w:rFonts w:ascii="Arial" w:hAnsi="Arial" w:cs="Arial"/>
          <w:i/>
          <w:iCs/>
          <w:lang w:val="ru-RU"/>
        </w:rPr>
        <w:t>,</w:t>
      </w:r>
      <w:r w:rsidR="002A6CA1" w:rsidRPr="00D46CDB">
        <w:rPr>
          <w:rFonts w:ascii="Arial" w:hAnsi="Arial" w:cs="Arial"/>
          <w:i/>
          <w:iCs/>
          <w:lang w:val="ru-RU"/>
        </w:rPr>
        <w:t xml:space="preserve"> служи само за целите на оценката.</w:t>
      </w:r>
      <w:r w:rsidR="002A6CA1" w:rsidRPr="00800F8D">
        <w:rPr>
          <w:rFonts w:ascii="Arial" w:hAnsi="Arial" w:cs="Arial"/>
          <w:i/>
          <w:lang w:val="ru-RU"/>
        </w:rPr>
        <w:t xml:space="preserve"> </w:t>
      </w:r>
      <w:r w:rsidR="002A6CA1" w:rsidRPr="00D46CDB">
        <w:rPr>
          <w:rFonts w:ascii="Arial" w:hAnsi="Arial" w:cs="Arial"/>
          <w:i/>
          <w:iCs/>
          <w:lang w:val="ru-RU"/>
        </w:rPr>
        <w:t>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максималната стойност по договор.</w:t>
      </w:r>
    </w:p>
    <w:p w:rsidR="002A6CA1" w:rsidRPr="00D46CDB" w:rsidRDefault="00932440" w:rsidP="00EF523A">
      <w:pPr>
        <w:jc w:val="both"/>
        <w:rPr>
          <w:rFonts w:ascii="Arial" w:hAnsi="Arial" w:cs="Arial"/>
          <w:i/>
          <w:iCs/>
          <w:lang w:val="ru-RU"/>
        </w:rPr>
      </w:pPr>
      <w:r>
        <w:rPr>
          <w:rFonts w:ascii="Arial" w:hAnsi="Arial" w:cs="Arial"/>
          <w:i/>
          <w:iCs/>
          <w:lang w:val="ru-RU"/>
        </w:rPr>
        <w:t xml:space="preserve">2. </w:t>
      </w:r>
      <w:r w:rsidR="002A6CA1" w:rsidRPr="00D46CDB">
        <w:rPr>
          <w:rFonts w:ascii="Arial" w:hAnsi="Arial" w:cs="Arial"/>
          <w:i/>
          <w:iCs/>
          <w:lang w:val="ru-RU"/>
        </w:rPr>
        <w:t>Предложените единични цени трябва да се закръглят до втория знак след десетичната запетая (</w:t>
      </w:r>
      <w:r w:rsidR="002A6CA1">
        <w:rPr>
          <w:rFonts w:ascii="Arial" w:hAnsi="Arial" w:cs="Arial"/>
          <w:i/>
          <w:iCs/>
          <w:lang w:val="ru-RU"/>
        </w:rPr>
        <w:t xml:space="preserve">пример: </w:t>
      </w:r>
      <w:r w:rsidR="002A6CA1" w:rsidRPr="00D46CDB">
        <w:rPr>
          <w:rFonts w:ascii="Arial" w:hAnsi="Arial" w:cs="Arial"/>
          <w:i/>
          <w:iCs/>
          <w:lang w:val="ru-RU"/>
        </w:rPr>
        <w:t>0,00).</w:t>
      </w:r>
    </w:p>
    <w:p w:rsidR="002A6CA1" w:rsidRPr="00D46CDB" w:rsidRDefault="00932440" w:rsidP="00EF523A">
      <w:pPr>
        <w:rPr>
          <w:rFonts w:ascii="Arial" w:hAnsi="Arial" w:cs="Arial"/>
          <w:i/>
          <w:lang w:val="bg-BG"/>
        </w:rPr>
      </w:pPr>
      <w:r>
        <w:rPr>
          <w:rFonts w:ascii="Arial" w:hAnsi="Arial" w:cs="Arial"/>
          <w:i/>
          <w:iCs/>
          <w:lang w:val="bg-BG"/>
        </w:rPr>
        <w:t xml:space="preserve">3. </w:t>
      </w:r>
      <w:r w:rsidR="002A6CA1" w:rsidRPr="00D46CDB">
        <w:rPr>
          <w:rFonts w:ascii="Arial" w:hAnsi="Arial" w:cs="Arial"/>
          <w:i/>
          <w:iCs/>
          <w:lang w:val="bg-BG"/>
        </w:rPr>
        <w:t>Задължително се оферират всички позиции</w:t>
      </w:r>
      <w:r w:rsidR="002A6CA1">
        <w:rPr>
          <w:rFonts w:ascii="Arial" w:hAnsi="Arial" w:cs="Arial"/>
          <w:i/>
          <w:iCs/>
          <w:lang w:val="en-US"/>
        </w:rPr>
        <w:t xml:space="preserve"> </w:t>
      </w:r>
      <w:r w:rsidR="002A6CA1">
        <w:rPr>
          <w:rFonts w:ascii="Arial" w:hAnsi="Arial" w:cs="Arial"/>
          <w:i/>
          <w:iCs/>
          <w:lang w:val="bg-BG"/>
        </w:rPr>
        <w:t>от предмета на поръчката</w:t>
      </w:r>
      <w:r w:rsidR="002A6CA1" w:rsidRPr="00D46CDB">
        <w:rPr>
          <w:rFonts w:ascii="Arial" w:hAnsi="Arial" w:cs="Arial"/>
          <w:i/>
          <w:iCs/>
          <w:lang w:val="bg-BG"/>
        </w:rPr>
        <w:t>.</w:t>
      </w:r>
      <w:r w:rsidR="002A6CA1" w:rsidRPr="00D46CDB">
        <w:rPr>
          <w:rFonts w:ascii="Arial" w:hAnsi="Arial" w:cs="Arial"/>
          <w:i/>
          <w:lang w:val="bg-BG"/>
        </w:rPr>
        <w:t xml:space="preserve"> </w:t>
      </w:r>
    </w:p>
    <w:p w:rsidR="002A6CA1" w:rsidRPr="00D46CDB" w:rsidRDefault="00932440" w:rsidP="00EF523A">
      <w:pPr>
        <w:jc w:val="both"/>
        <w:rPr>
          <w:rFonts w:ascii="Arial" w:hAnsi="Arial" w:cs="Arial"/>
          <w:i/>
          <w:iCs/>
          <w:lang w:val="bg-BG"/>
        </w:rPr>
      </w:pPr>
      <w:r>
        <w:rPr>
          <w:rFonts w:ascii="Arial" w:hAnsi="Arial" w:cs="Arial"/>
          <w:i/>
          <w:iCs/>
          <w:lang w:val="bg-BG"/>
        </w:rPr>
        <w:t xml:space="preserve">4. </w:t>
      </w:r>
      <w:r w:rsidR="002A6CA1"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sidR="002A6CA1">
        <w:rPr>
          <w:rFonts w:ascii="Arial" w:hAnsi="Arial" w:cs="Arial"/>
          <w:i/>
          <w:iCs/>
          <w:lang w:val="bg-BG"/>
        </w:rPr>
        <w:t>, предмет на настоящата поръчка</w:t>
      </w:r>
      <w:r w:rsidR="002A6CA1" w:rsidRPr="00D46CDB">
        <w:rPr>
          <w:rFonts w:ascii="Arial" w:hAnsi="Arial" w:cs="Arial"/>
          <w:i/>
          <w:iCs/>
          <w:lang w:val="bg-BG"/>
        </w:rPr>
        <w:t>.</w:t>
      </w:r>
    </w:p>
    <w:p w:rsidR="002A6CA1" w:rsidRDefault="002A6CA1" w:rsidP="002A6CA1">
      <w:pPr>
        <w:tabs>
          <w:tab w:val="left" w:pos="5103"/>
        </w:tabs>
        <w:jc w:val="both"/>
        <w:rPr>
          <w:rFonts w:ascii="Arial" w:hAnsi="Arial" w:cs="Arial"/>
          <w:lang w:val="bg-BG" w:eastAsia="bg-BG"/>
        </w:rPr>
      </w:pPr>
    </w:p>
    <w:p w:rsidR="002A6CA1" w:rsidRPr="00800F8D" w:rsidRDefault="002A6CA1" w:rsidP="002A6CA1">
      <w:pPr>
        <w:tabs>
          <w:tab w:val="left" w:pos="5103"/>
        </w:tabs>
        <w:jc w:val="both"/>
        <w:rPr>
          <w:rFonts w:ascii="Arial" w:hAnsi="Arial" w:cs="Arial"/>
          <w:sz w:val="18"/>
          <w:szCs w:val="18"/>
          <w:lang w:val="ru-RU" w:eastAsia="bg-BG"/>
        </w:rPr>
      </w:pPr>
    </w:p>
    <w:p w:rsidR="002A6CA1" w:rsidRPr="00800F8D" w:rsidRDefault="002A6CA1" w:rsidP="002A6CA1">
      <w:pPr>
        <w:tabs>
          <w:tab w:val="left" w:pos="5103"/>
        </w:tabs>
        <w:jc w:val="both"/>
        <w:rPr>
          <w:rFonts w:ascii="Arial" w:hAnsi="Arial" w:cs="Arial"/>
          <w:sz w:val="18"/>
          <w:szCs w:val="18"/>
          <w:lang w:val="ru-RU" w:eastAsia="bg-BG"/>
        </w:rPr>
      </w:pPr>
    </w:p>
    <w:p w:rsidR="002A6CA1" w:rsidRPr="002736DE" w:rsidRDefault="002A6CA1" w:rsidP="002A6CA1">
      <w:pPr>
        <w:tabs>
          <w:tab w:val="left" w:pos="5103"/>
        </w:tabs>
        <w:jc w:val="both"/>
        <w:rPr>
          <w:rFonts w:ascii="Arial" w:hAnsi="Arial" w:cs="Arial"/>
          <w:sz w:val="18"/>
          <w:szCs w:val="18"/>
          <w:lang w:val="ru-RU" w:eastAsia="bg-BG"/>
        </w:rPr>
      </w:pPr>
    </w:p>
    <w:p w:rsidR="002A6CA1" w:rsidRPr="002736DE" w:rsidRDefault="002A6CA1" w:rsidP="002A6CA1">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2A6CA1" w:rsidRPr="002736DE" w:rsidRDefault="002A6CA1" w:rsidP="002A6CA1">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2A6CA1" w:rsidRPr="002736DE" w:rsidRDefault="002A6CA1" w:rsidP="002A6CA1">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2A6CA1" w:rsidRPr="002736DE" w:rsidRDefault="002A6CA1" w:rsidP="002A6CA1">
      <w:pPr>
        <w:ind w:left="4236" w:firstLine="867"/>
        <w:rPr>
          <w:rFonts w:ascii="Arial" w:hAnsi="Arial" w:cs="Arial"/>
          <w:sz w:val="18"/>
          <w:szCs w:val="18"/>
          <w:lang w:val="bg-BG" w:eastAsia="bg-BG"/>
        </w:rPr>
      </w:pPr>
    </w:p>
    <w:p w:rsidR="002A6CA1" w:rsidRPr="002736DE" w:rsidRDefault="002A6CA1" w:rsidP="002A6CA1">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2A6CA1" w:rsidRDefault="002A6CA1" w:rsidP="002A6CA1">
      <w:pPr>
        <w:ind w:right="583"/>
        <w:rPr>
          <w:rFonts w:ascii="Arial" w:hAnsi="Arial" w:cs="Arial"/>
          <w:b/>
          <w:u w:val="single"/>
          <w:lang w:val="bg-BG"/>
        </w:rPr>
      </w:pPr>
    </w:p>
    <w:p w:rsidR="002A6CA1" w:rsidRDefault="002A6CA1" w:rsidP="002A6CA1">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bg-BG"/>
        </w:rPr>
      </w:pPr>
    </w:p>
    <w:p w:rsidR="002A6CA1" w:rsidRDefault="002A6CA1" w:rsidP="003F5FD8">
      <w:pPr>
        <w:ind w:right="583"/>
        <w:rPr>
          <w:rFonts w:ascii="Arial" w:hAnsi="Arial" w:cs="Arial"/>
          <w:b/>
          <w:u w:val="single"/>
          <w:lang w:val="en-US"/>
        </w:rPr>
      </w:pPr>
    </w:p>
    <w:p w:rsidR="00364F89" w:rsidRDefault="00364F89"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A32BB1">
      <w:pPr>
        <w:ind w:right="583"/>
        <w:rPr>
          <w:rFonts w:ascii="Arial" w:hAnsi="Arial" w:cs="Arial"/>
          <w:b/>
          <w:i/>
          <w:lang w:val="bg-BG"/>
        </w:rPr>
      </w:pPr>
      <w:r>
        <w:rPr>
          <w:rFonts w:ascii="Arial" w:hAnsi="Arial" w:cs="Arial"/>
          <w:b/>
          <w:u w:val="single"/>
          <w:lang w:val="bg-BG"/>
        </w:rPr>
        <w:t>ПРИЛОЖЕНИЕ 1 КЪМ ОФЕРТАТА</w:t>
      </w:r>
    </w:p>
    <w:p w:rsidR="00A32BB1" w:rsidRDefault="00A32BB1" w:rsidP="00A32BB1">
      <w:pPr>
        <w:pStyle w:val="BodyTextIndent2"/>
        <w:spacing w:line="240" w:lineRule="auto"/>
        <w:ind w:right="-126" w:firstLine="0"/>
        <w:jc w:val="right"/>
        <w:rPr>
          <w:rFonts w:ascii="Arial" w:hAnsi="Arial" w:cs="Arial"/>
          <w:b/>
          <w:i/>
          <w:sz w:val="20"/>
          <w:lang w:val="bg-BG"/>
        </w:rPr>
      </w:pPr>
    </w:p>
    <w:p w:rsidR="00A32BB1" w:rsidRPr="00AD7AAA" w:rsidRDefault="00A32BB1" w:rsidP="00A32BB1">
      <w:pPr>
        <w:rPr>
          <w:rFonts w:ascii="Arial" w:hAnsi="Arial" w:cs="Arial"/>
          <w:b/>
          <w:i/>
          <w:caps/>
          <w:lang w:val="bg-BG" w:eastAsia="bg-BG"/>
        </w:rPr>
      </w:pPr>
      <w:r w:rsidRPr="00AD7AAA">
        <w:rPr>
          <w:rFonts w:ascii="Arial" w:hAnsi="Arial" w:cs="Arial"/>
          <w:b/>
          <w:caps/>
          <w:lang w:val="bg-BG"/>
        </w:rPr>
        <w:t xml:space="preserve">ОБОСОБЕНА ПОЗИЦИЯ </w:t>
      </w:r>
      <w:r>
        <w:rPr>
          <w:rFonts w:ascii="Arial" w:hAnsi="Arial" w:cs="Arial"/>
          <w:b/>
          <w:caps/>
          <w:lang w:val="bg-BG"/>
        </w:rPr>
        <w:t>4</w:t>
      </w:r>
      <w:r w:rsidRPr="00AD7AAA">
        <w:rPr>
          <w:rFonts w:ascii="Arial" w:hAnsi="Arial" w:cs="Arial"/>
          <w:b/>
          <w:caps/>
          <w:lang w:val="bg-BG"/>
        </w:rPr>
        <w:t xml:space="preserve">: </w:t>
      </w:r>
      <w:r w:rsidRPr="00A32BB1">
        <w:rPr>
          <w:rFonts w:ascii="Arial" w:eastAsia="Calibri" w:hAnsi="Arial" w:cs="Arial"/>
          <w:b/>
          <w:bCs/>
          <w:iCs/>
          <w:lang w:val="bg-BG"/>
        </w:rPr>
        <w:t>Доставка на подпорни композитни изолатори</w:t>
      </w:r>
    </w:p>
    <w:p w:rsidR="00A32BB1" w:rsidRDefault="00A32BB1" w:rsidP="00A32BB1">
      <w:pPr>
        <w:pStyle w:val="BodyTextIndent2"/>
        <w:spacing w:line="360" w:lineRule="auto"/>
        <w:ind w:right="-126" w:firstLine="0"/>
        <w:jc w:val="center"/>
        <w:rPr>
          <w:rFonts w:ascii="Arial" w:hAnsi="Arial" w:cs="Arial"/>
          <w:b/>
          <w:sz w:val="20"/>
          <w:lang w:val="bg-BG"/>
        </w:rPr>
      </w:pPr>
    </w:p>
    <w:p w:rsidR="00A32BB1" w:rsidRPr="00ED45DA" w:rsidRDefault="00A32BB1" w:rsidP="00A32BB1">
      <w:pPr>
        <w:jc w:val="center"/>
        <w:rPr>
          <w:rFonts w:ascii="Arial" w:hAnsi="Arial" w:cs="Arial"/>
          <w:b/>
          <w:lang w:val="bg-BG"/>
        </w:rPr>
      </w:pPr>
      <w:r w:rsidRPr="00ED45DA">
        <w:rPr>
          <w:rFonts w:ascii="Arial" w:hAnsi="Arial" w:cs="Arial"/>
          <w:b/>
          <w:lang w:val="bg-BG"/>
        </w:rPr>
        <w:t>КОЛИЧЕСТВА СЪС СРОКОВЕ ЗА ДОСТАВКА</w:t>
      </w:r>
    </w:p>
    <w:p w:rsidR="00A32BB1" w:rsidRPr="00CD231C" w:rsidRDefault="00A32BB1" w:rsidP="00A32BB1">
      <w:pPr>
        <w:pStyle w:val="BodyTextIndent2"/>
        <w:spacing w:line="360" w:lineRule="auto"/>
        <w:ind w:right="-126" w:firstLine="0"/>
        <w:jc w:val="center"/>
        <w:rPr>
          <w:rFonts w:ascii="Arial" w:hAnsi="Arial" w:cs="Arial"/>
          <w:b/>
          <w:sz w:val="20"/>
          <w:highlight w:val="yellow"/>
          <w:lang w:val="bg-BG"/>
        </w:rPr>
      </w:pPr>
    </w:p>
    <w:tbl>
      <w:tblPr>
        <w:tblW w:w="99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393"/>
        <w:gridCol w:w="639"/>
        <w:gridCol w:w="1065"/>
        <w:gridCol w:w="1559"/>
        <w:gridCol w:w="1560"/>
      </w:tblGrid>
      <w:tr w:rsidR="00A32BB1" w:rsidRPr="007E352D" w:rsidTr="004B36F5">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BB1" w:rsidRPr="0064492D" w:rsidRDefault="00A32BB1" w:rsidP="004B36F5">
            <w:pPr>
              <w:jc w:val="center"/>
              <w:rPr>
                <w:rFonts w:ascii="Arial" w:eastAsiaTheme="minorHAnsi" w:hAnsi="Arial" w:cs="Arial"/>
                <w:lang w:val="en-US"/>
              </w:rPr>
            </w:pPr>
          </w:p>
          <w:p w:rsidR="00A32BB1" w:rsidRPr="0064492D" w:rsidRDefault="00A32BB1" w:rsidP="004B36F5">
            <w:pPr>
              <w:jc w:val="center"/>
              <w:rPr>
                <w:rFonts w:ascii="Arial" w:eastAsiaTheme="minorHAnsi" w:hAnsi="Arial" w:cs="Arial"/>
                <w:lang w:val="bg-BG"/>
              </w:rPr>
            </w:pPr>
            <w:r w:rsidRPr="0064492D">
              <w:rPr>
                <w:rFonts w:ascii="Arial" w:eastAsiaTheme="minorHAnsi" w:hAnsi="Arial" w:cs="Arial"/>
                <w:lang w:val="bg-BG"/>
              </w:rPr>
              <w:t>№</w:t>
            </w:r>
          </w:p>
        </w:tc>
        <w:tc>
          <w:tcPr>
            <w:tcW w:w="4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BB1" w:rsidRPr="0064492D" w:rsidRDefault="00A32BB1" w:rsidP="004B36F5">
            <w:pPr>
              <w:jc w:val="center"/>
              <w:rPr>
                <w:rFonts w:ascii="Arial" w:hAnsi="Arial" w:cs="Arial"/>
                <w:bCs/>
                <w:lang w:val="bg-BG"/>
              </w:rPr>
            </w:pPr>
            <w:r w:rsidRPr="0064492D">
              <w:rPr>
                <w:rFonts w:ascii="Arial" w:hAnsi="Arial" w:cs="Arial"/>
                <w:bCs/>
                <w:lang w:val="bg-BG"/>
              </w:rPr>
              <w:t>Наименование на материал</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32BB1" w:rsidRPr="0064492D" w:rsidRDefault="00A32BB1" w:rsidP="004B36F5">
            <w:pPr>
              <w:jc w:val="center"/>
              <w:rPr>
                <w:rFonts w:ascii="Arial" w:eastAsiaTheme="minorHAnsi" w:hAnsi="Arial" w:cs="Arial"/>
                <w:lang w:val="en-US"/>
              </w:rPr>
            </w:pPr>
          </w:p>
          <w:p w:rsidR="00A32BB1" w:rsidRPr="0064492D" w:rsidRDefault="00A32BB1" w:rsidP="004B36F5">
            <w:pPr>
              <w:jc w:val="center"/>
              <w:rPr>
                <w:rFonts w:ascii="Arial" w:eastAsiaTheme="minorHAnsi" w:hAnsi="Arial" w:cs="Arial"/>
                <w:lang w:val="bg-BG"/>
              </w:rPr>
            </w:pPr>
            <w:r w:rsidRPr="0064492D">
              <w:rPr>
                <w:rFonts w:ascii="Arial" w:eastAsiaTheme="minorHAnsi" w:hAnsi="Arial" w:cs="Arial"/>
                <w:lang w:val="bg-BG"/>
              </w:rPr>
              <w:t>Мярка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A32BB1" w:rsidRPr="0064492D" w:rsidRDefault="00A32BB1" w:rsidP="004B36F5">
            <w:pPr>
              <w:jc w:val="center"/>
              <w:rPr>
                <w:rFonts w:ascii="Arial" w:hAnsi="Arial" w:cs="Arial"/>
                <w:lang w:val="en-US"/>
              </w:rPr>
            </w:pPr>
            <w:r w:rsidRPr="0064492D">
              <w:rPr>
                <w:rFonts w:ascii="Arial" w:hAnsi="Arial" w:cs="Arial"/>
                <w:lang w:val="bg-BG"/>
              </w:rPr>
              <w:t>Минима</w:t>
            </w:r>
            <w:r w:rsidRPr="0064492D">
              <w:rPr>
                <w:rFonts w:ascii="Arial" w:hAnsi="Arial" w:cs="Arial"/>
                <w:lang w:val="en-US"/>
              </w:rPr>
              <w:t>-</w:t>
            </w:r>
            <w:r w:rsidRPr="0064492D">
              <w:rPr>
                <w:rFonts w:ascii="Arial" w:hAnsi="Arial" w:cs="Arial"/>
                <w:lang w:val="bg-BG"/>
              </w:rPr>
              <w:t>лен размер на партида,</w:t>
            </w:r>
            <w:r>
              <w:rPr>
                <w:rFonts w:ascii="Arial" w:hAnsi="Arial" w:cs="Arial"/>
                <w:i/>
                <w:lang w:val="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2BB1" w:rsidRPr="0064492D" w:rsidRDefault="00A32BB1" w:rsidP="004B36F5">
            <w:pPr>
              <w:jc w:val="center"/>
              <w:rPr>
                <w:rFonts w:ascii="Arial" w:hAnsi="Arial" w:cs="Arial"/>
                <w:lang w:val="bg-BG"/>
              </w:rPr>
            </w:pPr>
            <w:r w:rsidRPr="0064492D">
              <w:rPr>
                <w:rFonts w:ascii="Arial" w:hAnsi="Arial" w:cs="Arial"/>
                <w:lang w:val="bg-BG"/>
              </w:rPr>
              <w:t>Количества със срок на доставка до 7 (седем) календарни дни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2BB1" w:rsidRPr="0064492D" w:rsidRDefault="00A32BB1" w:rsidP="004B36F5">
            <w:pPr>
              <w:jc w:val="center"/>
              <w:rPr>
                <w:rFonts w:ascii="Arial" w:hAnsi="Arial" w:cs="Arial"/>
                <w:lang w:val="en-US"/>
              </w:rPr>
            </w:pPr>
            <w:r w:rsidRPr="0064492D">
              <w:rPr>
                <w:rFonts w:ascii="Arial" w:hAnsi="Arial" w:cs="Arial"/>
                <w:lang w:val="bg-BG"/>
              </w:rPr>
              <w:t>Количества със срок на доставка до 30 (тридесет) календарни дни</w:t>
            </w:r>
          </w:p>
        </w:tc>
      </w:tr>
      <w:tr w:rsidR="00A32BB1" w:rsidRPr="00265B13" w:rsidTr="004B36F5">
        <w:trPr>
          <w:trHeight w:val="343"/>
        </w:trPr>
        <w:tc>
          <w:tcPr>
            <w:tcW w:w="710" w:type="dxa"/>
            <w:shd w:val="clear" w:color="auto" w:fill="auto"/>
            <w:noWrap/>
            <w:vAlign w:val="center"/>
          </w:tcPr>
          <w:p w:rsidR="00A32BB1" w:rsidRPr="00265B13" w:rsidRDefault="00A32BB1" w:rsidP="004B36F5">
            <w:pPr>
              <w:jc w:val="center"/>
              <w:rPr>
                <w:rFonts w:ascii="Arial" w:eastAsiaTheme="minorHAnsi" w:hAnsi="Arial" w:cs="Arial"/>
                <w:b/>
                <w:lang w:val="bg-BG"/>
              </w:rPr>
            </w:pPr>
            <w:r w:rsidRPr="00265B13">
              <w:rPr>
                <w:rFonts w:ascii="Arial" w:eastAsiaTheme="minorHAnsi" w:hAnsi="Arial" w:cs="Arial"/>
                <w:b/>
                <w:lang w:val="bg-BG"/>
              </w:rPr>
              <w:t>1</w:t>
            </w:r>
          </w:p>
        </w:tc>
        <w:tc>
          <w:tcPr>
            <w:tcW w:w="4393" w:type="dxa"/>
            <w:shd w:val="clear" w:color="auto" w:fill="auto"/>
            <w:noWrap/>
            <w:vAlign w:val="center"/>
          </w:tcPr>
          <w:p w:rsidR="00A32BB1" w:rsidRPr="00265B13" w:rsidRDefault="00A32BB1" w:rsidP="004B36F5">
            <w:pPr>
              <w:jc w:val="center"/>
              <w:rPr>
                <w:rFonts w:ascii="Arial" w:hAnsi="Arial" w:cs="Arial"/>
                <w:b/>
                <w:bCs/>
                <w:lang w:val="bg-BG"/>
              </w:rPr>
            </w:pPr>
            <w:r w:rsidRPr="00265B13">
              <w:rPr>
                <w:rFonts w:ascii="Arial" w:hAnsi="Arial" w:cs="Arial"/>
                <w:b/>
                <w:bCs/>
                <w:lang w:val="bg-BG"/>
              </w:rPr>
              <w:t>2</w:t>
            </w:r>
          </w:p>
        </w:tc>
        <w:tc>
          <w:tcPr>
            <w:tcW w:w="639" w:type="dxa"/>
            <w:vAlign w:val="center"/>
          </w:tcPr>
          <w:p w:rsidR="00A32BB1" w:rsidRPr="00265B13" w:rsidRDefault="00A32BB1" w:rsidP="004B36F5">
            <w:pPr>
              <w:jc w:val="center"/>
              <w:rPr>
                <w:rFonts w:ascii="Arial" w:eastAsiaTheme="minorHAnsi" w:hAnsi="Arial" w:cs="Arial"/>
                <w:b/>
                <w:lang w:val="bg-BG"/>
              </w:rPr>
            </w:pPr>
            <w:r w:rsidRPr="00265B13">
              <w:rPr>
                <w:rFonts w:ascii="Arial" w:eastAsiaTheme="minorHAnsi" w:hAnsi="Arial" w:cs="Arial"/>
                <w:b/>
                <w:lang w:val="bg-BG"/>
              </w:rPr>
              <w:t>3</w:t>
            </w:r>
          </w:p>
        </w:tc>
        <w:tc>
          <w:tcPr>
            <w:tcW w:w="1065" w:type="dxa"/>
            <w:vAlign w:val="center"/>
          </w:tcPr>
          <w:p w:rsidR="00A32BB1" w:rsidRPr="00265B13" w:rsidRDefault="00A32BB1" w:rsidP="004B36F5">
            <w:pPr>
              <w:jc w:val="center"/>
              <w:rPr>
                <w:rFonts w:ascii="Arial" w:hAnsi="Arial" w:cs="Arial"/>
                <w:b/>
                <w:lang w:val="bg-BG"/>
              </w:rPr>
            </w:pPr>
            <w:r w:rsidRPr="00265B13">
              <w:rPr>
                <w:rFonts w:ascii="Arial" w:hAnsi="Arial" w:cs="Arial"/>
                <w:b/>
                <w:lang w:val="bg-BG"/>
              </w:rPr>
              <w:t xml:space="preserve">4 </w:t>
            </w:r>
          </w:p>
        </w:tc>
        <w:tc>
          <w:tcPr>
            <w:tcW w:w="1559" w:type="dxa"/>
            <w:vAlign w:val="center"/>
          </w:tcPr>
          <w:p w:rsidR="00A32BB1" w:rsidRPr="00265B13" w:rsidRDefault="00A32BB1" w:rsidP="004B36F5">
            <w:pPr>
              <w:jc w:val="center"/>
              <w:rPr>
                <w:rFonts w:ascii="Arial" w:hAnsi="Arial" w:cs="Arial"/>
                <w:b/>
                <w:lang w:val="bg-BG"/>
              </w:rPr>
            </w:pPr>
            <w:r w:rsidRPr="00265B13">
              <w:rPr>
                <w:rFonts w:ascii="Arial" w:hAnsi="Arial" w:cs="Arial"/>
                <w:b/>
                <w:lang w:val="bg-BG"/>
              </w:rPr>
              <w:t>5</w:t>
            </w:r>
          </w:p>
        </w:tc>
        <w:tc>
          <w:tcPr>
            <w:tcW w:w="1560" w:type="dxa"/>
            <w:shd w:val="clear" w:color="auto" w:fill="auto"/>
            <w:noWrap/>
            <w:vAlign w:val="center"/>
          </w:tcPr>
          <w:p w:rsidR="00A32BB1" w:rsidRPr="00265B13" w:rsidRDefault="00A32BB1" w:rsidP="004B36F5">
            <w:pPr>
              <w:jc w:val="center"/>
              <w:rPr>
                <w:rFonts w:ascii="Arial" w:hAnsi="Arial" w:cs="Arial"/>
                <w:b/>
                <w:lang w:val="bg-BG"/>
              </w:rPr>
            </w:pPr>
            <w:r w:rsidRPr="00265B13">
              <w:rPr>
                <w:rFonts w:ascii="Arial" w:hAnsi="Arial" w:cs="Arial"/>
                <w:b/>
                <w:lang w:val="bg-BG"/>
              </w:rPr>
              <w:t>6</w:t>
            </w:r>
          </w:p>
        </w:tc>
      </w:tr>
      <w:tr w:rsidR="00A32BB1" w:rsidRPr="00265B13" w:rsidTr="00ED10A8">
        <w:trPr>
          <w:trHeight w:val="393"/>
        </w:trPr>
        <w:tc>
          <w:tcPr>
            <w:tcW w:w="710" w:type="dxa"/>
            <w:shd w:val="clear" w:color="auto" w:fill="auto"/>
            <w:noWrap/>
            <w:vAlign w:val="center"/>
          </w:tcPr>
          <w:p w:rsidR="00A32BB1" w:rsidRPr="00265B13" w:rsidRDefault="00A32BB1" w:rsidP="00A32BB1">
            <w:pPr>
              <w:jc w:val="center"/>
              <w:rPr>
                <w:rFonts w:ascii="Arial" w:eastAsiaTheme="minorHAnsi" w:hAnsi="Arial" w:cs="Arial"/>
                <w:lang w:val="bg-BG"/>
              </w:rPr>
            </w:pPr>
            <w:r w:rsidRPr="00265B13">
              <w:rPr>
                <w:rFonts w:ascii="Arial" w:eastAsiaTheme="minorHAnsi" w:hAnsi="Arial" w:cs="Arial"/>
                <w:lang w:val="bg-BG"/>
              </w:rPr>
              <w:t>1.</w:t>
            </w:r>
          </w:p>
        </w:tc>
        <w:tc>
          <w:tcPr>
            <w:tcW w:w="4393" w:type="dxa"/>
            <w:shd w:val="clear" w:color="auto" w:fill="auto"/>
            <w:noWrap/>
            <w:vAlign w:val="bottom"/>
          </w:tcPr>
          <w:p w:rsidR="00A32BB1" w:rsidRPr="00265B13" w:rsidRDefault="00A32BB1" w:rsidP="00A32BB1">
            <w:pPr>
              <w:rPr>
                <w:rFonts w:ascii="Arial" w:eastAsia="Calibri" w:hAnsi="Arial" w:cs="Arial"/>
                <w:bCs/>
                <w:lang w:val="bg-BG" w:eastAsia="bg-BG"/>
              </w:rPr>
            </w:pPr>
            <w:r w:rsidRPr="002A008A">
              <w:rPr>
                <w:rFonts w:ascii="Arial" w:hAnsi="Arial" w:cs="Arial"/>
                <w:bCs/>
              </w:rPr>
              <w:t>Изолатор подпорен, композитен, 20 kV, ОМ</w:t>
            </w:r>
          </w:p>
        </w:tc>
        <w:tc>
          <w:tcPr>
            <w:tcW w:w="639" w:type="dxa"/>
          </w:tcPr>
          <w:p w:rsidR="00A32BB1" w:rsidRPr="00265B13" w:rsidRDefault="00A32BB1" w:rsidP="00A32BB1">
            <w:pPr>
              <w:jc w:val="center"/>
              <w:rPr>
                <w:rFonts w:ascii="Arial" w:eastAsiaTheme="minorHAnsi" w:hAnsi="Arial" w:cs="Arial"/>
                <w:lang w:val="bg-BG"/>
              </w:rPr>
            </w:pPr>
            <w:r w:rsidRPr="00265B13">
              <w:rPr>
                <w:rFonts w:ascii="Arial" w:eastAsiaTheme="minorHAnsi" w:hAnsi="Arial" w:cs="Arial"/>
                <w:lang w:val="bg-BG"/>
              </w:rPr>
              <w:t>бр.</w:t>
            </w:r>
          </w:p>
        </w:tc>
        <w:tc>
          <w:tcPr>
            <w:tcW w:w="1065" w:type="dxa"/>
            <w:vAlign w:val="center"/>
          </w:tcPr>
          <w:p w:rsidR="00A32BB1" w:rsidRPr="00265B13" w:rsidRDefault="00A32BB1" w:rsidP="00A32BB1">
            <w:pPr>
              <w:jc w:val="center"/>
              <w:rPr>
                <w:rFonts w:ascii="Arial" w:eastAsia="Calibri" w:hAnsi="Arial" w:cs="Arial"/>
                <w:lang w:val="bg-BG"/>
              </w:rPr>
            </w:pPr>
            <w:r w:rsidRPr="002A008A">
              <w:rPr>
                <w:rFonts w:ascii="Arial" w:hAnsi="Arial" w:cs="Arial"/>
              </w:rPr>
              <w:t>20</w:t>
            </w:r>
          </w:p>
        </w:tc>
        <w:tc>
          <w:tcPr>
            <w:tcW w:w="1559" w:type="dxa"/>
            <w:vAlign w:val="center"/>
          </w:tcPr>
          <w:p w:rsidR="00A32BB1" w:rsidRPr="00265B13" w:rsidRDefault="00A32BB1" w:rsidP="00A32BB1">
            <w:pPr>
              <w:jc w:val="center"/>
              <w:rPr>
                <w:rFonts w:ascii="Arial" w:eastAsia="Calibri" w:hAnsi="Arial" w:cs="Arial"/>
                <w:lang w:val="bg-BG"/>
              </w:rPr>
            </w:pPr>
            <w:r w:rsidRPr="002A008A">
              <w:rPr>
                <w:rFonts w:ascii="Arial" w:hAnsi="Arial" w:cs="Arial"/>
              </w:rPr>
              <w:t>20</w:t>
            </w:r>
          </w:p>
        </w:tc>
        <w:tc>
          <w:tcPr>
            <w:tcW w:w="1560" w:type="dxa"/>
            <w:shd w:val="clear" w:color="auto" w:fill="auto"/>
            <w:noWrap/>
            <w:vAlign w:val="center"/>
          </w:tcPr>
          <w:p w:rsidR="00A32BB1" w:rsidRPr="00265B13" w:rsidRDefault="00A32BB1" w:rsidP="00A32BB1">
            <w:pPr>
              <w:jc w:val="center"/>
              <w:rPr>
                <w:rFonts w:ascii="Arial" w:eastAsia="Calibri" w:hAnsi="Arial" w:cs="Arial"/>
                <w:lang w:val="bg-BG"/>
              </w:rPr>
            </w:pPr>
            <w:r w:rsidRPr="002A008A">
              <w:rPr>
                <w:rFonts w:ascii="Arial" w:hAnsi="Arial" w:cs="Arial"/>
              </w:rPr>
              <w:t>80</w:t>
            </w:r>
          </w:p>
        </w:tc>
      </w:tr>
    </w:tbl>
    <w:p w:rsidR="00A32BB1" w:rsidRDefault="00A32BB1" w:rsidP="00A32BB1">
      <w:pPr>
        <w:spacing w:line="276" w:lineRule="auto"/>
        <w:rPr>
          <w:rFonts w:ascii="Arial" w:eastAsiaTheme="minorHAnsi" w:hAnsi="Arial" w:cs="Arial"/>
          <w:lang w:val="bg-BG"/>
        </w:rPr>
      </w:pPr>
    </w:p>
    <w:p w:rsidR="00A32BB1" w:rsidRPr="00006621" w:rsidRDefault="00A32BB1" w:rsidP="00A32BB1">
      <w:pPr>
        <w:spacing w:line="276" w:lineRule="auto"/>
        <w:rPr>
          <w:rFonts w:ascii="Arial" w:eastAsiaTheme="minorHAnsi" w:hAnsi="Arial" w:cs="Arial"/>
          <w:i/>
          <w:lang w:val="bg-BG"/>
        </w:rPr>
      </w:pPr>
      <w:r w:rsidRPr="00006621">
        <w:rPr>
          <w:rFonts w:ascii="Arial" w:eastAsiaTheme="minorHAnsi" w:hAnsi="Arial" w:cs="Arial"/>
          <w:i/>
          <w:lang w:val="bg-BG"/>
        </w:rPr>
        <w:t>Забележки:</w:t>
      </w:r>
    </w:p>
    <w:p w:rsidR="00A32BB1" w:rsidRPr="00006621" w:rsidRDefault="00A32BB1" w:rsidP="00A32BB1">
      <w:pPr>
        <w:rPr>
          <w:rFonts w:ascii="Arial" w:eastAsiaTheme="minorHAnsi" w:hAnsi="Arial" w:cs="Arial"/>
          <w:lang w:val="bg-BG"/>
        </w:rPr>
      </w:pPr>
      <w:r w:rsidRPr="00006621">
        <w:rPr>
          <w:rFonts w:ascii="Arial" w:eastAsiaTheme="minorHAnsi" w:hAnsi="Arial" w:cs="Arial"/>
          <w:lang w:val="bg-BG"/>
        </w:rPr>
        <w:t>1/</w:t>
      </w:r>
      <w:r>
        <w:rPr>
          <w:rFonts w:ascii="Arial" w:eastAsiaTheme="minorHAnsi" w:hAnsi="Arial" w:cs="Arial"/>
          <w:lang w:val="bg-BG"/>
        </w:rPr>
        <w:t xml:space="preserve"> </w:t>
      </w:r>
      <w:r w:rsidRPr="00006621">
        <w:rPr>
          <w:rFonts w:ascii="Arial" w:eastAsiaTheme="minorHAnsi" w:hAnsi="Arial" w:cs="Arial"/>
          <w:lang w:val="bg-BG"/>
        </w:rPr>
        <w:t>Срокът на доставка започва да тече от датата на изпращане на поръчката.</w:t>
      </w:r>
    </w:p>
    <w:p w:rsidR="00A32BB1" w:rsidRDefault="00A32BB1" w:rsidP="00A32BB1">
      <w:pPr>
        <w:jc w:val="both"/>
        <w:rPr>
          <w:rFonts w:ascii="Arial" w:eastAsiaTheme="minorHAnsi" w:hAnsi="Arial" w:cs="Arial"/>
          <w:lang w:val="bg-BG"/>
        </w:rPr>
      </w:pPr>
      <w:r w:rsidRPr="00006621">
        <w:rPr>
          <w:rFonts w:ascii="Arial" w:eastAsiaTheme="minorHAnsi" w:hAnsi="Arial" w:cs="Arial"/>
          <w:lang w:val="bg-BG"/>
        </w:rPr>
        <w:t>2/</w:t>
      </w:r>
      <w:r>
        <w:rPr>
          <w:rFonts w:ascii="Arial" w:eastAsiaTheme="minorHAnsi" w:hAnsi="Arial" w:cs="Arial"/>
          <w:lang w:val="bg-BG"/>
        </w:rPr>
        <w:t xml:space="preserve"> Количествата в колона 5, със срок на доставка до 7 /седем/ календарни дни, се доставят след </w:t>
      </w:r>
      <w:r>
        <w:rPr>
          <w:rFonts w:ascii="Arial" w:eastAsiaTheme="minorHAnsi" w:hAnsi="Arial" w:cs="Arial"/>
          <w:lang w:val="en-US"/>
        </w:rPr>
        <w:t xml:space="preserve">SAP </w:t>
      </w:r>
      <w:r>
        <w:rPr>
          <w:rFonts w:ascii="Arial" w:eastAsiaTheme="minorHAnsi" w:hAnsi="Arial" w:cs="Arial"/>
          <w:lang w:val="bg-BG"/>
        </w:rPr>
        <w:t>пръчка до посочените складове на Възложителя за покриване на спешни нужди на Възложителя.</w:t>
      </w:r>
    </w:p>
    <w:p w:rsidR="00A32BB1" w:rsidRDefault="00A32BB1" w:rsidP="00A32BB1">
      <w:pPr>
        <w:jc w:val="both"/>
        <w:rPr>
          <w:rFonts w:ascii="Arial" w:eastAsiaTheme="minorHAnsi" w:hAnsi="Arial" w:cs="Arial"/>
          <w:lang w:val="bg-BG"/>
        </w:rPr>
      </w:pPr>
      <w:r>
        <w:rPr>
          <w:rFonts w:ascii="Arial" w:eastAsiaTheme="minorHAnsi" w:hAnsi="Arial" w:cs="Arial"/>
          <w:lang w:val="bg-BG"/>
        </w:rPr>
        <w:t>3/ В случай че крайният срок на доставката съвпада с празничен или неработен ден, то доставката се извършва не по-късно от първия работен ден след изтичане на срока.</w:t>
      </w:r>
    </w:p>
    <w:p w:rsidR="00A32BB1" w:rsidRDefault="00A32BB1" w:rsidP="00A32BB1">
      <w:pPr>
        <w:jc w:val="both"/>
        <w:rPr>
          <w:rFonts w:ascii="Arial" w:eastAsiaTheme="minorHAnsi" w:hAnsi="Arial" w:cs="Arial"/>
          <w:lang w:val="bg-BG"/>
        </w:rPr>
      </w:pPr>
      <w:r>
        <w:rPr>
          <w:rFonts w:ascii="Arial" w:eastAsiaTheme="minorHAnsi" w:hAnsi="Arial" w:cs="Arial"/>
          <w:lang w:val="bg-BG"/>
        </w:rPr>
        <w:t>4 / При поръчка на Възложителя на количества в рамките на потвърдените от Участника и недоставени в посочените срокове, ще бъдат налагани неустойки, съгласно условията на договора.</w:t>
      </w:r>
    </w:p>
    <w:p w:rsidR="00A32BB1" w:rsidRDefault="00A32BB1" w:rsidP="00A32BB1">
      <w:pPr>
        <w:jc w:val="both"/>
        <w:rPr>
          <w:rFonts w:ascii="Arial" w:eastAsiaTheme="minorHAnsi" w:hAnsi="Arial" w:cs="Arial"/>
          <w:lang w:val="bg-BG"/>
        </w:rPr>
      </w:pPr>
      <w:r>
        <w:rPr>
          <w:rFonts w:ascii="Arial" w:eastAsiaTheme="minorHAnsi" w:hAnsi="Arial" w:cs="Arial"/>
          <w:lang w:val="bg-BG"/>
        </w:rPr>
        <w:t>5 / Възложителят може да поръчва количества по-малки от посочените в колони 5 и 6 /Възложителят може да поръчва количества по-високи от посочените в колона 5 и 6, като това обстоятелство ще бъде посочено текстово в съответната поръчка изпратена към Изпълнителя. С потвърждението на поръчката, Изпълнителя вписва в същата очаквана дата за доставка на количествата надвишаващи посочените в колони 5 и 6.</w:t>
      </w:r>
    </w:p>
    <w:p w:rsidR="00A32BB1" w:rsidRDefault="00A32BB1" w:rsidP="00A32BB1">
      <w:pPr>
        <w:jc w:val="both"/>
        <w:rPr>
          <w:rFonts w:ascii="Arial" w:eastAsiaTheme="minorHAnsi" w:hAnsi="Arial" w:cs="Arial"/>
          <w:lang w:val="bg-BG"/>
        </w:rPr>
      </w:pPr>
      <w:r>
        <w:rPr>
          <w:rFonts w:ascii="Arial" w:eastAsiaTheme="minorHAnsi" w:hAnsi="Arial" w:cs="Arial"/>
          <w:lang w:val="bg-BG"/>
        </w:rPr>
        <w:t>7 / Количествата за доставка в колони 5 и 6 са отделни и независими едно от друго.</w:t>
      </w:r>
    </w:p>
    <w:p w:rsidR="00A32BB1" w:rsidRPr="009A6C8E" w:rsidRDefault="00A32BB1" w:rsidP="00A32BB1">
      <w:pPr>
        <w:jc w:val="both"/>
        <w:rPr>
          <w:rFonts w:ascii="Arial" w:eastAsiaTheme="minorHAnsi" w:hAnsi="Arial" w:cs="Arial"/>
          <w:lang w:val="bg-BG"/>
        </w:rPr>
      </w:pPr>
      <w:r>
        <w:rPr>
          <w:rFonts w:ascii="Arial" w:eastAsiaTheme="minorHAnsi" w:hAnsi="Arial" w:cs="Arial"/>
          <w:lang w:val="bg-BG"/>
        </w:rPr>
        <w:t>8 / Възложителят има право да направи едновременно поръчки за доставка на количества от колони 5 и 6.</w:t>
      </w:r>
    </w:p>
    <w:p w:rsidR="00A32BB1" w:rsidRPr="00006621" w:rsidRDefault="00A32BB1" w:rsidP="00A32BB1">
      <w:pPr>
        <w:jc w:val="both"/>
        <w:rPr>
          <w:rFonts w:ascii="Arial" w:eastAsiaTheme="minorHAnsi" w:hAnsi="Arial" w:cs="Arial"/>
          <w:lang w:val="bg-BG"/>
        </w:rPr>
      </w:pPr>
    </w:p>
    <w:p w:rsidR="00A32BB1" w:rsidRDefault="00A32BB1" w:rsidP="00A32BB1">
      <w:pPr>
        <w:pStyle w:val="BodyTextIndent2"/>
        <w:spacing w:line="240" w:lineRule="auto"/>
        <w:ind w:right="-126" w:firstLine="0"/>
        <w:jc w:val="center"/>
        <w:rPr>
          <w:rFonts w:ascii="Arial" w:hAnsi="Arial" w:cs="Arial"/>
          <w:b/>
          <w:sz w:val="20"/>
          <w:highlight w:val="yellow"/>
          <w:lang w:val="bg-BG"/>
        </w:rPr>
      </w:pPr>
    </w:p>
    <w:p w:rsidR="00A32BB1" w:rsidRPr="00CD231C" w:rsidRDefault="00A32BB1" w:rsidP="00A32BB1">
      <w:pPr>
        <w:pStyle w:val="BodyTextIndent2"/>
        <w:spacing w:line="240" w:lineRule="auto"/>
        <w:ind w:right="-126" w:firstLine="0"/>
        <w:jc w:val="center"/>
        <w:rPr>
          <w:rFonts w:ascii="Arial" w:hAnsi="Arial" w:cs="Arial"/>
          <w:b/>
          <w:sz w:val="20"/>
          <w:highlight w:val="yellow"/>
          <w:lang w:val="bg-BG"/>
        </w:rPr>
      </w:pPr>
    </w:p>
    <w:p w:rsidR="00A32BB1" w:rsidRPr="00B9738D" w:rsidRDefault="00A32BB1" w:rsidP="00A32BB1">
      <w:pPr>
        <w:pStyle w:val="BodyTextIndent2"/>
        <w:spacing w:line="360" w:lineRule="auto"/>
        <w:ind w:right="-126" w:firstLine="0"/>
        <w:rPr>
          <w:rFonts w:ascii="Arial" w:hAnsi="Arial" w:cs="Arial"/>
          <w:b/>
          <w:sz w:val="20"/>
          <w:lang w:val="en-US"/>
        </w:rPr>
      </w:pPr>
    </w:p>
    <w:p w:rsidR="00A32BB1" w:rsidRPr="00E942FE" w:rsidRDefault="00A32BB1" w:rsidP="00A32BB1">
      <w:pPr>
        <w:tabs>
          <w:tab w:val="left" w:pos="5103"/>
        </w:tabs>
        <w:jc w:val="both"/>
        <w:rPr>
          <w:rFonts w:ascii="Arial" w:hAnsi="Arial" w:cs="Arial"/>
          <w:lang w:val="bg-BG" w:eastAsia="bg-BG"/>
        </w:rPr>
      </w:pPr>
      <w:r w:rsidRPr="00E942FE">
        <w:rPr>
          <w:rFonts w:ascii="Arial" w:hAnsi="Arial" w:cs="Arial"/>
          <w:lang w:val="bg-BG" w:eastAsia="bg-BG"/>
        </w:rPr>
        <w:t>Дата _______._______.201</w:t>
      </w:r>
      <w:r w:rsidRPr="00E942FE">
        <w:rPr>
          <w:rFonts w:ascii="Arial" w:hAnsi="Arial" w:cs="Arial"/>
          <w:lang w:val="ru-RU" w:eastAsia="bg-BG"/>
        </w:rPr>
        <w:t>….</w:t>
      </w:r>
      <w:r w:rsidRPr="00E942FE">
        <w:rPr>
          <w:rFonts w:ascii="Arial" w:hAnsi="Arial" w:cs="Arial"/>
          <w:lang w:val="bg-BG" w:eastAsia="bg-BG"/>
        </w:rPr>
        <w:t xml:space="preserve"> година </w:t>
      </w:r>
      <w:r w:rsidRPr="00E942FE">
        <w:rPr>
          <w:rFonts w:ascii="Arial" w:hAnsi="Arial" w:cs="Arial"/>
          <w:lang w:val="bg-BG" w:eastAsia="bg-BG"/>
        </w:rPr>
        <w:tab/>
      </w:r>
      <w:r w:rsidRPr="00E942FE">
        <w:rPr>
          <w:rFonts w:ascii="Arial" w:hAnsi="Arial" w:cs="Arial"/>
          <w:b/>
          <w:lang w:val="bg-BG" w:eastAsia="bg-BG"/>
        </w:rPr>
        <w:t>УЧАСТНИК:</w:t>
      </w:r>
      <w:r w:rsidRPr="00E942FE">
        <w:rPr>
          <w:rFonts w:ascii="Arial" w:hAnsi="Arial" w:cs="Arial"/>
          <w:lang w:val="bg-BG" w:eastAsia="bg-BG"/>
        </w:rPr>
        <w:t xml:space="preserve"> </w:t>
      </w:r>
    </w:p>
    <w:p w:rsidR="00A32BB1" w:rsidRPr="00E942FE" w:rsidRDefault="00A32BB1" w:rsidP="00A32BB1">
      <w:pPr>
        <w:tabs>
          <w:tab w:val="left" w:pos="5103"/>
        </w:tabs>
        <w:jc w:val="both"/>
        <w:rPr>
          <w:rFonts w:ascii="Arial" w:hAnsi="Arial" w:cs="Arial"/>
          <w:lang w:val="bg-BG" w:eastAsia="bg-BG"/>
        </w:rPr>
      </w:pPr>
    </w:p>
    <w:p w:rsidR="00A32BB1" w:rsidRPr="00E942FE" w:rsidRDefault="00A32BB1" w:rsidP="00A32BB1">
      <w:pPr>
        <w:ind w:left="3540" w:firstLine="708"/>
        <w:rPr>
          <w:rFonts w:ascii="Arial" w:hAnsi="Arial" w:cs="Arial"/>
          <w:sz w:val="16"/>
          <w:szCs w:val="16"/>
          <w:lang w:val="bg-BG" w:eastAsia="bg-BG"/>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sz w:val="16"/>
          <w:szCs w:val="16"/>
          <w:lang w:val="bg-BG" w:eastAsia="bg-BG"/>
        </w:rPr>
        <w:t xml:space="preserve">                              (подпис и печат)</w:t>
      </w:r>
    </w:p>
    <w:p w:rsidR="00A32BB1" w:rsidRPr="00E942FE" w:rsidRDefault="00A32BB1" w:rsidP="00A32BB1">
      <w:pPr>
        <w:ind w:left="5040"/>
        <w:rPr>
          <w:rFonts w:ascii="Arial" w:hAnsi="Arial" w:cs="Arial"/>
          <w:sz w:val="16"/>
          <w:szCs w:val="16"/>
          <w:lang w:val="bg-BG" w:eastAsia="bg-BG"/>
        </w:rPr>
      </w:pPr>
      <w:r w:rsidRPr="00E942FE">
        <w:rPr>
          <w:rFonts w:ascii="Arial" w:hAnsi="Arial" w:cs="Arial"/>
          <w:sz w:val="16"/>
          <w:szCs w:val="16"/>
          <w:lang w:val="bg-BG" w:eastAsia="bg-BG"/>
        </w:rPr>
        <w:t xml:space="preserve"> /Представляващ/и по регистрация или упълномощено лице/</w:t>
      </w:r>
    </w:p>
    <w:p w:rsidR="00A32BB1" w:rsidRPr="00E942FE" w:rsidRDefault="00A32BB1" w:rsidP="00A32BB1">
      <w:pPr>
        <w:ind w:left="4236" w:firstLine="867"/>
        <w:rPr>
          <w:rFonts w:ascii="Arial" w:hAnsi="Arial" w:cs="Arial"/>
          <w:lang w:val="bg-BG" w:eastAsia="bg-BG"/>
        </w:rPr>
      </w:pPr>
    </w:p>
    <w:p w:rsidR="00A32BB1" w:rsidRPr="002736DE" w:rsidRDefault="00A32BB1" w:rsidP="00A32BB1">
      <w:pPr>
        <w:jc w:val="both"/>
        <w:rPr>
          <w:rFonts w:ascii="Arial" w:hAnsi="Arial" w:cs="Arial"/>
          <w:lang w:val="ru-RU"/>
        </w:rPr>
      </w:pPr>
      <w:r w:rsidRPr="00E942FE">
        <w:rPr>
          <w:rFonts w:ascii="Arial" w:hAnsi="Arial" w:cs="Arial"/>
          <w:lang w:val="bg-BG" w:eastAsia="bg-BG"/>
        </w:rPr>
        <w:t xml:space="preserve">   </w:t>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r>
      <w:r w:rsidRPr="00E942FE">
        <w:rPr>
          <w:rFonts w:ascii="Arial" w:hAnsi="Arial" w:cs="Arial"/>
          <w:lang w:val="bg-BG" w:eastAsia="bg-BG"/>
        </w:rPr>
        <w:tab/>
        <w:t xml:space="preserve">   Име и Фамилия: __________________________</w:t>
      </w: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en-US"/>
        </w:rPr>
      </w:pPr>
    </w:p>
    <w:p w:rsidR="00A32BB1" w:rsidRPr="00EE2B80" w:rsidRDefault="00A32BB1" w:rsidP="00A32BB1">
      <w:pPr>
        <w:jc w:val="both"/>
        <w:rPr>
          <w:rFonts w:ascii="Arial" w:hAnsi="Arial" w:cs="Arial"/>
          <w:b/>
          <w:u w:val="single"/>
          <w:lang w:val="en-US"/>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u w:val="single"/>
          <w:lang w:val="bg-BG"/>
        </w:rPr>
      </w:pPr>
    </w:p>
    <w:p w:rsidR="00A32BB1" w:rsidRDefault="00A32BB1" w:rsidP="00A32BB1">
      <w:pPr>
        <w:jc w:val="both"/>
        <w:rPr>
          <w:rFonts w:ascii="Arial" w:hAnsi="Arial" w:cs="Arial"/>
          <w:b/>
          <w:i/>
          <w:lang w:val="bg-BG"/>
        </w:rPr>
      </w:pPr>
      <w:r>
        <w:rPr>
          <w:rFonts w:ascii="Arial" w:hAnsi="Arial" w:cs="Arial"/>
          <w:b/>
          <w:u w:val="single"/>
          <w:lang w:val="bg-BG"/>
        </w:rPr>
        <w:t>ПРИЛОЖЕНИЕ 2 КЪМ ОФЕРТАТА</w:t>
      </w:r>
    </w:p>
    <w:p w:rsidR="00A32BB1" w:rsidRDefault="00A32BB1" w:rsidP="00A32BB1">
      <w:pPr>
        <w:pStyle w:val="BodyTextIndent2"/>
        <w:spacing w:line="360" w:lineRule="auto"/>
        <w:ind w:right="-126" w:firstLine="0"/>
        <w:jc w:val="center"/>
        <w:rPr>
          <w:rFonts w:ascii="Arial" w:hAnsi="Arial" w:cs="Arial"/>
          <w:b/>
          <w:sz w:val="20"/>
          <w:lang w:val="bg-BG"/>
        </w:rPr>
      </w:pPr>
    </w:p>
    <w:p w:rsidR="00A32BB1" w:rsidRDefault="00A32BB1" w:rsidP="00A32BB1">
      <w:pPr>
        <w:pStyle w:val="BodyTextIndent2"/>
        <w:spacing w:line="360" w:lineRule="auto"/>
        <w:ind w:right="-126" w:firstLine="0"/>
        <w:jc w:val="center"/>
        <w:rPr>
          <w:rFonts w:ascii="Arial" w:hAnsi="Arial" w:cs="Arial"/>
          <w:b/>
          <w:sz w:val="20"/>
          <w:lang w:val="bg-BG"/>
        </w:rPr>
      </w:pPr>
    </w:p>
    <w:p w:rsidR="00A32BB1" w:rsidRDefault="00A32BB1" w:rsidP="00A32BB1">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p w:rsidR="00A32BB1" w:rsidRDefault="00A32BB1" w:rsidP="00A32BB1">
      <w:pPr>
        <w:rPr>
          <w:rFonts w:ascii="Arial" w:hAnsi="Arial" w:cs="Arial"/>
          <w:b/>
          <w:lang w:val="bg-BG"/>
        </w:rPr>
      </w:pPr>
      <w:r w:rsidRPr="00AD7AAA">
        <w:rPr>
          <w:rFonts w:ascii="Arial" w:hAnsi="Arial" w:cs="Arial"/>
          <w:b/>
          <w:caps/>
          <w:lang w:val="bg-BG"/>
        </w:rPr>
        <w:t xml:space="preserve">ОБОСОБЕНА ПОЗИЦИЯ </w:t>
      </w:r>
      <w:r>
        <w:rPr>
          <w:rFonts w:ascii="Arial" w:hAnsi="Arial" w:cs="Arial"/>
          <w:b/>
          <w:caps/>
          <w:lang w:val="bg-BG"/>
        </w:rPr>
        <w:t>4</w:t>
      </w:r>
      <w:r w:rsidRPr="00AD7AAA">
        <w:rPr>
          <w:rFonts w:ascii="Arial" w:hAnsi="Arial" w:cs="Arial"/>
          <w:b/>
          <w:caps/>
          <w:lang w:val="bg-BG"/>
        </w:rPr>
        <w:t xml:space="preserve">: </w:t>
      </w:r>
      <w:r w:rsidRPr="00A32BB1">
        <w:rPr>
          <w:rFonts w:ascii="Arial" w:eastAsia="Calibri" w:hAnsi="Arial" w:cs="Arial"/>
          <w:b/>
          <w:bCs/>
          <w:iCs/>
          <w:lang w:val="bg-BG"/>
        </w:rPr>
        <w:t>Доставка на подпорни композитни изолатори</w:t>
      </w:r>
    </w:p>
    <w:p w:rsidR="00A32BB1" w:rsidRDefault="00A32BB1" w:rsidP="00A32BB1">
      <w:pPr>
        <w:rPr>
          <w:rFonts w:ascii="Arial" w:hAnsi="Arial" w:cs="Arial"/>
          <w:b/>
          <w:lang w:val="bg-BG"/>
        </w:rPr>
      </w:pPr>
    </w:p>
    <w:p w:rsidR="00A32BB1" w:rsidRPr="00B74072" w:rsidRDefault="00A32BB1" w:rsidP="00A32BB1">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A32BB1" w:rsidRPr="00B74072" w:rsidRDefault="00A32BB1" w:rsidP="00A32BB1">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A32BB1" w:rsidRPr="00B74072" w:rsidRDefault="00A32BB1" w:rsidP="00A32BB1">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146"/>
      </w:tblGrid>
      <w:tr w:rsidR="00A32BB1" w:rsidRPr="00B74072" w:rsidTr="004B36F5">
        <w:trPr>
          <w:trHeight w:val="567"/>
          <w:jc w:val="center"/>
        </w:trPr>
        <w:tc>
          <w:tcPr>
            <w:tcW w:w="5000" w:type="pct"/>
            <w:shd w:val="clear" w:color="auto" w:fill="E6E6E6"/>
            <w:vAlign w:val="center"/>
          </w:tcPr>
          <w:p w:rsidR="00A32BB1" w:rsidRPr="00B74072" w:rsidRDefault="00A32BB1" w:rsidP="004B36F5">
            <w:pPr>
              <w:rPr>
                <w:rFonts w:ascii="Arial" w:hAnsi="Arial" w:cs="Arial"/>
                <w:lang w:val="bg-BG"/>
              </w:rPr>
            </w:pPr>
          </w:p>
          <w:p w:rsidR="00A32BB1" w:rsidRPr="00B74072" w:rsidRDefault="00A32BB1" w:rsidP="004B36F5">
            <w:pPr>
              <w:jc w:val="center"/>
              <w:rPr>
                <w:rFonts w:ascii="Arial" w:hAnsi="Arial" w:cs="Arial"/>
                <w:b/>
                <w:lang w:val="bg-BG"/>
              </w:rPr>
            </w:pPr>
            <w:r w:rsidRPr="00B74072">
              <w:rPr>
                <w:rFonts w:ascii="Arial" w:hAnsi="Arial" w:cs="Arial"/>
                <w:b/>
                <w:lang w:val="bg-BG"/>
              </w:rPr>
              <w:t>ЦЕНОВО ПРЕДЛОЖЕНИЕ</w:t>
            </w:r>
          </w:p>
          <w:p w:rsidR="00A32BB1" w:rsidRPr="00265B13" w:rsidRDefault="00A32BB1" w:rsidP="004B36F5">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Pr="00B776BE">
              <w:rPr>
                <w:rFonts w:ascii="Arial" w:hAnsi="Arial" w:cs="Arial"/>
                <w:lang w:val="ru-RU"/>
              </w:rPr>
              <w:t>„</w:t>
            </w:r>
            <w:r w:rsidRPr="00EE1CBD">
              <w:rPr>
                <w:rFonts w:ascii="Arial" w:eastAsia="Calibri" w:hAnsi="Arial" w:cs="Arial"/>
                <w:bCs/>
              </w:rPr>
              <w:t xml:space="preserve"> Доставка на </w:t>
            </w:r>
            <w:r>
              <w:rPr>
                <w:rFonts w:ascii="Arial" w:eastAsia="Calibri" w:hAnsi="Arial" w:cs="Arial"/>
                <w:bCs/>
                <w:lang w:val="bg-BG"/>
              </w:rPr>
              <w:t>изолатори</w:t>
            </w:r>
            <w:r w:rsidRPr="00EE1CBD">
              <w:rPr>
                <w:rFonts w:ascii="Arial" w:eastAsia="Calibri" w:hAnsi="Arial" w:cs="Arial"/>
                <w:bCs/>
                <w:lang w:val="en-US"/>
              </w:rPr>
              <w:t>,</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16-12</w:t>
            </w:r>
            <w:r>
              <w:rPr>
                <w:rFonts w:ascii="Arial" w:hAnsi="Arial" w:cs="Arial"/>
                <w:lang w:val="bg-BG"/>
              </w:rPr>
              <w:t>7</w:t>
            </w:r>
          </w:p>
        </w:tc>
      </w:tr>
    </w:tbl>
    <w:p w:rsidR="00A32BB1" w:rsidRPr="00B74072" w:rsidRDefault="00A32BB1" w:rsidP="00A32BB1">
      <w:pPr>
        <w:rPr>
          <w:rFonts w:ascii="Arial" w:hAnsi="Arial" w:cs="Arial"/>
          <w:b/>
          <w:lang w:val="bg-BG"/>
        </w:rPr>
      </w:pPr>
    </w:p>
    <w:p w:rsidR="00A32BB1" w:rsidRPr="002736DE" w:rsidRDefault="00A32BB1" w:rsidP="00A32BB1">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A32BB1" w:rsidRPr="002736DE" w:rsidRDefault="00A32BB1" w:rsidP="00A32BB1">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A32BB1" w:rsidRPr="002736DE" w:rsidRDefault="00A32BB1" w:rsidP="00A32BB1">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A32BB1" w:rsidRPr="002736DE" w:rsidRDefault="00A32BB1" w:rsidP="00A32BB1">
      <w:pPr>
        <w:jc w:val="both"/>
        <w:rPr>
          <w:rFonts w:ascii="Arial" w:hAnsi="Arial" w:cs="Arial"/>
          <w:lang w:val="bg-BG"/>
        </w:rPr>
      </w:pPr>
    </w:p>
    <w:p w:rsidR="00A32BB1" w:rsidRDefault="00A32BB1" w:rsidP="00A32BB1">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A32BB1" w:rsidRDefault="00A32BB1" w:rsidP="00A32BB1">
      <w:pPr>
        <w:jc w:val="both"/>
        <w:rPr>
          <w:rFonts w:ascii="Arial" w:hAnsi="Arial" w:cs="Arial"/>
          <w:lang w:val="bg-BG" w:eastAsia="bg-BG"/>
        </w:rPr>
      </w:pPr>
    </w:p>
    <w:p w:rsidR="00A32BB1" w:rsidRPr="002736DE" w:rsidRDefault="00A32BB1" w:rsidP="00A32BB1">
      <w:pPr>
        <w:jc w:val="both"/>
        <w:rPr>
          <w:rFonts w:ascii="Arial" w:hAnsi="Arial" w:cs="Arial"/>
          <w:lang w:val="bg-BG"/>
        </w:rPr>
      </w:pPr>
      <w:r w:rsidRPr="002736DE">
        <w:rPr>
          <w:rFonts w:ascii="Arial" w:hAnsi="Arial" w:cs="Arial"/>
          <w:lang w:val="bg-BG" w:eastAsia="bg-BG"/>
        </w:rPr>
        <w:t>факс:_____/________________, e-mail:____________________________,</w:t>
      </w:r>
    </w:p>
    <w:p w:rsidR="00A32BB1" w:rsidRPr="002736DE" w:rsidRDefault="00A32BB1" w:rsidP="00A32BB1">
      <w:pPr>
        <w:jc w:val="both"/>
        <w:rPr>
          <w:rFonts w:ascii="Arial" w:hAnsi="Arial" w:cs="Arial"/>
          <w:lang w:val="bg-BG"/>
        </w:rPr>
      </w:pPr>
    </w:p>
    <w:p w:rsidR="00A32BB1" w:rsidRPr="002736DE" w:rsidRDefault="00A32BB1" w:rsidP="00A32BB1">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посочва се лицето/та по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A32BB1" w:rsidRPr="002736DE" w:rsidRDefault="00A32BB1" w:rsidP="00A32BB1">
      <w:pPr>
        <w:jc w:val="both"/>
        <w:rPr>
          <w:rFonts w:ascii="Arial" w:hAnsi="Arial" w:cs="Arial"/>
          <w:lang w:val="bg-BG"/>
        </w:rPr>
      </w:pPr>
    </w:p>
    <w:p w:rsidR="00A32BB1" w:rsidRPr="002736DE" w:rsidRDefault="00A32BB1" w:rsidP="00A32BB1">
      <w:pPr>
        <w:jc w:val="both"/>
        <w:rPr>
          <w:rFonts w:ascii="Arial" w:hAnsi="Arial" w:cs="Arial"/>
          <w:lang w:val="bg-BG"/>
        </w:rPr>
      </w:pPr>
      <w:r w:rsidRPr="002736DE">
        <w:rPr>
          <w:rFonts w:ascii="Arial" w:hAnsi="Arial" w:cs="Arial"/>
          <w:lang w:val="ru-RU"/>
        </w:rPr>
        <w:t>Упълномощен представител за тази п</w:t>
      </w:r>
      <w:r>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A32BB1" w:rsidRPr="002736DE" w:rsidRDefault="00A32BB1" w:rsidP="00A32BB1">
      <w:pPr>
        <w:jc w:val="both"/>
        <w:rPr>
          <w:rFonts w:ascii="Arial" w:hAnsi="Arial" w:cs="Arial"/>
          <w:lang w:val="bg-BG"/>
        </w:rPr>
      </w:pPr>
    </w:p>
    <w:p w:rsidR="00A32BB1" w:rsidRPr="002736DE" w:rsidRDefault="00A32BB1" w:rsidP="00A32BB1">
      <w:pPr>
        <w:jc w:val="both"/>
        <w:rPr>
          <w:rFonts w:ascii="Arial" w:hAnsi="Arial" w:cs="Arial"/>
          <w:lang w:val="ru-RU"/>
        </w:rPr>
      </w:pPr>
      <w:r w:rsidRPr="002736DE">
        <w:rPr>
          <w:rFonts w:ascii="Arial" w:hAnsi="Arial" w:cs="Arial"/>
          <w:lang w:val="ru-RU"/>
        </w:rPr>
        <w:t xml:space="preserve">с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A32BB1" w:rsidRPr="002736DE" w:rsidRDefault="00A32BB1" w:rsidP="00A32BB1">
      <w:pPr>
        <w:jc w:val="both"/>
        <w:rPr>
          <w:rFonts w:ascii="Arial" w:hAnsi="Arial" w:cs="Arial"/>
          <w:lang w:val="bg-BG"/>
        </w:rPr>
      </w:pPr>
    </w:p>
    <w:p w:rsidR="00A32BB1" w:rsidRPr="002736DE" w:rsidRDefault="00A32BB1" w:rsidP="00A32BB1">
      <w:pPr>
        <w:jc w:val="both"/>
        <w:rPr>
          <w:rFonts w:ascii="Arial" w:hAnsi="Arial" w:cs="Arial"/>
          <w:lang w:val="bg-BG"/>
        </w:rPr>
      </w:pPr>
    </w:p>
    <w:p w:rsidR="00A32BB1" w:rsidRPr="002736DE" w:rsidRDefault="00A32BB1" w:rsidP="00A32BB1">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A32BB1" w:rsidRPr="002736DE" w:rsidRDefault="00A32BB1" w:rsidP="00A32BB1">
      <w:pPr>
        <w:jc w:val="both"/>
        <w:rPr>
          <w:rFonts w:ascii="Arial" w:hAnsi="Arial" w:cs="Arial"/>
          <w:b/>
          <w:lang w:val="bg-BG" w:eastAsia="bg-BG"/>
        </w:rPr>
      </w:pPr>
    </w:p>
    <w:p w:rsidR="00A32BB1" w:rsidRDefault="00A32BB1" w:rsidP="00A32BB1">
      <w:pPr>
        <w:rPr>
          <w:rFonts w:ascii="Arial" w:eastAsia="Calibri" w:hAnsi="Arial" w:cs="Arial"/>
          <w:b/>
          <w:bCs/>
          <w:iCs/>
          <w:lang w:val="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Pr="00C149D9">
        <w:rPr>
          <w:rFonts w:ascii="Arial" w:hAnsi="Arial" w:cs="Arial"/>
          <w:lang w:eastAsia="bg-BG"/>
        </w:rPr>
        <w:t>„</w:t>
      </w:r>
      <w:r w:rsidRPr="00EE1CBD">
        <w:rPr>
          <w:rFonts w:ascii="Arial" w:eastAsia="Calibri" w:hAnsi="Arial" w:cs="Arial"/>
          <w:bCs/>
        </w:rPr>
        <w:t xml:space="preserve">Доставка на </w:t>
      </w:r>
      <w:r>
        <w:rPr>
          <w:rFonts w:ascii="Arial" w:eastAsia="Calibri" w:hAnsi="Arial" w:cs="Arial"/>
          <w:bCs/>
          <w:lang w:val="bg-BG"/>
        </w:rPr>
        <w:t>изолатори</w:t>
      </w:r>
      <w:r w:rsidRPr="00EE1CBD">
        <w:rPr>
          <w:rFonts w:ascii="Arial" w:hAnsi="Arial" w:cs="Arial"/>
        </w:rPr>
        <w:t xml:space="preserve">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16-12</w:t>
      </w:r>
      <w:r>
        <w:rPr>
          <w:rFonts w:ascii="Arial" w:hAnsi="Arial" w:cs="Arial"/>
          <w:lang w:val="bg-BG"/>
        </w:rPr>
        <w:t>7</w:t>
      </w:r>
      <w:r w:rsidRPr="002736DE">
        <w:rPr>
          <w:rFonts w:ascii="Arial" w:hAnsi="Arial" w:cs="Arial"/>
          <w:lang w:val="bg-BG" w:eastAsia="bg-BG"/>
        </w:rPr>
        <w:t>, аз, долуподписаният ________________________________________________,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Pr>
          <w:rFonts w:ascii="Arial" w:hAnsi="Arial" w:cs="Arial"/>
          <w:lang w:val="bg-BG" w:eastAsia="bg-BG"/>
        </w:rPr>
        <w:t xml:space="preserve"> за Обособена позиция № </w:t>
      </w:r>
      <w:r w:rsidR="000527E3">
        <w:rPr>
          <w:rFonts w:ascii="Arial" w:hAnsi="Arial" w:cs="Arial"/>
          <w:lang w:val="bg-BG" w:eastAsia="bg-BG"/>
        </w:rPr>
        <w:t>4</w:t>
      </w:r>
      <w:r w:rsidRPr="004164F1">
        <w:rPr>
          <w:rFonts w:ascii="Arial" w:eastAsia="Calibri" w:hAnsi="Arial" w:cs="Arial"/>
          <w:b/>
          <w:bCs/>
          <w:iCs/>
        </w:rPr>
        <w:t xml:space="preserve"> </w:t>
      </w:r>
    </w:p>
    <w:p w:rsidR="00A32BB1" w:rsidRPr="002736DE" w:rsidRDefault="00A32BB1" w:rsidP="00A32BB1">
      <w:pPr>
        <w:rPr>
          <w:rFonts w:ascii="Arial" w:hAnsi="Arial" w:cs="Arial"/>
          <w:lang w:val="bg-BG" w:eastAsia="bg-BG"/>
        </w:rPr>
      </w:pPr>
      <w:r>
        <w:rPr>
          <w:rFonts w:ascii="Arial" w:eastAsia="Calibri" w:hAnsi="Arial" w:cs="Arial"/>
          <w:b/>
          <w:bCs/>
          <w:iCs/>
          <w:lang w:val="bg-BG"/>
        </w:rPr>
        <w:t>„</w:t>
      </w:r>
      <w:r w:rsidRPr="00A32BB1">
        <w:rPr>
          <w:rFonts w:ascii="Arial" w:eastAsia="Calibri" w:hAnsi="Arial" w:cs="Arial"/>
          <w:b/>
          <w:bCs/>
          <w:iCs/>
          <w:lang w:val="bg-BG"/>
        </w:rPr>
        <w:t>Доставка на подпорни композитни изолатори</w:t>
      </w:r>
      <w:r w:rsidRPr="00791572">
        <w:rPr>
          <w:rFonts w:ascii="Arial" w:eastAsia="Calibri" w:hAnsi="Arial" w:cs="Arial"/>
          <w:b/>
          <w:bCs/>
        </w:rPr>
        <w:t xml:space="preserve"> “</w:t>
      </w:r>
      <w:r>
        <w:rPr>
          <w:rFonts w:ascii="Arial" w:eastAsia="Calibri" w:hAnsi="Arial" w:cs="Arial"/>
          <w:b/>
          <w:bCs/>
          <w:lang w:val="bg-BG"/>
        </w:rPr>
        <w:t>.</w:t>
      </w:r>
    </w:p>
    <w:p w:rsidR="00A32BB1" w:rsidRPr="002736DE" w:rsidRDefault="00A32BB1" w:rsidP="00A32BB1">
      <w:pPr>
        <w:jc w:val="both"/>
        <w:rPr>
          <w:rFonts w:ascii="Arial" w:hAnsi="Arial" w:cs="Arial"/>
          <w:lang w:val="bg-BG" w:eastAsia="bg-BG"/>
        </w:rPr>
      </w:pPr>
    </w:p>
    <w:p w:rsidR="00A32BB1" w:rsidRPr="002736DE" w:rsidRDefault="00A32BB1" w:rsidP="00A32BB1">
      <w:pPr>
        <w:jc w:val="both"/>
        <w:rPr>
          <w:rFonts w:ascii="Arial" w:hAnsi="Arial" w:cs="Arial"/>
          <w:lang w:val="bg-BG" w:eastAsia="bg-BG"/>
        </w:rPr>
      </w:pPr>
      <w:r>
        <w:rPr>
          <w:rFonts w:ascii="Arial" w:hAnsi="Arial" w:cs="Arial"/>
          <w:lang w:val="bg-BG" w:eastAsia="bg-BG"/>
        </w:rPr>
        <w:t xml:space="preserve">1. </w:t>
      </w:r>
      <w:r w:rsidRPr="002736DE">
        <w:rPr>
          <w:rFonts w:ascii="Arial" w:hAnsi="Arial" w:cs="Arial"/>
          <w:lang w:val="bg-BG" w:eastAsia="bg-BG"/>
        </w:rPr>
        <w:t>Общата цена за изпълнение обекта на поръчката е ________________ /словом/ лева без ДДС.</w:t>
      </w:r>
    </w:p>
    <w:p w:rsidR="00A32BB1" w:rsidRPr="002736DE" w:rsidRDefault="00A32BB1" w:rsidP="00A32BB1">
      <w:pPr>
        <w:contextualSpacing/>
        <w:jc w:val="both"/>
        <w:rPr>
          <w:rFonts w:ascii="Arial" w:hAnsi="Arial" w:cs="Arial"/>
          <w:lang w:val="ru-RU"/>
        </w:rPr>
      </w:pPr>
      <w:r>
        <w:rPr>
          <w:rFonts w:ascii="Arial" w:hAnsi="Arial" w:cs="Arial"/>
          <w:lang w:val="ru-RU"/>
        </w:rPr>
        <w:t xml:space="preserve">2. </w:t>
      </w:r>
      <w:r w:rsidRPr="002736DE">
        <w:rPr>
          <w:rFonts w:ascii="Arial" w:hAnsi="Arial" w:cs="Arial"/>
          <w:lang w:val="ru-RU"/>
        </w:rPr>
        <w:t>Приемамe плащането да се извършва в лева, по банков път при условията, посочени в проекта на договор</w:t>
      </w:r>
      <w:r w:rsidR="00974E78">
        <w:rPr>
          <w:rFonts w:ascii="Arial" w:hAnsi="Arial" w:cs="Arial"/>
          <w:lang w:val="ru-RU"/>
        </w:rPr>
        <w:t>, неразделна част</w:t>
      </w:r>
      <w:r>
        <w:rPr>
          <w:rFonts w:ascii="Arial" w:hAnsi="Arial" w:cs="Arial"/>
          <w:lang w:val="ru-RU"/>
        </w:rPr>
        <w:t xml:space="preserve"> от сключеното рамково спопразумение</w:t>
      </w:r>
      <w:r w:rsidRPr="002736DE">
        <w:rPr>
          <w:rFonts w:ascii="Arial" w:hAnsi="Arial" w:cs="Arial"/>
          <w:lang w:val="ru-RU"/>
        </w:rPr>
        <w:t>.</w:t>
      </w:r>
    </w:p>
    <w:p w:rsidR="00A32BB1" w:rsidRPr="002736DE" w:rsidRDefault="00A32BB1" w:rsidP="00A32BB1">
      <w:pPr>
        <w:contextualSpacing/>
        <w:jc w:val="both"/>
        <w:rPr>
          <w:rFonts w:ascii="Arial" w:hAnsi="Arial" w:cs="Arial"/>
          <w:lang w:val="ru-RU"/>
        </w:rPr>
      </w:pPr>
      <w:r>
        <w:rPr>
          <w:rFonts w:ascii="Arial" w:hAnsi="Arial" w:cs="Arial"/>
          <w:lang w:val="ru-RU"/>
        </w:rPr>
        <w:t xml:space="preserve">3. </w:t>
      </w:r>
      <w:r w:rsidRPr="002736DE">
        <w:rPr>
          <w:rFonts w:ascii="Arial" w:hAnsi="Arial" w:cs="Arial"/>
          <w:lang w:val="ru-RU"/>
        </w:rPr>
        <w:t>При несъответствие между единичн</w:t>
      </w:r>
      <w:r>
        <w:rPr>
          <w:rFonts w:ascii="Arial" w:hAnsi="Arial" w:cs="Arial"/>
          <w:lang w:val="ru-RU"/>
        </w:rPr>
        <w:t>ите</w:t>
      </w:r>
      <w:r w:rsidRPr="002736DE">
        <w:rPr>
          <w:rFonts w:ascii="Arial" w:hAnsi="Arial" w:cs="Arial"/>
          <w:lang w:val="ru-RU"/>
        </w:rPr>
        <w:t xml:space="preserve"> цен</w:t>
      </w:r>
      <w:r>
        <w:rPr>
          <w:rFonts w:ascii="Arial" w:hAnsi="Arial" w:cs="Arial"/>
          <w:lang w:val="ru-RU"/>
        </w:rPr>
        <w:t>и</w:t>
      </w:r>
      <w:r w:rsidRPr="002736DE">
        <w:rPr>
          <w:rFonts w:ascii="Arial" w:hAnsi="Arial" w:cs="Arial"/>
          <w:lang w:val="ru-RU"/>
        </w:rPr>
        <w:t xml:space="preserve"> и обща</w:t>
      </w:r>
      <w:r>
        <w:rPr>
          <w:rFonts w:ascii="Arial" w:hAnsi="Arial" w:cs="Arial"/>
          <w:lang w:val="ru-RU"/>
        </w:rPr>
        <w:t>та</w:t>
      </w:r>
      <w:r w:rsidRPr="002736DE">
        <w:rPr>
          <w:rFonts w:ascii="Arial" w:hAnsi="Arial" w:cs="Arial"/>
          <w:lang w:val="ru-RU"/>
        </w:rPr>
        <w:t xml:space="preserve"> цена, валидн</w:t>
      </w:r>
      <w:r>
        <w:rPr>
          <w:rFonts w:ascii="Arial" w:hAnsi="Arial" w:cs="Arial"/>
          <w:lang w:val="ru-RU"/>
        </w:rPr>
        <w:t>и</w:t>
      </w:r>
      <w:r w:rsidRPr="002736DE">
        <w:rPr>
          <w:rFonts w:ascii="Arial" w:hAnsi="Arial" w:cs="Arial"/>
          <w:lang w:val="ru-RU"/>
        </w:rPr>
        <w:t xml:space="preserve"> ще бъд</w:t>
      </w:r>
      <w:r>
        <w:rPr>
          <w:rFonts w:ascii="Arial" w:hAnsi="Arial" w:cs="Arial"/>
          <w:lang w:val="ru-RU"/>
        </w:rPr>
        <w:t>ат</w:t>
      </w:r>
      <w:r w:rsidRPr="002736DE">
        <w:rPr>
          <w:rFonts w:ascii="Arial" w:hAnsi="Arial" w:cs="Arial"/>
          <w:lang w:val="ru-RU"/>
        </w:rPr>
        <w:t xml:space="preserve"> единичн</w:t>
      </w:r>
      <w:r>
        <w:rPr>
          <w:rFonts w:ascii="Arial" w:hAnsi="Arial" w:cs="Arial"/>
          <w:lang w:val="ru-RU"/>
        </w:rPr>
        <w:t>ите</w:t>
      </w:r>
      <w:r w:rsidRPr="002736DE">
        <w:rPr>
          <w:rFonts w:ascii="Arial" w:hAnsi="Arial" w:cs="Arial"/>
          <w:lang w:val="ru-RU"/>
        </w:rPr>
        <w:t xml:space="preserve"> цен</w:t>
      </w:r>
      <w:r>
        <w:rPr>
          <w:rFonts w:ascii="Arial" w:hAnsi="Arial" w:cs="Arial"/>
          <w:lang w:val="ru-RU"/>
        </w:rPr>
        <w:t>и</w:t>
      </w:r>
      <w:r w:rsidRPr="002736DE">
        <w:rPr>
          <w:rFonts w:ascii="Arial" w:hAnsi="Arial" w:cs="Arial"/>
          <w:lang w:val="ru-RU"/>
        </w:rPr>
        <w:t>. В случай че бъде открито такова несъответствие, сме съгласни общата стойност да бъде приведена в съответствие с единичната цена.</w:t>
      </w:r>
    </w:p>
    <w:p w:rsidR="00A32BB1" w:rsidRPr="002736DE" w:rsidRDefault="00A32BB1" w:rsidP="00A32BB1">
      <w:pPr>
        <w:contextualSpacing/>
        <w:jc w:val="both"/>
        <w:rPr>
          <w:rFonts w:ascii="Arial" w:hAnsi="Arial" w:cs="Arial"/>
          <w:lang w:val="ru-RU"/>
        </w:rPr>
      </w:pPr>
      <w:r>
        <w:rPr>
          <w:rFonts w:ascii="Arial" w:hAnsi="Arial" w:cs="Arial"/>
          <w:lang w:val="ru-RU"/>
        </w:rPr>
        <w:t xml:space="preserve">4. </w:t>
      </w:r>
      <w:r w:rsidRPr="002736DE">
        <w:rPr>
          <w:rFonts w:ascii="Arial" w:hAnsi="Arial" w:cs="Arial"/>
          <w:lang w:val="ru-RU"/>
        </w:rPr>
        <w:t>Предложен</w:t>
      </w:r>
      <w:r>
        <w:rPr>
          <w:rFonts w:ascii="Arial" w:hAnsi="Arial" w:cs="Arial"/>
          <w:lang w:val="ru-RU"/>
        </w:rPr>
        <w:t>ите</w:t>
      </w:r>
      <w:r w:rsidRPr="002736DE">
        <w:rPr>
          <w:rFonts w:ascii="Arial" w:hAnsi="Arial" w:cs="Arial"/>
          <w:lang w:val="ru-RU"/>
        </w:rPr>
        <w:t xml:space="preserve"> единичн</w:t>
      </w:r>
      <w:r>
        <w:rPr>
          <w:rFonts w:ascii="Arial" w:hAnsi="Arial" w:cs="Arial"/>
          <w:lang w:val="ru-RU"/>
        </w:rPr>
        <w:t>и</w:t>
      </w:r>
      <w:r w:rsidRPr="002736DE">
        <w:rPr>
          <w:rFonts w:ascii="Arial" w:hAnsi="Arial" w:cs="Arial"/>
          <w:lang w:val="ru-RU"/>
        </w:rPr>
        <w:t xml:space="preserve"> цен</w:t>
      </w:r>
      <w:r>
        <w:rPr>
          <w:rFonts w:ascii="Arial" w:hAnsi="Arial" w:cs="Arial"/>
          <w:lang w:val="ru-RU"/>
        </w:rPr>
        <w:t>и</w:t>
      </w:r>
      <w:r w:rsidRPr="002736DE">
        <w:rPr>
          <w:rFonts w:ascii="Arial" w:hAnsi="Arial" w:cs="Arial"/>
          <w:lang w:val="ru-RU"/>
        </w:rPr>
        <w:t xml:space="preserve"> на стоката, не </w:t>
      </w:r>
      <w:r>
        <w:rPr>
          <w:rFonts w:ascii="Arial" w:hAnsi="Arial" w:cs="Arial"/>
          <w:lang w:val="ru-RU"/>
        </w:rPr>
        <w:t>са</w:t>
      </w:r>
      <w:r w:rsidRPr="002736DE">
        <w:rPr>
          <w:rFonts w:ascii="Arial" w:hAnsi="Arial" w:cs="Arial"/>
          <w:lang w:val="ru-RU"/>
        </w:rPr>
        <w:t xml:space="preserve"> по-висок</w:t>
      </w:r>
      <w:r>
        <w:rPr>
          <w:rFonts w:ascii="Arial" w:hAnsi="Arial" w:cs="Arial"/>
          <w:lang w:val="ru-RU"/>
        </w:rPr>
        <w:t>и</w:t>
      </w:r>
      <w:r w:rsidRPr="002736DE">
        <w:rPr>
          <w:rFonts w:ascii="Arial" w:hAnsi="Arial" w:cs="Arial"/>
          <w:lang w:val="ru-RU"/>
        </w:rPr>
        <w:t xml:space="preserve"> от единичн</w:t>
      </w:r>
      <w:r>
        <w:rPr>
          <w:rFonts w:ascii="Arial" w:hAnsi="Arial" w:cs="Arial"/>
          <w:lang w:val="ru-RU"/>
        </w:rPr>
        <w:t>ите /базови/</w:t>
      </w:r>
      <w:r w:rsidRPr="002736DE">
        <w:rPr>
          <w:rFonts w:ascii="Arial" w:hAnsi="Arial" w:cs="Arial"/>
          <w:lang w:val="ru-RU"/>
        </w:rPr>
        <w:t xml:space="preserve"> цен</w:t>
      </w:r>
      <w:r>
        <w:rPr>
          <w:rFonts w:ascii="Arial" w:hAnsi="Arial" w:cs="Arial"/>
          <w:lang w:val="ru-RU"/>
        </w:rPr>
        <w:t>и</w:t>
      </w:r>
      <w:r w:rsidRPr="002736DE">
        <w:rPr>
          <w:rFonts w:ascii="Arial" w:hAnsi="Arial" w:cs="Arial"/>
          <w:lang w:val="ru-RU"/>
        </w:rPr>
        <w:t xml:space="preserve"> за стоката от сключеното рамково споразумение.</w:t>
      </w:r>
    </w:p>
    <w:p w:rsidR="00A32BB1" w:rsidRDefault="00A32BB1" w:rsidP="00A32BB1">
      <w:pPr>
        <w:jc w:val="both"/>
        <w:rPr>
          <w:rFonts w:ascii="Arial" w:hAnsi="Arial" w:cs="Arial"/>
          <w:i/>
          <w:lang w:val="bg-BG" w:eastAsia="bg-BG"/>
        </w:rPr>
      </w:pPr>
    </w:p>
    <w:p w:rsidR="00A32BB1" w:rsidRPr="00DF158E" w:rsidRDefault="00A32BB1" w:rsidP="00A32BB1">
      <w:pPr>
        <w:jc w:val="both"/>
        <w:rPr>
          <w:rFonts w:ascii="Arial" w:hAnsi="Arial" w:cs="Arial"/>
          <w:i/>
          <w:lang w:val="en-US" w:eastAsia="bg-BG"/>
        </w:rPr>
      </w:pPr>
    </w:p>
    <w:p w:rsidR="00A32BB1" w:rsidRPr="002736DE" w:rsidRDefault="00A32BB1" w:rsidP="00A32BB1">
      <w:pPr>
        <w:jc w:val="both"/>
        <w:rPr>
          <w:rFonts w:ascii="Arial" w:hAnsi="Arial" w:cs="Arial"/>
          <w:b/>
          <w:i/>
          <w:lang w:val="ru-RU"/>
        </w:rPr>
      </w:pPr>
      <w:r w:rsidRPr="002736DE">
        <w:rPr>
          <w:rFonts w:ascii="Arial" w:hAnsi="Arial" w:cs="Arial"/>
          <w:b/>
          <w:i/>
          <w:lang w:val="bg-BG" w:eastAsia="bg-BG"/>
        </w:rPr>
        <w:t>Приложение 1</w:t>
      </w:r>
      <w:r>
        <w:rPr>
          <w:rFonts w:ascii="Arial" w:hAnsi="Arial" w:cs="Arial"/>
          <w:b/>
          <w:i/>
          <w:lang w:val="bg-BG" w:eastAsia="bg-BG"/>
        </w:rPr>
        <w:t xml:space="preserve"> </w:t>
      </w:r>
      <w:r w:rsidRPr="002736DE">
        <w:rPr>
          <w:rFonts w:ascii="Arial" w:hAnsi="Arial" w:cs="Arial"/>
          <w:b/>
          <w:i/>
          <w:lang w:val="bg-BG" w:eastAsia="bg-BG"/>
        </w:rPr>
        <w:t>- Ценова таблица</w:t>
      </w:r>
    </w:p>
    <w:p w:rsidR="00A32BB1" w:rsidRPr="002736DE" w:rsidRDefault="00A32BB1" w:rsidP="00A32BB1">
      <w:pPr>
        <w:tabs>
          <w:tab w:val="left" w:pos="5103"/>
        </w:tabs>
        <w:jc w:val="both"/>
        <w:rPr>
          <w:rFonts w:ascii="Arial" w:hAnsi="Arial" w:cs="Arial"/>
          <w:lang w:val="bg-BG" w:eastAsia="bg-BG"/>
        </w:rPr>
      </w:pPr>
    </w:p>
    <w:p w:rsidR="00A32BB1" w:rsidRPr="002736DE" w:rsidRDefault="00A32BB1" w:rsidP="00A32BB1">
      <w:pPr>
        <w:tabs>
          <w:tab w:val="left" w:pos="5103"/>
        </w:tabs>
        <w:jc w:val="both"/>
        <w:rPr>
          <w:rFonts w:ascii="Arial" w:hAnsi="Arial" w:cs="Arial"/>
          <w:lang w:val="bg-BG" w:eastAsia="bg-BG"/>
        </w:rPr>
      </w:pPr>
    </w:p>
    <w:p w:rsidR="00A32BB1" w:rsidRPr="002736DE" w:rsidRDefault="00A32BB1" w:rsidP="00A32BB1">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A32BB1" w:rsidRPr="002736DE" w:rsidRDefault="00A32BB1" w:rsidP="00A32BB1">
      <w:pPr>
        <w:tabs>
          <w:tab w:val="left" w:pos="5103"/>
        </w:tabs>
        <w:jc w:val="both"/>
        <w:rPr>
          <w:rFonts w:ascii="Arial" w:hAnsi="Arial" w:cs="Arial"/>
          <w:lang w:val="bg-BG" w:eastAsia="bg-BG"/>
        </w:rPr>
      </w:pPr>
    </w:p>
    <w:p w:rsidR="00A32BB1" w:rsidRPr="002736DE" w:rsidRDefault="00A32BB1" w:rsidP="00A32BB1">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A32BB1" w:rsidRPr="002736DE" w:rsidRDefault="00A32BB1" w:rsidP="00A32BB1">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A32BB1" w:rsidRPr="002736DE" w:rsidRDefault="00A32BB1" w:rsidP="00A32BB1">
      <w:pPr>
        <w:ind w:left="4236" w:firstLine="867"/>
        <w:rPr>
          <w:rFonts w:ascii="Arial" w:hAnsi="Arial" w:cs="Arial"/>
          <w:lang w:val="bg-BG" w:eastAsia="bg-BG"/>
        </w:rPr>
      </w:pPr>
    </w:p>
    <w:p w:rsidR="00A32BB1" w:rsidRPr="002736DE" w:rsidRDefault="00A32BB1" w:rsidP="00A32BB1">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A32BB1" w:rsidRPr="002736DE" w:rsidRDefault="00A32BB1" w:rsidP="00A32BB1">
      <w:pPr>
        <w:jc w:val="right"/>
        <w:rPr>
          <w:rFonts w:ascii="Arial" w:hAnsi="Arial" w:cs="Arial"/>
          <w:b/>
          <w:lang w:val="bg-BG" w:eastAsia="bg-BG"/>
        </w:rPr>
      </w:pPr>
    </w:p>
    <w:p w:rsidR="00A32BB1" w:rsidRDefault="00A32BB1" w:rsidP="00A32BB1">
      <w:pPr>
        <w:jc w:val="right"/>
        <w:rPr>
          <w:rFonts w:ascii="Arial" w:hAnsi="Arial" w:cs="Arial"/>
          <w:b/>
          <w:i/>
          <w:lang w:val="bg-BG" w:eastAsia="bg-BG"/>
        </w:rPr>
      </w:pPr>
    </w:p>
    <w:p w:rsidR="00A32BB1" w:rsidRDefault="00A32BB1" w:rsidP="00A32BB1">
      <w:pPr>
        <w:jc w:val="right"/>
        <w:rPr>
          <w:rFonts w:ascii="Arial" w:hAnsi="Arial" w:cs="Arial"/>
          <w:b/>
          <w:i/>
          <w:lang w:val="bg-BG" w:eastAsia="bg-BG"/>
        </w:rPr>
      </w:pPr>
    </w:p>
    <w:p w:rsidR="00A32BB1" w:rsidRDefault="00A32BB1" w:rsidP="00A32BB1">
      <w:pPr>
        <w:jc w:val="right"/>
        <w:rPr>
          <w:rFonts w:ascii="Arial" w:hAnsi="Arial" w:cs="Arial"/>
          <w:b/>
          <w:i/>
          <w:lang w:val="en-US" w:eastAsia="bg-BG"/>
        </w:rPr>
      </w:pPr>
    </w:p>
    <w:p w:rsidR="000527E3" w:rsidRDefault="000527E3" w:rsidP="00A32BB1">
      <w:pPr>
        <w:jc w:val="right"/>
        <w:rPr>
          <w:rFonts w:ascii="Arial" w:hAnsi="Arial" w:cs="Arial"/>
          <w:b/>
          <w:i/>
          <w:lang w:val="bg-BG" w:eastAsia="bg-BG"/>
        </w:rPr>
      </w:pPr>
    </w:p>
    <w:p w:rsidR="00A32BB1" w:rsidRPr="002736DE" w:rsidRDefault="00A32BB1" w:rsidP="00A32BB1">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A32BB1" w:rsidRDefault="00A32BB1" w:rsidP="00A32BB1">
      <w:pPr>
        <w:rPr>
          <w:rFonts w:ascii="Arial" w:hAnsi="Arial" w:cs="Arial"/>
          <w:b/>
          <w:bCs/>
          <w:u w:val="single"/>
          <w:lang w:val="ru-RU"/>
        </w:rPr>
      </w:pPr>
    </w:p>
    <w:p w:rsidR="00A32BB1" w:rsidRDefault="00A32BB1" w:rsidP="000527E3">
      <w:pPr>
        <w:rPr>
          <w:rFonts w:ascii="Arial" w:hAnsi="Arial" w:cs="Arial"/>
          <w:b/>
          <w:bCs/>
          <w:lang w:val="ru-RU"/>
        </w:rPr>
      </w:pPr>
      <w:r w:rsidRPr="00AD7AAA">
        <w:rPr>
          <w:rFonts w:ascii="Arial" w:hAnsi="Arial" w:cs="Arial"/>
          <w:b/>
          <w:caps/>
          <w:lang w:val="bg-BG"/>
        </w:rPr>
        <w:t xml:space="preserve">ОБОСОБЕНА ПОЗИЦИЯ </w:t>
      </w:r>
      <w:r w:rsidR="000527E3">
        <w:rPr>
          <w:rFonts w:ascii="Arial" w:hAnsi="Arial" w:cs="Arial"/>
          <w:b/>
          <w:caps/>
          <w:lang w:val="bg-BG"/>
        </w:rPr>
        <w:t>4</w:t>
      </w:r>
      <w:r w:rsidRPr="00AD7AAA">
        <w:rPr>
          <w:rFonts w:ascii="Arial" w:hAnsi="Arial" w:cs="Arial"/>
          <w:b/>
          <w:caps/>
          <w:lang w:val="bg-BG"/>
        </w:rPr>
        <w:t xml:space="preserve">: </w:t>
      </w:r>
      <w:r w:rsidR="000527E3" w:rsidRPr="00A32BB1">
        <w:rPr>
          <w:rFonts w:ascii="Arial" w:eastAsia="Calibri" w:hAnsi="Arial" w:cs="Arial"/>
          <w:b/>
          <w:bCs/>
          <w:iCs/>
          <w:lang w:val="bg-BG"/>
        </w:rPr>
        <w:t>Доставка на подпорни композитни изолатори</w:t>
      </w:r>
    </w:p>
    <w:p w:rsidR="000527E3" w:rsidRDefault="000527E3" w:rsidP="00A32BB1">
      <w:pPr>
        <w:jc w:val="center"/>
        <w:rPr>
          <w:rFonts w:ascii="Arial" w:hAnsi="Arial" w:cs="Arial"/>
          <w:b/>
          <w:bCs/>
          <w:lang w:val="ru-RU"/>
        </w:rPr>
      </w:pPr>
    </w:p>
    <w:p w:rsidR="00A32BB1" w:rsidRDefault="00A32BB1" w:rsidP="00A32BB1">
      <w:pPr>
        <w:jc w:val="center"/>
        <w:rPr>
          <w:rFonts w:ascii="Arial" w:hAnsi="Arial" w:cs="Arial"/>
          <w:b/>
          <w:bCs/>
          <w:lang w:val="en-US"/>
        </w:rPr>
      </w:pPr>
      <w:r w:rsidRPr="002736DE">
        <w:rPr>
          <w:rFonts w:ascii="Arial" w:hAnsi="Arial" w:cs="Arial"/>
          <w:b/>
          <w:bCs/>
          <w:lang w:val="ru-RU"/>
        </w:rPr>
        <w:t>ЦЕНОВА ТАБЛИЦА</w:t>
      </w:r>
    </w:p>
    <w:p w:rsidR="00A32BB1" w:rsidRPr="00B9738D" w:rsidRDefault="00A32BB1" w:rsidP="00A32BB1">
      <w:pPr>
        <w:jc w:val="center"/>
        <w:rPr>
          <w:rFonts w:ascii="Arial" w:hAnsi="Arial" w:cs="Arial"/>
          <w:b/>
          <w:bCs/>
          <w:lang w:val="en-US"/>
        </w:rPr>
      </w:pPr>
    </w:p>
    <w:tbl>
      <w:tblPr>
        <w:tblW w:w="479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4933"/>
        <w:gridCol w:w="792"/>
        <w:gridCol w:w="1035"/>
        <w:gridCol w:w="1048"/>
        <w:gridCol w:w="1494"/>
      </w:tblGrid>
      <w:tr w:rsidR="00A32BB1" w:rsidRPr="00B9738D" w:rsidTr="004B36F5">
        <w:trPr>
          <w:trHeight w:val="768"/>
        </w:trPr>
        <w:tc>
          <w:tcPr>
            <w:tcW w:w="218" w:type="pct"/>
            <w:shd w:val="clear" w:color="auto" w:fill="auto"/>
            <w:vAlign w:val="center"/>
          </w:tcPr>
          <w:p w:rsidR="00A32BB1" w:rsidRPr="00B9738D" w:rsidRDefault="00A32BB1" w:rsidP="004B36F5">
            <w:pPr>
              <w:jc w:val="center"/>
              <w:rPr>
                <w:rFonts w:ascii="Arial" w:hAnsi="Arial" w:cs="Arial"/>
                <w:b/>
                <w:bCs/>
                <w:lang w:val="be-BY"/>
              </w:rPr>
            </w:pPr>
            <w:r w:rsidRPr="00B9738D">
              <w:rPr>
                <w:rFonts w:ascii="Arial" w:hAnsi="Arial" w:cs="Arial"/>
                <w:b/>
                <w:bCs/>
                <w:lang w:val="be-BY"/>
              </w:rPr>
              <w:t>№</w:t>
            </w:r>
          </w:p>
        </w:tc>
        <w:tc>
          <w:tcPr>
            <w:tcW w:w="2536" w:type="pct"/>
            <w:shd w:val="clear" w:color="auto" w:fill="auto"/>
            <w:vAlign w:val="center"/>
          </w:tcPr>
          <w:p w:rsidR="00A32BB1" w:rsidRPr="00B9738D" w:rsidRDefault="00A32BB1" w:rsidP="004B36F5">
            <w:pPr>
              <w:jc w:val="center"/>
              <w:rPr>
                <w:rFonts w:ascii="Arial" w:hAnsi="Arial" w:cs="Arial"/>
                <w:b/>
                <w:bCs/>
              </w:rPr>
            </w:pPr>
            <w:r w:rsidRPr="00B9738D">
              <w:rPr>
                <w:rFonts w:ascii="Arial" w:hAnsi="Arial" w:cs="Arial"/>
                <w:b/>
                <w:bCs/>
                <w:lang w:val="be-BY"/>
              </w:rPr>
              <w:t>Наименование</w:t>
            </w:r>
          </w:p>
        </w:tc>
        <w:tc>
          <w:tcPr>
            <w:tcW w:w="407" w:type="pct"/>
            <w:shd w:val="clear" w:color="auto" w:fill="auto"/>
            <w:vAlign w:val="center"/>
          </w:tcPr>
          <w:p w:rsidR="00A32BB1" w:rsidRPr="00B9738D" w:rsidRDefault="00A32BB1" w:rsidP="004B36F5">
            <w:pPr>
              <w:jc w:val="center"/>
              <w:rPr>
                <w:rFonts w:ascii="Arial" w:hAnsi="Arial" w:cs="Arial"/>
                <w:b/>
                <w:bCs/>
                <w:lang w:val="be-BY"/>
              </w:rPr>
            </w:pPr>
            <w:r w:rsidRPr="00B9738D">
              <w:rPr>
                <w:rFonts w:ascii="Arial" w:hAnsi="Arial" w:cs="Arial"/>
                <w:b/>
                <w:bCs/>
                <w:lang w:val="be-BY"/>
              </w:rPr>
              <w:t>Мярка</w:t>
            </w:r>
          </w:p>
        </w:tc>
        <w:tc>
          <w:tcPr>
            <w:tcW w:w="532" w:type="pct"/>
            <w:shd w:val="clear" w:color="auto" w:fill="auto"/>
            <w:vAlign w:val="center"/>
          </w:tcPr>
          <w:p w:rsidR="00A32BB1" w:rsidRPr="00634AFF" w:rsidRDefault="00A32BB1" w:rsidP="004B36F5">
            <w:pPr>
              <w:jc w:val="center"/>
              <w:rPr>
                <w:rFonts w:ascii="Arial" w:hAnsi="Arial" w:cs="Arial"/>
                <w:b/>
                <w:bCs/>
                <w:lang w:val="be-BY"/>
              </w:rPr>
            </w:pPr>
            <w:r w:rsidRPr="00634AFF">
              <w:rPr>
                <w:rFonts w:ascii="Arial" w:hAnsi="Arial" w:cs="Arial"/>
                <w:b/>
                <w:bCs/>
                <w:lang w:val="bg-BG"/>
              </w:rPr>
              <w:t>Ориент. к</w:t>
            </w:r>
            <w:r w:rsidRPr="00634AFF">
              <w:rPr>
                <w:rFonts w:ascii="Arial" w:hAnsi="Arial" w:cs="Arial"/>
                <w:b/>
                <w:bCs/>
                <w:lang w:val="be-BY"/>
              </w:rPr>
              <w:t>оличество,бр</w:t>
            </w:r>
          </w:p>
        </w:tc>
        <w:tc>
          <w:tcPr>
            <w:tcW w:w="539" w:type="pct"/>
            <w:shd w:val="clear" w:color="auto" w:fill="auto"/>
            <w:vAlign w:val="center"/>
          </w:tcPr>
          <w:p w:rsidR="00A32BB1" w:rsidRPr="00634AFF" w:rsidRDefault="00A32BB1" w:rsidP="004B36F5">
            <w:pPr>
              <w:jc w:val="center"/>
              <w:rPr>
                <w:rFonts w:ascii="Arial" w:hAnsi="Arial" w:cs="Arial"/>
                <w:b/>
                <w:bCs/>
                <w:lang w:val="ru-RU"/>
              </w:rPr>
            </w:pPr>
            <w:r w:rsidRPr="00634AFF">
              <w:rPr>
                <w:rFonts w:ascii="Arial" w:hAnsi="Arial" w:cs="Arial"/>
                <w:b/>
                <w:bCs/>
                <w:lang w:val="ru-RU"/>
              </w:rPr>
              <w:t>Ед. цена,</w:t>
            </w:r>
          </w:p>
          <w:p w:rsidR="00A32BB1" w:rsidRPr="00634AFF" w:rsidRDefault="00A32BB1" w:rsidP="004B36F5">
            <w:pPr>
              <w:jc w:val="center"/>
              <w:rPr>
                <w:rFonts w:ascii="Arial" w:hAnsi="Arial" w:cs="Arial"/>
                <w:b/>
                <w:bCs/>
                <w:lang w:val="ru-RU"/>
              </w:rPr>
            </w:pPr>
            <w:r w:rsidRPr="00634AFF">
              <w:rPr>
                <w:rFonts w:ascii="Arial" w:hAnsi="Arial" w:cs="Arial"/>
                <w:b/>
                <w:bCs/>
                <w:lang w:val="ru-RU"/>
              </w:rPr>
              <w:t>лева</w:t>
            </w:r>
          </w:p>
          <w:p w:rsidR="00A32BB1" w:rsidRPr="00634AFF" w:rsidRDefault="00A32BB1" w:rsidP="004B36F5">
            <w:pPr>
              <w:jc w:val="center"/>
              <w:rPr>
                <w:rFonts w:ascii="Arial" w:hAnsi="Arial" w:cs="Arial"/>
                <w:b/>
                <w:bCs/>
                <w:lang w:val="ru-RU"/>
              </w:rPr>
            </w:pPr>
            <w:r w:rsidRPr="00634AFF">
              <w:rPr>
                <w:rFonts w:ascii="Arial" w:hAnsi="Arial" w:cs="Arial"/>
                <w:b/>
                <w:bCs/>
                <w:lang w:val="ru-RU"/>
              </w:rPr>
              <w:t>без ДДС</w:t>
            </w:r>
          </w:p>
        </w:tc>
        <w:tc>
          <w:tcPr>
            <w:tcW w:w="768" w:type="pct"/>
            <w:shd w:val="clear" w:color="auto" w:fill="auto"/>
            <w:vAlign w:val="center"/>
          </w:tcPr>
          <w:p w:rsidR="00A32BB1" w:rsidRPr="00B9738D" w:rsidRDefault="00A32BB1" w:rsidP="004B36F5">
            <w:pPr>
              <w:jc w:val="center"/>
              <w:rPr>
                <w:rFonts w:ascii="Arial" w:hAnsi="Arial" w:cs="Arial"/>
                <w:b/>
                <w:bCs/>
                <w:lang w:val="ru-RU"/>
              </w:rPr>
            </w:pPr>
            <w:r w:rsidRPr="00B9738D">
              <w:rPr>
                <w:rFonts w:ascii="Arial" w:hAnsi="Arial" w:cs="Arial"/>
                <w:b/>
                <w:bCs/>
                <w:lang w:val="ru-RU"/>
              </w:rPr>
              <w:t>Обща цена,</w:t>
            </w:r>
          </w:p>
          <w:p w:rsidR="00A32BB1" w:rsidRPr="00B9738D" w:rsidRDefault="00A32BB1" w:rsidP="004B36F5">
            <w:pPr>
              <w:jc w:val="center"/>
              <w:rPr>
                <w:rFonts w:ascii="Arial" w:hAnsi="Arial" w:cs="Arial"/>
                <w:b/>
                <w:bCs/>
                <w:lang w:val="ru-RU"/>
              </w:rPr>
            </w:pPr>
            <w:r w:rsidRPr="00B9738D">
              <w:rPr>
                <w:rFonts w:ascii="Arial" w:hAnsi="Arial" w:cs="Arial"/>
                <w:b/>
                <w:bCs/>
                <w:lang w:val="ru-RU"/>
              </w:rPr>
              <w:t>лева</w:t>
            </w:r>
          </w:p>
          <w:p w:rsidR="00A32BB1" w:rsidRPr="00B9738D" w:rsidRDefault="00A32BB1" w:rsidP="004B36F5">
            <w:pPr>
              <w:jc w:val="center"/>
              <w:rPr>
                <w:rFonts w:ascii="Arial" w:hAnsi="Arial" w:cs="Arial"/>
                <w:b/>
                <w:bCs/>
                <w:lang w:val="ru-RU"/>
              </w:rPr>
            </w:pPr>
            <w:r w:rsidRPr="00B9738D">
              <w:rPr>
                <w:rFonts w:ascii="Arial" w:hAnsi="Arial" w:cs="Arial"/>
                <w:b/>
                <w:bCs/>
                <w:lang w:val="ru-RU"/>
              </w:rPr>
              <w:t>без ДДС</w:t>
            </w:r>
          </w:p>
        </w:tc>
      </w:tr>
      <w:tr w:rsidR="00A32BB1" w:rsidRPr="00B9738D" w:rsidTr="004B36F5">
        <w:trPr>
          <w:trHeight w:val="212"/>
        </w:trPr>
        <w:tc>
          <w:tcPr>
            <w:tcW w:w="218" w:type="pct"/>
            <w:shd w:val="clear" w:color="auto" w:fill="auto"/>
            <w:vAlign w:val="center"/>
          </w:tcPr>
          <w:p w:rsidR="00A32BB1" w:rsidRPr="00B9738D" w:rsidRDefault="00A32BB1" w:rsidP="004B36F5">
            <w:pPr>
              <w:jc w:val="center"/>
              <w:rPr>
                <w:rFonts w:ascii="Arial" w:hAnsi="Arial" w:cs="Arial"/>
                <w:b/>
                <w:bCs/>
                <w:lang w:val="be-BY"/>
              </w:rPr>
            </w:pPr>
            <w:r w:rsidRPr="00B9738D">
              <w:rPr>
                <w:rFonts w:ascii="Arial" w:hAnsi="Arial" w:cs="Arial"/>
                <w:b/>
                <w:bCs/>
                <w:lang w:val="be-BY"/>
              </w:rPr>
              <w:t>1</w:t>
            </w:r>
          </w:p>
        </w:tc>
        <w:tc>
          <w:tcPr>
            <w:tcW w:w="2536" w:type="pct"/>
            <w:shd w:val="clear" w:color="auto" w:fill="auto"/>
            <w:vAlign w:val="center"/>
          </w:tcPr>
          <w:p w:rsidR="00A32BB1" w:rsidRPr="00B9738D" w:rsidRDefault="00A32BB1" w:rsidP="004B36F5">
            <w:pPr>
              <w:jc w:val="center"/>
              <w:rPr>
                <w:rFonts w:ascii="Arial" w:hAnsi="Arial" w:cs="Arial"/>
                <w:b/>
                <w:bCs/>
                <w:lang w:val="be-BY"/>
              </w:rPr>
            </w:pPr>
            <w:r w:rsidRPr="00B9738D">
              <w:rPr>
                <w:rFonts w:ascii="Arial" w:hAnsi="Arial" w:cs="Arial"/>
                <w:b/>
                <w:bCs/>
                <w:lang w:val="be-BY"/>
              </w:rPr>
              <w:t>2</w:t>
            </w:r>
          </w:p>
        </w:tc>
        <w:tc>
          <w:tcPr>
            <w:tcW w:w="407" w:type="pct"/>
            <w:shd w:val="clear" w:color="auto" w:fill="auto"/>
            <w:vAlign w:val="center"/>
          </w:tcPr>
          <w:p w:rsidR="00A32BB1" w:rsidRPr="00B9738D" w:rsidRDefault="00A32BB1" w:rsidP="004B36F5">
            <w:pPr>
              <w:jc w:val="center"/>
              <w:rPr>
                <w:rFonts w:ascii="Arial" w:hAnsi="Arial" w:cs="Arial"/>
                <w:b/>
                <w:bCs/>
                <w:lang w:val="be-BY"/>
              </w:rPr>
            </w:pPr>
            <w:r w:rsidRPr="00B9738D">
              <w:rPr>
                <w:rFonts w:ascii="Arial" w:hAnsi="Arial" w:cs="Arial"/>
                <w:b/>
                <w:bCs/>
                <w:lang w:val="be-BY"/>
              </w:rPr>
              <w:t>3</w:t>
            </w:r>
          </w:p>
        </w:tc>
        <w:tc>
          <w:tcPr>
            <w:tcW w:w="532" w:type="pct"/>
            <w:shd w:val="clear" w:color="auto" w:fill="auto"/>
            <w:vAlign w:val="center"/>
          </w:tcPr>
          <w:p w:rsidR="00A32BB1" w:rsidRPr="00B9738D" w:rsidRDefault="00A32BB1" w:rsidP="004B36F5">
            <w:pPr>
              <w:jc w:val="center"/>
              <w:rPr>
                <w:rFonts w:ascii="Arial" w:hAnsi="Arial" w:cs="Arial"/>
                <w:b/>
                <w:bCs/>
                <w:lang w:val="bg-BG"/>
              </w:rPr>
            </w:pPr>
            <w:r w:rsidRPr="00B9738D">
              <w:rPr>
                <w:rFonts w:ascii="Arial" w:hAnsi="Arial" w:cs="Arial"/>
                <w:b/>
                <w:bCs/>
                <w:lang w:val="bg-BG"/>
              </w:rPr>
              <w:t>4</w:t>
            </w:r>
          </w:p>
        </w:tc>
        <w:tc>
          <w:tcPr>
            <w:tcW w:w="539" w:type="pct"/>
            <w:shd w:val="clear" w:color="auto" w:fill="auto"/>
            <w:vAlign w:val="center"/>
          </w:tcPr>
          <w:p w:rsidR="00A32BB1" w:rsidRPr="00B9738D" w:rsidRDefault="00A32BB1" w:rsidP="004B36F5">
            <w:pPr>
              <w:jc w:val="center"/>
              <w:rPr>
                <w:rFonts w:ascii="Arial" w:hAnsi="Arial" w:cs="Arial"/>
                <w:b/>
                <w:bCs/>
                <w:lang w:val="bg-BG"/>
              </w:rPr>
            </w:pPr>
            <w:r w:rsidRPr="00B9738D">
              <w:rPr>
                <w:rFonts w:ascii="Arial" w:hAnsi="Arial" w:cs="Arial"/>
                <w:b/>
                <w:bCs/>
                <w:lang w:val="bg-BG"/>
              </w:rPr>
              <w:t>5</w:t>
            </w:r>
          </w:p>
        </w:tc>
        <w:tc>
          <w:tcPr>
            <w:tcW w:w="768" w:type="pct"/>
            <w:shd w:val="clear" w:color="auto" w:fill="auto"/>
            <w:vAlign w:val="center"/>
          </w:tcPr>
          <w:p w:rsidR="00A32BB1" w:rsidRPr="00B9738D" w:rsidRDefault="00A32BB1" w:rsidP="004B36F5">
            <w:pPr>
              <w:jc w:val="center"/>
              <w:rPr>
                <w:rFonts w:ascii="Arial" w:hAnsi="Arial" w:cs="Arial"/>
                <w:b/>
                <w:bCs/>
                <w:lang w:val="bg-BG"/>
              </w:rPr>
            </w:pPr>
            <w:r w:rsidRPr="00B9738D">
              <w:rPr>
                <w:rFonts w:ascii="Arial" w:hAnsi="Arial" w:cs="Arial"/>
                <w:b/>
                <w:bCs/>
                <w:lang w:val="bg-BG"/>
              </w:rPr>
              <w:t>6=5х4</w:t>
            </w:r>
          </w:p>
        </w:tc>
      </w:tr>
      <w:tr w:rsidR="00A32BB1" w:rsidRPr="000527E3" w:rsidTr="004B36F5">
        <w:trPr>
          <w:trHeight w:hRule="exact" w:val="407"/>
        </w:trPr>
        <w:tc>
          <w:tcPr>
            <w:tcW w:w="218" w:type="pct"/>
            <w:vAlign w:val="center"/>
          </w:tcPr>
          <w:p w:rsidR="00A32BB1" w:rsidRPr="000527E3" w:rsidRDefault="00A32BB1" w:rsidP="004B36F5">
            <w:pPr>
              <w:jc w:val="center"/>
              <w:rPr>
                <w:rFonts w:ascii="Arial" w:hAnsi="Arial" w:cs="Arial"/>
                <w:lang w:val="bg-BG"/>
              </w:rPr>
            </w:pPr>
            <w:r w:rsidRPr="000527E3">
              <w:rPr>
                <w:rFonts w:ascii="Arial" w:hAnsi="Arial" w:cs="Arial"/>
                <w:lang w:val="bg-BG"/>
              </w:rPr>
              <w:t>1</w:t>
            </w:r>
          </w:p>
        </w:tc>
        <w:tc>
          <w:tcPr>
            <w:tcW w:w="2536" w:type="pct"/>
            <w:vAlign w:val="center"/>
          </w:tcPr>
          <w:p w:rsidR="00A32BB1" w:rsidRPr="000527E3" w:rsidRDefault="000527E3" w:rsidP="004B36F5">
            <w:pPr>
              <w:rPr>
                <w:rFonts w:ascii="Arial" w:hAnsi="Arial" w:cs="Arial"/>
                <w:bCs/>
              </w:rPr>
            </w:pPr>
            <w:r w:rsidRPr="00ED10A8">
              <w:rPr>
                <w:rFonts w:ascii="Arial" w:eastAsia="Calibri" w:hAnsi="Arial" w:cs="Arial"/>
                <w:bCs/>
                <w:lang w:val="bg-BG"/>
              </w:rPr>
              <w:t>Изолатор подпорен, композитен, 20 kV, ОМ</w:t>
            </w:r>
          </w:p>
        </w:tc>
        <w:tc>
          <w:tcPr>
            <w:tcW w:w="407" w:type="pct"/>
          </w:tcPr>
          <w:p w:rsidR="00A32BB1" w:rsidRPr="000527E3" w:rsidRDefault="00A32BB1" w:rsidP="004B36F5">
            <w:pPr>
              <w:jc w:val="center"/>
              <w:rPr>
                <w:rFonts w:ascii="Arial" w:hAnsi="Arial" w:cs="Arial"/>
                <w:lang w:val="bg-BG"/>
              </w:rPr>
            </w:pPr>
            <w:r w:rsidRPr="000527E3">
              <w:rPr>
                <w:rFonts w:ascii="Arial" w:hAnsi="Arial" w:cs="Arial"/>
                <w:lang w:val="bg-BG"/>
              </w:rPr>
              <w:t>Бр.</w:t>
            </w:r>
          </w:p>
        </w:tc>
        <w:tc>
          <w:tcPr>
            <w:tcW w:w="532" w:type="pct"/>
            <w:vAlign w:val="center"/>
          </w:tcPr>
          <w:p w:rsidR="00A32BB1" w:rsidRPr="000527E3" w:rsidRDefault="000527E3" w:rsidP="004B36F5">
            <w:pPr>
              <w:jc w:val="center"/>
              <w:rPr>
                <w:rFonts w:ascii="Arial" w:hAnsi="Arial" w:cs="Arial"/>
                <w:lang w:val="bg-BG"/>
              </w:rPr>
            </w:pPr>
            <w:r w:rsidRPr="00ED10A8">
              <w:rPr>
                <w:rFonts w:ascii="Arial" w:eastAsia="Calibri" w:hAnsi="Arial" w:cs="Arial"/>
                <w:lang w:val="bg-BG"/>
              </w:rPr>
              <w:t>3 000</w:t>
            </w:r>
          </w:p>
        </w:tc>
        <w:tc>
          <w:tcPr>
            <w:tcW w:w="539" w:type="pct"/>
            <w:vAlign w:val="center"/>
          </w:tcPr>
          <w:p w:rsidR="00A32BB1" w:rsidRPr="000527E3" w:rsidRDefault="00A32BB1" w:rsidP="004B36F5">
            <w:pPr>
              <w:jc w:val="center"/>
              <w:rPr>
                <w:rFonts w:ascii="Arial" w:hAnsi="Arial" w:cs="Arial"/>
                <w:b/>
                <w:bCs/>
                <w:lang w:val="en-US"/>
              </w:rPr>
            </w:pPr>
          </w:p>
        </w:tc>
        <w:tc>
          <w:tcPr>
            <w:tcW w:w="768" w:type="pct"/>
            <w:vAlign w:val="center"/>
          </w:tcPr>
          <w:p w:rsidR="00A32BB1" w:rsidRPr="000527E3" w:rsidRDefault="00A32BB1" w:rsidP="004B36F5">
            <w:pPr>
              <w:jc w:val="center"/>
              <w:rPr>
                <w:rFonts w:ascii="Arial" w:hAnsi="Arial" w:cs="Arial"/>
                <w:b/>
                <w:bCs/>
                <w:lang w:val="en-US"/>
              </w:rPr>
            </w:pPr>
          </w:p>
        </w:tc>
      </w:tr>
      <w:tr w:rsidR="00A32BB1" w:rsidRPr="00B9738D" w:rsidTr="004B36F5">
        <w:trPr>
          <w:trHeight w:hRule="exact" w:val="552"/>
        </w:trPr>
        <w:tc>
          <w:tcPr>
            <w:tcW w:w="4232" w:type="pct"/>
            <w:gridSpan w:val="5"/>
            <w:vAlign w:val="center"/>
          </w:tcPr>
          <w:p w:rsidR="00A32BB1" w:rsidRPr="00B9738D" w:rsidRDefault="00A32BB1" w:rsidP="004B36F5">
            <w:pPr>
              <w:jc w:val="right"/>
              <w:rPr>
                <w:rFonts w:ascii="Arial" w:hAnsi="Arial" w:cs="Arial"/>
                <w:b/>
                <w:bCs/>
                <w:lang w:val="bg-BG"/>
              </w:rPr>
            </w:pPr>
            <w:r w:rsidRPr="00B9738D">
              <w:rPr>
                <w:rFonts w:ascii="Arial" w:hAnsi="Arial" w:cs="Arial"/>
                <w:b/>
                <w:bCs/>
                <w:lang w:val="bg-BG"/>
              </w:rPr>
              <w:t>ОБЩА СТОЙНОСТ:</w:t>
            </w:r>
          </w:p>
        </w:tc>
        <w:tc>
          <w:tcPr>
            <w:tcW w:w="768" w:type="pct"/>
            <w:vAlign w:val="center"/>
          </w:tcPr>
          <w:p w:rsidR="00A32BB1" w:rsidRPr="00B9738D" w:rsidRDefault="00A32BB1" w:rsidP="004B36F5">
            <w:pPr>
              <w:jc w:val="center"/>
              <w:rPr>
                <w:rFonts w:ascii="Arial" w:hAnsi="Arial" w:cs="Arial"/>
                <w:b/>
                <w:bCs/>
                <w:lang w:val="bg-BG"/>
              </w:rPr>
            </w:pPr>
          </w:p>
        </w:tc>
      </w:tr>
    </w:tbl>
    <w:p w:rsidR="00A32BB1" w:rsidRPr="00DB4AF7" w:rsidRDefault="00A32BB1" w:rsidP="00A32BB1">
      <w:pPr>
        <w:jc w:val="both"/>
        <w:rPr>
          <w:rFonts w:ascii="Arial" w:hAnsi="Arial" w:cs="Arial"/>
          <w:b/>
          <w:bCs/>
          <w:lang w:val="bg-BG"/>
        </w:rPr>
      </w:pPr>
    </w:p>
    <w:p w:rsidR="00A32BB1" w:rsidRPr="00D46CDB" w:rsidRDefault="00A32BB1" w:rsidP="00A32BB1">
      <w:pPr>
        <w:spacing w:line="276" w:lineRule="auto"/>
        <w:jc w:val="both"/>
        <w:rPr>
          <w:rFonts w:ascii="Arial" w:hAnsi="Arial" w:cs="Arial"/>
          <w:b/>
          <w:i/>
          <w:lang w:val="bg-BG"/>
        </w:rPr>
      </w:pPr>
      <w:r w:rsidRPr="00D46CDB">
        <w:rPr>
          <w:rFonts w:ascii="Arial" w:hAnsi="Arial" w:cs="Arial"/>
          <w:b/>
          <w:i/>
          <w:lang w:val="bg-BG"/>
        </w:rPr>
        <w:t>Забележки:</w:t>
      </w:r>
    </w:p>
    <w:p w:rsidR="00A32BB1" w:rsidRPr="00D46CDB" w:rsidRDefault="00A32BB1" w:rsidP="00A32BB1">
      <w:pPr>
        <w:jc w:val="both"/>
        <w:rPr>
          <w:rFonts w:ascii="Arial" w:hAnsi="Arial" w:cs="Arial"/>
          <w:i/>
          <w:lang w:val="bg-BG" w:eastAsia="bg-BG"/>
        </w:rPr>
      </w:pPr>
      <w:r>
        <w:rPr>
          <w:rFonts w:ascii="Arial" w:hAnsi="Arial" w:cs="Arial"/>
          <w:i/>
          <w:iCs/>
          <w:lang w:val="ru-RU"/>
        </w:rPr>
        <w:t xml:space="preserve">1. </w:t>
      </w:r>
      <w:r w:rsidRPr="00D46CDB">
        <w:rPr>
          <w:rFonts w:ascii="Arial" w:hAnsi="Arial" w:cs="Arial"/>
          <w:i/>
          <w:iCs/>
          <w:lang w:val="ru-RU"/>
        </w:rPr>
        <w:t>Получената обща стойност, изчислена на база ориентировъчни количества и единични цени на стоката</w:t>
      </w:r>
      <w:r>
        <w:rPr>
          <w:rFonts w:ascii="Arial" w:hAnsi="Arial" w:cs="Arial"/>
          <w:i/>
          <w:iCs/>
          <w:lang w:val="ru-RU"/>
        </w:rPr>
        <w:t>,</w:t>
      </w:r>
      <w:r w:rsidRPr="00D46CDB">
        <w:rPr>
          <w:rFonts w:ascii="Arial" w:hAnsi="Arial" w:cs="Arial"/>
          <w:i/>
          <w:iCs/>
          <w:lang w:val="ru-RU"/>
        </w:rPr>
        <w:t xml:space="preserve"> служи само за целите на оценката.</w:t>
      </w:r>
      <w:r w:rsidRPr="00800F8D">
        <w:rPr>
          <w:rFonts w:ascii="Arial" w:hAnsi="Arial" w:cs="Arial"/>
          <w:i/>
          <w:lang w:val="ru-RU"/>
        </w:rPr>
        <w:t xml:space="preserve"> </w:t>
      </w:r>
      <w:r w:rsidRPr="00D46CDB">
        <w:rPr>
          <w:rFonts w:ascii="Arial" w:hAnsi="Arial" w:cs="Arial"/>
          <w:i/>
          <w:iCs/>
          <w:lang w:val="ru-RU"/>
        </w:rPr>
        <w:t>Договорът за доставка на стоката ще се сключи по единични цени. Класирането на Участниците ще се извърши по последно договорената обща стойност на поръчката от колона 6, която определя максималната стойност по договор.</w:t>
      </w:r>
    </w:p>
    <w:p w:rsidR="00A32BB1" w:rsidRPr="00D46CDB" w:rsidRDefault="00A32BB1" w:rsidP="00A32BB1">
      <w:pPr>
        <w:jc w:val="both"/>
        <w:rPr>
          <w:rFonts w:ascii="Arial" w:hAnsi="Arial" w:cs="Arial"/>
          <w:i/>
          <w:iCs/>
          <w:lang w:val="ru-RU"/>
        </w:rPr>
      </w:pPr>
      <w:r>
        <w:rPr>
          <w:rFonts w:ascii="Arial" w:hAnsi="Arial" w:cs="Arial"/>
          <w:i/>
          <w:iCs/>
          <w:lang w:val="ru-RU"/>
        </w:rPr>
        <w:t xml:space="preserve">2. </w:t>
      </w:r>
      <w:r w:rsidRPr="00D46CDB">
        <w:rPr>
          <w:rFonts w:ascii="Arial" w:hAnsi="Arial" w:cs="Arial"/>
          <w:i/>
          <w:iCs/>
          <w:lang w:val="ru-RU"/>
        </w:rPr>
        <w:t>Предложените единични цени трябва да се закръглят до втория знак след десетичната запетая (</w:t>
      </w:r>
      <w:r>
        <w:rPr>
          <w:rFonts w:ascii="Arial" w:hAnsi="Arial" w:cs="Arial"/>
          <w:i/>
          <w:iCs/>
          <w:lang w:val="ru-RU"/>
        </w:rPr>
        <w:t xml:space="preserve">пример: </w:t>
      </w:r>
      <w:r w:rsidRPr="00D46CDB">
        <w:rPr>
          <w:rFonts w:ascii="Arial" w:hAnsi="Arial" w:cs="Arial"/>
          <w:i/>
          <w:iCs/>
          <w:lang w:val="ru-RU"/>
        </w:rPr>
        <w:t>0,00).</w:t>
      </w:r>
    </w:p>
    <w:p w:rsidR="00A32BB1" w:rsidRPr="00D46CDB" w:rsidRDefault="00A32BB1" w:rsidP="00A32BB1">
      <w:pPr>
        <w:rPr>
          <w:rFonts w:ascii="Arial" w:hAnsi="Arial" w:cs="Arial"/>
          <w:i/>
          <w:lang w:val="bg-BG"/>
        </w:rPr>
      </w:pPr>
      <w:r>
        <w:rPr>
          <w:rFonts w:ascii="Arial" w:hAnsi="Arial" w:cs="Arial"/>
          <w:i/>
          <w:iCs/>
          <w:lang w:val="bg-BG"/>
        </w:rPr>
        <w:t xml:space="preserve">3. </w:t>
      </w:r>
      <w:r w:rsidRPr="00D46CDB">
        <w:rPr>
          <w:rFonts w:ascii="Arial" w:hAnsi="Arial" w:cs="Arial"/>
          <w:i/>
          <w:iCs/>
          <w:lang w:val="bg-BG"/>
        </w:rPr>
        <w:t>Задължително се оферират всички позиции</w:t>
      </w:r>
      <w:r>
        <w:rPr>
          <w:rFonts w:ascii="Arial" w:hAnsi="Arial" w:cs="Arial"/>
          <w:i/>
          <w:iCs/>
          <w:lang w:val="en-US"/>
        </w:rPr>
        <w:t xml:space="preserve"> </w:t>
      </w:r>
      <w:r>
        <w:rPr>
          <w:rFonts w:ascii="Arial" w:hAnsi="Arial" w:cs="Arial"/>
          <w:i/>
          <w:iCs/>
          <w:lang w:val="bg-BG"/>
        </w:rPr>
        <w:t>от предмета на поръчката</w:t>
      </w:r>
      <w:r w:rsidRPr="00D46CDB">
        <w:rPr>
          <w:rFonts w:ascii="Arial" w:hAnsi="Arial" w:cs="Arial"/>
          <w:i/>
          <w:iCs/>
          <w:lang w:val="bg-BG"/>
        </w:rPr>
        <w:t>.</w:t>
      </w:r>
      <w:r w:rsidRPr="00D46CDB">
        <w:rPr>
          <w:rFonts w:ascii="Arial" w:hAnsi="Arial" w:cs="Arial"/>
          <w:i/>
          <w:lang w:val="bg-BG"/>
        </w:rPr>
        <w:t xml:space="preserve"> </w:t>
      </w:r>
    </w:p>
    <w:p w:rsidR="00A32BB1" w:rsidRPr="00D46CDB" w:rsidRDefault="00A32BB1" w:rsidP="00A32BB1">
      <w:pPr>
        <w:jc w:val="both"/>
        <w:rPr>
          <w:rFonts w:ascii="Arial" w:hAnsi="Arial" w:cs="Arial"/>
          <w:i/>
          <w:iCs/>
          <w:lang w:val="bg-BG"/>
        </w:rPr>
      </w:pPr>
      <w:r>
        <w:rPr>
          <w:rFonts w:ascii="Arial" w:hAnsi="Arial" w:cs="Arial"/>
          <w:i/>
          <w:iCs/>
          <w:lang w:val="bg-BG"/>
        </w:rPr>
        <w:t xml:space="preserve">4. </w:t>
      </w:r>
      <w:r w:rsidRPr="00D46CDB">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w:t>
      </w:r>
      <w:r>
        <w:rPr>
          <w:rFonts w:ascii="Arial" w:hAnsi="Arial" w:cs="Arial"/>
          <w:i/>
          <w:iCs/>
          <w:lang w:val="bg-BG"/>
        </w:rPr>
        <w:t>, предмет на настоящата поръчка</w:t>
      </w:r>
      <w:r w:rsidRPr="00D46CDB">
        <w:rPr>
          <w:rFonts w:ascii="Arial" w:hAnsi="Arial" w:cs="Arial"/>
          <w:i/>
          <w:iCs/>
          <w:lang w:val="bg-BG"/>
        </w:rPr>
        <w:t>.</w:t>
      </w:r>
    </w:p>
    <w:p w:rsidR="00A32BB1" w:rsidRDefault="00A32BB1" w:rsidP="00A32BB1">
      <w:pPr>
        <w:tabs>
          <w:tab w:val="left" w:pos="5103"/>
        </w:tabs>
        <w:jc w:val="both"/>
        <w:rPr>
          <w:rFonts w:ascii="Arial" w:hAnsi="Arial" w:cs="Arial"/>
          <w:lang w:val="bg-BG" w:eastAsia="bg-BG"/>
        </w:rPr>
      </w:pPr>
    </w:p>
    <w:p w:rsidR="00A32BB1" w:rsidRPr="00800F8D" w:rsidRDefault="00A32BB1" w:rsidP="00A32BB1">
      <w:pPr>
        <w:tabs>
          <w:tab w:val="left" w:pos="5103"/>
        </w:tabs>
        <w:jc w:val="both"/>
        <w:rPr>
          <w:rFonts w:ascii="Arial" w:hAnsi="Arial" w:cs="Arial"/>
          <w:sz w:val="18"/>
          <w:szCs w:val="18"/>
          <w:lang w:val="ru-RU" w:eastAsia="bg-BG"/>
        </w:rPr>
      </w:pPr>
    </w:p>
    <w:p w:rsidR="00A32BB1" w:rsidRPr="00800F8D" w:rsidRDefault="00A32BB1" w:rsidP="00A32BB1">
      <w:pPr>
        <w:tabs>
          <w:tab w:val="left" w:pos="5103"/>
        </w:tabs>
        <w:jc w:val="both"/>
        <w:rPr>
          <w:rFonts w:ascii="Arial" w:hAnsi="Arial" w:cs="Arial"/>
          <w:sz w:val="18"/>
          <w:szCs w:val="18"/>
          <w:lang w:val="ru-RU" w:eastAsia="bg-BG"/>
        </w:rPr>
      </w:pPr>
    </w:p>
    <w:p w:rsidR="00A32BB1" w:rsidRPr="002736DE" w:rsidRDefault="00A32BB1" w:rsidP="00A32BB1">
      <w:pPr>
        <w:tabs>
          <w:tab w:val="left" w:pos="5103"/>
        </w:tabs>
        <w:jc w:val="both"/>
        <w:rPr>
          <w:rFonts w:ascii="Arial" w:hAnsi="Arial" w:cs="Arial"/>
          <w:sz w:val="18"/>
          <w:szCs w:val="18"/>
          <w:lang w:val="ru-RU" w:eastAsia="bg-BG"/>
        </w:rPr>
      </w:pPr>
    </w:p>
    <w:p w:rsidR="00A32BB1" w:rsidRPr="002736DE" w:rsidRDefault="00A32BB1" w:rsidP="00A32BB1">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A32BB1" w:rsidRPr="002736DE" w:rsidRDefault="00A32BB1" w:rsidP="00A32BB1">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A32BB1" w:rsidRPr="002736DE" w:rsidRDefault="00A32BB1" w:rsidP="00A32BB1">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A32BB1" w:rsidRPr="002736DE" w:rsidRDefault="00A32BB1" w:rsidP="00A32BB1">
      <w:pPr>
        <w:ind w:left="4236" w:firstLine="867"/>
        <w:rPr>
          <w:rFonts w:ascii="Arial" w:hAnsi="Arial" w:cs="Arial"/>
          <w:sz w:val="18"/>
          <w:szCs w:val="18"/>
          <w:lang w:val="bg-BG" w:eastAsia="bg-BG"/>
        </w:rPr>
      </w:pPr>
    </w:p>
    <w:p w:rsidR="00A32BB1" w:rsidRPr="002736DE" w:rsidRDefault="00A32BB1" w:rsidP="00A32BB1">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en-US"/>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A32BB1">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p w:rsidR="00A32BB1" w:rsidRDefault="00A32BB1" w:rsidP="003F5FD8">
      <w:pPr>
        <w:ind w:right="583"/>
        <w:rPr>
          <w:rFonts w:ascii="Arial" w:hAnsi="Arial" w:cs="Arial"/>
          <w:b/>
          <w:u w:val="single"/>
          <w:lang w:val="bg-BG"/>
        </w:rPr>
      </w:pPr>
    </w:p>
    <w:bookmarkEnd w:id="0"/>
    <w:bookmarkEnd w:id="1"/>
    <w:p w:rsidR="00A35A6E" w:rsidRDefault="00A35A6E" w:rsidP="00A35A6E">
      <w:pPr>
        <w:ind w:right="583"/>
        <w:rPr>
          <w:rFonts w:ascii="Arial" w:hAnsi="Arial" w:cs="Arial"/>
          <w:b/>
          <w:u w:val="single"/>
          <w:lang w:val="bg-BG"/>
        </w:rPr>
      </w:pPr>
      <w:r>
        <w:rPr>
          <w:rFonts w:ascii="Arial" w:hAnsi="Arial" w:cs="Arial"/>
          <w:b/>
          <w:u w:val="single"/>
          <w:lang w:val="bg-BG"/>
        </w:rPr>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A35A6E" w:rsidRDefault="00A35A6E" w:rsidP="007223B8">
      <w:pPr>
        <w:jc w:val="center"/>
        <w:rPr>
          <w:rFonts w:ascii="Arial" w:hAnsi="Arial" w:cs="Arial"/>
          <w:b/>
          <w:u w:val="single"/>
        </w:rPr>
      </w:pPr>
    </w:p>
    <w:p w:rsidR="00A35A6E" w:rsidRDefault="00A35A6E" w:rsidP="007223B8">
      <w:pPr>
        <w:jc w:val="center"/>
        <w:rPr>
          <w:rFonts w:ascii="Arial" w:hAnsi="Arial" w:cs="Arial"/>
          <w:b/>
          <w:u w:val="single"/>
        </w:rPr>
      </w:pPr>
    </w:p>
    <w:p w:rsidR="0007021D" w:rsidRDefault="0007021D" w:rsidP="007223B8">
      <w:pPr>
        <w:jc w:val="center"/>
        <w:rPr>
          <w:rFonts w:ascii="Arial" w:hAnsi="Arial" w:cs="Arial"/>
          <w:b/>
          <w:u w:val="single"/>
        </w:rPr>
      </w:pPr>
    </w:p>
    <w:p w:rsidR="007223B8" w:rsidRPr="000A7E50" w:rsidRDefault="007223B8" w:rsidP="007223B8">
      <w:pPr>
        <w:jc w:val="center"/>
        <w:rPr>
          <w:rFonts w:ascii="Arial" w:hAnsi="Arial" w:cs="Arial"/>
          <w:b/>
          <w:u w:val="single"/>
          <w:lang w:val="bg-BG"/>
        </w:rPr>
      </w:pPr>
      <w:r w:rsidRPr="000A7E50">
        <w:rPr>
          <w:rFonts w:ascii="Arial" w:hAnsi="Arial" w:cs="Arial"/>
          <w:b/>
          <w:u w:val="single"/>
          <w:lang w:val="bg-BG"/>
        </w:rPr>
        <w:t>П Р О Е К Т    Н А   К О Н К Р Е Т Е Н    Д О Г О В О Р</w:t>
      </w:r>
    </w:p>
    <w:p w:rsidR="007223B8" w:rsidRPr="000A7E50" w:rsidRDefault="007223B8" w:rsidP="007223B8">
      <w:pPr>
        <w:jc w:val="center"/>
        <w:rPr>
          <w:rFonts w:ascii="Arial" w:hAnsi="Arial" w:cs="Arial"/>
          <w:bCs/>
          <w:lang w:val="bg-BG"/>
        </w:rPr>
      </w:pPr>
    </w:p>
    <w:p w:rsidR="007223B8" w:rsidRPr="000A7E50" w:rsidRDefault="007223B8" w:rsidP="007223B8">
      <w:pPr>
        <w:ind w:right="27"/>
        <w:jc w:val="both"/>
        <w:rPr>
          <w:rFonts w:ascii="Arial" w:hAnsi="Arial" w:cs="Arial"/>
          <w:bCs/>
          <w:lang w:val="bg-BG" w:eastAsia="bg-BG"/>
        </w:rPr>
      </w:pPr>
    </w:p>
    <w:p w:rsidR="0007021D" w:rsidRPr="000A7E50" w:rsidRDefault="0007021D" w:rsidP="007223B8">
      <w:pPr>
        <w:ind w:right="27"/>
        <w:jc w:val="both"/>
        <w:rPr>
          <w:rFonts w:ascii="Arial" w:hAnsi="Arial" w:cs="Arial"/>
          <w:bCs/>
          <w:lang w:val="bg-BG" w:eastAsia="bg-BG"/>
        </w:rPr>
      </w:pPr>
    </w:p>
    <w:p w:rsidR="007223B8" w:rsidRPr="000A7E50" w:rsidRDefault="007223B8" w:rsidP="007223B8">
      <w:pPr>
        <w:ind w:right="27"/>
        <w:jc w:val="both"/>
        <w:rPr>
          <w:rFonts w:ascii="Arial" w:hAnsi="Arial" w:cs="Arial"/>
          <w:bCs/>
          <w:lang w:val="bg-BG" w:eastAsia="bg-BG"/>
        </w:rPr>
      </w:pPr>
      <w:r w:rsidRPr="000A7E50">
        <w:rPr>
          <w:rFonts w:ascii="Arial" w:hAnsi="Arial" w:cs="Arial"/>
          <w:bCs/>
          <w:lang w:val="bg-BG" w:eastAsia="bg-BG"/>
        </w:rPr>
        <w:t>Днес, </w:t>
      </w:r>
      <w:r w:rsidRPr="000A7E50">
        <w:rPr>
          <w:rFonts w:ascii="Arial" w:hAnsi="Arial" w:cs="Arial"/>
          <w:b/>
          <w:bCs/>
          <w:lang w:val="bg-BG" w:eastAsia="bg-BG"/>
        </w:rPr>
        <w:t>...................... 201</w:t>
      </w:r>
      <w:r w:rsidR="005823C1" w:rsidRPr="000A7E50">
        <w:rPr>
          <w:rFonts w:ascii="Arial" w:hAnsi="Arial" w:cs="Arial"/>
          <w:b/>
          <w:bCs/>
          <w:lang w:val="bg-BG" w:eastAsia="bg-BG"/>
        </w:rPr>
        <w:t>..</w:t>
      </w:r>
      <w:r w:rsidRPr="000A7E50">
        <w:rPr>
          <w:rFonts w:ascii="Arial" w:hAnsi="Arial" w:cs="Arial"/>
          <w:b/>
          <w:bCs/>
          <w:lang w:val="bg-BG" w:eastAsia="bg-BG"/>
        </w:rPr>
        <w:t xml:space="preserve"> г.</w:t>
      </w:r>
      <w:r w:rsidRPr="000A7E50">
        <w:rPr>
          <w:rFonts w:ascii="Arial" w:hAnsi="Arial" w:cs="Arial"/>
          <w:b/>
          <w:bCs/>
          <w:lang w:val="bg-BG"/>
        </w:rPr>
        <w:t xml:space="preserve"> (дата на сключване)</w:t>
      </w:r>
      <w:r w:rsidRPr="000A7E50">
        <w:rPr>
          <w:rFonts w:ascii="Arial" w:hAnsi="Arial" w:cs="Arial"/>
          <w:bCs/>
          <w:lang w:val="bg-BG" w:eastAsia="bg-BG"/>
        </w:rPr>
        <w:t>, в град София, Република България, между страните:</w:t>
      </w:r>
    </w:p>
    <w:p w:rsidR="007223B8" w:rsidRPr="000A7E50" w:rsidRDefault="007223B8" w:rsidP="007223B8">
      <w:pPr>
        <w:ind w:right="27"/>
        <w:jc w:val="both"/>
        <w:rPr>
          <w:rFonts w:ascii="Arial" w:hAnsi="Arial" w:cs="Arial"/>
          <w:bCs/>
          <w:lang w:val="bg-BG" w:eastAsia="bg-BG"/>
        </w:rPr>
      </w:pPr>
    </w:p>
    <w:p w:rsidR="007223B8" w:rsidRPr="000A7E50" w:rsidRDefault="007223B8" w:rsidP="007223B8">
      <w:pPr>
        <w:ind w:right="28"/>
        <w:jc w:val="both"/>
        <w:rPr>
          <w:rFonts w:ascii="Arial" w:eastAsia="Calibri" w:hAnsi="Arial" w:cs="Arial"/>
          <w:caps/>
          <w:lang w:val="bg-BG"/>
        </w:rPr>
      </w:pPr>
      <w:r w:rsidRPr="000A7E50">
        <w:rPr>
          <w:rFonts w:ascii="Arial" w:hAnsi="Arial" w:cs="Arial"/>
          <w:b/>
          <w:bCs/>
          <w:caps/>
          <w:lang w:val="bg-BG" w:eastAsia="bg-BG"/>
        </w:rPr>
        <w:t xml:space="preserve">(1) </w:t>
      </w:r>
      <w:r w:rsidRPr="000A7E50">
        <w:rPr>
          <w:rFonts w:ascii="Arial" w:eastAsia="Calibri" w:hAnsi="Arial" w:cs="Arial"/>
          <w:b/>
          <w:bCs/>
          <w:caps/>
          <w:lang w:val="bg-BG"/>
        </w:rPr>
        <w:t>”ЧЕЗ РАЗПределение българия” АД</w:t>
      </w:r>
      <w:r w:rsidRPr="000A7E50">
        <w:rPr>
          <w:rFonts w:ascii="Arial" w:eastAsia="Calibri" w:hAnsi="Arial" w:cs="Arial"/>
          <w:bCs/>
          <w:caps/>
          <w:lang w:val="bg-BG"/>
        </w:rPr>
        <w:t>,</w:t>
      </w:r>
      <w:r w:rsidRPr="000A7E50">
        <w:rPr>
          <w:rFonts w:ascii="Arial" w:eastAsia="Calibri" w:hAnsi="Arial" w:cs="Arial"/>
          <w:b/>
          <w:bCs/>
          <w:caps/>
          <w:lang w:val="bg-BG"/>
        </w:rPr>
        <w:t xml:space="preserve"> </w:t>
      </w:r>
      <w:r w:rsidRPr="000A7E50">
        <w:rPr>
          <w:rFonts w:ascii="Arial" w:eastAsia="Calibri" w:hAnsi="Arial" w:cs="Arial"/>
          <w:lang w:val="bg-BG"/>
        </w:rPr>
        <w:t>със</w:t>
      </w:r>
      <w:r w:rsidRPr="000A7E50">
        <w:rPr>
          <w:rFonts w:ascii="Arial" w:eastAsia="Calibri" w:hAnsi="Arial" w:cs="Arial"/>
          <w:b/>
          <w:bCs/>
          <w:lang w:val="bg-BG"/>
        </w:rPr>
        <w:t xml:space="preserve"> </w:t>
      </w:r>
      <w:r w:rsidRPr="000A7E50">
        <w:rPr>
          <w:rFonts w:ascii="Arial" w:eastAsia="Calibri" w:hAnsi="Arial" w:cs="Arial"/>
          <w:lang w:val="bg-BG"/>
        </w:rPr>
        <w:t>седалище и</w:t>
      </w:r>
      <w:r w:rsidRPr="000A7E50">
        <w:rPr>
          <w:rFonts w:ascii="Arial" w:eastAsia="Calibri" w:hAnsi="Arial" w:cs="Arial"/>
          <w:b/>
          <w:bCs/>
          <w:lang w:val="bg-BG"/>
        </w:rPr>
        <w:t xml:space="preserve"> </w:t>
      </w:r>
      <w:r w:rsidRPr="000A7E50">
        <w:rPr>
          <w:rFonts w:ascii="Arial" w:eastAsia="Calibri" w:hAnsi="Arial" w:cs="Arial"/>
          <w:lang w:val="bg-BG"/>
        </w:rPr>
        <w:t xml:space="preserve">адрес на управление: Република България, </w:t>
      </w:r>
      <w:r w:rsidRPr="000A7E50">
        <w:rPr>
          <w:rFonts w:ascii="Arial" w:eastAsia="Calibri" w:hAnsi="Arial" w:cs="Arial"/>
          <w:lang w:val="bg-BG" w:eastAsia="bg-BG"/>
        </w:rPr>
        <w:t>гр. София 1784, Столична община, район “Младост“, бул. „Цариградско шосе” № 159, БенчМарк Бизнес Център,</w:t>
      </w:r>
      <w:r w:rsidRPr="000A7E50">
        <w:rPr>
          <w:rFonts w:ascii="Arial" w:eastAsia="Calibri" w:hAnsi="Arial" w:cs="Arial"/>
          <w:lang w:val="bg-BG"/>
        </w:rPr>
        <w:t xml:space="preserve"> вписано в Търговски</w:t>
      </w:r>
      <w:r w:rsidR="00835FD6" w:rsidRPr="00A55E17">
        <w:rPr>
          <w:rFonts w:ascii="Arial" w:eastAsia="Calibri" w:hAnsi="Arial" w:cs="Arial"/>
          <w:lang w:val="bg-BG"/>
        </w:rPr>
        <w:t>я</w:t>
      </w:r>
      <w:r w:rsidRPr="000A7E50">
        <w:rPr>
          <w:rFonts w:ascii="Arial" w:eastAsia="Calibri" w:hAnsi="Arial" w:cs="Arial"/>
          <w:lang w:val="bg-BG"/>
        </w:rPr>
        <w:t xml:space="preserve"> регистър при Агенцията по вписванията с ЕИК: 130277958, ИН по ЗДДС: BG 130277958, </w:t>
      </w:r>
      <w:r w:rsidRPr="000A7E50">
        <w:rPr>
          <w:rFonts w:ascii="Arial" w:eastAsia="Calibri" w:hAnsi="Arial" w:cs="Arial"/>
          <w:u w:val="single"/>
          <w:lang w:val="bg-BG"/>
        </w:rPr>
        <w:t xml:space="preserve">Банкова сметка: </w:t>
      </w:r>
      <w:r w:rsidRPr="000A7E50">
        <w:rPr>
          <w:rFonts w:ascii="Arial" w:eastAsia="Calibri" w:hAnsi="Arial" w:cs="Arial"/>
          <w:lang w:val="bg-BG"/>
        </w:rPr>
        <w:t>код: UNCRBGSF, сметка: BG</w:t>
      </w:r>
      <w:r w:rsidR="001D4188" w:rsidRPr="00A55E17">
        <w:rPr>
          <w:rFonts w:ascii="Arial" w:eastAsia="Calibri" w:hAnsi="Arial" w:cs="Arial"/>
          <w:lang w:val="bg-BG"/>
        </w:rPr>
        <w:t xml:space="preserve"> </w:t>
      </w:r>
      <w:r w:rsidRPr="000A7E50">
        <w:rPr>
          <w:rFonts w:ascii="Arial" w:eastAsia="Calibri" w:hAnsi="Arial" w:cs="Arial"/>
          <w:lang w:val="bg-BG"/>
        </w:rPr>
        <w:t xml:space="preserve">43 UNCR 7630 1002 ERPBUL, при банка: </w:t>
      </w:r>
      <w:r w:rsidR="00835FD6" w:rsidRPr="000A7E50">
        <w:rPr>
          <w:rFonts w:ascii="Arial" w:eastAsia="Calibri" w:hAnsi="Arial" w:cs="Arial"/>
          <w:lang w:val="bg-BG"/>
        </w:rPr>
        <w:t>«</w:t>
      </w:r>
      <w:r w:rsidRPr="000A7E50">
        <w:rPr>
          <w:rFonts w:ascii="Arial" w:eastAsia="Calibri" w:hAnsi="Arial" w:cs="Arial"/>
          <w:lang w:val="bg-BG"/>
        </w:rPr>
        <w:t>Уникредит Булбанк</w:t>
      </w:r>
      <w:r w:rsidR="00835FD6" w:rsidRPr="000A7E50">
        <w:rPr>
          <w:rFonts w:ascii="Arial" w:eastAsia="Calibri" w:hAnsi="Arial" w:cs="Arial"/>
          <w:lang w:val="bg-BG"/>
        </w:rPr>
        <w:t>» АД</w:t>
      </w:r>
      <w:r w:rsidRPr="000A7E50">
        <w:rPr>
          <w:rFonts w:ascii="Arial" w:eastAsia="Calibri" w:hAnsi="Arial" w:cs="Arial"/>
          <w:lang w:val="bg-BG"/>
        </w:rPr>
        <w:t>, представлявано от ………………</w:t>
      </w:r>
      <w:permStart w:id="352585591" w:edGrp="everyone"/>
      <w:permEnd w:id="352585591"/>
      <w:r w:rsidRPr="000A7E50">
        <w:rPr>
          <w:rFonts w:ascii="Arial" w:eastAsia="Calibri" w:hAnsi="Arial" w:cs="Arial"/>
          <w:lang w:val="bg-BG"/>
        </w:rPr>
        <w:t>…….</w:t>
      </w:r>
      <w:r w:rsidR="00974E78">
        <w:rPr>
          <w:rFonts w:ascii="Arial" w:eastAsia="Calibri" w:hAnsi="Arial" w:cs="Arial"/>
          <w:lang w:val="bg-BG"/>
        </w:rPr>
        <w:t xml:space="preserve"> </w:t>
      </w:r>
      <w:r w:rsidRPr="000A7E50">
        <w:rPr>
          <w:rFonts w:ascii="Arial" w:eastAsia="Calibri" w:hAnsi="Arial" w:cs="Arial"/>
          <w:lang w:val="bg-BG"/>
        </w:rPr>
        <w:t xml:space="preserve">– ……………. ……, наричано за краткост </w:t>
      </w:r>
      <w:r w:rsidRPr="000A7E50">
        <w:rPr>
          <w:rFonts w:ascii="Arial" w:eastAsia="Calibri" w:hAnsi="Arial" w:cs="Arial"/>
          <w:caps/>
          <w:lang w:val="bg-BG"/>
        </w:rPr>
        <w:t>“</w:t>
      </w:r>
      <w:r w:rsidRPr="000A7E50">
        <w:rPr>
          <w:rFonts w:ascii="Arial" w:eastAsia="Calibri" w:hAnsi="Arial" w:cs="Arial"/>
          <w:b/>
          <w:bCs/>
          <w:caps/>
          <w:lang w:val="bg-BG"/>
        </w:rPr>
        <w:t>Възложител</w:t>
      </w:r>
      <w:r w:rsidRPr="000A7E50">
        <w:rPr>
          <w:rFonts w:ascii="Arial" w:eastAsia="Calibri" w:hAnsi="Arial" w:cs="Arial"/>
          <w:caps/>
          <w:lang w:val="bg-BG"/>
        </w:rPr>
        <w:t xml:space="preserve">”, </w:t>
      </w:r>
      <w:r w:rsidRPr="000A7E50">
        <w:rPr>
          <w:rFonts w:ascii="Arial" w:eastAsia="Calibri" w:hAnsi="Arial" w:cs="Arial"/>
          <w:lang w:val="bg-BG"/>
        </w:rPr>
        <w:t>от една страна</w:t>
      </w:r>
      <w:r w:rsidR="00835FD6" w:rsidRPr="000A7E50">
        <w:rPr>
          <w:rFonts w:ascii="Arial" w:eastAsia="Calibri" w:hAnsi="Arial" w:cs="Arial"/>
          <w:lang w:val="bg-BG"/>
        </w:rPr>
        <w:t>,</w:t>
      </w:r>
    </w:p>
    <w:p w:rsidR="00EE53BD" w:rsidRPr="000A7E50" w:rsidRDefault="00EE53BD" w:rsidP="007223B8">
      <w:pPr>
        <w:ind w:right="27"/>
        <w:jc w:val="both"/>
        <w:rPr>
          <w:rFonts w:ascii="Arial" w:hAnsi="Arial" w:cs="Arial"/>
          <w:lang w:val="bg-BG"/>
        </w:rPr>
      </w:pPr>
    </w:p>
    <w:p w:rsidR="007223B8" w:rsidRPr="000A7E50" w:rsidRDefault="007223B8" w:rsidP="007223B8">
      <w:pPr>
        <w:ind w:right="27"/>
        <w:jc w:val="both"/>
        <w:rPr>
          <w:rFonts w:ascii="Arial" w:hAnsi="Arial" w:cs="Arial"/>
          <w:lang w:val="bg-BG"/>
        </w:rPr>
      </w:pPr>
      <w:r w:rsidRPr="000A7E50">
        <w:rPr>
          <w:rFonts w:ascii="Arial" w:hAnsi="Arial" w:cs="Arial"/>
          <w:lang w:val="bg-BG"/>
        </w:rPr>
        <w:t>и</w:t>
      </w:r>
    </w:p>
    <w:p w:rsidR="00EE53BD" w:rsidRPr="000A7E50" w:rsidRDefault="00EE53BD" w:rsidP="007223B8">
      <w:pPr>
        <w:ind w:right="28"/>
        <w:jc w:val="both"/>
        <w:rPr>
          <w:rFonts w:ascii="Arial" w:hAnsi="Arial" w:cs="Arial"/>
          <w:b/>
          <w:bCs/>
          <w:caps/>
          <w:lang w:val="bg-BG"/>
        </w:rPr>
      </w:pPr>
    </w:p>
    <w:p w:rsidR="007223B8" w:rsidRPr="000A7E50" w:rsidRDefault="007223B8" w:rsidP="007223B8">
      <w:pPr>
        <w:ind w:right="28"/>
        <w:jc w:val="both"/>
        <w:rPr>
          <w:rFonts w:ascii="Arial" w:hAnsi="Arial" w:cs="Arial"/>
          <w:bCs/>
          <w:caps/>
          <w:lang w:val="bg-BG"/>
        </w:rPr>
      </w:pPr>
      <w:r w:rsidRPr="000A7E50">
        <w:rPr>
          <w:rFonts w:ascii="Arial" w:hAnsi="Arial" w:cs="Arial"/>
          <w:b/>
          <w:bCs/>
          <w:caps/>
          <w:lang w:val="bg-BG"/>
        </w:rPr>
        <w:t xml:space="preserve">(2) </w:t>
      </w:r>
      <w:r w:rsidR="001D4188" w:rsidRPr="000A7E50">
        <w:rPr>
          <w:rFonts w:ascii="Arial" w:hAnsi="Arial" w:cs="Arial"/>
          <w:b/>
          <w:bCs/>
          <w:caps/>
          <w:lang w:val="bg-BG"/>
        </w:rPr>
        <w:t>«</w:t>
      </w:r>
      <w:r w:rsidRPr="000A7E50">
        <w:rPr>
          <w:rFonts w:ascii="Arial" w:hAnsi="Arial" w:cs="Arial"/>
          <w:b/>
          <w:bCs/>
          <w:caps/>
          <w:lang w:val="bg-BG"/>
        </w:rPr>
        <w:t>………….</w:t>
      </w:r>
      <w:r w:rsidR="001D4188" w:rsidRPr="000A7E50">
        <w:rPr>
          <w:rFonts w:ascii="Arial" w:hAnsi="Arial" w:cs="Arial"/>
          <w:b/>
          <w:bCs/>
          <w:caps/>
          <w:lang w:val="bg-BG"/>
        </w:rPr>
        <w:t>» …</w:t>
      </w:r>
      <w:r w:rsidRPr="000A7E50">
        <w:rPr>
          <w:rFonts w:ascii="Arial" w:hAnsi="Arial" w:cs="Arial"/>
          <w:lang w:val="bg-BG"/>
        </w:rPr>
        <w:t xml:space="preserve">, </w:t>
      </w:r>
      <w:r w:rsidR="001D4188" w:rsidRPr="000A7E50">
        <w:rPr>
          <w:rFonts w:ascii="Arial" w:hAnsi="Arial" w:cs="Arial"/>
          <w:lang w:val="bg-BG"/>
        </w:rPr>
        <w:t xml:space="preserve">със седалище и адрес на управление: …, вписано в Търговския регистър при Агенцията по вписванията с ЕИК: …, ИН по ЗДДС: BG …, Банкова сметка: код: …, сметка: …, при банка: «…» …, представлявано от …………………….– ……………. ……, </w:t>
      </w:r>
      <w:r w:rsidRPr="000A7E50">
        <w:rPr>
          <w:rFonts w:ascii="Arial" w:hAnsi="Arial" w:cs="Arial"/>
          <w:bCs/>
          <w:lang w:val="bg-BG"/>
        </w:rPr>
        <w:t xml:space="preserve">наричано за краткост </w:t>
      </w:r>
      <w:r w:rsidRPr="000A7E50">
        <w:rPr>
          <w:rFonts w:ascii="Arial" w:hAnsi="Arial" w:cs="Arial"/>
          <w:b/>
          <w:caps/>
          <w:lang w:val="bg-BG"/>
        </w:rPr>
        <w:t>“Изпълнител”</w:t>
      </w:r>
      <w:r w:rsidR="00EE53BD" w:rsidRPr="000A7E50">
        <w:rPr>
          <w:rFonts w:ascii="Arial" w:hAnsi="Arial" w:cs="Arial"/>
          <w:caps/>
          <w:lang w:val="bg-BG"/>
        </w:rPr>
        <w:t>,</w:t>
      </w:r>
      <w:r w:rsidRPr="000A7E50">
        <w:rPr>
          <w:rFonts w:ascii="Arial" w:hAnsi="Arial" w:cs="Arial"/>
          <w:b/>
          <w:caps/>
          <w:lang w:val="bg-BG"/>
        </w:rPr>
        <w:t xml:space="preserve"> </w:t>
      </w:r>
      <w:r w:rsidRPr="000A7E50">
        <w:rPr>
          <w:rFonts w:ascii="Arial" w:hAnsi="Arial" w:cs="Arial"/>
          <w:bCs/>
          <w:lang w:val="bg-BG"/>
        </w:rPr>
        <w:t>от друга страна,</w:t>
      </w:r>
    </w:p>
    <w:p w:rsidR="007223B8" w:rsidRPr="000A7E50" w:rsidRDefault="007223B8" w:rsidP="007223B8">
      <w:pPr>
        <w:ind w:right="28"/>
        <w:jc w:val="both"/>
        <w:rPr>
          <w:rFonts w:ascii="Arial" w:hAnsi="Arial" w:cs="Arial"/>
          <w:b/>
          <w:bCs/>
          <w:caps/>
          <w:lang w:val="bg-BG"/>
        </w:rPr>
      </w:pPr>
    </w:p>
    <w:p w:rsidR="007223B8" w:rsidRPr="000A7E50" w:rsidRDefault="007223B8" w:rsidP="007223B8">
      <w:pPr>
        <w:ind w:right="28"/>
        <w:jc w:val="both"/>
        <w:rPr>
          <w:rFonts w:ascii="Arial" w:hAnsi="Arial" w:cs="Arial"/>
          <w:bCs/>
          <w:lang w:val="bg-BG"/>
        </w:rPr>
      </w:pPr>
      <w:r w:rsidRPr="000A7E50">
        <w:rPr>
          <w:rFonts w:ascii="Arial" w:hAnsi="Arial" w:cs="Arial"/>
          <w:bCs/>
          <w:lang w:val="bg-BG"/>
        </w:rPr>
        <w:t>в резултат на проведен</w:t>
      </w:r>
      <w:r w:rsidR="00835FD6" w:rsidRPr="000A7E50">
        <w:rPr>
          <w:rFonts w:ascii="Arial" w:hAnsi="Arial" w:cs="Arial"/>
          <w:bCs/>
          <w:lang w:val="bg-BG"/>
        </w:rPr>
        <w:t xml:space="preserve"> вътрешен конкурентен избор</w:t>
      </w:r>
      <w:r w:rsidRPr="000A7E50">
        <w:rPr>
          <w:rFonts w:ascii="Arial" w:hAnsi="Arial" w:cs="Arial"/>
          <w:bCs/>
          <w:lang w:val="bg-BG"/>
        </w:rPr>
        <w:t xml:space="preserve"> за възлагане на обществена поръчка </w:t>
      </w:r>
      <w:r w:rsidR="00835FD6" w:rsidRPr="000A7E50">
        <w:rPr>
          <w:rFonts w:ascii="Arial" w:hAnsi="Arial" w:cs="Arial"/>
          <w:bCs/>
          <w:lang w:val="bg-BG"/>
        </w:rPr>
        <w:t xml:space="preserve">при условията и по реда на </w:t>
      </w:r>
      <w:r w:rsidR="00EE53BD" w:rsidRPr="000A7E50">
        <w:rPr>
          <w:rFonts w:ascii="Arial" w:hAnsi="Arial" w:cs="Arial"/>
          <w:bCs/>
          <w:lang w:val="bg-BG"/>
        </w:rPr>
        <w:t xml:space="preserve">чл. 82 от </w:t>
      </w:r>
      <w:r w:rsidR="00835FD6" w:rsidRPr="000A7E50">
        <w:rPr>
          <w:rFonts w:ascii="Arial" w:hAnsi="Arial" w:cs="Arial"/>
          <w:bCs/>
          <w:lang w:val="bg-BG"/>
        </w:rPr>
        <w:t>Закона за обществените поръчки (обн. ДВ бр. 13/ 16.02.2016 г., в сила от 15.04.2016 г.) (по-нататък само «ЗОП»)</w:t>
      </w:r>
      <w:r w:rsidR="00EE53BD" w:rsidRPr="000A7E50">
        <w:rPr>
          <w:rFonts w:ascii="Arial" w:hAnsi="Arial" w:cs="Arial"/>
          <w:bCs/>
          <w:lang w:val="bg-BG"/>
        </w:rPr>
        <w:t>,</w:t>
      </w:r>
      <w:r w:rsidR="00835FD6" w:rsidRPr="000A7E50">
        <w:rPr>
          <w:rFonts w:ascii="Arial" w:hAnsi="Arial" w:cs="Arial"/>
          <w:bCs/>
          <w:lang w:val="bg-BG"/>
        </w:rPr>
        <w:t xml:space="preserve"> </w:t>
      </w:r>
      <w:r w:rsidRPr="000A7E50">
        <w:rPr>
          <w:rFonts w:ascii="Arial" w:hAnsi="Arial" w:cs="Arial"/>
          <w:bCs/>
          <w:lang w:val="bg-BG"/>
        </w:rPr>
        <w:t xml:space="preserve">с реф. № РРD </w:t>
      </w:r>
      <w:r w:rsidR="00EE53BD" w:rsidRPr="000A7E50">
        <w:rPr>
          <w:rFonts w:ascii="Arial" w:hAnsi="Arial" w:cs="Arial"/>
          <w:bCs/>
          <w:lang w:val="bg-BG"/>
        </w:rPr>
        <w:t>16</w:t>
      </w:r>
      <w:r w:rsidR="00AF38CF" w:rsidRPr="000A7E50">
        <w:rPr>
          <w:rFonts w:ascii="Arial" w:hAnsi="Arial" w:cs="Arial"/>
          <w:bCs/>
          <w:lang w:val="bg-BG"/>
        </w:rPr>
        <w:t>-</w:t>
      </w:r>
      <w:r w:rsidR="00341A77" w:rsidRPr="000A7E50">
        <w:rPr>
          <w:rFonts w:ascii="Arial" w:hAnsi="Arial" w:cs="Arial"/>
          <w:bCs/>
          <w:lang w:val="bg-BG"/>
        </w:rPr>
        <w:t>12</w:t>
      </w:r>
      <w:r w:rsidR="00341A77">
        <w:rPr>
          <w:rFonts w:ascii="Arial" w:hAnsi="Arial" w:cs="Arial"/>
          <w:bCs/>
          <w:lang w:val="en-US"/>
        </w:rPr>
        <w:t>7</w:t>
      </w:r>
      <w:r w:rsidR="00341A77" w:rsidRPr="000A7E50">
        <w:rPr>
          <w:rFonts w:ascii="Arial" w:hAnsi="Arial" w:cs="Arial"/>
          <w:bCs/>
          <w:lang w:val="bg-BG"/>
        </w:rPr>
        <w:t xml:space="preserve"> </w:t>
      </w:r>
      <w:r w:rsidRPr="000A7E50">
        <w:rPr>
          <w:rFonts w:ascii="Arial" w:hAnsi="Arial" w:cs="Arial"/>
          <w:bCs/>
          <w:lang w:val="bg-BG"/>
        </w:rPr>
        <w:t xml:space="preserve">и предмет: </w:t>
      </w:r>
      <w:r w:rsidR="00EE53BD" w:rsidRPr="000A7E50">
        <w:rPr>
          <w:rFonts w:ascii="Arial" w:hAnsi="Arial" w:cs="Arial"/>
          <w:bCs/>
          <w:lang w:val="bg-BG"/>
        </w:rPr>
        <w:t>«</w:t>
      </w:r>
      <w:r w:rsidR="008458E1" w:rsidRPr="000A7E50">
        <w:rPr>
          <w:rFonts w:ascii="Arial" w:eastAsia="Calibri" w:hAnsi="Arial" w:cs="Arial"/>
          <w:bCs/>
          <w:lang w:val="bg-BG"/>
        </w:rPr>
        <w:t xml:space="preserve">Доставка на </w:t>
      </w:r>
      <w:r w:rsidR="00341A77">
        <w:rPr>
          <w:rFonts w:ascii="Arial" w:eastAsia="Calibri" w:hAnsi="Arial" w:cs="Arial"/>
          <w:bCs/>
          <w:lang w:val="bg-BG"/>
        </w:rPr>
        <w:t>изолатори</w:t>
      </w:r>
      <w:bookmarkStart w:id="8" w:name="_GoBack"/>
      <w:bookmarkEnd w:id="8"/>
      <w:r w:rsidR="00EE53BD" w:rsidRPr="000A7E50">
        <w:rPr>
          <w:rFonts w:ascii="Arial" w:hAnsi="Arial" w:cs="Arial"/>
          <w:bCs/>
          <w:lang w:val="bg-BG"/>
        </w:rPr>
        <w:t>, след сключени рамкови споразумения»</w:t>
      </w:r>
      <w:r w:rsidRPr="000A7E50">
        <w:rPr>
          <w:rFonts w:ascii="Arial" w:hAnsi="Arial" w:cs="Arial"/>
          <w:bCs/>
          <w:lang w:val="bg-BG"/>
        </w:rPr>
        <w:t xml:space="preserve">, </w:t>
      </w:r>
      <w:r w:rsidR="00D85C48" w:rsidRPr="000A7E50">
        <w:rPr>
          <w:rFonts w:ascii="Arial" w:hAnsi="Arial" w:cs="Arial"/>
          <w:bCs/>
          <w:lang w:val="bg-BG"/>
        </w:rPr>
        <w:t>както и в</w:t>
      </w:r>
      <w:r w:rsidR="00EE53BD" w:rsidRPr="000A7E50">
        <w:rPr>
          <w:rFonts w:ascii="Arial" w:hAnsi="Arial" w:cs="Arial"/>
          <w:bCs/>
          <w:lang w:val="bg-BG"/>
        </w:rPr>
        <w:t>ъз основа</w:t>
      </w:r>
      <w:r w:rsidR="00D85C48" w:rsidRPr="000A7E50">
        <w:rPr>
          <w:rFonts w:ascii="Arial" w:hAnsi="Arial" w:cs="Arial"/>
          <w:bCs/>
          <w:lang w:val="bg-BG"/>
        </w:rPr>
        <w:t xml:space="preserve"> на </w:t>
      </w:r>
      <w:r w:rsidRPr="000A7E50">
        <w:rPr>
          <w:rFonts w:ascii="Arial" w:hAnsi="Arial" w:cs="Arial"/>
          <w:bCs/>
          <w:lang w:val="bg-BG"/>
        </w:rPr>
        <w:t>сключено Рамково споразумение № …/ … г.</w:t>
      </w:r>
      <w:r w:rsidR="00D85C48" w:rsidRPr="000A7E50">
        <w:rPr>
          <w:rFonts w:ascii="Arial" w:hAnsi="Arial" w:cs="Arial"/>
          <w:bCs/>
          <w:lang w:val="bg-BG"/>
        </w:rPr>
        <w:t xml:space="preserve"> в</w:t>
      </w:r>
      <w:r w:rsidR="00EE53BD" w:rsidRPr="000A7E50">
        <w:rPr>
          <w:rFonts w:ascii="Arial" w:hAnsi="Arial" w:cs="Arial"/>
          <w:bCs/>
          <w:lang w:val="bg-BG"/>
        </w:rPr>
        <w:t xml:space="preserve"> резултат</w:t>
      </w:r>
      <w:r w:rsidR="00D85C48" w:rsidRPr="000A7E50">
        <w:rPr>
          <w:rFonts w:ascii="Arial" w:hAnsi="Arial" w:cs="Arial"/>
          <w:bCs/>
          <w:lang w:val="bg-BG"/>
        </w:rPr>
        <w:t xml:space="preserve"> на </w:t>
      </w:r>
      <w:r w:rsidR="00EE53BD" w:rsidRPr="000A7E50">
        <w:rPr>
          <w:rFonts w:ascii="Arial" w:hAnsi="Arial" w:cs="Arial"/>
          <w:bCs/>
          <w:lang w:val="bg-BG"/>
        </w:rPr>
        <w:t xml:space="preserve">проведена при условията и по реда на отменен ЗОП (обн. ДВ бр. 28/ 06.04.2004 г., отм. ДВ бр. 13/ 16.02.2016 г., в сила до 15.04.2016 г.) </w:t>
      </w:r>
      <w:r w:rsidR="00D85C48" w:rsidRPr="000A7E50">
        <w:rPr>
          <w:rFonts w:ascii="Arial" w:hAnsi="Arial" w:cs="Arial"/>
          <w:bCs/>
          <w:lang w:val="bg-BG"/>
        </w:rPr>
        <w:t xml:space="preserve">предходна процедура за възлагане на обществена поръчка с реф. </w:t>
      </w:r>
      <w:r w:rsidR="00CA7ACB" w:rsidRPr="000A7E50">
        <w:rPr>
          <w:rFonts w:ascii="Arial" w:hAnsi="Arial" w:cs="Arial"/>
          <w:bCs/>
          <w:lang w:val="bg-BG"/>
        </w:rPr>
        <w:t xml:space="preserve">№ РРD 16 – </w:t>
      </w:r>
      <w:r w:rsidR="0095459F" w:rsidRPr="00A55E17">
        <w:rPr>
          <w:rFonts w:ascii="Arial" w:hAnsi="Arial" w:cs="Arial"/>
          <w:bCs/>
          <w:lang w:val="bg-BG"/>
        </w:rPr>
        <w:t>051</w:t>
      </w:r>
      <w:r w:rsidR="0095459F" w:rsidRPr="000A7E50">
        <w:rPr>
          <w:rFonts w:ascii="Arial" w:hAnsi="Arial" w:cs="Arial"/>
          <w:bCs/>
          <w:lang w:val="bg-BG"/>
        </w:rPr>
        <w:t xml:space="preserve"> </w:t>
      </w:r>
      <w:r w:rsidR="00D85C48" w:rsidRPr="000A7E50">
        <w:rPr>
          <w:rFonts w:ascii="Arial" w:hAnsi="Arial" w:cs="Arial"/>
          <w:bCs/>
          <w:lang w:val="bg-BG"/>
        </w:rPr>
        <w:t>и предмет:</w:t>
      </w:r>
      <w:r w:rsidR="00D85C48" w:rsidRPr="000A7E50">
        <w:rPr>
          <w:rFonts w:ascii="Arial" w:hAnsi="Arial" w:cs="Arial"/>
          <w:lang w:val="bg-BG" w:eastAsia="bg-BG"/>
        </w:rPr>
        <w:t xml:space="preserve"> </w:t>
      </w:r>
      <w:r w:rsidR="00CA7ACB" w:rsidRPr="000A7E50">
        <w:rPr>
          <w:rFonts w:ascii="Arial" w:hAnsi="Arial" w:cs="Arial"/>
          <w:bCs/>
          <w:lang w:val="bg-BG"/>
        </w:rPr>
        <w:t>„</w:t>
      </w:r>
      <w:r w:rsidR="00E420C4" w:rsidRPr="000A7E50">
        <w:rPr>
          <w:rFonts w:ascii="Arial" w:eastAsia="Calibri" w:hAnsi="Arial" w:cs="Arial"/>
          <w:bCs/>
          <w:lang w:val="bg-BG"/>
        </w:rPr>
        <w:t xml:space="preserve">Доставка на </w:t>
      </w:r>
      <w:r w:rsidR="0095459F" w:rsidRPr="00A55E17">
        <w:rPr>
          <w:rFonts w:ascii="Arial" w:eastAsia="Calibri" w:hAnsi="Arial" w:cs="Arial"/>
          <w:bCs/>
          <w:lang w:val="bg-BG"/>
        </w:rPr>
        <w:t>изолатори</w:t>
      </w:r>
      <w:r w:rsidR="00CA7ACB" w:rsidRPr="000A7E50">
        <w:rPr>
          <w:rFonts w:ascii="Arial" w:hAnsi="Arial" w:cs="Arial"/>
          <w:lang w:val="bg-BG"/>
        </w:rPr>
        <w:t>“</w:t>
      </w:r>
      <w:r w:rsidRPr="000A7E50">
        <w:rPr>
          <w:rFonts w:ascii="Arial" w:hAnsi="Arial" w:cs="Arial"/>
          <w:bCs/>
          <w:lang w:val="bg-BG"/>
        </w:rPr>
        <w:t xml:space="preserve">, и на основание чл. </w:t>
      </w:r>
      <w:r w:rsidR="00D85C48" w:rsidRPr="000A7E50">
        <w:rPr>
          <w:rFonts w:ascii="Arial" w:hAnsi="Arial" w:cs="Arial"/>
          <w:bCs/>
          <w:lang w:val="bg-BG"/>
        </w:rPr>
        <w:t>82</w:t>
      </w:r>
      <w:r w:rsidR="00EE53BD" w:rsidRPr="000A7E50">
        <w:rPr>
          <w:rFonts w:ascii="Arial" w:hAnsi="Arial" w:cs="Arial"/>
          <w:bCs/>
          <w:lang w:val="bg-BG"/>
        </w:rPr>
        <w:t>, ал. 4, т. 5</w:t>
      </w:r>
      <w:r w:rsidRPr="000A7E50">
        <w:rPr>
          <w:rFonts w:ascii="Arial" w:hAnsi="Arial" w:cs="Arial"/>
          <w:bCs/>
          <w:lang w:val="bg-BG"/>
        </w:rPr>
        <w:t xml:space="preserve"> </w:t>
      </w:r>
      <w:r w:rsidR="00EE53BD" w:rsidRPr="000A7E50">
        <w:rPr>
          <w:rFonts w:ascii="Arial" w:hAnsi="Arial" w:cs="Arial"/>
          <w:bCs/>
          <w:lang w:val="bg-BG"/>
        </w:rPr>
        <w:t xml:space="preserve">във връзка с § 19 </w:t>
      </w:r>
      <w:r w:rsidRPr="000A7E50">
        <w:rPr>
          <w:rFonts w:ascii="Arial" w:hAnsi="Arial" w:cs="Arial"/>
          <w:bCs/>
          <w:lang w:val="bg-BG"/>
        </w:rPr>
        <w:t>от</w:t>
      </w:r>
      <w:r w:rsidR="00EE53BD" w:rsidRPr="000A7E50">
        <w:rPr>
          <w:rFonts w:ascii="Arial" w:hAnsi="Arial" w:cs="Arial"/>
          <w:bCs/>
          <w:lang w:val="bg-BG"/>
        </w:rPr>
        <w:t xml:space="preserve"> ПЗР на</w:t>
      </w:r>
      <w:r w:rsidRPr="000A7E50">
        <w:rPr>
          <w:rFonts w:ascii="Arial" w:hAnsi="Arial" w:cs="Arial"/>
          <w:bCs/>
          <w:lang w:val="bg-BG"/>
        </w:rPr>
        <w:t xml:space="preserve"> ЗОП</w:t>
      </w:r>
      <w:r w:rsidR="00EE53BD" w:rsidRPr="000A7E50">
        <w:rPr>
          <w:rFonts w:ascii="Arial" w:hAnsi="Arial" w:cs="Arial"/>
          <w:bCs/>
          <w:lang w:val="bg-BG"/>
        </w:rPr>
        <w:t xml:space="preserve"> (в сила от 15.04.2016 г.)</w:t>
      </w:r>
      <w:r w:rsidRPr="000A7E50">
        <w:rPr>
          <w:rFonts w:ascii="Arial" w:hAnsi="Arial" w:cs="Arial"/>
          <w:bCs/>
          <w:lang w:val="bg-BG"/>
        </w:rPr>
        <w:t xml:space="preserve">, се сключи настоящият договор за следното: </w:t>
      </w:r>
    </w:p>
    <w:p w:rsidR="007223B8" w:rsidRPr="000A7E50" w:rsidRDefault="007223B8" w:rsidP="007223B8">
      <w:pPr>
        <w:ind w:right="28"/>
        <w:jc w:val="both"/>
        <w:rPr>
          <w:rFonts w:ascii="Arial" w:hAnsi="Arial" w:cs="Arial"/>
          <w:b/>
          <w:lang w:val="bg-BG"/>
        </w:rPr>
      </w:pPr>
    </w:p>
    <w:p w:rsidR="007223B8" w:rsidRPr="000A7E50" w:rsidRDefault="007223B8" w:rsidP="007223B8">
      <w:pPr>
        <w:ind w:right="28"/>
        <w:jc w:val="both"/>
        <w:rPr>
          <w:rFonts w:ascii="Arial" w:hAnsi="Arial" w:cs="Arial"/>
          <w:b/>
          <w:lang w:val="bg-BG"/>
        </w:rPr>
      </w:pPr>
      <w:r w:rsidRPr="000A7E50">
        <w:rPr>
          <w:rFonts w:ascii="Arial" w:hAnsi="Arial" w:cs="Arial"/>
          <w:b/>
          <w:lang w:val="bg-BG"/>
        </w:rPr>
        <w:t>1. ПРЕДМЕТ НА ДОГОВОРА</w:t>
      </w:r>
    </w:p>
    <w:p w:rsidR="007223B8" w:rsidRPr="000A7E50" w:rsidRDefault="007223B8" w:rsidP="007223B8">
      <w:pPr>
        <w:ind w:right="28"/>
        <w:jc w:val="both"/>
        <w:rPr>
          <w:rFonts w:ascii="Arial" w:hAnsi="Arial" w:cs="Arial"/>
          <w:lang w:val="bg-BG"/>
        </w:rPr>
      </w:pPr>
      <w:r w:rsidRPr="000A7E50">
        <w:rPr>
          <w:rFonts w:ascii="Arial" w:hAnsi="Arial" w:cs="Arial"/>
          <w:b/>
          <w:lang w:val="bg-BG"/>
        </w:rPr>
        <w:t>1.1.</w:t>
      </w:r>
      <w:r w:rsidRPr="000A7E50">
        <w:rPr>
          <w:rFonts w:ascii="Arial" w:hAnsi="Arial" w:cs="Arial"/>
          <w:lang w:val="bg-BG"/>
        </w:rPr>
        <w:t xml:space="preserve"> Съгласно условията на настоящия договор и </w:t>
      </w:r>
      <w:r w:rsidR="00456BEA" w:rsidRPr="000A7E50">
        <w:rPr>
          <w:rFonts w:ascii="Arial" w:hAnsi="Arial" w:cs="Arial"/>
          <w:lang w:val="bg-BG"/>
        </w:rPr>
        <w:t>приложенията към него и въз основа</w:t>
      </w:r>
      <w:r w:rsidR="007717B0" w:rsidRPr="000A7E50">
        <w:rPr>
          <w:rFonts w:ascii="Arial" w:hAnsi="Arial" w:cs="Arial"/>
          <w:lang w:val="bg-BG"/>
        </w:rPr>
        <w:t xml:space="preserve"> на </w:t>
      </w:r>
      <w:r w:rsidRPr="000A7E50">
        <w:rPr>
          <w:rFonts w:ascii="Arial" w:hAnsi="Arial" w:cs="Arial"/>
          <w:lang w:val="bg-BG"/>
        </w:rPr>
        <w:t xml:space="preserve">последващите поръчки за доставка, </w:t>
      </w:r>
      <w:r w:rsidR="00D2450E" w:rsidRPr="000A7E50">
        <w:rPr>
          <w:rFonts w:ascii="Arial" w:hAnsi="Arial" w:cs="Arial"/>
          <w:b/>
          <w:lang w:val="bg-BG"/>
        </w:rPr>
        <w:t>ИЗПЪЛНИТЕЛЯТ</w:t>
      </w:r>
      <w:r w:rsidR="00D2450E" w:rsidRPr="000A7E50">
        <w:rPr>
          <w:rFonts w:ascii="Arial" w:hAnsi="Arial" w:cs="Arial"/>
          <w:lang w:val="bg-BG"/>
        </w:rPr>
        <w:t xml:space="preserve"> </w:t>
      </w:r>
      <w:r w:rsidRPr="000A7E50">
        <w:rPr>
          <w:rFonts w:ascii="Arial" w:hAnsi="Arial" w:cs="Arial"/>
          <w:lang w:val="bg-BG"/>
        </w:rPr>
        <w:t xml:space="preserve">се задължава да доставя и продава, а </w:t>
      </w:r>
      <w:r w:rsidR="00D2450E" w:rsidRPr="000A7E50">
        <w:rPr>
          <w:rFonts w:ascii="Arial" w:hAnsi="Arial" w:cs="Arial"/>
          <w:b/>
          <w:lang w:val="bg-BG"/>
        </w:rPr>
        <w:t xml:space="preserve">ВЪЗЛОЖИТЕЛЯТ </w:t>
      </w:r>
      <w:r w:rsidRPr="000A7E50">
        <w:rPr>
          <w:rFonts w:ascii="Arial" w:hAnsi="Arial" w:cs="Arial"/>
          <w:lang w:val="bg-BG"/>
        </w:rPr>
        <w:t xml:space="preserve">да приема и купува стоки, представляващи: </w:t>
      </w:r>
      <w:r w:rsidR="0000778E" w:rsidRPr="000A7E50">
        <w:rPr>
          <w:rFonts w:ascii="Arial" w:eastAsia="Calibri" w:hAnsi="Arial" w:cs="Arial"/>
          <w:b/>
          <w:bCs/>
          <w:lang w:val="bg-BG"/>
        </w:rPr>
        <w:t>………………………..</w:t>
      </w:r>
      <w:r w:rsidRPr="000A7E50">
        <w:rPr>
          <w:rFonts w:ascii="Arial" w:hAnsi="Arial" w:cs="Arial"/>
          <w:lang w:val="bg-BG"/>
        </w:rPr>
        <w:t xml:space="preserve">, описани по вид и количество в </w:t>
      </w:r>
      <w:r w:rsidRPr="000A7E50">
        <w:rPr>
          <w:rFonts w:ascii="Arial" w:hAnsi="Arial" w:cs="Arial"/>
          <w:b/>
          <w:lang w:val="bg-BG"/>
        </w:rPr>
        <w:t>Приложение 1</w:t>
      </w:r>
      <w:r w:rsidRPr="000A7E50">
        <w:rPr>
          <w:rFonts w:ascii="Arial" w:hAnsi="Arial" w:cs="Arial"/>
          <w:lang w:val="bg-BG"/>
        </w:rPr>
        <w:t xml:space="preserve"> от настоящия договор и отговарящи на техническите изисквания (характеристики) от </w:t>
      </w:r>
      <w:r w:rsidRPr="000A7E50">
        <w:rPr>
          <w:rFonts w:ascii="Arial" w:hAnsi="Arial" w:cs="Arial"/>
          <w:b/>
          <w:lang w:val="bg-BG"/>
        </w:rPr>
        <w:t>Приложение 2</w:t>
      </w:r>
      <w:r w:rsidRPr="000A7E50">
        <w:rPr>
          <w:rFonts w:ascii="Arial" w:hAnsi="Arial" w:cs="Arial"/>
          <w:lang w:val="bg-BG"/>
        </w:rPr>
        <w:t xml:space="preserve"> на рамковото споразумение. За целите на договора и за краткост </w:t>
      </w:r>
      <w:r w:rsidRPr="000A7E50">
        <w:rPr>
          <w:rFonts w:ascii="Arial" w:eastAsia="Calibri" w:hAnsi="Arial" w:cs="Arial"/>
          <w:bCs/>
          <w:lang w:val="bg-BG"/>
        </w:rPr>
        <w:t xml:space="preserve">описаните стоки от </w:t>
      </w:r>
      <w:r w:rsidRPr="000A7E50">
        <w:rPr>
          <w:rFonts w:ascii="Arial" w:eastAsia="Calibri" w:hAnsi="Arial" w:cs="Arial"/>
          <w:b/>
          <w:bCs/>
          <w:lang w:val="bg-BG"/>
        </w:rPr>
        <w:t>Приложение 1</w:t>
      </w:r>
      <w:r w:rsidRPr="000A7E50">
        <w:rPr>
          <w:rFonts w:ascii="Arial" w:hAnsi="Arial" w:cs="Arial"/>
          <w:lang w:val="bg-BG"/>
        </w:rPr>
        <w:t>, ще бъдат наричани по-долу “</w:t>
      </w:r>
      <w:r w:rsidRPr="000A7E50">
        <w:rPr>
          <w:rFonts w:ascii="Arial" w:hAnsi="Arial" w:cs="Arial"/>
          <w:b/>
          <w:lang w:val="bg-BG"/>
        </w:rPr>
        <w:t>СТОКА</w:t>
      </w:r>
      <w:r w:rsidRPr="000A7E50">
        <w:rPr>
          <w:rFonts w:ascii="Arial" w:hAnsi="Arial" w:cs="Arial"/>
          <w:lang w:val="bg-BG"/>
        </w:rPr>
        <w:t>”.</w:t>
      </w:r>
    </w:p>
    <w:p w:rsidR="007223B8" w:rsidRPr="000A7E50" w:rsidRDefault="007223B8" w:rsidP="007223B8">
      <w:pPr>
        <w:jc w:val="both"/>
        <w:rPr>
          <w:rFonts w:ascii="Arial" w:hAnsi="Arial" w:cs="Arial"/>
          <w:i/>
          <w:sz w:val="18"/>
          <w:szCs w:val="18"/>
          <w:lang w:val="bg-BG"/>
        </w:rPr>
      </w:pPr>
      <w:r w:rsidRPr="000A7E50">
        <w:rPr>
          <w:rFonts w:ascii="Arial" w:hAnsi="Arial" w:cs="Arial"/>
          <w:b/>
          <w:lang w:val="bg-BG"/>
        </w:rPr>
        <w:t>1.2.</w:t>
      </w:r>
      <w:r w:rsidRPr="000A7E50">
        <w:rPr>
          <w:rFonts w:ascii="Arial" w:hAnsi="Arial" w:cs="Arial"/>
          <w:lang w:val="bg-BG"/>
        </w:rPr>
        <w:t xml:space="preserve"> Стоката, предмет на настоящия договор, се доставя и купува по </w:t>
      </w:r>
      <w:r w:rsidRPr="000A7E50">
        <w:rPr>
          <w:rFonts w:ascii="Arial" w:hAnsi="Arial" w:cs="Arial"/>
          <w:b/>
          <w:lang w:val="bg-BG"/>
        </w:rPr>
        <w:t>поръчки</w:t>
      </w:r>
      <w:r w:rsidRPr="000A7E50">
        <w:rPr>
          <w:rFonts w:ascii="Arial" w:hAnsi="Arial" w:cs="Arial"/>
          <w:lang w:val="bg-BG"/>
        </w:rPr>
        <w:t xml:space="preserve">, генерирани през SAP и отправени от </w:t>
      </w:r>
      <w:r w:rsidRPr="000A7E50">
        <w:rPr>
          <w:rFonts w:ascii="Arial" w:hAnsi="Arial" w:cs="Arial"/>
          <w:b/>
          <w:lang w:val="bg-BG"/>
        </w:rPr>
        <w:t>ВЪЗЛОЖИТЕЛЯ</w:t>
      </w:r>
      <w:r w:rsidRPr="000A7E50">
        <w:rPr>
          <w:rFonts w:ascii="Arial" w:hAnsi="Arial" w:cs="Arial"/>
          <w:lang w:val="bg-BG"/>
        </w:rPr>
        <w:t xml:space="preserve"> до </w:t>
      </w:r>
      <w:r w:rsidRPr="000A7E50">
        <w:rPr>
          <w:rFonts w:ascii="Arial" w:hAnsi="Arial" w:cs="Arial"/>
          <w:b/>
          <w:lang w:val="bg-BG"/>
        </w:rPr>
        <w:t>ИЗПЪЛНИТЕЛЯ</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не е длъжен да поръчва стока по предмета на договора всеки месец, нито да поръча, приеме и закупи цялото прогнозно количество от стоката през срока на действие на договора. </w:t>
      </w:r>
      <w:r w:rsidRPr="000A7E50">
        <w:rPr>
          <w:rFonts w:ascii="Arial" w:hAnsi="Arial" w:cs="Arial"/>
          <w:b/>
          <w:lang w:val="bg-BG"/>
        </w:rPr>
        <w:t xml:space="preserve">ВЪЗЛОЖИТЕЛЯТ </w:t>
      </w:r>
      <w:r w:rsidRPr="000A7E50">
        <w:rPr>
          <w:rFonts w:ascii="Arial" w:hAnsi="Arial" w:cs="Arial"/>
          <w:lang w:val="bg-BG"/>
        </w:rPr>
        <w:t xml:space="preserve">ще поръчва само толкова стока, колкото му е необходима според неговата готовност. В поръчката се включват данни за вида на стоката, конкретните количества, единична и обща цена, срок и място за доставка. Местата за доставка на стоката по предмета на договора са складове на </w:t>
      </w:r>
      <w:r w:rsidRPr="000A7E50">
        <w:rPr>
          <w:rFonts w:ascii="Arial" w:hAnsi="Arial" w:cs="Arial"/>
          <w:b/>
          <w:lang w:val="bg-BG"/>
        </w:rPr>
        <w:t>ВЪЗЛОЖИТЕЛЯ</w:t>
      </w:r>
      <w:r w:rsidRPr="000A7E50">
        <w:rPr>
          <w:rFonts w:ascii="Arial" w:hAnsi="Arial" w:cs="Arial"/>
          <w:lang w:val="bg-BG"/>
        </w:rPr>
        <w:t xml:space="preserve">, находящи се на територията на страната в следните населени места: гр. София, гр. Враца, гр. Левски и гр. Дупница.  </w:t>
      </w:r>
      <w:r w:rsidR="00AF0F5A" w:rsidRPr="000A7E50">
        <w:rPr>
          <w:rFonts w:ascii="Arial" w:hAnsi="Arial" w:cs="Arial"/>
          <w:lang w:val="bg-BG"/>
        </w:rPr>
        <w:t>Точният адрес на съответната складова база или обект се посочва в поръчката на ВЪЗЛОЖИТЕЛЯ.</w:t>
      </w:r>
      <w:r w:rsidR="00AF3F8D" w:rsidRPr="00A55E17">
        <w:rPr>
          <w:lang w:val="bg-BG"/>
        </w:rPr>
        <w:t xml:space="preserve"> (</w:t>
      </w:r>
      <w:r w:rsidR="00AF3F8D" w:rsidRPr="00974E78">
        <w:rPr>
          <w:rFonts w:ascii="Arial" w:hAnsi="Arial" w:cs="Arial"/>
          <w:i/>
          <w:sz w:val="18"/>
          <w:szCs w:val="18"/>
          <w:lang w:val="bg-BG"/>
        </w:rPr>
        <w:t>в зависимост от  обособената позиция)</w:t>
      </w:r>
    </w:p>
    <w:p w:rsidR="007223B8" w:rsidRPr="000A7E50" w:rsidRDefault="007223B8" w:rsidP="007223B8">
      <w:pPr>
        <w:jc w:val="both"/>
        <w:rPr>
          <w:rFonts w:ascii="Arial" w:hAnsi="Arial" w:cs="Arial"/>
          <w:i/>
          <w:sz w:val="18"/>
          <w:szCs w:val="18"/>
          <w:lang w:val="bg-BG"/>
        </w:rPr>
      </w:pPr>
      <w:r w:rsidRPr="000A7E50">
        <w:rPr>
          <w:rFonts w:ascii="Arial" w:hAnsi="Arial" w:cs="Arial"/>
          <w:b/>
          <w:lang w:val="bg-BG"/>
        </w:rPr>
        <w:t>1.3.</w:t>
      </w:r>
      <w:r w:rsidRPr="000A7E50">
        <w:rPr>
          <w:rFonts w:ascii="Arial" w:hAnsi="Arial" w:cs="Arial"/>
          <w:lang w:val="bg-BG"/>
        </w:rPr>
        <w:t xml:space="preserve"> Предаването на стоката се извършва в посочения в поръчката склад</w:t>
      </w:r>
      <w:r w:rsidR="00AF0F5A" w:rsidRPr="000A7E50">
        <w:rPr>
          <w:lang w:val="bg-BG"/>
        </w:rPr>
        <w:t xml:space="preserve"> </w:t>
      </w:r>
      <w:r w:rsidR="00AF0F5A" w:rsidRPr="000A7E50">
        <w:rPr>
          <w:rFonts w:ascii="Arial" w:hAnsi="Arial" w:cs="Arial"/>
          <w:lang w:val="bg-BG"/>
        </w:rPr>
        <w:t>или адрес на конкретен обект</w:t>
      </w:r>
      <w:r w:rsidR="00AF3F8D" w:rsidRPr="00A55E17">
        <w:rPr>
          <w:lang w:val="bg-BG"/>
        </w:rPr>
        <w:t>(</w:t>
      </w:r>
      <w:r w:rsidR="00AF3F8D" w:rsidRPr="00A55E17">
        <w:rPr>
          <w:rFonts w:ascii="Arial" w:hAnsi="Arial" w:cs="Arial"/>
          <w:i/>
          <w:sz w:val="18"/>
          <w:szCs w:val="18"/>
          <w:lang w:val="bg-BG"/>
        </w:rPr>
        <w:t>в зависимост от  обособената позиция)</w:t>
      </w:r>
      <w:r w:rsidR="0070290E" w:rsidRPr="00974E78">
        <w:rPr>
          <w:rFonts w:ascii="Arial" w:hAnsi="Arial" w:cs="Arial"/>
          <w:lang w:val="bg-BG"/>
        </w:rPr>
        <w:t>,</w:t>
      </w:r>
      <w:r w:rsidRPr="000A7E50">
        <w:rPr>
          <w:rFonts w:ascii="Arial" w:hAnsi="Arial" w:cs="Arial"/>
          <w:lang w:val="bg-BG"/>
        </w:rPr>
        <w:t xml:space="preserve"> с </w:t>
      </w:r>
      <w:r w:rsidRPr="000A7E50">
        <w:rPr>
          <w:rFonts w:ascii="Arial" w:hAnsi="Arial" w:cs="Arial"/>
          <w:b/>
          <w:lang w:val="bg-BG"/>
        </w:rPr>
        <w:t>приемно - предавателен протокол</w:t>
      </w:r>
      <w:r w:rsidRPr="000A7E50">
        <w:rPr>
          <w:rFonts w:ascii="Arial" w:hAnsi="Arial" w:cs="Arial"/>
          <w:lang w:val="bg-BG"/>
        </w:rPr>
        <w:t xml:space="preserve">, двустранно подписан от страните по този договор или от техни надлежно упълномощени представители. Приемно-предавателният протокол се изготвя в </w:t>
      </w:r>
      <w:r w:rsidRPr="000A7E50">
        <w:rPr>
          <w:rFonts w:ascii="Arial" w:hAnsi="Arial" w:cs="Arial"/>
          <w:b/>
          <w:lang w:val="bg-BG"/>
        </w:rPr>
        <w:t>3 (три)</w:t>
      </w:r>
      <w:r w:rsidRPr="000A7E50">
        <w:rPr>
          <w:rFonts w:ascii="Arial" w:hAnsi="Arial" w:cs="Arial"/>
          <w:lang w:val="bg-BG"/>
        </w:rPr>
        <w:t xml:space="preserve"> еднообразни екземпляра в съответствие с образеца от </w:t>
      </w:r>
      <w:r w:rsidRPr="000A7E50">
        <w:rPr>
          <w:rFonts w:ascii="Arial" w:hAnsi="Arial" w:cs="Arial"/>
          <w:b/>
          <w:lang w:val="bg-BG"/>
        </w:rPr>
        <w:t>Приложение 3</w:t>
      </w:r>
      <w:r w:rsidRPr="000A7E50">
        <w:rPr>
          <w:rFonts w:ascii="Arial" w:hAnsi="Arial" w:cs="Arial"/>
          <w:lang w:val="bg-BG"/>
        </w:rPr>
        <w:t xml:space="preserve"> към договора, като един остава за </w:t>
      </w:r>
      <w:r w:rsidRPr="000A7E50">
        <w:rPr>
          <w:rFonts w:ascii="Arial" w:hAnsi="Arial" w:cs="Arial"/>
          <w:b/>
          <w:lang w:val="bg-BG"/>
        </w:rPr>
        <w:t>ИЗПЪЛНИТЕЛЯ</w:t>
      </w:r>
      <w:r w:rsidRPr="000A7E50">
        <w:rPr>
          <w:rFonts w:ascii="Arial" w:hAnsi="Arial" w:cs="Arial"/>
          <w:lang w:val="bg-BG"/>
        </w:rPr>
        <w:t xml:space="preserve"> и два се предават на </w:t>
      </w:r>
      <w:r w:rsidRPr="000A7E50">
        <w:rPr>
          <w:rFonts w:ascii="Arial" w:hAnsi="Arial" w:cs="Arial"/>
          <w:b/>
          <w:lang w:val="bg-BG"/>
        </w:rPr>
        <w:t>ВЪЗЛОЖИТЕЛЯ</w:t>
      </w:r>
      <w:r w:rsidRPr="000A7E50">
        <w:rPr>
          <w:rFonts w:ascii="Arial" w:hAnsi="Arial" w:cs="Arial"/>
          <w:lang w:val="bg-BG"/>
        </w:rPr>
        <w:t xml:space="preserve">, заедно с документите, описани в </w:t>
      </w:r>
      <w:r w:rsidRPr="000A7E50">
        <w:rPr>
          <w:rFonts w:ascii="Arial" w:hAnsi="Arial" w:cs="Arial"/>
          <w:b/>
          <w:lang w:val="bg-BG"/>
        </w:rPr>
        <w:t>Приложение 5</w:t>
      </w:r>
      <w:r w:rsidRPr="000A7E50">
        <w:rPr>
          <w:rFonts w:ascii="Arial" w:hAnsi="Arial" w:cs="Arial"/>
          <w:lang w:val="bg-BG"/>
        </w:rPr>
        <w:t xml:space="preserve"> към т. 4.2 от настоящия договор.</w:t>
      </w:r>
    </w:p>
    <w:p w:rsidR="007223B8" w:rsidRPr="000A7E50" w:rsidRDefault="007223B8" w:rsidP="007223B8">
      <w:pPr>
        <w:jc w:val="both"/>
        <w:rPr>
          <w:rFonts w:ascii="Arial" w:hAnsi="Arial" w:cs="Arial"/>
          <w:lang w:val="bg-BG"/>
        </w:rPr>
      </w:pPr>
      <w:r w:rsidRPr="000A7E50">
        <w:rPr>
          <w:rFonts w:ascii="Arial" w:hAnsi="Arial" w:cs="Arial"/>
          <w:b/>
          <w:lang w:val="bg-BG"/>
        </w:rPr>
        <w:t>1.4.</w:t>
      </w:r>
      <w:r w:rsidRPr="000A7E50">
        <w:rPr>
          <w:rFonts w:ascii="Arial" w:hAnsi="Arial" w:cs="Arial"/>
          <w:lang w:val="bg-BG"/>
        </w:rPr>
        <w:t xml:space="preserve"> </w:t>
      </w:r>
      <w:r w:rsidRPr="000A7E50">
        <w:rPr>
          <w:rFonts w:ascii="Arial" w:hAnsi="Arial" w:cs="Arial"/>
          <w:b/>
          <w:lang w:val="bg-BG"/>
        </w:rPr>
        <w:t xml:space="preserve">(1) </w:t>
      </w:r>
      <w:r w:rsidRPr="000A7E50">
        <w:rPr>
          <w:rFonts w:ascii="Arial" w:hAnsi="Arial" w:cs="Arial"/>
          <w:lang w:val="bg-BG"/>
        </w:rPr>
        <w:t xml:space="preserve">Протоколът по т. 1.3. се подписва и от подизпълнителя, ако в поръчката по т. 1.2 са включени стоки, за доставка на които </w:t>
      </w:r>
      <w:r w:rsidRPr="000A7E50">
        <w:rPr>
          <w:rFonts w:ascii="Arial" w:hAnsi="Arial" w:cs="Arial"/>
          <w:b/>
          <w:bCs/>
          <w:lang w:val="bg-BG"/>
        </w:rPr>
        <w:t>ИЗПЪЛНИТЕЛЯТ</w:t>
      </w:r>
      <w:r w:rsidRPr="000A7E50">
        <w:rPr>
          <w:rFonts w:ascii="Arial" w:hAnsi="Arial" w:cs="Arial"/>
          <w:lang w:val="bg-BG"/>
        </w:rPr>
        <w:t xml:space="preserve"> е сключил договор за подизпълнение, съгласно т. 4.10. от договора.</w:t>
      </w:r>
    </w:p>
    <w:p w:rsidR="007223B8" w:rsidRPr="000A7E50" w:rsidRDefault="007223B8" w:rsidP="007223B8">
      <w:pPr>
        <w:jc w:val="both"/>
        <w:rPr>
          <w:rFonts w:ascii="Arial" w:hAnsi="Arial" w:cs="Arial"/>
          <w:lang w:val="bg-BG"/>
        </w:rPr>
      </w:pPr>
      <w:r w:rsidRPr="000A7E50">
        <w:rPr>
          <w:rFonts w:ascii="Arial" w:hAnsi="Arial" w:cs="Arial"/>
          <w:b/>
          <w:lang w:val="bg-BG"/>
        </w:rPr>
        <w:lastRenderedPageBreak/>
        <w:t>(2)</w:t>
      </w:r>
      <w:r w:rsidRPr="000A7E50">
        <w:rPr>
          <w:rFonts w:ascii="Arial" w:hAnsi="Arial" w:cs="Arial"/>
          <w:lang w:val="bg-BG"/>
        </w:rPr>
        <w:t xml:space="preserve"> </w:t>
      </w:r>
      <w:r w:rsidR="00890F14" w:rsidRPr="00A55E17">
        <w:rPr>
          <w:rFonts w:ascii="Arial" w:hAnsi="Arial" w:cs="Arial"/>
          <w:lang w:val="bg-BG"/>
        </w:rPr>
        <w:t xml:space="preserve">Предходната </w:t>
      </w:r>
      <w:r w:rsidR="00890F14" w:rsidRPr="000A7E50">
        <w:rPr>
          <w:rFonts w:ascii="Arial" w:hAnsi="Arial" w:cs="Arial"/>
          <w:lang w:val="bg-BG"/>
        </w:rPr>
        <w:t>ал</w:t>
      </w:r>
      <w:r w:rsidRPr="000A7E50">
        <w:rPr>
          <w:rFonts w:ascii="Arial" w:hAnsi="Arial" w:cs="Arial"/>
          <w:lang w:val="bg-BG"/>
        </w:rPr>
        <w:t xml:space="preserve">. 1 не се прилага, ако </w:t>
      </w:r>
      <w:r w:rsidRPr="000A7E50">
        <w:rPr>
          <w:rFonts w:ascii="Arial" w:hAnsi="Arial" w:cs="Arial"/>
          <w:b/>
          <w:bCs/>
          <w:lang w:val="bg-BG"/>
        </w:rPr>
        <w:t>ИЗПЪЛНИТЕЛЯТ</w:t>
      </w:r>
      <w:r w:rsidRPr="000A7E50">
        <w:rPr>
          <w:rFonts w:ascii="Arial" w:hAnsi="Arial" w:cs="Arial"/>
          <w:lang w:val="bg-BG"/>
        </w:rPr>
        <w:t xml:space="preserve"> представи на </w:t>
      </w:r>
      <w:r w:rsidRPr="000A7E50">
        <w:rPr>
          <w:rFonts w:ascii="Arial" w:hAnsi="Arial" w:cs="Arial"/>
          <w:b/>
          <w:lang w:val="bg-BG"/>
        </w:rPr>
        <w:t>ВЪЗЛОЖИТЕЛЯ</w:t>
      </w:r>
      <w:r w:rsidRPr="000A7E50">
        <w:rPr>
          <w:rFonts w:ascii="Arial" w:hAnsi="Arial" w:cs="Arial"/>
          <w:lang w:val="bg-BG"/>
        </w:rPr>
        <w:t xml:space="preserve"> доказателства, че договорът за подизпълнение е прекратен, или доставката на стока или част от нея не е възложена на подизпълнителя.  </w:t>
      </w:r>
    </w:p>
    <w:p w:rsidR="007223B8" w:rsidRPr="000A7E50" w:rsidRDefault="007223B8" w:rsidP="007223B8">
      <w:pPr>
        <w:jc w:val="both"/>
        <w:rPr>
          <w:rFonts w:ascii="Arial" w:hAnsi="Arial" w:cs="Arial"/>
          <w:lang w:val="bg-BG"/>
        </w:rPr>
      </w:pPr>
      <w:r w:rsidRPr="000A7E50">
        <w:rPr>
          <w:rFonts w:ascii="Arial" w:hAnsi="Arial" w:cs="Arial"/>
          <w:b/>
          <w:lang w:val="bg-BG"/>
        </w:rPr>
        <w:t>1.5.</w:t>
      </w:r>
      <w:r w:rsidRPr="000A7E50">
        <w:rPr>
          <w:rFonts w:ascii="Arial" w:hAnsi="Arial" w:cs="Arial"/>
          <w:lang w:val="bg-BG"/>
        </w:rPr>
        <w:t xml:space="preserve"> Собствеността и рискът от погиването и повреждането на стока</w:t>
      </w:r>
      <w:r w:rsidR="00890F14" w:rsidRPr="000A7E50">
        <w:rPr>
          <w:rFonts w:ascii="Arial" w:hAnsi="Arial" w:cs="Arial"/>
          <w:lang w:val="bg-BG"/>
        </w:rPr>
        <w:t>та</w:t>
      </w:r>
      <w:r w:rsidRPr="000A7E50">
        <w:rPr>
          <w:rFonts w:ascii="Arial" w:hAnsi="Arial" w:cs="Arial"/>
          <w:lang w:val="bg-BG"/>
        </w:rPr>
        <w:t xml:space="preserve"> преминават върху </w:t>
      </w:r>
      <w:r w:rsidRPr="000A7E50">
        <w:rPr>
          <w:rFonts w:ascii="Arial" w:hAnsi="Arial" w:cs="Arial"/>
          <w:b/>
          <w:lang w:val="bg-BG"/>
        </w:rPr>
        <w:t>ВЪЗЛОЖИТЕЛЯ</w:t>
      </w:r>
      <w:r w:rsidRPr="000A7E50">
        <w:rPr>
          <w:rFonts w:ascii="Arial" w:hAnsi="Arial" w:cs="Arial"/>
          <w:lang w:val="bg-BG"/>
        </w:rPr>
        <w:t xml:space="preserve"> с подписването на приемно-предавателния протокол по т. 1.3 по-горе.</w:t>
      </w:r>
    </w:p>
    <w:p w:rsidR="007223B8" w:rsidRPr="000A7E50" w:rsidRDefault="007223B8"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2. ЦЕНА И НАЧИН НА ПЛАЩАНЕ</w:t>
      </w:r>
    </w:p>
    <w:p w:rsidR="007223B8" w:rsidRPr="000A7E50" w:rsidRDefault="007223B8" w:rsidP="007223B8">
      <w:pPr>
        <w:jc w:val="both"/>
        <w:rPr>
          <w:rFonts w:ascii="Arial" w:hAnsi="Arial" w:cs="Arial"/>
          <w:lang w:val="bg-BG"/>
        </w:rPr>
      </w:pPr>
      <w:r w:rsidRPr="000A7E50">
        <w:rPr>
          <w:rFonts w:ascii="Arial" w:hAnsi="Arial" w:cs="Arial"/>
          <w:b/>
          <w:lang w:val="bg-BG"/>
        </w:rPr>
        <w:t>2.1.</w:t>
      </w:r>
      <w:r w:rsidRPr="000A7E50">
        <w:rPr>
          <w:rFonts w:ascii="Arial" w:hAnsi="Arial" w:cs="Arial"/>
          <w:lang w:val="bg-BG"/>
        </w:rPr>
        <w:t xml:space="preserve"> </w:t>
      </w:r>
      <w:r w:rsidRPr="000A7E50">
        <w:rPr>
          <w:rFonts w:ascii="Arial" w:hAnsi="Arial" w:cs="Arial"/>
          <w:b/>
          <w:lang w:val="bg-BG"/>
        </w:rPr>
        <w:t>(1)</w:t>
      </w:r>
      <w:r w:rsidRPr="000A7E50">
        <w:rPr>
          <w:rFonts w:ascii="Arial" w:hAnsi="Arial" w:cs="Arial"/>
          <w:lang w:val="bg-BG"/>
        </w:rPr>
        <w:t xml:space="preserve"> Единичните цени на стоката, предмет на договора, са описани в </w:t>
      </w:r>
      <w:r w:rsidRPr="000A7E50">
        <w:rPr>
          <w:rFonts w:ascii="Arial" w:hAnsi="Arial" w:cs="Arial"/>
          <w:b/>
          <w:lang w:val="bg-BG"/>
        </w:rPr>
        <w:t>Приложение 1</w:t>
      </w:r>
      <w:r w:rsidRPr="000A7E50">
        <w:rPr>
          <w:rFonts w:ascii="Arial" w:hAnsi="Arial" w:cs="Arial"/>
          <w:lang w:val="bg-BG"/>
        </w:rPr>
        <w:t xml:space="preserve">, неразделна част от него. Единичната цена за всеки вид стока, посочена в </w:t>
      </w:r>
      <w:r w:rsidRPr="000A7E50">
        <w:rPr>
          <w:rFonts w:ascii="Arial" w:hAnsi="Arial" w:cs="Arial"/>
          <w:b/>
          <w:lang w:val="bg-BG"/>
        </w:rPr>
        <w:t>Приложение 1</w:t>
      </w:r>
      <w:r w:rsidRPr="000A7E50">
        <w:rPr>
          <w:rFonts w:ascii="Arial" w:hAnsi="Arial" w:cs="Arial"/>
          <w:lang w:val="bg-BG"/>
        </w:rPr>
        <w:t xml:space="preserve"> към настоящия договор, не</w:t>
      </w:r>
      <w:r w:rsidRPr="000A7E50">
        <w:rPr>
          <w:rFonts w:ascii="Arial" w:hAnsi="Arial" w:cs="Arial"/>
          <w:vertAlign w:val="subscript"/>
          <w:lang w:val="bg-BG"/>
        </w:rPr>
        <w:t xml:space="preserve"> </w:t>
      </w:r>
      <w:r w:rsidRPr="000A7E50">
        <w:rPr>
          <w:rFonts w:ascii="Arial" w:hAnsi="Arial" w:cs="Arial"/>
          <w:lang w:val="bg-BG"/>
        </w:rPr>
        <w:t>може да бъде по-висока от базовата единична цена за съответната стока по сключеното рамково споразумение.</w:t>
      </w:r>
    </w:p>
    <w:p w:rsidR="007223B8" w:rsidRPr="000A7E50" w:rsidRDefault="007223B8" w:rsidP="007223B8">
      <w:pPr>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При надлежно и своевременно </w:t>
      </w:r>
      <w:r w:rsidR="00AD50A7" w:rsidRPr="00A55E17">
        <w:rPr>
          <w:rFonts w:ascii="Arial" w:hAnsi="Arial" w:cs="Arial"/>
          <w:lang w:val="bg-BG"/>
        </w:rPr>
        <w:t>изпълнение на</w:t>
      </w:r>
      <w:r w:rsidR="00AD50A7" w:rsidRPr="000A7E50">
        <w:rPr>
          <w:rFonts w:ascii="Arial" w:hAnsi="Arial" w:cs="Arial"/>
          <w:lang w:val="bg-BG"/>
        </w:rPr>
        <w:t xml:space="preserve"> </w:t>
      </w:r>
      <w:r w:rsidRPr="000A7E50">
        <w:rPr>
          <w:rFonts w:ascii="Arial" w:hAnsi="Arial" w:cs="Arial"/>
          <w:lang w:val="bg-BG"/>
        </w:rPr>
        <w:t xml:space="preserve">предмета на договора </w:t>
      </w:r>
      <w:r w:rsidRPr="000A7E50">
        <w:rPr>
          <w:rFonts w:ascii="Arial" w:hAnsi="Arial" w:cs="Arial"/>
          <w:b/>
          <w:lang w:val="bg-BG"/>
        </w:rPr>
        <w:t>ВЪЗЛОЖИТЕЛЯТ</w:t>
      </w:r>
      <w:r w:rsidRPr="000A7E50">
        <w:rPr>
          <w:rFonts w:ascii="Arial" w:hAnsi="Arial" w:cs="Arial"/>
          <w:lang w:val="bg-BG"/>
        </w:rPr>
        <w:t xml:space="preserve"> ще заплаща на </w:t>
      </w:r>
      <w:r w:rsidRPr="000A7E50">
        <w:rPr>
          <w:rFonts w:ascii="Arial" w:hAnsi="Arial" w:cs="Arial"/>
          <w:b/>
          <w:lang w:val="bg-BG"/>
        </w:rPr>
        <w:t>ИЗПЪЛНИТЕЛЯ</w:t>
      </w:r>
      <w:r w:rsidRPr="000A7E50">
        <w:rPr>
          <w:rFonts w:ascii="Arial" w:hAnsi="Arial" w:cs="Arial"/>
          <w:lang w:val="bg-BG"/>
        </w:rPr>
        <w:t xml:space="preserve"> поръчаната по реда на т. 1.2 и приета по реда на т. 1.3 стока по единични цени от </w:t>
      </w:r>
      <w:r w:rsidRPr="000A7E50">
        <w:rPr>
          <w:rFonts w:ascii="Arial" w:hAnsi="Arial" w:cs="Arial"/>
          <w:b/>
          <w:lang w:val="bg-BG"/>
        </w:rPr>
        <w:t>Приложение 1</w:t>
      </w:r>
      <w:r w:rsidRPr="000A7E50">
        <w:rPr>
          <w:rFonts w:ascii="Arial" w:hAnsi="Arial" w:cs="Arial"/>
          <w:lang w:val="bg-BG"/>
        </w:rPr>
        <w:t xml:space="preserve">. При фактурирането се начислява дължимият в момента ДДС според законодателството на Република България. Единичните цени, по които се плаща стоката, са определени до франко складове на </w:t>
      </w:r>
      <w:r w:rsidRPr="000A7E50">
        <w:rPr>
          <w:rFonts w:ascii="Arial" w:hAnsi="Arial" w:cs="Arial"/>
          <w:b/>
          <w:lang w:val="bg-BG"/>
        </w:rPr>
        <w:t>ВЪЗЛОЖИТЕЛЯ</w:t>
      </w:r>
      <w:r w:rsidR="00AF0F5A" w:rsidRPr="000A7E50">
        <w:rPr>
          <w:lang w:val="bg-BG"/>
        </w:rPr>
        <w:t xml:space="preserve"> </w:t>
      </w:r>
      <w:r w:rsidR="00AF0F5A" w:rsidRPr="000A7E50">
        <w:rPr>
          <w:rFonts w:ascii="Arial" w:hAnsi="Arial" w:cs="Arial"/>
          <w:b/>
          <w:lang w:val="bg-BG"/>
        </w:rPr>
        <w:t xml:space="preserve">или до франко адрес на конкретен обект на ВЪЗЛОЖИТЕЛЯ, посочени в поръчката за доставка </w:t>
      </w:r>
      <w:r w:rsidR="00AF3F8D" w:rsidRPr="00A55E17">
        <w:rPr>
          <w:lang w:val="bg-BG"/>
        </w:rPr>
        <w:t xml:space="preserve"> (</w:t>
      </w:r>
      <w:r w:rsidR="00AF3F8D" w:rsidRPr="00646E9A">
        <w:rPr>
          <w:rFonts w:ascii="Arial" w:hAnsi="Arial" w:cs="Arial"/>
          <w:i/>
          <w:sz w:val="18"/>
          <w:szCs w:val="18"/>
          <w:lang w:val="bg-BG"/>
        </w:rPr>
        <w:t>в зависимост от  обособената позиция)</w:t>
      </w:r>
      <w:r w:rsidR="00AD50A7" w:rsidRPr="00296406">
        <w:rPr>
          <w:rFonts w:ascii="Arial" w:hAnsi="Arial" w:cs="Arial"/>
          <w:lang w:val="bg-BG"/>
        </w:rPr>
        <w:t xml:space="preserve">в съответствие с </w:t>
      </w:r>
      <w:r w:rsidRPr="000A7E50">
        <w:rPr>
          <w:rFonts w:ascii="Arial" w:hAnsi="Arial" w:cs="Arial"/>
          <w:lang w:val="bg-BG"/>
        </w:rPr>
        <w:t xml:space="preserve">т. 1.2 по-горе, като включват всички </w:t>
      </w:r>
      <w:r w:rsidR="00AD50A7" w:rsidRPr="00A55E17">
        <w:rPr>
          <w:rFonts w:ascii="Arial" w:hAnsi="Arial" w:cs="Arial"/>
          <w:lang w:val="bg-BG"/>
        </w:rPr>
        <w:t xml:space="preserve">преки и косвени </w:t>
      </w:r>
      <w:r w:rsidRPr="000A7E50">
        <w:rPr>
          <w:rFonts w:ascii="Arial" w:hAnsi="Arial" w:cs="Arial"/>
          <w:lang w:val="bg-BG"/>
        </w:rPr>
        <w:t>разходи</w:t>
      </w:r>
      <w:r w:rsidR="00AD50A7" w:rsidRPr="00A55E17">
        <w:rPr>
          <w:rFonts w:ascii="Arial" w:hAnsi="Arial" w:cs="Arial"/>
          <w:lang w:val="bg-BG"/>
        </w:rPr>
        <w:t>, в това число, но не само</w:t>
      </w:r>
      <w:r w:rsidRPr="000A7E50">
        <w:rPr>
          <w:rFonts w:ascii="Arial" w:hAnsi="Arial" w:cs="Arial"/>
          <w:lang w:val="bg-BG"/>
        </w:rPr>
        <w:t>: транспорт, такси, застраховки, опаковка, документация и всички други съпътстващи доставката на стоката разходи.</w:t>
      </w:r>
    </w:p>
    <w:p w:rsidR="007223B8" w:rsidRPr="000A7E50" w:rsidRDefault="007223B8" w:rsidP="007223B8">
      <w:pPr>
        <w:jc w:val="both"/>
        <w:rPr>
          <w:rFonts w:ascii="Arial" w:hAnsi="Arial" w:cs="Arial"/>
          <w:lang w:val="bg-BG"/>
        </w:rPr>
      </w:pPr>
      <w:r w:rsidRPr="000A7E50">
        <w:rPr>
          <w:rFonts w:ascii="Arial" w:hAnsi="Arial" w:cs="Arial"/>
          <w:b/>
          <w:lang w:val="bg-BG"/>
        </w:rPr>
        <w:t>2.2.</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се задължава да заплаща поръчаната по реда на т. 1.2. и приета по реда на т. 1.3. стока чрез банкови преводи по банкова сметка на </w:t>
      </w:r>
      <w:r w:rsidRPr="000A7E50">
        <w:rPr>
          <w:rFonts w:ascii="Arial" w:hAnsi="Arial" w:cs="Arial"/>
          <w:b/>
          <w:lang w:val="bg-BG"/>
        </w:rPr>
        <w:t>ИЗПЪЛНИТЕЛЯ</w:t>
      </w:r>
      <w:r w:rsidRPr="000A7E50">
        <w:rPr>
          <w:rFonts w:ascii="Arial" w:hAnsi="Arial" w:cs="Arial"/>
          <w:lang w:val="bg-BG"/>
        </w:rPr>
        <w:t xml:space="preserve">, извършени в срок до </w:t>
      </w:r>
      <w:r w:rsidRPr="000A7E50">
        <w:rPr>
          <w:rFonts w:ascii="Arial" w:hAnsi="Arial" w:cs="Arial"/>
          <w:b/>
          <w:lang w:val="bg-BG"/>
        </w:rPr>
        <w:t>60 (шестдесет) календарни дни</w:t>
      </w:r>
      <w:r w:rsidRPr="000A7E50">
        <w:rPr>
          <w:rFonts w:ascii="Arial" w:hAnsi="Arial" w:cs="Arial"/>
          <w:lang w:val="bg-BG"/>
        </w:rPr>
        <w:t xml:space="preserve">, считано от датата на издаване и предоставяне от </w:t>
      </w:r>
      <w:r w:rsidRPr="000A7E50">
        <w:rPr>
          <w:rFonts w:ascii="Arial" w:hAnsi="Arial" w:cs="Arial"/>
          <w:b/>
          <w:lang w:val="bg-BG"/>
        </w:rPr>
        <w:t>ИЗПЪЛНИТЕЛЯ</w:t>
      </w:r>
      <w:r w:rsidRPr="000A7E50">
        <w:rPr>
          <w:rFonts w:ascii="Arial" w:hAnsi="Arial" w:cs="Arial"/>
          <w:lang w:val="bg-BG"/>
        </w:rPr>
        <w:t xml:space="preserve"> на </w:t>
      </w:r>
      <w:r w:rsidRPr="000A7E50">
        <w:rPr>
          <w:rFonts w:ascii="Arial" w:hAnsi="Arial" w:cs="Arial"/>
          <w:b/>
          <w:lang w:val="bg-BG"/>
        </w:rPr>
        <w:t>ВЪЗЛОЖИТЕЛЯ</w:t>
      </w:r>
      <w:r w:rsidRPr="000A7E50">
        <w:rPr>
          <w:rFonts w:ascii="Arial" w:hAnsi="Arial" w:cs="Arial"/>
          <w:lang w:val="bg-BG"/>
        </w:rPr>
        <w:t xml:space="preserve"> на оригинална фактура за стойността на конкретната доставка и документите, посочени в </w:t>
      </w:r>
      <w:r w:rsidR="00AD50A7" w:rsidRPr="00A55E17">
        <w:rPr>
          <w:rFonts w:ascii="Arial" w:hAnsi="Arial" w:cs="Arial"/>
          <w:lang w:val="bg-BG"/>
        </w:rPr>
        <w:t xml:space="preserve">приложението по </w:t>
      </w:r>
      <w:r w:rsidRPr="000A7E50">
        <w:rPr>
          <w:rFonts w:ascii="Arial" w:hAnsi="Arial" w:cs="Arial"/>
          <w:lang w:val="bg-BG"/>
        </w:rPr>
        <w:t xml:space="preserve">т. 4.2 от договора, които придружават стоката. Във фактурата трябва да са посочени: № и дата на договора, № и дата на рамковото споразумение, № и дата на приемно-предавателния протокол по т. 1.3 и № на поръчката за доставка. </w:t>
      </w:r>
      <w:r w:rsidRPr="000A7E50">
        <w:rPr>
          <w:rFonts w:ascii="Arial" w:hAnsi="Arial" w:cs="Arial"/>
          <w:b/>
          <w:lang w:val="bg-BG"/>
        </w:rPr>
        <w:t>ИЗПЪЛНИТЕЛЯТ</w:t>
      </w:r>
      <w:r w:rsidRPr="000A7E50">
        <w:rPr>
          <w:rFonts w:ascii="Arial" w:hAnsi="Arial" w:cs="Arial"/>
          <w:lang w:val="bg-BG"/>
        </w:rPr>
        <w:t xml:space="preserve"> е длъжен да представи на </w:t>
      </w:r>
      <w:r w:rsidRPr="000A7E50">
        <w:rPr>
          <w:rFonts w:ascii="Arial" w:hAnsi="Arial" w:cs="Arial"/>
          <w:b/>
          <w:lang w:val="bg-BG"/>
        </w:rPr>
        <w:t>ВЪЗЛОЖИТЕЛЯ</w:t>
      </w:r>
      <w:r w:rsidRPr="000A7E50">
        <w:rPr>
          <w:rFonts w:ascii="Arial" w:hAnsi="Arial" w:cs="Arial"/>
          <w:lang w:val="bg-BG"/>
        </w:rPr>
        <w:t xml:space="preserve"> издадената фактура и документите, които придружават стоката, най-късно в срок до </w:t>
      </w:r>
      <w:r w:rsidRPr="000A7E50">
        <w:rPr>
          <w:rFonts w:ascii="Arial" w:hAnsi="Arial" w:cs="Arial"/>
          <w:b/>
          <w:lang w:val="bg-BG"/>
        </w:rPr>
        <w:t>5 (пет) дни</w:t>
      </w:r>
      <w:r w:rsidRPr="000A7E50">
        <w:rPr>
          <w:rFonts w:ascii="Arial" w:hAnsi="Arial" w:cs="Arial"/>
          <w:lang w:val="bg-BG"/>
        </w:rPr>
        <w:t xml:space="preserve">,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 </w:t>
      </w:r>
    </w:p>
    <w:p w:rsidR="007223B8" w:rsidRPr="000A7E50" w:rsidRDefault="007223B8" w:rsidP="007223B8">
      <w:pPr>
        <w:jc w:val="both"/>
        <w:rPr>
          <w:rFonts w:ascii="Arial" w:hAnsi="Arial" w:cs="Arial"/>
          <w:lang w:val="bg-BG"/>
        </w:rPr>
      </w:pPr>
      <w:r w:rsidRPr="000A7E50">
        <w:rPr>
          <w:rFonts w:ascii="Arial" w:hAnsi="Arial" w:cs="Arial"/>
          <w:b/>
          <w:lang w:val="bg-BG"/>
        </w:rPr>
        <w:t>2.3.</w:t>
      </w:r>
      <w:r w:rsidRPr="000A7E50">
        <w:rPr>
          <w:rFonts w:ascii="Arial" w:hAnsi="Arial" w:cs="Arial"/>
          <w:lang w:val="bg-BG"/>
        </w:rPr>
        <w:t xml:space="preserve"> Максималната стойност на договора е в размер на </w:t>
      </w:r>
      <w:r w:rsidRPr="000A7E50">
        <w:rPr>
          <w:rFonts w:ascii="Arial" w:hAnsi="Arial" w:cs="Arial"/>
          <w:b/>
          <w:lang w:val="bg-BG"/>
        </w:rPr>
        <w:t>……………… (…………………) лева без ДДС</w:t>
      </w:r>
      <w:r w:rsidRPr="000A7E50">
        <w:rPr>
          <w:rFonts w:ascii="Arial" w:hAnsi="Arial" w:cs="Arial"/>
          <w:lang w:val="bg-BG"/>
        </w:rPr>
        <w:t>. Независимо от това дали срокът на договора по т. 3.1 е изтекъл</w:t>
      </w:r>
      <w:r w:rsidR="00AD50A7" w:rsidRPr="00A55E17">
        <w:rPr>
          <w:rFonts w:ascii="Arial" w:hAnsi="Arial" w:cs="Arial"/>
          <w:lang w:val="bg-BG"/>
        </w:rPr>
        <w:t xml:space="preserve"> или не</w:t>
      </w:r>
      <w:r w:rsidRPr="000A7E50">
        <w:rPr>
          <w:rFonts w:ascii="Arial" w:hAnsi="Arial" w:cs="Arial"/>
          <w:lang w:val="bg-BG"/>
        </w:rPr>
        <w:t>,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7223B8" w:rsidRPr="000A7E50" w:rsidRDefault="007223B8" w:rsidP="007223B8">
      <w:pPr>
        <w:jc w:val="both"/>
        <w:rPr>
          <w:rFonts w:ascii="Arial" w:hAnsi="Arial" w:cs="Arial"/>
          <w:lang w:val="bg-BG"/>
        </w:rPr>
      </w:pPr>
      <w:r w:rsidRPr="000A7E50">
        <w:rPr>
          <w:rFonts w:ascii="Arial" w:hAnsi="Arial" w:cs="Arial"/>
          <w:b/>
          <w:lang w:val="bg-BG"/>
        </w:rPr>
        <w:t>2.4.</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0A7E50">
        <w:rPr>
          <w:rFonts w:ascii="Arial" w:hAnsi="Arial" w:cs="Arial"/>
          <w:b/>
          <w:lang w:val="bg-BG"/>
        </w:rPr>
        <w:t>ИЗПЪЛНИТЕЛЯ</w:t>
      </w:r>
      <w:r w:rsidRPr="000A7E50">
        <w:rPr>
          <w:rFonts w:ascii="Arial" w:hAnsi="Arial" w:cs="Arial"/>
          <w:lang w:val="bg-BG"/>
        </w:rPr>
        <w:t xml:space="preserve"> доказателства, че е заплатил на подизпълнителите всички работи, приети по реда на т. 5.7. </w:t>
      </w:r>
    </w:p>
    <w:p w:rsidR="007223B8" w:rsidRPr="000A7E50" w:rsidRDefault="007223B8" w:rsidP="007223B8">
      <w:pPr>
        <w:jc w:val="both"/>
        <w:rPr>
          <w:rFonts w:ascii="Arial" w:hAnsi="Arial" w:cs="Arial"/>
          <w:lang w:val="bg-BG"/>
        </w:rPr>
      </w:pPr>
      <w:r w:rsidRPr="000A7E50">
        <w:rPr>
          <w:rFonts w:ascii="Arial" w:hAnsi="Arial" w:cs="Arial"/>
          <w:b/>
          <w:lang w:val="bg-BG"/>
        </w:rPr>
        <w:t>2.5.</w:t>
      </w:r>
      <w:r w:rsidRPr="000A7E50">
        <w:rPr>
          <w:rFonts w:ascii="Arial" w:hAnsi="Arial" w:cs="Arial"/>
          <w:lang w:val="bg-BG"/>
        </w:rPr>
        <w:t xml:space="preserve"> Условието по </w:t>
      </w:r>
      <w:r w:rsidR="00AD50A7" w:rsidRPr="00A55E17">
        <w:rPr>
          <w:rFonts w:ascii="Arial" w:hAnsi="Arial" w:cs="Arial"/>
          <w:lang w:val="bg-BG"/>
        </w:rPr>
        <w:t xml:space="preserve">предходната </w:t>
      </w:r>
      <w:r w:rsidRPr="000A7E50">
        <w:rPr>
          <w:rFonts w:ascii="Arial" w:hAnsi="Arial" w:cs="Arial"/>
          <w:lang w:val="bg-BG"/>
        </w:rPr>
        <w:t>т.</w:t>
      </w:r>
      <w:r w:rsidR="00AD50A7" w:rsidRPr="00A55E17">
        <w:rPr>
          <w:rFonts w:ascii="Arial" w:hAnsi="Arial" w:cs="Arial"/>
          <w:lang w:val="bg-BG"/>
        </w:rPr>
        <w:t xml:space="preserve"> </w:t>
      </w:r>
      <w:r w:rsidRPr="000A7E50">
        <w:rPr>
          <w:rFonts w:ascii="Arial" w:hAnsi="Arial" w:cs="Arial"/>
          <w:lang w:val="bg-BG"/>
        </w:rPr>
        <w:t xml:space="preserve">2.4. не се прилага в случаите по т. 5.8. </w:t>
      </w:r>
    </w:p>
    <w:p w:rsidR="007223B8" w:rsidRPr="000A7E50" w:rsidRDefault="007223B8"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3. СРОКОВЕ</w:t>
      </w:r>
    </w:p>
    <w:p w:rsidR="007223B8" w:rsidRPr="000A7E50" w:rsidRDefault="007223B8" w:rsidP="007223B8">
      <w:pPr>
        <w:jc w:val="both"/>
        <w:rPr>
          <w:rFonts w:ascii="Arial" w:hAnsi="Arial" w:cs="Arial"/>
          <w:lang w:val="bg-BG"/>
        </w:rPr>
      </w:pPr>
      <w:r w:rsidRPr="000A7E50">
        <w:rPr>
          <w:rFonts w:ascii="Arial" w:hAnsi="Arial" w:cs="Arial"/>
          <w:b/>
          <w:lang w:val="bg-BG"/>
        </w:rPr>
        <w:t>3.1.</w:t>
      </w:r>
      <w:r w:rsidRPr="000A7E50">
        <w:rPr>
          <w:rFonts w:ascii="Arial" w:hAnsi="Arial" w:cs="Arial"/>
          <w:lang w:val="bg-BG"/>
        </w:rPr>
        <w:t xml:space="preserve"> Договорът се сключва за срок от </w:t>
      </w:r>
      <w:r w:rsidR="00AD50A7" w:rsidRPr="000A7E50">
        <w:rPr>
          <w:rFonts w:ascii="Arial" w:hAnsi="Arial" w:cs="Arial"/>
          <w:b/>
          <w:lang w:val="bg-BG"/>
        </w:rPr>
        <w:t xml:space="preserve">24 (двадесет и четири) </w:t>
      </w:r>
      <w:r w:rsidRPr="000A7E50">
        <w:rPr>
          <w:rFonts w:ascii="Arial" w:hAnsi="Arial" w:cs="Arial"/>
          <w:b/>
          <w:lang w:val="bg-BG"/>
        </w:rPr>
        <w:t>месеца</w:t>
      </w:r>
      <w:r w:rsidRPr="000A7E50">
        <w:rPr>
          <w:rFonts w:ascii="Arial" w:hAnsi="Arial" w:cs="Arial"/>
          <w:lang w:val="bg-BG"/>
        </w:rPr>
        <w:t>, считано от датата на влизането му в сила.</w:t>
      </w:r>
      <w:r w:rsidR="00446234" w:rsidRPr="000A7E50">
        <w:rPr>
          <w:rFonts w:ascii="Arial" w:hAnsi="Arial" w:cs="Arial"/>
          <w:lang w:val="bg-BG"/>
        </w:rPr>
        <w:t xml:space="preserve"> С изтичането на така определения максимален срок на действие, договорът се прекратява автоматично, без която и да е от страните да дължи уведомление или предизвестие на другата страна, независимо от това дали максималната стойност на договора по т. 2.3. е достигната</w:t>
      </w:r>
      <w:r w:rsidR="00AD50A7" w:rsidRPr="000A7E50">
        <w:rPr>
          <w:rFonts w:ascii="Arial" w:hAnsi="Arial" w:cs="Arial"/>
          <w:lang w:val="bg-BG"/>
        </w:rPr>
        <w:t xml:space="preserve"> (изчерпана)</w:t>
      </w:r>
      <w:r w:rsidR="00446234" w:rsidRPr="000A7E50">
        <w:rPr>
          <w:rFonts w:ascii="Arial" w:hAnsi="Arial" w:cs="Arial"/>
          <w:lang w:val="bg-BG"/>
        </w:rPr>
        <w:t xml:space="preserve"> или не.</w:t>
      </w:r>
    </w:p>
    <w:p w:rsidR="007223B8" w:rsidRPr="000A7E50" w:rsidRDefault="007223B8" w:rsidP="007223B8">
      <w:pPr>
        <w:jc w:val="both"/>
        <w:rPr>
          <w:rFonts w:ascii="Arial" w:hAnsi="Arial" w:cs="Arial"/>
          <w:lang w:val="bg-BG"/>
        </w:rPr>
      </w:pPr>
      <w:r w:rsidRPr="000A7E50">
        <w:rPr>
          <w:rFonts w:ascii="Arial" w:hAnsi="Arial" w:cs="Arial"/>
          <w:b/>
          <w:lang w:val="bg-BG"/>
        </w:rPr>
        <w:t>3.2.</w:t>
      </w:r>
      <w:r w:rsidRPr="000A7E50">
        <w:rPr>
          <w:rFonts w:ascii="Arial" w:hAnsi="Arial" w:cs="Arial"/>
          <w:lang w:val="bg-BG"/>
        </w:rPr>
        <w:t xml:space="preserve"> Съответните срокове за доставка на съответните максимални количества от стоката са посочени в </w:t>
      </w:r>
      <w:r w:rsidRPr="000A7E50">
        <w:rPr>
          <w:rFonts w:ascii="Arial" w:hAnsi="Arial" w:cs="Arial"/>
          <w:b/>
          <w:lang w:val="bg-BG"/>
        </w:rPr>
        <w:t>Приложение 2</w:t>
      </w:r>
      <w:r w:rsidRPr="000A7E50">
        <w:rPr>
          <w:rFonts w:ascii="Arial" w:hAnsi="Arial" w:cs="Arial"/>
          <w:lang w:val="bg-BG"/>
        </w:rPr>
        <w:t xml:space="preserve"> към договора.</w:t>
      </w:r>
      <w:r w:rsidRPr="000A7E50">
        <w:rPr>
          <w:rFonts w:ascii="Arial" w:hAnsi="Arial" w:cs="Arial"/>
          <w:b/>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t>3.3.</w:t>
      </w:r>
      <w:r w:rsidRPr="000A7E50">
        <w:rPr>
          <w:rFonts w:ascii="Arial" w:hAnsi="Arial" w:cs="Arial"/>
          <w:lang w:val="bg-BG"/>
        </w:rPr>
        <w:t xml:space="preserve"> Срокът за доставка по предходната т. 3.2 тече от датата на поръчката по т. 1.2. </w:t>
      </w:r>
    </w:p>
    <w:p w:rsidR="007223B8" w:rsidRPr="000A7E50" w:rsidRDefault="007223B8" w:rsidP="007223B8">
      <w:pPr>
        <w:jc w:val="both"/>
        <w:rPr>
          <w:rFonts w:ascii="Arial" w:hAnsi="Arial" w:cs="Arial"/>
          <w:lang w:val="bg-BG"/>
        </w:rPr>
      </w:pPr>
      <w:r w:rsidRPr="000A7E50">
        <w:rPr>
          <w:rFonts w:ascii="Arial" w:hAnsi="Arial" w:cs="Arial"/>
          <w:b/>
          <w:lang w:val="bg-BG"/>
        </w:rPr>
        <w:t>3.4.</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има право да поръча едновременно от всички видове стоки, предмет на договора. </w:t>
      </w:r>
    </w:p>
    <w:p w:rsidR="007223B8" w:rsidRPr="000A7E50" w:rsidRDefault="007223B8" w:rsidP="007223B8">
      <w:pPr>
        <w:jc w:val="both"/>
        <w:rPr>
          <w:rFonts w:ascii="Arial" w:hAnsi="Arial" w:cs="Arial"/>
          <w:lang w:val="bg-BG"/>
        </w:rPr>
      </w:pPr>
      <w:r w:rsidRPr="000A7E50">
        <w:rPr>
          <w:rFonts w:ascii="Arial" w:hAnsi="Arial" w:cs="Arial"/>
          <w:b/>
          <w:lang w:val="bg-BG"/>
        </w:rPr>
        <w:t>3.5.</w:t>
      </w:r>
      <w:r w:rsidRPr="000A7E50">
        <w:rPr>
          <w:rFonts w:ascii="Arial" w:hAnsi="Arial" w:cs="Arial"/>
          <w:lang w:val="bg-BG"/>
        </w:rPr>
        <w:t xml:space="preserve"> Независимо от това колко вида стоки са поръчани едновременно, </w:t>
      </w:r>
      <w:r w:rsidRPr="000A7E50">
        <w:rPr>
          <w:rFonts w:ascii="Arial" w:hAnsi="Arial" w:cs="Arial"/>
          <w:b/>
          <w:lang w:val="bg-BG"/>
        </w:rPr>
        <w:t>ИЗПЪЛНИТЕЛЯТ</w:t>
      </w:r>
      <w:r w:rsidRPr="000A7E50">
        <w:rPr>
          <w:rFonts w:ascii="Arial" w:hAnsi="Arial" w:cs="Arial"/>
          <w:lang w:val="bg-BG"/>
        </w:rPr>
        <w:t xml:space="preserve"> е длъжен да достави поръчаните му стоки в уговорения срок от датата на поръчката, ако за всеки от поръчаните видове стоки е спазено съответното максималното количество, посочено в </w:t>
      </w:r>
      <w:r w:rsidR="00AD50A7" w:rsidRPr="00A55E17">
        <w:rPr>
          <w:rFonts w:ascii="Arial" w:hAnsi="Arial" w:cs="Arial"/>
          <w:lang w:val="bg-BG"/>
        </w:rPr>
        <w:t xml:space="preserve">приложението по </w:t>
      </w:r>
      <w:r w:rsidRPr="000A7E50">
        <w:rPr>
          <w:rFonts w:ascii="Arial" w:hAnsi="Arial" w:cs="Arial"/>
          <w:lang w:val="bg-BG"/>
        </w:rPr>
        <w:t>т. 3.2. от настоящия договор.</w:t>
      </w:r>
    </w:p>
    <w:p w:rsidR="007223B8" w:rsidRPr="000A7E50" w:rsidRDefault="007223B8" w:rsidP="007223B8">
      <w:pPr>
        <w:jc w:val="both"/>
        <w:rPr>
          <w:rFonts w:ascii="Arial" w:hAnsi="Arial" w:cs="Arial"/>
          <w:lang w:val="bg-BG"/>
        </w:rPr>
      </w:pPr>
      <w:r w:rsidRPr="000A7E50">
        <w:rPr>
          <w:rFonts w:ascii="Arial" w:hAnsi="Arial" w:cs="Arial"/>
          <w:b/>
          <w:lang w:val="bg-BG"/>
        </w:rPr>
        <w:t>3.6.</w:t>
      </w:r>
      <w:r w:rsidRPr="000A7E50">
        <w:rPr>
          <w:rFonts w:ascii="Arial" w:hAnsi="Arial" w:cs="Arial"/>
          <w:lang w:val="bg-BG"/>
        </w:rPr>
        <w:t xml:space="preserve"> В случай че в поръчката са включени количества, по-големи от договорените </w:t>
      </w:r>
      <w:r w:rsidR="009B133F" w:rsidRPr="00A55E17">
        <w:rPr>
          <w:rFonts w:ascii="Arial" w:hAnsi="Arial" w:cs="Arial"/>
          <w:lang w:val="bg-BG"/>
        </w:rPr>
        <w:t xml:space="preserve">в приложението </w:t>
      </w:r>
      <w:r w:rsidRPr="000A7E50">
        <w:rPr>
          <w:rFonts w:ascii="Arial" w:hAnsi="Arial" w:cs="Arial"/>
          <w:lang w:val="bg-BG"/>
        </w:rPr>
        <w:t xml:space="preserve">по т. 3.2., за количеството над максималното, това обстоятелство ще бъде посочено текстово в съответната поръчка изпратена към </w:t>
      </w:r>
      <w:r w:rsidRPr="000A7E50">
        <w:rPr>
          <w:rFonts w:ascii="Arial" w:hAnsi="Arial" w:cs="Arial"/>
          <w:b/>
          <w:lang w:val="bg-BG"/>
        </w:rPr>
        <w:t>ИЗПЪЛНИТЕЛЯ</w:t>
      </w:r>
      <w:r w:rsidRPr="000A7E50">
        <w:rPr>
          <w:rFonts w:ascii="Arial" w:hAnsi="Arial" w:cs="Arial"/>
          <w:lang w:val="bg-BG"/>
        </w:rPr>
        <w:t xml:space="preserve">. С потвърждението на поръчката, </w:t>
      </w:r>
      <w:r w:rsidRPr="000A7E50">
        <w:rPr>
          <w:rFonts w:ascii="Arial" w:hAnsi="Arial" w:cs="Arial"/>
          <w:b/>
          <w:lang w:val="bg-BG"/>
        </w:rPr>
        <w:t>ИЗПЪЛНИТЕЛЯТ</w:t>
      </w:r>
      <w:r w:rsidRPr="000A7E50">
        <w:rPr>
          <w:rFonts w:ascii="Arial" w:hAnsi="Arial" w:cs="Arial"/>
          <w:lang w:val="bg-BG"/>
        </w:rPr>
        <w:t xml:space="preserve"> вписва в същата очаквана дата за доставка, която се отнася само за количествата над максималните, посочени в </w:t>
      </w:r>
      <w:r w:rsidR="009B133F" w:rsidRPr="00A55E17">
        <w:rPr>
          <w:rFonts w:ascii="Arial" w:hAnsi="Arial" w:cs="Arial"/>
          <w:lang w:val="bg-BG"/>
        </w:rPr>
        <w:t xml:space="preserve">приложението по </w:t>
      </w:r>
      <w:r w:rsidRPr="000A7E50">
        <w:rPr>
          <w:rFonts w:ascii="Arial" w:hAnsi="Arial" w:cs="Arial"/>
          <w:lang w:val="bg-BG"/>
        </w:rPr>
        <w:t xml:space="preserve">т. 3.2, като </w:t>
      </w:r>
      <w:r w:rsidRPr="000A7E50">
        <w:rPr>
          <w:rFonts w:ascii="Arial" w:hAnsi="Arial" w:cs="Arial"/>
          <w:b/>
          <w:lang w:val="bg-BG"/>
        </w:rPr>
        <w:t>ИЗПЪЛНИТЕЛЯТ</w:t>
      </w:r>
      <w:r w:rsidRPr="000A7E50">
        <w:rPr>
          <w:rFonts w:ascii="Arial" w:hAnsi="Arial" w:cs="Arial"/>
          <w:lang w:val="bg-BG"/>
        </w:rPr>
        <w:t xml:space="preserve"> е длъжен да достави уговореното максимално количество по </w:t>
      </w:r>
      <w:r w:rsidR="009B133F" w:rsidRPr="00A55E17">
        <w:rPr>
          <w:rFonts w:ascii="Arial" w:hAnsi="Arial" w:cs="Arial"/>
          <w:lang w:val="bg-BG"/>
        </w:rPr>
        <w:t xml:space="preserve">приложението от </w:t>
      </w:r>
      <w:r w:rsidRPr="000A7E50">
        <w:rPr>
          <w:rFonts w:ascii="Arial" w:hAnsi="Arial" w:cs="Arial"/>
          <w:lang w:val="bg-BG"/>
        </w:rPr>
        <w:t xml:space="preserve">т. 3.2 в </w:t>
      </w:r>
      <w:r w:rsidRPr="000A7E50">
        <w:rPr>
          <w:rFonts w:ascii="Arial" w:hAnsi="Arial" w:cs="Arial"/>
          <w:b/>
          <w:lang w:val="bg-BG"/>
        </w:rPr>
        <w:t>30-дневен срок</w:t>
      </w:r>
      <w:r w:rsidRPr="000A7E50">
        <w:rPr>
          <w:rFonts w:ascii="Arial" w:hAnsi="Arial" w:cs="Arial"/>
          <w:lang w:val="bg-BG"/>
        </w:rPr>
        <w:t xml:space="preserve"> от датата на поръчката.</w:t>
      </w:r>
    </w:p>
    <w:p w:rsidR="007223B8" w:rsidRPr="000A7E50" w:rsidRDefault="007223B8" w:rsidP="007223B8">
      <w:pPr>
        <w:jc w:val="both"/>
        <w:rPr>
          <w:rFonts w:ascii="Arial" w:hAnsi="Arial" w:cs="Arial"/>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4. ПРАВА И ЗАДЪЛЖЕНИЯ НА ИЗПЪЛНИТЕЛЯ</w:t>
      </w:r>
    </w:p>
    <w:p w:rsidR="007223B8" w:rsidRPr="000A7E50" w:rsidRDefault="007223B8" w:rsidP="007223B8">
      <w:pPr>
        <w:jc w:val="both"/>
        <w:rPr>
          <w:rFonts w:ascii="Arial" w:hAnsi="Arial" w:cs="Arial"/>
          <w:lang w:val="bg-BG"/>
        </w:rPr>
      </w:pPr>
      <w:r w:rsidRPr="000A7E50">
        <w:rPr>
          <w:rFonts w:ascii="Arial" w:hAnsi="Arial" w:cs="Arial"/>
          <w:b/>
          <w:lang w:val="bg-BG"/>
        </w:rPr>
        <w:t>4.1.</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е длъжен да достави стоката във вид, качество и с технически показатели, отговарящи на техническите изисквания, определени в </w:t>
      </w:r>
      <w:r w:rsidRPr="000A7E50">
        <w:rPr>
          <w:rFonts w:ascii="Arial" w:hAnsi="Arial" w:cs="Arial"/>
          <w:b/>
          <w:lang w:val="bg-BG"/>
        </w:rPr>
        <w:t>Приложение 2</w:t>
      </w:r>
      <w:r w:rsidRPr="000A7E50">
        <w:rPr>
          <w:rFonts w:ascii="Arial" w:hAnsi="Arial" w:cs="Arial"/>
          <w:lang w:val="bg-BG"/>
        </w:rPr>
        <w:t xml:space="preserve"> от Рамково споразумение № ………./…………., сключено между същите страни, и в съответствие с регламентите, определени в настоящия договор. </w:t>
      </w:r>
    </w:p>
    <w:p w:rsidR="007223B8" w:rsidRPr="000A7E50" w:rsidRDefault="007223B8" w:rsidP="007223B8">
      <w:pPr>
        <w:jc w:val="both"/>
        <w:rPr>
          <w:rFonts w:ascii="Arial" w:hAnsi="Arial" w:cs="Arial"/>
          <w:lang w:val="bg-BG"/>
        </w:rPr>
      </w:pPr>
      <w:r w:rsidRPr="000A7E50">
        <w:rPr>
          <w:rFonts w:ascii="Arial" w:hAnsi="Arial" w:cs="Arial"/>
          <w:b/>
          <w:lang w:val="bg-BG"/>
        </w:rPr>
        <w:lastRenderedPageBreak/>
        <w:t>4.2.</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е длъжен да достави стоката, комплектована с документите, описани в </w:t>
      </w:r>
      <w:r w:rsidRPr="000A7E50">
        <w:rPr>
          <w:rFonts w:ascii="Arial" w:hAnsi="Arial" w:cs="Arial"/>
          <w:b/>
          <w:lang w:val="bg-BG"/>
        </w:rPr>
        <w:t>Приложение 5</w:t>
      </w:r>
      <w:r w:rsidRPr="000A7E50">
        <w:rPr>
          <w:rFonts w:ascii="Arial" w:hAnsi="Arial" w:cs="Arial"/>
          <w:lang w:val="bg-BG"/>
        </w:rPr>
        <w:t>, неразделна част от настоящия договор.</w:t>
      </w:r>
    </w:p>
    <w:p w:rsidR="007223B8" w:rsidRPr="000A7E50" w:rsidRDefault="007223B8" w:rsidP="007223B8">
      <w:pPr>
        <w:jc w:val="both"/>
        <w:rPr>
          <w:rFonts w:ascii="Arial" w:hAnsi="Arial" w:cs="Arial"/>
          <w:lang w:val="bg-BG"/>
        </w:rPr>
      </w:pPr>
      <w:r w:rsidRPr="000A7E50">
        <w:rPr>
          <w:rFonts w:ascii="Arial" w:hAnsi="Arial" w:cs="Arial"/>
          <w:b/>
          <w:lang w:val="bg-BG"/>
        </w:rPr>
        <w:t>4.3.</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се задължава да уведоми писмено </w:t>
      </w:r>
      <w:r w:rsidRPr="000A7E50">
        <w:rPr>
          <w:rFonts w:ascii="Arial" w:hAnsi="Arial" w:cs="Arial"/>
          <w:b/>
          <w:lang w:val="bg-BG"/>
        </w:rPr>
        <w:t>ВЪЗЛОЖИТЕЛЯ</w:t>
      </w:r>
      <w:r w:rsidRPr="000A7E50">
        <w:rPr>
          <w:rFonts w:ascii="Arial" w:hAnsi="Arial" w:cs="Arial"/>
          <w:lang w:val="bg-BG"/>
        </w:rPr>
        <w:t xml:space="preserve"> най-малко </w:t>
      </w:r>
      <w:r w:rsidR="003700D1" w:rsidRPr="000A7E50">
        <w:rPr>
          <w:rFonts w:ascii="Arial" w:hAnsi="Arial" w:cs="Arial"/>
          <w:b/>
          <w:lang w:val="bg-BG"/>
        </w:rPr>
        <w:t>2 (</w:t>
      </w:r>
      <w:r w:rsidRPr="000A7E50">
        <w:rPr>
          <w:rFonts w:ascii="Arial" w:hAnsi="Arial" w:cs="Arial"/>
          <w:b/>
          <w:lang w:val="bg-BG"/>
        </w:rPr>
        <w:t>два</w:t>
      </w:r>
      <w:r w:rsidR="003700D1" w:rsidRPr="000A7E50">
        <w:rPr>
          <w:rFonts w:ascii="Arial" w:hAnsi="Arial" w:cs="Arial"/>
          <w:b/>
          <w:lang w:val="bg-BG"/>
        </w:rPr>
        <w:t>)</w:t>
      </w:r>
      <w:r w:rsidRPr="000A7E50">
        <w:rPr>
          <w:rFonts w:ascii="Arial" w:hAnsi="Arial" w:cs="Arial"/>
          <w:b/>
          <w:lang w:val="bg-BG"/>
        </w:rPr>
        <w:t xml:space="preserve"> дни</w:t>
      </w:r>
      <w:r w:rsidRPr="000A7E50">
        <w:rPr>
          <w:rFonts w:ascii="Arial" w:hAnsi="Arial" w:cs="Arial"/>
          <w:lang w:val="bg-BG"/>
        </w:rPr>
        <w:t xml:space="preserve"> преди изпращането на стоката за очакваната дата на пристигането й в местоизпълнението /местоназначението/, посочено в съответната поръчка, чрез факс съобщение или съобщение на електронна поща. Неизпълнението на това задължение освобождава </w:t>
      </w:r>
      <w:r w:rsidRPr="000A7E50">
        <w:rPr>
          <w:rFonts w:ascii="Arial" w:hAnsi="Arial" w:cs="Arial"/>
          <w:b/>
          <w:lang w:val="bg-BG"/>
        </w:rPr>
        <w:t>ВЪЗЛОЖИТЕЛЯ</w:t>
      </w:r>
      <w:r w:rsidRPr="000A7E50">
        <w:rPr>
          <w:rFonts w:ascii="Arial" w:hAnsi="Arial" w:cs="Arial"/>
          <w:lang w:val="bg-BG"/>
        </w:rPr>
        <w:t xml:space="preserve"> от забава за приемането на стоката.  </w:t>
      </w:r>
    </w:p>
    <w:p w:rsidR="007223B8" w:rsidRPr="000A7E50" w:rsidRDefault="007223B8" w:rsidP="007223B8">
      <w:pPr>
        <w:jc w:val="both"/>
        <w:rPr>
          <w:rFonts w:ascii="Arial" w:hAnsi="Arial" w:cs="Arial"/>
          <w:lang w:val="bg-BG"/>
        </w:rPr>
      </w:pPr>
      <w:r w:rsidRPr="000A7E50">
        <w:rPr>
          <w:rFonts w:ascii="Arial" w:hAnsi="Arial" w:cs="Arial"/>
          <w:b/>
          <w:lang w:val="bg-BG"/>
        </w:rPr>
        <w:t>4.4.</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отговаря пред </w:t>
      </w:r>
      <w:r w:rsidRPr="000A7E50">
        <w:rPr>
          <w:rFonts w:ascii="Arial" w:hAnsi="Arial" w:cs="Arial"/>
          <w:b/>
          <w:lang w:val="bg-BG"/>
        </w:rPr>
        <w:t>ВЪЗЛОЖИТЕЛЯ</w:t>
      </w:r>
      <w:r w:rsidRPr="000A7E50">
        <w:rPr>
          <w:rFonts w:ascii="Arial" w:hAnsi="Arial" w:cs="Arial"/>
          <w:lang w:val="bg-BG"/>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0A7E50">
        <w:rPr>
          <w:rFonts w:ascii="Arial" w:hAnsi="Arial" w:cs="Arial"/>
          <w:b/>
          <w:lang w:val="bg-BG"/>
        </w:rPr>
        <w:t>ВЪЗЛОЖИТЕЛЯ</w:t>
      </w:r>
      <w:r w:rsidRPr="000A7E50">
        <w:rPr>
          <w:rFonts w:ascii="Arial" w:hAnsi="Arial" w:cs="Arial"/>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t>4.5.</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е длъжен да върне на </w:t>
      </w:r>
      <w:r w:rsidRPr="000A7E50">
        <w:rPr>
          <w:rFonts w:ascii="Arial" w:hAnsi="Arial" w:cs="Arial"/>
          <w:b/>
          <w:lang w:val="bg-BG"/>
        </w:rPr>
        <w:t>ВЪЗЛОЖИТЕЛЯ</w:t>
      </w:r>
      <w:r w:rsidRPr="000A7E50">
        <w:rPr>
          <w:rFonts w:ascii="Arial" w:hAnsi="Arial" w:cs="Arial"/>
          <w:lang w:val="bg-BG"/>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0A7E50">
        <w:rPr>
          <w:rFonts w:ascii="Arial" w:hAnsi="Arial" w:cs="Arial"/>
          <w:b/>
          <w:lang w:val="bg-BG"/>
        </w:rPr>
        <w:t>ВЪЗЛОЖИТЕЛЯТ</w:t>
      </w:r>
      <w:r w:rsidRPr="000A7E50">
        <w:rPr>
          <w:rFonts w:ascii="Arial" w:hAnsi="Arial" w:cs="Arial"/>
          <w:lang w:val="bg-BG"/>
        </w:rPr>
        <w:t xml:space="preserve"> има право да развали договора по </w:t>
      </w:r>
      <w:r w:rsidR="009B133F" w:rsidRPr="000A7E50">
        <w:rPr>
          <w:rFonts w:ascii="Arial" w:hAnsi="Arial" w:cs="Arial"/>
          <w:lang w:val="bg-BG"/>
        </w:rPr>
        <w:t xml:space="preserve">реда на </w:t>
      </w:r>
      <w:r w:rsidRPr="000A7E50">
        <w:rPr>
          <w:rFonts w:ascii="Arial" w:hAnsi="Arial" w:cs="Arial"/>
          <w:lang w:val="bg-BG"/>
        </w:rPr>
        <w:t>т. 9.1., ал. (1).</w:t>
      </w:r>
    </w:p>
    <w:p w:rsidR="007223B8" w:rsidRPr="000A7E50" w:rsidRDefault="007223B8" w:rsidP="007223B8">
      <w:pPr>
        <w:jc w:val="both"/>
        <w:rPr>
          <w:rFonts w:ascii="Arial" w:hAnsi="Arial" w:cs="Arial"/>
          <w:lang w:val="bg-BG"/>
        </w:rPr>
      </w:pPr>
      <w:r w:rsidRPr="000A7E50">
        <w:rPr>
          <w:rFonts w:ascii="Arial" w:hAnsi="Arial" w:cs="Arial"/>
          <w:b/>
          <w:lang w:val="bg-BG"/>
        </w:rPr>
        <w:t>4.6.</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се задължава да определи свой представител за предаване на стоката по т. 1.1. с приемно-предавателния протокол по т. 1.3.  </w:t>
      </w:r>
    </w:p>
    <w:p w:rsidR="007223B8" w:rsidRPr="000A7E50" w:rsidRDefault="007223B8" w:rsidP="007223B8">
      <w:pPr>
        <w:jc w:val="both"/>
        <w:rPr>
          <w:rFonts w:ascii="Arial" w:hAnsi="Arial" w:cs="Arial"/>
          <w:lang w:val="bg-BG"/>
        </w:rPr>
      </w:pPr>
      <w:r w:rsidRPr="000A7E50">
        <w:rPr>
          <w:rFonts w:ascii="Arial" w:hAnsi="Arial" w:cs="Arial"/>
          <w:b/>
          <w:lang w:val="bg-BG"/>
        </w:rPr>
        <w:t>4.7.</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договора.</w:t>
      </w:r>
    </w:p>
    <w:p w:rsidR="007223B8" w:rsidRPr="000A7E50" w:rsidRDefault="007223B8" w:rsidP="007223B8">
      <w:pPr>
        <w:jc w:val="both"/>
        <w:rPr>
          <w:rFonts w:ascii="Arial" w:hAnsi="Arial" w:cs="Arial"/>
          <w:i/>
          <w:lang w:val="bg-BG"/>
        </w:rPr>
      </w:pPr>
      <w:r w:rsidRPr="000A7E50">
        <w:rPr>
          <w:rFonts w:ascii="Arial" w:hAnsi="Arial" w:cs="Arial"/>
          <w:b/>
          <w:lang w:val="bg-BG"/>
        </w:rPr>
        <w:t>4.8.</w:t>
      </w:r>
      <w:r w:rsidRPr="000A7E50">
        <w:rPr>
          <w:rFonts w:ascii="Arial" w:hAnsi="Arial" w:cs="Arial"/>
          <w:lang w:val="bg-BG"/>
        </w:rPr>
        <w:t xml:space="preserve"> </w:t>
      </w:r>
      <w:r w:rsidRPr="000A7E50">
        <w:rPr>
          <w:rFonts w:ascii="Arial" w:hAnsi="Arial" w:cs="Arial"/>
          <w:b/>
          <w:bCs/>
          <w:lang w:val="bg-BG"/>
        </w:rPr>
        <w:t>ИЗПЪЛНИТЕЛЯТ</w:t>
      </w:r>
      <w:r w:rsidRPr="000A7E50">
        <w:rPr>
          <w:rFonts w:ascii="Arial" w:hAnsi="Arial" w:cs="Arial"/>
          <w:lang w:val="bg-BG"/>
        </w:rPr>
        <w:t xml:space="preserve"> има право да получи цената на поръчаната, реално доставена и приета стока, съгласно условията на настоящия договор.  </w:t>
      </w:r>
    </w:p>
    <w:p w:rsidR="007223B8" w:rsidRPr="000A7E50" w:rsidRDefault="007223B8" w:rsidP="007223B8">
      <w:pPr>
        <w:jc w:val="both"/>
        <w:rPr>
          <w:rFonts w:ascii="Arial" w:hAnsi="Arial" w:cs="Arial"/>
          <w:lang w:val="bg-BG"/>
        </w:rPr>
      </w:pPr>
      <w:r w:rsidRPr="000A7E50">
        <w:rPr>
          <w:rFonts w:ascii="Arial" w:hAnsi="Arial" w:cs="Arial"/>
          <w:b/>
          <w:lang w:val="bg-BG"/>
        </w:rPr>
        <w:t>4.9.</w:t>
      </w:r>
      <w:r w:rsidRPr="000A7E50">
        <w:rPr>
          <w:rFonts w:ascii="Arial" w:hAnsi="Arial" w:cs="Arial"/>
          <w:lang w:val="bg-BG"/>
        </w:rPr>
        <w:t xml:space="preserve"> При изпълнението на настоящият договор </w:t>
      </w:r>
      <w:r w:rsidRPr="000A7E50">
        <w:rPr>
          <w:rFonts w:ascii="Arial" w:hAnsi="Arial" w:cs="Arial"/>
          <w:b/>
          <w:lang w:val="bg-BG"/>
        </w:rPr>
        <w:t>ИЗПЪЛНИТЕЛЯТ</w:t>
      </w:r>
      <w:r w:rsidRPr="000A7E50">
        <w:rPr>
          <w:rFonts w:ascii="Arial" w:hAnsi="Arial" w:cs="Arial"/>
          <w:lang w:val="bg-BG"/>
        </w:rPr>
        <w:t xml:space="preserve"> няма да използва/ще използва следнитя/те подизпълнител/и ………………………………. (</w:t>
      </w:r>
      <w:r w:rsidRPr="000A7E50">
        <w:rPr>
          <w:rFonts w:ascii="Arial" w:hAnsi="Arial" w:cs="Arial"/>
          <w:i/>
          <w:lang w:val="bg-BG"/>
        </w:rPr>
        <w:t>попълва се при сключване на договора, ако участникът, определен за изпълнител е декларирал в офертата си, че при изпълнение на договора ще използва подизпълнители</w:t>
      </w:r>
      <w:r w:rsidRPr="000A7E50">
        <w:rPr>
          <w:rFonts w:ascii="Arial" w:hAnsi="Arial" w:cs="Arial"/>
          <w:lang w:val="bg-BG"/>
        </w:rPr>
        <w:t>) за изпълнение на …………………………… (</w:t>
      </w:r>
      <w:r w:rsidRPr="000A7E50">
        <w:rPr>
          <w:rFonts w:ascii="Arial" w:hAnsi="Arial" w:cs="Arial"/>
          <w:i/>
          <w:lang w:val="bg-BG"/>
        </w:rPr>
        <w:t>посочват се видовете работи, които ще се изпълняват от подизпълнителя/ите</w:t>
      </w:r>
      <w:r w:rsidRPr="000A7E50">
        <w:rPr>
          <w:rFonts w:ascii="Arial" w:hAnsi="Arial" w:cs="Arial"/>
          <w:lang w:val="bg-BG"/>
        </w:rPr>
        <w:t>), представляващи ……….(…….)% от общата стойност на поръчката (</w:t>
      </w:r>
      <w:r w:rsidRPr="000A7E50">
        <w:rPr>
          <w:rFonts w:ascii="Arial" w:hAnsi="Arial" w:cs="Arial"/>
          <w:i/>
          <w:lang w:val="bg-BG"/>
        </w:rPr>
        <w:t>попълва се съобразно декларацията от офертата на участника</w:t>
      </w:r>
      <w:r w:rsidRPr="000A7E50">
        <w:rPr>
          <w:rFonts w:ascii="Arial" w:hAnsi="Arial" w:cs="Arial"/>
          <w:lang w:val="bg-BG"/>
        </w:rPr>
        <w:t>).</w:t>
      </w:r>
    </w:p>
    <w:p w:rsidR="007223B8" w:rsidRPr="000A7E50" w:rsidRDefault="007223B8" w:rsidP="007223B8">
      <w:pPr>
        <w:jc w:val="both"/>
        <w:rPr>
          <w:rFonts w:ascii="Arial" w:hAnsi="Arial" w:cs="Arial"/>
          <w:lang w:val="bg-BG"/>
        </w:rPr>
      </w:pPr>
      <w:r w:rsidRPr="000A7E50">
        <w:rPr>
          <w:rFonts w:ascii="Arial" w:hAnsi="Arial" w:cs="Arial"/>
          <w:b/>
          <w:lang w:val="bg-BG"/>
        </w:rPr>
        <w:t>4.10.</w:t>
      </w:r>
      <w:r w:rsidRPr="000A7E50">
        <w:rPr>
          <w:rFonts w:ascii="Arial" w:hAnsi="Arial" w:cs="Arial"/>
          <w:lang w:val="bg-BG"/>
        </w:rPr>
        <w:t xml:space="preserve"> </w:t>
      </w:r>
      <w:r w:rsidRPr="000A7E50">
        <w:rPr>
          <w:rFonts w:ascii="Arial" w:hAnsi="Arial" w:cs="Arial"/>
          <w:b/>
          <w:lang w:val="bg-BG"/>
        </w:rPr>
        <w:t>ИЗПЪЛНИТЕЛЯТ</w:t>
      </w:r>
      <w:r w:rsidRPr="000A7E50">
        <w:rPr>
          <w:rFonts w:ascii="Arial" w:hAnsi="Arial" w:cs="Arial"/>
          <w:lang w:val="bg-BG"/>
        </w:rPr>
        <w:t xml:space="preserve"> сключва договор за подизпълнение с подизпълнителите, посочени в офертата, и в срок до </w:t>
      </w:r>
      <w:r w:rsidR="003700D1" w:rsidRPr="000A7E50">
        <w:rPr>
          <w:rFonts w:ascii="Arial" w:hAnsi="Arial" w:cs="Arial"/>
          <w:b/>
          <w:lang w:val="bg-BG"/>
        </w:rPr>
        <w:t>3 (</w:t>
      </w:r>
      <w:r w:rsidRPr="000A7E50">
        <w:rPr>
          <w:rFonts w:ascii="Arial" w:hAnsi="Arial" w:cs="Arial"/>
          <w:b/>
          <w:lang w:val="bg-BG"/>
        </w:rPr>
        <w:t>три</w:t>
      </w:r>
      <w:r w:rsidR="003700D1" w:rsidRPr="000A7E50">
        <w:rPr>
          <w:rFonts w:ascii="Arial" w:hAnsi="Arial" w:cs="Arial"/>
          <w:b/>
          <w:lang w:val="bg-BG"/>
        </w:rPr>
        <w:t>)</w:t>
      </w:r>
      <w:r w:rsidRPr="000A7E50">
        <w:rPr>
          <w:rFonts w:ascii="Arial" w:hAnsi="Arial" w:cs="Arial"/>
          <w:b/>
          <w:lang w:val="bg-BG"/>
        </w:rPr>
        <w:t xml:space="preserve"> дни</w:t>
      </w:r>
      <w:r w:rsidRPr="000A7E50">
        <w:rPr>
          <w:rFonts w:ascii="Arial" w:hAnsi="Arial" w:cs="Arial"/>
          <w:lang w:val="bg-BG"/>
        </w:rPr>
        <w:t xml:space="preserve"> от датата на сключване изпраща оригинален екземпляр от договора за подизпълнение на </w:t>
      </w:r>
      <w:r w:rsidRPr="000A7E50">
        <w:rPr>
          <w:rFonts w:ascii="Arial" w:hAnsi="Arial" w:cs="Arial"/>
          <w:b/>
          <w:lang w:val="bg-BG"/>
        </w:rPr>
        <w:t>ВЪЗЛОЖИТЕЛЯ</w:t>
      </w:r>
      <w:r w:rsidRPr="000A7E50">
        <w:rPr>
          <w:rFonts w:ascii="Arial" w:hAnsi="Arial" w:cs="Arial"/>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t>4.11.</w:t>
      </w:r>
      <w:r w:rsidRPr="000A7E50">
        <w:rPr>
          <w:rFonts w:ascii="Arial" w:hAnsi="Arial" w:cs="Arial"/>
          <w:lang w:val="bg-BG"/>
        </w:rPr>
        <w:t xml:space="preserve"> </w:t>
      </w:r>
      <w:r w:rsidRPr="000A7E50">
        <w:rPr>
          <w:rFonts w:ascii="Arial" w:hAnsi="Arial" w:cs="Arial"/>
          <w:b/>
          <w:lang w:val="bg-BG"/>
        </w:rPr>
        <w:t>ИЗПЪЛНИТЕЛЯТ</w:t>
      </w:r>
      <w:r w:rsidRPr="000A7E50">
        <w:rPr>
          <w:rFonts w:ascii="Arial" w:hAnsi="Arial" w:cs="Arial"/>
          <w:lang w:val="bg-BG"/>
        </w:rPr>
        <w:t xml:space="preserve"> няма право да възлага изпълнението на една или повече от работите, включени в предмета на договора, на лица, които не са посочени като негови подизпълнители в т. 4.9 по-горе, и с които не е сключен и представен на </w:t>
      </w:r>
      <w:r w:rsidRPr="000A7E50">
        <w:rPr>
          <w:rFonts w:ascii="Arial" w:hAnsi="Arial" w:cs="Arial"/>
          <w:b/>
          <w:lang w:val="bg-BG"/>
        </w:rPr>
        <w:t xml:space="preserve">ВЪЗЛОЖИТЕЛЯ </w:t>
      </w:r>
      <w:r w:rsidRPr="000A7E50">
        <w:rPr>
          <w:rFonts w:ascii="Arial" w:hAnsi="Arial" w:cs="Arial"/>
          <w:lang w:val="bg-BG"/>
        </w:rPr>
        <w:t>договор за подизпълнение.</w:t>
      </w:r>
    </w:p>
    <w:p w:rsidR="007223B8" w:rsidRPr="000A7E50" w:rsidRDefault="007223B8" w:rsidP="007223B8">
      <w:pPr>
        <w:jc w:val="both"/>
        <w:rPr>
          <w:rFonts w:ascii="Arial" w:hAnsi="Arial" w:cs="Arial"/>
          <w:lang w:val="bg-BG"/>
        </w:rPr>
      </w:pPr>
      <w:r w:rsidRPr="000A7E50">
        <w:rPr>
          <w:rFonts w:ascii="Arial" w:hAnsi="Arial" w:cs="Arial"/>
          <w:b/>
          <w:lang w:val="bg-BG"/>
        </w:rPr>
        <w:t>4.12.</w:t>
      </w:r>
      <w:r w:rsidRPr="000A7E50">
        <w:rPr>
          <w:rFonts w:ascii="Arial" w:hAnsi="Arial" w:cs="Arial"/>
          <w:lang w:val="bg-BG"/>
        </w:rPr>
        <w:t xml:space="preserve"> </w:t>
      </w:r>
      <w:r w:rsidRPr="000A7E50">
        <w:rPr>
          <w:rFonts w:ascii="Arial" w:hAnsi="Arial" w:cs="Arial"/>
          <w:b/>
          <w:lang w:val="bg-BG"/>
        </w:rPr>
        <w:t>ИЗПЪЛНИТЕЛЯТ</w:t>
      </w:r>
      <w:r w:rsidRPr="000A7E50">
        <w:rPr>
          <w:rFonts w:ascii="Arial" w:hAnsi="Arial" w:cs="Arial"/>
          <w:lang w:val="bg-BG"/>
        </w:rPr>
        <w:t xml:space="preserve"> има право да замени подизпълнителя/ите по т. 4.9, когато:</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а)</w:t>
      </w:r>
      <w:r w:rsidRPr="000A7E50">
        <w:rPr>
          <w:rFonts w:ascii="Arial" w:hAnsi="Arial" w:cs="Arial"/>
          <w:lang w:val="bg-BG"/>
        </w:rPr>
        <w:t xml:space="preserve"> За подизпълнителя/ите е налице или възникне обстоятелство чл. </w:t>
      </w:r>
      <w:r w:rsidR="00446234" w:rsidRPr="000A7E50">
        <w:rPr>
          <w:rFonts w:ascii="Arial" w:hAnsi="Arial" w:cs="Arial"/>
          <w:lang w:val="bg-BG"/>
        </w:rPr>
        <w:t>54</w:t>
      </w:r>
      <w:r w:rsidRPr="000A7E50">
        <w:rPr>
          <w:rFonts w:ascii="Arial" w:hAnsi="Arial" w:cs="Arial"/>
          <w:lang w:val="bg-BG"/>
        </w:rPr>
        <w:t xml:space="preserve"> от ЗОП;</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б)</w:t>
      </w:r>
      <w:r w:rsidRPr="000A7E50">
        <w:rPr>
          <w:rFonts w:ascii="Arial" w:hAnsi="Arial" w:cs="Arial"/>
          <w:lang w:val="bg-BG"/>
        </w:rPr>
        <w:t xml:space="preserve"> Подизпълнителят/ите не отговарят на нормативно изискване за изпълнение на работите, включени в предмета на договора за подизпълнение;</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в)</w:t>
      </w:r>
      <w:r w:rsidRPr="000A7E50">
        <w:rPr>
          <w:rFonts w:ascii="Arial" w:hAnsi="Arial" w:cs="Arial"/>
          <w:lang w:val="bg-BG"/>
        </w:rPr>
        <w:t xml:space="preserve"> Договорът за подизпълнение е прекратен по вина на подизпълнителя/ите, включително ако подизпълнителя/ите превъзлагат една или повече работи, включени в предмета на договора за подизпълнение.</w:t>
      </w:r>
    </w:p>
    <w:p w:rsidR="007223B8" w:rsidRPr="000A7E50" w:rsidRDefault="007223B8" w:rsidP="007223B8">
      <w:pPr>
        <w:jc w:val="both"/>
        <w:rPr>
          <w:rFonts w:ascii="Arial" w:hAnsi="Arial" w:cs="Arial"/>
          <w:lang w:val="bg-BG"/>
        </w:rPr>
      </w:pPr>
      <w:r w:rsidRPr="000A7E50">
        <w:rPr>
          <w:rFonts w:ascii="Arial" w:hAnsi="Arial" w:cs="Arial"/>
          <w:b/>
          <w:lang w:val="bg-BG"/>
        </w:rPr>
        <w:t>4.13.</w:t>
      </w:r>
      <w:r w:rsidRPr="000A7E50">
        <w:rPr>
          <w:rFonts w:ascii="Arial" w:hAnsi="Arial" w:cs="Arial"/>
          <w:lang w:val="bg-BG"/>
        </w:rPr>
        <w:t xml:space="preserve"> </w:t>
      </w:r>
      <w:r w:rsidRPr="000A7E50">
        <w:rPr>
          <w:rFonts w:ascii="Arial" w:hAnsi="Arial" w:cs="Arial"/>
          <w:b/>
          <w:lang w:val="bg-BG"/>
        </w:rPr>
        <w:t>ИЗПЪЛНИТЕЛЯТ</w:t>
      </w:r>
      <w:r w:rsidRPr="000A7E50">
        <w:rPr>
          <w:rFonts w:ascii="Arial" w:hAnsi="Arial" w:cs="Arial"/>
          <w:lang w:val="bg-BG"/>
        </w:rPr>
        <w:t xml:space="preserve"> е длъжен да прекрати договор за подизпълнение, ако по време на изпълнението му </w:t>
      </w:r>
      <w:r w:rsidR="003700D1" w:rsidRPr="000A7E50">
        <w:rPr>
          <w:rFonts w:ascii="Arial" w:hAnsi="Arial" w:cs="Arial"/>
          <w:lang w:val="bg-BG"/>
        </w:rPr>
        <w:t xml:space="preserve">за подизпълнителя </w:t>
      </w:r>
      <w:r w:rsidRPr="000A7E50">
        <w:rPr>
          <w:rFonts w:ascii="Arial" w:hAnsi="Arial" w:cs="Arial"/>
          <w:lang w:val="bg-BG"/>
        </w:rPr>
        <w:t xml:space="preserve">възникне обстоятелство по чл. </w:t>
      </w:r>
      <w:r w:rsidR="00446234" w:rsidRPr="000A7E50">
        <w:rPr>
          <w:rFonts w:ascii="Arial" w:hAnsi="Arial" w:cs="Arial"/>
          <w:lang w:val="bg-BG"/>
        </w:rPr>
        <w:t>54</w:t>
      </w:r>
      <w:r w:rsidRPr="000A7E50">
        <w:rPr>
          <w:rFonts w:ascii="Arial" w:hAnsi="Arial" w:cs="Arial"/>
          <w:lang w:val="bg-BG"/>
        </w:rPr>
        <w:t xml:space="preserve"> от ЗОП, както и ако подизпълнителят превъзлага една или повече работи, включени в предмета на договора за подизпълнение.</w:t>
      </w:r>
    </w:p>
    <w:p w:rsidR="007223B8" w:rsidRPr="000A7E50" w:rsidRDefault="007223B8" w:rsidP="007223B8">
      <w:pPr>
        <w:jc w:val="both"/>
        <w:rPr>
          <w:rFonts w:ascii="Arial" w:hAnsi="Arial" w:cs="Arial"/>
          <w:lang w:val="bg-BG"/>
        </w:rPr>
      </w:pPr>
      <w:r w:rsidRPr="000A7E50">
        <w:rPr>
          <w:rFonts w:ascii="Arial" w:hAnsi="Arial" w:cs="Arial"/>
          <w:b/>
          <w:lang w:val="bg-BG"/>
        </w:rPr>
        <w:t>4.14.</w:t>
      </w:r>
      <w:r w:rsidRPr="000A7E50">
        <w:rPr>
          <w:rFonts w:ascii="Arial" w:hAnsi="Arial" w:cs="Arial"/>
          <w:lang w:val="bg-BG"/>
        </w:rPr>
        <w:t xml:space="preserve"> В случаите по т. 4.12 и т. 4.13, </w:t>
      </w:r>
      <w:r w:rsidRPr="000A7E50">
        <w:rPr>
          <w:rFonts w:ascii="Arial" w:hAnsi="Arial" w:cs="Arial"/>
          <w:b/>
          <w:lang w:val="bg-BG"/>
        </w:rPr>
        <w:t>ИЗПЪЛНИТЕЛЯТ</w:t>
      </w:r>
      <w:r w:rsidRPr="000A7E50">
        <w:rPr>
          <w:rFonts w:ascii="Arial" w:hAnsi="Arial" w:cs="Arial"/>
          <w:lang w:val="bg-BG"/>
        </w:rPr>
        <w:t xml:space="preserve"> сключва нов договор за подизпълнение или допълнително споразумение към договор за подизпълнение и изпраща оригинален екземпляр на </w:t>
      </w:r>
      <w:r w:rsidRPr="000A7E50">
        <w:rPr>
          <w:rFonts w:ascii="Arial" w:hAnsi="Arial" w:cs="Arial"/>
          <w:b/>
          <w:lang w:val="bg-BG"/>
        </w:rPr>
        <w:t>ВЪЗЛОЖИТЕЛЯ</w:t>
      </w:r>
      <w:r w:rsidRPr="000A7E50">
        <w:rPr>
          <w:rFonts w:ascii="Arial" w:hAnsi="Arial" w:cs="Arial"/>
          <w:lang w:val="bg-BG"/>
        </w:rPr>
        <w:t xml:space="preserve"> в срок до </w:t>
      </w:r>
      <w:r w:rsidR="003700D1" w:rsidRPr="000A7E50">
        <w:rPr>
          <w:rFonts w:ascii="Arial" w:hAnsi="Arial" w:cs="Arial"/>
          <w:b/>
          <w:lang w:val="bg-BG"/>
        </w:rPr>
        <w:t>3 (</w:t>
      </w:r>
      <w:r w:rsidRPr="000A7E50">
        <w:rPr>
          <w:rFonts w:ascii="Arial" w:hAnsi="Arial" w:cs="Arial"/>
          <w:b/>
          <w:lang w:val="bg-BG"/>
        </w:rPr>
        <w:t>три</w:t>
      </w:r>
      <w:r w:rsidR="003700D1" w:rsidRPr="000A7E50">
        <w:rPr>
          <w:rFonts w:ascii="Arial" w:hAnsi="Arial" w:cs="Arial"/>
          <w:b/>
          <w:lang w:val="bg-BG"/>
        </w:rPr>
        <w:t>)</w:t>
      </w:r>
      <w:r w:rsidRPr="000A7E50">
        <w:rPr>
          <w:rFonts w:ascii="Arial" w:hAnsi="Arial" w:cs="Arial"/>
          <w:b/>
          <w:lang w:val="bg-BG"/>
        </w:rPr>
        <w:t xml:space="preserve"> дни</w:t>
      </w:r>
      <w:r w:rsidRPr="000A7E50">
        <w:rPr>
          <w:rFonts w:ascii="Arial" w:hAnsi="Arial" w:cs="Arial"/>
          <w:lang w:val="bg-BG"/>
        </w:rPr>
        <w:t xml:space="preserve"> от датата на сключване, заедно с доказателства за липса на обстоятелствата по чл. </w:t>
      </w:r>
      <w:r w:rsidR="00446234" w:rsidRPr="000A7E50">
        <w:rPr>
          <w:rFonts w:ascii="Arial" w:hAnsi="Arial" w:cs="Arial"/>
          <w:lang w:val="bg-BG"/>
        </w:rPr>
        <w:t>54</w:t>
      </w:r>
      <w:r w:rsidRPr="000A7E50">
        <w:rPr>
          <w:rFonts w:ascii="Arial" w:hAnsi="Arial" w:cs="Arial"/>
          <w:lang w:val="bg-BG"/>
        </w:rPr>
        <w:t xml:space="preserve"> от ЗОП за подизпълнителя. </w:t>
      </w:r>
    </w:p>
    <w:p w:rsidR="007223B8" w:rsidRPr="000A7E50" w:rsidRDefault="007223B8" w:rsidP="007223B8">
      <w:pPr>
        <w:jc w:val="both"/>
        <w:rPr>
          <w:rFonts w:ascii="Arial" w:hAnsi="Arial" w:cs="Arial"/>
          <w:lang w:val="bg-BG"/>
        </w:rPr>
      </w:pPr>
      <w:r w:rsidRPr="000A7E50">
        <w:rPr>
          <w:rFonts w:ascii="Arial" w:hAnsi="Arial" w:cs="Arial"/>
          <w:b/>
          <w:lang w:val="bg-BG"/>
        </w:rPr>
        <w:t>4.15.</w:t>
      </w:r>
      <w:r w:rsidRPr="000A7E50">
        <w:rPr>
          <w:rFonts w:ascii="Arial" w:hAnsi="Arial" w:cs="Arial"/>
          <w:lang w:val="bg-BG"/>
        </w:rPr>
        <w:t xml:space="preserve"> Сключване на договор за подизпълнение или на допълнително споразумение към договор за подизпълнение не освобождава </w:t>
      </w:r>
      <w:r w:rsidRPr="000A7E50">
        <w:rPr>
          <w:rFonts w:ascii="Arial" w:hAnsi="Arial" w:cs="Arial"/>
          <w:b/>
          <w:lang w:val="bg-BG"/>
        </w:rPr>
        <w:t>ИЗПЪЛНИТЕЛЯ</w:t>
      </w:r>
      <w:r w:rsidRPr="000A7E50">
        <w:rPr>
          <w:rFonts w:ascii="Arial" w:hAnsi="Arial" w:cs="Arial"/>
          <w:lang w:val="bg-BG"/>
        </w:rPr>
        <w:t xml:space="preserve"> от отговорността му за изпълнение на настоящия договор. Използването на подизпълнител/и не изменя задълженията на </w:t>
      </w:r>
      <w:r w:rsidRPr="000A7E50">
        <w:rPr>
          <w:rFonts w:ascii="Arial" w:hAnsi="Arial" w:cs="Arial"/>
          <w:b/>
          <w:lang w:val="bg-BG"/>
        </w:rPr>
        <w:t>ИЗПЪЛНИТЕЛЯ</w:t>
      </w:r>
      <w:r w:rsidRPr="000A7E50">
        <w:rPr>
          <w:rFonts w:ascii="Arial" w:hAnsi="Arial" w:cs="Arial"/>
          <w:lang w:val="bg-BG"/>
        </w:rPr>
        <w:t xml:space="preserve"> по договора. </w:t>
      </w:r>
      <w:r w:rsidRPr="000A7E50">
        <w:rPr>
          <w:rFonts w:ascii="Arial" w:hAnsi="Arial" w:cs="Arial"/>
          <w:b/>
          <w:lang w:val="bg-BG"/>
        </w:rPr>
        <w:t>ИЗПЪЛНИТЕЛЯТ</w:t>
      </w:r>
      <w:r w:rsidRPr="000A7E50">
        <w:rPr>
          <w:rFonts w:ascii="Arial" w:hAnsi="Arial" w:cs="Arial"/>
          <w:lang w:val="bg-BG"/>
        </w:rPr>
        <w:t xml:space="preserve"> отговаря за действията на подизпълнителя/ите като за свои действия.</w:t>
      </w:r>
    </w:p>
    <w:p w:rsidR="007223B8" w:rsidRPr="000A7E50" w:rsidRDefault="007223B8" w:rsidP="007223B8">
      <w:pPr>
        <w:jc w:val="both"/>
        <w:rPr>
          <w:rFonts w:ascii="Arial" w:hAnsi="Arial" w:cs="Arial"/>
          <w:lang w:val="bg-BG"/>
        </w:rPr>
      </w:pPr>
      <w:r w:rsidRPr="000A7E50">
        <w:rPr>
          <w:rFonts w:ascii="Arial" w:hAnsi="Arial" w:cs="Arial"/>
          <w:b/>
          <w:lang w:val="bg-BG"/>
        </w:rPr>
        <w:t>4.16.</w:t>
      </w:r>
      <w:r w:rsidRPr="000A7E50">
        <w:rPr>
          <w:rFonts w:ascii="Arial" w:hAnsi="Arial" w:cs="Arial"/>
          <w:lang w:val="bg-BG"/>
        </w:rPr>
        <w:t xml:space="preserve"> Приложимите клаузи на договора са задължителни за изпълнение от подизпълнителя/ите.</w:t>
      </w:r>
    </w:p>
    <w:p w:rsidR="007223B8" w:rsidRPr="000A7E50" w:rsidRDefault="007223B8" w:rsidP="007223B8">
      <w:pPr>
        <w:jc w:val="both"/>
        <w:rPr>
          <w:rFonts w:ascii="Arial" w:hAnsi="Arial" w:cs="Arial"/>
          <w:lang w:val="bg-BG"/>
        </w:rPr>
      </w:pPr>
      <w:r w:rsidRPr="000A7E50">
        <w:rPr>
          <w:rFonts w:ascii="Arial" w:hAnsi="Arial" w:cs="Arial"/>
          <w:b/>
          <w:lang w:val="bg-BG"/>
        </w:rPr>
        <w:t xml:space="preserve">4.17. </w:t>
      </w:r>
      <w:r w:rsidRPr="000A7E50">
        <w:rPr>
          <w:rFonts w:ascii="Arial" w:hAnsi="Arial" w:cs="Arial"/>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7223B8" w:rsidRPr="000A7E50" w:rsidRDefault="007223B8" w:rsidP="007223B8">
      <w:pPr>
        <w:jc w:val="both"/>
        <w:rPr>
          <w:rFonts w:ascii="Arial" w:hAnsi="Arial" w:cs="Arial"/>
          <w:lang w:val="bg-BG"/>
        </w:rPr>
      </w:pPr>
      <w:r w:rsidRPr="000A7E50">
        <w:rPr>
          <w:rFonts w:ascii="Arial" w:hAnsi="Arial" w:cs="Arial"/>
          <w:b/>
          <w:lang w:val="bg-BG"/>
        </w:rPr>
        <w:t>4.18.</w:t>
      </w:r>
      <w:r w:rsidRPr="000A7E50">
        <w:rPr>
          <w:rFonts w:ascii="Arial" w:hAnsi="Arial" w:cs="Arial"/>
          <w:lang w:val="bg-BG"/>
        </w:rPr>
        <w:t xml:space="preserve"> 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 </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5. ПРАВА И ЗАДЪЛЖЕНИЯ НА ВЪЗЛОЖИТЕЛЯ</w:t>
      </w:r>
    </w:p>
    <w:p w:rsidR="007223B8" w:rsidRPr="000A7E50" w:rsidRDefault="007223B8" w:rsidP="007223B8">
      <w:pPr>
        <w:jc w:val="both"/>
        <w:rPr>
          <w:rFonts w:ascii="Arial" w:hAnsi="Arial" w:cs="Arial"/>
          <w:lang w:val="bg-BG"/>
        </w:rPr>
      </w:pPr>
      <w:r w:rsidRPr="000A7E50">
        <w:rPr>
          <w:rFonts w:ascii="Arial" w:hAnsi="Arial" w:cs="Arial"/>
          <w:b/>
          <w:lang w:val="bg-BG"/>
        </w:rPr>
        <w:t>5.1.</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се задължава да определи свой представител за приемане на стоката по т. 1.1. с приемно-предавателния протокол по т. 1.3. </w:t>
      </w:r>
    </w:p>
    <w:p w:rsidR="007223B8" w:rsidRPr="000A7E50" w:rsidRDefault="007223B8" w:rsidP="007223B8">
      <w:pPr>
        <w:jc w:val="both"/>
        <w:rPr>
          <w:rFonts w:ascii="Arial" w:hAnsi="Arial" w:cs="Arial"/>
          <w:lang w:val="bg-BG"/>
        </w:rPr>
      </w:pPr>
      <w:r w:rsidRPr="000A7E50">
        <w:rPr>
          <w:rFonts w:ascii="Arial" w:hAnsi="Arial" w:cs="Arial"/>
          <w:b/>
          <w:lang w:val="bg-BG"/>
        </w:rPr>
        <w:t>5.2. (1)</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провежда </w:t>
      </w:r>
      <w:r w:rsidRPr="000A7E50">
        <w:rPr>
          <w:rFonts w:ascii="Arial" w:hAnsi="Arial" w:cs="Arial"/>
          <w:b/>
          <w:lang w:val="bg-BG"/>
        </w:rPr>
        <w:t>входящ контрол</w:t>
      </w:r>
      <w:r w:rsidRPr="000A7E50">
        <w:rPr>
          <w:rFonts w:ascii="Arial" w:hAnsi="Arial" w:cs="Arial"/>
          <w:lang w:val="bg-BG"/>
        </w:rPr>
        <w:t xml:space="preserve">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0A7E50">
        <w:rPr>
          <w:rFonts w:ascii="Arial" w:hAnsi="Arial" w:cs="Arial"/>
          <w:b/>
          <w:lang w:val="bg-BG"/>
        </w:rPr>
        <w:t>ВЪЗЛОЖИТЕЛЯТ</w:t>
      </w:r>
      <w:r w:rsidRPr="000A7E50">
        <w:rPr>
          <w:rFonts w:ascii="Arial" w:hAnsi="Arial" w:cs="Arial"/>
          <w:lang w:val="bg-BG"/>
        </w:rPr>
        <w:t xml:space="preserve"> изготвя </w:t>
      </w:r>
      <w:r w:rsidRPr="000A7E50">
        <w:rPr>
          <w:rFonts w:ascii="Arial" w:hAnsi="Arial" w:cs="Arial"/>
          <w:b/>
          <w:lang w:val="bg-BG"/>
        </w:rPr>
        <w:t>протокол</w:t>
      </w:r>
      <w:r w:rsidRPr="000A7E50">
        <w:rPr>
          <w:rFonts w:ascii="Arial" w:hAnsi="Arial" w:cs="Arial"/>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lastRenderedPageBreak/>
        <w:t>(2)</w:t>
      </w:r>
      <w:r w:rsidRPr="000A7E50">
        <w:rPr>
          <w:rFonts w:ascii="Arial" w:hAnsi="Arial" w:cs="Arial"/>
          <w:lang w:val="bg-BG"/>
        </w:rPr>
        <w:t xml:space="preserve"> При установяване на недостатъци по време на входящия контрол, </w:t>
      </w:r>
      <w:r w:rsidRPr="000A7E50">
        <w:rPr>
          <w:rFonts w:ascii="Arial" w:hAnsi="Arial" w:cs="Arial"/>
          <w:b/>
          <w:lang w:val="bg-BG"/>
        </w:rPr>
        <w:t>ВЪЗЛОЖИТЕЛЯТ</w:t>
      </w:r>
      <w:r w:rsidRPr="000A7E50">
        <w:rPr>
          <w:rFonts w:ascii="Arial" w:hAnsi="Arial" w:cs="Arial"/>
          <w:lang w:val="bg-BG"/>
        </w:rPr>
        <w:t xml:space="preserve"> е длъжен писмено да уведоми </w:t>
      </w:r>
      <w:r w:rsidRPr="000A7E50">
        <w:rPr>
          <w:rFonts w:ascii="Arial" w:hAnsi="Arial" w:cs="Arial"/>
          <w:b/>
          <w:lang w:val="bg-BG"/>
        </w:rPr>
        <w:t>ИЗПЪЛНИТЕЛЯ</w:t>
      </w:r>
      <w:r w:rsidRPr="000A7E50">
        <w:rPr>
          <w:rFonts w:ascii="Arial" w:hAnsi="Arial" w:cs="Arial"/>
          <w:lang w:val="bg-BG"/>
        </w:rPr>
        <w:t xml:space="preserve"> в срок до </w:t>
      </w:r>
      <w:r w:rsidRPr="000A7E50">
        <w:rPr>
          <w:rFonts w:ascii="Arial" w:hAnsi="Arial" w:cs="Arial"/>
          <w:b/>
          <w:lang w:val="bg-BG"/>
        </w:rPr>
        <w:t>10 /десет/ дни</w:t>
      </w:r>
      <w:r w:rsidRPr="000A7E50">
        <w:rPr>
          <w:rFonts w:ascii="Arial" w:hAnsi="Arial" w:cs="Arial"/>
          <w:lang w:val="bg-BG"/>
        </w:rPr>
        <w:t xml:space="preserve"> от датата на протокола по ал. 1. В писменото уведомление по предходното изречение </w:t>
      </w:r>
      <w:r w:rsidRPr="000A7E50">
        <w:rPr>
          <w:rFonts w:ascii="Arial" w:hAnsi="Arial" w:cs="Arial"/>
          <w:b/>
          <w:lang w:val="bg-BG"/>
        </w:rPr>
        <w:t>ВЪЗЛОЖИТЕЛЯТ</w:t>
      </w:r>
      <w:r w:rsidRPr="000A7E50">
        <w:rPr>
          <w:rFonts w:ascii="Arial" w:hAnsi="Arial" w:cs="Arial"/>
          <w:lang w:val="bg-BG"/>
        </w:rPr>
        <w:t xml:space="preserve"> описва недостатъците (дефектите) на доставената стока и начинът за отстраняването им. </w:t>
      </w:r>
      <w:r w:rsidRPr="000A7E50">
        <w:rPr>
          <w:rFonts w:ascii="Arial" w:hAnsi="Arial" w:cs="Arial"/>
          <w:b/>
          <w:lang w:val="bg-BG"/>
        </w:rPr>
        <w:t>ИЗПЪЛНИТЕЛЯТ</w:t>
      </w:r>
      <w:r w:rsidRPr="000A7E50">
        <w:rPr>
          <w:rFonts w:ascii="Arial" w:hAnsi="Arial" w:cs="Arial"/>
          <w:lang w:val="bg-BG"/>
        </w:rPr>
        <w:t xml:space="preserve"> е длъжен да прегледа уведомлението с констатациите на </w:t>
      </w:r>
      <w:r w:rsidRPr="000A7E50">
        <w:rPr>
          <w:rFonts w:ascii="Arial" w:hAnsi="Arial" w:cs="Arial"/>
          <w:b/>
          <w:lang w:val="bg-BG"/>
        </w:rPr>
        <w:t>ВЪЗЛОЖИТЕЛЯ</w:t>
      </w:r>
      <w:r w:rsidRPr="000A7E50">
        <w:rPr>
          <w:rFonts w:ascii="Arial" w:hAnsi="Arial" w:cs="Arial"/>
          <w:lang w:val="bg-BG"/>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0A7E50">
        <w:rPr>
          <w:rFonts w:ascii="Arial" w:hAnsi="Arial" w:cs="Arial"/>
          <w:b/>
          <w:lang w:val="bg-BG"/>
        </w:rPr>
        <w:t>ИЗПЪЛНИТЕЛЯТ</w:t>
      </w:r>
      <w:r w:rsidRPr="000A7E50">
        <w:rPr>
          <w:rFonts w:ascii="Arial" w:hAnsi="Arial" w:cs="Arial"/>
          <w:lang w:val="bg-BG"/>
        </w:rPr>
        <w:t xml:space="preserve"> следва да изпълни задължението си за уведомяване по предходното изречение в срок до </w:t>
      </w:r>
      <w:r w:rsidRPr="000A7E50">
        <w:rPr>
          <w:rFonts w:ascii="Arial" w:hAnsi="Arial" w:cs="Arial"/>
          <w:b/>
          <w:lang w:val="bg-BG"/>
        </w:rPr>
        <w:t>1 /един/ работен ден</w:t>
      </w:r>
      <w:r w:rsidRPr="000A7E50">
        <w:rPr>
          <w:rFonts w:ascii="Arial" w:hAnsi="Arial" w:cs="Arial"/>
          <w:lang w:val="bg-BG"/>
        </w:rPr>
        <w:t xml:space="preserve"> от датата на получаване на уведомлението на </w:t>
      </w:r>
      <w:r w:rsidRPr="000A7E50">
        <w:rPr>
          <w:rFonts w:ascii="Arial" w:hAnsi="Arial" w:cs="Arial"/>
          <w:b/>
          <w:lang w:val="bg-BG"/>
        </w:rPr>
        <w:t>ВЪЗЛОЖИТЕЛЯ</w:t>
      </w:r>
      <w:r w:rsidRPr="000A7E50">
        <w:rPr>
          <w:rFonts w:ascii="Arial" w:hAnsi="Arial" w:cs="Arial"/>
          <w:lang w:val="bg-BG"/>
        </w:rPr>
        <w:t xml:space="preserve"> за резултатите от входящия контрол. В случай че </w:t>
      </w:r>
      <w:r w:rsidRPr="000A7E50">
        <w:rPr>
          <w:rFonts w:ascii="Arial" w:hAnsi="Arial" w:cs="Arial"/>
          <w:b/>
          <w:lang w:val="bg-BG"/>
        </w:rPr>
        <w:t>ИЗПЪЛНИТЕЛЯТ</w:t>
      </w:r>
      <w:r w:rsidRPr="000A7E50">
        <w:rPr>
          <w:rFonts w:ascii="Arial" w:hAnsi="Arial" w:cs="Arial"/>
          <w:lang w:val="bg-BG"/>
        </w:rPr>
        <w:t xml:space="preserve"> не уведоми </w:t>
      </w:r>
      <w:r w:rsidRPr="000A7E50">
        <w:rPr>
          <w:rFonts w:ascii="Arial" w:hAnsi="Arial" w:cs="Arial"/>
          <w:b/>
          <w:lang w:val="bg-BG"/>
        </w:rPr>
        <w:t>ВЪЗЛОЖИТЕЛЯ</w:t>
      </w:r>
      <w:r w:rsidRPr="000A7E50">
        <w:rPr>
          <w:rFonts w:ascii="Arial" w:hAnsi="Arial" w:cs="Arial"/>
          <w:lang w:val="bg-BG"/>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0A7E50">
        <w:rPr>
          <w:rFonts w:ascii="Arial" w:hAnsi="Arial" w:cs="Arial"/>
          <w:b/>
          <w:lang w:val="bg-BG"/>
        </w:rPr>
        <w:t>ВЪЗЛОЖИТЕЛЯТ</w:t>
      </w:r>
      <w:r w:rsidRPr="000A7E50">
        <w:rPr>
          <w:rFonts w:ascii="Arial" w:hAnsi="Arial" w:cs="Arial"/>
          <w:lang w:val="bg-BG"/>
        </w:rPr>
        <w:t xml:space="preserve"> пристъпва към съставянето на констативен протокол по ал. 3. В случай че </w:t>
      </w:r>
      <w:r w:rsidRPr="000A7E50">
        <w:rPr>
          <w:rFonts w:ascii="Arial" w:hAnsi="Arial" w:cs="Arial"/>
          <w:b/>
          <w:lang w:val="bg-BG"/>
        </w:rPr>
        <w:t>ИЗПЪЛНИТЕЛЯТ</w:t>
      </w:r>
      <w:r w:rsidRPr="000A7E50">
        <w:rPr>
          <w:rFonts w:ascii="Arial" w:hAnsi="Arial" w:cs="Arial"/>
          <w:lang w:val="bg-BG"/>
        </w:rPr>
        <w:t xml:space="preserve"> приеме констатациите и предложенията на </w:t>
      </w:r>
      <w:r w:rsidRPr="000A7E50">
        <w:rPr>
          <w:rFonts w:ascii="Arial" w:hAnsi="Arial" w:cs="Arial"/>
          <w:b/>
          <w:lang w:val="bg-BG"/>
        </w:rPr>
        <w:t>ВЪЗЛОЖИТЕЛЯ</w:t>
      </w:r>
      <w:r w:rsidRPr="000A7E50">
        <w:rPr>
          <w:rFonts w:ascii="Arial" w:hAnsi="Arial" w:cs="Arial"/>
          <w:lang w:val="bg-BG"/>
        </w:rPr>
        <w:t xml:space="preserve">, констативен протокол по ал. 3 не се съставя, а </w:t>
      </w:r>
      <w:r w:rsidRPr="000A7E50">
        <w:rPr>
          <w:rFonts w:ascii="Arial" w:hAnsi="Arial" w:cs="Arial"/>
          <w:b/>
          <w:lang w:val="bg-BG"/>
        </w:rPr>
        <w:t>ИЗПЪЛНИТЕЛЯТ</w:t>
      </w:r>
      <w:r w:rsidRPr="000A7E50">
        <w:rPr>
          <w:rFonts w:ascii="Arial" w:hAnsi="Arial" w:cs="Arial"/>
          <w:lang w:val="bg-BG"/>
        </w:rPr>
        <w:t xml:space="preserve"> е длъжен да отстрани констатираните недостатъци (дефекти) в срок до </w:t>
      </w:r>
      <w:r w:rsidRPr="000A7E50">
        <w:rPr>
          <w:rFonts w:ascii="Arial" w:hAnsi="Arial" w:cs="Arial"/>
          <w:b/>
          <w:lang w:val="bg-BG"/>
        </w:rPr>
        <w:t>15 /петнадесет/ календарни дни</w:t>
      </w:r>
      <w:r w:rsidRPr="000A7E50">
        <w:rPr>
          <w:rFonts w:ascii="Arial" w:hAnsi="Arial" w:cs="Arial"/>
          <w:lang w:val="bg-BG"/>
        </w:rPr>
        <w:t xml:space="preserve">, считано от датата на писменото им приемане. В случай че </w:t>
      </w:r>
      <w:r w:rsidRPr="000A7E50">
        <w:rPr>
          <w:rFonts w:ascii="Arial" w:hAnsi="Arial" w:cs="Arial"/>
          <w:b/>
          <w:lang w:val="bg-BG"/>
        </w:rPr>
        <w:t>ИЗПЪЛНИТЕЛЯТ</w:t>
      </w:r>
      <w:r w:rsidRPr="000A7E50">
        <w:rPr>
          <w:rFonts w:ascii="Arial" w:hAnsi="Arial" w:cs="Arial"/>
          <w:lang w:val="bg-BG"/>
        </w:rPr>
        <w:t xml:space="preserve"> не приеме констатациите и предложенията на </w:t>
      </w:r>
      <w:r w:rsidRPr="000A7E50">
        <w:rPr>
          <w:rFonts w:ascii="Arial" w:hAnsi="Arial" w:cs="Arial"/>
          <w:b/>
          <w:lang w:val="bg-BG"/>
        </w:rPr>
        <w:t>ВЪЗЛОЖИТЕЛЯ</w:t>
      </w:r>
      <w:r w:rsidRPr="000A7E50">
        <w:rPr>
          <w:rFonts w:ascii="Arial" w:hAnsi="Arial" w:cs="Arial"/>
          <w:lang w:val="bg-BG"/>
        </w:rPr>
        <w:t xml:space="preserve">, последният го уведомява писмено за дата, час и място за съставяне на констативен протокол по ал. 3. Писменото уведомление за съставянето на констативен протокол по ал. 3 се изпраща на </w:t>
      </w:r>
      <w:r w:rsidRPr="000A7E50">
        <w:rPr>
          <w:rFonts w:ascii="Arial" w:hAnsi="Arial" w:cs="Arial"/>
          <w:b/>
          <w:lang w:val="bg-BG"/>
        </w:rPr>
        <w:t>ИЗПЪЛНИТЕЛЯ</w:t>
      </w:r>
      <w:r w:rsidRPr="000A7E50">
        <w:rPr>
          <w:rFonts w:ascii="Arial" w:hAnsi="Arial" w:cs="Arial"/>
          <w:lang w:val="bg-BG"/>
        </w:rPr>
        <w:t xml:space="preserve"> не по-късно от </w:t>
      </w:r>
      <w:r w:rsidR="003700D1" w:rsidRPr="000A7E50">
        <w:rPr>
          <w:rFonts w:ascii="Arial" w:hAnsi="Arial" w:cs="Arial"/>
          <w:b/>
          <w:lang w:val="bg-BG"/>
        </w:rPr>
        <w:t>3 (</w:t>
      </w:r>
      <w:r w:rsidRPr="000A7E50">
        <w:rPr>
          <w:rFonts w:ascii="Arial" w:hAnsi="Arial" w:cs="Arial"/>
          <w:b/>
          <w:lang w:val="bg-BG"/>
        </w:rPr>
        <w:t>три</w:t>
      </w:r>
      <w:r w:rsidR="003700D1" w:rsidRPr="000A7E50">
        <w:rPr>
          <w:rFonts w:ascii="Arial" w:hAnsi="Arial" w:cs="Arial"/>
          <w:b/>
          <w:lang w:val="bg-BG"/>
        </w:rPr>
        <w:t>)</w:t>
      </w:r>
      <w:r w:rsidRPr="000A7E50">
        <w:rPr>
          <w:rFonts w:ascii="Arial" w:hAnsi="Arial" w:cs="Arial"/>
          <w:b/>
          <w:lang w:val="bg-BG"/>
        </w:rPr>
        <w:t xml:space="preserve"> дни</w:t>
      </w:r>
      <w:r w:rsidRPr="000A7E50">
        <w:rPr>
          <w:rFonts w:ascii="Arial" w:hAnsi="Arial" w:cs="Arial"/>
          <w:lang w:val="bg-BG"/>
        </w:rPr>
        <w:t xml:space="preserve"> преди посочената в уведомлението дата за съставяне на протокола.  </w:t>
      </w:r>
    </w:p>
    <w:p w:rsidR="007223B8" w:rsidRPr="000A7E50" w:rsidRDefault="007223B8" w:rsidP="007223B8">
      <w:pPr>
        <w:jc w:val="both"/>
        <w:rPr>
          <w:rFonts w:ascii="Arial" w:hAnsi="Arial" w:cs="Arial"/>
          <w:lang w:val="bg-BG"/>
        </w:rPr>
      </w:pPr>
      <w:r w:rsidRPr="000A7E50">
        <w:rPr>
          <w:rFonts w:ascii="Arial" w:hAnsi="Arial" w:cs="Arial"/>
          <w:b/>
          <w:lang w:val="bg-BG"/>
        </w:rPr>
        <w:t>(3)</w:t>
      </w:r>
      <w:r w:rsidRPr="000A7E50">
        <w:rPr>
          <w:rFonts w:ascii="Arial" w:hAnsi="Arial" w:cs="Arial"/>
          <w:lang w:val="bg-BG"/>
        </w:rPr>
        <w:t xml:space="preserve"> При отказ на </w:t>
      </w:r>
      <w:r w:rsidRPr="000A7E50">
        <w:rPr>
          <w:rFonts w:ascii="Arial" w:hAnsi="Arial" w:cs="Arial"/>
          <w:b/>
          <w:lang w:val="bg-BG"/>
        </w:rPr>
        <w:t>ИЗПЪЛНИТЕЛЯ</w:t>
      </w:r>
      <w:r w:rsidRPr="000A7E50">
        <w:rPr>
          <w:rFonts w:ascii="Arial" w:hAnsi="Arial" w:cs="Arial"/>
          <w:lang w:val="bg-BG"/>
        </w:rPr>
        <w:t xml:space="preserve"> да приеме констатациите на </w:t>
      </w:r>
      <w:r w:rsidRPr="000A7E50">
        <w:rPr>
          <w:rFonts w:ascii="Arial" w:hAnsi="Arial" w:cs="Arial"/>
          <w:b/>
          <w:lang w:val="bg-BG"/>
        </w:rPr>
        <w:t>ВЪЗЛОЖИТЕЛЯ</w:t>
      </w:r>
      <w:r w:rsidRPr="000A7E50">
        <w:rPr>
          <w:rFonts w:ascii="Arial" w:hAnsi="Arial" w:cs="Arial"/>
          <w:lang w:val="bg-BG"/>
        </w:rPr>
        <w:t xml:space="preserve"> относно недостатъците (дефектите) на стоката и начина на тяхното отстраняване по предходната алинея, страните по договора съставят и подписват </w:t>
      </w:r>
      <w:r w:rsidRPr="000A7E50">
        <w:rPr>
          <w:rFonts w:ascii="Arial" w:hAnsi="Arial" w:cs="Arial"/>
          <w:b/>
          <w:lang w:val="bg-BG"/>
        </w:rPr>
        <w:t>констативен протокол</w:t>
      </w:r>
      <w:r w:rsidRPr="000A7E50">
        <w:rPr>
          <w:rFonts w:ascii="Arial" w:hAnsi="Arial" w:cs="Arial"/>
          <w:lang w:val="bg-BG"/>
        </w:rPr>
        <w:t xml:space="preserve">,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w:t>
      </w:r>
      <w:r w:rsidRPr="000A7E50">
        <w:rPr>
          <w:rFonts w:ascii="Arial" w:hAnsi="Arial" w:cs="Arial"/>
          <w:b/>
          <w:lang w:val="bg-BG"/>
        </w:rPr>
        <w:t>15 /петнадесет/ календарни дни</w:t>
      </w:r>
      <w:r w:rsidRPr="000A7E50">
        <w:rPr>
          <w:rFonts w:ascii="Arial" w:hAnsi="Arial" w:cs="Arial"/>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t>(4)</w:t>
      </w:r>
      <w:r w:rsidRPr="000A7E50">
        <w:rPr>
          <w:rFonts w:ascii="Arial" w:hAnsi="Arial" w:cs="Arial"/>
          <w:lang w:val="bg-BG"/>
        </w:rPr>
        <w:t xml:space="preserve"> Неявявяването на </w:t>
      </w:r>
      <w:r w:rsidRPr="000A7E50">
        <w:rPr>
          <w:rFonts w:ascii="Arial" w:hAnsi="Arial" w:cs="Arial"/>
          <w:b/>
          <w:lang w:val="bg-BG"/>
        </w:rPr>
        <w:t>ИЗПЪЛНИТЕЛЯ</w:t>
      </w:r>
      <w:r w:rsidRPr="000A7E50">
        <w:rPr>
          <w:rFonts w:ascii="Arial" w:hAnsi="Arial" w:cs="Arial"/>
          <w:lang w:val="bg-BG"/>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0A7E50">
        <w:rPr>
          <w:rFonts w:ascii="Arial" w:hAnsi="Arial" w:cs="Arial"/>
          <w:b/>
          <w:lang w:val="bg-BG"/>
        </w:rPr>
        <w:t xml:space="preserve">ВЪЗЛОЖИТЕЛЯ </w:t>
      </w:r>
      <w:r w:rsidRPr="000A7E50">
        <w:rPr>
          <w:rFonts w:ascii="Arial" w:hAnsi="Arial" w:cs="Arial"/>
          <w:lang w:val="bg-BG"/>
        </w:rPr>
        <w:t xml:space="preserve">и се изпраща на </w:t>
      </w:r>
      <w:r w:rsidRPr="000A7E50">
        <w:rPr>
          <w:rFonts w:ascii="Arial" w:hAnsi="Arial" w:cs="Arial"/>
          <w:b/>
          <w:lang w:val="bg-BG"/>
        </w:rPr>
        <w:t>ИЗПЪЛНИТЕЛЯ</w:t>
      </w:r>
      <w:r w:rsidRPr="000A7E50">
        <w:rPr>
          <w:rFonts w:ascii="Arial" w:hAnsi="Arial" w:cs="Arial"/>
          <w:lang w:val="bg-BG"/>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0A7E50">
        <w:rPr>
          <w:rFonts w:ascii="Arial" w:hAnsi="Arial" w:cs="Arial"/>
          <w:b/>
          <w:lang w:val="bg-BG"/>
        </w:rPr>
        <w:t>ИЗПЪЛНИТЕЛЯ</w:t>
      </w:r>
      <w:r w:rsidRPr="000A7E50">
        <w:rPr>
          <w:rFonts w:ascii="Arial" w:hAnsi="Arial" w:cs="Arial"/>
          <w:lang w:val="bg-BG"/>
        </w:rPr>
        <w:t>.</w:t>
      </w:r>
    </w:p>
    <w:p w:rsidR="007223B8" w:rsidRPr="000A7E50" w:rsidRDefault="007223B8" w:rsidP="007223B8">
      <w:pPr>
        <w:jc w:val="both"/>
        <w:rPr>
          <w:rFonts w:ascii="Arial" w:hAnsi="Arial" w:cs="Arial"/>
          <w:lang w:val="bg-BG"/>
        </w:rPr>
      </w:pPr>
      <w:r w:rsidRPr="000A7E50">
        <w:rPr>
          <w:rFonts w:ascii="Arial" w:hAnsi="Arial" w:cs="Arial"/>
          <w:b/>
          <w:lang w:val="bg-BG"/>
        </w:rPr>
        <w:t>(5)</w:t>
      </w:r>
      <w:r w:rsidRPr="000A7E50">
        <w:rPr>
          <w:rFonts w:ascii="Arial" w:hAnsi="Arial" w:cs="Arial"/>
          <w:lang w:val="bg-BG"/>
        </w:rPr>
        <w:t xml:space="preserve"> При съставянето на констативния протокол по ал. 3, респективно по ал. 4, страните отчитат уговореното в т. 5.3. от договора.</w:t>
      </w:r>
    </w:p>
    <w:p w:rsidR="007223B8" w:rsidRPr="000A7E50" w:rsidRDefault="007223B8" w:rsidP="007223B8">
      <w:pPr>
        <w:jc w:val="both"/>
        <w:rPr>
          <w:rFonts w:ascii="Arial" w:hAnsi="Arial" w:cs="Arial"/>
          <w:lang w:val="bg-BG"/>
        </w:rPr>
      </w:pPr>
      <w:r w:rsidRPr="000A7E50">
        <w:rPr>
          <w:rFonts w:ascii="Arial" w:hAnsi="Arial" w:cs="Arial"/>
          <w:b/>
          <w:lang w:val="bg-BG"/>
        </w:rPr>
        <w:t xml:space="preserve">5.3. </w:t>
      </w:r>
      <w:r w:rsidRPr="000A7E50">
        <w:rPr>
          <w:rFonts w:ascii="Arial" w:hAnsi="Arial" w:cs="Arial"/>
          <w:lang w:val="bg-BG"/>
        </w:rPr>
        <w:t xml:space="preserve">При установяване на недостатъци (дефекти) на стоката по реда на т. 5.2. или т. 6.5. от договора </w:t>
      </w:r>
      <w:r w:rsidRPr="000A7E50">
        <w:rPr>
          <w:rFonts w:ascii="Arial" w:hAnsi="Arial" w:cs="Arial"/>
          <w:b/>
          <w:lang w:val="bg-BG"/>
        </w:rPr>
        <w:t>ВЪЗЛОЖИТЕЛЯТ</w:t>
      </w:r>
      <w:r w:rsidRPr="000A7E50">
        <w:rPr>
          <w:rFonts w:ascii="Arial" w:hAnsi="Arial" w:cs="Arial"/>
          <w:lang w:val="bg-BG"/>
        </w:rPr>
        <w:t xml:space="preserve"> има следните алтернативни права:</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(1)</w:t>
      </w:r>
      <w:r w:rsidRPr="000A7E50">
        <w:rPr>
          <w:rFonts w:ascii="Arial" w:hAnsi="Arial" w:cs="Arial"/>
          <w:lang w:val="bg-BG"/>
        </w:rPr>
        <w:t xml:space="preserve"> да иска замяна на дефектната или неотговаряща на изискванията стока с нова за сметка на </w:t>
      </w:r>
      <w:r w:rsidRPr="000A7E50">
        <w:rPr>
          <w:rFonts w:ascii="Arial" w:hAnsi="Arial" w:cs="Arial"/>
          <w:b/>
          <w:lang w:val="bg-BG"/>
        </w:rPr>
        <w:t>ИЗПЪЛНИТЕЛЯ</w:t>
      </w:r>
      <w:r w:rsidRPr="000A7E50">
        <w:rPr>
          <w:rFonts w:ascii="Arial" w:hAnsi="Arial" w:cs="Arial"/>
          <w:lang w:val="bg-BG"/>
        </w:rPr>
        <w:t>; или</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да задържи стоката и да иска отбив от цената; или</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(3)</w:t>
      </w:r>
      <w:r w:rsidRPr="000A7E50">
        <w:rPr>
          <w:rFonts w:ascii="Arial" w:hAnsi="Arial" w:cs="Arial"/>
          <w:lang w:val="bg-BG"/>
        </w:rPr>
        <w:t xml:space="preserve"> да откаже да приеме стоката или да върне приетата, но дефектна или неотговаряща на изискванията стока, съответно да не я заплати или ако вече е заплатена, да иска връщането на платената за нея цена.</w:t>
      </w:r>
    </w:p>
    <w:p w:rsidR="007223B8" w:rsidRPr="000A7E50" w:rsidRDefault="007223B8" w:rsidP="007223B8">
      <w:pPr>
        <w:jc w:val="both"/>
        <w:rPr>
          <w:rFonts w:ascii="Arial" w:hAnsi="Arial" w:cs="Arial"/>
          <w:lang w:val="bg-BG"/>
        </w:rPr>
      </w:pPr>
      <w:r w:rsidRPr="000A7E50">
        <w:rPr>
          <w:rFonts w:ascii="Arial" w:hAnsi="Arial" w:cs="Arial"/>
          <w:b/>
          <w:lang w:val="bg-BG"/>
        </w:rPr>
        <w:t>5.4.</w:t>
      </w:r>
      <w:r w:rsidRPr="000A7E50">
        <w:rPr>
          <w:rFonts w:ascii="Arial" w:hAnsi="Arial" w:cs="Arial"/>
          <w:lang w:val="bg-BG"/>
        </w:rPr>
        <w:t xml:space="preserve"> При доставка на дефектна стока или стока, която не отговаря на изискванията на </w:t>
      </w:r>
      <w:r w:rsidRPr="000A7E50">
        <w:rPr>
          <w:rFonts w:ascii="Arial" w:hAnsi="Arial" w:cs="Arial"/>
          <w:b/>
          <w:lang w:val="bg-BG"/>
        </w:rPr>
        <w:t>ВЪЗЛОЖИТЕЛЯ</w:t>
      </w:r>
      <w:r w:rsidRPr="000A7E50">
        <w:rPr>
          <w:rFonts w:ascii="Arial" w:hAnsi="Arial" w:cs="Arial"/>
          <w:lang w:val="bg-BG"/>
        </w:rPr>
        <w:t xml:space="preserve">, констатирано в съответствие с т. 5.2. или т. 6.5., и в случай че </w:t>
      </w:r>
      <w:r w:rsidRPr="000A7E50">
        <w:rPr>
          <w:rFonts w:ascii="Arial" w:hAnsi="Arial" w:cs="Arial"/>
          <w:b/>
          <w:lang w:val="bg-BG"/>
        </w:rPr>
        <w:t>ИЗПЪЛНИТЕЛЯТ</w:t>
      </w:r>
      <w:r w:rsidRPr="000A7E50">
        <w:rPr>
          <w:rFonts w:ascii="Arial" w:hAnsi="Arial" w:cs="Arial"/>
          <w:lang w:val="bg-BG"/>
        </w:rPr>
        <w:t xml:space="preserve"> не отстрани недостатъците, съответно не замени дефектната стока с качествена в уговорените срокове, то </w:t>
      </w:r>
      <w:r w:rsidRPr="000A7E50">
        <w:rPr>
          <w:rFonts w:ascii="Arial" w:hAnsi="Arial" w:cs="Arial"/>
          <w:b/>
          <w:lang w:val="bg-BG"/>
        </w:rPr>
        <w:t xml:space="preserve">ВЪЗЛОЖИТЕЛЯТ </w:t>
      </w:r>
      <w:r w:rsidRPr="000A7E50">
        <w:rPr>
          <w:rFonts w:ascii="Arial" w:hAnsi="Arial" w:cs="Arial"/>
          <w:lang w:val="bg-BG"/>
        </w:rPr>
        <w:t xml:space="preserve">има право да предприеме действия за отстраняване на недостатъците от трета страна или да ги отстрани сам, за сметка на </w:t>
      </w:r>
      <w:r w:rsidRPr="000A7E50">
        <w:rPr>
          <w:rFonts w:ascii="Arial" w:hAnsi="Arial" w:cs="Arial"/>
          <w:b/>
          <w:lang w:val="bg-BG"/>
        </w:rPr>
        <w:t>ИЗПЪЛНИТЕЛЯ</w:t>
      </w:r>
      <w:r w:rsidRPr="000A7E50">
        <w:rPr>
          <w:rFonts w:ascii="Arial" w:hAnsi="Arial" w:cs="Arial"/>
          <w:lang w:val="bg-BG"/>
        </w:rPr>
        <w:t xml:space="preserve">. В този случай </w:t>
      </w:r>
      <w:r w:rsidRPr="000A7E50">
        <w:rPr>
          <w:rFonts w:ascii="Arial" w:hAnsi="Arial" w:cs="Arial"/>
          <w:b/>
          <w:lang w:val="bg-BG"/>
        </w:rPr>
        <w:t>ВЪЗЛОЖИТЕЛЯТ</w:t>
      </w:r>
      <w:r w:rsidRPr="000A7E50">
        <w:rPr>
          <w:rFonts w:ascii="Arial" w:hAnsi="Arial" w:cs="Arial"/>
          <w:lang w:val="bg-BG"/>
        </w:rPr>
        <w:t xml:space="preserve"> има право на неустойката по т. 7.2.</w:t>
      </w:r>
    </w:p>
    <w:p w:rsidR="007223B8" w:rsidRPr="000A7E50" w:rsidRDefault="007223B8" w:rsidP="007223B8">
      <w:pPr>
        <w:jc w:val="both"/>
        <w:rPr>
          <w:rFonts w:ascii="Arial" w:hAnsi="Arial" w:cs="Arial"/>
          <w:lang w:val="bg-BG"/>
        </w:rPr>
      </w:pPr>
      <w:r w:rsidRPr="000A7E50">
        <w:rPr>
          <w:rFonts w:ascii="Arial" w:hAnsi="Arial" w:cs="Arial"/>
          <w:b/>
          <w:lang w:val="bg-BG"/>
        </w:rPr>
        <w:t>5.5</w:t>
      </w:r>
      <w:r w:rsidRPr="000A7E50">
        <w:rPr>
          <w:rFonts w:ascii="Arial" w:hAnsi="Arial" w:cs="Arial"/>
          <w:lang w:val="bg-BG"/>
        </w:rPr>
        <w:t xml:space="preserve">. В случаите на т. 5.3., </w:t>
      </w:r>
      <w:r w:rsidRPr="000A7E50">
        <w:rPr>
          <w:rFonts w:ascii="Arial" w:hAnsi="Arial" w:cs="Arial"/>
          <w:b/>
          <w:lang w:val="bg-BG"/>
        </w:rPr>
        <w:t>ВЪЗЛОЖИТЕЛЯТ</w:t>
      </w:r>
      <w:r w:rsidRPr="000A7E50">
        <w:rPr>
          <w:rFonts w:ascii="Arial" w:hAnsi="Arial" w:cs="Arial"/>
          <w:lang w:val="bg-BG"/>
        </w:rPr>
        <w:t xml:space="preserve"> може да приеме неотговарящата на изискванията или дефектна стока на отговорно пазене, като вземе всички възможни мерки за безопасното й съхранение за максимален срок от </w:t>
      </w:r>
      <w:r w:rsidR="003700D1" w:rsidRPr="000A7E50">
        <w:rPr>
          <w:rFonts w:ascii="Arial" w:hAnsi="Arial" w:cs="Arial"/>
          <w:b/>
          <w:lang w:val="bg-BG"/>
        </w:rPr>
        <w:t>1 (</w:t>
      </w:r>
      <w:r w:rsidRPr="000A7E50">
        <w:rPr>
          <w:rFonts w:ascii="Arial" w:hAnsi="Arial" w:cs="Arial"/>
          <w:b/>
          <w:lang w:val="bg-BG"/>
        </w:rPr>
        <w:t>един</w:t>
      </w:r>
      <w:r w:rsidR="003700D1" w:rsidRPr="000A7E50">
        <w:rPr>
          <w:rFonts w:ascii="Arial" w:hAnsi="Arial" w:cs="Arial"/>
          <w:b/>
          <w:lang w:val="bg-BG"/>
        </w:rPr>
        <w:t>)</w:t>
      </w:r>
      <w:r w:rsidRPr="000A7E50">
        <w:rPr>
          <w:rFonts w:ascii="Arial" w:hAnsi="Arial" w:cs="Arial"/>
          <w:b/>
          <w:lang w:val="bg-BG"/>
        </w:rPr>
        <w:t xml:space="preserve"> месец</w:t>
      </w:r>
      <w:r w:rsidRPr="000A7E50">
        <w:rPr>
          <w:rFonts w:ascii="Arial" w:hAnsi="Arial" w:cs="Arial"/>
          <w:lang w:val="bg-BG"/>
        </w:rPr>
        <w:t>.</w:t>
      </w:r>
    </w:p>
    <w:p w:rsidR="007223B8" w:rsidRPr="000A7E50" w:rsidRDefault="007223B8" w:rsidP="007223B8">
      <w:pPr>
        <w:jc w:val="both"/>
        <w:rPr>
          <w:rFonts w:ascii="Arial" w:hAnsi="Arial" w:cs="Arial"/>
          <w:lang w:val="bg-BG"/>
        </w:rPr>
      </w:pPr>
      <w:r w:rsidRPr="000A7E50">
        <w:rPr>
          <w:rFonts w:ascii="Arial" w:hAnsi="Arial" w:cs="Arial"/>
          <w:b/>
          <w:lang w:val="bg-BG"/>
        </w:rPr>
        <w:t>5.6.</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е длъжен, съгласно условията на този договор, да изплати на </w:t>
      </w:r>
      <w:r w:rsidRPr="000A7E50">
        <w:rPr>
          <w:rFonts w:ascii="Arial" w:hAnsi="Arial" w:cs="Arial"/>
          <w:b/>
          <w:lang w:val="bg-BG"/>
        </w:rPr>
        <w:t>ИЗПЪЛНИТЕЛЯ</w:t>
      </w:r>
      <w:r w:rsidRPr="000A7E50">
        <w:rPr>
          <w:rFonts w:ascii="Arial" w:hAnsi="Arial" w:cs="Arial"/>
          <w:lang w:val="bg-BG"/>
        </w:rPr>
        <w:t xml:space="preserve"> договорената цена за поръчаната, реално доставена и приета стока. </w:t>
      </w:r>
    </w:p>
    <w:p w:rsidR="007223B8" w:rsidRPr="000A7E50" w:rsidRDefault="007223B8" w:rsidP="007223B8">
      <w:pPr>
        <w:jc w:val="both"/>
        <w:rPr>
          <w:rFonts w:ascii="Arial" w:hAnsi="Arial" w:cs="Arial"/>
          <w:lang w:val="bg-BG"/>
        </w:rPr>
      </w:pPr>
      <w:r w:rsidRPr="000A7E50">
        <w:rPr>
          <w:rFonts w:ascii="Arial" w:hAnsi="Arial" w:cs="Arial"/>
          <w:b/>
          <w:lang w:val="bg-BG"/>
        </w:rPr>
        <w:t>5.7</w:t>
      </w:r>
      <w:r w:rsidRPr="000A7E50">
        <w:rPr>
          <w:rFonts w:ascii="Arial" w:hAnsi="Arial" w:cs="Arial"/>
          <w:lang w:val="bg-BG"/>
        </w:rPr>
        <w:t xml:space="preserve">. </w:t>
      </w:r>
      <w:r w:rsidRPr="000A7E50">
        <w:rPr>
          <w:rFonts w:ascii="Arial" w:hAnsi="Arial" w:cs="Arial"/>
          <w:b/>
          <w:lang w:val="bg-BG"/>
        </w:rPr>
        <w:t>ВЪЗЛОЖИТЕЛЯТ</w:t>
      </w:r>
      <w:r w:rsidRPr="000A7E50">
        <w:rPr>
          <w:rFonts w:ascii="Arial" w:hAnsi="Arial" w:cs="Arial"/>
          <w:lang w:val="bg-BG"/>
        </w:rPr>
        <w:t xml:space="preserve"> приема изпълнението на дейност по договора за обществена поръчка, за която </w:t>
      </w:r>
      <w:r w:rsidRPr="000A7E50">
        <w:rPr>
          <w:rFonts w:ascii="Arial" w:hAnsi="Arial" w:cs="Arial"/>
          <w:b/>
          <w:lang w:val="bg-BG"/>
        </w:rPr>
        <w:t>ИЗПЪЛНИТЕЛЯТ</w:t>
      </w:r>
      <w:r w:rsidRPr="000A7E50">
        <w:rPr>
          <w:rFonts w:ascii="Arial" w:hAnsi="Arial" w:cs="Arial"/>
          <w:lang w:val="bg-BG"/>
        </w:rPr>
        <w:t xml:space="preserve"> е сключил договор за подизпълнение, в присъствието на </w:t>
      </w:r>
      <w:r w:rsidRPr="000A7E50">
        <w:rPr>
          <w:rFonts w:ascii="Arial" w:hAnsi="Arial" w:cs="Arial"/>
          <w:b/>
          <w:lang w:val="bg-BG"/>
        </w:rPr>
        <w:t>ИЗПЪЛНИТЕЛЯ</w:t>
      </w:r>
      <w:r w:rsidRPr="000A7E50">
        <w:rPr>
          <w:rFonts w:ascii="Arial" w:hAnsi="Arial" w:cs="Arial"/>
          <w:lang w:val="bg-BG"/>
        </w:rPr>
        <w:t xml:space="preserve"> и на подизпълнителя. </w:t>
      </w:r>
    </w:p>
    <w:p w:rsidR="007223B8" w:rsidRPr="000A7E50" w:rsidRDefault="007223B8" w:rsidP="007223B8">
      <w:pPr>
        <w:jc w:val="both"/>
        <w:rPr>
          <w:rFonts w:ascii="Arial" w:hAnsi="Arial" w:cs="Arial"/>
          <w:lang w:val="bg-BG"/>
        </w:rPr>
      </w:pPr>
      <w:r w:rsidRPr="000A7E50">
        <w:rPr>
          <w:rFonts w:ascii="Arial" w:hAnsi="Arial" w:cs="Arial"/>
          <w:b/>
          <w:lang w:val="bg-BG"/>
        </w:rPr>
        <w:t>5.8.</w:t>
      </w:r>
      <w:r w:rsidRPr="000A7E50">
        <w:rPr>
          <w:rFonts w:ascii="Arial" w:hAnsi="Arial" w:cs="Arial"/>
          <w:lang w:val="bg-BG"/>
        </w:rPr>
        <w:t xml:space="preserve"> При приемането на работата </w:t>
      </w:r>
      <w:r w:rsidRPr="000A7E50">
        <w:rPr>
          <w:rFonts w:ascii="Arial" w:hAnsi="Arial" w:cs="Arial"/>
          <w:b/>
          <w:lang w:val="bg-BG"/>
        </w:rPr>
        <w:t>ИЗПЪЛНИТЕЛЯТ</w:t>
      </w:r>
      <w:r w:rsidRPr="000A7E50">
        <w:rPr>
          <w:rFonts w:ascii="Arial" w:hAnsi="Arial" w:cs="Arial"/>
          <w:lang w:val="bg-BG"/>
        </w:rPr>
        <w:t xml:space="preserve"> може да представи на </w:t>
      </w:r>
      <w:r w:rsidRPr="000A7E50">
        <w:rPr>
          <w:rFonts w:ascii="Arial" w:hAnsi="Arial" w:cs="Arial"/>
          <w:b/>
          <w:lang w:val="bg-BG"/>
        </w:rPr>
        <w:t>ВЪЗЛОЖИТЕЛЯ</w:t>
      </w:r>
      <w:r w:rsidRPr="000A7E50">
        <w:rPr>
          <w:rFonts w:ascii="Arial" w:hAnsi="Arial" w:cs="Arial"/>
          <w:lang w:val="bg-BG"/>
        </w:rPr>
        <w:t xml:space="preserve"> доказателства, че договорът за подизпълнение е прекратен, или работата или част от нея не е извършена от подизпълнителя. </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 xml:space="preserve">6. ГАРАНЦИИ И РЕКЛАМАЦИИ  </w:t>
      </w:r>
    </w:p>
    <w:p w:rsidR="007223B8" w:rsidRPr="000A7E50" w:rsidRDefault="007223B8" w:rsidP="007223B8">
      <w:pPr>
        <w:jc w:val="both"/>
        <w:rPr>
          <w:rFonts w:ascii="Arial" w:hAnsi="Arial" w:cs="Arial"/>
          <w:lang w:val="bg-BG"/>
        </w:rPr>
      </w:pPr>
      <w:r w:rsidRPr="000A7E50">
        <w:rPr>
          <w:rFonts w:ascii="Arial" w:hAnsi="Arial" w:cs="Arial"/>
          <w:b/>
          <w:lang w:val="bg-BG"/>
        </w:rPr>
        <w:t>6.1.</w:t>
      </w:r>
      <w:r w:rsidRPr="000A7E50">
        <w:rPr>
          <w:rFonts w:ascii="Arial" w:hAnsi="Arial" w:cs="Arial"/>
          <w:lang w:val="bg-BG"/>
        </w:rPr>
        <w:t xml:space="preserve"> При подписване на настоящия договор </w:t>
      </w:r>
      <w:r w:rsidRPr="000A7E50">
        <w:rPr>
          <w:rFonts w:ascii="Arial" w:hAnsi="Arial" w:cs="Arial"/>
          <w:b/>
          <w:bCs/>
          <w:lang w:val="bg-BG"/>
        </w:rPr>
        <w:t>ИЗПЪЛНИТЕЛЯТ</w:t>
      </w:r>
      <w:r w:rsidRPr="000A7E50">
        <w:rPr>
          <w:rFonts w:ascii="Arial" w:hAnsi="Arial" w:cs="Arial"/>
          <w:lang w:val="bg-BG"/>
        </w:rPr>
        <w:t xml:space="preserve"> представя гаранция за изпълнение на стойност от </w:t>
      </w:r>
      <w:r w:rsidRPr="000A7E50">
        <w:rPr>
          <w:rFonts w:ascii="Arial" w:hAnsi="Arial" w:cs="Arial"/>
          <w:b/>
          <w:lang w:val="bg-BG"/>
        </w:rPr>
        <w:t>………</w:t>
      </w:r>
      <w:r w:rsidR="00370764" w:rsidRPr="000A7E50">
        <w:rPr>
          <w:rFonts w:ascii="Arial" w:hAnsi="Arial" w:cs="Arial"/>
          <w:b/>
          <w:lang w:val="bg-BG"/>
        </w:rPr>
        <w:t>5%</w:t>
      </w:r>
      <w:r w:rsidRPr="000A7E50">
        <w:rPr>
          <w:rFonts w:ascii="Arial" w:hAnsi="Arial" w:cs="Arial"/>
          <w:b/>
          <w:lang w:val="bg-BG"/>
        </w:rPr>
        <w:t xml:space="preserve">……. (………….) </w:t>
      </w:r>
      <w:r w:rsidRPr="000A7E50">
        <w:rPr>
          <w:rFonts w:ascii="Arial" w:hAnsi="Arial" w:cs="Arial"/>
          <w:lang w:val="bg-BG"/>
        </w:rPr>
        <w:t xml:space="preserve">лева под формата на </w:t>
      </w:r>
      <w:r w:rsidRPr="000A7E50">
        <w:rPr>
          <w:rFonts w:ascii="Arial" w:hAnsi="Arial" w:cs="Arial"/>
          <w:b/>
          <w:lang w:val="bg-BG"/>
        </w:rPr>
        <w:t>паричен депозит</w:t>
      </w:r>
      <w:r w:rsidRPr="000A7E50">
        <w:rPr>
          <w:rFonts w:ascii="Arial" w:hAnsi="Arial" w:cs="Arial"/>
          <w:lang w:val="bg-BG"/>
        </w:rPr>
        <w:t xml:space="preserve"> по сметка на </w:t>
      </w:r>
      <w:r w:rsidRPr="000A7E50">
        <w:rPr>
          <w:rFonts w:ascii="Arial" w:hAnsi="Arial" w:cs="Arial"/>
          <w:b/>
          <w:lang w:val="bg-BG"/>
        </w:rPr>
        <w:t xml:space="preserve">ВЪЗЛОЖИТЕЛЯ, </w:t>
      </w:r>
      <w:r w:rsidRPr="000A7E50">
        <w:rPr>
          <w:rFonts w:ascii="Arial" w:hAnsi="Arial" w:cs="Arial"/>
          <w:lang w:val="bg-BG"/>
        </w:rPr>
        <w:t>както следва: SWIFT (BIC): UNCRBGSF; Банкова сметка (IBAN) в лева: BG</w:t>
      </w:r>
      <w:r w:rsidR="008C235E" w:rsidRPr="00A55E17">
        <w:rPr>
          <w:rFonts w:ascii="Arial" w:hAnsi="Arial" w:cs="Arial"/>
          <w:lang w:val="bg-BG"/>
        </w:rPr>
        <w:t xml:space="preserve"> </w:t>
      </w:r>
      <w:r w:rsidRPr="000A7E50">
        <w:rPr>
          <w:rFonts w:ascii="Arial" w:hAnsi="Arial" w:cs="Arial"/>
          <w:lang w:val="bg-BG"/>
        </w:rPr>
        <w:t xml:space="preserve">43 UNCR 7630 1002 ERPBUL; при банка: </w:t>
      </w:r>
      <w:r w:rsidR="008C235E" w:rsidRPr="000A7E50">
        <w:rPr>
          <w:rFonts w:ascii="Arial" w:hAnsi="Arial" w:cs="Arial"/>
          <w:lang w:val="bg-BG"/>
        </w:rPr>
        <w:t>«</w:t>
      </w:r>
      <w:r w:rsidRPr="000A7E50">
        <w:rPr>
          <w:rFonts w:ascii="Arial" w:hAnsi="Arial" w:cs="Arial"/>
          <w:lang w:val="bg-BG"/>
        </w:rPr>
        <w:t>Уникредит Булбанк</w:t>
      </w:r>
      <w:r w:rsidR="008C235E" w:rsidRPr="000A7E50">
        <w:rPr>
          <w:rFonts w:ascii="Arial" w:hAnsi="Arial" w:cs="Arial"/>
          <w:lang w:val="bg-BG"/>
        </w:rPr>
        <w:t>» АД</w:t>
      </w:r>
      <w:r w:rsidRPr="000A7E50">
        <w:rPr>
          <w:rFonts w:ascii="Arial" w:hAnsi="Arial" w:cs="Arial"/>
          <w:lang w:val="bg-BG"/>
        </w:rPr>
        <w:t xml:space="preserve"> </w:t>
      </w:r>
      <w:r w:rsidRPr="000A7E50">
        <w:rPr>
          <w:rFonts w:ascii="Arial" w:hAnsi="Arial" w:cs="Arial"/>
          <w:b/>
          <w:lang w:val="bg-BG"/>
        </w:rPr>
        <w:t>или</w:t>
      </w:r>
      <w:r w:rsidRPr="000A7E50">
        <w:rPr>
          <w:rFonts w:ascii="Arial" w:hAnsi="Arial" w:cs="Arial"/>
          <w:lang w:val="bg-BG"/>
        </w:rPr>
        <w:t xml:space="preserve"> под формата на безусловна и неотменяема </w:t>
      </w:r>
      <w:r w:rsidRPr="000A7E50">
        <w:rPr>
          <w:rFonts w:ascii="Arial" w:hAnsi="Arial" w:cs="Arial"/>
          <w:b/>
          <w:lang w:val="bg-BG"/>
        </w:rPr>
        <w:t>банкова гаранция</w:t>
      </w:r>
      <w:r w:rsidR="00446234" w:rsidRPr="000A7E50">
        <w:rPr>
          <w:rFonts w:ascii="Arial" w:hAnsi="Arial" w:cs="Arial"/>
          <w:lang w:val="bg-BG"/>
        </w:rPr>
        <w:t xml:space="preserve"> </w:t>
      </w:r>
      <w:r w:rsidR="00446234" w:rsidRPr="000A7E50">
        <w:rPr>
          <w:rFonts w:ascii="Arial" w:hAnsi="Arial" w:cs="Arial"/>
          <w:b/>
          <w:lang w:val="bg-BG"/>
        </w:rPr>
        <w:t>или</w:t>
      </w:r>
      <w:r w:rsidR="00446234" w:rsidRPr="000A7E50">
        <w:rPr>
          <w:rFonts w:ascii="Arial" w:hAnsi="Arial" w:cs="Arial"/>
          <w:lang w:val="bg-BG"/>
        </w:rPr>
        <w:t xml:space="preserve"> </w:t>
      </w:r>
      <w:r w:rsidR="00446234" w:rsidRPr="000A7E50">
        <w:rPr>
          <w:rFonts w:ascii="Arial" w:hAnsi="Arial" w:cs="Arial"/>
          <w:b/>
          <w:lang w:val="bg-BG"/>
        </w:rPr>
        <w:t>застраховка</w:t>
      </w:r>
      <w:r w:rsidR="00446234" w:rsidRPr="000A7E50">
        <w:rPr>
          <w:rFonts w:ascii="Arial" w:hAnsi="Arial" w:cs="Arial"/>
          <w:lang w:val="bg-BG"/>
        </w:rPr>
        <w:t xml:space="preserve">, която обезпечава изпълнението чрез покритие на отговорността на </w:t>
      </w:r>
      <w:r w:rsidR="00446234" w:rsidRPr="000A7E50">
        <w:rPr>
          <w:rFonts w:ascii="Arial" w:hAnsi="Arial" w:cs="Arial"/>
          <w:b/>
          <w:lang w:val="bg-BG"/>
        </w:rPr>
        <w:lastRenderedPageBreak/>
        <w:t>ИЗПЪЛНИТЕЛЯ</w:t>
      </w:r>
      <w:r w:rsidRPr="000A7E50">
        <w:rPr>
          <w:rFonts w:ascii="Arial" w:hAnsi="Arial" w:cs="Arial"/>
          <w:lang w:val="bg-BG"/>
        </w:rPr>
        <w:t xml:space="preserve">, издадена в полза на </w:t>
      </w:r>
      <w:r w:rsidRPr="000A7E50">
        <w:rPr>
          <w:rFonts w:ascii="Arial" w:hAnsi="Arial" w:cs="Arial"/>
          <w:b/>
          <w:lang w:val="bg-BG"/>
        </w:rPr>
        <w:t>ВЪЗЛОЖИТЕЛЯ</w:t>
      </w:r>
      <w:r w:rsidR="008C235E" w:rsidRPr="000A7E50">
        <w:rPr>
          <w:rFonts w:ascii="Arial" w:hAnsi="Arial" w:cs="Arial"/>
          <w:b/>
          <w:lang w:val="bg-BG"/>
        </w:rPr>
        <w:t>,</w:t>
      </w:r>
      <w:r w:rsidRPr="000A7E50">
        <w:rPr>
          <w:rFonts w:ascii="Arial" w:hAnsi="Arial" w:cs="Arial"/>
          <w:lang w:val="bg-BG"/>
        </w:rPr>
        <w:t xml:space="preserve"> със срок на валидност </w:t>
      </w:r>
      <w:r w:rsidR="007717B0" w:rsidRPr="000A7E50">
        <w:rPr>
          <w:rFonts w:ascii="Arial" w:hAnsi="Arial" w:cs="Arial"/>
          <w:b/>
          <w:lang w:val="bg-BG"/>
        </w:rPr>
        <w:t>2</w:t>
      </w:r>
      <w:r w:rsidR="00677244" w:rsidRPr="000A7E50">
        <w:rPr>
          <w:rFonts w:ascii="Arial" w:hAnsi="Arial" w:cs="Arial"/>
          <w:b/>
          <w:lang w:val="bg-BG"/>
        </w:rPr>
        <w:t>7</w:t>
      </w:r>
      <w:r w:rsidR="008C235E" w:rsidRPr="000A7E50">
        <w:rPr>
          <w:rFonts w:ascii="Arial" w:hAnsi="Arial" w:cs="Arial"/>
          <w:b/>
          <w:lang w:val="bg-BG"/>
        </w:rPr>
        <w:t xml:space="preserve"> </w:t>
      </w:r>
      <w:r w:rsidR="007717B0" w:rsidRPr="000A7E50">
        <w:rPr>
          <w:rFonts w:ascii="Arial" w:hAnsi="Arial" w:cs="Arial"/>
          <w:b/>
          <w:lang w:val="bg-BG"/>
        </w:rPr>
        <w:t xml:space="preserve">/двадесет и </w:t>
      </w:r>
      <w:r w:rsidR="00677244" w:rsidRPr="000A7E50">
        <w:rPr>
          <w:rFonts w:ascii="Arial" w:hAnsi="Arial" w:cs="Arial"/>
          <w:b/>
          <w:lang w:val="bg-BG"/>
        </w:rPr>
        <w:t>седем</w:t>
      </w:r>
      <w:r w:rsidR="007717B0" w:rsidRPr="000A7E50">
        <w:rPr>
          <w:rFonts w:ascii="Arial" w:hAnsi="Arial" w:cs="Arial"/>
          <w:b/>
          <w:lang w:val="bg-BG"/>
        </w:rPr>
        <w:t xml:space="preserve">/ </w:t>
      </w:r>
      <w:r w:rsidRPr="000A7E50">
        <w:rPr>
          <w:rFonts w:ascii="Arial" w:hAnsi="Arial" w:cs="Arial"/>
          <w:b/>
          <w:lang w:val="bg-BG"/>
        </w:rPr>
        <w:t>месеца</w:t>
      </w:r>
      <w:r w:rsidRPr="000A7E50">
        <w:rPr>
          <w:rFonts w:ascii="Arial" w:hAnsi="Arial" w:cs="Arial"/>
          <w:lang w:val="bg-BG"/>
        </w:rPr>
        <w:t>.</w:t>
      </w:r>
    </w:p>
    <w:p w:rsidR="007223B8" w:rsidRPr="000A7E50" w:rsidRDefault="007223B8" w:rsidP="007223B8">
      <w:pPr>
        <w:jc w:val="both"/>
        <w:rPr>
          <w:rFonts w:ascii="Arial" w:hAnsi="Arial" w:cs="Arial"/>
          <w:lang w:val="bg-BG"/>
        </w:rPr>
      </w:pPr>
      <w:r w:rsidRPr="000A7E50">
        <w:rPr>
          <w:rFonts w:ascii="Arial" w:hAnsi="Arial" w:cs="Arial"/>
          <w:b/>
          <w:lang w:val="bg-BG"/>
        </w:rPr>
        <w:t xml:space="preserve">6.2. (1) </w:t>
      </w:r>
      <w:r w:rsidRPr="000A7E50">
        <w:rPr>
          <w:rFonts w:ascii="Arial" w:hAnsi="Arial" w:cs="Arial"/>
          <w:lang w:val="bg-BG"/>
        </w:rPr>
        <w:t xml:space="preserve">Гаранцията за изпълнение ще компенсира </w:t>
      </w:r>
      <w:r w:rsidRPr="000A7E50">
        <w:rPr>
          <w:rFonts w:ascii="Arial" w:hAnsi="Arial" w:cs="Arial"/>
          <w:b/>
          <w:lang w:val="bg-BG"/>
        </w:rPr>
        <w:t>ВЪЗЛОЖИТЕЛЯ</w:t>
      </w:r>
      <w:r w:rsidRPr="000A7E50">
        <w:rPr>
          <w:rFonts w:ascii="Arial" w:hAnsi="Arial" w:cs="Arial"/>
          <w:lang w:val="bg-BG"/>
        </w:rPr>
        <w:t xml:space="preserve"> за всякакви вреди и загуби, причинени вследствие виновно неизпълнение/забава на договора (задължения по договора) от страна на </w:t>
      </w:r>
      <w:r w:rsidRPr="000A7E50">
        <w:rPr>
          <w:rFonts w:ascii="Arial" w:hAnsi="Arial" w:cs="Arial"/>
          <w:b/>
          <w:bCs/>
          <w:lang w:val="bg-BG"/>
        </w:rPr>
        <w:t>ИЗПЪЛНИТЕЛЯ</w:t>
      </w:r>
      <w:r w:rsidRPr="000A7E50">
        <w:rPr>
          <w:rFonts w:ascii="Arial" w:hAnsi="Arial" w:cs="Arial"/>
          <w:lang w:val="bg-BG"/>
        </w:rPr>
        <w:t xml:space="preserve">, както и за произтичащите от тях неустойки. В случай че претърпените вреди на </w:t>
      </w:r>
      <w:r w:rsidRPr="000A7E50">
        <w:rPr>
          <w:rFonts w:ascii="Arial" w:hAnsi="Arial" w:cs="Arial"/>
          <w:b/>
          <w:lang w:val="bg-BG"/>
        </w:rPr>
        <w:t>ВЪЗЛОЖИТЕЛЯ</w:t>
      </w:r>
      <w:r w:rsidRPr="000A7E50">
        <w:rPr>
          <w:rFonts w:ascii="Arial" w:hAnsi="Arial" w:cs="Arial"/>
          <w:lang w:val="bg-BG"/>
        </w:rPr>
        <w:t xml:space="preserve"> са в по-голям размер от размера на гаранцията за изпълнение по предходната точка, </w:t>
      </w:r>
      <w:r w:rsidRPr="000A7E50">
        <w:rPr>
          <w:rFonts w:ascii="Arial" w:hAnsi="Arial" w:cs="Arial"/>
          <w:b/>
          <w:lang w:val="bg-BG"/>
        </w:rPr>
        <w:t>ВЪЗЛОЖИТЕЛЯТ</w:t>
      </w:r>
      <w:r w:rsidRPr="000A7E50">
        <w:rPr>
          <w:rFonts w:ascii="Arial" w:hAnsi="Arial" w:cs="Arial"/>
          <w:lang w:val="bg-BG"/>
        </w:rPr>
        <w:t xml:space="preserve"> има право да потърси обезщетение по общия съдебен ред пред компетентния български съд. </w:t>
      </w:r>
    </w:p>
    <w:p w:rsidR="007223B8" w:rsidRPr="000A7E50" w:rsidRDefault="007223B8" w:rsidP="007223B8">
      <w:pPr>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За неуредените условия по отношение на гаранцията за изпълнение и в частност за попълването и при усвояване на суми от нея се прилага съответно </w:t>
      </w:r>
      <w:r w:rsidRPr="000A7E50">
        <w:rPr>
          <w:rFonts w:ascii="Arial" w:hAnsi="Arial" w:cs="Arial"/>
          <w:b/>
          <w:lang w:val="bg-BG"/>
        </w:rPr>
        <w:t>Раздел 6 (в частност т. 6.5)</w:t>
      </w:r>
      <w:r w:rsidRPr="000A7E50">
        <w:rPr>
          <w:rFonts w:ascii="Arial" w:hAnsi="Arial" w:cs="Arial"/>
          <w:lang w:val="bg-BG"/>
        </w:rPr>
        <w:t xml:space="preserve"> от рамковото споразумение. </w:t>
      </w:r>
    </w:p>
    <w:p w:rsidR="007223B8" w:rsidRPr="000A7E50" w:rsidRDefault="007223B8" w:rsidP="007223B8">
      <w:pPr>
        <w:jc w:val="both"/>
        <w:rPr>
          <w:rFonts w:ascii="Arial" w:hAnsi="Arial" w:cs="Arial"/>
          <w:lang w:val="bg-BG"/>
        </w:rPr>
      </w:pPr>
      <w:r w:rsidRPr="000A7E50">
        <w:rPr>
          <w:rFonts w:ascii="Arial" w:hAnsi="Arial" w:cs="Arial"/>
          <w:b/>
          <w:lang w:val="bg-BG"/>
        </w:rPr>
        <w:t>6.3. (1)</w:t>
      </w:r>
      <w:r w:rsidRPr="000A7E50">
        <w:rPr>
          <w:rFonts w:ascii="Arial" w:hAnsi="Arial" w:cs="Arial"/>
          <w:lang w:val="bg-BG"/>
        </w:rPr>
        <w:t xml:space="preserve"> Гаранцията за изпълнение или неинкасираната част от нея ще бъде освободена от </w:t>
      </w:r>
      <w:r w:rsidRPr="000A7E50">
        <w:rPr>
          <w:rFonts w:ascii="Arial" w:hAnsi="Arial" w:cs="Arial"/>
          <w:b/>
          <w:lang w:val="bg-BG"/>
        </w:rPr>
        <w:t>ВЪЗЛОЖИТЕЛЯ</w:t>
      </w:r>
      <w:r w:rsidRPr="000A7E50">
        <w:rPr>
          <w:rFonts w:ascii="Arial" w:hAnsi="Arial" w:cs="Arial"/>
          <w:lang w:val="bg-BG"/>
        </w:rPr>
        <w:t xml:space="preserve"> и върната на </w:t>
      </w:r>
      <w:r w:rsidRPr="000A7E50">
        <w:rPr>
          <w:rFonts w:ascii="Arial" w:hAnsi="Arial" w:cs="Arial"/>
          <w:b/>
          <w:bCs/>
          <w:lang w:val="bg-BG"/>
        </w:rPr>
        <w:t>ИЗПЪЛНИТЕЛЯ</w:t>
      </w:r>
      <w:r w:rsidRPr="000A7E50">
        <w:rPr>
          <w:rFonts w:ascii="Arial" w:hAnsi="Arial" w:cs="Arial"/>
          <w:lang w:val="bg-BG"/>
        </w:rPr>
        <w:t xml:space="preserve"> в срок до </w:t>
      </w:r>
      <w:r w:rsidRPr="000A7E50">
        <w:rPr>
          <w:rFonts w:ascii="Arial" w:hAnsi="Arial" w:cs="Arial"/>
          <w:b/>
          <w:lang w:val="bg-BG"/>
        </w:rPr>
        <w:t>30 /тридесет/ календарни дни</w:t>
      </w:r>
      <w:r w:rsidRPr="000A7E50">
        <w:rPr>
          <w:rFonts w:ascii="Arial" w:hAnsi="Arial" w:cs="Arial"/>
          <w:lang w:val="bg-BG"/>
        </w:rPr>
        <w:t xml:space="preserve"> след изтичане на срока на договора, съответно след прекратяването му на друго основание, ако изпълнението е надлежно,освен ако не е усвоена поради неизпълнение.</w:t>
      </w:r>
    </w:p>
    <w:p w:rsidR="007223B8" w:rsidRPr="000A7E50" w:rsidRDefault="007223B8" w:rsidP="007223B8">
      <w:pPr>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За срока, през който гаранцията за изпълнение е престояла законосъобразно при </w:t>
      </w:r>
      <w:r w:rsidRPr="000A7E50">
        <w:rPr>
          <w:rFonts w:ascii="Arial" w:hAnsi="Arial" w:cs="Arial"/>
          <w:b/>
          <w:lang w:val="bg-BG"/>
        </w:rPr>
        <w:t>ВЪЗЛОЖИТЕЛЯ</w:t>
      </w:r>
      <w:r w:rsidRPr="000A7E50">
        <w:rPr>
          <w:rFonts w:ascii="Arial" w:hAnsi="Arial" w:cs="Arial"/>
          <w:lang w:val="bg-BG"/>
        </w:rPr>
        <w:t>, последният не дължи лихва</w:t>
      </w:r>
      <w:r w:rsidR="00446234" w:rsidRPr="000A7E50">
        <w:rPr>
          <w:rFonts w:ascii="Arial" w:hAnsi="Arial" w:cs="Arial"/>
          <w:lang w:val="bg-BG"/>
        </w:rPr>
        <w:t>, нито каквито и да е такси, комисионни и други разходи във връзка с нейното учредяване и поддържане</w:t>
      </w:r>
      <w:r w:rsidRPr="000A7E50">
        <w:rPr>
          <w:rFonts w:ascii="Arial" w:hAnsi="Arial" w:cs="Arial"/>
          <w:lang w:val="bg-BG"/>
        </w:rPr>
        <w:t>.</w:t>
      </w:r>
    </w:p>
    <w:p w:rsidR="007223B8" w:rsidRPr="000A7E50" w:rsidRDefault="007223B8" w:rsidP="007223B8">
      <w:pPr>
        <w:jc w:val="both"/>
        <w:rPr>
          <w:rFonts w:ascii="Arial" w:hAnsi="Arial" w:cs="Arial"/>
          <w:b/>
          <w:lang w:val="bg-BG"/>
        </w:rPr>
      </w:pPr>
      <w:r w:rsidRPr="000A7E50">
        <w:rPr>
          <w:rFonts w:ascii="Arial" w:hAnsi="Arial" w:cs="Arial"/>
          <w:b/>
          <w:lang w:val="bg-BG"/>
        </w:rPr>
        <w:t>6.4.</w:t>
      </w:r>
      <w:r w:rsidRPr="000A7E50">
        <w:rPr>
          <w:rFonts w:ascii="Arial" w:hAnsi="Arial" w:cs="Arial"/>
          <w:lang w:val="bg-BG"/>
        </w:rPr>
        <w:tab/>
        <w:t xml:space="preserve">Гаранционният срок на закупената стока е </w:t>
      </w:r>
      <w:r w:rsidRPr="000A7E50">
        <w:rPr>
          <w:rFonts w:ascii="Arial" w:hAnsi="Arial" w:cs="Arial"/>
          <w:b/>
          <w:lang w:val="bg-BG"/>
        </w:rPr>
        <w:t>……………. месеца</w:t>
      </w:r>
      <w:r w:rsidRPr="000A7E50">
        <w:rPr>
          <w:rFonts w:ascii="Arial" w:hAnsi="Arial" w:cs="Arial"/>
          <w:lang w:val="bg-BG"/>
        </w:rPr>
        <w:t xml:space="preserve">, считано от датата на подписването на приемно-предавателния протокол за приемането й в склада на </w:t>
      </w:r>
      <w:r w:rsidRPr="000A7E50">
        <w:rPr>
          <w:rFonts w:ascii="Arial" w:hAnsi="Arial" w:cs="Arial"/>
          <w:b/>
          <w:lang w:val="bg-BG"/>
        </w:rPr>
        <w:t>ВЪЗЛОЖИТЕЛЯ</w:t>
      </w:r>
      <w:r w:rsidRPr="000A7E50">
        <w:rPr>
          <w:rFonts w:ascii="Arial" w:hAnsi="Arial" w:cs="Arial"/>
          <w:lang w:val="bg-BG"/>
        </w:rPr>
        <w:t xml:space="preserve"> при спазване на указанията за съхранение, монтаж и експлоатация на производителя.</w:t>
      </w:r>
    </w:p>
    <w:p w:rsidR="007223B8" w:rsidRPr="000A7E50" w:rsidRDefault="007223B8" w:rsidP="007223B8">
      <w:pPr>
        <w:jc w:val="both"/>
        <w:rPr>
          <w:rFonts w:ascii="Arial" w:hAnsi="Arial" w:cs="Arial"/>
          <w:lang w:val="bg-BG"/>
        </w:rPr>
      </w:pPr>
      <w:r w:rsidRPr="000A7E50">
        <w:rPr>
          <w:rFonts w:ascii="Arial" w:hAnsi="Arial" w:cs="Arial"/>
          <w:b/>
          <w:lang w:val="bg-BG"/>
        </w:rPr>
        <w:t>6.5. (1)</w:t>
      </w:r>
      <w:r w:rsidRPr="000A7E50">
        <w:rPr>
          <w:rFonts w:ascii="Arial" w:hAnsi="Arial" w:cs="Arial"/>
          <w:lang w:val="bg-BG"/>
        </w:rPr>
        <w:t xml:space="preserve"> По всяко време от действието на договора, </w:t>
      </w:r>
      <w:r w:rsidRPr="000A7E50">
        <w:rPr>
          <w:rFonts w:ascii="Arial" w:hAnsi="Arial" w:cs="Arial"/>
          <w:b/>
          <w:lang w:val="bg-BG"/>
        </w:rPr>
        <w:t>ВЪЗЛОЖИТЕЛЯТ</w:t>
      </w:r>
      <w:r w:rsidRPr="000A7E50">
        <w:rPr>
          <w:rFonts w:ascii="Arial" w:hAnsi="Arial" w:cs="Arial"/>
          <w:lang w:val="bg-BG"/>
        </w:rPr>
        <w:t xml:space="preserve"> има право да проверява доставената стока, която не е в режим на експлоатация, за наличие на </w:t>
      </w:r>
      <w:r w:rsidRPr="000A7E50">
        <w:rPr>
          <w:rFonts w:ascii="Arial" w:hAnsi="Arial" w:cs="Arial"/>
          <w:b/>
          <w:lang w:val="bg-BG"/>
        </w:rPr>
        <w:t>скрити недостатъци</w:t>
      </w:r>
      <w:r w:rsidRPr="000A7E50">
        <w:rPr>
          <w:rFonts w:ascii="Arial" w:hAnsi="Arial" w:cs="Arial"/>
          <w:lang w:val="bg-BG"/>
        </w:rPr>
        <w:t xml:space="preserve">. Проверката по предходното изречение се извършва от служители на </w:t>
      </w:r>
      <w:r w:rsidRPr="000A7E50">
        <w:rPr>
          <w:rFonts w:ascii="Arial" w:hAnsi="Arial" w:cs="Arial"/>
          <w:b/>
          <w:lang w:val="bg-BG"/>
        </w:rPr>
        <w:t>ВЪЗЛОЖИТЕЛЯ</w:t>
      </w:r>
      <w:r w:rsidRPr="000A7E50">
        <w:rPr>
          <w:rFonts w:ascii="Arial" w:hAnsi="Arial" w:cs="Arial"/>
          <w:lang w:val="bg-BG"/>
        </w:rPr>
        <w:t xml:space="preserve">, притежаващи съответната техническа компетентност, и се удостоверява със съставянето на </w:t>
      </w:r>
      <w:r w:rsidRPr="000A7E50">
        <w:rPr>
          <w:rFonts w:ascii="Arial" w:hAnsi="Arial" w:cs="Arial"/>
          <w:b/>
          <w:lang w:val="bg-BG"/>
        </w:rPr>
        <w:t>констативен протокол</w:t>
      </w:r>
      <w:r w:rsidRPr="000A7E50">
        <w:rPr>
          <w:rFonts w:ascii="Arial" w:hAnsi="Arial" w:cs="Arial"/>
          <w:lang w:val="bg-BG"/>
        </w:rPr>
        <w:t xml:space="preserve">. При откриване на скрити недостатъци на доставената стока по реда на настоящата точка, същите се считат за гаранционни дефекти и </w:t>
      </w:r>
      <w:r w:rsidRPr="000A7E50">
        <w:rPr>
          <w:rFonts w:ascii="Arial" w:hAnsi="Arial" w:cs="Arial"/>
          <w:b/>
          <w:lang w:val="bg-BG"/>
        </w:rPr>
        <w:t>ИЗПЪЛНИТЕЛЯТ</w:t>
      </w:r>
      <w:r w:rsidRPr="000A7E50">
        <w:rPr>
          <w:rFonts w:ascii="Arial" w:hAnsi="Arial" w:cs="Arial"/>
          <w:lang w:val="bg-BG"/>
        </w:rPr>
        <w:t xml:space="preserve"> е длъжен да ги отстрани в съответствие с гаранционните условия, при условие, че са спазени условията за съхранение на стоката.</w:t>
      </w:r>
    </w:p>
    <w:p w:rsidR="007223B8" w:rsidRPr="000A7E50" w:rsidRDefault="007223B8" w:rsidP="007223B8">
      <w:pPr>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За гаранционни дефекти на стоката, освен скритите недостатъци по т. 6.5, ал. 1, се считат и всички дефекти на стоката, които са се проявили по време на експлоатацията й и не са резултат от неправилни действия на </w:t>
      </w:r>
      <w:r w:rsidRPr="000A7E50">
        <w:rPr>
          <w:rFonts w:ascii="Arial" w:hAnsi="Arial" w:cs="Arial"/>
          <w:b/>
          <w:lang w:val="bg-BG"/>
        </w:rPr>
        <w:t>ВЪЗЛОЖИТЕЛЯ</w:t>
      </w:r>
      <w:r w:rsidRPr="000A7E50">
        <w:rPr>
          <w:rFonts w:ascii="Arial" w:hAnsi="Arial" w:cs="Arial"/>
          <w:lang w:val="bg-BG"/>
        </w:rPr>
        <w:t xml:space="preserve"> и/или негови служители и са в рамките на гаранционния срок по т. 6.4.</w:t>
      </w:r>
    </w:p>
    <w:p w:rsidR="007223B8" w:rsidRPr="000A7E50" w:rsidRDefault="007223B8" w:rsidP="007223B8">
      <w:pPr>
        <w:jc w:val="both"/>
        <w:rPr>
          <w:rFonts w:ascii="Arial" w:hAnsi="Arial" w:cs="Arial"/>
          <w:lang w:val="bg-BG"/>
        </w:rPr>
      </w:pPr>
      <w:r w:rsidRPr="000A7E50">
        <w:rPr>
          <w:rFonts w:ascii="Arial" w:hAnsi="Arial" w:cs="Arial"/>
          <w:b/>
          <w:lang w:val="bg-BG"/>
        </w:rPr>
        <w:t>(3)</w:t>
      </w:r>
      <w:r w:rsidRPr="000A7E50">
        <w:rPr>
          <w:rFonts w:ascii="Arial" w:hAnsi="Arial" w:cs="Arial"/>
          <w:lang w:val="bg-BG"/>
        </w:rPr>
        <w:t xml:space="preserve"> При констатиране на дефекти (неизправности) на стоката в рамките на гаранционния срок, </w:t>
      </w:r>
      <w:r w:rsidRPr="000A7E50">
        <w:rPr>
          <w:rFonts w:ascii="Arial" w:hAnsi="Arial" w:cs="Arial"/>
          <w:b/>
          <w:lang w:val="bg-BG"/>
        </w:rPr>
        <w:t>ВЪЗЛОЖИТЕЛЯТ</w:t>
      </w:r>
      <w:r w:rsidRPr="000A7E50">
        <w:rPr>
          <w:rFonts w:ascii="Arial" w:hAnsi="Arial" w:cs="Arial"/>
          <w:lang w:val="bg-BG"/>
        </w:rPr>
        <w:t xml:space="preserve"> е длъжен да уведоми писмено </w:t>
      </w:r>
      <w:r w:rsidRPr="000A7E50">
        <w:rPr>
          <w:rFonts w:ascii="Arial" w:hAnsi="Arial" w:cs="Arial"/>
          <w:b/>
          <w:bCs/>
          <w:lang w:val="bg-BG"/>
        </w:rPr>
        <w:t>ИЗПЪЛНИТЕЛЯ</w:t>
      </w:r>
      <w:r w:rsidRPr="000A7E50">
        <w:rPr>
          <w:rFonts w:ascii="Arial" w:hAnsi="Arial" w:cs="Arial"/>
          <w:lang w:val="bg-BG"/>
        </w:rPr>
        <w:t xml:space="preserve"> в </w:t>
      </w:r>
      <w:r w:rsidRPr="000A7E50">
        <w:rPr>
          <w:rFonts w:ascii="Arial" w:hAnsi="Arial" w:cs="Arial"/>
          <w:b/>
          <w:lang w:val="bg-BG"/>
        </w:rPr>
        <w:t>10 /десет/ дневен срок</w:t>
      </w:r>
      <w:r w:rsidRPr="000A7E50">
        <w:rPr>
          <w:rFonts w:ascii="Arial" w:hAnsi="Arial" w:cs="Arial"/>
          <w:lang w:val="bg-BG"/>
        </w:rPr>
        <w:t xml:space="preserve"> от откриването им. В писменото уведомление по предходното изречение </w:t>
      </w:r>
      <w:r w:rsidRPr="000A7E50">
        <w:rPr>
          <w:rFonts w:ascii="Arial" w:hAnsi="Arial" w:cs="Arial"/>
          <w:b/>
          <w:lang w:val="bg-BG"/>
        </w:rPr>
        <w:t>ВЪЗЛОЖИТЕЛЯТ</w:t>
      </w:r>
      <w:r w:rsidRPr="000A7E50">
        <w:rPr>
          <w:rFonts w:ascii="Arial" w:hAnsi="Arial" w:cs="Arial"/>
          <w:lang w:val="bg-BG"/>
        </w:rPr>
        <w:t xml:space="preserve"> описва недостатъците (дефектите) на стоката и начинът за отстраняването им. </w:t>
      </w:r>
      <w:r w:rsidRPr="000A7E50">
        <w:rPr>
          <w:rFonts w:ascii="Arial" w:hAnsi="Arial" w:cs="Arial"/>
          <w:b/>
          <w:lang w:val="bg-BG"/>
        </w:rPr>
        <w:t>ИЗПЪЛНИТЕЛЯТ</w:t>
      </w:r>
      <w:r w:rsidRPr="000A7E50">
        <w:rPr>
          <w:rFonts w:ascii="Arial" w:hAnsi="Arial" w:cs="Arial"/>
          <w:lang w:val="bg-BG"/>
        </w:rPr>
        <w:t xml:space="preserve"> е длъжен да прегледа уведомлението с констатациите на </w:t>
      </w:r>
      <w:r w:rsidRPr="000A7E50">
        <w:rPr>
          <w:rFonts w:ascii="Arial" w:hAnsi="Arial" w:cs="Arial"/>
          <w:b/>
          <w:lang w:val="bg-BG"/>
        </w:rPr>
        <w:t>ВЪЗЛОЖИТЕЛЯ</w:t>
      </w:r>
      <w:r w:rsidRPr="000A7E50">
        <w:rPr>
          <w:rFonts w:ascii="Arial" w:hAnsi="Arial" w:cs="Arial"/>
          <w:lang w:val="bg-BG"/>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0A7E50">
        <w:rPr>
          <w:rFonts w:ascii="Arial" w:hAnsi="Arial" w:cs="Arial"/>
          <w:b/>
          <w:lang w:val="bg-BG"/>
        </w:rPr>
        <w:t>ИЗПЪЛНИТЕЛЯТ</w:t>
      </w:r>
      <w:r w:rsidRPr="000A7E50">
        <w:rPr>
          <w:rFonts w:ascii="Arial" w:hAnsi="Arial" w:cs="Arial"/>
          <w:lang w:val="bg-BG"/>
        </w:rPr>
        <w:t xml:space="preserve"> следва да изпълни задължението си за уведомяване по предходното изречение в срок до </w:t>
      </w:r>
      <w:r w:rsidRPr="000A7E50">
        <w:rPr>
          <w:rFonts w:ascii="Arial" w:hAnsi="Arial" w:cs="Arial"/>
          <w:b/>
          <w:lang w:val="bg-BG"/>
        </w:rPr>
        <w:t>5 /пет/ работни дни</w:t>
      </w:r>
      <w:r w:rsidRPr="000A7E50">
        <w:rPr>
          <w:rFonts w:ascii="Arial" w:hAnsi="Arial" w:cs="Arial"/>
          <w:lang w:val="bg-BG"/>
        </w:rPr>
        <w:t xml:space="preserve"> от датата на получаване на уведомлението на </w:t>
      </w:r>
      <w:r w:rsidRPr="000A7E50">
        <w:rPr>
          <w:rFonts w:ascii="Arial" w:hAnsi="Arial" w:cs="Arial"/>
          <w:b/>
          <w:lang w:val="bg-BG"/>
        </w:rPr>
        <w:t>ВЪЗЛОЖИТЕЛЯ</w:t>
      </w:r>
      <w:r w:rsidRPr="000A7E50">
        <w:rPr>
          <w:rFonts w:ascii="Arial" w:hAnsi="Arial" w:cs="Arial"/>
          <w:lang w:val="bg-BG"/>
        </w:rPr>
        <w:t xml:space="preserve"> за констатирания дефект на стоката в рамките на гаранционния срок. В случай че </w:t>
      </w:r>
      <w:r w:rsidRPr="000A7E50">
        <w:rPr>
          <w:rFonts w:ascii="Arial" w:hAnsi="Arial" w:cs="Arial"/>
          <w:b/>
          <w:lang w:val="bg-BG"/>
        </w:rPr>
        <w:t>ИЗПЪЛНИТЕЛЯТ</w:t>
      </w:r>
      <w:r w:rsidRPr="000A7E50">
        <w:rPr>
          <w:rFonts w:ascii="Arial" w:hAnsi="Arial" w:cs="Arial"/>
          <w:lang w:val="bg-BG"/>
        </w:rPr>
        <w:t xml:space="preserve"> не уведоми </w:t>
      </w:r>
      <w:r w:rsidRPr="000A7E50">
        <w:rPr>
          <w:rFonts w:ascii="Arial" w:hAnsi="Arial" w:cs="Arial"/>
          <w:b/>
          <w:lang w:val="bg-BG"/>
        </w:rPr>
        <w:t>ВЪЗЛОЖИТЕЛЯ</w:t>
      </w:r>
      <w:r w:rsidRPr="000A7E50">
        <w:rPr>
          <w:rFonts w:ascii="Arial" w:hAnsi="Arial" w:cs="Arial"/>
          <w:lang w:val="bg-BG"/>
        </w:rPr>
        <w:t xml:space="preserve"> за решението си по отношение на предявената рекламация в срока по предходното изречение, се счита, че не я приема, вследствие на което </w:t>
      </w:r>
      <w:r w:rsidRPr="000A7E50">
        <w:rPr>
          <w:rFonts w:ascii="Arial" w:hAnsi="Arial" w:cs="Arial"/>
          <w:b/>
          <w:lang w:val="bg-BG"/>
        </w:rPr>
        <w:t>ВЪЗЛОЖИТЕЛЯТ</w:t>
      </w:r>
      <w:r w:rsidRPr="000A7E50">
        <w:rPr>
          <w:rFonts w:ascii="Arial" w:hAnsi="Arial" w:cs="Arial"/>
          <w:lang w:val="bg-BG"/>
        </w:rPr>
        <w:t xml:space="preserve"> пристъпва към съставянето на констативен протокол. За съставянето и съдържанието на констативния протокол се прилагат съответно</w:t>
      </w:r>
      <w:r w:rsidRPr="000A7E50" w:rsidDel="007B3EA0">
        <w:rPr>
          <w:rFonts w:ascii="Arial" w:hAnsi="Arial" w:cs="Arial"/>
          <w:lang w:val="bg-BG"/>
        </w:rPr>
        <w:t xml:space="preserve"> </w:t>
      </w:r>
      <w:r w:rsidRPr="000A7E50">
        <w:rPr>
          <w:rFonts w:ascii="Arial" w:hAnsi="Arial" w:cs="Arial"/>
          <w:lang w:val="bg-BG"/>
        </w:rPr>
        <w:t>т. 5.2, ал. 2, 3, 4 и 5. При съставянето на констативния протокол страните отчитат уговореното в т. 6.6.</w:t>
      </w:r>
    </w:p>
    <w:p w:rsidR="007223B8" w:rsidRPr="000A7E50" w:rsidRDefault="007223B8" w:rsidP="007223B8">
      <w:pPr>
        <w:jc w:val="both"/>
        <w:rPr>
          <w:rFonts w:ascii="Arial" w:hAnsi="Arial" w:cs="Arial"/>
          <w:lang w:val="bg-BG"/>
        </w:rPr>
      </w:pPr>
      <w:r w:rsidRPr="000A7E50">
        <w:rPr>
          <w:rFonts w:ascii="Arial" w:hAnsi="Arial" w:cs="Arial"/>
          <w:b/>
          <w:lang w:val="bg-BG"/>
        </w:rPr>
        <w:t>6.6.</w:t>
      </w:r>
      <w:r w:rsidRPr="000A7E50">
        <w:rPr>
          <w:rFonts w:ascii="Arial" w:hAnsi="Arial" w:cs="Arial"/>
          <w:lang w:val="bg-BG"/>
        </w:rPr>
        <w:t xml:space="preserve"> В рамките на гаранционния срок по т. 6.4, всички разходи по отстраняване на дефекти и/или замяна на стоката с нова, са за сметка на </w:t>
      </w:r>
      <w:r w:rsidRPr="000A7E50">
        <w:rPr>
          <w:rFonts w:ascii="Arial" w:hAnsi="Arial" w:cs="Arial"/>
          <w:b/>
          <w:bCs/>
          <w:lang w:val="bg-BG"/>
        </w:rPr>
        <w:t>ИЗПЪЛНИТЕЛЯ</w:t>
      </w:r>
      <w:r w:rsidRPr="000A7E50">
        <w:rPr>
          <w:rFonts w:ascii="Arial" w:hAnsi="Arial" w:cs="Arial"/>
          <w:lang w:val="bg-BG"/>
        </w:rPr>
        <w:t>.</w:t>
      </w:r>
    </w:p>
    <w:p w:rsidR="007223B8" w:rsidRPr="000A7E50" w:rsidRDefault="007223B8" w:rsidP="007223B8">
      <w:pPr>
        <w:jc w:val="both"/>
        <w:rPr>
          <w:rFonts w:ascii="Arial" w:hAnsi="Arial" w:cs="Arial"/>
          <w:lang w:val="bg-BG"/>
        </w:rPr>
      </w:pPr>
      <w:r w:rsidRPr="000A7E50">
        <w:rPr>
          <w:rFonts w:ascii="Arial" w:hAnsi="Arial" w:cs="Arial"/>
          <w:b/>
          <w:lang w:val="bg-BG"/>
        </w:rPr>
        <w:t>6.7.</w:t>
      </w:r>
      <w:r w:rsidRPr="000A7E50">
        <w:rPr>
          <w:rFonts w:ascii="Arial" w:hAnsi="Arial" w:cs="Arial"/>
          <w:lang w:val="bg-BG"/>
        </w:rPr>
        <w:t xml:space="preserve"> Ако в рамките на гаранционния срок се констатират фабрични дефекти, които не могат да бъдат отстранени от </w:t>
      </w:r>
      <w:r w:rsidRPr="000A7E50">
        <w:rPr>
          <w:rFonts w:ascii="Arial" w:hAnsi="Arial" w:cs="Arial"/>
          <w:b/>
          <w:lang w:val="bg-BG"/>
        </w:rPr>
        <w:t>ИЗПЪЛНИТЕЛЯ</w:t>
      </w:r>
      <w:r w:rsidRPr="000A7E50">
        <w:rPr>
          <w:rFonts w:ascii="Arial" w:hAnsi="Arial" w:cs="Arial"/>
          <w:lang w:val="bg-BG"/>
        </w:rPr>
        <w:t xml:space="preserve"> в срок до </w:t>
      </w:r>
      <w:r w:rsidRPr="000A7E50">
        <w:rPr>
          <w:rFonts w:ascii="Arial" w:hAnsi="Arial" w:cs="Arial"/>
          <w:b/>
          <w:lang w:val="bg-BG"/>
        </w:rPr>
        <w:t>15 /петнадесет/ календарни дни</w:t>
      </w:r>
      <w:r w:rsidRPr="000A7E50">
        <w:rPr>
          <w:rFonts w:ascii="Arial" w:hAnsi="Arial" w:cs="Arial"/>
          <w:lang w:val="bg-BG"/>
        </w:rPr>
        <w:t xml:space="preserve"> от датата, на която неизправната стока му е предадена за ремонт, </w:t>
      </w:r>
      <w:r w:rsidRPr="000A7E50">
        <w:rPr>
          <w:rFonts w:ascii="Arial" w:hAnsi="Arial" w:cs="Arial"/>
          <w:b/>
          <w:lang w:val="bg-BG"/>
        </w:rPr>
        <w:t>ИЗПЪЛНИТЕЛЯТ</w:t>
      </w:r>
      <w:r w:rsidRPr="000A7E50">
        <w:rPr>
          <w:rFonts w:ascii="Arial" w:hAnsi="Arial" w:cs="Arial"/>
          <w:lang w:val="bg-BG"/>
        </w:rPr>
        <w:t xml:space="preserve"> е длъжен да замени дефектната стока с нова в срок до </w:t>
      </w:r>
      <w:r w:rsidRPr="000A7E50">
        <w:rPr>
          <w:rFonts w:ascii="Arial" w:hAnsi="Arial" w:cs="Arial"/>
          <w:b/>
          <w:lang w:val="bg-BG"/>
        </w:rPr>
        <w:t>1 (един) месец</w:t>
      </w:r>
      <w:r w:rsidRPr="000A7E50">
        <w:rPr>
          <w:rFonts w:ascii="Arial" w:hAnsi="Arial" w:cs="Arial"/>
          <w:lang w:val="bg-BG"/>
        </w:rPr>
        <w:t>, считано от изтичането на 15-дневния срок за ремонт на стоката.</w:t>
      </w:r>
    </w:p>
    <w:p w:rsidR="00890F14" w:rsidRPr="00A55E17"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7. ОТГОВОРНОСТИ</w:t>
      </w:r>
    </w:p>
    <w:p w:rsidR="007223B8" w:rsidRPr="000A7E50" w:rsidRDefault="007223B8" w:rsidP="00DF158E">
      <w:pPr>
        <w:numPr>
          <w:ilvl w:val="1"/>
          <w:numId w:val="6"/>
        </w:numPr>
        <w:tabs>
          <w:tab w:val="clear" w:pos="360"/>
          <w:tab w:val="left" w:pos="0"/>
        </w:tabs>
        <w:ind w:left="0" w:firstLine="0"/>
        <w:jc w:val="both"/>
        <w:rPr>
          <w:rFonts w:ascii="Arial" w:hAnsi="Arial" w:cs="Arial"/>
          <w:lang w:val="bg-BG"/>
        </w:rPr>
      </w:pPr>
      <w:r w:rsidRPr="000A7E50">
        <w:rPr>
          <w:rFonts w:ascii="Arial" w:hAnsi="Arial" w:cs="Arial"/>
          <w:lang w:val="bg-BG"/>
        </w:rPr>
        <w:t xml:space="preserve">При забава за изпълнение на задължения по този договор, с изключение на случаите по т. 8.1 на договора, </w:t>
      </w:r>
      <w:r w:rsidRPr="000A7E50">
        <w:rPr>
          <w:rFonts w:ascii="Arial" w:hAnsi="Arial" w:cs="Arial"/>
          <w:b/>
          <w:bCs/>
          <w:lang w:val="bg-BG"/>
        </w:rPr>
        <w:t>ИЗПЪЛНИТЕЛЯТ</w:t>
      </w:r>
      <w:r w:rsidRPr="000A7E50">
        <w:rPr>
          <w:rFonts w:ascii="Arial" w:hAnsi="Arial" w:cs="Arial"/>
          <w:lang w:val="bg-BG"/>
        </w:rPr>
        <w:t xml:space="preserve"> дължи на </w:t>
      </w:r>
      <w:r w:rsidRPr="000A7E50">
        <w:rPr>
          <w:rFonts w:ascii="Arial" w:hAnsi="Arial" w:cs="Arial"/>
          <w:b/>
          <w:lang w:val="bg-BG"/>
        </w:rPr>
        <w:t>ВЪЗЛОЖИТЕЛЯ</w:t>
      </w:r>
      <w:r w:rsidRPr="000A7E50">
        <w:rPr>
          <w:rFonts w:ascii="Arial" w:hAnsi="Arial" w:cs="Arial"/>
          <w:lang w:val="bg-BG"/>
        </w:rPr>
        <w:t xml:space="preserve"> неустойка в размер на </w:t>
      </w:r>
      <w:r w:rsidRPr="000A7E50">
        <w:rPr>
          <w:rFonts w:ascii="Arial" w:hAnsi="Arial" w:cs="Arial"/>
          <w:b/>
          <w:lang w:val="bg-BG"/>
        </w:rPr>
        <w:t>0,2%</w:t>
      </w:r>
      <w:r w:rsidRPr="000A7E50">
        <w:rPr>
          <w:rFonts w:ascii="Arial" w:hAnsi="Arial" w:cs="Arial"/>
          <w:lang w:val="bg-BG"/>
        </w:rPr>
        <w:t xml:space="preserve"> за всеки пълен ден забава, но не повече от </w:t>
      </w:r>
      <w:r w:rsidRPr="000A7E50">
        <w:rPr>
          <w:rFonts w:ascii="Arial" w:hAnsi="Arial" w:cs="Arial"/>
          <w:b/>
          <w:lang w:val="bg-BG"/>
        </w:rPr>
        <w:t>10%</w:t>
      </w:r>
      <w:r w:rsidRPr="000A7E50">
        <w:rPr>
          <w:rFonts w:ascii="Arial" w:hAnsi="Arial" w:cs="Arial"/>
          <w:lang w:val="bg-BG"/>
        </w:rPr>
        <w:t xml:space="preserve"> общо върху стойността на неизпълненото задължение.</w:t>
      </w:r>
    </w:p>
    <w:p w:rsidR="007223B8" w:rsidRPr="000A7E50" w:rsidRDefault="007223B8" w:rsidP="007223B8">
      <w:pPr>
        <w:numPr>
          <w:ilvl w:val="1"/>
          <w:numId w:val="6"/>
        </w:numPr>
        <w:tabs>
          <w:tab w:val="clear" w:pos="360"/>
          <w:tab w:val="left" w:pos="0"/>
        </w:tabs>
        <w:ind w:left="0" w:firstLine="0"/>
        <w:jc w:val="both"/>
        <w:rPr>
          <w:rFonts w:ascii="Arial" w:hAnsi="Arial" w:cs="Arial"/>
          <w:lang w:val="bg-BG"/>
        </w:rPr>
      </w:pPr>
      <w:r w:rsidRPr="000A7E50">
        <w:rPr>
          <w:rFonts w:ascii="Arial" w:hAnsi="Arial" w:cs="Arial"/>
          <w:lang w:val="bg-BG"/>
        </w:rPr>
        <w:t xml:space="preserve">За всеки отделен случай на неизпълнение на задълженията в рамките на гаранционния срок (с изключение на случаите по т. 8.1), </w:t>
      </w:r>
      <w:r w:rsidRPr="000A7E50">
        <w:rPr>
          <w:rFonts w:ascii="Arial" w:hAnsi="Arial" w:cs="Arial"/>
          <w:b/>
          <w:bCs/>
          <w:lang w:val="bg-BG"/>
        </w:rPr>
        <w:t>ИЗПЪЛНИТЕЛЯТ</w:t>
      </w:r>
      <w:r w:rsidRPr="000A7E50">
        <w:rPr>
          <w:rFonts w:ascii="Arial" w:hAnsi="Arial" w:cs="Arial"/>
          <w:lang w:val="bg-BG"/>
        </w:rPr>
        <w:t xml:space="preserve"> дължи на </w:t>
      </w:r>
      <w:r w:rsidRPr="000A7E50">
        <w:rPr>
          <w:rFonts w:ascii="Arial" w:hAnsi="Arial" w:cs="Arial"/>
          <w:b/>
          <w:lang w:val="bg-BG"/>
        </w:rPr>
        <w:t>ВЪЗЛОЖИТЕЛЯ</w:t>
      </w:r>
      <w:r w:rsidRPr="000A7E50">
        <w:rPr>
          <w:rFonts w:ascii="Arial" w:hAnsi="Arial" w:cs="Arial"/>
          <w:lang w:val="bg-BG"/>
        </w:rPr>
        <w:t xml:space="preserve"> неустойка, равна на </w:t>
      </w:r>
      <w:r w:rsidRPr="000A7E50">
        <w:rPr>
          <w:rFonts w:ascii="Arial" w:hAnsi="Arial" w:cs="Arial"/>
          <w:b/>
          <w:lang w:val="bg-BG"/>
        </w:rPr>
        <w:t>10%</w:t>
      </w:r>
      <w:r w:rsidRPr="000A7E50">
        <w:rPr>
          <w:rFonts w:ascii="Arial" w:hAnsi="Arial" w:cs="Arial"/>
          <w:lang w:val="bg-BG"/>
        </w:rPr>
        <w:t xml:space="preserve"> от стойността на реално доставената, но дефектна (неизправна) стока, по отношение на която е възникнало неизпълненото гаранционно задължение. </w:t>
      </w:r>
    </w:p>
    <w:p w:rsidR="007223B8" w:rsidRPr="000A7E50" w:rsidRDefault="007223B8" w:rsidP="007223B8">
      <w:pPr>
        <w:numPr>
          <w:ilvl w:val="1"/>
          <w:numId w:val="6"/>
        </w:numPr>
        <w:tabs>
          <w:tab w:val="clear" w:pos="360"/>
          <w:tab w:val="left" w:pos="0"/>
        </w:tabs>
        <w:ind w:left="0" w:firstLine="0"/>
        <w:jc w:val="both"/>
        <w:rPr>
          <w:rFonts w:ascii="Arial" w:hAnsi="Arial" w:cs="Arial"/>
          <w:lang w:val="bg-BG"/>
        </w:rPr>
      </w:pPr>
      <w:r w:rsidRPr="000A7E50">
        <w:rPr>
          <w:rFonts w:ascii="Arial" w:hAnsi="Arial" w:cs="Arial"/>
          <w:b/>
          <w:lang w:val="bg-BG"/>
        </w:rPr>
        <w:t>ВЪЗЛОЖИТЕЛЯТ</w:t>
      </w:r>
      <w:r w:rsidRPr="000A7E50">
        <w:rPr>
          <w:rFonts w:ascii="Arial" w:hAnsi="Arial" w:cs="Arial"/>
          <w:lang w:val="bg-BG"/>
        </w:rPr>
        <w:t xml:space="preserve"> има право да претендира неустойка в размер на </w:t>
      </w:r>
      <w:r w:rsidRPr="000A7E50">
        <w:rPr>
          <w:rFonts w:ascii="Arial" w:hAnsi="Arial" w:cs="Arial"/>
          <w:b/>
          <w:lang w:val="bg-BG"/>
        </w:rPr>
        <w:t>50%</w:t>
      </w:r>
      <w:r w:rsidRPr="000A7E50">
        <w:rPr>
          <w:rFonts w:ascii="Arial" w:hAnsi="Arial" w:cs="Arial"/>
          <w:lang w:val="bg-BG"/>
        </w:rPr>
        <w:t xml:space="preserve"> от стойността на гаранцията за изпълнение на договора, посочена в т. 6.1, в следните случаи:</w:t>
      </w:r>
    </w:p>
    <w:p w:rsidR="007223B8" w:rsidRPr="000A7E50" w:rsidRDefault="00D2450E" w:rsidP="008120FC">
      <w:pPr>
        <w:tabs>
          <w:tab w:val="num" w:pos="0"/>
        </w:tabs>
        <w:ind w:firstLine="284"/>
        <w:jc w:val="both"/>
        <w:rPr>
          <w:rFonts w:ascii="Arial" w:hAnsi="Arial" w:cs="Arial"/>
          <w:lang w:val="bg-BG"/>
        </w:rPr>
      </w:pPr>
      <w:r w:rsidRPr="000A7E50">
        <w:rPr>
          <w:rFonts w:ascii="Arial" w:hAnsi="Arial" w:cs="Arial"/>
          <w:b/>
          <w:lang w:val="bg-BG"/>
        </w:rPr>
        <w:t>(</w:t>
      </w:r>
      <w:r w:rsidR="00446234" w:rsidRPr="000A7E50">
        <w:rPr>
          <w:rFonts w:ascii="Arial" w:hAnsi="Arial" w:cs="Arial"/>
          <w:b/>
          <w:lang w:val="bg-BG"/>
        </w:rPr>
        <w:t>1</w:t>
      </w:r>
      <w:r w:rsidRPr="000A7E50">
        <w:rPr>
          <w:rFonts w:ascii="Arial" w:hAnsi="Arial" w:cs="Arial"/>
          <w:b/>
          <w:lang w:val="bg-BG"/>
        </w:rPr>
        <w:t>)</w:t>
      </w:r>
      <w:r w:rsidR="00446234" w:rsidRPr="000A7E50">
        <w:rPr>
          <w:rFonts w:ascii="Arial" w:hAnsi="Arial" w:cs="Arial"/>
          <w:b/>
          <w:lang w:val="bg-BG"/>
        </w:rPr>
        <w:t>.</w:t>
      </w:r>
      <w:r w:rsidR="00446234" w:rsidRPr="000A7E50">
        <w:rPr>
          <w:rFonts w:ascii="Arial" w:hAnsi="Arial" w:cs="Arial"/>
          <w:lang w:val="bg-BG"/>
        </w:rPr>
        <w:t xml:space="preserve"> </w:t>
      </w:r>
      <w:r w:rsidR="007223B8" w:rsidRPr="000A7E50">
        <w:rPr>
          <w:rFonts w:ascii="Arial" w:hAnsi="Arial" w:cs="Arial"/>
          <w:lang w:val="bg-BG"/>
        </w:rPr>
        <w:t>при прекратяване на договора по т. 9.1., ал. 2;</w:t>
      </w:r>
    </w:p>
    <w:p w:rsidR="007223B8" w:rsidRPr="000A7E50" w:rsidRDefault="00D2450E" w:rsidP="008120FC">
      <w:pPr>
        <w:tabs>
          <w:tab w:val="num" w:pos="0"/>
          <w:tab w:val="num" w:pos="720"/>
        </w:tabs>
        <w:ind w:firstLine="284"/>
        <w:jc w:val="both"/>
        <w:rPr>
          <w:rFonts w:ascii="Arial" w:hAnsi="Arial" w:cs="Arial"/>
          <w:lang w:val="bg-BG"/>
        </w:rPr>
      </w:pPr>
      <w:r w:rsidRPr="000A7E50">
        <w:rPr>
          <w:rFonts w:ascii="Arial" w:hAnsi="Arial" w:cs="Arial"/>
          <w:b/>
          <w:lang w:val="bg-BG"/>
        </w:rPr>
        <w:t>(</w:t>
      </w:r>
      <w:r w:rsidR="00446234" w:rsidRPr="000A7E50">
        <w:rPr>
          <w:rFonts w:ascii="Arial" w:hAnsi="Arial" w:cs="Arial"/>
          <w:b/>
          <w:lang w:val="bg-BG"/>
        </w:rPr>
        <w:t>2</w:t>
      </w:r>
      <w:r w:rsidRPr="000A7E50">
        <w:rPr>
          <w:rFonts w:ascii="Arial" w:hAnsi="Arial" w:cs="Arial"/>
          <w:b/>
          <w:lang w:val="bg-BG"/>
        </w:rPr>
        <w:t>)</w:t>
      </w:r>
      <w:r w:rsidR="00446234" w:rsidRPr="000A7E50">
        <w:rPr>
          <w:rFonts w:ascii="Arial" w:hAnsi="Arial" w:cs="Arial"/>
          <w:b/>
          <w:lang w:val="bg-BG"/>
        </w:rPr>
        <w:t>.</w:t>
      </w:r>
      <w:r w:rsidR="00446234" w:rsidRPr="000A7E50">
        <w:rPr>
          <w:rFonts w:ascii="Arial" w:hAnsi="Arial" w:cs="Arial"/>
          <w:lang w:val="bg-BG"/>
        </w:rPr>
        <w:t xml:space="preserve"> </w:t>
      </w:r>
      <w:r w:rsidR="007223B8" w:rsidRPr="000A7E50">
        <w:rPr>
          <w:rFonts w:ascii="Arial" w:hAnsi="Arial" w:cs="Arial"/>
          <w:lang w:val="bg-BG"/>
        </w:rPr>
        <w:t xml:space="preserve">при отказ на </w:t>
      </w:r>
      <w:r w:rsidR="007223B8" w:rsidRPr="000A7E50">
        <w:rPr>
          <w:rFonts w:ascii="Arial" w:hAnsi="Arial" w:cs="Arial"/>
          <w:b/>
          <w:bCs/>
          <w:lang w:val="bg-BG"/>
        </w:rPr>
        <w:t>ИЗПЪЛНИТЕЛЯ</w:t>
      </w:r>
      <w:r w:rsidR="007223B8" w:rsidRPr="000A7E50">
        <w:rPr>
          <w:rFonts w:ascii="Arial" w:hAnsi="Arial" w:cs="Arial"/>
          <w:lang w:val="bg-BG"/>
        </w:rPr>
        <w:t xml:space="preserve"> да изпълни поръчка за доставка при условията на този договор;</w:t>
      </w:r>
    </w:p>
    <w:p w:rsidR="007223B8" w:rsidRPr="000A7E50" w:rsidRDefault="00D2450E" w:rsidP="008120FC">
      <w:pPr>
        <w:tabs>
          <w:tab w:val="num" w:pos="0"/>
          <w:tab w:val="num" w:pos="720"/>
        </w:tabs>
        <w:ind w:firstLine="284"/>
        <w:jc w:val="both"/>
        <w:rPr>
          <w:rFonts w:ascii="Arial" w:hAnsi="Arial" w:cs="Arial"/>
          <w:lang w:val="bg-BG"/>
        </w:rPr>
      </w:pPr>
      <w:r w:rsidRPr="000A7E50">
        <w:rPr>
          <w:rFonts w:ascii="Arial" w:hAnsi="Arial" w:cs="Arial"/>
          <w:b/>
          <w:lang w:val="bg-BG"/>
        </w:rPr>
        <w:lastRenderedPageBreak/>
        <w:t>(</w:t>
      </w:r>
      <w:r w:rsidR="00446234" w:rsidRPr="000A7E50">
        <w:rPr>
          <w:rFonts w:ascii="Arial" w:hAnsi="Arial" w:cs="Arial"/>
          <w:b/>
          <w:lang w:val="bg-BG"/>
        </w:rPr>
        <w:t>3</w:t>
      </w:r>
      <w:r w:rsidRPr="000A7E50">
        <w:rPr>
          <w:rFonts w:ascii="Arial" w:hAnsi="Arial" w:cs="Arial"/>
          <w:b/>
          <w:lang w:val="bg-BG"/>
        </w:rPr>
        <w:t>)</w:t>
      </w:r>
      <w:r w:rsidR="00446234" w:rsidRPr="000A7E50">
        <w:rPr>
          <w:rFonts w:ascii="Arial" w:hAnsi="Arial" w:cs="Arial"/>
          <w:b/>
          <w:lang w:val="bg-BG"/>
        </w:rPr>
        <w:t>.</w:t>
      </w:r>
      <w:r w:rsidR="00446234" w:rsidRPr="000A7E50">
        <w:rPr>
          <w:rFonts w:ascii="Arial" w:hAnsi="Arial" w:cs="Arial"/>
          <w:lang w:val="bg-BG"/>
        </w:rPr>
        <w:t xml:space="preserve"> </w:t>
      </w:r>
      <w:r w:rsidR="007223B8" w:rsidRPr="000A7E50">
        <w:rPr>
          <w:rFonts w:ascii="Arial" w:hAnsi="Arial" w:cs="Arial"/>
          <w:lang w:val="bg-BG"/>
        </w:rPr>
        <w:t>при прекратяване на договора по т. 9.1., ал. 3 и ал. 4.</w:t>
      </w:r>
    </w:p>
    <w:p w:rsidR="007223B8" w:rsidRPr="000A7E50" w:rsidRDefault="007223B8" w:rsidP="007223B8">
      <w:pPr>
        <w:jc w:val="both"/>
        <w:rPr>
          <w:rFonts w:ascii="Arial" w:hAnsi="Arial" w:cs="Arial"/>
          <w:lang w:val="bg-BG"/>
        </w:rPr>
      </w:pPr>
      <w:r w:rsidRPr="000A7E50">
        <w:rPr>
          <w:rFonts w:ascii="Arial" w:hAnsi="Arial" w:cs="Arial"/>
          <w:b/>
          <w:lang w:val="bg-BG"/>
        </w:rPr>
        <w:t>7.4</w:t>
      </w:r>
      <w:r w:rsidRPr="000A7E50">
        <w:rPr>
          <w:rFonts w:ascii="Arial" w:hAnsi="Arial" w:cs="Arial"/>
          <w:lang w:val="bg-BG"/>
        </w:rPr>
        <w:t xml:space="preserve">. При забава за плащане, </w:t>
      </w:r>
      <w:r w:rsidRPr="000A7E50">
        <w:rPr>
          <w:rFonts w:ascii="Arial" w:hAnsi="Arial" w:cs="Arial"/>
          <w:b/>
          <w:bCs/>
          <w:lang w:val="bg-BG"/>
        </w:rPr>
        <w:t>ВЪЗЛОЖИТЕЛЯТ</w:t>
      </w:r>
      <w:r w:rsidRPr="000A7E50">
        <w:rPr>
          <w:rFonts w:ascii="Arial" w:hAnsi="Arial" w:cs="Arial"/>
          <w:lang w:val="bg-BG"/>
        </w:rPr>
        <w:t xml:space="preserve"> дължи на </w:t>
      </w:r>
      <w:r w:rsidRPr="000A7E50">
        <w:rPr>
          <w:rFonts w:ascii="Arial" w:hAnsi="Arial" w:cs="Arial"/>
          <w:b/>
          <w:lang w:val="bg-BG"/>
        </w:rPr>
        <w:t>ИЗПЪЛНИТЕЛЯ</w:t>
      </w:r>
      <w:r w:rsidRPr="000A7E50">
        <w:rPr>
          <w:rFonts w:ascii="Arial" w:hAnsi="Arial" w:cs="Arial"/>
          <w:lang w:val="bg-BG"/>
        </w:rPr>
        <w:t xml:space="preserve"> обезщетение в размер на законната лихва за забава (равна на основния лихвен процент (ОЛП), обявен от БНБ,  плюс 10%), начислена върху стойността на закъснялото плащане за периода на забавата, като стойността на обезщетението не може да бъде повече от </w:t>
      </w:r>
      <w:r w:rsidRPr="000A7E50">
        <w:rPr>
          <w:rFonts w:ascii="Arial" w:hAnsi="Arial" w:cs="Arial"/>
          <w:b/>
          <w:lang w:val="bg-BG"/>
        </w:rPr>
        <w:t>10% общо</w:t>
      </w:r>
      <w:r w:rsidRPr="000A7E50">
        <w:rPr>
          <w:rFonts w:ascii="Arial" w:hAnsi="Arial" w:cs="Arial"/>
          <w:lang w:val="bg-BG"/>
        </w:rPr>
        <w:t xml:space="preserve"> от стойността на забавеното плащане.</w:t>
      </w:r>
    </w:p>
    <w:p w:rsidR="007223B8" w:rsidRPr="000A7E50" w:rsidRDefault="007223B8" w:rsidP="007223B8">
      <w:pPr>
        <w:jc w:val="both"/>
        <w:rPr>
          <w:rFonts w:ascii="Arial" w:hAnsi="Arial" w:cs="Arial"/>
          <w:lang w:val="bg-BG"/>
        </w:rPr>
      </w:pPr>
      <w:r w:rsidRPr="000A7E50">
        <w:rPr>
          <w:rFonts w:ascii="Arial" w:hAnsi="Arial" w:cs="Arial"/>
          <w:b/>
          <w:lang w:val="bg-BG"/>
        </w:rPr>
        <w:t>7.5.</w:t>
      </w:r>
      <w:r w:rsidRPr="000A7E50">
        <w:rPr>
          <w:rFonts w:ascii="Arial" w:hAnsi="Arial" w:cs="Arial"/>
          <w:lang w:val="bg-BG"/>
        </w:rPr>
        <w:t xml:space="preserve"> Неустойките по настоящия договор се заплащат в срок до </w:t>
      </w:r>
      <w:r w:rsidRPr="000A7E50">
        <w:rPr>
          <w:rFonts w:ascii="Arial" w:hAnsi="Arial" w:cs="Arial"/>
          <w:b/>
          <w:lang w:val="bg-BG"/>
        </w:rPr>
        <w:t>10 (десет) календарни дни</w:t>
      </w:r>
      <w:r w:rsidRPr="000A7E50">
        <w:rPr>
          <w:rFonts w:ascii="Arial" w:hAnsi="Arial" w:cs="Arial"/>
          <w:lang w:val="bg-BG"/>
        </w:rPr>
        <w:t xml:space="preserve">, считано от датата на писмената претенция за тях от изправната до неизправната страна. </w:t>
      </w:r>
      <w:r w:rsidRPr="000A7E50">
        <w:rPr>
          <w:rFonts w:ascii="Arial" w:hAnsi="Arial" w:cs="Arial"/>
          <w:b/>
          <w:lang w:val="bg-BG"/>
        </w:rPr>
        <w:t>ВЪЗЛОЖИТЕЛЯТ</w:t>
      </w:r>
      <w:r w:rsidRPr="000A7E50">
        <w:rPr>
          <w:rFonts w:ascii="Arial" w:hAnsi="Arial" w:cs="Arial"/>
          <w:lang w:val="bg-BG"/>
        </w:rPr>
        <w:t xml:space="preserve"> има право, ако в определения срок за плащане на дължимата неустойка </w:t>
      </w:r>
      <w:r w:rsidRPr="000A7E50">
        <w:rPr>
          <w:rFonts w:ascii="Arial" w:hAnsi="Arial" w:cs="Arial"/>
          <w:b/>
          <w:bCs/>
          <w:lang w:val="bg-BG"/>
        </w:rPr>
        <w:t>ИЗПЪЛНИТЕЛЯТ</w:t>
      </w:r>
      <w:r w:rsidRPr="000A7E50">
        <w:rPr>
          <w:rFonts w:ascii="Arial" w:hAnsi="Arial" w:cs="Arial"/>
          <w:lang w:val="bg-BG"/>
        </w:rPr>
        <w:t xml:space="preserve"> не изпълни задължението си, да се удовлетвори за сумата на неустойката от гаранцията за изпълнение на договора в съответствие с т. 6.2 по-горе или да я прихване от следващо дължимо плащане по договора. </w:t>
      </w:r>
    </w:p>
    <w:p w:rsidR="007223B8" w:rsidRPr="000A7E50" w:rsidRDefault="007223B8" w:rsidP="007223B8">
      <w:pPr>
        <w:jc w:val="both"/>
        <w:rPr>
          <w:rFonts w:ascii="Arial" w:hAnsi="Arial" w:cs="Arial"/>
          <w:lang w:val="bg-BG"/>
        </w:rPr>
      </w:pPr>
      <w:r w:rsidRPr="000A7E50">
        <w:rPr>
          <w:rFonts w:ascii="Arial" w:hAnsi="Arial" w:cs="Arial"/>
          <w:b/>
          <w:lang w:val="bg-BG"/>
        </w:rPr>
        <w:t>7.6.</w:t>
      </w:r>
      <w:r w:rsidRPr="000A7E50">
        <w:rPr>
          <w:rFonts w:ascii="Arial" w:hAnsi="Arial" w:cs="Arial"/>
          <w:lang w:val="bg-BG"/>
        </w:rPr>
        <w:t xml:space="preserve"> В случай че не е уговорено друго, неустойките се начисляват върху стойността на закъснялото/неизпълнено задължение без ДДС. </w:t>
      </w:r>
    </w:p>
    <w:p w:rsidR="007223B8" w:rsidRPr="000A7E50" w:rsidRDefault="007223B8" w:rsidP="007223B8">
      <w:pPr>
        <w:jc w:val="both"/>
        <w:rPr>
          <w:rFonts w:ascii="Arial" w:hAnsi="Arial" w:cs="Arial"/>
          <w:lang w:val="bg-BG"/>
        </w:rPr>
      </w:pPr>
      <w:r w:rsidRPr="000A7E50">
        <w:rPr>
          <w:rFonts w:ascii="Arial" w:hAnsi="Arial" w:cs="Arial"/>
          <w:b/>
          <w:lang w:val="bg-BG"/>
        </w:rPr>
        <w:t>7.7.</w:t>
      </w:r>
      <w:r w:rsidRPr="000A7E50">
        <w:rPr>
          <w:rFonts w:ascii="Arial" w:hAnsi="Arial" w:cs="Arial"/>
          <w:lang w:val="bg-BG"/>
        </w:rPr>
        <w:t xml:space="preserve"> В случаите, когато посочените по-горе неустойки не покриват действителния размер на претърпените от </w:t>
      </w:r>
      <w:r w:rsidRPr="000A7E50">
        <w:rPr>
          <w:rFonts w:ascii="Arial" w:hAnsi="Arial" w:cs="Arial"/>
          <w:b/>
          <w:lang w:val="bg-BG"/>
        </w:rPr>
        <w:t>ВЪЗЛОЖИТЕЛЯ</w:t>
      </w:r>
      <w:r w:rsidRPr="000A7E50">
        <w:rPr>
          <w:rFonts w:ascii="Arial" w:hAnsi="Arial" w:cs="Arial"/>
          <w:lang w:val="bg-BG"/>
        </w:rPr>
        <w:t xml:space="preserve"> вреди, той може да търси от </w:t>
      </w:r>
      <w:r w:rsidRPr="000A7E50">
        <w:rPr>
          <w:rFonts w:ascii="Arial" w:hAnsi="Arial" w:cs="Arial"/>
          <w:b/>
          <w:bCs/>
          <w:lang w:val="bg-BG"/>
        </w:rPr>
        <w:t>ИЗПЪЛНИТЕЛЯ</w:t>
      </w:r>
      <w:r w:rsidRPr="000A7E50">
        <w:rPr>
          <w:rFonts w:ascii="Arial" w:hAnsi="Arial" w:cs="Arial"/>
          <w:lang w:val="bg-BG"/>
        </w:rPr>
        <w:t xml:space="preserve"> по съдебен ред разликата до пълния размер на претърпените вреди и пропуснатите ползи.</w:t>
      </w:r>
    </w:p>
    <w:p w:rsidR="007223B8" w:rsidRPr="000A7E50" w:rsidRDefault="007223B8" w:rsidP="007223B8">
      <w:pPr>
        <w:jc w:val="both"/>
        <w:rPr>
          <w:rFonts w:ascii="Arial" w:hAnsi="Arial" w:cs="Arial"/>
          <w:lang w:val="bg-BG"/>
        </w:rPr>
      </w:pPr>
      <w:r w:rsidRPr="000A7E50">
        <w:rPr>
          <w:rFonts w:ascii="Arial" w:hAnsi="Arial" w:cs="Arial"/>
          <w:b/>
          <w:lang w:val="bg-BG"/>
        </w:rPr>
        <w:t>7.8.</w:t>
      </w:r>
      <w:r w:rsidRPr="000A7E50">
        <w:rPr>
          <w:rFonts w:ascii="Arial" w:hAnsi="Arial" w:cs="Arial"/>
          <w:lang w:val="bg-BG"/>
        </w:rPr>
        <w:t xml:space="preserve"> В случай че </w:t>
      </w:r>
      <w:r w:rsidRPr="000A7E50">
        <w:rPr>
          <w:rFonts w:ascii="Arial" w:hAnsi="Arial" w:cs="Arial"/>
          <w:b/>
          <w:lang w:val="bg-BG"/>
        </w:rPr>
        <w:t>ИЗПЪЛНИТЕЛЯТ</w:t>
      </w:r>
      <w:r w:rsidRPr="000A7E50">
        <w:rPr>
          <w:rFonts w:ascii="Arial" w:hAnsi="Arial" w:cs="Arial"/>
          <w:lang w:val="bg-BG"/>
        </w:rPr>
        <w:t xml:space="preserve"> не изпълни задължението си да изпрати на </w:t>
      </w:r>
      <w:r w:rsidRPr="000A7E50">
        <w:rPr>
          <w:rFonts w:ascii="Arial" w:hAnsi="Arial" w:cs="Arial"/>
          <w:b/>
          <w:lang w:val="bg-BG"/>
        </w:rPr>
        <w:t>ВЪЗЛОЖИТЕЛЯ</w:t>
      </w:r>
      <w:r w:rsidRPr="000A7E50">
        <w:rPr>
          <w:rFonts w:ascii="Arial" w:hAnsi="Arial" w:cs="Arial"/>
          <w:lang w:val="bg-BG"/>
        </w:rPr>
        <w:t xml:space="preserve"> оригинален екземпляр от договор за подизпълнение/допълнително споразумение към договор за подизпълнение по т. 4.10 и/или 4.14 от настоящия договор в срок до </w:t>
      </w:r>
      <w:r w:rsidR="00920334" w:rsidRPr="000A7E50">
        <w:rPr>
          <w:rFonts w:ascii="Arial" w:hAnsi="Arial" w:cs="Arial"/>
          <w:b/>
          <w:lang w:val="bg-BG"/>
        </w:rPr>
        <w:t>3 (</w:t>
      </w:r>
      <w:r w:rsidRPr="000A7E50">
        <w:rPr>
          <w:rFonts w:ascii="Arial" w:hAnsi="Arial" w:cs="Arial"/>
          <w:b/>
          <w:lang w:val="bg-BG"/>
        </w:rPr>
        <w:t>три</w:t>
      </w:r>
      <w:r w:rsidR="00920334" w:rsidRPr="000A7E50">
        <w:rPr>
          <w:rFonts w:ascii="Arial" w:hAnsi="Arial" w:cs="Arial"/>
          <w:b/>
          <w:lang w:val="bg-BG"/>
        </w:rPr>
        <w:t>)</w:t>
      </w:r>
      <w:r w:rsidRPr="000A7E50">
        <w:rPr>
          <w:rFonts w:ascii="Arial" w:hAnsi="Arial" w:cs="Arial"/>
          <w:b/>
          <w:lang w:val="bg-BG"/>
        </w:rPr>
        <w:t xml:space="preserve"> дни</w:t>
      </w:r>
      <w:r w:rsidRPr="000A7E50">
        <w:rPr>
          <w:rFonts w:ascii="Arial" w:hAnsi="Arial" w:cs="Arial"/>
          <w:lang w:val="bg-BG"/>
        </w:rPr>
        <w:t xml:space="preserve"> от датата на сключване на договора, съответно споразумението към него, то той дължи на </w:t>
      </w:r>
      <w:r w:rsidRPr="000A7E50">
        <w:rPr>
          <w:rFonts w:ascii="Arial" w:hAnsi="Arial" w:cs="Arial"/>
          <w:b/>
          <w:lang w:val="bg-BG"/>
        </w:rPr>
        <w:t xml:space="preserve">ВЪЗЛОЖИТЕЛЯ </w:t>
      </w:r>
      <w:r w:rsidRPr="000A7E50">
        <w:rPr>
          <w:rFonts w:ascii="Arial" w:hAnsi="Arial" w:cs="Arial"/>
          <w:lang w:val="bg-BG"/>
        </w:rPr>
        <w:t xml:space="preserve">неустойка в размер на </w:t>
      </w:r>
      <w:r w:rsidRPr="000A7E50">
        <w:rPr>
          <w:rFonts w:ascii="Arial" w:hAnsi="Arial" w:cs="Arial"/>
          <w:b/>
          <w:lang w:val="bg-BG"/>
        </w:rPr>
        <w:t>2 000.00 лева</w:t>
      </w:r>
      <w:r w:rsidR="00692D43" w:rsidRPr="000A7E50">
        <w:rPr>
          <w:rFonts w:ascii="Arial" w:hAnsi="Arial" w:cs="Arial"/>
          <w:lang w:val="bg-BG"/>
        </w:rPr>
        <w:t>, за всеки конкретен случай на извършено подобно нарушение на договорни задължения</w:t>
      </w:r>
      <w:r w:rsidRPr="000A7E50">
        <w:rPr>
          <w:rFonts w:ascii="Arial" w:hAnsi="Arial" w:cs="Arial"/>
          <w:lang w:val="bg-BG"/>
        </w:rPr>
        <w:t xml:space="preserve">. </w:t>
      </w:r>
    </w:p>
    <w:p w:rsidR="007223B8" w:rsidRPr="000A7E50" w:rsidRDefault="007223B8" w:rsidP="007223B8">
      <w:pPr>
        <w:jc w:val="both"/>
        <w:rPr>
          <w:rFonts w:ascii="Arial" w:hAnsi="Arial" w:cs="Arial"/>
          <w:lang w:val="bg-BG"/>
        </w:rPr>
      </w:pPr>
      <w:r w:rsidRPr="000A7E50">
        <w:rPr>
          <w:rFonts w:ascii="Arial" w:hAnsi="Arial" w:cs="Arial"/>
          <w:b/>
          <w:lang w:val="bg-BG"/>
        </w:rPr>
        <w:t>7.9.</w:t>
      </w:r>
      <w:r w:rsidRPr="000A7E50">
        <w:rPr>
          <w:rFonts w:ascii="Arial" w:hAnsi="Arial" w:cs="Arial"/>
          <w:lang w:val="bg-BG"/>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0A7E50">
        <w:rPr>
          <w:rFonts w:ascii="Arial" w:hAnsi="Arial" w:cs="Arial"/>
          <w:b/>
          <w:lang w:val="bg-BG"/>
        </w:rPr>
        <w:t>50%</w:t>
      </w:r>
      <w:r w:rsidRPr="000A7E50">
        <w:rPr>
          <w:rFonts w:ascii="Arial" w:hAnsi="Arial" w:cs="Arial"/>
          <w:lang w:val="bg-BG"/>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8. НЕПРЕОДОЛИМА СИЛА ИЛИ НЕПРЕДВИДИМИ СЪБИТИЯ</w:t>
      </w:r>
    </w:p>
    <w:p w:rsidR="007223B8" w:rsidRPr="000A7E50" w:rsidRDefault="007223B8" w:rsidP="004D3EFC">
      <w:pPr>
        <w:numPr>
          <w:ilvl w:val="0"/>
          <w:numId w:val="20"/>
        </w:numPr>
        <w:jc w:val="both"/>
        <w:rPr>
          <w:rFonts w:ascii="Arial" w:hAnsi="Arial" w:cs="Arial"/>
          <w:lang w:val="bg-BG"/>
        </w:rPr>
      </w:pPr>
      <w:r w:rsidRPr="000A7E50">
        <w:rPr>
          <w:rFonts w:ascii="Arial" w:hAnsi="Arial" w:cs="Arial"/>
          <w:lang w:val="bg-BG"/>
        </w:rPr>
        <w:t>В случаи на непреодолима сила по смисъла на чл. 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7223B8" w:rsidRPr="000A7E50" w:rsidRDefault="007223B8" w:rsidP="004D3EFC">
      <w:pPr>
        <w:numPr>
          <w:ilvl w:val="0"/>
          <w:numId w:val="20"/>
        </w:numPr>
        <w:jc w:val="both"/>
        <w:rPr>
          <w:rFonts w:ascii="Arial" w:hAnsi="Arial" w:cs="Arial"/>
          <w:bCs/>
          <w:lang w:val="bg-BG"/>
        </w:rPr>
      </w:pPr>
      <w:r w:rsidRPr="000A7E50">
        <w:rPr>
          <w:rFonts w:ascii="Arial" w:hAnsi="Arial" w:cs="Arial"/>
          <w:lang w:val="bg-BG"/>
        </w:rPr>
        <w:t xml:space="preserve"> Двете страни трябва взаимно да се уведомяват писмено за началото и края на тези събития, както следва: </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8.2.1.</w:t>
      </w:r>
      <w:r w:rsidRPr="000A7E50">
        <w:rPr>
          <w:rFonts w:ascii="Arial" w:hAnsi="Arial" w:cs="Arial"/>
          <w:lang w:val="bg-BG"/>
        </w:rPr>
        <w:t xml:space="preserve"> 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w:t>
      </w:r>
      <w:r w:rsidRPr="000A7E50">
        <w:rPr>
          <w:rFonts w:ascii="Arial" w:hAnsi="Arial" w:cs="Arial"/>
          <w:b/>
          <w:lang w:val="bg-BG"/>
        </w:rPr>
        <w:t>14 (четиринадесет) дни</w:t>
      </w:r>
      <w:r w:rsidRPr="000A7E50">
        <w:rPr>
          <w:rFonts w:ascii="Arial" w:hAnsi="Arial" w:cs="Arial"/>
          <w:lang w:val="bg-BG"/>
        </w:rPr>
        <w:t xml:space="preserve"> след започването му. </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8.2.2.</w:t>
      </w:r>
      <w:r w:rsidRPr="000A7E50">
        <w:rPr>
          <w:rFonts w:ascii="Arial" w:hAnsi="Arial" w:cs="Arial"/>
          <w:lang w:val="bg-BG"/>
        </w:rPr>
        <w:t xml:space="preserve"> за непредвидимите събития – в </w:t>
      </w:r>
      <w:r w:rsidRPr="000A7E50">
        <w:rPr>
          <w:rFonts w:ascii="Arial" w:hAnsi="Arial" w:cs="Arial"/>
          <w:b/>
          <w:lang w:val="bg-BG"/>
        </w:rPr>
        <w:t>14-дневен срок</w:t>
      </w:r>
      <w:r w:rsidRPr="000A7E50">
        <w:rPr>
          <w:rFonts w:ascii="Arial" w:hAnsi="Arial" w:cs="Arial"/>
          <w:lang w:val="bg-BG"/>
        </w:rPr>
        <w:t xml:space="preserve"> от издадаването или изменението на нормативен или ненормативн акт на държавен или общински орган.</w:t>
      </w:r>
    </w:p>
    <w:p w:rsidR="007223B8" w:rsidRPr="000A7E50" w:rsidRDefault="007223B8" w:rsidP="004D3EFC">
      <w:pPr>
        <w:numPr>
          <w:ilvl w:val="0"/>
          <w:numId w:val="20"/>
        </w:numPr>
        <w:jc w:val="both"/>
        <w:rPr>
          <w:rFonts w:ascii="Arial" w:hAnsi="Arial" w:cs="Arial"/>
          <w:lang w:val="bg-BG"/>
        </w:rPr>
      </w:pPr>
      <w:r w:rsidRPr="000A7E50">
        <w:rPr>
          <w:rFonts w:ascii="Arial" w:hAnsi="Arial" w:cs="Arial"/>
          <w:lang w:val="bg-BG"/>
        </w:rPr>
        <w:t xml:space="preserve">В случай на непреодолима сила или непредвидимо събитие в страната на </w:t>
      </w:r>
      <w:r w:rsidRPr="000A7E50">
        <w:rPr>
          <w:rFonts w:ascii="Arial" w:hAnsi="Arial" w:cs="Arial"/>
          <w:b/>
          <w:bCs/>
          <w:lang w:val="bg-BG"/>
        </w:rPr>
        <w:t>ИЗПЪЛНИТЕЛЯ</w:t>
      </w:r>
      <w:r w:rsidRPr="000A7E50">
        <w:rPr>
          <w:rFonts w:ascii="Arial" w:hAnsi="Arial" w:cs="Arial"/>
          <w:lang w:val="bg-BG"/>
        </w:rPr>
        <w:t xml:space="preserve"> и/или </w:t>
      </w:r>
      <w:r w:rsidRPr="000A7E50">
        <w:rPr>
          <w:rFonts w:ascii="Arial" w:hAnsi="Arial" w:cs="Arial"/>
          <w:b/>
          <w:lang w:val="bg-BG"/>
        </w:rPr>
        <w:t>ВЪЗЛОЖИТЕЛЯ</w:t>
      </w:r>
      <w:r w:rsidRPr="000A7E50">
        <w:rPr>
          <w:rFonts w:ascii="Arial" w:hAnsi="Arial" w:cs="Arial"/>
          <w:lang w:val="bg-BG"/>
        </w:rPr>
        <w:t xml:space="preserve"> и ако то доведе до закъснение в изпълнението на задълженията на </w:t>
      </w:r>
      <w:r w:rsidRPr="000A7E50">
        <w:rPr>
          <w:rFonts w:ascii="Arial" w:hAnsi="Arial" w:cs="Arial"/>
          <w:bCs/>
          <w:lang w:val="bg-BG"/>
        </w:rPr>
        <w:t>някоя от страните</w:t>
      </w:r>
      <w:r w:rsidRPr="000A7E50">
        <w:rPr>
          <w:rFonts w:ascii="Arial" w:hAnsi="Arial" w:cs="Arial"/>
          <w:lang w:val="bg-BG"/>
        </w:rPr>
        <w:t xml:space="preserve"> за повече от </w:t>
      </w:r>
      <w:r w:rsidRPr="000A7E50">
        <w:rPr>
          <w:rFonts w:ascii="Arial" w:hAnsi="Arial" w:cs="Arial"/>
          <w:b/>
          <w:lang w:val="bg-BG"/>
        </w:rPr>
        <w:t>1 (един) месец</w:t>
      </w:r>
      <w:r w:rsidRPr="000A7E50">
        <w:rPr>
          <w:rFonts w:ascii="Arial" w:hAnsi="Arial" w:cs="Arial"/>
          <w:lang w:val="bg-BG"/>
        </w:rPr>
        <w:t>, всяка от страните има право да прекрати договора по т. 9.3.</w:t>
      </w:r>
    </w:p>
    <w:p w:rsidR="00890F14" w:rsidRPr="00A55E17"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9. РАЗВАЛЯНЕ И ПРЕКРАТЯВАНЕ НА ДОГОВОРА</w:t>
      </w:r>
    </w:p>
    <w:p w:rsidR="007223B8" w:rsidRPr="000A7E50" w:rsidRDefault="007223B8" w:rsidP="004D3EFC">
      <w:pPr>
        <w:numPr>
          <w:ilvl w:val="1"/>
          <w:numId w:val="7"/>
        </w:numPr>
        <w:jc w:val="both"/>
        <w:rPr>
          <w:rFonts w:ascii="Arial" w:hAnsi="Arial" w:cs="Arial"/>
          <w:lang w:val="bg-BG"/>
        </w:rPr>
      </w:pPr>
      <w:r w:rsidRPr="000A7E50">
        <w:rPr>
          <w:rFonts w:ascii="Arial" w:hAnsi="Arial" w:cs="Arial"/>
          <w:b/>
          <w:lang w:val="bg-BG"/>
        </w:rPr>
        <w:t>ВЪЗЛОЖИТЕЛЯТ</w:t>
      </w:r>
      <w:r w:rsidRPr="000A7E50">
        <w:rPr>
          <w:rFonts w:ascii="Arial" w:hAnsi="Arial" w:cs="Arial"/>
          <w:lang w:val="bg-BG"/>
        </w:rPr>
        <w:t xml:space="preserve"> има право: </w:t>
      </w:r>
    </w:p>
    <w:p w:rsidR="007223B8" w:rsidRPr="000A7E50" w:rsidRDefault="007223B8" w:rsidP="008120FC">
      <w:pPr>
        <w:ind w:firstLine="284"/>
        <w:jc w:val="both"/>
        <w:rPr>
          <w:rFonts w:ascii="Arial" w:hAnsi="Arial" w:cs="Arial"/>
          <w:lang w:val="bg-BG"/>
        </w:rPr>
      </w:pPr>
      <w:r w:rsidRPr="000A7E50">
        <w:rPr>
          <w:rFonts w:ascii="Arial" w:hAnsi="Arial" w:cs="Arial"/>
          <w:lang w:val="bg-BG"/>
        </w:rPr>
        <w:t xml:space="preserve"> </w:t>
      </w:r>
      <w:r w:rsidRPr="000A7E50">
        <w:rPr>
          <w:rFonts w:ascii="Arial" w:hAnsi="Arial" w:cs="Arial"/>
          <w:b/>
          <w:lang w:val="bg-BG"/>
        </w:rPr>
        <w:t>(1)</w:t>
      </w:r>
      <w:r w:rsidRPr="000A7E50">
        <w:rPr>
          <w:rFonts w:ascii="Arial" w:hAnsi="Arial" w:cs="Arial"/>
          <w:lang w:val="bg-BG"/>
        </w:rPr>
        <w:t xml:space="preserve"> да развали договора в случаите на т. 4.5. от договора;</w:t>
      </w:r>
    </w:p>
    <w:p w:rsidR="007223B8" w:rsidRPr="000A7E50" w:rsidRDefault="007223B8" w:rsidP="008120FC">
      <w:pPr>
        <w:ind w:firstLine="284"/>
        <w:jc w:val="both"/>
        <w:rPr>
          <w:rFonts w:ascii="Arial" w:hAnsi="Arial" w:cs="Arial"/>
          <w:lang w:val="bg-BG"/>
        </w:rPr>
      </w:pPr>
      <w:r w:rsidRPr="000A7E50">
        <w:rPr>
          <w:rFonts w:ascii="Arial" w:hAnsi="Arial" w:cs="Arial"/>
          <w:lang w:val="bg-BG"/>
        </w:rPr>
        <w:t xml:space="preserve"> </w:t>
      </w:r>
      <w:r w:rsidRPr="000A7E50">
        <w:rPr>
          <w:rFonts w:ascii="Arial" w:hAnsi="Arial" w:cs="Arial"/>
          <w:b/>
          <w:lang w:val="bg-BG"/>
        </w:rPr>
        <w:t>(2)</w:t>
      </w:r>
      <w:r w:rsidRPr="000A7E50">
        <w:rPr>
          <w:rFonts w:ascii="Arial" w:hAnsi="Arial" w:cs="Arial"/>
          <w:lang w:val="bg-BG"/>
        </w:rPr>
        <w:t xml:space="preserve"> да прекрати договора с </w:t>
      </w:r>
      <w:r w:rsidRPr="000A7E50">
        <w:rPr>
          <w:rFonts w:ascii="Arial" w:hAnsi="Arial" w:cs="Arial"/>
          <w:b/>
          <w:lang w:val="bg-BG"/>
        </w:rPr>
        <w:t>10-дневно</w:t>
      </w:r>
      <w:r w:rsidRPr="000A7E50">
        <w:rPr>
          <w:rFonts w:ascii="Arial" w:hAnsi="Arial" w:cs="Arial"/>
          <w:lang w:val="bg-BG"/>
        </w:rPr>
        <w:t xml:space="preserve"> писмено предизвестие отправено до </w:t>
      </w:r>
      <w:r w:rsidRPr="000A7E50">
        <w:rPr>
          <w:rFonts w:ascii="Arial" w:hAnsi="Arial" w:cs="Arial"/>
          <w:b/>
          <w:bCs/>
          <w:lang w:val="bg-BG"/>
        </w:rPr>
        <w:t>ИЗПЪЛНИТЕЛЯ</w:t>
      </w:r>
      <w:r w:rsidRPr="000A7E50">
        <w:rPr>
          <w:rFonts w:ascii="Arial" w:hAnsi="Arial" w:cs="Arial"/>
          <w:lang w:val="bg-BG"/>
        </w:rPr>
        <w:t xml:space="preserve"> при забава на </w:t>
      </w:r>
      <w:r w:rsidRPr="000A7E50">
        <w:rPr>
          <w:rFonts w:ascii="Arial" w:hAnsi="Arial" w:cs="Arial"/>
          <w:b/>
          <w:bCs/>
          <w:lang w:val="bg-BG"/>
        </w:rPr>
        <w:t>ИЗПЪЛНИТЕЛЯ</w:t>
      </w:r>
      <w:r w:rsidRPr="000A7E50">
        <w:rPr>
          <w:rFonts w:ascii="Arial" w:hAnsi="Arial" w:cs="Arial"/>
          <w:lang w:val="bg-BG"/>
        </w:rPr>
        <w:t xml:space="preserve"> с повече от </w:t>
      </w:r>
      <w:r w:rsidRPr="000A7E50">
        <w:rPr>
          <w:rFonts w:ascii="Arial" w:hAnsi="Arial" w:cs="Arial"/>
          <w:b/>
          <w:lang w:val="bg-BG"/>
        </w:rPr>
        <w:t>30 дни</w:t>
      </w:r>
      <w:r w:rsidRPr="000A7E50">
        <w:rPr>
          <w:rFonts w:ascii="Arial" w:hAnsi="Arial" w:cs="Arial"/>
          <w:lang w:val="bg-BG"/>
        </w:rPr>
        <w:t xml:space="preserve">, без да са налице обстоятелствата по т. 8.1, като в този случай </w:t>
      </w:r>
      <w:r w:rsidRPr="000A7E50">
        <w:rPr>
          <w:rFonts w:ascii="Arial" w:hAnsi="Arial" w:cs="Arial"/>
          <w:b/>
          <w:lang w:val="bg-BG"/>
        </w:rPr>
        <w:t>ВЪЗЛОЖИТЕЛЯТ</w:t>
      </w:r>
      <w:r w:rsidRPr="000A7E50">
        <w:rPr>
          <w:rFonts w:ascii="Arial" w:hAnsi="Arial" w:cs="Arial"/>
          <w:lang w:val="bg-BG"/>
        </w:rPr>
        <w:t xml:space="preserve"> има право на неустойката по т. 7.3., </w:t>
      </w:r>
      <w:r w:rsidR="00446234" w:rsidRPr="000A7E50">
        <w:rPr>
          <w:rFonts w:ascii="Arial" w:hAnsi="Arial" w:cs="Arial"/>
          <w:lang w:val="bg-BG"/>
        </w:rPr>
        <w:t>т</w:t>
      </w:r>
      <w:r w:rsidRPr="000A7E50">
        <w:rPr>
          <w:rFonts w:ascii="Arial" w:hAnsi="Arial" w:cs="Arial"/>
          <w:lang w:val="bg-BG"/>
        </w:rPr>
        <w:t>. 1;</w:t>
      </w:r>
    </w:p>
    <w:p w:rsidR="007223B8" w:rsidRPr="000A7E50" w:rsidRDefault="007223B8" w:rsidP="008120FC">
      <w:pPr>
        <w:ind w:firstLine="284"/>
        <w:jc w:val="both"/>
        <w:rPr>
          <w:rFonts w:ascii="Arial" w:hAnsi="Arial" w:cs="Arial"/>
          <w:lang w:val="bg-BG"/>
        </w:rPr>
      </w:pPr>
      <w:r w:rsidRPr="000A7E50">
        <w:rPr>
          <w:rFonts w:ascii="Arial" w:hAnsi="Arial" w:cs="Arial"/>
          <w:b/>
          <w:lang w:val="bg-BG"/>
        </w:rPr>
        <w:t>(3)</w:t>
      </w:r>
      <w:r w:rsidRPr="000A7E50">
        <w:rPr>
          <w:rFonts w:ascii="Arial" w:hAnsi="Arial" w:cs="Arial"/>
          <w:lang w:val="bg-BG"/>
        </w:rPr>
        <w:t xml:space="preserve"> да прекрати договора с </w:t>
      </w:r>
      <w:r w:rsidRPr="000A7E50">
        <w:rPr>
          <w:rFonts w:ascii="Arial" w:hAnsi="Arial" w:cs="Arial"/>
          <w:b/>
          <w:lang w:val="bg-BG"/>
        </w:rPr>
        <w:t>30-дневно</w:t>
      </w:r>
      <w:r w:rsidRPr="000A7E50">
        <w:rPr>
          <w:rFonts w:ascii="Arial" w:hAnsi="Arial" w:cs="Arial"/>
          <w:lang w:val="bg-BG"/>
        </w:rPr>
        <w:t xml:space="preserve"> писмено предизвестие до </w:t>
      </w:r>
      <w:r w:rsidRPr="000A7E50">
        <w:rPr>
          <w:rFonts w:ascii="Arial" w:hAnsi="Arial" w:cs="Arial"/>
          <w:b/>
          <w:bCs/>
          <w:lang w:val="bg-BG"/>
        </w:rPr>
        <w:t>ИЗПЪЛНИТЕЛЯ</w:t>
      </w:r>
      <w:r w:rsidRPr="000A7E50">
        <w:rPr>
          <w:rFonts w:ascii="Arial" w:hAnsi="Arial" w:cs="Arial"/>
          <w:lang w:val="bg-BG"/>
        </w:rPr>
        <w:t xml:space="preserve">, при повторна доставка на партида дефектна стока или на стока, неотговаряща на изискванията на </w:t>
      </w:r>
      <w:r w:rsidRPr="000A7E50">
        <w:rPr>
          <w:rFonts w:ascii="Arial" w:hAnsi="Arial" w:cs="Arial"/>
          <w:b/>
          <w:lang w:val="bg-BG"/>
        </w:rPr>
        <w:t>ВЪЗЛОЖИТЕЛЯ</w:t>
      </w:r>
      <w:r w:rsidRPr="000A7E50">
        <w:rPr>
          <w:rFonts w:ascii="Arial" w:hAnsi="Arial" w:cs="Arial"/>
          <w:lang w:val="bg-BG"/>
        </w:rPr>
        <w:t xml:space="preserve">, посочени в договора и в приложенията към него, когато това обстоятелство е установено по реда на точка 5.2. от настоящия договор, като в този случай </w:t>
      </w:r>
      <w:r w:rsidRPr="000A7E50">
        <w:rPr>
          <w:rFonts w:ascii="Arial" w:hAnsi="Arial" w:cs="Arial"/>
          <w:b/>
          <w:bCs/>
          <w:lang w:val="bg-BG"/>
        </w:rPr>
        <w:t>ИЗПЪЛНИТЕЛЯТ</w:t>
      </w:r>
      <w:r w:rsidRPr="000A7E50">
        <w:rPr>
          <w:rFonts w:ascii="Arial" w:hAnsi="Arial" w:cs="Arial"/>
          <w:lang w:val="bg-BG"/>
        </w:rPr>
        <w:t xml:space="preserve"> дължи неустойката по т. 7.3., </w:t>
      </w:r>
      <w:r w:rsidR="00446234" w:rsidRPr="000A7E50">
        <w:rPr>
          <w:rFonts w:ascii="Arial" w:hAnsi="Arial" w:cs="Arial"/>
          <w:lang w:val="bg-BG"/>
        </w:rPr>
        <w:t>т</w:t>
      </w:r>
      <w:r w:rsidRPr="000A7E50">
        <w:rPr>
          <w:rFonts w:ascii="Arial" w:hAnsi="Arial" w:cs="Arial"/>
          <w:lang w:val="bg-BG"/>
        </w:rPr>
        <w:t>. 3. Настоящата клауза се прилага и в случаите, когато:</w:t>
      </w:r>
    </w:p>
    <w:p w:rsidR="007223B8" w:rsidRPr="000A7E50" w:rsidRDefault="007223B8" w:rsidP="008120FC">
      <w:pPr>
        <w:ind w:firstLine="567"/>
        <w:jc w:val="both"/>
        <w:rPr>
          <w:rFonts w:ascii="Arial" w:hAnsi="Arial" w:cs="Arial"/>
          <w:lang w:val="bg-BG"/>
        </w:rPr>
      </w:pPr>
      <w:r w:rsidRPr="000A7E50">
        <w:rPr>
          <w:rFonts w:ascii="Arial" w:hAnsi="Arial" w:cs="Arial"/>
          <w:b/>
          <w:lang w:val="bg-BG"/>
        </w:rPr>
        <w:t>а)</w:t>
      </w:r>
      <w:r w:rsidRPr="000A7E50">
        <w:rPr>
          <w:rFonts w:ascii="Arial" w:hAnsi="Arial" w:cs="Arial"/>
          <w:lang w:val="bg-BG"/>
        </w:rPr>
        <w:t xml:space="preserve"> двете доставени партиди дефектна стока и/или стока, неотговаряща на изискванията на </w:t>
      </w:r>
      <w:r w:rsidRPr="000A7E50">
        <w:rPr>
          <w:rFonts w:ascii="Arial" w:hAnsi="Arial" w:cs="Arial"/>
          <w:b/>
          <w:lang w:val="bg-BG"/>
        </w:rPr>
        <w:t>ВЪЗЛОЖИТЕЛЯ</w:t>
      </w:r>
      <w:r w:rsidRPr="000A7E50">
        <w:rPr>
          <w:rFonts w:ascii="Arial" w:hAnsi="Arial" w:cs="Arial"/>
          <w:lang w:val="bg-BG"/>
        </w:rPr>
        <w:t>, не са поредни;</w:t>
      </w:r>
    </w:p>
    <w:p w:rsidR="007223B8" w:rsidRPr="000A7E50" w:rsidRDefault="007223B8" w:rsidP="008120FC">
      <w:pPr>
        <w:ind w:firstLine="567"/>
        <w:jc w:val="both"/>
        <w:rPr>
          <w:rFonts w:ascii="Arial" w:hAnsi="Arial" w:cs="Arial"/>
          <w:bCs/>
          <w:lang w:val="bg-BG"/>
        </w:rPr>
      </w:pPr>
      <w:r w:rsidRPr="000A7E50">
        <w:rPr>
          <w:rFonts w:ascii="Arial" w:hAnsi="Arial" w:cs="Arial"/>
          <w:b/>
          <w:lang w:val="bg-BG"/>
        </w:rPr>
        <w:t>б)</w:t>
      </w:r>
      <w:r w:rsidRPr="000A7E50">
        <w:rPr>
          <w:rFonts w:ascii="Arial" w:hAnsi="Arial" w:cs="Arial"/>
          <w:lang w:val="bg-BG"/>
        </w:rPr>
        <w:t xml:space="preserve"> </w:t>
      </w:r>
      <w:r w:rsidRPr="000A7E50">
        <w:rPr>
          <w:rFonts w:ascii="Arial" w:hAnsi="Arial" w:cs="Arial"/>
          <w:bCs/>
          <w:lang w:val="bg-BG"/>
        </w:rPr>
        <w:t xml:space="preserve">в рамките на срока на договора е установено един или повече пъти по реда на т. 6.5. и един или повече пъти по реда на т. 5.2. (кумулативно), че доставена стока е дефектна и/или не отговаря на изискванията на </w:t>
      </w:r>
      <w:r w:rsidRPr="000A7E50">
        <w:rPr>
          <w:rFonts w:ascii="Arial" w:hAnsi="Arial" w:cs="Arial"/>
          <w:b/>
          <w:lang w:val="bg-BG"/>
        </w:rPr>
        <w:t>ВЪЗЛОЖИТЕЛЯ</w:t>
      </w:r>
      <w:r w:rsidRPr="000A7E50">
        <w:rPr>
          <w:rFonts w:ascii="Arial" w:hAnsi="Arial" w:cs="Arial"/>
          <w:bCs/>
          <w:lang w:val="bg-BG"/>
        </w:rPr>
        <w:t>, посочени в договора и в приложенията към него.</w:t>
      </w:r>
    </w:p>
    <w:p w:rsidR="007223B8" w:rsidRPr="000A7E50" w:rsidRDefault="007223B8" w:rsidP="008120FC">
      <w:pPr>
        <w:ind w:firstLine="284"/>
        <w:jc w:val="both"/>
        <w:rPr>
          <w:rFonts w:ascii="Arial" w:hAnsi="Arial" w:cs="Arial"/>
          <w:lang w:val="bg-BG"/>
        </w:rPr>
      </w:pPr>
      <w:r w:rsidRPr="000A7E50">
        <w:rPr>
          <w:rFonts w:ascii="Arial" w:hAnsi="Arial" w:cs="Arial"/>
          <w:b/>
          <w:bCs/>
          <w:lang w:val="bg-BG"/>
        </w:rPr>
        <w:t>(4)</w:t>
      </w:r>
      <w:r w:rsidRPr="000A7E50">
        <w:rPr>
          <w:rFonts w:ascii="Arial" w:hAnsi="Arial" w:cs="Arial"/>
          <w:bCs/>
          <w:lang w:val="bg-BG"/>
        </w:rPr>
        <w:t xml:space="preserve"> да прекрати договора без предизвестие, в случай че по реда на т. 6.5 към </w:t>
      </w:r>
      <w:r w:rsidR="00692D43" w:rsidRPr="000A7E50">
        <w:rPr>
          <w:rFonts w:ascii="Arial" w:hAnsi="Arial" w:cs="Arial"/>
          <w:b/>
          <w:bCs/>
          <w:lang w:val="bg-BG"/>
        </w:rPr>
        <w:t>ИЗПЪЛНИТЕЛЯ</w:t>
      </w:r>
      <w:r w:rsidR="00692D43" w:rsidRPr="000A7E50">
        <w:rPr>
          <w:rFonts w:ascii="Arial" w:hAnsi="Arial" w:cs="Arial"/>
          <w:bCs/>
          <w:lang w:val="bg-BG"/>
        </w:rPr>
        <w:t xml:space="preserve"> </w:t>
      </w:r>
      <w:r w:rsidRPr="000A7E50">
        <w:rPr>
          <w:rFonts w:ascii="Arial" w:hAnsi="Arial" w:cs="Arial"/>
          <w:bCs/>
          <w:lang w:val="bg-BG"/>
        </w:rPr>
        <w:t xml:space="preserve">са отправяни </w:t>
      </w:r>
      <w:r w:rsidRPr="000A7E50">
        <w:rPr>
          <w:rFonts w:ascii="Arial" w:hAnsi="Arial" w:cs="Arial"/>
          <w:b/>
          <w:bCs/>
          <w:lang w:val="bg-BG"/>
        </w:rPr>
        <w:t>три или повече</w:t>
      </w:r>
      <w:r w:rsidRPr="000A7E50">
        <w:rPr>
          <w:rFonts w:ascii="Arial" w:hAnsi="Arial" w:cs="Arial"/>
          <w:bCs/>
          <w:lang w:val="bg-BG"/>
        </w:rPr>
        <w:t xml:space="preserve"> претенции (които не е задължително да са последователни) за гаранционни </w:t>
      </w:r>
      <w:r w:rsidRPr="000A7E50">
        <w:rPr>
          <w:rFonts w:ascii="Arial" w:hAnsi="Arial" w:cs="Arial"/>
          <w:bCs/>
          <w:lang w:val="bg-BG"/>
        </w:rPr>
        <w:lastRenderedPageBreak/>
        <w:t xml:space="preserve">дефекти на доставената стока, дори същите да са били отстранени. </w:t>
      </w:r>
      <w:r w:rsidRPr="000A7E50">
        <w:rPr>
          <w:rFonts w:ascii="Arial" w:hAnsi="Arial" w:cs="Arial"/>
          <w:lang w:val="bg-BG"/>
        </w:rPr>
        <w:t xml:space="preserve">В този случай </w:t>
      </w:r>
      <w:r w:rsidR="00692D43" w:rsidRPr="000A7E50">
        <w:rPr>
          <w:rFonts w:ascii="Arial" w:hAnsi="Arial" w:cs="Arial"/>
          <w:b/>
          <w:bCs/>
          <w:lang w:val="bg-BG"/>
        </w:rPr>
        <w:t>ИЗПЪЛНИТЕЛЯТ</w:t>
      </w:r>
      <w:r w:rsidR="00692D43" w:rsidRPr="000A7E50">
        <w:rPr>
          <w:rFonts w:ascii="Arial" w:hAnsi="Arial" w:cs="Arial"/>
          <w:lang w:val="bg-BG"/>
        </w:rPr>
        <w:t xml:space="preserve"> </w:t>
      </w:r>
      <w:r w:rsidRPr="000A7E50">
        <w:rPr>
          <w:rFonts w:ascii="Arial" w:hAnsi="Arial" w:cs="Arial"/>
          <w:lang w:val="bg-BG"/>
        </w:rPr>
        <w:t xml:space="preserve">дължи неустойката по т. 7.3., </w:t>
      </w:r>
      <w:r w:rsidR="00446234" w:rsidRPr="000A7E50">
        <w:rPr>
          <w:rFonts w:ascii="Arial" w:hAnsi="Arial" w:cs="Arial"/>
          <w:lang w:val="bg-BG"/>
        </w:rPr>
        <w:t>т</w:t>
      </w:r>
      <w:r w:rsidRPr="000A7E50">
        <w:rPr>
          <w:rFonts w:ascii="Arial" w:hAnsi="Arial" w:cs="Arial"/>
          <w:lang w:val="bg-BG"/>
        </w:rPr>
        <w:t>. 3.</w:t>
      </w:r>
    </w:p>
    <w:p w:rsidR="007223B8" w:rsidRPr="000A7E50" w:rsidRDefault="007223B8" w:rsidP="007223B8">
      <w:pPr>
        <w:jc w:val="both"/>
        <w:rPr>
          <w:rFonts w:ascii="Arial" w:hAnsi="Arial" w:cs="Arial"/>
          <w:lang w:val="bg-BG"/>
        </w:rPr>
      </w:pPr>
      <w:r w:rsidRPr="000A7E50">
        <w:rPr>
          <w:rFonts w:ascii="Arial" w:hAnsi="Arial" w:cs="Arial"/>
          <w:b/>
          <w:lang w:val="bg-BG"/>
        </w:rPr>
        <w:t xml:space="preserve">9.2. </w:t>
      </w:r>
      <w:r w:rsidRPr="000A7E50">
        <w:rPr>
          <w:rFonts w:ascii="Arial" w:hAnsi="Arial" w:cs="Arial"/>
          <w:lang w:val="bg-BG"/>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
    <w:p w:rsidR="007223B8" w:rsidRPr="000A7E50" w:rsidRDefault="007223B8" w:rsidP="007223B8">
      <w:pPr>
        <w:jc w:val="both"/>
        <w:rPr>
          <w:rFonts w:ascii="Arial" w:hAnsi="Arial" w:cs="Arial"/>
          <w:lang w:val="bg-BG"/>
        </w:rPr>
      </w:pPr>
      <w:r w:rsidRPr="000A7E50">
        <w:rPr>
          <w:rFonts w:ascii="Arial" w:hAnsi="Arial" w:cs="Arial"/>
          <w:b/>
          <w:lang w:val="bg-BG"/>
        </w:rPr>
        <w:t>9.3.</w:t>
      </w:r>
      <w:r w:rsidRPr="000A7E50">
        <w:rPr>
          <w:rFonts w:ascii="Arial" w:hAnsi="Arial" w:cs="Arial"/>
          <w:lang w:val="bg-BG"/>
        </w:rPr>
        <w:t xml:space="preserve"> В случаите на т. 8.3., всяка от страните има право да прекрати договора с </w:t>
      </w:r>
      <w:r w:rsidRPr="000A7E50">
        <w:rPr>
          <w:rFonts w:ascii="Arial" w:hAnsi="Arial" w:cs="Arial"/>
          <w:b/>
          <w:lang w:val="bg-BG"/>
        </w:rPr>
        <w:t>10-дневно</w:t>
      </w:r>
      <w:r w:rsidRPr="000A7E50">
        <w:rPr>
          <w:rFonts w:ascii="Arial" w:hAnsi="Arial" w:cs="Arial"/>
          <w:lang w:val="bg-BG"/>
        </w:rPr>
        <w:t xml:space="preserve"> писмено предизвестие до другата страна.</w:t>
      </w:r>
    </w:p>
    <w:p w:rsidR="007223B8" w:rsidRPr="000A7E50" w:rsidRDefault="007223B8" w:rsidP="007223B8">
      <w:pPr>
        <w:jc w:val="both"/>
        <w:rPr>
          <w:rFonts w:ascii="Arial" w:hAnsi="Arial" w:cs="Arial"/>
          <w:lang w:val="bg-BG"/>
        </w:rPr>
      </w:pPr>
      <w:r w:rsidRPr="000A7E50">
        <w:rPr>
          <w:rFonts w:ascii="Arial" w:hAnsi="Arial" w:cs="Arial"/>
          <w:b/>
          <w:lang w:val="bg-BG"/>
        </w:rPr>
        <w:t>9.4.</w:t>
      </w:r>
      <w:r w:rsidRPr="000A7E50">
        <w:rPr>
          <w:rFonts w:ascii="Arial" w:hAnsi="Arial" w:cs="Arial"/>
          <w:lang w:val="bg-BG"/>
        </w:rPr>
        <w:t xml:space="preserve"> Договорът се прекратява и в следните случаи:</w:t>
      </w:r>
    </w:p>
    <w:p w:rsidR="007223B8" w:rsidRPr="000A7E50" w:rsidRDefault="00D2450E" w:rsidP="008120FC">
      <w:pPr>
        <w:ind w:firstLine="284"/>
        <w:jc w:val="both"/>
        <w:rPr>
          <w:rFonts w:ascii="Arial" w:hAnsi="Arial" w:cs="Arial"/>
          <w:lang w:val="bg-BG"/>
        </w:rPr>
      </w:pPr>
      <w:r w:rsidRPr="000A7E50">
        <w:rPr>
          <w:rFonts w:ascii="Arial" w:hAnsi="Arial" w:cs="Arial"/>
          <w:b/>
          <w:lang w:val="bg-BG"/>
        </w:rPr>
        <w:t>(</w:t>
      </w:r>
      <w:r w:rsidR="007223B8" w:rsidRPr="000A7E50">
        <w:rPr>
          <w:rFonts w:ascii="Arial" w:hAnsi="Arial" w:cs="Arial"/>
          <w:b/>
          <w:lang w:val="bg-BG"/>
        </w:rPr>
        <w:t>1</w:t>
      </w:r>
      <w:r w:rsidRPr="000A7E50">
        <w:rPr>
          <w:rFonts w:ascii="Arial" w:hAnsi="Arial" w:cs="Arial"/>
          <w:b/>
          <w:lang w:val="bg-BG"/>
        </w:rPr>
        <w:t>)</w:t>
      </w:r>
      <w:r w:rsidR="00446234" w:rsidRPr="000A7E50">
        <w:rPr>
          <w:rFonts w:ascii="Arial" w:hAnsi="Arial" w:cs="Arial"/>
          <w:b/>
          <w:lang w:val="bg-BG"/>
        </w:rPr>
        <w:t>.</w:t>
      </w:r>
      <w:r w:rsidR="007223B8" w:rsidRPr="000A7E50">
        <w:rPr>
          <w:rFonts w:ascii="Arial" w:hAnsi="Arial" w:cs="Arial"/>
          <w:lang w:val="bg-BG"/>
        </w:rPr>
        <w:t xml:space="preserve"> по т. 2.3; и</w:t>
      </w:r>
    </w:p>
    <w:p w:rsidR="007223B8" w:rsidRPr="000A7E50" w:rsidRDefault="00D2450E" w:rsidP="008120FC">
      <w:pPr>
        <w:ind w:firstLine="284"/>
        <w:jc w:val="both"/>
        <w:rPr>
          <w:rFonts w:ascii="Arial" w:hAnsi="Arial" w:cs="Arial"/>
          <w:lang w:val="bg-BG"/>
        </w:rPr>
      </w:pPr>
      <w:r w:rsidRPr="000A7E50">
        <w:rPr>
          <w:rFonts w:ascii="Arial" w:hAnsi="Arial" w:cs="Arial"/>
          <w:b/>
          <w:lang w:val="bg-BG"/>
        </w:rPr>
        <w:t>(</w:t>
      </w:r>
      <w:r w:rsidR="007223B8" w:rsidRPr="000A7E50">
        <w:rPr>
          <w:rFonts w:ascii="Arial" w:hAnsi="Arial" w:cs="Arial"/>
          <w:b/>
          <w:lang w:val="bg-BG"/>
        </w:rPr>
        <w:t>2</w:t>
      </w:r>
      <w:r w:rsidRPr="000A7E50">
        <w:rPr>
          <w:rFonts w:ascii="Arial" w:hAnsi="Arial" w:cs="Arial"/>
          <w:b/>
          <w:lang w:val="bg-BG"/>
        </w:rPr>
        <w:t>)</w:t>
      </w:r>
      <w:r w:rsidR="00446234" w:rsidRPr="000A7E50">
        <w:rPr>
          <w:rFonts w:ascii="Arial" w:hAnsi="Arial" w:cs="Arial"/>
          <w:b/>
          <w:lang w:val="bg-BG"/>
        </w:rPr>
        <w:t>.</w:t>
      </w:r>
      <w:r w:rsidR="007223B8" w:rsidRPr="000A7E50">
        <w:rPr>
          <w:rFonts w:ascii="Arial" w:hAnsi="Arial" w:cs="Arial"/>
          <w:lang w:val="bg-BG"/>
        </w:rPr>
        <w:t xml:space="preserve"> по т. 3.1.  </w:t>
      </w:r>
    </w:p>
    <w:p w:rsidR="007223B8" w:rsidRPr="000A7E50" w:rsidRDefault="007223B8" w:rsidP="007223B8">
      <w:pPr>
        <w:jc w:val="both"/>
        <w:rPr>
          <w:rFonts w:ascii="Arial" w:hAnsi="Arial" w:cs="Arial"/>
          <w:lang w:val="bg-BG"/>
        </w:rPr>
      </w:pPr>
      <w:r w:rsidRPr="000A7E50">
        <w:rPr>
          <w:rFonts w:ascii="Arial" w:hAnsi="Arial" w:cs="Arial"/>
          <w:b/>
          <w:lang w:val="bg-BG"/>
        </w:rPr>
        <w:t>9.5.</w:t>
      </w:r>
      <w:r w:rsidRPr="000A7E50">
        <w:rPr>
          <w:rFonts w:ascii="Arial" w:hAnsi="Arial" w:cs="Arial"/>
          <w:lang w:val="bg-BG"/>
        </w:rPr>
        <w:t xml:space="preserve"> Извън хипотезите по предходните точки, настоящият договор се прекратява или разваля и на следните основания:</w:t>
      </w:r>
    </w:p>
    <w:p w:rsidR="007223B8" w:rsidRPr="000A7E50" w:rsidRDefault="00D2450E" w:rsidP="00D2450E">
      <w:pPr>
        <w:ind w:firstLine="284"/>
        <w:jc w:val="both"/>
        <w:rPr>
          <w:rFonts w:ascii="Arial" w:hAnsi="Arial" w:cs="Arial"/>
          <w:lang w:val="bg-BG"/>
        </w:rPr>
      </w:pPr>
      <w:r w:rsidRPr="000A7E50">
        <w:rPr>
          <w:rFonts w:ascii="Arial" w:hAnsi="Arial" w:cs="Arial"/>
          <w:b/>
          <w:lang w:val="bg-BG"/>
        </w:rPr>
        <w:t>(</w:t>
      </w:r>
      <w:r w:rsidR="007223B8" w:rsidRPr="000A7E50">
        <w:rPr>
          <w:rFonts w:ascii="Arial" w:hAnsi="Arial" w:cs="Arial"/>
          <w:b/>
          <w:lang w:val="bg-BG"/>
        </w:rPr>
        <w:t>1</w:t>
      </w:r>
      <w:r w:rsidRPr="000A7E50">
        <w:rPr>
          <w:rFonts w:ascii="Arial" w:hAnsi="Arial" w:cs="Arial"/>
          <w:b/>
          <w:lang w:val="bg-BG"/>
        </w:rPr>
        <w:t>)</w:t>
      </w:r>
      <w:r w:rsidR="00446234" w:rsidRPr="000A7E50">
        <w:rPr>
          <w:rFonts w:ascii="Arial" w:hAnsi="Arial" w:cs="Arial"/>
          <w:b/>
          <w:lang w:val="bg-BG"/>
        </w:rPr>
        <w:t>.</w:t>
      </w:r>
      <w:r w:rsidR="007223B8" w:rsidRPr="000A7E50">
        <w:rPr>
          <w:rFonts w:ascii="Arial" w:hAnsi="Arial" w:cs="Arial"/>
          <w:lang w:val="bg-BG"/>
        </w:rPr>
        <w:t xml:space="preserve"> в изрично посочените случаи в рамковото споразумение, които не се съдържат в настоящия договор;</w:t>
      </w:r>
    </w:p>
    <w:p w:rsidR="007223B8" w:rsidRPr="000A7E50" w:rsidRDefault="00D2450E" w:rsidP="00D2450E">
      <w:pPr>
        <w:ind w:firstLine="284"/>
        <w:jc w:val="both"/>
        <w:rPr>
          <w:rFonts w:ascii="Arial" w:hAnsi="Arial" w:cs="Arial"/>
          <w:lang w:val="bg-BG"/>
        </w:rPr>
      </w:pPr>
      <w:r w:rsidRPr="000A7E50">
        <w:rPr>
          <w:rFonts w:ascii="Arial" w:hAnsi="Arial" w:cs="Arial"/>
          <w:b/>
          <w:lang w:val="bg-BG"/>
        </w:rPr>
        <w:t>(</w:t>
      </w:r>
      <w:r w:rsidR="007223B8" w:rsidRPr="000A7E50">
        <w:rPr>
          <w:rFonts w:ascii="Arial" w:hAnsi="Arial" w:cs="Arial"/>
          <w:b/>
          <w:lang w:val="bg-BG"/>
        </w:rPr>
        <w:t>2</w:t>
      </w:r>
      <w:r w:rsidRPr="000A7E50">
        <w:rPr>
          <w:rFonts w:ascii="Arial" w:hAnsi="Arial" w:cs="Arial"/>
          <w:b/>
          <w:lang w:val="bg-BG"/>
        </w:rPr>
        <w:t>)</w:t>
      </w:r>
      <w:r w:rsidR="00446234" w:rsidRPr="000A7E50">
        <w:rPr>
          <w:rFonts w:ascii="Arial" w:hAnsi="Arial" w:cs="Arial"/>
          <w:b/>
          <w:lang w:val="bg-BG"/>
        </w:rPr>
        <w:t>.</w:t>
      </w:r>
      <w:r w:rsidR="007223B8" w:rsidRPr="000A7E50">
        <w:rPr>
          <w:rFonts w:ascii="Arial" w:hAnsi="Arial" w:cs="Arial"/>
          <w:lang w:val="bg-BG"/>
        </w:rPr>
        <w:t xml:space="preserve"> на общо основание при условията и по реда на чл. 87 от Закона за задълженията и договорите (ЗЗД);</w:t>
      </w:r>
    </w:p>
    <w:p w:rsidR="007223B8" w:rsidRPr="000A7E50" w:rsidRDefault="00D2450E" w:rsidP="00D2450E">
      <w:pPr>
        <w:ind w:firstLine="284"/>
        <w:jc w:val="both"/>
        <w:rPr>
          <w:rFonts w:ascii="Arial" w:hAnsi="Arial" w:cs="Arial"/>
          <w:lang w:val="bg-BG"/>
        </w:rPr>
      </w:pPr>
      <w:r w:rsidRPr="000A7E50">
        <w:rPr>
          <w:rFonts w:ascii="Arial" w:hAnsi="Arial" w:cs="Arial"/>
          <w:b/>
          <w:lang w:val="bg-BG"/>
        </w:rPr>
        <w:t>(</w:t>
      </w:r>
      <w:r w:rsidR="007223B8" w:rsidRPr="000A7E50">
        <w:rPr>
          <w:rFonts w:ascii="Arial" w:hAnsi="Arial" w:cs="Arial"/>
          <w:b/>
          <w:lang w:val="bg-BG"/>
        </w:rPr>
        <w:t>3</w:t>
      </w:r>
      <w:r w:rsidRPr="000A7E50">
        <w:rPr>
          <w:rFonts w:ascii="Arial" w:hAnsi="Arial" w:cs="Arial"/>
          <w:b/>
          <w:lang w:val="bg-BG"/>
        </w:rPr>
        <w:t>)</w:t>
      </w:r>
      <w:r w:rsidR="00446234" w:rsidRPr="000A7E50">
        <w:rPr>
          <w:rFonts w:ascii="Arial" w:hAnsi="Arial" w:cs="Arial"/>
          <w:b/>
          <w:lang w:val="bg-BG"/>
        </w:rPr>
        <w:t>.</w:t>
      </w:r>
      <w:r w:rsidR="007223B8" w:rsidRPr="000A7E50">
        <w:rPr>
          <w:rFonts w:ascii="Arial" w:hAnsi="Arial" w:cs="Arial"/>
          <w:lang w:val="bg-BG"/>
        </w:rPr>
        <w:t xml:space="preserve"> при разваляне или прекратяване на рамковото споразумение, въз основа на което се сключва настоящия договор, като направените поръчки до момента на прекратяването съответно развалянето се довършват и заплащат при условията на договора.</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10. РЕШАВАНЕ НА СПОРОВЕ</w:t>
      </w:r>
    </w:p>
    <w:p w:rsidR="007223B8" w:rsidRPr="000A7E50" w:rsidRDefault="007223B8" w:rsidP="007223B8">
      <w:pPr>
        <w:jc w:val="both"/>
        <w:rPr>
          <w:rFonts w:ascii="Arial" w:hAnsi="Arial" w:cs="Arial"/>
          <w:lang w:val="bg-BG"/>
        </w:rPr>
      </w:pPr>
      <w:r w:rsidRPr="000A7E50">
        <w:rPr>
          <w:rFonts w:ascii="Arial" w:hAnsi="Arial" w:cs="Arial"/>
          <w:b/>
          <w:lang w:val="bg-BG"/>
        </w:rPr>
        <w:t>10.1.</w:t>
      </w:r>
      <w:r w:rsidRPr="000A7E50">
        <w:rPr>
          <w:rFonts w:ascii="Arial" w:hAnsi="Arial" w:cs="Arial"/>
          <w:lang w:val="bg-BG"/>
        </w:rPr>
        <w:t xml:space="preserve"> 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7223B8" w:rsidRPr="000A7E50" w:rsidRDefault="007223B8" w:rsidP="007223B8">
      <w:pPr>
        <w:jc w:val="both"/>
        <w:rPr>
          <w:rFonts w:ascii="Arial" w:hAnsi="Arial" w:cs="Arial"/>
          <w:lang w:val="bg-BG"/>
        </w:rPr>
      </w:pPr>
      <w:r w:rsidRPr="000A7E50">
        <w:rPr>
          <w:rFonts w:ascii="Arial" w:hAnsi="Arial" w:cs="Arial"/>
          <w:b/>
          <w:lang w:val="bg-BG"/>
        </w:rPr>
        <w:t>10.2.</w:t>
      </w:r>
      <w:r w:rsidRPr="000A7E50">
        <w:rPr>
          <w:rFonts w:ascii="Arial" w:hAnsi="Arial" w:cs="Arial"/>
          <w:lang w:val="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ред, от компетентния съд в Република България със седалище в гр. София.</w:t>
      </w:r>
    </w:p>
    <w:p w:rsidR="007223B8" w:rsidRPr="000A7E50" w:rsidRDefault="007223B8" w:rsidP="007223B8">
      <w:pPr>
        <w:jc w:val="both"/>
        <w:rPr>
          <w:rFonts w:ascii="Arial" w:hAnsi="Arial" w:cs="Arial"/>
          <w:lang w:val="bg-BG"/>
        </w:rPr>
      </w:pPr>
      <w:r w:rsidRPr="000A7E50">
        <w:rPr>
          <w:rFonts w:ascii="Arial" w:hAnsi="Arial" w:cs="Arial"/>
          <w:b/>
          <w:lang w:val="bg-BG"/>
        </w:rPr>
        <w:t>10.3.</w:t>
      </w:r>
      <w:r w:rsidRPr="000A7E50">
        <w:rPr>
          <w:rFonts w:ascii="Arial" w:hAnsi="Arial" w:cs="Arial"/>
          <w:lang w:val="bg-BG"/>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7223B8" w:rsidRPr="000A7E50" w:rsidRDefault="007223B8" w:rsidP="007223B8">
      <w:pPr>
        <w:jc w:val="both"/>
        <w:rPr>
          <w:rFonts w:ascii="Arial" w:hAnsi="Arial" w:cs="Arial"/>
          <w:lang w:val="bg-BG"/>
        </w:rPr>
      </w:pPr>
      <w:r w:rsidRPr="000A7E50">
        <w:rPr>
          <w:rFonts w:ascii="Arial" w:hAnsi="Arial" w:cs="Arial"/>
          <w:b/>
          <w:lang w:val="bg-BG"/>
        </w:rPr>
        <w:t>10.4.</w:t>
      </w:r>
      <w:r w:rsidRPr="000A7E50">
        <w:rPr>
          <w:rFonts w:ascii="Arial" w:hAnsi="Arial" w:cs="Arial"/>
          <w:lang w:val="bg-BG"/>
        </w:rPr>
        <w:t xml:space="preserve"> 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lang w:val="bg-BG"/>
        </w:rPr>
      </w:pPr>
      <w:r w:rsidRPr="000A7E50">
        <w:rPr>
          <w:rFonts w:ascii="Arial" w:hAnsi="Arial" w:cs="Arial"/>
          <w:b/>
          <w:lang w:val="bg-BG"/>
        </w:rPr>
        <w:t>11. КОНФИДЕНЦИАЛНОСТ</w:t>
      </w:r>
    </w:p>
    <w:p w:rsidR="007223B8" w:rsidRPr="000A7E50" w:rsidRDefault="007223B8" w:rsidP="007223B8">
      <w:pPr>
        <w:jc w:val="both"/>
        <w:rPr>
          <w:rFonts w:ascii="Arial" w:hAnsi="Arial" w:cs="Arial"/>
          <w:lang w:val="bg-BG"/>
        </w:rPr>
      </w:pPr>
      <w:r w:rsidRPr="000A7E50">
        <w:rPr>
          <w:rFonts w:ascii="Arial" w:hAnsi="Arial" w:cs="Arial"/>
          <w:b/>
          <w:lang w:val="bg-BG"/>
        </w:rPr>
        <w:t>11.1.</w:t>
      </w:r>
      <w:r w:rsidRPr="000A7E50">
        <w:rPr>
          <w:rFonts w:ascii="Arial" w:hAnsi="Arial" w:cs="Arial"/>
          <w:lang w:val="bg-BG"/>
        </w:rPr>
        <w:t xml:space="preserve">  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7223B8" w:rsidRPr="000A7E50" w:rsidRDefault="007223B8" w:rsidP="007223B8">
      <w:pPr>
        <w:jc w:val="both"/>
        <w:rPr>
          <w:rFonts w:ascii="Arial" w:hAnsi="Arial" w:cs="Arial"/>
          <w:lang w:val="bg-BG"/>
        </w:rPr>
      </w:pPr>
      <w:r w:rsidRPr="000A7E50">
        <w:rPr>
          <w:rFonts w:ascii="Arial" w:hAnsi="Arial" w:cs="Arial"/>
          <w:b/>
          <w:lang w:val="bg-BG"/>
        </w:rPr>
        <w:t>11.2.</w:t>
      </w:r>
      <w:r w:rsidRPr="000A7E50">
        <w:rPr>
          <w:rFonts w:ascii="Arial" w:hAnsi="Arial" w:cs="Arial"/>
          <w:lang w:val="bg-BG"/>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w:t>
      </w:r>
      <w:r w:rsidRPr="000A7E50">
        <w:rPr>
          <w:rFonts w:ascii="Arial" w:hAnsi="Arial" w:cs="Arial"/>
          <w:b/>
          <w:lang w:val="bg-BG"/>
        </w:rPr>
        <w:t>2 (две) години</w:t>
      </w:r>
      <w:r w:rsidRPr="000A7E50">
        <w:rPr>
          <w:rFonts w:ascii="Arial" w:hAnsi="Arial" w:cs="Arial"/>
          <w:lang w:val="bg-BG"/>
        </w:rPr>
        <w:t xml:space="preserve"> след прекратяване на договора.</w:t>
      </w:r>
    </w:p>
    <w:p w:rsidR="007223B8" w:rsidRPr="000A7E50" w:rsidRDefault="007223B8" w:rsidP="007223B8">
      <w:pPr>
        <w:jc w:val="both"/>
        <w:rPr>
          <w:rFonts w:ascii="Arial" w:hAnsi="Arial" w:cs="Arial"/>
          <w:lang w:val="bg-BG"/>
        </w:rPr>
      </w:pPr>
      <w:r w:rsidRPr="000A7E50">
        <w:rPr>
          <w:rFonts w:ascii="Arial" w:hAnsi="Arial" w:cs="Arial"/>
          <w:b/>
          <w:lang w:val="bg-BG"/>
        </w:rPr>
        <w:t>11.3.</w:t>
      </w:r>
      <w:r w:rsidRPr="000A7E50">
        <w:rPr>
          <w:rFonts w:ascii="Arial" w:hAnsi="Arial" w:cs="Arial"/>
          <w:lang w:val="bg-BG"/>
        </w:rPr>
        <w:t xml:space="preserve"> Клаузите за конфиденциалност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890F14" w:rsidRPr="000A7E50" w:rsidRDefault="00890F14" w:rsidP="007223B8">
      <w:pPr>
        <w:jc w:val="both"/>
        <w:rPr>
          <w:rFonts w:ascii="Arial" w:hAnsi="Arial" w:cs="Arial"/>
          <w:b/>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12</w:t>
      </w:r>
      <w:r w:rsidRPr="000A7E50">
        <w:rPr>
          <w:rFonts w:ascii="Arial" w:hAnsi="Arial" w:cs="Arial"/>
          <w:lang w:val="bg-BG"/>
        </w:rPr>
        <w:t xml:space="preserve">. </w:t>
      </w:r>
      <w:r w:rsidRPr="000A7E50">
        <w:rPr>
          <w:rFonts w:ascii="Arial" w:hAnsi="Arial" w:cs="Arial"/>
          <w:b/>
          <w:lang w:val="bg-BG"/>
        </w:rPr>
        <w:t>ЗАКЛЮЧИТЕЛНИ РАЗПОРЕДБИ</w:t>
      </w:r>
    </w:p>
    <w:p w:rsidR="007223B8" w:rsidRPr="000A7E50" w:rsidRDefault="007223B8" w:rsidP="007223B8">
      <w:pPr>
        <w:jc w:val="both"/>
        <w:rPr>
          <w:rFonts w:ascii="Arial" w:hAnsi="Arial" w:cs="Arial"/>
          <w:lang w:val="bg-BG"/>
        </w:rPr>
      </w:pPr>
      <w:r w:rsidRPr="000A7E50">
        <w:rPr>
          <w:rFonts w:ascii="Arial" w:hAnsi="Arial" w:cs="Arial"/>
          <w:b/>
          <w:lang w:val="bg-BG"/>
        </w:rPr>
        <w:t>12.1</w:t>
      </w:r>
      <w:r w:rsidRPr="000A7E50">
        <w:rPr>
          <w:rFonts w:ascii="Arial" w:hAnsi="Arial" w:cs="Arial"/>
          <w:lang w:val="bg-BG"/>
        </w:rPr>
        <w:t xml:space="preserve">. Договорът влиза в сила считано от датата на подписването му от страните. </w:t>
      </w:r>
    </w:p>
    <w:p w:rsidR="007223B8" w:rsidRPr="000A7E50" w:rsidRDefault="007223B8" w:rsidP="007223B8">
      <w:pPr>
        <w:jc w:val="both"/>
        <w:rPr>
          <w:rFonts w:ascii="Arial" w:hAnsi="Arial" w:cs="Arial"/>
          <w:lang w:val="bg-BG"/>
        </w:rPr>
      </w:pPr>
      <w:r w:rsidRPr="000A7E50">
        <w:rPr>
          <w:rFonts w:ascii="Arial" w:hAnsi="Arial" w:cs="Arial"/>
          <w:b/>
          <w:lang w:val="bg-BG"/>
        </w:rPr>
        <w:lastRenderedPageBreak/>
        <w:t>12.2.</w:t>
      </w:r>
      <w:r w:rsidRPr="000A7E50">
        <w:rPr>
          <w:rFonts w:ascii="Arial" w:hAnsi="Arial" w:cs="Arial"/>
          <w:lang w:val="bg-BG"/>
        </w:rPr>
        <w:t xml:space="preserve"> </w:t>
      </w:r>
      <w:r w:rsidRPr="000A7E50">
        <w:rPr>
          <w:rFonts w:ascii="Arial" w:hAnsi="Arial" w:cs="Arial"/>
          <w:b/>
          <w:lang w:val="bg-BG"/>
        </w:rPr>
        <w:t>(1)</w:t>
      </w:r>
      <w:r w:rsidRPr="000A7E50">
        <w:rPr>
          <w:rFonts w:ascii="Arial" w:hAnsi="Arial" w:cs="Arial"/>
          <w:lang w:val="bg-BG"/>
        </w:rPr>
        <w:t xml:space="preserve"> При празноти в настоящия конкретен договор, сключен въз основа на рамково споразумение, субсидиарно ще се прилага уговореното в рамковото споразумение, доколкото то не противоречи на смисъла и съдържанието на настоящия конкретния договор.</w:t>
      </w:r>
    </w:p>
    <w:p w:rsidR="007223B8" w:rsidRPr="000A7E50" w:rsidRDefault="007223B8" w:rsidP="007223B8">
      <w:pPr>
        <w:jc w:val="both"/>
        <w:rPr>
          <w:rFonts w:ascii="Arial" w:hAnsi="Arial" w:cs="Arial"/>
          <w:lang w:val="bg-BG"/>
        </w:rPr>
      </w:pPr>
      <w:r w:rsidRPr="000A7E50">
        <w:rPr>
          <w:rFonts w:ascii="Arial" w:hAnsi="Arial" w:cs="Arial"/>
          <w:b/>
          <w:lang w:val="bg-BG"/>
        </w:rPr>
        <w:t>(2)</w:t>
      </w:r>
      <w:r w:rsidRPr="000A7E50">
        <w:rPr>
          <w:rFonts w:ascii="Arial" w:hAnsi="Arial" w:cs="Arial"/>
          <w:lang w:val="bg-BG"/>
        </w:rPr>
        <w:t xml:space="preserve"> При противоречие на уговореното в рамковото споразумение и приложенията към него с уговореното в конкретния договор (и приложенията към него), сключен въз основа на настоящото рамково споразумение, с предимство ще се ползва и прилага уговореното в настоящия конкретен договор за обществена поръчка.</w:t>
      </w:r>
    </w:p>
    <w:p w:rsidR="007223B8" w:rsidRPr="000A7E50" w:rsidRDefault="007223B8" w:rsidP="007223B8">
      <w:pPr>
        <w:jc w:val="both"/>
        <w:rPr>
          <w:rFonts w:ascii="Arial" w:hAnsi="Arial" w:cs="Arial"/>
          <w:lang w:val="bg-BG"/>
        </w:rPr>
      </w:pPr>
      <w:r w:rsidRPr="000A7E50">
        <w:rPr>
          <w:rFonts w:ascii="Arial" w:hAnsi="Arial" w:cs="Arial"/>
          <w:b/>
          <w:lang w:val="bg-BG"/>
        </w:rPr>
        <w:t>12.3.</w:t>
      </w:r>
      <w:r w:rsidRPr="000A7E50">
        <w:rPr>
          <w:rFonts w:ascii="Arial" w:hAnsi="Arial" w:cs="Arial"/>
          <w:lang w:val="bg-BG"/>
        </w:rPr>
        <w:t xml:space="preserve"> По отношение на този договор и за неуредените в него въпроси е приложимо действащото в Република България законодателство.</w:t>
      </w:r>
    </w:p>
    <w:p w:rsidR="007223B8" w:rsidRPr="000A7E50" w:rsidRDefault="007223B8" w:rsidP="007223B8">
      <w:pPr>
        <w:jc w:val="both"/>
        <w:rPr>
          <w:rFonts w:ascii="Arial" w:hAnsi="Arial" w:cs="Arial"/>
          <w:lang w:val="bg-BG"/>
        </w:rPr>
      </w:pPr>
      <w:r w:rsidRPr="000A7E50">
        <w:rPr>
          <w:rFonts w:ascii="Arial" w:hAnsi="Arial" w:cs="Arial"/>
          <w:b/>
          <w:lang w:val="bg-BG"/>
        </w:rPr>
        <w:t>12.4</w:t>
      </w:r>
      <w:r w:rsidRPr="000A7E50">
        <w:rPr>
          <w:rFonts w:ascii="Arial" w:hAnsi="Arial" w:cs="Arial"/>
          <w:lang w:val="bg-BG"/>
        </w:rPr>
        <w:t>.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e-mail или факс, 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7223B8" w:rsidRPr="000A7E50" w:rsidRDefault="007223B8" w:rsidP="007223B8">
      <w:pPr>
        <w:jc w:val="both"/>
        <w:rPr>
          <w:rFonts w:ascii="Arial" w:hAnsi="Arial" w:cs="Arial"/>
          <w:b/>
          <w:lang w:val="bg-BG"/>
        </w:rPr>
      </w:pPr>
      <w:r w:rsidRPr="000A7E50">
        <w:rPr>
          <w:rFonts w:ascii="Arial" w:hAnsi="Arial" w:cs="Arial"/>
          <w:b/>
          <w:lang w:val="bg-BG"/>
        </w:rPr>
        <w:t>12.</w:t>
      </w:r>
      <w:r w:rsidR="00446234" w:rsidRPr="000A7E50">
        <w:rPr>
          <w:rFonts w:ascii="Arial" w:hAnsi="Arial" w:cs="Arial"/>
          <w:b/>
          <w:lang w:val="bg-BG"/>
        </w:rPr>
        <w:t>5</w:t>
      </w:r>
      <w:r w:rsidRPr="000A7E50">
        <w:rPr>
          <w:rFonts w:ascii="Arial" w:hAnsi="Arial" w:cs="Arial"/>
          <w:b/>
          <w:lang w:val="bg-BG"/>
        </w:rPr>
        <w:t>.</w:t>
      </w:r>
      <w:r w:rsidRPr="000A7E50">
        <w:rPr>
          <w:rFonts w:ascii="Arial" w:hAnsi="Arial" w:cs="Arial"/>
          <w:lang w:val="bg-BG"/>
        </w:rPr>
        <w:t xml:space="preserve">  Неразделна част от настоящия договор са следните приложения:</w:t>
      </w:r>
    </w:p>
    <w:p w:rsidR="0007021D" w:rsidRPr="000A7E50" w:rsidRDefault="0007021D" w:rsidP="007223B8">
      <w:pPr>
        <w:jc w:val="both"/>
        <w:rPr>
          <w:rFonts w:ascii="Arial" w:hAnsi="Arial" w:cs="Arial"/>
          <w:b/>
          <w:bCs/>
          <w:i/>
          <w:lang w:val="bg-BG"/>
        </w:rPr>
      </w:pPr>
    </w:p>
    <w:p w:rsidR="007223B8" w:rsidRPr="000A7E50" w:rsidRDefault="007223B8" w:rsidP="007223B8">
      <w:pPr>
        <w:jc w:val="both"/>
        <w:rPr>
          <w:rFonts w:ascii="Arial" w:hAnsi="Arial" w:cs="Arial"/>
          <w:bCs/>
          <w:lang w:val="bg-BG"/>
        </w:rPr>
      </w:pPr>
      <w:r w:rsidRPr="000A7E50">
        <w:rPr>
          <w:rFonts w:ascii="Arial" w:hAnsi="Arial" w:cs="Arial"/>
          <w:b/>
          <w:bCs/>
          <w:i/>
          <w:lang w:val="bg-BG"/>
        </w:rPr>
        <w:t>Приложение 1</w:t>
      </w:r>
      <w:r w:rsidRPr="000A7E50">
        <w:rPr>
          <w:rFonts w:ascii="Arial" w:hAnsi="Arial" w:cs="Arial"/>
          <w:bCs/>
          <w:lang w:val="bg-BG"/>
        </w:rPr>
        <w:t xml:space="preserve">: Стока и цени; </w:t>
      </w:r>
    </w:p>
    <w:p w:rsidR="007223B8" w:rsidRPr="000A7E50" w:rsidRDefault="007223B8" w:rsidP="007223B8">
      <w:pPr>
        <w:jc w:val="both"/>
        <w:rPr>
          <w:rFonts w:ascii="Arial" w:hAnsi="Arial" w:cs="Arial"/>
          <w:bCs/>
          <w:lang w:val="bg-BG"/>
        </w:rPr>
      </w:pPr>
      <w:r w:rsidRPr="000A7E50">
        <w:rPr>
          <w:rFonts w:ascii="Arial" w:hAnsi="Arial" w:cs="Arial"/>
          <w:b/>
          <w:bCs/>
          <w:i/>
          <w:lang w:val="bg-BG"/>
        </w:rPr>
        <w:t>Приложение 2:</w:t>
      </w:r>
      <w:r w:rsidRPr="000A7E50">
        <w:rPr>
          <w:rFonts w:ascii="Arial" w:hAnsi="Arial" w:cs="Arial"/>
          <w:bCs/>
          <w:lang w:val="bg-BG"/>
        </w:rPr>
        <w:t xml:space="preserve"> Срокове за доставка и опаковка;</w:t>
      </w:r>
    </w:p>
    <w:p w:rsidR="007223B8" w:rsidRPr="000A7E50" w:rsidRDefault="007223B8" w:rsidP="007223B8">
      <w:pPr>
        <w:jc w:val="both"/>
        <w:rPr>
          <w:rFonts w:ascii="Arial" w:hAnsi="Arial" w:cs="Arial"/>
          <w:bCs/>
          <w:lang w:val="bg-BG"/>
        </w:rPr>
      </w:pPr>
      <w:r w:rsidRPr="000A7E50">
        <w:rPr>
          <w:rFonts w:ascii="Arial" w:hAnsi="Arial" w:cs="Arial"/>
          <w:b/>
          <w:bCs/>
          <w:i/>
          <w:lang w:val="bg-BG"/>
        </w:rPr>
        <w:t>Приложение 3:</w:t>
      </w:r>
      <w:r w:rsidRPr="000A7E50">
        <w:rPr>
          <w:rFonts w:ascii="Arial" w:hAnsi="Arial" w:cs="Arial"/>
          <w:bCs/>
          <w:lang w:val="bg-BG"/>
        </w:rPr>
        <w:t xml:space="preserve"> Образец на приемно-предавателен протокол;</w:t>
      </w:r>
    </w:p>
    <w:p w:rsidR="007223B8" w:rsidRPr="000A7E50" w:rsidRDefault="007223B8" w:rsidP="007223B8">
      <w:pPr>
        <w:jc w:val="both"/>
        <w:rPr>
          <w:rFonts w:ascii="Arial" w:hAnsi="Arial" w:cs="Arial"/>
          <w:bCs/>
          <w:lang w:val="bg-BG"/>
        </w:rPr>
      </w:pPr>
      <w:r w:rsidRPr="000A7E50">
        <w:rPr>
          <w:rFonts w:ascii="Arial" w:hAnsi="Arial" w:cs="Arial"/>
          <w:b/>
          <w:bCs/>
          <w:i/>
          <w:lang w:val="bg-BG"/>
        </w:rPr>
        <w:t>Приложение 4:</w:t>
      </w:r>
      <w:r w:rsidRPr="000A7E50">
        <w:rPr>
          <w:rFonts w:ascii="Arial" w:hAnsi="Arial" w:cs="Arial"/>
          <w:bCs/>
          <w:lang w:val="bg-BG"/>
        </w:rPr>
        <w:t xml:space="preserve"> Образец на опаковъчен лист;</w:t>
      </w:r>
    </w:p>
    <w:p w:rsidR="007223B8" w:rsidRPr="000A7E50" w:rsidRDefault="007223B8" w:rsidP="007223B8">
      <w:pPr>
        <w:jc w:val="both"/>
        <w:rPr>
          <w:rFonts w:ascii="Arial" w:hAnsi="Arial" w:cs="Arial"/>
          <w:bCs/>
          <w:lang w:val="bg-BG"/>
        </w:rPr>
      </w:pPr>
      <w:r w:rsidRPr="000A7E50">
        <w:rPr>
          <w:rFonts w:ascii="Arial" w:hAnsi="Arial" w:cs="Arial"/>
          <w:b/>
          <w:bCs/>
          <w:i/>
          <w:lang w:val="bg-BG"/>
        </w:rPr>
        <w:t>Приложение 5:</w:t>
      </w:r>
      <w:r w:rsidRPr="000A7E50">
        <w:rPr>
          <w:rFonts w:ascii="Arial" w:hAnsi="Arial" w:cs="Arial"/>
          <w:bCs/>
          <w:lang w:val="bg-BG"/>
        </w:rPr>
        <w:t xml:space="preserve"> Придружаващи доставката документи. </w:t>
      </w:r>
    </w:p>
    <w:p w:rsidR="00584AEC" w:rsidRPr="00296406" w:rsidRDefault="00584AEC" w:rsidP="00ED10A8">
      <w:pPr>
        <w:spacing w:after="200" w:line="360" w:lineRule="auto"/>
        <w:rPr>
          <w:rFonts w:ascii="Arial" w:eastAsia="Calibri" w:hAnsi="Arial" w:cs="Arial"/>
          <w:lang w:val="bg-BG"/>
        </w:rPr>
      </w:pPr>
      <w:r w:rsidRPr="000A7E50">
        <w:rPr>
          <w:rFonts w:ascii="Arial" w:hAnsi="Arial" w:cs="Arial"/>
          <w:b/>
          <w:bCs/>
          <w:i/>
          <w:lang w:val="bg-BG"/>
        </w:rPr>
        <w:t>Приложение 6:</w:t>
      </w:r>
      <w:r w:rsidRPr="000A7E50">
        <w:rPr>
          <w:rFonts w:ascii="Arial" w:hAnsi="Arial" w:cs="Arial"/>
          <w:bCs/>
          <w:lang w:val="bg-BG"/>
        </w:rPr>
        <w:t xml:space="preserve"> </w:t>
      </w:r>
      <w:r w:rsidRPr="00A55E17">
        <w:rPr>
          <w:rFonts w:ascii="Arial" w:eastAsia="Calibri" w:hAnsi="Arial" w:cs="Arial"/>
          <w:lang w:val="bg-BG"/>
        </w:rPr>
        <w:t>Д</w:t>
      </w:r>
      <w:r w:rsidRPr="00646E9A">
        <w:rPr>
          <w:rFonts w:ascii="Arial" w:eastAsia="Calibri" w:hAnsi="Arial" w:cs="Arial"/>
          <w:lang w:val="bg-BG"/>
        </w:rPr>
        <w:t>еклараци</w:t>
      </w:r>
      <w:r w:rsidRPr="00296406">
        <w:rPr>
          <w:rFonts w:ascii="Arial" w:eastAsia="Calibri" w:hAnsi="Arial" w:cs="Arial"/>
          <w:lang w:val="bg-BG"/>
        </w:rPr>
        <w:t>я</w:t>
      </w:r>
      <w:r w:rsidRPr="00F40C85">
        <w:rPr>
          <w:rFonts w:ascii="Arial" w:eastAsia="Calibri" w:hAnsi="Arial" w:cs="Arial"/>
          <w:lang w:val="bg-BG"/>
        </w:rPr>
        <w:t xml:space="preserve"> по чл. 6, ал. 2 от </w:t>
      </w:r>
      <w:r w:rsidRPr="00F40C85">
        <w:rPr>
          <w:rFonts w:ascii="Arial" w:eastAsia="Calibri" w:hAnsi="Arial" w:cs="Arial"/>
          <w:bCs/>
          <w:lang w:val="bg-BG"/>
        </w:rPr>
        <w:t>З</w:t>
      </w:r>
      <w:r w:rsidRPr="000A7E50">
        <w:rPr>
          <w:rFonts w:ascii="Arial" w:eastAsia="Calibri" w:hAnsi="Arial" w:cs="Arial"/>
          <w:bCs/>
          <w:lang w:val="bg-BG"/>
        </w:rPr>
        <w:t>акон</w:t>
      </w:r>
      <w:r w:rsidRPr="00A55E17">
        <w:rPr>
          <w:rFonts w:ascii="Arial" w:eastAsia="Calibri" w:hAnsi="Arial" w:cs="Arial"/>
          <w:bCs/>
          <w:lang w:val="bg-BG"/>
        </w:rPr>
        <w:t>а</w:t>
      </w:r>
      <w:r w:rsidRPr="000A7E50">
        <w:rPr>
          <w:rFonts w:ascii="Arial" w:eastAsia="Calibri" w:hAnsi="Arial" w:cs="Arial"/>
          <w:bCs/>
          <w:lang w:val="bg-BG"/>
        </w:rPr>
        <w:t xml:space="preserve"> за мерките срещу изпирането на пари</w:t>
      </w:r>
      <w:r w:rsidRPr="00A55E17">
        <w:rPr>
          <w:rFonts w:ascii="Arial" w:eastAsia="Calibri" w:hAnsi="Arial" w:cs="Arial"/>
          <w:bCs/>
          <w:lang w:val="bg-BG"/>
        </w:rPr>
        <w:t xml:space="preserve"> (</w:t>
      </w:r>
      <w:r w:rsidRPr="00646E9A">
        <w:rPr>
          <w:rFonts w:ascii="Arial" w:eastAsia="Calibri" w:hAnsi="Arial" w:cs="Arial"/>
          <w:lang w:val="bg-BG"/>
        </w:rPr>
        <w:t>ЗМИП)</w:t>
      </w:r>
    </w:p>
    <w:p w:rsidR="00584AEC" w:rsidRPr="000A7E50" w:rsidRDefault="00584AEC" w:rsidP="007223B8">
      <w:pPr>
        <w:jc w:val="both"/>
        <w:rPr>
          <w:rFonts w:ascii="Arial" w:hAnsi="Arial" w:cs="Arial"/>
          <w:bCs/>
          <w:lang w:val="bg-BG"/>
        </w:rPr>
      </w:pPr>
    </w:p>
    <w:p w:rsidR="00446234" w:rsidRPr="000A7E50" w:rsidRDefault="00446234" w:rsidP="007223B8">
      <w:pPr>
        <w:jc w:val="both"/>
        <w:rPr>
          <w:rFonts w:ascii="Arial" w:hAnsi="Arial" w:cs="Arial"/>
          <w:lang w:val="bg-BG"/>
        </w:rPr>
      </w:pPr>
    </w:p>
    <w:p w:rsidR="007223B8" w:rsidRPr="000A7E50" w:rsidRDefault="007223B8" w:rsidP="007223B8">
      <w:pPr>
        <w:jc w:val="both"/>
        <w:rPr>
          <w:rFonts w:ascii="Arial" w:hAnsi="Arial" w:cs="Arial"/>
          <w:b/>
          <w:lang w:val="bg-BG"/>
        </w:rPr>
      </w:pPr>
      <w:r w:rsidRPr="000A7E50">
        <w:rPr>
          <w:rFonts w:ascii="Arial" w:hAnsi="Arial" w:cs="Arial"/>
          <w:b/>
          <w:lang w:val="bg-BG"/>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7223B8" w:rsidRPr="000A7E50" w:rsidRDefault="007223B8" w:rsidP="007223B8">
      <w:pPr>
        <w:jc w:val="both"/>
        <w:rPr>
          <w:rFonts w:ascii="Arial" w:hAnsi="Arial" w:cs="Arial"/>
          <w:b/>
          <w:lang w:val="bg-BG"/>
        </w:rPr>
      </w:pPr>
    </w:p>
    <w:p w:rsidR="007223B8" w:rsidRPr="000A7E50" w:rsidRDefault="007223B8" w:rsidP="007223B8">
      <w:pPr>
        <w:jc w:val="both"/>
        <w:rPr>
          <w:rFonts w:ascii="Arial" w:hAnsi="Arial" w:cs="Arial"/>
          <w:b/>
          <w:lang w:val="bg-BG"/>
        </w:rPr>
      </w:pPr>
    </w:p>
    <w:p w:rsidR="007223B8" w:rsidRPr="000A7E50" w:rsidRDefault="007223B8" w:rsidP="007223B8">
      <w:pPr>
        <w:jc w:val="both"/>
        <w:rPr>
          <w:rFonts w:ascii="Arial" w:hAnsi="Arial" w:cs="Arial"/>
          <w:b/>
          <w:lang w:val="bg-BG"/>
        </w:rPr>
      </w:pPr>
    </w:p>
    <w:p w:rsidR="007223B8" w:rsidRPr="000A7E50" w:rsidRDefault="007223B8" w:rsidP="007223B8">
      <w:pPr>
        <w:jc w:val="both"/>
        <w:rPr>
          <w:rFonts w:ascii="Arial" w:hAnsi="Arial" w:cs="Arial"/>
          <w:b/>
          <w:u w:val="single"/>
          <w:lang w:val="bg-BG"/>
        </w:rPr>
      </w:pPr>
      <w:r w:rsidRPr="000A7E50">
        <w:rPr>
          <w:rFonts w:ascii="Arial" w:hAnsi="Arial" w:cs="Arial"/>
          <w:b/>
          <w:lang w:val="bg-BG"/>
        </w:rPr>
        <w:t>ВЪЗЛОЖИТЕЛ:</w:t>
      </w:r>
      <w:r w:rsidRPr="000A7E50">
        <w:rPr>
          <w:rFonts w:ascii="Arial" w:hAnsi="Arial" w:cs="Arial"/>
          <w:b/>
          <w:lang w:val="bg-BG"/>
        </w:rPr>
        <w:tab/>
      </w:r>
      <w:r w:rsidRPr="000A7E50">
        <w:rPr>
          <w:rFonts w:ascii="Arial" w:hAnsi="Arial" w:cs="Arial"/>
          <w:b/>
          <w:lang w:val="bg-BG"/>
        </w:rPr>
        <w:tab/>
      </w:r>
      <w:r w:rsidRPr="000A7E50">
        <w:rPr>
          <w:rFonts w:ascii="Arial" w:hAnsi="Arial" w:cs="Arial"/>
          <w:b/>
          <w:lang w:val="bg-BG"/>
        </w:rPr>
        <w:tab/>
      </w:r>
      <w:r w:rsidRPr="000A7E50">
        <w:rPr>
          <w:rFonts w:ascii="Arial" w:hAnsi="Arial" w:cs="Arial"/>
          <w:b/>
          <w:lang w:val="bg-BG"/>
        </w:rPr>
        <w:tab/>
      </w:r>
      <w:r w:rsidRPr="000A7E50">
        <w:rPr>
          <w:rFonts w:ascii="Arial" w:hAnsi="Arial" w:cs="Arial"/>
          <w:b/>
          <w:lang w:val="bg-BG"/>
        </w:rPr>
        <w:tab/>
      </w:r>
      <w:r w:rsidRPr="000A7E50">
        <w:rPr>
          <w:rFonts w:ascii="Arial" w:hAnsi="Arial" w:cs="Arial"/>
          <w:b/>
          <w:lang w:val="bg-BG"/>
        </w:rPr>
        <w:tab/>
        <w:t>ИЗПЪЛНИТЕЛ:</w:t>
      </w:r>
    </w:p>
    <w:p w:rsidR="007223B8" w:rsidRPr="000A7E50" w:rsidRDefault="007223B8" w:rsidP="007223B8">
      <w:pPr>
        <w:jc w:val="both"/>
        <w:rPr>
          <w:rFonts w:ascii="Arial" w:hAnsi="Arial" w:cs="Arial"/>
          <w:b/>
          <w:u w:val="single"/>
          <w:lang w:val="bg-BG"/>
        </w:rPr>
      </w:pPr>
    </w:p>
    <w:p w:rsidR="007223B8" w:rsidRPr="00B52B65" w:rsidRDefault="007223B8" w:rsidP="007223B8">
      <w:pPr>
        <w:jc w:val="both"/>
        <w:rPr>
          <w:rFonts w:ascii="Arial" w:hAnsi="Arial" w:cs="Arial"/>
          <w:bCs/>
          <w:i/>
          <w:lang w:eastAsia="bg-BG"/>
        </w:rPr>
        <w:sectPr w:rsidR="007223B8" w:rsidRPr="00B52B65" w:rsidSect="00972437">
          <w:footerReference w:type="default" r:id="rId17"/>
          <w:pgSz w:w="11906" w:h="16838" w:code="9"/>
          <w:pgMar w:top="851" w:right="851" w:bottom="992" w:left="992" w:header="284" w:footer="85" w:gutter="57"/>
          <w:cols w:space="708"/>
          <w:docGrid w:linePitch="360"/>
        </w:sectPr>
      </w:pP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3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№1 )</w:t>
      </w:r>
    </w:p>
    <w:p w:rsidR="00B20C85" w:rsidRPr="00B20C85" w:rsidRDefault="00B20C85" w:rsidP="00B20C85">
      <w:pPr>
        <w:rPr>
          <w:rFonts w:ascii="Arial" w:hAnsi="Arial" w:cs="Arial"/>
          <w:b/>
          <w:bCs/>
          <w:i/>
          <w:lang w:val="bg-BG"/>
        </w:rPr>
      </w:pPr>
      <w:r w:rsidRPr="00B20C85">
        <w:rPr>
          <w:rFonts w:ascii="Arial" w:hAnsi="Arial" w:cs="Arial"/>
          <w:b/>
          <w:bCs/>
          <w:i/>
          <w:lang w:val="bg-BG"/>
        </w:rPr>
        <w:t xml:space="preserve">                                                    </w:t>
      </w: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693056" behindDoc="0" locked="0" layoutInCell="1" allowOverlap="1" wp14:anchorId="027549E6" wp14:editId="68A0BE44">
                <wp:simplePos x="0" y="0"/>
                <wp:positionH relativeFrom="column">
                  <wp:posOffset>2895600</wp:posOffset>
                </wp:positionH>
                <wp:positionV relativeFrom="paragraph">
                  <wp:posOffset>0</wp:posOffset>
                </wp:positionV>
                <wp:extent cx="3333750" cy="665480"/>
                <wp:effectExtent l="5715" t="12065" r="13335" b="82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28pt;margin-top:0;width:262.5pt;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NTwIAAJkEAAAOAAAAZHJzL2Uyb0RvYy54bWysVNtuEzEQfUfiHyy/082GXMqqm6pKKEIq&#10;ULXwAY7tzRq8HjN2sglfz9ibhhR4QvjBmtkZH8+Z49mr631n2U5jMOBqXl6MONNOgjJuU/Mvn29f&#10;XXIWonBKWHC65gcd+PXi5Yur3ld6DC1YpZERiAtV72vexuirogiy1Z0IF+C1o2AD2IlILm4KhaIn&#10;9M4W49FoVvSAyiNIHQJ9XQ1Bvsj4TaNl/NQ0QUdma061xbxj3tdpLxZXotqg8K2RxzLEP1TRCePo&#10;0hPUSkTBtmj+gOqMRAjQxAsJXQFNY6TOHIhNOfqNzWMrvM5cqDnBn9oU/h+s/Li7R2YUaTfnzImO&#10;NHqArVNasQfqnnAbqxnFqFG9DxXlP/p7TFSDvwP5LTAHy5bS9A0i9K0WisorU37x7EByAh1l6/4D&#10;KLpGbCPknu0b7BIgdYPtszSHkzR6H5mkj69pzaekoKTYbDadXGbtClE9nfYY4jsNHUtGzTGRSAzy&#10;FWJ3F2LWRx1JCvWVs6azpPZOWFbOZrNMkhCPyWQ9YWa6YI26NdZmBzfrpUVGR2t+m1dmTF05T7OO&#10;9VR7OZ9S4YKeNzqV63mWFc7BRnn9DSwVsxKhHS4Nh7CCmPJElblmK7X/rVPZjsLYwSYm1h31SBIM&#10;Usb9ek+JSZc1qAMpgzDMB80zGS3gD856mo2ah+9bgZoz+96Rum/KySQNU3Ym0/mYHDyPrM8jwkmC&#10;qnnkbDCXcRjArUezaemmMvfEwQ29iMZEKio/naGqo0Pvn6xnA3bu56xff5TFTwAAAP//AwBQSwME&#10;FAAGAAgAAAAhAPqsXaDeAAAACAEAAA8AAABkcnMvZG93bnJldi54bWxMj0FPwzAMhe9I/IfISNxY&#10;GhhTVppOaGjigCaxwu5ZY9pC41RNtpV/jznBxbL1np6/V6wm34sTjrELZEDNMhBIdXAdNQbe3zY3&#10;GkRMlpztA6GBb4ywKi8vCpu7cKYdnqrUCA6hmFsDbUpDLmWsW/Q2zsKAxNpHGL1NfI6NdKM9c7jv&#10;5W2WLaS3HfGH1g64brH+qo7ewOdm//xCrzvdDE9bXamtWt+hMub6anp8AJFwSn9m+MVndCiZ6RCO&#10;5KLoDczvF9wlGeDJ8lIrXg7sy+YaZFnI/wXKHwAAAP//AwBQSwECLQAUAAYACAAAACEAtoM4kv4A&#10;AADhAQAAEwAAAAAAAAAAAAAAAAAAAAAAW0NvbnRlbnRfVHlwZXNdLnhtbFBLAQItABQABgAIAAAA&#10;IQA4/SH/1gAAAJQBAAALAAAAAAAAAAAAAAAAAC8BAABfcmVscy8ucmVsc1BLAQItABQABgAIAAAA&#10;IQDyg89NTwIAAJkEAAAOAAAAAAAAAAAAAAAAAC4CAABkcnMvZTJvRG9jLnhtbFBLAQItABQABgAI&#10;AAAAIQD6rF2g3gAAAAgBAAAPAAAAAAAAAAAAAAAAAKkEAABkcnMvZG93bnJldi54bWxQSwUGAAAA&#10;AAQABADzAAAAtAUAAAAA&#10;" strokeweight=".25pt">
                <v:stroke dashstyle="1 1" endcap="round"/>
                <v:textbo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694080" behindDoc="0" locked="0" layoutInCell="1" allowOverlap="1" wp14:anchorId="79B01C01" wp14:editId="742F5962">
                <wp:simplePos x="0" y="0"/>
                <wp:positionH relativeFrom="column">
                  <wp:posOffset>0</wp:posOffset>
                </wp:positionH>
                <wp:positionV relativeFrom="paragraph">
                  <wp:posOffset>0</wp:posOffset>
                </wp:positionV>
                <wp:extent cx="2286000" cy="685800"/>
                <wp:effectExtent l="5715" t="12065" r="13335" b="698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0;margin-top:0;width:18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6BVQIAAKAEAAAOAAAAZHJzL2Uyb0RvYy54bWysVFFvEzEMfkfiP0R5Z9eWrSunXadpZQhp&#10;wLTBD3CTXC+Qiw8n7bX79Ti52+jgDdGHyD47n/35i3txuW+d2BkKFn0lpycTKYxXqK3fVPLb15s3&#10;CylCBK/BoTeVPJggL5evX130XWlm2KDThgSD+FD2XSWbGLuyKIJqTAvhBDvjOVgjtRDZpU2hCXpG&#10;b10xm0zmRY+kO0JlQuCvqyEolxm/ro2KX+o6mChcJbm3mE/K5zqdxfICyg1B11g1tgH/0EUL1nPR&#10;Z6gVRBBbsn9BtVYRBqzjicK2wLq2ymQOzGY6+YPNQwOdyVx4OKF7HlP4f7Dq8+6OhNWs3VwKDy1r&#10;dI9br40W9zw98BtnBMd4UH0XSs5/6O4oUQ3dLaofQXi8bjjNXBFh3xjQ3N405RcvLiQn8FWx7j+h&#10;5jKwjZhntq+pTYA8DbHP0hyepTH7KBR/nM0W88mEFVQcmy/OFmynElA+3e4oxA8GW5GMSlIikRjk&#10;ErC7DTHro0eSoL9LUbeO1d6BY4bz+fmIOCYz9hNmpovO6hvrXHZos752JPhqJW/yb7wcjtOcF30l&#10;307Pz7hx4OdNXud+XmSFYzAmmXgO3F6kpWZWEJqhaDiEFcaUB2Xmmq00/vdeZzuCdYPNTJwf9UgS&#10;DFLG/Xo/KJ9Qkjxr1AcWiHBYE15rNhqkRyl6XpFKhp9bICOF++hZ5HfT09O0U9k5PTufsUPHkfVx&#10;BLxiqEpGKQbzOg57uO3IbhquNM2j8XjFD6O2kZvKL2joanR4DbLq48qmPTv2c9bvP5blLwAAAP//&#10;AwBQSwMEFAAGAAgAAAAhAFnHeaPZAAAABQEAAA8AAABkcnMvZG93bnJldi54bWxMj0FLw0AQhe+C&#10;/2EZwZvdjYUSYjZFKsWDFGzU+zQ7JtHsbMhu2/jvHb3oZeDxHm++V65nP6gTTbEPbCFbGFDETXA9&#10;txZeX7Y3OaiYkB0OgcnCF0VYV5cXJRYunHlPpzq1Sko4FmihS2kstI5NRx7jIozE4r2HyWMSObXa&#10;TXiWcj/oW2NW2mPP8qHDkTYdNZ/10Vv42L49PvHzPm/Hh11eZ7tss6TM2uur+f4OVKI5/YXhB1/Q&#10;oRKmQziyi2qwIEPS7xVvuTIiDxIyuQFdlfo/ffUNAAD//wMAUEsBAi0AFAAGAAgAAAAhALaDOJL+&#10;AAAA4QEAABMAAAAAAAAAAAAAAAAAAAAAAFtDb250ZW50X1R5cGVzXS54bWxQSwECLQAUAAYACAAA&#10;ACEAOP0h/9YAAACUAQAACwAAAAAAAAAAAAAAAAAvAQAAX3JlbHMvLnJlbHNQSwECLQAUAAYACAAA&#10;ACEAhWoOgVUCAACgBAAADgAAAAAAAAAAAAAAAAAuAgAAZHJzL2Uyb0RvYy54bWxQSwECLQAUAAYA&#10;CAAAACEAWcd5o9kAAAAFAQAADwAAAAAAAAAAAAAAAACvBAAAZHJzL2Rvd25yZXYueG1sUEsFBgAA&#10;AAAEAAQA8wAAALUFAAAAAA==&#10;" strokeweight=".25pt">
                <v:stroke dashstyle="1 1" endcap="round"/>
                <v:textbo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jc w:val="right"/>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698176" behindDoc="0" locked="0" layoutInCell="1" allowOverlap="1" wp14:anchorId="5784EABA" wp14:editId="212DD197">
                <wp:simplePos x="0" y="0"/>
                <wp:positionH relativeFrom="column">
                  <wp:posOffset>2895600</wp:posOffset>
                </wp:positionH>
                <wp:positionV relativeFrom="paragraph">
                  <wp:posOffset>49530</wp:posOffset>
                </wp:positionV>
                <wp:extent cx="3333750" cy="591820"/>
                <wp:effectExtent l="5715" t="10795" r="13335" b="69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margin-left:228pt;margin-top:3.9pt;width:262.5pt;height:4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MHUgIAAKAEAAAOAAAAZHJzL2Uyb0RvYy54bWysVNtuEzEQfUfiHyy/082GXNpVNlXVUIRU&#10;oGrhAya2N2vweoztZJN+PWNvWlLgCeEHa2ZnfDxnjmcXl/vOsJ3yQaOteXk24kxZgVLbTc2/frl5&#10;c85ZiGAlGLSq5gcV+OXy9atF7yo1xhaNVJ4RiA1V72rexuiqogiiVR2EM3TKUrBB30Ek128K6aEn&#10;9M4U49FoVvTopfMoVAj0dTUE+TLjN40S8XPTBBWZqTnVFvPu875Oe7FcQLXx4FotjmXAP1TRgbZ0&#10;6TPUCiKwrdd/QHVaeAzYxDOBXYFNo4XKHIhNOfqNzUMLTmUu1JzgntsU/h+s+LS780xL0m7KmYWO&#10;NLrHrZVKsnvqHtiNUYxi1KjehYryH9ydT1SDu0XxPTCL1y2lqSvvsW8VSCqvTPnFiwPJCXSUrfuP&#10;KOka2EbMPds3vkuA1A22z9IcnqVR+8gEfXxLaz4lBQXFphfl+ThrV0D1dNr5EN8r7Fgyau4TicQg&#10;XwG72xCzPvJIEuQ3zprOkNo7MKyczWbzXDRUx2TCfsLMdNFoeaONyY7frK+NZ3S05jd5HQ+H0zRj&#10;WU+1l3PqrQB63t7KXM+LrHAKNsrrb2CpmBWEdrg0HMIKY8qDKnPNVmr/OyuzHUGbwSYmxh71SBIM&#10;Usb9ep+VHyeUJM8a5YEE8jiMCY01GS36R856GpGahx9b8Ioz88GSyBflZJJmKjuT6ZwkYf40sj6N&#10;gBUEVfPI2WBex2EOt87rTUs3lbk1Fq/oYTQ6UlH5BQ1VHR0aA7JezNmpn7N+/ViWPwEAAP//AwBQ&#10;SwMEFAAGAAgAAAAhADVRQdfeAAAACQEAAA8AAABkcnMvZG93bnJldi54bWxMj81OwzAQhO9IfQdr&#10;K3Gjjvlp0xCnQkUVB1SpDfTuxksSiNdR7Lbh7VlOcNvRjGbny1ej68QZh9B60qBmCQikytuWag3v&#10;b5ubFESIhqzpPKGGbwywKiZXucmsv9Aez2WsBZdQyIyGJsY+kzJUDToTZr5HYu/DD85ElkMt7WAu&#10;XO46eZskc+lMS/yhMT2uG6y+ypPT8Lk5vLzSbp/W/fM2LdVWre9QaX09HZ8eQUQc418YfufzdCh4&#10;09GfyAbRabh/mDNL1LBgAvaXqWJ95GDChyxy+Z+g+AEAAP//AwBQSwECLQAUAAYACAAAACEAtoM4&#10;kv4AAADhAQAAEwAAAAAAAAAAAAAAAAAAAAAAW0NvbnRlbnRfVHlwZXNdLnhtbFBLAQItABQABgAI&#10;AAAAIQA4/SH/1gAAAJQBAAALAAAAAAAAAAAAAAAAAC8BAABfcmVscy8ucmVsc1BLAQItABQABgAI&#10;AAAAIQCPRDMHUgIAAKAEAAAOAAAAAAAAAAAAAAAAAC4CAABkcnMvZTJvRG9jLnhtbFBLAQItABQA&#10;BgAIAAAAIQA1UUHX3gAAAAkBAAAPAAAAAAAAAAAAAAAAAKwEAABkcnMvZG93bnJldi54bWxQSwUG&#10;AAAAAAQABADzAAAAtwUAAAAA&#10;" strokeweight=".25pt">
                <v:stroke dashstyle="1 1" endcap="round"/>
                <v:textbo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695104" behindDoc="0" locked="0" layoutInCell="1" allowOverlap="1" wp14:anchorId="75CE5688" wp14:editId="07DAA6F5">
                <wp:simplePos x="0" y="0"/>
                <wp:positionH relativeFrom="column">
                  <wp:posOffset>0</wp:posOffset>
                </wp:positionH>
                <wp:positionV relativeFrom="paragraph">
                  <wp:posOffset>69850</wp:posOffset>
                </wp:positionV>
                <wp:extent cx="2286000" cy="571500"/>
                <wp:effectExtent l="5715" t="12065" r="13335"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9" style="position:absolute;margin-left:0;margin-top:5.5pt;width:18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VmVgIAAKAEAAAOAAAAZHJzL2Uyb0RvYy54bWysVNtu2zAMfR+wfxD0vjpOc+mMOkXRrMOA&#10;biva7QMYSY61yaImKXGyrx8lu126vQ3Lg0Ca1CEPj5jLq0Nn2F75oNHWvDybcKasQKnttuZfv9y+&#10;ueAsRLASDFpV86MK/Gr1+tVl7yo1xRaNVJ4RiA1V72rexuiqogiiVR2EM3TKUrBB30Ek128L6aEn&#10;9M4U08lkUfTopfMoVAj0dT0E+SrjN40S8XPTBBWZqTn1FvPp87lJZ7G6hGrrwbVajG3AP3TRgbZU&#10;9BlqDRHYzuu/oDotPAZs4pnArsCm0UJlDsSmnPzB5rEFpzIXGk5wz2MK/w9WfNrfe6YlaTfjzEJH&#10;Gj3gzkol2QNND+zWKEYxGlTvQkX5j+7eJ6rB3aH4HpjFm5bS1LX32LcKJLVXpvzixYXkBLrKNv1H&#10;lFQGdhHzzA6N7xIgTYMdsjTHZ2nUITJBH6fTi8VkQgoKis2X5ZzsVAKqp9vOh/heYceSUXOfSCQG&#10;uQTs70LM+siRJMhvnDWdIbX3YFi5WCyWI+KYTNhPmJkuGi1vtTHZ8dvNjfGMrtb8Nv/Gy+E0zVjW&#10;1/y8XM6pcaDn7a3M/bzICqdgRDLxHLi9SEvNrCG0Q9FwDGuMKQ+qzDVbafzvrMx2BG0Gm5gYO+qR&#10;JBikjIfNISt/nlCSPBuURxLI47AmtNZktOh/ctbTitQ8/NiBV5yZD5ZEflvOZmmnsjObL6fk+NPI&#10;5jQCVhBUzSNng3kThz3cOa+3LVUq82gsXtPDaHSkpvILGroaHVqDrPq4smnPTv2c9fuPZfUL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96PFZlYCAACgBAAADgAAAAAAAAAAAAAAAAAuAgAAZHJzL2Uyb0RvYy54bWxQSwECLQAU&#10;AAYACAAAACEA/TJgwtsAAAAHAQAADwAAAAAAAAAAAAAAAACwBAAAZHJzL2Rvd25yZXYueG1sUEsF&#10;BgAAAAAEAAQA8wAAALgFAAAAAA==&#10;" strokeweight=".25pt">
                <v:stroke dashstyle="1 1" endcap="round"/>
                <v:textbo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696128" behindDoc="0" locked="0" layoutInCell="1" allowOverlap="1" wp14:anchorId="6A43A8BE" wp14:editId="40AD7384">
                <wp:simplePos x="0" y="0"/>
                <wp:positionH relativeFrom="column">
                  <wp:posOffset>1905</wp:posOffset>
                </wp:positionH>
                <wp:positionV relativeFrom="paragraph">
                  <wp:posOffset>31750</wp:posOffset>
                </wp:positionV>
                <wp:extent cx="2286000" cy="4762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0" style="position:absolute;margin-left:.15pt;margin-top:2.5pt;width:180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ExWgIAAKAEAAAOAAAAZHJzL2Uyb0RvYy54bWysVNtu2zAMfR+wfxD0vjr20qQz6hRFsw4D&#10;dina7QMYSY61yZJGKXGyrx8lu126vQ3Lg0Ca5BEPj5jLq0Nv2F5h0M42vDybcaascFLbbcO/frl9&#10;dcFZiGAlGGdVw48q8KvVyxeXg69V5TpnpEJGIDbUg294F6OviyKITvUQzpxXloKtwx4iubgtJMJA&#10;6L0pqtlsUQwOpUcnVAj0dT0G+Srjt60S8XPbBhWZaTj1FvOJ+dyks1hdQr1F8J0WUxvwD130oC1d&#10;+gS1hghsh/ovqF4LdMG18Uy4vnBtq4XKHIhNOfuDzUMHXmUuNJzgn8YU/h+s+LS/Q6YlaVdxZqEn&#10;je7dzkol2T1ND+zWKEYxGtTgQ035D/4OE9XgPzjxPTDrbjpKU9eIbugUSGqvTPnFs4LkBCplm+Gj&#10;k3QN7KLLMzu02CdAmgY7ZGmOT9KoQ2SCPlbVxWI2IwUFxebLRXWetSugfqz2GOI75XqWjIZjIpEY&#10;5Ctg/yHErI+cSIL8xlnbG1J7D4aVi8VimZuGekom7EfMTNcZLW+1MdnB7ebGIKPSht/m31QcTtOM&#10;ZUPDX5fLc2oc6HmjlbmfZ1nhFIxIJp5pfDTiU7DUzBpCN14ajmHtYsqDOnPNVhr/WyuzHUGb0SYk&#10;Yyc9kgSjlPGwOWTl5wklybNx8kgCoRvXhNaajM7hT84GWpGGhx87QMWZeW9J5DflfJ52Kjvz82VF&#10;Dp5GNqcRsIKgGh45G82bOO7hzqPednRTmUdj3TU9jFZHaiq/oLGryaE1yJOZVjbt2amfs37/sax+&#10;AQAA//8DAFBLAwQUAAYACAAAACEA3OqiBtoAAAAFAQAADwAAAGRycy9kb3ducmV2LnhtbEyPQUvD&#10;QBSE74L/YXmCN7sbgyWkeSlSKR6kYKPet8lrEs2+DdltG/+9z5MehxlmvinWsxvUmabQe0ZIFgYU&#10;ce2bnluE97ftXQYqRMuNHTwTwjcFWJfXV4XNG3/hPZ2r2Cop4ZBbhC7GMdc61B05GxZ+JBbv6Cdn&#10;o8ip1c1kL1LuBn1vzFI727MsdHakTUf1V3VyCJ/bj+cXft1n7fi0y6pkl2xSShBvb+bHFahIc/wL&#10;wy++oEMpTAd/4iaoASGVHMKD/BEzXRrRB4TMGNBlof/Tlz8AAAD//wMAUEsBAi0AFAAGAAgAAAAh&#10;ALaDOJL+AAAA4QEAABMAAAAAAAAAAAAAAAAAAAAAAFtDb250ZW50X1R5cGVzXS54bWxQSwECLQAU&#10;AAYACAAAACEAOP0h/9YAAACUAQAACwAAAAAAAAAAAAAAAAAvAQAAX3JlbHMvLnJlbHNQSwECLQAU&#10;AAYACAAAACEAML6BMVoCAACgBAAADgAAAAAAAAAAAAAAAAAuAgAAZHJzL2Uyb0RvYy54bWxQSwEC&#10;LQAUAAYACAAAACEA3OqiBtoAAAAFAQAADwAAAAAAAAAAAAAAAAC0BAAAZHJzL2Rvd25yZXYueG1s&#10;UEsFBgAAAAAEAAQA8wAAALs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697152" behindDoc="0" locked="0" layoutInCell="1" allowOverlap="1" wp14:anchorId="59355768" wp14:editId="6E67236B">
                <wp:simplePos x="0" y="0"/>
                <wp:positionH relativeFrom="column">
                  <wp:posOffset>2899090</wp:posOffset>
                </wp:positionH>
                <wp:positionV relativeFrom="paragraph">
                  <wp:posOffset>32305</wp:posOffset>
                </wp:positionV>
                <wp:extent cx="3333750" cy="47641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7641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margin-left:228.25pt;margin-top:2.55pt;width:26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UQUQIAAKAEAAAOAAAAZHJzL2Uyb0RvYy54bWysVNtuEzEQfUfiHyy/082mucCqm6pKKEIq&#10;ULXwARPbmzV4bTN2sglfz9ibhhR4QvjBmtkZH5+Z49mr631n2E5h0M7WvLwYcaascFLbTc2/fL59&#10;9ZqzEMFKMM6qmh9U4NeLly+uel+psWudkQoZgdhQ9b7mbYy+KoogWtVBuHBeWQo2DjuI5OKmkAg9&#10;oXemGI9Gs6J3KD06oUKgr6shyBcZv2mUiJ+aJqjITM2JW8w75n2d9mJxBdUGwbdaHGnAP7DoQFu6&#10;9AS1gghsi/oPqE4LdME18UK4rnBNo4XKNVA15ei3ah5b8CrXQs0J/tSm8P9gxcfdPTItSbtLzix0&#10;pNGD21qpJHug7oHdGMUoRo3qfago/9HfYyo1+DsnvgVm3bKlNHWD6PpWgSR6Zcovnh1ITqCjbN1/&#10;cJKugW10uWf7BrsESN1g+yzN4SSN2kcm6OMlrfmUFBQUm8xnkzJrV0D1dNpjiO+U61gyao6piFRB&#10;vgJ2dyFmfeSxSJBfOWs6Q2rvwLByNpvNM2mojsmE/YSZy3VGy1ttTHZws14aZHS05rd5HQ+H8zRj&#10;WU/cy/mUiAM9b7Qy83mWFc7BRnn9DSyRWUFoh0vDIaxcTHlQ5Vqzldr/1spsR9BmsKkSY496JAkG&#10;KeN+vc/KTxNKkmft5IEEQjeMCY01Ga3DH5z1NCI1D9+3gIoz896SyG/KySTNVHYm0/mYHDyPrM8j&#10;YAVB1TxyNpjLOMzh1qPetHRTmVtj3Q09jEZHIpVf0MDq6NAYkPVszs79nPXrx7L4CQAA//8DAFBL&#10;AwQUAAYACAAAACEASLK/rt0AAAAIAQAADwAAAGRycy9kb3ducmV2LnhtbEyPwU7DMBBE70j8g7VI&#10;3KhjIJUJ2VSoqOKAKtEAdzdekkC8jmK3DX+POcFxNKOZN+VqdoM40hR6zwhqkYEgbrztuUV4e91c&#10;aRAhGrZm8EwI3xRgVZ2flaaw/sQ7OtaxFamEQ2EQuhjHQsrQdORMWPiROHkffnImJjm10k7mlMrd&#10;IK+zbCmd6TktdGakdUfNV31wCJ+b96dnftnpdnzc6lpt1fqGFOLlxfxwDyLSHP/C8Iuf0KFKTHt/&#10;YBvEgHCbL/MURcgViOTfaZX0HkFnCmRVyv8Hqh8AAAD//wMAUEsBAi0AFAAGAAgAAAAhALaDOJL+&#10;AAAA4QEAABMAAAAAAAAAAAAAAAAAAAAAAFtDb250ZW50X1R5cGVzXS54bWxQSwECLQAUAAYACAAA&#10;ACEAOP0h/9YAAACUAQAACwAAAAAAAAAAAAAAAAAvAQAAX3JlbHMvLnJlbHNQSwECLQAUAAYACAAA&#10;ACEAO/KFEFECAACgBAAADgAAAAAAAAAAAAAAAAAuAgAAZHJzL2Uyb0RvYy54bWxQSwECLQAUAAYA&#10;CAAAACEASLK/rt0AAAAIAQAADwAAAAAAAAAAAAAAAACrBAAAZHJzL2Rvd25yZXYueG1sUEsFBgAA&#10;AAAEAAQA8wAAALU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r w:rsidRPr="00B20C85">
        <w:rPr>
          <w:rFonts w:ascii="Arial" w:hAnsi="Arial" w:cs="Arial"/>
          <w:lang w:val="bg-BG"/>
        </w:rPr>
        <w:t>Днес, ...................................г., беше извършено предаване и приемане на следните материали:</w:t>
      </w:r>
    </w:p>
    <w:p w:rsidR="00B20C85" w:rsidRPr="00B20C85" w:rsidRDefault="00B20C85" w:rsidP="00B20C85">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B20C85" w:rsidRPr="00B20C85" w:rsidTr="004B36F5">
        <w:trPr>
          <w:trHeight w:val="693"/>
        </w:trPr>
        <w:tc>
          <w:tcPr>
            <w:tcW w:w="846"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 xml:space="preserve">SAP № </w:t>
            </w:r>
            <w:r w:rsidRPr="00B20C85">
              <w:rPr>
                <w:rFonts w:ascii="Arial" w:hAnsi="Arial" w:cs="Arial"/>
                <w:b/>
                <w:bCs/>
                <w:sz w:val="16"/>
                <w:szCs w:val="16"/>
                <w:lang w:val="bg-BG"/>
              </w:rPr>
              <w:br/>
              <w:t>на стоката</w:t>
            </w:r>
          </w:p>
        </w:tc>
        <w:tc>
          <w:tcPr>
            <w:tcW w:w="76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Наименование на стоката</w:t>
            </w:r>
          </w:p>
        </w:tc>
        <w:tc>
          <w:tcPr>
            <w:tcW w:w="12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Количество,</w:t>
            </w:r>
          </w:p>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бр.</w:t>
            </w: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B20C85" w:rsidRPr="00B20C85" w:rsidTr="004B36F5">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Транспортно средство – камион</w:t>
            </w:r>
          </w:p>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w:t>
            </w:r>
            <w:r w:rsidRPr="00B20C85">
              <w:rPr>
                <w:rFonts w:ascii="Arial" w:hAnsi="Arial" w:cs="Arial"/>
                <w:i/>
                <w:color w:val="000000"/>
                <w:sz w:val="16"/>
                <w:szCs w:val="16"/>
                <w:lang w:val="bg-BG"/>
              </w:rPr>
              <w:t>посочва се регистрационния номер</w:t>
            </w:r>
            <w:r w:rsidRPr="00B20C85">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B20C85" w:rsidRPr="00B20C85" w:rsidRDefault="00B20C85" w:rsidP="00B20C85">
            <w:pPr>
              <w:rPr>
                <w:rFonts w:ascii="Arial" w:hAnsi="Arial" w:cs="Arial"/>
                <w:color w:val="000000"/>
                <w:sz w:val="18"/>
                <w:szCs w:val="18"/>
                <w:lang w:val="bg-BG"/>
              </w:rPr>
            </w:pPr>
          </w:p>
        </w:tc>
      </w:tr>
      <w:tr w:rsidR="00B20C85" w:rsidRPr="00B20C85" w:rsidTr="004B36F5">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color w:val="000000"/>
                <w:sz w:val="16"/>
                <w:szCs w:val="16"/>
                <w:lang w:val="bg-BG"/>
              </w:rPr>
            </w:pPr>
            <w:r w:rsidRPr="00B20C85">
              <w:rPr>
                <w:rFonts w:ascii="Arial" w:hAnsi="Arial" w:cs="Arial"/>
                <w:color w:val="000000"/>
                <w:sz w:val="16"/>
                <w:szCs w:val="16"/>
                <w:lang w:val="bg-BG"/>
              </w:rPr>
              <w:t>Декларация за съответствие</w:t>
            </w:r>
          </w:p>
        </w:tc>
      </w:tr>
      <w:tr w:rsidR="00B20C85" w:rsidRPr="00B20C85" w:rsidTr="004B36F5">
        <w:trPr>
          <w:trHeight w:val="458"/>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Опаковъчен лист, изготвен съгласно т.х на Договора</w:t>
            </w:r>
          </w:p>
        </w:tc>
      </w:tr>
      <w:tr w:rsidR="00B20C85" w:rsidRPr="00B20C85" w:rsidTr="004B36F5">
        <w:trPr>
          <w:trHeight w:val="501"/>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en-US"/>
              </w:rPr>
            </w:pPr>
            <w:r w:rsidRPr="00B20C85">
              <w:rPr>
                <w:rFonts w:ascii="Arial" w:hAnsi="Arial" w:cs="Arial"/>
                <w:sz w:val="16"/>
                <w:szCs w:val="16"/>
                <w:lang w:val="bg-BG"/>
              </w:rPr>
              <w:t>Инструкция за експлоатация, монтаж и изисквания за поддържане</w:t>
            </w:r>
            <w:r w:rsidRPr="00B20C85">
              <w:rPr>
                <w:rFonts w:ascii="Arial" w:hAnsi="Arial" w:cs="Arial"/>
                <w:sz w:val="16"/>
                <w:szCs w:val="16"/>
                <w:lang w:val="en-US"/>
              </w:rPr>
              <w:t>.</w:t>
            </w:r>
            <w:r w:rsidRPr="00B20C85">
              <w:rPr>
                <w:rFonts w:ascii="Arial" w:hAnsi="Arial" w:cs="Arial"/>
                <w:sz w:val="16"/>
                <w:szCs w:val="16"/>
                <w:lang w:val="bg-BG"/>
              </w:rPr>
              <w:t xml:space="preserve">  </w:t>
            </w:r>
          </w:p>
        </w:tc>
      </w:tr>
      <w:tr w:rsidR="00B20C85" w:rsidRPr="00B20C85" w:rsidTr="004B36F5">
        <w:trPr>
          <w:trHeight w:val="559"/>
        </w:trPr>
        <w:tc>
          <w:tcPr>
            <w:tcW w:w="3885" w:type="dxa"/>
            <w:vMerge/>
            <w:tcBorders>
              <w:left w:val="single" w:sz="4" w:space="0" w:color="auto"/>
              <w:bottom w:val="single" w:sz="4" w:space="0" w:color="auto"/>
              <w:right w:val="single" w:sz="4" w:space="0" w:color="auto"/>
            </w:tcBorders>
            <w:vAlign w:val="center"/>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B20C85" w:rsidRPr="00B20C85" w:rsidRDefault="00B20C85" w:rsidP="00B20C85">
            <w:pPr>
              <w:jc w:val="both"/>
              <w:rPr>
                <w:rFonts w:ascii="Arial" w:hAnsi="Arial" w:cs="Arial"/>
                <w:color w:val="000000"/>
                <w:sz w:val="16"/>
                <w:szCs w:val="16"/>
                <w:lang w:val="bg-BG"/>
              </w:rPr>
            </w:pPr>
            <w:r w:rsidRPr="00B20C85">
              <w:rPr>
                <w:rFonts w:ascii="Arial" w:hAnsi="Arial" w:cs="Arial"/>
                <w:sz w:val="16"/>
                <w:szCs w:val="16"/>
                <w:lang w:val="bg-BG"/>
              </w:rPr>
              <w:t>Комплект документи за Дирекция „Логистика и бизнес обслужване“</w:t>
            </w:r>
          </w:p>
        </w:tc>
      </w:tr>
      <w:tr w:rsidR="00B20C85" w:rsidRPr="00B20C85" w:rsidTr="004B36F5">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color w:val="000000"/>
                <w:sz w:val="18"/>
                <w:szCs w:val="18"/>
                <w:lang w:val="bg-BG"/>
              </w:rPr>
              <w:t>Забележка</w:t>
            </w:r>
            <w:r w:rsidRPr="00B20C85">
              <w:rPr>
                <w:rFonts w:ascii="Arial" w:hAnsi="Arial" w:cs="Arial"/>
                <w:color w:val="000000"/>
                <w:sz w:val="18"/>
                <w:szCs w:val="18"/>
                <w:lang w:val="bg-BG"/>
              </w:rPr>
              <w:br/>
            </w:r>
            <w:r w:rsidRPr="00B20C85">
              <w:rPr>
                <w:rFonts w:ascii="Arial" w:hAnsi="Arial" w:cs="Arial"/>
                <w:i/>
                <w:iCs/>
                <w:color w:val="000000"/>
                <w:sz w:val="18"/>
                <w:szCs w:val="18"/>
                <w:lang w:val="bg-BG"/>
              </w:rPr>
              <w:t>(попълва се при необходимост)</w:t>
            </w:r>
          </w:p>
        </w:tc>
      </w:tr>
      <w:tr w:rsidR="00B20C85" w:rsidRPr="00B20C85" w:rsidTr="004B36F5">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85" w:rsidRPr="00B20C85" w:rsidRDefault="00B20C85" w:rsidP="00B20C85">
            <w:pPr>
              <w:rPr>
                <w:rFonts w:ascii="Arial" w:hAnsi="Arial" w:cs="Arial"/>
                <w:b/>
                <w:bCs/>
                <w:color w:val="000000"/>
                <w:sz w:val="4"/>
                <w:szCs w:val="4"/>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r w:rsidRPr="00B20C85">
        <w:rPr>
          <w:rFonts w:ascii="Arial" w:hAnsi="Arial" w:cs="Arial"/>
          <w:b/>
          <w:lang w:val="bg-BG"/>
        </w:rPr>
        <w:t>Предал:</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
          <w:lang w:val="bg-BG"/>
        </w:rPr>
        <w:t>Приел:</w:t>
      </w:r>
    </w:p>
    <w:p w:rsidR="00B20C85" w:rsidRPr="00B20C85" w:rsidRDefault="00B20C85" w:rsidP="00B20C85">
      <w:pPr>
        <w:rPr>
          <w:rFonts w:ascii="Arial" w:hAnsi="Arial" w:cs="Arial"/>
          <w:lang w:val="bg-BG"/>
        </w:rPr>
      </w:pP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(име и фамилия)</w:t>
      </w:r>
      <w:r w:rsidRPr="00B20C85">
        <w:rPr>
          <w:rFonts w:ascii="Arial" w:hAnsi="Arial" w:cs="Arial"/>
          <w:i/>
          <w:lang w:val="bg-BG"/>
        </w:rPr>
        <w:tab/>
      </w:r>
      <w:r w:rsidRPr="00B20C85">
        <w:rPr>
          <w:rFonts w:ascii="Arial" w:hAnsi="Arial" w:cs="Arial"/>
          <w:i/>
          <w:sz w:val="16"/>
          <w:szCs w:val="16"/>
          <w:lang w:val="bg-BG"/>
        </w:rPr>
        <w:t xml:space="preserve">          </w:t>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t>(име и фамилия)</w:t>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ind w:left="708"/>
        <w:rPr>
          <w:rFonts w:ascii="Arial" w:hAnsi="Arial" w:cs="Arial"/>
          <w:i/>
          <w:sz w:val="16"/>
          <w:szCs w:val="16"/>
          <w:lang w:val="bg-BG"/>
        </w:rPr>
      </w:pPr>
    </w:p>
    <w:p w:rsidR="00B20C85" w:rsidRPr="00B20C85" w:rsidRDefault="00B20C85" w:rsidP="00B20C85">
      <w:pPr>
        <w:ind w:left="708"/>
        <w:rPr>
          <w:rFonts w:ascii="Arial" w:hAnsi="Arial" w:cs="Arial"/>
          <w:lang w:val="bg-BG"/>
        </w:rPr>
        <w:sectPr w:rsidR="00B20C85" w:rsidRPr="00B20C85" w:rsidSect="004B36F5">
          <w:pgSz w:w="11906" w:h="16838" w:code="9"/>
          <w:pgMar w:top="1134" w:right="1106" w:bottom="1134" w:left="1134" w:header="284" w:footer="0" w:gutter="0"/>
          <w:cols w:space="708"/>
          <w:docGrid w:linePitch="360"/>
        </w:sectPr>
      </w:pP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Cs/>
          <w:i/>
          <w:lang w:val="bg-BG"/>
        </w:rPr>
        <w:t xml:space="preserve">                                              </w:t>
      </w:r>
    </w:p>
    <w:p w:rsidR="00B20C85" w:rsidRPr="00B20C85" w:rsidRDefault="00B20C85" w:rsidP="00B20C85">
      <w:pPr>
        <w:ind w:left="60"/>
        <w:rPr>
          <w:rFonts w:ascii="Arial" w:hAnsi="Arial" w:cs="Arial"/>
          <w:bCs/>
          <w:i/>
          <w:lang w:val="bg-BG"/>
        </w:rPr>
      </w:pPr>
      <w:r w:rsidRPr="00B20C85">
        <w:rPr>
          <w:rFonts w:ascii="Arial" w:hAnsi="Arial" w:cs="Arial"/>
          <w:b/>
          <w:bCs/>
          <w:i/>
          <w:lang w:val="bg-BG"/>
        </w:rPr>
        <w:lastRenderedPageBreak/>
        <w:t xml:space="preserve">Приложение  4 към договор………..                                                          </w:t>
      </w:r>
      <w:r w:rsidRPr="00B20C85">
        <w:rPr>
          <w:rFonts w:ascii="Arial" w:hAnsi="Arial" w:cs="Arial"/>
          <w:bCs/>
          <w:i/>
          <w:lang w:val="bg-BG"/>
        </w:rPr>
        <w:t xml:space="preserve">                                                                                                             </w:t>
      </w:r>
      <w:r w:rsidRPr="00B20C85">
        <w:rPr>
          <w:rFonts w:ascii="Arial" w:hAnsi="Arial" w:cs="Arial"/>
          <w:b/>
          <w:bCs/>
          <w:i/>
          <w:lang w:val="bg-BG"/>
        </w:rPr>
        <w:t>( За Обособена позиция №1 )</w:t>
      </w:r>
    </w:p>
    <w:p w:rsidR="00B20C85" w:rsidRPr="00B20C85" w:rsidRDefault="00B20C85" w:rsidP="00B20C85">
      <w:pPr>
        <w:rPr>
          <w:rFonts w:ascii="Arial" w:hAnsi="Arial" w:cs="Arial"/>
          <w:bCs/>
          <w:i/>
          <w:lang w:val="bg-BG"/>
        </w:rPr>
      </w:pPr>
      <w:r w:rsidRPr="00B20C85">
        <w:rPr>
          <w:rFonts w:ascii="Arial" w:hAnsi="Arial" w:cs="Arial"/>
          <w:bCs/>
          <w:i/>
          <w:lang w:val="bg-BG"/>
        </w:rPr>
        <w:t xml:space="preserve">              </w:t>
      </w:r>
    </w:p>
    <w:p w:rsidR="00B20C85" w:rsidRPr="00B20C85" w:rsidRDefault="00B20C85" w:rsidP="00B20C85">
      <w:pPr>
        <w:jc w:val="center"/>
        <w:rPr>
          <w:rFonts w:ascii="Arial" w:hAnsi="Arial" w:cs="Arial"/>
          <w:b/>
          <w:sz w:val="24"/>
          <w:szCs w:val="24"/>
          <w:lang w:val="bg-BG"/>
        </w:rPr>
      </w:pPr>
      <w:r w:rsidRPr="00B20C85">
        <w:rPr>
          <w:rFonts w:ascii="Arial" w:hAnsi="Arial" w:cs="Arial"/>
          <w:b/>
          <w:sz w:val="24"/>
          <w:szCs w:val="24"/>
          <w:lang w:val="bg-BG"/>
        </w:rPr>
        <w:t>ОПАКОВЪЧЕН ЛИСТ</w:t>
      </w:r>
    </w:p>
    <w:p w:rsidR="00B20C85" w:rsidRPr="00B20C85" w:rsidRDefault="00B20C85" w:rsidP="00B20C85">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B20C85" w:rsidRPr="00B20C85" w:rsidTr="004B36F5">
        <w:trPr>
          <w:trHeight w:val="1406"/>
        </w:trPr>
        <w:tc>
          <w:tcPr>
            <w:tcW w:w="5070" w:type="dxa"/>
            <w:shd w:val="clear" w:color="auto" w:fill="auto"/>
          </w:tcPr>
          <w:p w:rsidR="00B20C85" w:rsidRPr="00B20C85" w:rsidRDefault="00B20C85" w:rsidP="00B20C85">
            <w:pPr>
              <w:jc w:val="cente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ДОСТАВЧИК</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b/>
                <w:sz w:val="4"/>
                <w:szCs w:val="4"/>
                <w:lang w:val="bg-BG" w:eastAsia="ko-KR"/>
              </w:rPr>
            </w:pPr>
            <w:r w:rsidRPr="00B20C85">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Поръчка(и) за покупка №:</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i/>
                <w:sz w:val="16"/>
                <w:szCs w:val="16"/>
                <w:lang w:val="bg-BG" w:eastAsia="ko-KR"/>
              </w:rPr>
              <w:t>(дата)</w:t>
            </w: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b/>
                <w:lang w:val="bg-BG" w:eastAsia="ko-KR"/>
              </w:rPr>
              <w:t>ПОЛУЧАТЕЛ</w:t>
            </w:r>
            <w:r w:rsidRPr="00B20C85">
              <w:rPr>
                <w:rFonts w:ascii="Arial" w:eastAsia="Batang" w:hAnsi="Arial" w:cs="Arial"/>
                <w:lang w:val="bg-BG" w:eastAsia="ko-KR"/>
              </w:rPr>
              <w:t xml:space="preserve"> </w:t>
            </w:r>
          </w:p>
          <w:p w:rsidR="00B20C85" w:rsidRPr="00B20C85" w:rsidRDefault="00B20C85" w:rsidP="00B20C85">
            <w:pPr>
              <w:rPr>
                <w:rFonts w:ascii="Arial" w:eastAsia="Batang" w:hAnsi="Arial" w:cs="Arial"/>
                <w:lang w:val="bg-BG" w:eastAsia="ko-KR"/>
              </w:rPr>
            </w:pPr>
          </w:p>
        </w:tc>
        <w:tc>
          <w:tcPr>
            <w:tcW w:w="4961" w:type="dxa"/>
            <w:shd w:val="clear" w:color="auto" w:fill="auto"/>
          </w:tcPr>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r w:rsidRPr="00B20C85">
              <w:rPr>
                <w:rFonts w:ascii="Arial" w:eastAsia="Batang" w:hAnsi="Arial" w:cs="Arial"/>
                <w:i/>
                <w:sz w:val="16"/>
                <w:szCs w:val="16"/>
                <w:lang w:val="bg-BG" w:eastAsia="ko-KR"/>
              </w:rPr>
              <w:t>(име и адрес на фирмата)</w:t>
            </w:r>
          </w:p>
          <w:p w:rsidR="00B20C85" w:rsidRPr="00B20C85" w:rsidRDefault="00B20C85" w:rsidP="00B20C85">
            <w:pPr>
              <w:rPr>
                <w:rFonts w:ascii="Arial" w:eastAsia="Batang" w:hAnsi="Arial" w:cs="Arial"/>
                <w:i/>
                <w:sz w:val="4"/>
                <w:szCs w:val="4"/>
                <w:lang w:val="bg-BG" w:eastAsia="ko-KR"/>
              </w:rPr>
            </w:pP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Вид транспортно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52"/>
        </w:trPr>
        <w:tc>
          <w:tcPr>
            <w:tcW w:w="5070" w:type="dxa"/>
            <w:shd w:val="clear" w:color="auto" w:fill="auto"/>
            <w:vAlign w:val="center"/>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84"/>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Място на съставяне </w:t>
            </w:r>
          </w:p>
        </w:tc>
        <w:tc>
          <w:tcPr>
            <w:tcW w:w="4961" w:type="dxa"/>
            <w:shd w:val="clear" w:color="auto" w:fill="auto"/>
            <w:vAlign w:val="center"/>
          </w:tcPr>
          <w:p w:rsidR="00B20C85" w:rsidRPr="00B20C85" w:rsidRDefault="00B20C85" w:rsidP="00B20C85">
            <w:pPr>
              <w:rPr>
                <w:rFonts w:ascii="Arial" w:eastAsia="Batang" w:hAnsi="Arial" w:cs="Arial"/>
                <w:lang w:val="bg-BG" w:eastAsia="ko-KR"/>
              </w:rPr>
            </w:pPr>
          </w:p>
        </w:tc>
      </w:tr>
      <w:tr w:rsidR="00B20C85" w:rsidRPr="00B20C85" w:rsidTr="004B36F5">
        <w:trPr>
          <w:trHeight w:val="518"/>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Дата на съставяне </w:t>
            </w:r>
          </w:p>
        </w:tc>
        <w:tc>
          <w:tcPr>
            <w:tcW w:w="4961" w:type="dxa"/>
            <w:shd w:val="clear" w:color="auto" w:fill="auto"/>
            <w:vAlign w:val="center"/>
          </w:tcPr>
          <w:p w:rsidR="00B20C85" w:rsidRPr="00B20C85" w:rsidRDefault="00B20C85" w:rsidP="00B20C85">
            <w:pPr>
              <w:jc w:val="center"/>
              <w:rPr>
                <w:rFonts w:ascii="Arial" w:eastAsia="Batang" w:hAnsi="Arial" w:cs="Arial"/>
                <w:b/>
                <w:sz w:val="16"/>
                <w:szCs w:val="16"/>
                <w:lang w:val="bg-BG" w:eastAsia="ko-KR"/>
              </w:rPr>
            </w:pPr>
          </w:p>
        </w:tc>
      </w:tr>
    </w:tbl>
    <w:p w:rsidR="00B20C85" w:rsidRPr="00B20C85" w:rsidRDefault="00B20C85" w:rsidP="00B20C85">
      <w:pPr>
        <w:rPr>
          <w:vanish/>
          <w:sz w:val="24"/>
          <w:szCs w:val="24"/>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276"/>
        <w:gridCol w:w="1276"/>
        <w:gridCol w:w="1559"/>
        <w:gridCol w:w="1134"/>
        <w:gridCol w:w="850"/>
      </w:tblGrid>
      <w:tr w:rsidR="00B20C85" w:rsidRPr="00B20C85" w:rsidTr="004B36F5">
        <w:trPr>
          <w:trHeight w:val="995"/>
        </w:trPr>
        <w:tc>
          <w:tcPr>
            <w:tcW w:w="9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en-US"/>
              </w:rPr>
              <w:t xml:space="preserve">SAP </w:t>
            </w:r>
            <w:r w:rsidRPr="00B20C85">
              <w:rPr>
                <w:rFonts w:ascii="Arial" w:eastAsia="Batang" w:hAnsi="Arial" w:cs="Arial"/>
                <w:b/>
                <w:sz w:val="18"/>
                <w:szCs w:val="18"/>
                <w:lang w:val="bg-BG"/>
              </w:rPr>
              <w:t>№ на стоката</w:t>
            </w:r>
          </w:p>
        </w:tc>
        <w:tc>
          <w:tcPr>
            <w:tcW w:w="26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Наименование на материала</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 xml:space="preserve">Вид опаковка </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Брой на стоката в опаковка</w:t>
            </w:r>
          </w:p>
        </w:tc>
        <w:tc>
          <w:tcPr>
            <w:tcW w:w="1559"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Брутно тегло на стоката с опаковка, кг.</w:t>
            </w:r>
          </w:p>
        </w:tc>
        <w:tc>
          <w:tcPr>
            <w:tcW w:w="1134"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опаковки</w:t>
            </w:r>
          </w:p>
        </w:tc>
        <w:tc>
          <w:tcPr>
            <w:tcW w:w="850"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стока</w:t>
            </w: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bl>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r w:rsidRPr="00B20C85">
        <w:rPr>
          <w:rFonts w:ascii="Arial" w:hAnsi="Arial" w:cs="Arial"/>
          <w:b/>
          <w:lang w:val="bg-BG"/>
        </w:rPr>
        <w:t>Име и фамилия</w:t>
      </w:r>
      <w:r w:rsidRPr="00B20C85">
        <w:rPr>
          <w:rFonts w:ascii="Arial" w:hAnsi="Arial" w:cs="Arial"/>
          <w:lang w:val="bg-BG"/>
        </w:rPr>
        <w:t xml:space="preserve"> на отговорното лице, </w:t>
      </w:r>
    </w:p>
    <w:p w:rsidR="00B20C85" w:rsidRPr="00B20C85" w:rsidRDefault="00B20C85" w:rsidP="00B20C85">
      <w:pPr>
        <w:jc w:val="both"/>
        <w:rPr>
          <w:rFonts w:ascii="Arial" w:hAnsi="Arial" w:cs="Arial"/>
          <w:i/>
          <w:color w:val="0000FF"/>
          <w:lang w:val="bg-BG"/>
        </w:rPr>
      </w:pPr>
      <w:r w:rsidRPr="00B20C85">
        <w:rPr>
          <w:rFonts w:ascii="Arial" w:hAnsi="Arial" w:cs="Arial"/>
          <w:lang w:val="bg-BG"/>
        </w:rPr>
        <w:t xml:space="preserve">съставило Опаковъчния лист: </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jc w:val="center"/>
        <w:rPr>
          <w:rFonts w:ascii="Arial" w:hAnsi="Arial" w:cs="Arial"/>
          <w:b/>
          <w:sz w:val="24"/>
          <w:szCs w:val="24"/>
          <w:lang w:val="bg-BG"/>
        </w:rPr>
      </w:pPr>
    </w:p>
    <w:p w:rsidR="00B20C85" w:rsidRPr="00B20C85" w:rsidRDefault="00B20C85" w:rsidP="00B20C85">
      <w:pPr>
        <w:rPr>
          <w:rFonts w:ascii="Arial" w:hAnsi="Arial" w:cs="Arial"/>
          <w:sz w:val="24"/>
          <w:szCs w:val="24"/>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t>...................................................</w:t>
      </w:r>
    </w:p>
    <w:p w:rsidR="00B20C85" w:rsidRPr="00B20C85" w:rsidRDefault="00B20C85" w:rsidP="00B20C85">
      <w:pPr>
        <w:rPr>
          <w:rFonts w:ascii="Arial" w:hAnsi="Arial" w:cs="Arial"/>
          <w:i/>
          <w:sz w:val="16"/>
          <w:szCs w:val="16"/>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i/>
          <w:sz w:val="16"/>
          <w:szCs w:val="16"/>
          <w:lang w:val="bg-BG"/>
        </w:rPr>
        <w:t>(подпис)</w:t>
      </w:r>
    </w:p>
    <w:p w:rsidR="00B20C85" w:rsidRPr="00B20C85" w:rsidRDefault="00B20C85" w:rsidP="00B20C85">
      <w:pPr>
        <w:rPr>
          <w:rFonts w:ascii="Arial" w:hAnsi="Arial" w:cs="Arial"/>
          <w:bCs/>
          <w:i/>
          <w:lang w:val="bg-BG"/>
        </w:rPr>
        <w:sectPr w:rsidR="00B20C85" w:rsidRPr="00B20C85" w:rsidSect="004B36F5">
          <w:pgSz w:w="11906" w:h="16838" w:code="9"/>
          <w:pgMar w:top="1134" w:right="1106" w:bottom="1134" w:left="1134" w:header="284" w:footer="0" w:gutter="0"/>
          <w:cols w:space="708"/>
          <w:docGrid w:linePitch="360"/>
        </w:sectPr>
      </w:pP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5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xml:space="preserve"> ( За Обособена позиция №1 )</w:t>
      </w:r>
    </w:p>
    <w:p w:rsidR="00B20C85" w:rsidRPr="00B20C85" w:rsidRDefault="00B20C85" w:rsidP="00B20C85">
      <w:pPr>
        <w:rPr>
          <w:rFonts w:ascii="Arial" w:hAnsi="Arial" w:cs="Arial"/>
          <w:b/>
          <w:lang w:val="bg-BG"/>
        </w:rPr>
      </w:pPr>
    </w:p>
    <w:p w:rsidR="00B20C85" w:rsidRPr="00ED10A8" w:rsidRDefault="00B20C85" w:rsidP="00B20C85">
      <w:pPr>
        <w:jc w:val="center"/>
        <w:rPr>
          <w:rFonts w:ascii="Arial" w:hAnsi="Arial" w:cs="Arial"/>
          <w:b/>
          <w:lang w:val="en-US"/>
        </w:rPr>
      </w:pPr>
    </w:p>
    <w:p w:rsidR="00B20C85" w:rsidRPr="00B20C85" w:rsidRDefault="00B20C85" w:rsidP="00B20C85">
      <w:pPr>
        <w:jc w:val="center"/>
        <w:rPr>
          <w:rFonts w:ascii="Arial" w:hAnsi="Arial" w:cs="Arial"/>
          <w:b/>
          <w:lang w:val="bg-BG"/>
        </w:rPr>
      </w:pPr>
      <w:r w:rsidRPr="00B20C85">
        <w:rPr>
          <w:rFonts w:ascii="Arial" w:hAnsi="Arial" w:cs="Arial"/>
          <w:b/>
          <w:lang w:val="bg-BG"/>
        </w:rPr>
        <w:t>МЯСТО НА ДОСТАВКА И ПРИДРУЖАВАЩИ ДОСТАВКАТА ДОКУМЕНТИ</w:t>
      </w:r>
    </w:p>
    <w:p w:rsidR="00B20C85" w:rsidRPr="00B20C85" w:rsidRDefault="00B20C85" w:rsidP="00B20C85">
      <w:pPr>
        <w:jc w:val="center"/>
        <w:rPr>
          <w:rFonts w:ascii="Arial" w:hAnsi="Arial" w:cs="Arial"/>
          <w:lang w:val="bg-BG"/>
        </w:rPr>
      </w:pPr>
    </w:p>
    <w:p w:rsidR="00B20C85" w:rsidRPr="00B20C85" w:rsidRDefault="00B20C85" w:rsidP="00ED10A8">
      <w:pPr>
        <w:numPr>
          <w:ilvl w:val="0"/>
          <w:numId w:val="8"/>
        </w:numPr>
        <w:ind w:left="340" w:hanging="340"/>
        <w:rPr>
          <w:rFonts w:ascii="Arial" w:hAnsi="Arial" w:cs="Arial"/>
          <w:b/>
          <w:lang w:val="ru-RU"/>
        </w:rPr>
      </w:pPr>
      <w:r w:rsidRPr="00B20C85">
        <w:rPr>
          <w:rFonts w:ascii="Arial" w:hAnsi="Arial" w:cs="Arial"/>
          <w:b/>
          <w:lang w:val="ru-RU"/>
        </w:rPr>
        <w:t>Място на доставка.</w:t>
      </w:r>
    </w:p>
    <w:p w:rsidR="00B20C85" w:rsidRPr="00B20C85" w:rsidRDefault="00B20C85">
      <w:pPr>
        <w:rPr>
          <w:rFonts w:ascii="Arial" w:hAnsi="Arial" w:cs="Arial"/>
          <w:b/>
          <w:lang w:val="ru-RU"/>
        </w:rPr>
      </w:pP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lang w:val="bg-BG"/>
        </w:rPr>
        <w:t xml:space="preserve">Местата за доставка са складове в градовете: </w:t>
      </w:r>
    </w:p>
    <w:p w:rsidR="00B20C85" w:rsidRPr="00B20C85" w:rsidRDefault="00B20C85">
      <w:pPr>
        <w:rPr>
          <w:rFonts w:ascii="Arial" w:hAnsi="Arial" w:cs="Arial"/>
          <w:bCs/>
          <w:lang w:val="en-US"/>
        </w:rPr>
      </w:pPr>
      <w:r w:rsidRPr="00B20C85">
        <w:rPr>
          <w:rFonts w:ascii="Arial" w:hAnsi="Arial" w:cs="Arial"/>
          <w:bCs/>
          <w:lang w:val="bg-BG"/>
        </w:rPr>
        <w:t xml:space="preserve">             </w:t>
      </w:r>
      <w:r w:rsidRPr="00B20C85">
        <w:rPr>
          <w:rFonts w:ascii="Arial" w:hAnsi="Arial" w:cs="Arial"/>
          <w:bCs/>
          <w:lang w:val="en-US"/>
        </w:rPr>
        <w:t>гр. София, ул. „Димитър Списаревски" №10, факс: 02/89 59 744, e-mail:miloslav.sotirov@cez.bg</w:t>
      </w:r>
    </w:p>
    <w:p w:rsidR="00B20C85" w:rsidRPr="00B20C85" w:rsidRDefault="00B20C85">
      <w:pPr>
        <w:rPr>
          <w:rFonts w:ascii="Arial" w:hAnsi="Arial" w:cs="Arial"/>
          <w:bCs/>
          <w:lang w:val="en-US"/>
        </w:rPr>
      </w:pPr>
      <w:r w:rsidRPr="00B20C85">
        <w:rPr>
          <w:rFonts w:ascii="Arial" w:hAnsi="Arial" w:cs="Arial"/>
          <w:bCs/>
          <w:lang w:val="en-US"/>
        </w:rPr>
        <w:t xml:space="preserve">             гр. Враца, ж.к. „Сениче" №21,                          факс: 092/64 73 60, e-mail:tihomir.alexiev@cez.bg</w:t>
      </w:r>
    </w:p>
    <w:p w:rsidR="00B20C85" w:rsidRPr="00B20C85" w:rsidRDefault="00B20C85">
      <w:pPr>
        <w:rPr>
          <w:rFonts w:ascii="Arial" w:hAnsi="Arial" w:cs="Arial"/>
          <w:bCs/>
          <w:lang w:val="en-US"/>
        </w:rPr>
      </w:pPr>
      <w:r w:rsidRPr="00B20C85">
        <w:rPr>
          <w:rFonts w:ascii="Arial" w:hAnsi="Arial" w:cs="Arial"/>
          <w:bCs/>
          <w:lang w:val="en-US"/>
        </w:rPr>
        <w:t xml:space="preserve">             гр. Левски, ул. „Петко Р. Славейков" №28,                                      </w:t>
      </w:r>
      <w:r w:rsidRPr="00B20C85">
        <w:rPr>
          <w:rFonts w:ascii="Arial" w:hAnsi="Arial" w:cs="Arial"/>
          <w:bCs/>
          <w:lang w:val="bg-BG"/>
        </w:rPr>
        <w:t xml:space="preserve"> </w:t>
      </w:r>
      <w:r w:rsidRPr="00B20C85">
        <w:rPr>
          <w:rFonts w:ascii="Arial" w:hAnsi="Arial" w:cs="Arial"/>
          <w:bCs/>
          <w:lang w:val="en-US"/>
        </w:rPr>
        <w:t xml:space="preserve">e-mail:ivan.marchovski@cez.bg  </w:t>
      </w:r>
    </w:p>
    <w:p w:rsidR="00B20C85" w:rsidRPr="00B20C85" w:rsidRDefault="00B20C85">
      <w:pPr>
        <w:rPr>
          <w:rFonts w:ascii="Arial" w:hAnsi="Arial" w:cs="Arial"/>
          <w:bCs/>
          <w:lang w:val="bg-BG"/>
        </w:rPr>
      </w:pPr>
      <w:r w:rsidRPr="00B20C85">
        <w:rPr>
          <w:rFonts w:ascii="Arial" w:hAnsi="Arial" w:cs="Arial"/>
          <w:bCs/>
          <w:lang w:val="en-US"/>
        </w:rPr>
        <w:t xml:space="preserve">             гр. Дупница, ул. „Аракчийски мост" №5,                                         </w:t>
      </w:r>
      <w:r w:rsidRPr="00B20C85">
        <w:rPr>
          <w:rFonts w:ascii="Arial" w:hAnsi="Arial" w:cs="Arial"/>
          <w:bCs/>
          <w:lang w:val="bg-BG"/>
        </w:rPr>
        <w:t xml:space="preserve">   </w:t>
      </w:r>
      <w:r w:rsidRPr="00B20C85">
        <w:rPr>
          <w:rFonts w:ascii="Arial" w:hAnsi="Arial" w:cs="Arial"/>
          <w:bCs/>
          <w:lang w:val="en-US"/>
        </w:rPr>
        <w:t>e-mail: valeri.mitev@cez.bg</w:t>
      </w:r>
      <w:r w:rsidRPr="00B20C85">
        <w:rPr>
          <w:rFonts w:ascii="Arial" w:hAnsi="Arial" w:cs="Arial"/>
          <w:bCs/>
          <w:lang w:val="bg-BG"/>
        </w:rPr>
        <w:t xml:space="preserve"> </w:t>
      </w:r>
    </w:p>
    <w:p w:rsidR="00B20C85" w:rsidRPr="00B20C85" w:rsidRDefault="00B20C85">
      <w:pPr>
        <w:jc w:val="both"/>
        <w:rPr>
          <w:rFonts w:ascii="Arial" w:hAnsi="Arial" w:cs="Arial"/>
          <w:bCs/>
          <w:lang w:val="bg-BG"/>
        </w:rPr>
      </w:pPr>
    </w:p>
    <w:p w:rsidR="00B20C85" w:rsidRPr="00B20C85" w:rsidRDefault="00B20C85">
      <w:pPr>
        <w:ind w:left="426" w:hanging="426"/>
        <w:jc w:val="both"/>
        <w:rPr>
          <w:rFonts w:ascii="Arial" w:hAnsi="Arial" w:cs="Arial"/>
          <w:lang w:val="bg-BG"/>
        </w:rPr>
      </w:pPr>
      <w:r w:rsidRPr="00B20C85">
        <w:rPr>
          <w:rFonts w:ascii="Arial" w:hAnsi="Arial" w:cs="Arial"/>
          <w:bCs/>
          <w:lang w:val="bg-BG"/>
        </w:rPr>
        <w:t xml:space="preserve"> </w:t>
      </w:r>
      <w:r w:rsidRPr="00B20C85">
        <w:rPr>
          <w:rFonts w:ascii="Arial" w:hAnsi="Arial" w:cs="Arial"/>
          <w:bCs/>
          <w:lang w:val="en-US"/>
        </w:rPr>
        <w:t xml:space="preserve">    </w:t>
      </w:r>
      <w:r w:rsidRPr="00B20C85">
        <w:rPr>
          <w:rFonts w:ascii="Arial" w:hAnsi="Arial" w:cs="Arial"/>
          <w:bCs/>
          <w:lang w:val="bg-BG"/>
        </w:rPr>
        <w:t xml:space="preserve"> </w:t>
      </w:r>
      <w:r w:rsidRPr="00B20C85">
        <w:rPr>
          <w:rFonts w:ascii="Arial" w:hAnsi="Arial" w:cs="Arial"/>
          <w:lang w:val="bg-BG"/>
        </w:rPr>
        <w:t>1.2</w:t>
      </w:r>
      <w:r w:rsidRPr="00B20C85">
        <w:rPr>
          <w:rFonts w:ascii="Arial" w:hAnsi="Arial" w:cs="Arial"/>
          <w:b/>
          <w:lang w:val="bg-BG"/>
        </w:rPr>
        <w:t xml:space="preserve"> Изпълнителят</w:t>
      </w:r>
      <w:r w:rsidRPr="00B20C85">
        <w:rPr>
          <w:rFonts w:ascii="Arial" w:hAnsi="Arial" w:cs="Arial"/>
          <w:lang w:val="bg-BG"/>
        </w:rPr>
        <w:t xml:space="preserve"> се задължава да уведоми писмено </w:t>
      </w:r>
      <w:r w:rsidRPr="00B20C85">
        <w:rPr>
          <w:rFonts w:ascii="Arial" w:hAnsi="Arial" w:cs="Arial"/>
          <w:b/>
          <w:lang w:val="bg-BG"/>
        </w:rPr>
        <w:t>Възложителя</w:t>
      </w:r>
      <w:r w:rsidRPr="00B20C85">
        <w:rPr>
          <w:rFonts w:ascii="Arial" w:hAnsi="Arial" w:cs="Arial"/>
          <w:lang w:val="bg-BG"/>
        </w:rPr>
        <w:t xml:space="preserve"> най-малко два работни дни</w:t>
      </w:r>
    </w:p>
    <w:p w:rsidR="00B20C85" w:rsidRPr="00B20C85" w:rsidRDefault="00B20C85">
      <w:pPr>
        <w:jc w:val="both"/>
        <w:rPr>
          <w:rFonts w:ascii="Arial" w:hAnsi="Arial" w:cs="Arial"/>
          <w:lang w:val="bg-BG"/>
        </w:rPr>
      </w:pPr>
      <w:r w:rsidRPr="00B20C85">
        <w:rPr>
          <w:rFonts w:ascii="Arial" w:hAnsi="Arial" w:cs="Arial"/>
          <w:lang w:val="bg-BG"/>
        </w:rPr>
        <w:t xml:space="preserve">              преди изпращането на стоката за очакваната дата на пристигането й в местоназначението на </w:t>
      </w:r>
    </w:p>
    <w:p w:rsidR="00B20C85" w:rsidRPr="00B20C85" w:rsidRDefault="00B20C85">
      <w:pPr>
        <w:jc w:val="both"/>
        <w:rPr>
          <w:rFonts w:ascii="Arial" w:hAnsi="Arial" w:cs="Arial"/>
          <w:lang w:val="bg-BG"/>
        </w:rPr>
      </w:pPr>
      <w:r w:rsidRPr="00B20C85">
        <w:rPr>
          <w:rFonts w:ascii="Arial" w:hAnsi="Arial" w:cs="Arial"/>
          <w:lang w:val="bg-BG"/>
        </w:rPr>
        <w:t xml:space="preserve">              факс номер или електронен адрес за съответния склад.</w:t>
      </w:r>
    </w:p>
    <w:p w:rsidR="00B20C85" w:rsidRPr="00B20C85" w:rsidRDefault="00B20C85">
      <w:pPr>
        <w:jc w:val="both"/>
        <w:rPr>
          <w:rFonts w:ascii="Arial" w:hAnsi="Arial" w:cs="Arial"/>
          <w:lang w:val="bg-BG"/>
        </w:rPr>
      </w:pPr>
    </w:p>
    <w:p w:rsidR="00B20C85" w:rsidRPr="00B20C85" w:rsidRDefault="00B20C85" w:rsidP="00ED10A8">
      <w:pPr>
        <w:numPr>
          <w:ilvl w:val="0"/>
          <w:numId w:val="8"/>
        </w:numPr>
        <w:jc w:val="both"/>
        <w:rPr>
          <w:rFonts w:ascii="Arial" w:hAnsi="Arial" w:cs="Arial"/>
          <w:b/>
          <w:lang w:val="ru-RU"/>
        </w:rPr>
      </w:pPr>
      <w:r w:rsidRPr="00B20C85">
        <w:rPr>
          <w:rFonts w:ascii="Arial" w:hAnsi="Arial" w:cs="Arial"/>
          <w:b/>
          <w:lang w:val="bg-BG"/>
        </w:rPr>
        <w:t>Придружаващи доставката документи.</w:t>
      </w: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b/>
          <w:lang w:val="bg-BG"/>
        </w:rPr>
        <w:t xml:space="preserve">Възложителят </w:t>
      </w:r>
      <w:r w:rsidRPr="00B20C85">
        <w:rPr>
          <w:rFonts w:ascii="Arial" w:hAnsi="Arial" w:cs="Arial"/>
          <w:lang w:val="bg-BG"/>
        </w:rPr>
        <w:t>е длъжен да достави стоката с два комплекта документи, единият от които трябва да съдържа:</w:t>
      </w:r>
    </w:p>
    <w:p w:rsidR="00B20C85" w:rsidRPr="00B20C85" w:rsidRDefault="00B20C85" w:rsidP="00ED10A8">
      <w:pPr>
        <w:numPr>
          <w:ilvl w:val="2"/>
          <w:numId w:val="8"/>
        </w:numPr>
        <w:ind w:left="1701" w:hanging="737"/>
        <w:jc w:val="both"/>
        <w:rPr>
          <w:rFonts w:ascii="Arial" w:hAnsi="Arial" w:cs="Arial"/>
          <w:lang w:val="bg-BG"/>
        </w:rPr>
      </w:pPr>
      <w:r w:rsidRPr="00B20C85">
        <w:rPr>
          <w:rFonts w:ascii="Arial" w:hAnsi="Arial" w:cs="Arial"/>
          <w:b/>
          <w:lang w:val="bg-BG"/>
        </w:rPr>
        <w:t>Приемо-предавателен протокол</w:t>
      </w:r>
      <w:r w:rsidRPr="00B20C85">
        <w:rPr>
          <w:rFonts w:ascii="Arial" w:hAnsi="Arial" w:cs="Arial"/>
          <w:lang w:val="bg-BG"/>
        </w:rPr>
        <w:t>, изготвен по образец в Приложение х, в три еднообразни екземпляри.</w:t>
      </w: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1"/>
          <w:numId w:val="9"/>
        </w:numPr>
        <w:jc w:val="both"/>
        <w:rPr>
          <w:rFonts w:ascii="Arial" w:hAnsi="Arial" w:cs="Arial"/>
          <w:b/>
          <w:vanish/>
          <w:lang w:val="bg-BG"/>
        </w:rPr>
      </w:pPr>
    </w:p>
    <w:p w:rsidR="00B20C85" w:rsidRPr="00B20C85" w:rsidRDefault="00B20C85" w:rsidP="00ED10A8">
      <w:pPr>
        <w:numPr>
          <w:ilvl w:val="2"/>
          <w:numId w:val="9"/>
        </w:numPr>
        <w:jc w:val="both"/>
        <w:rPr>
          <w:rFonts w:ascii="Arial" w:hAnsi="Arial" w:cs="Arial"/>
          <w:b/>
          <w:vanish/>
          <w:lang w:val="bg-BG"/>
        </w:rPr>
      </w:pPr>
    </w:p>
    <w:p w:rsidR="00B20C85" w:rsidRPr="00B20C85" w:rsidRDefault="00B20C85" w:rsidP="00ED10A8">
      <w:pPr>
        <w:numPr>
          <w:ilvl w:val="2"/>
          <w:numId w:val="9"/>
        </w:numPr>
        <w:tabs>
          <w:tab w:val="num" w:pos="1684"/>
        </w:tabs>
        <w:ind w:left="1684"/>
        <w:jc w:val="both"/>
        <w:rPr>
          <w:rFonts w:ascii="Arial" w:hAnsi="Arial" w:cs="Arial"/>
          <w:b/>
          <w:lang w:val="ru-RU"/>
        </w:rPr>
      </w:pPr>
      <w:r w:rsidRPr="00B20C85">
        <w:rPr>
          <w:rFonts w:ascii="Arial" w:hAnsi="Arial" w:cs="Arial"/>
          <w:b/>
          <w:lang w:val="bg-BG"/>
        </w:rPr>
        <w:t>Декларация за съответствие</w:t>
      </w:r>
      <w:r w:rsidRPr="00B20C85">
        <w:rPr>
          <w:rFonts w:ascii="Arial" w:hAnsi="Arial" w:cs="Arial"/>
          <w:lang w:val="bg-BG"/>
        </w:rPr>
        <w:t>, издадена от производител, която задължително да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производителя.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упълномощения представител на производителя, ако има такъв.</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Пълно 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Директива(и).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Стандарт(и).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Дата и място на изготвяне на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фамилия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Подпис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Печат на производителя.</w:t>
      </w:r>
    </w:p>
    <w:p w:rsidR="00B20C85" w:rsidRPr="00B20C85" w:rsidRDefault="00B20C85" w:rsidP="00ED10A8">
      <w:pPr>
        <w:numPr>
          <w:ilvl w:val="2"/>
          <w:numId w:val="9"/>
        </w:numPr>
        <w:tabs>
          <w:tab w:val="left" w:pos="1276"/>
          <w:tab w:val="left" w:pos="1701"/>
        </w:tabs>
        <w:ind w:left="1701" w:hanging="708"/>
        <w:jc w:val="both"/>
        <w:rPr>
          <w:rFonts w:ascii="Arial" w:hAnsi="Arial" w:cs="Arial"/>
          <w:b/>
          <w:lang w:val="ru-RU"/>
        </w:rPr>
      </w:pPr>
      <w:r w:rsidRPr="00B20C85">
        <w:rPr>
          <w:rFonts w:ascii="Arial" w:hAnsi="Arial" w:cs="Arial"/>
          <w:b/>
          <w:lang w:val="bg-BG"/>
        </w:rPr>
        <w:t>Опаковъчен лист</w:t>
      </w:r>
      <w:r w:rsidRPr="00B20C85">
        <w:rPr>
          <w:rFonts w:ascii="Arial" w:hAnsi="Arial" w:cs="Arial"/>
          <w:lang w:val="bg-BG"/>
        </w:rPr>
        <w:t>, изготвен по образец в Приложение х, който задължително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Изпълнителя</w:t>
      </w:r>
      <w:r w:rsidRPr="00B20C85">
        <w:rPr>
          <w:rFonts w:ascii="Arial" w:hAnsi="Arial" w:cs="Arial"/>
          <w:lang w:val="bg-BG"/>
        </w:rPr>
        <w:t>.</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Възложителя.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Номер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издаване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Вид транспортно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Регистрационен номер на транспортното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SAP</w:t>
      </w:r>
      <w:r w:rsidRPr="00B20C85">
        <w:rPr>
          <w:rFonts w:ascii="Arial" w:hAnsi="Arial" w:cs="Arial"/>
          <w:lang w:val="ru-RU"/>
        </w:rPr>
        <w:t xml:space="preserve"> </w:t>
      </w:r>
      <w:r w:rsidRPr="00B20C85">
        <w:rPr>
          <w:rFonts w:ascii="Arial" w:hAnsi="Arial" w:cs="Arial"/>
          <w:lang w:val="bg-BG"/>
        </w:rPr>
        <w:t>номер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eastAsia="Batang" w:hAnsi="Arial" w:cs="Arial"/>
          <w:lang w:val="bg-BG"/>
        </w:rPr>
        <w:t>Вид опаковка.</w:t>
      </w:r>
    </w:p>
    <w:p w:rsidR="00B20C85" w:rsidRPr="00B20C85" w:rsidRDefault="00B20C85" w:rsidP="00ED10A8">
      <w:pPr>
        <w:numPr>
          <w:ilvl w:val="3"/>
          <w:numId w:val="9"/>
        </w:numPr>
        <w:tabs>
          <w:tab w:val="num" w:pos="1080"/>
          <w:tab w:val="left" w:pos="1701"/>
          <w:tab w:val="left" w:pos="2552"/>
        </w:tabs>
        <w:ind w:hanging="579"/>
        <w:jc w:val="both"/>
        <w:rPr>
          <w:rFonts w:ascii="Arial" w:hAnsi="Arial" w:cs="Arial"/>
          <w:lang w:val="bg-BG"/>
        </w:rPr>
      </w:pPr>
      <w:r w:rsidRPr="00B20C85">
        <w:rPr>
          <w:rFonts w:ascii="Arial" w:eastAsia="Batang" w:hAnsi="Arial" w:cs="Arial"/>
          <w:lang w:val="bg-BG"/>
        </w:rPr>
        <w:t xml:space="preserve"> Брой на стоката в опаковка.</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Брутно тегло на стоката с опаковка, кг.</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опаковки.</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стока. </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Място на съставяне на Опаковъчния лист.</w:t>
      </w:r>
    </w:p>
    <w:p w:rsidR="00B20C85" w:rsidRPr="00B20C85" w:rsidRDefault="00B20C85" w:rsidP="00B20C85">
      <w:pPr>
        <w:numPr>
          <w:ilvl w:val="3"/>
          <w:numId w:val="9"/>
        </w:numPr>
        <w:tabs>
          <w:tab w:val="num" w:pos="1080"/>
        </w:tabs>
        <w:spacing w:after="200" w:line="276" w:lineRule="auto"/>
        <w:ind w:left="2608" w:hanging="907"/>
        <w:jc w:val="both"/>
        <w:rPr>
          <w:rFonts w:ascii="Arial" w:hAnsi="Arial" w:cs="Arial"/>
          <w:lang w:val="bg-BG"/>
        </w:rPr>
      </w:pPr>
      <w:r w:rsidRPr="00B20C85">
        <w:rPr>
          <w:rFonts w:ascii="Arial" w:hAnsi="Arial" w:cs="Arial"/>
          <w:lang w:val="bg-BG"/>
        </w:rPr>
        <w:t>Дата на съставяне на Опаковъчния лист.</w:t>
      </w:r>
    </w:p>
    <w:p w:rsidR="00B20C85" w:rsidRPr="00B20C85" w:rsidRDefault="00B20C85" w:rsidP="00B20C85">
      <w:pPr>
        <w:numPr>
          <w:ilvl w:val="3"/>
          <w:numId w:val="9"/>
        </w:numPr>
        <w:tabs>
          <w:tab w:val="num" w:pos="1080"/>
        </w:tabs>
        <w:spacing w:after="200" w:line="276" w:lineRule="auto"/>
        <w:ind w:left="2608" w:hanging="907"/>
        <w:jc w:val="both"/>
        <w:rPr>
          <w:rFonts w:ascii="Arial" w:hAnsi="Arial" w:cs="Arial"/>
          <w:lang w:val="bg-BG"/>
        </w:rPr>
      </w:pPr>
      <w:r w:rsidRPr="00B20C85">
        <w:rPr>
          <w:rFonts w:ascii="Arial" w:hAnsi="Arial" w:cs="Arial"/>
          <w:lang w:val="bg-BG"/>
        </w:rPr>
        <w:t>Подпис на отговорното лице, съставило Опаковъчния лист.</w:t>
      </w:r>
    </w:p>
    <w:p w:rsidR="00B20C85" w:rsidRPr="00B20C85" w:rsidRDefault="00B20C85" w:rsidP="00B20C85">
      <w:pPr>
        <w:numPr>
          <w:ilvl w:val="0"/>
          <w:numId w:val="10"/>
        </w:numPr>
        <w:spacing w:after="200" w:line="276" w:lineRule="auto"/>
        <w:jc w:val="both"/>
        <w:rPr>
          <w:rFonts w:ascii="Arial" w:hAnsi="Arial" w:cs="Arial"/>
          <w:b/>
          <w:vanish/>
          <w:lang w:val="bg-BG"/>
        </w:rPr>
      </w:pPr>
    </w:p>
    <w:p w:rsidR="00B20C85" w:rsidRPr="00B20C85" w:rsidRDefault="00B20C85" w:rsidP="00B20C85">
      <w:pPr>
        <w:numPr>
          <w:ilvl w:val="0"/>
          <w:numId w:val="10"/>
        </w:numPr>
        <w:spacing w:after="200" w:line="276" w:lineRule="auto"/>
        <w:jc w:val="both"/>
        <w:rPr>
          <w:rFonts w:ascii="Arial" w:hAnsi="Arial" w:cs="Arial"/>
          <w:b/>
          <w:vanish/>
          <w:lang w:val="bg-BG"/>
        </w:rPr>
      </w:pPr>
    </w:p>
    <w:p w:rsidR="00B20C85" w:rsidRPr="00B20C85" w:rsidRDefault="00B20C85" w:rsidP="00B20C85">
      <w:pPr>
        <w:numPr>
          <w:ilvl w:val="1"/>
          <w:numId w:val="10"/>
        </w:numPr>
        <w:spacing w:after="200" w:line="276" w:lineRule="auto"/>
        <w:jc w:val="both"/>
        <w:rPr>
          <w:rFonts w:ascii="Arial" w:hAnsi="Arial" w:cs="Arial"/>
          <w:b/>
          <w:vanish/>
          <w:lang w:val="bg-BG"/>
        </w:rPr>
      </w:pPr>
    </w:p>
    <w:p w:rsidR="00B20C85" w:rsidRPr="00B20C85" w:rsidRDefault="00B20C85" w:rsidP="00B20C85">
      <w:pPr>
        <w:numPr>
          <w:ilvl w:val="2"/>
          <w:numId w:val="10"/>
        </w:numPr>
        <w:spacing w:after="200" w:line="276" w:lineRule="auto"/>
        <w:jc w:val="both"/>
        <w:rPr>
          <w:rFonts w:ascii="Arial" w:hAnsi="Arial" w:cs="Arial"/>
          <w:b/>
          <w:vanish/>
          <w:lang w:val="bg-BG"/>
        </w:rPr>
      </w:pPr>
    </w:p>
    <w:p w:rsidR="00B20C85" w:rsidRPr="00B20C85" w:rsidRDefault="00B20C85" w:rsidP="00B20C85">
      <w:pPr>
        <w:numPr>
          <w:ilvl w:val="2"/>
          <w:numId w:val="10"/>
        </w:numPr>
        <w:spacing w:after="200" w:line="276" w:lineRule="auto"/>
        <w:jc w:val="both"/>
        <w:rPr>
          <w:rFonts w:ascii="Arial" w:hAnsi="Arial" w:cs="Arial"/>
          <w:b/>
          <w:vanish/>
          <w:lang w:val="bg-BG"/>
        </w:rPr>
      </w:pPr>
    </w:p>
    <w:p w:rsidR="00B20C85" w:rsidRPr="00B20C85" w:rsidRDefault="00B20C85" w:rsidP="00B20C85">
      <w:pPr>
        <w:numPr>
          <w:ilvl w:val="2"/>
          <w:numId w:val="10"/>
        </w:numPr>
        <w:spacing w:after="200" w:line="276" w:lineRule="auto"/>
        <w:jc w:val="both"/>
        <w:rPr>
          <w:rFonts w:ascii="Arial" w:hAnsi="Arial" w:cs="Arial"/>
          <w:b/>
          <w:vanish/>
          <w:lang w:val="bg-BG"/>
        </w:rPr>
      </w:pPr>
    </w:p>
    <w:p w:rsidR="00B20C85" w:rsidRPr="00B20C85" w:rsidRDefault="00B20C85" w:rsidP="00B20C85">
      <w:pPr>
        <w:numPr>
          <w:ilvl w:val="2"/>
          <w:numId w:val="10"/>
        </w:numPr>
        <w:spacing w:after="200" w:line="276" w:lineRule="auto"/>
        <w:jc w:val="both"/>
        <w:rPr>
          <w:rFonts w:ascii="Arial" w:eastAsia="Batang" w:hAnsi="Arial" w:cs="Arial"/>
          <w:b/>
          <w:lang w:val="bg-BG" w:eastAsia="ko-KR"/>
        </w:rPr>
      </w:pPr>
      <w:r w:rsidRPr="00B20C85">
        <w:rPr>
          <w:rFonts w:ascii="Arial" w:eastAsia="Batang" w:hAnsi="Arial" w:cs="Arial"/>
          <w:b/>
          <w:lang w:val="bg-BG" w:eastAsia="ko-KR"/>
        </w:rPr>
        <w:t>Инструкция за експлоатация, монтаж и изисквания за поддържане - само при първа доставка (за всеки склад поотделно)</w:t>
      </w:r>
    </w:p>
    <w:p w:rsidR="00B20C85" w:rsidRPr="00B20C85" w:rsidRDefault="00B20C85" w:rsidP="00B20C85">
      <w:pPr>
        <w:ind w:left="1713"/>
        <w:rPr>
          <w:rFonts w:ascii="Arial" w:hAnsi="Arial" w:cs="Arial"/>
          <w:b/>
          <w:lang w:val="bg-BG"/>
        </w:rPr>
      </w:pPr>
    </w:p>
    <w:p w:rsidR="00B20C85" w:rsidRPr="00B20C85" w:rsidRDefault="00B20C85" w:rsidP="00B20C85">
      <w:pPr>
        <w:ind w:left="340"/>
        <w:jc w:val="right"/>
        <w:rPr>
          <w:rFonts w:ascii="Arial" w:hAnsi="Arial" w:cs="Arial"/>
          <w:i/>
          <w:lang w:val="bg-BG"/>
        </w:rPr>
      </w:pPr>
    </w:p>
    <w:p w:rsidR="00B20C85" w:rsidRPr="00B20C85" w:rsidRDefault="00B20C85" w:rsidP="00B20C85">
      <w:pPr>
        <w:ind w:left="340"/>
        <w:jc w:val="right"/>
        <w:rPr>
          <w:rFonts w:ascii="Arial" w:hAnsi="Arial" w:cs="Arial"/>
          <w:i/>
          <w:lang w:val="bg-BG"/>
        </w:rPr>
      </w:pPr>
    </w:p>
    <w:p w:rsidR="00B20C85" w:rsidRPr="00B20C85" w:rsidRDefault="00B20C85" w:rsidP="00B20C85">
      <w:pPr>
        <w:ind w:left="340"/>
        <w:jc w:val="right"/>
        <w:rPr>
          <w:rFonts w:ascii="Arial" w:hAnsi="Arial" w:cs="Arial"/>
          <w:i/>
          <w:lang w:val="bg-BG"/>
        </w:rPr>
      </w:pPr>
    </w:p>
    <w:p w:rsidR="00B20C85" w:rsidRPr="00B20C85" w:rsidRDefault="00B20C85" w:rsidP="00B20C85">
      <w:pPr>
        <w:ind w:left="340"/>
        <w:jc w:val="right"/>
        <w:rPr>
          <w:rFonts w:ascii="Arial" w:hAnsi="Arial" w:cs="Arial"/>
          <w:i/>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rPr>
          <w:rFonts w:ascii="Arial" w:hAnsi="Arial" w:cs="Arial"/>
          <w:b/>
          <w:bCs/>
          <w:i/>
          <w:lang w:val="bg-BG"/>
        </w:rPr>
      </w:pPr>
      <w:r w:rsidRPr="00B20C85">
        <w:rPr>
          <w:rFonts w:ascii="Arial" w:hAnsi="Arial" w:cs="Arial"/>
          <w:b/>
          <w:bCs/>
          <w:i/>
          <w:lang w:val="bg-BG"/>
        </w:rPr>
        <w:t xml:space="preserve">Приложение  3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xml:space="preserve"> ( За Обособена позиция №2 )</w:t>
      </w:r>
    </w:p>
    <w:p w:rsidR="00B20C85" w:rsidRPr="00B20C85" w:rsidRDefault="00B20C85" w:rsidP="00B20C85">
      <w:pPr>
        <w:rPr>
          <w:rFonts w:ascii="Arial" w:hAnsi="Arial" w:cs="Arial"/>
          <w:bCs/>
          <w:i/>
          <w:lang w:val="bg-BG"/>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699200" behindDoc="0" locked="0" layoutInCell="1" allowOverlap="1" wp14:anchorId="05C6BCA1" wp14:editId="343F3099">
                <wp:simplePos x="0" y="0"/>
                <wp:positionH relativeFrom="column">
                  <wp:posOffset>2895600</wp:posOffset>
                </wp:positionH>
                <wp:positionV relativeFrom="paragraph">
                  <wp:posOffset>0</wp:posOffset>
                </wp:positionV>
                <wp:extent cx="3333750" cy="665480"/>
                <wp:effectExtent l="5715" t="12065" r="13335" b="825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2" style="position:absolute;margin-left:228pt;margin-top:0;width:262.5pt;height:5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EbUgIAAKAEAAAOAAAAZHJzL2Uyb0RvYy54bWysVNtu2zAMfR+wfxD0vjpOE6cz6hRFsw4D&#10;dina7QMYSY61yaImKXGyrx8lp1267WmYHgTSpI4OeURfXu17w3bKB4224eXZhDNlBUptNw3/8vn2&#10;1QVnIYKVYNCqhh9U4FfLly8uB1erKXZopPKMQGyoB9fwLkZXF0UQneohnKFTloIt+h4iuX5TSA8D&#10;ofemmE4mVTGgl86jUCHQ19UY5MuM37ZKxE9tG1RkpuHELebd532d9mJ5CfXGg+u0ONKAf2DRg7Z0&#10;6RPUCiKwrdd/QPVaeAzYxjOBfYFtq4XKNVA15eS3ah46cCrXQs0J7qlN4f/Bio+7O8+0bPj0nDML&#10;PWl0j1srlWT31D2wG6MYxahRgws15T+4O59KDe49im+BWbzpKE1de49Dp0ASvTLlF88OJCfQUbYe&#10;PqCka2AbMfds3/o+AVI32D5Lc3iSRu0jE/TxnNZiTgoKilXVfHaRtSugfjztfIhvFfYsGQ33qYhU&#10;Qb4Cdu9DzPrIY5Egv3LW9obU3oFhZVVVi0wa6mMyYT9i5nLRaHmrjcmO36xvjGd0tOG3eR0Ph9M0&#10;Y9lA3MvFnIgDPW9vZebzLCucgk3y+htYIrOC0I2XhkNYYUx5UOdas5Xa/8bKbEfQZrSpEmOPeiQJ&#10;Rinjfr3PylcJJcmzRnkggTyOY0JjTUaH/gdnA41Iw8P3LXjFmXlnSeTX5WyWZio7s/liSo4/jaxP&#10;I2AFQTU8cjaaN3Gcw63zetPRTWVujcVrehitjkQqv6CR1dGhMSDr2Zyd+jnr149l+RMAAP//AwBQ&#10;SwMEFAAGAAgAAAAhAPqsXaDeAAAACAEAAA8AAABkcnMvZG93bnJldi54bWxMj0FPwzAMhe9I/IfI&#10;SNxYGhhTVppOaGjigCaxwu5ZY9pC41RNtpV/jznBxbL1np6/V6wm34sTjrELZEDNMhBIdXAdNQbe&#10;3zY3GkRMlpztA6GBb4ywKi8vCpu7cKYdnqrUCA6hmFsDbUpDLmWsW/Q2zsKAxNpHGL1NfI6NdKM9&#10;c7jv5W2WLaS3HfGH1g64brH+qo7ewOdm//xCrzvdDE9bXamtWt+hMub6anp8AJFwSn9m+MVndCiZ&#10;6RCO5KLoDczvF9wlGeDJ8lIrXg7sy+YaZFnI/wXKHwAAAP//AwBQSwECLQAUAAYACAAAACEAtoM4&#10;kv4AAADhAQAAEwAAAAAAAAAAAAAAAAAAAAAAW0NvbnRlbnRfVHlwZXNdLnhtbFBLAQItABQABgAI&#10;AAAAIQA4/SH/1gAAAJQBAAALAAAAAAAAAAAAAAAAAC8BAABfcmVscy8ucmVsc1BLAQItABQABgAI&#10;AAAAIQDnyKEbUgIAAKAEAAAOAAAAAAAAAAAAAAAAAC4CAABkcnMvZTJvRG9jLnhtbFBLAQItABQA&#10;BgAIAAAAIQD6rF2g3gAAAAgBAAAPAAAAAAAAAAAAAAAAAKwEAABkcnMvZG93bnJldi54bWxQSwUG&#10;AAAAAAQABADzAAAAtwUAAAAA&#10;" strokeweight=".25pt">
                <v:stroke dashstyle="1 1" endcap="round"/>
                <v:textbo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0224" behindDoc="0" locked="0" layoutInCell="1" allowOverlap="1" wp14:anchorId="77383BB0" wp14:editId="4356D489">
                <wp:simplePos x="0" y="0"/>
                <wp:positionH relativeFrom="column">
                  <wp:posOffset>0</wp:posOffset>
                </wp:positionH>
                <wp:positionV relativeFrom="paragraph">
                  <wp:posOffset>0</wp:posOffset>
                </wp:positionV>
                <wp:extent cx="2286000" cy="685800"/>
                <wp:effectExtent l="5715" t="12065" r="13335" b="698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3" style="position:absolute;margin-left:0;margin-top:0;width:180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vwVAIAAKAEAAAOAAAAZHJzL2Uyb0RvYy54bWysVFFv0zAQfkfiP1h+Z2nC1pVo6TStDCEN&#10;mDb4AVfbaQyObc5u0/LrOTvZ1sEbIg/WXe783X335XJxue8N2ykM2tmGlyczzpQVTmq7afi3rzdv&#10;FpyFCFaCcVY1/KACv1y+fnUx+FpVrnNGKmQEYkM9+IZ3Mfq6KILoVA/hxHllKdg67CGSi5tCIgyE&#10;3puims3mxeBQenRChUBvV2OQLzN+2yoRv7RtUJGZhlNvMZ+Yz3U6i+UF1BsE32kxtQH/0EUP2lLR&#10;J6gVRGBb1H9B9VqgC66NJ8L1hWtbLVTmQGzK2R9sHjrwKnOh4QT/NKbw/2DF590dMi0bXlWcWehJ&#10;o3u3tVJJdk/TA7sxilGMBjX4UFP+g7/DRDX4Wyd+BGbddUdp6grRDZ0CSe2VKb94cSE5ga6y9fDJ&#10;SSoD2+jyzPYt9gmQpsH2WZrDkzRqH5mgl1W1mM9mpKCg2HxxtiA7lYD68bbHED8o17NkNBwTicQg&#10;l4DdbYhZHzmRBPmds7Y3pPYODCvn8/n5hDglE/YjZqbrjJY32pjs4GZ9bZDR1Ybf5Ge6HI7TjGVD&#10;w9+W52fUONDnjVbmfl5khWMwIpl4jtxepKVmVhC6sWg4hJWLKQ/qzDVbafzvrcx2BG1Gm5gYO+mR&#10;JBiljPv1PiufeSd51k4eSCB045rQWpPROfzF2UAr0vDwcwuoODMfLYn8rjw9TTuVndOz84ocPI6s&#10;jyNgBUE1PHI2mtdx3MOtR73pqFKZR2PdFX0YrY5pBM9dTQ6tQVZ9Wtm0Z8d+znr+sSx/AwAA//8D&#10;AFBLAwQUAAYACAAAACEAWcd5o9kAAAAFAQAADwAAAGRycy9kb3ducmV2LnhtbEyPQUvDQBCF74L/&#10;YRnBm92NhRJiNkUqxYMUbNT7NDsm0exsyG7b+O8dvehl4PEeb75Xrmc/qBNNsQ9sIVsYUMRNcD23&#10;Fl5ftjc5qJiQHQ6BycIXRVhXlxclFi6ceU+nOrVKSjgWaKFLaSy0jk1HHuMijMTivYfJYxI5tdpN&#10;eJZyP+hbY1baY8/yocORNh01n/XRW/jYvj0+8fM+b8eHXV5nu2yzpMza66v5/g5Uojn9heEHX9Ch&#10;EqZDOLKLarAgQ9LvFW+5MiIPEjK5AV2V+j999Q0AAP//AwBQSwECLQAUAAYACAAAACEAtoM4kv4A&#10;AADhAQAAEwAAAAAAAAAAAAAAAAAAAAAAW0NvbnRlbnRfVHlwZXNdLnhtbFBLAQItABQABgAIAAAA&#10;IQA4/SH/1gAAAJQBAAALAAAAAAAAAAAAAAAAAC8BAABfcmVscy8ucmVsc1BLAQItABQABgAIAAAA&#10;IQCTgVvwVAIAAKAEAAAOAAAAAAAAAAAAAAAAAC4CAABkcnMvZTJvRG9jLnhtbFBLAQItABQABgAI&#10;AAAAIQBZx3mj2QAAAAUBAAAPAAAAAAAAAAAAAAAAAK4EAABkcnMvZG93bnJldi54bWxQSwUGAAAA&#10;AAQABADzAAAAtAUAAAAA&#10;" strokeweight=".25pt">
                <v:stroke dashstyle="1 1" endcap="round"/>
                <v:textbo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jc w:val="right"/>
        <w:rPr>
          <w:rFonts w:ascii="Arial" w:hAnsi="Arial" w:cs="Arial"/>
          <w:i/>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04320" behindDoc="0" locked="0" layoutInCell="1" allowOverlap="1" wp14:anchorId="75246083" wp14:editId="0F976C24">
                <wp:simplePos x="0" y="0"/>
                <wp:positionH relativeFrom="column">
                  <wp:posOffset>2895600</wp:posOffset>
                </wp:positionH>
                <wp:positionV relativeFrom="paragraph">
                  <wp:posOffset>49530</wp:posOffset>
                </wp:positionV>
                <wp:extent cx="3333750" cy="591820"/>
                <wp:effectExtent l="5715" t="10795" r="13335" b="698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4" style="position:absolute;margin-left:228pt;margin-top:3.9pt;width:262.5pt;height:4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95UwIAAKAEAAAOAAAAZHJzL2Uyb0RvYy54bWysVNtuEzEQfUfiHyy/082GXNpVNlXVUIRU&#10;oGrhAxzbmzV4PWbsZJN+PWNvWlLgCeEHa8YzPp4zZ2cXl/vOsp3GYMDVvDwbcaadBGXcpuZfv9y8&#10;OecsROGUsOB0zQ868Mvl61eL3ld6DC1YpZERiAtV72vexuirogiy1Z0IZ+C1o2AD2IlILm4KhaIn&#10;9M4W49FoVvSAyiNIHQKdroYgX2b8ptEyfm6aoCOzNafaYt4x7+u0F8uFqDYofGvksQzxD1V0wjh6&#10;9BlqJaJgWzR/QHVGIgRo4pmEroCmMVJnDsSmHP3G5qEVXmcu1Jzgn9sU/h+s/LS7Q2ZUzcclZ050&#10;pNE9bJ3Sit1T94TbWM0oRo3qfago/8HfYaIa/C3I74E5uG4pTV8hQt9qoai8nF+8uJCcQFfZuv8I&#10;ip4R2wi5Z/sGuwRI3WD7LM3hWRq9j0zS4Vta8ykpKCk2vSjPx1m7QlRPtz2G+F5Dx5JRc0wkEoP8&#10;hNjdhpj1UUeSQn3jrOksqb0TlpWz2WyeSBLiMZmsJ8xMF6xRN8ba7OBmfW2R0dWa3+R1vBxO06xj&#10;PdVezqdUuKDPG53K9bzICqdgo7z+BpaKWYnQDo+GQ1hBTHmiylyzldr/zqlsR2HsYBMT64jakwSD&#10;lHG/3mflzxNKiq1BHUgghGFMaKzJaAEfOetpRGoefmwFas7sB0ciX5STSZqp7Eymc5KE4WlkfRoR&#10;ThJUzSNng3kdhzncejSbll4qc2scXNGH0ZhIReWKh6qODo1B1ug4smnOTv2c9evHsvwJAAD//wMA&#10;UEsDBBQABgAIAAAAIQA1UUHX3gAAAAkBAAAPAAAAZHJzL2Rvd25yZXYueG1sTI/NTsMwEITvSH0H&#10;aytxo475adMQp0JFFQdUqQ307sZLEojXUey24e1ZTnDb0Yxm58tXo+vEGYfQetKgZgkIpMrblmoN&#10;72+bmxREiIas6Tyhhm8MsComV7nJrL/QHs9lrAWXUMiMhibGPpMyVA06E2a+R2Lvww/ORJZDLe1g&#10;LlzuOnmbJHPpTEv8oTE9rhusvsqT0/C5Oby80m6f1v3zNi3VVq3vUGl9PR2fHkFEHONfGH7n83Qo&#10;eNPRn8gG0Wm4f5gzS9SwYAL2l6lifeRgwocscvmfoPgBAAD//wMAUEsBAi0AFAAGAAgAAAAhALaD&#10;OJL+AAAA4QEAABMAAAAAAAAAAAAAAAAAAAAAAFtDb250ZW50X1R5cGVzXS54bWxQSwECLQAUAAYA&#10;CAAAACEAOP0h/9YAAACUAQAACwAAAAAAAAAAAAAAAAAvAQAAX3JlbHMvLnJlbHNQSwECLQAUAAYA&#10;CAAAACEAn/U/eVMCAACgBAAADgAAAAAAAAAAAAAAAAAuAgAAZHJzL2Uyb0RvYy54bWxQSwECLQAU&#10;AAYACAAAACEANVFB194AAAAJAQAADwAAAAAAAAAAAAAAAACtBAAAZHJzL2Rvd25yZXYueG1sUEsF&#10;BgAAAAAEAAQA8wAAALgFAAAAAA==&#10;" strokeweight=".25pt">
                <v:stroke dashstyle="1 1" endcap="round"/>
                <v:textbo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1248" behindDoc="0" locked="0" layoutInCell="1" allowOverlap="1" wp14:anchorId="3F1C5FF1" wp14:editId="3E99899A">
                <wp:simplePos x="0" y="0"/>
                <wp:positionH relativeFrom="column">
                  <wp:posOffset>0</wp:posOffset>
                </wp:positionH>
                <wp:positionV relativeFrom="paragraph">
                  <wp:posOffset>69850</wp:posOffset>
                </wp:positionV>
                <wp:extent cx="2286000" cy="571500"/>
                <wp:effectExtent l="5715" t="12065" r="13335" b="698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5" style="position:absolute;margin-left:0;margin-top:5.5pt;width:18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kYVgIAAKAEAAAOAAAAZHJzL2Uyb0RvYy54bWysVFFv0zAQfkfiP1h+Z2nK2m7R0mlaGUIa&#10;MG3wA1zbaQyOz5zdpuXXc3ay0sEbog/WXe783X33+Xp1ve8s22kMBlzNy7MJZ9pJUMZtav71y92b&#10;C85CFE4JC07X/KADv16+fnXV+0pPoQWrNDICcaHqfc3bGH1VFEG2uhPhDLx2FGwAOxHJxU2hUPSE&#10;3tliOpnMix5QeQSpQ6CvqyHIlxm/abSMn5sm6Mhszam3mE/M5zqdxfJKVBsUvjVybEP8QxedMI6K&#10;HqFWIgq2RfMXVGckQoAmnknoCmgaI3XmQGzKyR9snlrhdeZCwwn+OKbw/2Dlp90DMqNqPqXxONGR&#10;Ro+wdUor9kjTE25jNaMYDar3oaL8J/+AiWrw9yC/B+bgtqU0fYMIfauFovbKlF+8uJCcQFfZuv8I&#10;isqIbYQ8s32DXQKkabB9luZwlEbvI5P0cTq9mE8m1KKk2GxRzshOJUT1fNtjiO81dCwZNcdEIjHI&#10;JcTuPsSsjxpJCvWNs6azpPZOWFbO5/PFiDgmE/YzZqYL1qg7Y212cLO+tcjoas3v8m+8HE7TrGN9&#10;zd+Wixk1Luh5o1O5nxdZ4RSMSCaeA7cXaamZlQjtUDQcwgpiyhNV5pqtNP53TmU7CmMHm5hYN+qR&#10;JBikjPv1Pit/mVCSPGtQBxIIYVgTWmsyWsCfnPW0IjUPP7YCNWf2gyORL8vz87RT2TmfLdILwtPI&#10;+jQinCSomkfOBvM2Dnu49Wg2LVUq82gc3NDDaEykpvILGroaHVqDrPq4smnPTv2c9fuPZfkL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5xLJGFYCAACgBAAADgAAAAAAAAAAAAAAAAAuAgAAZHJzL2Uyb0RvYy54bWxQSwECLQAU&#10;AAYACAAAACEA/TJgwtsAAAAHAQAADwAAAAAAAAAAAAAAAACwBAAAZHJzL2Rvd25yZXYueG1sUEsF&#10;BgAAAAAEAAQA8wAAALgFAAAAAA==&#10;" strokeweight=".25pt">
                <v:stroke dashstyle="1 1" endcap="round"/>
                <v:textbo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02272" behindDoc="0" locked="0" layoutInCell="1" allowOverlap="1" wp14:anchorId="2340A5C0" wp14:editId="02237133">
                <wp:simplePos x="0" y="0"/>
                <wp:positionH relativeFrom="column">
                  <wp:posOffset>1905</wp:posOffset>
                </wp:positionH>
                <wp:positionV relativeFrom="paragraph">
                  <wp:posOffset>31750</wp:posOffset>
                </wp:positionV>
                <wp:extent cx="2286000" cy="422275"/>
                <wp:effectExtent l="0" t="0" r="19050" b="158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22275"/>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6" style="position:absolute;margin-left:.15pt;margin-top:2.5pt;width:180pt;height:3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1kVQIAAKEEAAAOAAAAZHJzL2Uyb0RvYy54bWysVFFv0zAQfkfiP1h+Z2lC141o6TStDCEN&#10;mDb4AVfbaQyObc5u0/LrOTvZ1sEbog+RL3f+7r7vy/Xict8btlMYtLMNL09mnCkrnNR20/BvX2/e&#10;nHMWIlgJxlnV8IMK/HL5+tXF4GtVuc4ZqZARiA314BvexejrogiiUz2EE+eVpWTrsIdIIW4KiTAQ&#10;em+KajZbFIND6dEJFQK9XY1Jvsz4batE/NK2QUVmGk6zxfzE/FynZ7G8gHqD4DstpjHgH6boQVtq&#10;+gS1gghsi/ovqF4LdMG18US4vnBtq4XKHIhNOfuDzUMHXmUuJE7wTzKF/wcrPu/ukGlJ3pFTFnry&#10;6N5trVSS3ZN6YDdGMcqRUIMPNdU/+DtMVIO/deJHYNZdd1SmrhDd0CmQNF6Z6osXF1IQ6CpbD5+c&#10;pDawjS5rtm+xT4CkBttnaw5P1qh9ZIJeVtX5YjYjBwXl5lVVnZ3mFlA/3vYY4gflepYODcdEIjHI&#10;LWB3G2L2R04kQX7nrO0Nub0Dw8rFYnE2IU7FBdSPmJmuM1reaGNygJv1tUFGVxt+k3/T5XBcZiwb&#10;Gv62pGGZAPq80co8z4uqcAxGJBPPJB9JfAyWhllB6Mam4RBWLqY6qDPXfEryv7cynyNoM54JydjJ&#10;j2TBaGXcr/ej87ld8mft5IEcQjfuCe01HTqHvzgbaEcaHn5uARVn5qMll9+V83laqhzMT88qCvA4&#10;sz7OgBUE1fDI2Xi8juMibj3qTUedyqyNdVf0ZbQ6Jg2ep5oC2oMszbSzadGO41z1/M+y/A0AAP//&#10;AwBQSwMEFAAGAAgAAAAhAA7TWhHaAAAABQEAAA8AAABkcnMvZG93bnJldi54bWxMj0FLw0AUhO+C&#10;/2F5gje7iaE1xLwUqRQPUrBR79vsM4lm34bsto3/3udJj8MMM9+U69kN6kRT6D0jpIsEFHHjbc8t&#10;wtvr9iYHFaJhawbPhPBNAdbV5UVpCuvPvKdTHVslJRwKg9DFOBZah6YjZ8LCj8TiffjJmShyarWd&#10;zFnK3aBvk2SlnelZFjoz0qaj5qs+OoTP7fvTM7/s83Z83OV1uks3GaWI11fzwz2oSHP8C8MvvqBD&#10;JUwHf2Qb1ICQSQ5hKX/EzFaJ6APCXboEXZX6P331AwAA//8DAFBLAQItABQABgAIAAAAIQC2gziS&#10;/gAAAOEBAAATAAAAAAAAAAAAAAAAAAAAAABbQ29udGVudF9UeXBlc10ueG1sUEsBAi0AFAAGAAgA&#10;AAAhADj9If/WAAAAlAEAAAsAAAAAAAAAAAAAAAAALwEAAF9yZWxzLy5yZWxzUEsBAi0AFAAGAAgA&#10;AAAhAHVNvWRVAgAAoQQAAA4AAAAAAAAAAAAAAAAALgIAAGRycy9lMm9Eb2MueG1sUEsBAi0AFAAG&#10;AAgAAAAhAA7TWhHaAAAABQEAAA8AAAAAAAAAAAAAAAAArwQAAGRycy9kb3ducmV2LnhtbFBLBQYA&#10;AAAABAAEAPMAAAC2BQ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3296" behindDoc="0" locked="0" layoutInCell="1" allowOverlap="1" wp14:anchorId="24BA58B8" wp14:editId="1BEA3E40">
                <wp:simplePos x="0" y="0"/>
                <wp:positionH relativeFrom="column">
                  <wp:posOffset>2899090</wp:posOffset>
                </wp:positionH>
                <wp:positionV relativeFrom="paragraph">
                  <wp:posOffset>32305</wp:posOffset>
                </wp:positionV>
                <wp:extent cx="3333750" cy="422622"/>
                <wp:effectExtent l="0" t="0" r="19050" b="158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22622"/>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7" style="position:absolute;margin-left:228.25pt;margin-top:2.55pt;width:262.5pt;height:3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eTwIAAKEEAAAOAAAAZHJzL2Uyb0RvYy54bWysVF9v0zAQf0fiO1h+p2lC17Jo6TS1DCEN&#10;mDb4AFfbaQKOz9hu0/LpOTtZ6YAnhB+su9zd7/78fLm6PnSa7ZXzLZqK55MpZ8oIlK3ZVvzL59tX&#10;bzjzAYwEjUZV/Kg8v16+fHHV21IV2KCWyjECMb7sbcWbEGyZZV40qgM/QasMGWt0HQRS3TaTDnpC&#10;73RWTKfzrEcnrUOhvKev68HIlwm/rpUIn+raq8B0xam2kG6X7k28s+UVlFsHtmnFWAb8QxUdtIaS&#10;nqDWEIDtXPsHVNcKhx7rMBHYZVjXrVCpB+omn/7WzWMDVqVeaDjensbk/x+s+Li/d6yVxN0lZwY6&#10;4ugBd0YqyR5oemC2WjGy0aB660vyf7T3Lrbq7R2Kb54ZXDXkpm6cw75RIKm8PPpnzwKi4imUbfoP&#10;KCkN7AKmmR1q10VAmgY7JGqOJ2rUITBBH1/TWVwQg4Jss6KYF0VKAeVTtHU+vFPYsShU3MUmYgcp&#10;BezvfEj8yLFJkF85qztNbO9Bs3w+ny9GxNE5g/IJM7WLupW3rdZJcdvNSjtGoRW/TWcM9udu2rCe&#10;as8XF1Q40PN2RqZ6nnn5c7BpOn8Di8WswTdDUn/0awzRD8rUa5Li+N8ameQArR5k6kSbkY9IwUBl&#10;OGwOA/OJrcjPBuWRGHI47AntNQkNuh+c9bQjFfffd+AUZ/q9IZYv89ksLlVSZheLghR3btmcW8AI&#10;gqp44GwQV2FYxJ117bahTHmajcEbehl1G56e0FDVWD/tAUnPFu1cT16//izLnwAAAP//AwBQSwME&#10;FAAGAAgAAAAhADMNERreAAAACAEAAA8AAABkcnMvZG93bnJldi54bWxMj8FOwzAQRO9I/IO1SNyo&#10;YyBtGrKpUFHFAVWigd7deEkC8TqK3Tb8PeYEx9GMZt4Uq8n24kSj7xwjqFkCgrh2puMG4f1tc5OB&#10;8EGz0b1jQvgmD6vy8qLQuXFn3tGpCo2IJexzjdCGMORS+rolq/3MDcTR+3Cj1SHKsZFm1OdYbnt5&#10;myRzaXXHcaHVA61bqr+qo0X43OyfX/h1lzXD0zar1Fat70ghXl9Njw8gAk3hLwy/+BEdysh0cEc2&#10;XvQI9+k8jVGEVIGI/jJTUR8QFmoBsizk/wPlDwAAAP//AwBQSwECLQAUAAYACAAAACEAtoM4kv4A&#10;AADhAQAAEwAAAAAAAAAAAAAAAAAAAAAAW0NvbnRlbnRfVHlwZXNdLnhtbFBLAQItABQABgAIAAAA&#10;IQA4/SH/1gAAAJQBAAALAAAAAAAAAAAAAAAAAC8BAABfcmVscy8ucmVsc1BLAQItABQABgAIAAAA&#10;IQA+KWieTwIAAKEEAAAOAAAAAAAAAAAAAAAAAC4CAABkcnMvZTJvRG9jLnhtbFBLAQItABQABgAI&#10;AAAAIQAzDREa3gAAAAgBAAAPAAAAAAAAAAAAAAAAAKkEAABkcnMvZG93bnJldi54bWxQSwUGAAAA&#10;AAQABADzAAAAtAU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r w:rsidRPr="00B20C85">
        <w:rPr>
          <w:rFonts w:ascii="Arial" w:hAnsi="Arial" w:cs="Arial"/>
          <w:lang w:val="bg-BG"/>
        </w:rPr>
        <w:t>Днес, ...................................г., беше извършено предаване и приемане на следните материали:</w:t>
      </w:r>
    </w:p>
    <w:p w:rsidR="00B20C85" w:rsidRPr="00B20C85" w:rsidRDefault="00B20C85" w:rsidP="00B20C85">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B20C85" w:rsidRPr="00B20C85" w:rsidTr="004B36F5">
        <w:trPr>
          <w:trHeight w:val="693"/>
        </w:trPr>
        <w:tc>
          <w:tcPr>
            <w:tcW w:w="846"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 xml:space="preserve">SAP № </w:t>
            </w:r>
            <w:r w:rsidRPr="00B20C85">
              <w:rPr>
                <w:rFonts w:ascii="Arial" w:hAnsi="Arial" w:cs="Arial"/>
                <w:b/>
                <w:bCs/>
                <w:sz w:val="16"/>
                <w:szCs w:val="16"/>
                <w:lang w:val="bg-BG"/>
              </w:rPr>
              <w:br/>
              <w:t>на стоката</w:t>
            </w:r>
          </w:p>
        </w:tc>
        <w:tc>
          <w:tcPr>
            <w:tcW w:w="76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Наименование на стоката</w:t>
            </w:r>
          </w:p>
        </w:tc>
        <w:tc>
          <w:tcPr>
            <w:tcW w:w="12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Количество,</w:t>
            </w:r>
          </w:p>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бр.</w:t>
            </w: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B20C85" w:rsidRPr="00B20C85" w:rsidTr="004B36F5">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Транспортно средство – камион</w:t>
            </w:r>
          </w:p>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w:t>
            </w:r>
            <w:r w:rsidRPr="00B20C85">
              <w:rPr>
                <w:rFonts w:ascii="Arial" w:hAnsi="Arial" w:cs="Arial"/>
                <w:i/>
                <w:color w:val="000000"/>
                <w:sz w:val="16"/>
                <w:szCs w:val="16"/>
                <w:lang w:val="bg-BG"/>
              </w:rPr>
              <w:t>посочва се регистрационния номер</w:t>
            </w:r>
            <w:r w:rsidRPr="00B20C85">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B20C85" w:rsidRPr="00B20C85" w:rsidRDefault="00B20C85" w:rsidP="00B20C85">
            <w:pPr>
              <w:rPr>
                <w:rFonts w:ascii="Arial" w:hAnsi="Arial" w:cs="Arial"/>
                <w:color w:val="000000"/>
                <w:sz w:val="18"/>
                <w:szCs w:val="18"/>
                <w:lang w:val="bg-BG"/>
              </w:rPr>
            </w:pPr>
          </w:p>
        </w:tc>
      </w:tr>
      <w:tr w:rsidR="00B20C85" w:rsidRPr="00B20C85" w:rsidTr="004B36F5">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color w:val="000000"/>
                <w:sz w:val="16"/>
                <w:szCs w:val="16"/>
                <w:lang w:val="bg-BG"/>
              </w:rPr>
            </w:pPr>
            <w:r w:rsidRPr="00B20C85">
              <w:rPr>
                <w:rFonts w:ascii="Arial" w:hAnsi="Arial" w:cs="Arial"/>
                <w:color w:val="000000"/>
                <w:sz w:val="16"/>
                <w:szCs w:val="16"/>
                <w:lang w:val="bg-BG"/>
              </w:rPr>
              <w:t>Декларация за съответствие</w:t>
            </w:r>
          </w:p>
        </w:tc>
      </w:tr>
      <w:tr w:rsidR="00B20C85" w:rsidRPr="00B20C85" w:rsidTr="004B36F5">
        <w:trPr>
          <w:trHeight w:val="458"/>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Опаковъчен лист, изготвен съгласно т.х на Договора</w:t>
            </w:r>
          </w:p>
        </w:tc>
      </w:tr>
      <w:tr w:rsidR="00B20C85" w:rsidRPr="00B20C85" w:rsidTr="004B36F5">
        <w:trPr>
          <w:trHeight w:val="501"/>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 xml:space="preserve">Инструкция за транспорт, съхранение, монтаж и експлоатация, </w:t>
            </w:r>
          </w:p>
          <w:p w:rsidR="00B20C85" w:rsidRPr="00B20C85" w:rsidRDefault="00B20C85" w:rsidP="00B20C85">
            <w:pPr>
              <w:jc w:val="both"/>
              <w:rPr>
                <w:rFonts w:ascii="Arial" w:hAnsi="Arial" w:cs="Arial"/>
                <w:sz w:val="16"/>
                <w:szCs w:val="16"/>
                <w:lang w:val="en-US"/>
              </w:rPr>
            </w:pPr>
            <w:r w:rsidRPr="00B20C85">
              <w:rPr>
                <w:rFonts w:ascii="Arial" w:hAnsi="Arial" w:cs="Arial"/>
                <w:sz w:val="16"/>
                <w:szCs w:val="16"/>
                <w:lang w:val="bg-BG"/>
              </w:rPr>
              <w:t>включително почистване и поддръжка</w:t>
            </w:r>
          </w:p>
        </w:tc>
      </w:tr>
      <w:tr w:rsidR="00B20C85" w:rsidRPr="00B20C85" w:rsidTr="004B36F5">
        <w:trPr>
          <w:trHeight w:val="559"/>
        </w:trPr>
        <w:tc>
          <w:tcPr>
            <w:tcW w:w="3885" w:type="dxa"/>
            <w:vMerge/>
            <w:tcBorders>
              <w:left w:val="single" w:sz="4" w:space="0" w:color="auto"/>
              <w:bottom w:val="single" w:sz="4" w:space="0" w:color="auto"/>
              <w:right w:val="single" w:sz="4" w:space="0" w:color="auto"/>
            </w:tcBorders>
            <w:vAlign w:val="center"/>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B20C85" w:rsidRPr="00B20C85" w:rsidRDefault="00B20C85" w:rsidP="00B20C85">
            <w:pPr>
              <w:jc w:val="both"/>
              <w:rPr>
                <w:rFonts w:ascii="Arial" w:hAnsi="Arial" w:cs="Arial"/>
                <w:color w:val="000000"/>
                <w:sz w:val="16"/>
                <w:szCs w:val="16"/>
                <w:lang w:val="bg-BG"/>
              </w:rPr>
            </w:pPr>
            <w:r w:rsidRPr="00B20C85">
              <w:rPr>
                <w:rFonts w:ascii="Arial" w:hAnsi="Arial" w:cs="Arial"/>
                <w:sz w:val="16"/>
                <w:szCs w:val="16"/>
                <w:lang w:val="bg-BG"/>
              </w:rPr>
              <w:t>Комплект документи за Дирекция „Логистика и бизнес обслужване“</w:t>
            </w:r>
          </w:p>
        </w:tc>
      </w:tr>
      <w:tr w:rsidR="00B20C85" w:rsidRPr="00B20C85" w:rsidTr="004B36F5">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color w:val="000000"/>
                <w:sz w:val="18"/>
                <w:szCs w:val="18"/>
                <w:lang w:val="bg-BG"/>
              </w:rPr>
              <w:t>Забележка</w:t>
            </w:r>
            <w:r w:rsidRPr="00B20C85">
              <w:rPr>
                <w:rFonts w:ascii="Arial" w:hAnsi="Arial" w:cs="Arial"/>
                <w:color w:val="000000"/>
                <w:sz w:val="18"/>
                <w:szCs w:val="18"/>
                <w:lang w:val="bg-BG"/>
              </w:rPr>
              <w:br/>
            </w:r>
            <w:r w:rsidRPr="00B20C85">
              <w:rPr>
                <w:rFonts w:ascii="Arial" w:hAnsi="Arial" w:cs="Arial"/>
                <w:i/>
                <w:iCs/>
                <w:color w:val="000000"/>
                <w:sz w:val="18"/>
                <w:szCs w:val="18"/>
                <w:lang w:val="bg-BG"/>
              </w:rPr>
              <w:t>(попълва се при необходимост)</w:t>
            </w:r>
          </w:p>
        </w:tc>
      </w:tr>
      <w:tr w:rsidR="00B20C85" w:rsidRPr="00B20C85" w:rsidTr="004B36F5">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85" w:rsidRPr="00B20C85" w:rsidRDefault="00B20C85" w:rsidP="00B20C85">
            <w:pPr>
              <w:rPr>
                <w:rFonts w:ascii="Arial" w:hAnsi="Arial" w:cs="Arial"/>
                <w:b/>
                <w:bCs/>
                <w:color w:val="000000"/>
                <w:sz w:val="4"/>
                <w:szCs w:val="4"/>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r w:rsidRPr="00B20C85">
        <w:rPr>
          <w:rFonts w:ascii="Arial" w:hAnsi="Arial" w:cs="Arial"/>
          <w:b/>
          <w:lang w:val="bg-BG"/>
        </w:rPr>
        <w:t>Предал:</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
          <w:lang w:val="bg-BG"/>
        </w:rPr>
        <w:t>Приел:</w:t>
      </w:r>
    </w:p>
    <w:p w:rsidR="00B20C85" w:rsidRPr="00B20C85" w:rsidRDefault="00B20C85" w:rsidP="00B20C85">
      <w:pPr>
        <w:rPr>
          <w:rFonts w:ascii="Arial" w:hAnsi="Arial" w:cs="Arial"/>
          <w:lang w:val="bg-BG"/>
        </w:rPr>
      </w:pP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(име и фамилия)</w:t>
      </w:r>
      <w:r w:rsidRPr="00B20C85">
        <w:rPr>
          <w:rFonts w:ascii="Arial" w:hAnsi="Arial" w:cs="Arial"/>
          <w:i/>
          <w:lang w:val="bg-BG"/>
        </w:rPr>
        <w:tab/>
      </w:r>
      <w:r w:rsidRPr="00B20C85">
        <w:rPr>
          <w:rFonts w:ascii="Arial" w:hAnsi="Arial" w:cs="Arial"/>
          <w:i/>
          <w:sz w:val="16"/>
          <w:szCs w:val="16"/>
          <w:lang w:val="bg-BG"/>
        </w:rPr>
        <w:t xml:space="preserve">          </w:t>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t>(име и фамилия)</w:t>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ind w:left="708"/>
        <w:rPr>
          <w:rFonts w:ascii="Arial" w:hAnsi="Arial" w:cs="Arial"/>
          <w:i/>
          <w:sz w:val="16"/>
          <w:szCs w:val="16"/>
          <w:lang w:val="bg-BG"/>
        </w:rPr>
      </w:pPr>
    </w:p>
    <w:p w:rsidR="00B20C85" w:rsidRPr="00B20C85" w:rsidRDefault="00B20C85" w:rsidP="00B20C85">
      <w:pPr>
        <w:ind w:left="708"/>
        <w:rPr>
          <w:rFonts w:ascii="Arial" w:hAnsi="Arial" w:cs="Arial"/>
          <w:lang w:val="bg-BG"/>
        </w:rPr>
        <w:sectPr w:rsidR="00B20C85" w:rsidRPr="00B20C85" w:rsidSect="004B36F5">
          <w:pgSz w:w="11906" w:h="16838" w:code="9"/>
          <w:pgMar w:top="1134" w:right="1106" w:bottom="1134" w:left="1134" w:header="284" w:footer="0" w:gutter="0"/>
          <w:cols w:space="708"/>
          <w:docGrid w:linePitch="360"/>
        </w:sectPr>
      </w:pP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Cs/>
          <w:i/>
          <w:lang w:val="bg-BG"/>
        </w:rPr>
        <w:t xml:space="preserve">                                               </w:t>
      </w:r>
    </w:p>
    <w:p w:rsidR="00B20C85" w:rsidRPr="00B20C85" w:rsidRDefault="00B20C85" w:rsidP="00B20C85">
      <w:pPr>
        <w:ind w:left="60"/>
        <w:rPr>
          <w:rFonts w:ascii="Arial" w:hAnsi="Arial" w:cs="Arial"/>
          <w:bCs/>
          <w:i/>
          <w:lang w:val="bg-BG"/>
        </w:rPr>
      </w:pPr>
      <w:r w:rsidRPr="00B20C85">
        <w:rPr>
          <w:rFonts w:ascii="Arial" w:hAnsi="Arial" w:cs="Arial"/>
          <w:b/>
          <w:bCs/>
          <w:i/>
          <w:lang w:val="bg-BG"/>
        </w:rPr>
        <w:lastRenderedPageBreak/>
        <w:t xml:space="preserve">Приложение  4 към договор………..                                                          </w:t>
      </w:r>
      <w:r w:rsidRPr="00B20C85">
        <w:rPr>
          <w:rFonts w:ascii="Arial" w:hAnsi="Arial" w:cs="Arial"/>
          <w:bCs/>
          <w:i/>
          <w:lang w:val="bg-BG"/>
        </w:rPr>
        <w:t xml:space="preserve">                                                                                                             </w:t>
      </w:r>
      <w:r w:rsidRPr="00B20C85">
        <w:rPr>
          <w:rFonts w:ascii="Arial" w:hAnsi="Arial" w:cs="Arial"/>
          <w:b/>
          <w:bCs/>
          <w:i/>
          <w:lang w:val="bg-BG"/>
        </w:rPr>
        <w:t>( За Обособена позиция №2 )</w:t>
      </w:r>
    </w:p>
    <w:p w:rsidR="00B20C85" w:rsidRPr="00B20C85" w:rsidRDefault="00B20C85" w:rsidP="00B20C85">
      <w:pPr>
        <w:rPr>
          <w:rFonts w:ascii="Arial" w:hAnsi="Arial" w:cs="Arial"/>
          <w:bCs/>
          <w:i/>
          <w:lang w:val="bg-BG"/>
        </w:rPr>
      </w:pPr>
    </w:p>
    <w:p w:rsidR="00B20C85" w:rsidRPr="00B20C85" w:rsidRDefault="00B20C85" w:rsidP="00B20C85">
      <w:pPr>
        <w:jc w:val="center"/>
        <w:rPr>
          <w:rFonts w:ascii="Arial" w:hAnsi="Arial" w:cs="Arial"/>
          <w:b/>
          <w:sz w:val="24"/>
          <w:szCs w:val="24"/>
          <w:lang w:val="bg-BG"/>
        </w:rPr>
      </w:pPr>
      <w:r w:rsidRPr="00B20C85">
        <w:rPr>
          <w:rFonts w:ascii="Arial" w:hAnsi="Arial" w:cs="Arial"/>
          <w:b/>
          <w:sz w:val="24"/>
          <w:szCs w:val="24"/>
          <w:lang w:val="bg-BG"/>
        </w:rPr>
        <w:t>ОПАКОВЪЧЕН ЛИСТ</w:t>
      </w:r>
    </w:p>
    <w:p w:rsidR="00B20C85" w:rsidRPr="00B20C85" w:rsidRDefault="00B20C85" w:rsidP="00B20C85">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B20C85" w:rsidRPr="00B20C85" w:rsidTr="004B36F5">
        <w:trPr>
          <w:trHeight w:val="1406"/>
        </w:trPr>
        <w:tc>
          <w:tcPr>
            <w:tcW w:w="5070" w:type="dxa"/>
            <w:shd w:val="clear" w:color="auto" w:fill="auto"/>
          </w:tcPr>
          <w:p w:rsidR="00B20C85" w:rsidRPr="00B20C85" w:rsidRDefault="00B20C85" w:rsidP="00B20C85">
            <w:pPr>
              <w:jc w:val="cente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ДОСТАВЧИК</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b/>
                <w:sz w:val="4"/>
                <w:szCs w:val="4"/>
                <w:lang w:val="bg-BG" w:eastAsia="ko-KR"/>
              </w:rPr>
            </w:pPr>
            <w:r w:rsidRPr="00B20C85">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Поръчка(и) за покупка №:</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i/>
                <w:sz w:val="16"/>
                <w:szCs w:val="16"/>
                <w:lang w:val="bg-BG" w:eastAsia="ko-KR"/>
              </w:rPr>
              <w:t>(дата)</w:t>
            </w: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b/>
                <w:lang w:val="bg-BG" w:eastAsia="ko-KR"/>
              </w:rPr>
              <w:t>ПОЛУЧАТЕЛ</w:t>
            </w:r>
            <w:r w:rsidRPr="00B20C85">
              <w:rPr>
                <w:rFonts w:ascii="Arial" w:eastAsia="Batang" w:hAnsi="Arial" w:cs="Arial"/>
                <w:lang w:val="bg-BG" w:eastAsia="ko-KR"/>
              </w:rPr>
              <w:t xml:space="preserve"> </w:t>
            </w:r>
          </w:p>
          <w:p w:rsidR="00B20C85" w:rsidRPr="00B20C85" w:rsidRDefault="00B20C85" w:rsidP="00B20C85">
            <w:pPr>
              <w:rPr>
                <w:rFonts w:ascii="Arial" w:eastAsia="Batang" w:hAnsi="Arial" w:cs="Arial"/>
                <w:lang w:val="bg-BG" w:eastAsia="ko-KR"/>
              </w:rPr>
            </w:pPr>
          </w:p>
        </w:tc>
        <w:tc>
          <w:tcPr>
            <w:tcW w:w="4961" w:type="dxa"/>
            <w:shd w:val="clear" w:color="auto" w:fill="auto"/>
          </w:tcPr>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r w:rsidRPr="00B20C85">
              <w:rPr>
                <w:rFonts w:ascii="Arial" w:eastAsia="Batang" w:hAnsi="Arial" w:cs="Arial"/>
                <w:i/>
                <w:sz w:val="16"/>
                <w:szCs w:val="16"/>
                <w:lang w:val="bg-BG" w:eastAsia="ko-KR"/>
              </w:rPr>
              <w:t>(име и адрес на фирмата)</w:t>
            </w:r>
          </w:p>
          <w:p w:rsidR="00B20C85" w:rsidRPr="00B20C85" w:rsidRDefault="00B20C85" w:rsidP="00B20C85">
            <w:pPr>
              <w:rPr>
                <w:rFonts w:ascii="Arial" w:eastAsia="Batang" w:hAnsi="Arial" w:cs="Arial"/>
                <w:i/>
                <w:sz w:val="4"/>
                <w:szCs w:val="4"/>
                <w:lang w:val="bg-BG" w:eastAsia="ko-KR"/>
              </w:rPr>
            </w:pP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Вид транспортно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52"/>
        </w:trPr>
        <w:tc>
          <w:tcPr>
            <w:tcW w:w="5070" w:type="dxa"/>
            <w:shd w:val="clear" w:color="auto" w:fill="auto"/>
            <w:vAlign w:val="center"/>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84"/>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Място на съставяне </w:t>
            </w:r>
          </w:p>
        </w:tc>
        <w:tc>
          <w:tcPr>
            <w:tcW w:w="4961" w:type="dxa"/>
            <w:shd w:val="clear" w:color="auto" w:fill="auto"/>
            <w:vAlign w:val="center"/>
          </w:tcPr>
          <w:p w:rsidR="00B20C85" w:rsidRPr="00B20C85" w:rsidRDefault="00B20C85" w:rsidP="00B20C85">
            <w:pPr>
              <w:rPr>
                <w:rFonts w:ascii="Arial" w:eastAsia="Batang" w:hAnsi="Arial" w:cs="Arial"/>
                <w:lang w:val="bg-BG" w:eastAsia="ko-KR"/>
              </w:rPr>
            </w:pPr>
          </w:p>
        </w:tc>
      </w:tr>
      <w:tr w:rsidR="00B20C85" w:rsidRPr="00B20C85" w:rsidTr="004B36F5">
        <w:trPr>
          <w:trHeight w:val="518"/>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Дата на съставяне </w:t>
            </w:r>
          </w:p>
        </w:tc>
        <w:tc>
          <w:tcPr>
            <w:tcW w:w="4961" w:type="dxa"/>
            <w:shd w:val="clear" w:color="auto" w:fill="auto"/>
            <w:vAlign w:val="center"/>
          </w:tcPr>
          <w:p w:rsidR="00B20C85" w:rsidRPr="00B20C85" w:rsidRDefault="00B20C85" w:rsidP="00B20C85">
            <w:pPr>
              <w:jc w:val="center"/>
              <w:rPr>
                <w:rFonts w:ascii="Arial" w:eastAsia="Batang" w:hAnsi="Arial" w:cs="Arial"/>
                <w:b/>
                <w:sz w:val="16"/>
                <w:szCs w:val="16"/>
                <w:lang w:val="bg-BG" w:eastAsia="ko-KR"/>
              </w:rPr>
            </w:pPr>
          </w:p>
        </w:tc>
      </w:tr>
    </w:tbl>
    <w:p w:rsidR="00B20C85" w:rsidRPr="00B20C85" w:rsidRDefault="00B20C85" w:rsidP="00B20C85">
      <w:pPr>
        <w:rPr>
          <w:vanish/>
          <w:sz w:val="24"/>
          <w:szCs w:val="24"/>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276"/>
        <w:gridCol w:w="1276"/>
        <w:gridCol w:w="1559"/>
        <w:gridCol w:w="1134"/>
        <w:gridCol w:w="850"/>
      </w:tblGrid>
      <w:tr w:rsidR="00B20C85" w:rsidRPr="00B20C85" w:rsidTr="004B36F5">
        <w:trPr>
          <w:trHeight w:val="995"/>
        </w:trPr>
        <w:tc>
          <w:tcPr>
            <w:tcW w:w="9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en-US"/>
              </w:rPr>
              <w:t xml:space="preserve">SAP </w:t>
            </w:r>
            <w:r w:rsidRPr="00B20C85">
              <w:rPr>
                <w:rFonts w:ascii="Arial" w:eastAsia="Batang" w:hAnsi="Arial" w:cs="Arial"/>
                <w:b/>
                <w:sz w:val="18"/>
                <w:szCs w:val="18"/>
                <w:lang w:val="bg-BG"/>
              </w:rPr>
              <w:t>№ на стоката</w:t>
            </w:r>
          </w:p>
        </w:tc>
        <w:tc>
          <w:tcPr>
            <w:tcW w:w="26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Наименование на материала</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 xml:space="preserve">Вид опаковка </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Брой на стоката в опаковка</w:t>
            </w:r>
          </w:p>
        </w:tc>
        <w:tc>
          <w:tcPr>
            <w:tcW w:w="1559"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Брутно тегло на стоката с опаковка, кг.</w:t>
            </w:r>
          </w:p>
        </w:tc>
        <w:tc>
          <w:tcPr>
            <w:tcW w:w="1134"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опаковки</w:t>
            </w:r>
          </w:p>
        </w:tc>
        <w:tc>
          <w:tcPr>
            <w:tcW w:w="850"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стока</w:t>
            </w: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bl>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r w:rsidRPr="00B20C85">
        <w:rPr>
          <w:rFonts w:ascii="Arial" w:hAnsi="Arial" w:cs="Arial"/>
          <w:b/>
          <w:lang w:val="bg-BG"/>
        </w:rPr>
        <w:t>Име и фамилия</w:t>
      </w:r>
      <w:r w:rsidRPr="00B20C85">
        <w:rPr>
          <w:rFonts w:ascii="Arial" w:hAnsi="Arial" w:cs="Arial"/>
          <w:lang w:val="bg-BG"/>
        </w:rPr>
        <w:t xml:space="preserve"> на отговорното лице, </w:t>
      </w:r>
    </w:p>
    <w:p w:rsidR="00B20C85" w:rsidRPr="00B20C85" w:rsidRDefault="00B20C85" w:rsidP="00B20C85">
      <w:pPr>
        <w:jc w:val="both"/>
        <w:rPr>
          <w:rFonts w:ascii="Arial" w:hAnsi="Arial" w:cs="Arial"/>
          <w:i/>
          <w:color w:val="0000FF"/>
          <w:lang w:val="bg-BG"/>
        </w:rPr>
      </w:pPr>
      <w:r w:rsidRPr="00B20C85">
        <w:rPr>
          <w:rFonts w:ascii="Arial" w:hAnsi="Arial" w:cs="Arial"/>
          <w:lang w:val="bg-BG"/>
        </w:rPr>
        <w:t xml:space="preserve">съставило Опаковъчния лист: </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jc w:val="center"/>
        <w:rPr>
          <w:rFonts w:ascii="Arial" w:hAnsi="Arial" w:cs="Arial"/>
          <w:b/>
          <w:sz w:val="24"/>
          <w:szCs w:val="24"/>
          <w:lang w:val="bg-BG"/>
        </w:rPr>
      </w:pPr>
    </w:p>
    <w:p w:rsidR="00B20C85" w:rsidRPr="00B20C85" w:rsidRDefault="00B20C85" w:rsidP="00B20C85">
      <w:pPr>
        <w:rPr>
          <w:rFonts w:ascii="Arial" w:hAnsi="Arial" w:cs="Arial"/>
          <w:sz w:val="24"/>
          <w:szCs w:val="24"/>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t>...................................................</w:t>
      </w:r>
    </w:p>
    <w:p w:rsidR="00B20C85" w:rsidRPr="00B20C85" w:rsidRDefault="00B20C85" w:rsidP="00B20C85">
      <w:pPr>
        <w:rPr>
          <w:rFonts w:ascii="Arial" w:hAnsi="Arial" w:cs="Arial"/>
          <w:i/>
          <w:sz w:val="16"/>
          <w:szCs w:val="16"/>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i/>
          <w:sz w:val="16"/>
          <w:szCs w:val="16"/>
          <w:lang w:val="bg-BG"/>
        </w:rPr>
        <w:t>(подпис)</w:t>
      </w:r>
    </w:p>
    <w:p w:rsidR="00B20C85" w:rsidRPr="00B20C85" w:rsidRDefault="00B20C85" w:rsidP="00B20C85">
      <w:pPr>
        <w:rPr>
          <w:rFonts w:ascii="Arial" w:hAnsi="Arial" w:cs="Arial"/>
          <w:bCs/>
          <w:i/>
          <w:lang w:val="bg-BG"/>
        </w:rPr>
        <w:sectPr w:rsidR="00B20C85" w:rsidRPr="00B20C85" w:rsidSect="004B36F5">
          <w:pgSz w:w="11906" w:h="16838" w:code="9"/>
          <w:pgMar w:top="1134" w:right="1106" w:bottom="1134" w:left="1134" w:header="284" w:footer="0" w:gutter="0"/>
          <w:cols w:space="708"/>
          <w:docGrid w:linePitch="360"/>
        </w:sectPr>
      </w:pPr>
    </w:p>
    <w:p w:rsidR="00B20C85" w:rsidRPr="00B20C85" w:rsidRDefault="00B20C85" w:rsidP="00ED10A8">
      <w:pPr>
        <w:jc w:val="center"/>
        <w:rPr>
          <w:rFonts w:ascii="Arial" w:hAnsi="Arial" w:cs="Arial"/>
          <w:bCs/>
          <w:i/>
          <w:lang w:val="bg-BG"/>
        </w:rPr>
      </w:pPr>
      <w:r>
        <w:rPr>
          <w:rFonts w:ascii="Arial" w:hAnsi="Arial" w:cs="Arial"/>
          <w:bCs/>
          <w:i/>
          <w:lang w:val="bg-BG"/>
        </w:rPr>
        <w:lastRenderedPageBreak/>
        <w:t xml:space="preserve">    </w:t>
      </w:r>
      <w:r w:rsidRPr="00B20C85">
        <w:rPr>
          <w:rFonts w:ascii="Arial" w:hAnsi="Arial" w:cs="Arial"/>
          <w:b/>
          <w:bCs/>
          <w:i/>
          <w:lang w:val="bg-BG"/>
        </w:rPr>
        <w:t xml:space="preserve">Приложение  5 към договор………..                                                          </w:t>
      </w:r>
      <w:r w:rsidRPr="00B20C85">
        <w:rPr>
          <w:rFonts w:ascii="Arial" w:hAnsi="Arial" w:cs="Arial"/>
          <w:bCs/>
          <w:i/>
          <w:lang w:val="bg-BG"/>
        </w:rPr>
        <w:t xml:space="preserve">                                                                                                             </w:t>
      </w:r>
      <w:r w:rsidRPr="00B20C85">
        <w:rPr>
          <w:rFonts w:ascii="Arial" w:hAnsi="Arial" w:cs="Arial"/>
          <w:b/>
          <w:bCs/>
          <w:i/>
          <w:lang w:val="bg-BG"/>
        </w:rPr>
        <w:t>( За Обособена позиция №2 )</w:t>
      </w:r>
    </w:p>
    <w:p w:rsidR="00B20C85" w:rsidRPr="00ED10A8" w:rsidRDefault="00B20C85" w:rsidP="00ED10A8">
      <w:pPr>
        <w:rPr>
          <w:rFonts w:ascii="Arial" w:hAnsi="Arial" w:cs="Arial"/>
          <w:b/>
          <w:lang w:val="en-US"/>
        </w:rPr>
      </w:pPr>
    </w:p>
    <w:p w:rsidR="00B20C85" w:rsidRPr="00B20C85" w:rsidRDefault="00B20C85" w:rsidP="00B20C85">
      <w:pPr>
        <w:jc w:val="center"/>
        <w:rPr>
          <w:rFonts w:ascii="Arial" w:hAnsi="Arial" w:cs="Arial"/>
          <w:b/>
          <w:lang w:val="bg-BG"/>
        </w:rPr>
      </w:pPr>
      <w:r w:rsidRPr="00B20C85">
        <w:rPr>
          <w:rFonts w:ascii="Arial" w:hAnsi="Arial" w:cs="Arial"/>
          <w:b/>
          <w:lang w:val="bg-BG"/>
        </w:rPr>
        <w:t>МЯСТО НА ДОСТАВКА И ПРИДРУЖАВАЩИ ДОСТАВКАТА ДОКУМЕНТИ</w:t>
      </w:r>
    </w:p>
    <w:p w:rsidR="00B20C85" w:rsidRPr="00B20C85" w:rsidRDefault="00B20C85" w:rsidP="00B20C85">
      <w:pPr>
        <w:jc w:val="center"/>
        <w:rPr>
          <w:rFonts w:ascii="Arial" w:hAnsi="Arial" w:cs="Arial"/>
          <w:lang w:val="bg-BG"/>
        </w:rPr>
      </w:pPr>
    </w:p>
    <w:p w:rsidR="00B20C85" w:rsidRPr="00B20C85" w:rsidRDefault="00B20C85" w:rsidP="00ED10A8">
      <w:pPr>
        <w:numPr>
          <w:ilvl w:val="0"/>
          <w:numId w:val="8"/>
        </w:numPr>
        <w:spacing w:line="276" w:lineRule="auto"/>
        <w:ind w:left="340" w:hanging="340"/>
        <w:rPr>
          <w:rFonts w:ascii="Arial" w:hAnsi="Arial" w:cs="Arial"/>
          <w:b/>
          <w:lang w:val="ru-RU"/>
        </w:rPr>
      </w:pPr>
      <w:r w:rsidRPr="00B20C85">
        <w:rPr>
          <w:rFonts w:ascii="Arial" w:hAnsi="Arial" w:cs="Arial"/>
          <w:b/>
          <w:lang w:val="ru-RU"/>
        </w:rPr>
        <w:t>Място на доставка.</w:t>
      </w:r>
    </w:p>
    <w:p w:rsidR="00B20C85" w:rsidRPr="00B20C85" w:rsidRDefault="00B20C85" w:rsidP="00ED10A8">
      <w:pPr>
        <w:numPr>
          <w:ilvl w:val="1"/>
          <w:numId w:val="8"/>
        </w:numPr>
        <w:spacing w:line="276" w:lineRule="auto"/>
        <w:ind w:left="964" w:hanging="567"/>
        <w:jc w:val="both"/>
        <w:rPr>
          <w:rFonts w:ascii="Arial" w:hAnsi="Arial" w:cs="Arial"/>
          <w:lang w:val="bg-BG"/>
        </w:rPr>
      </w:pPr>
      <w:r w:rsidRPr="00B20C85">
        <w:rPr>
          <w:rFonts w:ascii="Arial" w:hAnsi="Arial" w:cs="Arial"/>
          <w:lang w:val="bg-BG"/>
        </w:rPr>
        <w:t xml:space="preserve">Местата за доставка са складове в градовете: </w:t>
      </w:r>
    </w:p>
    <w:p w:rsidR="00B20C85" w:rsidRPr="00B20C85" w:rsidRDefault="00B20C85">
      <w:pPr>
        <w:rPr>
          <w:rFonts w:ascii="Arial" w:hAnsi="Arial" w:cs="Arial"/>
          <w:bCs/>
          <w:lang w:val="en-US"/>
        </w:rPr>
      </w:pPr>
      <w:r w:rsidRPr="00B20C85">
        <w:rPr>
          <w:rFonts w:ascii="Arial" w:hAnsi="Arial" w:cs="Arial"/>
          <w:bCs/>
          <w:lang w:val="bg-BG"/>
        </w:rPr>
        <w:t xml:space="preserve">             </w:t>
      </w:r>
      <w:r w:rsidRPr="00B20C85">
        <w:rPr>
          <w:rFonts w:ascii="Arial" w:hAnsi="Arial" w:cs="Arial"/>
          <w:bCs/>
          <w:lang w:val="en-US"/>
        </w:rPr>
        <w:t>гр. София, ул. „Димитър Списаревски" №10, факс: 02/89 59 744, e-mail:miloslav.sotirov@cez.bg</w:t>
      </w:r>
    </w:p>
    <w:p w:rsidR="00B20C85" w:rsidRPr="00B20C85" w:rsidRDefault="00B20C85">
      <w:pPr>
        <w:rPr>
          <w:rFonts w:ascii="Arial" w:hAnsi="Arial" w:cs="Arial"/>
          <w:bCs/>
          <w:lang w:val="en-US"/>
        </w:rPr>
      </w:pPr>
      <w:r w:rsidRPr="00B20C85">
        <w:rPr>
          <w:rFonts w:ascii="Arial" w:hAnsi="Arial" w:cs="Arial"/>
          <w:bCs/>
          <w:lang w:val="en-US"/>
        </w:rPr>
        <w:t xml:space="preserve">             гр. Враца, ж.к. „Сениче" №21,                          факс: 092/64 73 60, e-mail:tihomir.alexiev@cez.bg</w:t>
      </w:r>
    </w:p>
    <w:p w:rsidR="00B20C85" w:rsidRPr="00B20C85" w:rsidRDefault="00B20C85">
      <w:pPr>
        <w:rPr>
          <w:rFonts w:ascii="Arial" w:hAnsi="Arial" w:cs="Arial"/>
          <w:bCs/>
          <w:lang w:val="en-US"/>
        </w:rPr>
      </w:pPr>
      <w:r w:rsidRPr="00B20C85">
        <w:rPr>
          <w:rFonts w:ascii="Arial" w:hAnsi="Arial" w:cs="Arial"/>
          <w:bCs/>
          <w:lang w:val="en-US"/>
        </w:rPr>
        <w:t xml:space="preserve">             гр. Левски, ул. „Петко Р. Славейков" №28,                                      </w:t>
      </w:r>
      <w:r w:rsidRPr="00B20C85">
        <w:rPr>
          <w:rFonts w:ascii="Arial" w:hAnsi="Arial" w:cs="Arial"/>
          <w:bCs/>
          <w:lang w:val="bg-BG"/>
        </w:rPr>
        <w:t xml:space="preserve"> </w:t>
      </w:r>
      <w:r w:rsidRPr="00B20C85">
        <w:rPr>
          <w:rFonts w:ascii="Arial" w:hAnsi="Arial" w:cs="Arial"/>
          <w:bCs/>
          <w:lang w:val="en-US"/>
        </w:rPr>
        <w:t xml:space="preserve">e-mail:ivan.marchovski@cez.bg  </w:t>
      </w:r>
    </w:p>
    <w:p w:rsidR="00B20C85" w:rsidRPr="00ED10A8" w:rsidRDefault="00B20C85" w:rsidP="00ED10A8">
      <w:pPr>
        <w:rPr>
          <w:rFonts w:ascii="Arial" w:hAnsi="Arial" w:cs="Arial"/>
          <w:bCs/>
          <w:lang w:val="en-US"/>
        </w:rPr>
      </w:pPr>
      <w:r w:rsidRPr="00B20C85">
        <w:rPr>
          <w:rFonts w:ascii="Arial" w:hAnsi="Arial" w:cs="Arial"/>
          <w:bCs/>
          <w:lang w:val="en-US"/>
        </w:rPr>
        <w:t xml:space="preserve">             гр. Дупница, ул. „Аракчийски мост" №5,                                         </w:t>
      </w:r>
      <w:r w:rsidRPr="00B20C85">
        <w:rPr>
          <w:rFonts w:ascii="Arial" w:hAnsi="Arial" w:cs="Arial"/>
          <w:bCs/>
          <w:lang w:val="bg-BG"/>
        </w:rPr>
        <w:t xml:space="preserve">   </w:t>
      </w:r>
      <w:r w:rsidRPr="00B20C85">
        <w:rPr>
          <w:rFonts w:ascii="Arial" w:hAnsi="Arial" w:cs="Arial"/>
          <w:bCs/>
          <w:lang w:val="en-US"/>
        </w:rPr>
        <w:t>e-mail: valeri.mitev@cez.bg</w:t>
      </w:r>
      <w:r w:rsidRPr="00B20C85">
        <w:rPr>
          <w:rFonts w:ascii="Arial" w:hAnsi="Arial" w:cs="Arial"/>
          <w:bCs/>
          <w:lang w:val="bg-BG"/>
        </w:rPr>
        <w:t xml:space="preserve"> </w:t>
      </w:r>
    </w:p>
    <w:p w:rsidR="00B20C85" w:rsidRPr="00B20C85" w:rsidRDefault="00B20C85">
      <w:pPr>
        <w:ind w:left="426" w:hanging="426"/>
        <w:jc w:val="both"/>
        <w:rPr>
          <w:rFonts w:ascii="Arial" w:hAnsi="Arial" w:cs="Arial"/>
          <w:lang w:val="bg-BG"/>
        </w:rPr>
      </w:pPr>
      <w:r w:rsidRPr="00B20C85">
        <w:rPr>
          <w:rFonts w:ascii="Arial" w:hAnsi="Arial" w:cs="Arial"/>
          <w:bCs/>
          <w:lang w:val="bg-BG"/>
        </w:rPr>
        <w:t xml:space="preserve"> </w:t>
      </w:r>
      <w:r>
        <w:rPr>
          <w:rFonts w:ascii="Arial" w:hAnsi="Arial" w:cs="Arial"/>
          <w:bCs/>
          <w:lang w:val="en-US"/>
        </w:rPr>
        <w:t xml:space="preserve">  </w:t>
      </w:r>
      <w:r w:rsidRPr="00B20C85">
        <w:rPr>
          <w:rFonts w:ascii="Arial" w:hAnsi="Arial" w:cs="Arial"/>
          <w:bCs/>
          <w:lang w:val="bg-BG"/>
        </w:rPr>
        <w:t xml:space="preserve"> </w:t>
      </w:r>
      <w:r w:rsidRPr="00B20C85">
        <w:rPr>
          <w:rFonts w:ascii="Arial" w:hAnsi="Arial" w:cs="Arial"/>
          <w:lang w:val="bg-BG"/>
        </w:rPr>
        <w:t>1.2</w:t>
      </w:r>
      <w:r w:rsidRPr="00B20C85">
        <w:rPr>
          <w:rFonts w:ascii="Arial" w:hAnsi="Arial" w:cs="Arial"/>
          <w:b/>
          <w:lang w:val="bg-BG"/>
        </w:rPr>
        <w:t xml:space="preserve"> Изпълнителят</w:t>
      </w:r>
      <w:r w:rsidRPr="00B20C85">
        <w:rPr>
          <w:rFonts w:ascii="Arial" w:hAnsi="Arial" w:cs="Arial"/>
          <w:lang w:val="bg-BG"/>
        </w:rPr>
        <w:t xml:space="preserve"> се задължава да уведоми писмено </w:t>
      </w:r>
      <w:r w:rsidRPr="00B20C85">
        <w:rPr>
          <w:rFonts w:ascii="Arial" w:hAnsi="Arial" w:cs="Arial"/>
          <w:b/>
          <w:lang w:val="bg-BG"/>
        </w:rPr>
        <w:t>Възложителя</w:t>
      </w:r>
      <w:r w:rsidRPr="00B20C85">
        <w:rPr>
          <w:rFonts w:ascii="Arial" w:hAnsi="Arial" w:cs="Arial"/>
          <w:lang w:val="bg-BG"/>
        </w:rPr>
        <w:t xml:space="preserve"> най-малко два работни дни</w:t>
      </w:r>
    </w:p>
    <w:p w:rsidR="00B20C85" w:rsidRPr="00B20C85" w:rsidRDefault="00B20C85">
      <w:pPr>
        <w:jc w:val="both"/>
        <w:rPr>
          <w:rFonts w:ascii="Arial" w:hAnsi="Arial" w:cs="Arial"/>
          <w:lang w:val="bg-BG"/>
        </w:rPr>
      </w:pPr>
      <w:r w:rsidRPr="00B20C85">
        <w:rPr>
          <w:rFonts w:ascii="Arial" w:hAnsi="Arial" w:cs="Arial"/>
          <w:lang w:val="bg-BG"/>
        </w:rPr>
        <w:t xml:space="preserve">              преди изпращането на стоката за очакваната дата на пристигането й в местоназначението на </w:t>
      </w:r>
    </w:p>
    <w:p w:rsidR="00B20C85" w:rsidRPr="00ED10A8" w:rsidRDefault="00B20C85">
      <w:pPr>
        <w:jc w:val="both"/>
        <w:rPr>
          <w:rFonts w:ascii="Arial" w:hAnsi="Arial" w:cs="Arial"/>
          <w:lang w:val="en-US"/>
        </w:rPr>
      </w:pPr>
      <w:r w:rsidRPr="00B20C85">
        <w:rPr>
          <w:rFonts w:ascii="Arial" w:hAnsi="Arial" w:cs="Arial"/>
          <w:lang w:val="bg-BG"/>
        </w:rPr>
        <w:t xml:space="preserve">              факс номер или електронен адрес за съответния склад.</w:t>
      </w:r>
    </w:p>
    <w:p w:rsidR="00B20C85" w:rsidRPr="00B20C85" w:rsidRDefault="00B20C85" w:rsidP="00ED10A8">
      <w:pPr>
        <w:numPr>
          <w:ilvl w:val="0"/>
          <w:numId w:val="8"/>
        </w:numPr>
        <w:spacing w:line="276" w:lineRule="auto"/>
        <w:jc w:val="both"/>
        <w:rPr>
          <w:rFonts w:ascii="Arial" w:hAnsi="Arial" w:cs="Arial"/>
          <w:b/>
          <w:lang w:val="ru-RU"/>
        </w:rPr>
      </w:pPr>
      <w:r w:rsidRPr="00B20C85">
        <w:rPr>
          <w:rFonts w:ascii="Arial" w:hAnsi="Arial" w:cs="Arial"/>
          <w:b/>
          <w:lang w:val="bg-BG"/>
        </w:rPr>
        <w:t>Придружаващи доставката документи.</w:t>
      </w:r>
    </w:p>
    <w:p w:rsidR="00B20C85" w:rsidRPr="00B20C85" w:rsidRDefault="00B20C85" w:rsidP="00ED10A8">
      <w:pPr>
        <w:numPr>
          <w:ilvl w:val="1"/>
          <w:numId w:val="8"/>
        </w:numPr>
        <w:spacing w:line="276" w:lineRule="auto"/>
        <w:ind w:left="964" w:hanging="567"/>
        <w:jc w:val="both"/>
        <w:rPr>
          <w:rFonts w:ascii="Arial" w:hAnsi="Arial" w:cs="Arial"/>
          <w:lang w:val="bg-BG"/>
        </w:rPr>
      </w:pPr>
      <w:r w:rsidRPr="00B20C85">
        <w:rPr>
          <w:rFonts w:ascii="Arial" w:hAnsi="Arial" w:cs="Arial"/>
          <w:b/>
          <w:lang w:val="bg-BG"/>
        </w:rPr>
        <w:t xml:space="preserve">Възложителят </w:t>
      </w:r>
      <w:r w:rsidRPr="00B20C85">
        <w:rPr>
          <w:rFonts w:ascii="Arial" w:hAnsi="Arial" w:cs="Arial"/>
          <w:lang w:val="bg-BG"/>
        </w:rPr>
        <w:t>е длъжен да достави стоката с два комплекта документи, единият от които трябва да съдържа:</w:t>
      </w:r>
    </w:p>
    <w:p w:rsidR="00B20C85" w:rsidRPr="00B20C85" w:rsidRDefault="00B20C85" w:rsidP="00ED10A8">
      <w:pPr>
        <w:numPr>
          <w:ilvl w:val="2"/>
          <w:numId w:val="8"/>
        </w:numPr>
        <w:spacing w:line="276" w:lineRule="auto"/>
        <w:ind w:left="1701" w:hanging="737"/>
        <w:jc w:val="both"/>
        <w:rPr>
          <w:rFonts w:ascii="Arial" w:hAnsi="Arial" w:cs="Arial"/>
          <w:lang w:val="bg-BG"/>
        </w:rPr>
      </w:pPr>
      <w:r w:rsidRPr="00B20C85">
        <w:rPr>
          <w:rFonts w:ascii="Arial" w:hAnsi="Arial" w:cs="Arial"/>
          <w:b/>
          <w:lang w:val="bg-BG"/>
        </w:rPr>
        <w:t>Приемо-предавателен протокол</w:t>
      </w:r>
      <w:r w:rsidRPr="00B20C85">
        <w:rPr>
          <w:rFonts w:ascii="Arial" w:hAnsi="Arial" w:cs="Arial"/>
          <w:lang w:val="bg-BG"/>
        </w:rPr>
        <w:t>, изготвен по образец в Приложение х, в три еднообразни екземпляри.</w:t>
      </w:r>
    </w:p>
    <w:p w:rsidR="00B20C85" w:rsidRPr="00B20C85" w:rsidRDefault="00B20C85" w:rsidP="00ED10A8">
      <w:pPr>
        <w:numPr>
          <w:ilvl w:val="0"/>
          <w:numId w:val="9"/>
        </w:numPr>
        <w:spacing w:line="276" w:lineRule="auto"/>
        <w:jc w:val="both"/>
        <w:rPr>
          <w:rFonts w:ascii="Arial" w:hAnsi="Arial" w:cs="Arial"/>
          <w:b/>
          <w:vanish/>
          <w:lang w:val="bg-BG"/>
        </w:rPr>
      </w:pPr>
    </w:p>
    <w:p w:rsidR="00B20C85" w:rsidRPr="00B20C85" w:rsidRDefault="00B20C85" w:rsidP="00ED10A8">
      <w:pPr>
        <w:numPr>
          <w:ilvl w:val="0"/>
          <w:numId w:val="9"/>
        </w:numPr>
        <w:spacing w:line="276" w:lineRule="auto"/>
        <w:jc w:val="both"/>
        <w:rPr>
          <w:rFonts w:ascii="Arial" w:hAnsi="Arial" w:cs="Arial"/>
          <w:b/>
          <w:vanish/>
          <w:lang w:val="bg-BG"/>
        </w:rPr>
      </w:pPr>
    </w:p>
    <w:p w:rsidR="00B20C85" w:rsidRPr="00B20C85" w:rsidRDefault="00B20C85" w:rsidP="00ED10A8">
      <w:pPr>
        <w:numPr>
          <w:ilvl w:val="1"/>
          <w:numId w:val="9"/>
        </w:numPr>
        <w:spacing w:line="276" w:lineRule="auto"/>
        <w:jc w:val="both"/>
        <w:rPr>
          <w:rFonts w:ascii="Arial" w:hAnsi="Arial" w:cs="Arial"/>
          <w:b/>
          <w:vanish/>
          <w:lang w:val="bg-BG"/>
        </w:rPr>
      </w:pPr>
    </w:p>
    <w:p w:rsidR="00B20C85" w:rsidRPr="00B20C85" w:rsidRDefault="00B20C85" w:rsidP="00ED10A8">
      <w:pPr>
        <w:numPr>
          <w:ilvl w:val="2"/>
          <w:numId w:val="9"/>
        </w:numPr>
        <w:spacing w:line="276" w:lineRule="auto"/>
        <w:jc w:val="both"/>
        <w:rPr>
          <w:rFonts w:ascii="Arial" w:hAnsi="Arial" w:cs="Arial"/>
          <w:b/>
          <w:vanish/>
          <w:lang w:val="bg-BG"/>
        </w:rPr>
      </w:pPr>
    </w:p>
    <w:p w:rsidR="00B20C85" w:rsidRPr="00B20C85" w:rsidRDefault="00B20C85" w:rsidP="00ED10A8">
      <w:pPr>
        <w:numPr>
          <w:ilvl w:val="2"/>
          <w:numId w:val="9"/>
        </w:numPr>
        <w:tabs>
          <w:tab w:val="num" w:pos="1684"/>
        </w:tabs>
        <w:ind w:left="1684"/>
        <w:jc w:val="both"/>
        <w:rPr>
          <w:rFonts w:ascii="Arial" w:hAnsi="Arial" w:cs="Arial"/>
          <w:b/>
          <w:lang w:val="ru-RU"/>
        </w:rPr>
      </w:pPr>
      <w:r w:rsidRPr="00B20C85">
        <w:rPr>
          <w:rFonts w:ascii="Arial" w:hAnsi="Arial" w:cs="Arial"/>
          <w:b/>
          <w:lang w:val="bg-BG"/>
        </w:rPr>
        <w:t>Декларация за съответствие</w:t>
      </w:r>
      <w:r w:rsidRPr="00B20C85">
        <w:rPr>
          <w:rFonts w:ascii="Arial" w:hAnsi="Arial" w:cs="Arial"/>
          <w:lang w:val="bg-BG"/>
        </w:rPr>
        <w:t>, издадена от производител, която задължително да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производителя.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упълномощения представител на производителя, ако има такъв.</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Пълно 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Директива(и).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Стандарт(и).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Дата и място на изготвяне на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фамилия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Подпис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Печат на производителя.</w:t>
      </w:r>
    </w:p>
    <w:p w:rsidR="00B20C85" w:rsidRPr="00B20C85" w:rsidRDefault="00B20C85" w:rsidP="00ED10A8">
      <w:pPr>
        <w:numPr>
          <w:ilvl w:val="2"/>
          <w:numId w:val="9"/>
        </w:numPr>
        <w:tabs>
          <w:tab w:val="left" w:pos="1276"/>
          <w:tab w:val="left" w:pos="1701"/>
        </w:tabs>
        <w:ind w:left="1701" w:hanging="708"/>
        <w:jc w:val="both"/>
        <w:rPr>
          <w:rFonts w:ascii="Arial" w:hAnsi="Arial" w:cs="Arial"/>
          <w:b/>
          <w:lang w:val="ru-RU"/>
        </w:rPr>
      </w:pPr>
      <w:r w:rsidRPr="00B20C85">
        <w:rPr>
          <w:rFonts w:ascii="Arial" w:hAnsi="Arial" w:cs="Arial"/>
          <w:b/>
          <w:lang w:val="bg-BG"/>
        </w:rPr>
        <w:t>Опаковъчен лист</w:t>
      </w:r>
      <w:r w:rsidRPr="00B20C85">
        <w:rPr>
          <w:rFonts w:ascii="Arial" w:hAnsi="Arial" w:cs="Arial"/>
          <w:lang w:val="bg-BG"/>
        </w:rPr>
        <w:t>, изготвен по образец в Приложение х, който задължително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Изпълнителя</w:t>
      </w:r>
      <w:r w:rsidRPr="00B20C85">
        <w:rPr>
          <w:rFonts w:ascii="Arial" w:hAnsi="Arial" w:cs="Arial"/>
          <w:lang w:val="bg-BG"/>
        </w:rPr>
        <w:t>.</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Възложителя.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Номер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издаване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Вид транспортно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Регистрационен номер на транспортното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SAP</w:t>
      </w:r>
      <w:r w:rsidRPr="00B20C85">
        <w:rPr>
          <w:rFonts w:ascii="Arial" w:hAnsi="Arial" w:cs="Arial"/>
          <w:lang w:val="ru-RU"/>
        </w:rPr>
        <w:t xml:space="preserve"> </w:t>
      </w:r>
      <w:r w:rsidRPr="00B20C85">
        <w:rPr>
          <w:rFonts w:ascii="Arial" w:hAnsi="Arial" w:cs="Arial"/>
          <w:lang w:val="bg-BG"/>
        </w:rPr>
        <w:t>номер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Наименование на стоката.</w:t>
      </w:r>
    </w:p>
    <w:p w:rsidR="00B20C85" w:rsidRPr="00B20C85" w:rsidRDefault="00B20C85" w:rsidP="00ED10A8">
      <w:pPr>
        <w:numPr>
          <w:ilvl w:val="3"/>
          <w:numId w:val="9"/>
        </w:numPr>
        <w:tabs>
          <w:tab w:val="num" w:pos="1080"/>
        </w:tabs>
        <w:spacing w:after="240"/>
        <w:ind w:left="2608" w:hanging="907"/>
        <w:jc w:val="both"/>
        <w:rPr>
          <w:rFonts w:ascii="Arial" w:hAnsi="Arial" w:cs="Arial"/>
          <w:lang w:val="bg-BG"/>
        </w:rPr>
      </w:pPr>
      <w:r w:rsidRPr="00B20C85">
        <w:rPr>
          <w:rFonts w:ascii="Arial" w:eastAsia="Batang" w:hAnsi="Arial" w:cs="Arial"/>
          <w:lang w:val="bg-BG"/>
        </w:rPr>
        <w:t>Вид опаковка.</w:t>
      </w:r>
    </w:p>
    <w:p w:rsidR="00B20C85" w:rsidRPr="00B20C85" w:rsidRDefault="00B20C85" w:rsidP="00ED10A8">
      <w:pPr>
        <w:numPr>
          <w:ilvl w:val="3"/>
          <w:numId w:val="9"/>
        </w:numPr>
        <w:tabs>
          <w:tab w:val="num" w:pos="1080"/>
          <w:tab w:val="left" w:pos="1701"/>
          <w:tab w:val="left" w:pos="2552"/>
        </w:tabs>
        <w:spacing w:before="240" w:after="240"/>
        <w:ind w:hanging="579"/>
        <w:jc w:val="both"/>
        <w:rPr>
          <w:rFonts w:ascii="Arial" w:hAnsi="Arial" w:cs="Arial"/>
          <w:lang w:val="bg-BG"/>
        </w:rPr>
      </w:pPr>
      <w:r w:rsidRPr="00B20C85">
        <w:rPr>
          <w:rFonts w:ascii="Arial" w:eastAsia="Batang" w:hAnsi="Arial" w:cs="Arial"/>
          <w:lang w:val="bg-BG"/>
        </w:rPr>
        <w:t xml:space="preserve"> Брой на стоката в опаковка.</w:t>
      </w:r>
    </w:p>
    <w:p w:rsidR="00B20C85" w:rsidRPr="00B20C85" w:rsidRDefault="00B20C85" w:rsidP="00ED10A8">
      <w:pPr>
        <w:numPr>
          <w:ilvl w:val="3"/>
          <w:numId w:val="9"/>
        </w:numPr>
        <w:tabs>
          <w:tab w:val="num" w:pos="1080"/>
          <w:tab w:val="left" w:pos="2552"/>
        </w:tabs>
        <w:spacing w:after="240"/>
        <w:ind w:hanging="579"/>
        <w:jc w:val="both"/>
        <w:rPr>
          <w:rFonts w:ascii="Arial" w:hAnsi="Arial" w:cs="Arial"/>
          <w:lang w:val="bg-BG"/>
        </w:rPr>
      </w:pPr>
      <w:r w:rsidRPr="00B20C85">
        <w:rPr>
          <w:rFonts w:ascii="Arial" w:hAnsi="Arial" w:cs="Arial"/>
          <w:lang w:val="bg-BG"/>
        </w:rPr>
        <w:t xml:space="preserve"> Брутно тегло на стоката с опаковка, кг.</w:t>
      </w:r>
    </w:p>
    <w:p w:rsidR="00B20C85" w:rsidRPr="00B20C85" w:rsidRDefault="00B20C85" w:rsidP="00ED10A8">
      <w:pPr>
        <w:numPr>
          <w:ilvl w:val="3"/>
          <w:numId w:val="9"/>
        </w:numPr>
        <w:tabs>
          <w:tab w:val="num" w:pos="1080"/>
          <w:tab w:val="left" w:pos="2552"/>
        </w:tabs>
        <w:spacing w:after="240"/>
        <w:ind w:hanging="579"/>
        <w:jc w:val="both"/>
        <w:rPr>
          <w:rFonts w:ascii="Arial" w:hAnsi="Arial" w:cs="Arial"/>
          <w:lang w:val="bg-BG"/>
        </w:rPr>
      </w:pPr>
      <w:r w:rsidRPr="00B20C85">
        <w:rPr>
          <w:rFonts w:ascii="Arial" w:hAnsi="Arial" w:cs="Arial"/>
          <w:lang w:val="bg-BG"/>
        </w:rPr>
        <w:t xml:space="preserve"> Общ брой опаковки.</w:t>
      </w:r>
    </w:p>
    <w:p w:rsidR="00B20C85" w:rsidRPr="00B20C85" w:rsidRDefault="00B20C85" w:rsidP="00ED10A8">
      <w:pPr>
        <w:numPr>
          <w:ilvl w:val="3"/>
          <w:numId w:val="9"/>
        </w:numPr>
        <w:tabs>
          <w:tab w:val="num" w:pos="1080"/>
          <w:tab w:val="left" w:pos="2552"/>
        </w:tabs>
        <w:spacing w:after="240"/>
        <w:ind w:hanging="579"/>
        <w:jc w:val="both"/>
        <w:rPr>
          <w:rFonts w:ascii="Arial" w:hAnsi="Arial" w:cs="Arial"/>
          <w:lang w:val="bg-BG"/>
        </w:rPr>
      </w:pPr>
      <w:r w:rsidRPr="00B20C85">
        <w:rPr>
          <w:rFonts w:ascii="Arial" w:hAnsi="Arial" w:cs="Arial"/>
          <w:lang w:val="bg-BG"/>
        </w:rPr>
        <w:t xml:space="preserve"> Общ брой стока. </w:t>
      </w:r>
    </w:p>
    <w:p w:rsidR="00B20C85" w:rsidRPr="00B20C85" w:rsidRDefault="00B20C85" w:rsidP="00ED10A8">
      <w:pPr>
        <w:numPr>
          <w:ilvl w:val="3"/>
          <w:numId w:val="9"/>
        </w:numPr>
        <w:tabs>
          <w:tab w:val="num" w:pos="1080"/>
        </w:tabs>
        <w:spacing w:after="240"/>
        <w:ind w:left="2608" w:hanging="907"/>
        <w:jc w:val="both"/>
        <w:rPr>
          <w:rFonts w:ascii="Arial" w:hAnsi="Arial" w:cs="Arial"/>
          <w:lang w:val="bg-BG"/>
        </w:rPr>
      </w:pPr>
      <w:r w:rsidRPr="00B20C85">
        <w:rPr>
          <w:rFonts w:ascii="Arial" w:hAnsi="Arial" w:cs="Arial"/>
          <w:lang w:val="bg-BG"/>
        </w:rPr>
        <w:t>Място на съставяне на Опаковъчния лист.</w:t>
      </w:r>
    </w:p>
    <w:p w:rsidR="00B20C85" w:rsidRPr="00B20C85" w:rsidRDefault="00B20C85" w:rsidP="00ED10A8">
      <w:pPr>
        <w:numPr>
          <w:ilvl w:val="3"/>
          <w:numId w:val="9"/>
        </w:numPr>
        <w:tabs>
          <w:tab w:val="num" w:pos="1080"/>
        </w:tabs>
        <w:spacing w:after="240"/>
        <w:ind w:left="2608" w:hanging="907"/>
        <w:jc w:val="both"/>
        <w:rPr>
          <w:rFonts w:ascii="Arial" w:hAnsi="Arial" w:cs="Arial"/>
          <w:lang w:val="bg-BG"/>
        </w:rPr>
      </w:pPr>
      <w:r w:rsidRPr="00B20C85">
        <w:rPr>
          <w:rFonts w:ascii="Arial" w:hAnsi="Arial" w:cs="Arial"/>
          <w:lang w:val="bg-BG"/>
        </w:rPr>
        <w:t>Дата на съставяне на Опаковъчния лист.</w:t>
      </w:r>
    </w:p>
    <w:p w:rsidR="00B20C85" w:rsidRPr="00B20C85" w:rsidRDefault="00B20C85" w:rsidP="00ED10A8">
      <w:pPr>
        <w:numPr>
          <w:ilvl w:val="3"/>
          <w:numId w:val="9"/>
        </w:numPr>
        <w:tabs>
          <w:tab w:val="num" w:pos="1080"/>
        </w:tabs>
        <w:spacing w:after="240"/>
        <w:ind w:left="2608" w:hanging="907"/>
        <w:jc w:val="both"/>
        <w:rPr>
          <w:rFonts w:ascii="Arial" w:hAnsi="Arial" w:cs="Arial"/>
          <w:lang w:val="bg-BG"/>
        </w:rPr>
      </w:pPr>
      <w:r w:rsidRPr="00B20C85">
        <w:rPr>
          <w:rFonts w:ascii="Arial" w:hAnsi="Arial" w:cs="Arial"/>
          <w:lang w:val="bg-BG"/>
        </w:rPr>
        <w:t>Подпис на отговорното лице, съставило Опаковъчния лист.</w:t>
      </w:r>
    </w:p>
    <w:p w:rsidR="00B20C85" w:rsidRPr="00B20C85" w:rsidRDefault="00B20C85" w:rsidP="00ED10A8">
      <w:pPr>
        <w:numPr>
          <w:ilvl w:val="0"/>
          <w:numId w:val="10"/>
        </w:numPr>
        <w:spacing w:after="240"/>
        <w:jc w:val="both"/>
        <w:rPr>
          <w:rFonts w:ascii="Arial" w:hAnsi="Arial" w:cs="Arial"/>
          <w:b/>
          <w:vanish/>
          <w:lang w:val="bg-BG"/>
        </w:rPr>
      </w:pPr>
    </w:p>
    <w:p w:rsidR="00B20C85" w:rsidRPr="00B20C85" w:rsidRDefault="00B20C85" w:rsidP="00ED10A8">
      <w:pPr>
        <w:numPr>
          <w:ilvl w:val="0"/>
          <w:numId w:val="10"/>
        </w:numPr>
        <w:spacing w:after="240"/>
        <w:jc w:val="both"/>
        <w:rPr>
          <w:rFonts w:ascii="Arial" w:hAnsi="Arial" w:cs="Arial"/>
          <w:b/>
          <w:vanish/>
          <w:lang w:val="bg-BG"/>
        </w:rPr>
      </w:pPr>
    </w:p>
    <w:p w:rsidR="00B20C85" w:rsidRPr="00B20C85" w:rsidRDefault="00B20C85" w:rsidP="00ED10A8">
      <w:pPr>
        <w:numPr>
          <w:ilvl w:val="1"/>
          <w:numId w:val="10"/>
        </w:numPr>
        <w:spacing w:after="240"/>
        <w:jc w:val="both"/>
        <w:rPr>
          <w:rFonts w:ascii="Arial" w:hAnsi="Arial" w:cs="Arial"/>
          <w:b/>
          <w:vanish/>
          <w:lang w:val="bg-BG"/>
        </w:rPr>
      </w:pPr>
    </w:p>
    <w:p w:rsidR="00B20C85" w:rsidRPr="00B20C85" w:rsidRDefault="00B20C85" w:rsidP="00ED10A8">
      <w:pPr>
        <w:numPr>
          <w:ilvl w:val="2"/>
          <w:numId w:val="10"/>
        </w:numPr>
        <w:spacing w:after="240"/>
        <w:jc w:val="both"/>
        <w:rPr>
          <w:rFonts w:ascii="Arial" w:hAnsi="Arial" w:cs="Arial"/>
          <w:b/>
          <w:vanish/>
          <w:lang w:val="bg-BG"/>
        </w:rPr>
      </w:pPr>
    </w:p>
    <w:p w:rsidR="00B20C85" w:rsidRPr="00B20C85" w:rsidRDefault="00B20C85" w:rsidP="00ED10A8">
      <w:pPr>
        <w:numPr>
          <w:ilvl w:val="2"/>
          <w:numId w:val="10"/>
        </w:numPr>
        <w:spacing w:after="240"/>
        <w:jc w:val="both"/>
        <w:rPr>
          <w:rFonts w:ascii="Arial" w:hAnsi="Arial" w:cs="Arial"/>
          <w:b/>
          <w:vanish/>
          <w:lang w:val="bg-BG"/>
        </w:rPr>
      </w:pPr>
    </w:p>
    <w:p w:rsidR="00B20C85" w:rsidRPr="00B20C85" w:rsidRDefault="00B20C85" w:rsidP="00ED10A8">
      <w:pPr>
        <w:numPr>
          <w:ilvl w:val="2"/>
          <w:numId w:val="10"/>
        </w:numPr>
        <w:spacing w:after="240"/>
        <w:jc w:val="both"/>
        <w:rPr>
          <w:rFonts w:ascii="Arial" w:hAnsi="Arial" w:cs="Arial"/>
          <w:b/>
          <w:vanish/>
          <w:lang w:val="bg-BG"/>
        </w:rPr>
      </w:pPr>
    </w:p>
    <w:p w:rsidR="009D1395" w:rsidRPr="00ED10A8" w:rsidRDefault="00B20C85" w:rsidP="00ED10A8">
      <w:pPr>
        <w:numPr>
          <w:ilvl w:val="2"/>
          <w:numId w:val="10"/>
        </w:numPr>
        <w:spacing w:after="240"/>
        <w:jc w:val="both"/>
        <w:rPr>
          <w:rFonts w:ascii="Arial" w:eastAsia="Batang" w:hAnsi="Arial" w:cs="Arial"/>
          <w:b/>
          <w:lang w:val="bg-BG" w:eastAsia="ko-KR"/>
        </w:rPr>
      </w:pPr>
      <w:r w:rsidRPr="00B20C85">
        <w:rPr>
          <w:rFonts w:ascii="Arial" w:eastAsia="Batang" w:hAnsi="Arial" w:cs="Arial"/>
          <w:b/>
          <w:lang w:val="bg-BG" w:eastAsia="ko-KR"/>
        </w:rPr>
        <w:t>Инструкция за транспорт, съхранение, монтаж и експлоатация, включително почистване и поддръжка - само при първа доставка (за всеки склад поотделно</w:t>
      </w:r>
    </w:p>
    <w:p w:rsidR="00B20C85" w:rsidRPr="00ED10A8" w:rsidRDefault="00B20C85" w:rsidP="00ED10A8">
      <w:pPr>
        <w:spacing w:after="240"/>
        <w:jc w:val="both"/>
        <w:rPr>
          <w:rFonts w:ascii="Arial" w:eastAsia="Batang" w:hAnsi="Arial" w:cs="Arial"/>
          <w:b/>
          <w:lang w:val="bg-BG" w:eastAsia="ko-KR"/>
        </w:rPr>
      </w:pPr>
      <w:r w:rsidRPr="009D1395">
        <w:rPr>
          <w:rFonts w:ascii="Arial" w:hAnsi="Arial" w:cs="Arial"/>
          <w:b/>
          <w:bCs/>
          <w:i/>
          <w:lang w:val="bg-BG"/>
        </w:rPr>
        <w:lastRenderedPageBreak/>
        <w:t xml:space="preserve">Приложение  3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№3 )</w:t>
      </w:r>
    </w:p>
    <w:p w:rsidR="00B20C85" w:rsidRPr="00B20C85" w:rsidRDefault="00B20C85" w:rsidP="00B20C85">
      <w:pPr>
        <w:jc w:val="right"/>
        <w:rPr>
          <w:rFonts w:ascii="Arial" w:hAnsi="Arial" w:cs="Arial"/>
          <w:bCs/>
          <w:i/>
          <w:lang w:val="bg-BG"/>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05344" behindDoc="0" locked="0" layoutInCell="1" allowOverlap="1" wp14:anchorId="0462D899" wp14:editId="5F1C13A9">
                <wp:simplePos x="0" y="0"/>
                <wp:positionH relativeFrom="column">
                  <wp:posOffset>2895600</wp:posOffset>
                </wp:positionH>
                <wp:positionV relativeFrom="paragraph">
                  <wp:posOffset>0</wp:posOffset>
                </wp:positionV>
                <wp:extent cx="3333750" cy="665480"/>
                <wp:effectExtent l="5715" t="12065" r="13335" b="825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8" style="position:absolute;margin-left:228pt;margin-top:0;width:262.5pt;height:5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3tUwIAAKEEAAAOAAAAZHJzL2Uyb0RvYy54bWysVNtuEzEQfUfiHyy/082GXNpVN1XVUIRU&#10;oGrhAya2N2vweoztZJN+PWNvGlLgCeEHa2ZnfHxmjmcvr3adYVvlg0Zb8/JsxJmyAqW265p//XL7&#10;5pyzEMFKMGhVzfcq8KvF61eXvavUGFs0UnlGIDZUvat5G6OriiKIVnUQztApS8EGfQeRXL8upIee&#10;0DtTjEejWdGjl86jUCHQ1+UQ5IuM3zRKxM9NE1RkpubELebd532V9mJxCdXag2u1ONCAf2DRgbZ0&#10;6RFqCRHYxus/oDotPAZs4pnArsCm0ULlGqiacvRbNY8tOJVroeYEd2xT+H+w4tP23jMtaz6+4MxC&#10;Rxo94MZKJdkDdQ/s2ihGMWpU70JF+Y/u3qdSg7tD8T0wizctpalr77FvFUiiV6b84sWB5AQ6ylb9&#10;R5R0DWwi5p7tGt8lQOoG22Vp9kdp1C4yQR/f0ppPSUFBsdlsOjnP2hVQPZ92PsT3CjuWjJr7VESq&#10;IF8B27sQsz7yUCTIb5w1nSG1t2BYOZvN5pk0VIdkwn7GzOWi0fJWG5Mdv17dGM/oaM1v8zocDqdp&#10;xrKeuJfzKREHet7eysznRVY4BRvl9TewRGYJoR0uDfuwxJjyoMq1Ziu1/52V2Y6gzWBTJcYe9EgS&#10;DFLG3WqXlS/HCSbps0K5J4U8DnNCc01Gi/6Js55mpObhxwa84sx8sKTyRTmZpKHKzmQ6H5PjTyOr&#10;0whYQVA1j5wN5k0cBnHjvF63dFOZe2Pxml5GoyORyk9oYHVwaA7IejFop37O+vVnWfwEAAD//wMA&#10;UEsDBBQABgAIAAAAIQD6rF2g3gAAAAgBAAAPAAAAZHJzL2Rvd25yZXYueG1sTI9BT8MwDIXvSPyH&#10;yEjcWBoYU1aaTmho4oAmscLuWWPaQuNUTbaVf485wcWy9Z6ev1esJt+LE46xC2RAzTIQSHVwHTUG&#10;3t82NxpETJac7QOhgW+MsCovLwqbu3CmHZ6q1AgOoZhbA21KQy5lrFv0Ns7CgMTaRxi9TXyOjXSj&#10;PXO47+Vtli2ktx3xh9YOuG6x/qqO3sDnZv/8Qq873QxPW12prVrfoTLm+mp6fACRcEp/ZvjFZ3Qo&#10;mekQjuSi6A3M7xfcJRngyfJSK14O7MvmGmRZyP8Fyh8AAAD//wMAUEsBAi0AFAAGAAgAAAAhALaD&#10;OJL+AAAA4QEAABMAAAAAAAAAAAAAAAAAAAAAAFtDb250ZW50X1R5cGVzXS54bWxQSwECLQAUAAYA&#10;CAAAACEAOP0h/9YAAACUAQAACwAAAAAAAAAAAAAAAAAvAQAAX3JlbHMvLnJlbHNQSwECLQAUAAYA&#10;CAAAACEAOmqt7VMCAAChBAAADgAAAAAAAAAAAAAAAAAuAgAAZHJzL2Uyb0RvYy54bWxQSwECLQAU&#10;AAYACAAAACEA+qxdoN4AAAAIAQAADwAAAAAAAAAAAAAAAACtBAAAZHJzL2Rvd25yZXYueG1sUEsF&#10;BgAAAAAEAAQA8wAAALgFAAAAAA==&#10;" strokeweight=".25pt">
                <v:stroke dashstyle="1 1" endcap="round"/>
                <v:textbo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6368" behindDoc="0" locked="0" layoutInCell="1" allowOverlap="1" wp14:anchorId="532B2F6F" wp14:editId="3AC78486">
                <wp:simplePos x="0" y="0"/>
                <wp:positionH relativeFrom="column">
                  <wp:posOffset>0</wp:posOffset>
                </wp:positionH>
                <wp:positionV relativeFrom="paragraph">
                  <wp:posOffset>0</wp:posOffset>
                </wp:positionV>
                <wp:extent cx="2286000" cy="685800"/>
                <wp:effectExtent l="5715" t="12065" r="13335" b="698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9" style="position:absolute;margin-left:0;margin-top:0;width:180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AVwIAAKEEAAAOAAAAZHJzL2Uyb0RvYy54bWysVFFv0zAQfkfiP1h+Z2m6ritR02laGUIa&#10;MG3wA6620xgc25zdpuXXc3ay0cEbog/WXe783X33+bq8OnSG7RUG7WzNy7MJZ8oKJ7Xd1vzrl9s3&#10;C85CBCvBOKtqflSBX61ev1r2vlJT1zojFTICsaHqfc3bGH1VFEG0qoNw5ryyFGwcdhDJxW0hEXpC&#10;70wxnUzmRe9QenRChUBf10OQrzJ+0ygRPzdNUJGZmlNvMZ+Yz006i9USqi2Cb7UY24B/6KIDbano&#10;M9QaIrAd6r+gOi3QBdfEM+G6wjWNFipzIDbl5A82jy14lbnQcIJ/HlP4f7Di0/4emZY1n5JSFjrS&#10;6MHtrFSSPdD0wG6NYhSjQfU+VJT/6O8xUQ3+zonvgVl301KaukZ0fatAUntlyi9eXEhOoKts0390&#10;ksrALro8s0ODXQKkabBDlub4LI06RCbo43S6mE8mpKCg2HxxsSA7lYDq6bbHEN8r17Fk1BwTicQg&#10;l4D9XYhZHzmSBPmNs6YzpPYeDCvn8/nliDgmE/YTZqbrjJa32pjs4HZzY5DR1Zrf5t94OZymGcv6&#10;mp+XlxfUONDzRitzPy+ywikYkUw8B24v0lIzawjtUDQcw9rFlAdV5pqtNP53VmY7gjaDTUyMHfVI&#10;EgxSxsPmkJUvzxNM0mfj5JEUQjfsCe01Ga3Dn5z1tCM1Dz92gIoz88GSym/L2SwtVXZmF5dTcvA0&#10;sjmNgBUEVfPI2WDexGERdx71tqVKZZ6Nddf0Mhodqan8hIauRof2IMs+7mxatFM/Z/3+Z1n9AgAA&#10;//8DAFBLAwQUAAYACAAAACEAWcd5o9kAAAAFAQAADwAAAGRycy9kb3ducmV2LnhtbEyPQUvDQBCF&#10;74L/YRnBm92NhRJiNkUqxYMUbNT7NDsm0exsyG7b+O8dvehl4PEeb75Xrmc/qBNNsQ9sIVsYUMRN&#10;cD23Fl5ftjc5qJiQHQ6BycIXRVhXlxclFi6ceU+nOrVKSjgWaKFLaSy0jk1HHuMijMTivYfJYxI5&#10;tdpNeJZyP+hbY1baY8/yocORNh01n/XRW/jYvj0+8fM+b8eHXV5nu2yzpMza66v5/g5Uojn9heEH&#10;X9ChEqZDOLKLarAgQ9LvFW+5MiIPEjK5AV2V+j999Q0AAP//AwBQSwECLQAUAAYACAAAACEAtoM4&#10;kv4AAADhAQAAEwAAAAAAAAAAAAAAAAAAAAAAW0NvbnRlbnRfVHlwZXNdLnhtbFBLAQItABQABgAI&#10;AAAAIQA4/SH/1gAAAJQBAAALAAAAAAAAAAAAAAAAAC8BAABfcmVscy8ucmVsc1BLAQItABQABgAI&#10;AAAAIQBQPeGAVwIAAKEEAAAOAAAAAAAAAAAAAAAAAC4CAABkcnMvZTJvRG9jLnhtbFBLAQItABQA&#10;BgAIAAAAIQBZx3mj2QAAAAUBAAAPAAAAAAAAAAAAAAAAALEEAABkcnMvZG93bnJldi54bWxQSwUG&#10;AAAAAAQABADzAAAAtwUAAAAA&#10;" strokeweight=".25pt">
                <v:stroke dashstyle="1 1" endcap="round"/>
                <v:textbo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jc w:val="right"/>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10464" behindDoc="0" locked="0" layoutInCell="1" allowOverlap="1" wp14:anchorId="1333E24C" wp14:editId="487D3A60">
                <wp:simplePos x="0" y="0"/>
                <wp:positionH relativeFrom="column">
                  <wp:posOffset>2895600</wp:posOffset>
                </wp:positionH>
                <wp:positionV relativeFrom="paragraph">
                  <wp:posOffset>49530</wp:posOffset>
                </wp:positionV>
                <wp:extent cx="3333750" cy="591820"/>
                <wp:effectExtent l="5715" t="10795" r="13335" b="698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0" style="position:absolute;margin-left:228pt;margin-top:3.9pt;width:262.5pt;height:46.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1qUwIAAKEEAAAOAAAAZHJzL2Uyb0RvYy54bWysVNtuEzEQfUfiHyy/082GXNpVN1XVUIRU&#10;oGrhAya2N2vweoztZJN+PWNvGlLgCeEHa2ZnfDxnjmcvr3adYVvlg0Zb8/JsxJmyAqW265p//XL7&#10;5pyzEMFKMGhVzfcq8KvF61eXvavUGFs0UnlGIDZUvat5G6OriiKIVnUQztApS8EGfQeRXL8upIee&#10;0DtTjEejWdGjl86jUCHQ1+UQ5IuM3zRKxM9NE1RkpuZUW8y7z/sq7cXiEqq1B9dqcSgD/qGKDrSl&#10;S49QS4jANl7/AdVp4TFgE88EdgU2jRYqcyA25eg3No8tOJW5UHOCO7Yp/D9Y8Wl775mWNR/PObPQ&#10;kUYPuLFSSfZA3QO7NopRjBrVu1BR/qO794lqcHcovgdm8aalNHXtPfatAknllSm/eHEgOYGOslX/&#10;ESVdA5uIuWe7xncJkLrBdlma/VEatYtM0Me3tOZTUlBQbHpRno+zdgVUz6edD/G9wo4lo+Y+kUgM&#10;8hWwvQsx6yMPJEF+46zpDKm9BcPK2WyWSRLiIZmsZ8xMF42Wt9qY7Pj16sZ4RkdrfptXZkxdOU0z&#10;lvVUezmfUuFAz9tbmet5kRVOwUZ5/Q0sFbOE0A6Xhn1YYkx5UGWu2Urtf2dltiNoM9jExNiDHkmC&#10;Qcq4W+2y8uUkwSR9Vij3pJDHYU5orslo0T9x1tOM1Dz82IBXnJkPllS+KCeTNFTZmUznpAnzp5HV&#10;aQSsIKiaR84G8yYOg7hxXq9buqnMvbF4TS+j0ZGKyk9oqOrg0ByQ9WLQTv2c9evPsvgJAAD//wMA&#10;UEsDBBQABgAIAAAAIQA1UUHX3gAAAAkBAAAPAAAAZHJzL2Rvd25yZXYueG1sTI/NTsMwEITvSH0H&#10;aytxo475adMQp0JFFQdUqQ307sZLEojXUey24e1ZTnDb0Yxm58tXo+vEGYfQetKgZgkIpMrblmoN&#10;72+bmxREiIas6Tyhhm8MsComV7nJrL/QHs9lrAWXUMiMhibGPpMyVA06E2a+R2Lvww/ORJZDLe1g&#10;LlzuOnmbJHPpTEv8oTE9rhusvsqT0/C5Oby80m6f1v3zNi3VVq3vUGl9PR2fHkFEHONfGH7n83Qo&#10;eNPRn8gG0Wm4f5gzS9SwYAL2l6lifeRgwocscvmfoPgBAAD//wMAUEsBAi0AFAAGAAgAAAAhALaD&#10;OJL+AAAA4QEAABMAAAAAAAAAAAAAAAAAAAAAAFtDb250ZW50X1R5cGVzXS54bWxQSwECLQAUAAYA&#10;CAAAACEAOP0h/9YAAACUAQAACwAAAAAAAAAAAAAAAAAvAQAAX3JlbHMvLnJlbHNQSwECLQAUAAYA&#10;CAAAACEA2iVNalMCAAChBAAADgAAAAAAAAAAAAAAAAAuAgAAZHJzL2Uyb0RvYy54bWxQSwECLQAU&#10;AAYACAAAACEANVFB194AAAAJAQAADwAAAAAAAAAAAAAAAACtBAAAZHJzL2Rvd25yZXYueG1sUEsF&#10;BgAAAAAEAAQA8wAAALgFAAAAAA==&#10;" strokeweight=".25pt">
                <v:stroke dashstyle="1 1" endcap="round"/>
                <v:textbo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7392" behindDoc="0" locked="0" layoutInCell="1" allowOverlap="1" wp14:anchorId="07355AA2" wp14:editId="24E29F97">
                <wp:simplePos x="0" y="0"/>
                <wp:positionH relativeFrom="column">
                  <wp:posOffset>0</wp:posOffset>
                </wp:positionH>
                <wp:positionV relativeFrom="paragraph">
                  <wp:posOffset>69850</wp:posOffset>
                </wp:positionV>
                <wp:extent cx="2286000" cy="571500"/>
                <wp:effectExtent l="5715" t="12065" r="13335" b="698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41" style="position:absolute;margin-left:0;margin-top:5.5pt;width:180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0OVwIAAKEEAAAOAAAAZHJzL2Uyb0RvYy54bWysVFFv0zAQfkfiP1h+Z2nK2o5o6TStDCEN&#10;mDb4Aa7tNAbHZ85u0+7Xc3ay0sEbog/WXe783X33+Xp5te8s22kMBlzNy7MJZ9pJUMZtav7t6+2b&#10;C85CFE4JC07X/KADv1q+fnXZ+0pPoQWrNDICcaHqfc3bGH1VFEG2uhPhDLx2FGwAOxHJxU2hUPSE&#10;3tliOpnMix5QeQSpQ6CvqyHIlxm/abSMX5om6Mhszam3mE/M5zqdxfJSVBsUvjVybEP8QxedMI6K&#10;HqFWIgq2RfMXVGckQoAmnknoCmgaI3XmQGzKyR9sHlvhdeZCwwn+OKbw/2Dl5909MqNqPp1z5kRH&#10;Gj3A1imt2ANNT7iN1YxiNKjeh4ryH/09JqrB34H8EZiDm5bS9DUi9K0WitorU37x4kJyAl1l6/4T&#10;KCojthHyzPYNdgmQpsH2WZrDURq9j0zSx+n0Yj6ZkIKSYrNFOSM7lRDV822PIX7Q0LFk1BwTicQg&#10;lxC7uxCzPmokKdR3zprOkto7YVk5n88XI+KYTNjPmJkuWKNujbXZwc36xiKjqzW/zb/xcjhNs471&#10;NX9bLmbUuKDnjU7lfl5khVMwIpl4DtxepKVmViK0Q9FwCCuIKU9UmWu20vjfO5XtKIwdbGJi3ahH&#10;kmCQMu7X+6x8OUswSZ81qAMphDDsCe01GS3gE2c97UjNw8+tQM2Z/ehI5Xfl+XlaquyczxZTcvA0&#10;sj6NCCcJquaRs8G8icMibj2aTUuVyjwbB9f0MhoTqan8hIauRof2IMs+7mxatFM/Z/3+Z1n+AgAA&#10;//8DAFBLAwQUAAYACAAAACEA/TJgwtsAAAAHAQAADwAAAGRycy9kb3ducmV2LnhtbEyPQU/DMAyF&#10;70j8h8hIu7EkTJqq0nRCQxOHaRLr4J41pi00TtVkW/fvZ05wsv2e9fy5WE2+F2ccYxfIgJ4rEEh1&#10;cB01Bj4Om8cMREyWnO0DoYErRliV93eFzV240B7PVWoEh1DMrYE2pSGXMtYtehvnYUBi7yuM3iYe&#10;x0a60V443PfySaml9LYjvtDaAdct1j/VyRv43ny+bel9nzXD6y6r9E6vF6iNmT1ML88gEk7pbxl+&#10;8RkdSmY6hhO5KHoD/EhiVXNld7FU3BxZUKzIspD/+csbAAAA//8DAFBLAQItABQABgAIAAAAIQC2&#10;gziS/gAAAOEBAAATAAAAAAAAAAAAAAAAAAAAAABbQ29udGVudF9UeXBlc10ueG1sUEsBAi0AFAAG&#10;AAgAAAAhADj9If/WAAAAlAEAAAsAAAAAAAAAAAAAAAAALwEAAF9yZWxzLy5yZWxzUEsBAi0AFAAG&#10;AAgAAAAhADUyPQ5XAgAAoQQAAA4AAAAAAAAAAAAAAAAALgIAAGRycy9lMm9Eb2MueG1sUEsBAi0A&#10;FAAGAAgAAAAhAP0yYMLbAAAABwEAAA8AAAAAAAAAAAAAAAAAsQQAAGRycy9kb3ducmV2LnhtbFBL&#10;BQYAAAAABAAEAPMAAAC5BQAAAAA=&#10;" strokeweight=".25pt">
                <v:stroke dashstyle="1 1" endcap="round"/>
                <v:textbo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08416" behindDoc="0" locked="0" layoutInCell="1" allowOverlap="1" wp14:anchorId="25113A2D" wp14:editId="20F18D6B">
                <wp:simplePos x="0" y="0"/>
                <wp:positionH relativeFrom="column">
                  <wp:posOffset>1905</wp:posOffset>
                </wp:positionH>
                <wp:positionV relativeFrom="paragraph">
                  <wp:posOffset>31750</wp:posOffset>
                </wp:positionV>
                <wp:extent cx="2286000" cy="399415"/>
                <wp:effectExtent l="0" t="0" r="19050" b="1968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99415"/>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2" style="position:absolute;margin-left:.15pt;margin-top:2.5pt;width:180pt;height:3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KzWgIAAKEEAAAOAAAAZHJzL2Uyb0RvYy54bWysVFFv0zAQfkfiP1h+Z2lK121R02lqGUIa&#10;MG3wA6620xgc25zdpuXXc3ay0cEbog/WXe783X33+bq4PnSG7RUG7WzNy7MJZ8oKJ7Xd1vzrl9s3&#10;l5yFCFaCcVbV/KgCv16+frXofaWmrnVGKmQEYkPV+5q3MfqqKIJoVQfhzHllKdg47CCSi9tCIvSE&#10;3pliOpnMi96h9OiECoG+rocgX2b8plEifm6aoCIzNafeYj4xn5t0FssFVFsE32oxtgH/0EUH2lLR&#10;Z6g1RGA71H9BdVqgC66JZ8J1hWsaLVTmQGzKyR9sHlvwKnOh4QT/PKbw/2DFp/09Mi1rPp1xZqEj&#10;jR7czkol2QNND+zWKEYxGlTvQ0X5j/4eE9Xg75z4Hph1q5bS1A2i61sFktorU37x4kJyAl1lm/6j&#10;k1QGdtHlmR0a7BIgTYMdsjTHZ2nUITJBH6fTy/lkQgoKir29upqV57kEVE+3PYb4XrmOJaPmmEgk&#10;BrkE7O9CzPrIkSTIb5w1nSG192BYOZ/PL0bEMbmA6gkz03VGy1ttTHZwu1kZZHS15rf5N14Op2nG&#10;sp7aLS/OqXGg541W5n5eZIVTMCKZeKbx0YhPwVIzawjtUDQcw9rFlAdV5pqtNP53VmY7gjaDTUjG&#10;jnokCQYp42FzyMqX8wST9Nk4eSSF0A17QntNRuvwJ2c97UjNw48doOLMfLCk8lU5m6Wlys7s/GJK&#10;Dp5GNqcRsIKgah45G8xVHBZx51FvW6pU5tlYd0Mvo9GRmspPaOhqdGgP8mjGnU2LdurnrN//LMtf&#10;AAAA//8DAFBLAwQUAAYACAAAACEAIt1q6toAAAAFAQAADwAAAGRycy9kb3ducmV2LnhtbEyPQU+D&#10;QBSE7yb+h80z8WYXJCKlPBpT03gwTSzqfQtPQNm3hN22+O99nvQ4mcnMN8V6toM60eR7xwjxIgJF&#10;XLum5xbh7XV7k4HywXBjBseE8E0e1uXlRWHyxp15T6cqtEpK2OcGoQthzLX2dUfW+IUbicX7cJM1&#10;QeTU6mYyZym3g76NolRb07MsdGakTUf1V3W0CJ/b96dnftln7fi4y6p4F28SihGvr+aHFahAc/gL&#10;wy++oEMpTAd35MarASGRHMKd/BEzSSPRB4T0fgm6LPR/+vIHAAD//wMAUEsBAi0AFAAGAAgAAAAh&#10;ALaDOJL+AAAA4QEAABMAAAAAAAAAAAAAAAAAAAAAAFtDb250ZW50X1R5cGVzXS54bWxQSwECLQAU&#10;AAYACAAAACEAOP0h/9YAAACUAQAACwAAAAAAAAAAAAAAAAAvAQAAX3JlbHMvLnJlbHNQSwECLQAU&#10;AAYACAAAACEAiUWis1oCAAChBAAADgAAAAAAAAAAAAAAAAAuAgAAZHJzL2Uyb0RvYy54bWxQSwEC&#10;LQAUAAYACAAAACEAIt1q6toAAAAFAQAADwAAAAAAAAAAAAAAAAC0BAAAZHJzL2Rvd25yZXYueG1s&#10;UEsFBgAAAAAEAAQA8wAAALs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09440" behindDoc="0" locked="0" layoutInCell="1" allowOverlap="1" wp14:anchorId="6DCAF6C5" wp14:editId="1E69C68D">
                <wp:simplePos x="0" y="0"/>
                <wp:positionH relativeFrom="column">
                  <wp:posOffset>2899090</wp:posOffset>
                </wp:positionH>
                <wp:positionV relativeFrom="paragraph">
                  <wp:posOffset>32252</wp:posOffset>
                </wp:positionV>
                <wp:extent cx="3333750" cy="445674"/>
                <wp:effectExtent l="0" t="0" r="19050" b="1206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45674"/>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43" style="position:absolute;margin-left:228.25pt;margin-top:2.55pt;width:262.5pt;height:3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rZUAIAAKEEAAAOAAAAZHJzL2Uyb0RvYy54bWysVG1v0zAQ/o7Ef7D8naUpfYFo6TStDCEN&#10;mDb4AVfbaQyOz9hu0+7Xc3ay0QGfEP5g3cXn5+65x5fzi0Nn2F75oNHWvDybcKasQKnttuZfv1y/&#10;esNZiGAlGLSq5kcV+MXq5Yvz3lVqii0aqTwjEBuq3tW8jdFVRRFEqzoIZ+iUpcMGfQeRXL8tpIee&#10;0DtTTCeTRdGjl86jUCHQ1/VwyFcZv2mUiJ+bJqjITM2ptph3n/dN2ovVOVRbD67VYiwD/qGKDrSl&#10;pE9Qa4jAdl7/AdVp4TFgE88EdgU2jRYqcyA25eQ3NvctOJW5UHOCe2pT+H+w4tP+1jMtaz6dc2ah&#10;I43ucGelkuyOugd2axSjM2pU70JF8ffu1ieqwd2g+B6YxauWwtSl99i3CiSVV6b44tmF5AS6yjb9&#10;R5SUBnYRc88Oje8SIHWDHbI0xydp1CEyQR9f01rOSUFBZ7PZfLGc5RRQPd52PsT3CjuWjJr7RCIx&#10;yClgfxNi1keOJEF+46zpDKm9B8PKxWKxHBHH4AKqR8xMF42W19qY7Pjt5sp4Rldrfp3XeDmchhnL&#10;eqq9XFJvBdDz9lbmep5FhVOwSV5/A0vFrCG0Q9JwDGuMKQ6qzDVbqf3vrMx2BG0Gm5gYO+qRJBik&#10;jIfNIStfZuJJnw3KIynkcZgTmmsyWvQPnPU0IzUPP3bgFWfmgyWV35azWRqq7Mzmyyk5/vRkc3oC&#10;VhBUzSNng3kVh0HcOa+3LWUqc28sXtLLaHR8fEJDVWP9NAdkPRu0Uz9H/fqzrH4CAAD//wMAUEsD&#10;BBQABgAIAAAAIQCI65S93gAAAAgBAAAPAAAAZHJzL2Rvd25yZXYueG1sTI/BTsMwEETvSPyDtUjc&#10;qGNKShqyqVBRxQFVooHe3XhJAvE6it02/D3mBMfRjGbeFKvJ9uJEo+8cI6hZAoK4dqbjBuH9bXOT&#10;gfBBs9G9Y0L4Jg+r8vKi0LlxZ97RqQqNiCXsc43QhjDkUvq6Jav9zA3E0ftwo9UhyrGRZtTnWG57&#10;eZskC2l1x3Gh1QOtW6q/qqNF+Nzsn1/4dZc1w9M2q9RWreekEK+vpscHEIGm8BeGX/yIDmVkOrgj&#10;Gy96hLt0kcYoQqpARH+ZqagPCPfpHGRZyP8Hyh8AAAD//wMAUEsBAi0AFAAGAAgAAAAhALaDOJL+&#10;AAAA4QEAABMAAAAAAAAAAAAAAAAAAAAAAFtDb250ZW50X1R5cGVzXS54bWxQSwECLQAUAAYACAAA&#10;ACEAOP0h/9YAAACUAQAACwAAAAAAAAAAAAAAAAAvAQAAX3JlbHMvLnJlbHNQSwECLQAUAAYACAAA&#10;ACEALHSq2VACAAChBAAADgAAAAAAAAAAAAAAAAAuAgAAZHJzL2Uyb0RvYy54bWxQSwECLQAUAAYA&#10;CAAAACEAiOuUvd4AAAAIAQAADwAAAAAAAAAAAAAAAACqBAAAZHJzL2Rvd25yZXYueG1sUEsFBgAA&#10;AAAEAAQA8wAAALU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r w:rsidRPr="00B20C85">
        <w:rPr>
          <w:rFonts w:ascii="Arial" w:hAnsi="Arial" w:cs="Arial"/>
          <w:lang w:val="bg-BG"/>
        </w:rPr>
        <w:t>Днес, ...................................г., беше извършено предаване и приемане на следните материали:</w:t>
      </w:r>
    </w:p>
    <w:p w:rsidR="00B20C85" w:rsidRPr="00B20C85" w:rsidRDefault="00B20C85" w:rsidP="00B20C85">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B20C85" w:rsidRPr="00B20C85" w:rsidTr="004B36F5">
        <w:trPr>
          <w:trHeight w:val="693"/>
        </w:trPr>
        <w:tc>
          <w:tcPr>
            <w:tcW w:w="846"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 xml:space="preserve">SAP № </w:t>
            </w:r>
            <w:r w:rsidRPr="00B20C85">
              <w:rPr>
                <w:rFonts w:ascii="Arial" w:hAnsi="Arial" w:cs="Arial"/>
                <w:b/>
                <w:bCs/>
                <w:sz w:val="16"/>
                <w:szCs w:val="16"/>
                <w:lang w:val="bg-BG"/>
              </w:rPr>
              <w:br/>
              <w:t>на стоката</w:t>
            </w:r>
          </w:p>
        </w:tc>
        <w:tc>
          <w:tcPr>
            <w:tcW w:w="76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Наименование на стоката</w:t>
            </w:r>
          </w:p>
        </w:tc>
        <w:tc>
          <w:tcPr>
            <w:tcW w:w="12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Количество,</w:t>
            </w:r>
          </w:p>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бр.</w:t>
            </w: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B20C85" w:rsidRPr="00B20C85" w:rsidTr="004B36F5">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Транспортно средство – камион</w:t>
            </w:r>
          </w:p>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w:t>
            </w:r>
            <w:r w:rsidRPr="00B20C85">
              <w:rPr>
                <w:rFonts w:ascii="Arial" w:hAnsi="Arial" w:cs="Arial"/>
                <w:i/>
                <w:color w:val="000000"/>
                <w:sz w:val="16"/>
                <w:szCs w:val="16"/>
                <w:lang w:val="bg-BG"/>
              </w:rPr>
              <w:t>посочва се регистрационния номер</w:t>
            </w:r>
            <w:r w:rsidRPr="00B20C85">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B20C85" w:rsidRPr="00B20C85" w:rsidRDefault="00B20C85" w:rsidP="00B20C85">
            <w:pPr>
              <w:rPr>
                <w:rFonts w:ascii="Arial" w:hAnsi="Arial" w:cs="Arial"/>
                <w:color w:val="000000"/>
                <w:sz w:val="18"/>
                <w:szCs w:val="18"/>
                <w:lang w:val="bg-BG"/>
              </w:rPr>
            </w:pPr>
          </w:p>
        </w:tc>
      </w:tr>
      <w:tr w:rsidR="00B20C85" w:rsidRPr="00B20C85" w:rsidTr="004B36F5">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color w:val="000000"/>
                <w:sz w:val="16"/>
                <w:szCs w:val="16"/>
                <w:lang w:val="bg-BG"/>
              </w:rPr>
            </w:pPr>
            <w:r w:rsidRPr="00B20C85">
              <w:rPr>
                <w:rFonts w:ascii="Arial" w:hAnsi="Arial" w:cs="Arial"/>
                <w:color w:val="000000"/>
                <w:sz w:val="16"/>
                <w:szCs w:val="16"/>
                <w:lang w:val="bg-BG"/>
              </w:rPr>
              <w:t>Декларация за съответствие</w:t>
            </w:r>
          </w:p>
        </w:tc>
      </w:tr>
      <w:tr w:rsidR="00B20C85" w:rsidRPr="00B20C85" w:rsidTr="004B36F5">
        <w:trPr>
          <w:trHeight w:val="458"/>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Опаковъчен лист, изготвен съгласно т.х на Договора</w:t>
            </w:r>
          </w:p>
        </w:tc>
      </w:tr>
      <w:tr w:rsidR="00B20C85" w:rsidRPr="00B20C85" w:rsidTr="004B36F5">
        <w:trPr>
          <w:trHeight w:val="501"/>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 xml:space="preserve">Инструкция за монтаж и експлоатация, включително почистване и </w:t>
            </w:r>
          </w:p>
          <w:p w:rsidR="00B20C85" w:rsidRPr="00B20C85" w:rsidRDefault="00B20C85" w:rsidP="00B20C85">
            <w:pPr>
              <w:jc w:val="both"/>
              <w:rPr>
                <w:rFonts w:ascii="Arial" w:hAnsi="Arial" w:cs="Arial"/>
                <w:sz w:val="16"/>
                <w:szCs w:val="16"/>
                <w:lang w:val="en-US"/>
              </w:rPr>
            </w:pPr>
            <w:r w:rsidRPr="00B20C85">
              <w:rPr>
                <w:rFonts w:ascii="Arial" w:hAnsi="Arial" w:cs="Arial"/>
                <w:sz w:val="16"/>
                <w:szCs w:val="16"/>
                <w:lang w:val="bg-BG"/>
              </w:rPr>
              <w:t>поддръжка</w:t>
            </w:r>
          </w:p>
        </w:tc>
      </w:tr>
      <w:tr w:rsidR="00B20C85" w:rsidRPr="00B20C85" w:rsidTr="004B36F5">
        <w:trPr>
          <w:trHeight w:val="559"/>
        </w:trPr>
        <w:tc>
          <w:tcPr>
            <w:tcW w:w="3885" w:type="dxa"/>
            <w:vMerge/>
            <w:tcBorders>
              <w:left w:val="single" w:sz="4" w:space="0" w:color="auto"/>
              <w:bottom w:val="single" w:sz="4" w:space="0" w:color="auto"/>
              <w:right w:val="single" w:sz="4" w:space="0" w:color="auto"/>
            </w:tcBorders>
            <w:vAlign w:val="center"/>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B20C85" w:rsidRPr="00B20C85" w:rsidRDefault="00B20C85" w:rsidP="00B20C85">
            <w:pPr>
              <w:jc w:val="both"/>
              <w:rPr>
                <w:rFonts w:ascii="Arial" w:hAnsi="Arial" w:cs="Arial"/>
                <w:color w:val="000000"/>
                <w:sz w:val="16"/>
                <w:szCs w:val="16"/>
                <w:lang w:val="bg-BG"/>
              </w:rPr>
            </w:pPr>
            <w:r w:rsidRPr="00B20C85">
              <w:rPr>
                <w:rFonts w:ascii="Arial" w:hAnsi="Arial" w:cs="Arial"/>
                <w:sz w:val="16"/>
                <w:szCs w:val="16"/>
                <w:lang w:val="bg-BG"/>
              </w:rPr>
              <w:t>Комплект документи за Дирекция „Логистика и бизнес обслужване“</w:t>
            </w:r>
          </w:p>
        </w:tc>
      </w:tr>
      <w:tr w:rsidR="00B20C85" w:rsidRPr="00B20C85" w:rsidTr="004B36F5">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color w:val="000000"/>
                <w:sz w:val="18"/>
                <w:szCs w:val="18"/>
                <w:lang w:val="bg-BG"/>
              </w:rPr>
              <w:t>Забележка</w:t>
            </w:r>
            <w:r w:rsidRPr="00B20C85">
              <w:rPr>
                <w:rFonts w:ascii="Arial" w:hAnsi="Arial" w:cs="Arial"/>
                <w:color w:val="000000"/>
                <w:sz w:val="18"/>
                <w:szCs w:val="18"/>
                <w:lang w:val="bg-BG"/>
              </w:rPr>
              <w:br/>
            </w:r>
            <w:r w:rsidRPr="00B20C85">
              <w:rPr>
                <w:rFonts w:ascii="Arial" w:hAnsi="Arial" w:cs="Arial"/>
                <w:i/>
                <w:iCs/>
                <w:color w:val="000000"/>
                <w:sz w:val="18"/>
                <w:szCs w:val="18"/>
                <w:lang w:val="bg-BG"/>
              </w:rPr>
              <w:t>(попълва се при необходимост)</w:t>
            </w:r>
          </w:p>
        </w:tc>
      </w:tr>
      <w:tr w:rsidR="00B20C85" w:rsidRPr="00B20C85" w:rsidTr="004B36F5">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85" w:rsidRPr="00B20C85" w:rsidRDefault="00B20C85" w:rsidP="00B20C85">
            <w:pPr>
              <w:rPr>
                <w:rFonts w:ascii="Arial" w:hAnsi="Arial" w:cs="Arial"/>
                <w:b/>
                <w:bCs/>
                <w:color w:val="000000"/>
                <w:sz w:val="4"/>
                <w:szCs w:val="4"/>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r w:rsidRPr="00B20C85">
        <w:rPr>
          <w:rFonts w:ascii="Arial" w:hAnsi="Arial" w:cs="Arial"/>
          <w:b/>
          <w:lang w:val="bg-BG"/>
        </w:rPr>
        <w:t>Предал:</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
          <w:lang w:val="bg-BG"/>
        </w:rPr>
        <w:t>Приел:</w:t>
      </w:r>
    </w:p>
    <w:p w:rsidR="00B20C85" w:rsidRPr="00B20C85" w:rsidRDefault="00B20C85" w:rsidP="00B20C85">
      <w:pPr>
        <w:rPr>
          <w:rFonts w:ascii="Arial" w:hAnsi="Arial" w:cs="Arial"/>
          <w:lang w:val="bg-BG"/>
        </w:rPr>
      </w:pP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(име и фамилия)</w:t>
      </w:r>
      <w:r w:rsidRPr="00B20C85">
        <w:rPr>
          <w:rFonts w:ascii="Arial" w:hAnsi="Arial" w:cs="Arial"/>
          <w:i/>
          <w:lang w:val="bg-BG"/>
        </w:rPr>
        <w:tab/>
      </w:r>
      <w:r w:rsidRPr="00B20C85">
        <w:rPr>
          <w:rFonts w:ascii="Arial" w:hAnsi="Arial" w:cs="Arial"/>
          <w:i/>
          <w:sz w:val="16"/>
          <w:szCs w:val="16"/>
          <w:lang w:val="bg-BG"/>
        </w:rPr>
        <w:t xml:space="preserve">          </w:t>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t>(име и фамилия)</w:t>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ind w:left="708"/>
        <w:rPr>
          <w:rFonts w:ascii="Arial" w:hAnsi="Arial" w:cs="Arial"/>
          <w:i/>
          <w:sz w:val="16"/>
          <w:szCs w:val="16"/>
          <w:lang w:val="bg-BG"/>
        </w:rPr>
      </w:pPr>
    </w:p>
    <w:p w:rsidR="00B20C85" w:rsidRPr="00B20C85" w:rsidRDefault="00B20C85" w:rsidP="00B20C85">
      <w:pPr>
        <w:ind w:left="708"/>
        <w:rPr>
          <w:rFonts w:ascii="Arial" w:hAnsi="Arial" w:cs="Arial"/>
          <w:lang w:val="bg-BG"/>
        </w:rPr>
        <w:sectPr w:rsidR="00B20C85" w:rsidRPr="00B20C85" w:rsidSect="004B36F5">
          <w:pgSz w:w="11906" w:h="16838" w:code="9"/>
          <w:pgMar w:top="1134" w:right="1106" w:bottom="1134" w:left="1134" w:header="284" w:footer="0" w:gutter="0"/>
          <w:cols w:space="708"/>
          <w:docGrid w:linePitch="360"/>
        </w:sectPr>
      </w:pP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Cs/>
          <w:i/>
          <w:lang w:val="bg-BG"/>
        </w:rPr>
        <w:t xml:space="preserve">                                               </w:t>
      </w:r>
    </w:p>
    <w:p w:rsidR="00B20C85" w:rsidRPr="00B20C85" w:rsidRDefault="00B20C85" w:rsidP="00B20C85">
      <w:pPr>
        <w:rPr>
          <w:rFonts w:ascii="Arial" w:hAnsi="Arial" w:cs="Arial"/>
          <w:b/>
          <w:bCs/>
          <w:i/>
          <w:lang w:val="bg-BG"/>
        </w:rPr>
      </w:pPr>
      <w:r w:rsidRPr="00B20C85">
        <w:rPr>
          <w:rFonts w:ascii="Arial" w:hAnsi="Arial" w:cs="Arial"/>
          <w:bCs/>
          <w:i/>
          <w:lang w:val="bg-BG"/>
        </w:rPr>
        <w:lastRenderedPageBreak/>
        <w:t xml:space="preserve">  </w:t>
      </w:r>
      <w:r w:rsidRPr="00B20C85">
        <w:rPr>
          <w:rFonts w:ascii="Arial" w:hAnsi="Arial" w:cs="Arial"/>
          <w:b/>
          <w:bCs/>
          <w:i/>
          <w:lang w:val="bg-BG"/>
        </w:rPr>
        <w:t xml:space="preserve">Приложение  4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№3 )</w:t>
      </w:r>
    </w:p>
    <w:p w:rsidR="00B20C85" w:rsidRPr="00B20C85" w:rsidRDefault="00B20C85" w:rsidP="00B20C85">
      <w:pPr>
        <w:rPr>
          <w:rFonts w:ascii="Arial" w:hAnsi="Arial" w:cs="Arial"/>
          <w:bCs/>
          <w:i/>
          <w:lang w:val="bg-BG"/>
        </w:rPr>
      </w:pPr>
    </w:p>
    <w:p w:rsidR="00B20C85" w:rsidRPr="00B20C85" w:rsidRDefault="00B20C85" w:rsidP="00B20C85">
      <w:pPr>
        <w:rPr>
          <w:rFonts w:ascii="Arial" w:hAnsi="Arial" w:cs="Arial"/>
          <w:bCs/>
          <w:i/>
          <w:lang w:val="bg-BG"/>
        </w:rPr>
      </w:pPr>
    </w:p>
    <w:p w:rsidR="00B20C85" w:rsidRPr="00B20C85" w:rsidRDefault="00B20C85" w:rsidP="00B20C85">
      <w:pPr>
        <w:jc w:val="center"/>
        <w:rPr>
          <w:rFonts w:ascii="Arial" w:hAnsi="Arial" w:cs="Arial"/>
          <w:b/>
          <w:sz w:val="24"/>
          <w:szCs w:val="24"/>
          <w:lang w:val="bg-BG"/>
        </w:rPr>
      </w:pPr>
      <w:r w:rsidRPr="00B20C85">
        <w:rPr>
          <w:rFonts w:ascii="Arial" w:hAnsi="Arial" w:cs="Arial"/>
          <w:b/>
          <w:sz w:val="24"/>
          <w:szCs w:val="24"/>
          <w:lang w:val="bg-BG"/>
        </w:rPr>
        <w:t>ОПАКОВЪЧЕН ЛИСТ</w:t>
      </w:r>
    </w:p>
    <w:p w:rsidR="00B20C85" w:rsidRPr="00B20C85" w:rsidRDefault="00B20C85" w:rsidP="00B20C85">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B20C85" w:rsidRPr="00B20C85" w:rsidTr="004B36F5">
        <w:trPr>
          <w:trHeight w:val="1406"/>
        </w:trPr>
        <w:tc>
          <w:tcPr>
            <w:tcW w:w="5070" w:type="dxa"/>
            <w:shd w:val="clear" w:color="auto" w:fill="auto"/>
          </w:tcPr>
          <w:p w:rsidR="00B20C85" w:rsidRPr="00B20C85" w:rsidRDefault="00B20C85" w:rsidP="00B20C85">
            <w:pPr>
              <w:jc w:val="cente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ДОСТАВЧИК</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b/>
                <w:sz w:val="4"/>
                <w:szCs w:val="4"/>
                <w:lang w:val="bg-BG" w:eastAsia="ko-KR"/>
              </w:rPr>
            </w:pPr>
            <w:r w:rsidRPr="00B20C85">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Поръчка(и) за покупка №:</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i/>
                <w:sz w:val="16"/>
                <w:szCs w:val="16"/>
                <w:lang w:val="bg-BG" w:eastAsia="ko-KR"/>
              </w:rPr>
              <w:t>(дата)</w:t>
            </w: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b/>
                <w:lang w:val="bg-BG" w:eastAsia="ko-KR"/>
              </w:rPr>
              <w:t>ПОЛУЧАТЕЛ</w:t>
            </w:r>
            <w:r w:rsidRPr="00B20C85">
              <w:rPr>
                <w:rFonts w:ascii="Arial" w:eastAsia="Batang" w:hAnsi="Arial" w:cs="Arial"/>
                <w:lang w:val="bg-BG" w:eastAsia="ko-KR"/>
              </w:rPr>
              <w:t xml:space="preserve"> </w:t>
            </w:r>
          </w:p>
          <w:p w:rsidR="00B20C85" w:rsidRPr="00B20C85" w:rsidRDefault="00B20C85" w:rsidP="00B20C85">
            <w:pPr>
              <w:rPr>
                <w:rFonts w:ascii="Arial" w:eastAsia="Batang" w:hAnsi="Arial" w:cs="Arial"/>
                <w:lang w:val="bg-BG" w:eastAsia="ko-KR"/>
              </w:rPr>
            </w:pPr>
          </w:p>
        </w:tc>
        <w:tc>
          <w:tcPr>
            <w:tcW w:w="4961" w:type="dxa"/>
            <w:shd w:val="clear" w:color="auto" w:fill="auto"/>
          </w:tcPr>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r w:rsidRPr="00B20C85">
              <w:rPr>
                <w:rFonts w:ascii="Arial" w:eastAsia="Batang" w:hAnsi="Arial" w:cs="Arial"/>
                <w:i/>
                <w:sz w:val="16"/>
                <w:szCs w:val="16"/>
                <w:lang w:val="bg-BG" w:eastAsia="ko-KR"/>
              </w:rPr>
              <w:t>(име и адрес на фирмата)</w:t>
            </w:r>
          </w:p>
          <w:p w:rsidR="00B20C85" w:rsidRPr="00B20C85" w:rsidRDefault="00B20C85" w:rsidP="00B20C85">
            <w:pPr>
              <w:rPr>
                <w:rFonts w:ascii="Arial" w:eastAsia="Batang" w:hAnsi="Arial" w:cs="Arial"/>
                <w:i/>
                <w:sz w:val="4"/>
                <w:szCs w:val="4"/>
                <w:lang w:val="bg-BG" w:eastAsia="ko-KR"/>
              </w:rPr>
            </w:pP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Вид транспортно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52"/>
        </w:trPr>
        <w:tc>
          <w:tcPr>
            <w:tcW w:w="5070" w:type="dxa"/>
            <w:shd w:val="clear" w:color="auto" w:fill="auto"/>
            <w:vAlign w:val="center"/>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84"/>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Място на съставяне </w:t>
            </w:r>
          </w:p>
        </w:tc>
        <w:tc>
          <w:tcPr>
            <w:tcW w:w="4961" w:type="dxa"/>
            <w:shd w:val="clear" w:color="auto" w:fill="auto"/>
            <w:vAlign w:val="center"/>
          </w:tcPr>
          <w:p w:rsidR="00B20C85" w:rsidRPr="00B20C85" w:rsidRDefault="00B20C85" w:rsidP="00B20C85">
            <w:pPr>
              <w:rPr>
                <w:rFonts w:ascii="Arial" w:eastAsia="Batang" w:hAnsi="Arial" w:cs="Arial"/>
                <w:lang w:val="bg-BG" w:eastAsia="ko-KR"/>
              </w:rPr>
            </w:pPr>
          </w:p>
        </w:tc>
      </w:tr>
      <w:tr w:rsidR="00B20C85" w:rsidRPr="00B20C85" w:rsidTr="004B36F5">
        <w:trPr>
          <w:trHeight w:val="518"/>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Дата на съставяне </w:t>
            </w:r>
          </w:p>
        </w:tc>
        <w:tc>
          <w:tcPr>
            <w:tcW w:w="4961" w:type="dxa"/>
            <w:shd w:val="clear" w:color="auto" w:fill="auto"/>
            <w:vAlign w:val="center"/>
          </w:tcPr>
          <w:p w:rsidR="00B20C85" w:rsidRPr="00B20C85" w:rsidRDefault="00B20C85" w:rsidP="00B20C85">
            <w:pPr>
              <w:jc w:val="center"/>
              <w:rPr>
                <w:rFonts w:ascii="Arial" w:eastAsia="Batang" w:hAnsi="Arial" w:cs="Arial"/>
                <w:b/>
                <w:sz w:val="16"/>
                <w:szCs w:val="16"/>
                <w:lang w:val="bg-BG" w:eastAsia="ko-KR"/>
              </w:rPr>
            </w:pPr>
          </w:p>
        </w:tc>
      </w:tr>
    </w:tbl>
    <w:p w:rsidR="00B20C85" w:rsidRPr="00B20C85" w:rsidRDefault="00B20C85" w:rsidP="00B20C85">
      <w:pPr>
        <w:rPr>
          <w:vanish/>
          <w:sz w:val="24"/>
          <w:szCs w:val="24"/>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276"/>
        <w:gridCol w:w="1276"/>
        <w:gridCol w:w="1559"/>
        <w:gridCol w:w="1134"/>
        <w:gridCol w:w="850"/>
      </w:tblGrid>
      <w:tr w:rsidR="00B20C85" w:rsidRPr="00B20C85" w:rsidTr="004B36F5">
        <w:trPr>
          <w:trHeight w:val="995"/>
        </w:trPr>
        <w:tc>
          <w:tcPr>
            <w:tcW w:w="9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en-US"/>
              </w:rPr>
              <w:t xml:space="preserve">SAP </w:t>
            </w:r>
            <w:r w:rsidRPr="00B20C85">
              <w:rPr>
                <w:rFonts w:ascii="Arial" w:eastAsia="Batang" w:hAnsi="Arial" w:cs="Arial"/>
                <w:b/>
                <w:sz w:val="18"/>
                <w:szCs w:val="18"/>
                <w:lang w:val="bg-BG"/>
              </w:rPr>
              <w:t>№ на стоката</w:t>
            </w:r>
          </w:p>
        </w:tc>
        <w:tc>
          <w:tcPr>
            <w:tcW w:w="26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Наименование на материала</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 xml:space="preserve">Вид опаковка </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Брой на стоката в опаковка</w:t>
            </w:r>
          </w:p>
        </w:tc>
        <w:tc>
          <w:tcPr>
            <w:tcW w:w="1559"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Брутно тегло на стоката с опаковка, кг.</w:t>
            </w:r>
          </w:p>
        </w:tc>
        <w:tc>
          <w:tcPr>
            <w:tcW w:w="1134"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опаковки</w:t>
            </w:r>
          </w:p>
        </w:tc>
        <w:tc>
          <w:tcPr>
            <w:tcW w:w="850"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стока</w:t>
            </w: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bl>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r w:rsidRPr="00B20C85">
        <w:rPr>
          <w:rFonts w:ascii="Arial" w:hAnsi="Arial" w:cs="Arial"/>
          <w:b/>
          <w:lang w:val="bg-BG"/>
        </w:rPr>
        <w:t>Име и фамилия</w:t>
      </w:r>
      <w:r w:rsidRPr="00B20C85">
        <w:rPr>
          <w:rFonts w:ascii="Arial" w:hAnsi="Arial" w:cs="Arial"/>
          <w:lang w:val="bg-BG"/>
        </w:rPr>
        <w:t xml:space="preserve"> на отговорното лице, </w:t>
      </w:r>
    </w:p>
    <w:p w:rsidR="00B20C85" w:rsidRPr="00B20C85" w:rsidRDefault="00B20C85" w:rsidP="00B20C85">
      <w:pPr>
        <w:jc w:val="both"/>
        <w:rPr>
          <w:rFonts w:ascii="Arial" w:hAnsi="Arial" w:cs="Arial"/>
          <w:i/>
          <w:color w:val="0000FF"/>
          <w:lang w:val="bg-BG"/>
        </w:rPr>
      </w:pPr>
      <w:r w:rsidRPr="00B20C85">
        <w:rPr>
          <w:rFonts w:ascii="Arial" w:hAnsi="Arial" w:cs="Arial"/>
          <w:lang w:val="bg-BG"/>
        </w:rPr>
        <w:t xml:space="preserve">съставило Опаковъчния лист: </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jc w:val="center"/>
        <w:rPr>
          <w:rFonts w:ascii="Arial" w:hAnsi="Arial" w:cs="Arial"/>
          <w:b/>
          <w:sz w:val="24"/>
          <w:szCs w:val="24"/>
          <w:lang w:val="bg-BG"/>
        </w:rPr>
      </w:pPr>
    </w:p>
    <w:p w:rsidR="00B20C85" w:rsidRPr="00B20C85" w:rsidRDefault="00B20C85" w:rsidP="00B20C85">
      <w:pPr>
        <w:rPr>
          <w:rFonts w:ascii="Arial" w:hAnsi="Arial" w:cs="Arial"/>
          <w:sz w:val="24"/>
          <w:szCs w:val="24"/>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t>...................................................</w:t>
      </w:r>
    </w:p>
    <w:p w:rsidR="00B20C85" w:rsidRPr="00B20C85" w:rsidRDefault="00B20C85" w:rsidP="00B20C85">
      <w:pPr>
        <w:rPr>
          <w:rFonts w:ascii="Arial" w:hAnsi="Arial" w:cs="Arial"/>
          <w:i/>
          <w:sz w:val="16"/>
          <w:szCs w:val="16"/>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i/>
          <w:sz w:val="16"/>
          <w:szCs w:val="16"/>
          <w:lang w:val="bg-BG"/>
        </w:rPr>
        <w:t>(подпис)</w:t>
      </w: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5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№3)</w:t>
      </w:r>
    </w:p>
    <w:p w:rsidR="00B20C85" w:rsidRPr="00B20C85" w:rsidRDefault="00B20C85" w:rsidP="00B20C85">
      <w:pPr>
        <w:jc w:val="right"/>
        <w:rPr>
          <w:rFonts w:ascii="Arial" w:hAnsi="Arial" w:cs="Arial"/>
          <w:bCs/>
          <w:i/>
          <w:lang w:val="bg-BG"/>
        </w:rPr>
      </w:pPr>
    </w:p>
    <w:p w:rsidR="00B20C85" w:rsidRPr="00B20C85" w:rsidRDefault="00B20C85" w:rsidP="00ED10A8">
      <w:pPr>
        <w:spacing w:before="240"/>
        <w:jc w:val="center"/>
        <w:rPr>
          <w:rFonts w:ascii="Arial" w:hAnsi="Arial" w:cs="Arial"/>
          <w:b/>
          <w:lang w:val="bg-BG"/>
        </w:rPr>
      </w:pPr>
      <w:r w:rsidRPr="00B20C85">
        <w:rPr>
          <w:rFonts w:ascii="Arial" w:hAnsi="Arial" w:cs="Arial"/>
          <w:b/>
          <w:lang w:val="bg-BG"/>
        </w:rPr>
        <w:t>МЯСТО НА ДОСТАВКА И ПРИДРУЖАВАЩИ ДОСТАВКАТА ДОКУМЕНТИ</w:t>
      </w:r>
    </w:p>
    <w:p w:rsidR="00B20C85" w:rsidRPr="00B20C85" w:rsidRDefault="00B20C85" w:rsidP="00ED10A8">
      <w:pPr>
        <w:spacing w:before="240"/>
        <w:jc w:val="center"/>
        <w:rPr>
          <w:rFonts w:ascii="Arial" w:hAnsi="Arial" w:cs="Arial"/>
          <w:lang w:val="bg-BG"/>
        </w:rPr>
      </w:pPr>
    </w:p>
    <w:p w:rsidR="00B20C85" w:rsidRPr="00B20C85" w:rsidRDefault="00B20C85" w:rsidP="00ED10A8">
      <w:pPr>
        <w:numPr>
          <w:ilvl w:val="0"/>
          <w:numId w:val="8"/>
        </w:numPr>
        <w:ind w:left="340" w:hanging="340"/>
        <w:rPr>
          <w:rFonts w:ascii="Arial" w:hAnsi="Arial" w:cs="Arial"/>
          <w:b/>
          <w:lang w:val="ru-RU"/>
        </w:rPr>
      </w:pPr>
      <w:r w:rsidRPr="00B20C85">
        <w:rPr>
          <w:rFonts w:ascii="Arial" w:hAnsi="Arial" w:cs="Arial"/>
          <w:b/>
          <w:lang w:val="ru-RU"/>
        </w:rPr>
        <w:t>Място на доставка.</w:t>
      </w:r>
    </w:p>
    <w:p w:rsidR="00B20C85" w:rsidRPr="00B20C85" w:rsidRDefault="00B20C85">
      <w:pPr>
        <w:rPr>
          <w:rFonts w:ascii="Arial" w:hAnsi="Arial" w:cs="Arial"/>
          <w:b/>
          <w:lang w:val="ru-RU"/>
        </w:rPr>
      </w:pP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lang w:val="bg-BG"/>
        </w:rPr>
        <w:t xml:space="preserve">Местата за доставка са складове в градовете: </w:t>
      </w:r>
    </w:p>
    <w:p w:rsidR="00B20C85" w:rsidRPr="00B20C85" w:rsidRDefault="00B20C85">
      <w:pPr>
        <w:ind w:left="964"/>
        <w:jc w:val="both"/>
        <w:rPr>
          <w:rFonts w:ascii="Arial" w:hAnsi="Arial" w:cs="Arial"/>
          <w:lang w:val="bg-BG"/>
        </w:rPr>
      </w:pPr>
    </w:p>
    <w:p w:rsidR="00B20C85" w:rsidRPr="00B20C85" w:rsidRDefault="00B20C85">
      <w:pPr>
        <w:rPr>
          <w:rFonts w:ascii="Arial" w:hAnsi="Arial" w:cs="Arial"/>
          <w:bCs/>
          <w:lang w:val="en-US"/>
        </w:rPr>
      </w:pPr>
      <w:r w:rsidRPr="00B20C85">
        <w:rPr>
          <w:rFonts w:ascii="Arial" w:hAnsi="Arial" w:cs="Arial"/>
          <w:bCs/>
          <w:lang w:val="bg-BG"/>
        </w:rPr>
        <w:t xml:space="preserve">             </w:t>
      </w:r>
      <w:r w:rsidRPr="00B20C85">
        <w:rPr>
          <w:rFonts w:ascii="Arial" w:hAnsi="Arial" w:cs="Arial"/>
          <w:bCs/>
          <w:lang w:val="en-US"/>
        </w:rPr>
        <w:t>гр. София, ул. „Димитър Списаревски" №10, факс: 02/89 59 744, e-mail:miloslav.sotirov@cez.bg</w:t>
      </w:r>
    </w:p>
    <w:p w:rsidR="00B20C85" w:rsidRPr="00B20C85" w:rsidRDefault="00B20C85">
      <w:pPr>
        <w:rPr>
          <w:rFonts w:ascii="Arial" w:hAnsi="Arial" w:cs="Arial"/>
          <w:bCs/>
          <w:lang w:val="en-US"/>
        </w:rPr>
      </w:pPr>
      <w:r w:rsidRPr="00B20C85">
        <w:rPr>
          <w:rFonts w:ascii="Arial" w:hAnsi="Arial" w:cs="Arial"/>
          <w:bCs/>
          <w:lang w:val="en-US"/>
        </w:rPr>
        <w:t xml:space="preserve">             гр. Враца, ж.к. „Сениче" №21,                          факс: 092/64 73 60, e-mail:tihomir.alexiev@cez.bg</w:t>
      </w:r>
    </w:p>
    <w:p w:rsidR="00B20C85" w:rsidRPr="00B20C85" w:rsidRDefault="00B20C85">
      <w:pPr>
        <w:rPr>
          <w:rFonts w:ascii="Arial" w:hAnsi="Arial" w:cs="Arial"/>
          <w:bCs/>
          <w:lang w:val="en-US"/>
        </w:rPr>
      </w:pPr>
      <w:r w:rsidRPr="00B20C85">
        <w:rPr>
          <w:rFonts w:ascii="Arial" w:hAnsi="Arial" w:cs="Arial"/>
          <w:bCs/>
          <w:lang w:val="en-US"/>
        </w:rPr>
        <w:t xml:space="preserve">             гр. Левски, ул. „Петко Р. Славейков" №28,                                      </w:t>
      </w:r>
      <w:r w:rsidRPr="00B20C85">
        <w:rPr>
          <w:rFonts w:ascii="Arial" w:hAnsi="Arial" w:cs="Arial"/>
          <w:bCs/>
          <w:lang w:val="bg-BG"/>
        </w:rPr>
        <w:t xml:space="preserve"> </w:t>
      </w:r>
      <w:r w:rsidRPr="00B20C85">
        <w:rPr>
          <w:rFonts w:ascii="Arial" w:hAnsi="Arial" w:cs="Arial"/>
          <w:bCs/>
          <w:lang w:val="en-US"/>
        </w:rPr>
        <w:t xml:space="preserve">e-mail:ivan.marchovski@cez.bg  </w:t>
      </w:r>
    </w:p>
    <w:p w:rsidR="00B20C85" w:rsidRPr="00B20C85" w:rsidRDefault="00B20C85">
      <w:pPr>
        <w:rPr>
          <w:rFonts w:ascii="Arial" w:hAnsi="Arial" w:cs="Arial"/>
          <w:bCs/>
          <w:lang w:val="bg-BG"/>
        </w:rPr>
      </w:pPr>
      <w:r w:rsidRPr="00B20C85">
        <w:rPr>
          <w:rFonts w:ascii="Arial" w:hAnsi="Arial" w:cs="Arial"/>
          <w:bCs/>
          <w:lang w:val="en-US"/>
        </w:rPr>
        <w:t xml:space="preserve">             гр. Дупница, ул. „Аракчийски мост" №5,                                         </w:t>
      </w:r>
      <w:r w:rsidRPr="00B20C85">
        <w:rPr>
          <w:rFonts w:ascii="Arial" w:hAnsi="Arial" w:cs="Arial"/>
          <w:bCs/>
          <w:lang w:val="bg-BG"/>
        </w:rPr>
        <w:t xml:space="preserve">   </w:t>
      </w:r>
      <w:r w:rsidRPr="00B20C85">
        <w:rPr>
          <w:rFonts w:ascii="Arial" w:hAnsi="Arial" w:cs="Arial"/>
          <w:bCs/>
          <w:lang w:val="en-US"/>
        </w:rPr>
        <w:t>e-mail: valeri.mitev@cez.bg</w:t>
      </w:r>
      <w:r w:rsidRPr="00B20C85">
        <w:rPr>
          <w:rFonts w:ascii="Arial" w:hAnsi="Arial" w:cs="Arial"/>
          <w:bCs/>
          <w:lang w:val="bg-BG"/>
        </w:rPr>
        <w:t xml:space="preserve"> </w:t>
      </w:r>
    </w:p>
    <w:p w:rsidR="00B20C85" w:rsidRPr="00B20C85" w:rsidRDefault="00B20C85">
      <w:pPr>
        <w:jc w:val="both"/>
        <w:rPr>
          <w:rFonts w:ascii="Arial" w:hAnsi="Arial" w:cs="Arial"/>
          <w:bCs/>
          <w:lang w:val="bg-BG"/>
        </w:rPr>
      </w:pPr>
    </w:p>
    <w:p w:rsidR="00B20C85" w:rsidRPr="00B20C85" w:rsidRDefault="00B20C85">
      <w:pPr>
        <w:ind w:left="426" w:hanging="426"/>
        <w:jc w:val="both"/>
        <w:rPr>
          <w:rFonts w:ascii="Arial" w:hAnsi="Arial" w:cs="Arial"/>
          <w:lang w:val="bg-BG"/>
        </w:rPr>
      </w:pPr>
      <w:r w:rsidRPr="00B20C85">
        <w:rPr>
          <w:rFonts w:ascii="Arial" w:hAnsi="Arial" w:cs="Arial"/>
          <w:bCs/>
          <w:lang w:val="bg-BG"/>
        </w:rPr>
        <w:t xml:space="preserve"> </w:t>
      </w:r>
      <w:r w:rsidRPr="00B20C85">
        <w:rPr>
          <w:rFonts w:ascii="Arial" w:hAnsi="Arial" w:cs="Arial"/>
          <w:bCs/>
          <w:lang w:val="en-US"/>
        </w:rPr>
        <w:t xml:space="preserve">    </w:t>
      </w:r>
      <w:r w:rsidRPr="00B20C85">
        <w:rPr>
          <w:rFonts w:ascii="Arial" w:hAnsi="Arial" w:cs="Arial"/>
          <w:bCs/>
          <w:lang w:val="bg-BG"/>
        </w:rPr>
        <w:t xml:space="preserve"> </w:t>
      </w:r>
      <w:r w:rsidRPr="00B20C85">
        <w:rPr>
          <w:rFonts w:ascii="Arial" w:hAnsi="Arial" w:cs="Arial"/>
          <w:lang w:val="bg-BG"/>
        </w:rPr>
        <w:t>1.2</w:t>
      </w:r>
      <w:r w:rsidRPr="00B20C85">
        <w:rPr>
          <w:rFonts w:ascii="Arial" w:hAnsi="Arial" w:cs="Arial"/>
          <w:b/>
          <w:lang w:val="bg-BG"/>
        </w:rPr>
        <w:t xml:space="preserve"> Изпълнителят</w:t>
      </w:r>
      <w:r w:rsidRPr="00B20C85">
        <w:rPr>
          <w:rFonts w:ascii="Arial" w:hAnsi="Arial" w:cs="Arial"/>
          <w:lang w:val="bg-BG"/>
        </w:rPr>
        <w:t xml:space="preserve"> се задължава да уведоми писмено </w:t>
      </w:r>
      <w:r w:rsidRPr="00B20C85">
        <w:rPr>
          <w:rFonts w:ascii="Arial" w:hAnsi="Arial" w:cs="Arial"/>
          <w:b/>
          <w:lang w:val="bg-BG"/>
        </w:rPr>
        <w:t>Възложителя</w:t>
      </w:r>
      <w:r w:rsidRPr="00B20C85">
        <w:rPr>
          <w:rFonts w:ascii="Arial" w:hAnsi="Arial" w:cs="Arial"/>
          <w:lang w:val="bg-BG"/>
        </w:rPr>
        <w:t xml:space="preserve"> най-малко два работни дни</w:t>
      </w:r>
    </w:p>
    <w:p w:rsidR="00B20C85" w:rsidRPr="00B20C85" w:rsidRDefault="00B20C85">
      <w:pPr>
        <w:jc w:val="both"/>
        <w:rPr>
          <w:rFonts w:ascii="Arial" w:hAnsi="Arial" w:cs="Arial"/>
          <w:lang w:val="bg-BG"/>
        </w:rPr>
      </w:pPr>
      <w:r w:rsidRPr="00B20C85">
        <w:rPr>
          <w:rFonts w:ascii="Arial" w:hAnsi="Arial" w:cs="Arial"/>
          <w:lang w:val="bg-BG"/>
        </w:rPr>
        <w:t xml:space="preserve">              преди изпращането на стоката за очакваната дата на пристигането й в местоназначението на </w:t>
      </w:r>
    </w:p>
    <w:p w:rsidR="00B20C85" w:rsidRPr="00B20C85" w:rsidRDefault="00B20C85">
      <w:pPr>
        <w:jc w:val="both"/>
        <w:rPr>
          <w:rFonts w:ascii="Arial" w:hAnsi="Arial" w:cs="Arial"/>
          <w:lang w:val="bg-BG"/>
        </w:rPr>
      </w:pPr>
      <w:r w:rsidRPr="00B20C85">
        <w:rPr>
          <w:rFonts w:ascii="Arial" w:hAnsi="Arial" w:cs="Arial"/>
          <w:lang w:val="bg-BG"/>
        </w:rPr>
        <w:t xml:space="preserve">              факс номер или електронен адрес за съответния склад.</w:t>
      </w:r>
    </w:p>
    <w:p w:rsidR="00B20C85" w:rsidRPr="00B20C85" w:rsidRDefault="00B20C85">
      <w:pPr>
        <w:jc w:val="both"/>
        <w:rPr>
          <w:rFonts w:ascii="Arial" w:hAnsi="Arial" w:cs="Arial"/>
          <w:lang w:val="bg-BG"/>
        </w:rPr>
      </w:pPr>
    </w:p>
    <w:p w:rsidR="00B20C85" w:rsidRPr="00B20C85" w:rsidRDefault="00B20C85" w:rsidP="00ED10A8">
      <w:pPr>
        <w:numPr>
          <w:ilvl w:val="0"/>
          <w:numId w:val="8"/>
        </w:numPr>
        <w:jc w:val="both"/>
        <w:rPr>
          <w:rFonts w:ascii="Arial" w:hAnsi="Arial" w:cs="Arial"/>
          <w:b/>
          <w:lang w:val="ru-RU"/>
        </w:rPr>
      </w:pPr>
      <w:r w:rsidRPr="00B20C85">
        <w:rPr>
          <w:rFonts w:ascii="Arial" w:hAnsi="Arial" w:cs="Arial"/>
          <w:b/>
          <w:lang w:val="bg-BG"/>
        </w:rPr>
        <w:t>Придружаващи доставката документи.</w:t>
      </w: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b/>
          <w:lang w:val="bg-BG"/>
        </w:rPr>
        <w:t xml:space="preserve">Възложителят </w:t>
      </w:r>
      <w:r w:rsidRPr="00B20C85">
        <w:rPr>
          <w:rFonts w:ascii="Arial" w:hAnsi="Arial" w:cs="Arial"/>
          <w:lang w:val="bg-BG"/>
        </w:rPr>
        <w:t>е длъжен да достави стоката с два комплекта документи, единият от които трябва да съдържа:</w:t>
      </w:r>
    </w:p>
    <w:p w:rsidR="00B20C85" w:rsidRPr="00B20C85" w:rsidRDefault="00B20C85" w:rsidP="00ED10A8">
      <w:pPr>
        <w:numPr>
          <w:ilvl w:val="2"/>
          <w:numId w:val="8"/>
        </w:numPr>
        <w:ind w:left="1701" w:hanging="737"/>
        <w:jc w:val="both"/>
        <w:rPr>
          <w:rFonts w:ascii="Arial" w:hAnsi="Arial" w:cs="Arial"/>
          <w:lang w:val="bg-BG"/>
        </w:rPr>
      </w:pPr>
      <w:r w:rsidRPr="00B20C85">
        <w:rPr>
          <w:rFonts w:ascii="Arial" w:hAnsi="Arial" w:cs="Arial"/>
          <w:b/>
          <w:lang w:val="bg-BG"/>
        </w:rPr>
        <w:t>Приемо-предавателен протокол</w:t>
      </w:r>
      <w:r w:rsidRPr="00B20C85">
        <w:rPr>
          <w:rFonts w:ascii="Arial" w:hAnsi="Arial" w:cs="Arial"/>
          <w:lang w:val="bg-BG"/>
        </w:rPr>
        <w:t>, изготвен по образец в Приложение х, в три еднообразни екземпляри.</w:t>
      </w: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1"/>
          <w:numId w:val="9"/>
        </w:numPr>
        <w:jc w:val="both"/>
        <w:rPr>
          <w:rFonts w:ascii="Arial" w:hAnsi="Arial" w:cs="Arial"/>
          <w:b/>
          <w:vanish/>
          <w:lang w:val="bg-BG"/>
        </w:rPr>
      </w:pPr>
    </w:p>
    <w:p w:rsidR="00B20C85" w:rsidRPr="00B20C85" w:rsidRDefault="00B20C85" w:rsidP="00ED10A8">
      <w:pPr>
        <w:numPr>
          <w:ilvl w:val="2"/>
          <w:numId w:val="9"/>
        </w:numPr>
        <w:jc w:val="both"/>
        <w:rPr>
          <w:rFonts w:ascii="Arial" w:hAnsi="Arial" w:cs="Arial"/>
          <w:b/>
          <w:vanish/>
          <w:lang w:val="bg-BG"/>
        </w:rPr>
      </w:pPr>
    </w:p>
    <w:p w:rsidR="00B20C85" w:rsidRPr="00B20C85" w:rsidRDefault="00B20C85" w:rsidP="00ED10A8">
      <w:pPr>
        <w:numPr>
          <w:ilvl w:val="2"/>
          <w:numId w:val="9"/>
        </w:numPr>
        <w:tabs>
          <w:tab w:val="num" w:pos="1684"/>
        </w:tabs>
        <w:ind w:left="1684"/>
        <w:jc w:val="both"/>
        <w:rPr>
          <w:rFonts w:ascii="Arial" w:hAnsi="Arial" w:cs="Arial"/>
          <w:b/>
          <w:lang w:val="ru-RU"/>
        </w:rPr>
      </w:pPr>
      <w:r w:rsidRPr="00B20C85">
        <w:rPr>
          <w:rFonts w:ascii="Arial" w:hAnsi="Arial" w:cs="Arial"/>
          <w:b/>
          <w:lang w:val="bg-BG"/>
        </w:rPr>
        <w:t>Декларация за съответствие</w:t>
      </w:r>
      <w:r w:rsidRPr="00B20C85">
        <w:rPr>
          <w:rFonts w:ascii="Arial" w:hAnsi="Arial" w:cs="Arial"/>
          <w:lang w:val="bg-BG"/>
        </w:rPr>
        <w:t>, издадена от производител, която задължително да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производителя.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упълномощения представител на производителя, ако има такъв.</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Пълно 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Директива(и).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Стандарт(и).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Дата и място на изготвяне на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фамилия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Подпис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Печат на производителя.</w:t>
      </w:r>
    </w:p>
    <w:p w:rsidR="00B20C85" w:rsidRPr="00B20C85" w:rsidRDefault="00B20C85" w:rsidP="00ED10A8">
      <w:pPr>
        <w:numPr>
          <w:ilvl w:val="2"/>
          <w:numId w:val="9"/>
        </w:numPr>
        <w:tabs>
          <w:tab w:val="left" w:pos="1276"/>
          <w:tab w:val="left" w:pos="1701"/>
        </w:tabs>
        <w:ind w:left="1701" w:hanging="708"/>
        <w:jc w:val="both"/>
        <w:rPr>
          <w:rFonts w:ascii="Arial" w:hAnsi="Arial" w:cs="Arial"/>
          <w:b/>
          <w:lang w:val="ru-RU"/>
        </w:rPr>
      </w:pPr>
      <w:r w:rsidRPr="00B20C85">
        <w:rPr>
          <w:rFonts w:ascii="Arial" w:hAnsi="Arial" w:cs="Arial"/>
          <w:b/>
          <w:lang w:val="bg-BG"/>
        </w:rPr>
        <w:t>Опаковъчен лист</w:t>
      </w:r>
      <w:r w:rsidRPr="00B20C85">
        <w:rPr>
          <w:rFonts w:ascii="Arial" w:hAnsi="Arial" w:cs="Arial"/>
          <w:lang w:val="bg-BG"/>
        </w:rPr>
        <w:t>, изготвен по образец в Приложение х, който задължително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Изпълнителя</w:t>
      </w:r>
      <w:r w:rsidRPr="00B20C85">
        <w:rPr>
          <w:rFonts w:ascii="Arial" w:hAnsi="Arial" w:cs="Arial"/>
          <w:lang w:val="bg-BG"/>
        </w:rPr>
        <w:t>.</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Възложителя.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Номер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издаване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Вид транспортно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Регистрационен номер на транспортното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SAP</w:t>
      </w:r>
      <w:r w:rsidRPr="00B20C85">
        <w:rPr>
          <w:rFonts w:ascii="Arial" w:hAnsi="Arial" w:cs="Arial"/>
          <w:lang w:val="ru-RU"/>
        </w:rPr>
        <w:t xml:space="preserve"> </w:t>
      </w:r>
      <w:r w:rsidRPr="00B20C85">
        <w:rPr>
          <w:rFonts w:ascii="Arial" w:hAnsi="Arial" w:cs="Arial"/>
          <w:lang w:val="bg-BG"/>
        </w:rPr>
        <w:t>номер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eastAsia="Batang" w:hAnsi="Arial" w:cs="Arial"/>
          <w:lang w:val="bg-BG"/>
        </w:rPr>
        <w:t>Вид опаковка.</w:t>
      </w:r>
    </w:p>
    <w:p w:rsidR="00B20C85" w:rsidRPr="00B20C85" w:rsidRDefault="00B20C85" w:rsidP="00ED10A8">
      <w:pPr>
        <w:numPr>
          <w:ilvl w:val="3"/>
          <w:numId w:val="9"/>
        </w:numPr>
        <w:tabs>
          <w:tab w:val="num" w:pos="1080"/>
          <w:tab w:val="left" w:pos="1701"/>
          <w:tab w:val="left" w:pos="2552"/>
        </w:tabs>
        <w:ind w:hanging="579"/>
        <w:jc w:val="both"/>
        <w:rPr>
          <w:rFonts w:ascii="Arial" w:hAnsi="Arial" w:cs="Arial"/>
          <w:lang w:val="bg-BG"/>
        </w:rPr>
      </w:pPr>
      <w:r w:rsidRPr="00B20C85">
        <w:rPr>
          <w:rFonts w:ascii="Arial" w:eastAsia="Batang" w:hAnsi="Arial" w:cs="Arial"/>
          <w:lang w:val="bg-BG"/>
        </w:rPr>
        <w:t xml:space="preserve"> Брой на стоката в опаковка.</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Брутно тегло на стоката с опаковка, кг.</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опаковки.</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стока. </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Място на съставяне на Опаковъчния лист.</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съставяне на Опаковъчния лист.</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Подпис на отговорното лице, съставило Опаковъчния лист.</w:t>
      </w:r>
    </w:p>
    <w:p w:rsidR="00B20C85" w:rsidRPr="00B20C85" w:rsidRDefault="00B20C85" w:rsidP="00ED10A8">
      <w:pPr>
        <w:numPr>
          <w:ilvl w:val="0"/>
          <w:numId w:val="10"/>
        </w:numPr>
        <w:jc w:val="both"/>
        <w:rPr>
          <w:rFonts w:ascii="Arial" w:hAnsi="Arial" w:cs="Arial"/>
          <w:b/>
          <w:vanish/>
          <w:lang w:val="bg-BG"/>
        </w:rPr>
      </w:pPr>
    </w:p>
    <w:p w:rsidR="00B20C85" w:rsidRPr="00B20C85" w:rsidRDefault="00B20C85" w:rsidP="00ED10A8">
      <w:pPr>
        <w:numPr>
          <w:ilvl w:val="0"/>
          <w:numId w:val="10"/>
        </w:numPr>
        <w:jc w:val="both"/>
        <w:rPr>
          <w:rFonts w:ascii="Arial" w:hAnsi="Arial" w:cs="Arial"/>
          <w:b/>
          <w:vanish/>
          <w:lang w:val="bg-BG"/>
        </w:rPr>
      </w:pPr>
    </w:p>
    <w:p w:rsidR="00B20C85" w:rsidRPr="00B20C85" w:rsidRDefault="00B20C85" w:rsidP="00ED10A8">
      <w:pPr>
        <w:numPr>
          <w:ilvl w:val="1"/>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eastAsia="Batang" w:hAnsi="Arial" w:cs="Arial"/>
          <w:b/>
          <w:lang w:val="bg-BG" w:eastAsia="ko-KR"/>
        </w:rPr>
      </w:pPr>
      <w:r w:rsidRPr="00B20C85">
        <w:rPr>
          <w:rFonts w:ascii="Arial" w:eastAsia="Batang" w:hAnsi="Arial" w:cs="Arial"/>
          <w:b/>
          <w:lang w:val="bg-BG" w:eastAsia="ko-KR"/>
        </w:rPr>
        <w:t>Инструкция за монтаж и експлоатация, включително почистване и поддръжка - само при първа доставка (за всеки склад поотделно)</w:t>
      </w:r>
    </w:p>
    <w:p w:rsidR="00B20C85" w:rsidRPr="00B20C85" w:rsidRDefault="00B20C85">
      <w:pPr>
        <w:rPr>
          <w:rFonts w:ascii="Arial" w:hAnsi="Arial" w:cs="Arial"/>
          <w:b/>
          <w:bCs/>
          <w:i/>
          <w:lang w:val="bg-BG"/>
        </w:rPr>
      </w:pPr>
    </w:p>
    <w:p w:rsidR="00B20C85" w:rsidRPr="00B20C85" w:rsidRDefault="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3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№4)</w:t>
      </w:r>
    </w:p>
    <w:p w:rsidR="00B20C85" w:rsidRPr="00B20C85" w:rsidRDefault="00B20C85" w:rsidP="00B20C85">
      <w:pPr>
        <w:jc w:val="right"/>
        <w:rPr>
          <w:rFonts w:ascii="Arial" w:hAnsi="Arial" w:cs="Arial"/>
          <w:bCs/>
          <w:i/>
          <w:lang w:val="bg-BG"/>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11488" behindDoc="0" locked="0" layoutInCell="1" allowOverlap="1" wp14:anchorId="5AF2C0C0" wp14:editId="2DD96210">
                <wp:simplePos x="0" y="0"/>
                <wp:positionH relativeFrom="column">
                  <wp:posOffset>2895600</wp:posOffset>
                </wp:positionH>
                <wp:positionV relativeFrom="paragraph">
                  <wp:posOffset>0</wp:posOffset>
                </wp:positionV>
                <wp:extent cx="3333750" cy="665480"/>
                <wp:effectExtent l="5715" t="12065" r="13335" b="825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44" style="position:absolute;margin-left:228pt;margin-top:0;width:262.5pt;height:5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4+UwIAAKEEAAAOAAAAZHJzL2Uyb0RvYy54bWysVNtuEzEQfUfiHyy/k82WXMqqm6pKKEIq&#10;ULXwARPbmzV4PcZ2sglfz9ibhhR4QvjBmvGMj+fM2dmr631n2E75oNHWvByNOVNWoNR2U/Mvn29f&#10;XXIWIlgJBq2q+UEFfr14+eKqd5W6wBaNVJ4RiA1V72rexuiqogiiVR2EETplKdig7yCS6zeF9NAT&#10;emeKi/F4VvTopfMoVAh0uhqCfJHxm0aJ+KlpgorM1Jxqi3n3eV+nvVhcQbXx4FotjmXAP1TRgbb0&#10;6AlqBRHY1us/oDotPAZs4khgV2DTaKEyB2JTjn9j89iCU5kLNSe4U5vC/4MVH3f3nmlZ80nJmYWO&#10;NHrArZVKsgfqHtiNUYxi1KjehYryH929T1SDu0PxLTCLy5bS1I332LcKJJWX84tnF5IT6Cpb9x9Q&#10;0jOwjZh7tm98lwCpG2yfpTmcpFH7yAQdvqY1n5KCgmKz2XRymbUroHq67XyI7xR2LBk194lEYpCf&#10;gN1diFkfeSQJ8itnTWdI7R0YVs5ms3kiSYjHZLKeMDNdNFreamOy4zfrpfGMrtb8Nq/j5XCeZizr&#10;qfZyPqXCgT5vb2Wu51lWOAcb5/U3sFTMCkI7PBoOYYUx5UGVuWYrtf+tldmOoM1gExNjidqTBIOU&#10;cb/eZ+XLywSTgmuUB1LI4zAnNNdktOh/cNbTjNQ8fN+CV5yZ95ZUflNOJmmosjOZzi/I8eeR9XkE&#10;rCComkfOBnMZh0HcOq83Lb1U5t5YvKEvo9GRisolD1UdHZqDLNJxZtOgnfs569efZfETAAD//wMA&#10;UEsDBBQABgAIAAAAIQD6rF2g3gAAAAgBAAAPAAAAZHJzL2Rvd25yZXYueG1sTI9BT8MwDIXvSPyH&#10;yEjcWBoYU1aaTmho4oAmscLuWWPaQuNUTbaVf485wcWy9Z6ev1esJt+LE46xC2RAzTIQSHVwHTUG&#10;3t82NxpETJac7QOhgW+MsCovLwqbu3CmHZ6q1AgOoZhbA21KQy5lrFv0Ns7CgMTaRxi9TXyOjXSj&#10;PXO47+Vtli2ktx3xh9YOuG6x/qqO3sDnZv/8Qq873QxPW12prVrfoTLm+mp6fACRcEp/ZvjFZ3Qo&#10;mekQjuSi6A3M7xfcJRngyfJSK14O7MvmGmRZyP8Fyh8AAAD//wMAUEsBAi0AFAAGAAgAAAAhALaD&#10;OJL+AAAA4QEAABMAAAAAAAAAAAAAAAAAAAAAAFtDb250ZW50X1R5cGVzXS54bWxQSwECLQAUAAYA&#10;CAAAACEAOP0h/9YAAACUAQAACwAAAAAAAAAAAAAAAAAvAQAAX3JlbHMvLnJlbHNQSwECLQAUAAYA&#10;CAAAACEAZaYOPlMCAAChBAAADgAAAAAAAAAAAAAAAAAuAgAAZHJzL2Uyb0RvYy54bWxQSwECLQAU&#10;AAYACAAAACEA+qxdoN4AAAAIAQAADwAAAAAAAAAAAAAAAACtBAAAZHJzL2Rvd25yZXYueG1sUEsF&#10;BgAAAAAEAAQA8wAAALgFAAAAAA==&#10;" strokeweight=".25pt">
                <v:stroke dashstyle="1 1" endcap="round"/>
                <v:textbox>
                  <w:txbxContent>
                    <w:p w:rsidR="00D25BD3" w:rsidRDefault="00D25BD3" w:rsidP="00B20C85">
                      <w:pPr>
                        <w:jc w:val="center"/>
                        <w:rPr>
                          <w:rFonts w:ascii="Arial" w:hAnsi="Arial" w:cs="Arial"/>
                          <w:b/>
                          <w:sz w:val="4"/>
                          <w:szCs w:val="4"/>
                        </w:rPr>
                      </w:pPr>
                    </w:p>
                    <w:p w:rsidR="00D25BD3" w:rsidRDefault="00D25BD3" w:rsidP="00B20C85">
                      <w:pPr>
                        <w:jc w:val="center"/>
                        <w:rPr>
                          <w:rFonts w:ascii="Arial" w:hAnsi="Arial" w:cs="Arial"/>
                          <w:b/>
                          <w:sz w:val="4"/>
                          <w:szCs w:val="4"/>
                        </w:rPr>
                      </w:pPr>
                    </w:p>
                    <w:p w:rsidR="00D25BD3" w:rsidRPr="0079077D" w:rsidRDefault="00D25BD3" w:rsidP="00B20C85">
                      <w:pPr>
                        <w:jc w:val="center"/>
                        <w:rPr>
                          <w:rFonts w:ascii="Arial" w:hAnsi="Arial" w:cs="Arial"/>
                          <w:b/>
                        </w:rPr>
                      </w:pPr>
                      <w:r w:rsidRPr="0079077D">
                        <w:rPr>
                          <w:rFonts w:ascii="Arial" w:hAnsi="Arial" w:cs="Arial"/>
                          <w:b/>
                        </w:rPr>
                        <w:t>ПРИЕМО-ПРЕДАВАТЕЛЕН ПРОТОКОЛ</w:t>
                      </w:r>
                    </w:p>
                    <w:p w:rsidR="00D25BD3" w:rsidRPr="00836240" w:rsidRDefault="00D25BD3" w:rsidP="00B20C85">
                      <w:pPr>
                        <w:jc w:val="center"/>
                        <w:rPr>
                          <w:rFonts w:ascii="Arial" w:hAnsi="Arial" w:cs="Arial"/>
                          <w:b/>
                          <w:sz w:val="8"/>
                          <w:szCs w:val="8"/>
                        </w:rPr>
                      </w:pPr>
                    </w:p>
                    <w:p w:rsidR="00D25BD3" w:rsidRPr="0079077D" w:rsidRDefault="00D25BD3" w:rsidP="00B20C85">
                      <w:pPr>
                        <w:jc w:val="center"/>
                        <w:rPr>
                          <w:rFonts w:ascii="Arial" w:hAnsi="Arial" w:cs="Arial"/>
                          <w:b/>
                        </w:rPr>
                      </w:pPr>
                      <w:r w:rsidRPr="0079077D">
                        <w:rPr>
                          <w:rFonts w:ascii="Arial" w:hAnsi="Arial" w:cs="Arial"/>
                          <w:b/>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12512" behindDoc="0" locked="0" layoutInCell="1" allowOverlap="1" wp14:anchorId="0793D143" wp14:editId="4CCFBBD3">
                <wp:simplePos x="0" y="0"/>
                <wp:positionH relativeFrom="column">
                  <wp:posOffset>0</wp:posOffset>
                </wp:positionH>
                <wp:positionV relativeFrom="paragraph">
                  <wp:posOffset>0</wp:posOffset>
                </wp:positionV>
                <wp:extent cx="2286000" cy="685800"/>
                <wp:effectExtent l="5715" t="12065" r="13335" b="698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45" style="position:absolute;margin-left:0;margin-top:0;width:18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JTVwIAAKEEAAAOAAAAZHJzL2Uyb0RvYy54bWysVFFv0zAQfkfiP1h+Z2lK13VR02laGUIa&#10;MG3wA6620xgcn7HdpuXXc3ay0cEbog/WXe783X33+bq8OnSG7ZUPGm3Ny7MJZ8oKlNpua/71y+2b&#10;BWchgpVg0KqaH1XgV6vXr5a9q9QUWzRSeUYgNlS9q3kbo6uKIohWdRDO0ClLwQZ9B5Fcvy2kh57Q&#10;O1NMJ5N50aOXzqNQIdDX9RDkq4zfNErEz00TVGSm5tRbzKfP5yadxWoJ1daDa7UY24B/6KIDbano&#10;M9QaIrCd139BdVp4DNjEM4FdgU2jhcociE05+YPNYwtOZS40nOCexxT+H6z4tL/3TMuaz2g8FjrS&#10;6AF3VirJHmh6YLdGMYrRoHoXKsp/dPc+UQ3uDsX3wCzetJSmrr3HvlUgqb0y5RcvLiQn0FW26T+i&#10;pDKwi5hndmh8lwBpGuyQpTk+S6MOkQn6OJ0u5pMJtSgoNl+cL8hOJaB6uu18iO8VdiwZNfeJRGKQ&#10;S8D+LsSsjxxJgvzGWdMZUnsPhpXz+fxiRByTCfsJM9NFo+WtNiY7fru5MZ7R1Zrf5t94OZymGcv6&#10;mr8tL86pcaDn7a3M/bzICqdgRDLxHLi9SEvNrCG0Q9FwDGuMKQ+qzDVbafzvrMx2BG0Gm5gYO+qR&#10;JBikjIfNIStfXiaYpM8G5ZEU8jjsCe01GS36n5z1tCM1Dz924BVn5oMllS/LWXo1MTuz84spOf40&#10;sjmNgBUEVfPI2WDexGERd87rbUuVyjwbi9f0Mhodqan8hIauRof2IMs+7mxatFM/Z/3+Z1n9AgAA&#10;//8DAFBLAwQUAAYACAAAACEAWcd5o9kAAAAFAQAADwAAAGRycy9kb3ducmV2LnhtbEyPQUvDQBCF&#10;74L/YRnBm92NhRJiNkUqxYMUbNT7NDsm0exsyG7b+O8dvehl4PEeb75Xrmc/qBNNsQ9sIVsYUMRN&#10;cD23Fl5ftjc5qJiQHQ6BycIXRVhXlxclFi6ceU+nOrVKSjgWaKFLaSy0jk1HHuMijMTivYfJYxI5&#10;tdpNeJZyP+hbY1baY8/yocORNh01n/XRW/jYvj0+8fM+b8eHXV5nu2yzpMza66v5/g5Uojn9heEH&#10;X9ChEqZDOLKLarAgQ9LvFW+5MiIPEjK5AV2V+j999Q0AAP//AwBQSwECLQAUAAYACAAAACEAtoM4&#10;kv4AAADhAQAAEwAAAAAAAAAAAAAAAAAAAAAAW0NvbnRlbnRfVHlwZXNdLnhtbFBLAQItABQABgAI&#10;AAAAIQA4/SH/1gAAAJQBAAALAAAAAAAAAAAAAAAAAC8BAABfcmVscy8ucmVsc1BLAQItABQABgAI&#10;AAAAIQAP8UJTVwIAAKEEAAAOAAAAAAAAAAAAAAAAAC4CAABkcnMvZTJvRG9jLnhtbFBLAQItABQA&#10;BgAIAAAAIQBZx3mj2QAAAAUBAAAPAAAAAAAAAAAAAAAAALEEAABkcnMvZG93bnJldi54bWxQSwUG&#10;AAAAAAQABADzAAAAtwUAAAAA&#10;" strokeweight=".25pt">
                <v:stroke dashstyle="1 1" endcap="round"/>
                <v:textbox>
                  <w:txbxContent>
                    <w:p w:rsidR="00D25BD3" w:rsidRDefault="00D25BD3" w:rsidP="00B20C85">
                      <w:pPr>
                        <w:jc w:val="center"/>
                        <w:rPr>
                          <w:rFonts w:ascii="Arial" w:hAnsi="Arial" w:cs="Arial"/>
                          <w:b/>
                        </w:rPr>
                      </w:pPr>
                      <w:r w:rsidRPr="0079077D">
                        <w:rPr>
                          <w:rFonts w:ascii="Arial" w:hAnsi="Arial" w:cs="Arial"/>
                          <w:b/>
                        </w:rPr>
                        <w:t>ДОСТАВЧИК</w:t>
                      </w:r>
                    </w:p>
                    <w:p w:rsidR="00D25BD3" w:rsidRPr="00A85F7C" w:rsidRDefault="00D25BD3" w:rsidP="00B20C85">
                      <w:pPr>
                        <w:rPr>
                          <w:rFonts w:ascii="Arial" w:hAnsi="Arial" w:cs="Arial"/>
                          <w:b/>
                          <w:sz w:val="16"/>
                          <w:szCs w:val="16"/>
                        </w:rPr>
                      </w:pPr>
                    </w:p>
                    <w:p w:rsidR="00D25BD3" w:rsidRPr="00A85F7C" w:rsidRDefault="00D25BD3" w:rsidP="00B20C85">
                      <w:pPr>
                        <w:rPr>
                          <w:rFonts w:ascii="Arial" w:hAnsi="Arial" w:cs="Arial"/>
                          <w:b/>
                          <w:sz w:val="16"/>
                          <w:szCs w:val="16"/>
                        </w:rPr>
                      </w:pPr>
                    </w:p>
                    <w:p w:rsidR="00D25BD3" w:rsidRPr="00F007B5" w:rsidRDefault="00D25BD3" w:rsidP="00B20C85">
                      <w:pPr>
                        <w:jc w:val="center"/>
                        <w:rPr>
                          <w:rFonts w:ascii="Arial" w:hAnsi="Arial" w:cs="Arial"/>
                          <w:i/>
                          <w:sz w:val="16"/>
                          <w:szCs w:val="16"/>
                        </w:rPr>
                      </w:pPr>
                      <w:r w:rsidRPr="00F007B5">
                        <w:rPr>
                          <w:rFonts w:ascii="Arial" w:hAnsi="Arial" w:cs="Arial"/>
                          <w:i/>
                          <w:sz w:val="16"/>
                          <w:szCs w:val="16"/>
                        </w:rPr>
                        <w:t>(пълно наименование на фирмата)</w:t>
                      </w:r>
                    </w:p>
                    <w:p w:rsidR="00D25BD3" w:rsidRPr="00A85F7C" w:rsidRDefault="00D25BD3" w:rsidP="00B20C85">
                      <w:pPr>
                        <w:rPr>
                          <w:rFonts w:ascii="Arial" w:hAnsi="Arial" w:cs="Arial"/>
                          <w:b/>
                          <w:sz w:val="16"/>
                          <w:szCs w:val="16"/>
                        </w:rPr>
                      </w:pP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jc w:val="right"/>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16608" behindDoc="0" locked="0" layoutInCell="1" allowOverlap="1" wp14:anchorId="5865683D" wp14:editId="455CDD27">
                <wp:simplePos x="0" y="0"/>
                <wp:positionH relativeFrom="column">
                  <wp:posOffset>2895600</wp:posOffset>
                </wp:positionH>
                <wp:positionV relativeFrom="paragraph">
                  <wp:posOffset>49530</wp:posOffset>
                </wp:positionV>
                <wp:extent cx="3333750" cy="591820"/>
                <wp:effectExtent l="5715" t="10795" r="13335" b="698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46" style="position:absolute;margin-left:228pt;margin-top:3.9pt;width:262.5pt;height:4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nNUQIAAKEEAAAOAAAAZHJzL2Uyb0RvYy54bWysVFFv0zAQfkfiP1h+Z2m2td2iptO0MoQ0&#10;YNrgB1xtpzE4tjm7Tcuv5+y0owWeEH6w7nLnz/fd58vsZtsZtlEYtLM1L89GnCkrnNR2VfMvn+/f&#10;XHEWIlgJxllV850K/Gb++tWs95U6d60zUiEjEBuq3te8jdFXRRFEqzoIZ84rS8HGYQeRXFwVEqEn&#10;9M4U56PRpOgdSo9OqBDo62II8nnGbxol4qemCSoyU3OqLeYd875MezGfQbVC8K0W+zLgH6roQFu6&#10;9AVqARHYGvUfUJ0W6IJr4plwXeGaRguVORCbcvQbm+cWvMpcqDnBv7Qp/D9Y8XHziEzLml9cc2ah&#10;I42e3NpKJdkTdQ/syihGMWpU70NF+c/+ERPV4B+c+BaYdXctpalbRNe3CiSVV6b84uRAcgIdZcv+&#10;g5N0Dayjyz3bNtglQOoG22Zpdi/SqG1kgj5e0JqOSUFBsfF1eXWetSugOpz2GOI75TqWjJpjIpEY&#10;5Ctg8xBi1kfuSYL8ylnTGVJ7A4aVk8lkmouGap9M2AfMTNcZLe+1MdnB1fLOIKOjNb/Pa384HKcZ&#10;y3qqvZyOqXCg541W5npOssIx2Civv4GlYhYQ2uHSsAsLF1MeVJlrtlL731qZ7QjaDDYxMXavR5Jg&#10;kDJul9us/NDKpM/SyR0phG6YE5prMlqHPzjraUZqHr6vARVn5r0lla/Ly8s0VNm5HE8JiOFxZHkc&#10;ASsIquaRs8G8i8Mgrj3qVUs3lbk31t3Sy2h0PDyhoap9/TQHZJ0M2rGfs379WeY/AQAA//8DAFBL&#10;AwQUAAYACAAAACEANVFB194AAAAJAQAADwAAAGRycy9kb3ducmV2LnhtbEyPzU7DMBCE70h9B2sr&#10;caOO+WnTEKdCRRUHVKkN9O7GSxKI11HstuHtWU5w29GMZufLV6PrxBmH0HrSoGYJCKTK25ZqDe9v&#10;m5sURIiGrOk8oYZvDLAqJle5yay/0B7PZawFl1DIjIYmxj6TMlQNOhNmvkdi78MPzkSWQy3tYC5c&#10;7jp5myRz6UxL/KExPa4brL7Kk9PwuTm8vNJun9b98zYt1Vat71BpfT0dnx5BRBzjXxh+5/N0KHjT&#10;0Z/IBtFpuH+YM0vUsGAC9pepYn3kYMKHLHL5n6D4AQAA//8DAFBLAQItABQABgAIAAAAIQC2gziS&#10;/gAAAOEBAAATAAAAAAAAAAAAAAAAAAAAAABbQ29udGVudF9UeXBlc10ueG1sUEsBAi0AFAAGAAgA&#10;AAAhADj9If/WAAAAlAEAAAsAAAAAAAAAAAAAAAAALwEAAF9yZWxzLy5yZWxzUEsBAi0AFAAGAAgA&#10;AAAhAKJUSc1RAgAAoQQAAA4AAAAAAAAAAAAAAAAALgIAAGRycy9lMm9Eb2MueG1sUEsBAi0AFAAG&#10;AAgAAAAhADVRQdfeAAAACQEAAA8AAAAAAAAAAAAAAAAAqwQAAGRycy9kb3ducmV2LnhtbFBLBQYA&#10;AAAABAAEAPMAAAC2BQAAAAA=&#10;" strokeweight=".25pt">
                <v:stroke dashstyle="1 1" endcap="round"/>
                <v:textbox>
                  <w:txbxContent>
                    <w:p w:rsidR="00D25BD3" w:rsidRDefault="00D25BD3" w:rsidP="00B20C85">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D25BD3" w:rsidRPr="00526CAD" w:rsidRDefault="00D25BD3" w:rsidP="00B20C85">
                      <w:pPr>
                        <w:spacing w:after="120"/>
                        <w:rPr>
                          <w:rFonts w:ascii="Arial" w:hAnsi="Arial" w:cs="Arial"/>
                        </w:rPr>
                      </w:pPr>
                      <w:r w:rsidRPr="00526CAD">
                        <w:rPr>
                          <w:rFonts w:ascii="Arial" w:hAnsi="Arial" w:cs="Arial"/>
                          <w:b/>
                        </w:rPr>
                        <w:t>Централен склад</w:t>
                      </w:r>
                      <w:r>
                        <w:rPr>
                          <w:rFonts w:ascii="Arial" w:hAnsi="Arial" w:cs="Arial"/>
                          <w:b/>
                        </w:rPr>
                        <w:t xml:space="preserve"> - </w:t>
                      </w:r>
                      <w:r w:rsidRPr="00526CAD">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13536" behindDoc="0" locked="0" layoutInCell="1" allowOverlap="1" wp14:anchorId="169CF7B7" wp14:editId="1ED7D317">
                <wp:simplePos x="0" y="0"/>
                <wp:positionH relativeFrom="column">
                  <wp:posOffset>0</wp:posOffset>
                </wp:positionH>
                <wp:positionV relativeFrom="paragraph">
                  <wp:posOffset>69850</wp:posOffset>
                </wp:positionV>
                <wp:extent cx="2286000" cy="571500"/>
                <wp:effectExtent l="5715" t="12065" r="13335" b="698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47" style="position:absolute;margin-left:0;margin-top:5.5pt;width:180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mpVAIAAKEEAAAOAAAAZHJzL2Uyb0RvYy54bWysVFFv0zAQfkfiP1h+Z2nK2o5o6TStDCEN&#10;mDb4Aa7tNAbHZ85u0/LrOTtZ18EbIg/WXe783X335XJ5te8s22kMBlzNy7MJZ9pJUMZtav7t6+2b&#10;C85CFE4JC07X/KADv1q+fnXZ+0pPoQWrNDICcaHqfc3bGH1VFEG2uhPhDLx2FGwAOxHJxU2hUPSE&#10;3tliOpnMix5QeQSpQ6C3qyHIlxm/abSMX5om6Mhszam3mE/M5zqdxfJSVBsUvjVybEP8QxedMI6K&#10;HqFWIgq2RfMXVGckQoAmnknoCmgaI3XmQGzKyR9sHlvhdeZCwwn+OKbw/2Dl5909MqNq/paUcqIj&#10;jR5g65RW7IGmJ9zGakYxGlTvQ0X5j/4eE9Xg70D+CMzBTUtp+hoR+lYLRe2VKb94cSE5ga6ydf8J&#10;FJUR2wh5ZvsGuwRI02D7LM3hKI3eRybp5XR6MZ9MSEFJsdminJGdSojq6bbHED9o6Fgyao6JRGKQ&#10;S4jdXYhZHzWSFOo7Z01nSe2dsKycz+eLEXFMJuwnzEwXrFG3xtrs4GZ9Y5HR1Zrf5me8HE7TrGM9&#10;TbZczKhxQZ83OpX7eZEVTsGIZOI5cHuRlppZidAORcMhrCCmPFFlrtlK43/vVLajMHawiYl1ox5J&#10;gkHKuF/vs/LTrFbSZw3qQAohDHtCe01GC/iLs552pObh51ag5sx+dKTyu/L8PC1Vds5niyk5eBpZ&#10;n0aEkwRV88jZYN7EYRG3Hs2mpUplno2Da/oyGhPTDJ67Gh3agyz7uLNp0U79nPX8Z1n+BgAA//8D&#10;AFBLAwQUAAYACAAAACEA/TJgwtsAAAAHAQAADwAAAGRycy9kb3ducmV2LnhtbEyPQU/DMAyF70j8&#10;h8hIu7EkTJqq0nRCQxOHaRLr4J41pi00TtVkW/fvZ05wsv2e9fy5WE2+F2ccYxfIgJ4rEEh1cB01&#10;Bj4Om8cMREyWnO0DoYErRliV93eFzV240B7PVWoEh1DMrYE2pSGXMtYtehvnYUBi7yuM3iYex0a6&#10;0V443PfySaml9LYjvtDaAdct1j/VyRv43ny+bel9nzXD6y6r9E6vF6iNmT1ML88gEk7pbxl+8Rkd&#10;SmY6hhO5KHoD/EhiVXNld7FU3BxZUKzIspD/+csbAAAA//8DAFBLAQItABQABgAIAAAAIQC2gziS&#10;/gAAAOEBAAATAAAAAAAAAAAAAAAAAAAAAABbQ29udGVudF9UeXBlc10ueG1sUEsBAi0AFAAGAAgA&#10;AAAhADj9If/WAAAAlAEAAAsAAAAAAAAAAAAAAAAALwEAAF9yZWxzLy5yZWxzUEsBAi0AFAAGAAgA&#10;AAAhAE1DOalUAgAAoQQAAA4AAAAAAAAAAAAAAAAALgIAAGRycy9lMm9Eb2MueG1sUEsBAi0AFAAG&#10;AAgAAAAhAP0yYMLbAAAABwEAAA8AAAAAAAAAAAAAAAAArgQAAGRycy9kb3ducmV2LnhtbFBLBQYA&#10;AAAABAAEAPMAAAC2BQAAAAA=&#10;" strokeweight=".25pt">
                <v:stroke dashstyle="1 1" endcap="round"/>
                <v:textbox>
                  <w:txbxContent>
                    <w:p w:rsidR="00D25BD3" w:rsidRDefault="00D25BD3" w:rsidP="00B20C85">
                      <w:pPr>
                        <w:spacing w:after="120"/>
                        <w:rPr>
                          <w:rFonts w:ascii="Arial" w:hAnsi="Arial" w:cs="Arial"/>
                          <w:b/>
                        </w:rPr>
                      </w:pPr>
                      <w:r>
                        <w:rPr>
                          <w:rFonts w:ascii="Arial" w:hAnsi="Arial" w:cs="Arial"/>
                          <w:b/>
                        </w:rPr>
                        <w:t xml:space="preserve">Договор </w:t>
                      </w:r>
                      <w:r w:rsidRPr="00A85F7C">
                        <w:rPr>
                          <w:rFonts w:ascii="Arial" w:hAnsi="Arial" w:cs="Arial"/>
                          <w:b/>
                        </w:rPr>
                        <w:t>№</w:t>
                      </w:r>
                    </w:p>
                    <w:p w:rsidR="00D25BD3" w:rsidRPr="00A85F7C" w:rsidRDefault="00D25BD3" w:rsidP="00B20C85">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p>
    <w:p w:rsidR="00B20C85" w:rsidRPr="00B20C85" w:rsidRDefault="00B20C85" w:rsidP="00B20C85">
      <w:pPr>
        <w:rPr>
          <w:rFonts w:ascii="Arial" w:hAnsi="Arial" w:cs="Arial"/>
          <w:lang w:val="en-US"/>
        </w:rPr>
      </w:pPr>
      <w:r w:rsidRPr="00ED10A8">
        <w:rPr>
          <w:rFonts w:ascii="Arial" w:hAnsi="Arial" w:cs="Arial"/>
          <w:noProof/>
          <w:lang w:val="bg-BG" w:eastAsia="bg-BG"/>
        </w:rPr>
        <mc:AlternateContent>
          <mc:Choice Requires="wps">
            <w:drawing>
              <wp:anchor distT="0" distB="0" distL="114300" distR="114300" simplePos="0" relativeHeight="251714560" behindDoc="0" locked="0" layoutInCell="1" allowOverlap="1" wp14:anchorId="58C9E841" wp14:editId="54DFE9B7">
                <wp:simplePos x="0" y="0"/>
                <wp:positionH relativeFrom="column">
                  <wp:posOffset>1905</wp:posOffset>
                </wp:positionH>
                <wp:positionV relativeFrom="paragraph">
                  <wp:posOffset>31750</wp:posOffset>
                </wp:positionV>
                <wp:extent cx="2286000" cy="437515"/>
                <wp:effectExtent l="0" t="0" r="19050" b="1968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7515"/>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8" style="position:absolute;margin-left:.15pt;margin-top:2.5pt;width:180pt;height:3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jgWgIAAKEEAAAOAAAAZHJzL2Uyb0RvYy54bWysVNtu2zAMfR+wfxD0vjh2c+mMOkWRrMOA&#10;biva7QMYSY69yZJGKXGyrx8lu126vQ3Lg0Ca1CF5jpir62On2UGhb62peD6ZcqaMsLI1u4p//XL7&#10;5pIzH8BI0Naoip+U59er16+ueleqwjZWS4WMQIwve1fxJgRXZpkXjerAT6xThoK1xQ4CubjLJEJP&#10;6J3Oiul0kfUWpUMrlPf0dTME+Srh17US4XNdexWYrjj1FtKJ6dzGM1tdQblDcE0rxjbgH7rooDVU&#10;9BlqAwHYHtu/oLpWoPW2DhNhu8zWdStUmoGmyad/TPPYgFNpFiLHu2ea/P+DFZ8O98haWfELosdA&#10;Rxo92L2RSrIHYg/MTitGMSKqd76k/Ed3j3FU7+6s+O6ZseuG0tQNou0bBZLay2N+9uJCdDxdZdv+&#10;o5VUBvbBJs6ONXYRkNhgxyTN6VkadQxM0MeiuFxMp9SioNjsYjnP56kElE+3HfrwXtmORaPiGIeI&#10;E6QScLjzIekjxyFBfuOs7jSpfQDN8sVisRwRx+QMyifMNK7VrbxttU4O7rZrjYyuVvw2/cbL/jxN&#10;G9YTs/lyTo0DPW80MvXzIsufg9GQcc5IH1F8Dhab2YBvhqL+5Dc2xDwo06zJivS/MzLZAVo92ISk&#10;zahHlGCQMhy3x6R8UUSYqM/WyhMphHbYE9prMhqLPznraUcq7n/sARVn+oMhld/ms1lcquTM5suC&#10;HDyPbM8jYARBVTxwNpjrMCzi3mG7a6hSnrgx9oZeRt0Gaio9oaGr0aE9SNSMOxsX7dxPWb//WVa/&#10;AAAA//8DAFBLAwQUAAYACAAAACEA5bVdO9oAAAAFAQAADwAAAGRycy9kb3ducmV2LnhtbEyPwU7D&#10;MBBE70j8g7VI3KgTIkoI2VSoqOKAKtEAdzdekkC8jmK3DX/PcoLjaEYzb8rV7AZ1pCn0nhHSRQKK&#10;uPG25xbh7XVzlYMK0bA1g2dC+KYAq+r8rDSF9Sfe0bGOrZISDoVB6GIcC61D05EzYeFHYvE+/ORM&#10;FDm12k7mJOVu0NdJstTO9CwLnRlp3VHzVR8cwufm/emZX3Z5Oz5u8zrdpuuMUsTLi/nhHlSkOf6F&#10;4Rdf0KESpr0/sA1qQMgkh3Ajf8TMlonoPcJtdge6KvV/+uoHAAD//wMAUEsBAi0AFAAGAAgAAAAh&#10;ALaDOJL+AAAA4QEAABMAAAAAAAAAAAAAAAAAAAAAAFtDb250ZW50X1R5cGVzXS54bWxQSwECLQAU&#10;AAYACAAAACEAOP0h/9YAAACUAQAACwAAAAAAAAAAAAAAAAAvAQAAX3JlbHMvLnJlbHNQSwECLQAU&#10;AAYACAAAACEAqY+I4FoCAAChBAAADgAAAAAAAAAAAAAAAAAuAgAAZHJzL2Uyb0RvYy54bWxQSwEC&#10;LQAUAAYACAAAACEA5bVdO9oAAAAFAQAADwAAAAAAAAAAAAAAAAC0BAAAZHJzL2Rvd25yZXYueG1s&#10;UEsFBgAAAAAEAAQA8wAAALs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ED10A8">
        <w:rPr>
          <w:rFonts w:ascii="Arial" w:hAnsi="Arial" w:cs="Arial"/>
          <w:noProof/>
          <w:lang w:val="bg-BG" w:eastAsia="bg-BG"/>
        </w:rPr>
        <mc:AlternateContent>
          <mc:Choice Requires="wps">
            <w:drawing>
              <wp:anchor distT="0" distB="0" distL="114300" distR="114300" simplePos="0" relativeHeight="251715584" behindDoc="0" locked="0" layoutInCell="1" allowOverlap="1" wp14:anchorId="2D160519" wp14:editId="40CE4DF9">
                <wp:simplePos x="0" y="0"/>
                <wp:positionH relativeFrom="column">
                  <wp:posOffset>2899090</wp:posOffset>
                </wp:positionH>
                <wp:positionV relativeFrom="paragraph">
                  <wp:posOffset>32252</wp:posOffset>
                </wp:positionV>
                <wp:extent cx="3333750" cy="437990"/>
                <wp:effectExtent l="0" t="0" r="19050" b="1968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37990"/>
                        </a:xfrm>
                        <a:prstGeom prst="roundRect">
                          <a:avLst>
                            <a:gd name="adj" fmla="val 16667"/>
                          </a:avLst>
                        </a:prstGeom>
                        <a:solidFill>
                          <a:srgbClr val="FFFFFF"/>
                        </a:solidFill>
                        <a:ln w="3175" cap="rnd">
                          <a:solidFill>
                            <a:srgbClr val="000000"/>
                          </a:solidFill>
                          <a:prstDash val="sysDot"/>
                          <a:round/>
                          <a:headEnd/>
                          <a:tailEnd/>
                        </a:ln>
                      </wps:spPr>
                      <wps:txb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9" style="position:absolute;margin-left:228.25pt;margin-top:2.55pt;width:262.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jXUwIAAKEEAAAOAAAAZHJzL2Uyb0RvYy54bWysVFFv0zAQfkfiP1h+Z2narmXR0mlaGUIa&#10;MG3wA6620xgcn7Hdpt2v5+x0pQOeEH6w7nLnz/fd58vl1a4zbKt80GhrXp6NOFNWoNR2XfOvX27f&#10;vOUsRLASDFpV870K/Grx+tVl7yo1xhaNVJ4RiA1V72rexuiqogiiVR2EM3TKUrBB30Ek168L6aEn&#10;9M4U49FoVvTopfMoVAj0dTkE+SLjN40S8XPTBBWZqTnVFvPu875Ke7G4hGrtwbVaHMqAf6iiA23p&#10;0iPUEiKwjdd/QHVaeAzYxDOBXYFNo4XKHIhNOfqNzWMLTmUu1Jzgjm0K/w9WfNree6ZlzSdzzix0&#10;pNEDbqxUkj1Q98CujWIUo0b1LlSU/+jufaIa3B2K74FZvGkpTV17j32rQFJ5ZcovXhxITqCjbNV/&#10;REnXwCZi7tmu8V0CpG6wXZZmf5RG7SIT9HFCa35OCgqKTSfzi4usXQHV82nnQ3yvsGPJqLlPJBKD&#10;fAVs70LM+sgDSZDfOGs6Q2pvwbByNptlkoR4SCbrGTPTRaPlrTYmO369ujGe0dGa3+aVGVNXTtOM&#10;ZT3VXs7PqXCg5+2tzPW8yAqnYKO8/gaWillCaIdLwz4sMaY8qDLXbKX2v7My2xG0GWxiYuxBjyTB&#10;IGXcrXZZ+fEkwSR9Vij3pJDHYU5orslo0T9x1tOM1Dz82IBXnJkPllS+KKfTNFTZmZ7Px+T408jq&#10;NAJWEFTNI2eDeROHQdw4r9ct3VTm3li8ppfR6EhF5Sc0VHVwaA7IejFop37O+vVnWfwEAAD//wMA&#10;UEsDBBQABgAIAAAAIQA/1kes3gAAAAgBAAAPAAAAZHJzL2Rvd25yZXYueG1sTI/BTsMwEETvSPyD&#10;tUjcqGNoShriVKio4oAq0UDvbrwkgXgdxW4b/p7lBMfRjGbeFKvJ9eKEY+g8aVCzBARS7W1HjYb3&#10;t81NBiJEQ9b0nlDDNwZYlZcXhcmtP9MOT1VsBJdQyI2GNsYhlzLULToTZn5AYu/Dj85ElmMj7WjO&#10;XO56eZskC+lMR7zQmgHXLdZf1dFp+Nzsn1/odZc1w9M2q9RWre9QaX19NT0+gIg4xb8w/OIzOpTM&#10;dPBHskH0GubpIuWohlSBYH+ZKdYHDfdzBbIs5P8D5Q8AAAD//wMAUEsBAi0AFAAGAAgAAAAhALaD&#10;OJL+AAAA4QEAABMAAAAAAAAAAAAAAAAAAAAAAFtDb250ZW50X1R5cGVzXS54bWxQSwECLQAUAAYA&#10;CAAAACEAOP0h/9YAAACUAQAACwAAAAAAAAAAAAAAAAAvAQAAX3JlbHMvLnJlbHNQSwECLQAUAAYA&#10;CAAAACEAOuUY11MCAAChBAAADgAAAAAAAAAAAAAAAAAuAgAAZHJzL2Uyb0RvYy54bWxQSwECLQAU&#10;AAYACAAAACEAP9ZHrN4AAAAIAQAADwAAAAAAAAAAAAAAAACtBAAAZHJzL2Rvd25yZXYueG1sUEsF&#10;BgAAAAAEAAQA8wAAALgFAAAAAA==&#10;" strokeweight=".25pt">
                <v:stroke dashstyle="1 1" endcap="round"/>
                <v:textbox>
                  <w:txbxContent>
                    <w:p w:rsidR="00D25BD3" w:rsidRDefault="00D25BD3" w:rsidP="00B20C85">
                      <w:pPr>
                        <w:rPr>
                          <w:rFonts w:ascii="Arial" w:hAnsi="Arial" w:cs="Arial"/>
                          <w:b/>
                          <w:sz w:val="4"/>
                          <w:szCs w:val="4"/>
                        </w:rPr>
                      </w:pPr>
                    </w:p>
                    <w:p w:rsidR="00D25BD3" w:rsidRPr="0079077D" w:rsidRDefault="00D25BD3" w:rsidP="00B20C85">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p>
    <w:p w:rsidR="00B20C85" w:rsidRPr="00B20C85" w:rsidRDefault="00B20C85" w:rsidP="00B20C85">
      <w:pPr>
        <w:rPr>
          <w:rFonts w:ascii="Arial" w:hAnsi="Arial" w:cs="Arial"/>
          <w:lang w:val="bg-BG"/>
        </w:rPr>
      </w:pPr>
      <w:r w:rsidRPr="00B20C85">
        <w:rPr>
          <w:rFonts w:ascii="Arial" w:hAnsi="Arial" w:cs="Arial"/>
          <w:lang w:val="bg-BG"/>
        </w:rPr>
        <w:t>Днес, ...................................г., беше извършено предаване и приемане на следните материали:</w:t>
      </w:r>
    </w:p>
    <w:p w:rsidR="00B20C85" w:rsidRPr="00B20C85" w:rsidRDefault="00B20C85" w:rsidP="00B20C85">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B20C85" w:rsidRPr="00B20C85" w:rsidTr="004B36F5">
        <w:trPr>
          <w:trHeight w:val="693"/>
        </w:trPr>
        <w:tc>
          <w:tcPr>
            <w:tcW w:w="846"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 xml:space="preserve">SAP № </w:t>
            </w:r>
            <w:r w:rsidRPr="00B20C85">
              <w:rPr>
                <w:rFonts w:ascii="Arial" w:hAnsi="Arial" w:cs="Arial"/>
                <w:b/>
                <w:bCs/>
                <w:sz w:val="16"/>
                <w:szCs w:val="16"/>
                <w:lang w:val="bg-BG"/>
              </w:rPr>
              <w:br/>
              <w:t>на стоката</w:t>
            </w:r>
          </w:p>
        </w:tc>
        <w:tc>
          <w:tcPr>
            <w:tcW w:w="76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Наименование на стоката</w:t>
            </w:r>
          </w:p>
        </w:tc>
        <w:tc>
          <w:tcPr>
            <w:tcW w:w="1269" w:type="dxa"/>
            <w:shd w:val="clear" w:color="auto" w:fill="auto"/>
            <w:vAlign w:val="center"/>
          </w:tcPr>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Количество,</w:t>
            </w:r>
          </w:p>
          <w:p w:rsidR="00B20C85" w:rsidRPr="00B20C85" w:rsidRDefault="00B20C85" w:rsidP="00B20C85">
            <w:pPr>
              <w:jc w:val="center"/>
              <w:rPr>
                <w:rFonts w:ascii="Arial" w:hAnsi="Arial" w:cs="Arial"/>
                <w:b/>
                <w:bCs/>
                <w:sz w:val="16"/>
                <w:szCs w:val="16"/>
                <w:lang w:val="bg-BG"/>
              </w:rPr>
            </w:pPr>
            <w:r w:rsidRPr="00B20C85">
              <w:rPr>
                <w:rFonts w:ascii="Arial" w:hAnsi="Arial" w:cs="Arial"/>
                <w:b/>
                <w:bCs/>
                <w:sz w:val="16"/>
                <w:szCs w:val="16"/>
                <w:lang w:val="bg-BG"/>
              </w:rPr>
              <w:t>бр.</w:t>
            </w: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r w:rsidR="00B20C85" w:rsidRPr="00B20C85" w:rsidTr="004B36F5">
        <w:trPr>
          <w:trHeight w:val="454"/>
        </w:trPr>
        <w:tc>
          <w:tcPr>
            <w:tcW w:w="846" w:type="dxa"/>
            <w:shd w:val="clear" w:color="auto" w:fill="auto"/>
            <w:noWrap/>
            <w:vAlign w:val="center"/>
          </w:tcPr>
          <w:p w:rsidR="00B20C85" w:rsidRPr="00B20C85" w:rsidRDefault="00B20C85" w:rsidP="00B20C85">
            <w:pPr>
              <w:jc w:val="center"/>
              <w:rPr>
                <w:rFonts w:ascii="Arial" w:hAnsi="Arial" w:cs="Arial"/>
                <w:sz w:val="16"/>
                <w:szCs w:val="16"/>
                <w:lang w:val="bg-BG"/>
              </w:rPr>
            </w:pPr>
          </w:p>
        </w:tc>
        <w:tc>
          <w:tcPr>
            <w:tcW w:w="7669" w:type="dxa"/>
            <w:shd w:val="clear" w:color="auto" w:fill="auto"/>
            <w:noWrap/>
            <w:vAlign w:val="center"/>
          </w:tcPr>
          <w:p w:rsidR="00B20C85" w:rsidRPr="00B20C85" w:rsidRDefault="00B20C85" w:rsidP="00B20C85">
            <w:pPr>
              <w:rPr>
                <w:rFonts w:ascii="Arial" w:hAnsi="Arial" w:cs="Arial"/>
                <w:sz w:val="16"/>
                <w:szCs w:val="16"/>
                <w:lang w:val="bg-BG"/>
              </w:rPr>
            </w:pPr>
          </w:p>
        </w:tc>
        <w:tc>
          <w:tcPr>
            <w:tcW w:w="1269" w:type="dxa"/>
            <w:shd w:val="clear" w:color="auto" w:fill="auto"/>
            <w:noWrap/>
            <w:vAlign w:val="center"/>
          </w:tcPr>
          <w:p w:rsidR="00B20C85" w:rsidRPr="00B20C85" w:rsidRDefault="00B20C85" w:rsidP="00B20C85">
            <w:pPr>
              <w:rPr>
                <w:rFonts w:ascii="Arial" w:hAnsi="Arial" w:cs="Arial"/>
                <w:sz w:val="16"/>
                <w:szCs w:val="16"/>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B20C85" w:rsidRPr="00B20C85" w:rsidTr="004B36F5">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Транспортно средство – камион</w:t>
            </w:r>
          </w:p>
          <w:p w:rsidR="00B20C85" w:rsidRPr="00B20C85" w:rsidRDefault="00B20C85" w:rsidP="00B20C85">
            <w:pPr>
              <w:rPr>
                <w:rFonts w:ascii="Arial" w:hAnsi="Arial" w:cs="Arial"/>
                <w:color w:val="000000"/>
                <w:sz w:val="16"/>
                <w:szCs w:val="16"/>
                <w:lang w:val="bg-BG"/>
              </w:rPr>
            </w:pPr>
            <w:r w:rsidRPr="00B20C85">
              <w:rPr>
                <w:rFonts w:ascii="Arial" w:hAnsi="Arial" w:cs="Arial"/>
                <w:color w:val="000000"/>
                <w:sz w:val="16"/>
                <w:szCs w:val="16"/>
                <w:lang w:val="bg-BG"/>
              </w:rPr>
              <w:t>(</w:t>
            </w:r>
            <w:r w:rsidRPr="00B20C85">
              <w:rPr>
                <w:rFonts w:ascii="Arial" w:hAnsi="Arial" w:cs="Arial"/>
                <w:i/>
                <w:color w:val="000000"/>
                <w:sz w:val="16"/>
                <w:szCs w:val="16"/>
                <w:lang w:val="bg-BG"/>
              </w:rPr>
              <w:t>посочва се регистрационния номер</w:t>
            </w:r>
            <w:r w:rsidRPr="00B20C85">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B20C85" w:rsidRPr="00B20C85" w:rsidRDefault="00B20C85" w:rsidP="00B20C85">
            <w:pPr>
              <w:rPr>
                <w:rFonts w:ascii="Arial" w:hAnsi="Arial" w:cs="Arial"/>
                <w:color w:val="000000"/>
                <w:sz w:val="18"/>
                <w:szCs w:val="18"/>
                <w:lang w:val="bg-BG"/>
              </w:rPr>
            </w:pPr>
          </w:p>
        </w:tc>
      </w:tr>
      <w:tr w:rsidR="00B20C85" w:rsidRPr="00B20C85" w:rsidTr="004B36F5">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color w:val="000000"/>
                <w:sz w:val="16"/>
                <w:szCs w:val="16"/>
                <w:lang w:val="bg-BG"/>
              </w:rPr>
            </w:pPr>
            <w:r w:rsidRPr="00B20C85">
              <w:rPr>
                <w:rFonts w:ascii="Arial" w:hAnsi="Arial" w:cs="Arial"/>
                <w:color w:val="000000"/>
                <w:sz w:val="16"/>
                <w:szCs w:val="16"/>
                <w:lang w:val="bg-BG"/>
              </w:rPr>
              <w:t>Декларация за съответствие</w:t>
            </w:r>
          </w:p>
        </w:tc>
      </w:tr>
      <w:tr w:rsidR="00B20C85" w:rsidRPr="00B20C85" w:rsidTr="004B36F5">
        <w:trPr>
          <w:trHeight w:val="458"/>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bg-BG"/>
              </w:rPr>
            </w:pPr>
            <w:r w:rsidRPr="00B20C85">
              <w:rPr>
                <w:rFonts w:ascii="Arial" w:hAnsi="Arial" w:cs="Arial"/>
                <w:sz w:val="16"/>
                <w:szCs w:val="16"/>
                <w:lang w:val="bg-BG"/>
              </w:rPr>
              <w:t>Опаковъчен лист, изготвен съгласно т.х на Договора</w:t>
            </w:r>
          </w:p>
        </w:tc>
      </w:tr>
      <w:tr w:rsidR="00B20C85" w:rsidRPr="00B20C85" w:rsidTr="004B36F5">
        <w:trPr>
          <w:trHeight w:val="501"/>
        </w:trPr>
        <w:tc>
          <w:tcPr>
            <w:tcW w:w="3885" w:type="dxa"/>
            <w:vMerge/>
            <w:tcBorders>
              <w:left w:val="single" w:sz="4" w:space="0" w:color="auto"/>
              <w:right w:val="single" w:sz="4" w:space="0" w:color="auto"/>
            </w:tcBorders>
            <w:vAlign w:val="center"/>
            <w:hideMark/>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B20C85" w:rsidRPr="00B20C85" w:rsidRDefault="00B20C85" w:rsidP="00B20C85">
            <w:pPr>
              <w:jc w:val="both"/>
              <w:rPr>
                <w:rFonts w:ascii="Arial" w:hAnsi="Arial" w:cs="Arial"/>
                <w:sz w:val="16"/>
                <w:szCs w:val="16"/>
                <w:lang w:val="en-US"/>
              </w:rPr>
            </w:pPr>
            <w:r w:rsidRPr="00B20C85">
              <w:rPr>
                <w:rFonts w:ascii="Arial" w:hAnsi="Arial" w:cs="Arial"/>
                <w:sz w:val="16"/>
                <w:szCs w:val="16"/>
                <w:lang w:val="bg-BG"/>
              </w:rPr>
              <w:t>Инструкция за експлоатация и изисквания за поддържане.</w:t>
            </w:r>
          </w:p>
        </w:tc>
      </w:tr>
      <w:tr w:rsidR="00B20C85" w:rsidRPr="00B20C85" w:rsidTr="004B36F5">
        <w:trPr>
          <w:trHeight w:val="559"/>
        </w:trPr>
        <w:tc>
          <w:tcPr>
            <w:tcW w:w="3885" w:type="dxa"/>
            <w:vMerge/>
            <w:tcBorders>
              <w:left w:val="single" w:sz="4" w:space="0" w:color="auto"/>
              <w:bottom w:val="single" w:sz="4" w:space="0" w:color="auto"/>
              <w:right w:val="single" w:sz="4" w:space="0" w:color="auto"/>
            </w:tcBorders>
            <w:vAlign w:val="center"/>
          </w:tcPr>
          <w:p w:rsidR="00B20C85" w:rsidRPr="00B20C85" w:rsidRDefault="00B20C85" w:rsidP="00B20C85">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B20C85" w:rsidRPr="00B20C85" w:rsidRDefault="00B20C85" w:rsidP="00B20C85">
            <w:pPr>
              <w:jc w:val="both"/>
              <w:rPr>
                <w:rFonts w:ascii="Arial" w:hAnsi="Arial" w:cs="Arial"/>
                <w:color w:val="000000"/>
                <w:sz w:val="16"/>
                <w:szCs w:val="16"/>
                <w:lang w:val="bg-BG"/>
              </w:rPr>
            </w:pPr>
            <w:r w:rsidRPr="00B20C85">
              <w:rPr>
                <w:rFonts w:ascii="Arial" w:hAnsi="Arial" w:cs="Arial"/>
                <w:sz w:val="16"/>
                <w:szCs w:val="16"/>
                <w:lang w:val="bg-BG"/>
              </w:rPr>
              <w:t>Комплект документи за Дирекция „Логистика и бизнес обслужване“</w:t>
            </w:r>
          </w:p>
        </w:tc>
      </w:tr>
      <w:tr w:rsidR="00B20C85" w:rsidRPr="00B20C85" w:rsidTr="004B36F5">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0C85" w:rsidRPr="00B20C85" w:rsidRDefault="00B20C85" w:rsidP="00B20C85">
            <w:pPr>
              <w:jc w:val="center"/>
              <w:rPr>
                <w:rFonts w:ascii="Arial" w:hAnsi="Arial" w:cs="Arial"/>
                <w:color w:val="000000"/>
                <w:sz w:val="18"/>
                <w:szCs w:val="18"/>
                <w:lang w:val="bg-BG"/>
              </w:rPr>
            </w:pPr>
            <w:r w:rsidRPr="00B20C85">
              <w:rPr>
                <w:rFonts w:ascii="Arial" w:hAnsi="Arial" w:cs="Arial"/>
                <w:color w:val="000000"/>
                <w:sz w:val="18"/>
                <w:szCs w:val="18"/>
                <w:lang w:val="bg-BG"/>
              </w:rPr>
              <w:t>Забележка</w:t>
            </w:r>
            <w:r w:rsidRPr="00B20C85">
              <w:rPr>
                <w:rFonts w:ascii="Arial" w:hAnsi="Arial" w:cs="Arial"/>
                <w:color w:val="000000"/>
                <w:sz w:val="18"/>
                <w:szCs w:val="18"/>
                <w:lang w:val="bg-BG"/>
              </w:rPr>
              <w:br/>
            </w:r>
            <w:r w:rsidRPr="00B20C85">
              <w:rPr>
                <w:rFonts w:ascii="Arial" w:hAnsi="Arial" w:cs="Arial"/>
                <w:i/>
                <w:iCs/>
                <w:color w:val="000000"/>
                <w:sz w:val="18"/>
                <w:szCs w:val="18"/>
                <w:lang w:val="bg-BG"/>
              </w:rPr>
              <w:t>(попълва се при необходимост)</w:t>
            </w:r>
          </w:p>
        </w:tc>
      </w:tr>
      <w:tr w:rsidR="00B20C85" w:rsidRPr="00B20C85" w:rsidTr="004B36F5">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85" w:rsidRPr="00B20C85" w:rsidRDefault="00B20C85" w:rsidP="00B20C85">
            <w:pPr>
              <w:rPr>
                <w:rFonts w:ascii="Arial" w:hAnsi="Arial" w:cs="Arial"/>
                <w:b/>
                <w:bCs/>
                <w:color w:val="000000"/>
                <w:sz w:val="4"/>
                <w:szCs w:val="4"/>
                <w:lang w:val="bg-BG"/>
              </w:rPr>
            </w:pPr>
          </w:p>
        </w:tc>
      </w:tr>
    </w:tbl>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i/>
          <w:sz w:val="10"/>
          <w:szCs w:val="10"/>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p>
    <w:p w:rsidR="00B20C85" w:rsidRPr="00B20C85" w:rsidRDefault="00B20C85" w:rsidP="00B20C85">
      <w:pPr>
        <w:rPr>
          <w:rFonts w:ascii="Arial" w:hAnsi="Arial" w:cs="Arial"/>
          <w:b/>
          <w:lang w:val="bg-BG"/>
        </w:rPr>
      </w:pPr>
      <w:r w:rsidRPr="00B20C85">
        <w:rPr>
          <w:rFonts w:ascii="Arial" w:hAnsi="Arial" w:cs="Arial"/>
          <w:b/>
          <w:lang w:val="bg-BG"/>
        </w:rPr>
        <w:t>Предал:</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
          <w:lang w:val="bg-BG"/>
        </w:rPr>
        <w:t>Приел:</w:t>
      </w:r>
    </w:p>
    <w:p w:rsidR="00B20C85" w:rsidRPr="00B20C85" w:rsidRDefault="00B20C85" w:rsidP="00B20C85">
      <w:pPr>
        <w:rPr>
          <w:rFonts w:ascii="Arial" w:hAnsi="Arial" w:cs="Arial"/>
          <w:lang w:val="bg-BG"/>
        </w:rPr>
      </w:pP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(име и фамилия)</w:t>
      </w:r>
      <w:r w:rsidRPr="00B20C85">
        <w:rPr>
          <w:rFonts w:ascii="Arial" w:hAnsi="Arial" w:cs="Arial"/>
          <w:i/>
          <w:lang w:val="bg-BG"/>
        </w:rPr>
        <w:tab/>
      </w:r>
      <w:r w:rsidRPr="00B20C85">
        <w:rPr>
          <w:rFonts w:ascii="Arial" w:hAnsi="Arial" w:cs="Arial"/>
          <w:i/>
          <w:sz w:val="16"/>
          <w:szCs w:val="16"/>
          <w:lang w:val="bg-BG"/>
        </w:rPr>
        <w:t xml:space="preserve">          </w:t>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r>
      <w:r w:rsidRPr="00B20C85">
        <w:rPr>
          <w:rFonts w:ascii="Arial" w:hAnsi="Arial" w:cs="Arial"/>
          <w:i/>
          <w:sz w:val="16"/>
          <w:szCs w:val="16"/>
          <w:lang w:val="bg-BG"/>
        </w:rPr>
        <w:tab/>
        <w:t>(име и фамилия)</w:t>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rPr>
          <w:rFonts w:ascii="Arial" w:hAnsi="Arial" w:cs="Arial"/>
          <w:lang w:val="bg-BG"/>
        </w:rPr>
      </w:pPr>
      <w:r w:rsidRPr="00B20C85">
        <w:rPr>
          <w:rFonts w:ascii="Arial" w:hAnsi="Arial" w:cs="Arial"/>
          <w:lang w:val="bg-BG"/>
        </w:rPr>
        <w:t>.......................................................................</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rPr>
          <w:rFonts w:ascii="Arial" w:hAnsi="Arial" w:cs="Arial"/>
          <w:i/>
          <w:lang w:val="bg-BG"/>
        </w:rPr>
      </w:pP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sz w:val="16"/>
          <w:szCs w:val="16"/>
          <w:lang w:val="bg-BG"/>
        </w:rPr>
        <w:t xml:space="preserve">                                                                                  (длъжност)</w:t>
      </w:r>
      <w:r w:rsidRPr="00B20C85">
        <w:rPr>
          <w:rFonts w:ascii="Arial" w:hAnsi="Arial" w:cs="Arial"/>
          <w:i/>
          <w:sz w:val="16"/>
          <w:szCs w:val="16"/>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r w:rsidRPr="00B20C85">
        <w:rPr>
          <w:rFonts w:ascii="Arial" w:hAnsi="Arial" w:cs="Arial"/>
          <w:i/>
          <w:lang w:val="bg-BG"/>
        </w:rPr>
        <w:tab/>
      </w:r>
    </w:p>
    <w:p w:rsidR="00B20C85" w:rsidRPr="00B20C85" w:rsidRDefault="00B20C85" w:rsidP="00B20C85">
      <w:pPr>
        <w:ind w:left="708"/>
        <w:rPr>
          <w:rFonts w:ascii="Arial" w:hAnsi="Arial" w:cs="Arial"/>
          <w:i/>
          <w:sz w:val="16"/>
          <w:szCs w:val="16"/>
          <w:lang w:val="bg-BG"/>
        </w:rPr>
      </w:pPr>
    </w:p>
    <w:p w:rsidR="00B20C85" w:rsidRPr="00B20C85" w:rsidRDefault="00B20C85" w:rsidP="00B20C85">
      <w:pPr>
        <w:ind w:left="708"/>
        <w:rPr>
          <w:rFonts w:ascii="Arial" w:hAnsi="Arial" w:cs="Arial"/>
          <w:lang w:val="bg-BG"/>
        </w:rPr>
        <w:sectPr w:rsidR="00B20C85" w:rsidRPr="00B20C85" w:rsidSect="004B36F5">
          <w:pgSz w:w="11906" w:h="16838" w:code="9"/>
          <w:pgMar w:top="1134" w:right="1106" w:bottom="1134" w:left="1134" w:header="284" w:footer="0" w:gutter="0"/>
          <w:cols w:space="708"/>
          <w:docGrid w:linePitch="360"/>
        </w:sectPr>
      </w:pP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i/>
          <w:sz w:val="16"/>
          <w:szCs w:val="16"/>
          <w:lang w:val="bg-BG"/>
        </w:rPr>
        <w:t xml:space="preserve">                                                    (подпис)</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bCs/>
          <w:i/>
          <w:lang w:val="bg-BG"/>
        </w:rPr>
        <w:t xml:space="preserve">                                              </w:t>
      </w: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4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№4)</w:t>
      </w:r>
    </w:p>
    <w:p w:rsidR="00B20C85" w:rsidRPr="00B20C85" w:rsidRDefault="00B20C85" w:rsidP="00B20C85">
      <w:pPr>
        <w:rPr>
          <w:rFonts w:ascii="Arial" w:hAnsi="Arial" w:cs="Arial"/>
          <w:bCs/>
          <w:i/>
          <w:lang w:val="bg-BG"/>
        </w:rPr>
      </w:pPr>
    </w:p>
    <w:p w:rsidR="00B20C85" w:rsidRPr="00B20C85" w:rsidRDefault="00B20C85" w:rsidP="00B20C85">
      <w:pPr>
        <w:jc w:val="center"/>
        <w:rPr>
          <w:rFonts w:ascii="Arial" w:hAnsi="Arial" w:cs="Arial"/>
          <w:b/>
          <w:sz w:val="24"/>
          <w:szCs w:val="24"/>
          <w:lang w:val="bg-BG"/>
        </w:rPr>
      </w:pPr>
      <w:r w:rsidRPr="00B20C85">
        <w:rPr>
          <w:rFonts w:ascii="Arial" w:hAnsi="Arial" w:cs="Arial"/>
          <w:b/>
          <w:sz w:val="24"/>
          <w:szCs w:val="24"/>
          <w:lang w:val="bg-BG"/>
        </w:rPr>
        <w:t>ОПАКОВЪЧЕН ЛИСТ</w:t>
      </w:r>
    </w:p>
    <w:p w:rsidR="00B20C85" w:rsidRPr="00B20C85" w:rsidRDefault="00B20C85" w:rsidP="00B20C85">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B20C85" w:rsidRPr="00B20C85" w:rsidTr="004B36F5">
        <w:trPr>
          <w:trHeight w:val="1406"/>
        </w:trPr>
        <w:tc>
          <w:tcPr>
            <w:tcW w:w="5070" w:type="dxa"/>
            <w:shd w:val="clear" w:color="auto" w:fill="auto"/>
          </w:tcPr>
          <w:p w:rsidR="00B20C85" w:rsidRPr="00B20C85" w:rsidRDefault="00B20C85" w:rsidP="00B20C85">
            <w:pPr>
              <w:jc w:val="cente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ДОСТАВЧИК</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b/>
                <w:sz w:val="4"/>
                <w:szCs w:val="4"/>
                <w:lang w:val="bg-BG" w:eastAsia="ko-KR"/>
              </w:rPr>
            </w:pPr>
            <w:r w:rsidRPr="00B20C85">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b/>
                <w:lang w:val="bg-BG" w:eastAsia="ko-KR"/>
              </w:rPr>
              <w:t>Поръчка(и) за покупка №:</w:t>
            </w: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rPr>
                <w:rFonts w:ascii="Arial" w:eastAsia="Batang" w:hAnsi="Arial" w:cs="Arial"/>
                <w:b/>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i/>
                <w:sz w:val="4"/>
                <w:szCs w:val="4"/>
                <w:lang w:val="bg-BG" w:eastAsia="ko-KR"/>
              </w:rPr>
            </w:pPr>
          </w:p>
          <w:p w:rsidR="00B20C85" w:rsidRPr="00B20C85" w:rsidRDefault="00B20C85" w:rsidP="00B20C85">
            <w:pPr>
              <w:jc w:val="center"/>
              <w:rPr>
                <w:rFonts w:ascii="Arial" w:eastAsia="Batang" w:hAnsi="Arial" w:cs="Arial"/>
                <w:b/>
                <w:lang w:val="bg-BG" w:eastAsia="ko-KR"/>
              </w:rPr>
            </w:pPr>
            <w:r w:rsidRPr="00B20C85">
              <w:rPr>
                <w:rFonts w:ascii="Arial" w:eastAsia="Batang" w:hAnsi="Arial" w:cs="Arial"/>
                <w:i/>
                <w:sz w:val="16"/>
                <w:szCs w:val="16"/>
                <w:lang w:val="bg-BG" w:eastAsia="ko-KR"/>
              </w:rPr>
              <w:t>(дата)</w:t>
            </w: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b/>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b/>
                <w:lang w:val="bg-BG" w:eastAsia="ko-KR"/>
              </w:rPr>
              <w:t>ПОЛУЧАТЕЛ</w:t>
            </w:r>
            <w:r w:rsidRPr="00B20C85">
              <w:rPr>
                <w:rFonts w:ascii="Arial" w:eastAsia="Batang" w:hAnsi="Arial" w:cs="Arial"/>
                <w:lang w:val="bg-BG" w:eastAsia="ko-KR"/>
              </w:rPr>
              <w:t xml:space="preserve"> </w:t>
            </w:r>
          </w:p>
          <w:p w:rsidR="00B20C85" w:rsidRPr="00B20C85" w:rsidRDefault="00B20C85" w:rsidP="00B20C85">
            <w:pPr>
              <w:rPr>
                <w:rFonts w:ascii="Arial" w:eastAsia="Batang" w:hAnsi="Arial" w:cs="Arial"/>
                <w:lang w:val="bg-BG" w:eastAsia="ko-KR"/>
              </w:rPr>
            </w:pPr>
          </w:p>
        </w:tc>
        <w:tc>
          <w:tcPr>
            <w:tcW w:w="4961" w:type="dxa"/>
            <w:shd w:val="clear" w:color="auto" w:fill="auto"/>
          </w:tcPr>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p>
          <w:p w:rsidR="00B20C85" w:rsidRPr="00B20C85" w:rsidRDefault="00B20C85" w:rsidP="00B20C85">
            <w:pPr>
              <w:jc w:val="center"/>
              <w:rPr>
                <w:rFonts w:ascii="Arial" w:eastAsia="Batang" w:hAnsi="Arial" w:cs="Arial"/>
                <w:i/>
                <w:sz w:val="16"/>
                <w:szCs w:val="16"/>
                <w:lang w:val="bg-BG" w:eastAsia="ko-KR"/>
              </w:rPr>
            </w:pPr>
            <w:r w:rsidRPr="00B20C85">
              <w:rPr>
                <w:rFonts w:ascii="Arial" w:eastAsia="Batang" w:hAnsi="Arial" w:cs="Arial"/>
                <w:i/>
                <w:sz w:val="16"/>
                <w:szCs w:val="16"/>
                <w:lang w:val="bg-BG" w:eastAsia="ko-KR"/>
              </w:rPr>
              <w:t>(име и адрес на фирмата)</w:t>
            </w:r>
          </w:p>
          <w:p w:rsidR="00B20C85" w:rsidRPr="00B20C85" w:rsidRDefault="00B20C85" w:rsidP="00B20C85">
            <w:pPr>
              <w:rPr>
                <w:rFonts w:ascii="Arial" w:eastAsia="Batang" w:hAnsi="Arial" w:cs="Arial"/>
                <w:i/>
                <w:sz w:val="4"/>
                <w:szCs w:val="4"/>
                <w:lang w:val="bg-BG" w:eastAsia="ko-KR"/>
              </w:rPr>
            </w:pPr>
          </w:p>
        </w:tc>
      </w:tr>
      <w:tr w:rsidR="00B20C85" w:rsidRPr="00B20C85" w:rsidTr="004B36F5">
        <w:trPr>
          <w:trHeight w:val="572"/>
        </w:trPr>
        <w:tc>
          <w:tcPr>
            <w:tcW w:w="5070" w:type="dxa"/>
            <w:shd w:val="clear" w:color="auto" w:fill="auto"/>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Вид транспортно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52"/>
        </w:trPr>
        <w:tc>
          <w:tcPr>
            <w:tcW w:w="5070" w:type="dxa"/>
            <w:shd w:val="clear" w:color="auto" w:fill="auto"/>
            <w:vAlign w:val="center"/>
          </w:tcPr>
          <w:p w:rsidR="00B20C85" w:rsidRPr="00B20C85" w:rsidRDefault="00B20C85" w:rsidP="00B20C85">
            <w:pPr>
              <w:rPr>
                <w:rFonts w:ascii="Arial" w:eastAsia="Batang" w:hAnsi="Arial" w:cs="Arial"/>
                <w:sz w:val="4"/>
                <w:szCs w:val="4"/>
                <w:lang w:val="bg-BG" w:eastAsia="ko-KR"/>
              </w:rPr>
            </w:pPr>
          </w:p>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B20C85" w:rsidRPr="00B20C85" w:rsidRDefault="00B20C85" w:rsidP="00B20C85">
            <w:pPr>
              <w:rPr>
                <w:rFonts w:ascii="Arial" w:eastAsia="Batang" w:hAnsi="Arial" w:cs="Arial"/>
                <w:b/>
                <w:lang w:val="bg-BG" w:eastAsia="ko-KR"/>
              </w:rPr>
            </w:pPr>
          </w:p>
        </w:tc>
      </w:tr>
      <w:tr w:rsidR="00B20C85" w:rsidRPr="00B20C85" w:rsidTr="004B36F5">
        <w:trPr>
          <w:trHeight w:val="584"/>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Място на съставяне </w:t>
            </w:r>
          </w:p>
        </w:tc>
        <w:tc>
          <w:tcPr>
            <w:tcW w:w="4961" w:type="dxa"/>
            <w:shd w:val="clear" w:color="auto" w:fill="auto"/>
            <w:vAlign w:val="center"/>
          </w:tcPr>
          <w:p w:rsidR="00B20C85" w:rsidRPr="00B20C85" w:rsidRDefault="00B20C85" w:rsidP="00B20C85">
            <w:pPr>
              <w:rPr>
                <w:rFonts w:ascii="Arial" w:eastAsia="Batang" w:hAnsi="Arial" w:cs="Arial"/>
                <w:lang w:val="bg-BG" w:eastAsia="ko-KR"/>
              </w:rPr>
            </w:pPr>
          </w:p>
        </w:tc>
      </w:tr>
      <w:tr w:rsidR="00B20C85" w:rsidRPr="00B20C85" w:rsidTr="004B36F5">
        <w:trPr>
          <w:trHeight w:val="518"/>
        </w:trPr>
        <w:tc>
          <w:tcPr>
            <w:tcW w:w="5070" w:type="dxa"/>
            <w:shd w:val="clear" w:color="auto" w:fill="auto"/>
            <w:vAlign w:val="center"/>
          </w:tcPr>
          <w:p w:rsidR="00B20C85" w:rsidRPr="00B20C85" w:rsidRDefault="00B20C85" w:rsidP="00B20C85">
            <w:pPr>
              <w:rPr>
                <w:rFonts w:ascii="Arial" w:eastAsia="Batang" w:hAnsi="Arial" w:cs="Arial"/>
                <w:lang w:val="bg-BG" w:eastAsia="ko-KR"/>
              </w:rPr>
            </w:pPr>
            <w:r w:rsidRPr="00B20C85">
              <w:rPr>
                <w:rFonts w:ascii="Arial" w:eastAsia="Batang" w:hAnsi="Arial" w:cs="Arial"/>
                <w:lang w:val="bg-BG" w:eastAsia="ko-KR"/>
              </w:rPr>
              <w:t xml:space="preserve">Дата на съставяне </w:t>
            </w:r>
          </w:p>
        </w:tc>
        <w:tc>
          <w:tcPr>
            <w:tcW w:w="4961" w:type="dxa"/>
            <w:shd w:val="clear" w:color="auto" w:fill="auto"/>
            <w:vAlign w:val="center"/>
          </w:tcPr>
          <w:p w:rsidR="00B20C85" w:rsidRPr="00B20C85" w:rsidRDefault="00B20C85" w:rsidP="00B20C85">
            <w:pPr>
              <w:jc w:val="center"/>
              <w:rPr>
                <w:rFonts w:ascii="Arial" w:eastAsia="Batang" w:hAnsi="Arial" w:cs="Arial"/>
                <w:b/>
                <w:sz w:val="16"/>
                <w:szCs w:val="16"/>
                <w:lang w:val="bg-BG" w:eastAsia="ko-KR"/>
              </w:rPr>
            </w:pPr>
          </w:p>
        </w:tc>
      </w:tr>
    </w:tbl>
    <w:p w:rsidR="00B20C85" w:rsidRPr="00B20C85" w:rsidRDefault="00B20C85" w:rsidP="00B20C85">
      <w:pPr>
        <w:rPr>
          <w:vanish/>
          <w:sz w:val="24"/>
          <w:szCs w:val="24"/>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1276"/>
        <w:gridCol w:w="1276"/>
        <w:gridCol w:w="1559"/>
        <w:gridCol w:w="1134"/>
        <w:gridCol w:w="850"/>
      </w:tblGrid>
      <w:tr w:rsidR="00B20C85" w:rsidRPr="00B20C85" w:rsidTr="004B36F5">
        <w:trPr>
          <w:trHeight w:val="995"/>
        </w:trPr>
        <w:tc>
          <w:tcPr>
            <w:tcW w:w="9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en-US"/>
              </w:rPr>
              <w:t xml:space="preserve">SAP </w:t>
            </w:r>
            <w:r w:rsidRPr="00B20C85">
              <w:rPr>
                <w:rFonts w:ascii="Arial" w:eastAsia="Batang" w:hAnsi="Arial" w:cs="Arial"/>
                <w:b/>
                <w:sz w:val="18"/>
                <w:szCs w:val="18"/>
                <w:lang w:val="bg-BG"/>
              </w:rPr>
              <w:t>№ на стоката</w:t>
            </w:r>
          </w:p>
        </w:tc>
        <w:tc>
          <w:tcPr>
            <w:tcW w:w="2693" w:type="dxa"/>
            <w:shd w:val="clear" w:color="auto" w:fill="auto"/>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Наименование на материала</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 xml:space="preserve">Вид опаковка </w:t>
            </w:r>
          </w:p>
        </w:tc>
        <w:tc>
          <w:tcPr>
            <w:tcW w:w="1276"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Брой на стоката в опаковка</w:t>
            </w:r>
          </w:p>
        </w:tc>
        <w:tc>
          <w:tcPr>
            <w:tcW w:w="1559"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Брутно тегло на стоката с опаковка, кг.</w:t>
            </w:r>
          </w:p>
        </w:tc>
        <w:tc>
          <w:tcPr>
            <w:tcW w:w="1134"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опаковки</w:t>
            </w:r>
          </w:p>
        </w:tc>
        <w:tc>
          <w:tcPr>
            <w:tcW w:w="850" w:type="dxa"/>
            <w:vAlign w:val="center"/>
          </w:tcPr>
          <w:p w:rsidR="00B20C85" w:rsidRPr="00B20C85" w:rsidRDefault="00B20C85" w:rsidP="00B20C85">
            <w:pPr>
              <w:jc w:val="center"/>
              <w:rPr>
                <w:rFonts w:ascii="Arial" w:eastAsia="Batang" w:hAnsi="Arial" w:cs="Arial"/>
                <w:b/>
                <w:sz w:val="18"/>
                <w:szCs w:val="18"/>
                <w:lang w:val="bg-BG"/>
              </w:rPr>
            </w:pPr>
            <w:r w:rsidRPr="00B20C85">
              <w:rPr>
                <w:rFonts w:ascii="Arial" w:eastAsia="Batang" w:hAnsi="Arial" w:cs="Arial"/>
                <w:b/>
                <w:sz w:val="18"/>
                <w:szCs w:val="18"/>
                <w:lang w:val="bg-BG"/>
              </w:rPr>
              <w:t>Общ брой стока</w:t>
            </w: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r w:rsidR="00B20C85" w:rsidRPr="00B20C85" w:rsidTr="004B36F5">
        <w:trPr>
          <w:trHeight w:val="567"/>
        </w:trPr>
        <w:tc>
          <w:tcPr>
            <w:tcW w:w="993" w:type="dxa"/>
            <w:shd w:val="clear" w:color="auto" w:fill="auto"/>
          </w:tcPr>
          <w:p w:rsidR="00B20C85" w:rsidRPr="00B20C85" w:rsidRDefault="00B20C85" w:rsidP="00B20C85">
            <w:pPr>
              <w:jc w:val="both"/>
              <w:rPr>
                <w:rFonts w:ascii="Arial" w:eastAsia="Batang" w:hAnsi="Arial" w:cs="Arial"/>
                <w:b/>
                <w:lang w:val="bg-BG"/>
              </w:rPr>
            </w:pPr>
          </w:p>
        </w:tc>
        <w:tc>
          <w:tcPr>
            <w:tcW w:w="2693" w:type="dxa"/>
            <w:shd w:val="clear" w:color="auto" w:fill="auto"/>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276" w:type="dxa"/>
          </w:tcPr>
          <w:p w:rsidR="00B20C85" w:rsidRPr="00B20C85" w:rsidRDefault="00B20C85" w:rsidP="00B20C85">
            <w:pPr>
              <w:jc w:val="both"/>
              <w:rPr>
                <w:rFonts w:ascii="Arial" w:eastAsia="Batang" w:hAnsi="Arial" w:cs="Arial"/>
                <w:b/>
                <w:lang w:val="bg-BG"/>
              </w:rPr>
            </w:pPr>
          </w:p>
        </w:tc>
        <w:tc>
          <w:tcPr>
            <w:tcW w:w="1559" w:type="dxa"/>
          </w:tcPr>
          <w:p w:rsidR="00B20C85" w:rsidRPr="00B20C85" w:rsidRDefault="00B20C85" w:rsidP="00B20C85">
            <w:pPr>
              <w:jc w:val="both"/>
              <w:rPr>
                <w:rFonts w:ascii="Arial" w:eastAsia="Batang" w:hAnsi="Arial" w:cs="Arial"/>
                <w:b/>
                <w:lang w:val="bg-BG"/>
              </w:rPr>
            </w:pPr>
          </w:p>
        </w:tc>
        <w:tc>
          <w:tcPr>
            <w:tcW w:w="1134" w:type="dxa"/>
          </w:tcPr>
          <w:p w:rsidR="00B20C85" w:rsidRPr="00B20C85" w:rsidRDefault="00B20C85" w:rsidP="00B20C85">
            <w:pPr>
              <w:jc w:val="both"/>
              <w:rPr>
                <w:rFonts w:ascii="Arial" w:eastAsia="Batang" w:hAnsi="Arial" w:cs="Arial"/>
                <w:b/>
                <w:lang w:val="bg-BG"/>
              </w:rPr>
            </w:pPr>
          </w:p>
        </w:tc>
        <w:tc>
          <w:tcPr>
            <w:tcW w:w="850" w:type="dxa"/>
          </w:tcPr>
          <w:p w:rsidR="00B20C85" w:rsidRPr="00B20C85" w:rsidRDefault="00B20C85" w:rsidP="00B20C85">
            <w:pPr>
              <w:jc w:val="both"/>
              <w:rPr>
                <w:rFonts w:ascii="Arial" w:eastAsia="Batang" w:hAnsi="Arial" w:cs="Arial"/>
                <w:b/>
                <w:lang w:val="bg-BG"/>
              </w:rPr>
            </w:pPr>
          </w:p>
        </w:tc>
      </w:tr>
    </w:tbl>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en-US"/>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p>
    <w:p w:rsidR="00B20C85" w:rsidRPr="00B20C85" w:rsidRDefault="00B20C85" w:rsidP="00B20C85">
      <w:pPr>
        <w:jc w:val="both"/>
        <w:rPr>
          <w:rFonts w:ascii="Arial" w:hAnsi="Arial" w:cs="Arial"/>
          <w:b/>
          <w:lang w:val="bg-BG"/>
        </w:rPr>
      </w:pPr>
      <w:r w:rsidRPr="00B20C85">
        <w:rPr>
          <w:rFonts w:ascii="Arial" w:hAnsi="Arial" w:cs="Arial"/>
          <w:b/>
          <w:lang w:val="bg-BG"/>
        </w:rPr>
        <w:t>Име и фамилия</w:t>
      </w:r>
      <w:r w:rsidRPr="00B20C85">
        <w:rPr>
          <w:rFonts w:ascii="Arial" w:hAnsi="Arial" w:cs="Arial"/>
          <w:lang w:val="bg-BG"/>
        </w:rPr>
        <w:t xml:space="preserve"> на отговорното лице, </w:t>
      </w:r>
    </w:p>
    <w:p w:rsidR="00B20C85" w:rsidRPr="00B20C85" w:rsidRDefault="00B20C85" w:rsidP="00B20C85">
      <w:pPr>
        <w:jc w:val="both"/>
        <w:rPr>
          <w:rFonts w:ascii="Arial" w:hAnsi="Arial" w:cs="Arial"/>
          <w:i/>
          <w:color w:val="0000FF"/>
          <w:lang w:val="bg-BG"/>
        </w:rPr>
      </w:pPr>
      <w:r w:rsidRPr="00B20C85">
        <w:rPr>
          <w:rFonts w:ascii="Arial" w:hAnsi="Arial" w:cs="Arial"/>
          <w:lang w:val="bg-BG"/>
        </w:rPr>
        <w:t xml:space="preserve">съставило Опаковъчния лист: </w:t>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r>
      <w:r w:rsidRPr="00B20C85">
        <w:rPr>
          <w:rFonts w:ascii="Arial" w:hAnsi="Arial" w:cs="Arial"/>
          <w:lang w:val="bg-BG"/>
        </w:rPr>
        <w:tab/>
        <w:t>............................................................</w:t>
      </w:r>
    </w:p>
    <w:p w:rsidR="00B20C85" w:rsidRPr="00B20C85" w:rsidRDefault="00B20C85" w:rsidP="00B20C85">
      <w:pPr>
        <w:jc w:val="center"/>
        <w:rPr>
          <w:rFonts w:ascii="Arial" w:hAnsi="Arial" w:cs="Arial"/>
          <w:b/>
          <w:sz w:val="24"/>
          <w:szCs w:val="24"/>
          <w:lang w:val="bg-BG"/>
        </w:rPr>
      </w:pPr>
    </w:p>
    <w:p w:rsidR="00B20C85" w:rsidRPr="00B20C85" w:rsidRDefault="00B20C85" w:rsidP="00B20C85">
      <w:pPr>
        <w:rPr>
          <w:rFonts w:ascii="Arial" w:hAnsi="Arial" w:cs="Arial"/>
          <w:sz w:val="24"/>
          <w:szCs w:val="24"/>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t>...................................................</w:t>
      </w:r>
    </w:p>
    <w:p w:rsidR="00B20C85" w:rsidRPr="00B20C85" w:rsidRDefault="00B20C85" w:rsidP="00B20C85">
      <w:pPr>
        <w:rPr>
          <w:rFonts w:ascii="Arial" w:hAnsi="Arial" w:cs="Arial"/>
          <w:i/>
          <w:sz w:val="16"/>
          <w:szCs w:val="16"/>
          <w:lang w:val="bg-BG"/>
        </w:rPr>
      </w:pP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sz w:val="24"/>
          <w:szCs w:val="24"/>
          <w:lang w:val="bg-BG"/>
        </w:rPr>
        <w:tab/>
      </w:r>
      <w:r w:rsidRPr="00B20C85">
        <w:rPr>
          <w:rFonts w:ascii="Arial" w:hAnsi="Arial" w:cs="Arial"/>
          <w:i/>
          <w:sz w:val="16"/>
          <w:szCs w:val="16"/>
          <w:lang w:val="bg-BG"/>
        </w:rPr>
        <w:t>(подпис)</w:t>
      </w:r>
    </w:p>
    <w:p w:rsidR="00B20C85" w:rsidRPr="00B20C85" w:rsidRDefault="00B20C85" w:rsidP="00B20C85">
      <w:pPr>
        <w:rPr>
          <w:rFonts w:ascii="Arial" w:hAnsi="Arial" w:cs="Arial"/>
          <w:bCs/>
          <w:i/>
          <w:lang w:val="bg-BG"/>
        </w:rPr>
        <w:sectPr w:rsidR="00B20C85" w:rsidRPr="00B20C85" w:rsidSect="004B36F5">
          <w:pgSz w:w="11906" w:h="16838" w:code="9"/>
          <w:pgMar w:top="1134" w:right="1106" w:bottom="1134" w:left="1134" w:header="284" w:footer="0" w:gutter="0"/>
          <w:cols w:space="708"/>
          <w:docGrid w:linePitch="360"/>
        </w:sectPr>
      </w:pPr>
    </w:p>
    <w:p w:rsidR="00B20C85" w:rsidRPr="00B20C85" w:rsidRDefault="00B20C85" w:rsidP="00B20C85">
      <w:pPr>
        <w:rPr>
          <w:rFonts w:ascii="Arial" w:hAnsi="Arial" w:cs="Arial"/>
          <w:b/>
          <w:bCs/>
          <w:i/>
          <w:lang w:val="bg-BG"/>
        </w:rPr>
      </w:pPr>
      <w:r w:rsidRPr="00B20C85">
        <w:rPr>
          <w:rFonts w:ascii="Arial" w:hAnsi="Arial" w:cs="Arial"/>
          <w:b/>
          <w:bCs/>
          <w:i/>
          <w:lang w:val="bg-BG"/>
        </w:rPr>
        <w:lastRenderedPageBreak/>
        <w:t xml:space="preserve">Приложение  5 към договор………..                                                         </w:t>
      </w:r>
    </w:p>
    <w:p w:rsidR="00B20C85" w:rsidRPr="00B20C85" w:rsidRDefault="00B20C85" w:rsidP="00B20C85">
      <w:pPr>
        <w:rPr>
          <w:rFonts w:ascii="Arial" w:hAnsi="Arial" w:cs="Arial"/>
          <w:b/>
          <w:bCs/>
          <w:i/>
          <w:lang w:val="bg-BG"/>
        </w:rPr>
      </w:pPr>
      <w:r w:rsidRPr="00B20C85">
        <w:rPr>
          <w:rFonts w:ascii="Arial" w:hAnsi="Arial" w:cs="Arial"/>
          <w:b/>
          <w:bCs/>
          <w:i/>
          <w:lang w:val="bg-BG"/>
        </w:rPr>
        <w:t>( За Обособена позиция №4)</w:t>
      </w:r>
    </w:p>
    <w:p w:rsidR="00B20C85" w:rsidRPr="00B20C85" w:rsidRDefault="00B20C85" w:rsidP="00B20C85">
      <w:pPr>
        <w:jc w:val="right"/>
        <w:rPr>
          <w:rFonts w:ascii="Arial" w:hAnsi="Arial" w:cs="Arial"/>
          <w:bCs/>
          <w:i/>
          <w:lang w:val="bg-BG"/>
        </w:rPr>
      </w:pPr>
    </w:p>
    <w:p w:rsidR="00B20C85" w:rsidRPr="00B20C85" w:rsidRDefault="00B20C85">
      <w:pPr>
        <w:jc w:val="center"/>
        <w:rPr>
          <w:rFonts w:ascii="Arial" w:hAnsi="Arial" w:cs="Arial"/>
          <w:b/>
          <w:lang w:val="bg-BG"/>
        </w:rPr>
      </w:pPr>
      <w:r w:rsidRPr="00B20C85">
        <w:rPr>
          <w:rFonts w:ascii="Arial" w:hAnsi="Arial" w:cs="Arial"/>
          <w:b/>
          <w:lang w:val="bg-BG"/>
        </w:rPr>
        <w:t>МЯСТО НА ДОСТАВКА И ПРИДРУЖАВАЩИ ДОСТАВКАТА ДОКУМЕНТИ</w:t>
      </w:r>
    </w:p>
    <w:p w:rsidR="00B20C85" w:rsidRPr="00B20C85" w:rsidRDefault="00B20C85">
      <w:pPr>
        <w:jc w:val="center"/>
        <w:rPr>
          <w:rFonts w:ascii="Arial" w:hAnsi="Arial" w:cs="Arial"/>
          <w:lang w:val="bg-BG"/>
        </w:rPr>
      </w:pPr>
    </w:p>
    <w:p w:rsidR="00B20C85" w:rsidRPr="00B20C85" w:rsidRDefault="00B20C85" w:rsidP="00ED10A8">
      <w:pPr>
        <w:numPr>
          <w:ilvl w:val="0"/>
          <w:numId w:val="8"/>
        </w:numPr>
        <w:ind w:left="340" w:hanging="340"/>
        <w:rPr>
          <w:rFonts w:ascii="Arial" w:hAnsi="Arial" w:cs="Arial"/>
          <w:b/>
          <w:lang w:val="ru-RU"/>
        </w:rPr>
      </w:pPr>
      <w:r w:rsidRPr="00B20C85">
        <w:rPr>
          <w:rFonts w:ascii="Arial" w:hAnsi="Arial" w:cs="Arial"/>
          <w:b/>
          <w:lang w:val="ru-RU"/>
        </w:rPr>
        <w:t>Място на доставка.</w:t>
      </w:r>
    </w:p>
    <w:p w:rsidR="00B20C85" w:rsidRPr="00B20C85" w:rsidRDefault="00B20C85">
      <w:pPr>
        <w:rPr>
          <w:rFonts w:ascii="Arial" w:hAnsi="Arial" w:cs="Arial"/>
          <w:b/>
          <w:lang w:val="ru-RU"/>
        </w:rPr>
      </w:pP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lang w:val="bg-BG"/>
        </w:rPr>
        <w:t xml:space="preserve">Местата за доставка са складове в градовете: </w:t>
      </w:r>
    </w:p>
    <w:p w:rsidR="00B20C85" w:rsidRPr="00B20C85" w:rsidRDefault="00B20C85">
      <w:pPr>
        <w:ind w:left="964"/>
        <w:jc w:val="both"/>
        <w:rPr>
          <w:rFonts w:ascii="Arial" w:hAnsi="Arial" w:cs="Arial"/>
          <w:lang w:val="bg-BG"/>
        </w:rPr>
      </w:pPr>
    </w:p>
    <w:p w:rsidR="00B20C85" w:rsidRPr="00B20C85" w:rsidRDefault="00B20C85">
      <w:pPr>
        <w:rPr>
          <w:rFonts w:ascii="Arial" w:hAnsi="Arial" w:cs="Arial"/>
          <w:bCs/>
          <w:lang w:val="en-US"/>
        </w:rPr>
      </w:pPr>
      <w:r w:rsidRPr="00B20C85">
        <w:rPr>
          <w:rFonts w:ascii="Arial" w:hAnsi="Arial" w:cs="Arial"/>
          <w:bCs/>
          <w:lang w:val="bg-BG"/>
        </w:rPr>
        <w:t xml:space="preserve">             </w:t>
      </w:r>
      <w:r w:rsidRPr="00B20C85">
        <w:rPr>
          <w:rFonts w:ascii="Arial" w:hAnsi="Arial" w:cs="Arial"/>
          <w:bCs/>
          <w:lang w:val="en-US"/>
        </w:rPr>
        <w:t>гр. София, ул. „Димитър Списаревски" №10, факс: 02/89 59 744, e-mail:miloslav.sotirov@cez.bg</w:t>
      </w:r>
    </w:p>
    <w:p w:rsidR="00B20C85" w:rsidRPr="00B20C85" w:rsidRDefault="00B20C85">
      <w:pPr>
        <w:rPr>
          <w:rFonts w:ascii="Arial" w:hAnsi="Arial" w:cs="Arial"/>
          <w:bCs/>
          <w:lang w:val="en-US"/>
        </w:rPr>
      </w:pPr>
      <w:r w:rsidRPr="00B20C85">
        <w:rPr>
          <w:rFonts w:ascii="Arial" w:hAnsi="Arial" w:cs="Arial"/>
          <w:bCs/>
          <w:lang w:val="en-US"/>
        </w:rPr>
        <w:t xml:space="preserve">             гр. Враца, ж.к. „Сениче" №21,                          факс: 092/64 73 60, e-mail:tihomir.alexiev@cez.bg</w:t>
      </w:r>
    </w:p>
    <w:p w:rsidR="00B20C85" w:rsidRPr="00B20C85" w:rsidRDefault="00B20C85">
      <w:pPr>
        <w:rPr>
          <w:rFonts w:ascii="Arial" w:hAnsi="Arial" w:cs="Arial"/>
          <w:bCs/>
          <w:lang w:val="en-US"/>
        </w:rPr>
      </w:pPr>
      <w:r w:rsidRPr="00B20C85">
        <w:rPr>
          <w:rFonts w:ascii="Arial" w:hAnsi="Arial" w:cs="Arial"/>
          <w:bCs/>
          <w:lang w:val="en-US"/>
        </w:rPr>
        <w:t xml:space="preserve">             гр. Левски, ул. „Петко Р. Славейков" №28,                                      </w:t>
      </w:r>
      <w:r w:rsidRPr="00B20C85">
        <w:rPr>
          <w:rFonts w:ascii="Arial" w:hAnsi="Arial" w:cs="Arial"/>
          <w:bCs/>
          <w:lang w:val="bg-BG"/>
        </w:rPr>
        <w:t xml:space="preserve"> </w:t>
      </w:r>
      <w:r w:rsidRPr="00B20C85">
        <w:rPr>
          <w:rFonts w:ascii="Arial" w:hAnsi="Arial" w:cs="Arial"/>
          <w:bCs/>
          <w:lang w:val="en-US"/>
        </w:rPr>
        <w:t xml:space="preserve">e-mail:ivan.marchovski@cez.bg  </w:t>
      </w:r>
    </w:p>
    <w:p w:rsidR="00B20C85" w:rsidRPr="00B20C85" w:rsidRDefault="00B20C85">
      <w:pPr>
        <w:rPr>
          <w:rFonts w:ascii="Arial" w:hAnsi="Arial" w:cs="Arial"/>
          <w:bCs/>
          <w:lang w:val="bg-BG"/>
        </w:rPr>
      </w:pPr>
      <w:r w:rsidRPr="00B20C85">
        <w:rPr>
          <w:rFonts w:ascii="Arial" w:hAnsi="Arial" w:cs="Arial"/>
          <w:bCs/>
          <w:lang w:val="en-US"/>
        </w:rPr>
        <w:t xml:space="preserve">             гр. Дупница, ул. „Аракчийски мост" №5,                                         </w:t>
      </w:r>
      <w:r w:rsidRPr="00B20C85">
        <w:rPr>
          <w:rFonts w:ascii="Arial" w:hAnsi="Arial" w:cs="Arial"/>
          <w:bCs/>
          <w:lang w:val="bg-BG"/>
        </w:rPr>
        <w:t xml:space="preserve">   </w:t>
      </w:r>
      <w:r w:rsidRPr="00B20C85">
        <w:rPr>
          <w:rFonts w:ascii="Arial" w:hAnsi="Arial" w:cs="Arial"/>
          <w:bCs/>
          <w:lang w:val="en-US"/>
        </w:rPr>
        <w:t>e-mail: valeri.mitev@cez.bg</w:t>
      </w:r>
      <w:r w:rsidRPr="00B20C85">
        <w:rPr>
          <w:rFonts w:ascii="Arial" w:hAnsi="Arial" w:cs="Arial"/>
          <w:bCs/>
          <w:lang w:val="bg-BG"/>
        </w:rPr>
        <w:t xml:space="preserve"> </w:t>
      </w:r>
    </w:p>
    <w:p w:rsidR="00B20C85" w:rsidRPr="00B20C85" w:rsidRDefault="00B20C85">
      <w:pPr>
        <w:jc w:val="both"/>
        <w:rPr>
          <w:rFonts w:ascii="Arial" w:hAnsi="Arial" w:cs="Arial"/>
          <w:bCs/>
          <w:lang w:val="bg-BG"/>
        </w:rPr>
      </w:pPr>
    </w:p>
    <w:p w:rsidR="00B20C85" w:rsidRPr="00B20C85" w:rsidRDefault="00B20C85">
      <w:pPr>
        <w:ind w:left="426" w:hanging="426"/>
        <w:jc w:val="both"/>
        <w:rPr>
          <w:rFonts w:ascii="Arial" w:hAnsi="Arial" w:cs="Arial"/>
          <w:lang w:val="bg-BG"/>
        </w:rPr>
      </w:pPr>
      <w:r w:rsidRPr="00B20C85">
        <w:rPr>
          <w:rFonts w:ascii="Arial" w:hAnsi="Arial" w:cs="Arial"/>
          <w:bCs/>
          <w:lang w:val="bg-BG"/>
        </w:rPr>
        <w:t xml:space="preserve"> </w:t>
      </w:r>
      <w:r w:rsidRPr="00B20C85">
        <w:rPr>
          <w:rFonts w:ascii="Arial" w:hAnsi="Arial" w:cs="Arial"/>
          <w:bCs/>
          <w:lang w:val="en-US"/>
        </w:rPr>
        <w:t xml:space="preserve">    </w:t>
      </w:r>
      <w:r w:rsidRPr="00B20C85">
        <w:rPr>
          <w:rFonts w:ascii="Arial" w:hAnsi="Arial" w:cs="Arial"/>
          <w:bCs/>
          <w:lang w:val="bg-BG"/>
        </w:rPr>
        <w:t xml:space="preserve"> </w:t>
      </w:r>
      <w:r w:rsidRPr="00B20C85">
        <w:rPr>
          <w:rFonts w:ascii="Arial" w:hAnsi="Arial" w:cs="Arial"/>
          <w:lang w:val="bg-BG"/>
        </w:rPr>
        <w:t>1.2</w:t>
      </w:r>
      <w:r w:rsidRPr="00B20C85">
        <w:rPr>
          <w:rFonts w:ascii="Arial" w:hAnsi="Arial" w:cs="Arial"/>
          <w:b/>
          <w:lang w:val="bg-BG"/>
        </w:rPr>
        <w:t xml:space="preserve"> Изпълнителят</w:t>
      </w:r>
      <w:r w:rsidRPr="00B20C85">
        <w:rPr>
          <w:rFonts w:ascii="Arial" w:hAnsi="Arial" w:cs="Arial"/>
          <w:lang w:val="bg-BG"/>
        </w:rPr>
        <w:t xml:space="preserve"> се задължава да уведоми писмено </w:t>
      </w:r>
      <w:r w:rsidRPr="00B20C85">
        <w:rPr>
          <w:rFonts w:ascii="Arial" w:hAnsi="Arial" w:cs="Arial"/>
          <w:b/>
          <w:lang w:val="bg-BG"/>
        </w:rPr>
        <w:t>Възложителя</w:t>
      </w:r>
      <w:r w:rsidRPr="00B20C85">
        <w:rPr>
          <w:rFonts w:ascii="Arial" w:hAnsi="Arial" w:cs="Arial"/>
          <w:lang w:val="bg-BG"/>
        </w:rPr>
        <w:t xml:space="preserve"> най-малко два работни дни</w:t>
      </w:r>
    </w:p>
    <w:p w:rsidR="00B20C85" w:rsidRPr="00B20C85" w:rsidRDefault="00B20C85">
      <w:pPr>
        <w:jc w:val="both"/>
        <w:rPr>
          <w:rFonts w:ascii="Arial" w:hAnsi="Arial" w:cs="Arial"/>
          <w:lang w:val="bg-BG"/>
        </w:rPr>
      </w:pPr>
      <w:r w:rsidRPr="00B20C85">
        <w:rPr>
          <w:rFonts w:ascii="Arial" w:hAnsi="Arial" w:cs="Arial"/>
          <w:lang w:val="bg-BG"/>
        </w:rPr>
        <w:t xml:space="preserve">              преди изпращането на стоката за очакваната дата на пристигането й в местоназначението на </w:t>
      </w:r>
    </w:p>
    <w:p w:rsidR="00B20C85" w:rsidRPr="00B20C85" w:rsidRDefault="00B20C85">
      <w:pPr>
        <w:jc w:val="both"/>
        <w:rPr>
          <w:rFonts w:ascii="Arial" w:hAnsi="Arial" w:cs="Arial"/>
          <w:lang w:val="bg-BG"/>
        </w:rPr>
      </w:pPr>
      <w:r w:rsidRPr="00B20C85">
        <w:rPr>
          <w:rFonts w:ascii="Arial" w:hAnsi="Arial" w:cs="Arial"/>
          <w:lang w:val="bg-BG"/>
        </w:rPr>
        <w:t xml:space="preserve">              факс номер или електронен адрес за съответния склад.</w:t>
      </w:r>
    </w:p>
    <w:p w:rsidR="00B20C85" w:rsidRPr="00B20C85" w:rsidRDefault="00B20C85">
      <w:pPr>
        <w:jc w:val="both"/>
        <w:rPr>
          <w:rFonts w:ascii="Arial" w:hAnsi="Arial" w:cs="Arial"/>
          <w:lang w:val="bg-BG"/>
        </w:rPr>
      </w:pPr>
    </w:p>
    <w:p w:rsidR="00B20C85" w:rsidRPr="00B20C85" w:rsidRDefault="00B20C85" w:rsidP="00ED10A8">
      <w:pPr>
        <w:numPr>
          <w:ilvl w:val="0"/>
          <w:numId w:val="8"/>
        </w:numPr>
        <w:jc w:val="both"/>
        <w:rPr>
          <w:rFonts w:ascii="Arial" w:hAnsi="Arial" w:cs="Arial"/>
          <w:b/>
          <w:lang w:val="ru-RU"/>
        </w:rPr>
      </w:pPr>
      <w:r w:rsidRPr="00B20C85">
        <w:rPr>
          <w:rFonts w:ascii="Arial" w:hAnsi="Arial" w:cs="Arial"/>
          <w:b/>
          <w:lang w:val="bg-BG"/>
        </w:rPr>
        <w:t>Придружаващи доставката документи.</w:t>
      </w:r>
    </w:p>
    <w:p w:rsidR="00B20C85" w:rsidRPr="00B20C85" w:rsidRDefault="00B20C85" w:rsidP="00ED10A8">
      <w:pPr>
        <w:numPr>
          <w:ilvl w:val="1"/>
          <w:numId w:val="8"/>
        </w:numPr>
        <w:ind w:left="964" w:hanging="567"/>
        <w:jc w:val="both"/>
        <w:rPr>
          <w:rFonts w:ascii="Arial" w:hAnsi="Arial" w:cs="Arial"/>
          <w:lang w:val="bg-BG"/>
        </w:rPr>
      </w:pPr>
      <w:r w:rsidRPr="00B20C85">
        <w:rPr>
          <w:rFonts w:ascii="Arial" w:hAnsi="Arial" w:cs="Arial"/>
          <w:b/>
          <w:lang w:val="bg-BG"/>
        </w:rPr>
        <w:t xml:space="preserve">Възложителят </w:t>
      </w:r>
      <w:r w:rsidRPr="00B20C85">
        <w:rPr>
          <w:rFonts w:ascii="Arial" w:hAnsi="Arial" w:cs="Arial"/>
          <w:lang w:val="bg-BG"/>
        </w:rPr>
        <w:t>е длъжен да достави стоката с два комплекта документи, единият от които трябва да съдържа:</w:t>
      </w:r>
    </w:p>
    <w:p w:rsidR="00B20C85" w:rsidRPr="00B20C85" w:rsidRDefault="00B20C85" w:rsidP="00ED10A8">
      <w:pPr>
        <w:numPr>
          <w:ilvl w:val="2"/>
          <w:numId w:val="8"/>
        </w:numPr>
        <w:ind w:left="1701" w:hanging="737"/>
        <w:jc w:val="both"/>
        <w:rPr>
          <w:rFonts w:ascii="Arial" w:hAnsi="Arial" w:cs="Arial"/>
          <w:lang w:val="bg-BG"/>
        </w:rPr>
      </w:pPr>
      <w:r w:rsidRPr="00B20C85">
        <w:rPr>
          <w:rFonts w:ascii="Arial" w:hAnsi="Arial" w:cs="Arial"/>
          <w:b/>
          <w:lang w:val="bg-BG"/>
        </w:rPr>
        <w:t>Приемо-предавателен протокол</w:t>
      </w:r>
      <w:r w:rsidRPr="00B20C85">
        <w:rPr>
          <w:rFonts w:ascii="Arial" w:hAnsi="Arial" w:cs="Arial"/>
          <w:lang w:val="bg-BG"/>
        </w:rPr>
        <w:t>, изготвен по образец в Приложение х, в три еднообразни екземпляри.</w:t>
      </w: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0"/>
          <w:numId w:val="9"/>
        </w:numPr>
        <w:jc w:val="both"/>
        <w:rPr>
          <w:rFonts w:ascii="Arial" w:hAnsi="Arial" w:cs="Arial"/>
          <w:b/>
          <w:vanish/>
          <w:lang w:val="bg-BG"/>
        </w:rPr>
      </w:pPr>
    </w:p>
    <w:p w:rsidR="00B20C85" w:rsidRPr="00B20C85" w:rsidRDefault="00B20C85" w:rsidP="00ED10A8">
      <w:pPr>
        <w:numPr>
          <w:ilvl w:val="1"/>
          <w:numId w:val="9"/>
        </w:numPr>
        <w:jc w:val="both"/>
        <w:rPr>
          <w:rFonts w:ascii="Arial" w:hAnsi="Arial" w:cs="Arial"/>
          <w:b/>
          <w:vanish/>
          <w:lang w:val="bg-BG"/>
        </w:rPr>
      </w:pPr>
    </w:p>
    <w:p w:rsidR="00B20C85" w:rsidRPr="00B20C85" w:rsidRDefault="00B20C85" w:rsidP="00ED10A8">
      <w:pPr>
        <w:numPr>
          <w:ilvl w:val="2"/>
          <w:numId w:val="9"/>
        </w:numPr>
        <w:jc w:val="both"/>
        <w:rPr>
          <w:rFonts w:ascii="Arial" w:hAnsi="Arial" w:cs="Arial"/>
          <w:b/>
          <w:vanish/>
          <w:lang w:val="bg-BG"/>
        </w:rPr>
      </w:pPr>
    </w:p>
    <w:p w:rsidR="00B20C85" w:rsidRPr="00B20C85" w:rsidRDefault="00B20C85" w:rsidP="00ED10A8">
      <w:pPr>
        <w:numPr>
          <w:ilvl w:val="2"/>
          <w:numId w:val="9"/>
        </w:numPr>
        <w:tabs>
          <w:tab w:val="num" w:pos="1684"/>
        </w:tabs>
        <w:ind w:left="1684"/>
        <w:jc w:val="both"/>
        <w:rPr>
          <w:rFonts w:ascii="Arial" w:hAnsi="Arial" w:cs="Arial"/>
          <w:b/>
          <w:lang w:val="ru-RU"/>
        </w:rPr>
      </w:pPr>
      <w:r w:rsidRPr="00B20C85">
        <w:rPr>
          <w:rFonts w:ascii="Arial" w:hAnsi="Arial" w:cs="Arial"/>
          <w:b/>
          <w:lang w:val="bg-BG"/>
        </w:rPr>
        <w:t>Декларация за съответствие</w:t>
      </w:r>
      <w:r w:rsidRPr="00B20C85">
        <w:rPr>
          <w:rFonts w:ascii="Arial" w:hAnsi="Arial" w:cs="Arial"/>
          <w:lang w:val="bg-BG"/>
        </w:rPr>
        <w:t>, издадена от производител, която задължително да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производителя.</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адрес на упълномощения представител на производителя, ако има такъв.</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Пълно 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Директива(и).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Стандарт(и).</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Дата и място на изготвяне на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Име и фамилия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Подпис на лицето, изготвило Декларацията за съответствие.</w:t>
      </w:r>
    </w:p>
    <w:p w:rsidR="00B20C85" w:rsidRPr="00B20C85" w:rsidRDefault="00B20C85" w:rsidP="00ED10A8">
      <w:pPr>
        <w:numPr>
          <w:ilvl w:val="3"/>
          <w:numId w:val="9"/>
        </w:numPr>
        <w:tabs>
          <w:tab w:val="num" w:pos="1080"/>
        </w:tabs>
        <w:ind w:left="2608" w:hanging="907"/>
        <w:jc w:val="both"/>
        <w:rPr>
          <w:rFonts w:ascii="Arial" w:hAnsi="Arial" w:cs="Arial"/>
          <w:lang w:val="ru-RU"/>
        </w:rPr>
      </w:pPr>
      <w:r w:rsidRPr="00B20C85">
        <w:rPr>
          <w:rFonts w:ascii="Arial" w:hAnsi="Arial" w:cs="Arial"/>
          <w:lang w:val="bg-BG"/>
        </w:rPr>
        <w:t>Печат на производителя.</w:t>
      </w:r>
    </w:p>
    <w:p w:rsidR="00B20C85" w:rsidRPr="00B20C85" w:rsidRDefault="00B20C85" w:rsidP="00ED10A8">
      <w:pPr>
        <w:numPr>
          <w:ilvl w:val="2"/>
          <w:numId w:val="9"/>
        </w:numPr>
        <w:tabs>
          <w:tab w:val="left" w:pos="1276"/>
          <w:tab w:val="left" w:pos="1701"/>
        </w:tabs>
        <w:ind w:left="1701" w:hanging="708"/>
        <w:jc w:val="both"/>
        <w:rPr>
          <w:rFonts w:ascii="Arial" w:hAnsi="Arial" w:cs="Arial"/>
          <w:b/>
          <w:lang w:val="ru-RU"/>
        </w:rPr>
      </w:pPr>
      <w:r w:rsidRPr="00B20C85">
        <w:rPr>
          <w:rFonts w:ascii="Arial" w:hAnsi="Arial" w:cs="Arial"/>
          <w:b/>
          <w:lang w:val="bg-BG"/>
        </w:rPr>
        <w:t>Опаковъчен лист</w:t>
      </w:r>
      <w:r w:rsidRPr="00B20C85">
        <w:rPr>
          <w:rFonts w:ascii="Arial" w:hAnsi="Arial" w:cs="Arial"/>
          <w:lang w:val="bg-BG"/>
        </w:rPr>
        <w:t>, изготвен по образец в Приложение х, който задължително съдържа следната информация: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Изпълнителя</w:t>
      </w:r>
      <w:r w:rsidRPr="00B20C85">
        <w:rPr>
          <w:rFonts w:ascii="Arial" w:hAnsi="Arial" w:cs="Arial"/>
          <w:lang w:val="bg-BG"/>
        </w:rPr>
        <w:t>.</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 xml:space="preserve">Име и адрес на </w:t>
      </w:r>
      <w:r w:rsidRPr="00B20C85">
        <w:rPr>
          <w:rFonts w:ascii="Arial" w:hAnsi="Arial" w:cs="Arial"/>
          <w:b/>
          <w:lang w:val="bg-BG"/>
        </w:rPr>
        <w:t>Възложителя.</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Номер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издаване на поръчка (и) за покупка.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Вид транспортно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Регистрационен номер на транспортното средство.</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SAP</w:t>
      </w:r>
      <w:r w:rsidRPr="00B20C85">
        <w:rPr>
          <w:rFonts w:ascii="Arial" w:hAnsi="Arial" w:cs="Arial"/>
          <w:lang w:val="ru-RU"/>
        </w:rPr>
        <w:t xml:space="preserve"> </w:t>
      </w:r>
      <w:r w:rsidRPr="00B20C85">
        <w:rPr>
          <w:rFonts w:ascii="Arial" w:hAnsi="Arial" w:cs="Arial"/>
          <w:lang w:val="bg-BG"/>
        </w:rPr>
        <w:t>номер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Наименование на стоката.</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eastAsia="Batang" w:hAnsi="Arial" w:cs="Arial"/>
          <w:lang w:val="bg-BG"/>
        </w:rPr>
        <w:t>Вид опаковка.</w:t>
      </w:r>
    </w:p>
    <w:p w:rsidR="00B20C85" w:rsidRPr="00B20C85" w:rsidRDefault="00B20C85" w:rsidP="00ED10A8">
      <w:pPr>
        <w:numPr>
          <w:ilvl w:val="3"/>
          <w:numId w:val="9"/>
        </w:numPr>
        <w:tabs>
          <w:tab w:val="num" w:pos="1080"/>
          <w:tab w:val="left" w:pos="1701"/>
          <w:tab w:val="left" w:pos="2552"/>
        </w:tabs>
        <w:ind w:hanging="579"/>
        <w:jc w:val="both"/>
        <w:rPr>
          <w:rFonts w:ascii="Arial" w:hAnsi="Arial" w:cs="Arial"/>
          <w:lang w:val="bg-BG"/>
        </w:rPr>
      </w:pPr>
      <w:r w:rsidRPr="00B20C85">
        <w:rPr>
          <w:rFonts w:ascii="Arial" w:eastAsia="Batang" w:hAnsi="Arial" w:cs="Arial"/>
          <w:lang w:val="bg-BG"/>
        </w:rPr>
        <w:t xml:space="preserve"> Брой на стоката в опаковка.</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Брутно тегло на стоката с опаковка, кг.</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опаковки.</w:t>
      </w:r>
    </w:p>
    <w:p w:rsidR="00B20C85" w:rsidRPr="00B20C85" w:rsidRDefault="00B20C85" w:rsidP="00ED10A8">
      <w:pPr>
        <w:numPr>
          <w:ilvl w:val="3"/>
          <w:numId w:val="9"/>
        </w:numPr>
        <w:tabs>
          <w:tab w:val="num" w:pos="1080"/>
          <w:tab w:val="left" w:pos="2552"/>
        </w:tabs>
        <w:ind w:hanging="579"/>
        <w:jc w:val="both"/>
        <w:rPr>
          <w:rFonts w:ascii="Arial" w:hAnsi="Arial" w:cs="Arial"/>
          <w:lang w:val="bg-BG"/>
        </w:rPr>
      </w:pPr>
      <w:r w:rsidRPr="00B20C85">
        <w:rPr>
          <w:rFonts w:ascii="Arial" w:hAnsi="Arial" w:cs="Arial"/>
          <w:lang w:val="bg-BG"/>
        </w:rPr>
        <w:t xml:space="preserve"> Общ брой стока. </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Място на съставяне на Опаковъчния лист.</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Дата на съставяне на Опаковъчния лист.</w:t>
      </w:r>
    </w:p>
    <w:p w:rsidR="00B20C85" w:rsidRPr="00B20C85" w:rsidRDefault="00B20C85" w:rsidP="00ED10A8">
      <w:pPr>
        <w:numPr>
          <w:ilvl w:val="3"/>
          <w:numId w:val="9"/>
        </w:numPr>
        <w:tabs>
          <w:tab w:val="num" w:pos="1080"/>
        </w:tabs>
        <w:ind w:left="2608" w:hanging="907"/>
        <w:jc w:val="both"/>
        <w:rPr>
          <w:rFonts w:ascii="Arial" w:hAnsi="Arial" w:cs="Arial"/>
          <w:lang w:val="bg-BG"/>
        </w:rPr>
      </w:pPr>
      <w:r w:rsidRPr="00B20C85">
        <w:rPr>
          <w:rFonts w:ascii="Arial" w:hAnsi="Arial" w:cs="Arial"/>
          <w:lang w:val="bg-BG"/>
        </w:rPr>
        <w:t>Подпис на отговорното лице, съставило Опаковъчния лист.</w:t>
      </w:r>
    </w:p>
    <w:p w:rsidR="00B20C85" w:rsidRPr="00B20C85" w:rsidRDefault="00B20C85" w:rsidP="00ED10A8">
      <w:pPr>
        <w:numPr>
          <w:ilvl w:val="0"/>
          <w:numId w:val="10"/>
        </w:numPr>
        <w:jc w:val="both"/>
        <w:rPr>
          <w:rFonts w:ascii="Arial" w:hAnsi="Arial" w:cs="Arial"/>
          <w:b/>
          <w:vanish/>
          <w:lang w:val="bg-BG"/>
        </w:rPr>
      </w:pPr>
    </w:p>
    <w:p w:rsidR="00B20C85" w:rsidRPr="00B20C85" w:rsidRDefault="00B20C85" w:rsidP="00ED10A8">
      <w:pPr>
        <w:numPr>
          <w:ilvl w:val="0"/>
          <w:numId w:val="10"/>
        </w:numPr>
        <w:jc w:val="both"/>
        <w:rPr>
          <w:rFonts w:ascii="Arial" w:hAnsi="Arial" w:cs="Arial"/>
          <w:b/>
          <w:vanish/>
          <w:lang w:val="bg-BG"/>
        </w:rPr>
      </w:pPr>
    </w:p>
    <w:p w:rsidR="00B20C85" w:rsidRPr="00B20C85" w:rsidRDefault="00B20C85" w:rsidP="00ED10A8">
      <w:pPr>
        <w:numPr>
          <w:ilvl w:val="1"/>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hAnsi="Arial" w:cs="Arial"/>
          <w:b/>
          <w:vanish/>
          <w:lang w:val="bg-BG"/>
        </w:rPr>
      </w:pPr>
    </w:p>
    <w:p w:rsidR="00B20C85" w:rsidRPr="00B20C85" w:rsidRDefault="00B20C85" w:rsidP="00ED10A8">
      <w:pPr>
        <w:numPr>
          <w:ilvl w:val="2"/>
          <w:numId w:val="10"/>
        </w:numPr>
        <w:jc w:val="both"/>
        <w:rPr>
          <w:rFonts w:ascii="Arial" w:eastAsia="Batang" w:hAnsi="Arial" w:cs="Arial"/>
          <w:b/>
          <w:lang w:val="bg-BG" w:eastAsia="ko-KR"/>
        </w:rPr>
      </w:pPr>
      <w:r w:rsidRPr="00B20C85">
        <w:rPr>
          <w:rFonts w:ascii="Arial" w:eastAsia="Batang" w:hAnsi="Arial" w:cs="Arial"/>
          <w:b/>
          <w:lang w:val="bg-BG" w:eastAsia="ko-KR"/>
        </w:rPr>
        <w:t>Инструкция за експлоатация и изисквания за поддържане - само при първа доставка (за всеки склад поотделно)</w:t>
      </w:r>
    </w:p>
    <w:p w:rsidR="00B20C85" w:rsidRPr="00B20C85" w:rsidRDefault="00B20C85">
      <w:pPr>
        <w:rPr>
          <w:rFonts w:ascii="Arial" w:hAnsi="Arial" w:cs="Arial"/>
          <w:b/>
          <w:bCs/>
          <w:i/>
          <w:lang w:val="bg-BG"/>
        </w:rPr>
      </w:pPr>
    </w:p>
    <w:p w:rsidR="00B20C85" w:rsidRPr="00B20C85" w:rsidRDefault="00B20C85">
      <w:pPr>
        <w:rPr>
          <w:rFonts w:ascii="Arial" w:hAnsi="Arial" w:cs="Arial"/>
          <w:b/>
          <w:bCs/>
          <w:i/>
          <w:lang w:val="bg-BG"/>
        </w:rPr>
      </w:pPr>
    </w:p>
    <w:p w:rsidR="00B20C85" w:rsidRPr="00B20C85" w:rsidRDefault="00B20C85">
      <w:pPr>
        <w:rPr>
          <w:rFonts w:ascii="Arial" w:hAnsi="Arial" w:cs="Arial"/>
          <w:b/>
          <w:bCs/>
          <w:i/>
          <w:lang w:val="bg-BG"/>
        </w:rPr>
      </w:pPr>
    </w:p>
    <w:p w:rsidR="00B20C85" w:rsidRPr="00B20C85" w:rsidRDefault="00B20C85">
      <w:pPr>
        <w:rPr>
          <w:rFonts w:ascii="Arial" w:hAnsi="Arial" w:cs="Arial"/>
          <w:b/>
          <w:bCs/>
          <w:i/>
          <w:lang w:val="bg-BG"/>
        </w:rPr>
      </w:pPr>
    </w:p>
    <w:p w:rsidR="00B20C85" w:rsidRPr="00B20C85" w:rsidRDefault="00B20C85" w:rsidP="00ED10A8">
      <w:pPr>
        <w:spacing w:before="240"/>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B20C85">
      <w:pPr>
        <w:rPr>
          <w:rFonts w:ascii="Arial" w:hAnsi="Arial" w:cs="Arial"/>
          <w:b/>
          <w:bCs/>
          <w:i/>
          <w:lang w:val="bg-BG"/>
        </w:rPr>
      </w:pPr>
    </w:p>
    <w:p w:rsidR="00B20C85" w:rsidRPr="00B20C85" w:rsidRDefault="00B20C85" w:rsidP="00ED10A8">
      <w:pPr>
        <w:tabs>
          <w:tab w:val="left" w:pos="567"/>
          <w:tab w:val="left" w:pos="993"/>
        </w:tabs>
        <w:jc w:val="both"/>
        <w:rPr>
          <w:rFonts w:ascii="Arial" w:hAnsi="Arial" w:cs="Arial"/>
          <w:b/>
          <w:caps/>
          <w:u w:val="single"/>
          <w:lang w:val="bg-BG" w:eastAsia="bg-BG"/>
        </w:rPr>
      </w:pPr>
      <w:r w:rsidRPr="00B20C85">
        <w:rPr>
          <w:rFonts w:ascii="Arial" w:hAnsi="Arial" w:cs="Arial"/>
          <w:b/>
          <w:caps/>
          <w:u w:val="single"/>
          <w:lang w:val="bg-BG" w:eastAsia="bg-BG"/>
        </w:rPr>
        <w:lastRenderedPageBreak/>
        <w:t>Х. образци на декларации и банкови гаранции</w:t>
      </w:r>
    </w:p>
    <w:p w:rsidR="00B20C85" w:rsidRPr="00B20C85" w:rsidRDefault="00B20C85" w:rsidP="00B20C85">
      <w:pPr>
        <w:rPr>
          <w:rFonts w:ascii="Arial" w:hAnsi="Arial" w:cs="Arial"/>
          <w:b/>
          <w:caps/>
          <w:u w:val="single"/>
          <w:lang w:val="bg-BG" w:eastAsia="bg-BG"/>
        </w:rPr>
      </w:pPr>
    </w:p>
    <w:p w:rsidR="00B20C85" w:rsidRDefault="00B20C85" w:rsidP="00E05ED2">
      <w:pPr>
        <w:jc w:val="both"/>
        <w:rPr>
          <w:rFonts w:ascii="Arial" w:hAnsi="Arial" w:cs="Arial"/>
          <w:b/>
          <w:lang w:val="en-US"/>
        </w:rPr>
      </w:pPr>
    </w:p>
    <w:p w:rsidR="00B20C85" w:rsidRPr="00ED10A8" w:rsidRDefault="00B20C85" w:rsidP="00E05ED2">
      <w:pPr>
        <w:jc w:val="both"/>
        <w:rPr>
          <w:rFonts w:ascii="Arial" w:hAnsi="Arial" w:cs="Arial"/>
          <w:b/>
          <w:lang w:val="en-US"/>
        </w:rPr>
      </w:pPr>
    </w:p>
    <w:p w:rsidR="00C12D07" w:rsidRPr="009D6C82" w:rsidRDefault="00C12D07" w:rsidP="00C12D07">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t>Декларация по чл. 6, ал. 2 от Закона за мерките срещу изпирането на пари (ЗМИП)</w:t>
      </w:r>
    </w:p>
    <w:p w:rsidR="00C12D07" w:rsidRPr="009D6C82" w:rsidRDefault="00C12D07" w:rsidP="00C12D07">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C12D07" w:rsidRPr="007C4BD8" w:rsidRDefault="00C12D07" w:rsidP="00C12D07">
      <w:pPr>
        <w:autoSpaceDE w:val="0"/>
        <w:autoSpaceDN w:val="0"/>
        <w:adjustRightInd w:val="0"/>
        <w:ind w:left="4956"/>
        <w:jc w:val="right"/>
        <w:rPr>
          <w:rFonts w:ascii="Arial" w:eastAsiaTheme="minorHAnsi" w:hAnsi="Arial" w:cs="Arial"/>
          <w:color w:val="FF0000"/>
          <w:lang w:val="bg-BG"/>
        </w:rPr>
      </w:pPr>
      <w:r w:rsidRPr="007C4BD8">
        <w:rPr>
          <w:rFonts w:ascii="Arial" w:eastAsiaTheme="minorHAnsi" w:hAnsi="Arial" w:cs="Arial"/>
          <w:color w:val="FF0000"/>
          <w:lang w:val="bg-BG"/>
        </w:rPr>
        <w:t xml:space="preserve">         (</w:t>
      </w:r>
      <w:r w:rsidRPr="007C4BD8">
        <w:rPr>
          <w:rFonts w:ascii="Arial" w:eastAsiaTheme="minorHAnsi" w:hAnsi="Arial" w:cs="Arial"/>
          <w:i/>
          <w:color w:val="FF0000"/>
          <w:sz w:val="18"/>
          <w:szCs w:val="18"/>
          <w:lang w:val="bg-BG"/>
        </w:rPr>
        <w:t>представя се при подписване на договора</w:t>
      </w:r>
      <w:r w:rsidRPr="007C4BD8">
        <w:rPr>
          <w:rFonts w:ascii="Arial" w:eastAsiaTheme="minorHAnsi" w:hAnsi="Arial" w:cs="Arial"/>
          <w:color w:val="FF0000"/>
          <w:lang w:val="bg-BG"/>
        </w:rPr>
        <w:t xml:space="preserve">) </w:t>
      </w:r>
    </w:p>
    <w:p w:rsidR="00C12D07" w:rsidRPr="007C4BD8" w:rsidRDefault="00C12D07" w:rsidP="00C12D07">
      <w:pPr>
        <w:autoSpaceDE w:val="0"/>
        <w:autoSpaceDN w:val="0"/>
        <w:adjustRightInd w:val="0"/>
        <w:ind w:left="4956"/>
        <w:rPr>
          <w:rFonts w:ascii="Arial" w:eastAsiaTheme="minorHAnsi" w:hAnsi="Arial" w:cs="Arial"/>
          <w:color w:val="FF0000"/>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B9738D" w:rsidRPr="00B9738D" w:rsidRDefault="00B9738D" w:rsidP="00B9738D">
      <w:pPr>
        <w:autoSpaceDE w:val="0"/>
        <w:autoSpaceDN w:val="0"/>
        <w:adjustRightInd w:val="0"/>
        <w:rPr>
          <w:rFonts w:ascii="Arial" w:eastAsiaTheme="minorHAnsi" w:hAnsi="Arial" w:cs="Arial"/>
          <w:b/>
          <w:bCs/>
          <w:lang w:val="en-US"/>
        </w:rPr>
      </w:pPr>
    </w:p>
    <w:p w:rsidR="00B9738D" w:rsidRPr="006F1F5A" w:rsidRDefault="00B9738D" w:rsidP="00B9738D">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B9738D" w:rsidRPr="006F1F5A" w:rsidRDefault="00B9738D" w:rsidP="00B9738D">
      <w:pPr>
        <w:autoSpaceDE w:val="0"/>
        <w:autoSpaceDN w:val="0"/>
        <w:adjustRightInd w:val="0"/>
        <w:jc w:val="center"/>
        <w:rPr>
          <w:rFonts w:ascii="Arial" w:eastAsiaTheme="minorHAnsi" w:hAnsi="Arial" w:cs="Arial"/>
          <w:lang w:val="bg-BG"/>
        </w:rPr>
      </w:pPr>
    </w:p>
    <w:p w:rsidR="00B9738D" w:rsidRDefault="00B9738D" w:rsidP="00B9738D">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B9738D"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B9738D" w:rsidRPr="009D6C82"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B9738D" w:rsidRDefault="00B9738D" w:rsidP="00B9738D">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B9738D" w:rsidRDefault="00B9738D" w:rsidP="00B9738D">
      <w:pPr>
        <w:autoSpaceDE w:val="0"/>
        <w:autoSpaceDN w:val="0"/>
        <w:adjustRightInd w:val="0"/>
        <w:rPr>
          <w:rFonts w:ascii="Arial" w:eastAsiaTheme="minorHAnsi" w:hAnsi="Arial" w:cs="Arial"/>
          <w:i/>
          <w:sz w:val="18"/>
          <w:szCs w:val="18"/>
          <w:lang w:val="bg-BG"/>
        </w:rPr>
      </w:pPr>
    </w:p>
    <w:p w:rsidR="00B9738D" w:rsidRPr="0000778E" w:rsidRDefault="00B9738D" w:rsidP="00B9738D">
      <w:pPr>
        <w:ind w:left="23"/>
        <w:jc w:val="both"/>
        <w:rPr>
          <w:rFonts w:ascii="Arial" w:eastAsia="Arial" w:hAnsi="Arial" w:cs="Arial"/>
          <w:b/>
          <w:lang w:val="bg-BG"/>
        </w:rPr>
      </w:pPr>
      <w:r w:rsidRPr="00D75B86">
        <w:rPr>
          <w:rFonts w:ascii="Arial" w:eastAsia="Arial" w:hAnsi="Arial" w:cs="Arial"/>
          <w:b/>
          <w:i/>
          <w:lang w:val="bg-BG"/>
        </w:rPr>
        <w:t>Бележка:</w:t>
      </w:r>
      <w:r w:rsidRPr="00D75B86">
        <w:rPr>
          <w:rFonts w:ascii="Arial" w:eastAsia="Arial" w:hAnsi="Arial" w:cs="Arial"/>
          <w:b/>
          <w:lang w:val="bg-BG"/>
        </w:rPr>
        <w:t xml:space="preserve"> </w:t>
      </w:r>
      <w:r w:rsidRPr="000958D3">
        <w:rPr>
          <w:rFonts w:ascii="Arial" w:eastAsia="Arial" w:hAnsi="Arial" w:cs="Arial"/>
          <w:lang w:val="bg-BG"/>
        </w:rPr>
        <w:t xml:space="preserve">Декларацията </w:t>
      </w:r>
      <w:r w:rsidRPr="0000778E">
        <w:rPr>
          <w:rFonts w:ascii="Arial" w:eastAsia="Arial" w:hAnsi="Arial" w:cs="Arial"/>
          <w:lang w:val="bg-BG"/>
        </w:rPr>
        <w:t xml:space="preserve">се </w:t>
      </w:r>
      <w:r w:rsidRPr="00626A7F">
        <w:rPr>
          <w:rFonts w:ascii="Arial" w:hAnsi="Arial" w:cs="Arial"/>
        </w:rPr>
        <w:t>подпис</w:t>
      </w:r>
      <w:r w:rsidRPr="00626A7F">
        <w:rPr>
          <w:rFonts w:ascii="Arial" w:hAnsi="Arial" w:cs="Arial"/>
          <w:lang w:val="bg-BG"/>
        </w:rPr>
        <w:t xml:space="preserve">ва от </w:t>
      </w:r>
      <w:r w:rsidRPr="00626A7F">
        <w:rPr>
          <w:rFonts w:ascii="Arial" w:hAnsi="Arial" w:cs="Arial"/>
        </w:rPr>
        <w:t>законния представител</w:t>
      </w:r>
      <w:r w:rsidRPr="00626A7F">
        <w:rPr>
          <w:rFonts w:ascii="Arial" w:hAnsi="Arial" w:cs="Arial"/>
          <w:lang w:val="bg-BG"/>
        </w:rPr>
        <w:t>.</w:t>
      </w:r>
    </w:p>
    <w:p w:rsidR="00B9738D" w:rsidRPr="00B52B65" w:rsidRDefault="00B9738D" w:rsidP="00326614">
      <w:pPr>
        <w:rPr>
          <w:rFonts w:ascii="Arial" w:hAnsi="Arial" w:cs="Arial"/>
          <w:b/>
          <w:lang w:val="en-US"/>
        </w:rPr>
      </w:pPr>
    </w:p>
    <w:p w:rsidR="007223B8" w:rsidRDefault="007223B8" w:rsidP="00326614">
      <w:pPr>
        <w:rPr>
          <w:rFonts w:ascii="Arial" w:eastAsiaTheme="minorHAnsi" w:hAnsi="Arial" w:cs="Arial"/>
          <w:i/>
          <w:sz w:val="18"/>
          <w:szCs w:val="18"/>
          <w:lang w:val="bg-BG"/>
        </w:rPr>
      </w:pPr>
    </w:p>
    <w:p w:rsidR="00DE1C29" w:rsidRDefault="00DE1C29" w:rsidP="00FF1989">
      <w:pPr>
        <w:autoSpaceDE w:val="0"/>
        <w:autoSpaceDN w:val="0"/>
        <w:adjustRightInd w:val="0"/>
        <w:ind w:left="7788" w:firstLine="708"/>
        <w:jc w:val="right"/>
        <w:rPr>
          <w:rFonts w:ascii="Arial" w:eastAsiaTheme="minorHAnsi" w:hAnsi="Arial" w:cs="Arial"/>
          <w:color w:val="000000"/>
          <w:lang w:val="en-US"/>
        </w:rPr>
      </w:pPr>
    </w:p>
    <w:p w:rsidR="00FF1989" w:rsidRPr="009D6C82" w:rsidRDefault="00FF1989" w:rsidP="00FF1989">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lastRenderedPageBreak/>
        <w:t xml:space="preserve">ОБРАЗЕЦ! </w:t>
      </w:r>
    </w:p>
    <w:p w:rsidR="00FF1989" w:rsidRPr="006F1F5A" w:rsidRDefault="00FF1989" w:rsidP="00FF1989">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F1989" w:rsidRDefault="00FF1989" w:rsidP="00FF1989">
      <w:pPr>
        <w:jc w:val="center"/>
        <w:rPr>
          <w:rFonts w:ascii="Arial" w:eastAsia="Calibri" w:hAnsi="Arial" w:cs="Arial"/>
          <w:b/>
          <w:i/>
          <w:lang w:val="en-US"/>
        </w:rPr>
      </w:pPr>
    </w:p>
    <w:p w:rsidR="00DA338C" w:rsidRDefault="00DA338C" w:rsidP="00FF1989">
      <w:pPr>
        <w:jc w:val="center"/>
        <w:rPr>
          <w:rFonts w:ascii="Arial" w:hAnsi="Arial" w:cs="Arial"/>
          <w:b/>
          <w:lang w:val="en-US" w:eastAsia="bg-BG"/>
        </w:rPr>
      </w:pPr>
    </w:p>
    <w:p w:rsidR="00DA338C" w:rsidRPr="00DA338C" w:rsidRDefault="00DA338C" w:rsidP="00DA338C">
      <w:pPr>
        <w:jc w:val="center"/>
        <w:rPr>
          <w:rFonts w:ascii="Arial" w:hAnsi="Arial" w:cs="Arial"/>
          <w:b/>
          <w:lang w:val="ru-RU"/>
        </w:rPr>
      </w:pPr>
      <w:r w:rsidRPr="00DA338C">
        <w:rPr>
          <w:rFonts w:ascii="Arial" w:hAnsi="Arial" w:cs="Arial"/>
          <w:b/>
          <w:lang w:val="ru-RU"/>
        </w:rPr>
        <w:t>ДЕКЛАРАЦИЯ</w:t>
      </w:r>
    </w:p>
    <w:p w:rsidR="00DA338C" w:rsidRPr="00DA338C" w:rsidRDefault="00DA338C" w:rsidP="00DA338C">
      <w:pPr>
        <w:jc w:val="center"/>
        <w:rPr>
          <w:rFonts w:ascii="Arial" w:hAnsi="Arial" w:cs="Arial"/>
          <w:lang w:val="ru-RU"/>
        </w:rPr>
      </w:pPr>
      <w:r w:rsidRPr="00DA338C">
        <w:rPr>
          <w:rFonts w:ascii="Arial" w:hAnsi="Arial" w:cs="Arial"/>
          <w:lang w:val="ru-RU"/>
        </w:rPr>
        <w:t>по чл. 3, т. 8 и чл. 4 от Закона за икономическите и финансовите отношения с дружествата,</w:t>
      </w:r>
    </w:p>
    <w:p w:rsidR="00DA338C" w:rsidRPr="00DA338C" w:rsidRDefault="00DA338C" w:rsidP="00DA338C">
      <w:pPr>
        <w:jc w:val="center"/>
        <w:rPr>
          <w:rFonts w:ascii="Arial" w:hAnsi="Arial" w:cs="Arial"/>
          <w:lang w:val="bg-BG"/>
        </w:rPr>
      </w:pPr>
      <w:r w:rsidRPr="00DA338C">
        <w:rPr>
          <w:rFonts w:ascii="Arial" w:hAnsi="Arial" w:cs="Arial"/>
          <w:lang w:val="ru-RU"/>
        </w:rPr>
        <w:t xml:space="preserve"> регистрирани в юрисдикции с преференциален данъчен режим, контролираните от тях лица и техните действителни собственици</w:t>
      </w:r>
    </w:p>
    <w:p w:rsidR="00DA338C" w:rsidRPr="00DA338C" w:rsidRDefault="00DA338C" w:rsidP="00DA338C">
      <w:pPr>
        <w:ind w:left="720" w:hanging="11"/>
        <w:rPr>
          <w:rFonts w:ascii="Arial" w:hAnsi="Arial" w:cs="Arial"/>
          <w:b/>
          <w:lang w:val="ru-RU"/>
        </w:rPr>
      </w:pPr>
    </w:p>
    <w:p w:rsidR="00DA338C" w:rsidRPr="00DA338C" w:rsidRDefault="00DA338C" w:rsidP="00DA338C">
      <w:pPr>
        <w:jc w:val="both"/>
        <w:rPr>
          <w:rFonts w:ascii="Arial" w:hAnsi="Arial" w:cs="Arial"/>
          <w:lang w:val="be-BY"/>
        </w:rPr>
      </w:pPr>
      <w:r w:rsidRPr="00DA338C">
        <w:rPr>
          <w:rFonts w:ascii="Arial" w:hAnsi="Arial" w:cs="Arial"/>
          <w:lang w:val="be-BY"/>
        </w:rPr>
        <w:t>Долуподписаният /-ната/ ____________________________________________________</w:t>
      </w:r>
      <w:r w:rsidRPr="00DA338C">
        <w:rPr>
          <w:rFonts w:ascii="Arial" w:hAnsi="Arial" w:cs="Arial"/>
          <w:lang w:val="ru-RU"/>
        </w:rPr>
        <w:t>__</w:t>
      </w:r>
      <w:r w:rsidRPr="00DA338C">
        <w:rPr>
          <w:rFonts w:ascii="Arial" w:hAnsi="Arial" w:cs="Arial"/>
          <w:lang w:val="be-BY"/>
        </w:rPr>
        <w:t>___________</w:t>
      </w:r>
      <w:r w:rsidRPr="00DA338C">
        <w:rPr>
          <w:rFonts w:ascii="Arial" w:hAnsi="Arial" w:cs="Arial"/>
          <w:lang w:val="ru-RU"/>
        </w:rPr>
        <w:t>__</w:t>
      </w:r>
      <w:r w:rsidRPr="00DA338C">
        <w:rPr>
          <w:rFonts w:ascii="Arial" w:hAnsi="Arial" w:cs="Arial"/>
          <w:lang w:val="be-BY"/>
        </w:rPr>
        <w:t xml:space="preserve">, </w:t>
      </w:r>
    </w:p>
    <w:p w:rsidR="00DA338C" w:rsidRPr="00DA338C" w:rsidRDefault="00DA338C" w:rsidP="00DA338C">
      <w:pPr>
        <w:jc w:val="both"/>
        <w:rPr>
          <w:rFonts w:ascii="Arial" w:hAnsi="Arial" w:cs="Arial"/>
          <w:lang w:val="be-BY"/>
        </w:rPr>
      </w:pPr>
      <w:r w:rsidRPr="00DA338C">
        <w:rPr>
          <w:rFonts w:ascii="Arial" w:hAnsi="Arial" w:cs="Arial"/>
          <w:lang w:val="be-BY"/>
        </w:rPr>
        <w:t xml:space="preserve">в качеството ми на законен представител/ упълномощен представител на ______________________________________________________________________________________, </w:t>
      </w:r>
    </w:p>
    <w:p w:rsidR="00DA338C" w:rsidRPr="00DA338C" w:rsidRDefault="00DA338C" w:rsidP="00DA338C">
      <w:pPr>
        <w:jc w:val="center"/>
        <w:rPr>
          <w:rFonts w:ascii="Arial" w:hAnsi="Arial" w:cs="Arial"/>
          <w:vertAlign w:val="superscript"/>
          <w:lang w:val="be-BY"/>
        </w:rPr>
      </w:pPr>
      <w:r w:rsidRPr="00DA338C">
        <w:rPr>
          <w:rFonts w:ascii="Arial" w:hAnsi="Arial" w:cs="Arial"/>
          <w:vertAlign w:val="superscript"/>
          <w:lang w:val="be-BY"/>
        </w:rPr>
        <w:t>(участник / кандидат в процедурата, посочена по-долу)</w:t>
      </w:r>
    </w:p>
    <w:p w:rsidR="00DA338C" w:rsidRPr="00DA338C" w:rsidRDefault="00DA338C" w:rsidP="00DA338C">
      <w:pPr>
        <w:jc w:val="both"/>
        <w:rPr>
          <w:rFonts w:ascii="Arial" w:hAnsi="Arial" w:cs="Arial"/>
          <w:lang w:val="be-BY"/>
        </w:rPr>
      </w:pPr>
      <w:r w:rsidRPr="00DA338C">
        <w:rPr>
          <w:rFonts w:ascii="Arial" w:hAnsi="Arial" w:cs="Arial"/>
          <w:lang w:val="be-BY"/>
        </w:rPr>
        <w:t xml:space="preserve">със </w:t>
      </w:r>
      <w:r w:rsidRPr="00DA338C">
        <w:rPr>
          <w:rFonts w:ascii="Arial" w:hAnsi="Arial" w:cs="Arial"/>
          <w:lang w:val="ru-RU"/>
        </w:rPr>
        <w:t>седалище</w:t>
      </w:r>
      <w:r w:rsidRPr="00DA338C">
        <w:rPr>
          <w:rFonts w:ascii="Arial" w:hAnsi="Arial" w:cs="Arial"/>
          <w:lang w:val="be-BY"/>
        </w:rPr>
        <w:t xml:space="preserve"> и </w:t>
      </w:r>
      <w:r w:rsidRPr="00DA338C">
        <w:rPr>
          <w:rFonts w:ascii="Arial" w:hAnsi="Arial" w:cs="Arial"/>
          <w:lang w:val="ru-RU"/>
        </w:rPr>
        <w:t>адрес на управление: ___________________________________</w:t>
      </w:r>
      <w:r w:rsidRPr="00DA338C">
        <w:rPr>
          <w:rFonts w:ascii="Arial" w:hAnsi="Arial" w:cs="Arial"/>
          <w:lang w:val="be-BY"/>
        </w:rPr>
        <w:t>___</w:t>
      </w:r>
      <w:r w:rsidRPr="00DA338C">
        <w:rPr>
          <w:rFonts w:ascii="Arial" w:hAnsi="Arial" w:cs="Arial"/>
          <w:lang w:val="ru-RU"/>
        </w:rPr>
        <w:t>________________</w:t>
      </w:r>
      <w:r w:rsidRPr="00DA338C">
        <w:rPr>
          <w:rFonts w:ascii="Arial" w:hAnsi="Arial" w:cs="Arial"/>
          <w:lang w:val="be-BY"/>
        </w:rPr>
        <w:t>__</w:t>
      </w:r>
    </w:p>
    <w:p w:rsidR="00DA338C" w:rsidRPr="00DA338C" w:rsidRDefault="00DA338C" w:rsidP="00DA338C">
      <w:pPr>
        <w:jc w:val="both"/>
        <w:rPr>
          <w:rFonts w:ascii="Arial" w:hAnsi="Arial" w:cs="Arial"/>
          <w:noProof/>
          <w:lang w:val="ru-RU"/>
        </w:rPr>
      </w:pPr>
      <w:r w:rsidRPr="00DA338C">
        <w:rPr>
          <w:rFonts w:ascii="Arial" w:hAnsi="Arial" w:cs="Arial"/>
          <w:lang w:val="ru-RU"/>
        </w:rPr>
        <w:t xml:space="preserve">_________________________________, вписано в Търговския регистър към Агенцията по вписванията с ЕИК _____________, по повод участие в </w:t>
      </w:r>
      <w:r w:rsidRPr="00DA338C">
        <w:rPr>
          <w:rFonts w:ascii="Arial" w:hAnsi="Arial" w:cs="Arial"/>
          <w:noProof/>
          <w:lang w:val="ru-RU"/>
        </w:rPr>
        <w:t>________________________________________ за възлагане на</w:t>
      </w:r>
    </w:p>
    <w:p w:rsidR="00DA338C" w:rsidRPr="00DA338C" w:rsidRDefault="00DA338C" w:rsidP="00DA338C">
      <w:pPr>
        <w:jc w:val="both"/>
        <w:rPr>
          <w:rFonts w:ascii="Arial" w:hAnsi="Arial" w:cs="Arial"/>
          <w:noProof/>
          <w:lang w:val="ru-RU"/>
        </w:rPr>
      </w:pP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noProof/>
          <w:lang w:val="ru-RU"/>
        </w:rPr>
        <w:tab/>
      </w:r>
      <w:r w:rsidRPr="00DA338C">
        <w:rPr>
          <w:rFonts w:ascii="Arial" w:hAnsi="Arial" w:cs="Arial"/>
          <w:bCs/>
          <w:vertAlign w:val="superscript"/>
          <w:lang w:val="ru-RU"/>
        </w:rPr>
        <w:t>(вид на процедурата по ЗОП – открита/ограничена/договаряне с предварителна покана или др.)</w:t>
      </w:r>
    </w:p>
    <w:p w:rsidR="00DA338C" w:rsidRPr="00DA338C" w:rsidRDefault="00DA338C" w:rsidP="00DA338C">
      <w:pPr>
        <w:spacing w:after="120"/>
        <w:jc w:val="both"/>
        <w:rPr>
          <w:rFonts w:ascii="Arial" w:hAnsi="Arial" w:cs="Arial"/>
          <w:i/>
          <w:lang w:val="be-BY"/>
        </w:rPr>
      </w:pPr>
      <w:r w:rsidRPr="00DA338C">
        <w:rPr>
          <w:rFonts w:ascii="Arial" w:hAnsi="Arial" w:cs="Arial"/>
          <w:noProof/>
          <w:lang w:val="ru-RU"/>
        </w:rPr>
        <w:t xml:space="preserve">обществена поръчка с предмет: </w:t>
      </w:r>
      <w:r w:rsidRPr="00DA338C">
        <w:rPr>
          <w:rFonts w:ascii="Arial" w:hAnsi="Arial" w:cs="Arial"/>
          <w:bCs/>
          <w:lang w:val="bg-BG"/>
        </w:rPr>
        <w:t>„</w:t>
      </w:r>
      <w:r>
        <w:rPr>
          <w:rFonts w:ascii="Arial" w:hAnsi="Arial" w:cs="Arial"/>
          <w:bCs/>
          <w:lang w:val="en-US"/>
        </w:rPr>
        <w:t>…………………………………..</w:t>
      </w:r>
      <w:r w:rsidRPr="00DA338C">
        <w:rPr>
          <w:rFonts w:ascii="Arial" w:hAnsi="Arial" w:cs="Arial"/>
          <w:bCs/>
          <w:lang w:val="bg-BG"/>
        </w:rPr>
        <w:t>”</w:t>
      </w:r>
      <w:r w:rsidRPr="00DA338C">
        <w:rPr>
          <w:rFonts w:ascii="Arial" w:hAnsi="Arial" w:cs="Arial"/>
          <w:lang w:val="ru-RU" w:eastAsia="bg-BG"/>
        </w:rPr>
        <w:t>, реф.№ РР</w:t>
      </w:r>
      <w:r>
        <w:rPr>
          <w:rFonts w:ascii="Arial" w:hAnsi="Arial" w:cs="Arial"/>
          <w:lang w:val="en-US" w:eastAsia="bg-BG"/>
        </w:rPr>
        <w:t>…</w:t>
      </w:r>
      <w:r w:rsidRPr="00DA338C">
        <w:rPr>
          <w:rFonts w:ascii="Arial" w:hAnsi="Arial" w:cs="Arial"/>
          <w:lang w:val="ru-RU" w:eastAsia="bg-BG"/>
        </w:rPr>
        <w:t xml:space="preserve"> 16-</w:t>
      </w:r>
      <w:r>
        <w:rPr>
          <w:rFonts w:ascii="Arial" w:hAnsi="Arial" w:cs="Arial"/>
          <w:lang w:val="en-US" w:eastAsia="bg-BG"/>
        </w:rPr>
        <w:t>…………….</w:t>
      </w:r>
      <w:r w:rsidRPr="00DA338C">
        <w:rPr>
          <w:rFonts w:ascii="Arial" w:hAnsi="Arial" w:cs="Arial"/>
          <w:i/>
          <w:lang w:val="be-BY"/>
        </w:rPr>
        <w:t>;</w:t>
      </w:r>
    </w:p>
    <w:p w:rsidR="00DA338C" w:rsidRPr="00DA338C" w:rsidRDefault="00DA338C" w:rsidP="00DA338C">
      <w:pPr>
        <w:jc w:val="both"/>
        <w:rPr>
          <w:rFonts w:ascii="Arial" w:hAnsi="Arial" w:cs="Arial"/>
          <w:noProof/>
          <w:lang w:val="ru-RU"/>
        </w:rPr>
      </w:pPr>
    </w:p>
    <w:p w:rsidR="00DA338C" w:rsidRPr="00DA338C" w:rsidRDefault="00DA338C" w:rsidP="00DA338C">
      <w:pPr>
        <w:jc w:val="both"/>
        <w:rPr>
          <w:rFonts w:ascii="Arial" w:hAnsi="Arial" w:cs="Arial"/>
          <w:noProof/>
          <w:lang w:val="ru-RU"/>
        </w:rPr>
      </w:pPr>
    </w:p>
    <w:p w:rsidR="00DA338C" w:rsidRPr="00DA338C" w:rsidRDefault="00DA338C" w:rsidP="00DA338C">
      <w:pPr>
        <w:jc w:val="center"/>
        <w:rPr>
          <w:rFonts w:ascii="Arial" w:hAnsi="Arial" w:cs="Arial"/>
          <w:b/>
          <w:lang w:val="ru-RU"/>
        </w:rPr>
      </w:pPr>
      <w:r w:rsidRPr="00DA338C">
        <w:rPr>
          <w:rFonts w:ascii="Arial" w:hAnsi="Arial" w:cs="Arial"/>
          <w:b/>
          <w:lang w:val="ru-RU"/>
        </w:rPr>
        <w:t>Д Е К Л А Р И Р А М:</w:t>
      </w:r>
    </w:p>
    <w:p w:rsidR="00DA338C" w:rsidRPr="00DA338C" w:rsidRDefault="00DA338C" w:rsidP="00DA338C">
      <w:pPr>
        <w:tabs>
          <w:tab w:val="left" w:pos="426"/>
        </w:tabs>
        <w:jc w:val="both"/>
        <w:rPr>
          <w:rFonts w:ascii="Arial" w:hAnsi="Arial" w:cs="Arial"/>
          <w:lang w:val="bg-BG"/>
        </w:rPr>
      </w:pPr>
      <w:r w:rsidRPr="00DA338C">
        <w:rPr>
          <w:rFonts w:ascii="Arial" w:hAnsi="Arial" w:cs="Arial"/>
          <w:lang w:val="ru-RU"/>
        </w:rPr>
        <w:t xml:space="preserve">1. Представляваното от мен дружество </w:t>
      </w:r>
      <w:r w:rsidRPr="00DA338C">
        <w:rPr>
          <w:rFonts w:ascii="Arial" w:hAnsi="Arial" w:cs="Arial"/>
          <w:b/>
          <w:lang w:val="ru-RU"/>
        </w:rPr>
        <w:t>е регистрирано / не</w:t>
      </w:r>
      <w:r w:rsidRPr="00DA338C">
        <w:rPr>
          <w:rFonts w:ascii="Arial" w:hAnsi="Arial" w:cs="Arial"/>
          <w:lang w:val="ru-RU"/>
        </w:rPr>
        <w:t xml:space="preserve"> </w:t>
      </w:r>
      <w:r w:rsidRPr="00DA338C">
        <w:rPr>
          <w:rFonts w:ascii="Arial" w:hAnsi="Arial" w:cs="Arial"/>
          <w:b/>
          <w:lang w:val="ru-RU"/>
        </w:rPr>
        <w:t>е регистрирано</w:t>
      </w:r>
      <w:r w:rsidRPr="00DA338C">
        <w:rPr>
          <w:rFonts w:ascii="Arial" w:hAnsi="Arial" w:cs="Arial"/>
          <w:lang w:val="ru-RU"/>
        </w:rPr>
        <w:t xml:space="preserve"> в юрисдикция с </w:t>
      </w:r>
    </w:p>
    <w:p w:rsidR="00DA338C" w:rsidRPr="00DA338C" w:rsidRDefault="00DA338C" w:rsidP="00DA338C">
      <w:pPr>
        <w:tabs>
          <w:tab w:val="left" w:pos="426"/>
        </w:tabs>
        <w:ind w:firstLine="4253"/>
        <w:jc w:val="both"/>
        <w:rPr>
          <w:rFonts w:ascii="Arial" w:hAnsi="Arial" w:cs="Arial"/>
          <w:lang w:val="ru-RU"/>
        </w:rPr>
      </w:pPr>
      <w:r w:rsidRPr="00DA338C">
        <w:rPr>
          <w:rFonts w:ascii="Arial" w:hAnsi="Arial" w:cs="Arial"/>
          <w:vertAlign w:val="superscript"/>
          <w:lang w:val="ru-RU"/>
        </w:rPr>
        <w:t>(невярното се зачертава)</w:t>
      </w:r>
    </w:p>
    <w:p w:rsidR="00DA338C" w:rsidRPr="00DA338C" w:rsidRDefault="00DA338C" w:rsidP="00DA338C">
      <w:pPr>
        <w:tabs>
          <w:tab w:val="left" w:pos="426"/>
        </w:tabs>
        <w:jc w:val="both"/>
        <w:rPr>
          <w:rFonts w:ascii="Arial" w:hAnsi="Arial" w:cs="Arial"/>
          <w:lang w:val="ru-RU"/>
        </w:rPr>
      </w:pPr>
      <w:r w:rsidRPr="00DA338C">
        <w:rPr>
          <w:rFonts w:ascii="Arial" w:hAnsi="Arial" w:cs="Arial"/>
          <w:lang w:val="ru-RU"/>
        </w:rPr>
        <w:t>преференциален данъчен режим, а именно: __________________________________________________.</w:t>
      </w:r>
    </w:p>
    <w:p w:rsidR="00DA338C" w:rsidRPr="00DA338C" w:rsidRDefault="00DA338C" w:rsidP="00DA338C">
      <w:pPr>
        <w:tabs>
          <w:tab w:val="left" w:pos="426"/>
        </w:tabs>
        <w:jc w:val="both"/>
        <w:rPr>
          <w:rFonts w:ascii="Arial" w:hAnsi="Arial" w:cs="Arial"/>
          <w:lang w:val="ru-RU"/>
        </w:rPr>
      </w:pPr>
      <w:r w:rsidRPr="00DA338C">
        <w:rPr>
          <w:rFonts w:ascii="Arial" w:hAnsi="Arial" w:cs="Arial"/>
          <w:lang w:val="ru-RU"/>
        </w:rPr>
        <w:t xml:space="preserve">2. Представляваното от мен дружество </w:t>
      </w:r>
      <w:r w:rsidRPr="00DA338C">
        <w:rPr>
          <w:rFonts w:ascii="Arial" w:hAnsi="Arial" w:cs="Arial"/>
          <w:b/>
          <w:lang w:val="ru-RU"/>
        </w:rPr>
        <w:t>се</w:t>
      </w:r>
      <w:r w:rsidRPr="00DA338C">
        <w:rPr>
          <w:rFonts w:ascii="Arial" w:hAnsi="Arial" w:cs="Arial"/>
          <w:lang w:val="ru-RU"/>
        </w:rPr>
        <w:t xml:space="preserve"> </w:t>
      </w:r>
      <w:r w:rsidRPr="00DA338C">
        <w:rPr>
          <w:rFonts w:ascii="Arial" w:hAnsi="Arial" w:cs="Arial"/>
          <w:b/>
          <w:lang w:val="ru-RU"/>
        </w:rPr>
        <w:t>контролира</w:t>
      </w:r>
      <w:r w:rsidRPr="00DA338C">
        <w:rPr>
          <w:rFonts w:ascii="Arial" w:hAnsi="Arial" w:cs="Arial"/>
          <w:lang w:val="ru-RU"/>
        </w:rPr>
        <w:t xml:space="preserve"> </w:t>
      </w:r>
      <w:r w:rsidRPr="00DA338C">
        <w:rPr>
          <w:rFonts w:ascii="Arial" w:hAnsi="Arial" w:cs="Arial"/>
          <w:b/>
          <w:lang w:val="ru-RU"/>
        </w:rPr>
        <w:t>/ не се контролира</w:t>
      </w:r>
      <w:r w:rsidRPr="00DA338C">
        <w:rPr>
          <w:rFonts w:ascii="Arial" w:hAnsi="Arial" w:cs="Arial"/>
          <w:lang w:val="ru-RU"/>
        </w:rPr>
        <w:t xml:space="preserve"> от лице, регистрирано в </w:t>
      </w:r>
      <w:r w:rsidRPr="00DA338C">
        <w:rPr>
          <w:rFonts w:ascii="Arial" w:hAnsi="Arial" w:cs="Arial"/>
          <w:lang w:val="bg-BG"/>
        </w:rPr>
        <w:tab/>
      </w:r>
      <w:r w:rsidRPr="00DA338C">
        <w:rPr>
          <w:rFonts w:ascii="Arial" w:hAnsi="Arial" w:cs="Arial"/>
          <w:lang w:val="bg-BG"/>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t xml:space="preserve"> </w:t>
      </w:r>
      <w:r w:rsidRPr="00DA338C">
        <w:rPr>
          <w:rFonts w:ascii="Arial" w:hAnsi="Arial" w:cs="Arial"/>
          <w:vertAlign w:val="superscript"/>
          <w:lang w:val="ru-RU"/>
        </w:rPr>
        <w:t>(невярното се зачертава)</w:t>
      </w:r>
    </w:p>
    <w:p w:rsidR="00DA338C" w:rsidRPr="00DA338C" w:rsidRDefault="00DA338C" w:rsidP="00DA338C">
      <w:pPr>
        <w:tabs>
          <w:tab w:val="left" w:pos="426"/>
        </w:tabs>
        <w:jc w:val="both"/>
        <w:rPr>
          <w:rFonts w:ascii="Arial" w:hAnsi="Arial" w:cs="Arial"/>
          <w:lang w:val="ru-RU"/>
        </w:rPr>
      </w:pPr>
      <w:r w:rsidRPr="00DA338C">
        <w:rPr>
          <w:rFonts w:ascii="Arial" w:hAnsi="Arial" w:cs="Arial"/>
          <w:lang w:val="ru-RU"/>
        </w:rPr>
        <w:t>юрисдикции с преференциален данъчен режим, а именно: ______________________________________.</w:t>
      </w:r>
    </w:p>
    <w:p w:rsidR="00DA338C" w:rsidRPr="00DA338C" w:rsidRDefault="00DA338C" w:rsidP="00DA338C">
      <w:pPr>
        <w:tabs>
          <w:tab w:val="left" w:pos="426"/>
        </w:tabs>
        <w:jc w:val="both"/>
        <w:rPr>
          <w:rFonts w:ascii="Arial" w:hAnsi="Arial" w:cs="Arial"/>
          <w:lang w:val="ru-RU"/>
        </w:rPr>
      </w:pPr>
      <w:r w:rsidRPr="00DA338C">
        <w:rPr>
          <w:rFonts w:ascii="Arial" w:hAnsi="Arial" w:cs="Arial"/>
          <w:lang w:val="ru-RU"/>
        </w:rPr>
        <w:t xml:space="preserve">3. Представляваното от мен дружество попада в изключението на </w:t>
      </w:r>
      <w:r w:rsidRPr="00DA338C">
        <w:rPr>
          <w:rFonts w:ascii="Arial" w:hAnsi="Arial" w:cs="Arial"/>
          <w:b/>
          <w:lang w:val="ru-RU"/>
        </w:rPr>
        <w:t xml:space="preserve">чл. 4, т. ______ </w:t>
      </w:r>
      <w:r w:rsidRPr="00DA338C">
        <w:rPr>
          <w:rFonts w:ascii="Arial" w:hAnsi="Arial" w:cs="Arial"/>
          <w:lang w:val="ru-RU"/>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A338C" w:rsidRPr="00DA338C" w:rsidRDefault="00DA338C" w:rsidP="00DA338C">
      <w:pPr>
        <w:tabs>
          <w:tab w:val="left" w:pos="426"/>
        </w:tabs>
        <w:jc w:val="both"/>
        <w:textAlignment w:val="center"/>
        <w:rPr>
          <w:rFonts w:ascii="Arial" w:hAnsi="Arial" w:cs="Arial"/>
          <w:bCs/>
          <w:lang w:val="ru-RU"/>
        </w:rPr>
      </w:pPr>
      <w:r w:rsidRPr="00DA338C">
        <w:rPr>
          <w:rFonts w:ascii="Arial" w:hAnsi="Arial" w:cs="Arial"/>
          <w:bCs/>
          <w:lang w:val="ru-RU"/>
        </w:rPr>
        <w:t xml:space="preserve">4. Запознат съм с правомощията на възложителите по чл. 5, т. 3, букви „а“, „б“ и „в“ и чл. 6, ал. 5 от </w:t>
      </w:r>
      <w:r w:rsidRPr="00DA338C">
        <w:rPr>
          <w:rFonts w:ascii="Arial" w:hAnsi="Arial" w:cs="Arial"/>
          <w:lang w:val="ru-RU"/>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DA338C">
        <w:rPr>
          <w:rFonts w:ascii="Arial" w:hAnsi="Arial" w:cs="Arial"/>
          <w:bCs/>
          <w:lang w:val="ru-RU"/>
        </w:rPr>
        <w:t>, във връзка с § 7, ал. 2 от Заключителните разпоредби на същия.</w:t>
      </w:r>
    </w:p>
    <w:p w:rsidR="00DA338C" w:rsidRPr="00DA338C" w:rsidRDefault="00DA338C" w:rsidP="00DA338C">
      <w:pPr>
        <w:tabs>
          <w:tab w:val="left" w:pos="426"/>
        </w:tabs>
        <w:jc w:val="both"/>
        <w:textAlignment w:val="center"/>
        <w:rPr>
          <w:rFonts w:ascii="Arial" w:hAnsi="Arial" w:cs="Arial"/>
          <w:bCs/>
          <w:lang w:val="ru-RU"/>
        </w:rPr>
      </w:pPr>
    </w:p>
    <w:p w:rsidR="00DA338C" w:rsidRPr="00DA338C" w:rsidRDefault="00DA338C" w:rsidP="00DA338C">
      <w:pPr>
        <w:jc w:val="both"/>
        <w:rPr>
          <w:rFonts w:ascii="Arial" w:hAnsi="Arial" w:cs="Arial"/>
          <w:lang w:val="ru-RU"/>
        </w:rPr>
      </w:pPr>
      <w:r w:rsidRPr="00DA338C">
        <w:rPr>
          <w:rFonts w:ascii="Arial" w:hAnsi="Arial" w:cs="Arial"/>
          <w:lang w:val="ru-RU"/>
        </w:rPr>
        <w:t>Известна ми е отговорността по чл. 313 от Наказателния кодекс за посочване на неверни данни.</w:t>
      </w:r>
    </w:p>
    <w:p w:rsidR="00DA338C" w:rsidRPr="00DA338C" w:rsidRDefault="00DA338C" w:rsidP="00DA338C">
      <w:pPr>
        <w:jc w:val="both"/>
        <w:rPr>
          <w:rFonts w:ascii="Arial" w:hAnsi="Arial" w:cs="Arial"/>
          <w:lang w:val="ru-RU"/>
        </w:rPr>
      </w:pPr>
    </w:p>
    <w:p w:rsidR="00DA338C" w:rsidRPr="00DA338C" w:rsidRDefault="00DA338C" w:rsidP="00DA338C">
      <w:pPr>
        <w:jc w:val="both"/>
        <w:rPr>
          <w:rFonts w:ascii="Arial" w:hAnsi="Arial" w:cs="Arial"/>
          <w:u w:val="single"/>
          <w:lang w:val="ru-RU"/>
        </w:rPr>
      </w:pPr>
      <w:r w:rsidRPr="00DA338C">
        <w:rPr>
          <w:rFonts w:ascii="Arial" w:hAnsi="Arial" w:cs="Arial"/>
          <w:lang w:val="ru-RU"/>
        </w:rPr>
        <w:t>___________ / _______ година</w:t>
      </w:r>
      <w:r w:rsidRPr="00DA338C">
        <w:rPr>
          <w:rFonts w:ascii="Arial" w:hAnsi="Arial" w:cs="Arial"/>
          <w:lang w:val="ru-RU"/>
        </w:rPr>
        <w:tab/>
        <w:t xml:space="preserve"> </w:t>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r>
      <w:r w:rsidRPr="00DA338C">
        <w:rPr>
          <w:rFonts w:ascii="Arial" w:hAnsi="Arial" w:cs="Arial"/>
          <w:lang w:val="ru-RU"/>
        </w:rPr>
        <w:tab/>
        <w:t xml:space="preserve">Декларатор: </w:t>
      </w:r>
      <w:r w:rsidRPr="00DA338C">
        <w:rPr>
          <w:rFonts w:ascii="Arial" w:hAnsi="Arial" w:cs="Arial"/>
          <w:lang w:val="ru-RU"/>
        </w:rPr>
        <w:tab/>
      </w:r>
      <w:r w:rsidRPr="00DA338C">
        <w:rPr>
          <w:rFonts w:ascii="Arial" w:hAnsi="Arial" w:cs="Arial"/>
          <w:u w:val="single"/>
          <w:lang w:val="ru-RU"/>
        </w:rPr>
        <w:tab/>
      </w:r>
      <w:r w:rsidRPr="00DA338C">
        <w:rPr>
          <w:rFonts w:ascii="Arial" w:hAnsi="Arial" w:cs="Arial"/>
          <w:u w:val="single"/>
          <w:lang w:val="ru-RU"/>
        </w:rPr>
        <w:tab/>
      </w:r>
    </w:p>
    <w:p w:rsidR="00DA338C" w:rsidRPr="00DA338C" w:rsidRDefault="00DA338C" w:rsidP="00DA338C">
      <w:pPr>
        <w:pBdr>
          <w:bottom w:val="single" w:sz="12" w:space="1" w:color="auto"/>
        </w:pBdr>
        <w:rPr>
          <w:rFonts w:ascii="Arial" w:hAnsi="Arial" w:cs="Arial"/>
          <w:lang w:val="ru-RU"/>
        </w:rPr>
      </w:pPr>
    </w:p>
    <w:p w:rsidR="00DA338C" w:rsidRPr="00DA338C" w:rsidRDefault="00DA338C" w:rsidP="00DA338C">
      <w:pPr>
        <w:jc w:val="both"/>
        <w:rPr>
          <w:rFonts w:ascii="Arial" w:hAnsi="Arial" w:cs="Arial"/>
          <w:i/>
          <w:sz w:val="18"/>
          <w:szCs w:val="18"/>
          <w:lang w:val="ru-RU"/>
        </w:rPr>
      </w:pPr>
      <w:r w:rsidRPr="00DA338C">
        <w:rPr>
          <w:rFonts w:ascii="Arial" w:hAnsi="Arial" w:cs="Arial"/>
          <w:i/>
          <w:lang w:val="ru-RU"/>
        </w:rPr>
        <w:t>1</w:t>
      </w:r>
      <w:r w:rsidRPr="00DA338C">
        <w:rPr>
          <w:rFonts w:ascii="Arial" w:hAnsi="Arial" w:cs="Arial"/>
          <w:i/>
          <w:sz w:val="18"/>
          <w:szCs w:val="18"/>
          <w:lang w:val="ru-RU"/>
        </w:rPr>
        <w:t xml:space="preserve">. Информацията по т. 3 от декларацията се попълва само в случай, че дружеството </w:t>
      </w:r>
      <w:r w:rsidRPr="00DA338C">
        <w:rPr>
          <w:rFonts w:ascii="Arial" w:hAnsi="Arial" w:cs="Arial"/>
          <w:b/>
          <w:i/>
          <w:sz w:val="18"/>
          <w:szCs w:val="18"/>
          <w:lang w:val="ru-RU"/>
        </w:rPr>
        <w:t>е регистрирано</w:t>
      </w:r>
      <w:r w:rsidRPr="00DA338C">
        <w:rPr>
          <w:rFonts w:ascii="Arial" w:hAnsi="Arial" w:cs="Arial"/>
          <w:i/>
          <w:sz w:val="18"/>
          <w:szCs w:val="18"/>
          <w:lang w:val="ru-RU"/>
        </w:rPr>
        <w:t xml:space="preserve"> в юрисдикция с преференциален данъчен режим или </w:t>
      </w:r>
      <w:r w:rsidRPr="00DA338C">
        <w:rPr>
          <w:rFonts w:ascii="Arial" w:hAnsi="Arial" w:cs="Arial"/>
          <w:b/>
          <w:i/>
          <w:sz w:val="18"/>
          <w:szCs w:val="18"/>
          <w:lang w:val="ru-RU"/>
        </w:rPr>
        <w:t>се</w:t>
      </w:r>
      <w:r w:rsidRPr="00DA338C">
        <w:rPr>
          <w:rFonts w:ascii="Arial" w:hAnsi="Arial" w:cs="Arial"/>
          <w:i/>
          <w:sz w:val="18"/>
          <w:szCs w:val="18"/>
          <w:lang w:val="ru-RU"/>
        </w:rPr>
        <w:t xml:space="preserve"> </w:t>
      </w:r>
      <w:r w:rsidRPr="00DA338C">
        <w:rPr>
          <w:rFonts w:ascii="Arial" w:hAnsi="Arial" w:cs="Arial"/>
          <w:b/>
          <w:i/>
          <w:sz w:val="18"/>
          <w:szCs w:val="18"/>
          <w:lang w:val="ru-RU"/>
        </w:rPr>
        <w:t>контролира</w:t>
      </w:r>
      <w:r w:rsidRPr="00DA338C">
        <w:rPr>
          <w:rFonts w:ascii="Arial" w:hAnsi="Arial" w:cs="Arial"/>
          <w:i/>
          <w:sz w:val="18"/>
          <w:szCs w:val="18"/>
          <w:lang w:val="ru-RU"/>
        </w:rPr>
        <w:t xml:space="preserve"> от лице, </w:t>
      </w:r>
      <w:r w:rsidRPr="00DA338C">
        <w:rPr>
          <w:rFonts w:ascii="Arial" w:hAnsi="Arial" w:cs="Arial"/>
          <w:b/>
          <w:i/>
          <w:sz w:val="18"/>
          <w:szCs w:val="18"/>
          <w:lang w:val="ru-RU"/>
        </w:rPr>
        <w:t>регистрирано</w:t>
      </w:r>
      <w:r w:rsidRPr="00DA338C">
        <w:rPr>
          <w:rFonts w:ascii="Arial" w:hAnsi="Arial" w:cs="Arial"/>
          <w:i/>
          <w:sz w:val="18"/>
          <w:szCs w:val="18"/>
          <w:lang w:val="ru-RU"/>
        </w:rPr>
        <w:t xml:space="preserve"> в юрисдикции с преференциален данъчен режим.</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 xml:space="preserve">3. Представя се лично от участника / кандидата – физическо лице или от негов упълномощен представител. </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6. Легалната дефиниция на понятието "Юрисдикции с преференциален данъчен режим" се съдържа в § 1, т. 2 от ДР на ЗИФОДРЮПДРКТЛТДС.</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7. Списък на юрисдикциите с преференциален данъчен режим се съдържа в § 1, т. 64 от ДР на ЗКПО.</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8. Легалната дефиниция на понятието "Контрол" се съдържа в § 1, т. 5 от ДР на ЗИФОДРЮПДРКТЛТДС във връзка с § 1 от ДР на ТЗ.</w:t>
      </w:r>
    </w:p>
    <w:p w:rsidR="00DA338C" w:rsidRPr="00DA338C" w:rsidRDefault="00DA338C" w:rsidP="00DA338C">
      <w:pPr>
        <w:jc w:val="both"/>
        <w:rPr>
          <w:rFonts w:ascii="Arial" w:hAnsi="Arial" w:cs="Arial"/>
          <w:i/>
          <w:sz w:val="18"/>
          <w:szCs w:val="18"/>
          <w:lang w:val="ru-RU"/>
        </w:rPr>
      </w:pPr>
      <w:r w:rsidRPr="00DA338C">
        <w:rPr>
          <w:rFonts w:ascii="Arial" w:hAnsi="Arial" w:cs="Arial"/>
          <w:i/>
          <w:sz w:val="18"/>
          <w:szCs w:val="18"/>
          <w:lang w:val="ru-RU"/>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p>
    <w:p w:rsidR="00DA338C" w:rsidRPr="00DA338C" w:rsidRDefault="00DA338C" w:rsidP="00DA338C">
      <w:pPr>
        <w:jc w:val="both"/>
        <w:rPr>
          <w:rFonts w:ascii="Arial" w:hAnsi="Arial" w:cs="Arial"/>
          <w:sz w:val="22"/>
          <w:szCs w:val="22"/>
          <w:lang w:val="bg-BG"/>
        </w:rPr>
      </w:pPr>
      <w:r w:rsidRPr="00DA338C">
        <w:rPr>
          <w:rFonts w:ascii="Arial" w:hAnsi="Arial" w:cs="Arial"/>
          <w:i/>
          <w:sz w:val="18"/>
          <w:szCs w:val="18"/>
          <w:lang w:val="ru-RU"/>
        </w:rPr>
        <w:t>10. Изключенията от приложното поле на забраната по чл. 3, т. 8 са изчерпателно изброени в чл. 4 от ЗИФОДРЮПДРКТЛТДС.</w:t>
      </w:r>
    </w:p>
    <w:p w:rsidR="00DA338C" w:rsidRPr="00DA338C" w:rsidRDefault="00DA338C" w:rsidP="00DA338C">
      <w:pPr>
        <w:jc w:val="center"/>
        <w:rPr>
          <w:rFonts w:ascii="Arial" w:hAnsi="Arial" w:cs="Arial"/>
          <w:sz w:val="22"/>
          <w:szCs w:val="22"/>
          <w:highlight w:val="yellow"/>
          <w:lang w:val="bg-BG"/>
        </w:rPr>
      </w:pPr>
    </w:p>
    <w:p w:rsidR="00DA338C" w:rsidRDefault="00DA338C" w:rsidP="00DA338C">
      <w:pPr>
        <w:jc w:val="center"/>
        <w:rPr>
          <w:rFonts w:ascii="Arial" w:hAnsi="Arial" w:cs="Arial"/>
          <w:b/>
          <w:lang w:val="en-US" w:eastAsia="bg-BG"/>
        </w:rPr>
      </w:pPr>
      <w:r w:rsidRPr="00DA338C">
        <w:rPr>
          <w:rFonts w:ascii="Arial" w:hAnsi="Arial" w:cs="Arial"/>
          <w:sz w:val="22"/>
          <w:szCs w:val="22"/>
          <w:highlight w:val="yellow"/>
          <w:lang w:val="bg-BG"/>
        </w:rPr>
        <w:br w:type="page"/>
      </w:r>
    </w:p>
    <w:p w:rsidR="00FF1989" w:rsidRPr="00366F6A" w:rsidRDefault="00FF1989" w:rsidP="00FF1989">
      <w:pPr>
        <w:autoSpaceDE w:val="0"/>
        <w:autoSpaceDN w:val="0"/>
        <w:adjustRightInd w:val="0"/>
        <w:ind w:left="7788" w:firstLine="708"/>
        <w:jc w:val="right"/>
        <w:rPr>
          <w:rFonts w:ascii="Arial" w:eastAsiaTheme="minorHAnsi" w:hAnsi="Arial" w:cs="Arial"/>
          <w:color w:val="000000"/>
          <w:lang w:val="bg-BG"/>
        </w:rPr>
      </w:pPr>
      <w:r w:rsidRPr="00366F6A">
        <w:rPr>
          <w:rFonts w:ascii="Arial" w:eastAsiaTheme="minorHAnsi" w:hAnsi="Arial" w:cs="Arial"/>
          <w:color w:val="000000"/>
          <w:lang w:val="bg-BG"/>
        </w:rPr>
        <w:lastRenderedPageBreak/>
        <w:t xml:space="preserve">ОБРАЗЕЦ! </w:t>
      </w:r>
    </w:p>
    <w:p w:rsidR="00FF1989" w:rsidRDefault="00FF1989" w:rsidP="00FF1989">
      <w:pPr>
        <w:autoSpaceDE w:val="0"/>
        <w:autoSpaceDN w:val="0"/>
        <w:adjustRightInd w:val="0"/>
        <w:ind w:left="4956"/>
        <w:jc w:val="right"/>
        <w:rPr>
          <w:rFonts w:ascii="Arial" w:eastAsiaTheme="minorHAnsi" w:hAnsi="Arial" w:cs="Arial"/>
          <w:color w:val="FF0000"/>
          <w:lang w:val="bg-BG"/>
        </w:rPr>
      </w:pPr>
      <w:r w:rsidRPr="00366F6A">
        <w:rPr>
          <w:rFonts w:ascii="Arial" w:eastAsiaTheme="minorHAnsi" w:hAnsi="Arial" w:cs="Arial"/>
          <w:color w:val="FF0000"/>
          <w:lang w:val="bg-BG"/>
        </w:rPr>
        <w:t xml:space="preserve">         (</w:t>
      </w:r>
      <w:r w:rsidRPr="00366F6A">
        <w:rPr>
          <w:rFonts w:ascii="Arial" w:eastAsiaTheme="minorHAnsi" w:hAnsi="Arial" w:cs="Arial"/>
          <w:i/>
          <w:color w:val="FF0000"/>
          <w:lang w:val="bg-BG"/>
        </w:rPr>
        <w:t>представя се при подписване на договора</w:t>
      </w:r>
      <w:r w:rsidRPr="00366F6A">
        <w:rPr>
          <w:rFonts w:ascii="Arial" w:eastAsiaTheme="minorHAnsi" w:hAnsi="Arial" w:cs="Arial"/>
          <w:color w:val="FF0000"/>
          <w:lang w:val="bg-BG"/>
        </w:rPr>
        <w:t xml:space="preserve">) </w:t>
      </w:r>
    </w:p>
    <w:p w:rsidR="00FF1989" w:rsidRDefault="00FF1989" w:rsidP="00FF1989">
      <w:pPr>
        <w:autoSpaceDE w:val="0"/>
        <w:autoSpaceDN w:val="0"/>
        <w:adjustRightInd w:val="0"/>
        <w:ind w:left="4956"/>
        <w:jc w:val="right"/>
        <w:rPr>
          <w:rFonts w:ascii="Arial" w:eastAsiaTheme="minorHAnsi" w:hAnsi="Arial" w:cs="Arial"/>
          <w:color w:val="FF0000"/>
          <w:lang w:val="bg-BG"/>
        </w:rPr>
      </w:pPr>
    </w:p>
    <w:p w:rsidR="00FF1989" w:rsidRPr="00366F6A" w:rsidRDefault="00FF1989" w:rsidP="00FF1989">
      <w:pPr>
        <w:autoSpaceDE w:val="0"/>
        <w:autoSpaceDN w:val="0"/>
        <w:adjustRightInd w:val="0"/>
        <w:ind w:left="4956"/>
        <w:jc w:val="right"/>
        <w:rPr>
          <w:rFonts w:ascii="Arial" w:eastAsiaTheme="minorHAnsi" w:hAnsi="Arial" w:cs="Arial"/>
          <w:color w:val="FF0000"/>
          <w:lang w:val="bg-BG"/>
        </w:rPr>
      </w:pPr>
    </w:p>
    <w:p w:rsidR="00FF1989" w:rsidRPr="001A1536" w:rsidRDefault="00FF1989" w:rsidP="00FF1989">
      <w:pPr>
        <w:jc w:val="center"/>
        <w:rPr>
          <w:rFonts w:ascii="Arial" w:hAnsi="Arial" w:cs="Arial"/>
          <w:b/>
          <w:bCs/>
          <w:lang w:val="ru-RU" w:eastAsia="bg-BG"/>
        </w:rPr>
      </w:pPr>
      <w:r w:rsidRPr="001A1536">
        <w:rPr>
          <w:rFonts w:ascii="Arial" w:hAnsi="Arial" w:cs="Arial"/>
          <w:b/>
          <w:bCs/>
          <w:lang w:val="ru-RU" w:eastAsia="bg-BG"/>
        </w:rPr>
        <w:t>БАНКОВА ГАРАНЦИЯ</w:t>
      </w:r>
    </w:p>
    <w:p w:rsidR="00FF1989" w:rsidRPr="001A1536" w:rsidRDefault="00FF1989" w:rsidP="00FF1989">
      <w:pPr>
        <w:jc w:val="center"/>
        <w:rPr>
          <w:rFonts w:ascii="Arial" w:hAnsi="Arial" w:cs="Arial"/>
          <w:b/>
          <w:bCs/>
          <w:lang w:eastAsia="bg-BG"/>
        </w:rPr>
      </w:pPr>
      <w:r w:rsidRPr="001A1536">
        <w:rPr>
          <w:rFonts w:ascii="Arial" w:hAnsi="Arial" w:cs="Arial"/>
          <w:b/>
          <w:bCs/>
          <w:iCs/>
          <w:lang w:eastAsia="bg-BG"/>
        </w:rPr>
        <w:t>за изпълнение на договор за обществена поръчка</w:t>
      </w:r>
    </w:p>
    <w:p w:rsidR="00FF1989" w:rsidRPr="001A1536" w:rsidRDefault="00FF1989" w:rsidP="00FF1989">
      <w:pPr>
        <w:numPr>
          <w:ilvl w:val="12"/>
          <w:numId w:val="0"/>
        </w:numPr>
        <w:jc w:val="both"/>
        <w:rPr>
          <w:rFonts w:ascii="Arial" w:hAnsi="Arial" w:cs="Arial"/>
          <w:lang w:eastAsia="bg-BG"/>
        </w:rPr>
      </w:pPr>
    </w:p>
    <w:p w:rsidR="00FF1989" w:rsidRPr="001A1536" w:rsidRDefault="00FF1989" w:rsidP="00FF1989">
      <w:pPr>
        <w:numPr>
          <w:ilvl w:val="12"/>
          <w:numId w:val="0"/>
        </w:numPr>
        <w:jc w:val="both"/>
        <w:rPr>
          <w:rFonts w:ascii="Arial" w:hAnsi="Arial" w:cs="Arial"/>
          <w:u w:val="single"/>
          <w:lang w:val="ru-RU" w:eastAsia="bg-BG"/>
        </w:rPr>
      </w:pPr>
      <w:r w:rsidRPr="001A1536">
        <w:rPr>
          <w:rFonts w:ascii="Arial" w:hAnsi="Arial" w:cs="Arial"/>
          <w:lang w:eastAsia="bg-BG"/>
        </w:rPr>
        <w:t>Известени сме, че нашият Клиент,</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 xml:space="preserve">    </w:t>
      </w:r>
      <w:r w:rsidRPr="001A1536">
        <w:rPr>
          <w:rFonts w:ascii="Arial" w:hAnsi="Arial" w:cs="Arial"/>
          <w:u w:val="single"/>
          <w:lang w:val="ru-RU" w:eastAsia="bg-BG"/>
        </w:rPr>
        <w:t>___________________</w:t>
      </w:r>
    </w:p>
    <w:p w:rsidR="00FF1989" w:rsidRPr="001A1536" w:rsidRDefault="00FF1989" w:rsidP="00FF1989">
      <w:pPr>
        <w:numPr>
          <w:ilvl w:val="12"/>
          <w:numId w:val="0"/>
        </w:numPr>
        <w:jc w:val="center"/>
        <w:rPr>
          <w:rFonts w:ascii="Arial" w:hAnsi="Arial" w:cs="Arial"/>
          <w:i/>
          <w:lang w:eastAsia="bg-BG"/>
        </w:rPr>
      </w:pPr>
      <w:r w:rsidRPr="001A1536">
        <w:rPr>
          <w:rFonts w:ascii="Arial" w:hAnsi="Arial" w:cs="Arial"/>
          <w:i/>
          <w:lang w:eastAsia="bg-BG"/>
        </w:rPr>
        <w:t>[име/фирма и адрес на участника]</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наричан за краткост по-долу </w:t>
      </w:r>
      <w:r w:rsidRPr="001A1536">
        <w:rPr>
          <w:rFonts w:ascii="Arial" w:hAnsi="Arial" w:cs="Arial"/>
          <w:caps/>
          <w:lang w:eastAsia="bg-BG"/>
        </w:rPr>
        <w:t>Изпълнител</w:t>
      </w:r>
      <w:r w:rsidRPr="001A1536">
        <w:rPr>
          <w:rFonts w:ascii="Arial" w:hAnsi="Arial" w:cs="Arial"/>
          <w:lang w:eastAsia="bg-BG"/>
        </w:rPr>
        <w:t xml:space="preserve">,  с Решение № </w:t>
      </w:r>
      <w:r w:rsidRPr="001A1536">
        <w:rPr>
          <w:rFonts w:ascii="Arial" w:hAnsi="Arial" w:cs="Arial"/>
          <w:u w:val="single"/>
          <w:lang w:eastAsia="bg-BG"/>
        </w:rPr>
        <w:tab/>
      </w:r>
      <w:r w:rsidRPr="001A1536">
        <w:rPr>
          <w:rFonts w:ascii="Arial" w:hAnsi="Arial" w:cs="Arial"/>
          <w:u w:val="single"/>
          <w:lang w:eastAsia="bg-BG"/>
        </w:rPr>
        <w:tab/>
        <w:t>/</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г.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w:t>
      </w:r>
      <w:r w:rsidRPr="001A1536">
        <w:rPr>
          <w:rFonts w:ascii="Arial" w:hAnsi="Arial" w:cs="Arial"/>
          <w:i/>
          <w:lang w:eastAsia="bg-BG"/>
        </w:rPr>
        <w:t>посочва се № и дата на Решението за класиране</w:t>
      </w:r>
      <w:r w:rsidRPr="001A1536">
        <w:rPr>
          <w:rFonts w:ascii="Arial" w:hAnsi="Arial" w:cs="Arial"/>
          <w:lang w:eastAsia="bg-BG"/>
        </w:rPr>
        <w:t xml:space="preserve">] </w:t>
      </w:r>
    </w:p>
    <w:p w:rsidR="00FF1989" w:rsidRPr="001A1536" w:rsidRDefault="00FF1989" w:rsidP="00FF1989">
      <w:pPr>
        <w:numPr>
          <w:ilvl w:val="12"/>
          <w:numId w:val="0"/>
        </w:numPr>
        <w:rPr>
          <w:rFonts w:ascii="Arial" w:hAnsi="Arial" w:cs="Arial"/>
          <w:lang w:eastAsia="bg-BG"/>
        </w:rPr>
      </w:pPr>
      <w:r w:rsidRPr="001A1536">
        <w:rPr>
          <w:rFonts w:ascii="Arial" w:hAnsi="Arial" w:cs="Arial"/>
          <w:lang w:eastAsia="bg-BG"/>
        </w:rPr>
        <w:t>на ..............................................................................., наричан по-долу Възложител, е избран за изпълнител</w:t>
      </w:r>
    </w:p>
    <w:p w:rsidR="00FF1989" w:rsidRPr="001A1536" w:rsidRDefault="00FF1989" w:rsidP="00FF1989">
      <w:pPr>
        <w:numPr>
          <w:ilvl w:val="12"/>
          <w:numId w:val="0"/>
        </w:numPr>
        <w:rPr>
          <w:rFonts w:ascii="Arial" w:hAnsi="Arial" w:cs="Arial"/>
          <w:i/>
          <w:lang w:eastAsia="bg-BG"/>
        </w:rPr>
      </w:pPr>
      <w:r w:rsidRPr="001A1536">
        <w:rPr>
          <w:rFonts w:ascii="Arial" w:hAnsi="Arial" w:cs="Arial"/>
          <w:lang w:eastAsia="bg-BG"/>
        </w:rPr>
        <w:tab/>
      </w:r>
      <w:r w:rsidRPr="001A1536">
        <w:rPr>
          <w:rFonts w:ascii="Arial" w:hAnsi="Arial" w:cs="Arial"/>
          <w:i/>
          <w:lang w:eastAsia="bg-BG"/>
        </w:rPr>
        <w:t>[фирма на възложителя]</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в процедурата за възлагане на обществена поръчка реф. № ..................................... с обект:__________ </w:t>
      </w:r>
    </w:p>
    <w:p w:rsidR="00FF1989" w:rsidRPr="001A1536" w:rsidRDefault="00FF1989" w:rsidP="00FF1989">
      <w:pPr>
        <w:numPr>
          <w:ilvl w:val="12"/>
          <w:numId w:val="0"/>
        </w:numPr>
        <w:jc w:val="both"/>
        <w:rPr>
          <w:rFonts w:ascii="Arial" w:hAnsi="Arial" w:cs="Arial"/>
          <w:u w:val="single"/>
          <w:lang w:eastAsia="bg-BG"/>
        </w:rPr>
      </w:pP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____________</w:t>
      </w:r>
      <w:r w:rsidRPr="001A1536">
        <w:rPr>
          <w:rFonts w:ascii="Arial" w:hAnsi="Arial" w:cs="Arial"/>
          <w:lang w:eastAsia="bg-BG"/>
        </w:rPr>
        <w:t>, с което е определен</w:t>
      </w:r>
    </w:p>
    <w:p w:rsidR="00FF1989" w:rsidRPr="001A1536" w:rsidRDefault="00FF1989" w:rsidP="00FF1989">
      <w:pPr>
        <w:numPr>
          <w:ilvl w:val="12"/>
          <w:numId w:val="0"/>
        </w:numPr>
        <w:jc w:val="both"/>
        <w:rPr>
          <w:rFonts w:ascii="Arial" w:hAnsi="Arial" w:cs="Arial"/>
          <w:i/>
          <w:lang w:eastAsia="bg-BG"/>
        </w:rPr>
      </w:pPr>
      <w:r w:rsidRPr="001A1536">
        <w:rPr>
          <w:rFonts w:ascii="Arial" w:hAnsi="Arial" w:cs="Arial"/>
          <w:i/>
          <w:lang w:eastAsia="bg-BG"/>
        </w:rPr>
        <w:t xml:space="preserve"> [описва се обекта ]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за </w:t>
      </w:r>
      <w:r w:rsidRPr="001A1536">
        <w:rPr>
          <w:rFonts w:ascii="Arial" w:hAnsi="Arial" w:cs="Arial"/>
          <w:caps/>
          <w:lang w:eastAsia="bg-BG"/>
        </w:rPr>
        <w:t xml:space="preserve">Изпълнител </w:t>
      </w:r>
      <w:r w:rsidRPr="001A1536">
        <w:rPr>
          <w:rFonts w:ascii="Arial" w:hAnsi="Arial" w:cs="Arial"/>
          <w:lang w:eastAsia="bg-BG"/>
        </w:rPr>
        <w:t>на посочената обществена поръчка.</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1A1536">
        <w:rPr>
          <w:rFonts w:ascii="Arial" w:hAnsi="Arial" w:cs="Arial"/>
          <w:caps/>
          <w:lang w:eastAsia="bg-BG"/>
        </w:rPr>
        <w:t xml:space="preserve">Изпълнителят </w:t>
      </w:r>
      <w:r w:rsidRPr="001A1536">
        <w:rPr>
          <w:rFonts w:ascii="Arial" w:hAnsi="Arial" w:cs="Arial"/>
          <w:lang w:eastAsia="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lang w:eastAsia="bg-BG"/>
        </w:rPr>
        <w:t xml:space="preserve"> % [</w:t>
      </w:r>
      <w:r w:rsidRPr="001A1536">
        <w:rPr>
          <w:rFonts w:ascii="Arial" w:hAnsi="Arial" w:cs="Arial"/>
          <w:i/>
          <w:lang w:eastAsia="bg-BG"/>
        </w:rPr>
        <w:t>посочва се размера от обявлението на процедурата</w:t>
      </w:r>
      <w:r w:rsidRPr="001A1536">
        <w:rPr>
          <w:rFonts w:ascii="Arial" w:hAnsi="Arial" w:cs="Arial"/>
          <w:lang w:eastAsia="bg-BG"/>
        </w:rPr>
        <w:t xml:space="preserve">] от общата стойност на поръчката, а именно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w:t>
      </w:r>
      <w:r w:rsidRPr="001A1536">
        <w:rPr>
          <w:rFonts w:ascii="Arial" w:hAnsi="Arial" w:cs="Arial"/>
          <w:lang w:eastAsia="bg-BG"/>
        </w:rPr>
        <w:t>), за да гарантира предстоящото</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i/>
          <w:lang w:eastAsia="bg-BG"/>
        </w:rPr>
        <w:t xml:space="preserve"> [посочва се цифром и словом стойността и валутата на гаранцията]</w:t>
      </w:r>
      <w:r w:rsidRPr="001A1536">
        <w:rPr>
          <w:rFonts w:ascii="Arial" w:hAnsi="Arial" w:cs="Arial"/>
          <w:lang w:eastAsia="bg-BG"/>
        </w:rPr>
        <w:t xml:space="preserve">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изпълнение на задължения си, в съответствие с договорените условия.</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Като се има предвид гореспоменатото, ние ______________ [</w:t>
      </w:r>
      <w:r w:rsidRPr="001A1536">
        <w:rPr>
          <w:rFonts w:ascii="Arial" w:hAnsi="Arial" w:cs="Arial"/>
          <w:i/>
          <w:lang w:eastAsia="bg-BG"/>
        </w:rPr>
        <w:t>Банка</w:t>
      </w:r>
      <w:r w:rsidRPr="001A1536">
        <w:rPr>
          <w:rFonts w:ascii="Arial" w:hAnsi="Arial" w:cs="Arial"/>
          <w:lang w:eastAsia="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t>______</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w:t>
      </w:r>
      <w:r w:rsidRPr="001A1536">
        <w:rPr>
          <w:rFonts w:ascii="Arial" w:hAnsi="Arial" w:cs="Arial"/>
          <w:i/>
          <w:lang w:eastAsia="bg-BG"/>
        </w:rPr>
        <w:t xml:space="preserve">[посочва се цифром и словом стойността и валутата на гаранцията] </w:t>
      </w:r>
      <w:r w:rsidRPr="001A1536">
        <w:rPr>
          <w:rFonts w:ascii="Arial" w:hAnsi="Arial" w:cs="Arial"/>
          <w:lang w:eastAsia="bg-BG"/>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F1989" w:rsidRPr="001A1536" w:rsidRDefault="00FF1989" w:rsidP="00FF1989">
      <w:pPr>
        <w:jc w:val="both"/>
        <w:rPr>
          <w:rFonts w:ascii="Arial" w:hAnsi="Arial" w:cs="Arial"/>
          <w:lang w:val="ru-RU" w:eastAsia="bg-BG"/>
        </w:rPr>
      </w:pPr>
    </w:p>
    <w:p w:rsidR="00FF1989" w:rsidRPr="001A1536" w:rsidRDefault="00FF1989" w:rsidP="00FF1989">
      <w:pPr>
        <w:spacing w:after="120"/>
        <w:jc w:val="both"/>
        <w:rPr>
          <w:rFonts w:ascii="Arial" w:hAnsi="Arial" w:cs="Arial"/>
          <w:lang w:val="ru-RU" w:eastAsia="bg-BG"/>
        </w:rPr>
      </w:pPr>
      <w:r w:rsidRPr="001A1536">
        <w:rPr>
          <w:rFonts w:ascii="Arial" w:hAnsi="Arial" w:cs="Arial"/>
          <w:lang w:eastAsia="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Тази гаранция влиза в сила, от момента на нейното издаване.</w:t>
      </w:r>
    </w:p>
    <w:p w:rsidR="00FF1989" w:rsidRPr="001A1536" w:rsidRDefault="00FF1989" w:rsidP="00FF1989">
      <w:pPr>
        <w:jc w:val="both"/>
        <w:rPr>
          <w:rFonts w:ascii="Arial" w:hAnsi="Arial" w:cs="Arial"/>
          <w:lang w:eastAsia="bg-BG"/>
        </w:rPr>
      </w:pPr>
      <w:r w:rsidRPr="001A1536">
        <w:rPr>
          <w:rFonts w:ascii="Arial" w:hAnsi="Arial" w:cs="Arial"/>
          <w:lang w:eastAsia="bg-BG"/>
        </w:rPr>
        <w:t>Отговорността ни по тази гаранция ще изтече на  ___________________________________, до която</w:t>
      </w:r>
    </w:p>
    <w:p w:rsidR="00FF1989" w:rsidRPr="001A1536" w:rsidRDefault="00FF1989" w:rsidP="00FF1989">
      <w:pPr>
        <w:jc w:val="center"/>
        <w:rPr>
          <w:rFonts w:ascii="Arial" w:hAnsi="Arial" w:cs="Arial"/>
          <w:i/>
          <w:lang w:eastAsia="bg-BG"/>
        </w:rPr>
      </w:pPr>
      <w:r w:rsidRPr="001A1536">
        <w:rPr>
          <w:rFonts w:ascii="Arial" w:hAnsi="Arial" w:cs="Arial"/>
          <w:i/>
          <w:lang w:eastAsia="bg-BG"/>
        </w:rPr>
        <w:t>[посочва се дата и час на валидност на гаранцията съобразени с договорните условия]</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F1989" w:rsidRPr="001A1536" w:rsidRDefault="00FF1989" w:rsidP="00FF1989">
      <w:pPr>
        <w:spacing w:after="120"/>
        <w:jc w:val="both"/>
        <w:rPr>
          <w:rFonts w:ascii="Arial" w:hAnsi="Arial" w:cs="Arial"/>
          <w:lang w:eastAsia="bg-BG"/>
        </w:rPr>
      </w:pPr>
      <w:r w:rsidRPr="001A1536">
        <w:rPr>
          <w:rFonts w:ascii="Arial" w:hAnsi="Arial" w:cs="Arial"/>
          <w:lang w:eastAsia="bg-BG"/>
        </w:rPr>
        <w:t>Гаранцията е лично за Вас и не може да бъде прехвърляна.</w:t>
      </w:r>
    </w:p>
    <w:p w:rsidR="00FF1989" w:rsidRPr="001A1536" w:rsidRDefault="00FF1989" w:rsidP="00FF1989">
      <w:pPr>
        <w:jc w:val="both"/>
        <w:rPr>
          <w:rFonts w:ascii="Arial" w:hAnsi="Arial" w:cs="Arial"/>
          <w:lang w:eastAsia="bg-BG"/>
        </w:rPr>
      </w:pPr>
      <w:r w:rsidRPr="001A1536">
        <w:rPr>
          <w:rFonts w:ascii="Arial" w:hAnsi="Arial" w:cs="Arial"/>
          <w:lang w:eastAsia="bg-BG"/>
        </w:rPr>
        <w:t> </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дата: _________  година</w:t>
      </w:r>
      <w:r w:rsidRPr="001A1536">
        <w:rPr>
          <w:rFonts w:ascii="Arial" w:hAnsi="Arial" w:cs="Arial"/>
          <w:bCs/>
          <w:lang w:eastAsia="bg-BG"/>
        </w:rPr>
        <w:t xml:space="preserve"> </w:t>
      </w:r>
      <w:r w:rsidRPr="001A1536">
        <w:rPr>
          <w:rFonts w:ascii="Arial" w:hAnsi="Arial" w:cs="Arial"/>
          <w:bCs/>
          <w:lang w:eastAsia="bg-BG"/>
        </w:rPr>
        <w:tab/>
      </w:r>
      <w:r w:rsidRPr="001A1536">
        <w:rPr>
          <w:rFonts w:ascii="Arial" w:hAnsi="Arial" w:cs="Arial"/>
          <w:bCs/>
          <w:lang w:eastAsia="bg-BG"/>
        </w:rPr>
        <w:tab/>
      </w:r>
      <w:r w:rsidRPr="001A1536">
        <w:rPr>
          <w:rFonts w:ascii="Arial" w:hAnsi="Arial" w:cs="Arial"/>
          <w:bCs/>
          <w:lang w:eastAsia="bg-BG"/>
        </w:rPr>
        <w:tab/>
        <w:t>Банка: ____________________________</w:t>
      </w:r>
    </w:p>
    <w:p w:rsidR="00FF1989" w:rsidRPr="001A1536" w:rsidRDefault="00FF1989" w:rsidP="00FF1989">
      <w:pPr>
        <w:tabs>
          <w:tab w:val="num" w:pos="840"/>
        </w:tabs>
        <w:rPr>
          <w:rFonts w:ascii="Arial" w:hAnsi="Arial" w:cs="Arial"/>
          <w:bCs/>
          <w:iCs/>
          <w:lang w:eastAsia="bg-BG"/>
        </w:rPr>
      </w:pPr>
      <w:r w:rsidRPr="001A1536">
        <w:rPr>
          <w:rFonts w:ascii="Arial" w:hAnsi="Arial" w:cs="Arial"/>
          <w:bCs/>
          <w:iCs/>
          <w:lang w:eastAsia="bg-BG"/>
        </w:rPr>
        <w:t>град: _________________</w:t>
      </w:r>
    </w:p>
    <w:p w:rsidR="00FF1989" w:rsidRPr="001A1536" w:rsidRDefault="00FF1989" w:rsidP="00FF1989">
      <w:pPr>
        <w:tabs>
          <w:tab w:val="num" w:pos="4200"/>
        </w:tabs>
        <w:rPr>
          <w:rFonts w:ascii="Arial" w:hAnsi="Arial" w:cs="Arial"/>
          <w:bCs/>
          <w:lang w:eastAsia="bg-BG"/>
        </w:rPr>
      </w:pPr>
      <w:r w:rsidRPr="001A1536">
        <w:rPr>
          <w:rFonts w:ascii="Arial" w:hAnsi="Arial" w:cs="Arial"/>
          <w:lang w:eastAsia="bg-BG"/>
        </w:rPr>
        <w:tab/>
      </w:r>
      <w:r w:rsidRPr="001A1536">
        <w:rPr>
          <w:rFonts w:ascii="Arial" w:hAnsi="Arial" w:cs="Arial"/>
          <w:lang w:eastAsia="bg-BG"/>
        </w:rPr>
        <w:tab/>
      </w:r>
      <w:r w:rsidRPr="001A1536">
        <w:rPr>
          <w:rFonts w:ascii="Arial" w:hAnsi="Arial" w:cs="Arial"/>
          <w:lang w:eastAsia="bg-BG"/>
        </w:rPr>
        <w:tab/>
      </w:r>
      <w:r w:rsidRPr="001A1536">
        <w:rPr>
          <w:rFonts w:ascii="Arial" w:hAnsi="Arial" w:cs="Arial"/>
          <w:bCs/>
          <w:lang w:eastAsia="bg-BG"/>
        </w:rPr>
        <w:t>Изпълнителен директор</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Име: _________________________________</w:t>
      </w:r>
    </w:p>
    <w:p w:rsidR="00FF1989" w:rsidRPr="001A1536" w:rsidRDefault="00FF1989" w:rsidP="00FF1989">
      <w:pPr>
        <w:tabs>
          <w:tab w:val="num" w:pos="4200"/>
        </w:tabs>
        <w:rPr>
          <w:rFonts w:ascii="Arial" w:hAnsi="Arial" w:cs="Arial"/>
          <w:bCs/>
          <w:iCs/>
          <w:lang w:eastAsia="bg-BG"/>
        </w:rPr>
      </w:pPr>
    </w:p>
    <w:p w:rsidR="00FF1989" w:rsidRPr="001A1536" w:rsidRDefault="00FF1989" w:rsidP="00FF1989">
      <w:pPr>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Подпис и печат: _____________</w:t>
      </w:r>
    </w:p>
    <w:p w:rsidR="00FF1989" w:rsidRPr="001A1536" w:rsidRDefault="00FF1989" w:rsidP="00FF1989">
      <w:pPr>
        <w:jc w:val="both"/>
        <w:rPr>
          <w:rFonts w:ascii="Arial" w:hAnsi="Arial" w:cs="Arial"/>
          <w:b/>
          <w:i/>
          <w:noProof/>
          <w:u w:val="single"/>
          <w:lang w:eastAsia="bg-BG"/>
        </w:rPr>
      </w:pPr>
    </w:p>
    <w:p w:rsidR="00FF1989" w:rsidRPr="001A1536" w:rsidRDefault="00FF1989" w:rsidP="00FF1989">
      <w:pPr>
        <w:jc w:val="both"/>
        <w:rPr>
          <w:rFonts w:ascii="Arial" w:hAnsi="Arial" w:cs="Arial"/>
          <w:noProof/>
          <w:lang w:eastAsia="bg-BG"/>
        </w:rPr>
      </w:pPr>
      <w:r w:rsidRPr="001A1536">
        <w:rPr>
          <w:rFonts w:ascii="Arial" w:hAnsi="Arial" w:cs="Arial"/>
          <w:b/>
          <w:i/>
          <w:noProof/>
          <w:u w:val="single"/>
          <w:lang w:eastAsia="bg-BG"/>
        </w:rPr>
        <w:t>Забележка:</w:t>
      </w:r>
      <w:r w:rsidRPr="001A1536">
        <w:rPr>
          <w:rFonts w:ascii="Arial" w:hAnsi="Arial" w:cs="Arial"/>
          <w:noProof/>
          <w:lang w:eastAsia="bg-BG"/>
        </w:rPr>
        <w:t xml:space="preserve"> Банковата гаранция следва да бъде </w:t>
      </w:r>
      <w:r w:rsidRPr="001F49CE">
        <w:rPr>
          <w:rFonts w:ascii="Arial" w:hAnsi="Arial" w:cs="Arial"/>
          <w:noProof/>
          <w:lang w:eastAsia="bg-BG"/>
        </w:rPr>
        <w:t xml:space="preserve">валидна </w:t>
      </w:r>
      <w:r w:rsidRPr="00EE2B80">
        <w:rPr>
          <w:rFonts w:ascii="Arial" w:hAnsi="Arial" w:cs="Arial"/>
          <w:noProof/>
          <w:lang w:val="bg-BG" w:eastAsia="bg-BG"/>
        </w:rPr>
        <w:t xml:space="preserve">27 </w:t>
      </w:r>
      <w:r w:rsidRPr="00EE2B80">
        <w:rPr>
          <w:rFonts w:ascii="Arial" w:hAnsi="Arial" w:cs="Arial"/>
          <w:noProof/>
          <w:lang w:eastAsia="bg-BG"/>
        </w:rPr>
        <w:t>месеца след изтичане срока на договора.</w:t>
      </w:r>
    </w:p>
    <w:p w:rsidR="00FF1989" w:rsidRPr="004F3CE7" w:rsidRDefault="00FF1989" w:rsidP="00326614">
      <w:pPr>
        <w:rPr>
          <w:rFonts w:ascii="Arial" w:eastAsiaTheme="minorHAnsi" w:hAnsi="Arial" w:cs="Arial"/>
          <w:i/>
          <w:sz w:val="18"/>
          <w:szCs w:val="18"/>
          <w:lang w:val="bg-BG"/>
        </w:rPr>
      </w:pPr>
    </w:p>
    <w:sectPr w:rsidR="00FF1989" w:rsidRPr="004F3CE7" w:rsidSect="00326614">
      <w:footerReference w:type="default" r:id="rId18"/>
      <w:pgSz w:w="11906" w:h="16838" w:code="9"/>
      <w:pgMar w:top="1134" w:right="851" w:bottom="992" w:left="992"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74" w:rsidRDefault="00727374">
      <w:r>
        <w:separator/>
      </w:r>
    </w:p>
  </w:endnote>
  <w:endnote w:type="continuationSeparator" w:id="0">
    <w:p w:rsidR="00727374" w:rsidRDefault="0072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29613"/>
      <w:docPartObj>
        <w:docPartGallery w:val="Page Numbers (Bottom of Page)"/>
        <w:docPartUnique/>
      </w:docPartObj>
    </w:sdtPr>
    <w:sdtEndPr/>
    <w:sdtContent>
      <w:p w:rsidR="00D25BD3" w:rsidRDefault="00D25BD3">
        <w:pPr>
          <w:pStyle w:val="Footer"/>
          <w:jc w:val="center"/>
        </w:pPr>
      </w:p>
      <w:p w:rsidR="00D25BD3" w:rsidRPr="00F024A2" w:rsidRDefault="00D25BD3" w:rsidP="00F024A2">
        <w:pPr>
          <w:pStyle w:val="Footer"/>
          <w:rPr>
            <w:rFonts w:ascii="Arial" w:hAnsi="Arial" w:cs="Arial"/>
            <w:b/>
            <w:i/>
            <w:sz w:val="20"/>
          </w:rPr>
        </w:pPr>
        <w:r w:rsidRPr="00F024A2">
          <w:rPr>
            <w:rFonts w:ascii="Arial" w:hAnsi="Arial" w:cs="Arial"/>
            <w:b/>
            <w:i/>
            <w:sz w:val="20"/>
          </w:rPr>
          <w:t>PPD 16-127</w:t>
        </w:r>
      </w:p>
      <w:p w:rsidR="00D25BD3" w:rsidRDefault="00D25BD3">
        <w:pPr>
          <w:pStyle w:val="Footer"/>
          <w:jc w:val="center"/>
        </w:pPr>
        <w:r>
          <w:fldChar w:fldCharType="begin"/>
        </w:r>
        <w:r>
          <w:instrText>PAGE   \* MERGEFORMAT</w:instrText>
        </w:r>
        <w:r>
          <w:fldChar w:fldCharType="separate"/>
        </w:r>
        <w:r w:rsidR="00F277D6" w:rsidRPr="00F277D6">
          <w:rPr>
            <w:noProof/>
            <w:lang w:val="bg-BG"/>
          </w:rPr>
          <w:t>39</w:t>
        </w:r>
        <w:r>
          <w:fldChar w:fldCharType="end"/>
        </w:r>
      </w:p>
    </w:sdtContent>
  </w:sdt>
  <w:p w:rsidR="00D25BD3" w:rsidRDefault="00D25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BD3" w:rsidRPr="00F024A2" w:rsidRDefault="00D25BD3" w:rsidP="00F024A2">
    <w:pPr>
      <w:pStyle w:val="Footer"/>
      <w:rPr>
        <w:rFonts w:ascii="Arial" w:hAnsi="Arial" w:cs="Arial"/>
        <w:b/>
        <w:i/>
        <w:sz w:val="20"/>
      </w:rPr>
    </w:pPr>
    <w:r>
      <w:rPr>
        <w:rFonts w:ascii="Arial" w:hAnsi="Arial" w:cs="Arial"/>
        <w:b/>
        <w:i/>
        <w:sz w:val="20"/>
      </w:rPr>
      <w:t>PPD 16-127</w:t>
    </w:r>
  </w:p>
  <w:p w:rsidR="00D25BD3" w:rsidRDefault="00727374">
    <w:pPr>
      <w:pStyle w:val="Footer"/>
      <w:jc w:val="center"/>
    </w:pPr>
    <w:sdt>
      <w:sdtPr>
        <w:id w:val="-308633323"/>
        <w:docPartObj>
          <w:docPartGallery w:val="Page Numbers (Bottom of Page)"/>
          <w:docPartUnique/>
        </w:docPartObj>
      </w:sdtPr>
      <w:sdtEndPr/>
      <w:sdtContent>
        <w:r w:rsidR="00D25BD3">
          <w:fldChar w:fldCharType="begin"/>
        </w:r>
        <w:r w:rsidR="00D25BD3">
          <w:instrText>PAGE   \* MERGEFORMAT</w:instrText>
        </w:r>
        <w:r w:rsidR="00D25BD3">
          <w:fldChar w:fldCharType="separate"/>
        </w:r>
        <w:r w:rsidR="00F277D6" w:rsidRPr="00F277D6">
          <w:rPr>
            <w:noProof/>
            <w:lang w:val="bg-BG"/>
          </w:rPr>
          <w:t>43</w:t>
        </w:r>
        <w:r w:rsidR="00D25BD3">
          <w:fldChar w:fldCharType="end"/>
        </w:r>
      </w:sdtContent>
    </w:sdt>
  </w:p>
  <w:p w:rsidR="00D25BD3" w:rsidRDefault="00D25B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74" w:rsidRDefault="00727374">
      <w:r>
        <w:separator/>
      </w:r>
    </w:p>
  </w:footnote>
  <w:footnote w:type="continuationSeparator" w:id="0">
    <w:p w:rsidR="00727374" w:rsidRDefault="00727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6F29"/>
    <w:multiLevelType w:val="hybridMultilevel"/>
    <w:tmpl w:val="E80A6426"/>
    <w:lvl w:ilvl="0" w:tplc="7CAEA86C">
      <w:start w:val="1"/>
      <w:numFmt w:val="bullet"/>
      <w:lvlText w:val=""/>
      <w:lvlJc w:val="left"/>
      <w:pPr>
        <w:tabs>
          <w:tab w:val="num" w:pos="1278"/>
        </w:tabs>
        <w:ind w:left="1278" w:hanging="360"/>
      </w:pPr>
      <w:rPr>
        <w:rFonts w:ascii="Symbol" w:hAnsi="Symbol" w:hint="default"/>
        <w:color w:val="auto"/>
        <w:sz w:val="22"/>
        <w:szCs w:val="22"/>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1">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937380D"/>
    <w:multiLevelType w:val="hybridMultilevel"/>
    <w:tmpl w:val="412A493A"/>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
    <w:nsid w:val="10EF4FF8"/>
    <w:multiLevelType w:val="hybridMultilevel"/>
    <w:tmpl w:val="3D8C90AA"/>
    <w:lvl w:ilvl="0" w:tplc="2DD0DCFC">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3AF5E2D"/>
    <w:multiLevelType w:val="multilevel"/>
    <w:tmpl w:val="290C1D6C"/>
    <w:lvl w:ilvl="0">
      <w:start w:val="1"/>
      <w:numFmt w:val="decimal"/>
      <w:lvlText w:val="%1."/>
      <w:lvlJc w:val="left"/>
      <w:pPr>
        <w:ind w:left="720" w:hanging="360"/>
      </w:pPr>
      <w:rPr>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93E0F3C"/>
    <w:multiLevelType w:val="hybridMultilevel"/>
    <w:tmpl w:val="D88ABF90"/>
    <w:lvl w:ilvl="0" w:tplc="CF1C0C4A">
      <w:start w:val="1"/>
      <w:numFmt w:val="decimal"/>
      <w:lvlText w:val="%1."/>
      <w:lvlJc w:val="left"/>
      <w:pPr>
        <w:ind w:left="720" w:hanging="360"/>
      </w:pPr>
      <w:rPr>
        <w:rFonts w:eastAsia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D738FD"/>
    <w:multiLevelType w:val="hybridMultilevel"/>
    <w:tmpl w:val="D354D28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0A63343"/>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20A76EB5"/>
    <w:multiLevelType w:val="hybridMultilevel"/>
    <w:tmpl w:val="3CE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11">
    <w:nsid w:val="2185116F"/>
    <w:multiLevelType w:val="hybridMultilevel"/>
    <w:tmpl w:val="BC0476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AD16222"/>
    <w:multiLevelType w:val="hybridMultilevel"/>
    <w:tmpl w:val="6608C4A2"/>
    <w:lvl w:ilvl="0" w:tplc="FEFE087C">
      <w:start w:val="1"/>
      <w:numFmt w:val="decimal"/>
      <w:lvlText w:val="8.%1"/>
      <w:lvlJc w:val="left"/>
      <w:pPr>
        <w:tabs>
          <w:tab w:val="num" w:pos="0"/>
        </w:tabs>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B6D3081"/>
    <w:multiLevelType w:val="hybridMultilevel"/>
    <w:tmpl w:val="27CAF8F0"/>
    <w:lvl w:ilvl="0" w:tplc="E2CA1280">
      <w:start w:val="1"/>
      <w:numFmt w:val="decimal"/>
      <w:lvlText w:val="%1."/>
      <w:lvlJc w:val="left"/>
      <w:pPr>
        <w:ind w:left="1068" w:hanging="36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6">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247067C"/>
    <w:multiLevelType w:val="hybridMultilevel"/>
    <w:tmpl w:val="C738331C"/>
    <w:lvl w:ilvl="0" w:tplc="B930EC30">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1">
    <w:nsid w:val="37E91703"/>
    <w:multiLevelType w:val="multilevel"/>
    <w:tmpl w:val="167AA0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9176244"/>
    <w:multiLevelType w:val="multilevel"/>
    <w:tmpl w:val="1F7AE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CA846DF"/>
    <w:multiLevelType w:val="hybridMultilevel"/>
    <w:tmpl w:val="2092CC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CAE1F13"/>
    <w:multiLevelType w:val="hybridMultilevel"/>
    <w:tmpl w:val="AB4AE8E2"/>
    <w:lvl w:ilvl="0" w:tplc="78F6108E">
      <w:start w:val="1"/>
      <w:numFmt w:val="upperRoman"/>
      <w:lvlText w:val="%1."/>
      <w:lvlJc w:val="right"/>
      <w:pPr>
        <w:tabs>
          <w:tab w:val="num" w:pos="540"/>
        </w:tabs>
        <w:ind w:left="540" w:hanging="18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E34180D"/>
    <w:multiLevelType w:val="hybridMultilevel"/>
    <w:tmpl w:val="919461E6"/>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6">
    <w:nsid w:val="431074C9"/>
    <w:multiLevelType w:val="hybridMultilevel"/>
    <w:tmpl w:val="A586758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74E3AF2"/>
    <w:multiLevelType w:val="hybridMultilevel"/>
    <w:tmpl w:val="3CEECD3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C6A4F570">
      <w:start w:val="1"/>
      <w:numFmt w:val="bullet"/>
      <w:lvlText w:val=""/>
      <w:lvlJc w:val="left"/>
      <w:pPr>
        <w:tabs>
          <w:tab w:val="num" w:pos="2880"/>
        </w:tabs>
        <w:ind w:left="2880" w:hanging="360"/>
      </w:pPr>
      <w:rPr>
        <w:rFonts w:ascii="Symbol" w:hAnsi="Symbol" w:hint="default"/>
        <w:sz w:val="22"/>
        <w:szCs w:val="22"/>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9D52F10"/>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0">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2">
    <w:nsid w:val="4E7F188A"/>
    <w:multiLevelType w:val="hybridMultilevel"/>
    <w:tmpl w:val="2092CC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4FA52B89"/>
    <w:multiLevelType w:val="hybridMultilevel"/>
    <w:tmpl w:val="A644EE88"/>
    <w:lvl w:ilvl="0" w:tplc="04020001">
      <w:start w:val="1"/>
      <w:numFmt w:val="bullet"/>
      <w:lvlText w:val=""/>
      <w:lvlJc w:val="left"/>
      <w:pPr>
        <w:tabs>
          <w:tab w:val="num" w:pos="900"/>
        </w:tabs>
        <w:ind w:left="900" w:hanging="360"/>
      </w:pPr>
      <w:rPr>
        <w:rFonts w:ascii="Symbol" w:hAnsi="Symbol" w:hint="default"/>
        <w:b w:val="0"/>
        <w:i w:val="0"/>
        <w:sz w:val="20"/>
        <w:szCs w:val="20"/>
      </w:rPr>
    </w:lvl>
    <w:lvl w:ilvl="1" w:tplc="DD7EC4D4">
      <w:numFmt w:val="bullet"/>
      <w:lvlText w:val="-"/>
      <w:lvlJc w:val="left"/>
      <w:pPr>
        <w:tabs>
          <w:tab w:val="num" w:pos="1800"/>
        </w:tabs>
        <w:ind w:left="1800" w:hanging="360"/>
      </w:pPr>
      <w:rPr>
        <w:rFonts w:ascii="Arial" w:eastAsia="Times New Roman" w:hAnsi="Arial" w:cs="Arial" w:hint="default"/>
      </w:rPr>
    </w:lvl>
    <w:lvl w:ilvl="2" w:tplc="0402000F"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34">
    <w:nsid w:val="50D1359A"/>
    <w:multiLevelType w:val="hybridMultilevel"/>
    <w:tmpl w:val="3ADEE7F8"/>
    <w:lvl w:ilvl="0" w:tplc="76C49DBA">
      <w:start w:val="1"/>
      <w:numFmt w:val="bullet"/>
      <w:lvlText w:val=""/>
      <w:lvlJc w:val="left"/>
      <w:pPr>
        <w:tabs>
          <w:tab w:val="num" w:pos="720"/>
        </w:tabs>
        <w:ind w:left="720" w:hanging="360"/>
      </w:pPr>
      <w:rPr>
        <w:rFonts w:ascii="Symbol" w:hAnsi="Symbol" w:hint="default"/>
        <w:sz w:val="22"/>
        <w:szCs w:val="22"/>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9CC6DF10">
      <w:start w:val="1"/>
      <w:numFmt w:val="bullet"/>
      <w:lvlText w:val=""/>
      <w:lvlJc w:val="left"/>
      <w:pPr>
        <w:tabs>
          <w:tab w:val="num" w:pos="2880"/>
        </w:tabs>
        <w:ind w:left="2880" w:hanging="360"/>
      </w:pPr>
      <w:rPr>
        <w:rFonts w:ascii="Symbol" w:hAnsi="Symbol" w:hint="default"/>
        <w:sz w:val="22"/>
        <w:szCs w:val="22"/>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5881156D"/>
    <w:multiLevelType w:val="multilevel"/>
    <w:tmpl w:val="E440E6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B6F0499"/>
    <w:multiLevelType w:val="multilevel"/>
    <w:tmpl w:val="B442EA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541011"/>
    <w:multiLevelType w:val="hybridMultilevel"/>
    <w:tmpl w:val="5394BD70"/>
    <w:lvl w:ilvl="0" w:tplc="B930EC30">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5E651E65"/>
    <w:multiLevelType w:val="hybridMultilevel"/>
    <w:tmpl w:val="6CAC62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1E30E00"/>
    <w:multiLevelType w:val="hybridMultilevel"/>
    <w:tmpl w:val="D4E86C62"/>
    <w:lvl w:ilvl="0" w:tplc="7A20A8DA">
      <w:start w:val="1"/>
      <w:numFmt w:val="decimal"/>
      <w:lvlText w:val="8.%1"/>
      <w:lvlJc w:val="left"/>
      <w:pPr>
        <w:tabs>
          <w:tab w:val="num" w:pos="0"/>
        </w:tabs>
        <w:ind w:left="0" w:firstLine="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AD077C1"/>
    <w:multiLevelType w:val="hybridMultilevel"/>
    <w:tmpl w:val="ADA662C8"/>
    <w:lvl w:ilvl="0" w:tplc="23806C86">
      <w:start w:val="1"/>
      <w:numFmt w:val="decimal"/>
      <w:lvlText w:val="%1."/>
      <w:lvlJc w:val="left"/>
      <w:pPr>
        <w:ind w:left="1080" w:hanging="360"/>
      </w:pPr>
      <w:rPr>
        <w:rFonts w:eastAsia="Calibr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B334F1D"/>
    <w:multiLevelType w:val="multilevel"/>
    <w:tmpl w:val="6A72EFB6"/>
    <w:lvl w:ilvl="0">
      <w:start w:val="1"/>
      <w:numFmt w:val="upperRoman"/>
      <w:suff w:val="space"/>
      <w:lvlText w:val="%1"/>
      <w:lvlJc w:val="left"/>
      <w:pPr>
        <w:ind w:left="290" w:hanging="170"/>
      </w:pPr>
      <w:rPr>
        <w:rFonts w:ascii="Arial" w:hAnsi="Arial" w:hint="default"/>
        <w:b/>
        <w:i w:val="0"/>
        <w:sz w:val="20"/>
        <w:szCs w:val="20"/>
      </w:rPr>
    </w:lvl>
    <w:lvl w:ilvl="1">
      <w:start w:val="1"/>
      <w:numFmt w:val="decimal"/>
      <w:lvlText w:val="%1.%2"/>
      <w:lvlJc w:val="left"/>
      <w:pPr>
        <w:tabs>
          <w:tab w:val="num" w:pos="696"/>
        </w:tabs>
        <w:ind w:left="696" w:hanging="576"/>
      </w:pPr>
      <w:rPr>
        <w:rFonts w:ascii="Arial" w:hAnsi="Arial" w:hint="default"/>
        <w:b/>
        <w:i w:val="0"/>
        <w:sz w:val="20"/>
        <w:szCs w:val="20"/>
      </w:rPr>
    </w:lvl>
    <w:lvl w:ilvl="2">
      <w:start w:val="1"/>
      <w:numFmt w:val="decimal"/>
      <w:lvlText w:val="%3."/>
      <w:lvlJc w:val="left"/>
      <w:pPr>
        <w:tabs>
          <w:tab w:val="num" w:pos="840"/>
        </w:tabs>
        <w:ind w:left="840" w:hanging="720"/>
      </w:pPr>
      <w:rPr>
        <w:rFonts w:hint="default"/>
        <w:sz w:val="24"/>
        <w:szCs w:val="24"/>
      </w:rPr>
    </w:lvl>
    <w:lvl w:ilvl="3">
      <w:start w:val="1"/>
      <w:numFmt w:val="decimal"/>
      <w:lvlText w:val="%1.%2.%3.%4"/>
      <w:lvlJc w:val="left"/>
      <w:pPr>
        <w:tabs>
          <w:tab w:val="num" w:pos="9624"/>
        </w:tabs>
        <w:ind w:left="9624" w:hanging="864"/>
      </w:pPr>
      <w:rPr>
        <w:rFonts w:hint="default"/>
      </w:rPr>
    </w:lvl>
    <w:lvl w:ilvl="4">
      <w:start w:val="1"/>
      <w:numFmt w:val="decimal"/>
      <w:lvlRestart w:val="2"/>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42">
    <w:nsid w:val="6C6D6E47"/>
    <w:multiLevelType w:val="hybridMultilevel"/>
    <w:tmpl w:val="2092CC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4">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7E72377"/>
    <w:multiLevelType w:val="hybridMultilevel"/>
    <w:tmpl w:val="94D4FE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0"/>
  </w:num>
  <w:num w:numId="5">
    <w:abstractNumId w:val="5"/>
  </w:num>
  <w:num w:numId="6">
    <w:abstractNumId w:val="36"/>
  </w:num>
  <w:num w:numId="7">
    <w:abstractNumId w:val="35"/>
  </w:num>
  <w:num w:numId="8">
    <w:abstractNumId w:val="20"/>
  </w:num>
  <w:num w:numId="9">
    <w:abstractNumId w:val="3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5"/>
  </w:num>
  <w:num w:numId="13">
    <w:abstractNumId w:val="16"/>
  </w:num>
  <w:num w:numId="14">
    <w:abstractNumId w:val="43"/>
  </w:num>
  <w:num w:numId="15">
    <w:abstractNumId w:val="12"/>
  </w:num>
  <w:num w:numId="16">
    <w:abstractNumId w:val="27"/>
  </w:num>
  <w:num w:numId="17">
    <w:abstractNumId w:val="17"/>
  </w:num>
  <w:num w:numId="18">
    <w:abstractNumId w:val="46"/>
  </w:num>
  <w:num w:numId="19">
    <w:abstractNumId w:val="4"/>
  </w:num>
  <w:num w:numId="20">
    <w:abstractNumId w:val="39"/>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24"/>
  </w:num>
  <w:num w:numId="32">
    <w:abstractNumId w:val="41"/>
  </w:num>
  <w:num w:numId="33">
    <w:abstractNumId w:val="2"/>
  </w:num>
  <w:num w:numId="34">
    <w:abstractNumId w:val="33"/>
  </w:num>
  <w:num w:numId="35">
    <w:abstractNumId w:val="19"/>
  </w:num>
  <w:num w:numId="36">
    <w:abstractNumId w:val="13"/>
  </w:num>
  <w:num w:numId="37">
    <w:abstractNumId w:val="32"/>
  </w:num>
  <w:num w:numId="38">
    <w:abstractNumId w:val="2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2"/>
  </w:num>
  <w:num w:numId="42">
    <w:abstractNumId w:val="23"/>
  </w:num>
  <w:num w:numId="43">
    <w:abstractNumId w:val="6"/>
  </w:num>
  <w:num w:numId="44">
    <w:abstractNumId w:val="40"/>
  </w:num>
  <w:num w:numId="45">
    <w:abstractNumId w:val="14"/>
  </w:num>
  <w:num w:numId="46">
    <w:abstractNumId w:val="3"/>
  </w:num>
  <w:num w:numId="47">
    <w:abstractNumId w:val="18"/>
  </w:num>
  <w:num w:numId="48">
    <w:abstractNumId w:val="37"/>
  </w:num>
  <w:num w:numId="49">
    <w:abstractNumId w:val="26"/>
  </w:num>
  <w:num w:numId="50">
    <w:abstractNumId w:val="34"/>
  </w:num>
  <w:num w:numId="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45"/>
  </w:num>
  <w:num w:numId="54">
    <w:abstractNumId w:val="28"/>
  </w:num>
  <w:num w:numId="55">
    <w:abstractNumId w:val="7"/>
  </w:num>
  <w:num w:numId="56">
    <w:abstractNumId w:val="21"/>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06621"/>
    <w:rsid w:val="0000778E"/>
    <w:rsid w:val="00010639"/>
    <w:rsid w:val="00010D87"/>
    <w:rsid w:val="00011D80"/>
    <w:rsid w:val="000126F8"/>
    <w:rsid w:val="00017A47"/>
    <w:rsid w:val="00020457"/>
    <w:rsid w:val="00020560"/>
    <w:rsid w:val="0002216A"/>
    <w:rsid w:val="00026FFF"/>
    <w:rsid w:val="00027422"/>
    <w:rsid w:val="00030B89"/>
    <w:rsid w:val="00032BF1"/>
    <w:rsid w:val="0003441F"/>
    <w:rsid w:val="00051E1E"/>
    <w:rsid w:val="000527E3"/>
    <w:rsid w:val="0005759D"/>
    <w:rsid w:val="0006092C"/>
    <w:rsid w:val="00061ED8"/>
    <w:rsid w:val="0006710F"/>
    <w:rsid w:val="0007021D"/>
    <w:rsid w:val="00072416"/>
    <w:rsid w:val="0007302C"/>
    <w:rsid w:val="00074773"/>
    <w:rsid w:val="0007729E"/>
    <w:rsid w:val="00085466"/>
    <w:rsid w:val="00087747"/>
    <w:rsid w:val="00090DF9"/>
    <w:rsid w:val="00093F19"/>
    <w:rsid w:val="00096402"/>
    <w:rsid w:val="00096937"/>
    <w:rsid w:val="000A24ED"/>
    <w:rsid w:val="000A35BA"/>
    <w:rsid w:val="000A5067"/>
    <w:rsid w:val="000A7E50"/>
    <w:rsid w:val="000B01DF"/>
    <w:rsid w:val="000C2015"/>
    <w:rsid w:val="000C718C"/>
    <w:rsid w:val="000D22BD"/>
    <w:rsid w:val="000F2A58"/>
    <w:rsid w:val="000F798A"/>
    <w:rsid w:val="0010026A"/>
    <w:rsid w:val="00100A54"/>
    <w:rsid w:val="0011519F"/>
    <w:rsid w:val="00123FE6"/>
    <w:rsid w:val="00126F96"/>
    <w:rsid w:val="001333B8"/>
    <w:rsid w:val="00141588"/>
    <w:rsid w:val="00142B7C"/>
    <w:rsid w:val="00144201"/>
    <w:rsid w:val="001616C8"/>
    <w:rsid w:val="001630CA"/>
    <w:rsid w:val="00167994"/>
    <w:rsid w:val="001706C7"/>
    <w:rsid w:val="00172CE8"/>
    <w:rsid w:val="00172EC6"/>
    <w:rsid w:val="00174571"/>
    <w:rsid w:val="0018137A"/>
    <w:rsid w:val="00183A60"/>
    <w:rsid w:val="00192356"/>
    <w:rsid w:val="001940C4"/>
    <w:rsid w:val="0019605F"/>
    <w:rsid w:val="001A6DC0"/>
    <w:rsid w:val="001A705C"/>
    <w:rsid w:val="001B0B43"/>
    <w:rsid w:val="001B1C39"/>
    <w:rsid w:val="001B2A46"/>
    <w:rsid w:val="001B6D60"/>
    <w:rsid w:val="001C0F9F"/>
    <w:rsid w:val="001C1C5F"/>
    <w:rsid w:val="001C422E"/>
    <w:rsid w:val="001C492E"/>
    <w:rsid w:val="001C6BF7"/>
    <w:rsid w:val="001D3B1B"/>
    <w:rsid w:val="001D4188"/>
    <w:rsid w:val="001D6136"/>
    <w:rsid w:val="001E54B2"/>
    <w:rsid w:val="001F49CE"/>
    <w:rsid w:val="001F5762"/>
    <w:rsid w:val="00200ED0"/>
    <w:rsid w:val="00204F5D"/>
    <w:rsid w:val="00212C6C"/>
    <w:rsid w:val="00232E59"/>
    <w:rsid w:val="00234380"/>
    <w:rsid w:val="00240D3F"/>
    <w:rsid w:val="00251EDD"/>
    <w:rsid w:val="00252C6A"/>
    <w:rsid w:val="0026128F"/>
    <w:rsid w:val="00261F8D"/>
    <w:rsid w:val="002736DE"/>
    <w:rsid w:val="00285080"/>
    <w:rsid w:val="00286597"/>
    <w:rsid w:val="00291F2A"/>
    <w:rsid w:val="00296406"/>
    <w:rsid w:val="002A1AC2"/>
    <w:rsid w:val="002A50F7"/>
    <w:rsid w:val="002A6CA1"/>
    <w:rsid w:val="002B6D45"/>
    <w:rsid w:val="002C032A"/>
    <w:rsid w:val="002C108C"/>
    <w:rsid w:val="002D266D"/>
    <w:rsid w:val="002D5D73"/>
    <w:rsid w:val="002D5DBB"/>
    <w:rsid w:val="002D70D4"/>
    <w:rsid w:val="002E05CD"/>
    <w:rsid w:val="002E1C55"/>
    <w:rsid w:val="002F1545"/>
    <w:rsid w:val="00300235"/>
    <w:rsid w:val="0030078A"/>
    <w:rsid w:val="00300C24"/>
    <w:rsid w:val="00304117"/>
    <w:rsid w:val="003079FB"/>
    <w:rsid w:val="00315CAB"/>
    <w:rsid w:val="003254C5"/>
    <w:rsid w:val="00326614"/>
    <w:rsid w:val="0032713D"/>
    <w:rsid w:val="00334ECE"/>
    <w:rsid w:val="00335DF9"/>
    <w:rsid w:val="003401AA"/>
    <w:rsid w:val="00341A77"/>
    <w:rsid w:val="003451EC"/>
    <w:rsid w:val="0036043A"/>
    <w:rsid w:val="00364F89"/>
    <w:rsid w:val="003653EB"/>
    <w:rsid w:val="003700D1"/>
    <w:rsid w:val="00370764"/>
    <w:rsid w:val="00376F7B"/>
    <w:rsid w:val="00386480"/>
    <w:rsid w:val="00386AB5"/>
    <w:rsid w:val="00386F56"/>
    <w:rsid w:val="00390F79"/>
    <w:rsid w:val="00391197"/>
    <w:rsid w:val="003922A3"/>
    <w:rsid w:val="00393209"/>
    <w:rsid w:val="003A028E"/>
    <w:rsid w:val="003A0CE8"/>
    <w:rsid w:val="003B180E"/>
    <w:rsid w:val="003C21E1"/>
    <w:rsid w:val="003C3612"/>
    <w:rsid w:val="003C5279"/>
    <w:rsid w:val="003C54C0"/>
    <w:rsid w:val="003C74C5"/>
    <w:rsid w:val="003D3146"/>
    <w:rsid w:val="003D458F"/>
    <w:rsid w:val="003D65E9"/>
    <w:rsid w:val="003E088E"/>
    <w:rsid w:val="003E2466"/>
    <w:rsid w:val="003E37A0"/>
    <w:rsid w:val="003F0C7C"/>
    <w:rsid w:val="003F5FD8"/>
    <w:rsid w:val="0040415C"/>
    <w:rsid w:val="00404B72"/>
    <w:rsid w:val="0040529F"/>
    <w:rsid w:val="004164F1"/>
    <w:rsid w:val="004200E7"/>
    <w:rsid w:val="00430E34"/>
    <w:rsid w:val="004313AD"/>
    <w:rsid w:val="00432046"/>
    <w:rsid w:val="00432324"/>
    <w:rsid w:val="0044265E"/>
    <w:rsid w:val="00443B0C"/>
    <w:rsid w:val="00443F72"/>
    <w:rsid w:val="00446234"/>
    <w:rsid w:val="004463AB"/>
    <w:rsid w:val="00452491"/>
    <w:rsid w:val="004553B5"/>
    <w:rsid w:val="00456BEA"/>
    <w:rsid w:val="00473CC2"/>
    <w:rsid w:val="00473E9E"/>
    <w:rsid w:val="00477753"/>
    <w:rsid w:val="004779B5"/>
    <w:rsid w:val="00483B7F"/>
    <w:rsid w:val="0048533C"/>
    <w:rsid w:val="004A047E"/>
    <w:rsid w:val="004A359B"/>
    <w:rsid w:val="004A5E66"/>
    <w:rsid w:val="004A62B7"/>
    <w:rsid w:val="004B27D8"/>
    <w:rsid w:val="004B36F5"/>
    <w:rsid w:val="004B583D"/>
    <w:rsid w:val="004B6E30"/>
    <w:rsid w:val="004B7BA0"/>
    <w:rsid w:val="004C5221"/>
    <w:rsid w:val="004D3EFC"/>
    <w:rsid w:val="004F24BF"/>
    <w:rsid w:val="004F3CE7"/>
    <w:rsid w:val="004F4A49"/>
    <w:rsid w:val="005007D4"/>
    <w:rsid w:val="00502CF4"/>
    <w:rsid w:val="00507E84"/>
    <w:rsid w:val="005116CE"/>
    <w:rsid w:val="00516709"/>
    <w:rsid w:val="005266A4"/>
    <w:rsid w:val="005301FC"/>
    <w:rsid w:val="00532D12"/>
    <w:rsid w:val="005365A0"/>
    <w:rsid w:val="00541257"/>
    <w:rsid w:val="0055062E"/>
    <w:rsid w:val="00554FB4"/>
    <w:rsid w:val="00561100"/>
    <w:rsid w:val="005823C1"/>
    <w:rsid w:val="00584AEC"/>
    <w:rsid w:val="00595F22"/>
    <w:rsid w:val="005A34D0"/>
    <w:rsid w:val="005A4C26"/>
    <w:rsid w:val="005A6657"/>
    <w:rsid w:val="005B03AA"/>
    <w:rsid w:val="005B3A18"/>
    <w:rsid w:val="005C62B6"/>
    <w:rsid w:val="005E0B87"/>
    <w:rsid w:val="005E123B"/>
    <w:rsid w:val="005E15E4"/>
    <w:rsid w:val="005E1B64"/>
    <w:rsid w:val="005E46AF"/>
    <w:rsid w:val="005E66FC"/>
    <w:rsid w:val="005F2876"/>
    <w:rsid w:val="00603536"/>
    <w:rsid w:val="00603D92"/>
    <w:rsid w:val="00605FA4"/>
    <w:rsid w:val="0060752A"/>
    <w:rsid w:val="00616D94"/>
    <w:rsid w:val="006179C0"/>
    <w:rsid w:val="00624735"/>
    <w:rsid w:val="0062579A"/>
    <w:rsid w:val="00626A7F"/>
    <w:rsid w:val="0063060A"/>
    <w:rsid w:val="00634AFF"/>
    <w:rsid w:val="0064492D"/>
    <w:rsid w:val="00646070"/>
    <w:rsid w:val="00646756"/>
    <w:rsid w:val="00646E9A"/>
    <w:rsid w:val="006505F9"/>
    <w:rsid w:val="006506D4"/>
    <w:rsid w:val="00651138"/>
    <w:rsid w:val="00651420"/>
    <w:rsid w:val="00654EB5"/>
    <w:rsid w:val="00655F17"/>
    <w:rsid w:val="006626BA"/>
    <w:rsid w:val="0067552B"/>
    <w:rsid w:val="00677244"/>
    <w:rsid w:val="0067730A"/>
    <w:rsid w:val="00680C7F"/>
    <w:rsid w:val="006824C4"/>
    <w:rsid w:val="0068273C"/>
    <w:rsid w:val="0068538B"/>
    <w:rsid w:val="00691686"/>
    <w:rsid w:val="00691770"/>
    <w:rsid w:val="00692D43"/>
    <w:rsid w:val="00696A5E"/>
    <w:rsid w:val="006B1565"/>
    <w:rsid w:val="006C0F15"/>
    <w:rsid w:val="006C2FFE"/>
    <w:rsid w:val="006D290E"/>
    <w:rsid w:val="006D5716"/>
    <w:rsid w:val="006D6276"/>
    <w:rsid w:val="006F1ABF"/>
    <w:rsid w:val="006F1F5A"/>
    <w:rsid w:val="006F64B4"/>
    <w:rsid w:val="0070290E"/>
    <w:rsid w:val="00711980"/>
    <w:rsid w:val="00712D86"/>
    <w:rsid w:val="00713706"/>
    <w:rsid w:val="007223B8"/>
    <w:rsid w:val="0072250D"/>
    <w:rsid w:val="007233EB"/>
    <w:rsid w:val="00723AE4"/>
    <w:rsid w:val="00725727"/>
    <w:rsid w:val="00727374"/>
    <w:rsid w:val="00736655"/>
    <w:rsid w:val="00736D65"/>
    <w:rsid w:val="007424F9"/>
    <w:rsid w:val="0074593B"/>
    <w:rsid w:val="007514C8"/>
    <w:rsid w:val="007603E2"/>
    <w:rsid w:val="00763F77"/>
    <w:rsid w:val="00770D2D"/>
    <w:rsid w:val="007717B0"/>
    <w:rsid w:val="00776662"/>
    <w:rsid w:val="00776CB1"/>
    <w:rsid w:val="007804DC"/>
    <w:rsid w:val="00780E97"/>
    <w:rsid w:val="00782A3A"/>
    <w:rsid w:val="0079297E"/>
    <w:rsid w:val="007956A5"/>
    <w:rsid w:val="007A2D03"/>
    <w:rsid w:val="007A42CD"/>
    <w:rsid w:val="007A69AE"/>
    <w:rsid w:val="007B02F5"/>
    <w:rsid w:val="007B402B"/>
    <w:rsid w:val="007B67EA"/>
    <w:rsid w:val="007B6F12"/>
    <w:rsid w:val="007C0827"/>
    <w:rsid w:val="007C3797"/>
    <w:rsid w:val="007C4BD8"/>
    <w:rsid w:val="007E0517"/>
    <w:rsid w:val="007E352D"/>
    <w:rsid w:val="007F1418"/>
    <w:rsid w:val="007F2942"/>
    <w:rsid w:val="007F7EDA"/>
    <w:rsid w:val="00801CEB"/>
    <w:rsid w:val="008031B2"/>
    <w:rsid w:val="0080532F"/>
    <w:rsid w:val="008120FC"/>
    <w:rsid w:val="0081646B"/>
    <w:rsid w:val="00817C8B"/>
    <w:rsid w:val="00823904"/>
    <w:rsid w:val="008262C7"/>
    <w:rsid w:val="00827082"/>
    <w:rsid w:val="00834219"/>
    <w:rsid w:val="00835FD6"/>
    <w:rsid w:val="008363A1"/>
    <w:rsid w:val="00841348"/>
    <w:rsid w:val="00841502"/>
    <w:rsid w:val="008458E1"/>
    <w:rsid w:val="00847988"/>
    <w:rsid w:val="00851CBA"/>
    <w:rsid w:val="0085372C"/>
    <w:rsid w:val="00863F13"/>
    <w:rsid w:val="00865E69"/>
    <w:rsid w:val="00865F23"/>
    <w:rsid w:val="008672A6"/>
    <w:rsid w:val="00867B74"/>
    <w:rsid w:val="00867C1A"/>
    <w:rsid w:val="0087314F"/>
    <w:rsid w:val="008740AF"/>
    <w:rsid w:val="0088213D"/>
    <w:rsid w:val="0088290F"/>
    <w:rsid w:val="00890393"/>
    <w:rsid w:val="00890F14"/>
    <w:rsid w:val="00893055"/>
    <w:rsid w:val="00893140"/>
    <w:rsid w:val="008A2186"/>
    <w:rsid w:val="008A7144"/>
    <w:rsid w:val="008B37D4"/>
    <w:rsid w:val="008C0D45"/>
    <w:rsid w:val="008C235E"/>
    <w:rsid w:val="008C2D1D"/>
    <w:rsid w:val="008C2FC6"/>
    <w:rsid w:val="008C3B09"/>
    <w:rsid w:val="008C4138"/>
    <w:rsid w:val="008C57AD"/>
    <w:rsid w:val="008D7011"/>
    <w:rsid w:val="008D7D4E"/>
    <w:rsid w:val="008F0C00"/>
    <w:rsid w:val="008F42EA"/>
    <w:rsid w:val="00912539"/>
    <w:rsid w:val="00917F5C"/>
    <w:rsid w:val="00920334"/>
    <w:rsid w:val="0092797B"/>
    <w:rsid w:val="00927A01"/>
    <w:rsid w:val="0093102A"/>
    <w:rsid w:val="00931FF0"/>
    <w:rsid w:val="00932440"/>
    <w:rsid w:val="009326C3"/>
    <w:rsid w:val="00932908"/>
    <w:rsid w:val="00933B25"/>
    <w:rsid w:val="00935FF5"/>
    <w:rsid w:val="00940C2B"/>
    <w:rsid w:val="00941944"/>
    <w:rsid w:val="00950E3A"/>
    <w:rsid w:val="0095459F"/>
    <w:rsid w:val="00961E6E"/>
    <w:rsid w:val="00961EDA"/>
    <w:rsid w:val="00964E5C"/>
    <w:rsid w:val="00967CE9"/>
    <w:rsid w:val="00971923"/>
    <w:rsid w:val="00972437"/>
    <w:rsid w:val="00973C31"/>
    <w:rsid w:val="00974E78"/>
    <w:rsid w:val="00975544"/>
    <w:rsid w:val="009755C5"/>
    <w:rsid w:val="00975A90"/>
    <w:rsid w:val="00980F44"/>
    <w:rsid w:val="00981512"/>
    <w:rsid w:val="00982AFE"/>
    <w:rsid w:val="00995009"/>
    <w:rsid w:val="0099566A"/>
    <w:rsid w:val="009975F3"/>
    <w:rsid w:val="009A1151"/>
    <w:rsid w:val="009A6C8E"/>
    <w:rsid w:val="009B133F"/>
    <w:rsid w:val="009D1395"/>
    <w:rsid w:val="009D2E58"/>
    <w:rsid w:val="009D4F64"/>
    <w:rsid w:val="009D6C82"/>
    <w:rsid w:val="009D6CB0"/>
    <w:rsid w:val="009E12C4"/>
    <w:rsid w:val="009E23D4"/>
    <w:rsid w:val="009E399B"/>
    <w:rsid w:val="009E44A5"/>
    <w:rsid w:val="009E6999"/>
    <w:rsid w:val="009F6B15"/>
    <w:rsid w:val="00A03E53"/>
    <w:rsid w:val="00A0744A"/>
    <w:rsid w:val="00A10320"/>
    <w:rsid w:val="00A1281B"/>
    <w:rsid w:val="00A14FD0"/>
    <w:rsid w:val="00A2315B"/>
    <w:rsid w:val="00A250D0"/>
    <w:rsid w:val="00A27BD1"/>
    <w:rsid w:val="00A32BB1"/>
    <w:rsid w:val="00A3434D"/>
    <w:rsid w:val="00A35681"/>
    <w:rsid w:val="00A356B0"/>
    <w:rsid w:val="00A35A6E"/>
    <w:rsid w:val="00A46DB7"/>
    <w:rsid w:val="00A509A1"/>
    <w:rsid w:val="00A531B0"/>
    <w:rsid w:val="00A55E17"/>
    <w:rsid w:val="00A57E45"/>
    <w:rsid w:val="00A65C04"/>
    <w:rsid w:val="00A77478"/>
    <w:rsid w:val="00A77EDB"/>
    <w:rsid w:val="00A819E2"/>
    <w:rsid w:val="00A8701C"/>
    <w:rsid w:val="00A871E8"/>
    <w:rsid w:val="00A9113E"/>
    <w:rsid w:val="00A91980"/>
    <w:rsid w:val="00A969B2"/>
    <w:rsid w:val="00AA0A20"/>
    <w:rsid w:val="00AB6113"/>
    <w:rsid w:val="00AB70BB"/>
    <w:rsid w:val="00AC0799"/>
    <w:rsid w:val="00AD02DE"/>
    <w:rsid w:val="00AD21B2"/>
    <w:rsid w:val="00AD25C1"/>
    <w:rsid w:val="00AD2EA1"/>
    <w:rsid w:val="00AD50A7"/>
    <w:rsid w:val="00AD6023"/>
    <w:rsid w:val="00AD62F8"/>
    <w:rsid w:val="00AD72ED"/>
    <w:rsid w:val="00AD7AAA"/>
    <w:rsid w:val="00AE380A"/>
    <w:rsid w:val="00AE4725"/>
    <w:rsid w:val="00AE4D4B"/>
    <w:rsid w:val="00AE7E04"/>
    <w:rsid w:val="00AF0F5A"/>
    <w:rsid w:val="00AF11E0"/>
    <w:rsid w:val="00AF38CF"/>
    <w:rsid w:val="00AF3F8D"/>
    <w:rsid w:val="00AF5338"/>
    <w:rsid w:val="00B015A1"/>
    <w:rsid w:val="00B024F7"/>
    <w:rsid w:val="00B170B4"/>
    <w:rsid w:val="00B1723E"/>
    <w:rsid w:val="00B20115"/>
    <w:rsid w:val="00B20C85"/>
    <w:rsid w:val="00B22494"/>
    <w:rsid w:val="00B32AEA"/>
    <w:rsid w:val="00B35F57"/>
    <w:rsid w:val="00B42DB6"/>
    <w:rsid w:val="00B46D3C"/>
    <w:rsid w:val="00B519B0"/>
    <w:rsid w:val="00B57E0C"/>
    <w:rsid w:val="00B67945"/>
    <w:rsid w:val="00B70D61"/>
    <w:rsid w:val="00B70D85"/>
    <w:rsid w:val="00B77065"/>
    <w:rsid w:val="00B776BE"/>
    <w:rsid w:val="00B87E99"/>
    <w:rsid w:val="00B91038"/>
    <w:rsid w:val="00B91825"/>
    <w:rsid w:val="00B94795"/>
    <w:rsid w:val="00B94A27"/>
    <w:rsid w:val="00B95A9A"/>
    <w:rsid w:val="00B9738D"/>
    <w:rsid w:val="00BC5616"/>
    <w:rsid w:val="00BD03C9"/>
    <w:rsid w:val="00BD04FD"/>
    <w:rsid w:val="00BD0AB9"/>
    <w:rsid w:val="00BD23D8"/>
    <w:rsid w:val="00BD49F5"/>
    <w:rsid w:val="00BD4C34"/>
    <w:rsid w:val="00BD6FFD"/>
    <w:rsid w:val="00BE2B62"/>
    <w:rsid w:val="00BE3EF2"/>
    <w:rsid w:val="00BE48E1"/>
    <w:rsid w:val="00BE7A98"/>
    <w:rsid w:val="00BF235E"/>
    <w:rsid w:val="00BF3291"/>
    <w:rsid w:val="00BF60CB"/>
    <w:rsid w:val="00BF6901"/>
    <w:rsid w:val="00BF78AA"/>
    <w:rsid w:val="00C004D2"/>
    <w:rsid w:val="00C02990"/>
    <w:rsid w:val="00C0712A"/>
    <w:rsid w:val="00C12D07"/>
    <w:rsid w:val="00C12D0B"/>
    <w:rsid w:val="00C13706"/>
    <w:rsid w:val="00C20902"/>
    <w:rsid w:val="00C21EDE"/>
    <w:rsid w:val="00C24425"/>
    <w:rsid w:val="00C27F66"/>
    <w:rsid w:val="00C44525"/>
    <w:rsid w:val="00C4532B"/>
    <w:rsid w:val="00C519B0"/>
    <w:rsid w:val="00C56BBE"/>
    <w:rsid w:val="00C65C3B"/>
    <w:rsid w:val="00C71322"/>
    <w:rsid w:val="00C72783"/>
    <w:rsid w:val="00C734A5"/>
    <w:rsid w:val="00C73E5E"/>
    <w:rsid w:val="00C73FB4"/>
    <w:rsid w:val="00C74716"/>
    <w:rsid w:val="00C77265"/>
    <w:rsid w:val="00C80A41"/>
    <w:rsid w:val="00C823FC"/>
    <w:rsid w:val="00C86FE1"/>
    <w:rsid w:val="00C87715"/>
    <w:rsid w:val="00C909A0"/>
    <w:rsid w:val="00C94E69"/>
    <w:rsid w:val="00C9625A"/>
    <w:rsid w:val="00CA3070"/>
    <w:rsid w:val="00CA458C"/>
    <w:rsid w:val="00CA7ACB"/>
    <w:rsid w:val="00CC4E26"/>
    <w:rsid w:val="00CD106B"/>
    <w:rsid w:val="00CD231C"/>
    <w:rsid w:val="00CD3E83"/>
    <w:rsid w:val="00CE02A1"/>
    <w:rsid w:val="00CF7183"/>
    <w:rsid w:val="00D101BC"/>
    <w:rsid w:val="00D14174"/>
    <w:rsid w:val="00D20C94"/>
    <w:rsid w:val="00D2450E"/>
    <w:rsid w:val="00D25BD3"/>
    <w:rsid w:val="00D27EBB"/>
    <w:rsid w:val="00D31207"/>
    <w:rsid w:val="00D33646"/>
    <w:rsid w:val="00D34104"/>
    <w:rsid w:val="00D37EB6"/>
    <w:rsid w:val="00D42770"/>
    <w:rsid w:val="00D44C5D"/>
    <w:rsid w:val="00D52AAC"/>
    <w:rsid w:val="00D54904"/>
    <w:rsid w:val="00D57586"/>
    <w:rsid w:val="00D62DB2"/>
    <w:rsid w:val="00D640B9"/>
    <w:rsid w:val="00D670E7"/>
    <w:rsid w:val="00D712B5"/>
    <w:rsid w:val="00D74993"/>
    <w:rsid w:val="00D77D2D"/>
    <w:rsid w:val="00D80966"/>
    <w:rsid w:val="00D82377"/>
    <w:rsid w:val="00D83935"/>
    <w:rsid w:val="00D85112"/>
    <w:rsid w:val="00D85C48"/>
    <w:rsid w:val="00D86F06"/>
    <w:rsid w:val="00D9169D"/>
    <w:rsid w:val="00D91B6F"/>
    <w:rsid w:val="00D93219"/>
    <w:rsid w:val="00DA338C"/>
    <w:rsid w:val="00DB2D42"/>
    <w:rsid w:val="00DD3EB1"/>
    <w:rsid w:val="00DD73CF"/>
    <w:rsid w:val="00DD77DF"/>
    <w:rsid w:val="00DE1B54"/>
    <w:rsid w:val="00DE1C29"/>
    <w:rsid w:val="00DE37E7"/>
    <w:rsid w:val="00DE7E08"/>
    <w:rsid w:val="00DF0501"/>
    <w:rsid w:val="00DF158E"/>
    <w:rsid w:val="00DF3F3D"/>
    <w:rsid w:val="00DF4458"/>
    <w:rsid w:val="00DF6D34"/>
    <w:rsid w:val="00E05641"/>
    <w:rsid w:val="00E05ED2"/>
    <w:rsid w:val="00E13932"/>
    <w:rsid w:val="00E14FD2"/>
    <w:rsid w:val="00E34586"/>
    <w:rsid w:val="00E34BDE"/>
    <w:rsid w:val="00E37CE3"/>
    <w:rsid w:val="00E420C4"/>
    <w:rsid w:val="00E43F8F"/>
    <w:rsid w:val="00E47D97"/>
    <w:rsid w:val="00E5023F"/>
    <w:rsid w:val="00E524EF"/>
    <w:rsid w:val="00E5472C"/>
    <w:rsid w:val="00E63974"/>
    <w:rsid w:val="00E65524"/>
    <w:rsid w:val="00E6569B"/>
    <w:rsid w:val="00E77C51"/>
    <w:rsid w:val="00E80DE4"/>
    <w:rsid w:val="00E82D0A"/>
    <w:rsid w:val="00E83459"/>
    <w:rsid w:val="00E83BAE"/>
    <w:rsid w:val="00E90D4D"/>
    <w:rsid w:val="00E915B9"/>
    <w:rsid w:val="00E942FE"/>
    <w:rsid w:val="00EA210E"/>
    <w:rsid w:val="00EA46FA"/>
    <w:rsid w:val="00EB0783"/>
    <w:rsid w:val="00EB2CD6"/>
    <w:rsid w:val="00EB3C12"/>
    <w:rsid w:val="00EC0223"/>
    <w:rsid w:val="00EC3091"/>
    <w:rsid w:val="00EC6735"/>
    <w:rsid w:val="00ED10A8"/>
    <w:rsid w:val="00ED16BF"/>
    <w:rsid w:val="00ED1BA3"/>
    <w:rsid w:val="00ED45DA"/>
    <w:rsid w:val="00EE2B80"/>
    <w:rsid w:val="00EE375A"/>
    <w:rsid w:val="00EE5227"/>
    <w:rsid w:val="00EE53BD"/>
    <w:rsid w:val="00EF2880"/>
    <w:rsid w:val="00EF3FD1"/>
    <w:rsid w:val="00EF523A"/>
    <w:rsid w:val="00EF6DA7"/>
    <w:rsid w:val="00F024A2"/>
    <w:rsid w:val="00F04E2E"/>
    <w:rsid w:val="00F11284"/>
    <w:rsid w:val="00F1133A"/>
    <w:rsid w:val="00F11F4F"/>
    <w:rsid w:val="00F16719"/>
    <w:rsid w:val="00F20D88"/>
    <w:rsid w:val="00F277D6"/>
    <w:rsid w:val="00F305DD"/>
    <w:rsid w:val="00F30F77"/>
    <w:rsid w:val="00F34754"/>
    <w:rsid w:val="00F35AF8"/>
    <w:rsid w:val="00F373D7"/>
    <w:rsid w:val="00F40C85"/>
    <w:rsid w:val="00F40E6E"/>
    <w:rsid w:val="00F43F7E"/>
    <w:rsid w:val="00F45BCF"/>
    <w:rsid w:val="00F4617C"/>
    <w:rsid w:val="00F538F1"/>
    <w:rsid w:val="00F64FCF"/>
    <w:rsid w:val="00F70829"/>
    <w:rsid w:val="00F7293E"/>
    <w:rsid w:val="00F72CFC"/>
    <w:rsid w:val="00F74119"/>
    <w:rsid w:val="00F74637"/>
    <w:rsid w:val="00F74BF6"/>
    <w:rsid w:val="00F77DA7"/>
    <w:rsid w:val="00F84339"/>
    <w:rsid w:val="00F847B9"/>
    <w:rsid w:val="00F8489B"/>
    <w:rsid w:val="00F86A14"/>
    <w:rsid w:val="00F90129"/>
    <w:rsid w:val="00F924AB"/>
    <w:rsid w:val="00F93780"/>
    <w:rsid w:val="00F94CAB"/>
    <w:rsid w:val="00F94F7D"/>
    <w:rsid w:val="00F95575"/>
    <w:rsid w:val="00F978DB"/>
    <w:rsid w:val="00FA3A0D"/>
    <w:rsid w:val="00FA510B"/>
    <w:rsid w:val="00FA5D1B"/>
    <w:rsid w:val="00FB4F71"/>
    <w:rsid w:val="00FB609E"/>
    <w:rsid w:val="00FC1433"/>
    <w:rsid w:val="00FD16D9"/>
    <w:rsid w:val="00FD1A1A"/>
    <w:rsid w:val="00FD38FA"/>
    <w:rsid w:val="00FE34D4"/>
    <w:rsid w:val="00FE4E59"/>
    <w:rsid w:val="00FE625D"/>
    <w:rsid w:val="00FE637D"/>
    <w:rsid w:val="00FF0548"/>
    <w:rsid w:val="00FF1989"/>
    <w:rsid w:val="00FF2592"/>
    <w:rsid w:val="00FF50C0"/>
    <w:rsid w:val="00FF75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uiPriority w:val="99"/>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nhideWhenUsed/>
    <w:rsid w:val="00677244"/>
  </w:style>
  <w:style w:type="character" w:customStyle="1" w:styleId="EndnoteTextChar">
    <w:name w:val="Endnote Text Char"/>
    <w:basedOn w:val="DefaultParagraphFont"/>
    <w:link w:val="EndnoteText"/>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nhideWhenUsed/>
    <w:rsid w:val="00677244"/>
    <w:rPr>
      <w:vertAlign w:val="superscript"/>
    </w:rPr>
  </w:style>
  <w:style w:type="table" w:customStyle="1" w:styleId="TableGrid1">
    <w:name w:val="Table Grid1"/>
    <w:basedOn w:val="TableNormal"/>
    <w:next w:val="TableGrid"/>
    <w:rsid w:val="007F7ED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20C85"/>
  </w:style>
  <w:style w:type="numbering" w:customStyle="1" w:styleId="1">
    <w:name w:val="Без списък1"/>
    <w:next w:val="NoList"/>
    <w:uiPriority w:val="99"/>
    <w:semiHidden/>
    <w:rsid w:val="00B20C85"/>
  </w:style>
  <w:style w:type="character" w:customStyle="1" w:styleId="BalloonTextChar1">
    <w:name w:val="Balloon Text Char1"/>
    <w:basedOn w:val="DefaultParagraphFont"/>
    <w:rsid w:val="00B20C85"/>
    <w:rPr>
      <w:rFonts w:ascii="Tahoma" w:eastAsia="Times New Roman" w:hAnsi="Tahoma" w:cs="Tahoma"/>
      <w:sz w:val="16"/>
      <w:szCs w:val="16"/>
      <w:lang w:val="en-GB"/>
    </w:rPr>
  </w:style>
  <w:style w:type="table" w:customStyle="1" w:styleId="TableGrid2">
    <w:name w:val="Table Grid2"/>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rsid w:val="00B20C85"/>
    <w:pPr>
      <w:tabs>
        <w:tab w:val="left" w:pos="709"/>
      </w:tabs>
    </w:pPr>
    <w:rPr>
      <w:rFonts w:ascii="Tahoma" w:hAnsi="Tahoma"/>
      <w:sz w:val="24"/>
      <w:szCs w:val="24"/>
      <w:lang w:val="pl-PL" w:eastAsia="pl-PL"/>
    </w:rPr>
  </w:style>
  <w:style w:type="numbering" w:customStyle="1" w:styleId="110">
    <w:name w:val="Без списък11"/>
    <w:next w:val="NoList"/>
    <w:semiHidden/>
    <w:rsid w:val="00B20C85"/>
  </w:style>
  <w:style w:type="table" w:customStyle="1" w:styleId="10">
    <w:name w:val="Мрежа в таблица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B20C85"/>
    <w:pPr>
      <w:ind w:left="849" w:hanging="283"/>
    </w:pPr>
    <w:rPr>
      <w:rFonts w:ascii="Arial" w:hAnsi="Arial" w:cs="Arial"/>
      <w:sz w:val="24"/>
      <w:szCs w:val="24"/>
      <w:lang w:val="bg-BG" w:eastAsia="bg-BG"/>
    </w:rPr>
  </w:style>
  <w:style w:type="paragraph" w:styleId="ListContinue3">
    <w:name w:val="List Continue 3"/>
    <w:basedOn w:val="Normal"/>
    <w:rsid w:val="00B20C85"/>
    <w:pPr>
      <w:spacing w:after="120"/>
      <w:ind w:left="849"/>
    </w:pPr>
    <w:rPr>
      <w:rFonts w:ascii="Arial" w:hAnsi="Arial" w:cs="Arial"/>
      <w:sz w:val="24"/>
      <w:szCs w:val="24"/>
      <w:lang w:val="bg-BG" w:eastAsia="bg-BG"/>
    </w:rPr>
  </w:style>
  <w:style w:type="paragraph" w:styleId="ListBullet2">
    <w:name w:val="List Bullet 2"/>
    <w:basedOn w:val="Normal"/>
    <w:autoRedefine/>
    <w:rsid w:val="00B20C85"/>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B20C85"/>
    <w:rPr>
      <w:rFonts w:ascii="Helvetica" w:hAnsi="Helvetica" w:cs="Arial"/>
      <w:sz w:val="22"/>
      <w:lang w:val="fr-FR" w:eastAsia="bg-BG"/>
    </w:rPr>
  </w:style>
  <w:style w:type="paragraph" w:customStyle="1" w:styleId="alpha">
    <w:name w:val="alpha"/>
    <w:basedOn w:val="Normal"/>
    <w:rsid w:val="00B20C85"/>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B20C85"/>
    <w:rPr>
      <w:rFonts w:ascii="Helvetica" w:hAnsi="Helvetica" w:cs="Arial"/>
      <w:sz w:val="22"/>
      <w:lang w:val="fr-FR" w:eastAsia="bg-BG"/>
    </w:rPr>
  </w:style>
  <w:style w:type="paragraph" w:customStyle="1" w:styleId="souschapit12gras">
    <w:name w:val="sous chapit 12 gras"/>
    <w:basedOn w:val="Normal"/>
    <w:rsid w:val="00B20C85"/>
    <w:rPr>
      <w:rFonts w:ascii="Helvetica" w:hAnsi="Helvetica" w:cs="Arial"/>
      <w:b/>
      <w:sz w:val="24"/>
      <w:lang w:val="fr-FR" w:eastAsia="bg-BG"/>
    </w:rPr>
  </w:style>
  <w:style w:type="paragraph" w:customStyle="1" w:styleId="legende">
    <w:name w:val="legende"/>
    <w:basedOn w:val="Normal"/>
    <w:rsid w:val="00B20C85"/>
    <w:pPr>
      <w:spacing w:line="160" w:lineRule="atLeast"/>
    </w:pPr>
    <w:rPr>
      <w:rFonts w:ascii="Helvetica" w:hAnsi="Helvetica" w:cs="Arial"/>
      <w:sz w:val="14"/>
      <w:lang w:val="fr-FR" w:eastAsia="bg-BG"/>
    </w:rPr>
  </w:style>
  <w:style w:type="paragraph" w:customStyle="1" w:styleId="chapit14gras">
    <w:name w:val="chapit 14 gras"/>
    <w:basedOn w:val="Normal"/>
    <w:rsid w:val="00B20C85"/>
    <w:rPr>
      <w:rFonts w:ascii="Helvetica" w:hAnsi="Helvetica" w:cs="Arial"/>
      <w:b/>
      <w:sz w:val="28"/>
      <w:lang w:val="fr-FR" w:eastAsia="bg-BG"/>
    </w:rPr>
  </w:style>
  <w:style w:type="paragraph" w:customStyle="1" w:styleId="BlockText1">
    <w:name w:val="Block Text1"/>
    <w:basedOn w:val="Normal"/>
    <w:rsid w:val="00B20C85"/>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B20C85"/>
    <w:pPr>
      <w:ind w:left="240" w:hanging="240"/>
    </w:pPr>
    <w:rPr>
      <w:rFonts w:ascii="Arial" w:eastAsia="Batang" w:hAnsi="Arial" w:cs="Arial"/>
      <w:lang w:val="bg-BG" w:eastAsia="ko-KR"/>
    </w:rPr>
  </w:style>
  <w:style w:type="character" w:customStyle="1" w:styleId="dateof">
    <w:name w:val="dateof"/>
    <w:rsid w:val="00B20C85"/>
  </w:style>
  <w:style w:type="character" w:customStyle="1" w:styleId="status">
    <w:name w:val="status"/>
    <w:rsid w:val="00B20C85"/>
  </w:style>
  <w:style w:type="character" w:customStyle="1" w:styleId="titles">
    <w:name w:val="titles"/>
    <w:rsid w:val="00B20C85"/>
  </w:style>
  <w:style w:type="paragraph" w:styleId="IndexHeading">
    <w:name w:val="index heading"/>
    <w:basedOn w:val="Normal"/>
    <w:next w:val="Normal"/>
    <w:rsid w:val="00B20C85"/>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B20C85"/>
    <w:pPr>
      <w:tabs>
        <w:tab w:val="left" w:pos="709"/>
      </w:tabs>
      <w:jc w:val="both"/>
    </w:pPr>
    <w:rPr>
      <w:rFonts w:ascii="Tahoma" w:hAnsi="Tahoma" w:cs="Arial"/>
      <w:sz w:val="22"/>
      <w:szCs w:val="22"/>
      <w:lang w:val="pl-PL" w:eastAsia="pl-PL"/>
    </w:rPr>
  </w:style>
  <w:style w:type="character" w:customStyle="1" w:styleId="shorttext1">
    <w:name w:val="short_text1"/>
    <w:rsid w:val="00B20C85"/>
    <w:rPr>
      <w:sz w:val="29"/>
    </w:rPr>
  </w:style>
  <w:style w:type="character" w:customStyle="1" w:styleId="hps">
    <w:name w:val="hps"/>
    <w:rsid w:val="00B20C85"/>
  </w:style>
  <w:style w:type="numbering" w:customStyle="1" w:styleId="2">
    <w:name w:val="Без списък2"/>
    <w:next w:val="NoList"/>
    <w:semiHidden/>
    <w:rsid w:val="00B20C85"/>
  </w:style>
  <w:style w:type="table" w:customStyle="1" w:styleId="20">
    <w:name w:val="Мрежа в таблица2"/>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semiHidden/>
    <w:rsid w:val="00B20C85"/>
  </w:style>
  <w:style w:type="table" w:customStyle="1" w:styleId="111">
    <w:name w:val="Мрежа в таблица1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B20C85"/>
    <w:pPr>
      <w:ind w:left="720"/>
      <w:contextualSpacing/>
    </w:pPr>
  </w:style>
  <w:style w:type="character" w:customStyle="1" w:styleId="nomark">
    <w:name w:val="nomark"/>
    <w:rsid w:val="00B20C85"/>
  </w:style>
  <w:style w:type="character" w:customStyle="1" w:styleId="timark">
    <w:name w:val="timark"/>
    <w:rsid w:val="00B20C85"/>
  </w:style>
  <w:style w:type="paragraph" w:customStyle="1" w:styleId="Style0">
    <w:name w:val="Style"/>
    <w:rsid w:val="00B20C8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B20C85"/>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B20C85"/>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B20C85"/>
    <w:rPr>
      <w:rFonts w:ascii="Arial" w:hAnsi="Arial" w:cs="Arial"/>
      <w:lang w:val="cs-CZ" w:eastAsia="cs-CZ"/>
    </w:rPr>
  </w:style>
  <w:style w:type="paragraph" w:customStyle="1" w:styleId="Normal2">
    <w:name w:val="Normal2"/>
    <w:basedOn w:val="Normal"/>
    <w:link w:val="Normal2Char"/>
    <w:rsid w:val="00B20C85"/>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B20C85"/>
    <w:rPr>
      <w:rFonts w:ascii="Arial" w:hAnsi="Arial" w:cs="Arial"/>
      <w:lang w:val="cs-CZ" w:eastAsia="cs-CZ"/>
    </w:rPr>
  </w:style>
  <w:style w:type="paragraph" w:customStyle="1" w:styleId="Textdokumentu">
    <w:name w:val="Text dokumentu"/>
    <w:basedOn w:val="Normal"/>
    <w:link w:val="TextdokumentuChar"/>
    <w:rsid w:val="00B20C85"/>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B20C85"/>
    <w:rPr>
      <w:color w:val="FFFFFF"/>
      <w:shd w:val="clear" w:color="auto" w:fill="006D41"/>
    </w:rPr>
  </w:style>
  <w:style w:type="character" w:customStyle="1" w:styleId="Heading2Char1">
    <w:name w:val="Heading 2 Char1"/>
    <w:locked/>
    <w:rsid w:val="00B20C85"/>
    <w:rPr>
      <w:rFonts w:ascii="Arial" w:hAnsi="Arial" w:cs="Arial"/>
      <w:b/>
      <w:bCs/>
      <w:i/>
      <w:iCs/>
      <w:sz w:val="28"/>
      <w:szCs w:val="28"/>
      <w:lang w:eastAsia="en-US"/>
    </w:rPr>
  </w:style>
  <w:style w:type="numbering" w:customStyle="1" w:styleId="21">
    <w:name w:val="Без списък21"/>
    <w:next w:val="NoList"/>
    <w:semiHidden/>
    <w:rsid w:val="00B20C85"/>
  </w:style>
  <w:style w:type="numbering" w:customStyle="1" w:styleId="NoList11">
    <w:name w:val="No List11"/>
    <w:next w:val="NoList"/>
    <w:uiPriority w:val="99"/>
    <w:semiHidden/>
    <w:rsid w:val="00B20C85"/>
  </w:style>
  <w:style w:type="numbering" w:customStyle="1" w:styleId="1110">
    <w:name w:val="Без списък111"/>
    <w:next w:val="NoList"/>
    <w:semiHidden/>
    <w:rsid w:val="00B20C85"/>
  </w:style>
  <w:style w:type="numbering" w:customStyle="1" w:styleId="NoList21">
    <w:name w:val="No List21"/>
    <w:next w:val="NoList"/>
    <w:semiHidden/>
    <w:rsid w:val="00B20C85"/>
  </w:style>
  <w:style w:type="character" w:customStyle="1" w:styleId="HeaderChar1">
    <w:name w:val="Header Char1"/>
    <w:locked/>
    <w:rsid w:val="00B20C85"/>
    <w:rPr>
      <w:rFonts w:cs="Times New Roman"/>
    </w:rPr>
  </w:style>
  <w:style w:type="table" w:customStyle="1" w:styleId="TableGrid11">
    <w:name w:val="Table Grid11"/>
    <w:basedOn w:val="TableNormal"/>
    <w:next w:val="TableGrid"/>
    <w:rsid w:val="00B20C85"/>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B20C85"/>
    <w:rPr>
      <w:vertAlign w:val="superscript"/>
    </w:rPr>
  </w:style>
  <w:style w:type="paragraph" w:customStyle="1" w:styleId="Style2">
    <w:name w:val="Style2"/>
    <w:basedOn w:val="Normal"/>
    <w:rsid w:val="00B20C85"/>
    <w:pPr>
      <w:spacing w:after="60"/>
    </w:pPr>
    <w:rPr>
      <w:rFonts w:ascii="Arial" w:hAnsi="Arial" w:cs="Arial"/>
      <w:lang w:val="bg-BG" w:eastAsia="bg-BG"/>
    </w:rPr>
  </w:style>
  <w:style w:type="character" w:customStyle="1" w:styleId="vcbrt1">
    <w:name w:val="vcb_rt1"/>
    <w:rsid w:val="00B20C85"/>
    <w:rPr>
      <w:rFonts w:ascii="Arial" w:hAnsi="Arial"/>
      <w:color w:val="008000"/>
      <w:sz w:val="20"/>
      <w:u w:val="none"/>
      <w:effect w:val="none"/>
    </w:rPr>
  </w:style>
  <w:style w:type="character" w:customStyle="1" w:styleId="st1">
    <w:name w:val="st1"/>
    <w:rsid w:val="00B20C85"/>
  </w:style>
  <w:style w:type="character" w:customStyle="1" w:styleId="BodyTextChar1">
    <w:name w:val="Body Text Char1"/>
    <w:rsid w:val="00B20C85"/>
    <w:rPr>
      <w:rFonts w:cs="Times New Roman"/>
    </w:rPr>
  </w:style>
  <w:style w:type="character" w:customStyle="1" w:styleId="BodyTextIndent2Char1">
    <w:name w:val="Body Text Indent 2 Char1"/>
    <w:rsid w:val="00B20C85"/>
    <w:rPr>
      <w:rFonts w:cs="Times New Roman"/>
    </w:rPr>
  </w:style>
  <w:style w:type="character" w:customStyle="1" w:styleId="BodyTextIndentChar1">
    <w:name w:val="Body Text Indent Char1"/>
    <w:rsid w:val="00B20C85"/>
    <w:rPr>
      <w:rFonts w:cs="Times New Roman"/>
    </w:rPr>
  </w:style>
  <w:style w:type="character" w:customStyle="1" w:styleId="BodyText3Char1">
    <w:name w:val="Body Text 3 Char1"/>
    <w:rsid w:val="00B20C85"/>
    <w:rPr>
      <w:rFonts w:cs="Times New Roman"/>
      <w:sz w:val="16"/>
      <w:szCs w:val="16"/>
    </w:rPr>
  </w:style>
  <w:style w:type="character" w:customStyle="1" w:styleId="BodyText2Char1">
    <w:name w:val="Body Text 2 Char1"/>
    <w:rsid w:val="00B20C85"/>
    <w:rPr>
      <w:rFonts w:cs="Times New Roman"/>
    </w:rPr>
  </w:style>
  <w:style w:type="paragraph" w:customStyle="1" w:styleId="Normln1">
    <w:name w:val="Normální 1"/>
    <w:basedOn w:val="Normal"/>
    <w:rsid w:val="00B20C85"/>
    <w:rPr>
      <w:rFonts w:ascii="Arial" w:hAnsi="Arial"/>
      <w:szCs w:val="24"/>
      <w:lang w:val="cs-CZ" w:eastAsia="bg-BG"/>
    </w:rPr>
  </w:style>
  <w:style w:type="character" w:customStyle="1" w:styleId="19">
    <w:name w:val="Текст под линия Знак1"/>
    <w:basedOn w:val="DefaultParagraphFont"/>
    <w:uiPriority w:val="99"/>
    <w:semiHidden/>
    <w:rsid w:val="00B20C85"/>
    <w:rPr>
      <w:sz w:val="20"/>
      <w:szCs w:val="20"/>
    </w:rPr>
  </w:style>
  <w:style w:type="character" w:customStyle="1" w:styleId="FootnoteTextChar1">
    <w:name w:val="Footnote Text Char1"/>
    <w:basedOn w:val="DefaultParagraphFont"/>
    <w:rsid w:val="00B20C85"/>
  </w:style>
  <w:style w:type="character" w:customStyle="1" w:styleId="BodyTextIndent3Char1">
    <w:name w:val="Body Text Indent 3 Char1"/>
    <w:rsid w:val="00B20C85"/>
    <w:rPr>
      <w:rFonts w:cs="Times New Roman"/>
      <w:sz w:val="16"/>
      <w:szCs w:val="16"/>
    </w:rPr>
  </w:style>
  <w:style w:type="paragraph" w:customStyle="1" w:styleId="normal-odrka">
    <w:name w:val="normal-odrážka"/>
    <w:basedOn w:val="Normal"/>
    <w:rsid w:val="00B20C85"/>
    <w:pPr>
      <w:tabs>
        <w:tab w:val="num" w:pos="720"/>
      </w:tabs>
      <w:ind w:left="720" w:hanging="360"/>
      <w:outlineLvl w:val="0"/>
    </w:pPr>
    <w:rPr>
      <w:rFonts w:ascii="Arial" w:hAnsi="Arial"/>
      <w:sz w:val="22"/>
      <w:lang w:val="en-GB" w:eastAsia="bg-BG"/>
    </w:rPr>
  </w:style>
  <w:style w:type="character" w:customStyle="1" w:styleId="FooterChar1">
    <w:name w:val="Footer Char1"/>
    <w:locked/>
    <w:rsid w:val="00B20C85"/>
    <w:rPr>
      <w:rFonts w:ascii="Arial" w:hAnsi="Arial" w:cs="Times New Roman"/>
      <w:lang w:val="x-none" w:eastAsia="cs-CZ"/>
    </w:rPr>
  </w:style>
  <w:style w:type="numbering" w:customStyle="1" w:styleId="NoList3">
    <w:name w:val="No List3"/>
    <w:next w:val="NoList"/>
    <w:semiHidden/>
    <w:rsid w:val="00B20C85"/>
  </w:style>
  <w:style w:type="table" w:customStyle="1" w:styleId="TableGrid21">
    <w:name w:val="Table Grid21"/>
    <w:basedOn w:val="TableNormal"/>
    <w:next w:val="TableGrid"/>
    <w:rsid w:val="00B20C85"/>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B20C85"/>
  </w:style>
  <w:style w:type="character" w:customStyle="1" w:styleId="CharChar3">
    <w:name w:val="Char Char3"/>
    <w:rsid w:val="00B20C85"/>
  </w:style>
  <w:style w:type="numbering" w:customStyle="1" w:styleId="NoList5">
    <w:name w:val="No List5"/>
    <w:next w:val="NoList"/>
    <w:semiHidden/>
    <w:rsid w:val="00B20C85"/>
  </w:style>
  <w:style w:type="numbering" w:customStyle="1" w:styleId="NoList6">
    <w:name w:val="No List6"/>
    <w:next w:val="NoList"/>
    <w:semiHidden/>
    <w:rsid w:val="00B20C85"/>
  </w:style>
  <w:style w:type="numbering" w:customStyle="1" w:styleId="NoList7">
    <w:name w:val="No List7"/>
    <w:next w:val="NoList"/>
    <w:semiHidden/>
    <w:rsid w:val="00B20C85"/>
  </w:style>
  <w:style w:type="numbering" w:customStyle="1" w:styleId="NoList8">
    <w:name w:val="No List8"/>
    <w:next w:val="NoList"/>
    <w:semiHidden/>
    <w:rsid w:val="00B20C85"/>
  </w:style>
  <w:style w:type="numbering" w:customStyle="1" w:styleId="NoList9">
    <w:name w:val="No List9"/>
    <w:next w:val="NoList"/>
    <w:semiHidden/>
    <w:rsid w:val="00B20C85"/>
  </w:style>
  <w:style w:type="numbering" w:customStyle="1" w:styleId="NoList10">
    <w:name w:val="No List10"/>
    <w:next w:val="NoList"/>
    <w:semiHidden/>
    <w:rsid w:val="00B20C85"/>
  </w:style>
  <w:style w:type="table" w:customStyle="1" w:styleId="TableGrid3">
    <w:name w:val="Table Grid3"/>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B20C85"/>
  </w:style>
  <w:style w:type="numbering" w:customStyle="1" w:styleId="NoList12">
    <w:name w:val="No List12"/>
    <w:next w:val="NoList"/>
    <w:semiHidden/>
    <w:rsid w:val="00B20C85"/>
  </w:style>
  <w:style w:type="character" w:customStyle="1" w:styleId="buttonpathlabel1">
    <w:name w:val="button_path_label1"/>
    <w:rsid w:val="00B20C85"/>
    <w:rPr>
      <w:color w:val="0F2A9E"/>
    </w:rPr>
  </w:style>
  <w:style w:type="numbering" w:customStyle="1" w:styleId="NoList13">
    <w:name w:val="No List13"/>
    <w:next w:val="NoList"/>
    <w:semiHidden/>
    <w:rsid w:val="00B20C85"/>
  </w:style>
  <w:style w:type="numbering" w:customStyle="1" w:styleId="NoList14">
    <w:name w:val="No List14"/>
    <w:next w:val="NoList"/>
    <w:semiHidden/>
    <w:rsid w:val="00B20C85"/>
  </w:style>
  <w:style w:type="numbering" w:customStyle="1" w:styleId="121">
    <w:name w:val="Без списък121"/>
    <w:next w:val="NoList"/>
    <w:semiHidden/>
    <w:rsid w:val="00B20C85"/>
  </w:style>
  <w:style w:type="numbering" w:customStyle="1" w:styleId="211">
    <w:name w:val="Без списък211"/>
    <w:next w:val="NoList"/>
    <w:semiHidden/>
    <w:rsid w:val="00B20C85"/>
  </w:style>
  <w:style w:type="numbering" w:customStyle="1" w:styleId="NoList15">
    <w:name w:val="No List15"/>
    <w:next w:val="NoList"/>
    <w:uiPriority w:val="99"/>
    <w:semiHidden/>
    <w:rsid w:val="00B20C85"/>
  </w:style>
  <w:style w:type="numbering" w:customStyle="1" w:styleId="1111">
    <w:name w:val="Без списък1111"/>
    <w:next w:val="NoList"/>
    <w:semiHidden/>
    <w:rsid w:val="00B20C85"/>
  </w:style>
  <w:style w:type="numbering" w:customStyle="1" w:styleId="NoList211">
    <w:name w:val="No List211"/>
    <w:next w:val="NoList"/>
    <w:semiHidden/>
    <w:rsid w:val="00B20C85"/>
  </w:style>
  <w:style w:type="numbering" w:customStyle="1" w:styleId="NoList31">
    <w:name w:val="No List31"/>
    <w:next w:val="NoList"/>
    <w:semiHidden/>
    <w:rsid w:val="00B20C85"/>
  </w:style>
  <w:style w:type="numbering" w:customStyle="1" w:styleId="NoList41">
    <w:name w:val="No List41"/>
    <w:next w:val="NoList"/>
    <w:semiHidden/>
    <w:rsid w:val="00B20C85"/>
  </w:style>
  <w:style w:type="numbering" w:customStyle="1" w:styleId="NoList51">
    <w:name w:val="No List51"/>
    <w:next w:val="NoList"/>
    <w:semiHidden/>
    <w:rsid w:val="00B20C85"/>
  </w:style>
  <w:style w:type="numbering" w:customStyle="1" w:styleId="NoList61">
    <w:name w:val="No List61"/>
    <w:next w:val="NoList"/>
    <w:semiHidden/>
    <w:rsid w:val="00B20C85"/>
  </w:style>
  <w:style w:type="numbering" w:customStyle="1" w:styleId="NoList71">
    <w:name w:val="No List71"/>
    <w:next w:val="NoList"/>
    <w:semiHidden/>
    <w:rsid w:val="00B20C85"/>
  </w:style>
  <w:style w:type="numbering" w:customStyle="1" w:styleId="NoList81">
    <w:name w:val="No List81"/>
    <w:next w:val="NoList"/>
    <w:semiHidden/>
    <w:rsid w:val="00B20C85"/>
  </w:style>
  <w:style w:type="numbering" w:customStyle="1" w:styleId="NoList91">
    <w:name w:val="No List91"/>
    <w:next w:val="NoList"/>
    <w:semiHidden/>
    <w:rsid w:val="00B20C85"/>
  </w:style>
  <w:style w:type="numbering" w:customStyle="1" w:styleId="NoList101">
    <w:name w:val="No List101"/>
    <w:next w:val="NoList"/>
    <w:semiHidden/>
    <w:rsid w:val="00B20C85"/>
  </w:style>
  <w:style w:type="numbering" w:customStyle="1" w:styleId="NoList1111">
    <w:name w:val="No List1111"/>
    <w:next w:val="NoList"/>
    <w:semiHidden/>
    <w:rsid w:val="00B20C85"/>
  </w:style>
  <w:style w:type="numbering" w:customStyle="1" w:styleId="NoList121">
    <w:name w:val="No List121"/>
    <w:next w:val="NoList"/>
    <w:semiHidden/>
    <w:rsid w:val="00B20C85"/>
  </w:style>
  <w:style w:type="numbering" w:customStyle="1" w:styleId="NoList131">
    <w:name w:val="No List131"/>
    <w:next w:val="NoList"/>
    <w:semiHidden/>
    <w:rsid w:val="00B20C85"/>
  </w:style>
  <w:style w:type="numbering" w:customStyle="1" w:styleId="NoList16">
    <w:name w:val="No List16"/>
    <w:next w:val="NoList"/>
    <w:semiHidden/>
    <w:rsid w:val="00B20C85"/>
  </w:style>
  <w:style w:type="numbering" w:customStyle="1" w:styleId="130">
    <w:name w:val="Без списък13"/>
    <w:next w:val="NoList"/>
    <w:semiHidden/>
    <w:rsid w:val="00B20C85"/>
  </w:style>
  <w:style w:type="numbering" w:customStyle="1" w:styleId="22">
    <w:name w:val="Без списък22"/>
    <w:next w:val="NoList"/>
    <w:semiHidden/>
    <w:rsid w:val="00B20C85"/>
  </w:style>
  <w:style w:type="numbering" w:customStyle="1" w:styleId="NoList17">
    <w:name w:val="No List17"/>
    <w:next w:val="NoList"/>
    <w:uiPriority w:val="99"/>
    <w:semiHidden/>
    <w:rsid w:val="00B20C85"/>
  </w:style>
  <w:style w:type="numbering" w:customStyle="1" w:styleId="112">
    <w:name w:val="Без списък112"/>
    <w:next w:val="NoList"/>
    <w:semiHidden/>
    <w:rsid w:val="00B20C85"/>
  </w:style>
  <w:style w:type="numbering" w:customStyle="1" w:styleId="NoList22">
    <w:name w:val="No List22"/>
    <w:next w:val="NoList"/>
    <w:semiHidden/>
    <w:rsid w:val="00B20C85"/>
  </w:style>
  <w:style w:type="numbering" w:customStyle="1" w:styleId="NoList32">
    <w:name w:val="No List32"/>
    <w:next w:val="NoList"/>
    <w:semiHidden/>
    <w:rsid w:val="00B20C85"/>
  </w:style>
  <w:style w:type="numbering" w:customStyle="1" w:styleId="NoList42">
    <w:name w:val="No List42"/>
    <w:next w:val="NoList"/>
    <w:semiHidden/>
    <w:rsid w:val="00B20C85"/>
  </w:style>
  <w:style w:type="numbering" w:customStyle="1" w:styleId="NoList52">
    <w:name w:val="No List52"/>
    <w:next w:val="NoList"/>
    <w:semiHidden/>
    <w:rsid w:val="00B20C85"/>
  </w:style>
  <w:style w:type="numbering" w:customStyle="1" w:styleId="NoList62">
    <w:name w:val="No List62"/>
    <w:next w:val="NoList"/>
    <w:semiHidden/>
    <w:rsid w:val="00B20C85"/>
  </w:style>
  <w:style w:type="numbering" w:customStyle="1" w:styleId="NoList72">
    <w:name w:val="No List72"/>
    <w:next w:val="NoList"/>
    <w:semiHidden/>
    <w:rsid w:val="00B20C85"/>
  </w:style>
  <w:style w:type="numbering" w:customStyle="1" w:styleId="NoList82">
    <w:name w:val="No List82"/>
    <w:next w:val="NoList"/>
    <w:semiHidden/>
    <w:rsid w:val="00B20C85"/>
  </w:style>
  <w:style w:type="numbering" w:customStyle="1" w:styleId="NoList92">
    <w:name w:val="No List92"/>
    <w:next w:val="NoList"/>
    <w:semiHidden/>
    <w:rsid w:val="00B20C85"/>
  </w:style>
  <w:style w:type="numbering" w:customStyle="1" w:styleId="NoList102">
    <w:name w:val="No List102"/>
    <w:next w:val="NoList"/>
    <w:semiHidden/>
    <w:rsid w:val="00B20C85"/>
  </w:style>
  <w:style w:type="numbering" w:customStyle="1" w:styleId="NoList112">
    <w:name w:val="No List112"/>
    <w:next w:val="NoList"/>
    <w:semiHidden/>
    <w:rsid w:val="00B20C85"/>
  </w:style>
  <w:style w:type="numbering" w:customStyle="1" w:styleId="NoList122">
    <w:name w:val="No List122"/>
    <w:next w:val="NoList"/>
    <w:semiHidden/>
    <w:rsid w:val="00B20C85"/>
  </w:style>
  <w:style w:type="numbering" w:customStyle="1" w:styleId="NoList132">
    <w:name w:val="No List132"/>
    <w:next w:val="NoList"/>
    <w:semiHidden/>
    <w:rsid w:val="00B20C85"/>
  </w:style>
  <w:style w:type="numbering" w:customStyle="1" w:styleId="NoList18">
    <w:name w:val="No List18"/>
    <w:next w:val="NoList"/>
    <w:semiHidden/>
    <w:rsid w:val="00B20C85"/>
  </w:style>
  <w:style w:type="numbering" w:customStyle="1" w:styleId="140">
    <w:name w:val="Без списък14"/>
    <w:next w:val="NoList"/>
    <w:semiHidden/>
    <w:rsid w:val="00B20C85"/>
  </w:style>
  <w:style w:type="numbering" w:customStyle="1" w:styleId="23">
    <w:name w:val="Без списък23"/>
    <w:next w:val="NoList"/>
    <w:semiHidden/>
    <w:rsid w:val="00B20C85"/>
  </w:style>
  <w:style w:type="numbering" w:customStyle="1" w:styleId="NoList19">
    <w:name w:val="No List19"/>
    <w:next w:val="NoList"/>
    <w:uiPriority w:val="99"/>
    <w:semiHidden/>
    <w:rsid w:val="00B20C85"/>
  </w:style>
  <w:style w:type="numbering" w:customStyle="1" w:styleId="113">
    <w:name w:val="Без списък113"/>
    <w:next w:val="NoList"/>
    <w:semiHidden/>
    <w:rsid w:val="00B20C85"/>
  </w:style>
  <w:style w:type="numbering" w:customStyle="1" w:styleId="NoList23">
    <w:name w:val="No List23"/>
    <w:next w:val="NoList"/>
    <w:semiHidden/>
    <w:rsid w:val="00B20C85"/>
  </w:style>
  <w:style w:type="numbering" w:customStyle="1" w:styleId="NoList33">
    <w:name w:val="No List33"/>
    <w:next w:val="NoList"/>
    <w:semiHidden/>
    <w:rsid w:val="00B20C85"/>
  </w:style>
  <w:style w:type="numbering" w:customStyle="1" w:styleId="NoList43">
    <w:name w:val="No List43"/>
    <w:next w:val="NoList"/>
    <w:semiHidden/>
    <w:rsid w:val="00B20C85"/>
  </w:style>
  <w:style w:type="numbering" w:customStyle="1" w:styleId="NoList53">
    <w:name w:val="No List53"/>
    <w:next w:val="NoList"/>
    <w:semiHidden/>
    <w:rsid w:val="00B20C85"/>
  </w:style>
  <w:style w:type="numbering" w:customStyle="1" w:styleId="NoList63">
    <w:name w:val="No List63"/>
    <w:next w:val="NoList"/>
    <w:semiHidden/>
    <w:rsid w:val="00B20C85"/>
  </w:style>
  <w:style w:type="numbering" w:customStyle="1" w:styleId="NoList73">
    <w:name w:val="No List73"/>
    <w:next w:val="NoList"/>
    <w:semiHidden/>
    <w:rsid w:val="00B20C85"/>
  </w:style>
  <w:style w:type="numbering" w:customStyle="1" w:styleId="NoList83">
    <w:name w:val="No List83"/>
    <w:next w:val="NoList"/>
    <w:semiHidden/>
    <w:rsid w:val="00B20C85"/>
  </w:style>
  <w:style w:type="numbering" w:customStyle="1" w:styleId="NoList93">
    <w:name w:val="No List93"/>
    <w:next w:val="NoList"/>
    <w:semiHidden/>
    <w:rsid w:val="00B20C85"/>
  </w:style>
  <w:style w:type="numbering" w:customStyle="1" w:styleId="NoList103">
    <w:name w:val="No List103"/>
    <w:next w:val="NoList"/>
    <w:semiHidden/>
    <w:rsid w:val="00B20C85"/>
  </w:style>
  <w:style w:type="numbering" w:customStyle="1" w:styleId="NoList113">
    <w:name w:val="No List113"/>
    <w:next w:val="NoList"/>
    <w:semiHidden/>
    <w:rsid w:val="00B20C85"/>
  </w:style>
  <w:style w:type="numbering" w:customStyle="1" w:styleId="NoList123">
    <w:name w:val="No List123"/>
    <w:next w:val="NoList"/>
    <w:semiHidden/>
    <w:rsid w:val="00B20C85"/>
  </w:style>
  <w:style w:type="numbering" w:customStyle="1" w:styleId="NoList133">
    <w:name w:val="No List133"/>
    <w:next w:val="NoList"/>
    <w:semiHidden/>
    <w:rsid w:val="00B20C85"/>
  </w:style>
  <w:style w:type="numbering" w:customStyle="1" w:styleId="NoList20">
    <w:name w:val="No List20"/>
    <w:next w:val="NoList"/>
    <w:semiHidden/>
    <w:rsid w:val="00B20C85"/>
  </w:style>
  <w:style w:type="numbering" w:customStyle="1" w:styleId="NoList24">
    <w:name w:val="No List24"/>
    <w:next w:val="NoList"/>
    <w:semiHidden/>
    <w:rsid w:val="00B20C85"/>
  </w:style>
  <w:style w:type="numbering" w:customStyle="1" w:styleId="NoList25">
    <w:name w:val="No List25"/>
    <w:next w:val="NoList"/>
    <w:uiPriority w:val="99"/>
    <w:semiHidden/>
    <w:rsid w:val="00B20C85"/>
  </w:style>
  <w:style w:type="numbering" w:customStyle="1" w:styleId="NoList26">
    <w:name w:val="No List26"/>
    <w:next w:val="NoList"/>
    <w:uiPriority w:val="99"/>
    <w:semiHidden/>
    <w:rsid w:val="00B20C85"/>
  </w:style>
  <w:style w:type="numbering" w:customStyle="1" w:styleId="3">
    <w:name w:val="Без списък3"/>
    <w:next w:val="NoList"/>
    <w:uiPriority w:val="99"/>
    <w:semiHidden/>
    <w:unhideWhenUsed/>
    <w:rsid w:val="00B20C85"/>
  </w:style>
  <w:style w:type="numbering" w:customStyle="1" w:styleId="150">
    <w:name w:val="Без списък15"/>
    <w:next w:val="NoList"/>
    <w:semiHidden/>
    <w:rsid w:val="00B20C85"/>
  </w:style>
  <w:style w:type="paragraph" w:customStyle="1" w:styleId="normal20-6pt">
    <w:name w:val="normal 2 (0-6pt)"/>
    <w:basedOn w:val="Default"/>
    <w:next w:val="Default"/>
    <w:rsid w:val="00B20C85"/>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B20C85"/>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B20C85"/>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B20C85"/>
    <w:rPr>
      <w:rFonts w:ascii="Arial" w:eastAsia="Times New Roman" w:hAnsi="Arial" w:cs="Times New Roman"/>
      <w:spacing w:val="-10"/>
      <w:sz w:val="20"/>
      <w:szCs w:val="20"/>
      <w:lang w:val="en-GB" w:eastAsia="cs-CZ"/>
    </w:rPr>
  </w:style>
  <w:style w:type="paragraph" w:customStyle="1" w:styleId="dkanormln">
    <w:name w:val="Øádka normální"/>
    <w:basedOn w:val="Normal"/>
    <w:rsid w:val="00B20C85"/>
    <w:pPr>
      <w:jc w:val="both"/>
    </w:pPr>
    <w:rPr>
      <w:kern w:val="16"/>
      <w:sz w:val="24"/>
      <w:lang w:val="en-GB" w:eastAsia="cs-CZ"/>
    </w:rPr>
  </w:style>
  <w:style w:type="paragraph" w:customStyle="1" w:styleId="slovn">
    <w:name w:val="číslování"/>
    <w:basedOn w:val="Normal"/>
    <w:rsid w:val="00B20C85"/>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B20C85"/>
    <w:rPr>
      <w:color w:val="0000FF"/>
      <w:u w:val="single"/>
    </w:rPr>
  </w:style>
  <w:style w:type="numbering" w:customStyle="1" w:styleId="24">
    <w:name w:val="Без списък24"/>
    <w:next w:val="NoList"/>
    <w:semiHidden/>
    <w:rsid w:val="00B20C85"/>
  </w:style>
  <w:style w:type="table" w:customStyle="1" w:styleId="1112">
    <w:name w:val="Мрежа в таблица111"/>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Без списък31"/>
    <w:next w:val="NoList"/>
    <w:semiHidden/>
    <w:rsid w:val="00B20C85"/>
  </w:style>
  <w:style w:type="numbering" w:customStyle="1" w:styleId="4">
    <w:name w:val="Без списък4"/>
    <w:next w:val="NoList"/>
    <w:semiHidden/>
    <w:rsid w:val="00B20C85"/>
  </w:style>
  <w:style w:type="table" w:customStyle="1" w:styleId="30">
    <w:name w:val="Мрежа в таблица3"/>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Без списък5"/>
    <w:next w:val="NoList"/>
    <w:uiPriority w:val="99"/>
    <w:semiHidden/>
    <w:rsid w:val="00B20C85"/>
  </w:style>
  <w:style w:type="numbering" w:customStyle="1" w:styleId="160">
    <w:name w:val="Без списък16"/>
    <w:next w:val="NoList"/>
    <w:semiHidden/>
    <w:rsid w:val="00B20C85"/>
  </w:style>
  <w:style w:type="numbering" w:customStyle="1" w:styleId="25">
    <w:name w:val="Без списък25"/>
    <w:next w:val="NoList"/>
    <w:semiHidden/>
    <w:rsid w:val="00B20C85"/>
  </w:style>
  <w:style w:type="numbering" w:customStyle="1" w:styleId="320">
    <w:name w:val="Без списък32"/>
    <w:next w:val="NoList"/>
    <w:uiPriority w:val="99"/>
    <w:semiHidden/>
    <w:rsid w:val="00B20C85"/>
  </w:style>
  <w:style w:type="numbering" w:customStyle="1" w:styleId="114">
    <w:name w:val="Без списък114"/>
    <w:next w:val="NoList"/>
    <w:semiHidden/>
    <w:rsid w:val="00B20C85"/>
  </w:style>
  <w:style w:type="numbering" w:customStyle="1" w:styleId="41">
    <w:name w:val="Без списък41"/>
    <w:next w:val="NoList"/>
    <w:semiHidden/>
    <w:rsid w:val="00B20C85"/>
  </w:style>
  <w:style w:type="table" w:customStyle="1" w:styleId="210">
    <w:name w:val="Мрежа в таблица2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Без списък51"/>
    <w:next w:val="NoList"/>
    <w:semiHidden/>
    <w:unhideWhenUsed/>
    <w:rsid w:val="00B20C85"/>
  </w:style>
  <w:style w:type="numbering" w:customStyle="1" w:styleId="6">
    <w:name w:val="Без списък6"/>
    <w:next w:val="NoList"/>
    <w:semiHidden/>
    <w:rsid w:val="00B20C85"/>
  </w:style>
  <w:style w:type="numbering" w:customStyle="1" w:styleId="7">
    <w:name w:val="Без списък7"/>
    <w:next w:val="NoList"/>
    <w:semiHidden/>
    <w:rsid w:val="00B20C85"/>
  </w:style>
  <w:style w:type="numbering" w:customStyle="1" w:styleId="8">
    <w:name w:val="Без списък8"/>
    <w:next w:val="NoList"/>
    <w:semiHidden/>
    <w:rsid w:val="00B20C85"/>
  </w:style>
  <w:style w:type="numbering" w:customStyle="1" w:styleId="9">
    <w:name w:val="Без списък9"/>
    <w:next w:val="NoList"/>
    <w:semiHidden/>
    <w:rsid w:val="00B20C85"/>
  </w:style>
  <w:style w:type="paragraph" w:customStyle="1" w:styleId="CharCharCharChar2">
    <w:name w:val="Char Char Char Char2"/>
    <w:basedOn w:val="Normal"/>
    <w:rsid w:val="00B20C85"/>
    <w:pPr>
      <w:tabs>
        <w:tab w:val="left" w:pos="709"/>
      </w:tabs>
    </w:pPr>
    <w:rPr>
      <w:rFonts w:ascii="Tahoma" w:hAnsi="Tahoma"/>
      <w:sz w:val="24"/>
      <w:szCs w:val="24"/>
      <w:lang w:val="pl-PL" w:eastAsia="pl-PL"/>
    </w:rPr>
  </w:style>
  <w:style w:type="character" w:customStyle="1" w:styleId="FontStyle111">
    <w:name w:val="Font Style111"/>
    <w:rsid w:val="00B20C85"/>
    <w:rPr>
      <w:rFonts w:ascii="Times New Roman" w:hAnsi="Times New Roman" w:cs="Times New Roman"/>
      <w:b/>
      <w:bCs/>
      <w:sz w:val="22"/>
      <w:szCs w:val="22"/>
    </w:rPr>
  </w:style>
  <w:style w:type="paragraph" w:customStyle="1" w:styleId="Style96">
    <w:name w:val="Style96"/>
    <w:basedOn w:val="Normal"/>
    <w:rsid w:val="00B20C85"/>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B20C85"/>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B20C85"/>
    <w:rPr>
      <w:rFonts w:ascii="Times New Roman" w:hAnsi="Times New Roman" w:cs="Times New Roman"/>
      <w:sz w:val="22"/>
      <w:szCs w:val="22"/>
    </w:rPr>
  </w:style>
  <w:style w:type="paragraph" w:customStyle="1" w:styleId="Style18">
    <w:name w:val="Style18"/>
    <w:basedOn w:val="Normal"/>
    <w:rsid w:val="00B20C85"/>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B20C85"/>
    <w:pPr>
      <w:tabs>
        <w:tab w:val="left" w:pos="709"/>
      </w:tabs>
    </w:pPr>
    <w:rPr>
      <w:rFonts w:ascii="Tahoma" w:hAnsi="Tahoma"/>
      <w:sz w:val="24"/>
      <w:szCs w:val="24"/>
      <w:lang w:val="pl-PL" w:eastAsia="pl-PL"/>
    </w:rPr>
  </w:style>
  <w:style w:type="numbering" w:customStyle="1" w:styleId="NoList27">
    <w:name w:val="No List27"/>
    <w:next w:val="NoList"/>
    <w:semiHidden/>
    <w:unhideWhenUsed/>
    <w:rsid w:val="00B20C85"/>
  </w:style>
  <w:style w:type="character" w:customStyle="1" w:styleId="insertedtext1">
    <w:name w:val="insertedtext1"/>
    <w:rsid w:val="00B20C85"/>
    <w:rPr>
      <w:rFonts w:ascii="inherit" w:hAnsi="inherit" w:hint="default"/>
      <w:color w:val="008080"/>
    </w:rPr>
  </w:style>
  <w:style w:type="paragraph" w:styleId="NoSpacing">
    <w:name w:val="No Spacing"/>
    <w:uiPriority w:val="1"/>
    <w:qFormat/>
    <w:rsid w:val="00B20C85"/>
    <w:pPr>
      <w:spacing w:after="0" w:line="240" w:lineRule="auto"/>
    </w:pPr>
  </w:style>
  <w:style w:type="paragraph" w:customStyle="1" w:styleId="CharCharCharChar5">
    <w:name w:val="Char Char Char Char5"/>
    <w:basedOn w:val="Normal"/>
    <w:rsid w:val="00B20C85"/>
    <w:pPr>
      <w:tabs>
        <w:tab w:val="left" w:pos="709"/>
      </w:tabs>
      <w:jc w:val="both"/>
    </w:pPr>
    <w:rPr>
      <w:rFonts w:ascii="Tahoma" w:hAnsi="Tahoma" w:cs="Arial"/>
      <w:sz w:val="22"/>
      <w:szCs w:val="22"/>
      <w:lang w:val="pl-PL" w:eastAsia="pl-PL"/>
    </w:rPr>
  </w:style>
  <w:style w:type="paragraph" w:customStyle="1" w:styleId="StyleBoldCenteredRight004cmAfter3pt">
    <w:name w:val="Style Bold Centered Right:  0.04 cm After:  3 pt"/>
    <w:basedOn w:val="Normal"/>
    <w:rsid w:val="00B20C85"/>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B20C85"/>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B20C85"/>
    <w:pPr>
      <w:spacing w:after="60" w:line="125" w:lineRule="atLeast"/>
      <w:jc w:val="center"/>
    </w:pPr>
    <w:rPr>
      <w:rFonts w:ascii="Arial" w:hAnsi="Arial"/>
      <w:lang w:val="bg-BG" w:eastAsia="ko-KR"/>
    </w:rPr>
  </w:style>
  <w:style w:type="character" w:customStyle="1" w:styleId="StyleArial10ptBold">
    <w:name w:val="Style Arial 10 pt Bold"/>
    <w:basedOn w:val="DefaultParagraphFont"/>
    <w:rsid w:val="00B20C85"/>
    <w:rPr>
      <w:b/>
      <w:bCs/>
    </w:rPr>
  </w:style>
  <w:style w:type="paragraph" w:customStyle="1" w:styleId="StyleStyleBoldCenteredRightAfter3ptLinespacing">
    <w:name w:val="Style Style Bold Centered Right: After:  3 pt Line spacing..."/>
    <w:basedOn w:val="StyleBoldCenteredRight004cmAfter3ptLinespacing"/>
    <w:autoRedefine/>
    <w:rsid w:val="00B20C85"/>
    <w:pPr>
      <w:jc w:val="left"/>
    </w:pPr>
  </w:style>
  <w:style w:type="paragraph" w:customStyle="1" w:styleId="Arial10ptBoldAfter3pt">
    <w:name w:val="Arial 10 pt Bold After:  3 pt"/>
    <w:basedOn w:val="Normal"/>
    <w:autoRedefine/>
    <w:rsid w:val="00B20C85"/>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B20C85"/>
    <w:pPr>
      <w:ind w:left="4680" w:hanging="4680"/>
    </w:pPr>
    <w:rPr>
      <w:rFonts w:ascii="Arial" w:hAnsi="Arial"/>
      <w:b/>
      <w:bCs/>
      <w:color w:val="FF0000"/>
      <w:sz w:val="36"/>
      <w:lang w:val="bg-BG" w:eastAsia="ko-KR"/>
    </w:rPr>
  </w:style>
  <w:style w:type="paragraph" w:customStyle="1" w:styleId="CharCharCharChar4">
    <w:name w:val="Char Char Char Char4"/>
    <w:basedOn w:val="Normal"/>
    <w:rsid w:val="00B20C85"/>
    <w:pPr>
      <w:tabs>
        <w:tab w:val="left" w:pos="709"/>
      </w:tabs>
      <w:jc w:val="both"/>
    </w:pPr>
    <w:rPr>
      <w:rFonts w:ascii="Tahoma" w:hAnsi="Tahoma" w:cs="Arial"/>
      <w:sz w:val="22"/>
      <w:szCs w:val="22"/>
      <w:lang w:val="pl-PL" w:eastAsia="pl-PL"/>
    </w:rPr>
  </w:style>
  <w:style w:type="character" w:customStyle="1" w:styleId="highlight1">
    <w:name w:val="highlight1"/>
    <w:rsid w:val="00B20C85"/>
    <w:rPr>
      <w:shd w:val="clear" w:color="auto" w:fill="FFFF40"/>
    </w:rPr>
  </w:style>
  <w:style w:type="numbering" w:customStyle="1" w:styleId="NoList28">
    <w:name w:val="No List28"/>
    <w:next w:val="NoList"/>
    <w:semiHidden/>
    <w:rsid w:val="00B20C85"/>
  </w:style>
  <w:style w:type="table" w:customStyle="1" w:styleId="TableGrid4">
    <w:name w:val="Table Grid4"/>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semiHidden/>
    <w:rsid w:val="00B20C85"/>
  </w:style>
  <w:style w:type="table" w:customStyle="1" w:styleId="TableGrid5">
    <w:name w:val="Table Grid5"/>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semiHidden/>
    <w:rsid w:val="00B20C85"/>
  </w:style>
  <w:style w:type="table" w:customStyle="1" w:styleId="TableGrid6">
    <w:name w:val="Table Grid6"/>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uiPriority w:val="99"/>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nhideWhenUsed/>
    <w:rsid w:val="00677244"/>
  </w:style>
  <w:style w:type="character" w:customStyle="1" w:styleId="EndnoteTextChar">
    <w:name w:val="Endnote Text Char"/>
    <w:basedOn w:val="DefaultParagraphFont"/>
    <w:link w:val="EndnoteText"/>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nhideWhenUsed/>
    <w:rsid w:val="00677244"/>
    <w:rPr>
      <w:vertAlign w:val="superscript"/>
    </w:rPr>
  </w:style>
  <w:style w:type="table" w:customStyle="1" w:styleId="TableGrid1">
    <w:name w:val="Table Grid1"/>
    <w:basedOn w:val="TableNormal"/>
    <w:next w:val="TableGrid"/>
    <w:rsid w:val="007F7ED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20C85"/>
  </w:style>
  <w:style w:type="numbering" w:customStyle="1" w:styleId="1">
    <w:name w:val="Без списък1"/>
    <w:next w:val="NoList"/>
    <w:uiPriority w:val="99"/>
    <w:semiHidden/>
    <w:rsid w:val="00B20C85"/>
  </w:style>
  <w:style w:type="character" w:customStyle="1" w:styleId="BalloonTextChar1">
    <w:name w:val="Balloon Text Char1"/>
    <w:basedOn w:val="DefaultParagraphFont"/>
    <w:rsid w:val="00B20C85"/>
    <w:rPr>
      <w:rFonts w:ascii="Tahoma" w:eastAsia="Times New Roman" w:hAnsi="Tahoma" w:cs="Tahoma"/>
      <w:sz w:val="16"/>
      <w:szCs w:val="16"/>
      <w:lang w:val="en-GB"/>
    </w:rPr>
  </w:style>
  <w:style w:type="table" w:customStyle="1" w:styleId="TableGrid2">
    <w:name w:val="Table Grid2"/>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rsid w:val="00B20C85"/>
    <w:pPr>
      <w:tabs>
        <w:tab w:val="left" w:pos="709"/>
      </w:tabs>
    </w:pPr>
    <w:rPr>
      <w:rFonts w:ascii="Tahoma" w:hAnsi="Tahoma"/>
      <w:sz w:val="24"/>
      <w:szCs w:val="24"/>
      <w:lang w:val="pl-PL" w:eastAsia="pl-PL"/>
    </w:rPr>
  </w:style>
  <w:style w:type="numbering" w:customStyle="1" w:styleId="110">
    <w:name w:val="Без списък11"/>
    <w:next w:val="NoList"/>
    <w:semiHidden/>
    <w:rsid w:val="00B20C85"/>
  </w:style>
  <w:style w:type="table" w:customStyle="1" w:styleId="10">
    <w:name w:val="Мрежа в таблица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rsid w:val="00B20C85"/>
    <w:pPr>
      <w:ind w:left="849" w:hanging="283"/>
    </w:pPr>
    <w:rPr>
      <w:rFonts w:ascii="Arial" w:hAnsi="Arial" w:cs="Arial"/>
      <w:sz w:val="24"/>
      <w:szCs w:val="24"/>
      <w:lang w:val="bg-BG" w:eastAsia="bg-BG"/>
    </w:rPr>
  </w:style>
  <w:style w:type="paragraph" w:styleId="ListContinue3">
    <w:name w:val="List Continue 3"/>
    <w:basedOn w:val="Normal"/>
    <w:rsid w:val="00B20C85"/>
    <w:pPr>
      <w:spacing w:after="120"/>
      <w:ind w:left="849"/>
    </w:pPr>
    <w:rPr>
      <w:rFonts w:ascii="Arial" w:hAnsi="Arial" w:cs="Arial"/>
      <w:sz w:val="24"/>
      <w:szCs w:val="24"/>
      <w:lang w:val="bg-BG" w:eastAsia="bg-BG"/>
    </w:rPr>
  </w:style>
  <w:style w:type="paragraph" w:styleId="ListBullet2">
    <w:name w:val="List Bullet 2"/>
    <w:basedOn w:val="Normal"/>
    <w:autoRedefine/>
    <w:rsid w:val="00B20C85"/>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B20C85"/>
    <w:rPr>
      <w:rFonts w:ascii="Helvetica" w:hAnsi="Helvetica" w:cs="Arial"/>
      <w:sz w:val="22"/>
      <w:lang w:val="fr-FR" w:eastAsia="bg-BG"/>
    </w:rPr>
  </w:style>
  <w:style w:type="paragraph" w:customStyle="1" w:styleId="alpha">
    <w:name w:val="alpha"/>
    <w:basedOn w:val="Normal"/>
    <w:rsid w:val="00B20C85"/>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B20C85"/>
    <w:rPr>
      <w:rFonts w:ascii="Helvetica" w:hAnsi="Helvetica" w:cs="Arial"/>
      <w:sz w:val="22"/>
      <w:lang w:val="fr-FR" w:eastAsia="bg-BG"/>
    </w:rPr>
  </w:style>
  <w:style w:type="paragraph" w:customStyle="1" w:styleId="souschapit12gras">
    <w:name w:val="sous chapit 12 gras"/>
    <w:basedOn w:val="Normal"/>
    <w:rsid w:val="00B20C85"/>
    <w:rPr>
      <w:rFonts w:ascii="Helvetica" w:hAnsi="Helvetica" w:cs="Arial"/>
      <w:b/>
      <w:sz w:val="24"/>
      <w:lang w:val="fr-FR" w:eastAsia="bg-BG"/>
    </w:rPr>
  </w:style>
  <w:style w:type="paragraph" w:customStyle="1" w:styleId="legende">
    <w:name w:val="legende"/>
    <w:basedOn w:val="Normal"/>
    <w:rsid w:val="00B20C85"/>
    <w:pPr>
      <w:spacing w:line="160" w:lineRule="atLeast"/>
    </w:pPr>
    <w:rPr>
      <w:rFonts w:ascii="Helvetica" w:hAnsi="Helvetica" w:cs="Arial"/>
      <w:sz w:val="14"/>
      <w:lang w:val="fr-FR" w:eastAsia="bg-BG"/>
    </w:rPr>
  </w:style>
  <w:style w:type="paragraph" w:customStyle="1" w:styleId="chapit14gras">
    <w:name w:val="chapit 14 gras"/>
    <w:basedOn w:val="Normal"/>
    <w:rsid w:val="00B20C85"/>
    <w:rPr>
      <w:rFonts w:ascii="Helvetica" w:hAnsi="Helvetica" w:cs="Arial"/>
      <w:b/>
      <w:sz w:val="28"/>
      <w:lang w:val="fr-FR" w:eastAsia="bg-BG"/>
    </w:rPr>
  </w:style>
  <w:style w:type="paragraph" w:customStyle="1" w:styleId="BlockText1">
    <w:name w:val="Block Text1"/>
    <w:basedOn w:val="Normal"/>
    <w:rsid w:val="00B20C85"/>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B20C85"/>
    <w:pPr>
      <w:ind w:left="240" w:hanging="240"/>
    </w:pPr>
    <w:rPr>
      <w:rFonts w:ascii="Arial" w:eastAsia="Batang" w:hAnsi="Arial" w:cs="Arial"/>
      <w:lang w:val="bg-BG" w:eastAsia="ko-KR"/>
    </w:rPr>
  </w:style>
  <w:style w:type="character" w:customStyle="1" w:styleId="dateof">
    <w:name w:val="dateof"/>
    <w:rsid w:val="00B20C85"/>
  </w:style>
  <w:style w:type="character" w:customStyle="1" w:styleId="status">
    <w:name w:val="status"/>
    <w:rsid w:val="00B20C85"/>
  </w:style>
  <w:style w:type="character" w:customStyle="1" w:styleId="titles">
    <w:name w:val="titles"/>
    <w:rsid w:val="00B20C85"/>
  </w:style>
  <w:style w:type="paragraph" w:styleId="IndexHeading">
    <w:name w:val="index heading"/>
    <w:basedOn w:val="Normal"/>
    <w:next w:val="Normal"/>
    <w:rsid w:val="00B20C85"/>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B20C85"/>
    <w:pPr>
      <w:tabs>
        <w:tab w:val="left" w:pos="709"/>
      </w:tabs>
      <w:jc w:val="both"/>
    </w:pPr>
    <w:rPr>
      <w:rFonts w:ascii="Tahoma" w:hAnsi="Tahoma" w:cs="Arial"/>
      <w:sz w:val="22"/>
      <w:szCs w:val="22"/>
      <w:lang w:val="pl-PL" w:eastAsia="pl-PL"/>
    </w:rPr>
  </w:style>
  <w:style w:type="character" w:customStyle="1" w:styleId="shorttext1">
    <w:name w:val="short_text1"/>
    <w:rsid w:val="00B20C85"/>
    <w:rPr>
      <w:sz w:val="29"/>
    </w:rPr>
  </w:style>
  <w:style w:type="character" w:customStyle="1" w:styleId="hps">
    <w:name w:val="hps"/>
    <w:rsid w:val="00B20C85"/>
  </w:style>
  <w:style w:type="numbering" w:customStyle="1" w:styleId="2">
    <w:name w:val="Без списък2"/>
    <w:next w:val="NoList"/>
    <w:semiHidden/>
    <w:rsid w:val="00B20C85"/>
  </w:style>
  <w:style w:type="table" w:customStyle="1" w:styleId="20">
    <w:name w:val="Мрежа в таблица2"/>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Без списък12"/>
    <w:next w:val="NoList"/>
    <w:semiHidden/>
    <w:rsid w:val="00B20C85"/>
  </w:style>
  <w:style w:type="table" w:customStyle="1" w:styleId="111">
    <w:name w:val="Мрежа в таблица1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B20C85"/>
    <w:pPr>
      <w:ind w:left="720"/>
      <w:contextualSpacing/>
    </w:pPr>
  </w:style>
  <w:style w:type="character" w:customStyle="1" w:styleId="nomark">
    <w:name w:val="nomark"/>
    <w:rsid w:val="00B20C85"/>
  </w:style>
  <w:style w:type="character" w:customStyle="1" w:styleId="timark">
    <w:name w:val="timark"/>
    <w:rsid w:val="00B20C85"/>
  </w:style>
  <w:style w:type="paragraph" w:customStyle="1" w:styleId="Style0">
    <w:name w:val="Style"/>
    <w:rsid w:val="00B20C8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B20C85"/>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B20C85"/>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B20C85"/>
    <w:rPr>
      <w:rFonts w:ascii="Arial" w:hAnsi="Arial" w:cs="Arial"/>
      <w:lang w:val="cs-CZ" w:eastAsia="cs-CZ"/>
    </w:rPr>
  </w:style>
  <w:style w:type="paragraph" w:customStyle="1" w:styleId="Normal2">
    <w:name w:val="Normal2"/>
    <w:basedOn w:val="Normal"/>
    <w:link w:val="Normal2Char"/>
    <w:rsid w:val="00B20C85"/>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B20C85"/>
    <w:rPr>
      <w:rFonts w:ascii="Arial" w:hAnsi="Arial" w:cs="Arial"/>
      <w:lang w:val="cs-CZ" w:eastAsia="cs-CZ"/>
    </w:rPr>
  </w:style>
  <w:style w:type="paragraph" w:customStyle="1" w:styleId="Textdokumentu">
    <w:name w:val="Text dokumentu"/>
    <w:basedOn w:val="Normal"/>
    <w:link w:val="TextdokumentuChar"/>
    <w:rsid w:val="00B20C85"/>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B20C85"/>
    <w:rPr>
      <w:color w:val="FFFFFF"/>
      <w:shd w:val="clear" w:color="auto" w:fill="006D41"/>
    </w:rPr>
  </w:style>
  <w:style w:type="character" w:customStyle="1" w:styleId="Heading2Char1">
    <w:name w:val="Heading 2 Char1"/>
    <w:locked/>
    <w:rsid w:val="00B20C85"/>
    <w:rPr>
      <w:rFonts w:ascii="Arial" w:hAnsi="Arial" w:cs="Arial"/>
      <w:b/>
      <w:bCs/>
      <w:i/>
      <w:iCs/>
      <w:sz w:val="28"/>
      <w:szCs w:val="28"/>
      <w:lang w:eastAsia="en-US"/>
    </w:rPr>
  </w:style>
  <w:style w:type="numbering" w:customStyle="1" w:styleId="21">
    <w:name w:val="Без списък21"/>
    <w:next w:val="NoList"/>
    <w:semiHidden/>
    <w:rsid w:val="00B20C85"/>
  </w:style>
  <w:style w:type="numbering" w:customStyle="1" w:styleId="NoList11">
    <w:name w:val="No List11"/>
    <w:next w:val="NoList"/>
    <w:uiPriority w:val="99"/>
    <w:semiHidden/>
    <w:rsid w:val="00B20C85"/>
  </w:style>
  <w:style w:type="numbering" w:customStyle="1" w:styleId="1110">
    <w:name w:val="Без списък111"/>
    <w:next w:val="NoList"/>
    <w:semiHidden/>
    <w:rsid w:val="00B20C85"/>
  </w:style>
  <w:style w:type="numbering" w:customStyle="1" w:styleId="NoList21">
    <w:name w:val="No List21"/>
    <w:next w:val="NoList"/>
    <w:semiHidden/>
    <w:rsid w:val="00B20C85"/>
  </w:style>
  <w:style w:type="character" w:customStyle="1" w:styleId="HeaderChar1">
    <w:name w:val="Header Char1"/>
    <w:locked/>
    <w:rsid w:val="00B20C85"/>
    <w:rPr>
      <w:rFonts w:cs="Times New Roman"/>
    </w:rPr>
  </w:style>
  <w:style w:type="table" w:customStyle="1" w:styleId="TableGrid11">
    <w:name w:val="Table Grid11"/>
    <w:basedOn w:val="TableNormal"/>
    <w:next w:val="TableGrid"/>
    <w:rsid w:val="00B20C85"/>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B20C85"/>
    <w:rPr>
      <w:vertAlign w:val="superscript"/>
    </w:rPr>
  </w:style>
  <w:style w:type="paragraph" w:customStyle="1" w:styleId="Style2">
    <w:name w:val="Style2"/>
    <w:basedOn w:val="Normal"/>
    <w:rsid w:val="00B20C85"/>
    <w:pPr>
      <w:spacing w:after="60"/>
    </w:pPr>
    <w:rPr>
      <w:rFonts w:ascii="Arial" w:hAnsi="Arial" w:cs="Arial"/>
      <w:lang w:val="bg-BG" w:eastAsia="bg-BG"/>
    </w:rPr>
  </w:style>
  <w:style w:type="character" w:customStyle="1" w:styleId="vcbrt1">
    <w:name w:val="vcb_rt1"/>
    <w:rsid w:val="00B20C85"/>
    <w:rPr>
      <w:rFonts w:ascii="Arial" w:hAnsi="Arial"/>
      <w:color w:val="008000"/>
      <w:sz w:val="20"/>
      <w:u w:val="none"/>
      <w:effect w:val="none"/>
    </w:rPr>
  </w:style>
  <w:style w:type="character" w:customStyle="1" w:styleId="st1">
    <w:name w:val="st1"/>
    <w:rsid w:val="00B20C85"/>
  </w:style>
  <w:style w:type="character" w:customStyle="1" w:styleId="BodyTextChar1">
    <w:name w:val="Body Text Char1"/>
    <w:rsid w:val="00B20C85"/>
    <w:rPr>
      <w:rFonts w:cs="Times New Roman"/>
    </w:rPr>
  </w:style>
  <w:style w:type="character" w:customStyle="1" w:styleId="BodyTextIndent2Char1">
    <w:name w:val="Body Text Indent 2 Char1"/>
    <w:rsid w:val="00B20C85"/>
    <w:rPr>
      <w:rFonts w:cs="Times New Roman"/>
    </w:rPr>
  </w:style>
  <w:style w:type="character" w:customStyle="1" w:styleId="BodyTextIndentChar1">
    <w:name w:val="Body Text Indent Char1"/>
    <w:rsid w:val="00B20C85"/>
    <w:rPr>
      <w:rFonts w:cs="Times New Roman"/>
    </w:rPr>
  </w:style>
  <w:style w:type="character" w:customStyle="1" w:styleId="BodyText3Char1">
    <w:name w:val="Body Text 3 Char1"/>
    <w:rsid w:val="00B20C85"/>
    <w:rPr>
      <w:rFonts w:cs="Times New Roman"/>
      <w:sz w:val="16"/>
      <w:szCs w:val="16"/>
    </w:rPr>
  </w:style>
  <w:style w:type="character" w:customStyle="1" w:styleId="BodyText2Char1">
    <w:name w:val="Body Text 2 Char1"/>
    <w:rsid w:val="00B20C85"/>
    <w:rPr>
      <w:rFonts w:cs="Times New Roman"/>
    </w:rPr>
  </w:style>
  <w:style w:type="paragraph" w:customStyle="1" w:styleId="Normln1">
    <w:name w:val="Normální 1"/>
    <w:basedOn w:val="Normal"/>
    <w:rsid w:val="00B20C85"/>
    <w:rPr>
      <w:rFonts w:ascii="Arial" w:hAnsi="Arial"/>
      <w:szCs w:val="24"/>
      <w:lang w:val="cs-CZ" w:eastAsia="bg-BG"/>
    </w:rPr>
  </w:style>
  <w:style w:type="character" w:customStyle="1" w:styleId="19">
    <w:name w:val="Текст под линия Знак1"/>
    <w:basedOn w:val="DefaultParagraphFont"/>
    <w:uiPriority w:val="99"/>
    <w:semiHidden/>
    <w:rsid w:val="00B20C85"/>
    <w:rPr>
      <w:sz w:val="20"/>
      <w:szCs w:val="20"/>
    </w:rPr>
  </w:style>
  <w:style w:type="character" w:customStyle="1" w:styleId="FootnoteTextChar1">
    <w:name w:val="Footnote Text Char1"/>
    <w:basedOn w:val="DefaultParagraphFont"/>
    <w:rsid w:val="00B20C85"/>
  </w:style>
  <w:style w:type="character" w:customStyle="1" w:styleId="BodyTextIndent3Char1">
    <w:name w:val="Body Text Indent 3 Char1"/>
    <w:rsid w:val="00B20C85"/>
    <w:rPr>
      <w:rFonts w:cs="Times New Roman"/>
      <w:sz w:val="16"/>
      <w:szCs w:val="16"/>
    </w:rPr>
  </w:style>
  <w:style w:type="paragraph" w:customStyle="1" w:styleId="normal-odrka">
    <w:name w:val="normal-odrážka"/>
    <w:basedOn w:val="Normal"/>
    <w:rsid w:val="00B20C85"/>
    <w:pPr>
      <w:tabs>
        <w:tab w:val="num" w:pos="720"/>
      </w:tabs>
      <w:ind w:left="720" w:hanging="360"/>
      <w:outlineLvl w:val="0"/>
    </w:pPr>
    <w:rPr>
      <w:rFonts w:ascii="Arial" w:hAnsi="Arial"/>
      <w:sz w:val="22"/>
      <w:lang w:val="en-GB" w:eastAsia="bg-BG"/>
    </w:rPr>
  </w:style>
  <w:style w:type="character" w:customStyle="1" w:styleId="FooterChar1">
    <w:name w:val="Footer Char1"/>
    <w:locked/>
    <w:rsid w:val="00B20C85"/>
    <w:rPr>
      <w:rFonts w:ascii="Arial" w:hAnsi="Arial" w:cs="Times New Roman"/>
      <w:lang w:val="x-none" w:eastAsia="cs-CZ"/>
    </w:rPr>
  </w:style>
  <w:style w:type="numbering" w:customStyle="1" w:styleId="NoList3">
    <w:name w:val="No List3"/>
    <w:next w:val="NoList"/>
    <w:semiHidden/>
    <w:rsid w:val="00B20C85"/>
  </w:style>
  <w:style w:type="table" w:customStyle="1" w:styleId="TableGrid21">
    <w:name w:val="Table Grid21"/>
    <w:basedOn w:val="TableNormal"/>
    <w:next w:val="TableGrid"/>
    <w:rsid w:val="00B20C85"/>
    <w:pPr>
      <w:spacing w:after="0" w:line="240" w:lineRule="auto"/>
    </w:pPr>
    <w:rPr>
      <w:rFonts w:ascii="Arial" w:eastAsia="Times New Roman" w:hAnsi="Arial"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B20C85"/>
  </w:style>
  <w:style w:type="character" w:customStyle="1" w:styleId="CharChar3">
    <w:name w:val="Char Char3"/>
    <w:rsid w:val="00B20C85"/>
  </w:style>
  <w:style w:type="numbering" w:customStyle="1" w:styleId="NoList5">
    <w:name w:val="No List5"/>
    <w:next w:val="NoList"/>
    <w:semiHidden/>
    <w:rsid w:val="00B20C85"/>
  </w:style>
  <w:style w:type="numbering" w:customStyle="1" w:styleId="NoList6">
    <w:name w:val="No List6"/>
    <w:next w:val="NoList"/>
    <w:semiHidden/>
    <w:rsid w:val="00B20C85"/>
  </w:style>
  <w:style w:type="numbering" w:customStyle="1" w:styleId="NoList7">
    <w:name w:val="No List7"/>
    <w:next w:val="NoList"/>
    <w:semiHidden/>
    <w:rsid w:val="00B20C85"/>
  </w:style>
  <w:style w:type="numbering" w:customStyle="1" w:styleId="NoList8">
    <w:name w:val="No List8"/>
    <w:next w:val="NoList"/>
    <w:semiHidden/>
    <w:rsid w:val="00B20C85"/>
  </w:style>
  <w:style w:type="numbering" w:customStyle="1" w:styleId="NoList9">
    <w:name w:val="No List9"/>
    <w:next w:val="NoList"/>
    <w:semiHidden/>
    <w:rsid w:val="00B20C85"/>
  </w:style>
  <w:style w:type="numbering" w:customStyle="1" w:styleId="NoList10">
    <w:name w:val="No List10"/>
    <w:next w:val="NoList"/>
    <w:semiHidden/>
    <w:rsid w:val="00B20C85"/>
  </w:style>
  <w:style w:type="table" w:customStyle="1" w:styleId="TableGrid3">
    <w:name w:val="Table Grid3"/>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B20C85"/>
  </w:style>
  <w:style w:type="numbering" w:customStyle="1" w:styleId="NoList12">
    <w:name w:val="No List12"/>
    <w:next w:val="NoList"/>
    <w:semiHidden/>
    <w:rsid w:val="00B20C85"/>
  </w:style>
  <w:style w:type="character" w:customStyle="1" w:styleId="buttonpathlabel1">
    <w:name w:val="button_path_label1"/>
    <w:rsid w:val="00B20C85"/>
    <w:rPr>
      <w:color w:val="0F2A9E"/>
    </w:rPr>
  </w:style>
  <w:style w:type="numbering" w:customStyle="1" w:styleId="NoList13">
    <w:name w:val="No List13"/>
    <w:next w:val="NoList"/>
    <w:semiHidden/>
    <w:rsid w:val="00B20C85"/>
  </w:style>
  <w:style w:type="numbering" w:customStyle="1" w:styleId="NoList14">
    <w:name w:val="No List14"/>
    <w:next w:val="NoList"/>
    <w:semiHidden/>
    <w:rsid w:val="00B20C85"/>
  </w:style>
  <w:style w:type="numbering" w:customStyle="1" w:styleId="121">
    <w:name w:val="Без списък121"/>
    <w:next w:val="NoList"/>
    <w:semiHidden/>
    <w:rsid w:val="00B20C85"/>
  </w:style>
  <w:style w:type="numbering" w:customStyle="1" w:styleId="211">
    <w:name w:val="Без списък211"/>
    <w:next w:val="NoList"/>
    <w:semiHidden/>
    <w:rsid w:val="00B20C85"/>
  </w:style>
  <w:style w:type="numbering" w:customStyle="1" w:styleId="NoList15">
    <w:name w:val="No List15"/>
    <w:next w:val="NoList"/>
    <w:uiPriority w:val="99"/>
    <w:semiHidden/>
    <w:rsid w:val="00B20C85"/>
  </w:style>
  <w:style w:type="numbering" w:customStyle="1" w:styleId="1111">
    <w:name w:val="Без списък1111"/>
    <w:next w:val="NoList"/>
    <w:semiHidden/>
    <w:rsid w:val="00B20C85"/>
  </w:style>
  <w:style w:type="numbering" w:customStyle="1" w:styleId="NoList211">
    <w:name w:val="No List211"/>
    <w:next w:val="NoList"/>
    <w:semiHidden/>
    <w:rsid w:val="00B20C85"/>
  </w:style>
  <w:style w:type="numbering" w:customStyle="1" w:styleId="NoList31">
    <w:name w:val="No List31"/>
    <w:next w:val="NoList"/>
    <w:semiHidden/>
    <w:rsid w:val="00B20C85"/>
  </w:style>
  <w:style w:type="numbering" w:customStyle="1" w:styleId="NoList41">
    <w:name w:val="No List41"/>
    <w:next w:val="NoList"/>
    <w:semiHidden/>
    <w:rsid w:val="00B20C85"/>
  </w:style>
  <w:style w:type="numbering" w:customStyle="1" w:styleId="NoList51">
    <w:name w:val="No List51"/>
    <w:next w:val="NoList"/>
    <w:semiHidden/>
    <w:rsid w:val="00B20C85"/>
  </w:style>
  <w:style w:type="numbering" w:customStyle="1" w:styleId="NoList61">
    <w:name w:val="No List61"/>
    <w:next w:val="NoList"/>
    <w:semiHidden/>
    <w:rsid w:val="00B20C85"/>
  </w:style>
  <w:style w:type="numbering" w:customStyle="1" w:styleId="NoList71">
    <w:name w:val="No List71"/>
    <w:next w:val="NoList"/>
    <w:semiHidden/>
    <w:rsid w:val="00B20C85"/>
  </w:style>
  <w:style w:type="numbering" w:customStyle="1" w:styleId="NoList81">
    <w:name w:val="No List81"/>
    <w:next w:val="NoList"/>
    <w:semiHidden/>
    <w:rsid w:val="00B20C85"/>
  </w:style>
  <w:style w:type="numbering" w:customStyle="1" w:styleId="NoList91">
    <w:name w:val="No List91"/>
    <w:next w:val="NoList"/>
    <w:semiHidden/>
    <w:rsid w:val="00B20C85"/>
  </w:style>
  <w:style w:type="numbering" w:customStyle="1" w:styleId="NoList101">
    <w:name w:val="No List101"/>
    <w:next w:val="NoList"/>
    <w:semiHidden/>
    <w:rsid w:val="00B20C85"/>
  </w:style>
  <w:style w:type="numbering" w:customStyle="1" w:styleId="NoList1111">
    <w:name w:val="No List1111"/>
    <w:next w:val="NoList"/>
    <w:semiHidden/>
    <w:rsid w:val="00B20C85"/>
  </w:style>
  <w:style w:type="numbering" w:customStyle="1" w:styleId="NoList121">
    <w:name w:val="No List121"/>
    <w:next w:val="NoList"/>
    <w:semiHidden/>
    <w:rsid w:val="00B20C85"/>
  </w:style>
  <w:style w:type="numbering" w:customStyle="1" w:styleId="NoList131">
    <w:name w:val="No List131"/>
    <w:next w:val="NoList"/>
    <w:semiHidden/>
    <w:rsid w:val="00B20C85"/>
  </w:style>
  <w:style w:type="numbering" w:customStyle="1" w:styleId="NoList16">
    <w:name w:val="No List16"/>
    <w:next w:val="NoList"/>
    <w:semiHidden/>
    <w:rsid w:val="00B20C85"/>
  </w:style>
  <w:style w:type="numbering" w:customStyle="1" w:styleId="130">
    <w:name w:val="Без списък13"/>
    <w:next w:val="NoList"/>
    <w:semiHidden/>
    <w:rsid w:val="00B20C85"/>
  </w:style>
  <w:style w:type="numbering" w:customStyle="1" w:styleId="22">
    <w:name w:val="Без списък22"/>
    <w:next w:val="NoList"/>
    <w:semiHidden/>
    <w:rsid w:val="00B20C85"/>
  </w:style>
  <w:style w:type="numbering" w:customStyle="1" w:styleId="NoList17">
    <w:name w:val="No List17"/>
    <w:next w:val="NoList"/>
    <w:uiPriority w:val="99"/>
    <w:semiHidden/>
    <w:rsid w:val="00B20C85"/>
  </w:style>
  <w:style w:type="numbering" w:customStyle="1" w:styleId="112">
    <w:name w:val="Без списък112"/>
    <w:next w:val="NoList"/>
    <w:semiHidden/>
    <w:rsid w:val="00B20C85"/>
  </w:style>
  <w:style w:type="numbering" w:customStyle="1" w:styleId="NoList22">
    <w:name w:val="No List22"/>
    <w:next w:val="NoList"/>
    <w:semiHidden/>
    <w:rsid w:val="00B20C85"/>
  </w:style>
  <w:style w:type="numbering" w:customStyle="1" w:styleId="NoList32">
    <w:name w:val="No List32"/>
    <w:next w:val="NoList"/>
    <w:semiHidden/>
    <w:rsid w:val="00B20C85"/>
  </w:style>
  <w:style w:type="numbering" w:customStyle="1" w:styleId="NoList42">
    <w:name w:val="No List42"/>
    <w:next w:val="NoList"/>
    <w:semiHidden/>
    <w:rsid w:val="00B20C85"/>
  </w:style>
  <w:style w:type="numbering" w:customStyle="1" w:styleId="NoList52">
    <w:name w:val="No List52"/>
    <w:next w:val="NoList"/>
    <w:semiHidden/>
    <w:rsid w:val="00B20C85"/>
  </w:style>
  <w:style w:type="numbering" w:customStyle="1" w:styleId="NoList62">
    <w:name w:val="No List62"/>
    <w:next w:val="NoList"/>
    <w:semiHidden/>
    <w:rsid w:val="00B20C85"/>
  </w:style>
  <w:style w:type="numbering" w:customStyle="1" w:styleId="NoList72">
    <w:name w:val="No List72"/>
    <w:next w:val="NoList"/>
    <w:semiHidden/>
    <w:rsid w:val="00B20C85"/>
  </w:style>
  <w:style w:type="numbering" w:customStyle="1" w:styleId="NoList82">
    <w:name w:val="No List82"/>
    <w:next w:val="NoList"/>
    <w:semiHidden/>
    <w:rsid w:val="00B20C85"/>
  </w:style>
  <w:style w:type="numbering" w:customStyle="1" w:styleId="NoList92">
    <w:name w:val="No List92"/>
    <w:next w:val="NoList"/>
    <w:semiHidden/>
    <w:rsid w:val="00B20C85"/>
  </w:style>
  <w:style w:type="numbering" w:customStyle="1" w:styleId="NoList102">
    <w:name w:val="No List102"/>
    <w:next w:val="NoList"/>
    <w:semiHidden/>
    <w:rsid w:val="00B20C85"/>
  </w:style>
  <w:style w:type="numbering" w:customStyle="1" w:styleId="NoList112">
    <w:name w:val="No List112"/>
    <w:next w:val="NoList"/>
    <w:semiHidden/>
    <w:rsid w:val="00B20C85"/>
  </w:style>
  <w:style w:type="numbering" w:customStyle="1" w:styleId="NoList122">
    <w:name w:val="No List122"/>
    <w:next w:val="NoList"/>
    <w:semiHidden/>
    <w:rsid w:val="00B20C85"/>
  </w:style>
  <w:style w:type="numbering" w:customStyle="1" w:styleId="NoList132">
    <w:name w:val="No List132"/>
    <w:next w:val="NoList"/>
    <w:semiHidden/>
    <w:rsid w:val="00B20C85"/>
  </w:style>
  <w:style w:type="numbering" w:customStyle="1" w:styleId="NoList18">
    <w:name w:val="No List18"/>
    <w:next w:val="NoList"/>
    <w:semiHidden/>
    <w:rsid w:val="00B20C85"/>
  </w:style>
  <w:style w:type="numbering" w:customStyle="1" w:styleId="140">
    <w:name w:val="Без списък14"/>
    <w:next w:val="NoList"/>
    <w:semiHidden/>
    <w:rsid w:val="00B20C85"/>
  </w:style>
  <w:style w:type="numbering" w:customStyle="1" w:styleId="23">
    <w:name w:val="Без списък23"/>
    <w:next w:val="NoList"/>
    <w:semiHidden/>
    <w:rsid w:val="00B20C85"/>
  </w:style>
  <w:style w:type="numbering" w:customStyle="1" w:styleId="NoList19">
    <w:name w:val="No List19"/>
    <w:next w:val="NoList"/>
    <w:uiPriority w:val="99"/>
    <w:semiHidden/>
    <w:rsid w:val="00B20C85"/>
  </w:style>
  <w:style w:type="numbering" w:customStyle="1" w:styleId="113">
    <w:name w:val="Без списък113"/>
    <w:next w:val="NoList"/>
    <w:semiHidden/>
    <w:rsid w:val="00B20C85"/>
  </w:style>
  <w:style w:type="numbering" w:customStyle="1" w:styleId="NoList23">
    <w:name w:val="No List23"/>
    <w:next w:val="NoList"/>
    <w:semiHidden/>
    <w:rsid w:val="00B20C85"/>
  </w:style>
  <w:style w:type="numbering" w:customStyle="1" w:styleId="NoList33">
    <w:name w:val="No List33"/>
    <w:next w:val="NoList"/>
    <w:semiHidden/>
    <w:rsid w:val="00B20C85"/>
  </w:style>
  <w:style w:type="numbering" w:customStyle="1" w:styleId="NoList43">
    <w:name w:val="No List43"/>
    <w:next w:val="NoList"/>
    <w:semiHidden/>
    <w:rsid w:val="00B20C85"/>
  </w:style>
  <w:style w:type="numbering" w:customStyle="1" w:styleId="NoList53">
    <w:name w:val="No List53"/>
    <w:next w:val="NoList"/>
    <w:semiHidden/>
    <w:rsid w:val="00B20C85"/>
  </w:style>
  <w:style w:type="numbering" w:customStyle="1" w:styleId="NoList63">
    <w:name w:val="No List63"/>
    <w:next w:val="NoList"/>
    <w:semiHidden/>
    <w:rsid w:val="00B20C85"/>
  </w:style>
  <w:style w:type="numbering" w:customStyle="1" w:styleId="NoList73">
    <w:name w:val="No List73"/>
    <w:next w:val="NoList"/>
    <w:semiHidden/>
    <w:rsid w:val="00B20C85"/>
  </w:style>
  <w:style w:type="numbering" w:customStyle="1" w:styleId="NoList83">
    <w:name w:val="No List83"/>
    <w:next w:val="NoList"/>
    <w:semiHidden/>
    <w:rsid w:val="00B20C85"/>
  </w:style>
  <w:style w:type="numbering" w:customStyle="1" w:styleId="NoList93">
    <w:name w:val="No List93"/>
    <w:next w:val="NoList"/>
    <w:semiHidden/>
    <w:rsid w:val="00B20C85"/>
  </w:style>
  <w:style w:type="numbering" w:customStyle="1" w:styleId="NoList103">
    <w:name w:val="No List103"/>
    <w:next w:val="NoList"/>
    <w:semiHidden/>
    <w:rsid w:val="00B20C85"/>
  </w:style>
  <w:style w:type="numbering" w:customStyle="1" w:styleId="NoList113">
    <w:name w:val="No List113"/>
    <w:next w:val="NoList"/>
    <w:semiHidden/>
    <w:rsid w:val="00B20C85"/>
  </w:style>
  <w:style w:type="numbering" w:customStyle="1" w:styleId="NoList123">
    <w:name w:val="No List123"/>
    <w:next w:val="NoList"/>
    <w:semiHidden/>
    <w:rsid w:val="00B20C85"/>
  </w:style>
  <w:style w:type="numbering" w:customStyle="1" w:styleId="NoList133">
    <w:name w:val="No List133"/>
    <w:next w:val="NoList"/>
    <w:semiHidden/>
    <w:rsid w:val="00B20C85"/>
  </w:style>
  <w:style w:type="numbering" w:customStyle="1" w:styleId="NoList20">
    <w:name w:val="No List20"/>
    <w:next w:val="NoList"/>
    <w:semiHidden/>
    <w:rsid w:val="00B20C85"/>
  </w:style>
  <w:style w:type="numbering" w:customStyle="1" w:styleId="NoList24">
    <w:name w:val="No List24"/>
    <w:next w:val="NoList"/>
    <w:semiHidden/>
    <w:rsid w:val="00B20C85"/>
  </w:style>
  <w:style w:type="numbering" w:customStyle="1" w:styleId="NoList25">
    <w:name w:val="No List25"/>
    <w:next w:val="NoList"/>
    <w:uiPriority w:val="99"/>
    <w:semiHidden/>
    <w:rsid w:val="00B20C85"/>
  </w:style>
  <w:style w:type="numbering" w:customStyle="1" w:styleId="NoList26">
    <w:name w:val="No List26"/>
    <w:next w:val="NoList"/>
    <w:uiPriority w:val="99"/>
    <w:semiHidden/>
    <w:rsid w:val="00B20C85"/>
  </w:style>
  <w:style w:type="numbering" w:customStyle="1" w:styleId="3">
    <w:name w:val="Без списък3"/>
    <w:next w:val="NoList"/>
    <w:uiPriority w:val="99"/>
    <w:semiHidden/>
    <w:unhideWhenUsed/>
    <w:rsid w:val="00B20C85"/>
  </w:style>
  <w:style w:type="numbering" w:customStyle="1" w:styleId="150">
    <w:name w:val="Без списък15"/>
    <w:next w:val="NoList"/>
    <w:semiHidden/>
    <w:rsid w:val="00B20C85"/>
  </w:style>
  <w:style w:type="paragraph" w:customStyle="1" w:styleId="normal20-6pt">
    <w:name w:val="normal 2 (0-6pt)"/>
    <w:basedOn w:val="Default"/>
    <w:next w:val="Default"/>
    <w:rsid w:val="00B20C85"/>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B20C85"/>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B20C85"/>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B20C85"/>
    <w:rPr>
      <w:rFonts w:ascii="Arial" w:eastAsia="Times New Roman" w:hAnsi="Arial" w:cs="Times New Roman"/>
      <w:spacing w:val="-10"/>
      <w:sz w:val="20"/>
      <w:szCs w:val="20"/>
      <w:lang w:val="en-GB" w:eastAsia="cs-CZ"/>
    </w:rPr>
  </w:style>
  <w:style w:type="paragraph" w:customStyle="1" w:styleId="dkanormln">
    <w:name w:val="Øádka normální"/>
    <w:basedOn w:val="Normal"/>
    <w:rsid w:val="00B20C85"/>
    <w:pPr>
      <w:jc w:val="both"/>
    </w:pPr>
    <w:rPr>
      <w:kern w:val="16"/>
      <w:sz w:val="24"/>
      <w:lang w:val="en-GB" w:eastAsia="cs-CZ"/>
    </w:rPr>
  </w:style>
  <w:style w:type="paragraph" w:customStyle="1" w:styleId="slovn">
    <w:name w:val="číslování"/>
    <w:basedOn w:val="Normal"/>
    <w:rsid w:val="00B20C85"/>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B20C85"/>
    <w:rPr>
      <w:color w:val="0000FF"/>
      <w:u w:val="single"/>
    </w:rPr>
  </w:style>
  <w:style w:type="numbering" w:customStyle="1" w:styleId="24">
    <w:name w:val="Без списък24"/>
    <w:next w:val="NoList"/>
    <w:semiHidden/>
    <w:rsid w:val="00B20C85"/>
  </w:style>
  <w:style w:type="table" w:customStyle="1" w:styleId="1112">
    <w:name w:val="Мрежа в таблица111"/>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Без списък31"/>
    <w:next w:val="NoList"/>
    <w:semiHidden/>
    <w:rsid w:val="00B20C85"/>
  </w:style>
  <w:style w:type="numbering" w:customStyle="1" w:styleId="4">
    <w:name w:val="Без списък4"/>
    <w:next w:val="NoList"/>
    <w:semiHidden/>
    <w:rsid w:val="00B20C85"/>
  </w:style>
  <w:style w:type="table" w:customStyle="1" w:styleId="30">
    <w:name w:val="Мрежа в таблица3"/>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Без списък5"/>
    <w:next w:val="NoList"/>
    <w:uiPriority w:val="99"/>
    <w:semiHidden/>
    <w:rsid w:val="00B20C85"/>
  </w:style>
  <w:style w:type="numbering" w:customStyle="1" w:styleId="160">
    <w:name w:val="Без списък16"/>
    <w:next w:val="NoList"/>
    <w:semiHidden/>
    <w:rsid w:val="00B20C85"/>
  </w:style>
  <w:style w:type="numbering" w:customStyle="1" w:styleId="25">
    <w:name w:val="Без списък25"/>
    <w:next w:val="NoList"/>
    <w:semiHidden/>
    <w:rsid w:val="00B20C85"/>
  </w:style>
  <w:style w:type="numbering" w:customStyle="1" w:styleId="320">
    <w:name w:val="Без списък32"/>
    <w:next w:val="NoList"/>
    <w:uiPriority w:val="99"/>
    <w:semiHidden/>
    <w:rsid w:val="00B20C85"/>
  </w:style>
  <w:style w:type="numbering" w:customStyle="1" w:styleId="114">
    <w:name w:val="Без списък114"/>
    <w:next w:val="NoList"/>
    <w:semiHidden/>
    <w:rsid w:val="00B20C85"/>
  </w:style>
  <w:style w:type="numbering" w:customStyle="1" w:styleId="41">
    <w:name w:val="Без списък41"/>
    <w:next w:val="NoList"/>
    <w:semiHidden/>
    <w:rsid w:val="00B20C85"/>
  </w:style>
  <w:style w:type="table" w:customStyle="1" w:styleId="210">
    <w:name w:val="Мрежа в таблица21"/>
    <w:basedOn w:val="TableNormal"/>
    <w:next w:val="TableGrid"/>
    <w:rsid w:val="00B20C85"/>
    <w:pPr>
      <w:spacing w:after="0" w:line="240" w:lineRule="auto"/>
    </w:pPr>
    <w:rPr>
      <w:rFonts w:ascii="Arial" w:eastAsia="Times New Roman" w:hAnsi="Arial" w:cs="Arial"/>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Без списък51"/>
    <w:next w:val="NoList"/>
    <w:semiHidden/>
    <w:unhideWhenUsed/>
    <w:rsid w:val="00B20C85"/>
  </w:style>
  <w:style w:type="numbering" w:customStyle="1" w:styleId="6">
    <w:name w:val="Без списък6"/>
    <w:next w:val="NoList"/>
    <w:semiHidden/>
    <w:rsid w:val="00B20C85"/>
  </w:style>
  <w:style w:type="numbering" w:customStyle="1" w:styleId="7">
    <w:name w:val="Без списък7"/>
    <w:next w:val="NoList"/>
    <w:semiHidden/>
    <w:rsid w:val="00B20C85"/>
  </w:style>
  <w:style w:type="numbering" w:customStyle="1" w:styleId="8">
    <w:name w:val="Без списък8"/>
    <w:next w:val="NoList"/>
    <w:semiHidden/>
    <w:rsid w:val="00B20C85"/>
  </w:style>
  <w:style w:type="numbering" w:customStyle="1" w:styleId="9">
    <w:name w:val="Без списък9"/>
    <w:next w:val="NoList"/>
    <w:semiHidden/>
    <w:rsid w:val="00B20C85"/>
  </w:style>
  <w:style w:type="paragraph" w:customStyle="1" w:styleId="CharCharCharChar2">
    <w:name w:val="Char Char Char Char2"/>
    <w:basedOn w:val="Normal"/>
    <w:rsid w:val="00B20C85"/>
    <w:pPr>
      <w:tabs>
        <w:tab w:val="left" w:pos="709"/>
      </w:tabs>
    </w:pPr>
    <w:rPr>
      <w:rFonts w:ascii="Tahoma" w:hAnsi="Tahoma"/>
      <w:sz w:val="24"/>
      <w:szCs w:val="24"/>
      <w:lang w:val="pl-PL" w:eastAsia="pl-PL"/>
    </w:rPr>
  </w:style>
  <w:style w:type="character" w:customStyle="1" w:styleId="FontStyle111">
    <w:name w:val="Font Style111"/>
    <w:rsid w:val="00B20C85"/>
    <w:rPr>
      <w:rFonts w:ascii="Times New Roman" w:hAnsi="Times New Roman" w:cs="Times New Roman"/>
      <w:b/>
      <w:bCs/>
      <w:sz w:val="22"/>
      <w:szCs w:val="22"/>
    </w:rPr>
  </w:style>
  <w:style w:type="paragraph" w:customStyle="1" w:styleId="Style96">
    <w:name w:val="Style96"/>
    <w:basedOn w:val="Normal"/>
    <w:rsid w:val="00B20C85"/>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B20C85"/>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B20C85"/>
    <w:rPr>
      <w:rFonts w:ascii="Times New Roman" w:hAnsi="Times New Roman" w:cs="Times New Roman"/>
      <w:sz w:val="22"/>
      <w:szCs w:val="22"/>
    </w:rPr>
  </w:style>
  <w:style w:type="paragraph" w:customStyle="1" w:styleId="Style18">
    <w:name w:val="Style18"/>
    <w:basedOn w:val="Normal"/>
    <w:rsid w:val="00B20C85"/>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B20C85"/>
    <w:pPr>
      <w:tabs>
        <w:tab w:val="left" w:pos="709"/>
      </w:tabs>
    </w:pPr>
    <w:rPr>
      <w:rFonts w:ascii="Tahoma" w:hAnsi="Tahoma"/>
      <w:sz w:val="24"/>
      <w:szCs w:val="24"/>
      <w:lang w:val="pl-PL" w:eastAsia="pl-PL"/>
    </w:rPr>
  </w:style>
  <w:style w:type="numbering" w:customStyle="1" w:styleId="NoList27">
    <w:name w:val="No List27"/>
    <w:next w:val="NoList"/>
    <w:semiHidden/>
    <w:unhideWhenUsed/>
    <w:rsid w:val="00B20C85"/>
  </w:style>
  <w:style w:type="character" w:customStyle="1" w:styleId="insertedtext1">
    <w:name w:val="insertedtext1"/>
    <w:rsid w:val="00B20C85"/>
    <w:rPr>
      <w:rFonts w:ascii="inherit" w:hAnsi="inherit" w:hint="default"/>
      <w:color w:val="008080"/>
    </w:rPr>
  </w:style>
  <w:style w:type="paragraph" w:styleId="NoSpacing">
    <w:name w:val="No Spacing"/>
    <w:uiPriority w:val="1"/>
    <w:qFormat/>
    <w:rsid w:val="00B20C85"/>
    <w:pPr>
      <w:spacing w:after="0" w:line="240" w:lineRule="auto"/>
    </w:pPr>
  </w:style>
  <w:style w:type="paragraph" w:customStyle="1" w:styleId="CharCharCharChar5">
    <w:name w:val="Char Char Char Char5"/>
    <w:basedOn w:val="Normal"/>
    <w:rsid w:val="00B20C85"/>
    <w:pPr>
      <w:tabs>
        <w:tab w:val="left" w:pos="709"/>
      </w:tabs>
      <w:jc w:val="both"/>
    </w:pPr>
    <w:rPr>
      <w:rFonts w:ascii="Tahoma" w:hAnsi="Tahoma" w:cs="Arial"/>
      <w:sz w:val="22"/>
      <w:szCs w:val="22"/>
      <w:lang w:val="pl-PL" w:eastAsia="pl-PL"/>
    </w:rPr>
  </w:style>
  <w:style w:type="paragraph" w:customStyle="1" w:styleId="StyleBoldCenteredRight004cmAfter3pt">
    <w:name w:val="Style Bold Centered Right:  0.04 cm After:  3 pt"/>
    <w:basedOn w:val="Normal"/>
    <w:rsid w:val="00B20C85"/>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B20C85"/>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B20C85"/>
    <w:pPr>
      <w:spacing w:after="60" w:line="125" w:lineRule="atLeast"/>
      <w:jc w:val="center"/>
    </w:pPr>
    <w:rPr>
      <w:rFonts w:ascii="Arial" w:hAnsi="Arial"/>
      <w:lang w:val="bg-BG" w:eastAsia="ko-KR"/>
    </w:rPr>
  </w:style>
  <w:style w:type="character" w:customStyle="1" w:styleId="StyleArial10ptBold">
    <w:name w:val="Style Arial 10 pt Bold"/>
    <w:basedOn w:val="DefaultParagraphFont"/>
    <w:rsid w:val="00B20C85"/>
    <w:rPr>
      <w:b/>
      <w:bCs/>
    </w:rPr>
  </w:style>
  <w:style w:type="paragraph" w:customStyle="1" w:styleId="StyleStyleBoldCenteredRightAfter3ptLinespacing">
    <w:name w:val="Style Style Bold Centered Right: After:  3 pt Line spacing..."/>
    <w:basedOn w:val="StyleBoldCenteredRight004cmAfter3ptLinespacing"/>
    <w:autoRedefine/>
    <w:rsid w:val="00B20C85"/>
    <w:pPr>
      <w:jc w:val="left"/>
    </w:pPr>
  </w:style>
  <w:style w:type="paragraph" w:customStyle="1" w:styleId="Arial10ptBoldAfter3pt">
    <w:name w:val="Arial 10 pt Bold After:  3 pt"/>
    <w:basedOn w:val="Normal"/>
    <w:autoRedefine/>
    <w:rsid w:val="00B20C85"/>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B20C85"/>
    <w:pPr>
      <w:ind w:left="4680" w:hanging="4680"/>
    </w:pPr>
    <w:rPr>
      <w:rFonts w:ascii="Arial" w:hAnsi="Arial"/>
      <w:b/>
      <w:bCs/>
      <w:color w:val="FF0000"/>
      <w:sz w:val="36"/>
      <w:lang w:val="bg-BG" w:eastAsia="ko-KR"/>
    </w:rPr>
  </w:style>
  <w:style w:type="paragraph" w:customStyle="1" w:styleId="CharCharCharChar4">
    <w:name w:val="Char Char Char Char4"/>
    <w:basedOn w:val="Normal"/>
    <w:rsid w:val="00B20C85"/>
    <w:pPr>
      <w:tabs>
        <w:tab w:val="left" w:pos="709"/>
      </w:tabs>
      <w:jc w:val="both"/>
    </w:pPr>
    <w:rPr>
      <w:rFonts w:ascii="Tahoma" w:hAnsi="Tahoma" w:cs="Arial"/>
      <w:sz w:val="22"/>
      <w:szCs w:val="22"/>
      <w:lang w:val="pl-PL" w:eastAsia="pl-PL"/>
    </w:rPr>
  </w:style>
  <w:style w:type="character" w:customStyle="1" w:styleId="highlight1">
    <w:name w:val="highlight1"/>
    <w:rsid w:val="00B20C85"/>
    <w:rPr>
      <w:shd w:val="clear" w:color="auto" w:fill="FFFF40"/>
    </w:rPr>
  </w:style>
  <w:style w:type="numbering" w:customStyle="1" w:styleId="NoList28">
    <w:name w:val="No List28"/>
    <w:next w:val="NoList"/>
    <w:semiHidden/>
    <w:rsid w:val="00B20C85"/>
  </w:style>
  <w:style w:type="table" w:customStyle="1" w:styleId="TableGrid4">
    <w:name w:val="Table Grid4"/>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semiHidden/>
    <w:rsid w:val="00B20C85"/>
  </w:style>
  <w:style w:type="table" w:customStyle="1" w:styleId="TableGrid5">
    <w:name w:val="Table Grid5"/>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semiHidden/>
    <w:rsid w:val="00B20C85"/>
  </w:style>
  <w:style w:type="table" w:customStyle="1" w:styleId="TableGrid6">
    <w:name w:val="Table Grid6"/>
    <w:basedOn w:val="TableNormal"/>
    <w:next w:val="TableGrid"/>
    <w:rsid w:val="00B20C8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cezbg.corp:2222/Document/LinkToDocumentReference?fromDocumentId=2135482815&amp;dbId=0&amp;refId=503563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ela.cezbg.corp:2222/Document/LinkToDocumentReference?fromDocumentId=2135482815&amp;dbId=0&amp;refId=50356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iela.cezbg.corp:2222/Document/LinkToDocumentReference?fromDocumentId=2135482815&amp;dbId=0&amp;refId=5035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cezbg.corp:2222/Document/LinkToDocumentReference?fromDocumentId=2135482815&amp;dbId=0&amp;refId=5035629" TargetMode="External"/><Relationship Id="rId5" Type="http://schemas.openxmlformats.org/officeDocument/2006/relationships/settings" Target="settings.xml"/><Relationship Id="rId15" Type="http://schemas.openxmlformats.org/officeDocument/2006/relationships/hyperlink" Target="http://ciela.cezbg.corp:2222/Document/LinkToDocumentReference?fromDocumentId=2135482815&amp;dbId=0&amp;refId=5035633" TargetMode="External"/><Relationship Id="rId10" Type="http://schemas.openxmlformats.org/officeDocument/2006/relationships/hyperlink" Target="http://ciela.cezbg.corp:2222/Document/LinkToDocumentReference?fromDocumentId=2135482815&amp;dbId=0&amp;refId=50356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ela.cezbg.corp:2222/Document/LinkToDocumentReference?fromDocumentId=2135482815&amp;dbId=0&amp;refId=5035627" TargetMode="External"/><Relationship Id="rId14" Type="http://schemas.openxmlformats.org/officeDocument/2006/relationships/hyperlink" Target="http://ciela.cezbg.corp:2222/Document/LinkToDocumentReference?fromDocumentId=2135482815&amp;dbId=0&amp;refId=5035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10C2-BC8A-48F1-8295-4426DEC9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16715</Words>
  <Characters>95280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Administrator</cp:lastModifiedBy>
  <cp:revision>16</cp:revision>
  <cp:lastPrinted>2016-09-19T07:53:00Z</cp:lastPrinted>
  <dcterms:created xsi:type="dcterms:W3CDTF">2017-01-05T07:22:00Z</dcterms:created>
  <dcterms:modified xsi:type="dcterms:W3CDTF">2017-01-05T12:36:00Z</dcterms:modified>
</cp:coreProperties>
</file>