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0E942" w14:textId="4C186838" w:rsidR="00985BD0" w:rsidRPr="004D6F6C" w:rsidRDefault="000232A7" w:rsidP="004D6F6C">
      <w:pPr>
        <w:pStyle w:val="Kop1"/>
        <w:rPr>
          <w:color w:val="339933"/>
        </w:rPr>
      </w:pPr>
      <w:r>
        <w:rPr>
          <w:color w:val="339933"/>
        </w:rPr>
        <w:t>Ketenregisseur G</w:t>
      </w:r>
      <w:r w:rsidR="007B4CAF">
        <w:rPr>
          <w:color w:val="339933"/>
        </w:rPr>
        <w:t xml:space="preserve">emeente </w:t>
      </w:r>
      <w:r>
        <w:rPr>
          <w:color w:val="339933"/>
        </w:rPr>
        <w:t>R</w:t>
      </w:r>
      <w:r w:rsidR="007B4CAF">
        <w:rPr>
          <w:color w:val="339933"/>
        </w:rPr>
        <w:t>aad</w:t>
      </w:r>
      <w:r>
        <w:rPr>
          <w:color w:val="339933"/>
        </w:rPr>
        <w:t xml:space="preserve"> Jeugdhulp Rijnmond</w:t>
      </w:r>
      <w:r w:rsidR="00832C4A">
        <w:rPr>
          <w:color w:val="339933"/>
        </w:rPr>
        <w:t xml:space="preserve"> </w:t>
      </w:r>
      <w:r w:rsidR="00832C4A">
        <w:rPr>
          <w:color w:val="339933"/>
        </w:rPr>
        <w:t>(GRJR)</w:t>
      </w:r>
    </w:p>
    <w:p w14:paraId="6301810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9CCB366" w14:textId="77777777" w:rsidTr="001C6FAE">
        <w:tc>
          <w:tcPr>
            <w:tcW w:w="3086" w:type="dxa"/>
          </w:tcPr>
          <w:p w14:paraId="4BBF297B" w14:textId="77777777" w:rsidR="00BB5ABD" w:rsidRPr="00F71056" w:rsidRDefault="00BB5ABD" w:rsidP="00D24F8E">
            <w:pPr>
              <w:rPr>
                <w:b/>
              </w:rPr>
            </w:pPr>
            <w:r w:rsidRPr="00F71056">
              <w:rPr>
                <w:b/>
              </w:rPr>
              <w:t>Werklocatie:</w:t>
            </w:r>
          </w:p>
        </w:tc>
        <w:tc>
          <w:tcPr>
            <w:tcW w:w="5295" w:type="dxa"/>
          </w:tcPr>
          <w:p w14:paraId="7FA721E8" w14:textId="77777777" w:rsidR="00BB5ABD" w:rsidRPr="00F71056" w:rsidRDefault="00682779" w:rsidP="00D24F8E">
            <w:r w:rsidRPr="00F71056">
              <w:t>Halvemaanpassage 90</w:t>
            </w:r>
          </w:p>
        </w:tc>
      </w:tr>
      <w:tr w:rsidR="00BB5ABD" w:rsidRPr="00BB5ABD" w14:paraId="09C566CC" w14:textId="77777777" w:rsidTr="001C6FAE">
        <w:tc>
          <w:tcPr>
            <w:tcW w:w="3086" w:type="dxa"/>
          </w:tcPr>
          <w:p w14:paraId="4D0B1C1B" w14:textId="77777777" w:rsidR="00BB5ABD" w:rsidRPr="00F71056" w:rsidRDefault="00BB5ABD" w:rsidP="00D24F8E">
            <w:pPr>
              <w:rPr>
                <w:b/>
              </w:rPr>
            </w:pPr>
            <w:r w:rsidRPr="00F71056">
              <w:rPr>
                <w:b/>
              </w:rPr>
              <w:t>Startdatum:</w:t>
            </w:r>
          </w:p>
        </w:tc>
        <w:tc>
          <w:tcPr>
            <w:tcW w:w="5295" w:type="dxa"/>
          </w:tcPr>
          <w:p w14:paraId="3E421FA9" w14:textId="77777777" w:rsidR="00BB5ABD" w:rsidRPr="00F71056" w:rsidRDefault="00F71056" w:rsidP="00D24F8E">
            <w:r w:rsidRPr="00F71056">
              <w:t>z.s.m., naar verwachting eind</w:t>
            </w:r>
            <w:r w:rsidR="00AC7A73" w:rsidRPr="00F71056">
              <w:t xml:space="preserve"> maart 2019</w:t>
            </w:r>
          </w:p>
        </w:tc>
      </w:tr>
      <w:tr w:rsidR="00BB5ABD" w:rsidRPr="00BB5ABD" w14:paraId="789BD34C" w14:textId="77777777" w:rsidTr="001C6FAE">
        <w:tc>
          <w:tcPr>
            <w:tcW w:w="3086" w:type="dxa"/>
          </w:tcPr>
          <w:p w14:paraId="75054FC3" w14:textId="77777777" w:rsidR="00BB5ABD" w:rsidRPr="00F71056" w:rsidRDefault="00BB5ABD" w:rsidP="00D24F8E">
            <w:pPr>
              <w:rPr>
                <w:b/>
              </w:rPr>
            </w:pPr>
            <w:r w:rsidRPr="00F71056">
              <w:rPr>
                <w:b/>
              </w:rPr>
              <w:t>Aantal medewerkers:</w:t>
            </w:r>
          </w:p>
        </w:tc>
        <w:tc>
          <w:tcPr>
            <w:tcW w:w="5295" w:type="dxa"/>
          </w:tcPr>
          <w:p w14:paraId="67D1D9C2" w14:textId="77777777" w:rsidR="00BB5ABD" w:rsidRPr="00F71056" w:rsidRDefault="000232A7" w:rsidP="00D24F8E">
            <w:r w:rsidRPr="00F71056">
              <w:t>1</w:t>
            </w:r>
          </w:p>
        </w:tc>
      </w:tr>
      <w:tr w:rsidR="00BB5ABD" w14:paraId="19933A97" w14:textId="77777777" w:rsidTr="001C6FAE">
        <w:tc>
          <w:tcPr>
            <w:tcW w:w="3086" w:type="dxa"/>
          </w:tcPr>
          <w:p w14:paraId="0D05F310" w14:textId="77777777" w:rsidR="00BB5ABD" w:rsidRPr="00F71056" w:rsidRDefault="00BB5ABD" w:rsidP="00D24F8E">
            <w:pPr>
              <w:rPr>
                <w:b/>
              </w:rPr>
            </w:pPr>
            <w:r w:rsidRPr="00F71056">
              <w:rPr>
                <w:b/>
              </w:rPr>
              <w:t>Uren per week:</w:t>
            </w:r>
          </w:p>
        </w:tc>
        <w:tc>
          <w:tcPr>
            <w:tcW w:w="5295" w:type="dxa"/>
          </w:tcPr>
          <w:p w14:paraId="384A6862" w14:textId="77777777" w:rsidR="00BB5ABD" w:rsidRPr="00F71056" w:rsidRDefault="000232A7" w:rsidP="00D24F8E">
            <w:r w:rsidRPr="00F71056">
              <w:t>28 uur</w:t>
            </w:r>
          </w:p>
        </w:tc>
      </w:tr>
      <w:tr w:rsidR="00BB5ABD" w:rsidRPr="00BB5ABD" w14:paraId="6BE58CF6" w14:textId="77777777" w:rsidTr="001C6FAE">
        <w:tc>
          <w:tcPr>
            <w:tcW w:w="3086" w:type="dxa"/>
          </w:tcPr>
          <w:p w14:paraId="403B752B" w14:textId="77777777" w:rsidR="00BB5ABD" w:rsidRPr="00F71056" w:rsidRDefault="00BB5ABD" w:rsidP="00D24F8E">
            <w:pPr>
              <w:rPr>
                <w:b/>
              </w:rPr>
            </w:pPr>
            <w:r w:rsidRPr="00F71056">
              <w:rPr>
                <w:b/>
              </w:rPr>
              <w:t>Duur opdracht:</w:t>
            </w:r>
          </w:p>
        </w:tc>
        <w:tc>
          <w:tcPr>
            <w:tcW w:w="5295" w:type="dxa"/>
          </w:tcPr>
          <w:p w14:paraId="440AC2F2" w14:textId="77777777" w:rsidR="00BB5ABD" w:rsidRPr="00F71056" w:rsidRDefault="000232A7" w:rsidP="00D24F8E">
            <w:r w:rsidRPr="00F71056">
              <w:t>6 maanden</w:t>
            </w:r>
          </w:p>
        </w:tc>
      </w:tr>
      <w:tr w:rsidR="00BB5ABD" w:rsidRPr="00BB5ABD" w14:paraId="15639CEA" w14:textId="77777777" w:rsidTr="001C6FAE">
        <w:tc>
          <w:tcPr>
            <w:tcW w:w="3086" w:type="dxa"/>
          </w:tcPr>
          <w:p w14:paraId="605DAB68" w14:textId="77777777" w:rsidR="00BB5ABD" w:rsidRPr="00F71056" w:rsidRDefault="00BB5ABD" w:rsidP="00D24F8E">
            <w:pPr>
              <w:rPr>
                <w:b/>
              </w:rPr>
            </w:pPr>
            <w:r w:rsidRPr="00F71056">
              <w:rPr>
                <w:b/>
              </w:rPr>
              <w:t>Verlengingsopties:</w:t>
            </w:r>
          </w:p>
        </w:tc>
        <w:tc>
          <w:tcPr>
            <w:tcW w:w="5295" w:type="dxa"/>
          </w:tcPr>
          <w:p w14:paraId="0485A04F" w14:textId="77777777" w:rsidR="00BB5ABD" w:rsidRPr="00F71056" w:rsidRDefault="000232A7" w:rsidP="00D24F8E">
            <w:r w:rsidRPr="00F71056">
              <w:t>Ja, 2x 6 maanden</w:t>
            </w:r>
          </w:p>
        </w:tc>
      </w:tr>
      <w:tr w:rsidR="00BB5ABD" w:rsidRPr="00BB5ABD" w14:paraId="35664297" w14:textId="77777777" w:rsidTr="001C6FAE">
        <w:tc>
          <w:tcPr>
            <w:tcW w:w="3086" w:type="dxa"/>
          </w:tcPr>
          <w:p w14:paraId="298788E9" w14:textId="77777777" w:rsidR="00BB5ABD" w:rsidRPr="00F71056" w:rsidRDefault="00BB5ABD" w:rsidP="00D24F8E">
            <w:pPr>
              <w:rPr>
                <w:b/>
              </w:rPr>
            </w:pPr>
            <w:r w:rsidRPr="00F71056">
              <w:rPr>
                <w:b/>
              </w:rPr>
              <w:t>FSK:</w:t>
            </w:r>
          </w:p>
        </w:tc>
        <w:tc>
          <w:tcPr>
            <w:tcW w:w="5295" w:type="dxa"/>
          </w:tcPr>
          <w:p w14:paraId="4F9C2C8F" w14:textId="77777777" w:rsidR="00BB5ABD" w:rsidRPr="00F71056" w:rsidRDefault="00A24BFF" w:rsidP="00D24F8E">
            <w:r w:rsidRPr="00F71056">
              <w:t>11</w:t>
            </w:r>
            <w:r w:rsidR="0015167A" w:rsidRPr="00F71056">
              <w:t xml:space="preserve"> </w:t>
            </w:r>
          </w:p>
        </w:tc>
      </w:tr>
    </w:tbl>
    <w:p w14:paraId="58444435" w14:textId="77777777" w:rsidR="00BB5ABD" w:rsidRPr="00BB5ABD" w:rsidRDefault="00BB5ABD" w:rsidP="00BB5ABD"/>
    <w:p w14:paraId="4DF979B3" w14:textId="77777777" w:rsidR="00985BD0" w:rsidRDefault="005A0AD6" w:rsidP="00E26C9F">
      <w:pPr>
        <w:pStyle w:val="Kop2"/>
      </w:pPr>
      <w:r>
        <w:t>Jouw functie</w:t>
      </w:r>
    </w:p>
    <w:p w14:paraId="76BE96B3" w14:textId="77777777" w:rsidR="005A0AD6" w:rsidRPr="005A0AD6" w:rsidRDefault="005A0AD6" w:rsidP="005A0AD6">
      <w:r w:rsidRPr="005A0AD6">
        <w:t xml:space="preserve">De ketenregisseur is de spin in het web tussen de uitvoeringsorganisatie, de aangesloten gemeenten en gecontracteerde zorgaanbieders en kent de processen waarbij informatie wordt uitgewisseld via het berichtenverkeer. De ketenregisseur draagt zorg voor de regie/coördinatie van de informatievoorziening van het ketenproces. De ketenregisseur is eveneens verantwoordelijk voor de (door)ontwikkeling van beheersingsinstrumentarium in de keten en zorgt voor verbinding binnen de uitvoeringsorganisatie GRJR en is de schakel voor het delen van deze informatie naar de 15 gemeenten. De ketenregisseur legt verantwoording af aan de teamleider </w:t>
      </w:r>
      <w:r w:rsidR="009C54DB" w:rsidRPr="00F71056">
        <w:rPr>
          <w:szCs w:val="20"/>
        </w:rPr>
        <w:t xml:space="preserve">Gezondheid &amp; Hulp </w:t>
      </w:r>
      <w:r w:rsidR="009C54DB">
        <w:rPr>
          <w:szCs w:val="20"/>
        </w:rPr>
        <w:t>(</w:t>
      </w:r>
      <w:r w:rsidRPr="005A0AD6">
        <w:t>G&amp;H</w:t>
      </w:r>
      <w:r w:rsidR="009C54DB">
        <w:t>)</w:t>
      </w:r>
      <w:r w:rsidRPr="005A0AD6">
        <w:t>.</w:t>
      </w:r>
    </w:p>
    <w:p w14:paraId="08A84698" w14:textId="77777777" w:rsidR="005A0AD6" w:rsidRPr="005A0AD6" w:rsidRDefault="005A0AD6" w:rsidP="005A0AD6">
      <w:r w:rsidRPr="005A0AD6">
        <w:t>Het werk bestaat uit:</w:t>
      </w:r>
    </w:p>
    <w:p w14:paraId="3AA8E88C" w14:textId="77777777" w:rsidR="005A0AD6" w:rsidRPr="005A0AD6" w:rsidRDefault="005A0AD6" w:rsidP="005A0AD6">
      <w:pPr>
        <w:pStyle w:val="Lijstalinea"/>
        <w:numPr>
          <w:ilvl w:val="0"/>
          <w:numId w:val="3"/>
        </w:numPr>
      </w:pPr>
      <w:r w:rsidRPr="005A0AD6">
        <w:t>Adviseren over proces- en tariefswijzigingen op bedrijfsvoering niveau</w:t>
      </w:r>
    </w:p>
    <w:p w14:paraId="7CEE0697" w14:textId="77777777" w:rsidR="005A0AD6" w:rsidRPr="005A0AD6" w:rsidRDefault="005A0AD6" w:rsidP="005A0AD6">
      <w:pPr>
        <w:pStyle w:val="Lijstalinea"/>
        <w:numPr>
          <w:ilvl w:val="0"/>
          <w:numId w:val="3"/>
        </w:numPr>
      </w:pPr>
      <w:r w:rsidRPr="005A0AD6">
        <w:t>Het actueel houden van de PDC</w:t>
      </w:r>
    </w:p>
    <w:p w14:paraId="527FD6D9" w14:textId="77777777" w:rsidR="005A0AD6" w:rsidRPr="005A0AD6" w:rsidRDefault="005A0AD6" w:rsidP="005A0AD6">
      <w:pPr>
        <w:pStyle w:val="Lijstalinea"/>
        <w:numPr>
          <w:ilvl w:val="0"/>
          <w:numId w:val="3"/>
        </w:numPr>
      </w:pPr>
      <w:r w:rsidRPr="005A0AD6">
        <w:t>Het lokale en regionale administratieprotocol onderhouden</w:t>
      </w:r>
    </w:p>
    <w:p w14:paraId="0D6236C0" w14:textId="77777777" w:rsidR="005A0AD6" w:rsidRPr="005A0AD6" w:rsidRDefault="005A0AD6" w:rsidP="005A0AD6">
      <w:pPr>
        <w:pStyle w:val="Lijstalinea"/>
        <w:numPr>
          <w:ilvl w:val="0"/>
          <w:numId w:val="3"/>
        </w:numPr>
      </w:pPr>
      <w:r w:rsidRPr="005A0AD6">
        <w:t>Advisering op het gebied van informatievoorziening richting bestuur, (contract)management en beleid</w:t>
      </w:r>
    </w:p>
    <w:p w14:paraId="0BDB1728" w14:textId="77777777" w:rsidR="005A0AD6" w:rsidRPr="005A0AD6" w:rsidRDefault="005A0AD6" w:rsidP="005A0AD6">
      <w:pPr>
        <w:pStyle w:val="Lijstalinea"/>
        <w:numPr>
          <w:ilvl w:val="0"/>
          <w:numId w:val="3"/>
        </w:numPr>
      </w:pPr>
      <w:r w:rsidRPr="005A0AD6">
        <w:t>Producteigenaar van de betaal en management tool die door de GRJR is ontwikkeld</w:t>
      </w:r>
    </w:p>
    <w:p w14:paraId="6F13FDDE" w14:textId="77777777" w:rsidR="005A0AD6" w:rsidRPr="005A0AD6" w:rsidRDefault="005A0AD6" w:rsidP="005A0AD6">
      <w:pPr>
        <w:pStyle w:val="Lijstalinea"/>
        <w:numPr>
          <w:ilvl w:val="0"/>
          <w:numId w:val="3"/>
        </w:numPr>
      </w:pPr>
      <w:r w:rsidRPr="005A0AD6">
        <w:t>Het toetsen van beleid ten opzichte van het proces</w:t>
      </w:r>
    </w:p>
    <w:p w14:paraId="6CFF3185" w14:textId="77777777" w:rsidR="005A0AD6" w:rsidRPr="005A0AD6" w:rsidRDefault="005A0AD6" w:rsidP="005A0AD6">
      <w:pPr>
        <w:pStyle w:val="Lijstalinea"/>
        <w:numPr>
          <w:ilvl w:val="0"/>
          <w:numId w:val="3"/>
        </w:numPr>
      </w:pPr>
      <w:r w:rsidRPr="005A0AD6">
        <w:t>Sparringpartner voor de business controller GRJR en beleidsadviseur monitoring en analyse en contractmanagers</w:t>
      </w:r>
    </w:p>
    <w:p w14:paraId="151BAF88" w14:textId="77777777" w:rsidR="005A0AD6" w:rsidRPr="005A0AD6" w:rsidRDefault="005A0AD6" w:rsidP="005A0AD6"/>
    <w:p w14:paraId="6229C3C1" w14:textId="77777777" w:rsidR="005A0AD6" w:rsidRPr="005A0AD6" w:rsidRDefault="005A0AD6" w:rsidP="005A0AD6">
      <w:r w:rsidRPr="005A0AD6">
        <w:t>De ketenregisseur is schakel tussen:</w:t>
      </w:r>
    </w:p>
    <w:p w14:paraId="7747AAA9" w14:textId="77777777" w:rsidR="005A0AD6" w:rsidRPr="005A0AD6" w:rsidRDefault="005A0AD6" w:rsidP="005A0AD6">
      <w:pPr>
        <w:pStyle w:val="Lijstalinea"/>
        <w:numPr>
          <w:ilvl w:val="0"/>
          <w:numId w:val="4"/>
        </w:numPr>
      </w:pPr>
      <w:r w:rsidRPr="005A0AD6">
        <w:t>Afdeling BCO exact</w:t>
      </w:r>
    </w:p>
    <w:p w14:paraId="136B16A6" w14:textId="77777777" w:rsidR="005A0AD6" w:rsidRPr="005A0AD6" w:rsidRDefault="005A0AD6" w:rsidP="005A0AD6">
      <w:pPr>
        <w:pStyle w:val="Lijstalinea"/>
        <w:numPr>
          <w:ilvl w:val="0"/>
          <w:numId w:val="4"/>
        </w:numPr>
      </w:pPr>
      <w:r w:rsidRPr="005A0AD6">
        <w:t>Afdeling functioneel beheer van de gemeente Rotterdam</w:t>
      </w:r>
    </w:p>
    <w:p w14:paraId="0E509E86" w14:textId="77777777" w:rsidR="005A0AD6" w:rsidRPr="005A0AD6" w:rsidRDefault="005A0AD6" w:rsidP="005A0AD6">
      <w:pPr>
        <w:pStyle w:val="Lijstalinea"/>
        <w:numPr>
          <w:ilvl w:val="0"/>
          <w:numId w:val="4"/>
        </w:numPr>
      </w:pPr>
      <w:r w:rsidRPr="005A0AD6">
        <w:t>Afdeling ABV administratie</w:t>
      </w:r>
    </w:p>
    <w:p w14:paraId="45DE2158" w14:textId="77777777" w:rsidR="005A0AD6" w:rsidRPr="005A0AD6" w:rsidRDefault="005A0AD6" w:rsidP="005A0AD6">
      <w:pPr>
        <w:pStyle w:val="Lijstalinea"/>
        <w:numPr>
          <w:ilvl w:val="0"/>
          <w:numId w:val="4"/>
        </w:numPr>
      </w:pPr>
      <w:r w:rsidRPr="005A0AD6">
        <w:t xml:space="preserve">BC (Business Control) + M&amp;A (Beleidsadviseur monitoring en analyse) + Coördinator Inkoop </w:t>
      </w:r>
    </w:p>
    <w:p w14:paraId="75B1FC51" w14:textId="77777777" w:rsidR="005A0AD6" w:rsidRPr="005A0AD6" w:rsidRDefault="005A0AD6" w:rsidP="005A0AD6">
      <w:pPr>
        <w:pStyle w:val="Lijstalinea"/>
        <w:numPr>
          <w:ilvl w:val="0"/>
          <w:numId w:val="4"/>
        </w:numPr>
      </w:pPr>
      <w:r w:rsidRPr="005A0AD6">
        <w:t>15 aangesloten gemeenten</w:t>
      </w:r>
    </w:p>
    <w:p w14:paraId="482996FA" w14:textId="77777777" w:rsidR="005A0AD6" w:rsidRPr="005A0AD6" w:rsidRDefault="004D6F6C" w:rsidP="005A0AD6">
      <w:pPr>
        <w:pStyle w:val="Lijstalinea"/>
        <w:numPr>
          <w:ilvl w:val="0"/>
          <w:numId w:val="4"/>
        </w:numPr>
      </w:pPr>
      <w:r>
        <w:t>G</w:t>
      </w:r>
      <w:r w:rsidR="005A0AD6" w:rsidRPr="005A0AD6">
        <w:t>econtracteerde zorgaanbieders</w:t>
      </w:r>
    </w:p>
    <w:p w14:paraId="7E91CFDB" w14:textId="77777777" w:rsidR="005A0AD6" w:rsidRPr="005A0AD6" w:rsidRDefault="005A0AD6" w:rsidP="005A0AD6"/>
    <w:p w14:paraId="3ADFF8FF" w14:textId="77777777" w:rsidR="009052CB" w:rsidRPr="00AC7A73" w:rsidRDefault="005A0AD6" w:rsidP="009052CB">
      <w:pPr>
        <w:pStyle w:val="Default"/>
        <w:rPr>
          <w:rFonts w:ascii="Verdana" w:hAnsi="Verdana" w:cs="Verdana"/>
          <w:sz w:val="20"/>
          <w:szCs w:val="20"/>
        </w:rPr>
      </w:pPr>
      <w:r w:rsidRPr="00AC7A73">
        <w:rPr>
          <w:sz w:val="20"/>
          <w:szCs w:val="20"/>
        </w:rPr>
        <w:t xml:space="preserve">De ketenregisseur beoordeelt de informatie, bespreekt de informatie in de regio en draagt zorg voor (regie op) acties die er toe leiden dat de processen op elkaar aansluiten. </w:t>
      </w:r>
    </w:p>
    <w:p w14:paraId="3D6032F7" w14:textId="77777777" w:rsidR="004A1690" w:rsidRPr="004A1690" w:rsidRDefault="004A1690" w:rsidP="004A1690">
      <w:pPr>
        <w:autoSpaceDE w:val="0"/>
        <w:autoSpaceDN w:val="0"/>
        <w:adjustRightInd w:val="0"/>
        <w:spacing w:line="240" w:lineRule="auto"/>
        <w:rPr>
          <w:rFonts w:ascii="Verdana" w:hAnsi="Verdana" w:cs="Verdana"/>
          <w:color w:val="000000"/>
          <w:sz w:val="24"/>
          <w:szCs w:val="24"/>
        </w:rPr>
      </w:pPr>
    </w:p>
    <w:p w14:paraId="2E900FE3" w14:textId="77777777" w:rsidR="00985BD0" w:rsidRPr="00E26C9F" w:rsidRDefault="00E26C9F" w:rsidP="00E26C9F">
      <w:pPr>
        <w:pStyle w:val="Kop2"/>
      </w:pPr>
      <w:r w:rsidRPr="00E26C9F">
        <w:lastRenderedPageBreak/>
        <w:t>Jouw</w:t>
      </w:r>
      <w:r w:rsidR="00985BD0" w:rsidRPr="00E26C9F">
        <w:t xml:space="preserve"> profiel</w:t>
      </w:r>
    </w:p>
    <w:p w14:paraId="67BE4F5B" w14:textId="4D6724CB" w:rsidR="00985BD0" w:rsidRDefault="00D23DDC" w:rsidP="00662920">
      <w:pPr>
        <w:shd w:val="clear" w:color="auto" w:fill="FFFFFF"/>
        <w:spacing w:line="276" w:lineRule="auto"/>
        <w:textAlignment w:val="center"/>
      </w:pPr>
      <w:r w:rsidRPr="00D23DDC">
        <w:t>Pas jij je gemakkelijk aan bij snel veranderende omstandigheden binnen beleidsterreinen, ben je stressbestendig, resultaatgericht en relativeer je goed, dan past deze werkomgeving goed bij jou.</w:t>
      </w:r>
      <w:r w:rsidR="009343EF">
        <w:t xml:space="preserve"> Verder heb </w:t>
      </w:r>
      <w:r w:rsidRPr="00D23DDC">
        <w:t>je H</w:t>
      </w:r>
      <w:r w:rsidR="00822C32">
        <w:t>BO/</w:t>
      </w:r>
      <w:r w:rsidRPr="00D23DDC">
        <w:t xml:space="preserve"> werk- en denkniveau en competenties zoals bestuurlijke sensitiviteit, analytisch vermogen, verbindend vermogen en over overtuigingskracht</w:t>
      </w:r>
      <w:r>
        <w:t xml:space="preserve">. </w:t>
      </w:r>
      <w:r w:rsidR="009343EF">
        <w:t xml:space="preserve">Ook </w:t>
      </w:r>
      <w:r w:rsidR="00A24BFF">
        <w:t>is e</w:t>
      </w:r>
      <w:r w:rsidR="009052CB">
        <w:t>rvaring op het gebied van</w:t>
      </w:r>
      <w:r w:rsidRPr="00D23DDC">
        <w:t xml:space="preserve"> info</w:t>
      </w:r>
      <w:r w:rsidR="00A24BFF">
        <w:t>rmatievoorziening</w:t>
      </w:r>
      <w:r w:rsidR="009052CB">
        <w:t xml:space="preserve"> </w:t>
      </w:r>
      <w:r w:rsidR="00A24BFF">
        <w:t>een must</w:t>
      </w:r>
      <w:r w:rsidR="007B4CAF">
        <w:t xml:space="preserve">. </w:t>
      </w:r>
      <w:r w:rsidR="009343EF">
        <w:t>E</w:t>
      </w:r>
      <w:r w:rsidRPr="00D23DDC">
        <w:t>rvaring met gemeentelijke besluitvormingsprocessen en Jeug</w:t>
      </w:r>
      <w:r w:rsidR="00A24BFF">
        <w:t xml:space="preserve">dhulp </w:t>
      </w:r>
      <w:r w:rsidR="009343EF">
        <w:t xml:space="preserve">is </w:t>
      </w:r>
      <w:r w:rsidR="00A24BFF">
        <w:t xml:space="preserve">zeer </w:t>
      </w:r>
      <w:r w:rsidRPr="00D23DDC">
        <w:t>belangrijk.</w:t>
      </w:r>
    </w:p>
    <w:p w14:paraId="0AF73260" w14:textId="77777777" w:rsidR="0015167A" w:rsidRDefault="0015167A" w:rsidP="00D23DDC">
      <w:pPr>
        <w:shd w:val="clear" w:color="auto" w:fill="FFFFFF"/>
        <w:spacing w:line="315" w:lineRule="atLeast"/>
        <w:textAlignment w:val="center"/>
        <w:rPr>
          <w:b/>
          <w:color w:val="FF0000"/>
          <w:szCs w:val="20"/>
        </w:rPr>
      </w:pPr>
    </w:p>
    <w:p w14:paraId="61F39CDA" w14:textId="77777777" w:rsidR="00A24BFF" w:rsidRPr="00A24BFF" w:rsidRDefault="00985BD0" w:rsidP="004D6F6C">
      <w:pPr>
        <w:pStyle w:val="Kop2"/>
      </w:pPr>
      <w:r>
        <w:t>Eisen</w:t>
      </w:r>
    </w:p>
    <w:p w14:paraId="59D531C8" w14:textId="08FB67D3" w:rsidR="00985BD0" w:rsidRPr="00AC7A73" w:rsidRDefault="00C77498" w:rsidP="00662920">
      <w:pPr>
        <w:pStyle w:val="Lijstalinea"/>
        <w:numPr>
          <w:ilvl w:val="0"/>
          <w:numId w:val="9"/>
        </w:numPr>
        <w:spacing w:line="276" w:lineRule="auto"/>
      </w:pPr>
      <w:r>
        <w:t xml:space="preserve">Je beschikt over minimaal een </w:t>
      </w:r>
      <w:r w:rsidR="00B33F72">
        <w:t xml:space="preserve">HBO </w:t>
      </w:r>
      <w:r w:rsidR="00D35737">
        <w:t>diploma met</w:t>
      </w:r>
      <w:r w:rsidR="00C05078">
        <w:t xml:space="preserve"> financiën en</w:t>
      </w:r>
      <w:r w:rsidR="00D35737">
        <w:t xml:space="preserve"> informatievoorziening in het curriculu</w:t>
      </w:r>
      <w:r w:rsidR="00E928FE">
        <w:t>m</w:t>
      </w:r>
    </w:p>
    <w:p w14:paraId="62E3B6A5" w14:textId="0FB3A445" w:rsidR="00822C32" w:rsidRPr="00AC7A73" w:rsidRDefault="00E928FE" w:rsidP="00B33F72">
      <w:pPr>
        <w:pStyle w:val="Lijstalinea"/>
        <w:numPr>
          <w:ilvl w:val="0"/>
          <w:numId w:val="9"/>
        </w:numPr>
        <w:spacing w:line="276" w:lineRule="auto"/>
      </w:pPr>
      <w:r>
        <w:t xml:space="preserve">Je beschikt over minimaal 2 jaar ervaring </w:t>
      </w:r>
      <w:r w:rsidR="00B33F72">
        <w:t xml:space="preserve">met </w:t>
      </w:r>
      <w:r w:rsidR="00AE7EC5">
        <w:t>de samenhang van processen, IT-infrastructuur en administratie</w:t>
      </w:r>
      <w:r w:rsidR="00B33F72">
        <w:t xml:space="preserve">. Je hebt door deze ervaring </w:t>
      </w:r>
      <w:r w:rsidR="0012382A">
        <w:t xml:space="preserve">aantoonbaar </w:t>
      </w:r>
      <w:r w:rsidR="00B33F72">
        <w:t xml:space="preserve">voldoende kennis </w:t>
      </w:r>
      <w:r w:rsidR="00AE7EC5">
        <w:t xml:space="preserve">om te komen tot </w:t>
      </w:r>
      <w:r w:rsidR="001E5C9E">
        <w:t xml:space="preserve">een </w:t>
      </w:r>
      <w:r w:rsidR="00AE7EC5">
        <w:t>goede</w:t>
      </w:r>
      <w:r w:rsidR="00302D7D">
        <w:t xml:space="preserve"> informatievoorziening</w:t>
      </w:r>
    </w:p>
    <w:p w14:paraId="54E2D4D9" w14:textId="317D453E" w:rsidR="00B33F72" w:rsidRDefault="00C12AB4" w:rsidP="00662920">
      <w:pPr>
        <w:pStyle w:val="Lijstalinea"/>
        <w:numPr>
          <w:ilvl w:val="0"/>
          <w:numId w:val="9"/>
        </w:numPr>
        <w:autoSpaceDE w:val="0"/>
        <w:autoSpaceDN w:val="0"/>
        <w:adjustRightInd w:val="0"/>
        <w:spacing w:line="276" w:lineRule="auto"/>
        <w:rPr>
          <w:szCs w:val="20"/>
        </w:rPr>
      </w:pPr>
      <w:r>
        <w:rPr>
          <w:szCs w:val="20"/>
        </w:rPr>
        <w:t>Je hebt i</w:t>
      </w:r>
      <w:r w:rsidR="0015167A" w:rsidRPr="00AC7A73">
        <w:rPr>
          <w:szCs w:val="20"/>
        </w:rPr>
        <w:t>nzicht in de behoeften, problematiek van de gemeentelijke uitvoering en haar omgeving</w:t>
      </w:r>
      <w:r w:rsidR="0012382A">
        <w:rPr>
          <w:szCs w:val="20"/>
        </w:rPr>
        <w:t>.</w:t>
      </w:r>
    </w:p>
    <w:p w14:paraId="7E045FBB" w14:textId="0F3FCF7F" w:rsidR="00985BD0" w:rsidRPr="0012382A" w:rsidRDefault="00B33F72" w:rsidP="0012382A">
      <w:pPr>
        <w:pStyle w:val="Lijstalinea"/>
        <w:numPr>
          <w:ilvl w:val="0"/>
          <w:numId w:val="9"/>
        </w:numPr>
        <w:autoSpaceDE w:val="0"/>
        <w:autoSpaceDN w:val="0"/>
        <w:adjustRightInd w:val="0"/>
        <w:spacing w:line="276" w:lineRule="auto"/>
        <w:rPr>
          <w:szCs w:val="20"/>
        </w:rPr>
      </w:pPr>
      <w:r w:rsidRPr="0012382A">
        <w:rPr>
          <w:szCs w:val="20"/>
        </w:rPr>
        <w:t xml:space="preserve">Je </w:t>
      </w:r>
      <w:r w:rsidR="00C77498" w:rsidRPr="0012382A">
        <w:rPr>
          <w:szCs w:val="20"/>
        </w:rPr>
        <w:t>beschikt</w:t>
      </w:r>
      <w:r w:rsidR="00D35737" w:rsidRPr="0012382A">
        <w:rPr>
          <w:szCs w:val="20"/>
        </w:rPr>
        <w:t xml:space="preserve"> </w:t>
      </w:r>
      <w:r w:rsidR="00C77498" w:rsidRPr="0012382A">
        <w:rPr>
          <w:szCs w:val="20"/>
        </w:rPr>
        <w:t xml:space="preserve">over </w:t>
      </w:r>
      <w:r w:rsidR="0012382A" w:rsidRPr="0012382A">
        <w:rPr>
          <w:szCs w:val="20"/>
        </w:rPr>
        <w:t>werk</w:t>
      </w:r>
      <w:r w:rsidR="00D35737" w:rsidRPr="0012382A">
        <w:rPr>
          <w:szCs w:val="20"/>
        </w:rPr>
        <w:t>ervaring in het sociaal domein</w:t>
      </w:r>
      <w:r w:rsidR="0012382A" w:rsidRPr="0012382A">
        <w:rPr>
          <w:szCs w:val="20"/>
        </w:rPr>
        <w:t xml:space="preserve">, in het bijzonder op het gebied van </w:t>
      </w:r>
      <w:r w:rsidR="0012382A">
        <w:rPr>
          <w:szCs w:val="20"/>
        </w:rPr>
        <w:t xml:space="preserve">informatievoorziening. </w:t>
      </w:r>
      <w:r w:rsidR="00C12AB4" w:rsidRPr="0012382A">
        <w:rPr>
          <w:szCs w:val="20"/>
        </w:rPr>
        <w:t>Je hebt k</w:t>
      </w:r>
      <w:r w:rsidR="0015167A" w:rsidRPr="0012382A">
        <w:rPr>
          <w:szCs w:val="20"/>
        </w:rPr>
        <w:t>ennis van het speelveld van gemeenten, ICT-leveranciers, ketenpartners en gebruiksverenigingen</w:t>
      </w:r>
      <w:r w:rsidR="00C12AB4" w:rsidRPr="009C54DB">
        <w:rPr>
          <w:szCs w:val="20"/>
        </w:rPr>
        <w:t xml:space="preserve"> en beschikt over </w:t>
      </w:r>
      <w:r w:rsidR="00AE7EC5" w:rsidRPr="009C54DB">
        <w:rPr>
          <w:szCs w:val="20"/>
        </w:rPr>
        <w:t>ervaring met processen in het samenspel tussen deze partners in het sociaal domein</w:t>
      </w:r>
      <w:r w:rsidR="0012382A">
        <w:rPr>
          <w:szCs w:val="20"/>
        </w:rPr>
        <w:t>.</w:t>
      </w:r>
    </w:p>
    <w:p w14:paraId="08D99368" w14:textId="77777777" w:rsidR="00662920" w:rsidRDefault="00662920" w:rsidP="00662920">
      <w:pPr>
        <w:pStyle w:val="Lijstalinea"/>
        <w:numPr>
          <w:ilvl w:val="0"/>
          <w:numId w:val="9"/>
        </w:numPr>
        <w:autoSpaceDE w:val="0"/>
        <w:autoSpaceDN w:val="0"/>
        <w:adjustRightInd w:val="0"/>
        <w:spacing w:line="276" w:lineRule="auto"/>
        <w:rPr>
          <w:szCs w:val="20"/>
        </w:rPr>
      </w:pPr>
      <w:r>
        <w:rPr>
          <w:szCs w:val="20"/>
        </w:rPr>
        <w:t xml:space="preserve">Je beschikt over de volgende competenties: </w:t>
      </w:r>
    </w:p>
    <w:p w14:paraId="1DF8A3AC" w14:textId="77777777" w:rsidR="00662920" w:rsidRPr="00662920" w:rsidRDefault="00662920" w:rsidP="00662920">
      <w:pPr>
        <w:pStyle w:val="Lijstalinea"/>
        <w:shd w:val="clear" w:color="auto" w:fill="FFFFFF"/>
        <w:spacing w:line="276" w:lineRule="auto"/>
        <w:textAlignment w:val="center"/>
      </w:pPr>
      <w:r w:rsidRPr="00662920">
        <w:rPr>
          <w:szCs w:val="20"/>
        </w:rPr>
        <w:t>Analytisch vermogen, resultaatgerichtheid, helicopterview, visie, strategisch kunnen netwerken, lef, leiderschap, overtuigingskracht en niet bang ergens voor te staan, gevoel voor politieke verhoudingen, politieke bestuurlijke sensitiviteit.</w:t>
      </w:r>
    </w:p>
    <w:p w14:paraId="66ABBB60" w14:textId="77777777" w:rsidR="00A24BFF" w:rsidRPr="00A24BFF" w:rsidRDefault="00985BD0" w:rsidP="004D6F6C">
      <w:pPr>
        <w:pStyle w:val="Kop2"/>
      </w:pPr>
      <w:r>
        <w:t>Wensen</w:t>
      </w:r>
    </w:p>
    <w:p w14:paraId="65402D10" w14:textId="77777777" w:rsidR="00822C32" w:rsidRDefault="00C12AB4" w:rsidP="00822C32">
      <w:pPr>
        <w:pStyle w:val="Lijstalinea"/>
        <w:numPr>
          <w:ilvl w:val="0"/>
          <w:numId w:val="9"/>
        </w:numPr>
      </w:pPr>
      <w:r>
        <w:t>Je beschikt over de k</w:t>
      </w:r>
      <w:r w:rsidR="00822C32" w:rsidRPr="00AC7A73">
        <w:t>ennis van</w:t>
      </w:r>
      <w:r>
        <w:t xml:space="preserve"> en ervaring met </w:t>
      </w:r>
      <w:r w:rsidR="00822C32" w:rsidRPr="00AC7A73">
        <w:t>Lean werkprocessen</w:t>
      </w:r>
    </w:p>
    <w:p w14:paraId="6A0D9AD2" w14:textId="77777777" w:rsidR="00AD40B1" w:rsidRDefault="00C12AB4" w:rsidP="00822C32">
      <w:pPr>
        <w:pStyle w:val="Lijstalinea"/>
        <w:numPr>
          <w:ilvl w:val="0"/>
          <w:numId w:val="9"/>
        </w:numPr>
      </w:pPr>
      <w:r>
        <w:t>Je beschikt over de e</w:t>
      </w:r>
      <w:r w:rsidR="00AD40B1">
        <w:t>rvaring met gemeentelijke besluitvormingsprocessen</w:t>
      </w:r>
    </w:p>
    <w:p w14:paraId="26F96C97" w14:textId="77777777" w:rsidR="00822C32" w:rsidRPr="00AC7A73" w:rsidRDefault="00822C32" w:rsidP="00822C32">
      <w:pPr>
        <w:pStyle w:val="Lijstalinea"/>
        <w:numPr>
          <w:ilvl w:val="0"/>
          <w:numId w:val="9"/>
        </w:numPr>
      </w:pPr>
      <w:r w:rsidRPr="00AC7A73">
        <w:t>Kennis van</w:t>
      </w:r>
      <w:r w:rsidR="00C12AB4">
        <w:t xml:space="preserve"> en ervaring met</w:t>
      </w:r>
      <w:r w:rsidRPr="00AC7A73">
        <w:t xml:space="preserve"> </w:t>
      </w:r>
      <w:r w:rsidR="00C05078">
        <w:t xml:space="preserve">MS </w:t>
      </w:r>
      <w:r w:rsidRPr="00AC7A73">
        <w:t>Visio </w:t>
      </w:r>
      <w:r w:rsidR="00C05078">
        <w:t>om werkprocessen uit te werken</w:t>
      </w:r>
    </w:p>
    <w:p w14:paraId="49C7B1D3" w14:textId="351143E7" w:rsidR="0015167A" w:rsidRPr="00AC7A73" w:rsidRDefault="00C12AB4" w:rsidP="0015167A">
      <w:pPr>
        <w:pStyle w:val="Lijstalinea"/>
        <w:numPr>
          <w:ilvl w:val="0"/>
          <w:numId w:val="9"/>
        </w:numPr>
        <w:autoSpaceDE w:val="0"/>
        <w:autoSpaceDN w:val="0"/>
        <w:adjustRightInd w:val="0"/>
        <w:spacing w:line="240" w:lineRule="auto"/>
        <w:rPr>
          <w:szCs w:val="20"/>
        </w:rPr>
      </w:pPr>
      <w:r>
        <w:rPr>
          <w:szCs w:val="20"/>
        </w:rPr>
        <w:t>Je beschikt over minimaal t</w:t>
      </w:r>
      <w:r w:rsidR="00AE7EC5">
        <w:rPr>
          <w:szCs w:val="20"/>
        </w:rPr>
        <w:t>wee jaar e</w:t>
      </w:r>
      <w:r w:rsidR="0015167A" w:rsidRPr="00AC7A73">
        <w:rPr>
          <w:szCs w:val="20"/>
        </w:rPr>
        <w:t xml:space="preserve">rvaring in business - ICT op de gehele informatiehuishouding van gemeenten </w:t>
      </w:r>
      <w:r w:rsidR="001E5C9E">
        <w:rPr>
          <w:szCs w:val="20"/>
        </w:rPr>
        <w:t xml:space="preserve">op het gebied van </w:t>
      </w:r>
      <w:r w:rsidR="0015167A" w:rsidRPr="00AC7A73">
        <w:rPr>
          <w:szCs w:val="20"/>
        </w:rPr>
        <w:t>Jeugd</w:t>
      </w:r>
      <w:r w:rsidR="001E5C9E">
        <w:rPr>
          <w:szCs w:val="20"/>
        </w:rPr>
        <w:t>zorg</w:t>
      </w:r>
      <w:r w:rsidR="0015167A" w:rsidRPr="00AC7A73">
        <w:rPr>
          <w:szCs w:val="20"/>
        </w:rPr>
        <w:t xml:space="preserve"> </w:t>
      </w:r>
    </w:p>
    <w:p w14:paraId="0CFDC4BF" w14:textId="77777777" w:rsidR="0088610C" w:rsidRDefault="0088610C" w:rsidP="00BB5ABD"/>
    <w:p w14:paraId="7E7185BC" w14:textId="77777777" w:rsidR="00985BD0" w:rsidRDefault="00985BD0" w:rsidP="00E26C9F">
      <w:pPr>
        <w:pStyle w:val="Kop2"/>
      </w:pPr>
      <w:r>
        <w:t>De afdeling</w:t>
      </w:r>
    </w:p>
    <w:p w14:paraId="64247FE5" w14:textId="77777777" w:rsidR="004D6F6C" w:rsidRPr="00F71056" w:rsidRDefault="004D6F6C" w:rsidP="004D6F6C">
      <w:pPr>
        <w:shd w:val="clear" w:color="auto" w:fill="FFFFFF"/>
        <w:spacing w:line="315" w:lineRule="atLeast"/>
        <w:textAlignment w:val="center"/>
        <w:rPr>
          <w:szCs w:val="20"/>
        </w:rPr>
      </w:pPr>
      <w:r w:rsidRPr="00F71056">
        <w:rPr>
          <w:szCs w:val="20"/>
        </w:rPr>
        <w:t>Jeugdhulp is in het nieuws, elke week! Opinies over het al dan niet geslaagd zijn van de decentralisatie, budgettaire problematiek en veel aandacht voor goede zorg aan kwetsbare jongeren zorgen voor blijvende aandacht. In Rijnmond werken 15 gemeenten samen met betrekking tot de (inkoop van de) specialistische Jeugdhulp in een Gemeenschappelijke Regeling om deze maatschappelijke opdracht zo goed mogelijk uit te voeren. Het bestuur van de GR wordt ondersteund door een uitvoeringsorganisatie die o.a. de volgende taken uitvoert:</w:t>
      </w:r>
    </w:p>
    <w:p w14:paraId="674B651B" w14:textId="77777777" w:rsidR="004D6F6C" w:rsidRPr="00F71056" w:rsidRDefault="004D6F6C" w:rsidP="004D6F6C">
      <w:pPr>
        <w:numPr>
          <w:ilvl w:val="0"/>
          <w:numId w:val="8"/>
        </w:numPr>
        <w:shd w:val="clear" w:color="auto" w:fill="FFFFFF"/>
        <w:spacing w:before="100" w:beforeAutospacing="1" w:after="100" w:afterAutospacing="1" w:line="315" w:lineRule="atLeast"/>
        <w:ind w:left="495"/>
        <w:textAlignment w:val="center"/>
        <w:rPr>
          <w:szCs w:val="20"/>
        </w:rPr>
      </w:pPr>
      <w:r w:rsidRPr="00F71056">
        <w:rPr>
          <w:szCs w:val="20"/>
        </w:rPr>
        <w:t>betalingen van facturen en administreren daarvan;</w:t>
      </w:r>
    </w:p>
    <w:p w14:paraId="5272B2BF" w14:textId="77777777" w:rsidR="004D6F6C" w:rsidRPr="00F71056" w:rsidRDefault="004D6F6C" w:rsidP="004D6F6C">
      <w:pPr>
        <w:numPr>
          <w:ilvl w:val="0"/>
          <w:numId w:val="8"/>
        </w:numPr>
        <w:shd w:val="clear" w:color="auto" w:fill="FFFFFF"/>
        <w:spacing w:before="100" w:beforeAutospacing="1" w:after="100" w:afterAutospacing="1" w:line="315" w:lineRule="atLeast"/>
        <w:ind w:left="495"/>
        <w:textAlignment w:val="center"/>
        <w:rPr>
          <w:szCs w:val="20"/>
        </w:rPr>
      </w:pPr>
      <w:r w:rsidRPr="00F71056">
        <w:rPr>
          <w:szCs w:val="20"/>
        </w:rPr>
        <w:t>contractmanagement, toekennen subsidies, uitvoeren aanbestedingen;</w:t>
      </w:r>
    </w:p>
    <w:p w14:paraId="15401F7B" w14:textId="77777777" w:rsidR="004D6F6C" w:rsidRPr="00F71056" w:rsidRDefault="004D6F6C" w:rsidP="004D6F6C">
      <w:pPr>
        <w:numPr>
          <w:ilvl w:val="0"/>
          <w:numId w:val="8"/>
        </w:numPr>
        <w:shd w:val="clear" w:color="auto" w:fill="FFFFFF"/>
        <w:spacing w:before="100" w:beforeAutospacing="1" w:after="100" w:afterAutospacing="1" w:line="315" w:lineRule="atLeast"/>
        <w:ind w:left="495"/>
        <w:textAlignment w:val="center"/>
        <w:rPr>
          <w:szCs w:val="20"/>
        </w:rPr>
      </w:pPr>
      <w:r w:rsidRPr="00F71056">
        <w:rPr>
          <w:szCs w:val="20"/>
        </w:rPr>
        <w:t>opmaken begroting, jaarverantwoording en control daarop;</w:t>
      </w:r>
    </w:p>
    <w:p w14:paraId="58048035" w14:textId="77777777" w:rsidR="004D6F6C" w:rsidRPr="00F71056" w:rsidRDefault="004D6F6C" w:rsidP="004D6F6C">
      <w:pPr>
        <w:numPr>
          <w:ilvl w:val="0"/>
          <w:numId w:val="8"/>
        </w:numPr>
        <w:shd w:val="clear" w:color="auto" w:fill="FFFFFF"/>
        <w:spacing w:before="100" w:beforeAutospacing="1" w:after="100" w:afterAutospacing="1" w:line="315" w:lineRule="atLeast"/>
        <w:ind w:left="495"/>
        <w:textAlignment w:val="center"/>
        <w:rPr>
          <w:szCs w:val="20"/>
        </w:rPr>
      </w:pPr>
      <w:r w:rsidRPr="00F71056">
        <w:rPr>
          <w:szCs w:val="20"/>
        </w:rPr>
        <w:t>coördinatie, voorbereiding en organiseren bestuurlijke en ambtelijke vergadercyclus;</w:t>
      </w:r>
    </w:p>
    <w:p w14:paraId="3FB758E1" w14:textId="77777777" w:rsidR="004D6F6C" w:rsidRPr="00F71056" w:rsidRDefault="004D6F6C" w:rsidP="004D6F6C">
      <w:pPr>
        <w:numPr>
          <w:ilvl w:val="0"/>
          <w:numId w:val="8"/>
        </w:numPr>
        <w:shd w:val="clear" w:color="auto" w:fill="FFFFFF"/>
        <w:spacing w:before="100" w:beforeAutospacing="1" w:after="100" w:afterAutospacing="1" w:line="315" w:lineRule="atLeast"/>
        <w:ind w:left="495"/>
        <w:textAlignment w:val="center"/>
        <w:rPr>
          <w:szCs w:val="20"/>
        </w:rPr>
      </w:pPr>
      <w:r w:rsidRPr="00F71056">
        <w:rPr>
          <w:szCs w:val="20"/>
        </w:rPr>
        <w:lastRenderedPageBreak/>
        <w:t>ondersteuning secretaris GR;</w:t>
      </w:r>
      <w:bookmarkStart w:id="0" w:name="_GoBack"/>
      <w:bookmarkEnd w:id="0"/>
    </w:p>
    <w:p w14:paraId="77D99197" w14:textId="7266B8F3" w:rsidR="00985BD0" w:rsidRPr="00F71056" w:rsidRDefault="004D6F6C" w:rsidP="00985BD0">
      <w:pPr>
        <w:numPr>
          <w:ilvl w:val="0"/>
          <w:numId w:val="8"/>
        </w:numPr>
        <w:shd w:val="clear" w:color="auto" w:fill="FFFFFF"/>
        <w:spacing w:before="100" w:beforeAutospacing="1" w:after="100" w:afterAutospacing="1" w:line="315" w:lineRule="atLeast"/>
        <w:ind w:left="495"/>
        <w:textAlignment w:val="center"/>
        <w:rPr>
          <w:szCs w:val="20"/>
        </w:rPr>
      </w:pPr>
      <w:r w:rsidRPr="00F71056">
        <w:rPr>
          <w:szCs w:val="20"/>
        </w:rPr>
        <w:t>monitoring en sturing op werking bekostiging, zorgkosten, aantallen cliënten en KPI’s.</w:t>
      </w:r>
    </w:p>
    <w:p w14:paraId="70B35699" w14:textId="77777777" w:rsidR="00985BD0" w:rsidRPr="00302D7D" w:rsidRDefault="00985BD0" w:rsidP="00E26C9F">
      <w:pPr>
        <w:pStyle w:val="Kop2"/>
      </w:pPr>
      <w:r w:rsidRPr="00302D7D">
        <w:t>Onze organisatie</w:t>
      </w:r>
    </w:p>
    <w:p w14:paraId="2B0E1874" w14:textId="3224C298" w:rsidR="004D6F6C" w:rsidRPr="00F71056" w:rsidRDefault="004D6F6C" w:rsidP="004D6F6C">
      <w:pPr>
        <w:shd w:val="clear" w:color="auto" w:fill="FFFFFF"/>
        <w:spacing w:line="315" w:lineRule="atLeast"/>
        <w:textAlignment w:val="center"/>
        <w:rPr>
          <w:szCs w:val="20"/>
        </w:rPr>
      </w:pPr>
      <w:r w:rsidRPr="00F71056">
        <w:rPr>
          <w:szCs w:val="20"/>
        </w:rPr>
        <w:t>De uitvoeringsorganisatie binnen de gemeente Rotterdam</w:t>
      </w:r>
      <w:r w:rsidR="009C54DB">
        <w:rPr>
          <w:szCs w:val="20"/>
        </w:rPr>
        <w:t xml:space="preserve"> </w:t>
      </w:r>
      <w:r w:rsidRPr="00F71056">
        <w:rPr>
          <w:szCs w:val="20"/>
        </w:rPr>
        <w:t xml:space="preserve"> is verspreid over een aantal afdelingen. De vacature valt binnen het team G&amp;H van de afdeling Jeugd. Dit team verzorgt de inkoop en contractmanagement van de jeugdhulp voor zowel Rotterdam (lokaal, inclusief jeugddeel van de wijkteams) als de regio Rijnmond (regionaal). </w:t>
      </w:r>
    </w:p>
    <w:p w14:paraId="56CCF122" w14:textId="77777777" w:rsidR="00397E10" w:rsidRPr="00F71056" w:rsidRDefault="00397E10" w:rsidP="00985BD0">
      <w:pPr>
        <w:rPr>
          <w:szCs w:val="20"/>
        </w:rPr>
      </w:pPr>
    </w:p>
    <w:sectPr w:rsidR="00397E10" w:rsidRPr="00F71056"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E3F0B" w14:textId="77777777" w:rsidR="00D61996" w:rsidRDefault="00D61996" w:rsidP="00985BD0">
      <w:pPr>
        <w:spacing w:line="240" w:lineRule="auto"/>
      </w:pPr>
      <w:r>
        <w:separator/>
      </w:r>
    </w:p>
  </w:endnote>
  <w:endnote w:type="continuationSeparator" w:id="0">
    <w:p w14:paraId="73F95E51" w14:textId="77777777" w:rsidR="00D61996" w:rsidRDefault="00D61996"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29CB5" w14:textId="77777777" w:rsidR="00985BD0" w:rsidRDefault="00985BD0" w:rsidP="00985BD0">
    <w:pPr>
      <w:pStyle w:val="Voettekst"/>
      <w:jc w:val="right"/>
    </w:pPr>
    <w:r w:rsidRPr="00985BD0">
      <w:rPr>
        <w:noProof/>
        <w:lang w:val="en-US" w:eastAsia="nl-NL"/>
      </w:rPr>
      <w:drawing>
        <wp:inline distT="0" distB="0" distL="0" distR="0" wp14:anchorId="4A1E673A" wp14:editId="0B6AF11E">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6DF2F" w14:textId="77777777" w:rsidR="00D61996" w:rsidRDefault="00D61996" w:rsidP="00985BD0">
      <w:pPr>
        <w:spacing w:line="240" w:lineRule="auto"/>
      </w:pPr>
      <w:r>
        <w:separator/>
      </w:r>
    </w:p>
  </w:footnote>
  <w:footnote w:type="continuationSeparator" w:id="0">
    <w:p w14:paraId="7156B1BE" w14:textId="77777777" w:rsidR="00D61996" w:rsidRDefault="00D61996"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2882" w14:textId="77777777" w:rsidR="00985BD0" w:rsidRDefault="00985BD0" w:rsidP="00985BD0">
    <w:pPr>
      <w:pStyle w:val="Koptekst"/>
      <w:jc w:val="right"/>
    </w:pPr>
    <w:r w:rsidRPr="00985BD0">
      <w:rPr>
        <w:noProof/>
        <w:lang w:val="en-US" w:eastAsia="nl-NL"/>
      </w:rPr>
      <w:drawing>
        <wp:inline distT="0" distB="0" distL="0" distR="0" wp14:anchorId="29F35AA5" wp14:editId="77E93EE2">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A5386"/>
    <w:multiLevelType w:val="hybridMultilevel"/>
    <w:tmpl w:val="28E67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7E6A3E"/>
    <w:multiLevelType w:val="hybridMultilevel"/>
    <w:tmpl w:val="7326E3DE"/>
    <w:lvl w:ilvl="0" w:tplc="BFC2F346">
      <w:start w:val="2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8C3AAB"/>
    <w:multiLevelType w:val="hybridMultilevel"/>
    <w:tmpl w:val="E1946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792082"/>
    <w:multiLevelType w:val="multilevel"/>
    <w:tmpl w:val="AF06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14656"/>
    <w:multiLevelType w:val="hybridMultilevel"/>
    <w:tmpl w:val="7A7C7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71492A"/>
    <w:multiLevelType w:val="hybridMultilevel"/>
    <w:tmpl w:val="8BE44B10"/>
    <w:lvl w:ilvl="0" w:tplc="721E66C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B71968"/>
    <w:multiLevelType w:val="hybridMultilevel"/>
    <w:tmpl w:val="B26A1720"/>
    <w:lvl w:ilvl="0" w:tplc="9434FEF6">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0B7659"/>
    <w:multiLevelType w:val="hybridMultilevel"/>
    <w:tmpl w:val="0F3C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5D67"/>
    <w:multiLevelType w:val="hybridMultilevel"/>
    <w:tmpl w:val="B90C7CEA"/>
    <w:lvl w:ilvl="0" w:tplc="784EC890">
      <w:start w:val="2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B146E9"/>
    <w:multiLevelType w:val="hybridMultilevel"/>
    <w:tmpl w:val="173E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4"/>
  </w:num>
  <w:num w:numId="6">
    <w:abstractNumId w:val="1"/>
  </w:num>
  <w:num w:numId="7">
    <w:abstractNumId w:val="8"/>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232A7"/>
    <w:rsid w:val="00094A27"/>
    <w:rsid w:val="00111383"/>
    <w:rsid w:val="0012382A"/>
    <w:rsid w:val="0015167A"/>
    <w:rsid w:val="001C6FAE"/>
    <w:rsid w:val="001E5C9E"/>
    <w:rsid w:val="002A576F"/>
    <w:rsid w:val="002A61EC"/>
    <w:rsid w:val="00302D7D"/>
    <w:rsid w:val="00397E10"/>
    <w:rsid w:val="004564E8"/>
    <w:rsid w:val="004A1690"/>
    <w:rsid w:val="004D6F6C"/>
    <w:rsid w:val="0056054F"/>
    <w:rsid w:val="005A0AD6"/>
    <w:rsid w:val="005C1296"/>
    <w:rsid w:val="005E2C40"/>
    <w:rsid w:val="00662920"/>
    <w:rsid w:val="00663ED5"/>
    <w:rsid w:val="00682779"/>
    <w:rsid w:val="00770150"/>
    <w:rsid w:val="007B4CAF"/>
    <w:rsid w:val="00822C32"/>
    <w:rsid w:val="00832C4A"/>
    <w:rsid w:val="0088610C"/>
    <w:rsid w:val="009052CB"/>
    <w:rsid w:val="009343EF"/>
    <w:rsid w:val="00985BD0"/>
    <w:rsid w:val="009A6499"/>
    <w:rsid w:val="009C0D5F"/>
    <w:rsid w:val="009C54DB"/>
    <w:rsid w:val="00A13177"/>
    <w:rsid w:val="00A24BFF"/>
    <w:rsid w:val="00A85E60"/>
    <w:rsid w:val="00AC7A73"/>
    <w:rsid w:val="00AD40B1"/>
    <w:rsid w:val="00AE7EC5"/>
    <w:rsid w:val="00B1219E"/>
    <w:rsid w:val="00B33F72"/>
    <w:rsid w:val="00B55D50"/>
    <w:rsid w:val="00B97F89"/>
    <w:rsid w:val="00BA42DB"/>
    <w:rsid w:val="00BB5ABD"/>
    <w:rsid w:val="00C05078"/>
    <w:rsid w:val="00C12AB4"/>
    <w:rsid w:val="00C77498"/>
    <w:rsid w:val="00D23DDC"/>
    <w:rsid w:val="00D35737"/>
    <w:rsid w:val="00D61996"/>
    <w:rsid w:val="00E26C9F"/>
    <w:rsid w:val="00E928FE"/>
    <w:rsid w:val="00F70235"/>
    <w:rsid w:val="00F710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9EF521D"/>
  <w15:docId w15:val="{ADB420A7-BCD2-4EF1-BE2A-E7D8C723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5A0AD6"/>
    <w:pPr>
      <w:ind w:left="720"/>
      <w:contextualSpacing/>
    </w:pPr>
  </w:style>
  <w:style w:type="character" w:styleId="Verwijzingopmerking">
    <w:name w:val="annotation reference"/>
    <w:basedOn w:val="Standaardalinea-lettertype"/>
    <w:uiPriority w:val="99"/>
    <w:semiHidden/>
    <w:unhideWhenUsed/>
    <w:rsid w:val="00682779"/>
    <w:rPr>
      <w:sz w:val="16"/>
      <w:szCs w:val="16"/>
    </w:rPr>
  </w:style>
  <w:style w:type="paragraph" w:styleId="Tekstopmerking">
    <w:name w:val="annotation text"/>
    <w:basedOn w:val="Standaard"/>
    <w:link w:val="TekstopmerkingChar"/>
    <w:uiPriority w:val="99"/>
    <w:semiHidden/>
    <w:unhideWhenUsed/>
    <w:rsid w:val="00682779"/>
    <w:pPr>
      <w:spacing w:line="240" w:lineRule="auto"/>
    </w:pPr>
    <w:rPr>
      <w:szCs w:val="20"/>
    </w:rPr>
  </w:style>
  <w:style w:type="character" w:customStyle="1" w:styleId="TekstopmerkingChar">
    <w:name w:val="Tekst opmerking Char"/>
    <w:basedOn w:val="Standaardalinea-lettertype"/>
    <w:link w:val="Tekstopmerking"/>
    <w:uiPriority w:val="99"/>
    <w:semiHidden/>
    <w:rsid w:val="0068277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82779"/>
    <w:rPr>
      <w:b/>
      <w:bCs/>
    </w:rPr>
  </w:style>
  <w:style w:type="character" w:customStyle="1" w:styleId="OnderwerpvanopmerkingChar">
    <w:name w:val="Onderwerp van opmerking Char"/>
    <w:basedOn w:val="TekstopmerkingChar"/>
    <w:link w:val="Onderwerpvanopmerking"/>
    <w:uiPriority w:val="99"/>
    <w:semiHidden/>
    <w:rsid w:val="0068277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A7C292F1</Template>
  <TotalTime>0</TotalTime>
  <Pages>3</Pages>
  <Words>782</Words>
  <Characters>4303</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2</cp:revision>
  <cp:lastPrinted>2019-01-21T08:58:00Z</cp:lastPrinted>
  <dcterms:created xsi:type="dcterms:W3CDTF">2019-03-14T07:20:00Z</dcterms:created>
  <dcterms:modified xsi:type="dcterms:W3CDTF">2019-03-14T07:20:00Z</dcterms:modified>
</cp:coreProperties>
</file>