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2C7C" w14:textId="77777777" w:rsidR="00985BD0" w:rsidRPr="00473484" w:rsidRDefault="006375E7" w:rsidP="00985BD0">
      <w:pPr>
        <w:pStyle w:val="Kop1"/>
        <w:rPr>
          <w:color w:val="339933"/>
        </w:rPr>
      </w:pPr>
      <w:r w:rsidRPr="00473484">
        <w:rPr>
          <w:color w:val="339933"/>
        </w:rPr>
        <w:t>Medewerker Horecavergunningen B</w:t>
      </w:r>
    </w:p>
    <w:p w14:paraId="4C384382" w14:textId="77777777" w:rsidR="00985BD0" w:rsidRPr="00473484" w:rsidRDefault="00985BD0" w:rsidP="00985BD0"/>
    <w:p w14:paraId="25829E1D" w14:textId="77777777" w:rsidR="00094A27" w:rsidRPr="00473484" w:rsidRDefault="00094A27" w:rsidP="00094A27">
      <w:pPr>
        <w:pStyle w:val="Kop2"/>
      </w:pPr>
      <w:r w:rsidRPr="00473484">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473484" w14:paraId="5B7720A3" w14:textId="77777777" w:rsidTr="001C6FAE">
        <w:tc>
          <w:tcPr>
            <w:tcW w:w="3086" w:type="dxa"/>
          </w:tcPr>
          <w:p w14:paraId="1EF879F5" w14:textId="77777777" w:rsidR="00BB5ABD" w:rsidRPr="00473484" w:rsidRDefault="00BB5ABD" w:rsidP="00D24F8E">
            <w:pPr>
              <w:rPr>
                <w:b/>
              </w:rPr>
            </w:pPr>
            <w:r w:rsidRPr="00473484">
              <w:rPr>
                <w:b/>
              </w:rPr>
              <w:t>Werklocatie:</w:t>
            </w:r>
          </w:p>
        </w:tc>
        <w:tc>
          <w:tcPr>
            <w:tcW w:w="5295" w:type="dxa"/>
          </w:tcPr>
          <w:p w14:paraId="3D6B610E" w14:textId="77777777" w:rsidR="00BB5ABD" w:rsidRPr="00473484" w:rsidRDefault="00F81420" w:rsidP="00D24F8E">
            <w:r w:rsidRPr="00473484">
              <w:t>Timmerhuis</w:t>
            </w:r>
            <w:r w:rsidR="00473484" w:rsidRPr="00473484">
              <w:t>, Halvemaanpassage 90</w:t>
            </w:r>
          </w:p>
        </w:tc>
      </w:tr>
      <w:tr w:rsidR="00BB5ABD" w:rsidRPr="00473484" w14:paraId="387969DE" w14:textId="77777777" w:rsidTr="001C6FAE">
        <w:tc>
          <w:tcPr>
            <w:tcW w:w="3086" w:type="dxa"/>
          </w:tcPr>
          <w:p w14:paraId="042C0328" w14:textId="77777777" w:rsidR="00BB5ABD" w:rsidRPr="00473484" w:rsidRDefault="00BB5ABD" w:rsidP="00D24F8E">
            <w:pPr>
              <w:rPr>
                <w:b/>
              </w:rPr>
            </w:pPr>
            <w:r w:rsidRPr="00473484">
              <w:rPr>
                <w:b/>
              </w:rPr>
              <w:t>Startdatum:</w:t>
            </w:r>
          </w:p>
        </w:tc>
        <w:tc>
          <w:tcPr>
            <w:tcW w:w="5295" w:type="dxa"/>
          </w:tcPr>
          <w:p w14:paraId="2781C543" w14:textId="178FD273" w:rsidR="00BB5ABD" w:rsidRPr="00473484" w:rsidRDefault="00473484" w:rsidP="00D24F8E">
            <w:r w:rsidRPr="00473484">
              <w:t xml:space="preserve">Z.s.m., naar verwachting </w:t>
            </w:r>
            <w:r w:rsidR="00227A6A">
              <w:t>begin</w:t>
            </w:r>
            <w:r w:rsidRPr="00473484">
              <w:t xml:space="preserve"> oktober 2019 </w:t>
            </w:r>
          </w:p>
        </w:tc>
      </w:tr>
      <w:tr w:rsidR="00BB5ABD" w:rsidRPr="00473484" w14:paraId="1EFF26E2" w14:textId="77777777" w:rsidTr="001C6FAE">
        <w:tc>
          <w:tcPr>
            <w:tcW w:w="3086" w:type="dxa"/>
          </w:tcPr>
          <w:p w14:paraId="24DF2AEA" w14:textId="77777777" w:rsidR="00BB5ABD" w:rsidRPr="00473484" w:rsidRDefault="00BB5ABD" w:rsidP="00D24F8E">
            <w:pPr>
              <w:rPr>
                <w:b/>
              </w:rPr>
            </w:pPr>
            <w:r w:rsidRPr="00473484">
              <w:rPr>
                <w:b/>
              </w:rPr>
              <w:t>Aantal medewerkers:</w:t>
            </w:r>
          </w:p>
        </w:tc>
        <w:tc>
          <w:tcPr>
            <w:tcW w:w="5295" w:type="dxa"/>
          </w:tcPr>
          <w:p w14:paraId="207E0E81" w14:textId="77777777" w:rsidR="00BB5ABD" w:rsidRPr="00473484" w:rsidRDefault="00F81420" w:rsidP="00D24F8E">
            <w:r w:rsidRPr="00473484">
              <w:t>1</w:t>
            </w:r>
          </w:p>
        </w:tc>
      </w:tr>
      <w:tr w:rsidR="00BB5ABD" w:rsidRPr="00473484" w14:paraId="4E8D826A" w14:textId="77777777" w:rsidTr="001C6FAE">
        <w:tc>
          <w:tcPr>
            <w:tcW w:w="3086" w:type="dxa"/>
          </w:tcPr>
          <w:p w14:paraId="3D837289" w14:textId="77777777" w:rsidR="00BB5ABD" w:rsidRPr="00473484" w:rsidRDefault="00BB5ABD" w:rsidP="00D24F8E">
            <w:pPr>
              <w:rPr>
                <w:b/>
              </w:rPr>
            </w:pPr>
            <w:r w:rsidRPr="00473484">
              <w:rPr>
                <w:b/>
              </w:rPr>
              <w:t>Uren per week:</w:t>
            </w:r>
          </w:p>
        </w:tc>
        <w:tc>
          <w:tcPr>
            <w:tcW w:w="5295" w:type="dxa"/>
          </w:tcPr>
          <w:p w14:paraId="76CDC1B7" w14:textId="77777777" w:rsidR="00BB5ABD" w:rsidRPr="00473484" w:rsidRDefault="00F81420" w:rsidP="00D24F8E">
            <w:r w:rsidRPr="00473484">
              <w:t>32-36</w:t>
            </w:r>
            <w:r w:rsidR="00473484" w:rsidRPr="00473484">
              <w:t xml:space="preserve"> uur</w:t>
            </w:r>
          </w:p>
        </w:tc>
      </w:tr>
      <w:tr w:rsidR="00BB5ABD" w:rsidRPr="00473484" w14:paraId="3E611422" w14:textId="77777777" w:rsidTr="001C6FAE">
        <w:tc>
          <w:tcPr>
            <w:tcW w:w="3086" w:type="dxa"/>
          </w:tcPr>
          <w:p w14:paraId="25D0FCF1" w14:textId="77777777" w:rsidR="00BB5ABD" w:rsidRPr="00473484" w:rsidRDefault="00BB5ABD" w:rsidP="00D24F8E">
            <w:pPr>
              <w:rPr>
                <w:b/>
              </w:rPr>
            </w:pPr>
            <w:r w:rsidRPr="00473484">
              <w:rPr>
                <w:b/>
              </w:rPr>
              <w:t>Duur opdracht:</w:t>
            </w:r>
          </w:p>
        </w:tc>
        <w:tc>
          <w:tcPr>
            <w:tcW w:w="5295" w:type="dxa"/>
          </w:tcPr>
          <w:p w14:paraId="5D847A9F" w14:textId="77777777" w:rsidR="00BB5ABD" w:rsidRPr="00473484" w:rsidRDefault="00F81420" w:rsidP="00D24F8E">
            <w:r w:rsidRPr="00473484">
              <w:t>3</w:t>
            </w:r>
            <w:r w:rsidR="00473484" w:rsidRPr="00473484">
              <w:t xml:space="preserve"> maanden</w:t>
            </w:r>
          </w:p>
        </w:tc>
      </w:tr>
      <w:tr w:rsidR="00BB5ABD" w:rsidRPr="00473484" w14:paraId="415E612B" w14:textId="77777777" w:rsidTr="001C6FAE">
        <w:tc>
          <w:tcPr>
            <w:tcW w:w="3086" w:type="dxa"/>
          </w:tcPr>
          <w:p w14:paraId="2D4E252F" w14:textId="77777777" w:rsidR="00BB5ABD" w:rsidRPr="00473484" w:rsidRDefault="00BB5ABD" w:rsidP="00D24F8E">
            <w:pPr>
              <w:rPr>
                <w:b/>
              </w:rPr>
            </w:pPr>
            <w:r w:rsidRPr="00473484">
              <w:rPr>
                <w:b/>
              </w:rPr>
              <w:t>Verlengingsopties:</w:t>
            </w:r>
          </w:p>
        </w:tc>
        <w:tc>
          <w:tcPr>
            <w:tcW w:w="5295" w:type="dxa"/>
          </w:tcPr>
          <w:p w14:paraId="29F544D5" w14:textId="2491652A" w:rsidR="00BB5ABD" w:rsidRPr="00473484" w:rsidRDefault="007061A9" w:rsidP="00D24F8E">
            <w:r>
              <w:t>2</w:t>
            </w:r>
            <w:r w:rsidR="00473484" w:rsidRPr="00473484">
              <w:t xml:space="preserve"> </w:t>
            </w:r>
            <w:r w:rsidR="00F81420" w:rsidRPr="00473484">
              <w:t>x</w:t>
            </w:r>
            <w:r w:rsidR="00473484" w:rsidRPr="00473484">
              <w:t xml:space="preserve"> </w:t>
            </w:r>
            <w:r w:rsidR="00F81420" w:rsidRPr="00473484">
              <w:t xml:space="preserve">3 </w:t>
            </w:r>
            <w:r w:rsidR="00473484" w:rsidRPr="00473484">
              <w:t>maanden</w:t>
            </w:r>
          </w:p>
        </w:tc>
      </w:tr>
      <w:tr w:rsidR="00BB5ABD" w:rsidRPr="00473484" w14:paraId="5230C89B" w14:textId="77777777" w:rsidTr="001C6FAE">
        <w:tc>
          <w:tcPr>
            <w:tcW w:w="3086" w:type="dxa"/>
          </w:tcPr>
          <w:p w14:paraId="5CC27487" w14:textId="77777777" w:rsidR="00BB5ABD" w:rsidRPr="00473484" w:rsidRDefault="00BB5ABD" w:rsidP="00D24F8E">
            <w:pPr>
              <w:rPr>
                <w:b/>
              </w:rPr>
            </w:pPr>
            <w:r w:rsidRPr="00473484">
              <w:rPr>
                <w:b/>
              </w:rPr>
              <w:t>FSK:</w:t>
            </w:r>
          </w:p>
        </w:tc>
        <w:tc>
          <w:tcPr>
            <w:tcW w:w="5295" w:type="dxa"/>
          </w:tcPr>
          <w:p w14:paraId="2AFD4AF1" w14:textId="77777777" w:rsidR="00BB5ABD" w:rsidRPr="00473484" w:rsidRDefault="00F81420" w:rsidP="00D24F8E">
            <w:r w:rsidRPr="00473484">
              <w:t>8</w:t>
            </w:r>
          </w:p>
        </w:tc>
      </w:tr>
      <w:tr w:rsidR="00BB5ABD" w:rsidRPr="00473484" w14:paraId="159D6D23" w14:textId="77777777" w:rsidTr="001C6FAE">
        <w:tc>
          <w:tcPr>
            <w:tcW w:w="3086" w:type="dxa"/>
          </w:tcPr>
          <w:p w14:paraId="348CBFF8" w14:textId="77777777" w:rsidR="00BB5ABD" w:rsidRPr="00473484" w:rsidRDefault="00BB5ABD" w:rsidP="00D24F8E">
            <w:pPr>
              <w:rPr>
                <w:b/>
              </w:rPr>
            </w:pPr>
            <w:r w:rsidRPr="00473484">
              <w:rPr>
                <w:b/>
              </w:rPr>
              <w:t>Tariefrange:</w:t>
            </w:r>
          </w:p>
        </w:tc>
        <w:tc>
          <w:tcPr>
            <w:tcW w:w="5295" w:type="dxa"/>
          </w:tcPr>
          <w:p w14:paraId="16AD68E2" w14:textId="77777777" w:rsidR="00BB5ABD" w:rsidRPr="00473484" w:rsidRDefault="00F81420" w:rsidP="00D24F8E">
            <w:r w:rsidRPr="00473484">
              <w:t>€45-55</w:t>
            </w:r>
          </w:p>
        </w:tc>
      </w:tr>
      <w:tr w:rsidR="00BB5ABD" w:rsidRPr="00473484" w14:paraId="52056069" w14:textId="77777777" w:rsidTr="001C6FAE">
        <w:tc>
          <w:tcPr>
            <w:tcW w:w="3086" w:type="dxa"/>
          </w:tcPr>
          <w:p w14:paraId="537092AF" w14:textId="77777777" w:rsidR="00BB5ABD" w:rsidRPr="00473484" w:rsidRDefault="00BB5ABD" w:rsidP="00D24F8E">
            <w:pPr>
              <w:rPr>
                <w:b/>
              </w:rPr>
            </w:pPr>
            <w:r w:rsidRPr="00473484">
              <w:rPr>
                <w:b/>
              </w:rPr>
              <w:t>Verhouding prijs/kwaliteit:</w:t>
            </w:r>
          </w:p>
        </w:tc>
        <w:tc>
          <w:tcPr>
            <w:tcW w:w="5295" w:type="dxa"/>
          </w:tcPr>
          <w:p w14:paraId="20B81B8B" w14:textId="77777777" w:rsidR="00BB5ABD" w:rsidRPr="00473484" w:rsidRDefault="00473484" w:rsidP="00D24F8E">
            <w:r w:rsidRPr="00473484">
              <w:t>30% / 70%</w:t>
            </w:r>
          </w:p>
        </w:tc>
      </w:tr>
      <w:tr w:rsidR="001C6FAE" w:rsidRPr="00BB5ABD" w14:paraId="1704F004" w14:textId="77777777" w:rsidTr="00473484">
        <w:trPr>
          <w:trHeight w:val="74"/>
        </w:trPr>
        <w:tc>
          <w:tcPr>
            <w:tcW w:w="3086" w:type="dxa"/>
          </w:tcPr>
          <w:p w14:paraId="33508FD6" w14:textId="77777777" w:rsidR="001C6FAE" w:rsidRPr="00473484" w:rsidRDefault="001C6FAE" w:rsidP="00D24F8E">
            <w:pPr>
              <w:rPr>
                <w:b/>
              </w:rPr>
            </w:pPr>
            <w:r w:rsidRPr="00473484">
              <w:rPr>
                <w:b/>
              </w:rPr>
              <w:t>Data voor verificatiegesprek:</w:t>
            </w:r>
          </w:p>
        </w:tc>
        <w:tc>
          <w:tcPr>
            <w:tcW w:w="5295" w:type="dxa"/>
          </w:tcPr>
          <w:p w14:paraId="34AAC99A" w14:textId="4AC763A7" w:rsidR="001C6FAE" w:rsidRPr="00912961" w:rsidRDefault="00227A6A" w:rsidP="00D24F8E">
            <w:r>
              <w:t>30 september 2019</w:t>
            </w:r>
          </w:p>
        </w:tc>
      </w:tr>
    </w:tbl>
    <w:p w14:paraId="33787F7A" w14:textId="77777777" w:rsidR="00BB5ABD" w:rsidRPr="00BB5ABD" w:rsidRDefault="00BB5ABD" w:rsidP="00BB5ABD"/>
    <w:p w14:paraId="30BF43BD" w14:textId="77777777" w:rsidR="00473484" w:rsidRPr="00E26C9F" w:rsidRDefault="00473484" w:rsidP="00473484">
      <w:pPr>
        <w:pStyle w:val="Kop2"/>
      </w:pPr>
      <w:r w:rsidRPr="00E26C9F">
        <w:t xml:space="preserve">Jouw </w:t>
      </w:r>
      <w:r>
        <w:t>functie</w:t>
      </w:r>
    </w:p>
    <w:p w14:paraId="34966A06" w14:textId="77777777" w:rsidR="00B55D50" w:rsidRPr="00397E10" w:rsidRDefault="00F81420" w:rsidP="00985BD0">
      <w:pPr>
        <w:rPr>
          <w:highlight w:val="yellow"/>
        </w:rPr>
      </w:pPr>
      <w:r>
        <w:rPr>
          <w:sz w:val="22"/>
        </w:rPr>
        <w:t>De werkweek van een Medewerker Horecavergunningen B is dynamisch en elke dag anders. Natuurlijk ben je in het begin vooral</w:t>
      </w:r>
      <w:r w:rsidRPr="009F4B69">
        <w:rPr>
          <w:sz w:val="22"/>
        </w:rPr>
        <w:t xml:space="preserve"> verantwoordelijk voor behandeling van de meer routinematige aanvragen, dat wil zeggen alle aanvragen tenzij complexiteit van het dossier of politieke gevoeligheid maken dat een aanvraag door Medewerker Horecavergunningen A of Adviseur wordt behandeld. </w:t>
      </w:r>
      <w:r>
        <w:rPr>
          <w:sz w:val="22"/>
        </w:rPr>
        <w:t>Daarna ga je je</w:t>
      </w:r>
      <w:r w:rsidRPr="009F4B69">
        <w:rPr>
          <w:sz w:val="22"/>
        </w:rPr>
        <w:t xml:space="preserve"> bezig</w:t>
      </w:r>
      <w:r>
        <w:rPr>
          <w:sz w:val="22"/>
        </w:rPr>
        <w:t>houden</w:t>
      </w:r>
      <w:r w:rsidRPr="009F4B69">
        <w:rPr>
          <w:sz w:val="22"/>
        </w:rPr>
        <w:t xml:space="preserve"> met het gehele proces van inname van de aanvraag tot en met het opstellen van een conceptbeschikking en publicatie van de vergunning.</w:t>
      </w:r>
      <w:r>
        <w:rPr>
          <w:sz w:val="22"/>
        </w:rPr>
        <w:t xml:space="preserve"> Ver</w:t>
      </w:r>
      <w:r w:rsidRPr="009F4B69">
        <w:rPr>
          <w:sz w:val="22"/>
        </w:rPr>
        <w:t>der</w:t>
      </w:r>
      <w:r>
        <w:rPr>
          <w:sz w:val="22"/>
        </w:rPr>
        <w:t xml:space="preserve"> ben je </w:t>
      </w:r>
      <w:r w:rsidRPr="009F4B69">
        <w:rPr>
          <w:sz w:val="22"/>
        </w:rPr>
        <w:t>verantwoordelijk voor dossier- en termijnbewaking, completeren van dossiers en fung</w:t>
      </w:r>
      <w:r>
        <w:rPr>
          <w:sz w:val="22"/>
        </w:rPr>
        <w:t>eer je</w:t>
      </w:r>
      <w:r w:rsidRPr="009F4B69">
        <w:rPr>
          <w:sz w:val="22"/>
        </w:rPr>
        <w:t xml:space="preserve"> als eerste aanspreekpunt voor ondernemers waar het gaat om algemene informatie en dossiervoortgang. De diversiteit en veelheid van procedures, verschillende en wijzigende wet- en regelgeving maken dat de medewerkers hun actuele kennis en de processen op peil dienen te houden en kunnen toepassen</w:t>
      </w:r>
      <w:r w:rsidRPr="00F81420">
        <w:t>.</w:t>
      </w:r>
    </w:p>
    <w:p w14:paraId="096E4325" w14:textId="77777777" w:rsidR="00985BD0" w:rsidRDefault="00985BD0" w:rsidP="00985BD0"/>
    <w:p w14:paraId="6612A98C" w14:textId="77777777" w:rsidR="00985BD0" w:rsidRPr="00E26C9F" w:rsidRDefault="00E26C9F" w:rsidP="00E26C9F">
      <w:pPr>
        <w:pStyle w:val="Kop2"/>
      </w:pPr>
      <w:r w:rsidRPr="00E26C9F">
        <w:t>Jouw</w:t>
      </w:r>
      <w:r w:rsidR="00985BD0" w:rsidRPr="00E26C9F">
        <w:t xml:space="preserve"> profiel</w:t>
      </w:r>
    </w:p>
    <w:p w14:paraId="74FF4828" w14:textId="662C3AFC" w:rsidR="00985BD0" w:rsidRPr="00473484" w:rsidRDefault="00F81420" w:rsidP="00985BD0">
      <w:pPr>
        <w:rPr>
          <w:sz w:val="22"/>
        </w:rPr>
      </w:pPr>
      <w:r>
        <w:rPr>
          <w:sz w:val="22"/>
        </w:rPr>
        <w:t>Door jouw positieve houding weet jij de juiste verbindingen te leggen met interne betrokken en externe partners. Je bent een stevig</w:t>
      </w:r>
      <w:r w:rsidR="00C473F9">
        <w:rPr>
          <w:sz w:val="22"/>
        </w:rPr>
        <w:t xml:space="preserve"> </w:t>
      </w:r>
      <w:bookmarkStart w:id="0" w:name="_GoBack"/>
      <w:bookmarkEnd w:id="0"/>
      <w:r>
        <w:rPr>
          <w:sz w:val="22"/>
        </w:rPr>
        <w:t>persoon die prioriteiten weet te stellen en overzicht bewaakt. Je kan goed samenwerken en hebt</w:t>
      </w:r>
      <w:r w:rsidRPr="001A2971">
        <w:t xml:space="preserve"> </w:t>
      </w:r>
      <w:r w:rsidRPr="001A2971">
        <w:rPr>
          <w:sz w:val="22"/>
        </w:rPr>
        <w:t>gevoel bij politieke en bestuurlijke verhoudingen</w:t>
      </w:r>
      <w:r>
        <w:rPr>
          <w:sz w:val="22"/>
        </w:rPr>
        <w:t xml:space="preserve">. Verder ben je </w:t>
      </w:r>
      <w:r w:rsidRPr="009F4B69">
        <w:rPr>
          <w:sz w:val="22"/>
        </w:rPr>
        <w:t>resultaat- en klantgeri</w:t>
      </w:r>
      <w:r>
        <w:rPr>
          <w:sz w:val="22"/>
        </w:rPr>
        <w:t>cht</w:t>
      </w:r>
      <w:r w:rsidR="00473484">
        <w:rPr>
          <w:sz w:val="22"/>
        </w:rPr>
        <w:t xml:space="preserve"> en beschik je </w:t>
      </w:r>
      <w:r w:rsidR="00473484" w:rsidRPr="00473484">
        <w:rPr>
          <w:sz w:val="22"/>
        </w:rPr>
        <w:t>over uitstekende communicatieve en schriftelijke vaardigheden</w:t>
      </w:r>
    </w:p>
    <w:p w14:paraId="008020BE" w14:textId="77777777" w:rsidR="00985BD0" w:rsidRDefault="00473484" w:rsidP="00E26C9F">
      <w:pPr>
        <w:pStyle w:val="Kop2"/>
      </w:pPr>
      <w:r>
        <w:t>E</w:t>
      </w:r>
      <w:r w:rsidR="00985BD0">
        <w:t>isen</w:t>
      </w:r>
    </w:p>
    <w:p w14:paraId="4E74D664" w14:textId="77777777" w:rsidR="00F81420" w:rsidRDefault="00F81420" w:rsidP="00F81420">
      <w:pPr>
        <w:pStyle w:val="Lijstalinea"/>
        <w:numPr>
          <w:ilvl w:val="0"/>
          <w:numId w:val="1"/>
        </w:numPr>
        <w:rPr>
          <w:sz w:val="22"/>
        </w:rPr>
      </w:pPr>
      <w:r>
        <w:rPr>
          <w:sz w:val="22"/>
        </w:rPr>
        <w:t xml:space="preserve">Een afgeronde </w:t>
      </w:r>
      <w:r w:rsidR="00473484">
        <w:rPr>
          <w:sz w:val="22"/>
        </w:rPr>
        <w:t xml:space="preserve">juridische </w:t>
      </w:r>
      <w:r>
        <w:rPr>
          <w:sz w:val="22"/>
        </w:rPr>
        <w:t xml:space="preserve">mbo-opleiding </w:t>
      </w:r>
    </w:p>
    <w:p w14:paraId="73518B19" w14:textId="64BC662E" w:rsidR="00F81420" w:rsidRDefault="00F81420" w:rsidP="00F81420">
      <w:pPr>
        <w:pStyle w:val="Lijstalinea"/>
        <w:numPr>
          <w:ilvl w:val="0"/>
          <w:numId w:val="1"/>
        </w:numPr>
        <w:rPr>
          <w:sz w:val="22"/>
        </w:rPr>
      </w:pPr>
      <w:r>
        <w:rPr>
          <w:sz w:val="22"/>
        </w:rPr>
        <w:t>Kennis en</w:t>
      </w:r>
      <w:r w:rsidR="00473484">
        <w:rPr>
          <w:sz w:val="22"/>
        </w:rPr>
        <w:t xml:space="preserve"> aantoonbare</w:t>
      </w:r>
      <w:r>
        <w:rPr>
          <w:sz w:val="22"/>
        </w:rPr>
        <w:t xml:space="preserve"> ervaring</w:t>
      </w:r>
      <w:r w:rsidR="00227A6A">
        <w:rPr>
          <w:sz w:val="22"/>
        </w:rPr>
        <w:t xml:space="preserve"> gedurende minimaal 6 maanden, opgedaan in de afgelopen 2 jaar,</w:t>
      </w:r>
      <w:r w:rsidR="00473484">
        <w:rPr>
          <w:sz w:val="22"/>
        </w:rPr>
        <w:t xml:space="preserve"> </w:t>
      </w:r>
      <w:r>
        <w:rPr>
          <w:sz w:val="22"/>
        </w:rPr>
        <w:t xml:space="preserve">met het toepassen </w:t>
      </w:r>
      <w:r w:rsidRPr="007C1968">
        <w:rPr>
          <w:sz w:val="22"/>
        </w:rPr>
        <w:t xml:space="preserve">van de geldende wetten en regels zoals de Algemene Plaatselijke Verordening Rotterdam, de Drank- en </w:t>
      </w:r>
      <w:r w:rsidRPr="007C1968">
        <w:rPr>
          <w:sz w:val="22"/>
        </w:rPr>
        <w:lastRenderedPageBreak/>
        <w:t>Horecawet, Wet op de Kansspelen en beleidslijnen (horecabeleid, coffeeshopbeleid, prostitutiebeleid)</w:t>
      </w:r>
      <w:r>
        <w:rPr>
          <w:sz w:val="22"/>
        </w:rPr>
        <w:t xml:space="preserve"> </w:t>
      </w:r>
    </w:p>
    <w:p w14:paraId="1A524268" w14:textId="77777777" w:rsidR="00473484" w:rsidRDefault="00473484" w:rsidP="00E26C9F">
      <w:pPr>
        <w:pStyle w:val="Kop2"/>
      </w:pPr>
      <w:r>
        <w:t>Wensen</w:t>
      </w:r>
    </w:p>
    <w:p w14:paraId="60CA613A" w14:textId="77777777" w:rsidR="00473484" w:rsidRDefault="00473484" w:rsidP="00473484">
      <w:pPr>
        <w:pStyle w:val="Lijstalinea"/>
        <w:numPr>
          <w:ilvl w:val="0"/>
          <w:numId w:val="1"/>
        </w:numPr>
        <w:rPr>
          <w:sz w:val="22"/>
        </w:rPr>
      </w:pPr>
      <w:r>
        <w:rPr>
          <w:sz w:val="22"/>
        </w:rPr>
        <w:t xml:space="preserve">Een afgeronde juridische hbo-opleiding (of hoger) </w:t>
      </w:r>
    </w:p>
    <w:p w14:paraId="4F00D8EB" w14:textId="77777777" w:rsidR="00473484" w:rsidRPr="00473484" w:rsidRDefault="00473484" w:rsidP="00E26C9F">
      <w:pPr>
        <w:pStyle w:val="Lijstalinea"/>
        <w:numPr>
          <w:ilvl w:val="0"/>
          <w:numId w:val="1"/>
        </w:numPr>
        <w:rPr>
          <w:sz w:val="22"/>
        </w:rPr>
      </w:pPr>
      <w:r>
        <w:rPr>
          <w:sz w:val="22"/>
        </w:rPr>
        <w:t xml:space="preserve">Kennis van en ervaring met de systemen VIS en e-suite </w:t>
      </w:r>
    </w:p>
    <w:p w14:paraId="6E8E89F5" w14:textId="77777777" w:rsidR="00985BD0" w:rsidRDefault="00985BD0" w:rsidP="00E26C9F">
      <w:pPr>
        <w:pStyle w:val="Kop2"/>
      </w:pPr>
      <w:r>
        <w:t>De afdeling</w:t>
      </w:r>
    </w:p>
    <w:p w14:paraId="6D4F6CFE" w14:textId="77777777" w:rsidR="00F81420" w:rsidRDefault="00F81420" w:rsidP="00F81420">
      <w:pPr>
        <w:rPr>
          <w:sz w:val="22"/>
        </w:rPr>
      </w:pPr>
      <w:r w:rsidRPr="009F4B69">
        <w:rPr>
          <w:sz w:val="22"/>
        </w:rPr>
        <w:t>De afdeling Stadszaken, waar het team Horecavergunningen onder valt, is verantwoordelijk voor horecabeleid, evenementenbeleid, bestuurlijke handhaving, de aanpak van ondermijnende criminaliteit en de verlening van vergunningen voor openbare inrichtingen en voor evenementen.</w:t>
      </w:r>
      <w:r>
        <w:rPr>
          <w:sz w:val="22"/>
        </w:rPr>
        <w:t xml:space="preserve"> </w:t>
      </w:r>
    </w:p>
    <w:p w14:paraId="1B15492E" w14:textId="77777777" w:rsidR="00F81420" w:rsidRDefault="00F81420" w:rsidP="00F81420">
      <w:pPr>
        <w:rPr>
          <w:sz w:val="22"/>
        </w:rPr>
      </w:pPr>
    </w:p>
    <w:p w14:paraId="1AA53BC3" w14:textId="77777777" w:rsidR="00F81420" w:rsidRPr="009F4B69" w:rsidRDefault="00F81420" w:rsidP="00F81420">
      <w:pPr>
        <w:rPr>
          <w:sz w:val="22"/>
        </w:rPr>
      </w:pPr>
      <w:r w:rsidRPr="009F4B69">
        <w:rPr>
          <w:sz w:val="22"/>
        </w:rPr>
        <w:t xml:space="preserve">Het team Horecavergunningen is o.a. verantwoordelijk voor de behandeling van aanvragen voor openbare inrichtingen: horeca-inrichtingen, coffeeshops, seksbedrijven, speelautomatenhallen en vuurwerkverkooppunten. Het team zorgt ervoor dat aanvragen worden ingenomen en geregistreerd, voor advies worden uitgezet bij ketenpartners en dat op basis van deze adviezen een besluit wordt genomen. Er is gedurende dit proces veel contact met ondernemers, die ook bij team terecht kunnen voor vragen over de vergunningsverlening. Ook is het team verantwoordelijk voor de behandeling van bezwaren, die tegen de genomen besluiten over vergunningsaanvragen kunnen worden ingediend door ondernemers maar ook door omwonenden. </w:t>
      </w:r>
    </w:p>
    <w:p w14:paraId="4FF25758" w14:textId="77777777" w:rsidR="00F81420" w:rsidRPr="009F4B69" w:rsidRDefault="00F81420" w:rsidP="00F81420">
      <w:pPr>
        <w:rPr>
          <w:sz w:val="22"/>
        </w:rPr>
      </w:pPr>
    </w:p>
    <w:p w14:paraId="1F0DAAF4" w14:textId="77777777" w:rsidR="00F81420" w:rsidRPr="009F4B69" w:rsidRDefault="00F81420" w:rsidP="00F81420">
      <w:pPr>
        <w:rPr>
          <w:sz w:val="22"/>
        </w:rPr>
      </w:pPr>
      <w:r w:rsidRPr="009F4B69">
        <w:rPr>
          <w:sz w:val="22"/>
        </w:rPr>
        <w:t xml:space="preserve">Van het team maken verder de gebiedsadviseurs horeca deel uit. Zij dienen als eerste aanspreekpunt voor ondernemers, ook de startende ondernemers die nog zoeken naar een goede manier om hun horeca-ideeën werkelijkheid te laten worden. Dit alles gebeurt in een dynamische werkomgeving, die bovendien in de politiek-bestuurlijke schijn werpers staat. Rotterdam zit immer in de lift, wat ook in het horeca-aanbod te merken is. Van het team wordt dan ook gevraagd dat zijn vernieuwende initiatieven op hun merites kunnen beoordelen en deze kunnen toetsen aan de geldende regels. Van de medewerkers wordt steeds meer maatwerk gevraagd. </w:t>
      </w:r>
    </w:p>
    <w:p w14:paraId="6A642044" w14:textId="77777777" w:rsidR="00985BD0" w:rsidRDefault="00985BD0" w:rsidP="00985BD0"/>
    <w:p w14:paraId="1E36B170" w14:textId="77777777" w:rsidR="00F81420" w:rsidRPr="00473484" w:rsidRDefault="00985BD0" w:rsidP="00473484">
      <w:pPr>
        <w:pStyle w:val="Kop2"/>
      </w:pPr>
      <w:r>
        <w:t>Onze organisatie</w:t>
      </w:r>
    </w:p>
    <w:p w14:paraId="3341DC45" w14:textId="77777777" w:rsidR="00F81420" w:rsidRPr="009F4B69" w:rsidRDefault="00F81420" w:rsidP="00F81420">
      <w:pPr>
        <w:rPr>
          <w:sz w:val="22"/>
        </w:rPr>
      </w:pPr>
      <w:r w:rsidRPr="009F4B69">
        <w:rPr>
          <w:sz w:val="22"/>
        </w:rPr>
        <w:t>De directie Veiligheid is producent en regisseur van veiligheid in Rotterdam en heeft de centrale positie om samen met andere partijen te werken aan een veilige stad. Een directie die slagvaardig en Rotterdammer-gericht werkt op basis van de waarden alert, wendbaar en samen.</w:t>
      </w:r>
    </w:p>
    <w:p w14:paraId="00AC20F5"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EDFBF" w14:textId="77777777" w:rsidR="00985BD0" w:rsidRDefault="00985BD0" w:rsidP="00985BD0">
      <w:pPr>
        <w:spacing w:line="240" w:lineRule="auto"/>
      </w:pPr>
      <w:r>
        <w:separator/>
      </w:r>
    </w:p>
  </w:endnote>
  <w:endnote w:type="continuationSeparator" w:id="0">
    <w:p w14:paraId="07522F48"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0442" w14:textId="77777777" w:rsidR="00985BD0" w:rsidRDefault="00985BD0" w:rsidP="00985BD0">
    <w:pPr>
      <w:pStyle w:val="Voettekst"/>
      <w:jc w:val="right"/>
    </w:pPr>
    <w:r w:rsidRPr="00985BD0">
      <w:rPr>
        <w:noProof/>
      </w:rPr>
      <w:drawing>
        <wp:inline distT="0" distB="0" distL="0" distR="0" wp14:anchorId="2CF66280" wp14:editId="032D81C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1659E" w14:textId="77777777" w:rsidR="00985BD0" w:rsidRDefault="00985BD0" w:rsidP="00985BD0">
      <w:pPr>
        <w:spacing w:line="240" w:lineRule="auto"/>
      </w:pPr>
      <w:r>
        <w:separator/>
      </w:r>
    </w:p>
  </w:footnote>
  <w:footnote w:type="continuationSeparator" w:id="0">
    <w:p w14:paraId="712CB796"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A38D" w14:textId="77777777" w:rsidR="00985BD0" w:rsidRDefault="00985BD0" w:rsidP="00985BD0">
    <w:pPr>
      <w:pStyle w:val="Koptekst"/>
      <w:jc w:val="right"/>
    </w:pPr>
    <w:r w:rsidRPr="00985BD0">
      <w:rPr>
        <w:noProof/>
      </w:rPr>
      <w:drawing>
        <wp:inline distT="0" distB="0" distL="0" distR="0" wp14:anchorId="454ABF4E" wp14:editId="5F99DE6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81FC2"/>
    <w:multiLevelType w:val="hybridMultilevel"/>
    <w:tmpl w:val="0AE2F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27A6A"/>
    <w:rsid w:val="00233C25"/>
    <w:rsid w:val="00397E10"/>
    <w:rsid w:val="00473484"/>
    <w:rsid w:val="004A194D"/>
    <w:rsid w:val="0056054F"/>
    <w:rsid w:val="005E2C40"/>
    <w:rsid w:val="006375E7"/>
    <w:rsid w:val="0069043C"/>
    <w:rsid w:val="007061A9"/>
    <w:rsid w:val="0088610C"/>
    <w:rsid w:val="00912961"/>
    <w:rsid w:val="00985BD0"/>
    <w:rsid w:val="00AE442B"/>
    <w:rsid w:val="00B55D50"/>
    <w:rsid w:val="00BA42DB"/>
    <w:rsid w:val="00BB5ABD"/>
    <w:rsid w:val="00C473F9"/>
    <w:rsid w:val="00E26C9F"/>
    <w:rsid w:val="00F70235"/>
    <w:rsid w:val="00F81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6AFFA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F81420"/>
    <w:pPr>
      <w:ind w:left="720"/>
      <w:contextualSpacing/>
    </w:pPr>
  </w:style>
  <w:style w:type="character" w:styleId="Verwijzingopmerking">
    <w:name w:val="annotation reference"/>
    <w:basedOn w:val="Standaardalinea-lettertype"/>
    <w:uiPriority w:val="99"/>
    <w:semiHidden/>
    <w:unhideWhenUsed/>
    <w:rsid w:val="00473484"/>
    <w:rPr>
      <w:sz w:val="16"/>
      <w:szCs w:val="16"/>
    </w:rPr>
  </w:style>
  <w:style w:type="paragraph" w:styleId="Tekstopmerking">
    <w:name w:val="annotation text"/>
    <w:basedOn w:val="Standaard"/>
    <w:link w:val="TekstopmerkingChar"/>
    <w:uiPriority w:val="99"/>
    <w:semiHidden/>
    <w:unhideWhenUsed/>
    <w:rsid w:val="00473484"/>
    <w:pPr>
      <w:spacing w:line="240" w:lineRule="auto"/>
    </w:pPr>
    <w:rPr>
      <w:szCs w:val="20"/>
    </w:rPr>
  </w:style>
  <w:style w:type="character" w:customStyle="1" w:styleId="TekstopmerkingChar">
    <w:name w:val="Tekst opmerking Char"/>
    <w:basedOn w:val="Standaardalinea-lettertype"/>
    <w:link w:val="Tekstopmerking"/>
    <w:uiPriority w:val="99"/>
    <w:semiHidden/>
    <w:rsid w:val="0047348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73484"/>
    <w:rPr>
      <w:b/>
      <w:bCs/>
    </w:rPr>
  </w:style>
  <w:style w:type="character" w:customStyle="1" w:styleId="OnderwerpvanopmerkingChar">
    <w:name w:val="Onderwerp van opmerking Char"/>
    <w:basedOn w:val="TekstopmerkingChar"/>
    <w:link w:val="Onderwerpvanopmerking"/>
    <w:uiPriority w:val="99"/>
    <w:semiHidden/>
    <w:rsid w:val="0047348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F51C033C</Template>
  <TotalTime>27</TotalTime>
  <Pages>2</Pages>
  <Words>636</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cp:lastPrinted>2019-09-16T10:55:00Z</cp:lastPrinted>
  <dcterms:created xsi:type="dcterms:W3CDTF">2019-09-17T15:17:00Z</dcterms:created>
  <dcterms:modified xsi:type="dcterms:W3CDTF">2019-09-20T09:23:00Z</dcterms:modified>
</cp:coreProperties>
</file>