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5680F21" w:rsidR="00985BD0" w:rsidRPr="0088610C" w:rsidRDefault="00676E22" w:rsidP="00985BD0">
      <w:pPr>
        <w:pStyle w:val="Kop1"/>
        <w:rPr>
          <w:color w:val="339933"/>
        </w:rPr>
      </w:pPr>
      <w:r>
        <w:rPr>
          <w:color w:val="339933"/>
        </w:rPr>
        <w:t>Manager Planproducten</w:t>
      </w:r>
    </w:p>
    <w:p w14:paraId="48A7774F" w14:textId="71487B5C" w:rsidR="00985BD0" w:rsidRDefault="006F09CA" w:rsidP="00985BD0">
      <w:r>
        <w:t>Projectorganisatie MIRT-Verkenning Oeververbinding Regio Rotterdam</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40B19DA2" w14:textId="77777777" w:rsidR="00640B1A" w:rsidRDefault="00640B1A" w:rsidP="00640B1A">
            <w:r>
              <w:t>MRDH, Westersingel 12,</w:t>
            </w:r>
          </w:p>
          <w:p w14:paraId="7B2CFDA5" w14:textId="78F91BD3" w:rsidR="00BB5ABD" w:rsidRPr="00233C25" w:rsidRDefault="00640B1A" w:rsidP="00640B1A">
            <w:pPr>
              <w:rPr>
                <w:highlight w:val="yellow"/>
              </w:rPr>
            </w:pPr>
            <w:r>
              <w:t>De Rotterdam,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1E8505E0" w:rsidR="00BB5ABD" w:rsidRPr="00233C25" w:rsidRDefault="00640B1A" w:rsidP="00D24F8E">
            <w:pPr>
              <w:rPr>
                <w:highlight w:val="yellow"/>
              </w:rPr>
            </w:pPr>
            <w:proofErr w:type="spellStart"/>
            <w:r>
              <w:t>z.s.m</w:t>
            </w:r>
            <w:proofErr w:type="spellEnd"/>
            <w:r>
              <w:t>, naar verwachting</w:t>
            </w:r>
            <w:r w:rsidR="007B483E">
              <w:t xml:space="preserve"> eind</w:t>
            </w:r>
            <w:r w:rsidR="0072504D">
              <w:t xml:space="preserve"> januari 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5FF17690" w:rsidR="00BB5ABD" w:rsidRPr="001C379E" w:rsidRDefault="00BA1AA3" w:rsidP="00D24F8E">
            <w:pPr>
              <w:rPr>
                <w:highlight w:val="yellow"/>
              </w:rPr>
            </w:pPr>
            <w:r>
              <w:t>3</w:t>
            </w:r>
            <w:r w:rsidR="00B4608F">
              <w:t>2</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558589D8" w:rsidR="00BB5ABD" w:rsidRPr="00233C25" w:rsidRDefault="00640B1A" w:rsidP="00D24F8E">
            <w:pPr>
              <w:rPr>
                <w:highlight w:val="yellow"/>
              </w:rPr>
            </w:pPr>
            <w:r>
              <w:t>Voor de duur van de verkenning; initieel 12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7FC197A6" w:rsidR="00BB5ABD" w:rsidRPr="00495E5D" w:rsidRDefault="00495E5D" w:rsidP="00D24F8E">
            <w:r w:rsidRPr="00495E5D">
              <w:t xml:space="preserve">Ja, </w:t>
            </w:r>
            <w:r w:rsidR="00640B1A">
              <w:t>per</w:t>
            </w:r>
            <w:r w:rsidRPr="00495E5D">
              <w:t xml:space="preserve"> </w:t>
            </w:r>
            <w:r w:rsidR="00B4608F">
              <w:t>6</w:t>
            </w:r>
            <w:r w:rsidRPr="00495E5D">
              <w:t xml:space="preserve"> maanden</w:t>
            </w:r>
            <w:r w:rsidR="007B483E">
              <w:t xml:space="preserve"> voor de duur van de verkenning</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5BB18758" w:rsidR="00BB5ABD" w:rsidRPr="00233C25" w:rsidRDefault="00C24B30" w:rsidP="00D24F8E">
            <w:pPr>
              <w:rPr>
                <w:highlight w:val="yellow"/>
              </w:rPr>
            </w:pPr>
            <w:r w:rsidRPr="00C24B30">
              <w:t>12-13</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5B79BE7F" w:rsidR="00BB5ABD" w:rsidRDefault="004E3B63" w:rsidP="00D24F8E">
            <w:r>
              <w:t>€</w:t>
            </w:r>
            <w:r w:rsidR="00640B1A">
              <w:t>120</w:t>
            </w:r>
            <w:r>
              <w:t xml:space="preserve"> </w:t>
            </w:r>
            <w:r w:rsidR="001C379E" w:rsidRPr="001C379E">
              <w:t>-</w:t>
            </w:r>
            <w:r>
              <w:t xml:space="preserve"> €</w:t>
            </w:r>
            <w:r w:rsidR="00640B1A">
              <w:t>140</w:t>
            </w:r>
          </w:p>
          <w:p w14:paraId="084C072E" w14:textId="247C4F17" w:rsidR="00B31470" w:rsidRPr="001C379E" w:rsidRDefault="00640B1A"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69CF5361" w:rsidR="00BB5ABD" w:rsidRPr="00233C25" w:rsidRDefault="007B483E" w:rsidP="00D24F8E">
            <w:pPr>
              <w:rPr>
                <w:highlight w:val="yellow"/>
              </w:rPr>
            </w:pPr>
            <w:r>
              <w:t>30%/70%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4FA1BE5F" w:rsidR="001C6FAE" w:rsidRPr="00F821C7" w:rsidRDefault="007B483E" w:rsidP="00D24F8E">
            <w:r>
              <w:t>Naar verwachting in week 04</w:t>
            </w:r>
          </w:p>
        </w:tc>
      </w:tr>
    </w:tbl>
    <w:p w14:paraId="24A8BDD6" w14:textId="77777777" w:rsidR="00BB5ABD" w:rsidRPr="00BB5ABD" w:rsidRDefault="00BB5ABD" w:rsidP="00BB5ABD"/>
    <w:p w14:paraId="26FA9590" w14:textId="77777777" w:rsidR="00640B1A" w:rsidRDefault="00640B1A" w:rsidP="00640B1A">
      <w:pPr>
        <w:pStyle w:val="Kop2"/>
      </w:pPr>
      <w:r>
        <w:t>Het project</w:t>
      </w:r>
    </w:p>
    <w:p w14:paraId="76488A0E" w14:textId="77777777" w:rsidR="00640B1A" w:rsidRDefault="00640B1A" w:rsidP="00640B1A">
      <w:r>
        <w:t xml:space="preserve">Rijk en regio hebben tijdens het Bestuurlijk Overleg Meerjarenprogramma Infrastructuur, Ruimte en Transport (MIRT) besloten een MIRT-verkenning Oeververbinding regio Rotterdam te starten. De vier initiatiefnemers (gemeente Rotterdam, provincie Zuid-Holland, Metropoolregio Rotterdam Den Haag en het ministerie van Infrastructuur en Waterstaat) hebben onlangs de Startbeslissing genomen. In de MIRT Verkenning wordt een pakket aan bereikbaarheidsmaatregelen voor de regio Rotterdam uitgewerkt en onderzocht dat het meest bijdraagt aan het verbeteren van de bereikbaarheid, de regionale verstedelijkingsopgave, de stedelijke </w:t>
      </w:r>
      <w:proofErr w:type="spellStart"/>
      <w:r>
        <w:t>leefkwaliteit</w:t>
      </w:r>
      <w:proofErr w:type="spellEnd"/>
      <w:r>
        <w:t xml:space="preserve"> en zorgt voor kansen voor mensen. Dat pakket aan maatregelen bestaat uit:</w:t>
      </w:r>
    </w:p>
    <w:p w14:paraId="57E525A2"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een nieuwe multimodale oeververbinding tussen Kralingen en Feijenoord in Rotterdam;</w:t>
      </w:r>
    </w:p>
    <w:p w14:paraId="0CE19D15"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een treinstation Stadionpark;</w:t>
      </w:r>
    </w:p>
    <w:p w14:paraId="4653F151"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 xml:space="preserve">een hoogwaardige openbaar vervoerverbinding tussen Zuidplein en </w:t>
      </w:r>
      <w:proofErr w:type="spellStart"/>
      <w:r>
        <w:rPr>
          <w:rFonts w:ascii="Arial" w:hAnsi="Arial" w:cs="Arial"/>
        </w:rPr>
        <w:t>Kralingse</w:t>
      </w:r>
      <w:proofErr w:type="spellEnd"/>
      <w:r>
        <w:rPr>
          <w:rFonts w:ascii="Arial" w:hAnsi="Arial" w:cs="Arial"/>
        </w:rPr>
        <w:t xml:space="preserve"> Zoom;</w:t>
      </w:r>
    </w:p>
    <w:p w14:paraId="1D5D7D3B"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een hoogwaardige openbaar vervoerverbinding tussen Zuidplein en Rotterdam Centraal via de Maastunnel;</w:t>
      </w:r>
    </w:p>
    <w:p w14:paraId="2699FAE1"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 xml:space="preserve">maatregelen op de A16, waaronder het weefvak in de A16 ten zuiden van de Van </w:t>
      </w:r>
      <w:proofErr w:type="spellStart"/>
      <w:r>
        <w:rPr>
          <w:rFonts w:ascii="Arial" w:hAnsi="Arial" w:cs="Arial"/>
        </w:rPr>
        <w:t>Brienenoordbrug</w:t>
      </w:r>
      <w:proofErr w:type="spellEnd"/>
      <w:r>
        <w:rPr>
          <w:rFonts w:ascii="Arial" w:hAnsi="Arial" w:cs="Arial"/>
        </w:rPr>
        <w:t xml:space="preserve"> tussen het Knooppunt </w:t>
      </w:r>
      <w:proofErr w:type="spellStart"/>
      <w:r>
        <w:rPr>
          <w:rFonts w:ascii="Arial" w:hAnsi="Arial" w:cs="Arial"/>
        </w:rPr>
        <w:t>Terbregseplein</w:t>
      </w:r>
      <w:proofErr w:type="spellEnd"/>
      <w:r>
        <w:rPr>
          <w:rFonts w:ascii="Arial" w:hAnsi="Arial" w:cs="Arial"/>
        </w:rPr>
        <w:t xml:space="preserve"> en het Knooppunt Ridderkerk.</w:t>
      </w:r>
    </w:p>
    <w:p w14:paraId="7C3A5749" w14:textId="77777777" w:rsidR="00640B1A" w:rsidRDefault="00640B1A" w:rsidP="00640B1A">
      <w:pPr>
        <w:pStyle w:val="Lijstalinea"/>
        <w:keepLines w:val="0"/>
        <w:numPr>
          <w:ilvl w:val="0"/>
          <w:numId w:val="11"/>
        </w:numPr>
        <w:ind w:left="284" w:hanging="284"/>
        <w:rPr>
          <w:rFonts w:ascii="Arial" w:hAnsi="Arial" w:cs="Arial"/>
        </w:rPr>
      </w:pPr>
      <w:r>
        <w:rPr>
          <w:rFonts w:ascii="Arial" w:hAnsi="Arial" w:cs="Arial"/>
        </w:rPr>
        <w:t xml:space="preserve">maatregelen op de </w:t>
      </w:r>
      <w:proofErr w:type="spellStart"/>
      <w:r>
        <w:rPr>
          <w:rFonts w:ascii="Arial" w:hAnsi="Arial" w:cs="Arial"/>
        </w:rPr>
        <w:t>Algeracorridor</w:t>
      </w:r>
      <w:proofErr w:type="spellEnd"/>
      <w:r>
        <w:rPr>
          <w:rFonts w:ascii="Arial" w:hAnsi="Arial" w:cs="Arial"/>
        </w:rPr>
        <w:t>;</w:t>
      </w:r>
    </w:p>
    <w:p w14:paraId="65338BA5" w14:textId="77777777" w:rsidR="00640B1A" w:rsidRDefault="00640B1A" w:rsidP="00640B1A">
      <w:r>
        <w:t xml:space="preserve"> </w:t>
      </w:r>
    </w:p>
    <w:p w14:paraId="05812A29" w14:textId="77777777" w:rsidR="00640B1A" w:rsidRDefault="00640B1A" w:rsidP="00640B1A">
      <w:r>
        <w:t xml:space="preserve">De exacte invulling van deze maatregelen is nog niet duidelijk. Er zijn verschillende oplossingen mogelijk. In de MIRT-verkenning worden deze richtingen de komende periode geanalyseerd en beoordeeld. De verkenning leidt tot een Voorkeursbeslissing: een goed onderbouwde keuze voor de beste oplossingen, de juridische route en de manier waarop dit gefinancierd wordt. Voor meer informatie zie </w:t>
      </w:r>
      <w:hyperlink r:id="rId8" w:history="1">
        <w:r>
          <w:rPr>
            <w:rStyle w:val="Hyperlink"/>
          </w:rPr>
          <w:t>www.oeververbinding.nl</w:t>
        </w:r>
      </w:hyperlink>
    </w:p>
    <w:p w14:paraId="788793E7" w14:textId="243420D6" w:rsidR="00985BD0" w:rsidRDefault="001C379E" w:rsidP="00E26C9F">
      <w:pPr>
        <w:pStyle w:val="Kop2"/>
      </w:pPr>
      <w:r>
        <w:lastRenderedPageBreak/>
        <w:t xml:space="preserve">Jouw </w:t>
      </w:r>
      <w:r w:rsidR="000A3064">
        <w:t>functie</w:t>
      </w:r>
    </w:p>
    <w:p w14:paraId="35E80F69" w14:textId="77777777" w:rsidR="00640B1A" w:rsidRDefault="00640B1A" w:rsidP="00640B1A">
      <w:r>
        <w:t>De projectorganisatie is op zoek naar een ervaren Manager Planproducten. In deze functie ben je verantwoordelijk voor het opleveren van de planproducten van de MIRT-verkenning van de nieuwe Oeververbinding. Hierbij horen de volgende werkzaamheden;</w:t>
      </w:r>
    </w:p>
    <w:p w14:paraId="22A40B9C" w14:textId="77777777" w:rsidR="00640B1A" w:rsidRDefault="00640B1A" w:rsidP="00640B1A"/>
    <w:p w14:paraId="0A5E18B2" w14:textId="25B0F942" w:rsidR="00640B1A" w:rsidRDefault="00640B1A" w:rsidP="00640B1A">
      <w:pPr>
        <w:pStyle w:val="Lijstalinea"/>
        <w:keepLines w:val="0"/>
        <w:numPr>
          <w:ilvl w:val="0"/>
          <w:numId w:val="12"/>
        </w:numPr>
      </w:pPr>
      <w:r>
        <w:rPr>
          <w:rFonts w:ascii="Arial" w:hAnsi="Arial" w:cs="Arial"/>
        </w:rPr>
        <w:t xml:space="preserve">Is </w:t>
      </w:r>
      <w:r w:rsidR="00467418">
        <w:rPr>
          <w:rFonts w:ascii="Arial" w:hAnsi="Arial" w:cs="Arial"/>
        </w:rPr>
        <w:t>verantwoordelijk</w:t>
      </w:r>
      <w:r>
        <w:rPr>
          <w:rFonts w:ascii="Arial" w:hAnsi="Arial" w:cs="Arial"/>
        </w:rPr>
        <w:t xml:space="preserve"> voor het opleveren van de planproducten van de MIRT Verkenning Oeververbinding. Zorgt voor de samenhang tussen de diverse planproducten die worden opgesteld. </w:t>
      </w:r>
    </w:p>
    <w:p w14:paraId="56E620E8" w14:textId="77777777" w:rsidR="00640B1A" w:rsidRDefault="00640B1A" w:rsidP="00640B1A">
      <w:pPr>
        <w:pStyle w:val="Lijstalinea"/>
        <w:keepLines w:val="0"/>
        <w:numPr>
          <w:ilvl w:val="0"/>
          <w:numId w:val="12"/>
        </w:numPr>
        <w:rPr>
          <w:rFonts w:ascii="Arial" w:hAnsi="Arial" w:cs="Arial"/>
        </w:rPr>
      </w:pPr>
      <w:r>
        <w:rPr>
          <w:rFonts w:ascii="Arial" w:hAnsi="Arial" w:cs="Arial"/>
        </w:rPr>
        <w:t>In samenwerking met de contractmanager verzorgen van de voorbereiding van de aanbesteding van inhoudelijke werkzaamheden van de MIRT-verkenning;</w:t>
      </w:r>
    </w:p>
    <w:p w14:paraId="55893F9E" w14:textId="77777777" w:rsidR="00640B1A" w:rsidRDefault="00640B1A" w:rsidP="00640B1A">
      <w:pPr>
        <w:pStyle w:val="Lijstalinea"/>
        <w:keepLines w:val="0"/>
        <w:numPr>
          <w:ilvl w:val="0"/>
          <w:numId w:val="12"/>
        </w:numPr>
        <w:rPr>
          <w:rFonts w:ascii="Arial" w:hAnsi="Arial" w:cs="Arial"/>
        </w:rPr>
      </w:pPr>
      <w:r>
        <w:rPr>
          <w:rFonts w:ascii="Arial" w:hAnsi="Arial" w:cs="Arial"/>
        </w:rPr>
        <w:t>Stuurt vanuit de projectorganisatie het / de bureau(s) aan die het inhoudelijk werk ten behoeve van de planproducten uitvoeren en legt hierbij de relatie tussen (de wensen van) de projectorganisatie en het bureau dat het inhoudelijk werk verricht.</w:t>
      </w:r>
    </w:p>
    <w:p w14:paraId="0D5A7A5A" w14:textId="55B50B10" w:rsidR="00640B1A" w:rsidRDefault="00640B1A" w:rsidP="00640B1A">
      <w:pPr>
        <w:pStyle w:val="Lijstalinea"/>
        <w:keepLines w:val="0"/>
        <w:numPr>
          <w:ilvl w:val="0"/>
          <w:numId w:val="12"/>
        </w:numPr>
        <w:rPr>
          <w:rFonts w:ascii="Arial" w:hAnsi="Arial" w:cs="Arial"/>
        </w:rPr>
      </w:pPr>
      <w:r>
        <w:rPr>
          <w:rFonts w:ascii="Arial" w:hAnsi="Arial" w:cs="Arial"/>
        </w:rPr>
        <w:t>Draagt, in nauwe samenwerking met de contractmanager, zorg voor de realisatie van planproducten binnen de gestelde randvoorwaarden van kwaliteit, planning en budget en rapporteert hierbij periodiek aan de Projectmanager MIRT-verkenning.</w:t>
      </w:r>
    </w:p>
    <w:p w14:paraId="3A5AD55A" w14:textId="59AD8A0C" w:rsidR="007B6C0B" w:rsidRPr="00640B1A" w:rsidRDefault="00640B1A" w:rsidP="00985BD0">
      <w:pPr>
        <w:pStyle w:val="Lijstalinea"/>
        <w:keepLines w:val="0"/>
        <w:numPr>
          <w:ilvl w:val="0"/>
          <w:numId w:val="12"/>
        </w:numPr>
        <w:rPr>
          <w:rFonts w:ascii="Arial" w:hAnsi="Arial" w:cs="Arial"/>
        </w:rPr>
      </w:pPr>
      <w:r>
        <w:rPr>
          <w:rFonts w:ascii="Arial" w:hAnsi="Arial" w:cs="Arial"/>
        </w:rPr>
        <w:t>Zorgt voor de samenhang tussen de diverse planproducten die worden opgesteld.</w:t>
      </w:r>
    </w:p>
    <w:p w14:paraId="74AB7DEB" w14:textId="77777777" w:rsidR="00985BD0" w:rsidRPr="00E26C9F" w:rsidRDefault="00E26C9F" w:rsidP="00E26C9F">
      <w:pPr>
        <w:pStyle w:val="Kop2"/>
      </w:pPr>
      <w:r w:rsidRPr="00E26C9F">
        <w:t>Jouw</w:t>
      </w:r>
      <w:r w:rsidR="00985BD0" w:rsidRPr="00E26C9F">
        <w:t xml:space="preserve"> profiel</w:t>
      </w:r>
    </w:p>
    <w:p w14:paraId="28693B79" w14:textId="77777777" w:rsidR="00640B1A" w:rsidRDefault="00640B1A" w:rsidP="00640B1A">
      <w:r>
        <w:t>Je werkt voor de projectorganisatie van de MIRT-verkenning Oeververbinding. Het project wordt aangestuurd door vier partijen. Met jouw proactieve (en ondernemende) instelling moet het dus wel goed zitten. Je hebt ruime ervaring in MIRT projecten en bijbehorende relevante wet- en regelgeving. Je weet daarin wat nodig is voor de goede inhoudelijke resultaten. Daarnaast ben jij in staat om ten behoeve van de diverse planproducten de samenwerking tussen de initiatiefnemers in goede banen te leiden. Op hoofdlijnen stuur je waar kan, op de details waar dat moet en weet hierin een goede balans te bewaren. Je kunt je de inhoud snel eigen te maken, tot het niveau dat je onderzoeken kan</w:t>
      </w:r>
    </w:p>
    <w:p w14:paraId="681B4ABA" w14:textId="77777777" w:rsidR="00640B1A" w:rsidRDefault="00640B1A" w:rsidP="00640B1A">
      <w:pPr>
        <w:rPr>
          <w:szCs w:val="20"/>
        </w:rPr>
      </w:pPr>
      <w:r>
        <w:t xml:space="preserve">aansturen. Tevens ben je in staat om de resultaten van de onderzoeken bij de samenwerkingspartners op het juiste niveau te presenteren. Je bent inhoudelijk goed onderlegd en hebt in andere multidisciplinaire projecten laten zien dat je in staat bent om je de inhoud snel eigen te maken, tot het niveau dat je onderzoeken kan aansturen. Jouw flexibele instelling en gevoel voor </w:t>
      </w:r>
      <w:r>
        <w:rPr>
          <w:szCs w:val="20"/>
        </w:rPr>
        <w:t xml:space="preserve">bestuurlijke en politieke verhoudingen gebruikt je om de goede resultaten te bereiken. Tot slot kan je goed onderhandelen, ben je adviesvaardig en een echte teamspeler. </w:t>
      </w:r>
    </w:p>
    <w:p w14:paraId="1B8B66EA" w14:textId="77777777" w:rsidR="00985BD0" w:rsidRDefault="00985BD0" w:rsidP="00E26C9F">
      <w:pPr>
        <w:pStyle w:val="Kop2"/>
      </w:pPr>
      <w:r>
        <w:t>Eisen</w:t>
      </w:r>
    </w:p>
    <w:p w14:paraId="4C1E7105" w14:textId="77777777" w:rsidR="00640B1A" w:rsidRDefault="00640B1A" w:rsidP="00640B1A">
      <w:pPr>
        <w:pStyle w:val="Lijstalinea"/>
        <w:keepLines w:val="0"/>
        <w:numPr>
          <w:ilvl w:val="0"/>
          <w:numId w:val="10"/>
        </w:numPr>
        <w:rPr>
          <w:rFonts w:ascii="Arial" w:hAnsi="Arial" w:cs="Arial"/>
          <w:szCs w:val="20"/>
        </w:rPr>
      </w:pPr>
      <w:bookmarkStart w:id="0" w:name="_Hlk536532019"/>
      <w:r>
        <w:rPr>
          <w:rFonts w:ascii="Arial" w:hAnsi="Arial" w:cs="Arial"/>
          <w:szCs w:val="20"/>
        </w:rPr>
        <w:t>Afgeronde WO-opleiding, Bij voorkeur een opleiding met relevantie voor deze functie.</w:t>
      </w:r>
    </w:p>
    <w:p w14:paraId="46E2B0D8" w14:textId="6B5F291D" w:rsidR="00640B1A" w:rsidRPr="00640B1A" w:rsidRDefault="00640B1A" w:rsidP="00640B1A">
      <w:pPr>
        <w:pStyle w:val="Lijstalinea"/>
        <w:numPr>
          <w:ilvl w:val="0"/>
          <w:numId w:val="10"/>
        </w:numPr>
        <w:rPr>
          <w:rFonts w:ascii="Arial" w:hAnsi="Arial" w:cs="Arial"/>
        </w:rPr>
      </w:pPr>
      <w:r w:rsidRPr="00640B1A">
        <w:rPr>
          <w:rStyle w:val="Verwijzingopmerking"/>
          <w:rFonts w:ascii="Arial" w:hAnsi="Arial" w:cs="Arial"/>
          <w:sz w:val="20"/>
          <w:szCs w:val="20"/>
        </w:rPr>
        <w:t>M</w:t>
      </w:r>
      <w:r w:rsidRPr="00640B1A">
        <w:rPr>
          <w:rFonts w:ascii="Arial" w:hAnsi="Arial" w:cs="Arial"/>
        </w:rPr>
        <w:t>inimaal 10 jaar aantoonbaar ervaring in de infra/gebiedsontwikkeling, opgedaan in de afgelopen 15 jaar</w:t>
      </w:r>
    </w:p>
    <w:p w14:paraId="01A73B1E" w14:textId="77777777" w:rsidR="00640B1A" w:rsidRDefault="00640B1A" w:rsidP="00640B1A">
      <w:pPr>
        <w:pStyle w:val="Lijstalinea"/>
        <w:keepLines w:val="0"/>
        <w:numPr>
          <w:ilvl w:val="0"/>
          <w:numId w:val="10"/>
        </w:numPr>
        <w:rPr>
          <w:rFonts w:ascii="Arial" w:hAnsi="Arial" w:cs="Arial"/>
        </w:rPr>
      </w:pPr>
      <w:r>
        <w:rPr>
          <w:rFonts w:ascii="Arial" w:hAnsi="Arial" w:cs="Arial"/>
        </w:rPr>
        <w:t>Minimaal 5 jaar ervaring in grote projecten waarbij meerdere overheden/initiatiefnemers samenwerken, aantoonbaar door middel van een referentieproject</w:t>
      </w:r>
    </w:p>
    <w:p w14:paraId="0793AFEA" w14:textId="77777777" w:rsidR="00640B1A" w:rsidRDefault="00640B1A" w:rsidP="00640B1A">
      <w:pPr>
        <w:pStyle w:val="Lijstalinea"/>
        <w:keepLines w:val="0"/>
        <w:numPr>
          <w:ilvl w:val="0"/>
          <w:numId w:val="10"/>
        </w:numPr>
        <w:rPr>
          <w:rFonts w:ascii="Arial" w:hAnsi="Arial" w:cs="Arial"/>
        </w:rPr>
      </w:pPr>
      <w:r>
        <w:rPr>
          <w:rFonts w:ascii="Arial" w:hAnsi="Arial" w:cs="Arial"/>
        </w:rPr>
        <w:t>Aantoonbare ervaring in MIRT-projecten en met gestructureerd/projectmatig werken.</w:t>
      </w:r>
    </w:p>
    <w:p w14:paraId="47D05875" w14:textId="77777777" w:rsidR="00640B1A" w:rsidRDefault="00640B1A" w:rsidP="00640B1A">
      <w:pPr>
        <w:pStyle w:val="Lijstalinea"/>
        <w:keepLines w:val="0"/>
        <w:numPr>
          <w:ilvl w:val="0"/>
          <w:numId w:val="10"/>
        </w:numPr>
        <w:rPr>
          <w:szCs w:val="20"/>
        </w:rPr>
      </w:pPr>
      <w:r>
        <w:rPr>
          <w:rFonts w:ascii="Arial" w:hAnsi="Arial" w:cs="Arial"/>
          <w:szCs w:val="20"/>
        </w:rPr>
        <w:t>Aantoonbare</w:t>
      </w:r>
      <w:r>
        <w:rPr>
          <w:rFonts w:ascii="Arial" w:hAnsi="Arial" w:cs="Arial"/>
        </w:rPr>
        <w:t xml:space="preserve"> ervaring met planvormingsprocessen in een dynamische politiek-bestuurlijke omgeving, zoals een gemeente of overkoepelende overheidsorganisatie</w:t>
      </w:r>
    </w:p>
    <w:bookmarkEnd w:id="0"/>
    <w:p w14:paraId="39B5B2AD" w14:textId="77777777" w:rsidR="00985BD0" w:rsidRDefault="00985BD0" w:rsidP="00E26C9F">
      <w:pPr>
        <w:pStyle w:val="Kop2"/>
      </w:pPr>
      <w:r>
        <w:lastRenderedPageBreak/>
        <w:t>Wensen</w:t>
      </w:r>
    </w:p>
    <w:p w14:paraId="7DDF7CD0" w14:textId="77777777" w:rsidR="00640B1A" w:rsidRDefault="00640B1A" w:rsidP="00640B1A">
      <w:pPr>
        <w:pStyle w:val="Lijstalinea"/>
        <w:keepLines w:val="0"/>
        <w:numPr>
          <w:ilvl w:val="0"/>
          <w:numId w:val="14"/>
        </w:numPr>
        <w:rPr>
          <w:rFonts w:ascii="Arial" w:hAnsi="Arial" w:cs="Arial"/>
        </w:rPr>
      </w:pPr>
      <w:bookmarkStart w:id="1" w:name="_Hlk536532066"/>
      <w:r>
        <w:rPr>
          <w:rFonts w:ascii="Arial" w:hAnsi="Arial" w:cs="Arial"/>
        </w:rPr>
        <w:t>Aantoonbare ervaring in een MIRT-verkenning in de regio Rotterdam</w:t>
      </w:r>
    </w:p>
    <w:p w14:paraId="01C4282F" w14:textId="77777777" w:rsidR="00640B1A" w:rsidRDefault="00640B1A" w:rsidP="00640B1A">
      <w:pPr>
        <w:pStyle w:val="Lijstalinea"/>
        <w:keepLines w:val="0"/>
        <w:numPr>
          <w:ilvl w:val="0"/>
          <w:numId w:val="14"/>
        </w:numPr>
        <w:rPr>
          <w:rFonts w:ascii="Arial" w:hAnsi="Arial" w:cs="Arial"/>
        </w:rPr>
      </w:pPr>
      <w:r>
        <w:rPr>
          <w:rFonts w:ascii="Arial" w:hAnsi="Arial" w:cs="Arial"/>
        </w:rPr>
        <w:t>Aantoonbare kennis van de (politieke) belangen en standpunten die spelen met betrekking infraprojecten in de Rotterdamse regio</w:t>
      </w:r>
    </w:p>
    <w:bookmarkEnd w:id="1"/>
    <w:p w14:paraId="3584D847" w14:textId="1988DD6E" w:rsidR="00F70E86" w:rsidRPr="00640B1A" w:rsidRDefault="00640B1A" w:rsidP="00BB5ABD">
      <w:pPr>
        <w:pStyle w:val="Lijstalinea"/>
        <w:keepLines w:val="0"/>
        <w:numPr>
          <w:ilvl w:val="0"/>
          <w:numId w:val="14"/>
        </w:numPr>
        <w:rPr>
          <w:rFonts w:ascii="Arial" w:hAnsi="Arial" w:cs="Arial"/>
        </w:rPr>
      </w:pPr>
      <w:r>
        <w:rPr>
          <w:rFonts w:ascii="Arial" w:hAnsi="Arial" w:cs="Arial"/>
        </w:rPr>
        <w:t>Aantoonbare gebiedskennis van Rotterdam, opgedaan door middel van relevante werkervaring in de regio.</w:t>
      </w:r>
    </w:p>
    <w:p w14:paraId="12ADEA8F" w14:textId="2EE765CC" w:rsidR="00397E10" w:rsidRDefault="00985BD0" w:rsidP="001C379E">
      <w:pPr>
        <w:pStyle w:val="Kop2"/>
      </w:pPr>
      <w:r>
        <w:t xml:space="preserve">Onze </w:t>
      </w:r>
      <w:r w:rsidR="00755B45">
        <w:t>project</w:t>
      </w:r>
      <w:r>
        <w:t>organisatie</w:t>
      </w:r>
    </w:p>
    <w:p w14:paraId="48B504B9" w14:textId="77777777" w:rsidR="00640B1A" w:rsidRDefault="00640B1A" w:rsidP="00640B1A">
      <w:r>
        <w:t xml:space="preserve">De gemeente Rotterdam doet deze uitvraag mede namens de vier initiatiefnemers (gemeente Rotterdam, provincie Zuid-Holland, Metropoolregio Rotterdam Den Haag en het ministerie van Infrastructuur en Waterstaat). </w:t>
      </w:r>
    </w:p>
    <w:p w14:paraId="310E8774" w14:textId="02566D8A" w:rsidR="00640B1A" w:rsidRDefault="00640B1A" w:rsidP="00640B1A">
      <w:r>
        <w:t xml:space="preserve">Je werkt in de projectorganisatie namens deze partijen. Zij hebben met deze MIRT Verkenning het doel om de bereikbaarheid (via weg en OV) te verbeteren, bij te dragen aan de verstedelijkingsopgave, het verbeteren van de stedelijke </w:t>
      </w:r>
      <w:proofErr w:type="spellStart"/>
      <w:r>
        <w:t>leefkwaliteit</w:t>
      </w:r>
      <w:proofErr w:type="spellEnd"/>
      <w:r>
        <w:t xml:space="preserve"> en te zorgen voor kansen voor mensen. </w:t>
      </w:r>
    </w:p>
    <w:p w14:paraId="6756A720" w14:textId="77777777" w:rsidR="00640B1A" w:rsidRDefault="00640B1A" w:rsidP="00640B1A"/>
    <w:p w14:paraId="4CEF29A6" w14:textId="156F3BD2" w:rsidR="00640B1A" w:rsidRDefault="00640B1A" w:rsidP="00640B1A">
      <w:r>
        <w:t xml:space="preserve">Het project is onderdeel van het brede gebiedsgerichte programma MOVE (https://www.move-rdh.nl). </w:t>
      </w:r>
    </w:p>
    <w:p w14:paraId="7A2F22AC" w14:textId="4BF116EB" w:rsidR="00DD7FFB" w:rsidRDefault="00DD7FFB" w:rsidP="00DD7FFB">
      <w:pPr>
        <w:pStyle w:val="Kop2"/>
      </w:pPr>
      <w:r>
        <w:t>Competenties</w:t>
      </w:r>
    </w:p>
    <w:p w14:paraId="39096AEE" w14:textId="2127FE1C" w:rsidR="00EA3064" w:rsidRPr="00EA3064" w:rsidRDefault="00EA3064" w:rsidP="00EA3064">
      <w:pPr>
        <w:pStyle w:val="Lijstalinea"/>
        <w:numPr>
          <w:ilvl w:val="0"/>
          <w:numId w:val="6"/>
        </w:numPr>
        <w:rPr>
          <w:rFonts w:ascii="Arial" w:hAnsi="Arial" w:cs="Arial"/>
        </w:rPr>
      </w:pPr>
      <w:r w:rsidRPr="00EA3064">
        <w:rPr>
          <w:rFonts w:ascii="Arial" w:hAnsi="Arial" w:cs="Arial"/>
        </w:rPr>
        <w:t>Resultaatgericht</w:t>
      </w:r>
    </w:p>
    <w:p w14:paraId="11AB3472" w14:textId="15024D9A" w:rsidR="00EA3064" w:rsidRDefault="00EA3064" w:rsidP="00EA3064">
      <w:pPr>
        <w:pStyle w:val="Lijstalinea"/>
        <w:numPr>
          <w:ilvl w:val="0"/>
          <w:numId w:val="6"/>
        </w:numPr>
        <w:rPr>
          <w:rFonts w:ascii="Arial" w:hAnsi="Arial" w:cs="Arial"/>
        </w:rPr>
      </w:pPr>
      <w:r w:rsidRPr="00EA3064">
        <w:rPr>
          <w:rFonts w:ascii="Arial" w:hAnsi="Arial" w:cs="Arial"/>
        </w:rPr>
        <w:t>Integriteit</w:t>
      </w:r>
    </w:p>
    <w:p w14:paraId="20AAF930" w14:textId="7A73DC16" w:rsidR="00EA3064" w:rsidRDefault="00EA3064" w:rsidP="00EA3064">
      <w:pPr>
        <w:pStyle w:val="Lijstalinea"/>
        <w:numPr>
          <w:ilvl w:val="0"/>
          <w:numId w:val="6"/>
        </w:numPr>
        <w:rPr>
          <w:rFonts w:ascii="Arial" w:hAnsi="Arial" w:cs="Arial"/>
        </w:rPr>
      </w:pPr>
      <w:r>
        <w:rPr>
          <w:rFonts w:ascii="Arial" w:hAnsi="Arial" w:cs="Arial"/>
        </w:rPr>
        <w:t>Zelfstandig</w:t>
      </w:r>
    </w:p>
    <w:p w14:paraId="4D539408" w14:textId="586ECDE1" w:rsidR="00EA3064" w:rsidRDefault="00EA3064" w:rsidP="00EA3064">
      <w:pPr>
        <w:pStyle w:val="Lijstalinea"/>
        <w:numPr>
          <w:ilvl w:val="0"/>
          <w:numId w:val="6"/>
        </w:numPr>
        <w:rPr>
          <w:rFonts w:ascii="Arial" w:hAnsi="Arial" w:cs="Arial"/>
        </w:rPr>
      </w:pPr>
      <w:r>
        <w:rPr>
          <w:rFonts w:ascii="Arial" w:hAnsi="Arial" w:cs="Arial"/>
        </w:rPr>
        <w:t>Teamspeler</w:t>
      </w:r>
    </w:p>
    <w:p w14:paraId="2DDD1751" w14:textId="1F39C997" w:rsidR="007F1D05" w:rsidRDefault="007F1D05" w:rsidP="00EA3064">
      <w:pPr>
        <w:pStyle w:val="Lijstalinea"/>
        <w:numPr>
          <w:ilvl w:val="0"/>
          <w:numId w:val="6"/>
        </w:numPr>
        <w:rPr>
          <w:rFonts w:ascii="Arial" w:hAnsi="Arial" w:cs="Arial"/>
        </w:rPr>
      </w:pPr>
      <w:r>
        <w:rPr>
          <w:rFonts w:ascii="Arial" w:hAnsi="Arial" w:cs="Arial"/>
        </w:rPr>
        <w:t>Communicatieve vaardigheden</w:t>
      </w:r>
    </w:p>
    <w:p w14:paraId="06F755BD" w14:textId="0B2313AE" w:rsidR="009F23F4" w:rsidRDefault="009F23F4" w:rsidP="00EA3064">
      <w:pPr>
        <w:pStyle w:val="Lijstalinea"/>
        <w:numPr>
          <w:ilvl w:val="0"/>
          <w:numId w:val="6"/>
        </w:numPr>
        <w:rPr>
          <w:rFonts w:ascii="Arial" w:hAnsi="Arial" w:cs="Arial"/>
        </w:rPr>
      </w:pPr>
      <w:r>
        <w:rPr>
          <w:rFonts w:ascii="Arial" w:hAnsi="Arial" w:cs="Arial"/>
        </w:rPr>
        <w:t>Presentatievaardigheden</w:t>
      </w:r>
    </w:p>
    <w:p w14:paraId="5BB6C147" w14:textId="5075D002" w:rsidR="009F23F4" w:rsidRDefault="009F23F4" w:rsidP="00EA3064">
      <w:pPr>
        <w:pStyle w:val="Lijstalinea"/>
        <w:numPr>
          <w:ilvl w:val="0"/>
          <w:numId w:val="6"/>
        </w:numPr>
        <w:rPr>
          <w:rFonts w:ascii="Arial" w:hAnsi="Arial" w:cs="Arial"/>
        </w:rPr>
      </w:pPr>
      <w:r>
        <w:rPr>
          <w:rFonts w:ascii="Arial" w:hAnsi="Arial" w:cs="Arial"/>
        </w:rPr>
        <w:t>Planningsvaardigheden</w:t>
      </w:r>
    </w:p>
    <w:p w14:paraId="34CC7B29" w14:textId="3B39BC34" w:rsidR="00BC684A" w:rsidRDefault="00BC684A" w:rsidP="00EA3064">
      <w:pPr>
        <w:pStyle w:val="Lijstalinea"/>
        <w:numPr>
          <w:ilvl w:val="0"/>
          <w:numId w:val="6"/>
        </w:numPr>
        <w:rPr>
          <w:rFonts w:ascii="Arial" w:hAnsi="Arial" w:cs="Arial"/>
        </w:rPr>
      </w:pPr>
      <w:r>
        <w:rPr>
          <w:rFonts w:ascii="Arial" w:hAnsi="Arial" w:cs="Arial"/>
        </w:rPr>
        <w:t>Organisatievermogen</w:t>
      </w:r>
    </w:p>
    <w:p w14:paraId="30F5DADB" w14:textId="308CDCC9" w:rsidR="00BC684A" w:rsidRDefault="00BC684A" w:rsidP="00EA3064">
      <w:pPr>
        <w:pStyle w:val="Lijstalinea"/>
        <w:numPr>
          <w:ilvl w:val="0"/>
          <w:numId w:val="6"/>
        </w:numPr>
        <w:rPr>
          <w:rFonts w:ascii="Arial" w:hAnsi="Arial" w:cs="Arial"/>
        </w:rPr>
      </w:pPr>
      <w:r>
        <w:rPr>
          <w:rFonts w:ascii="Arial" w:hAnsi="Arial" w:cs="Arial"/>
        </w:rPr>
        <w:t>Inlevingsvermogen</w:t>
      </w:r>
    </w:p>
    <w:p w14:paraId="26FECAEF" w14:textId="5169F9B5" w:rsidR="00BC684A" w:rsidRDefault="00BC684A" w:rsidP="00EA3064">
      <w:pPr>
        <w:pStyle w:val="Lijstalinea"/>
        <w:numPr>
          <w:ilvl w:val="0"/>
          <w:numId w:val="6"/>
        </w:numPr>
        <w:rPr>
          <w:rFonts w:ascii="Arial" w:hAnsi="Arial" w:cs="Arial"/>
        </w:rPr>
      </w:pPr>
      <w:r>
        <w:rPr>
          <w:rFonts w:ascii="Arial" w:hAnsi="Arial" w:cs="Arial"/>
        </w:rPr>
        <w:t>Empathisch vermogen</w:t>
      </w:r>
    </w:p>
    <w:p w14:paraId="5694DEDC" w14:textId="0278B7AF" w:rsidR="00B4608F" w:rsidRPr="00640B1A" w:rsidRDefault="00700D66" w:rsidP="00640B1A">
      <w:pPr>
        <w:pStyle w:val="Lijstalinea"/>
        <w:numPr>
          <w:ilvl w:val="0"/>
          <w:numId w:val="6"/>
        </w:numPr>
        <w:rPr>
          <w:rFonts w:ascii="Arial" w:hAnsi="Arial" w:cs="Arial"/>
        </w:rPr>
      </w:pPr>
      <w:r>
        <w:rPr>
          <w:rFonts w:ascii="Arial" w:hAnsi="Arial" w:cs="Arial"/>
        </w:rPr>
        <w:t>Flexibiliteit/aanpassingsvermogen</w:t>
      </w:r>
    </w:p>
    <w:p w14:paraId="76516448" w14:textId="0724EECF" w:rsidR="00397E10" w:rsidRDefault="00EB0FFE" w:rsidP="00BC684A">
      <w:pPr>
        <w:pStyle w:val="Kop2"/>
      </w:pPr>
      <w:r>
        <w:t>Procedure</w:t>
      </w:r>
    </w:p>
    <w:p w14:paraId="385DC13D" w14:textId="6E3CCEE0" w:rsidR="00C172E0" w:rsidRDefault="00C172E0" w:rsidP="009F23F4">
      <w:r>
        <w:t>Kandidaten die aan de eisen voldoen worden beoordeeld op de wenste kwaliteiten. Het beoordelingsteam zal bestaan uit twee leden van het projectteam, twee vertegenwoordigers van de opdrachtgevers en ten minste één procedureel verantwoordelijke en projectonafhankelijke medewerker van de afdeling Inkoop van de gemeente Rotterdam.</w:t>
      </w:r>
      <w:r w:rsidR="00BA0471">
        <w:t xml:space="preserve"> Alle kandidaten krijgen een motivatie waarom zij niet bij de top 3 van kandidaten behoren.</w:t>
      </w:r>
    </w:p>
    <w:p w14:paraId="2A42B564" w14:textId="77777777" w:rsidR="00C172E0" w:rsidRDefault="00C172E0" w:rsidP="009F23F4"/>
    <w:p w14:paraId="16F89E9D" w14:textId="39ECE0D6" w:rsidR="009F23F4" w:rsidRDefault="00C172E0" w:rsidP="009F23F4">
      <w:r>
        <w:t xml:space="preserve">De top 3 kandidaten na deze beoordeling worden uitgenodigd voor een gesprek. Tijdens het gesprek zijn aanwezig een lid van het projectteam, een vertegenwoordiger van de opdrachtgevers </w:t>
      </w:r>
      <w:r w:rsidR="00BA0471">
        <w:t>en ten minste één procedureel verantwoordelijke en projectonafhankelijke medewerker van de afdeling Inkoop van de gemeente Rotterdam.</w:t>
      </w:r>
    </w:p>
    <w:p w14:paraId="49442C46" w14:textId="57634CAD" w:rsidR="00BA0471" w:rsidRDefault="00BA0471" w:rsidP="009F23F4"/>
    <w:p w14:paraId="17815B1F" w14:textId="2471177A" w:rsidR="00BA0471" w:rsidRDefault="00BA0471" w:rsidP="009F23F4">
      <w:r>
        <w:t>Op basis van de beoordeling en het gesprek wordt één kandidaat gekozen. De resterende twee kandidaten krijgen en motivatie waarom zij niet gekozen zijn.</w:t>
      </w:r>
      <w:bookmarkStart w:id="2" w:name="_GoBack"/>
      <w:bookmarkEnd w:id="2"/>
    </w:p>
    <w:sectPr w:rsidR="00BA0471"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E9E5" w14:textId="77777777" w:rsidR="00445532" w:rsidRDefault="00445532" w:rsidP="00985BD0">
      <w:pPr>
        <w:spacing w:line="240" w:lineRule="auto"/>
      </w:pPr>
      <w:r>
        <w:separator/>
      </w:r>
    </w:p>
  </w:endnote>
  <w:endnote w:type="continuationSeparator" w:id="0">
    <w:p w14:paraId="637ABBE4" w14:textId="77777777" w:rsidR="00445532" w:rsidRDefault="0044553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0EC316C3"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44133" w14:textId="77777777" w:rsidR="00445532" w:rsidRDefault="00445532" w:rsidP="00985BD0">
      <w:pPr>
        <w:spacing w:line="240" w:lineRule="auto"/>
      </w:pPr>
      <w:r>
        <w:separator/>
      </w:r>
    </w:p>
  </w:footnote>
  <w:footnote w:type="continuationSeparator" w:id="0">
    <w:p w14:paraId="41FF3D8C" w14:textId="77777777" w:rsidR="00445532" w:rsidRDefault="0044553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10717B94" w:rsidR="00985BD0" w:rsidRDefault="006F09CA" w:rsidP="00985BD0">
    <w:pPr>
      <w:pStyle w:val="Koptekst"/>
      <w:jc w:val="right"/>
    </w:pPr>
    <w:r w:rsidRPr="006F09CA">
      <w:rPr>
        <w:noProof/>
      </w:rPr>
      <w:drawing>
        <wp:anchor distT="0" distB="0" distL="114300" distR="114300" simplePos="0" relativeHeight="251659264" behindDoc="0" locked="0" layoutInCell="1" allowOverlap="1" wp14:anchorId="383D32CB" wp14:editId="3D0282FB">
          <wp:simplePos x="0" y="0"/>
          <wp:positionH relativeFrom="column">
            <wp:posOffset>4314825</wp:posOffset>
          </wp:positionH>
          <wp:positionV relativeFrom="paragraph">
            <wp:posOffset>-39370</wp:posOffset>
          </wp:positionV>
          <wp:extent cx="1297305"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1">
                    <a:extLst>
                      <a:ext uri="{28A0092B-C50C-407E-A947-70E740481C1C}">
                        <a14:useLocalDpi xmlns:a14="http://schemas.microsoft.com/office/drawing/2010/main" val="0"/>
                      </a:ext>
                    </a:extLst>
                  </a:blip>
                  <a:stretch>
                    <a:fillRect/>
                  </a:stretch>
                </pic:blipFill>
                <pic:spPr>
                  <a:xfrm>
                    <a:off x="0" y="0"/>
                    <a:ext cx="1297305" cy="546735"/>
                  </a:xfrm>
                  <a:prstGeom prst="rect">
                    <a:avLst/>
                  </a:prstGeom>
                </pic:spPr>
              </pic:pic>
            </a:graphicData>
          </a:graphic>
          <wp14:sizeRelH relativeFrom="margin">
            <wp14:pctWidth>0</wp14:pctWidth>
          </wp14:sizeRelH>
          <wp14:sizeRelV relativeFrom="margin">
            <wp14:pctHeight>0</wp14:pctHeight>
          </wp14:sizeRelV>
        </wp:anchor>
      </w:drawing>
    </w:r>
    <w:r w:rsidRPr="006F09CA">
      <w:rPr>
        <w:noProof/>
      </w:rPr>
      <w:drawing>
        <wp:anchor distT="0" distB="0" distL="114300" distR="114300" simplePos="0" relativeHeight="251660288" behindDoc="0" locked="0" layoutInCell="1" allowOverlap="1" wp14:anchorId="096EA669" wp14:editId="6EA14C8C">
          <wp:simplePos x="0" y="0"/>
          <wp:positionH relativeFrom="column">
            <wp:posOffset>2419350</wp:posOffset>
          </wp:positionH>
          <wp:positionV relativeFrom="paragraph">
            <wp:posOffset>-106680</wp:posOffset>
          </wp:positionV>
          <wp:extent cx="1743075" cy="676910"/>
          <wp:effectExtent l="0" t="0" r="9525" b="8890"/>
          <wp:wrapNone/>
          <wp:docPr id="951305652" name="Afbeelding 996429065" descr="C:\Users\corri\AppData\Local\Microsoft\Windows\INetCache\Content.MSO\AC5059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5"/>
                  <pic:cNvPicPr/>
                </pic:nvPicPr>
                <pic:blipFill>
                  <a:blip r:embed="rId2">
                    <a:extLst>
                      <a:ext uri="{28A0092B-C50C-407E-A947-70E740481C1C}">
                        <a14:useLocalDpi xmlns:a14="http://schemas.microsoft.com/office/drawing/2010/main" val="0"/>
                      </a:ext>
                    </a:extLst>
                  </a:blip>
                  <a:stretch>
                    <a:fillRect/>
                  </a:stretch>
                </pic:blipFill>
                <pic:spPr>
                  <a:xfrm>
                    <a:off x="0" y="0"/>
                    <a:ext cx="1743075" cy="676910"/>
                  </a:xfrm>
                  <a:prstGeom prst="rect">
                    <a:avLst/>
                  </a:prstGeom>
                </pic:spPr>
              </pic:pic>
            </a:graphicData>
          </a:graphic>
        </wp:anchor>
      </w:drawing>
    </w:r>
    <w:r w:rsidRPr="006F09CA">
      <w:rPr>
        <w:noProof/>
      </w:rPr>
      <w:drawing>
        <wp:anchor distT="0" distB="0" distL="114300" distR="114300" simplePos="0" relativeHeight="251661312" behindDoc="0" locked="0" layoutInCell="1" allowOverlap="1" wp14:anchorId="1F670E2D" wp14:editId="7DD850D1">
          <wp:simplePos x="0" y="0"/>
          <wp:positionH relativeFrom="column">
            <wp:posOffset>647700</wp:posOffset>
          </wp:positionH>
          <wp:positionV relativeFrom="paragraph">
            <wp:posOffset>-106045</wp:posOffset>
          </wp:positionV>
          <wp:extent cx="1677670" cy="737870"/>
          <wp:effectExtent l="0" t="0" r="0" b="5080"/>
          <wp:wrapNone/>
          <wp:docPr id="946530316" name="Afbeelding 996429066" descr="C:\Users\corri\AppData\Local\Microsoft\Windows\INetCache\Content.MSO\69DD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6"/>
                  <pic:cNvPicPr/>
                </pic:nvPicPr>
                <pic:blipFill>
                  <a:blip r:embed="rId3">
                    <a:extLst>
                      <a:ext uri="{28A0092B-C50C-407E-A947-70E740481C1C}">
                        <a14:useLocalDpi xmlns:a14="http://schemas.microsoft.com/office/drawing/2010/main" val="0"/>
                      </a:ext>
                    </a:extLst>
                  </a:blip>
                  <a:stretch>
                    <a:fillRect/>
                  </a:stretch>
                </pic:blipFill>
                <pic:spPr>
                  <a:xfrm>
                    <a:off x="0" y="0"/>
                    <a:ext cx="1677670" cy="737870"/>
                  </a:xfrm>
                  <a:prstGeom prst="rect">
                    <a:avLst/>
                  </a:prstGeom>
                </pic:spPr>
              </pic:pic>
            </a:graphicData>
          </a:graphic>
        </wp:anchor>
      </w:drawing>
    </w:r>
    <w:r w:rsidRPr="006F09CA">
      <w:rPr>
        <w:noProof/>
      </w:rPr>
      <w:drawing>
        <wp:anchor distT="0" distB="0" distL="114300" distR="114300" simplePos="0" relativeHeight="251662336" behindDoc="0" locked="0" layoutInCell="1" allowOverlap="1" wp14:anchorId="07B4C81D" wp14:editId="0FB7161F">
          <wp:simplePos x="0" y="0"/>
          <wp:positionH relativeFrom="column">
            <wp:posOffset>-276225</wp:posOffset>
          </wp:positionH>
          <wp:positionV relativeFrom="paragraph">
            <wp:posOffset>-125095</wp:posOffset>
          </wp:positionV>
          <wp:extent cx="964955" cy="742950"/>
          <wp:effectExtent l="0" t="0" r="6985" b="0"/>
          <wp:wrapNone/>
          <wp:docPr id="2060196042" name="Afbeelding 996429064" descr="C:\Users\corri\AppData\Local\Microsoft\Windows\INetCache\Content.MSO\71EACA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4"/>
                  <pic:cNvPicPr/>
                </pic:nvPicPr>
                <pic:blipFill>
                  <a:blip r:embed="rId4">
                    <a:extLst>
                      <a:ext uri="{28A0092B-C50C-407E-A947-70E740481C1C}">
                        <a14:useLocalDpi xmlns:a14="http://schemas.microsoft.com/office/drawing/2010/main" val="0"/>
                      </a:ext>
                    </a:extLst>
                  </a:blip>
                  <a:stretch>
                    <a:fillRect/>
                  </a:stretch>
                </pic:blipFill>
                <pic:spPr>
                  <a:xfrm>
                    <a:off x="0" y="0"/>
                    <a:ext cx="964955"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36D26"/>
    <w:multiLevelType w:val="hybridMultilevel"/>
    <w:tmpl w:val="51C6A158"/>
    <w:lvl w:ilvl="0" w:tplc="C242EC9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65468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614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4"/>
  </w:num>
  <w:num w:numId="7">
    <w:abstractNumId w:val="2"/>
  </w:num>
  <w:num w:numId="8">
    <w:abstractNumId w:val="9"/>
  </w:num>
  <w:num w:numId="9">
    <w:abstractNumId w:val="3"/>
  </w:num>
  <w:num w:numId="10">
    <w:abstractNumId w:val="7"/>
  </w:num>
  <w:num w:numId="11">
    <w:abstractNumId w:val="1"/>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05B"/>
    <w:rsid w:val="00094A27"/>
    <w:rsid w:val="000A3064"/>
    <w:rsid w:val="001432F7"/>
    <w:rsid w:val="001A7BF4"/>
    <w:rsid w:val="001C379E"/>
    <w:rsid w:val="001C461E"/>
    <w:rsid w:val="001C6FAE"/>
    <w:rsid w:val="001D1788"/>
    <w:rsid w:val="001E1CA3"/>
    <w:rsid w:val="001E258A"/>
    <w:rsid w:val="00222186"/>
    <w:rsid w:val="002231FC"/>
    <w:rsid w:val="00230B6E"/>
    <w:rsid w:val="00233C25"/>
    <w:rsid w:val="002525D6"/>
    <w:rsid w:val="00377D6D"/>
    <w:rsid w:val="00397E10"/>
    <w:rsid w:val="00445532"/>
    <w:rsid w:val="0046650A"/>
    <w:rsid w:val="00467418"/>
    <w:rsid w:val="00477B62"/>
    <w:rsid w:val="00495E5D"/>
    <w:rsid w:val="004B6364"/>
    <w:rsid w:val="004E3B63"/>
    <w:rsid w:val="004F2858"/>
    <w:rsid w:val="0055554C"/>
    <w:rsid w:val="0056054F"/>
    <w:rsid w:val="005B45DF"/>
    <w:rsid w:val="005E2C40"/>
    <w:rsid w:val="005F44D5"/>
    <w:rsid w:val="00632491"/>
    <w:rsid w:val="00636301"/>
    <w:rsid w:val="00640B1A"/>
    <w:rsid w:val="00676E22"/>
    <w:rsid w:val="006E3913"/>
    <w:rsid w:val="006F09CA"/>
    <w:rsid w:val="00700D66"/>
    <w:rsid w:val="007136EE"/>
    <w:rsid w:val="0072504D"/>
    <w:rsid w:val="00741C47"/>
    <w:rsid w:val="007540AF"/>
    <w:rsid w:val="00755B45"/>
    <w:rsid w:val="0076264F"/>
    <w:rsid w:val="00795EDB"/>
    <w:rsid w:val="007B483E"/>
    <w:rsid w:val="007B6C0B"/>
    <w:rsid w:val="007E686A"/>
    <w:rsid w:val="007F1D05"/>
    <w:rsid w:val="00824FEB"/>
    <w:rsid w:val="008460BA"/>
    <w:rsid w:val="00860F7F"/>
    <w:rsid w:val="0088610C"/>
    <w:rsid w:val="008A7C0F"/>
    <w:rsid w:val="008F12F0"/>
    <w:rsid w:val="0090051A"/>
    <w:rsid w:val="00912961"/>
    <w:rsid w:val="00985BD0"/>
    <w:rsid w:val="009B0EA8"/>
    <w:rsid w:val="009C76FD"/>
    <w:rsid w:val="009F23F4"/>
    <w:rsid w:val="00B31470"/>
    <w:rsid w:val="00B4608F"/>
    <w:rsid w:val="00B55D50"/>
    <w:rsid w:val="00BA0471"/>
    <w:rsid w:val="00BA1AA3"/>
    <w:rsid w:val="00BA42DB"/>
    <w:rsid w:val="00BB5ABD"/>
    <w:rsid w:val="00BC684A"/>
    <w:rsid w:val="00BF5E4D"/>
    <w:rsid w:val="00C172E0"/>
    <w:rsid w:val="00C24B30"/>
    <w:rsid w:val="00D11908"/>
    <w:rsid w:val="00D169C9"/>
    <w:rsid w:val="00DD7FFB"/>
    <w:rsid w:val="00E26C9F"/>
    <w:rsid w:val="00E53C39"/>
    <w:rsid w:val="00EA3064"/>
    <w:rsid w:val="00EB0FFE"/>
    <w:rsid w:val="00F15283"/>
    <w:rsid w:val="00F70235"/>
    <w:rsid w:val="00F70E86"/>
    <w:rsid w:val="00F7110B"/>
    <w:rsid w:val="00F821C7"/>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40B1A"/>
    <w:pPr>
      <w:keepLines/>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640B1A"/>
    <w:pPr>
      <w:keepNext/>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640B1A"/>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Hyperlink">
    <w:name w:val="Hyperlink"/>
    <w:basedOn w:val="Standaardalinea-lettertype"/>
    <w:uiPriority w:val="99"/>
    <w:semiHidden/>
    <w:unhideWhenUsed/>
    <w:rsid w:val="00640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 w:id="525562007">
      <w:bodyDiv w:val="1"/>
      <w:marLeft w:val="0"/>
      <w:marRight w:val="0"/>
      <w:marTop w:val="0"/>
      <w:marBottom w:val="0"/>
      <w:divBdr>
        <w:top w:val="none" w:sz="0" w:space="0" w:color="auto"/>
        <w:left w:val="none" w:sz="0" w:space="0" w:color="auto"/>
        <w:bottom w:val="none" w:sz="0" w:space="0" w:color="auto"/>
        <w:right w:val="none" w:sz="0" w:space="0" w:color="auto"/>
      </w:divBdr>
    </w:div>
    <w:div w:id="960648787">
      <w:bodyDiv w:val="1"/>
      <w:marLeft w:val="0"/>
      <w:marRight w:val="0"/>
      <w:marTop w:val="0"/>
      <w:marBottom w:val="0"/>
      <w:divBdr>
        <w:top w:val="none" w:sz="0" w:space="0" w:color="auto"/>
        <w:left w:val="none" w:sz="0" w:space="0" w:color="auto"/>
        <w:bottom w:val="none" w:sz="0" w:space="0" w:color="auto"/>
        <w:right w:val="none" w:sz="0" w:space="0" w:color="auto"/>
      </w:divBdr>
    </w:div>
    <w:div w:id="1203058982">
      <w:bodyDiv w:val="1"/>
      <w:marLeft w:val="0"/>
      <w:marRight w:val="0"/>
      <w:marTop w:val="0"/>
      <w:marBottom w:val="0"/>
      <w:divBdr>
        <w:top w:val="none" w:sz="0" w:space="0" w:color="auto"/>
        <w:left w:val="none" w:sz="0" w:space="0" w:color="auto"/>
        <w:bottom w:val="none" w:sz="0" w:space="0" w:color="auto"/>
        <w:right w:val="none" w:sz="0" w:space="0" w:color="auto"/>
      </w:divBdr>
    </w:div>
    <w:div w:id="1495876804">
      <w:bodyDiv w:val="1"/>
      <w:marLeft w:val="0"/>
      <w:marRight w:val="0"/>
      <w:marTop w:val="0"/>
      <w:marBottom w:val="0"/>
      <w:divBdr>
        <w:top w:val="none" w:sz="0" w:space="0" w:color="auto"/>
        <w:left w:val="none" w:sz="0" w:space="0" w:color="auto"/>
        <w:bottom w:val="none" w:sz="0" w:space="0" w:color="auto"/>
        <w:right w:val="none" w:sz="0" w:space="0" w:color="auto"/>
      </w:divBdr>
    </w:div>
    <w:div w:id="2017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ververbind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AB7A-9C66-4181-BF83-7BCF8957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CDA6C685</Template>
  <TotalTime>41</TotalTime>
  <Pages>3</Pages>
  <Words>1118</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7</cp:revision>
  <cp:lastPrinted>2019-10-29T11:31:00Z</cp:lastPrinted>
  <dcterms:created xsi:type="dcterms:W3CDTF">2019-12-19T13:11:00Z</dcterms:created>
  <dcterms:modified xsi:type="dcterms:W3CDTF">2020-01-08T08:15:00Z</dcterms:modified>
</cp:coreProperties>
</file>