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39BC0" w14:textId="65F9E06A" w:rsidR="00973111" w:rsidRDefault="005E29AF" w:rsidP="00973111">
      <w:pPr>
        <w:pStyle w:val="Kop1"/>
        <w:rPr>
          <w:color w:val="339933"/>
        </w:rPr>
      </w:pPr>
      <w:r>
        <w:rPr>
          <w:color w:val="339933"/>
        </w:rPr>
        <w:t xml:space="preserve">Bouwinspecteur </w:t>
      </w:r>
      <w:r w:rsidR="001973B7">
        <w:rPr>
          <w:color w:val="339933"/>
        </w:rPr>
        <w:t>Uitvoeringscontrole Industrie</w:t>
      </w:r>
    </w:p>
    <w:p w14:paraId="3F9AE4D9" w14:textId="77777777" w:rsidR="00973111" w:rsidRPr="00F52525" w:rsidRDefault="00973111" w:rsidP="00973111">
      <w:r>
        <w:t>Cluster Stadsontwikkeling</w:t>
      </w:r>
    </w:p>
    <w:p w14:paraId="344A3957" w14:textId="77777777" w:rsidR="00973111" w:rsidRDefault="00973111" w:rsidP="00973111"/>
    <w:p w14:paraId="1E8696A6" w14:textId="77777777" w:rsidR="00973111" w:rsidRDefault="00973111" w:rsidP="00973111">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973111" w:rsidRPr="00BB5ABD" w14:paraId="44B5C0F6" w14:textId="77777777" w:rsidTr="009D70E1">
        <w:tc>
          <w:tcPr>
            <w:tcW w:w="3086" w:type="dxa"/>
          </w:tcPr>
          <w:p w14:paraId="2C4E2231" w14:textId="77777777" w:rsidR="00973111" w:rsidRDefault="00973111" w:rsidP="009D70E1">
            <w:pPr>
              <w:rPr>
                <w:b/>
              </w:rPr>
            </w:pPr>
            <w:r>
              <w:rPr>
                <w:b/>
              </w:rPr>
              <w:t>Werklocatie:</w:t>
            </w:r>
          </w:p>
        </w:tc>
        <w:tc>
          <w:tcPr>
            <w:tcW w:w="5295" w:type="dxa"/>
          </w:tcPr>
          <w:p w14:paraId="4C827B01" w14:textId="53E5FA24" w:rsidR="00973111" w:rsidRPr="00BB5ABD" w:rsidRDefault="00973111" w:rsidP="009D70E1">
            <w:r>
              <w:t>Wilhelminakade 179</w:t>
            </w:r>
            <w:r w:rsidR="001C7AF4">
              <w:t>, Rotterdam</w:t>
            </w:r>
          </w:p>
        </w:tc>
      </w:tr>
      <w:tr w:rsidR="00973111" w:rsidRPr="00BB5ABD" w14:paraId="041C87AD" w14:textId="77777777" w:rsidTr="009D70E1">
        <w:tc>
          <w:tcPr>
            <w:tcW w:w="3086" w:type="dxa"/>
          </w:tcPr>
          <w:p w14:paraId="0BB870EA" w14:textId="77777777" w:rsidR="00973111" w:rsidRDefault="00973111" w:rsidP="009D70E1">
            <w:pPr>
              <w:rPr>
                <w:b/>
              </w:rPr>
            </w:pPr>
            <w:r>
              <w:rPr>
                <w:b/>
              </w:rPr>
              <w:t>Startdatum:</w:t>
            </w:r>
          </w:p>
        </w:tc>
        <w:tc>
          <w:tcPr>
            <w:tcW w:w="5295" w:type="dxa"/>
          </w:tcPr>
          <w:p w14:paraId="3DD088CA" w14:textId="1B1F5216" w:rsidR="00973111" w:rsidRPr="00BB5ABD" w:rsidRDefault="001973B7" w:rsidP="009D70E1">
            <w:r>
              <w:t>2 januari 2020</w:t>
            </w:r>
          </w:p>
        </w:tc>
      </w:tr>
      <w:tr w:rsidR="00973111" w:rsidRPr="00BB5ABD" w14:paraId="682548EE" w14:textId="77777777" w:rsidTr="009D70E1">
        <w:tc>
          <w:tcPr>
            <w:tcW w:w="3086" w:type="dxa"/>
          </w:tcPr>
          <w:p w14:paraId="558DA69A" w14:textId="77777777" w:rsidR="00973111" w:rsidRDefault="00973111" w:rsidP="009D70E1">
            <w:pPr>
              <w:rPr>
                <w:b/>
              </w:rPr>
            </w:pPr>
            <w:r>
              <w:rPr>
                <w:b/>
              </w:rPr>
              <w:t>Aantal medewerkers:</w:t>
            </w:r>
          </w:p>
        </w:tc>
        <w:tc>
          <w:tcPr>
            <w:tcW w:w="5295" w:type="dxa"/>
          </w:tcPr>
          <w:p w14:paraId="363D48F9" w14:textId="691A8C48" w:rsidR="00973111" w:rsidRPr="00BB5ABD" w:rsidRDefault="00EA113D" w:rsidP="009D70E1">
            <w:r>
              <w:t>1</w:t>
            </w:r>
            <w:bookmarkStart w:id="0" w:name="_GoBack"/>
            <w:bookmarkEnd w:id="0"/>
          </w:p>
        </w:tc>
      </w:tr>
      <w:tr w:rsidR="00973111" w14:paraId="4F940DBD" w14:textId="77777777" w:rsidTr="009D70E1">
        <w:tc>
          <w:tcPr>
            <w:tcW w:w="3086" w:type="dxa"/>
          </w:tcPr>
          <w:p w14:paraId="796BAF72" w14:textId="77777777" w:rsidR="00973111" w:rsidRDefault="00973111" w:rsidP="009D70E1">
            <w:pPr>
              <w:rPr>
                <w:b/>
              </w:rPr>
            </w:pPr>
            <w:r>
              <w:rPr>
                <w:b/>
              </w:rPr>
              <w:t>Uren per week:</w:t>
            </w:r>
          </w:p>
        </w:tc>
        <w:tc>
          <w:tcPr>
            <w:tcW w:w="5295" w:type="dxa"/>
          </w:tcPr>
          <w:p w14:paraId="33369237" w14:textId="136A9245" w:rsidR="00973111" w:rsidRPr="005834D4" w:rsidRDefault="00973111" w:rsidP="009D70E1">
            <w:r>
              <w:t xml:space="preserve">32 - </w:t>
            </w:r>
            <w:r w:rsidR="005E29AF">
              <w:t>36</w:t>
            </w:r>
          </w:p>
        </w:tc>
      </w:tr>
      <w:tr w:rsidR="00973111" w:rsidRPr="00BB5ABD" w14:paraId="62AFFE6F" w14:textId="77777777" w:rsidTr="009D70E1">
        <w:tc>
          <w:tcPr>
            <w:tcW w:w="3086" w:type="dxa"/>
          </w:tcPr>
          <w:p w14:paraId="7DDFE99E" w14:textId="77777777" w:rsidR="00973111" w:rsidRDefault="00973111" w:rsidP="009D70E1">
            <w:pPr>
              <w:rPr>
                <w:b/>
              </w:rPr>
            </w:pPr>
            <w:r>
              <w:rPr>
                <w:b/>
              </w:rPr>
              <w:t>Duur opdracht:</w:t>
            </w:r>
          </w:p>
        </w:tc>
        <w:tc>
          <w:tcPr>
            <w:tcW w:w="5295" w:type="dxa"/>
          </w:tcPr>
          <w:p w14:paraId="12124A10" w14:textId="6D9F3B63" w:rsidR="00973111" w:rsidRPr="00BB5ABD" w:rsidRDefault="00973111" w:rsidP="009D70E1">
            <w:r>
              <w:t xml:space="preserve">t/m </w:t>
            </w:r>
            <w:r w:rsidR="005E29AF">
              <w:t>31-</w:t>
            </w:r>
            <w:r w:rsidR="00EA113D">
              <w:t>12</w:t>
            </w:r>
            <w:r w:rsidR="005E29AF">
              <w:t>-2020</w:t>
            </w:r>
          </w:p>
        </w:tc>
      </w:tr>
      <w:tr w:rsidR="00973111" w:rsidRPr="00BB5ABD" w14:paraId="60721C8F" w14:textId="77777777" w:rsidTr="009D70E1">
        <w:tc>
          <w:tcPr>
            <w:tcW w:w="3086" w:type="dxa"/>
          </w:tcPr>
          <w:p w14:paraId="14C0D220" w14:textId="77777777" w:rsidR="00973111" w:rsidRDefault="00973111" w:rsidP="009D70E1">
            <w:pPr>
              <w:rPr>
                <w:b/>
              </w:rPr>
            </w:pPr>
            <w:r>
              <w:rPr>
                <w:b/>
              </w:rPr>
              <w:t>Verlengingsopties:</w:t>
            </w:r>
          </w:p>
        </w:tc>
        <w:tc>
          <w:tcPr>
            <w:tcW w:w="5295" w:type="dxa"/>
          </w:tcPr>
          <w:p w14:paraId="4449DB62" w14:textId="77777777" w:rsidR="00973111" w:rsidRPr="00BB5ABD" w:rsidRDefault="000F2FFF" w:rsidP="009D70E1">
            <w:r w:rsidRPr="000F2FFF">
              <w:t>2</w:t>
            </w:r>
            <w:r w:rsidR="00973111" w:rsidRPr="000F2FFF">
              <w:t xml:space="preserve"> x 12 maanden</w:t>
            </w:r>
          </w:p>
        </w:tc>
      </w:tr>
      <w:tr w:rsidR="00973111" w:rsidRPr="00BB5ABD" w14:paraId="020838F7" w14:textId="77777777" w:rsidTr="009D70E1">
        <w:tc>
          <w:tcPr>
            <w:tcW w:w="3086" w:type="dxa"/>
          </w:tcPr>
          <w:p w14:paraId="14BE919D" w14:textId="77777777" w:rsidR="00973111" w:rsidRDefault="00973111" w:rsidP="009D70E1">
            <w:pPr>
              <w:rPr>
                <w:b/>
              </w:rPr>
            </w:pPr>
            <w:r>
              <w:rPr>
                <w:b/>
              </w:rPr>
              <w:t>FSK:</w:t>
            </w:r>
          </w:p>
        </w:tc>
        <w:tc>
          <w:tcPr>
            <w:tcW w:w="5295" w:type="dxa"/>
          </w:tcPr>
          <w:p w14:paraId="6DE4EA95" w14:textId="655A899F" w:rsidR="00973111" w:rsidRPr="00BB5ABD" w:rsidRDefault="001973B7" w:rsidP="009D70E1">
            <w:r>
              <w:t>11</w:t>
            </w:r>
          </w:p>
        </w:tc>
      </w:tr>
      <w:tr w:rsidR="00973111" w:rsidRPr="00BB5ABD" w14:paraId="09BBAE2D" w14:textId="77777777" w:rsidTr="009D70E1">
        <w:tc>
          <w:tcPr>
            <w:tcW w:w="3086" w:type="dxa"/>
          </w:tcPr>
          <w:p w14:paraId="107DFF53" w14:textId="77777777" w:rsidR="00973111" w:rsidRDefault="00973111" w:rsidP="009D70E1">
            <w:pPr>
              <w:rPr>
                <w:b/>
              </w:rPr>
            </w:pPr>
            <w:proofErr w:type="spellStart"/>
            <w:r w:rsidRPr="005834D4">
              <w:rPr>
                <w:b/>
              </w:rPr>
              <w:t>Detavast</w:t>
            </w:r>
            <w:proofErr w:type="spellEnd"/>
            <w:r w:rsidRPr="005834D4">
              <w:rPr>
                <w:b/>
              </w:rPr>
              <w:t>:</w:t>
            </w:r>
          </w:p>
          <w:p w14:paraId="4CB8D158" w14:textId="77777777" w:rsidR="006F4E93" w:rsidRPr="005834D4" w:rsidRDefault="006F4E93" w:rsidP="009D70E1">
            <w:pPr>
              <w:rPr>
                <w:b/>
              </w:rPr>
            </w:pPr>
            <w:r>
              <w:rPr>
                <w:b/>
              </w:rPr>
              <w:t>Geschikt voor ZZP-</w:t>
            </w:r>
            <w:proofErr w:type="spellStart"/>
            <w:r>
              <w:rPr>
                <w:b/>
              </w:rPr>
              <w:t>ers</w:t>
            </w:r>
            <w:proofErr w:type="spellEnd"/>
            <w:r>
              <w:rPr>
                <w:b/>
              </w:rPr>
              <w:t>:</w:t>
            </w:r>
          </w:p>
        </w:tc>
        <w:tc>
          <w:tcPr>
            <w:tcW w:w="5295" w:type="dxa"/>
          </w:tcPr>
          <w:p w14:paraId="694404AB" w14:textId="0382292D" w:rsidR="00973111" w:rsidRDefault="000F2FFF" w:rsidP="009D70E1">
            <w:r w:rsidRPr="000F2FFF">
              <w:t>Ko</w:t>
            </w:r>
            <w:r w:rsidR="00AD4AF9">
              <w:t>steloze overname mogelijk na 31-</w:t>
            </w:r>
            <w:r w:rsidR="00EA113D">
              <w:t>12</w:t>
            </w:r>
            <w:r w:rsidR="00AD4AF9">
              <w:t>-20</w:t>
            </w:r>
            <w:r w:rsidR="00EA113D">
              <w:t>20</w:t>
            </w:r>
          </w:p>
          <w:p w14:paraId="7173FCF1" w14:textId="4D49A531" w:rsidR="006F4E93" w:rsidRPr="005834D4" w:rsidRDefault="00F67AED" w:rsidP="009D70E1">
            <w:r>
              <w:t>J</w:t>
            </w:r>
            <w:r w:rsidR="001973B7">
              <w:t>a</w:t>
            </w:r>
          </w:p>
        </w:tc>
      </w:tr>
      <w:tr w:rsidR="00973111" w:rsidRPr="00BB5ABD" w14:paraId="38ACA41E" w14:textId="77777777" w:rsidTr="009D70E1">
        <w:tc>
          <w:tcPr>
            <w:tcW w:w="3086" w:type="dxa"/>
          </w:tcPr>
          <w:p w14:paraId="0015BB4F" w14:textId="77777777" w:rsidR="00973111" w:rsidRPr="005834D4" w:rsidRDefault="00973111" w:rsidP="009D70E1">
            <w:pPr>
              <w:rPr>
                <w:b/>
              </w:rPr>
            </w:pPr>
            <w:r w:rsidRPr="005834D4">
              <w:rPr>
                <w:b/>
              </w:rPr>
              <w:t>Tariefrange:</w:t>
            </w:r>
          </w:p>
        </w:tc>
        <w:tc>
          <w:tcPr>
            <w:tcW w:w="5295" w:type="dxa"/>
          </w:tcPr>
          <w:p w14:paraId="5CBF79B3" w14:textId="332476A8" w:rsidR="006F4E93" w:rsidRPr="005834D4" w:rsidRDefault="001C7AF4" w:rsidP="009D70E1">
            <w:r>
              <w:t>€</w:t>
            </w:r>
            <w:r w:rsidR="001973B7">
              <w:t>82</w:t>
            </w:r>
            <w:r>
              <w:t xml:space="preserve">,00 </w:t>
            </w:r>
            <w:r w:rsidR="001973B7">
              <w:t>-</w:t>
            </w:r>
            <w:r>
              <w:t xml:space="preserve"> €</w:t>
            </w:r>
            <w:r w:rsidR="001973B7">
              <w:t>85</w:t>
            </w:r>
            <w:r>
              <w:t>,00</w:t>
            </w:r>
          </w:p>
        </w:tc>
      </w:tr>
      <w:tr w:rsidR="00973111" w:rsidRPr="00BB5ABD" w14:paraId="6AFC831E" w14:textId="77777777" w:rsidTr="009D70E1">
        <w:tc>
          <w:tcPr>
            <w:tcW w:w="3086" w:type="dxa"/>
          </w:tcPr>
          <w:p w14:paraId="5220DD14" w14:textId="77777777" w:rsidR="00973111" w:rsidRPr="005834D4" w:rsidRDefault="00973111" w:rsidP="009D70E1">
            <w:pPr>
              <w:rPr>
                <w:b/>
              </w:rPr>
            </w:pPr>
            <w:r w:rsidRPr="005834D4">
              <w:rPr>
                <w:b/>
              </w:rPr>
              <w:t>Verhouding prijs/kwaliteit:</w:t>
            </w:r>
          </w:p>
        </w:tc>
        <w:tc>
          <w:tcPr>
            <w:tcW w:w="5295" w:type="dxa"/>
          </w:tcPr>
          <w:p w14:paraId="51CE1B5C" w14:textId="42FB3824" w:rsidR="00973111" w:rsidRPr="005834D4" w:rsidRDefault="00973111" w:rsidP="009D70E1">
            <w:r w:rsidRPr="005834D4">
              <w:t>40</w:t>
            </w:r>
            <w:r w:rsidR="000E0AD6">
              <w:t>%</w:t>
            </w:r>
            <w:r w:rsidRPr="005834D4">
              <w:t xml:space="preserve"> - 60</w:t>
            </w:r>
            <w:r w:rsidR="000E0AD6">
              <w:t>%</w:t>
            </w:r>
          </w:p>
        </w:tc>
      </w:tr>
    </w:tbl>
    <w:p w14:paraId="743F08E9" w14:textId="77777777" w:rsidR="00973111" w:rsidRPr="00BB5ABD" w:rsidRDefault="00973111" w:rsidP="00973111"/>
    <w:p w14:paraId="3145CBF4" w14:textId="77777777" w:rsidR="006F4E93" w:rsidRDefault="006F4E93" w:rsidP="00973111">
      <w:pPr>
        <w:pStyle w:val="Kop2"/>
      </w:pPr>
      <w:r>
        <w:t>Jouw functie</w:t>
      </w:r>
    </w:p>
    <w:p w14:paraId="5DAE2C7A" w14:textId="1D7CEC71" w:rsidR="008234A6" w:rsidRPr="0095400B" w:rsidRDefault="008234A6" w:rsidP="000E0AD6">
      <w:pPr>
        <w:rPr>
          <w:rFonts w:ascii="Times New Roman" w:hAnsi="Times New Roman" w:cs="Times New Roman"/>
          <w:sz w:val="24"/>
          <w:szCs w:val="24"/>
        </w:rPr>
      </w:pPr>
      <w:r>
        <w:t xml:space="preserve">Als </w:t>
      </w:r>
      <w:r w:rsidR="005E29AF">
        <w:t>bouwinspecteur</w:t>
      </w:r>
      <w:r w:rsidR="001973B7">
        <w:t xml:space="preserve"> Uitvoeringscontrole</w:t>
      </w:r>
      <w:r>
        <w:t xml:space="preserve"> werk je direct mee aan het bouwen van de stad Rotterdam. Je werkt op de afdeling </w:t>
      </w:r>
      <w:r w:rsidR="000F2FFF">
        <w:t>Bouw- en Woningtoezicht</w:t>
      </w:r>
      <w:r>
        <w:t xml:space="preserve"> in een dynamische en uitdagende omgeving. Je bent adviseur voor initiatiefnemers en aanvragers op het vergunningenproces. Daarnaast toets je of aan geldende wet- en regelgeving wordt voldaan in de uitvoering. Je participeert vanuit je kennis en ervaring in projecten van de afdeling of het cluster die bijdragen aan een verbetering van het vergunningenproces in de volle breedte. </w:t>
      </w:r>
    </w:p>
    <w:p w14:paraId="7DED202E" w14:textId="77777777" w:rsidR="006F4E93" w:rsidRDefault="006F4E93" w:rsidP="00F665DB">
      <w:pPr>
        <w:pStyle w:val="Kop2"/>
      </w:pPr>
      <w:r>
        <w:t>Jouw profiel</w:t>
      </w:r>
    </w:p>
    <w:p w14:paraId="0CF87914" w14:textId="186A7092" w:rsidR="006F4E93" w:rsidRDefault="00F665DB" w:rsidP="000E0AD6">
      <w:r>
        <w:t>Je bent</w:t>
      </w:r>
      <w:r w:rsidR="006F4E93">
        <w:t xml:space="preserve"> klantgericht en je kunt een goede probleemanalyse maken. Bovenal ben je in staat op een proactieve wijze bij te dragen aan de uitvoering van het bouwwerk en weet je zaken om te zetten naar acties. Je weet regie te voeren door proces en inhoud te verbinden en tijdig op te schalen indien nodig. Verder beschik je over goede communicatieve vaardigheden, zowel mondeling als sch</w:t>
      </w:r>
      <w:r w:rsidR="007C3F06">
        <w:t>riftelijk en heb je</w:t>
      </w:r>
      <w:r w:rsidR="006F4E93">
        <w:t xml:space="preserve"> gevoel voor het politieke speelveld. Kortom, ben jij een persoonlijkheid die van aanpakken weet? Dan zijn wij op zoek naar jou! Geboden wordt een   verantwoordelijke functie in een dynamische en uitdagende omgeving.</w:t>
      </w:r>
    </w:p>
    <w:p w14:paraId="3349AB30" w14:textId="77777777" w:rsidR="00973111" w:rsidRDefault="00973111" w:rsidP="006F4E93">
      <w:pPr>
        <w:pStyle w:val="Kop2"/>
      </w:pPr>
      <w:r>
        <w:t>Eisen</w:t>
      </w:r>
    </w:p>
    <w:p w14:paraId="2C392FBF" w14:textId="2B3D9C26" w:rsidR="00F665DB" w:rsidRDefault="00F665DB" w:rsidP="00F665DB">
      <w:pPr>
        <w:pStyle w:val="Lijstalinea"/>
        <w:numPr>
          <w:ilvl w:val="0"/>
          <w:numId w:val="7"/>
        </w:numPr>
      </w:pPr>
      <w:r>
        <w:t>Minimaal een succesvol afgeronde hbo-opleiding bouwkunde</w:t>
      </w:r>
      <w:r w:rsidR="00081B6C">
        <w:t xml:space="preserve"> </w:t>
      </w:r>
    </w:p>
    <w:p w14:paraId="28E98E07" w14:textId="001FC495" w:rsidR="00F665DB" w:rsidRDefault="00F665DB" w:rsidP="00F665DB">
      <w:pPr>
        <w:pStyle w:val="Lijstalinea"/>
        <w:numPr>
          <w:ilvl w:val="0"/>
          <w:numId w:val="7"/>
        </w:numPr>
      </w:pPr>
      <w:r>
        <w:t xml:space="preserve">Minimaal </w:t>
      </w:r>
      <w:r w:rsidR="001973B7">
        <w:t>10</w:t>
      </w:r>
      <w:r w:rsidR="00EA113D">
        <w:t xml:space="preserve"> jaar</w:t>
      </w:r>
      <w:r>
        <w:t xml:space="preserve"> ervaring in de gevraagde of vergelijkbare functie</w:t>
      </w:r>
      <w:r w:rsidR="00872E33">
        <w:t>,</w:t>
      </w:r>
      <w:r>
        <w:t xml:space="preserve"> waarbij je ervaring hebt in:</w:t>
      </w:r>
    </w:p>
    <w:p w14:paraId="2E2319E9" w14:textId="77777777" w:rsidR="001973B7" w:rsidRDefault="001973B7" w:rsidP="001973B7">
      <w:pPr>
        <w:pStyle w:val="Lijstalinea"/>
        <w:numPr>
          <w:ilvl w:val="1"/>
          <w:numId w:val="7"/>
        </w:numPr>
      </w:pPr>
      <w:r>
        <w:t xml:space="preserve">Toezicht houden op grote projecten gelegen in het havengebied van Rotterdam. </w:t>
      </w:r>
    </w:p>
    <w:p w14:paraId="42DCCB33" w14:textId="77777777" w:rsidR="001973B7" w:rsidRDefault="001973B7" w:rsidP="001973B7">
      <w:pPr>
        <w:pStyle w:val="Lijstalinea"/>
        <w:numPr>
          <w:ilvl w:val="1"/>
          <w:numId w:val="7"/>
        </w:numPr>
      </w:pPr>
      <w:r>
        <w:t xml:space="preserve">Bekend met toezicht olieraffinaderijen (petrochemische industrie). </w:t>
      </w:r>
    </w:p>
    <w:p w14:paraId="722A9470" w14:textId="7673BC3D" w:rsidR="001973B7" w:rsidRDefault="001973B7" w:rsidP="001973B7">
      <w:pPr>
        <w:pStyle w:val="Lijstalinea"/>
        <w:numPr>
          <w:ilvl w:val="1"/>
          <w:numId w:val="7"/>
        </w:numPr>
      </w:pPr>
      <w:r>
        <w:t>Toezicht houden bij bedrijven met gevaarlijke stoffen.</w:t>
      </w:r>
    </w:p>
    <w:p w14:paraId="31BF50E8" w14:textId="77777777" w:rsidR="00F665DB" w:rsidRDefault="00F665DB" w:rsidP="00F665DB">
      <w:pPr>
        <w:pStyle w:val="Lijstalinea"/>
        <w:numPr>
          <w:ilvl w:val="0"/>
          <w:numId w:val="7"/>
        </w:numPr>
      </w:pPr>
      <w:r>
        <w:t>Kennis van relevante regelgeving zoals WABO, bouwbesluit, bouwverordening</w:t>
      </w:r>
    </w:p>
    <w:p w14:paraId="37D6CA52" w14:textId="7332C6CD" w:rsidR="007C3F06" w:rsidRDefault="007C3F06" w:rsidP="00081B6C">
      <w:pPr>
        <w:pStyle w:val="Lijstalinea"/>
      </w:pPr>
    </w:p>
    <w:p w14:paraId="20E249AA" w14:textId="7E096AEC" w:rsidR="00EA113D" w:rsidRDefault="00B4442C" w:rsidP="00EA113D">
      <w:pPr>
        <w:pStyle w:val="Lijstalinea"/>
        <w:numPr>
          <w:ilvl w:val="0"/>
          <w:numId w:val="7"/>
        </w:numPr>
      </w:pPr>
      <w:r>
        <w:t xml:space="preserve">I.v.m. de inwerkperiode is het voor de kandidaat niet mogelijk om in de eerste </w:t>
      </w:r>
      <w:r w:rsidR="00EA113D">
        <w:t>maand</w:t>
      </w:r>
      <w:r>
        <w:t xml:space="preserve"> </w:t>
      </w:r>
      <w:r w:rsidR="00EA113D">
        <w:t xml:space="preserve"> </w:t>
      </w:r>
      <w:r w:rsidR="00081B6C">
        <w:t xml:space="preserve"> </w:t>
      </w:r>
      <w:r>
        <w:t xml:space="preserve">verlof </w:t>
      </w:r>
      <w:r w:rsidR="00081B6C">
        <w:t xml:space="preserve">(meer dan een week) </w:t>
      </w:r>
      <w:r>
        <w:t>op te nemen.</w:t>
      </w:r>
    </w:p>
    <w:p w14:paraId="4A57E69B" w14:textId="59DD651D" w:rsidR="00EA113D" w:rsidRDefault="00EA113D" w:rsidP="00EA113D">
      <w:pPr>
        <w:pStyle w:val="Lijstalinea"/>
        <w:numPr>
          <w:ilvl w:val="0"/>
          <w:numId w:val="7"/>
        </w:numPr>
      </w:pPr>
      <w:r>
        <w:t>In bezit van diploma ABW 1</w:t>
      </w:r>
    </w:p>
    <w:p w14:paraId="461C700C" w14:textId="77777777" w:rsidR="00973111" w:rsidRDefault="00973111" w:rsidP="00973111">
      <w:pPr>
        <w:pStyle w:val="Kop2"/>
      </w:pPr>
      <w:r>
        <w:t>Wensen</w:t>
      </w:r>
    </w:p>
    <w:p w14:paraId="4C036868" w14:textId="03829184" w:rsidR="00973111" w:rsidRDefault="00081B6C" w:rsidP="00F665DB">
      <w:pPr>
        <w:pStyle w:val="Lijstalinea"/>
        <w:numPr>
          <w:ilvl w:val="0"/>
          <w:numId w:val="6"/>
        </w:numPr>
      </w:pPr>
      <w:r>
        <w:t>Werk gerelateerde</w:t>
      </w:r>
      <w:r w:rsidR="00151764">
        <w:t xml:space="preserve"> ervaring opgedaan bij een gemeente met meer dan 300.000 inwoners</w:t>
      </w:r>
    </w:p>
    <w:p w14:paraId="39C934C6" w14:textId="4204904B" w:rsidR="00F665DB" w:rsidRDefault="00F665DB" w:rsidP="00151764">
      <w:pPr>
        <w:pStyle w:val="Lijstalinea"/>
      </w:pPr>
    </w:p>
    <w:p w14:paraId="76FA6558" w14:textId="77777777" w:rsidR="00973111" w:rsidRDefault="00973111" w:rsidP="00973111">
      <w:pPr>
        <w:pStyle w:val="Kop2"/>
      </w:pPr>
      <w:r>
        <w:t>Competenties</w:t>
      </w:r>
    </w:p>
    <w:p w14:paraId="7F0EE3DD" w14:textId="77777777" w:rsidR="00973111" w:rsidRDefault="00973111" w:rsidP="00973111">
      <w:pPr>
        <w:pStyle w:val="Lijstalinea"/>
        <w:numPr>
          <w:ilvl w:val="0"/>
          <w:numId w:val="1"/>
        </w:numPr>
      </w:pPr>
      <w:r>
        <w:t>Resultaatgericht</w:t>
      </w:r>
    </w:p>
    <w:p w14:paraId="7948A212" w14:textId="77777777" w:rsidR="00973111" w:rsidRDefault="00973111" w:rsidP="00973111">
      <w:pPr>
        <w:pStyle w:val="Lijstalinea"/>
        <w:numPr>
          <w:ilvl w:val="0"/>
          <w:numId w:val="1"/>
        </w:numPr>
      </w:pPr>
      <w:r>
        <w:t>Integriteit</w:t>
      </w:r>
    </w:p>
    <w:p w14:paraId="727E986D" w14:textId="77777777" w:rsidR="007C3F06" w:rsidRDefault="007C3F06" w:rsidP="00973111">
      <w:pPr>
        <w:pStyle w:val="Lijstalinea"/>
        <w:numPr>
          <w:ilvl w:val="0"/>
          <w:numId w:val="1"/>
        </w:numPr>
      </w:pPr>
      <w:r>
        <w:t>Flexibel</w:t>
      </w:r>
    </w:p>
    <w:p w14:paraId="7DAA9298" w14:textId="77777777" w:rsidR="00973111" w:rsidRDefault="00973111" w:rsidP="00973111">
      <w:pPr>
        <w:pStyle w:val="Lijstalinea"/>
        <w:numPr>
          <w:ilvl w:val="0"/>
          <w:numId w:val="1"/>
        </w:numPr>
      </w:pPr>
      <w:r>
        <w:t>Adviesvaardig</w:t>
      </w:r>
    </w:p>
    <w:p w14:paraId="13C6BAF2" w14:textId="77777777" w:rsidR="00973111" w:rsidRDefault="00973111" w:rsidP="00973111">
      <w:pPr>
        <w:pStyle w:val="Lijstalinea"/>
        <w:numPr>
          <w:ilvl w:val="0"/>
          <w:numId w:val="1"/>
        </w:numPr>
      </w:pPr>
      <w:r>
        <w:t>Omgevingsbewust: gevoel voor bestuurlijke verhoudingen</w:t>
      </w:r>
    </w:p>
    <w:p w14:paraId="49FE94C7" w14:textId="77777777" w:rsidR="007C3F06" w:rsidRDefault="007C3F06" w:rsidP="00973111">
      <w:pPr>
        <w:pStyle w:val="Lijstalinea"/>
        <w:numPr>
          <w:ilvl w:val="0"/>
          <w:numId w:val="1"/>
        </w:numPr>
      </w:pPr>
      <w:r>
        <w:t>Teamspeler</w:t>
      </w:r>
    </w:p>
    <w:p w14:paraId="469E7F58" w14:textId="77777777" w:rsidR="007C3F06" w:rsidRDefault="007C3F06" w:rsidP="00973111">
      <w:pPr>
        <w:pStyle w:val="Lijstalinea"/>
        <w:numPr>
          <w:ilvl w:val="0"/>
          <w:numId w:val="1"/>
        </w:numPr>
      </w:pPr>
      <w:r>
        <w:t>Hands on mentaliteit/proactief</w:t>
      </w:r>
    </w:p>
    <w:p w14:paraId="49881FC5" w14:textId="77777777" w:rsidR="00973111" w:rsidRDefault="00973111" w:rsidP="00973111">
      <w:pPr>
        <w:pStyle w:val="Lijstalinea"/>
        <w:numPr>
          <w:ilvl w:val="0"/>
          <w:numId w:val="1"/>
        </w:numPr>
      </w:pPr>
      <w:r>
        <w:t>Communicatief vaardig; zowel mondeling als schriftelijk</w:t>
      </w:r>
    </w:p>
    <w:p w14:paraId="0637A961" w14:textId="77777777" w:rsidR="00973111" w:rsidRDefault="00973111" w:rsidP="00973111">
      <w:pPr>
        <w:pStyle w:val="Lijstalinea"/>
        <w:numPr>
          <w:ilvl w:val="0"/>
          <w:numId w:val="1"/>
        </w:numPr>
      </w:pPr>
      <w:r>
        <w:t>Zelfstandig</w:t>
      </w:r>
    </w:p>
    <w:p w14:paraId="2069956E" w14:textId="77777777" w:rsidR="00973111" w:rsidRDefault="00973111" w:rsidP="00973111"/>
    <w:p w14:paraId="0D96505D" w14:textId="77777777" w:rsidR="00973111" w:rsidRDefault="00973111" w:rsidP="00973111">
      <w:pPr>
        <w:pStyle w:val="Kop2"/>
      </w:pPr>
      <w:r>
        <w:t>De afdeling</w:t>
      </w:r>
    </w:p>
    <w:p w14:paraId="5A95CA7D" w14:textId="77777777" w:rsidR="006F4E93" w:rsidRPr="0095400B" w:rsidRDefault="006F4E93" w:rsidP="006F4E93">
      <w:r>
        <w:t xml:space="preserve">De afdeling Vergunningen is verantwoordelijk voor het verlenen van en toezicht houden op diverse vergunningen. Het belangrijkste werkproces betreft de vergunningen op basis van de Wet Algemene Bepalingen Omgevingsvergunning (WABO) voor de onderdelen bouwen, slopen en asbest. De afdeling is ook procesmatig verantwoordelijk (niet inhoudelijk) voor de besluiten over de overige aangevraagde omgevingsvergunningen. Dit betreft vooral de vergunningen en meldingen voor milieu, gebruik, kap en inrit. Daarnaast worden overige vergunningen verleend zoals splitsing, onttrekking, standplaats, promotie en vergunningen op basis van de Leegstandswet. </w:t>
      </w:r>
      <w:r w:rsidRPr="0095400B">
        <w:t>In alle werkprocessen wordt de klant centraal gesteld. </w:t>
      </w:r>
      <w:r w:rsidRPr="0095400B">
        <w:br/>
        <w:t>Het motto van de afdeling is “Vergunning in 1 dag”. Hierdoor is het accent in werkzaamheden verlegd van het toetsen en controleren na ontvangst van de aanvraag naar het leveren van advies op de inhoud en het proces voordat een aanvraag is ingediend. Daarmee is de afdeling veel meer onderdeel geworden van de andere werkprocessen binnen Stadsontwikkeling. Om deze taken te verrichten wordt gebruik gemaakt van de expertise die bij de verschillende specialisten op de afdeling aanwezig is. De afdeling werkt volledig digitaal.</w:t>
      </w:r>
    </w:p>
    <w:p w14:paraId="3F85FAEC" w14:textId="77777777" w:rsidR="006F4E93" w:rsidRPr="006F4E93" w:rsidRDefault="006F4E93" w:rsidP="006F4E93"/>
    <w:p w14:paraId="11F7FD97" w14:textId="77777777" w:rsidR="00973111" w:rsidRPr="00985BD0" w:rsidRDefault="00973111" w:rsidP="00973111">
      <w:pPr>
        <w:pStyle w:val="Kop2"/>
      </w:pPr>
      <w:r>
        <w:t>Onze organisatie</w:t>
      </w:r>
    </w:p>
    <w:p w14:paraId="71C832C3" w14:textId="77777777" w:rsidR="00973111" w:rsidRDefault="00973111" w:rsidP="00973111">
      <w:r w:rsidRPr="00506DBF">
        <w:t xml:space="preserve">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w:t>
      </w:r>
      <w:r w:rsidRPr="00506DBF">
        <w:lastRenderedPageBreak/>
        <w:t>diensten en voorzieningen. Stadsontwikkeling geeft - samen met private en publieke partners - vorm aan de stad en houdt de stad in vorm.</w:t>
      </w:r>
    </w:p>
    <w:p w14:paraId="285069CA" w14:textId="77777777" w:rsidR="00DA27EB" w:rsidRDefault="00DA27EB"/>
    <w:p w14:paraId="370A898B" w14:textId="77777777" w:rsidR="000F2FFF" w:rsidRPr="000F2FFF" w:rsidRDefault="000F2FFF" w:rsidP="000F2FFF"/>
    <w:p w14:paraId="2A4B5EF5" w14:textId="77777777" w:rsidR="000F2FFF" w:rsidRDefault="000F2FFF"/>
    <w:sectPr w:rsidR="000F2FFF"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AD6FF" w14:textId="77777777" w:rsidR="00BD6594" w:rsidRDefault="00BD6594">
      <w:pPr>
        <w:spacing w:line="240" w:lineRule="auto"/>
      </w:pPr>
      <w:r>
        <w:separator/>
      </w:r>
    </w:p>
  </w:endnote>
  <w:endnote w:type="continuationSeparator" w:id="0">
    <w:p w14:paraId="04551C8A" w14:textId="77777777" w:rsidR="00BD6594" w:rsidRDefault="00BD65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75A07" w14:textId="77777777" w:rsidR="00985BD0" w:rsidRDefault="00821C0B" w:rsidP="00985BD0">
    <w:pPr>
      <w:pStyle w:val="Voettekst"/>
      <w:jc w:val="right"/>
    </w:pPr>
    <w:r w:rsidRPr="00985BD0">
      <w:rPr>
        <w:noProof/>
      </w:rPr>
      <w:drawing>
        <wp:inline distT="0" distB="0" distL="0" distR="0" wp14:anchorId="39A70F48" wp14:editId="59020935">
          <wp:extent cx="990000" cy="550800"/>
          <wp:effectExtent l="0" t="0" r="635"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0B480" w14:textId="77777777" w:rsidR="00BD6594" w:rsidRDefault="00BD6594">
      <w:pPr>
        <w:spacing w:line="240" w:lineRule="auto"/>
      </w:pPr>
      <w:r>
        <w:separator/>
      </w:r>
    </w:p>
  </w:footnote>
  <w:footnote w:type="continuationSeparator" w:id="0">
    <w:p w14:paraId="2291A971" w14:textId="77777777" w:rsidR="00BD6594" w:rsidRDefault="00BD65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23051" w14:textId="77777777" w:rsidR="00985BD0" w:rsidRDefault="00821C0B" w:rsidP="00985BD0">
    <w:pPr>
      <w:pStyle w:val="Koptekst"/>
      <w:jc w:val="right"/>
    </w:pPr>
    <w:r w:rsidRPr="00985BD0">
      <w:rPr>
        <w:noProof/>
      </w:rPr>
      <w:drawing>
        <wp:inline distT="0" distB="0" distL="0" distR="0" wp14:anchorId="12007CC4" wp14:editId="37BF1C22">
          <wp:extent cx="2746800" cy="2736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004AB"/>
    <w:multiLevelType w:val="hybridMultilevel"/>
    <w:tmpl w:val="92E603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C96096"/>
    <w:multiLevelType w:val="hybridMultilevel"/>
    <w:tmpl w:val="43E064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14B157B"/>
    <w:multiLevelType w:val="hybridMultilevel"/>
    <w:tmpl w:val="8AFC6C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FB01EA4"/>
    <w:multiLevelType w:val="hybridMultilevel"/>
    <w:tmpl w:val="6E1202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3A03868"/>
    <w:multiLevelType w:val="hybridMultilevel"/>
    <w:tmpl w:val="3CCCC9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6313D55"/>
    <w:multiLevelType w:val="hybridMultilevel"/>
    <w:tmpl w:val="B0A65A0E"/>
    <w:lvl w:ilvl="0" w:tplc="04130001">
      <w:start w:val="1"/>
      <w:numFmt w:val="bullet"/>
      <w:lvlText w:val=""/>
      <w:lvlJc w:val="left"/>
      <w:pPr>
        <w:ind w:left="720" w:hanging="360"/>
      </w:pPr>
      <w:rPr>
        <w:rFonts w:ascii="Symbol" w:hAnsi="Symbol" w:hint="default"/>
      </w:rPr>
    </w:lvl>
    <w:lvl w:ilvl="1" w:tplc="24622F30">
      <w:numFmt w:val="bullet"/>
      <w:lvlText w:val="•"/>
      <w:lvlJc w:val="left"/>
      <w:pPr>
        <w:ind w:left="1785" w:hanging="705"/>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111"/>
    <w:rsid w:val="00022FEF"/>
    <w:rsid w:val="00081B6C"/>
    <w:rsid w:val="000E0AD6"/>
    <w:rsid w:val="000F2FFF"/>
    <w:rsid w:val="00151764"/>
    <w:rsid w:val="00195D4B"/>
    <w:rsid w:val="001973B7"/>
    <w:rsid w:val="001C7AF4"/>
    <w:rsid w:val="004125AE"/>
    <w:rsid w:val="004A4EA4"/>
    <w:rsid w:val="004C2B79"/>
    <w:rsid w:val="005D153D"/>
    <w:rsid w:val="005E29AF"/>
    <w:rsid w:val="006E5F38"/>
    <w:rsid w:val="006F4E93"/>
    <w:rsid w:val="007047C4"/>
    <w:rsid w:val="007214E5"/>
    <w:rsid w:val="007C3F06"/>
    <w:rsid w:val="00800566"/>
    <w:rsid w:val="00821C0B"/>
    <w:rsid w:val="0082209F"/>
    <w:rsid w:val="008234A6"/>
    <w:rsid w:val="00872E33"/>
    <w:rsid w:val="00973111"/>
    <w:rsid w:val="00A0120B"/>
    <w:rsid w:val="00A97F4B"/>
    <w:rsid w:val="00AD4AF9"/>
    <w:rsid w:val="00B4442C"/>
    <w:rsid w:val="00BD6594"/>
    <w:rsid w:val="00DA27EB"/>
    <w:rsid w:val="00E2218C"/>
    <w:rsid w:val="00EA113D"/>
    <w:rsid w:val="00F56E66"/>
    <w:rsid w:val="00F665DB"/>
    <w:rsid w:val="00F67A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AB0D4"/>
  <w15:chartTrackingRefBased/>
  <w15:docId w15:val="{D8F9B4F6-3713-4F7A-B012-9B41C98E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73111"/>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73111"/>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973111"/>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73111"/>
    <w:rPr>
      <w:rFonts w:ascii="Arial" w:hAnsi="Arial" w:cs="Arial"/>
      <w:b/>
      <w:color w:val="00B050"/>
      <w:sz w:val="36"/>
    </w:rPr>
  </w:style>
  <w:style w:type="character" w:customStyle="1" w:styleId="Kop2Char">
    <w:name w:val="Kop 2 Char"/>
    <w:basedOn w:val="Standaardalinea-lettertype"/>
    <w:link w:val="Kop2"/>
    <w:uiPriority w:val="9"/>
    <w:rsid w:val="00973111"/>
    <w:rPr>
      <w:rFonts w:ascii="Arial" w:hAnsi="Arial" w:cs="Arial"/>
      <w:b/>
      <w:color w:val="008000"/>
      <w:sz w:val="24"/>
    </w:rPr>
  </w:style>
  <w:style w:type="paragraph" w:styleId="Koptekst">
    <w:name w:val="header"/>
    <w:basedOn w:val="Standaard"/>
    <w:link w:val="KoptekstChar"/>
    <w:uiPriority w:val="99"/>
    <w:unhideWhenUsed/>
    <w:rsid w:val="0097311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73111"/>
    <w:rPr>
      <w:rFonts w:ascii="Arial" w:hAnsi="Arial" w:cs="Arial"/>
      <w:sz w:val="20"/>
    </w:rPr>
  </w:style>
  <w:style w:type="paragraph" w:styleId="Voettekst">
    <w:name w:val="footer"/>
    <w:basedOn w:val="Standaard"/>
    <w:link w:val="VoettekstChar"/>
    <w:uiPriority w:val="99"/>
    <w:unhideWhenUsed/>
    <w:rsid w:val="0097311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73111"/>
    <w:rPr>
      <w:rFonts w:ascii="Arial" w:hAnsi="Arial" w:cs="Arial"/>
      <w:sz w:val="20"/>
    </w:rPr>
  </w:style>
  <w:style w:type="table" w:styleId="Tabelraster">
    <w:name w:val="Table Grid"/>
    <w:basedOn w:val="Standaardtabel"/>
    <w:uiPriority w:val="39"/>
    <w:rsid w:val="00973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73111"/>
    <w:pPr>
      <w:ind w:left="720"/>
      <w:contextualSpacing/>
    </w:pPr>
  </w:style>
  <w:style w:type="character" w:styleId="Verwijzingopmerking">
    <w:name w:val="annotation reference"/>
    <w:basedOn w:val="Standaardalinea-lettertype"/>
    <w:uiPriority w:val="99"/>
    <w:semiHidden/>
    <w:unhideWhenUsed/>
    <w:rsid w:val="00973111"/>
    <w:rPr>
      <w:sz w:val="16"/>
      <w:szCs w:val="16"/>
    </w:rPr>
  </w:style>
  <w:style w:type="paragraph" w:styleId="Tekstopmerking">
    <w:name w:val="annotation text"/>
    <w:basedOn w:val="Standaard"/>
    <w:link w:val="TekstopmerkingChar"/>
    <w:uiPriority w:val="99"/>
    <w:semiHidden/>
    <w:unhideWhenUsed/>
    <w:rsid w:val="00973111"/>
    <w:pPr>
      <w:spacing w:line="240" w:lineRule="auto"/>
    </w:pPr>
    <w:rPr>
      <w:szCs w:val="20"/>
    </w:rPr>
  </w:style>
  <w:style w:type="character" w:customStyle="1" w:styleId="TekstopmerkingChar">
    <w:name w:val="Tekst opmerking Char"/>
    <w:basedOn w:val="Standaardalinea-lettertype"/>
    <w:link w:val="Tekstopmerking"/>
    <w:uiPriority w:val="99"/>
    <w:semiHidden/>
    <w:rsid w:val="00973111"/>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73111"/>
    <w:rPr>
      <w:b/>
      <w:bCs/>
    </w:rPr>
  </w:style>
  <w:style w:type="character" w:customStyle="1" w:styleId="OnderwerpvanopmerkingChar">
    <w:name w:val="Onderwerp van opmerking Char"/>
    <w:basedOn w:val="TekstopmerkingChar"/>
    <w:link w:val="Onderwerpvanopmerking"/>
    <w:uiPriority w:val="99"/>
    <w:semiHidden/>
    <w:rsid w:val="00973111"/>
    <w:rPr>
      <w:rFonts w:ascii="Arial" w:hAnsi="Arial" w:cs="Arial"/>
      <w:b/>
      <w:bCs/>
      <w:sz w:val="20"/>
      <w:szCs w:val="20"/>
    </w:rPr>
  </w:style>
  <w:style w:type="paragraph" w:styleId="Ballontekst">
    <w:name w:val="Balloon Text"/>
    <w:basedOn w:val="Standaard"/>
    <w:link w:val="BallontekstChar"/>
    <w:uiPriority w:val="99"/>
    <w:semiHidden/>
    <w:unhideWhenUsed/>
    <w:rsid w:val="0097311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73111"/>
    <w:rPr>
      <w:rFonts w:ascii="Segoe UI" w:hAnsi="Segoe UI" w:cs="Segoe UI"/>
      <w:sz w:val="18"/>
      <w:szCs w:val="18"/>
    </w:rPr>
  </w:style>
  <w:style w:type="paragraph" w:styleId="Geenafstand">
    <w:name w:val="No Spacing"/>
    <w:uiPriority w:val="1"/>
    <w:qFormat/>
    <w:rsid w:val="006F4E93"/>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2B1E9BAB</Template>
  <TotalTime>1</TotalTime>
  <Pages>3</Pages>
  <Words>682</Words>
  <Characters>3753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 van (Zelda)</dc:creator>
  <cp:keywords/>
  <dc:description/>
  <cp:lastModifiedBy>Laan B. van der (Björn)</cp:lastModifiedBy>
  <cp:revision>2</cp:revision>
  <dcterms:created xsi:type="dcterms:W3CDTF">2019-12-10T14:10:00Z</dcterms:created>
  <dcterms:modified xsi:type="dcterms:W3CDTF">2019-12-10T14:10:00Z</dcterms:modified>
</cp:coreProperties>
</file>