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F673" w14:textId="772EC615" w:rsidR="00985BD0" w:rsidRDefault="00A152A3" w:rsidP="00985BD0">
      <w:pPr>
        <w:pStyle w:val="Kop1"/>
        <w:rPr>
          <w:color w:val="339933"/>
        </w:rPr>
      </w:pPr>
      <w:r>
        <w:rPr>
          <w:color w:val="339933"/>
        </w:rPr>
        <w:t>Financieel</w:t>
      </w:r>
      <w:r w:rsidR="00741939">
        <w:rPr>
          <w:color w:val="339933"/>
        </w:rPr>
        <w:t xml:space="preserve"> medewerker</w:t>
      </w:r>
      <w:r w:rsidR="00254564">
        <w:rPr>
          <w:color w:val="339933"/>
        </w:rPr>
        <w:t xml:space="preserve"> </w:t>
      </w:r>
      <w:proofErr w:type="spellStart"/>
      <w:r w:rsidR="008C3618">
        <w:rPr>
          <w:color w:val="339933"/>
        </w:rPr>
        <w:t>Bedrijveninvesteringszones</w:t>
      </w:r>
      <w:proofErr w:type="spellEnd"/>
      <w:r w:rsidR="008C3618">
        <w:rPr>
          <w:color w:val="339933"/>
        </w:rPr>
        <w:t xml:space="preserve"> </w:t>
      </w:r>
      <w:r w:rsidR="00254564">
        <w:rPr>
          <w:color w:val="339933"/>
        </w:rPr>
        <w:t>(BIZ)</w:t>
      </w:r>
    </w:p>
    <w:p w14:paraId="29CC6CCD" w14:textId="77777777" w:rsidR="00F52525" w:rsidRPr="00F52525" w:rsidRDefault="00A152A3" w:rsidP="00F52525">
      <w:r>
        <w:t>Stadsontwikkeling</w:t>
      </w:r>
    </w:p>
    <w:p w14:paraId="2276B1D7" w14:textId="77777777" w:rsidR="00985BD0" w:rsidRDefault="00985BD0" w:rsidP="00985BD0"/>
    <w:p w14:paraId="3E9155E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B953DCB" w14:textId="77777777" w:rsidTr="001C6FAE">
        <w:tc>
          <w:tcPr>
            <w:tcW w:w="3086" w:type="dxa"/>
          </w:tcPr>
          <w:p w14:paraId="68986B3B" w14:textId="77777777" w:rsidR="00BB5ABD" w:rsidRDefault="00BB5ABD" w:rsidP="00D24F8E">
            <w:pPr>
              <w:rPr>
                <w:b/>
              </w:rPr>
            </w:pPr>
            <w:r>
              <w:rPr>
                <w:b/>
              </w:rPr>
              <w:t>Werklocatie:</w:t>
            </w:r>
          </w:p>
        </w:tc>
        <w:tc>
          <w:tcPr>
            <w:tcW w:w="5295" w:type="dxa"/>
          </w:tcPr>
          <w:p w14:paraId="3A56B61D" w14:textId="77777777" w:rsidR="00BB5ABD" w:rsidRPr="00BB5ABD" w:rsidRDefault="00A152A3" w:rsidP="00D24F8E">
            <w:r>
              <w:t>Regio Rotterdam &amp; Wilhelminakade 179</w:t>
            </w:r>
          </w:p>
        </w:tc>
      </w:tr>
      <w:tr w:rsidR="00BB5ABD" w:rsidRPr="00BB5ABD" w14:paraId="64151B30" w14:textId="77777777" w:rsidTr="001C6FAE">
        <w:tc>
          <w:tcPr>
            <w:tcW w:w="3086" w:type="dxa"/>
          </w:tcPr>
          <w:p w14:paraId="1770649F" w14:textId="77777777" w:rsidR="00BB5ABD" w:rsidRDefault="00BB5ABD" w:rsidP="00D24F8E">
            <w:pPr>
              <w:rPr>
                <w:b/>
              </w:rPr>
            </w:pPr>
            <w:r>
              <w:rPr>
                <w:b/>
              </w:rPr>
              <w:t>Startdatum:</w:t>
            </w:r>
          </w:p>
        </w:tc>
        <w:tc>
          <w:tcPr>
            <w:tcW w:w="5295" w:type="dxa"/>
          </w:tcPr>
          <w:p w14:paraId="4DD0F35D" w14:textId="31FAD086" w:rsidR="00BB5ABD" w:rsidRPr="00BB5ABD" w:rsidRDefault="00A152A3" w:rsidP="00D24F8E">
            <w:r>
              <w:t xml:space="preserve">z.s.m. naar verwachting </w:t>
            </w:r>
            <w:r w:rsidR="008C3618">
              <w:t>medio september 2019</w:t>
            </w:r>
          </w:p>
        </w:tc>
      </w:tr>
      <w:tr w:rsidR="00BB5ABD" w:rsidRPr="00BB5ABD" w14:paraId="447BBB51" w14:textId="77777777" w:rsidTr="001C6FAE">
        <w:tc>
          <w:tcPr>
            <w:tcW w:w="3086" w:type="dxa"/>
          </w:tcPr>
          <w:p w14:paraId="18C0E991" w14:textId="77777777" w:rsidR="00BB5ABD" w:rsidRDefault="00BB5ABD" w:rsidP="00D24F8E">
            <w:pPr>
              <w:rPr>
                <w:b/>
              </w:rPr>
            </w:pPr>
            <w:r>
              <w:rPr>
                <w:b/>
              </w:rPr>
              <w:t>Aantal medewerkers:</w:t>
            </w:r>
          </w:p>
        </w:tc>
        <w:tc>
          <w:tcPr>
            <w:tcW w:w="5295" w:type="dxa"/>
          </w:tcPr>
          <w:p w14:paraId="3BCD0D15" w14:textId="77777777" w:rsidR="00BB5ABD" w:rsidRPr="00BB5ABD" w:rsidRDefault="00A152A3" w:rsidP="00D24F8E">
            <w:r>
              <w:t>1</w:t>
            </w:r>
          </w:p>
        </w:tc>
      </w:tr>
      <w:tr w:rsidR="00BB5ABD" w14:paraId="7CF17DA5" w14:textId="77777777" w:rsidTr="001C6FAE">
        <w:tc>
          <w:tcPr>
            <w:tcW w:w="3086" w:type="dxa"/>
          </w:tcPr>
          <w:p w14:paraId="59CDE05A" w14:textId="3FF2FA38" w:rsidR="00BB5ABD" w:rsidRPr="00A152A3" w:rsidRDefault="00AD5ABF" w:rsidP="00D24F8E">
            <w:pPr>
              <w:rPr>
                <w:b/>
                <w:highlight w:val="yellow"/>
              </w:rPr>
            </w:pPr>
            <w:r w:rsidRPr="00741939">
              <w:rPr>
                <w:b/>
              </w:rPr>
              <w:t xml:space="preserve">Uren per </w:t>
            </w:r>
            <w:r w:rsidR="003604AA">
              <w:rPr>
                <w:b/>
              </w:rPr>
              <w:t>week</w:t>
            </w:r>
            <w:bookmarkStart w:id="0" w:name="_GoBack"/>
            <w:bookmarkEnd w:id="0"/>
            <w:r w:rsidR="00BB5ABD" w:rsidRPr="00741939">
              <w:rPr>
                <w:b/>
              </w:rPr>
              <w:t>:</w:t>
            </w:r>
          </w:p>
        </w:tc>
        <w:tc>
          <w:tcPr>
            <w:tcW w:w="5295" w:type="dxa"/>
          </w:tcPr>
          <w:p w14:paraId="4A24B2F0" w14:textId="701940CB" w:rsidR="00BB5ABD" w:rsidRPr="00A152A3" w:rsidRDefault="00CC2D0E" w:rsidP="00D24F8E">
            <w:pPr>
              <w:rPr>
                <w:highlight w:val="yellow"/>
              </w:rPr>
            </w:pPr>
            <w:r>
              <w:t>6-10 uur per week</w:t>
            </w:r>
          </w:p>
        </w:tc>
      </w:tr>
      <w:tr w:rsidR="00BB5ABD" w:rsidRPr="00BB5ABD" w14:paraId="1D38F1B5" w14:textId="77777777" w:rsidTr="001C6FAE">
        <w:tc>
          <w:tcPr>
            <w:tcW w:w="3086" w:type="dxa"/>
          </w:tcPr>
          <w:p w14:paraId="576E28B0" w14:textId="77777777" w:rsidR="00BB5ABD" w:rsidRDefault="00BB5ABD" w:rsidP="00D24F8E">
            <w:pPr>
              <w:rPr>
                <w:b/>
              </w:rPr>
            </w:pPr>
            <w:r>
              <w:rPr>
                <w:b/>
              </w:rPr>
              <w:t>Duur opdracht:</w:t>
            </w:r>
          </w:p>
        </w:tc>
        <w:tc>
          <w:tcPr>
            <w:tcW w:w="5295" w:type="dxa"/>
          </w:tcPr>
          <w:p w14:paraId="381BCA9E" w14:textId="5A1F27E2" w:rsidR="00BB5ABD" w:rsidRPr="00BB5ABD" w:rsidRDefault="00323F5C" w:rsidP="00D24F8E">
            <w:r>
              <w:t>t/m 31-12-2019</w:t>
            </w:r>
          </w:p>
        </w:tc>
      </w:tr>
      <w:tr w:rsidR="00BB5ABD" w:rsidRPr="00BB5ABD" w14:paraId="6C77D8B4" w14:textId="77777777" w:rsidTr="001C6FAE">
        <w:tc>
          <w:tcPr>
            <w:tcW w:w="3086" w:type="dxa"/>
          </w:tcPr>
          <w:p w14:paraId="2C9D6C38" w14:textId="77777777" w:rsidR="00BB5ABD" w:rsidRDefault="00BB5ABD" w:rsidP="00D24F8E">
            <w:pPr>
              <w:rPr>
                <w:b/>
              </w:rPr>
            </w:pPr>
            <w:r>
              <w:rPr>
                <w:b/>
              </w:rPr>
              <w:t>Verlengingsopties:</w:t>
            </w:r>
          </w:p>
        </w:tc>
        <w:tc>
          <w:tcPr>
            <w:tcW w:w="5295" w:type="dxa"/>
          </w:tcPr>
          <w:p w14:paraId="2E4D746A" w14:textId="77777777" w:rsidR="00BB5ABD" w:rsidRPr="00BB5ABD" w:rsidRDefault="00A152A3" w:rsidP="00D24F8E">
            <w:r w:rsidRPr="00CC2D0E">
              <w:t>6 x 6 maanden</w:t>
            </w:r>
          </w:p>
        </w:tc>
      </w:tr>
      <w:tr w:rsidR="00BB5ABD" w:rsidRPr="00BB5ABD" w14:paraId="60BD30A8" w14:textId="77777777" w:rsidTr="001C6FAE">
        <w:tc>
          <w:tcPr>
            <w:tcW w:w="3086" w:type="dxa"/>
          </w:tcPr>
          <w:p w14:paraId="4CC15532" w14:textId="77777777" w:rsidR="00BB5ABD" w:rsidRDefault="00BB5ABD" w:rsidP="00D24F8E">
            <w:pPr>
              <w:rPr>
                <w:b/>
              </w:rPr>
            </w:pPr>
            <w:r>
              <w:rPr>
                <w:b/>
              </w:rPr>
              <w:t>FSK:</w:t>
            </w:r>
          </w:p>
        </w:tc>
        <w:tc>
          <w:tcPr>
            <w:tcW w:w="5295" w:type="dxa"/>
          </w:tcPr>
          <w:p w14:paraId="2FEE36E8" w14:textId="77777777" w:rsidR="00BB5ABD" w:rsidRPr="00BB5ABD" w:rsidRDefault="00A152A3" w:rsidP="00D24F8E">
            <w:r>
              <w:t>9</w:t>
            </w:r>
          </w:p>
        </w:tc>
      </w:tr>
      <w:tr w:rsidR="001C6FAE" w:rsidRPr="00BB5ABD" w14:paraId="6B6EE313" w14:textId="77777777" w:rsidTr="001C6FAE">
        <w:tc>
          <w:tcPr>
            <w:tcW w:w="3086" w:type="dxa"/>
          </w:tcPr>
          <w:p w14:paraId="592553B6" w14:textId="77777777" w:rsidR="001C6FAE" w:rsidRPr="001C6FAE" w:rsidRDefault="001C6FAE" w:rsidP="00D24F8E">
            <w:pPr>
              <w:rPr>
                <w:b/>
              </w:rPr>
            </w:pPr>
            <w:r w:rsidRPr="001C6FAE">
              <w:rPr>
                <w:b/>
              </w:rPr>
              <w:t>Data voor verificatiegesprek:</w:t>
            </w:r>
          </w:p>
        </w:tc>
        <w:tc>
          <w:tcPr>
            <w:tcW w:w="5295" w:type="dxa"/>
          </w:tcPr>
          <w:p w14:paraId="080964DB" w14:textId="14CAEBA6" w:rsidR="001C6FAE" w:rsidRPr="001C6FAE" w:rsidRDefault="000E1F88" w:rsidP="00D24F8E">
            <w:r>
              <w:t>Week 3</w:t>
            </w:r>
            <w:r w:rsidR="008C3618">
              <w:t>6</w:t>
            </w:r>
            <w:r>
              <w:t>/3</w:t>
            </w:r>
            <w:r w:rsidR="008C3618">
              <w:t>7</w:t>
            </w:r>
          </w:p>
        </w:tc>
      </w:tr>
      <w:tr w:rsidR="00F52525" w:rsidRPr="00BB5ABD" w14:paraId="11437BF3" w14:textId="77777777" w:rsidTr="001C6FAE">
        <w:tc>
          <w:tcPr>
            <w:tcW w:w="3086" w:type="dxa"/>
          </w:tcPr>
          <w:p w14:paraId="180A2E9D" w14:textId="77777777" w:rsidR="00F52525" w:rsidRPr="001C6FAE" w:rsidRDefault="00F52525" w:rsidP="00F52525">
            <w:pPr>
              <w:rPr>
                <w:b/>
                <w:highlight w:val="yellow"/>
              </w:rPr>
            </w:pPr>
            <w:r w:rsidRPr="006A4A75">
              <w:rPr>
                <w:b/>
              </w:rPr>
              <w:t>Tariefrange:</w:t>
            </w:r>
          </w:p>
        </w:tc>
        <w:tc>
          <w:tcPr>
            <w:tcW w:w="5295" w:type="dxa"/>
          </w:tcPr>
          <w:p w14:paraId="59AB074A" w14:textId="062BE132" w:rsidR="00CC2D0E" w:rsidRPr="00CC2D0E" w:rsidRDefault="00A152A3" w:rsidP="00F52525">
            <w:r w:rsidRPr="00741939">
              <w:t>50 – 60 euro per uur</w:t>
            </w:r>
          </w:p>
        </w:tc>
      </w:tr>
      <w:tr w:rsidR="00F52525" w:rsidRPr="00BB5ABD" w14:paraId="14871ED3" w14:textId="77777777" w:rsidTr="001C6FAE">
        <w:tc>
          <w:tcPr>
            <w:tcW w:w="3086" w:type="dxa"/>
          </w:tcPr>
          <w:p w14:paraId="0CC7E176" w14:textId="77777777" w:rsidR="00F52525" w:rsidRDefault="00F52525" w:rsidP="00F52525">
            <w:pPr>
              <w:rPr>
                <w:b/>
              </w:rPr>
            </w:pPr>
            <w:r w:rsidRPr="00A152A3">
              <w:rPr>
                <w:b/>
              </w:rPr>
              <w:t>Verhouding prijs/kwaliteit:</w:t>
            </w:r>
          </w:p>
          <w:p w14:paraId="64F6D97D" w14:textId="127658A0" w:rsidR="00CC2D0E" w:rsidRPr="00A152A3" w:rsidRDefault="00CC2D0E" w:rsidP="00F52525">
            <w:pPr>
              <w:rPr>
                <w:b/>
              </w:rPr>
            </w:pPr>
            <w:r>
              <w:rPr>
                <w:b/>
              </w:rPr>
              <w:t>Geschikt voor ZZP:</w:t>
            </w:r>
          </w:p>
        </w:tc>
        <w:tc>
          <w:tcPr>
            <w:tcW w:w="5295" w:type="dxa"/>
          </w:tcPr>
          <w:p w14:paraId="700D6AD9" w14:textId="77777777" w:rsidR="00F52525" w:rsidRDefault="00A152A3" w:rsidP="00F52525">
            <w:r w:rsidRPr="00A152A3">
              <w:t>30% - 70%</w:t>
            </w:r>
          </w:p>
          <w:p w14:paraId="6D0283CC" w14:textId="2F994A10" w:rsidR="00CC2D0E" w:rsidRPr="00A152A3" w:rsidRDefault="00CC2D0E" w:rsidP="00F52525">
            <w:r w:rsidRPr="000E1F88">
              <w:t>Ja</w:t>
            </w:r>
          </w:p>
        </w:tc>
      </w:tr>
    </w:tbl>
    <w:p w14:paraId="1EB645EB" w14:textId="77777777" w:rsidR="00BB5ABD" w:rsidRPr="00BB5ABD" w:rsidRDefault="00BB5ABD" w:rsidP="00BB5ABD"/>
    <w:p w14:paraId="51A503DD" w14:textId="77777777" w:rsidR="00985BD0" w:rsidRDefault="00A152A3" w:rsidP="00E26C9F">
      <w:pPr>
        <w:pStyle w:val="Kop2"/>
      </w:pPr>
      <w:r>
        <w:t xml:space="preserve">Jouw functie </w:t>
      </w:r>
    </w:p>
    <w:p w14:paraId="4A2F5328" w14:textId="77777777" w:rsidR="00EA662E" w:rsidRDefault="00EA662E" w:rsidP="00A152A3"/>
    <w:p w14:paraId="154BCBF3" w14:textId="77777777" w:rsidR="006E06C6" w:rsidRDefault="004E499D" w:rsidP="00985BD0">
      <w:r>
        <w:t>Stadsontwikkeling</w:t>
      </w:r>
      <w:r w:rsidR="00025A53">
        <w:t>/SO</w:t>
      </w:r>
      <w:r>
        <w:t xml:space="preserve"> Rotterdam draagt zorgt voor de facilitering van de </w:t>
      </w:r>
      <w:proofErr w:type="spellStart"/>
      <w:r>
        <w:t>Bedrijveninvesteringszones</w:t>
      </w:r>
      <w:proofErr w:type="spellEnd"/>
      <w:r>
        <w:t xml:space="preserve"> /BIZ. Rotterdam telt thans 24 van die BIZ-gebieden, </w:t>
      </w:r>
      <w:r w:rsidR="007D5A3A">
        <w:t>bestaande uit winkelstraten</w:t>
      </w:r>
      <w:r>
        <w:t xml:space="preserve"> en bedrijventerreinen. </w:t>
      </w:r>
      <w:r w:rsidR="007D5A3A">
        <w:t xml:space="preserve">Een BIZ duurt meestal vijf jaar en begint met een BIZ-plan. </w:t>
      </w:r>
    </w:p>
    <w:p w14:paraId="6AC191FD" w14:textId="77777777" w:rsidR="006E06C6" w:rsidRDefault="006E06C6" w:rsidP="00985BD0"/>
    <w:p w14:paraId="73E83488" w14:textId="1F0A794B" w:rsidR="00985BD0" w:rsidRDefault="004E499D" w:rsidP="00985BD0">
      <w:r>
        <w:t>Mede door de sterk</w:t>
      </w:r>
      <w:r w:rsidR="00A152A3" w:rsidRPr="00A152A3">
        <w:t xml:space="preserve">e toename van het aantal BIZ-gebieden is er behoefte aan ondersteuning bij de het totale proces </w:t>
      </w:r>
      <w:r>
        <w:t>van beoordeling van BIZ-</w:t>
      </w:r>
      <w:r w:rsidR="00A152A3" w:rsidRPr="00A152A3">
        <w:t>stukken.</w:t>
      </w:r>
      <w:r>
        <w:t xml:space="preserve"> </w:t>
      </w:r>
      <w:r w:rsidR="00A152A3" w:rsidRPr="00A152A3">
        <w:t xml:space="preserve">Het </w:t>
      </w:r>
      <w:r w:rsidR="000D2346">
        <w:t>is voor de projectmanager BIZ</w:t>
      </w:r>
      <w:r w:rsidR="00A152A3" w:rsidRPr="00A152A3">
        <w:t xml:space="preserve"> niet langer mogelijk om alle stukken binnen de beschikbare tijd zelf te beoordelen. Tevens ontbreekt het de pro</w:t>
      </w:r>
      <w:r>
        <w:t xml:space="preserve">jectmanager soms </w:t>
      </w:r>
      <w:r w:rsidR="00A152A3" w:rsidRPr="00A152A3">
        <w:t>aan de financiële en boekhoudkundig</w:t>
      </w:r>
      <w:r w:rsidR="00D35A06">
        <w:t xml:space="preserve">e kennis om </w:t>
      </w:r>
      <w:r>
        <w:t xml:space="preserve">een veelheid aan soms </w:t>
      </w:r>
      <w:r w:rsidR="00D35A06">
        <w:t>complexe documenten</w:t>
      </w:r>
      <w:r>
        <w:t xml:space="preserve"> goed en snel te doorgronden</w:t>
      </w:r>
      <w:r w:rsidR="00A152A3" w:rsidRPr="00A152A3">
        <w:t xml:space="preserve">. </w:t>
      </w:r>
      <w:r w:rsidR="00F62456">
        <w:t xml:space="preserve">Tegelijkertijd missen sommige ingediende rapportages de vereiste kwaliteit, dus het ‘opvoeden’ van de indieners behelst zeker ook een deel van het werk. </w:t>
      </w:r>
      <w:r w:rsidR="00A152A3" w:rsidRPr="00A152A3">
        <w:t xml:space="preserve">Daarom is er behoefte aan </w:t>
      </w:r>
      <w:r w:rsidR="00D35A06">
        <w:t xml:space="preserve">jouw professionele </w:t>
      </w:r>
      <w:r w:rsidR="00A152A3" w:rsidRPr="00A152A3">
        <w:t xml:space="preserve">ondersteuning </w:t>
      </w:r>
      <w:r w:rsidR="00D35A06">
        <w:t>op dat vlak!</w:t>
      </w:r>
    </w:p>
    <w:p w14:paraId="3B7A5224" w14:textId="5EAE0F49" w:rsidR="00CC2D0E" w:rsidRDefault="00CC2D0E" w:rsidP="00985BD0"/>
    <w:p w14:paraId="5F056A8C" w14:textId="67EACF80" w:rsidR="008059B3" w:rsidRDefault="00CC2D0E" w:rsidP="008059B3">
      <w:r>
        <w:t xml:space="preserve">Als financieel medewerker ontzorg je de projectmanager door een specifiek gedeelte van de administratieve handelingen met betrekking tot BIZ-gebieden uit handen te nemen. </w:t>
      </w:r>
      <w:r w:rsidR="008059B3">
        <w:t>De medewerker voert</w:t>
      </w:r>
      <w:r w:rsidR="008059B3">
        <w:t xml:space="preserve"> een financiële en inhoudelijke controle uit van de door de BIZ-stichtingen ingediende jaarverantwoording en beoordeelt aan de hand van het BIZ-plan of de activiteiten en de financiële verantwoording met elkaar kloppen. </w:t>
      </w:r>
    </w:p>
    <w:p w14:paraId="6DD5636F" w14:textId="77777777" w:rsidR="008059B3" w:rsidRDefault="008059B3" w:rsidP="008059B3">
      <w:r>
        <w:t xml:space="preserve">Indien de uitgevoerde activiteiten en de daaraan bestede gelden niet overeenkomen met hetgeen daarover in het BIZ-plan is opgenomen dan vindt allereerst een check plaats met het door de stichting ingediende en door de projectmanager goedgekeurde jaarplan. Indien de activiteiten en de daaraan bestede gelden overeenstemmen met het jaarplan dan kan </w:t>
      </w:r>
      <w:r>
        <w:lastRenderedPageBreak/>
        <w:t>goedkeuring verleend worden aan de jaarverantwoording. Dit koppelt de opdrachtnemer terug aan de projectmanager.</w:t>
      </w:r>
    </w:p>
    <w:p w14:paraId="1E4C7A0B" w14:textId="77777777" w:rsidR="008059B3" w:rsidRDefault="008059B3" w:rsidP="008059B3"/>
    <w:p w14:paraId="2E548CB7" w14:textId="57953385" w:rsidR="008059B3" w:rsidRDefault="008059B3" w:rsidP="008059B3">
      <w:r>
        <w:t xml:space="preserve">Indien er geen overeenstemming is met het BIZ-plan of het ingediende jaarplan, dan neemt de </w:t>
      </w:r>
      <w:r>
        <w:t>medewerker</w:t>
      </w:r>
      <w:r>
        <w:t xml:space="preserve"> contact op met de desbetreffende stichting en vraagt hij om nadere uitleg en achterliggende stukken waaruit blijkt dat de afwijkingen zijn gecommuniceerd met de </w:t>
      </w:r>
      <w:proofErr w:type="spellStart"/>
      <w:r>
        <w:t>bijdrageplichtigen</w:t>
      </w:r>
      <w:proofErr w:type="spellEnd"/>
      <w:r>
        <w:t xml:space="preserve">. Als uit de overlegde stukken blijkt dat goed gecommuniceerd is met de </w:t>
      </w:r>
      <w:proofErr w:type="spellStart"/>
      <w:r>
        <w:t>bijdrageplichtigen</w:t>
      </w:r>
      <w:proofErr w:type="spellEnd"/>
      <w:r>
        <w:t xml:space="preserve">, dan kan alsnog goedkeuring verleend worden aan de jaarverantwoording. Als op generlei wijze blijkt dat met de </w:t>
      </w:r>
      <w:proofErr w:type="spellStart"/>
      <w:r>
        <w:t>bijdrageplichtige</w:t>
      </w:r>
      <w:proofErr w:type="spellEnd"/>
      <w:r>
        <w:t xml:space="preserve"> is gecommuniceerd over de uitgevoerde activiteiten dan wordt de jaarverantwoording afgekeurd. </w:t>
      </w:r>
    </w:p>
    <w:p w14:paraId="314A0791" w14:textId="77777777" w:rsidR="008059B3" w:rsidRDefault="008059B3" w:rsidP="008059B3"/>
    <w:p w14:paraId="04C53519" w14:textId="1E3A8241" w:rsidR="00CC2D0E" w:rsidRDefault="008059B3" w:rsidP="00CC2D0E">
      <w:r>
        <w:t>Kortom, de werkzaamheden van de medewerker m</w:t>
      </w:r>
      <w:r w:rsidR="00CC2D0E">
        <w:t>et betrekking tot de (jaarlijkse) BIZ-jaarplannen en de (jaarlijkse) BIZ-jaarverantwoordingen</w:t>
      </w:r>
      <w:r>
        <w:t xml:space="preserve"> bestaan met name uit: st</w:t>
      </w:r>
      <w:r w:rsidR="00CC2D0E">
        <w:t xml:space="preserve">ukken opvragen, in actie komen (bellen, mailen) wanneer deze uitblijven, </w:t>
      </w:r>
      <w:r>
        <w:t>de indieners wijzen op hun</w:t>
      </w:r>
      <w:r w:rsidR="00CC2D0E">
        <w:t xml:space="preserve"> verplichtingen, ingediende documenten (bestaande uit inhoudelijke en financiële verantwoordingen)  beoordelen en zo nodig toelichting en/of aanvullende informatie opvragen, ofwel de relevante terugkoppeling verzorgen met de BIZ-stichtingen</w:t>
      </w:r>
      <w:r>
        <w:t>. D</w:t>
      </w:r>
      <w:r w:rsidR="00CC2D0E">
        <w:t>aarnaast</w:t>
      </w:r>
      <w:r>
        <w:t xml:space="preserve"> is de taak van de medewerker om</w:t>
      </w:r>
      <w:r w:rsidR="00CC2D0E">
        <w:t xml:space="preserve"> de projectmanager op de </w:t>
      </w:r>
      <w:r w:rsidR="00CC2D0E" w:rsidRPr="0001262C">
        <w:t>hoogte houd</w:t>
      </w:r>
      <w:r w:rsidR="00CC2D0E">
        <w:t>en</w:t>
      </w:r>
      <w:r w:rsidR="00CC2D0E" w:rsidRPr="0001262C">
        <w:t xml:space="preserve"> van de voortgang middels een tweewekelijkse update: wat is er ontvangen, welke stukken zijn goedgekeurd, waar is actie of zelfs sancties nodig, etc.</w:t>
      </w:r>
    </w:p>
    <w:p w14:paraId="1C92A16D" w14:textId="77777777" w:rsidR="00CC2D0E" w:rsidRDefault="00CC2D0E" w:rsidP="00CC2D0E"/>
    <w:p w14:paraId="4047A5EB" w14:textId="1A057D1E" w:rsidR="00CC2D0E" w:rsidRDefault="00CC2D0E" w:rsidP="00CC2D0E">
      <w:r w:rsidRPr="0001262C">
        <w:t xml:space="preserve">Verder krijg je als </w:t>
      </w:r>
      <w:r>
        <w:t>financieel medewerker</w:t>
      </w:r>
      <w:r w:rsidRPr="0001262C">
        <w:t xml:space="preserve"> het mandaat om bovenstaande handelingen uit te voeren en namens de projectmanager in contact te treden met de stichtingen. SO zal de stichtingen hierover informeren en instrueren. SO verstrekt bij aanvang van de opdracht alle BIZ-plannen aan </w:t>
      </w:r>
      <w:r w:rsidR="008059B3">
        <w:t>de medewerker</w:t>
      </w:r>
      <w:r w:rsidRPr="0001262C">
        <w:t xml:space="preserve"> en zal voor de start van de werkzaamheden een instructie verzorgen van maximaal een dagdeel. Verder zullen vooraf diverse andere, BIZ-relevante documenten als achtergrondinformatie verstrekt worden. </w:t>
      </w:r>
    </w:p>
    <w:p w14:paraId="621B2910" w14:textId="47032819" w:rsidR="008059B3" w:rsidRDefault="008059B3" w:rsidP="00CC2D0E"/>
    <w:p w14:paraId="559BA5F7" w14:textId="0844530D" w:rsidR="008059B3" w:rsidRDefault="008059B3" w:rsidP="008059B3">
      <w:r>
        <w:t xml:space="preserve">De gemiddelde inzet van de </w:t>
      </w:r>
      <w:r>
        <w:t>medewerker</w:t>
      </w:r>
      <w:r>
        <w:t xml:space="preserve"> per jaarverantwoording is 4 uur.</w:t>
      </w:r>
    </w:p>
    <w:p w14:paraId="4F3AD430" w14:textId="77777777" w:rsidR="008059B3" w:rsidRDefault="008059B3" w:rsidP="008059B3">
      <w:r>
        <w:t>Voor 2019 moeten er 12 jaarverantwoordingen worden beoordeeld.</w:t>
      </w:r>
    </w:p>
    <w:p w14:paraId="1EEB1F04" w14:textId="77777777" w:rsidR="008059B3" w:rsidRDefault="008059B3" w:rsidP="008059B3">
      <w:r>
        <w:t>De opdrachtnemer voert de werkzaamheden op zijn eigen werkplek uit.</w:t>
      </w:r>
    </w:p>
    <w:p w14:paraId="3D118D4F" w14:textId="77777777" w:rsidR="008059B3" w:rsidRDefault="008059B3" w:rsidP="008059B3">
      <w:r>
        <w:t>De opdracht beslaat de periode t/m december 2019. Verlenging van de opdracht kan telkens met een jaar.</w:t>
      </w:r>
    </w:p>
    <w:p w14:paraId="568D460D" w14:textId="77777777" w:rsidR="00CC2D0E" w:rsidRDefault="00CC2D0E" w:rsidP="00985BD0"/>
    <w:p w14:paraId="2E343E6B" w14:textId="19C4C10B" w:rsidR="00985BD0" w:rsidRDefault="00E26C9F" w:rsidP="00E26C9F">
      <w:pPr>
        <w:pStyle w:val="Kop2"/>
      </w:pPr>
      <w:r w:rsidRPr="00E26C9F">
        <w:t>Jouw</w:t>
      </w:r>
      <w:r w:rsidR="00985BD0" w:rsidRPr="00E26C9F">
        <w:t xml:space="preserve"> profiel</w:t>
      </w:r>
    </w:p>
    <w:p w14:paraId="106C5023" w14:textId="77777777" w:rsidR="00CC2D0E" w:rsidRDefault="00CC2D0E" w:rsidP="00CC2D0E">
      <w:r>
        <w:t xml:space="preserve">Je bent ervaren en gespecialiseerd op financieel en boekhoudkundig gebied. Minimaal </w:t>
      </w:r>
      <w:r w:rsidRPr="006A4A75">
        <w:t>3</w:t>
      </w:r>
      <w:r w:rsidRPr="00EA662E">
        <w:t xml:space="preserve"> jaar werkervaring </w:t>
      </w:r>
      <w:r>
        <w:t>en een afgeronde opleiding op Hbo-niveau zijn een vereiste</w:t>
      </w:r>
      <w:r w:rsidRPr="00EA662E">
        <w:t>. Verder moet je ervaring hebben met het werken in een dynamische omgeving. In deze omgeving heb je te maken gehad met verschillende partijen</w:t>
      </w:r>
      <w:r>
        <w:t xml:space="preserve"> (een overheidsdienst als Belastingen, externe rechtspersonen) </w:t>
      </w:r>
      <w:r w:rsidRPr="00EA662E">
        <w:t xml:space="preserve">en hun uiteenlopende belangen. Je ervaring heb je bijvoorbeeld opgedaan bij een </w:t>
      </w:r>
      <w:r>
        <w:t xml:space="preserve">administratiekantoor of </w:t>
      </w:r>
      <w:r w:rsidRPr="00EA662E">
        <w:t>ander</w:t>
      </w:r>
      <w:r>
        <w:t>e (middel)grote gemeente in een vergelijkbare rol.</w:t>
      </w:r>
    </w:p>
    <w:p w14:paraId="2C2E89E1" w14:textId="77777777" w:rsidR="00CC2D0E" w:rsidRPr="00CC2D0E" w:rsidRDefault="00CC2D0E" w:rsidP="00CC2D0E"/>
    <w:p w14:paraId="6C8A5765" w14:textId="77777777" w:rsidR="00550E3C" w:rsidRDefault="00550E3C" w:rsidP="00E26C9F">
      <w:pPr>
        <w:pStyle w:val="Kop2"/>
      </w:pPr>
    </w:p>
    <w:p w14:paraId="638F3FE8" w14:textId="77777777" w:rsidR="00550E3C" w:rsidRDefault="00550E3C" w:rsidP="00E26C9F">
      <w:pPr>
        <w:pStyle w:val="Kop2"/>
      </w:pPr>
    </w:p>
    <w:p w14:paraId="64E8EEBD" w14:textId="1247B248" w:rsidR="00985BD0" w:rsidRDefault="00985BD0" w:rsidP="00E26C9F">
      <w:pPr>
        <w:pStyle w:val="Kop2"/>
      </w:pPr>
      <w:r>
        <w:lastRenderedPageBreak/>
        <w:t>Eisen</w:t>
      </w:r>
    </w:p>
    <w:p w14:paraId="571BABDD" w14:textId="77777777" w:rsidR="00B0491E" w:rsidRDefault="00B0491E" w:rsidP="00B0491E">
      <w:r>
        <w:t>Je hebt…</w:t>
      </w:r>
    </w:p>
    <w:p w14:paraId="4999EA6E" w14:textId="092E426C" w:rsidR="0001262C" w:rsidRDefault="00B0491E" w:rsidP="00F62456">
      <w:pPr>
        <w:pStyle w:val="Lijstalinea"/>
        <w:numPr>
          <w:ilvl w:val="0"/>
          <w:numId w:val="5"/>
        </w:numPr>
      </w:pPr>
      <w:r>
        <w:t xml:space="preserve">Minimaal </w:t>
      </w:r>
      <w:r w:rsidR="000D2346" w:rsidRPr="006A4A75">
        <w:t>3</w:t>
      </w:r>
      <w:r>
        <w:t xml:space="preserve"> jaar e</w:t>
      </w:r>
      <w:r w:rsidR="006302E8">
        <w:t>rvaring met werken</w:t>
      </w:r>
      <w:r w:rsidR="00AD5ABF">
        <w:t xml:space="preserve"> </w:t>
      </w:r>
      <w:r w:rsidR="00A237C6">
        <w:t>binnen</w:t>
      </w:r>
      <w:r w:rsidR="0001262C">
        <w:t xml:space="preserve"> een dynamische </w:t>
      </w:r>
      <w:r w:rsidR="002D14E4">
        <w:t>overheids</w:t>
      </w:r>
      <w:r w:rsidR="0001262C">
        <w:t>omgeving</w:t>
      </w:r>
    </w:p>
    <w:p w14:paraId="6F95E719" w14:textId="7084C0E7" w:rsidR="00A237C6" w:rsidRDefault="00A237C6" w:rsidP="006302E8">
      <w:pPr>
        <w:pStyle w:val="Lijstalinea"/>
        <w:numPr>
          <w:ilvl w:val="0"/>
          <w:numId w:val="5"/>
        </w:numPr>
      </w:pPr>
      <w:r>
        <w:t>Een opleiding</w:t>
      </w:r>
      <w:r w:rsidR="00C406C2">
        <w:t xml:space="preserve"> op </w:t>
      </w:r>
      <w:proofErr w:type="spellStart"/>
      <w:r w:rsidR="00C406C2">
        <w:t>HBO-niveau</w:t>
      </w:r>
      <w:proofErr w:type="spellEnd"/>
      <w:r w:rsidR="00C406C2">
        <w:t>, in een financieel-administratieve</w:t>
      </w:r>
      <w:r>
        <w:t xml:space="preserve"> richting</w:t>
      </w:r>
    </w:p>
    <w:p w14:paraId="626AF2DB" w14:textId="3124244A" w:rsidR="0001262C" w:rsidRDefault="00C406C2" w:rsidP="002D14E4">
      <w:pPr>
        <w:pStyle w:val="Lijstalinea"/>
        <w:numPr>
          <w:ilvl w:val="0"/>
          <w:numId w:val="5"/>
        </w:numPr>
      </w:pPr>
      <w:r>
        <w:t>Kennis en e</w:t>
      </w:r>
      <w:r w:rsidR="006302E8">
        <w:t xml:space="preserve">rvaring met het </w:t>
      </w:r>
      <w:r w:rsidR="00C17227">
        <w:t xml:space="preserve">‘lezen’ en </w:t>
      </w:r>
      <w:r w:rsidR="00B0491E">
        <w:t xml:space="preserve">zelfstandig </w:t>
      </w:r>
      <w:r w:rsidR="0001262C">
        <w:t>beoordelen van</w:t>
      </w:r>
      <w:r w:rsidR="002D14E4">
        <w:t xml:space="preserve"> ingediende jaarplannen en jaarverantwoordingen inclusief begrotingen en verlies- en winstrekeningen</w:t>
      </w:r>
      <w:r w:rsidR="006302E8">
        <w:t>;</w:t>
      </w:r>
      <w:r w:rsidR="0001262C" w:rsidRPr="0001262C">
        <w:t xml:space="preserve"> </w:t>
      </w:r>
      <w:r w:rsidR="0001262C">
        <w:t xml:space="preserve">je kunt deze snel </w:t>
      </w:r>
      <w:r w:rsidR="002D14E4">
        <w:t xml:space="preserve">en professioneel </w:t>
      </w:r>
      <w:r w:rsidR="0001262C">
        <w:t xml:space="preserve">doorgronden; </w:t>
      </w:r>
    </w:p>
    <w:p w14:paraId="2C6E9173" w14:textId="47092FAC" w:rsidR="006302E8" w:rsidRDefault="00C406C2" w:rsidP="006302E8">
      <w:pPr>
        <w:pStyle w:val="Lijstalinea"/>
        <w:numPr>
          <w:ilvl w:val="0"/>
          <w:numId w:val="5"/>
        </w:numPr>
      </w:pPr>
      <w:r>
        <w:t>Kennis en e</w:t>
      </w:r>
      <w:r w:rsidR="006302E8" w:rsidRPr="006302E8">
        <w:t xml:space="preserve">rvaring met </w:t>
      </w:r>
      <w:r w:rsidR="00AD5ABF">
        <w:t xml:space="preserve">intensief communiceren hieromtrent: </w:t>
      </w:r>
      <w:r w:rsidR="00A237C6">
        <w:t xml:space="preserve">informatie opvragen, </w:t>
      </w:r>
      <w:r w:rsidR="00AD5ABF">
        <w:t xml:space="preserve">terugkoppelen van je bevindingen, </w:t>
      </w:r>
      <w:r w:rsidR="006302E8" w:rsidRPr="006302E8">
        <w:t>het bewaken van termijnen;</w:t>
      </w:r>
      <w:r w:rsidR="00AD5ABF">
        <w:t xml:space="preserve"> al dan niet goedkeuring verlenen. </w:t>
      </w:r>
    </w:p>
    <w:p w14:paraId="1A3610D0" w14:textId="4EB6E94C" w:rsidR="00985BD0" w:rsidRDefault="00C406C2" w:rsidP="00B0491E">
      <w:pPr>
        <w:pStyle w:val="Lijstalinea"/>
        <w:numPr>
          <w:ilvl w:val="0"/>
          <w:numId w:val="5"/>
        </w:numPr>
      </w:pPr>
      <w:r>
        <w:t>Kennis en e</w:t>
      </w:r>
      <w:r w:rsidR="00B0491E">
        <w:t>rvaring met</w:t>
      </w:r>
      <w:r w:rsidR="00C17227">
        <w:t xml:space="preserve"> het</w:t>
      </w:r>
      <w:r w:rsidR="00B0491E">
        <w:t xml:space="preserve"> a</w:t>
      </w:r>
      <w:r w:rsidR="006302E8">
        <w:t>dviseren over het instellen van formats</w:t>
      </w:r>
      <w:r w:rsidR="00C17227">
        <w:t xml:space="preserve"> die tot verbetering van het proces leiden. </w:t>
      </w:r>
    </w:p>
    <w:p w14:paraId="272FBA0E" w14:textId="77777777" w:rsidR="0088610C" w:rsidRDefault="00985BD0" w:rsidP="006302E8">
      <w:pPr>
        <w:pStyle w:val="Kop2"/>
      </w:pPr>
      <w:r>
        <w:t>Wensen</w:t>
      </w:r>
    </w:p>
    <w:p w14:paraId="1FE19A33" w14:textId="338B1592" w:rsidR="0001262C" w:rsidRDefault="00B0491E" w:rsidP="002D14E4">
      <w:pPr>
        <w:pStyle w:val="Lijstalinea"/>
        <w:numPr>
          <w:ilvl w:val="0"/>
          <w:numId w:val="4"/>
        </w:numPr>
      </w:pPr>
      <w:r w:rsidRPr="00F30778">
        <w:t>Ervaring opgedaan binnen een projectomgeving;</w:t>
      </w:r>
    </w:p>
    <w:p w14:paraId="018BC5AD" w14:textId="77777777" w:rsidR="00F30778" w:rsidRPr="00F30778" w:rsidRDefault="00F30778" w:rsidP="00F30778">
      <w:pPr>
        <w:pStyle w:val="Lijstalinea"/>
      </w:pPr>
    </w:p>
    <w:p w14:paraId="724AE72D" w14:textId="77777777" w:rsidR="0044045D" w:rsidRDefault="0044045D" w:rsidP="0044045D">
      <w:pPr>
        <w:pStyle w:val="Kop2"/>
      </w:pPr>
      <w:r>
        <w:t>Competenties</w:t>
      </w:r>
    </w:p>
    <w:p w14:paraId="352CC6FF" w14:textId="77777777" w:rsidR="00571B9B" w:rsidRDefault="0044045D" w:rsidP="00571B9B">
      <w:pPr>
        <w:pStyle w:val="Lijstalinea"/>
        <w:numPr>
          <w:ilvl w:val="0"/>
          <w:numId w:val="4"/>
        </w:numPr>
      </w:pPr>
      <w:r w:rsidRPr="00F30778">
        <w:t>Resultaatgericht</w:t>
      </w:r>
      <w:r w:rsidR="00571B9B" w:rsidRPr="00571B9B">
        <w:t xml:space="preserve"> </w:t>
      </w:r>
    </w:p>
    <w:p w14:paraId="4ACA79A4" w14:textId="01ABA183" w:rsidR="00571B9B" w:rsidRDefault="00571B9B" w:rsidP="00571B9B">
      <w:pPr>
        <w:pStyle w:val="Lijstalinea"/>
        <w:numPr>
          <w:ilvl w:val="0"/>
          <w:numId w:val="4"/>
        </w:numPr>
      </w:pPr>
      <w:r w:rsidRPr="00F30778">
        <w:t xml:space="preserve">Instelling: hard op de zaak, zacht op de persoon </w:t>
      </w:r>
    </w:p>
    <w:p w14:paraId="560057F9" w14:textId="7841C5BE" w:rsidR="00CC2D0E" w:rsidRDefault="00CC2D0E" w:rsidP="00CC2D0E">
      <w:pPr>
        <w:pStyle w:val="Lijstalinea"/>
        <w:numPr>
          <w:ilvl w:val="0"/>
          <w:numId w:val="5"/>
        </w:numPr>
      </w:pPr>
      <w:r>
        <w:t>Sociaalvaardig: je bent in staat indieners te wijzen op tekortkomingen zonder dat men het enthousiasme voor BIZ verliest</w:t>
      </w:r>
    </w:p>
    <w:p w14:paraId="57ABD825" w14:textId="40280B78" w:rsidR="00CC2D0E" w:rsidRPr="00F30778" w:rsidRDefault="00CC2D0E" w:rsidP="00571B9B">
      <w:pPr>
        <w:pStyle w:val="Lijstalinea"/>
        <w:numPr>
          <w:ilvl w:val="0"/>
          <w:numId w:val="4"/>
        </w:numPr>
      </w:pPr>
      <w:r>
        <w:t>Discreet: je weet om te gaan met vertrouwelijke informatie</w:t>
      </w:r>
    </w:p>
    <w:p w14:paraId="06EA4556" w14:textId="749423D9" w:rsidR="00F30778" w:rsidRPr="00F30778" w:rsidRDefault="00F30778" w:rsidP="00571B9B">
      <w:pPr>
        <w:pStyle w:val="Lijstalinea"/>
        <w:numPr>
          <w:ilvl w:val="0"/>
          <w:numId w:val="4"/>
        </w:numPr>
      </w:pPr>
      <w:r w:rsidRPr="00F30778">
        <w:t>Kordaat</w:t>
      </w:r>
      <w:r w:rsidR="00C406C2">
        <w:t xml:space="preserve"> / </w:t>
      </w:r>
      <w:proofErr w:type="spellStart"/>
      <w:r w:rsidR="00C406C2">
        <w:t>pro-actief</w:t>
      </w:r>
      <w:proofErr w:type="spellEnd"/>
      <w:r w:rsidR="00CC2D0E">
        <w:t xml:space="preserve">: je toont </w:t>
      </w:r>
      <w:r w:rsidR="00571B9B">
        <w:t xml:space="preserve">o.a. </w:t>
      </w:r>
      <w:r w:rsidR="00CC2D0E">
        <w:t>eigen initiatief om te komen tot het doen van verbetervoorstellen t.b.v. een soepel en efficiënt verlopend proces.</w:t>
      </w:r>
    </w:p>
    <w:p w14:paraId="727384E2" w14:textId="2853CE3D" w:rsidR="0044045D" w:rsidRPr="00F30778" w:rsidRDefault="00177F31" w:rsidP="0044045D">
      <w:pPr>
        <w:pStyle w:val="Lijstalinea"/>
        <w:numPr>
          <w:ilvl w:val="0"/>
          <w:numId w:val="1"/>
        </w:numPr>
      </w:pPr>
      <w:r>
        <w:t>Integer</w:t>
      </w:r>
    </w:p>
    <w:p w14:paraId="18F657D8" w14:textId="5A98FCC8" w:rsidR="00C17227" w:rsidRPr="00F30778" w:rsidRDefault="00C17227" w:rsidP="00B963DC">
      <w:pPr>
        <w:pStyle w:val="Lijstalinea"/>
        <w:numPr>
          <w:ilvl w:val="0"/>
          <w:numId w:val="1"/>
        </w:numPr>
      </w:pPr>
      <w:r w:rsidRPr="00F30778">
        <w:t>Communicatief</w:t>
      </w:r>
      <w:r w:rsidR="00CC2D0E">
        <w:t xml:space="preserve"> vaardig</w:t>
      </w:r>
    </w:p>
    <w:p w14:paraId="50CC33C0" w14:textId="03A3A72E" w:rsidR="00C17227" w:rsidRPr="00F30778" w:rsidRDefault="00C17227" w:rsidP="0044045D">
      <w:pPr>
        <w:pStyle w:val="Lijstalinea"/>
        <w:numPr>
          <w:ilvl w:val="0"/>
          <w:numId w:val="1"/>
        </w:numPr>
      </w:pPr>
      <w:r w:rsidRPr="00F30778">
        <w:t xml:space="preserve">Overwicht hebbend </w:t>
      </w:r>
    </w:p>
    <w:p w14:paraId="54BDCF75" w14:textId="77777777" w:rsidR="0044045D" w:rsidRDefault="0044045D" w:rsidP="00BB5ABD"/>
    <w:p w14:paraId="6688E077" w14:textId="77777777" w:rsidR="000E1F88" w:rsidRDefault="000E1F88" w:rsidP="00F13546">
      <w:pPr>
        <w:pStyle w:val="Kop2"/>
      </w:pPr>
    </w:p>
    <w:p w14:paraId="1C052B87" w14:textId="5864B721" w:rsidR="001133DF" w:rsidRPr="008C3618" w:rsidRDefault="00985BD0" w:rsidP="008C3618">
      <w:pPr>
        <w:pStyle w:val="Kop2"/>
        <w:rPr>
          <w:rStyle w:val="Zwaar"/>
          <w:b/>
          <w:bCs w:val="0"/>
        </w:rPr>
      </w:pPr>
      <w:r>
        <w:t>De afdeling</w:t>
      </w:r>
    </w:p>
    <w:p w14:paraId="052D7E18" w14:textId="32472359" w:rsidR="00F13546" w:rsidRDefault="00F13546" w:rsidP="000A59F5">
      <w:r w:rsidRPr="0001262C">
        <w:rPr>
          <w:rStyle w:val="Zwaar"/>
          <w:b w:val="0"/>
          <w:szCs w:val="27"/>
        </w:rPr>
        <w:t>Het team Werklocaties is onderdeel van de Afdeling Economie en die maakt weer onderdeel uit van Stadsontwikkeling Rotterdam. Het positieve imago van Rotterdam is</w:t>
      </w:r>
      <w:r w:rsidRPr="00F13546">
        <w:rPr>
          <w:rStyle w:val="Zwaar"/>
          <w:b w:val="0"/>
          <w:sz w:val="22"/>
          <w:szCs w:val="27"/>
        </w:rPr>
        <w:t xml:space="preserve"> </w:t>
      </w:r>
      <w:r w:rsidRPr="0001262C">
        <w:rPr>
          <w:rStyle w:val="Zwaar"/>
          <w:b w:val="0"/>
          <w:szCs w:val="27"/>
        </w:rPr>
        <w:t xml:space="preserve">de laatste jaren nationaal en internationaal enorm gegroeid. Die populariteit betekent niet alleen dat er meer bewoners en woningen moeten komen, maar ook dat de vraag naar werklocaties (winkels, kantoren en bedrijfsruimten) snel toeneemt. </w:t>
      </w:r>
      <w:r w:rsidRPr="0001262C">
        <w:t xml:space="preserve">De gemeente Rotterdam richt zich op een goede balans van de beschikbare ruimte en op economische sterke gebieden. BIZ is een van de instrumenten die werklocaties inzet om het ondernemersklimaat in Rotterdam te versterken, zowel in winkelgebieden als op bedrijventerreinen </w:t>
      </w:r>
    </w:p>
    <w:p w14:paraId="26398846" w14:textId="082DA92B" w:rsidR="001133DF" w:rsidRDefault="001133DF" w:rsidP="001133DF">
      <w:r>
        <w:t xml:space="preserve">Rotterdam faciliteert de BIZ op basis van de BIZ-wet. </w:t>
      </w:r>
      <w:r w:rsidRPr="0001262C">
        <w:t xml:space="preserve">Met ingang van 2019 telt Rotterdam 24 BI-Zones (winkelgebieden of bedrijventerreinen) en dat aantal neemt jaarlijks toe. Elke BI-Zone kent een BIZ-stichting met bestuur. </w:t>
      </w:r>
      <w:r>
        <w:t>Met d</w:t>
      </w:r>
      <w:r w:rsidRPr="0001262C">
        <w:t xml:space="preserve">e BIZ-stichting </w:t>
      </w:r>
      <w:r>
        <w:t xml:space="preserve">bestaan reguliere </w:t>
      </w:r>
      <w:r w:rsidRPr="0001262C">
        <w:t>contact</w:t>
      </w:r>
      <w:r>
        <w:t>en</w:t>
      </w:r>
      <w:r w:rsidRPr="0001262C">
        <w:t xml:space="preserve">. </w:t>
      </w:r>
      <w:r>
        <w:t>Een</w:t>
      </w:r>
      <w:r w:rsidRPr="0001262C">
        <w:t xml:space="preserve"> BIZ heeft een maximale looptijd van 5 jaar en een BIZ-stichting kent in dit kader een aantal verplichtingen. </w:t>
      </w:r>
    </w:p>
    <w:p w14:paraId="046EB59A" w14:textId="77777777" w:rsidR="001133DF" w:rsidRPr="0001262C" w:rsidRDefault="001133DF" w:rsidP="00F13546">
      <w:pPr>
        <w:pStyle w:val="Normaalweb"/>
        <w:rPr>
          <w:rFonts w:ascii="Arial" w:hAnsi="Arial" w:cs="Arial"/>
          <w:sz w:val="20"/>
          <w:szCs w:val="27"/>
        </w:rPr>
      </w:pPr>
    </w:p>
    <w:p w14:paraId="08C1B00F" w14:textId="1EF8B650" w:rsidR="00985BD0" w:rsidRPr="00985BD0" w:rsidRDefault="00323F5C" w:rsidP="00E26C9F">
      <w:pPr>
        <w:pStyle w:val="Kop2"/>
      </w:pPr>
      <w:r>
        <w:t>O</w:t>
      </w:r>
      <w:r w:rsidR="00985BD0">
        <w:t>nze organisatie</w:t>
      </w:r>
    </w:p>
    <w:p w14:paraId="587BE5D3" w14:textId="77777777" w:rsidR="000D2346" w:rsidRDefault="000D2346" w:rsidP="000D2346">
      <w: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42CBE19" w14:textId="77777777" w:rsidR="000D2346" w:rsidRDefault="000D2346" w:rsidP="000D2346"/>
    <w:p w14:paraId="638594E1" w14:textId="77777777" w:rsidR="000D2346" w:rsidRDefault="000D2346" w:rsidP="000D2346">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6AD66BD" w14:textId="77777777" w:rsidR="000D2346" w:rsidRDefault="000D2346" w:rsidP="000D2346"/>
    <w:p w14:paraId="703DEAFE" w14:textId="154B22D3" w:rsidR="00397E10" w:rsidRDefault="000D2346" w:rsidP="000D2346">
      <w:r>
        <w:t>Een stad waar je ruimte ervaart. Bij een organisatie die je vrijheid en verantwoordelijkheid biedt. Voor werk waar je uitdaging voelt. Zodat jij en de stad blijven groeien. Voor alle Rotterdammers.</w:t>
      </w:r>
    </w:p>
    <w:p w14:paraId="381A46D2" w14:textId="1D79663E"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FAA5" w14:textId="77777777" w:rsidR="00985BD0" w:rsidRDefault="00985BD0" w:rsidP="00985BD0">
      <w:pPr>
        <w:spacing w:line="240" w:lineRule="auto"/>
      </w:pPr>
      <w:r>
        <w:separator/>
      </w:r>
    </w:p>
  </w:endnote>
  <w:endnote w:type="continuationSeparator" w:id="0">
    <w:p w14:paraId="7A3B107A"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7865" w14:textId="77777777" w:rsidR="00985BD0" w:rsidRDefault="00985BD0" w:rsidP="00985BD0">
    <w:pPr>
      <w:pStyle w:val="Voettekst"/>
      <w:jc w:val="right"/>
    </w:pPr>
    <w:r w:rsidRPr="00985BD0">
      <w:rPr>
        <w:noProof/>
      </w:rPr>
      <w:drawing>
        <wp:inline distT="0" distB="0" distL="0" distR="0" wp14:anchorId="1AB85631" wp14:editId="2CCF5F7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047B" w14:textId="77777777" w:rsidR="00985BD0" w:rsidRDefault="00985BD0" w:rsidP="00985BD0">
      <w:pPr>
        <w:spacing w:line="240" w:lineRule="auto"/>
      </w:pPr>
      <w:r>
        <w:separator/>
      </w:r>
    </w:p>
  </w:footnote>
  <w:footnote w:type="continuationSeparator" w:id="0">
    <w:p w14:paraId="465507E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B552" w14:textId="77777777" w:rsidR="00985BD0" w:rsidRDefault="00985BD0" w:rsidP="00985BD0">
    <w:pPr>
      <w:pStyle w:val="Koptekst"/>
      <w:jc w:val="right"/>
    </w:pPr>
    <w:r w:rsidRPr="00985BD0">
      <w:rPr>
        <w:noProof/>
      </w:rPr>
      <w:drawing>
        <wp:inline distT="0" distB="0" distL="0" distR="0" wp14:anchorId="26C21E1D" wp14:editId="000A004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4C1"/>
    <w:multiLevelType w:val="hybridMultilevel"/>
    <w:tmpl w:val="C3285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E929B8"/>
    <w:multiLevelType w:val="hybridMultilevel"/>
    <w:tmpl w:val="C8DE905A"/>
    <w:lvl w:ilvl="0" w:tplc="893EAA74">
      <w:start w:val="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4731EF"/>
    <w:multiLevelType w:val="hybridMultilevel"/>
    <w:tmpl w:val="EB386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3A3C84"/>
    <w:multiLevelType w:val="hybridMultilevel"/>
    <w:tmpl w:val="85069C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62C"/>
    <w:rsid w:val="00025A53"/>
    <w:rsid w:val="00094A27"/>
    <w:rsid w:val="000A59F5"/>
    <w:rsid w:val="000D2346"/>
    <w:rsid w:val="000E1F88"/>
    <w:rsid w:val="001133DF"/>
    <w:rsid w:val="00122433"/>
    <w:rsid w:val="00162682"/>
    <w:rsid w:val="00177F31"/>
    <w:rsid w:val="001C6FAE"/>
    <w:rsid w:val="00254564"/>
    <w:rsid w:val="002D14E4"/>
    <w:rsid w:val="002D71F9"/>
    <w:rsid w:val="00323F5C"/>
    <w:rsid w:val="003604AA"/>
    <w:rsid w:val="00397E10"/>
    <w:rsid w:val="0044045D"/>
    <w:rsid w:val="004E499D"/>
    <w:rsid w:val="00550E3C"/>
    <w:rsid w:val="0056054F"/>
    <w:rsid w:val="00571B9B"/>
    <w:rsid w:val="005E2C40"/>
    <w:rsid w:val="0061487B"/>
    <w:rsid w:val="006302E8"/>
    <w:rsid w:val="006A4A75"/>
    <w:rsid w:val="006D4EBF"/>
    <w:rsid w:val="006E06C6"/>
    <w:rsid w:val="00741939"/>
    <w:rsid w:val="00775B84"/>
    <w:rsid w:val="007D5A3A"/>
    <w:rsid w:val="008059B3"/>
    <w:rsid w:val="0088610C"/>
    <w:rsid w:val="008C3618"/>
    <w:rsid w:val="00985BD0"/>
    <w:rsid w:val="00A152A3"/>
    <w:rsid w:val="00A237C6"/>
    <w:rsid w:val="00A51CED"/>
    <w:rsid w:val="00AD5ABF"/>
    <w:rsid w:val="00B0491E"/>
    <w:rsid w:val="00B55D50"/>
    <w:rsid w:val="00B963DC"/>
    <w:rsid w:val="00BA42DB"/>
    <w:rsid w:val="00BB5ABD"/>
    <w:rsid w:val="00C17227"/>
    <w:rsid w:val="00C406C2"/>
    <w:rsid w:val="00C57120"/>
    <w:rsid w:val="00CC2D0E"/>
    <w:rsid w:val="00D35A06"/>
    <w:rsid w:val="00D75A02"/>
    <w:rsid w:val="00E26C9F"/>
    <w:rsid w:val="00EA662E"/>
    <w:rsid w:val="00F13546"/>
    <w:rsid w:val="00F30778"/>
    <w:rsid w:val="00F42A05"/>
    <w:rsid w:val="00F52525"/>
    <w:rsid w:val="00F553FB"/>
    <w:rsid w:val="00F6245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1D18B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302E8"/>
    <w:rPr>
      <w:sz w:val="16"/>
      <w:szCs w:val="16"/>
    </w:rPr>
  </w:style>
  <w:style w:type="paragraph" w:styleId="Tekstopmerking">
    <w:name w:val="annotation text"/>
    <w:basedOn w:val="Standaard"/>
    <w:link w:val="TekstopmerkingChar"/>
    <w:uiPriority w:val="99"/>
    <w:semiHidden/>
    <w:unhideWhenUsed/>
    <w:rsid w:val="006302E8"/>
    <w:pPr>
      <w:spacing w:line="240" w:lineRule="auto"/>
    </w:pPr>
    <w:rPr>
      <w:szCs w:val="20"/>
    </w:rPr>
  </w:style>
  <w:style w:type="character" w:customStyle="1" w:styleId="TekstopmerkingChar">
    <w:name w:val="Tekst opmerking Char"/>
    <w:basedOn w:val="Standaardalinea-lettertype"/>
    <w:link w:val="Tekstopmerking"/>
    <w:uiPriority w:val="99"/>
    <w:semiHidden/>
    <w:rsid w:val="006302E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302E8"/>
    <w:rPr>
      <w:b/>
      <w:bCs/>
    </w:rPr>
  </w:style>
  <w:style w:type="character" w:customStyle="1" w:styleId="OnderwerpvanopmerkingChar">
    <w:name w:val="Onderwerp van opmerking Char"/>
    <w:basedOn w:val="TekstopmerkingChar"/>
    <w:link w:val="Onderwerpvanopmerking"/>
    <w:uiPriority w:val="99"/>
    <w:semiHidden/>
    <w:rsid w:val="006302E8"/>
    <w:rPr>
      <w:rFonts w:ascii="Arial" w:hAnsi="Arial" w:cs="Arial"/>
      <w:b/>
      <w:bCs/>
      <w:sz w:val="20"/>
      <w:szCs w:val="20"/>
    </w:rPr>
  </w:style>
  <w:style w:type="paragraph" w:styleId="Ballontekst">
    <w:name w:val="Balloon Text"/>
    <w:basedOn w:val="Standaard"/>
    <w:link w:val="BallontekstChar"/>
    <w:uiPriority w:val="99"/>
    <w:semiHidden/>
    <w:unhideWhenUsed/>
    <w:rsid w:val="006302E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02E8"/>
    <w:rPr>
      <w:rFonts w:ascii="Segoe UI" w:hAnsi="Segoe UI" w:cs="Segoe UI"/>
      <w:sz w:val="18"/>
      <w:szCs w:val="18"/>
    </w:rPr>
  </w:style>
  <w:style w:type="character" w:styleId="Zwaar">
    <w:name w:val="Strong"/>
    <w:basedOn w:val="Standaardalinea-lettertype"/>
    <w:uiPriority w:val="22"/>
    <w:qFormat/>
    <w:rsid w:val="00F13546"/>
    <w:rPr>
      <w:b/>
      <w:bCs/>
    </w:rPr>
  </w:style>
  <w:style w:type="paragraph" w:styleId="Normaalweb">
    <w:name w:val="Normal (Web)"/>
    <w:basedOn w:val="Standaard"/>
    <w:uiPriority w:val="99"/>
    <w:semiHidden/>
    <w:unhideWhenUsed/>
    <w:rsid w:val="00F13546"/>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6407">
      <w:bodyDiv w:val="1"/>
      <w:marLeft w:val="0"/>
      <w:marRight w:val="0"/>
      <w:marTop w:val="0"/>
      <w:marBottom w:val="0"/>
      <w:divBdr>
        <w:top w:val="none" w:sz="0" w:space="0" w:color="auto"/>
        <w:left w:val="none" w:sz="0" w:space="0" w:color="auto"/>
        <w:bottom w:val="none" w:sz="0" w:space="0" w:color="auto"/>
        <w:right w:val="none" w:sz="0" w:space="0" w:color="auto"/>
      </w:divBdr>
      <w:divsChild>
        <w:div w:id="672220232">
          <w:marLeft w:val="0"/>
          <w:marRight w:val="0"/>
          <w:marTop w:val="0"/>
          <w:marBottom w:val="0"/>
          <w:divBdr>
            <w:top w:val="none" w:sz="0" w:space="0" w:color="auto"/>
            <w:left w:val="none" w:sz="0" w:space="0" w:color="auto"/>
            <w:bottom w:val="none" w:sz="0" w:space="0" w:color="auto"/>
            <w:right w:val="none" w:sz="0" w:space="0" w:color="auto"/>
          </w:divBdr>
          <w:divsChild>
            <w:div w:id="1902208759">
              <w:marLeft w:val="0"/>
              <w:marRight w:val="0"/>
              <w:marTop w:val="0"/>
              <w:marBottom w:val="0"/>
              <w:divBdr>
                <w:top w:val="none" w:sz="0" w:space="0" w:color="auto"/>
                <w:left w:val="none" w:sz="0" w:space="0" w:color="auto"/>
                <w:bottom w:val="none" w:sz="0" w:space="0" w:color="auto"/>
                <w:right w:val="none" w:sz="0" w:space="0" w:color="auto"/>
              </w:divBdr>
              <w:divsChild>
                <w:div w:id="845557015">
                  <w:marLeft w:val="0"/>
                  <w:marRight w:val="0"/>
                  <w:marTop w:val="0"/>
                  <w:marBottom w:val="0"/>
                  <w:divBdr>
                    <w:top w:val="none" w:sz="0" w:space="0" w:color="auto"/>
                    <w:left w:val="none" w:sz="0" w:space="0" w:color="auto"/>
                    <w:bottom w:val="none" w:sz="0" w:space="0" w:color="auto"/>
                    <w:right w:val="none" w:sz="0" w:space="0" w:color="auto"/>
                  </w:divBdr>
                  <w:divsChild>
                    <w:div w:id="1299533821">
                      <w:marLeft w:val="0"/>
                      <w:marRight w:val="0"/>
                      <w:marTop w:val="300"/>
                      <w:marBottom w:val="300"/>
                      <w:divBdr>
                        <w:top w:val="none" w:sz="0" w:space="0" w:color="auto"/>
                        <w:left w:val="none" w:sz="0" w:space="0" w:color="auto"/>
                        <w:bottom w:val="none" w:sz="0" w:space="0" w:color="auto"/>
                        <w:right w:val="none" w:sz="0" w:space="0" w:color="auto"/>
                      </w:divBdr>
                      <w:divsChild>
                        <w:div w:id="472454931">
                          <w:marLeft w:val="0"/>
                          <w:marRight w:val="0"/>
                          <w:marTop w:val="0"/>
                          <w:marBottom w:val="0"/>
                          <w:divBdr>
                            <w:top w:val="none" w:sz="0" w:space="0" w:color="auto"/>
                            <w:left w:val="none" w:sz="0" w:space="0" w:color="auto"/>
                            <w:bottom w:val="none" w:sz="0" w:space="0" w:color="auto"/>
                            <w:right w:val="none" w:sz="0" w:space="0" w:color="auto"/>
                          </w:divBdr>
                          <w:divsChild>
                            <w:div w:id="7914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54FC-984F-4E0E-A713-A0FCA38D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CDEB5BAC</Template>
  <TotalTime>12</TotalTime>
  <Pages>4</Pages>
  <Words>1318</Words>
  <Characters>7254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5</cp:revision>
  <cp:lastPrinted>2019-05-07T14:26:00Z</cp:lastPrinted>
  <dcterms:created xsi:type="dcterms:W3CDTF">2019-08-21T12:54:00Z</dcterms:created>
  <dcterms:modified xsi:type="dcterms:W3CDTF">2019-08-21T12:57:00Z</dcterms:modified>
</cp:coreProperties>
</file>