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927" w:rsidRDefault="00B314D9" w:rsidP="00B314D9">
      <w:pPr>
        <w:autoSpaceDE w:val="0"/>
        <w:autoSpaceDN w:val="0"/>
        <w:adjustRightInd w:val="0"/>
        <w:spacing w:line="240" w:lineRule="auto"/>
        <w:rPr>
          <w:b/>
          <w:color w:val="000000"/>
          <w:szCs w:val="20"/>
        </w:rPr>
      </w:pPr>
      <w:r w:rsidRPr="00B314D9">
        <w:rPr>
          <w:b/>
          <w:color w:val="000000"/>
          <w:szCs w:val="20"/>
        </w:rPr>
        <w:t xml:space="preserve">Functiebeschrijving </w:t>
      </w:r>
      <w:r w:rsidR="00B7116D">
        <w:rPr>
          <w:b/>
          <w:color w:val="000000"/>
          <w:szCs w:val="20"/>
        </w:rPr>
        <w:t>Inkomensconsulent Toetsing en Toezicht</w:t>
      </w:r>
    </w:p>
    <w:p w:rsidR="00B314D9" w:rsidRPr="00B314D9" w:rsidRDefault="002D6927" w:rsidP="00B314D9">
      <w:pPr>
        <w:autoSpaceDE w:val="0"/>
        <w:autoSpaceDN w:val="0"/>
        <w:adjustRightInd w:val="0"/>
        <w:spacing w:line="240" w:lineRule="auto"/>
        <w:rPr>
          <w:b/>
          <w:color w:val="000000"/>
          <w:szCs w:val="20"/>
        </w:rPr>
      </w:pPr>
      <w:r>
        <w:rPr>
          <w:b/>
          <w:color w:val="000000"/>
          <w:szCs w:val="20"/>
        </w:rPr>
        <w:t>Team Heronderzoeken</w:t>
      </w:r>
      <w:r w:rsidR="00B7116D">
        <w:rPr>
          <w:b/>
          <w:color w:val="000000"/>
          <w:szCs w:val="20"/>
        </w:rPr>
        <w:t xml:space="preserve"> </w:t>
      </w: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D15840" w:rsidRDefault="00D15840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noProof/>
          <w:lang w:eastAsia="nl-NL"/>
        </w:rPr>
        <w:drawing>
          <wp:inline distT="0" distB="0" distL="0" distR="0" wp14:anchorId="1905CACF" wp14:editId="0E422D43">
            <wp:extent cx="5328285" cy="3920490"/>
            <wp:effectExtent l="0" t="0" r="5715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840" w:rsidRDefault="00D15840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Je onderzoekt bij lopende uitkeringen, verstrekt in het kader van de Participatiewe</w:t>
      </w:r>
      <w:r w:rsidR="00F452ED">
        <w:rPr>
          <w:color w:val="000000"/>
          <w:szCs w:val="20"/>
        </w:rPr>
        <w:t>t</w:t>
      </w:r>
      <w:r>
        <w:rPr>
          <w:color w:val="000000"/>
          <w:szCs w:val="20"/>
        </w:rPr>
        <w:t>, of werkzoekenden (nog) recht hebben op een uitkering en bepaalt de hoogte daarvan (heronderzoek).</w:t>
      </w: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 </w:t>
      </w: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Je maakt de verplichtingen en verantwoordelijkheden, die de gemeente en werkzoekenden tegenover elkaar hebben, (opnieuw) bespreekbaar en probeert daarmee de nalevingsbereidheid </w:t>
      </w:r>
      <w:r w:rsidR="00B8588C">
        <w:rPr>
          <w:color w:val="000000"/>
          <w:szCs w:val="20"/>
        </w:rPr>
        <w:t xml:space="preserve">bij werkzoekenden </w:t>
      </w:r>
      <w:r>
        <w:rPr>
          <w:color w:val="000000"/>
          <w:szCs w:val="20"/>
        </w:rPr>
        <w:t>te verhogen en fraude te</w:t>
      </w:r>
      <w:r w:rsidRPr="00B314D9">
        <w:rPr>
          <w:color w:val="000000"/>
          <w:szCs w:val="20"/>
        </w:rPr>
        <w:t xml:space="preserve"> voorkomen</w:t>
      </w:r>
      <w:r>
        <w:rPr>
          <w:color w:val="000000"/>
          <w:szCs w:val="20"/>
        </w:rPr>
        <w:t>.</w:t>
      </w: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Je handelt hierbij binnen </w:t>
      </w:r>
      <w:r w:rsidRPr="00B314D9">
        <w:rPr>
          <w:color w:val="000000"/>
          <w:szCs w:val="20"/>
        </w:rPr>
        <w:t xml:space="preserve">de kaders van relevante wet- en regelgeving </w:t>
      </w:r>
      <w:r>
        <w:rPr>
          <w:color w:val="000000"/>
          <w:szCs w:val="20"/>
        </w:rPr>
        <w:t>en rapporteert over je onderzoeksbevindingen op een heldere, adequate en juridisch verantwoorde wijze</w:t>
      </w:r>
      <w:r w:rsidR="00B8588C">
        <w:rPr>
          <w:color w:val="000000"/>
          <w:szCs w:val="20"/>
        </w:rPr>
        <w:t>, die de toets van een bezwaarcommissie en de rechter kan doorstaan</w:t>
      </w:r>
      <w:r>
        <w:rPr>
          <w:color w:val="000000"/>
          <w:szCs w:val="20"/>
        </w:rPr>
        <w:t>.</w:t>
      </w:r>
    </w:p>
    <w:p w:rsidR="0088676A" w:rsidRDefault="0088676A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88676A" w:rsidRDefault="0088676A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In deze functie handel je vanuit een opdracht van het College van Rotterdam. In 2018 en 2019 moet Werk en Inkomen 6.000 heronderzoeken verrichten. Daarbij </w:t>
      </w:r>
      <w:r w:rsidR="008E0851">
        <w:rPr>
          <w:color w:val="000000"/>
          <w:szCs w:val="20"/>
        </w:rPr>
        <w:t xml:space="preserve">staat de </w:t>
      </w:r>
      <w:r>
        <w:rPr>
          <w:color w:val="000000"/>
          <w:szCs w:val="20"/>
        </w:rPr>
        <w:t>rechtmatigheidstoets</w:t>
      </w:r>
      <w:r w:rsidR="008E0851">
        <w:rPr>
          <w:color w:val="000000"/>
          <w:szCs w:val="20"/>
        </w:rPr>
        <w:t xml:space="preserve"> centraal</w:t>
      </w:r>
      <w:r>
        <w:rPr>
          <w:color w:val="000000"/>
          <w:szCs w:val="20"/>
        </w:rPr>
        <w:t xml:space="preserve">, maar </w:t>
      </w:r>
      <w:r w:rsidR="008E0851">
        <w:rPr>
          <w:color w:val="000000"/>
          <w:szCs w:val="20"/>
        </w:rPr>
        <w:t xml:space="preserve">gaat het </w:t>
      </w:r>
      <w:r>
        <w:rPr>
          <w:color w:val="000000"/>
          <w:szCs w:val="20"/>
        </w:rPr>
        <w:t xml:space="preserve">zeker ook om passende dienstverlening: Aan de Rotterdammer die de gemeente financiële hulp vraagt, maar ook de Rotterdammer die dit, via de afdracht van belastingen, mogelijk maakt. </w:t>
      </w:r>
      <w:r w:rsidR="008E0851">
        <w:rPr>
          <w:color w:val="000000"/>
          <w:szCs w:val="20"/>
        </w:rPr>
        <w:t>Voorg</w:t>
      </w:r>
      <w:r w:rsidR="00D15840">
        <w:rPr>
          <w:color w:val="000000"/>
          <w:szCs w:val="20"/>
        </w:rPr>
        <w:t xml:space="preserve">aande wordt gevisualiseerd in de plaat ‘Dienstverlening aan </w:t>
      </w:r>
      <w:r w:rsidR="00D15840" w:rsidRPr="00D15840">
        <w:rPr>
          <w:color w:val="000000"/>
          <w:szCs w:val="20"/>
          <w:u w:val="single"/>
        </w:rPr>
        <w:t>alle</w:t>
      </w:r>
      <w:r w:rsidR="00D15840">
        <w:rPr>
          <w:color w:val="000000"/>
          <w:szCs w:val="20"/>
        </w:rPr>
        <w:t xml:space="preserve"> Rotterdammers’</w:t>
      </w:r>
      <w:r w:rsidR="008E0851">
        <w:rPr>
          <w:color w:val="000000"/>
          <w:szCs w:val="20"/>
        </w:rPr>
        <w:t>.</w:t>
      </w:r>
    </w:p>
    <w:p w:rsidR="0088676A" w:rsidRDefault="0088676A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88676A" w:rsidRPr="00B314D9" w:rsidRDefault="0088676A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Het team heeft dus</w:t>
      </w:r>
      <w:r w:rsidR="008E0851">
        <w:rPr>
          <w:color w:val="000000"/>
          <w:szCs w:val="20"/>
        </w:rPr>
        <w:t xml:space="preserve"> ook</w:t>
      </w:r>
      <w:r>
        <w:rPr>
          <w:color w:val="000000"/>
          <w:szCs w:val="20"/>
        </w:rPr>
        <w:t xml:space="preserve"> een politieke lading. Een lid van het team Heronderzoeken moet zich hier in doen en laten van bewust zijn. </w:t>
      </w:r>
    </w:p>
    <w:p w:rsid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B314D9" w:rsidRPr="00B314D9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B314D9">
        <w:rPr>
          <w:color w:val="000000"/>
          <w:szCs w:val="20"/>
        </w:rPr>
        <w:t>De volgende werkzaamheden horen bij</w:t>
      </w:r>
      <w:r w:rsidR="0088676A">
        <w:rPr>
          <w:color w:val="000000"/>
          <w:szCs w:val="20"/>
        </w:rPr>
        <w:t xml:space="preserve"> de functie</w:t>
      </w:r>
      <w:r w:rsidRPr="00B314D9">
        <w:rPr>
          <w:color w:val="000000"/>
          <w:szCs w:val="20"/>
        </w:rPr>
        <w:t>:</w:t>
      </w:r>
    </w:p>
    <w:p w:rsidR="00B314D9" w:rsidRP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>Je plant g</w:t>
      </w:r>
      <w:r w:rsidR="00B8588C">
        <w:rPr>
          <w:color w:val="000000"/>
          <w:szCs w:val="20"/>
        </w:rPr>
        <w:t>esprekken voor heronderzoeken</w:t>
      </w:r>
      <w:r w:rsidRPr="003947F7">
        <w:rPr>
          <w:color w:val="000000"/>
          <w:szCs w:val="20"/>
        </w:rPr>
        <w:t>, draagt zorg voor de uitnodiging van werkzoekenden en voert de gesprekken.</w:t>
      </w:r>
    </w:p>
    <w:p w:rsidR="00B314D9" w:rsidRPr="003947F7" w:rsidRDefault="003947F7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 xml:space="preserve">Je handelt het heronderzoek af. </w:t>
      </w:r>
      <w:r w:rsidR="00B314D9" w:rsidRPr="003947F7">
        <w:rPr>
          <w:color w:val="000000"/>
          <w:szCs w:val="20"/>
        </w:rPr>
        <w:t>Onder ‘</w:t>
      </w:r>
      <w:r w:rsidRPr="003947F7">
        <w:rPr>
          <w:color w:val="000000"/>
          <w:szCs w:val="20"/>
        </w:rPr>
        <w:t>af</w:t>
      </w:r>
      <w:r w:rsidR="00B314D9" w:rsidRPr="003947F7">
        <w:rPr>
          <w:color w:val="000000"/>
          <w:szCs w:val="20"/>
        </w:rPr>
        <w:t>handelen’ valt: onderzoeken, toetsen, beoordelen, interpreteren, gegevens verzamelen en control</w:t>
      </w:r>
      <w:r w:rsidRPr="003947F7">
        <w:rPr>
          <w:color w:val="000000"/>
          <w:szCs w:val="20"/>
        </w:rPr>
        <w:t>eren (zo nodig met een</w:t>
      </w:r>
      <w:r w:rsidR="00B314D9" w:rsidRPr="003947F7">
        <w:rPr>
          <w:color w:val="000000"/>
          <w:szCs w:val="20"/>
        </w:rPr>
        <w:t xml:space="preserve"> </w:t>
      </w:r>
      <w:r w:rsidR="00B314D9" w:rsidRPr="003947F7">
        <w:rPr>
          <w:color w:val="000000"/>
          <w:szCs w:val="20"/>
        </w:rPr>
        <w:lastRenderedPageBreak/>
        <w:t xml:space="preserve">huisbezoek), tijdig beslissen over </w:t>
      </w:r>
      <w:r>
        <w:rPr>
          <w:color w:val="000000"/>
          <w:szCs w:val="20"/>
        </w:rPr>
        <w:t>de consequenties die een heronderzoek kan hebben</w:t>
      </w:r>
      <w:r w:rsidR="00B314D9" w:rsidRPr="003947F7">
        <w:rPr>
          <w:color w:val="000000"/>
          <w:szCs w:val="20"/>
        </w:rPr>
        <w:t>, de hoogte</w:t>
      </w:r>
      <w:r w:rsidR="00B8588C">
        <w:rPr>
          <w:color w:val="000000"/>
          <w:szCs w:val="20"/>
        </w:rPr>
        <w:t xml:space="preserve"> berekenen</w:t>
      </w:r>
      <w:r w:rsidR="00B314D9" w:rsidRPr="003947F7">
        <w:rPr>
          <w:color w:val="000000"/>
          <w:szCs w:val="20"/>
        </w:rPr>
        <w:t>, gegevens verwerken in geautomatiseerde</w:t>
      </w:r>
      <w:r w:rsidRPr="003947F7">
        <w:rPr>
          <w:color w:val="000000"/>
          <w:szCs w:val="20"/>
        </w:rPr>
        <w:t xml:space="preserve"> </w:t>
      </w:r>
      <w:r w:rsidR="00B314D9" w:rsidRPr="003947F7">
        <w:rPr>
          <w:color w:val="000000"/>
          <w:szCs w:val="20"/>
        </w:rPr>
        <w:t>systemen en dossiers completeren.</w:t>
      </w:r>
    </w:p>
    <w:p w:rsidR="00B314D9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>Je analyseert (complexe) financiële gegevens, (her)berekent het recht op uitkering en stelt een eventuele verrekening,</w:t>
      </w:r>
      <w:r w:rsidR="003947F7" w:rsidRPr="003947F7">
        <w:rPr>
          <w:color w:val="000000"/>
          <w:szCs w:val="20"/>
        </w:rPr>
        <w:t xml:space="preserve"> </w:t>
      </w:r>
      <w:r w:rsidRPr="003947F7">
        <w:rPr>
          <w:color w:val="000000"/>
          <w:szCs w:val="20"/>
        </w:rPr>
        <w:t>terugvordering vast.</w:t>
      </w:r>
    </w:p>
    <w:p w:rsidR="002D6927" w:rsidRPr="003947F7" w:rsidRDefault="002D6927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Je kunt resultaten van heronderzoeken op correcte wijze vastleggen in de fraudemodule van Socrates, zodat je acties leiden tot sluitende managementinformatie. </w:t>
      </w:r>
    </w:p>
    <w:p w:rsidR="003947F7" w:rsidRP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 xml:space="preserve">Je signaleert verdachte situaties in het kader van rechtmatigheid, beslist of aanvullend onderzoek gewenst is en draagt </w:t>
      </w:r>
      <w:r w:rsidR="003947F7">
        <w:rPr>
          <w:color w:val="000000"/>
          <w:szCs w:val="20"/>
        </w:rPr>
        <w:t>eventueel zor</w:t>
      </w:r>
      <w:r w:rsidRPr="003947F7">
        <w:rPr>
          <w:color w:val="000000"/>
          <w:szCs w:val="20"/>
        </w:rPr>
        <w:t>g</w:t>
      </w:r>
      <w:r w:rsidR="003947F7" w:rsidRPr="003947F7">
        <w:rPr>
          <w:color w:val="000000"/>
          <w:szCs w:val="20"/>
        </w:rPr>
        <w:t xml:space="preserve"> </w:t>
      </w:r>
      <w:r w:rsidRPr="003947F7">
        <w:rPr>
          <w:color w:val="000000"/>
          <w:szCs w:val="20"/>
        </w:rPr>
        <w:t xml:space="preserve">voor </w:t>
      </w:r>
      <w:r w:rsidR="003947F7">
        <w:rPr>
          <w:color w:val="000000"/>
          <w:szCs w:val="20"/>
        </w:rPr>
        <w:t>inschakeli</w:t>
      </w:r>
      <w:r w:rsidRPr="003947F7">
        <w:rPr>
          <w:color w:val="000000"/>
          <w:szCs w:val="20"/>
        </w:rPr>
        <w:t xml:space="preserve">ng van </w:t>
      </w:r>
      <w:r w:rsidR="003947F7">
        <w:rPr>
          <w:color w:val="000000"/>
          <w:szCs w:val="20"/>
        </w:rPr>
        <w:t>de fraudeafdeling</w:t>
      </w:r>
      <w:r w:rsidRPr="003947F7">
        <w:rPr>
          <w:color w:val="000000"/>
          <w:szCs w:val="20"/>
        </w:rPr>
        <w:t>.</w:t>
      </w:r>
    </w:p>
    <w:p w:rsidR="003947F7" w:rsidRP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>Je rapporteert over onderzoeksbevindingen op basis van</w:t>
      </w:r>
      <w:r w:rsidR="003947F7">
        <w:rPr>
          <w:color w:val="000000"/>
          <w:szCs w:val="20"/>
        </w:rPr>
        <w:t xml:space="preserve"> een objectieve</w:t>
      </w:r>
      <w:r w:rsidRPr="003947F7">
        <w:rPr>
          <w:color w:val="000000"/>
          <w:szCs w:val="20"/>
        </w:rPr>
        <w:t xml:space="preserve"> analyse van gegevens conform wet- en regelgeving.</w:t>
      </w:r>
    </w:p>
    <w:p w:rsidR="003947F7" w:rsidRP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>Je legt boetes en maatregelen op en voert boete</w:t>
      </w:r>
      <w:r w:rsidR="003947F7">
        <w:rPr>
          <w:color w:val="000000"/>
          <w:szCs w:val="20"/>
        </w:rPr>
        <w:t>- of maatregelgesprekken</w:t>
      </w:r>
      <w:r w:rsidRPr="003947F7">
        <w:rPr>
          <w:color w:val="000000"/>
          <w:szCs w:val="20"/>
        </w:rPr>
        <w:t>.</w:t>
      </w:r>
    </w:p>
    <w:p w:rsidR="003947F7" w:rsidRP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 xml:space="preserve">Je </w:t>
      </w:r>
      <w:r w:rsidR="00B8588C">
        <w:rPr>
          <w:color w:val="000000"/>
          <w:szCs w:val="20"/>
        </w:rPr>
        <w:t>vraagt</w:t>
      </w:r>
      <w:r w:rsidR="002D6927">
        <w:rPr>
          <w:color w:val="000000"/>
          <w:szCs w:val="20"/>
        </w:rPr>
        <w:t xml:space="preserve"> bij werkzoekenden informatie</w:t>
      </w:r>
      <w:r w:rsidR="003947F7">
        <w:rPr>
          <w:color w:val="000000"/>
          <w:szCs w:val="20"/>
        </w:rPr>
        <w:t xml:space="preserve"> </w:t>
      </w:r>
      <w:r w:rsidR="002D6927">
        <w:rPr>
          <w:color w:val="000000"/>
          <w:szCs w:val="20"/>
        </w:rPr>
        <w:t xml:space="preserve">op </w:t>
      </w:r>
      <w:r w:rsidR="003947F7">
        <w:rPr>
          <w:color w:val="000000"/>
          <w:szCs w:val="20"/>
        </w:rPr>
        <w:t>over</w:t>
      </w:r>
      <w:r w:rsidRPr="003947F7">
        <w:rPr>
          <w:color w:val="000000"/>
          <w:szCs w:val="20"/>
        </w:rPr>
        <w:t xml:space="preserve"> hun persoonlijke</w:t>
      </w:r>
      <w:r w:rsidR="003947F7" w:rsidRPr="003947F7">
        <w:rPr>
          <w:color w:val="000000"/>
          <w:szCs w:val="20"/>
        </w:rPr>
        <w:t xml:space="preserve"> </w:t>
      </w:r>
      <w:r w:rsidRPr="003947F7">
        <w:rPr>
          <w:color w:val="000000"/>
          <w:szCs w:val="20"/>
        </w:rPr>
        <w:t>inkomens-/woon-/vermogenssituatie</w:t>
      </w:r>
      <w:r w:rsidR="00B8588C">
        <w:rPr>
          <w:color w:val="000000"/>
          <w:szCs w:val="20"/>
        </w:rPr>
        <w:t xml:space="preserve"> en verstrekt hen informatie over</w:t>
      </w:r>
      <w:r w:rsidRPr="003947F7">
        <w:rPr>
          <w:color w:val="000000"/>
          <w:szCs w:val="20"/>
        </w:rPr>
        <w:t xml:space="preserve"> de </w:t>
      </w:r>
      <w:r w:rsidR="003947F7">
        <w:rPr>
          <w:color w:val="000000"/>
          <w:szCs w:val="20"/>
        </w:rPr>
        <w:t>uitkomst van het heronderzoek</w:t>
      </w:r>
      <w:r w:rsidR="00B8588C">
        <w:rPr>
          <w:color w:val="000000"/>
          <w:szCs w:val="20"/>
        </w:rPr>
        <w:t xml:space="preserve">. </w:t>
      </w:r>
      <w:bookmarkStart w:id="0" w:name="_GoBack"/>
      <w:r w:rsidR="00B8588C">
        <w:rPr>
          <w:color w:val="000000"/>
          <w:szCs w:val="20"/>
        </w:rPr>
        <w:t>Je v</w:t>
      </w:r>
      <w:r w:rsidRPr="003947F7">
        <w:rPr>
          <w:color w:val="000000"/>
          <w:szCs w:val="20"/>
        </w:rPr>
        <w:t>erstrekt</w:t>
      </w:r>
      <w:r w:rsidR="003947F7">
        <w:rPr>
          <w:color w:val="000000"/>
          <w:szCs w:val="20"/>
        </w:rPr>
        <w:t xml:space="preserve"> indien nodig</w:t>
      </w:r>
      <w:r w:rsidRPr="003947F7">
        <w:rPr>
          <w:color w:val="000000"/>
          <w:szCs w:val="20"/>
        </w:rPr>
        <w:t xml:space="preserve"> informatie over voorliggende voorzieningen.</w:t>
      </w:r>
    </w:p>
    <w:bookmarkEnd w:id="0"/>
    <w:p w:rsidR="003947F7" w:rsidRDefault="00B314D9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3947F7">
        <w:rPr>
          <w:color w:val="000000"/>
          <w:szCs w:val="20"/>
        </w:rPr>
        <w:t>Je herkent crisissituaties van werkzoekenden</w:t>
      </w:r>
      <w:r w:rsidR="00B8588C">
        <w:rPr>
          <w:color w:val="000000"/>
          <w:szCs w:val="20"/>
        </w:rPr>
        <w:t xml:space="preserve"> en/of situaties waarop</w:t>
      </w:r>
      <w:r w:rsidR="003947F7">
        <w:rPr>
          <w:color w:val="000000"/>
          <w:szCs w:val="20"/>
        </w:rPr>
        <w:t xml:space="preserve"> andere parti</w:t>
      </w:r>
      <w:r w:rsidR="00B8588C">
        <w:rPr>
          <w:color w:val="000000"/>
          <w:szCs w:val="20"/>
        </w:rPr>
        <w:t xml:space="preserve">jen binnen de gemeente actie </w:t>
      </w:r>
      <w:r w:rsidR="003947F7">
        <w:rPr>
          <w:color w:val="000000"/>
          <w:szCs w:val="20"/>
        </w:rPr>
        <w:t>moeten ondernemen (denk aan re-integratie)</w:t>
      </w:r>
      <w:r w:rsidR="00061B0D">
        <w:rPr>
          <w:color w:val="000000"/>
          <w:szCs w:val="20"/>
        </w:rPr>
        <w:t>. Je</w:t>
      </w:r>
      <w:r w:rsidR="003947F7">
        <w:rPr>
          <w:color w:val="000000"/>
          <w:szCs w:val="20"/>
        </w:rPr>
        <w:t xml:space="preserve"> </w:t>
      </w:r>
      <w:r w:rsidR="00061B0D">
        <w:rPr>
          <w:color w:val="000000"/>
          <w:szCs w:val="20"/>
        </w:rPr>
        <w:t xml:space="preserve">zorgt </w:t>
      </w:r>
      <w:r w:rsidRPr="003947F7">
        <w:rPr>
          <w:color w:val="000000"/>
          <w:szCs w:val="20"/>
        </w:rPr>
        <w:t>voor een adequate</w:t>
      </w:r>
      <w:r w:rsidR="003947F7" w:rsidRPr="003947F7">
        <w:rPr>
          <w:color w:val="000000"/>
          <w:szCs w:val="20"/>
        </w:rPr>
        <w:t xml:space="preserve"> </w:t>
      </w:r>
      <w:r w:rsidRPr="003947F7">
        <w:rPr>
          <w:color w:val="000000"/>
          <w:szCs w:val="20"/>
        </w:rPr>
        <w:t xml:space="preserve">doorverwijzing </w:t>
      </w:r>
      <w:r w:rsidR="003947F7">
        <w:rPr>
          <w:color w:val="000000"/>
          <w:szCs w:val="20"/>
        </w:rPr>
        <w:t xml:space="preserve">en/of signalering </w:t>
      </w:r>
      <w:r w:rsidRPr="003947F7">
        <w:rPr>
          <w:color w:val="000000"/>
          <w:szCs w:val="20"/>
        </w:rPr>
        <w:t>naar relevante (externe) partijen of instanties.</w:t>
      </w:r>
    </w:p>
    <w:p w:rsidR="00B8588C" w:rsidRDefault="00B8588C" w:rsidP="003947F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Indien een uitkering na het heronderzoek wordt beëindigd en hierop een nieuwe aanvraag </w:t>
      </w:r>
      <w:r w:rsidR="009825DA">
        <w:rPr>
          <w:color w:val="000000"/>
          <w:szCs w:val="20"/>
        </w:rPr>
        <w:t>volgt</w:t>
      </w:r>
      <w:r>
        <w:rPr>
          <w:color w:val="000000"/>
          <w:szCs w:val="20"/>
        </w:rPr>
        <w:t>, zoek je actief de samenwerking met je collega’s van Intake, zodat er bij nieuw contact met werkzoekende een sluitend onderzoek naar het recht op uitkering kan plaatsvinden.</w:t>
      </w:r>
    </w:p>
    <w:p w:rsidR="003947F7" w:rsidRPr="00061B0D" w:rsidRDefault="00B314D9" w:rsidP="00B314D9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/>
          <w:bCs/>
          <w:color w:val="333333"/>
          <w:szCs w:val="20"/>
        </w:rPr>
      </w:pPr>
      <w:r w:rsidRPr="00061B0D">
        <w:rPr>
          <w:color w:val="000000"/>
          <w:szCs w:val="20"/>
        </w:rPr>
        <w:t>Je treedt op als vraagbaak voor collega</w:t>
      </w:r>
      <w:r w:rsidR="00B8588C" w:rsidRPr="00061B0D">
        <w:rPr>
          <w:color w:val="000000"/>
          <w:szCs w:val="20"/>
        </w:rPr>
        <w:t>’</w:t>
      </w:r>
      <w:r w:rsidRPr="00061B0D">
        <w:rPr>
          <w:color w:val="000000"/>
          <w:szCs w:val="20"/>
        </w:rPr>
        <w:t>s</w:t>
      </w:r>
      <w:r w:rsidR="00B8588C" w:rsidRPr="00061B0D">
        <w:rPr>
          <w:color w:val="000000"/>
          <w:szCs w:val="20"/>
        </w:rPr>
        <w:t xml:space="preserve"> binnen en buiten je team/afdeling</w:t>
      </w:r>
      <w:r w:rsidRPr="00061B0D">
        <w:rPr>
          <w:color w:val="000000"/>
          <w:szCs w:val="20"/>
        </w:rPr>
        <w:t>.</w:t>
      </w:r>
      <w:r w:rsidR="00061B0D" w:rsidRPr="00061B0D">
        <w:rPr>
          <w:color w:val="000000"/>
          <w:szCs w:val="20"/>
        </w:rPr>
        <w:t xml:space="preserve"> </w:t>
      </w:r>
    </w:p>
    <w:p w:rsidR="00061B0D" w:rsidRPr="00061B0D" w:rsidRDefault="00061B0D" w:rsidP="00B314D9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b/>
          <w:bCs/>
          <w:color w:val="333333"/>
          <w:szCs w:val="20"/>
        </w:rPr>
      </w:pPr>
      <w:r>
        <w:rPr>
          <w:color w:val="000000"/>
          <w:szCs w:val="20"/>
        </w:rPr>
        <w:t xml:space="preserve">Je draagt, tijdens het onderzoek en </w:t>
      </w:r>
      <w:r w:rsidR="00DA5ED1">
        <w:rPr>
          <w:color w:val="000000"/>
          <w:szCs w:val="20"/>
        </w:rPr>
        <w:t xml:space="preserve">(kort) </w:t>
      </w:r>
      <w:r>
        <w:rPr>
          <w:color w:val="000000"/>
          <w:szCs w:val="20"/>
        </w:rPr>
        <w:t>na afronding daarvan, zorg voor de communicatie met werkzoekenden en (hulpverlenende) instanties, als er vragen zijn over het proces rond het heronderzoek en de uitkomsten daarvan.</w:t>
      </w:r>
    </w:p>
    <w:p w:rsidR="00D32229" w:rsidRDefault="00D32229" w:rsidP="00B314D9">
      <w:pPr>
        <w:autoSpaceDE w:val="0"/>
        <w:autoSpaceDN w:val="0"/>
        <w:adjustRightInd w:val="0"/>
        <w:spacing w:line="240" w:lineRule="auto"/>
        <w:rPr>
          <w:b/>
          <w:bCs/>
          <w:color w:val="333333"/>
          <w:szCs w:val="20"/>
        </w:rPr>
      </w:pPr>
    </w:p>
    <w:p w:rsidR="00B314D9" w:rsidRPr="00B314D9" w:rsidRDefault="00B314D9" w:rsidP="00B314D9">
      <w:pPr>
        <w:autoSpaceDE w:val="0"/>
        <w:autoSpaceDN w:val="0"/>
        <w:adjustRightInd w:val="0"/>
        <w:spacing w:line="240" w:lineRule="auto"/>
        <w:rPr>
          <w:b/>
          <w:bCs/>
          <w:color w:val="333333"/>
          <w:szCs w:val="20"/>
        </w:rPr>
      </w:pPr>
      <w:r w:rsidRPr="00B314D9">
        <w:rPr>
          <w:b/>
          <w:bCs/>
          <w:color w:val="333333"/>
          <w:szCs w:val="20"/>
        </w:rPr>
        <w:t>Vraag en aanbod</w:t>
      </w:r>
    </w:p>
    <w:p w:rsidR="00B8588C" w:rsidRDefault="00B314D9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B314D9">
        <w:rPr>
          <w:color w:val="000000"/>
          <w:szCs w:val="20"/>
        </w:rPr>
        <w:t xml:space="preserve">Je beschikt over </w:t>
      </w:r>
      <w:r w:rsidR="00B8588C">
        <w:rPr>
          <w:color w:val="000000"/>
          <w:szCs w:val="20"/>
        </w:rPr>
        <w:t>een</w:t>
      </w:r>
      <w:r w:rsidRPr="00B314D9">
        <w:rPr>
          <w:color w:val="000000"/>
          <w:szCs w:val="20"/>
        </w:rPr>
        <w:t xml:space="preserve"> </w:t>
      </w:r>
      <w:r w:rsidR="00D95D3A">
        <w:rPr>
          <w:color w:val="000000"/>
          <w:szCs w:val="20"/>
        </w:rPr>
        <w:t>H</w:t>
      </w:r>
      <w:r w:rsidR="0088676A">
        <w:rPr>
          <w:color w:val="000000"/>
          <w:szCs w:val="20"/>
        </w:rPr>
        <w:t>BO</w:t>
      </w:r>
      <w:r w:rsidR="00B8588C">
        <w:rPr>
          <w:color w:val="000000"/>
          <w:szCs w:val="20"/>
        </w:rPr>
        <w:t xml:space="preserve">-diploma </w:t>
      </w:r>
      <w:r w:rsidR="00D95D3A">
        <w:rPr>
          <w:color w:val="000000"/>
          <w:szCs w:val="20"/>
        </w:rPr>
        <w:t xml:space="preserve">Sociaal Juridische Dienstverlening </w:t>
      </w:r>
      <w:r w:rsidR="00B8588C">
        <w:rPr>
          <w:color w:val="000000"/>
          <w:szCs w:val="20"/>
        </w:rPr>
        <w:t xml:space="preserve">en </w:t>
      </w:r>
      <w:r w:rsidR="002D6927">
        <w:rPr>
          <w:color w:val="000000"/>
          <w:szCs w:val="20"/>
        </w:rPr>
        <w:t xml:space="preserve">HBO </w:t>
      </w:r>
      <w:r w:rsidRPr="00B314D9">
        <w:rPr>
          <w:color w:val="000000"/>
          <w:szCs w:val="20"/>
        </w:rPr>
        <w:t>werk</w:t>
      </w:r>
      <w:r w:rsidR="00B8588C">
        <w:rPr>
          <w:color w:val="000000"/>
          <w:szCs w:val="20"/>
        </w:rPr>
        <w:t>- en denk</w:t>
      </w:r>
      <w:r w:rsidRPr="00B314D9">
        <w:rPr>
          <w:color w:val="000000"/>
          <w:szCs w:val="20"/>
        </w:rPr>
        <w:t>niveau</w:t>
      </w:r>
      <w:r w:rsidR="00B8588C">
        <w:rPr>
          <w:color w:val="000000"/>
          <w:szCs w:val="20"/>
        </w:rPr>
        <w:t xml:space="preserve">. </w:t>
      </w:r>
      <w:r w:rsidRPr="00B314D9">
        <w:rPr>
          <w:color w:val="000000"/>
          <w:szCs w:val="20"/>
        </w:rPr>
        <w:t>Je hebt kennis van relevante wet- en regelgeving</w:t>
      </w:r>
      <w:r w:rsidR="00D95D3A">
        <w:rPr>
          <w:color w:val="000000"/>
          <w:szCs w:val="20"/>
        </w:rPr>
        <w:t xml:space="preserve"> </w:t>
      </w:r>
      <w:r w:rsidR="00D95D3A" w:rsidRPr="00B314D9">
        <w:rPr>
          <w:color w:val="000000"/>
          <w:szCs w:val="20"/>
        </w:rPr>
        <w:t>en aanvullende</w:t>
      </w:r>
      <w:r w:rsidR="00D95D3A">
        <w:rPr>
          <w:color w:val="000000"/>
          <w:szCs w:val="20"/>
        </w:rPr>
        <w:t>,</w:t>
      </w:r>
      <w:r w:rsidR="00D95D3A" w:rsidRPr="00B314D9">
        <w:rPr>
          <w:color w:val="000000"/>
          <w:szCs w:val="20"/>
        </w:rPr>
        <w:t xml:space="preserve"> </w:t>
      </w:r>
      <w:r w:rsidR="00D95D3A">
        <w:rPr>
          <w:color w:val="000000"/>
          <w:szCs w:val="20"/>
        </w:rPr>
        <w:t>functie</w:t>
      </w:r>
      <w:r w:rsidR="00D95D3A" w:rsidRPr="00B314D9">
        <w:rPr>
          <w:color w:val="000000"/>
          <w:szCs w:val="20"/>
        </w:rPr>
        <w:t xml:space="preserve"> specifieke</w:t>
      </w:r>
      <w:r w:rsidR="00D95D3A">
        <w:rPr>
          <w:color w:val="000000"/>
          <w:szCs w:val="20"/>
        </w:rPr>
        <w:t xml:space="preserve"> </w:t>
      </w:r>
      <w:r w:rsidR="00D95D3A" w:rsidRPr="00B314D9">
        <w:rPr>
          <w:color w:val="000000"/>
          <w:szCs w:val="20"/>
        </w:rPr>
        <w:t>opleiding</w:t>
      </w:r>
      <w:r w:rsidR="00D95D3A">
        <w:rPr>
          <w:color w:val="000000"/>
          <w:szCs w:val="20"/>
        </w:rPr>
        <w:t>en gevolgd</w:t>
      </w:r>
      <w:r w:rsidRPr="00B314D9">
        <w:rPr>
          <w:color w:val="000000"/>
          <w:szCs w:val="20"/>
        </w:rPr>
        <w:t>. Je hebt affiniteit met social</w:t>
      </w:r>
      <w:r w:rsidR="00D95D3A">
        <w:rPr>
          <w:color w:val="000000"/>
          <w:szCs w:val="20"/>
        </w:rPr>
        <w:t>e zekerheid en voorzieningen en bent alert op fraude</w:t>
      </w:r>
      <w:r w:rsidRPr="00B314D9">
        <w:rPr>
          <w:color w:val="000000"/>
          <w:szCs w:val="20"/>
        </w:rPr>
        <w:t>.</w:t>
      </w:r>
      <w:r w:rsidR="00061B0D">
        <w:rPr>
          <w:color w:val="000000"/>
          <w:szCs w:val="20"/>
        </w:rPr>
        <w:t xml:space="preserve"> </w:t>
      </w:r>
    </w:p>
    <w:p w:rsidR="00732E46" w:rsidRDefault="00732E46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</w:p>
    <w:p w:rsidR="007C7CF3" w:rsidRPr="007C7CF3" w:rsidRDefault="007C7CF3" w:rsidP="00B314D9">
      <w:pPr>
        <w:autoSpaceDE w:val="0"/>
        <w:autoSpaceDN w:val="0"/>
        <w:adjustRightInd w:val="0"/>
        <w:spacing w:line="240" w:lineRule="auto"/>
        <w:rPr>
          <w:b/>
          <w:color w:val="000000"/>
          <w:szCs w:val="20"/>
        </w:rPr>
      </w:pPr>
      <w:r w:rsidRPr="007C7CF3">
        <w:rPr>
          <w:b/>
          <w:color w:val="000000"/>
          <w:szCs w:val="20"/>
        </w:rPr>
        <w:t>Competenties</w:t>
      </w:r>
    </w:p>
    <w:p w:rsidR="00B314D9" w:rsidRPr="00B314D9" w:rsidRDefault="007C7CF3" w:rsidP="00B314D9">
      <w:p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De</w:t>
      </w:r>
      <w:r w:rsidR="00B314D9" w:rsidRPr="00B314D9">
        <w:rPr>
          <w:color w:val="000000"/>
          <w:szCs w:val="20"/>
        </w:rPr>
        <w:t xml:space="preserve"> competenties die </w:t>
      </w:r>
      <w:r>
        <w:rPr>
          <w:color w:val="000000"/>
          <w:szCs w:val="20"/>
        </w:rPr>
        <w:t>de gemeente vraagt</w:t>
      </w:r>
      <w:r w:rsidR="00B314D9" w:rsidRPr="00B314D9">
        <w:rPr>
          <w:color w:val="000000"/>
          <w:szCs w:val="20"/>
        </w:rPr>
        <w:t>:</w:t>
      </w:r>
    </w:p>
    <w:p w:rsidR="00061B0D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Resultaat- en klantgerichtheid</w:t>
      </w:r>
    </w:p>
    <w:p w:rsidR="00061B0D" w:rsidRPr="00061B0D" w:rsidRDefault="00061B0D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Samenwerken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Stressbestendigheid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Analytisch vermogen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Plannen en organiseren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Flexibiliteit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Communiceren</w:t>
      </w:r>
    </w:p>
    <w:p w:rsidR="00B314D9" w:rsidRPr="00061B0D" w:rsidRDefault="00B314D9" w:rsidP="00061B0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color w:val="000000"/>
          <w:szCs w:val="20"/>
        </w:rPr>
      </w:pPr>
      <w:r w:rsidRPr="00061B0D">
        <w:rPr>
          <w:color w:val="000000"/>
          <w:szCs w:val="20"/>
        </w:rPr>
        <w:t>Besluitvaardigheid</w:t>
      </w:r>
    </w:p>
    <w:p w:rsidR="00061B0D" w:rsidRPr="00061B0D" w:rsidRDefault="00B314D9" w:rsidP="00B314D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0"/>
        </w:rPr>
      </w:pPr>
      <w:r w:rsidRPr="00061B0D">
        <w:rPr>
          <w:color w:val="000000"/>
          <w:szCs w:val="20"/>
        </w:rPr>
        <w:t>Cijfermatig inzicht</w:t>
      </w:r>
    </w:p>
    <w:p w:rsidR="00EB6F01" w:rsidRPr="00061B0D" w:rsidRDefault="00B314D9" w:rsidP="00B314D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0"/>
        </w:rPr>
      </w:pPr>
      <w:r w:rsidRPr="00061B0D">
        <w:rPr>
          <w:color w:val="000000"/>
          <w:szCs w:val="20"/>
        </w:rPr>
        <w:t>Accuratesse</w:t>
      </w:r>
    </w:p>
    <w:p w:rsidR="00061B0D" w:rsidRPr="00D32229" w:rsidRDefault="00061B0D" w:rsidP="00B314D9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szCs w:val="20"/>
        </w:rPr>
      </w:pPr>
      <w:r>
        <w:rPr>
          <w:color w:val="000000"/>
          <w:szCs w:val="20"/>
        </w:rPr>
        <w:t>Organisatiebewust</w:t>
      </w:r>
    </w:p>
    <w:p w:rsidR="00D32229" w:rsidRDefault="00D32229" w:rsidP="00D32229">
      <w:pPr>
        <w:pStyle w:val="Geenafstand"/>
      </w:pPr>
    </w:p>
    <w:p w:rsidR="00A12B51" w:rsidRDefault="00A12B51" w:rsidP="00D32229">
      <w:pPr>
        <w:pStyle w:val="Geenafstand"/>
      </w:pPr>
    </w:p>
    <w:p w:rsidR="00A12B51" w:rsidRPr="00A12B51" w:rsidRDefault="007C7CF3" w:rsidP="00D32229">
      <w:pPr>
        <w:pStyle w:val="Geenafstand"/>
        <w:rPr>
          <w:b/>
        </w:rPr>
      </w:pPr>
      <w:r>
        <w:rPr>
          <w:b/>
        </w:rPr>
        <w:t>V</w:t>
      </w:r>
      <w:r w:rsidR="00A12B51">
        <w:rPr>
          <w:b/>
        </w:rPr>
        <w:t>ereiste kennis</w:t>
      </w:r>
    </w:p>
    <w:p w:rsidR="00D32229" w:rsidRDefault="00A12B51" w:rsidP="00D32229">
      <w:pPr>
        <w:pStyle w:val="Geenafstand"/>
      </w:pPr>
      <w:r>
        <w:t>De kandidaat dient ove</w:t>
      </w:r>
      <w:r w:rsidR="00D15840">
        <w:t xml:space="preserve">r de volgende kennis te </w:t>
      </w:r>
      <w:r w:rsidR="007C7CF3">
        <w:t>beschikken</w:t>
      </w:r>
      <w:r w:rsidR="00D15840">
        <w:t>:</w:t>
      </w:r>
    </w:p>
    <w:p w:rsidR="00D32229" w:rsidRDefault="00732E46" w:rsidP="00D32229">
      <w:pPr>
        <w:pStyle w:val="Lijstalinea"/>
        <w:numPr>
          <w:ilvl w:val="0"/>
          <w:numId w:val="6"/>
        </w:numPr>
        <w:spacing w:after="160"/>
      </w:pPr>
      <w:r>
        <w:t>Participatiewet</w:t>
      </w:r>
      <w:r w:rsidR="00D32229">
        <w:t xml:space="preserve">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 xml:space="preserve">Boete en maatregelen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 xml:space="preserve">Belastingen en toeslagen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lastRenderedPageBreak/>
        <w:t xml:space="preserve">Gesprekstechnieken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 xml:space="preserve">Confronterend gesprek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>Omgaan met emotie en agressie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>Fraude-alertheid</w:t>
      </w:r>
    </w:p>
    <w:p w:rsidR="00D32229" w:rsidRDefault="002D6927" w:rsidP="00D32229">
      <w:pPr>
        <w:pStyle w:val="Lijstalinea"/>
        <w:numPr>
          <w:ilvl w:val="0"/>
          <w:numId w:val="6"/>
        </w:numPr>
        <w:spacing w:after="160"/>
      </w:pPr>
      <w:r>
        <w:t>Time</w:t>
      </w:r>
      <w:r w:rsidR="00D32229">
        <w:t xml:space="preserve">management </w:t>
      </w:r>
    </w:p>
    <w:p w:rsidR="00D32229" w:rsidRDefault="00D32229" w:rsidP="00D32229">
      <w:pPr>
        <w:pStyle w:val="Lijstalinea"/>
        <w:numPr>
          <w:ilvl w:val="0"/>
          <w:numId w:val="6"/>
        </w:numPr>
        <w:spacing w:after="160"/>
      </w:pPr>
      <w:r>
        <w:t>Juridisch rapporteren</w:t>
      </w:r>
    </w:p>
    <w:p w:rsidR="008B7FB1" w:rsidRDefault="00F51733" w:rsidP="002F5E04">
      <w:pPr>
        <w:pStyle w:val="Lijstalinea"/>
        <w:numPr>
          <w:ilvl w:val="0"/>
          <w:numId w:val="6"/>
        </w:numPr>
        <w:spacing w:after="160"/>
      </w:pPr>
      <w:r>
        <w:t>Relevante kennis van het uitkeringssysteem Socrates op het gebied van f</w:t>
      </w:r>
      <w:r w:rsidRPr="00F51733">
        <w:t>inanciële mutaties</w:t>
      </w:r>
      <w:r>
        <w:t>, terugvordering, beëindig</w:t>
      </w:r>
      <w:r w:rsidR="007C7CF3">
        <w:t>ing</w:t>
      </w:r>
      <w:r>
        <w:t xml:space="preserve"> van de uitkering en het verwerken van boetes en </w:t>
      </w:r>
      <w:r w:rsidRPr="002F5E04">
        <w:t>maatregelen.</w:t>
      </w:r>
    </w:p>
    <w:p w:rsidR="008B7FB1" w:rsidRDefault="008B7FB1" w:rsidP="008B7FB1">
      <w:pPr>
        <w:spacing w:after="160"/>
        <w:ind w:left="360"/>
      </w:pPr>
    </w:p>
    <w:p w:rsidR="003935DA" w:rsidRPr="00C91C87" w:rsidRDefault="003935DA" w:rsidP="003935DA">
      <w:pPr>
        <w:spacing w:after="160"/>
        <w:rPr>
          <w:b/>
        </w:rPr>
      </w:pPr>
      <w:r w:rsidRPr="00C91C87">
        <w:rPr>
          <w:b/>
        </w:rPr>
        <w:t>Gewenste trainingen.</w:t>
      </w:r>
    </w:p>
    <w:p w:rsidR="003935DA" w:rsidRPr="00C91C87" w:rsidRDefault="003935DA" w:rsidP="003935DA">
      <w:pPr>
        <w:spacing w:after="160"/>
      </w:pPr>
      <w:r w:rsidRPr="00C91C87">
        <w:t>Het is een pré als één of meer van onderstaande trainingen met succes zijn afgerond.</w:t>
      </w:r>
    </w:p>
    <w:p w:rsidR="003935DA" w:rsidRPr="00C91C87" w:rsidRDefault="003935DA" w:rsidP="003935DA">
      <w:pPr>
        <w:pStyle w:val="Lijstalinea"/>
        <w:numPr>
          <w:ilvl w:val="0"/>
          <w:numId w:val="9"/>
        </w:numPr>
        <w:spacing w:after="160"/>
      </w:pPr>
      <w:r w:rsidRPr="00C91C87">
        <w:rPr>
          <w:rFonts w:eastAsia="Times New Roman"/>
          <w:color w:val="333333"/>
          <w:szCs w:val="20"/>
          <w:shd w:val="clear" w:color="auto" w:fill="FFFF00"/>
          <w:lang w:eastAsia="nl-NL"/>
        </w:rPr>
        <w:t>Controlerend huisbezoek</w:t>
      </w:r>
    </w:p>
    <w:p w:rsidR="003935DA" w:rsidRPr="00C91C87" w:rsidRDefault="003935DA" w:rsidP="003935DA">
      <w:pPr>
        <w:pStyle w:val="Lijstalinea"/>
        <w:numPr>
          <w:ilvl w:val="0"/>
          <w:numId w:val="9"/>
        </w:numPr>
        <w:spacing w:after="160"/>
      </w:pPr>
      <w:r w:rsidRPr="00C91C87">
        <w:rPr>
          <w:rFonts w:eastAsia="Times New Roman"/>
          <w:color w:val="333333"/>
          <w:szCs w:val="20"/>
          <w:shd w:val="clear" w:color="auto" w:fill="FFFF00"/>
          <w:lang w:eastAsia="nl-NL"/>
        </w:rPr>
        <w:t>Mogelijke Fraude onderzoeken</w:t>
      </w:r>
    </w:p>
    <w:p w:rsidR="003935DA" w:rsidRPr="00C91C87" w:rsidRDefault="003935DA" w:rsidP="003935DA">
      <w:pPr>
        <w:pStyle w:val="Lijstalinea"/>
        <w:numPr>
          <w:ilvl w:val="0"/>
          <w:numId w:val="9"/>
        </w:numPr>
        <w:spacing w:after="160"/>
      </w:pPr>
      <w:r w:rsidRPr="00C91C87">
        <w:rPr>
          <w:rFonts w:eastAsia="Times New Roman"/>
          <w:color w:val="333333"/>
          <w:szCs w:val="20"/>
          <w:shd w:val="clear" w:color="auto" w:fill="FFFF00"/>
          <w:lang w:eastAsia="nl-NL"/>
        </w:rPr>
        <w:t>Juridisch rapporteren</w:t>
      </w:r>
    </w:p>
    <w:p w:rsidR="008B7FB1" w:rsidRDefault="008B7FB1" w:rsidP="008B7FB1">
      <w:pPr>
        <w:spacing w:after="160"/>
      </w:pPr>
    </w:p>
    <w:p w:rsidR="003935DA" w:rsidRDefault="003935DA" w:rsidP="003935DA">
      <w:pPr>
        <w:spacing w:after="160"/>
      </w:pPr>
    </w:p>
    <w:p w:rsidR="00944A6E" w:rsidRDefault="00944A6E" w:rsidP="00D32229">
      <w:pPr>
        <w:autoSpaceDE w:val="0"/>
        <w:autoSpaceDN w:val="0"/>
        <w:adjustRightInd w:val="0"/>
        <w:spacing w:line="240" w:lineRule="auto"/>
        <w:rPr>
          <w:szCs w:val="20"/>
        </w:rPr>
      </w:pPr>
    </w:p>
    <w:p w:rsidR="00944A6E" w:rsidRPr="00944A6E" w:rsidRDefault="00944A6E" w:rsidP="00944A6E">
      <w:pPr>
        <w:rPr>
          <w:szCs w:val="20"/>
        </w:rPr>
      </w:pPr>
    </w:p>
    <w:p w:rsidR="00944A6E" w:rsidRPr="00944A6E" w:rsidRDefault="00944A6E" w:rsidP="00944A6E">
      <w:pPr>
        <w:rPr>
          <w:szCs w:val="20"/>
        </w:rPr>
      </w:pPr>
    </w:p>
    <w:p w:rsidR="00944A6E" w:rsidRPr="00944A6E" w:rsidRDefault="00944A6E" w:rsidP="00944A6E">
      <w:pPr>
        <w:rPr>
          <w:szCs w:val="20"/>
        </w:rPr>
      </w:pPr>
    </w:p>
    <w:p w:rsidR="00944A6E" w:rsidRDefault="00944A6E" w:rsidP="00944A6E">
      <w:pPr>
        <w:rPr>
          <w:szCs w:val="20"/>
        </w:rPr>
      </w:pPr>
    </w:p>
    <w:p w:rsidR="00F135EC" w:rsidRPr="00944A6E" w:rsidRDefault="00F135EC" w:rsidP="00944A6E">
      <w:pPr>
        <w:rPr>
          <w:szCs w:val="20"/>
        </w:rPr>
      </w:pPr>
    </w:p>
    <w:p w:rsidR="00944A6E" w:rsidRDefault="00944A6E" w:rsidP="00944A6E">
      <w:pPr>
        <w:rPr>
          <w:szCs w:val="20"/>
        </w:rPr>
      </w:pPr>
    </w:p>
    <w:p w:rsidR="00D32229" w:rsidRPr="00944A6E" w:rsidRDefault="00944A6E" w:rsidP="00944A6E">
      <w:pPr>
        <w:tabs>
          <w:tab w:val="left" w:pos="4769"/>
        </w:tabs>
        <w:rPr>
          <w:szCs w:val="20"/>
        </w:rPr>
      </w:pPr>
      <w:r>
        <w:rPr>
          <w:szCs w:val="20"/>
        </w:rPr>
        <w:tab/>
      </w:r>
    </w:p>
    <w:sectPr w:rsidR="00D32229" w:rsidRPr="00944A6E" w:rsidSect="00A93D90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A6E" w:rsidRDefault="00944A6E" w:rsidP="00944A6E">
      <w:pPr>
        <w:spacing w:line="240" w:lineRule="auto"/>
      </w:pPr>
      <w:r>
        <w:separator/>
      </w:r>
    </w:p>
  </w:endnote>
  <w:endnote w:type="continuationSeparator" w:id="0">
    <w:p w:rsidR="00944A6E" w:rsidRDefault="00944A6E" w:rsidP="00944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A6E" w:rsidRDefault="00944A6E" w:rsidP="00944A6E">
      <w:pPr>
        <w:spacing w:line="240" w:lineRule="auto"/>
      </w:pPr>
      <w:r>
        <w:separator/>
      </w:r>
    </w:p>
  </w:footnote>
  <w:footnote w:type="continuationSeparator" w:id="0">
    <w:p w:rsidR="00944A6E" w:rsidRDefault="00944A6E" w:rsidP="00944A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594"/>
    <w:multiLevelType w:val="hybridMultilevel"/>
    <w:tmpl w:val="A028C1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07D7"/>
    <w:multiLevelType w:val="hybridMultilevel"/>
    <w:tmpl w:val="E8048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077B"/>
    <w:multiLevelType w:val="hybridMultilevel"/>
    <w:tmpl w:val="67FC99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30626"/>
    <w:multiLevelType w:val="hybridMultilevel"/>
    <w:tmpl w:val="216A5F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74470"/>
    <w:multiLevelType w:val="hybridMultilevel"/>
    <w:tmpl w:val="A3881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077BB"/>
    <w:multiLevelType w:val="hybridMultilevel"/>
    <w:tmpl w:val="0E449BDC"/>
    <w:lvl w:ilvl="0" w:tplc="623031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13699"/>
    <w:multiLevelType w:val="hybridMultilevel"/>
    <w:tmpl w:val="AC5A6B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26662"/>
    <w:multiLevelType w:val="hybridMultilevel"/>
    <w:tmpl w:val="246A3A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53A29"/>
    <w:multiLevelType w:val="multilevel"/>
    <w:tmpl w:val="07FC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60"/>
    <w:rsid w:val="00061B0D"/>
    <w:rsid w:val="000751BA"/>
    <w:rsid w:val="000F7506"/>
    <w:rsid w:val="001B7F60"/>
    <w:rsid w:val="0024651C"/>
    <w:rsid w:val="002A3440"/>
    <w:rsid w:val="002D6927"/>
    <w:rsid w:val="002F5E04"/>
    <w:rsid w:val="003935DA"/>
    <w:rsid w:val="003947F7"/>
    <w:rsid w:val="004A55A7"/>
    <w:rsid w:val="00564ADE"/>
    <w:rsid w:val="00573583"/>
    <w:rsid w:val="00732E46"/>
    <w:rsid w:val="007C5DA8"/>
    <w:rsid w:val="007C7CF3"/>
    <w:rsid w:val="0086703D"/>
    <w:rsid w:val="0088676A"/>
    <w:rsid w:val="008B7FB1"/>
    <w:rsid w:val="008E0851"/>
    <w:rsid w:val="00913560"/>
    <w:rsid w:val="00944A6E"/>
    <w:rsid w:val="00956A3C"/>
    <w:rsid w:val="009825DA"/>
    <w:rsid w:val="009D4DD6"/>
    <w:rsid w:val="009E5DFE"/>
    <w:rsid w:val="00A12B51"/>
    <w:rsid w:val="00A33C98"/>
    <w:rsid w:val="00A93D90"/>
    <w:rsid w:val="00B314D9"/>
    <w:rsid w:val="00B7116D"/>
    <w:rsid w:val="00B8588C"/>
    <w:rsid w:val="00B95D1D"/>
    <w:rsid w:val="00BE4360"/>
    <w:rsid w:val="00C91C87"/>
    <w:rsid w:val="00D1149E"/>
    <w:rsid w:val="00D13F3E"/>
    <w:rsid w:val="00D15840"/>
    <w:rsid w:val="00D32229"/>
    <w:rsid w:val="00D95D3A"/>
    <w:rsid w:val="00DA5ED1"/>
    <w:rsid w:val="00DF7A6F"/>
    <w:rsid w:val="00EB6F01"/>
    <w:rsid w:val="00F135EC"/>
    <w:rsid w:val="00F4433D"/>
    <w:rsid w:val="00F452ED"/>
    <w:rsid w:val="00F5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6E070-621A-4F5E-A550-A832C1E1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322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14D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322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D32229"/>
    <w:pPr>
      <w:spacing w:after="0" w:line="240" w:lineRule="auto"/>
    </w:pPr>
    <w:rPr>
      <w:rFonts w:ascii="Arial" w:hAnsi="Arial" w:cs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944A6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4A6E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44A6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4A6E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40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8DED7CEF</Template>
  <TotalTime>0</TotalTime>
  <Pages>3</Pages>
  <Words>736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Hermelink J.L. (Hans)</dc:creator>
  <cp:keywords/>
  <dc:description/>
  <cp:lastModifiedBy>Sewnarain W.J. (Wiendra)</cp:lastModifiedBy>
  <cp:revision>2</cp:revision>
  <dcterms:created xsi:type="dcterms:W3CDTF">2018-11-05T15:54:00Z</dcterms:created>
  <dcterms:modified xsi:type="dcterms:W3CDTF">2018-11-05T15:54:00Z</dcterms:modified>
</cp:coreProperties>
</file>