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15" w:rsidRDefault="00EC2515" w:rsidP="00EC2515">
      <w:r>
        <w:t>Geachte aanbieders,</w:t>
      </w:r>
    </w:p>
    <w:p w:rsidR="00EC2515" w:rsidRDefault="00EC2515" w:rsidP="00EC2515"/>
    <w:p w:rsidR="00EC2515" w:rsidRDefault="00EC2515" w:rsidP="00EC2515">
      <w:r>
        <w:t xml:space="preserve">Naar aanleiding van een ontvangen klacht hebben wij besloten het tarief aan te passen van €50,12 naar </w:t>
      </w:r>
      <w:r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  <w:lang w:eastAsia="nl-NL"/>
        </w:rPr>
        <w:t xml:space="preserve">53,93 per uur ex btw all-in. </w:t>
      </w:r>
      <w:r>
        <w:t>Deze aanpassing in het tarief geldt met terugwerkende kracht ook voor kandidaten die op basis van de 1</w:t>
      </w:r>
      <w:r>
        <w:rPr>
          <w:vertAlign w:val="superscript"/>
        </w:rPr>
        <w:t>e</w:t>
      </w:r>
      <w:r>
        <w:t xml:space="preserve"> en de 2</w:t>
      </w:r>
      <w:r>
        <w:rPr>
          <w:vertAlign w:val="superscript"/>
        </w:rPr>
        <w:t>e</w:t>
      </w:r>
      <w:r>
        <w:t xml:space="preserve"> tranche GGZ specialist wijkteam zijn aangenomen. </w:t>
      </w:r>
    </w:p>
    <w:p w:rsidR="00EC2515" w:rsidRDefault="00EC2515" w:rsidP="00EC2515"/>
    <w:p w:rsidR="00EC2515" w:rsidRDefault="00EC2515" w:rsidP="00EC2515">
      <w:r>
        <w:t>Om te zorgen dat alle aanbieders over gelijke informatie beschikken, hebben wij besloten om dit aangepaste tarief per direct van toepassing te verklaren op de 3</w:t>
      </w:r>
      <w:r>
        <w:rPr>
          <w:vertAlign w:val="superscript"/>
        </w:rPr>
        <w:t>e</w:t>
      </w:r>
      <w:r>
        <w:t xml:space="preserve"> tranche (tendernummer 61856). Dit betekent dat u vanaf vandaag 10 kalenderdagen de tijd heeft om uw aanbieding in te dienen. De nieuwe inschrijvingstermijn sluit op 29 mei 2017 om 12.00 uur.</w:t>
      </w:r>
    </w:p>
    <w:p w:rsidR="00EC2515" w:rsidRDefault="00EC2515" w:rsidP="00EC2515"/>
    <w:p w:rsidR="00EC2515" w:rsidRDefault="00EC2515" w:rsidP="00EC2515">
      <w:r>
        <w:t>Vertrouwende u voldoende te hebben geïnformeerd.</w:t>
      </w:r>
    </w:p>
    <w:p w:rsidR="00EC2515" w:rsidRDefault="00EC2515" w:rsidP="00EC2515"/>
    <w:p w:rsidR="00EC2515" w:rsidRDefault="00EC2515" w:rsidP="00EC2515">
      <w:pPr>
        <w:rPr>
          <w:color w:val="000000"/>
          <w:sz w:val="20"/>
          <w:szCs w:val="20"/>
          <w:lang w:eastAsia="nl-NL"/>
        </w:rPr>
      </w:pPr>
      <w:r>
        <w:rPr>
          <w:color w:val="000000"/>
          <w:sz w:val="20"/>
          <w:szCs w:val="20"/>
          <w:lang w:eastAsia="nl-NL"/>
        </w:rPr>
        <w:t>Met vriendelijke groeten,</w:t>
      </w:r>
    </w:p>
    <w:p w:rsidR="00EC2515" w:rsidRDefault="00EC2515" w:rsidP="00EC2515"/>
    <w:p w:rsidR="00EC2515" w:rsidRDefault="00EC2515" w:rsidP="00EC2515">
      <w:pPr>
        <w:rPr>
          <w:color w:val="000000"/>
          <w:sz w:val="16"/>
          <w:szCs w:val="16"/>
          <w:lang w:eastAsia="nl-NL"/>
        </w:rPr>
      </w:pPr>
      <w:r>
        <w:rPr>
          <w:color w:val="000000"/>
          <w:sz w:val="20"/>
          <w:szCs w:val="20"/>
          <w:lang w:eastAsia="nl-NL"/>
        </w:rPr>
        <w:t>Robin van den Oosten</w:t>
      </w:r>
      <w:r>
        <w:rPr>
          <w:color w:val="000000"/>
          <w:sz w:val="16"/>
          <w:szCs w:val="16"/>
          <w:lang w:eastAsia="nl-NL"/>
        </w:rPr>
        <w:t xml:space="preserve"> </w:t>
      </w:r>
    </w:p>
    <w:p w:rsidR="00EC2515" w:rsidRDefault="00EC2515" w:rsidP="00EC2515">
      <w:bookmarkStart w:id="0" w:name="_GoBack"/>
      <w:bookmarkEnd w:id="0"/>
    </w:p>
    <w:p w:rsidR="00EC2515" w:rsidRDefault="00EC2515" w:rsidP="00EC2515">
      <w:r>
        <w:rPr>
          <w:rFonts w:ascii="Calibri Light" w:hAnsi="Calibri Light"/>
          <w:b/>
          <w:bCs/>
          <w:color w:val="008000"/>
          <w:sz w:val="18"/>
          <w:szCs w:val="18"/>
          <w:lang w:eastAsia="nl-NL"/>
        </w:rPr>
        <w:t>Gemeente Rotterdam</w:t>
      </w:r>
      <w:r>
        <w:rPr>
          <w:rFonts w:ascii="Calibri Light" w:hAnsi="Calibri Light"/>
          <w:color w:val="000000"/>
          <w:sz w:val="18"/>
          <w:szCs w:val="18"/>
          <w:lang w:eastAsia="nl-NL"/>
        </w:rPr>
        <w:t xml:space="preserve"> </w:t>
      </w:r>
      <w:r>
        <w:rPr>
          <w:rFonts w:ascii="Calibri Light" w:hAnsi="Calibri Light"/>
          <w:color w:val="000000"/>
          <w:sz w:val="18"/>
          <w:szCs w:val="18"/>
          <w:lang w:eastAsia="nl-NL"/>
        </w:rPr>
        <w:br/>
      </w:r>
      <w:r>
        <w:rPr>
          <w:rFonts w:ascii="Calibri Light" w:hAnsi="Calibri Light"/>
          <w:color w:val="000000"/>
          <w:sz w:val="16"/>
          <w:szCs w:val="16"/>
          <w:lang w:eastAsia="nl-NL"/>
        </w:rPr>
        <w:t xml:space="preserve">Bestuurs- en concernondersteuning </w:t>
      </w:r>
      <w:r>
        <w:rPr>
          <w:rFonts w:ascii="Calibri Light" w:hAnsi="Calibri Light"/>
          <w:color w:val="000000"/>
          <w:sz w:val="16"/>
          <w:szCs w:val="16"/>
          <w:lang w:eastAsia="nl-NL"/>
        </w:rPr>
        <w:br/>
        <w:t>Servicepunt Externe Inhuur (SEI)</w:t>
      </w:r>
      <w:r>
        <w:rPr>
          <w:rFonts w:ascii="Calibri Light" w:hAnsi="Calibri Light"/>
          <w:color w:val="000000"/>
          <w:sz w:val="16"/>
          <w:szCs w:val="16"/>
          <w:lang w:eastAsia="nl-NL"/>
        </w:rPr>
        <w:br/>
        <w:t xml:space="preserve">Librijesteeg 4 </w:t>
      </w:r>
    </w:p>
    <w:p w:rsidR="00EC2515" w:rsidRDefault="00EC2515" w:rsidP="00EC2515">
      <w:r>
        <w:rPr>
          <w:rFonts w:ascii="Calibri Light" w:hAnsi="Calibri Light"/>
          <w:color w:val="000000"/>
          <w:sz w:val="16"/>
          <w:szCs w:val="16"/>
          <w:lang w:eastAsia="nl-NL"/>
        </w:rPr>
        <w:t>3011 HN Rotterdam</w:t>
      </w:r>
    </w:p>
    <w:p w:rsidR="00EC2515" w:rsidRDefault="00EC2515" w:rsidP="00EC2515">
      <w:r>
        <w:rPr>
          <w:rFonts w:ascii="Calibri Light" w:hAnsi="Calibri Light"/>
          <w:color w:val="000000"/>
          <w:sz w:val="16"/>
          <w:szCs w:val="16"/>
          <w:lang w:eastAsia="nl-NL"/>
        </w:rPr>
        <w:t>SEI: 010-2671050</w:t>
      </w:r>
    </w:p>
    <w:p w:rsidR="00EC2515" w:rsidRDefault="00EC2515" w:rsidP="00EC2515">
      <w:r>
        <w:rPr>
          <w:rFonts w:ascii="Calibri Light" w:hAnsi="Calibri Light"/>
          <w:color w:val="000000"/>
          <w:sz w:val="16"/>
          <w:szCs w:val="16"/>
          <w:lang w:eastAsia="nl-NL"/>
        </w:rPr>
        <w:t>Mobiel: 06-14758359</w:t>
      </w:r>
    </w:p>
    <w:p w:rsidR="00EC2515" w:rsidRDefault="00EC2515" w:rsidP="00EC2515">
      <w:r>
        <w:rPr>
          <w:rFonts w:ascii="Calibri Light" w:hAnsi="Calibri Light"/>
          <w:color w:val="000000"/>
          <w:sz w:val="16"/>
          <w:szCs w:val="16"/>
          <w:lang w:eastAsia="nl-NL"/>
        </w:rPr>
        <w:t xml:space="preserve">Mail: </w:t>
      </w:r>
      <w:hyperlink r:id="rId4" w:history="1">
        <w:r>
          <w:rPr>
            <w:rStyle w:val="Hyperlink"/>
            <w:rFonts w:ascii="Calibri Light" w:hAnsi="Calibri Light"/>
            <w:sz w:val="16"/>
            <w:szCs w:val="16"/>
            <w:lang w:eastAsia="nl-NL"/>
          </w:rPr>
          <w:t>r.vandenoosten@rotterdam.nl</w:t>
        </w:r>
      </w:hyperlink>
      <w:r>
        <w:rPr>
          <w:rFonts w:ascii="Calibri Light" w:hAnsi="Calibri Light"/>
          <w:color w:val="000000"/>
          <w:sz w:val="16"/>
          <w:szCs w:val="16"/>
          <w:lang w:eastAsia="nl-NL"/>
        </w:rPr>
        <w:t xml:space="preserve"> </w:t>
      </w:r>
    </w:p>
    <w:p w:rsidR="00EC2515" w:rsidRDefault="00EC2515" w:rsidP="00EC2515">
      <w:r>
        <w:rPr>
          <w:rFonts w:ascii="Calibri Light" w:hAnsi="Calibri Light"/>
          <w:color w:val="000000"/>
          <w:sz w:val="16"/>
          <w:szCs w:val="16"/>
          <w:lang w:eastAsia="nl-NL"/>
        </w:rPr>
        <w:t xml:space="preserve">Website </w:t>
      </w:r>
      <w:hyperlink r:id="rId5" w:history="1">
        <w:r>
          <w:rPr>
            <w:rStyle w:val="Hyperlink"/>
            <w:rFonts w:ascii="Calibri Light" w:hAnsi="Calibri Light"/>
            <w:sz w:val="16"/>
            <w:szCs w:val="16"/>
            <w:lang w:eastAsia="nl-NL"/>
          </w:rPr>
          <w:t>www.rotterdam.nl/dasexterneinhuur</w:t>
        </w:r>
      </w:hyperlink>
      <w:r>
        <w:rPr>
          <w:rFonts w:ascii="Calibri Light" w:hAnsi="Calibri Light"/>
          <w:color w:val="000000"/>
          <w:sz w:val="16"/>
          <w:szCs w:val="16"/>
          <w:lang w:eastAsia="nl-NL"/>
        </w:rPr>
        <w:t xml:space="preserve"> </w:t>
      </w:r>
    </w:p>
    <w:p w:rsidR="00EC2515" w:rsidRDefault="00EC2515" w:rsidP="00EC2515">
      <w:r>
        <w:rPr>
          <w:rFonts w:ascii="Calibri Light" w:hAnsi="Calibri Light"/>
          <w:sz w:val="16"/>
          <w:szCs w:val="16"/>
          <w:lang w:eastAsia="nl-NL"/>
        </w:rPr>
        <w:t xml:space="preserve">Intranet </w:t>
      </w:r>
      <w:hyperlink r:id="rId6" w:history="1">
        <w:r>
          <w:rPr>
            <w:rStyle w:val="Hyperlink"/>
            <w:rFonts w:ascii="Calibri Light" w:hAnsi="Calibri Light"/>
            <w:color w:val="008000"/>
            <w:sz w:val="16"/>
            <w:szCs w:val="16"/>
            <w:u w:val="none"/>
            <w:lang w:eastAsia="nl-NL"/>
          </w:rPr>
          <w:t>Extern inhuren op z’n Rotterdams</w:t>
        </w:r>
      </w:hyperlink>
      <w:r>
        <w:rPr>
          <w:rFonts w:ascii="Calibri Light" w:hAnsi="Calibri Light"/>
          <w:color w:val="008000"/>
          <w:sz w:val="16"/>
          <w:szCs w:val="16"/>
          <w:lang w:eastAsia="nl-NL"/>
        </w:rPr>
        <w:t xml:space="preserve"> </w:t>
      </w:r>
    </w:p>
    <w:p w:rsidR="00EC2515" w:rsidRDefault="00EC2515" w:rsidP="00EC2515">
      <w:pPr>
        <w:spacing w:before="100" w:beforeAutospacing="1" w:after="100" w:afterAutospacing="1"/>
      </w:pPr>
      <w:r>
        <w:rPr>
          <w:rFonts w:ascii="Webdings" w:hAnsi="Webdings"/>
          <w:b/>
          <w:bCs/>
          <w:color w:val="008000"/>
          <w:sz w:val="48"/>
          <w:szCs w:val="48"/>
          <w:lang w:val="de-CH" w:eastAsia="nl-NL"/>
        </w:rPr>
        <w:t></w:t>
      </w:r>
      <w:r>
        <w:rPr>
          <w:rFonts w:ascii="Mistral" w:hAnsi="Mistral"/>
          <w:b/>
          <w:bCs/>
          <w:color w:val="008000"/>
          <w:sz w:val="15"/>
          <w:szCs w:val="15"/>
          <w:lang w:val="de-CH" w:eastAsia="nl-NL"/>
        </w:rPr>
        <w:t xml:space="preserve"> </w:t>
      </w:r>
      <w:r>
        <w:rPr>
          <w:rFonts w:ascii="Calibri Light" w:hAnsi="Calibri Light"/>
          <w:color w:val="008000"/>
          <w:sz w:val="15"/>
          <w:szCs w:val="15"/>
          <w:lang w:eastAsia="nl-NL"/>
        </w:rPr>
        <w:t>Voor dat</w:t>
      </w:r>
      <w:r>
        <w:rPr>
          <w:rFonts w:ascii="Calibri Light" w:hAnsi="Calibri Light"/>
          <w:color w:val="008000"/>
          <w:sz w:val="15"/>
          <w:szCs w:val="15"/>
          <w:lang w:val="de-CH" w:eastAsia="nl-NL"/>
        </w:rPr>
        <w:t xml:space="preserve"> u </w:t>
      </w:r>
      <w:r>
        <w:rPr>
          <w:rFonts w:ascii="Calibri Light" w:hAnsi="Calibri Light"/>
          <w:color w:val="008000"/>
          <w:sz w:val="15"/>
          <w:szCs w:val="15"/>
          <w:lang w:eastAsia="nl-NL"/>
        </w:rPr>
        <w:t xml:space="preserve">dit print, denk aan het </w:t>
      </w:r>
      <w:r>
        <w:rPr>
          <w:rFonts w:ascii="Calibri Light" w:hAnsi="Calibri Light"/>
          <w:b/>
          <w:bCs/>
          <w:color w:val="008000"/>
          <w:sz w:val="15"/>
          <w:szCs w:val="15"/>
          <w:lang w:eastAsia="nl-NL"/>
        </w:rPr>
        <w:t>Milieu</w:t>
      </w:r>
    </w:p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15"/>
    <w:rsid w:val="000751BA"/>
    <w:rsid w:val="000F7506"/>
    <w:rsid w:val="001B7F60"/>
    <w:rsid w:val="0024651C"/>
    <w:rsid w:val="002A3440"/>
    <w:rsid w:val="004A55A7"/>
    <w:rsid w:val="00956A3C"/>
    <w:rsid w:val="00D1149E"/>
    <w:rsid w:val="00DF7A6F"/>
    <w:rsid w:val="00EB6F01"/>
    <w:rsid w:val="00EC2515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F2026-C579-4022-82D6-2D3A29F2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251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C25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o.rotterdam.nl/Project/Bestuursenconcernondersteuning/Pages/yLlOWToo70WiN048FRM-ew" TargetMode="External"/><Relationship Id="rId5" Type="http://schemas.openxmlformats.org/officeDocument/2006/relationships/hyperlink" Target="http://www.rotterdam.nl/dasexterneinhuur" TargetMode="External"/><Relationship Id="rId4" Type="http://schemas.openxmlformats.org/officeDocument/2006/relationships/hyperlink" Target="mailto:r.vandenoosten@rotter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A9818D2D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Oosten R. van den (Robin)</dc:creator>
  <cp:keywords/>
  <dc:description/>
  <cp:lastModifiedBy>Oosten R. van den (Robin)</cp:lastModifiedBy>
  <cp:revision>1</cp:revision>
  <dcterms:created xsi:type="dcterms:W3CDTF">2017-05-19T06:16:00Z</dcterms:created>
  <dcterms:modified xsi:type="dcterms:W3CDTF">2017-05-19T06:17:00Z</dcterms:modified>
</cp:coreProperties>
</file>