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8D" w:rsidRPr="00366F6A" w:rsidRDefault="00261F8D" w:rsidP="00261F8D">
      <w:pPr>
        <w:jc w:val="both"/>
        <w:rPr>
          <w:rFonts w:ascii="Arial" w:hAnsi="Arial" w:cs="Arial"/>
          <w:b/>
          <w:u w:val="single"/>
          <w:lang w:val="bg-BG"/>
        </w:rPr>
      </w:pPr>
      <w:bookmarkStart w:id="0" w:name="_Toc125482056"/>
      <w:bookmarkStart w:id="1" w:name="_Toc125482435"/>
      <w:bookmarkStart w:id="2" w:name="_GoBack"/>
      <w:bookmarkEnd w:id="2"/>
      <w:r w:rsidRPr="00366F6A">
        <w:rPr>
          <w:rFonts w:ascii="Arial" w:hAnsi="Arial" w:cs="Arial"/>
          <w:b/>
          <w:u w:val="single"/>
          <w:lang w:val="bg-BG"/>
        </w:rPr>
        <w:t xml:space="preserve">УСЛОВИЯ И ИНФОРМАЦИЯ ПО ПРОВЕЖДАНЕ </w:t>
      </w:r>
      <w:r w:rsidR="006506D4" w:rsidRPr="00366F6A">
        <w:rPr>
          <w:rFonts w:ascii="Arial" w:hAnsi="Arial" w:cs="Arial"/>
          <w:b/>
          <w:u w:val="single"/>
          <w:lang w:val="bg-BG"/>
        </w:rPr>
        <w:t xml:space="preserve">НА ВЪТРЕШЕН КОНКУРЕНТЕН ИЗБОР </w:t>
      </w:r>
    </w:p>
    <w:p w:rsidR="00261F8D" w:rsidRPr="00366F6A" w:rsidRDefault="00261F8D" w:rsidP="00261F8D">
      <w:pPr>
        <w:keepNext/>
        <w:jc w:val="both"/>
        <w:outlineLvl w:val="1"/>
        <w:rPr>
          <w:rFonts w:ascii="Arial" w:eastAsia="Calibri" w:hAnsi="Arial" w:cs="Arial"/>
          <w:b/>
          <w:bCs/>
          <w:i/>
          <w:lang w:val="bg-BG"/>
        </w:rPr>
      </w:pPr>
      <w:bookmarkStart w:id="3" w:name="_Toc246237277"/>
      <w:bookmarkStart w:id="4" w:name="_Toc271617654"/>
      <w:bookmarkStart w:id="5" w:name="_Toc294532418"/>
      <w:bookmarkStart w:id="6" w:name="_Toc323305916"/>
    </w:p>
    <w:p w:rsidR="0028505C" w:rsidRPr="00366F6A" w:rsidRDefault="0028505C" w:rsidP="0028505C">
      <w:pPr>
        <w:keepNext/>
        <w:spacing w:line="276" w:lineRule="auto"/>
        <w:jc w:val="both"/>
        <w:outlineLvl w:val="1"/>
        <w:rPr>
          <w:rFonts w:ascii="Arial" w:eastAsia="Calibri" w:hAnsi="Arial" w:cs="Arial"/>
          <w:b/>
          <w:bCs/>
          <w:i/>
          <w:lang w:val="bg-BG"/>
        </w:rPr>
      </w:pPr>
      <w:r w:rsidRPr="00366F6A">
        <w:rPr>
          <w:rFonts w:ascii="Arial" w:eastAsia="Calibri" w:hAnsi="Arial" w:cs="Arial"/>
          <w:b/>
          <w:bCs/>
          <w:i/>
          <w:lang w:val="bg-BG"/>
        </w:rPr>
        <w:t>Раздел I. Подаване на оферта</w:t>
      </w:r>
    </w:p>
    <w:p w:rsidR="0028505C" w:rsidRPr="00D953BE" w:rsidRDefault="0028505C" w:rsidP="00A11838">
      <w:pPr>
        <w:widowControl w:val="0"/>
        <w:numPr>
          <w:ilvl w:val="0"/>
          <w:numId w:val="16"/>
        </w:numPr>
        <w:tabs>
          <w:tab w:val="left" w:pos="284"/>
        </w:tabs>
        <w:spacing w:before="60" w:after="60"/>
        <w:ind w:left="284" w:hanging="284"/>
        <w:jc w:val="both"/>
        <w:rPr>
          <w:rFonts w:ascii="Arial" w:hAnsi="Arial" w:cs="Arial"/>
          <w:b/>
          <w:lang w:val="bg-BG"/>
        </w:rPr>
      </w:pPr>
      <w:r w:rsidRPr="00D953BE">
        <w:rPr>
          <w:rFonts w:ascii="Arial" w:hAnsi="Arial" w:cs="Arial"/>
          <w:lang w:val="bg-BG"/>
        </w:rPr>
        <w:t>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Възложителя в поканата.</w:t>
      </w:r>
    </w:p>
    <w:p w:rsidR="0028505C" w:rsidRPr="00F97023" w:rsidRDefault="0028505C" w:rsidP="00A11838">
      <w:pPr>
        <w:widowControl w:val="0"/>
        <w:numPr>
          <w:ilvl w:val="0"/>
          <w:numId w:val="16"/>
        </w:numPr>
        <w:tabs>
          <w:tab w:val="left" w:pos="284"/>
        </w:tabs>
        <w:spacing w:before="60" w:after="60"/>
        <w:ind w:left="284" w:hanging="284"/>
        <w:jc w:val="both"/>
        <w:rPr>
          <w:rFonts w:ascii="Arial" w:hAnsi="Arial" w:cs="Arial"/>
          <w:lang w:val="bg-BG"/>
        </w:rPr>
      </w:pPr>
      <w:r w:rsidRPr="00D953BE">
        <w:rPr>
          <w:rFonts w:ascii="Arial" w:hAnsi="Arial" w:cs="Arial"/>
          <w:lang w:val="bg-BG"/>
        </w:rPr>
        <w:t xml:space="preserve">Офертата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8505C" w:rsidRPr="00366F6A" w:rsidRDefault="0028505C" w:rsidP="00A11838">
      <w:pPr>
        <w:widowControl w:val="0"/>
        <w:numPr>
          <w:ilvl w:val="0"/>
          <w:numId w:val="16"/>
        </w:numPr>
        <w:tabs>
          <w:tab w:val="left" w:pos="284"/>
        </w:tabs>
        <w:spacing w:before="60" w:after="60"/>
        <w:ind w:left="284" w:hanging="284"/>
        <w:jc w:val="both"/>
        <w:rPr>
          <w:rFonts w:ascii="Arial" w:hAnsi="Arial" w:cs="Arial"/>
          <w:lang w:val="bg-BG"/>
        </w:rPr>
      </w:pPr>
      <w:r w:rsidRPr="00366F6A">
        <w:rPr>
          <w:rFonts w:ascii="Arial" w:hAnsi="Arial" w:cs="Arial"/>
          <w:lang w:val="bg-BG"/>
        </w:rPr>
        <w:t>Възложителят не се ангажира да съдейства за пристигането на офертата на адреса и в срока</w:t>
      </w:r>
      <w:r w:rsidR="00B82CBF" w:rsidRPr="00366F6A">
        <w:rPr>
          <w:rFonts w:ascii="Arial" w:hAnsi="Arial" w:cs="Arial"/>
          <w:lang w:val="bg-BG"/>
        </w:rPr>
        <w:t>,</w:t>
      </w:r>
      <w:r w:rsidRPr="00366F6A">
        <w:rPr>
          <w:rFonts w:ascii="Arial" w:hAnsi="Arial" w:cs="Arial"/>
          <w:lang w:val="bg-BG"/>
        </w:rPr>
        <w:t xml:space="preserve"> определени от него. До изтичане на срока за подаване на офертите всеки участник може да промени, допълни или да оттегли първоначалната си оферта.</w:t>
      </w:r>
    </w:p>
    <w:p w:rsidR="0028505C" w:rsidRPr="00366F6A" w:rsidRDefault="0028505C" w:rsidP="00A11838">
      <w:pPr>
        <w:widowControl w:val="0"/>
        <w:numPr>
          <w:ilvl w:val="0"/>
          <w:numId w:val="16"/>
        </w:numPr>
        <w:tabs>
          <w:tab w:val="left" w:pos="284"/>
        </w:tabs>
        <w:spacing w:before="60" w:after="60"/>
        <w:ind w:left="284" w:hanging="284"/>
        <w:jc w:val="both"/>
        <w:rPr>
          <w:rFonts w:ascii="Arial" w:hAnsi="Arial" w:cs="Arial"/>
          <w:lang w:val="bg-BG"/>
        </w:rPr>
      </w:pPr>
      <w:r w:rsidRPr="00366F6A">
        <w:rPr>
          <w:rFonts w:ascii="Arial" w:hAnsi="Arial" w:cs="Arial"/>
          <w:lang w:val="bg-BG"/>
        </w:rPr>
        <w:t xml:space="preserve">Оферта, представена след изтичане на крайния срок, не се приема от Възложителя с изключение на случаите по чл. 48, ал. 4 и ал. 5 от </w:t>
      </w:r>
      <w:r w:rsidR="009325FA">
        <w:rPr>
          <w:rFonts w:ascii="Arial" w:eastAsia="Calibri" w:hAnsi="Arial" w:cs="Arial"/>
          <w:lang w:val="bg-BG"/>
        </w:rPr>
        <w:t>Правилника за прилагане на Закона за обществените поръчки</w:t>
      </w:r>
      <w:r w:rsidR="009325FA" w:rsidRPr="00366F6A">
        <w:rPr>
          <w:rFonts w:ascii="Arial" w:hAnsi="Arial" w:cs="Arial"/>
          <w:lang w:val="bg-BG"/>
        </w:rPr>
        <w:t xml:space="preserve"> </w:t>
      </w:r>
      <w:r w:rsidR="009325FA">
        <w:rPr>
          <w:rFonts w:ascii="Arial" w:hAnsi="Arial" w:cs="Arial"/>
          <w:lang w:val="en-US"/>
        </w:rPr>
        <w:t>(</w:t>
      </w:r>
      <w:r w:rsidRPr="00366F6A">
        <w:rPr>
          <w:rFonts w:ascii="Arial" w:hAnsi="Arial" w:cs="Arial"/>
          <w:lang w:val="bg-BG"/>
        </w:rPr>
        <w:t>ППЗОП</w:t>
      </w:r>
      <w:r w:rsidR="009325FA">
        <w:rPr>
          <w:rFonts w:ascii="Arial" w:hAnsi="Arial" w:cs="Arial"/>
          <w:lang w:val="en-US"/>
        </w:rPr>
        <w:t>)</w:t>
      </w:r>
      <w:r w:rsidRPr="00366F6A">
        <w:rPr>
          <w:rFonts w:ascii="Arial" w:hAnsi="Arial" w:cs="Arial"/>
          <w:lang w:val="bg-BG"/>
        </w:rPr>
        <w:t>.</w:t>
      </w:r>
    </w:p>
    <w:p w:rsidR="0028505C" w:rsidRPr="00366F6A" w:rsidRDefault="0028505C" w:rsidP="00A11838">
      <w:pPr>
        <w:widowControl w:val="0"/>
        <w:numPr>
          <w:ilvl w:val="0"/>
          <w:numId w:val="16"/>
        </w:numPr>
        <w:tabs>
          <w:tab w:val="left" w:pos="284"/>
        </w:tabs>
        <w:spacing w:before="60" w:after="60"/>
        <w:ind w:left="284" w:hanging="284"/>
        <w:jc w:val="both"/>
        <w:rPr>
          <w:rFonts w:ascii="Arial" w:hAnsi="Arial" w:cs="Arial"/>
          <w:lang w:val="bg-BG"/>
        </w:rPr>
      </w:pPr>
      <w:r w:rsidRPr="00366F6A">
        <w:rPr>
          <w:rFonts w:ascii="Arial" w:hAnsi="Arial" w:cs="Arial"/>
          <w:lang w:val="bg-BG"/>
        </w:rPr>
        <w:t>Не се приема и оферта в опаковка, която е незапечатана или е с нарушена цялост. Такава оферта се връща на участника и това се отбелязва в регистъра на Възложителя.</w:t>
      </w:r>
    </w:p>
    <w:p w:rsidR="0028505C" w:rsidRPr="00366F6A" w:rsidRDefault="0028505C" w:rsidP="00A11838">
      <w:pPr>
        <w:widowControl w:val="0"/>
        <w:numPr>
          <w:ilvl w:val="0"/>
          <w:numId w:val="16"/>
        </w:numPr>
        <w:tabs>
          <w:tab w:val="left" w:pos="284"/>
        </w:tabs>
        <w:spacing w:before="60" w:after="60"/>
        <w:ind w:left="284" w:hanging="284"/>
        <w:jc w:val="both"/>
        <w:rPr>
          <w:rFonts w:ascii="Arial" w:hAnsi="Arial" w:cs="Arial"/>
          <w:lang w:val="bg-BG"/>
        </w:rPr>
      </w:pPr>
      <w:r w:rsidRPr="00366F6A">
        <w:rPr>
          <w:rFonts w:ascii="Arial" w:hAnsi="Arial" w:cs="Arial"/>
          <w:lang w:val="bg-BG"/>
        </w:rPr>
        <w:t>Всички разходи по изработването и представянето на офертите са за сметка на участниците.</w:t>
      </w:r>
    </w:p>
    <w:p w:rsidR="0028505C" w:rsidRPr="00366F6A" w:rsidRDefault="0028505C" w:rsidP="0028505C">
      <w:pPr>
        <w:widowControl w:val="0"/>
        <w:ind w:left="720" w:hanging="360"/>
        <w:jc w:val="both"/>
        <w:rPr>
          <w:rFonts w:ascii="Arial" w:hAnsi="Arial" w:cs="Arial"/>
          <w:lang w:val="bg-BG"/>
        </w:rPr>
      </w:pPr>
    </w:p>
    <w:p w:rsidR="0028505C" w:rsidRPr="00366F6A" w:rsidRDefault="0028505C" w:rsidP="0028505C">
      <w:pPr>
        <w:widowControl w:val="0"/>
        <w:jc w:val="both"/>
        <w:rPr>
          <w:rFonts w:ascii="Arial" w:hAnsi="Arial" w:cs="Arial"/>
          <w:b/>
          <w:i/>
          <w:lang w:val="bg-BG"/>
        </w:rPr>
      </w:pPr>
      <w:r w:rsidRPr="00366F6A">
        <w:rPr>
          <w:rFonts w:ascii="Arial" w:eastAsia="Calibri" w:hAnsi="Arial" w:cs="Arial"/>
          <w:b/>
          <w:bCs/>
          <w:i/>
          <w:lang w:val="bg-BG"/>
        </w:rPr>
        <w:t>Раздел I</w:t>
      </w:r>
      <w:r w:rsidRPr="00366F6A">
        <w:rPr>
          <w:rFonts w:ascii="Arial" w:eastAsia="Calibri" w:hAnsi="Arial" w:cs="Arial"/>
          <w:b/>
          <w:bCs/>
          <w:i/>
          <w:lang w:val="en-US"/>
        </w:rPr>
        <w:t>I</w:t>
      </w:r>
      <w:r w:rsidRPr="00366F6A">
        <w:rPr>
          <w:rFonts w:ascii="Arial" w:eastAsia="Calibri" w:hAnsi="Arial" w:cs="Arial"/>
          <w:b/>
          <w:bCs/>
          <w:lang w:val="bg-BG"/>
        </w:rPr>
        <w:t xml:space="preserve">. </w:t>
      </w:r>
      <w:r w:rsidRPr="00366F6A">
        <w:rPr>
          <w:rFonts w:ascii="Arial" w:hAnsi="Arial" w:cs="Arial"/>
          <w:b/>
          <w:i/>
          <w:lang w:val="bg-BG"/>
        </w:rPr>
        <w:t>Подреждане на офертата</w:t>
      </w:r>
    </w:p>
    <w:p w:rsidR="0028505C" w:rsidRPr="00366F6A" w:rsidRDefault="0028505C" w:rsidP="0028505C">
      <w:pPr>
        <w:widowControl w:val="0"/>
        <w:ind w:left="720" w:hanging="360"/>
        <w:jc w:val="both"/>
        <w:rPr>
          <w:rFonts w:ascii="Arial" w:hAnsi="Arial" w:cs="Arial"/>
          <w:lang w:val="bg-BG"/>
        </w:rPr>
      </w:pPr>
      <w:r w:rsidRPr="00366F6A">
        <w:rPr>
          <w:rFonts w:ascii="Arial" w:hAnsi="Arial" w:cs="Arial"/>
          <w:b/>
          <w:lang w:val="bg-BG"/>
        </w:rPr>
        <w:t>Офертата следва да съдържа</w:t>
      </w:r>
      <w:r w:rsidRPr="00366F6A">
        <w:rPr>
          <w:rFonts w:ascii="Arial" w:hAnsi="Arial" w:cs="Arial"/>
          <w:lang w:val="bg-BG"/>
        </w:rPr>
        <w:t>:</w:t>
      </w:r>
    </w:p>
    <w:p w:rsidR="0028505C" w:rsidRPr="00366F6A" w:rsidRDefault="0028505C" w:rsidP="00A11838">
      <w:pPr>
        <w:widowControl w:val="0"/>
        <w:numPr>
          <w:ilvl w:val="0"/>
          <w:numId w:val="34"/>
        </w:numPr>
        <w:tabs>
          <w:tab w:val="left" w:pos="284"/>
        </w:tabs>
        <w:spacing w:before="60" w:after="60"/>
        <w:ind w:left="284" w:hanging="284"/>
        <w:jc w:val="both"/>
        <w:rPr>
          <w:rFonts w:ascii="Arial" w:hAnsi="Arial" w:cs="Arial"/>
          <w:lang w:val="bg-BG"/>
        </w:rPr>
      </w:pPr>
      <w:r w:rsidRPr="00366F6A">
        <w:rPr>
          <w:rFonts w:ascii="Arial" w:hAnsi="Arial" w:cs="Arial"/>
          <w:lang w:val="bg-BG"/>
        </w:rPr>
        <w:t xml:space="preserve">Попълнен </w:t>
      </w:r>
      <w:r w:rsidR="00E92D53">
        <w:rPr>
          <w:rFonts w:ascii="Arial" w:hAnsi="Arial" w:cs="Arial"/>
          <w:lang w:val="bg-BG"/>
        </w:rPr>
        <w:t xml:space="preserve">и подписан </w:t>
      </w:r>
      <w:r w:rsidRPr="00366F6A">
        <w:rPr>
          <w:rFonts w:ascii="Arial" w:hAnsi="Arial" w:cs="Arial"/>
          <w:lang w:val="bg-BG"/>
        </w:rPr>
        <w:t>от участника образец на оферта</w:t>
      </w:r>
      <w:r w:rsidR="000022A2">
        <w:rPr>
          <w:rFonts w:ascii="Arial" w:hAnsi="Arial" w:cs="Arial"/>
          <w:lang w:val="bg-BG"/>
        </w:rPr>
        <w:t>.</w:t>
      </w:r>
    </w:p>
    <w:p w:rsidR="0028505C" w:rsidRPr="00366F6A" w:rsidRDefault="0028505C" w:rsidP="000022A2">
      <w:pPr>
        <w:widowControl w:val="0"/>
        <w:numPr>
          <w:ilvl w:val="0"/>
          <w:numId w:val="34"/>
        </w:numPr>
        <w:tabs>
          <w:tab w:val="left" w:pos="284"/>
        </w:tabs>
        <w:spacing w:before="60"/>
        <w:ind w:left="284" w:hanging="284"/>
        <w:jc w:val="both"/>
        <w:rPr>
          <w:rFonts w:ascii="Arial" w:hAnsi="Arial" w:cs="Arial"/>
          <w:lang w:val="bg-BG"/>
        </w:rPr>
      </w:pPr>
      <w:r w:rsidRPr="00366F6A">
        <w:rPr>
          <w:rFonts w:ascii="Arial" w:hAnsi="Arial" w:cs="Arial"/>
          <w:lang w:val="bg-BG"/>
        </w:rPr>
        <w:t>Пълномощно на лицето, подписващо офертата (оригинал или нотариално заверено копие на оригинала).</w:t>
      </w:r>
    </w:p>
    <w:p w:rsidR="0028505C" w:rsidRDefault="0028505C" w:rsidP="000022A2">
      <w:pPr>
        <w:widowControl w:val="0"/>
        <w:ind w:left="284" w:hanging="12"/>
        <w:jc w:val="both"/>
        <w:rPr>
          <w:rFonts w:ascii="Arial" w:hAnsi="Arial" w:cs="Arial"/>
          <w:lang w:val="bg-BG"/>
        </w:rPr>
      </w:pPr>
      <w:r w:rsidRPr="00366F6A">
        <w:rPr>
          <w:rFonts w:ascii="Arial" w:hAnsi="Arial" w:cs="Arial"/>
          <w:lang w:val="bg-BG"/>
        </w:rPr>
        <w:t>Когато офертата (или някой документ от нея) не е подписана от управляващия и представляващ участника съгласно актуалната му регистрация, а от упълномощен негов представител, се представя пълномощно на лицето,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E92D53" w:rsidRPr="003A29A7" w:rsidRDefault="003022B1" w:rsidP="00A11838">
      <w:pPr>
        <w:widowControl w:val="0"/>
        <w:numPr>
          <w:ilvl w:val="0"/>
          <w:numId w:val="34"/>
        </w:numPr>
        <w:tabs>
          <w:tab w:val="left" w:pos="284"/>
        </w:tabs>
        <w:spacing w:before="60" w:after="60"/>
        <w:ind w:left="284" w:hanging="284"/>
        <w:jc w:val="both"/>
        <w:rPr>
          <w:rFonts w:ascii="Arial" w:hAnsi="Arial" w:cs="Arial"/>
          <w:lang w:val="bg-BG"/>
        </w:rPr>
      </w:pPr>
      <w:r w:rsidRPr="003A29A7">
        <w:rPr>
          <w:rFonts w:ascii="Arial" w:hAnsi="Arial" w:cs="Arial"/>
          <w:lang w:val="bg-BG"/>
        </w:rPr>
        <w:t>Техническо п</w:t>
      </w:r>
      <w:r w:rsidR="00492870" w:rsidRPr="003A29A7">
        <w:rPr>
          <w:rFonts w:ascii="Arial" w:hAnsi="Arial" w:cs="Arial"/>
          <w:lang w:val="bg-BG"/>
        </w:rPr>
        <w:t>редложение за изпълнение поръчката – по образец</w:t>
      </w:r>
      <w:r w:rsidR="000022A2" w:rsidRPr="003A29A7">
        <w:rPr>
          <w:rFonts w:ascii="Arial" w:hAnsi="Arial" w:cs="Arial"/>
          <w:lang w:val="bg-BG"/>
        </w:rPr>
        <w:t>.</w:t>
      </w:r>
    </w:p>
    <w:p w:rsidR="00FA16F9" w:rsidRPr="00BA1B2F" w:rsidRDefault="00FA16F9" w:rsidP="00FA16F9">
      <w:pPr>
        <w:pStyle w:val="ListParagraph"/>
        <w:widowControl w:val="0"/>
        <w:numPr>
          <w:ilvl w:val="0"/>
          <w:numId w:val="34"/>
        </w:numPr>
        <w:ind w:left="284" w:hanging="284"/>
        <w:jc w:val="both"/>
        <w:rPr>
          <w:rFonts w:ascii="Arial" w:hAnsi="Arial" w:cs="Arial"/>
        </w:rPr>
      </w:pPr>
      <w:r w:rsidRPr="00BA1B2F">
        <w:rPr>
          <w:rFonts w:ascii="Arial" w:hAnsi="Arial" w:cs="Arial"/>
          <w:lang w:val="bg-BG"/>
        </w:rPr>
        <w:t>Първоначално ц</w:t>
      </w:r>
      <w:r w:rsidRPr="00BA1B2F">
        <w:rPr>
          <w:rFonts w:ascii="Arial" w:hAnsi="Arial" w:cs="Arial"/>
        </w:rPr>
        <w:t>еново предложение</w:t>
      </w:r>
      <w:r w:rsidRPr="00BA1B2F">
        <w:rPr>
          <w:rFonts w:ascii="Arial" w:hAnsi="Arial" w:cs="Arial"/>
          <w:lang w:val="bg-BG"/>
        </w:rPr>
        <w:t xml:space="preserve"> (оригинал) – по </w:t>
      </w:r>
      <w:r w:rsidRPr="00BA1B2F">
        <w:rPr>
          <w:rFonts w:ascii="Arial" w:hAnsi="Arial" w:cs="Arial"/>
        </w:rPr>
        <w:t>образец</w:t>
      </w:r>
      <w:r w:rsidRPr="00BA1B2F">
        <w:rPr>
          <w:rFonts w:ascii="Arial" w:hAnsi="Arial" w:cs="Arial"/>
          <w:lang w:val="bg-BG"/>
        </w:rPr>
        <w:t>.</w:t>
      </w:r>
    </w:p>
    <w:p w:rsidR="00FA16F9" w:rsidRDefault="00FA16F9" w:rsidP="00FA16F9">
      <w:pPr>
        <w:pStyle w:val="Default"/>
        <w:ind w:left="284"/>
        <w:jc w:val="both"/>
        <w:rPr>
          <w:rFonts w:ascii="Arial" w:hAnsi="Arial" w:cs="Arial"/>
          <w:color w:val="auto"/>
          <w:sz w:val="20"/>
          <w:szCs w:val="20"/>
        </w:rPr>
      </w:pPr>
      <w:r w:rsidRPr="00BA1B2F">
        <w:rPr>
          <w:rFonts w:ascii="Arial" w:hAnsi="Arial" w:cs="Arial"/>
          <w:color w:val="auto"/>
          <w:sz w:val="20"/>
          <w:szCs w:val="20"/>
          <w:lang w:val="bg-BG"/>
        </w:rPr>
        <w:t>Първоначалното ц</w:t>
      </w:r>
      <w:r w:rsidRPr="00BA1B2F">
        <w:rPr>
          <w:rFonts w:ascii="Arial" w:hAnsi="Arial" w:cs="Arial"/>
          <w:color w:val="auto"/>
          <w:sz w:val="20"/>
          <w:szCs w:val="20"/>
        </w:rPr>
        <w:t xml:space="preserve">еново предложение се поставя в отделен запечатан непрозрачен плик с надпис </w:t>
      </w:r>
      <w:r w:rsidRPr="00BA1B2F">
        <w:rPr>
          <w:rFonts w:ascii="Arial" w:hAnsi="Arial" w:cs="Arial"/>
          <w:b/>
          <w:bCs/>
          <w:color w:val="auto"/>
          <w:sz w:val="20"/>
          <w:szCs w:val="20"/>
        </w:rPr>
        <w:t>„Предлагани ценови параметри“</w:t>
      </w:r>
      <w:r w:rsidRPr="00BA1B2F">
        <w:rPr>
          <w:rFonts w:ascii="Arial" w:hAnsi="Arial" w:cs="Arial"/>
          <w:bCs/>
          <w:color w:val="auto"/>
          <w:sz w:val="20"/>
          <w:szCs w:val="20"/>
        </w:rPr>
        <w:t>,</w:t>
      </w:r>
      <w:r w:rsidRPr="00BA1B2F">
        <w:rPr>
          <w:rFonts w:ascii="Arial" w:hAnsi="Arial" w:cs="Arial"/>
          <w:i/>
          <w:iCs/>
          <w:color w:val="auto"/>
          <w:sz w:val="20"/>
          <w:szCs w:val="20"/>
        </w:rPr>
        <w:t xml:space="preserve"> </w:t>
      </w:r>
      <w:r w:rsidRPr="00BA1B2F">
        <w:rPr>
          <w:rFonts w:ascii="Arial" w:hAnsi="Arial" w:cs="Arial"/>
          <w:color w:val="auto"/>
          <w:sz w:val="20"/>
          <w:szCs w:val="20"/>
        </w:rPr>
        <w:t xml:space="preserve">обособената позиция, за която се отнася и наименованието на участника, съдържащ: Попълнено </w:t>
      </w:r>
      <w:r w:rsidRPr="00BA1B2F">
        <w:rPr>
          <w:rFonts w:ascii="Arial" w:hAnsi="Arial" w:cs="Arial"/>
          <w:color w:val="auto"/>
          <w:sz w:val="20"/>
          <w:szCs w:val="20"/>
          <w:lang w:val="be-BY"/>
        </w:rPr>
        <w:t xml:space="preserve">и подписано </w:t>
      </w:r>
      <w:r w:rsidRPr="00BA1B2F">
        <w:rPr>
          <w:rFonts w:ascii="Arial" w:hAnsi="Arial" w:cs="Arial"/>
          <w:color w:val="auto"/>
          <w:sz w:val="20"/>
          <w:szCs w:val="20"/>
        </w:rPr>
        <w:t xml:space="preserve">за съответната обособена позиция </w:t>
      </w:r>
      <w:r w:rsidRPr="00BA1B2F">
        <w:rPr>
          <w:rFonts w:ascii="Arial" w:hAnsi="Arial" w:cs="Arial"/>
          <w:color w:val="auto"/>
          <w:sz w:val="20"/>
          <w:szCs w:val="20"/>
          <w:lang w:val="bg-BG"/>
        </w:rPr>
        <w:t xml:space="preserve">първоначално </w:t>
      </w:r>
      <w:r w:rsidRPr="00BA1B2F">
        <w:rPr>
          <w:rFonts w:ascii="Arial" w:hAnsi="Arial" w:cs="Arial"/>
          <w:color w:val="auto"/>
          <w:sz w:val="20"/>
          <w:szCs w:val="20"/>
        </w:rPr>
        <w:t>ценово предложение и приложени</w:t>
      </w:r>
      <w:r w:rsidRPr="00BA1B2F">
        <w:rPr>
          <w:rFonts w:ascii="Arial" w:hAnsi="Arial" w:cs="Arial"/>
          <w:color w:val="auto"/>
          <w:sz w:val="20"/>
          <w:szCs w:val="20"/>
          <w:lang w:val="bg-BG"/>
        </w:rPr>
        <w:t>я</w:t>
      </w:r>
      <w:r w:rsidRPr="00BA1B2F">
        <w:rPr>
          <w:rFonts w:ascii="Arial" w:hAnsi="Arial" w:cs="Arial"/>
          <w:color w:val="auto"/>
          <w:sz w:val="20"/>
          <w:szCs w:val="20"/>
        </w:rPr>
        <w:t>т</w:t>
      </w:r>
      <w:r w:rsidRPr="00BA1B2F">
        <w:rPr>
          <w:rFonts w:ascii="Arial" w:hAnsi="Arial" w:cs="Arial"/>
          <w:color w:val="auto"/>
          <w:sz w:val="20"/>
          <w:szCs w:val="20"/>
          <w:lang w:val="bg-BG"/>
        </w:rPr>
        <w:t>а</w:t>
      </w:r>
      <w:r w:rsidRPr="00BA1B2F">
        <w:rPr>
          <w:rFonts w:ascii="Arial" w:hAnsi="Arial" w:cs="Arial"/>
          <w:color w:val="auto"/>
          <w:sz w:val="20"/>
          <w:szCs w:val="20"/>
        </w:rPr>
        <w:t xml:space="preserve"> към него.</w:t>
      </w:r>
    </w:p>
    <w:p w:rsidR="00FA16F9" w:rsidRDefault="00FA16F9" w:rsidP="00FA16F9">
      <w:pPr>
        <w:pStyle w:val="Default"/>
        <w:ind w:left="284" w:hanging="284"/>
        <w:jc w:val="both"/>
        <w:rPr>
          <w:rFonts w:ascii="Arial" w:hAnsi="Arial" w:cs="Arial"/>
          <w:sz w:val="20"/>
          <w:szCs w:val="20"/>
          <w:lang w:val="bg-BG"/>
        </w:rPr>
      </w:pPr>
    </w:p>
    <w:p w:rsidR="00FA16F9" w:rsidRPr="00066C23" w:rsidRDefault="00FA16F9" w:rsidP="00FA16F9">
      <w:pPr>
        <w:pStyle w:val="Default"/>
        <w:jc w:val="both"/>
        <w:rPr>
          <w:rFonts w:ascii="Arial" w:hAnsi="Arial" w:cs="Arial"/>
          <w:color w:val="auto"/>
          <w:sz w:val="20"/>
          <w:szCs w:val="20"/>
          <w:lang w:val="bg-BG"/>
        </w:rPr>
      </w:pPr>
      <w:r w:rsidRPr="005200C2">
        <w:rPr>
          <w:rFonts w:ascii="Arial" w:hAnsi="Arial" w:cs="Arial"/>
          <w:sz w:val="20"/>
          <w:szCs w:val="20"/>
          <w:lang w:val="bg-BG"/>
        </w:rPr>
        <w:t>Офертата се п</w:t>
      </w:r>
      <w:r>
        <w:rPr>
          <w:rFonts w:ascii="Arial" w:hAnsi="Arial" w:cs="Arial"/>
          <w:sz w:val="20"/>
          <w:szCs w:val="20"/>
          <w:lang w:val="bg-BG"/>
        </w:rPr>
        <w:t>редставя</w:t>
      </w:r>
      <w:r w:rsidRPr="005200C2">
        <w:rPr>
          <w:rFonts w:ascii="Arial" w:hAnsi="Arial" w:cs="Arial"/>
          <w:sz w:val="20"/>
          <w:szCs w:val="20"/>
          <w:lang w:val="bg-BG"/>
        </w:rPr>
        <w:t xml:space="preserve"> в запечатана непрозрачна опаковка с надпис „ОФЕРТА“. Върху опаковката </w:t>
      </w:r>
      <w:r w:rsidRPr="00066C23">
        <w:rPr>
          <w:rFonts w:ascii="Arial" w:hAnsi="Arial" w:cs="Arial"/>
          <w:color w:val="auto"/>
          <w:sz w:val="20"/>
          <w:szCs w:val="20"/>
          <w:lang w:val="bg-BG"/>
        </w:rPr>
        <w:t xml:space="preserve">се посочват: </w:t>
      </w:r>
    </w:p>
    <w:p w:rsidR="00FA16F9" w:rsidRPr="00066C23" w:rsidRDefault="00FA16F9" w:rsidP="00FA16F9">
      <w:pPr>
        <w:pStyle w:val="Default"/>
        <w:ind w:left="284" w:hanging="284"/>
        <w:jc w:val="both"/>
        <w:rPr>
          <w:rFonts w:ascii="Arial" w:hAnsi="Arial" w:cs="Arial"/>
          <w:bCs/>
          <w:color w:val="auto"/>
          <w:sz w:val="20"/>
          <w:szCs w:val="20"/>
        </w:rPr>
      </w:pPr>
      <w:r w:rsidRPr="00066C23">
        <w:rPr>
          <w:rFonts w:ascii="Arial" w:hAnsi="Arial" w:cs="Arial"/>
          <w:bCs/>
          <w:color w:val="auto"/>
          <w:sz w:val="20"/>
          <w:szCs w:val="20"/>
        </w:rPr>
        <w:t xml:space="preserve">- </w:t>
      </w:r>
      <w:proofErr w:type="gramStart"/>
      <w:r w:rsidRPr="00066C23">
        <w:rPr>
          <w:rFonts w:ascii="Arial" w:hAnsi="Arial" w:cs="Arial"/>
          <w:bCs/>
          <w:color w:val="auto"/>
          <w:sz w:val="20"/>
          <w:szCs w:val="20"/>
        </w:rPr>
        <w:t>наименованието</w:t>
      </w:r>
      <w:proofErr w:type="gramEnd"/>
      <w:r w:rsidRPr="00066C23">
        <w:rPr>
          <w:rFonts w:ascii="Arial" w:hAnsi="Arial" w:cs="Arial"/>
          <w:bCs/>
          <w:color w:val="auto"/>
          <w:sz w:val="20"/>
          <w:szCs w:val="20"/>
        </w:rPr>
        <w:t xml:space="preserve"> на участника, включително участниците в обединението, когато е приложимо; </w:t>
      </w:r>
    </w:p>
    <w:p w:rsidR="00FA16F9" w:rsidRPr="00066C23" w:rsidRDefault="00FA16F9" w:rsidP="00FA16F9">
      <w:pPr>
        <w:pStyle w:val="Default"/>
        <w:ind w:left="284" w:hanging="284"/>
        <w:jc w:val="both"/>
        <w:rPr>
          <w:rFonts w:ascii="Arial" w:hAnsi="Arial" w:cs="Arial"/>
          <w:bCs/>
          <w:color w:val="auto"/>
          <w:sz w:val="20"/>
          <w:szCs w:val="20"/>
        </w:rPr>
      </w:pPr>
      <w:r w:rsidRPr="00066C23">
        <w:rPr>
          <w:rFonts w:ascii="Arial" w:hAnsi="Arial" w:cs="Arial"/>
          <w:bCs/>
          <w:color w:val="auto"/>
          <w:sz w:val="20"/>
          <w:szCs w:val="20"/>
        </w:rPr>
        <w:t xml:space="preserve">- </w:t>
      </w:r>
      <w:proofErr w:type="gramStart"/>
      <w:r w:rsidRPr="00066C23">
        <w:rPr>
          <w:rFonts w:ascii="Arial" w:hAnsi="Arial" w:cs="Arial"/>
          <w:bCs/>
          <w:color w:val="auto"/>
          <w:sz w:val="20"/>
          <w:szCs w:val="20"/>
        </w:rPr>
        <w:t>адрес</w:t>
      </w:r>
      <w:proofErr w:type="gramEnd"/>
      <w:r w:rsidRPr="00066C23">
        <w:rPr>
          <w:rFonts w:ascii="Arial" w:hAnsi="Arial" w:cs="Arial"/>
          <w:bCs/>
          <w:color w:val="auto"/>
          <w:sz w:val="20"/>
          <w:szCs w:val="20"/>
        </w:rPr>
        <w:t xml:space="preserve"> за кореспонденция, телефон и по възможност – факс и електронен адрес; </w:t>
      </w:r>
    </w:p>
    <w:p w:rsidR="00FA16F9" w:rsidRPr="00066C23" w:rsidRDefault="00FA16F9" w:rsidP="00FA16F9">
      <w:pPr>
        <w:pStyle w:val="Default"/>
        <w:jc w:val="both"/>
        <w:rPr>
          <w:rFonts w:ascii="Arial" w:hAnsi="Arial" w:cs="Arial"/>
          <w:bCs/>
          <w:color w:val="auto"/>
          <w:sz w:val="20"/>
          <w:szCs w:val="20"/>
        </w:rPr>
      </w:pPr>
      <w:r w:rsidRPr="00066C23">
        <w:rPr>
          <w:rFonts w:ascii="Arial" w:hAnsi="Arial" w:cs="Arial"/>
          <w:bCs/>
          <w:color w:val="auto"/>
          <w:sz w:val="20"/>
          <w:szCs w:val="20"/>
        </w:rPr>
        <w:t xml:space="preserve">- </w:t>
      </w:r>
      <w:proofErr w:type="gramStart"/>
      <w:r w:rsidRPr="00066C23">
        <w:rPr>
          <w:rFonts w:ascii="Arial" w:hAnsi="Arial" w:cs="Arial"/>
          <w:bCs/>
          <w:color w:val="auto"/>
          <w:sz w:val="20"/>
          <w:szCs w:val="20"/>
        </w:rPr>
        <w:t>наименованието</w:t>
      </w:r>
      <w:proofErr w:type="gramEnd"/>
      <w:r w:rsidRPr="00066C23">
        <w:rPr>
          <w:rFonts w:ascii="Arial" w:hAnsi="Arial" w:cs="Arial"/>
          <w:bCs/>
          <w:color w:val="auto"/>
          <w:sz w:val="20"/>
          <w:szCs w:val="20"/>
        </w:rPr>
        <w:t xml:space="preserve"> на поръчката, референтния й номер и обособен</w:t>
      </w:r>
      <w:r w:rsidR="000F73B5">
        <w:rPr>
          <w:rFonts w:ascii="Arial" w:hAnsi="Arial" w:cs="Arial"/>
          <w:bCs/>
          <w:color w:val="auto"/>
          <w:sz w:val="20"/>
          <w:szCs w:val="20"/>
        </w:rPr>
        <w:t>a</w:t>
      </w:r>
      <w:r w:rsidRPr="00066C23">
        <w:rPr>
          <w:rFonts w:ascii="Arial" w:hAnsi="Arial" w:cs="Arial"/>
          <w:bCs/>
          <w:color w:val="auto"/>
          <w:sz w:val="20"/>
          <w:szCs w:val="20"/>
        </w:rPr>
        <w:t>т</w:t>
      </w:r>
      <w:r w:rsidR="000F73B5">
        <w:rPr>
          <w:rFonts w:ascii="Arial" w:hAnsi="Arial" w:cs="Arial"/>
          <w:bCs/>
          <w:color w:val="auto"/>
          <w:sz w:val="20"/>
          <w:szCs w:val="20"/>
        </w:rPr>
        <w:t>a</w:t>
      </w:r>
      <w:r w:rsidRPr="00066C23">
        <w:rPr>
          <w:rFonts w:ascii="Arial" w:hAnsi="Arial" w:cs="Arial"/>
          <w:bCs/>
          <w:color w:val="auto"/>
          <w:sz w:val="20"/>
          <w:szCs w:val="20"/>
        </w:rPr>
        <w:t xml:space="preserve"> позици</w:t>
      </w:r>
      <w:r w:rsidR="000F73B5">
        <w:rPr>
          <w:rFonts w:ascii="Arial" w:hAnsi="Arial" w:cs="Arial"/>
          <w:bCs/>
          <w:color w:val="auto"/>
          <w:sz w:val="20"/>
          <w:szCs w:val="20"/>
          <w:lang w:val="bg-BG"/>
        </w:rPr>
        <w:t>я</w:t>
      </w:r>
      <w:r w:rsidRPr="00066C23">
        <w:rPr>
          <w:rFonts w:ascii="Arial" w:hAnsi="Arial" w:cs="Arial"/>
          <w:bCs/>
          <w:color w:val="auto"/>
          <w:sz w:val="20"/>
          <w:szCs w:val="20"/>
        </w:rPr>
        <w:t>, за ко</w:t>
      </w:r>
      <w:r w:rsidR="000F73B5">
        <w:rPr>
          <w:rFonts w:ascii="Arial" w:hAnsi="Arial" w:cs="Arial"/>
          <w:bCs/>
          <w:color w:val="auto"/>
          <w:sz w:val="20"/>
          <w:szCs w:val="20"/>
          <w:lang w:val="bg-BG"/>
        </w:rPr>
        <w:t>я</w:t>
      </w:r>
      <w:r w:rsidRPr="00066C23">
        <w:rPr>
          <w:rFonts w:ascii="Arial" w:hAnsi="Arial" w:cs="Arial"/>
          <w:bCs/>
          <w:color w:val="auto"/>
          <w:sz w:val="20"/>
          <w:szCs w:val="20"/>
        </w:rPr>
        <w:t xml:space="preserve">то се подават документите. </w:t>
      </w:r>
    </w:p>
    <w:p w:rsidR="00FA16F9" w:rsidRPr="00366F6A" w:rsidRDefault="00FA16F9" w:rsidP="00FA16F9">
      <w:pPr>
        <w:widowControl w:val="0"/>
        <w:ind w:left="284" w:hanging="284"/>
        <w:jc w:val="both"/>
        <w:rPr>
          <w:rFonts w:ascii="Arial" w:hAnsi="Arial" w:cs="Arial"/>
          <w:lang w:val="bg-BG"/>
        </w:rPr>
      </w:pPr>
    </w:p>
    <w:p w:rsidR="00FA16F9" w:rsidRPr="00366F6A" w:rsidRDefault="00FA16F9" w:rsidP="00FA16F9">
      <w:pPr>
        <w:widowControl w:val="0"/>
        <w:ind w:left="284" w:hanging="284"/>
        <w:jc w:val="both"/>
        <w:rPr>
          <w:rFonts w:ascii="Arial" w:hAnsi="Arial" w:cs="Arial"/>
          <w:lang w:val="bg-BG"/>
        </w:rPr>
      </w:pPr>
      <w:r w:rsidRPr="00366F6A">
        <w:rPr>
          <w:rFonts w:ascii="Arial" w:hAnsi="Arial" w:cs="Arial"/>
          <w:lang w:val="bg-BG"/>
        </w:rPr>
        <w:t>Офертата следва да отговаря на изискванията, посочени в поканата за обществена поръчка.</w:t>
      </w:r>
    </w:p>
    <w:p w:rsidR="00FA16F9" w:rsidRDefault="00FA16F9" w:rsidP="00FA16F9">
      <w:pPr>
        <w:widowControl w:val="0"/>
        <w:ind w:left="284" w:hanging="284"/>
        <w:jc w:val="both"/>
        <w:rPr>
          <w:rFonts w:ascii="Arial" w:hAnsi="Arial" w:cs="Arial"/>
          <w:lang w:val="bg-BG"/>
        </w:rPr>
      </w:pPr>
    </w:p>
    <w:p w:rsidR="00FA16F9" w:rsidRPr="00366F6A" w:rsidRDefault="00FA16F9" w:rsidP="00FA16F9">
      <w:pPr>
        <w:widowControl w:val="0"/>
        <w:ind w:left="284" w:hanging="284"/>
        <w:jc w:val="both"/>
        <w:rPr>
          <w:rFonts w:ascii="Arial" w:hAnsi="Arial" w:cs="Arial"/>
          <w:lang w:val="bg-BG"/>
        </w:rPr>
      </w:pPr>
      <w:r w:rsidRPr="00366F6A">
        <w:rPr>
          <w:rFonts w:ascii="Arial" w:hAnsi="Arial" w:cs="Arial"/>
          <w:lang w:val="bg-BG"/>
        </w:rPr>
        <w:t>Офертата се представя в писмен вид, на хартиен носител.</w:t>
      </w:r>
    </w:p>
    <w:p w:rsidR="00FA16F9" w:rsidRDefault="00FA16F9" w:rsidP="00FA16F9">
      <w:pPr>
        <w:widowControl w:val="0"/>
        <w:ind w:left="284" w:hanging="284"/>
        <w:jc w:val="both"/>
        <w:rPr>
          <w:rFonts w:ascii="Arial" w:hAnsi="Arial" w:cs="Arial"/>
          <w:lang w:val="bg-BG"/>
        </w:rPr>
      </w:pPr>
    </w:p>
    <w:p w:rsidR="00FA16F9" w:rsidRPr="00366F6A" w:rsidRDefault="00FA16F9" w:rsidP="00FA16F9">
      <w:pPr>
        <w:widowControl w:val="0"/>
        <w:ind w:hanging="11"/>
        <w:jc w:val="both"/>
        <w:rPr>
          <w:rFonts w:ascii="Arial" w:hAnsi="Arial" w:cs="Arial"/>
          <w:lang w:val="bg-BG"/>
        </w:rPr>
      </w:pPr>
      <w:r w:rsidRPr="00366F6A">
        <w:rPr>
          <w:rFonts w:ascii="Arial" w:hAnsi="Arial" w:cs="Arial"/>
          <w:lang w:val="bg-BG"/>
        </w:rPr>
        <w:t xml:space="preserve">Условията в образците от </w:t>
      </w:r>
      <w:r w:rsidRPr="001E1706">
        <w:rPr>
          <w:rFonts w:ascii="Arial" w:hAnsi="Arial" w:cs="Arial"/>
          <w:lang w:val="bg-BG" w:eastAsia="bg-BG"/>
        </w:rPr>
        <w:t>документи</w:t>
      </w:r>
      <w:r>
        <w:rPr>
          <w:rFonts w:ascii="Arial" w:hAnsi="Arial" w:cs="Arial"/>
          <w:lang w:val="bg-BG" w:eastAsia="bg-BG"/>
        </w:rPr>
        <w:t>те</w:t>
      </w:r>
      <w:r w:rsidRPr="001E1706">
        <w:rPr>
          <w:rFonts w:ascii="Arial" w:hAnsi="Arial" w:cs="Arial"/>
          <w:lang w:val="bg-BG" w:eastAsia="bg-BG"/>
        </w:rPr>
        <w:t xml:space="preserve"> </w:t>
      </w:r>
      <w:r w:rsidRPr="001E1706">
        <w:rPr>
          <w:rFonts w:ascii="Arial" w:hAnsi="Arial" w:cs="Arial"/>
          <w:lang w:eastAsia="bg-BG"/>
        </w:rPr>
        <w:t>по настоящ</w:t>
      </w:r>
      <w:r w:rsidRPr="001E1706">
        <w:rPr>
          <w:rFonts w:ascii="Arial" w:hAnsi="Arial" w:cs="Arial"/>
          <w:lang w:val="bg-BG" w:eastAsia="bg-BG"/>
        </w:rPr>
        <w:t>ия вътрешен конкурентен избор</w:t>
      </w:r>
      <w:r w:rsidRPr="001E1706">
        <w:rPr>
          <w:rFonts w:ascii="Arial" w:hAnsi="Arial" w:cs="Arial"/>
          <w:lang w:eastAsia="bg-BG"/>
        </w:rPr>
        <w:t xml:space="preserve"> </w:t>
      </w:r>
      <w:r w:rsidRPr="00366F6A">
        <w:rPr>
          <w:rFonts w:ascii="Arial" w:hAnsi="Arial" w:cs="Arial"/>
          <w:lang w:val="bg-BG"/>
        </w:rPr>
        <w:t>са задължителни за участниците и</w:t>
      </w:r>
      <w:r>
        <w:rPr>
          <w:rFonts w:ascii="Arial" w:hAnsi="Arial" w:cs="Arial"/>
          <w:lang w:val="bg-BG"/>
        </w:rPr>
        <w:t xml:space="preserve"> </w:t>
      </w:r>
      <w:r w:rsidRPr="00366F6A">
        <w:rPr>
          <w:rFonts w:ascii="Arial" w:hAnsi="Arial" w:cs="Arial"/>
          <w:lang w:val="bg-BG"/>
        </w:rPr>
        <w:t>не могат да бъдат променяни от тях.</w:t>
      </w:r>
    </w:p>
    <w:p w:rsidR="0028505C" w:rsidRDefault="0028505C" w:rsidP="00A11838">
      <w:pPr>
        <w:widowControl w:val="0"/>
        <w:ind w:hanging="12"/>
        <w:jc w:val="both"/>
        <w:rPr>
          <w:rFonts w:ascii="Arial" w:hAnsi="Arial" w:cs="Arial"/>
          <w:lang w:val="bg-BG"/>
        </w:rPr>
      </w:pPr>
    </w:p>
    <w:p w:rsidR="0028505C" w:rsidRPr="00366F6A" w:rsidRDefault="0028505C" w:rsidP="0028505C">
      <w:pPr>
        <w:keepNext/>
        <w:spacing w:line="276" w:lineRule="auto"/>
        <w:jc w:val="both"/>
        <w:outlineLvl w:val="1"/>
        <w:rPr>
          <w:rFonts w:ascii="Arial" w:eastAsia="Calibri" w:hAnsi="Arial" w:cs="Arial"/>
          <w:b/>
          <w:bCs/>
          <w:i/>
          <w:lang w:val="ru-RU"/>
        </w:rPr>
      </w:pPr>
      <w:r w:rsidRPr="00366F6A">
        <w:rPr>
          <w:rFonts w:ascii="Arial" w:eastAsia="Calibri" w:hAnsi="Arial" w:cs="Arial"/>
          <w:b/>
          <w:bCs/>
          <w:i/>
          <w:lang w:val="bg-BG"/>
        </w:rPr>
        <w:t>Раздел II</w:t>
      </w:r>
      <w:r w:rsidRPr="00366F6A">
        <w:rPr>
          <w:rFonts w:ascii="Arial" w:eastAsia="Calibri" w:hAnsi="Arial" w:cs="Arial"/>
          <w:b/>
          <w:bCs/>
          <w:i/>
          <w:lang w:val="en-US"/>
        </w:rPr>
        <w:t>I</w:t>
      </w:r>
      <w:r w:rsidRPr="00366F6A">
        <w:rPr>
          <w:rFonts w:ascii="Arial" w:eastAsia="Calibri" w:hAnsi="Arial" w:cs="Arial"/>
          <w:b/>
          <w:bCs/>
          <w:i/>
          <w:lang w:val="bg-BG"/>
        </w:rPr>
        <w:t>. Отваряне и разглеждане на оферта</w:t>
      </w:r>
    </w:p>
    <w:p w:rsidR="0028505C" w:rsidRDefault="0028505C" w:rsidP="00A11838">
      <w:pPr>
        <w:widowControl w:val="0"/>
        <w:numPr>
          <w:ilvl w:val="0"/>
          <w:numId w:val="35"/>
        </w:numPr>
        <w:tabs>
          <w:tab w:val="left" w:pos="284"/>
        </w:tabs>
        <w:spacing w:before="60" w:after="60"/>
        <w:ind w:left="284" w:hanging="284"/>
        <w:jc w:val="both"/>
        <w:rPr>
          <w:rFonts w:ascii="Arial" w:eastAsia="Calibri" w:hAnsi="Arial" w:cs="Arial"/>
          <w:lang w:val="bg-BG"/>
        </w:rPr>
      </w:pPr>
      <w:r w:rsidRPr="00A11838">
        <w:rPr>
          <w:rFonts w:ascii="Arial" w:hAnsi="Arial" w:cs="Arial"/>
          <w:lang w:val="bg-BG"/>
        </w:rPr>
        <w:t>Назначената</w:t>
      </w:r>
      <w:r w:rsidRPr="00366F6A">
        <w:rPr>
          <w:rFonts w:ascii="Arial" w:eastAsia="Calibri" w:hAnsi="Arial" w:cs="Arial"/>
          <w:lang w:val="bg-BG"/>
        </w:rPr>
        <w:t xml:space="preserve"> от Възложителя по реда на чл. 82, ал. 4, т. 4 от ЗОП комисия, отваря офертите в присъствието на представители на участниците, както и в присъствието на представители на средствата за масово осведомяване (при интерес и желание от тяхна страна) в часа, датата и мястото, указани в поканата. </w:t>
      </w:r>
      <w:r w:rsidR="0069372A">
        <w:rPr>
          <w:rFonts w:ascii="Arial" w:eastAsia="Calibri" w:hAnsi="Arial" w:cs="Arial"/>
          <w:lang w:val="bg-BG"/>
        </w:rPr>
        <w:t xml:space="preserve">Офертите се отварят по реда на тяхното постъпване в деловодството на </w:t>
      </w:r>
      <w:r w:rsidR="00325066">
        <w:rPr>
          <w:rFonts w:ascii="Arial" w:eastAsia="Calibri" w:hAnsi="Arial" w:cs="Arial"/>
          <w:lang w:val="bg-BG"/>
        </w:rPr>
        <w:t>В</w:t>
      </w:r>
      <w:r w:rsidR="0069372A">
        <w:rPr>
          <w:rFonts w:ascii="Arial" w:eastAsia="Calibri" w:hAnsi="Arial" w:cs="Arial"/>
          <w:lang w:val="bg-BG"/>
        </w:rPr>
        <w:t xml:space="preserve">ъзложителя, </w:t>
      </w:r>
      <w:r w:rsidR="0069372A" w:rsidRPr="005D57A8">
        <w:rPr>
          <w:rFonts w:ascii="Arial" w:eastAsia="Calibri" w:hAnsi="Arial" w:cs="Arial"/>
          <w:lang w:val="bg-BG"/>
        </w:rPr>
        <w:t xml:space="preserve">съгласно чл. 54, ал. 3 от ППЗОП. </w:t>
      </w:r>
      <w:r w:rsidR="00A45150" w:rsidRPr="00A45150">
        <w:rPr>
          <w:rFonts w:ascii="Arial" w:eastAsia="Calibri" w:hAnsi="Arial" w:cs="Arial"/>
          <w:lang w:val="bg-BG"/>
        </w:rPr>
        <w:t xml:space="preserve">Редът на постъпване на офертите се определя според входящия номер, дата и час на получаване върху плика с офертата, генериран от регистъра на </w:t>
      </w:r>
      <w:r w:rsidR="00325066">
        <w:rPr>
          <w:rFonts w:ascii="Arial" w:eastAsia="Calibri" w:hAnsi="Arial" w:cs="Arial"/>
          <w:lang w:val="bg-BG"/>
        </w:rPr>
        <w:t>В</w:t>
      </w:r>
      <w:r w:rsidR="00A45150" w:rsidRPr="00A45150">
        <w:rPr>
          <w:rFonts w:ascii="Arial" w:eastAsia="Calibri" w:hAnsi="Arial" w:cs="Arial"/>
          <w:lang w:val="bg-BG"/>
        </w:rPr>
        <w:t xml:space="preserve">ъзложителя. </w:t>
      </w:r>
      <w:r w:rsidR="008C73A1">
        <w:rPr>
          <w:rFonts w:ascii="Arial" w:eastAsia="Calibri" w:hAnsi="Arial" w:cs="Arial"/>
          <w:lang w:val="bg-BG"/>
        </w:rPr>
        <w:t>На заседанието з</w:t>
      </w:r>
      <w:r w:rsidR="00A45150" w:rsidRPr="00A45150">
        <w:rPr>
          <w:rFonts w:ascii="Arial" w:eastAsia="Calibri" w:hAnsi="Arial" w:cs="Arial"/>
          <w:lang w:val="bg-BG"/>
        </w:rPr>
        <w:t>а отваряне на офертите се провежда жребий за определяне на реда, по който ще се провежда договарянето.</w:t>
      </w:r>
      <w:r w:rsidR="008C73A1">
        <w:rPr>
          <w:rFonts w:ascii="Arial" w:eastAsia="Calibri" w:hAnsi="Arial" w:cs="Arial"/>
          <w:lang w:val="bg-BG"/>
        </w:rPr>
        <w:t xml:space="preserve"> Редът и условията за провеждане на жребия са посочени подробно в поканата за участие във вътрешния конкурентен избор.</w:t>
      </w:r>
    </w:p>
    <w:p w:rsidR="00CE1396" w:rsidRPr="00CE1396" w:rsidRDefault="00CE1396" w:rsidP="00A11838">
      <w:pPr>
        <w:tabs>
          <w:tab w:val="left" w:pos="1134"/>
        </w:tabs>
        <w:spacing w:after="120"/>
        <w:ind w:left="284"/>
        <w:jc w:val="both"/>
        <w:rPr>
          <w:rFonts w:ascii="Arial" w:eastAsia="Calibri" w:hAnsi="Arial" w:cs="Arial"/>
          <w:lang w:val="bg-BG"/>
        </w:rPr>
      </w:pPr>
      <w:r w:rsidRPr="00CE1396">
        <w:rPr>
          <w:rFonts w:ascii="Arial" w:eastAsia="Calibri" w:hAnsi="Arial" w:cs="Arial"/>
          <w:lang w:val="bg-BG"/>
        </w:rPr>
        <w:lastRenderedPageBreak/>
        <w:t xml:space="preserve">След </w:t>
      </w:r>
      <w:r w:rsidRPr="00CE1396">
        <w:rPr>
          <w:rFonts w:ascii="Arial" w:hAnsi="Arial" w:cs="Arial"/>
          <w:lang w:val="ru-RU"/>
        </w:rPr>
        <w:t>отварянето</w:t>
      </w:r>
      <w:r w:rsidRPr="00CE1396">
        <w:rPr>
          <w:rFonts w:ascii="Arial" w:eastAsia="Calibri" w:hAnsi="Arial" w:cs="Arial"/>
          <w:lang w:val="bg-BG"/>
        </w:rPr>
        <w:t xml:space="preserve"> на офертите, преди да пристъпи към отваряне на ценовите предложения, комисията детайлно проверява дали са представени всички необходими документи и дали офертите отговарят на изискванията на ЗОП и Възложителя. </w:t>
      </w:r>
    </w:p>
    <w:p w:rsidR="00CE1396" w:rsidRPr="00CE1396" w:rsidRDefault="00CE1396" w:rsidP="00A11838">
      <w:pPr>
        <w:tabs>
          <w:tab w:val="left" w:pos="1134"/>
        </w:tabs>
        <w:spacing w:after="120"/>
        <w:ind w:left="284"/>
        <w:jc w:val="both"/>
        <w:rPr>
          <w:rFonts w:ascii="Arial" w:eastAsia="Calibri" w:hAnsi="Arial" w:cs="Arial"/>
          <w:lang w:val="bg-BG"/>
        </w:rPr>
      </w:pPr>
      <w:r w:rsidRPr="00CE1396">
        <w:rPr>
          <w:rFonts w:ascii="Arial" w:eastAsia="Calibri" w:hAnsi="Arial" w:cs="Arial"/>
          <w:lang w:val="bg-BG"/>
        </w:rPr>
        <w:t xml:space="preserve">Комисията отваря пликовете с надпис „Предлагани ценови параметри” </w:t>
      </w:r>
      <w:r w:rsidR="00FA16F9">
        <w:rPr>
          <w:rFonts w:ascii="Arial" w:eastAsia="Calibri" w:hAnsi="Arial" w:cs="Arial"/>
          <w:lang w:val="bg-BG"/>
        </w:rPr>
        <w:t xml:space="preserve">и </w:t>
      </w:r>
      <w:r w:rsidR="00FA16F9" w:rsidRPr="00CE1396">
        <w:rPr>
          <w:rFonts w:ascii="Arial" w:eastAsia="Calibri" w:hAnsi="Arial" w:cs="Arial"/>
          <w:lang w:val="bg-BG"/>
        </w:rPr>
        <w:t xml:space="preserve">оповестява ценовите предложения на участниците </w:t>
      </w:r>
      <w:r w:rsidRPr="00CE1396">
        <w:rPr>
          <w:rFonts w:ascii="Arial" w:eastAsia="Calibri" w:hAnsi="Arial" w:cs="Arial"/>
          <w:lang w:val="bg-BG"/>
        </w:rPr>
        <w:t xml:space="preserve">в присъствието на представители на участниците (при желание от тяхна страна), като изпраща предварително писмена покана, съдържаща информация за часа, датата и мястото, на което ще се състои отварянето. </w:t>
      </w:r>
    </w:p>
    <w:p w:rsidR="0028505C" w:rsidRPr="00A11838" w:rsidRDefault="00C24437" w:rsidP="00A11838">
      <w:pPr>
        <w:widowControl w:val="0"/>
        <w:numPr>
          <w:ilvl w:val="0"/>
          <w:numId w:val="35"/>
        </w:numPr>
        <w:tabs>
          <w:tab w:val="left" w:pos="284"/>
        </w:tabs>
        <w:spacing w:before="60" w:after="60"/>
        <w:ind w:left="284" w:hanging="284"/>
        <w:jc w:val="both"/>
        <w:rPr>
          <w:rFonts w:ascii="Arial" w:hAnsi="Arial" w:cs="Arial"/>
          <w:lang w:val="bg-BG"/>
        </w:rPr>
      </w:pPr>
      <w:r w:rsidRPr="00A11838">
        <w:rPr>
          <w:rFonts w:ascii="Arial" w:hAnsi="Arial" w:cs="Arial"/>
          <w:lang w:val="bg-BG"/>
        </w:rPr>
        <w:t>От участие във вътрешния конкурентен избор се отстранява участник, спрямо когото е налице някое от основанията за отстраняване, посочени в чл. 107, т. 1-4 от ЗОП.</w:t>
      </w:r>
    </w:p>
    <w:p w:rsidR="00C24437" w:rsidRPr="005D57A8" w:rsidRDefault="00C24437" w:rsidP="0028505C">
      <w:pPr>
        <w:tabs>
          <w:tab w:val="num" w:pos="1260"/>
        </w:tabs>
        <w:spacing w:line="276" w:lineRule="auto"/>
        <w:jc w:val="both"/>
        <w:rPr>
          <w:rFonts w:ascii="Arial" w:eastAsia="Calibri" w:hAnsi="Arial" w:cs="Arial"/>
          <w:b/>
          <w:bCs/>
          <w:i/>
          <w:lang w:val="bg-BG"/>
        </w:rPr>
      </w:pPr>
    </w:p>
    <w:p w:rsidR="0028505C" w:rsidRPr="005D57A8" w:rsidRDefault="0028505C" w:rsidP="0028505C">
      <w:pPr>
        <w:tabs>
          <w:tab w:val="num" w:pos="1260"/>
        </w:tabs>
        <w:spacing w:line="276" w:lineRule="auto"/>
        <w:jc w:val="both"/>
        <w:rPr>
          <w:rFonts w:ascii="Arial" w:eastAsia="Calibri" w:hAnsi="Arial" w:cs="Arial"/>
          <w:b/>
          <w:bCs/>
          <w:i/>
          <w:lang w:val="bg-BG"/>
        </w:rPr>
      </w:pPr>
      <w:r w:rsidRPr="005D57A8">
        <w:rPr>
          <w:rFonts w:ascii="Arial" w:eastAsia="Calibri" w:hAnsi="Arial" w:cs="Arial"/>
          <w:b/>
          <w:bCs/>
          <w:i/>
          <w:lang w:val="bg-BG"/>
        </w:rPr>
        <w:t>Раздел I</w:t>
      </w:r>
      <w:r w:rsidRPr="005D57A8">
        <w:rPr>
          <w:rFonts w:ascii="Arial" w:eastAsia="Calibri" w:hAnsi="Arial" w:cs="Arial"/>
          <w:b/>
          <w:bCs/>
          <w:i/>
          <w:lang w:val="en-US"/>
        </w:rPr>
        <w:t>V</w:t>
      </w:r>
      <w:r w:rsidRPr="005D57A8">
        <w:rPr>
          <w:rFonts w:ascii="Arial" w:eastAsia="Calibri" w:hAnsi="Arial" w:cs="Arial"/>
          <w:b/>
          <w:bCs/>
          <w:i/>
          <w:lang w:val="bg-BG"/>
        </w:rPr>
        <w:t>. Провеждане на договаряне с участни</w:t>
      </w:r>
      <w:r w:rsidR="00117F54" w:rsidRPr="005D57A8">
        <w:rPr>
          <w:rFonts w:ascii="Arial" w:eastAsia="Calibri" w:hAnsi="Arial" w:cs="Arial"/>
          <w:b/>
          <w:bCs/>
          <w:i/>
          <w:lang w:val="bg-BG"/>
        </w:rPr>
        <w:t>ците</w:t>
      </w:r>
    </w:p>
    <w:p w:rsidR="00E8323B" w:rsidRDefault="0028505C" w:rsidP="00E84D69">
      <w:pPr>
        <w:numPr>
          <w:ilvl w:val="0"/>
          <w:numId w:val="17"/>
        </w:numPr>
        <w:ind w:left="284" w:hanging="284"/>
        <w:jc w:val="both"/>
        <w:rPr>
          <w:rFonts w:ascii="Arial" w:hAnsi="Arial" w:cs="Arial"/>
          <w:lang w:val="bg-BG"/>
        </w:rPr>
      </w:pPr>
      <w:r w:rsidRPr="005D57A8">
        <w:rPr>
          <w:rFonts w:ascii="Arial" w:hAnsi="Arial" w:cs="Arial"/>
          <w:lang w:val="bg-BG"/>
        </w:rPr>
        <w:t>Комисията провежда договаряне с всеки един от участниците</w:t>
      </w:r>
      <w:r w:rsidR="00C24437" w:rsidRPr="005D57A8">
        <w:rPr>
          <w:rFonts w:ascii="Arial" w:hAnsi="Arial" w:cs="Arial"/>
          <w:lang w:val="bg-BG"/>
        </w:rPr>
        <w:t>, за когото не е налице</w:t>
      </w:r>
      <w:r w:rsidR="00C24437" w:rsidRPr="00712EB2">
        <w:rPr>
          <w:rFonts w:ascii="Arial" w:eastAsia="Calibri" w:hAnsi="Arial" w:cs="Arial"/>
          <w:lang w:val="bg-BG"/>
        </w:rPr>
        <w:t xml:space="preserve"> основание</w:t>
      </w:r>
      <w:r w:rsidR="0069372A" w:rsidRPr="00712EB2">
        <w:rPr>
          <w:rFonts w:ascii="Arial" w:eastAsia="Calibri" w:hAnsi="Arial" w:cs="Arial"/>
          <w:lang w:val="bg-BG"/>
        </w:rPr>
        <w:t xml:space="preserve"> за отстраняване</w:t>
      </w:r>
      <w:r w:rsidR="00C24437" w:rsidRPr="00712EB2">
        <w:rPr>
          <w:rFonts w:ascii="Arial" w:eastAsia="Calibri" w:hAnsi="Arial" w:cs="Arial"/>
          <w:lang w:val="bg-BG"/>
        </w:rPr>
        <w:t xml:space="preserve"> по чл. 107 от ЗОП</w:t>
      </w:r>
      <w:r w:rsidRPr="005D57A8">
        <w:rPr>
          <w:rFonts w:ascii="Arial" w:hAnsi="Arial" w:cs="Arial"/>
          <w:lang w:val="bg-BG"/>
        </w:rPr>
        <w:t xml:space="preserve">. </w:t>
      </w:r>
    </w:p>
    <w:p w:rsidR="0088296D" w:rsidRPr="0088296D" w:rsidRDefault="0088296D" w:rsidP="0088296D">
      <w:pPr>
        <w:tabs>
          <w:tab w:val="left" w:pos="1134"/>
        </w:tabs>
        <w:spacing w:after="120"/>
        <w:ind w:left="284"/>
        <w:jc w:val="both"/>
        <w:rPr>
          <w:rFonts w:ascii="Arial" w:eastAsia="Calibri" w:hAnsi="Arial" w:cs="Arial"/>
          <w:lang w:val="bg-BG"/>
        </w:rPr>
      </w:pPr>
      <w:r w:rsidRPr="0088296D">
        <w:rPr>
          <w:rFonts w:ascii="Arial" w:eastAsia="Calibri" w:hAnsi="Arial" w:cs="Arial"/>
          <w:lang w:val="bg-BG"/>
        </w:rPr>
        <w:t>Редът за водене на преговорите ще се определи чрез жребий, в присъствието на всички желаещи представители на участниците. Жребият ще се проведе в деня на отваряне на офертите по посочения в поканата начин.</w:t>
      </w:r>
    </w:p>
    <w:p w:rsidR="00E8323B" w:rsidRPr="00E84D69" w:rsidRDefault="0028505C" w:rsidP="00E84D69">
      <w:pPr>
        <w:numPr>
          <w:ilvl w:val="0"/>
          <w:numId w:val="17"/>
        </w:numPr>
        <w:tabs>
          <w:tab w:val="num" w:pos="284"/>
        </w:tabs>
        <w:spacing w:after="120"/>
        <w:ind w:left="284" w:hanging="284"/>
        <w:jc w:val="both"/>
        <w:rPr>
          <w:rFonts w:ascii="Arial" w:hAnsi="Arial" w:cs="Arial"/>
          <w:lang w:val="bg-BG"/>
        </w:rPr>
      </w:pPr>
      <w:r w:rsidRPr="00366F6A">
        <w:rPr>
          <w:rFonts w:ascii="Arial" w:hAnsi="Arial" w:cs="Arial"/>
          <w:lang w:val="bg-BG"/>
        </w:rPr>
        <w:t>Лица, които могат да участват в договарянето, са представляващият по закон съответния участник или надлежно упълномощени негови представители, снабдени с оригинал или заверено копие на пълномощно за участие в провеждането на преговори. Представителите, които ще участват в договарянето, трябва да представят на комисията пълномощни, от които да е видно, че са упълномощени да предприемат действия, които да ангажират съответния участник с постигнатите договорености.</w:t>
      </w:r>
    </w:p>
    <w:p w:rsidR="00E8323B" w:rsidRPr="00E84D69" w:rsidRDefault="00CB7192" w:rsidP="00E84D69">
      <w:pPr>
        <w:numPr>
          <w:ilvl w:val="0"/>
          <w:numId w:val="17"/>
        </w:numPr>
        <w:tabs>
          <w:tab w:val="num" w:pos="284"/>
        </w:tabs>
        <w:spacing w:after="120"/>
        <w:ind w:left="284" w:hanging="284"/>
        <w:jc w:val="both"/>
        <w:rPr>
          <w:rFonts w:ascii="Arial" w:hAnsi="Arial" w:cs="Arial"/>
          <w:lang w:val="bg-BG"/>
        </w:rPr>
      </w:pPr>
      <w:r w:rsidRPr="0088296D">
        <w:rPr>
          <w:rFonts w:ascii="Arial" w:hAnsi="Arial" w:cs="Arial"/>
          <w:lang w:val="bg-BG"/>
        </w:rPr>
        <w:t xml:space="preserve">Договарянето може да се проведе в един или няколко кръга. </w:t>
      </w:r>
      <w:r w:rsidRPr="00CB7192">
        <w:rPr>
          <w:rFonts w:ascii="Arial" w:hAnsi="Arial" w:cs="Arial"/>
          <w:lang w:val="bg-BG"/>
        </w:rPr>
        <w:t>За всеки следващ кръг участниците, се уведомяват писмено за датата и часа на следващия кръг преговори, като последователността на провеждането им се запазва съгласно проведения жребий. За всеки отделен кръг преговори за всеки участник се съставя отделен протокол, в който се отразяват постигнатите договорености</w:t>
      </w:r>
      <w:r w:rsidR="0088296D" w:rsidRPr="0088296D">
        <w:rPr>
          <w:rFonts w:ascii="Arial" w:hAnsi="Arial" w:cs="Arial"/>
          <w:lang w:val="bg-BG" w:eastAsia="bg-BG"/>
        </w:rPr>
        <w:t xml:space="preserve"> </w:t>
      </w:r>
      <w:r w:rsidR="0088296D" w:rsidRPr="0088296D">
        <w:rPr>
          <w:rFonts w:ascii="Arial" w:hAnsi="Arial" w:cs="Arial"/>
          <w:lang w:val="bg-BG"/>
        </w:rPr>
        <w:t>или непостигането на договореност</w:t>
      </w:r>
      <w:r w:rsidRPr="00CB7192">
        <w:rPr>
          <w:rFonts w:ascii="Arial" w:hAnsi="Arial" w:cs="Arial"/>
          <w:lang w:val="bg-BG"/>
        </w:rPr>
        <w:t>, като съответният протокол се подписва от членове</w:t>
      </w:r>
      <w:r w:rsidR="0035493E">
        <w:rPr>
          <w:rFonts w:ascii="Arial" w:hAnsi="Arial" w:cs="Arial"/>
          <w:lang w:val="bg-BG"/>
        </w:rPr>
        <w:t>те</w:t>
      </w:r>
      <w:r w:rsidRPr="00CB7192">
        <w:rPr>
          <w:rFonts w:ascii="Arial" w:hAnsi="Arial" w:cs="Arial"/>
          <w:lang w:val="bg-BG"/>
        </w:rPr>
        <w:t xml:space="preserve"> на комисия</w:t>
      </w:r>
      <w:r w:rsidR="0035493E">
        <w:rPr>
          <w:rFonts w:ascii="Arial" w:hAnsi="Arial" w:cs="Arial"/>
          <w:lang w:val="bg-BG"/>
        </w:rPr>
        <w:t>та</w:t>
      </w:r>
      <w:r w:rsidRPr="00CB7192">
        <w:rPr>
          <w:rFonts w:ascii="Arial" w:hAnsi="Arial" w:cs="Arial"/>
          <w:lang w:val="bg-BG"/>
        </w:rPr>
        <w:t xml:space="preserve"> и от </w:t>
      </w:r>
      <w:r w:rsidR="0035493E" w:rsidRPr="0035493E">
        <w:rPr>
          <w:rFonts w:ascii="Arial" w:hAnsi="Arial" w:cs="Arial"/>
          <w:lang w:val="bg-BG"/>
        </w:rPr>
        <w:t>участника или неговият/те упълномощен/и представител/и в договарянето</w:t>
      </w:r>
      <w:r w:rsidRPr="00CB7192">
        <w:rPr>
          <w:rFonts w:ascii="Arial" w:hAnsi="Arial" w:cs="Arial"/>
          <w:lang w:val="bg-BG"/>
        </w:rPr>
        <w:t>.</w:t>
      </w:r>
    </w:p>
    <w:p w:rsidR="0028505C" w:rsidRPr="00366F6A" w:rsidRDefault="0028505C" w:rsidP="00E84D69">
      <w:pPr>
        <w:numPr>
          <w:ilvl w:val="0"/>
          <w:numId w:val="17"/>
        </w:numPr>
        <w:tabs>
          <w:tab w:val="num" w:pos="284"/>
        </w:tabs>
        <w:spacing w:after="120"/>
        <w:ind w:left="284" w:hanging="284"/>
        <w:jc w:val="both"/>
        <w:rPr>
          <w:rFonts w:ascii="Arial" w:eastAsia="Calibri" w:hAnsi="Arial" w:cs="Arial"/>
          <w:bCs/>
          <w:iCs/>
          <w:lang w:val="bg-BG"/>
        </w:rPr>
      </w:pPr>
      <w:r w:rsidRPr="00E8323B">
        <w:rPr>
          <w:rFonts w:ascii="Arial" w:hAnsi="Arial" w:cs="Arial"/>
          <w:lang w:val="bg-BG"/>
        </w:rPr>
        <w:t>Договорености</w:t>
      </w:r>
      <w:r w:rsidRPr="00366F6A">
        <w:rPr>
          <w:rFonts w:ascii="Arial" w:eastAsia="Calibri" w:hAnsi="Arial" w:cs="Arial"/>
          <w:bCs/>
          <w:iCs/>
          <w:lang w:val="bg-BG"/>
        </w:rPr>
        <w:t xml:space="preserve"> между Комисията и участник, които не са записани в протокол от проведено договаряне, няма да бъдат взети под внимание при оценката на офертите и класирането на участниците.</w:t>
      </w:r>
      <w:r w:rsidRPr="00366F6A">
        <w:rPr>
          <w:rFonts w:ascii="Arial" w:hAnsi="Arial" w:cs="Arial"/>
          <w:lang w:val="ru-RU"/>
        </w:rPr>
        <w:t xml:space="preserve"> </w:t>
      </w:r>
      <w:r w:rsidRPr="00366F6A">
        <w:rPr>
          <w:rFonts w:ascii="Arial" w:eastAsia="Calibri" w:hAnsi="Arial" w:cs="Arial"/>
          <w:bCs/>
          <w:iCs/>
          <w:lang w:val="bg-BG"/>
        </w:rPr>
        <w:t>При различие или противоречие на записи от два последователни протокола между комисията и участник, за валидни се считат записите в протокола, подписан последен по време.</w:t>
      </w:r>
    </w:p>
    <w:p w:rsidR="00CB7192" w:rsidRPr="00366F6A" w:rsidRDefault="00CB7192" w:rsidP="0028505C">
      <w:pPr>
        <w:tabs>
          <w:tab w:val="num" w:pos="709"/>
        </w:tabs>
        <w:ind w:left="720" w:hanging="360"/>
        <w:jc w:val="both"/>
        <w:rPr>
          <w:rFonts w:ascii="Arial" w:eastAsia="Calibri" w:hAnsi="Arial" w:cs="Arial"/>
          <w:bCs/>
          <w:iCs/>
          <w:lang w:val="bg-BG"/>
        </w:rPr>
      </w:pPr>
    </w:p>
    <w:p w:rsidR="0028505C" w:rsidRPr="00366F6A" w:rsidRDefault="0028505C" w:rsidP="00901F29">
      <w:pPr>
        <w:keepNext/>
        <w:jc w:val="both"/>
        <w:outlineLvl w:val="1"/>
        <w:rPr>
          <w:rFonts w:ascii="Arial" w:eastAsia="Calibri" w:hAnsi="Arial" w:cs="Arial"/>
          <w:b/>
          <w:i/>
          <w:lang w:val="bg-BG"/>
        </w:rPr>
      </w:pPr>
      <w:r w:rsidRPr="00366F6A">
        <w:rPr>
          <w:rFonts w:ascii="Arial" w:eastAsia="Calibri" w:hAnsi="Arial" w:cs="Arial"/>
          <w:b/>
          <w:bCs/>
          <w:i/>
          <w:lang w:val="bg-BG"/>
        </w:rPr>
        <w:t>Раздел V. Определяне на Изпълнител. Класиране.</w:t>
      </w:r>
    </w:p>
    <w:p w:rsidR="0028505C" w:rsidRDefault="0028505C" w:rsidP="00901F29">
      <w:pPr>
        <w:widowControl w:val="0"/>
        <w:jc w:val="both"/>
        <w:rPr>
          <w:rFonts w:ascii="Arial" w:hAnsi="Arial" w:cs="Arial"/>
          <w:lang w:val="bg-BG"/>
        </w:rPr>
      </w:pPr>
      <w:r w:rsidRPr="00366F6A">
        <w:rPr>
          <w:rFonts w:ascii="Arial" w:hAnsi="Arial" w:cs="Arial"/>
          <w:lang w:val="bg-BG"/>
        </w:rPr>
        <w:t>След провеждане на договаряне</w:t>
      </w:r>
      <w:r w:rsidR="0088296D">
        <w:rPr>
          <w:rFonts w:ascii="Arial" w:hAnsi="Arial" w:cs="Arial"/>
          <w:lang w:val="bg-BG"/>
        </w:rPr>
        <w:t>то</w:t>
      </w:r>
      <w:r w:rsidRPr="00366F6A">
        <w:rPr>
          <w:rFonts w:ascii="Arial" w:hAnsi="Arial" w:cs="Arial"/>
          <w:lang w:val="bg-BG"/>
        </w:rPr>
        <w:t xml:space="preserve"> комисията изготвя доклад до Възложителя, в който отразява резултатите </w:t>
      </w:r>
      <w:r w:rsidR="007019F1" w:rsidRPr="007019F1">
        <w:rPr>
          <w:rFonts w:ascii="Arial" w:hAnsi="Arial" w:cs="Arial"/>
          <w:lang w:val="bg-BG"/>
        </w:rPr>
        <w:t xml:space="preserve">от работата </w:t>
      </w:r>
      <w:r w:rsidR="007019F1" w:rsidRPr="00D12EAF">
        <w:rPr>
          <w:rFonts w:ascii="Arial" w:hAnsi="Arial" w:cs="Arial"/>
          <w:lang w:val="bg-BG"/>
        </w:rPr>
        <w:t xml:space="preserve">си </w:t>
      </w:r>
      <w:r w:rsidRPr="00D12EAF">
        <w:rPr>
          <w:rFonts w:ascii="Arial" w:hAnsi="Arial" w:cs="Arial"/>
          <w:lang w:val="bg-BG"/>
        </w:rPr>
        <w:t xml:space="preserve">и </w:t>
      </w:r>
      <w:r w:rsidRPr="006E5BCC">
        <w:rPr>
          <w:rFonts w:ascii="Arial" w:hAnsi="Arial" w:cs="Arial"/>
          <w:lang w:val="bg-BG"/>
        </w:rPr>
        <w:t xml:space="preserve">предлага класиране на участниците по предварително обявения критерий за възлагане на поръчката </w:t>
      </w:r>
      <w:r w:rsidRPr="006E5BCC">
        <w:rPr>
          <w:rFonts w:ascii="Arial" w:hAnsi="Arial" w:cs="Arial"/>
          <w:i/>
          <w:lang w:val="bg-BG" w:eastAsia="bg-BG"/>
        </w:rPr>
        <w:t>„</w:t>
      </w:r>
      <w:r w:rsidR="00AF6D04" w:rsidRPr="006E5BCC">
        <w:rPr>
          <w:rFonts w:ascii="Arial" w:hAnsi="Arial" w:cs="Arial"/>
          <w:b/>
          <w:i/>
          <w:lang w:val="bg-BG" w:eastAsia="bg-BG"/>
        </w:rPr>
        <w:t>оптимално съотношение качество/цена</w:t>
      </w:r>
      <w:r w:rsidRPr="006E5BCC">
        <w:rPr>
          <w:rFonts w:ascii="Arial" w:hAnsi="Arial" w:cs="Arial"/>
          <w:i/>
          <w:lang w:val="bg-BG" w:eastAsia="bg-BG"/>
        </w:rPr>
        <w:t>”</w:t>
      </w:r>
      <w:r w:rsidRPr="006E5BCC">
        <w:rPr>
          <w:rFonts w:ascii="Arial" w:hAnsi="Arial" w:cs="Arial"/>
          <w:lang w:val="bg-BG" w:eastAsia="bg-BG"/>
        </w:rPr>
        <w:t xml:space="preserve"> </w:t>
      </w:r>
      <w:r w:rsidR="004937D1" w:rsidRPr="006E5BCC">
        <w:rPr>
          <w:rFonts w:ascii="Arial" w:hAnsi="Arial" w:cs="Arial"/>
          <w:lang w:val="bg-BG" w:eastAsia="bg-BG"/>
        </w:rPr>
        <w:t>при</w:t>
      </w:r>
      <w:r w:rsidR="004937D1">
        <w:rPr>
          <w:rFonts w:ascii="Arial" w:hAnsi="Arial" w:cs="Arial"/>
          <w:lang w:val="bg-BG" w:eastAsia="bg-BG"/>
        </w:rPr>
        <w:t xml:space="preserve"> прилагане на методиката посочена в сключените рамкови споразумения, </w:t>
      </w:r>
      <w:r w:rsidRPr="00366F6A">
        <w:rPr>
          <w:rFonts w:ascii="Arial" w:hAnsi="Arial" w:cs="Arial"/>
          <w:lang w:val="bg-BG" w:eastAsia="bg-BG"/>
        </w:rPr>
        <w:t xml:space="preserve">или </w:t>
      </w:r>
      <w:r w:rsidR="007019F1" w:rsidRPr="007019F1">
        <w:rPr>
          <w:rFonts w:ascii="Arial" w:hAnsi="Arial" w:cs="Arial"/>
          <w:lang w:val="bg-BG" w:eastAsia="bg-BG"/>
        </w:rPr>
        <w:t>пре</w:t>
      </w:r>
      <w:r w:rsidR="00A120AF">
        <w:rPr>
          <w:rFonts w:ascii="Arial" w:hAnsi="Arial" w:cs="Arial"/>
          <w:lang w:val="bg-BG" w:eastAsia="bg-BG"/>
        </w:rPr>
        <w:t>установ</w:t>
      </w:r>
      <w:r w:rsidR="007019F1" w:rsidRPr="007019F1">
        <w:rPr>
          <w:rFonts w:ascii="Arial" w:hAnsi="Arial" w:cs="Arial"/>
          <w:lang w:val="bg-BG" w:eastAsia="bg-BG"/>
        </w:rPr>
        <w:t xml:space="preserve">яване </w:t>
      </w:r>
      <w:r w:rsidRPr="00366F6A">
        <w:rPr>
          <w:rFonts w:ascii="Arial" w:hAnsi="Arial" w:cs="Arial"/>
          <w:lang w:val="bg-BG" w:eastAsia="bg-BG"/>
        </w:rPr>
        <w:t xml:space="preserve">на вътрешния конкурентен </w:t>
      </w:r>
      <w:r w:rsidR="00D12EAF" w:rsidRPr="00D12EAF">
        <w:rPr>
          <w:rFonts w:ascii="Arial" w:hAnsi="Arial" w:cs="Arial"/>
          <w:lang w:val="bg-BG" w:eastAsia="bg-BG"/>
        </w:rPr>
        <w:t>избор при наличие на основания за това</w:t>
      </w:r>
      <w:r w:rsidRPr="00366F6A">
        <w:rPr>
          <w:rFonts w:ascii="Arial" w:hAnsi="Arial" w:cs="Arial"/>
          <w:lang w:val="bg-BG"/>
        </w:rPr>
        <w:t xml:space="preserve">. </w:t>
      </w:r>
      <w:r w:rsidR="00D12EAF">
        <w:rPr>
          <w:rFonts w:ascii="Arial" w:hAnsi="Arial" w:cs="Arial"/>
          <w:lang w:val="bg-BG"/>
        </w:rPr>
        <w:t xml:space="preserve">Класирането </w:t>
      </w:r>
      <w:r w:rsidRPr="00366F6A">
        <w:rPr>
          <w:rFonts w:ascii="Arial" w:hAnsi="Arial" w:cs="Arial"/>
          <w:lang w:val="bg-BG"/>
        </w:rPr>
        <w:t xml:space="preserve">се извършва въз основа на </w:t>
      </w:r>
      <w:r w:rsidR="00BA2729" w:rsidRPr="00BA2729">
        <w:rPr>
          <w:rFonts w:ascii="Arial" w:hAnsi="Arial" w:cs="Arial"/>
          <w:lang w:val="bg-BG"/>
        </w:rPr>
        <w:t xml:space="preserve">първоначалните оферти на участниците и постигнатите с тях договорености, </w:t>
      </w:r>
      <w:r w:rsidR="00BA2729" w:rsidRPr="00BA2729">
        <w:rPr>
          <w:rFonts w:ascii="Arial" w:hAnsi="Arial" w:cs="Arial"/>
        </w:rPr>
        <w:t>отразени в протоколите от проведените преговори</w:t>
      </w:r>
      <w:r w:rsidRPr="00366F6A">
        <w:rPr>
          <w:rFonts w:ascii="Arial" w:hAnsi="Arial" w:cs="Arial"/>
          <w:lang w:val="bg-BG"/>
        </w:rPr>
        <w:t>.</w:t>
      </w:r>
    </w:p>
    <w:p w:rsidR="00BA2729" w:rsidRPr="003D3D96" w:rsidRDefault="00BA2729" w:rsidP="000D6ADC">
      <w:pPr>
        <w:widowControl w:val="0"/>
        <w:spacing w:before="60" w:after="60"/>
        <w:jc w:val="both"/>
        <w:rPr>
          <w:rFonts w:ascii="Arial" w:hAnsi="Arial" w:cs="Arial"/>
          <w:lang w:val="bg-BG"/>
        </w:rPr>
      </w:pPr>
      <w:r w:rsidRPr="00BA2729">
        <w:rPr>
          <w:rFonts w:ascii="Arial" w:hAnsi="Arial" w:cs="Arial"/>
          <w:lang w:val="bg-BG"/>
        </w:rPr>
        <w:t>На първо място се класира участникът</w:t>
      </w:r>
      <w:r w:rsidR="00C90AFD">
        <w:rPr>
          <w:rFonts w:ascii="Arial" w:hAnsi="Arial" w:cs="Arial"/>
          <w:lang w:val="bg-BG"/>
        </w:rPr>
        <w:t>,</w:t>
      </w:r>
      <w:r w:rsidRPr="00BA2729">
        <w:rPr>
          <w:rFonts w:ascii="Arial" w:hAnsi="Arial" w:cs="Arial"/>
          <w:lang w:val="bg-BG"/>
        </w:rPr>
        <w:t xml:space="preserve"> получил най-висока комплексна оценка, съгласно </w:t>
      </w:r>
      <w:r w:rsidR="00F97023" w:rsidRPr="00A120AF">
        <w:rPr>
          <w:rFonts w:ascii="Arial" w:hAnsi="Arial" w:cs="Arial"/>
          <w:lang w:val="bg-BG"/>
        </w:rPr>
        <w:t>приложената по-долу методика за определяне на комплексната оценка на офертите.</w:t>
      </w:r>
    </w:p>
    <w:p w:rsidR="00F97023" w:rsidRPr="00A120AF" w:rsidRDefault="00F97023" w:rsidP="000D6ADC">
      <w:pPr>
        <w:widowControl w:val="0"/>
        <w:spacing w:before="60" w:after="60"/>
        <w:jc w:val="both"/>
        <w:rPr>
          <w:rFonts w:ascii="Arial" w:hAnsi="Arial" w:cs="Arial"/>
          <w:lang w:val="bg-BG"/>
        </w:rPr>
      </w:pPr>
      <w:r w:rsidRPr="005A64FD">
        <w:rPr>
          <w:rFonts w:ascii="Arial" w:hAnsi="Arial" w:cs="Arial"/>
          <w:lang w:val="bg-BG"/>
        </w:rPr>
        <w:t xml:space="preserve">Докладът се </w:t>
      </w:r>
      <w:r w:rsidRPr="00A120AF">
        <w:rPr>
          <w:rFonts w:ascii="Arial" w:hAnsi="Arial" w:cs="Arial"/>
          <w:lang w:val="bg-BG"/>
        </w:rPr>
        <w:t xml:space="preserve">подписва от всички членове </w:t>
      </w:r>
      <w:r w:rsidR="0035493E" w:rsidRPr="00A120AF">
        <w:rPr>
          <w:rFonts w:ascii="Arial" w:hAnsi="Arial" w:cs="Arial"/>
          <w:lang w:val="bg-BG"/>
        </w:rPr>
        <w:t xml:space="preserve">на комисията </w:t>
      </w:r>
      <w:r w:rsidRPr="00A120AF">
        <w:rPr>
          <w:rFonts w:ascii="Arial" w:hAnsi="Arial" w:cs="Arial"/>
          <w:lang w:val="bg-BG"/>
        </w:rPr>
        <w:t xml:space="preserve">и се </w:t>
      </w:r>
      <w:r w:rsidRPr="005A64FD">
        <w:rPr>
          <w:rFonts w:ascii="Arial" w:hAnsi="Arial" w:cs="Arial"/>
          <w:lang w:val="bg-BG"/>
        </w:rPr>
        <w:t xml:space="preserve">представя на </w:t>
      </w:r>
      <w:r w:rsidR="00AF6E36" w:rsidRPr="00A120AF">
        <w:rPr>
          <w:rFonts w:ascii="Arial" w:hAnsi="Arial" w:cs="Arial"/>
          <w:lang w:val="bg-BG"/>
        </w:rPr>
        <w:t>В</w:t>
      </w:r>
      <w:r w:rsidRPr="005A64FD">
        <w:rPr>
          <w:rFonts w:ascii="Arial" w:hAnsi="Arial" w:cs="Arial"/>
          <w:lang w:val="bg-BG"/>
        </w:rPr>
        <w:t xml:space="preserve">ъзложителя за утвърждаване. Към доклада се прилагат всички документи, изготвени в хода на работата на комисията. </w:t>
      </w:r>
    </w:p>
    <w:p w:rsidR="0028505C" w:rsidRDefault="0028505C" w:rsidP="00D91CFC">
      <w:pPr>
        <w:widowControl w:val="0"/>
        <w:spacing w:after="120"/>
        <w:jc w:val="both"/>
        <w:rPr>
          <w:rFonts w:ascii="Arial" w:hAnsi="Arial" w:cs="Arial"/>
          <w:lang w:val="bg-BG"/>
        </w:rPr>
      </w:pPr>
      <w:r w:rsidRPr="00366F6A">
        <w:rPr>
          <w:rFonts w:ascii="Arial" w:hAnsi="Arial" w:cs="Arial"/>
          <w:lang w:val="bg-BG"/>
        </w:rPr>
        <w:t xml:space="preserve">Възложителят определя с решение изпълнител </w:t>
      </w:r>
      <w:r w:rsidR="00D12EAF" w:rsidRPr="00366F6A">
        <w:rPr>
          <w:rFonts w:ascii="Arial" w:hAnsi="Arial" w:cs="Arial"/>
          <w:lang w:val="bg-BG"/>
        </w:rPr>
        <w:t>на обществената поръчка</w:t>
      </w:r>
      <w:r w:rsidRPr="00366F6A">
        <w:rPr>
          <w:rFonts w:ascii="Arial" w:hAnsi="Arial" w:cs="Arial"/>
          <w:lang w:val="bg-BG"/>
        </w:rPr>
        <w:t>, въз основа на определения критерий за възлагане на поръчката и сключва договор или преустановява вътрешния конкурентен избор.</w:t>
      </w:r>
    </w:p>
    <w:p w:rsidR="00093A58" w:rsidRPr="00093A58" w:rsidRDefault="00093A58" w:rsidP="00093A58">
      <w:pPr>
        <w:jc w:val="both"/>
        <w:rPr>
          <w:rFonts w:ascii="Arial" w:hAnsi="Arial" w:cs="Arial"/>
          <w:lang w:val="bg-BG" w:eastAsia="bg-BG"/>
        </w:rPr>
      </w:pPr>
      <w:r w:rsidRPr="00093A58">
        <w:rPr>
          <w:rFonts w:ascii="Arial" w:hAnsi="Arial" w:cs="Arial"/>
          <w:bCs/>
          <w:lang w:val="bg-BG" w:eastAsia="bg-BG"/>
        </w:rPr>
        <w:t xml:space="preserve">Договорът за изпълнение на работите от предмета на поръчката ще се сключи </w:t>
      </w:r>
      <w:r w:rsidRPr="00093A58">
        <w:rPr>
          <w:rFonts w:ascii="Arial" w:hAnsi="Arial" w:cs="Arial"/>
          <w:lang w:val="bg-BG" w:eastAsia="bg-BG"/>
        </w:rPr>
        <w:t xml:space="preserve">за срок от </w:t>
      </w:r>
      <w:r w:rsidRPr="00093A58">
        <w:rPr>
          <w:rFonts w:ascii="Arial" w:hAnsi="Arial" w:cs="Arial"/>
          <w:b/>
          <w:lang w:val="bg-BG" w:eastAsia="bg-BG"/>
        </w:rPr>
        <w:t>24 (двадесет и четири) месеца</w:t>
      </w:r>
      <w:r w:rsidRPr="00093A58">
        <w:rPr>
          <w:rFonts w:ascii="Arial" w:hAnsi="Arial" w:cs="Arial"/>
          <w:lang w:val="bg-BG" w:eastAsia="bg-BG"/>
        </w:rPr>
        <w:t>, считано от датата на двустранното му подписване от страните или до достигане на максималната стойност на договора в лева без ДДС, в съответствие с предложените и договорени с комисията единични цени от участника, избран за изпълнител, в зависимост от това, кое събитие ще настъпи първо по време.</w:t>
      </w:r>
    </w:p>
    <w:p w:rsidR="0059459E" w:rsidRPr="0059459E" w:rsidRDefault="0059459E" w:rsidP="0059459E">
      <w:pPr>
        <w:spacing w:after="60"/>
        <w:jc w:val="both"/>
        <w:rPr>
          <w:rFonts w:ascii="Arial" w:hAnsi="Arial" w:cs="Arial"/>
          <w:lang w:val="bg-BG" w:eastAsia="bg-BG"/>
        </w:rPr>
      </w:pPr>
      <w:r w:rsidRPr="0059459E">
        <w:rPr>
          <w:rFonts w:ascii="Arial" w:hAnsi="Arial" w:cs="Arial"/>
          <w:lang w:val="bg-BG" w:eastAsia="bg-BG"/>
        </w:rPr>
        <w:t xml:space="preserve">Договорът за Обособена позиция </w:t>
      </w:r>
      <w:r w:rsidRPr="0059459E">
        <w:rPr>
          <w:rFonts w:ascii="Arial" w:hAnsi="Arial" w:cs="Arial"/>
          <w:lang w:val="en-US" w:eastAsia="bg-BG"/>
        </w:rPr>
        <w:t>10</w:t>
      </w:r>
      <w:r w:rsidRPr="0059459E">
        <w:rPr>
          <w:rFonts w:ascii="Arial" w:hAnsi="Arial" w:cs="Arial"/>
          <w:lang w:val="bg-BG" w:eastAsia="bg-BG"/>
        </w:rPr>
        <w:t xml:space="preserve"> –</w:t>
      </w:r>
      <w:r w:rsidRPr="0059459E">
        <w:rPr>
          <w:rFonts w:ascii="Arial" w:hAnsi="Arial" w:cs="Arial"/>
          <w:lang w:val="en-US" w:eastAsia="bg-BG"/>
        </w:rPr>
        <w:t xml:space="preserve"> </w:t>
      </w:r>
      <w:r w:rsidRPr="0059459E">
        <w:rPr>
          <w:rFonts w:ascii="Arial" w:hAnsi="Arial" w:cs="Arial"/>
          <w:lang w:val="bg-BG" w:eastAsia="bg-BG"/>
        </w:rPr>
        <w:t xml:space="preserve">„Подмяна на средства за търговско измерване на електрическа енергия на територията на регион „Мерене НН Монтана-Видин“ ще се сключи по единични цени от стойностната сметка (СС) до достигане на </w:t>
      </w:r>
      <w:r w:rsidRPr="0059459E">
        <w:rPr>
          <w:rFonts w:ascii="Arial" w:hAnsi="Arial" w:cs="Arial"/>
          <w:lang w:val="en-US" w:eastAsia="bg-BG"/>
        </w:rPr>
        <w:t>58</w:t>
      </w:r>
      <w:r w:rsidRPr="0059459E">
        <w:rPr>
          <w:rFonts w:ascii="Arial" w:hAnsi="Arial" w:cs="Arial"/>
          <w:lang w:val="bg-BG" w:eastAsia="bg-BG"/>
        </w:rPr>
        <w:t>0 000 лв. без вкл. ДДС</w:t>
      </w:r>
    </w:p>
    <w:p w:rsidR="00D90254" w:rsidRDefault="00D90254" w:rsidP="00C86691">
      <w:pPr>
        <w:jc w:val="both"/>
        <w:rPr>
          <w:rFonts w:ascii="Arial" w:hAnsi="Arial" w:cs="Arial"/>
          <w:lang w:val="bg-BG" w:eastAsia="bg-BG"/>
        </w:rPr>
      </w:pPr>
    </w:p>
    <w:p w:rsidR="00D90254" w:rsidRDefault="00D90254" w:rsidP="00C86691">
      <w:pPr>
        <w:jc w:val="both"/>
        <w:rPr>
          <w:rFonts w:ascii="Arial" w:hAnsi="Arial" w:cs="Arial"/>
          <w:lang w:val="bg-BG" w:eastAsia="bg-BG"/>
        </w:rPr>
      </w:pPr>
    </w:p>
    <w:p w:rsidR="00C86691" w:rsidRPr="00C86691" w:rsidRDefault="00C86691" w:rsidP="00C86691">
      <w:pPr>
        <w:jc w:val="both"/>
        <w:rPr>
          <w:rFonts w:ascii="Arial" w:hAnsi="Arial" w:cs="Arial"/>
          <w:lang w:val="bg-BG" w:eastAsia="bg-BG"/>
        </w:rPr>
      </w:pPr>
      <w:r w:rsidRPr="00C86691">
        <w:rPr>
          <w:rFonts w:ascii="Arial" w:hAnsi="Arial" w:cs="Arial"/>
          <w:lang w:val="bg-BG" w:eastAsia="bg-BG"/>
        </w:rPr>
        <w:lastRenderedPageBreak/>
        <w:t xml:space="preserve">Ориентировъчният брой средства за търговско измерване (СТИ) на електрическа енергия, предвидени за подмяна, е както следва: </w:t>
      </w:r>
    </w:p>
    <w:p w:rsidR="00C86691" w:rsidRPr="00C86691" w:rsidRDefault="00C86691" w:rsidP="00C86691">
      <w:pPr>
        <w:jc w:val="both"/>
        <w:rPr>
          <w:rFonts w:ascii="Arial" w:hAnsi="Arial" w:cs="Arial"/>
          <w:lang w:val="bg-BG" w:eastAsia="bg-BG"/>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791"/>
        <w:gridCol w:w="2346"/>
        <w:gridCol w:w="2427"/>
        <w:gridCol w:w="1901"/>
      </w:tblGrid>
      <w:tr w:rsidR="00C86691" w:rsidRPr="00C86691" w:rsidTr="00C77A2D">
        <w:trPr>
          <w:trHeight w:val="748"/>
          <w:jc w:val="center"/>
        </w:trPr>
        <w:tc>
          <w:tcPr>
            <w:tcW w:w="2791" w:type="dxa"/>
            <w:shd w:val="clear" w:color="auto" w:fill="FFFFFF"/>
            <w:vAlign w:val="bottom"/>
          </w:tcPr>
          <w:p w:rsidR="00C86691" w:rsidRPr="00C86691" w:rsidRDefault="00C86691" w:rsidP="00C86691">
            <w:pPr>
              <w:spacing w:before="120"/>
              <w:jc w:val="center"/>
              <w:rPr>
                <w:rFonts w:ascii="Arial" w:hAnsi="Arial" w:cs="Arial"/>
                <w:bCs/>
                <w:lang w:val="bg-BG" w:eastAsia="bg-BG"/>
              </w:rPr>
            </w:pPr>
            <w:r>
              <w:rPr>
                <w:rFonts w:ascii="Arial" w:hAnsi="Arial" w:cs="Arial"/>
                <w:bCs/>
                <w:noProof/>
                <w:lang w:val="bg-BG" w:eastAsia="bg-BG"/>
              </w:rPr>
              <mc:AlternateContent>
                <mc:Choice Requires="wps">
                  <w:drawing>
                    <wp:anchor distT="0" distB="0" distL="114300" distR="114300" simplePos="0" relativeHeight="251661312" behindDoc="0" locked="0" layoutInCell="1" allowOverlap="1" wp14:anchorId="3B5C1EBE" wp14:editId="581422AF">
                      <wp:simplePos x="0" y="0"/>
                      <wp:positionH relativeFrom="column">
                        <wp:posOffset>-69850</wp:posOffset>
                      </wp:positionH>
                      <wp:positionV relativeFrom="paragraph">
                        <wp:posOffset>-635</wp:posOffset>
                      </wp:positionV>
                      <wp:extent cx="1775460" cy="530860"/>
                      <wp:effectExtent l="5080" t="1079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530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05pt" to="134.3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"/>
                  </w:pict>
                </mc:Fallback>
              </mc:AlternateContent>
            </w:r>
            <w:r w:rsidRPr="00C86691">
              <w:rPr>
                <w:rFonts w:ascii="Arial" w:hAnsi="Arial" w:cs="Arial"/>
                <w:bCs/>
                <w:lang w:val="bg-BG" w:eastAsia="bg-BG"/>
              </w:rPr>
              <w:t xml:space="preserve">                   СТИ</w:t>
            </w:r>
          </w:p>
          <w:p w:rsidR="00C86691" w:rsidRPr="00C86691" w:rsidRDefault="00C86691" w:rsidP="00C86691">
            <w:pPr>
              <w:jc w:val="center"/>
              <w:rPr>
                <w:rFonts w:ascii="Arial" w:hAnsi="Arial" w:cs="Arial"/>
                <w:bCs/>
                <w:lang w:val="bg-BG" w:eastAsia="bg-BG"/>
              </w:rPr>
            </w:pPr>
          </w:p>
          <w:p w:rsidR="00C86691" w:rsidRPr="00C86691" w:rsidRDefault="00C86691" w:rsidP="00C86691">
            <w:pPr>
              <w:rPr>
                <w:rFonts w:ascii="Arial" w:hAnsi="Arial" w:cs="Arial"/>
                <w:bCs/>
                <w:lang w:val="bg-BG" w:eastAsia="bg-BG"/>
              </w:rPr>
            </w:pPr>
            <w:r w:rsidRPr="00C86691">
              <w:rPr>
                <w:rFonts w:ascii="Arial" w:hAnsi="Arial" w:cs="Arial"/>
                <w:bCs/>
                <w:lang w:val="bg-BG" w:eastAsia="bg-BG"/>
              </w:rPr>
              <w:t>Обособена позиция</w:t>
            </w:r>
          </w:p>
        </w:tc>
        <w:tc>
          <w:tcPr>
            <w:tcW w:w="2346" w:type="dxa"/>
            <w:shd w:val="clear" w:color="auto" w:fill="FFFFFF"/>
            <w:vAlign w:val="center"/>
          </w:tcPr>
          <w:p w:rsidR="00C86691" w:rsidRPr="00C86691" w:rsidRDefault="00C86691" w:rsidP="00C86691">
            <w:pPr>
              <w:jc w:val="center"/>
              <w:rPr>
                <w:rFonts w:ascii="Arial" w:hAnsi="Arial" w:cs="Arial"/>
                <w:bCs/>
                <w:lang w:val="bg-BG" w:eastAsia="bg-BG"/>
              </w:rPr>
            </w:pPr>
            <w:r w:rsidRPr="00C86691">
              <w:rPr>
                <w:rFonts w:ascii="Arial" w:hAnsi="Arial" w:cs="Arial"/>
                <w:bCs/>
                <w:lang w:val="bg-BG" w:eastAsia="bg-BG"/>
              </w:rPr>
              <w:t>Еднофазни електромери</w:t>
            </w:r>
          </w:p>
          <w:p w:rsidR="00C86691" w:rsidRPr="00C86691" w:rsidRDefault="00C86691" w:rsidP="00C86691">
            <w:pPr>
              <w:jc w:val="center"/>
              <w:rPr>
                <w:rFonts w:ascii="Arial" w:hAnsi="Arial" w:cs="Arial"/>
                <w:bCs/>
                <w:lang w:val="bg-BG" w:eastAsia="bg-BG"/>
              </w:rPr>
            </w:pPr>
            <w:r w:rsidRPr="00C86691">
              <w:rPr>
                <w:rFonts w:ascii="Arial" w:hAnsi="Arial" w:cs="Arial"/>
                <w:bCs/>
                <w:lang w:val="bg-BG" w:eastAsia="bg-BG"/>
              </w:rPr>
              <w:t xml:space="preserve">(1ф) </w:t>
            </w:r>
          </w:p>
        </w:tc>
        <w:tc>
          <w:tcPr>
            <w:tcW w:w="2427" w:type="dxa"/>
            <w:shd w:val="clear" w:color="auto" w:fill="FFFFFF"/>
            <w:vAlign w:val="center"/>
          </w:tcPr>
          <w:p w:rsidR="00C86691" w:rsidRPr="00C86691" w:rsidRDefault="00C86691" w:rsidP="00C86691">
            <w:pPr>
              <w:jc w:val="center"/>
              <w:rPr>
                <w:rFonts w:ascii="Arial" w:hAnsi="Arial" w:cs="Arial"/>
                <w:bCs/>
                <w:lang w:val="bg-BG" w:eastAsia="bg-BG"/>
              </w:rPr>
            </w:pPr>
            <w:r w:rsidRPr="00C86691">
              <w:rPr>
                <w:rFonts w:ascii="Arial" w:hAnsi="Arial" w:cs="Arial"/>
                <w:bCs/>
                <w:lang w:val="bg-BG" w:eastAsia="bg-BG"/>
              </w:rPr>
              <w:t xml:space="preserve">Трифазни електромери </w:t>
            </w:r>
          </w:p>
          <w:p w:rsidR="00C86691" w:rsidRPr="00C86691" w:rsidRDefault="00C86691" w:rsidP="00C86691">
            <w:pPr>
              <w:jc w:val="center"/>
              <w:rPr>
                <w:rFonts w:ascii="Arial" w:hAnsi="Arial" w:cs="Arial"/>
                <w:bCs/>
                <w:lang w:val="bg-BG" w:eastAsia="bg-BG"/>
              </w:rPr>
            </w:pPr>
            <w:r w:rsidRPr="00C86691">
              <w:rPr>
                <w:rFonts w:ascii="Arial" w:hAnsi="Arial" w:cs="Arial"/>
                <w:bCs/>
                <w:lang w:val="bg-BG" w:eastAsia="bg-BG"/>
              </w:rPr>
              <w:t xml:space="preserve">(3ф) </w:t>
            </w:r>
          </w:p>
        </w:tc>
        <w:tc>
          <w:tcPr>
            <w:tcW w:w="1901" w:type="dxa"/>
            <w:shd w:val="clear" w:color="auto" w:fill="FFFFFF"/>
            <w:vAlign w:val="center"/>
          </w:tcPr>
          <w:p w:rsidR="00C86691" w:rsidRPr="00C86691" w:rsidRDefault="00C86691" w:rsidP="00C86691">
            <w:pPr>
              <w:jc w:val="center"/>
              <w:rPr>
                <w:rFonts w:ascii="Arial" w:hAnsi="Arial" w:cs="Arial"/>
                <w:bCs/>
                <w:lang w:val="bg-BG" w:eastAsia="bg-BG"/>
              </w:rPr>
            </w:pPr>
            <w:r w:rsidRPr="00C86691">
              <w:rPr>
                <w:rFonts w:ascii="Arial" w:hAnsi="Arial" w:cs="Arial"/>
                <w:bCs/>
                <w:lang w:val="bg-BG" w:eastAsia="bg-BG"/>
              </w:rPr>
              <w:t>Часовникови превключватели</w:t>
            </w:r>
          </w:p>
        </w:tc>
      </w:tr>
      <w:tr w:rsidR="00C86691" w:rsidRPr="00C86691" w:rsidTr="00C77A2D">
        <w:trPr>
          <w:trHeight w:val="510"/>
          <w:jc w:val="center"/>
        </w:trPr>
        <w:tc>
          <w:tcPr>
            <w:tcW w:w="2791" w:type="dxa"/>
            <w:shd w:val="clear" w:color="auto" w:fill="FFFFFF"/>
            <w:noWrap/>
            <w:vAlign w:val="center"/>
          </w:tcPr>
          <w:p w:rsidR="00C86691" w:rsidRPr="00C86691" w:rsidRDefault="00C86691" w:rsidP="006A3E01">
            <w:pPr>
              <w:rPr>
                <w:rFonts w:ascii="Arial" w:hAnsi="Arial" w:cs="Arial"/>
                <w:lang w:val="bg-BG" w:eastAsia="bg-BG"/>
              </w:rPr>
            </w:pPr>
            <w:r w:rsidRPr="00C86691">
              <w:rPr>
                <w:rFonts w:ascii="Arial" w:hAnsi="Arial" w:cs="Arial"/>
                <w:lang w:val="bg-BG" w:eastAsia="bg-BG"/>
              </w:rPr>
              <w:t xml:space="preserve">Обособена позиция </w:t>
            </w:r>
            <w:r w:rsidR="006A3E01">
              <w:rPr>
                <w:rFonts w:ascii="Arial" w:hAnsi="Arial" w:cs="Arial"/>
                <w:lang w:val="bg-BG" w:eastAsia="bg-BG"/>
              </w:rPr>
              <w:t>10</w:t>
            </w:r>
          </w:p>
        </w:tc>
        <w:tc>
          <w:tcPr>
            <w:tcW w:w="2346" w:type="dxa"/>
            <w:shd w:val="clear" w:color="auto" w:fill="FFFFFF"/>
            <w:noWrap/>
            <w:vAlign w:val="center"/>
          </w:tcPr>
          <w:p w:rsidR="00C86691" w:rsidRPr="00C86691" w:rsidRDefault="00C86691" w:rsidP="006A3E01">
            <w:pPr>
              <w:jc w:val="center"/>
              <w:rPr>
                <w:rFonts w:ascii="Arial" w:hAnsi="Arial" w:cs="Arial"/>
                <w:lang w:val="bg-BG" w:eastAsia="bg-BG"/>
              </w:rPr>
            </w:pPr>
            <w:r w:rsidRPr="00C86691">
              <w:rPr>
                <w:rFonts w:ascii="Arial" w:hAnsi="Arial" w:cs="Arial"/>
                <w:lang w:val="bg-BG" w:eastAsia="bg-BG"/>
              </w:rPr>
              <w:t xml:space="preserve">до </w:t>
            </w:r>
            <w:r w:rsidR="006A3E01">
              <w:rPr>
                <w:rFonts w:ascii="Arial" w:hAnsi="Arial" w:cs="Arial"/>
                <w:lang w:val="bg-BG" w:eastAsia="bg-BG"/>
              </w:rPr>
              <w:t>70</w:t>
            </w:r>
            <w:r w:rsidRPr="00C86691">
              <w:rPr>
                <w:rFonts w:ascii="Arial" w:hAnsi="Arial" w:cs="Arial"/>
                <w:lang w:val="bg-BG" w:eastAsia="bg-BG"/>
              </w:rPr>
              <w:t> 000 бр.</w:t>
            </w:r>
          </w:p>
        </w:tc>
        <w:tc>
          <w:tcPr>
            <w:tcW w:w="2427" w:type="dxa"/>
            <w:shd w:val="clear" w:color="auto" w:fill="FFFFFF"/>
            <w:noWrap/>
            <w:vAlign w:val="center"/>
          </w:tcPr>
          <w:p w:rsidR="00C86691" w:rsidRPr="00C86691" w:rsidRDefault="00C86691" w:rsidP="00C86691">
            <w:pPr>
              <w:jc w:val="center"/>
              <w:rPr>
                <w:rFonts w:ascii="Arial" w:hAnsi="Arial" w:cs="Arial"/>
                <w:lang w:val="bg-BG" w:eastAsia="bg-BG"/>
              </w:rPr>
            </w:pPr>
            <w:r w:rsidRPr="00C86691">
              <w:rPr>
                <w:rFonts w:ascii="Arial" w:hAnsi="Arial" w:cs="Arial"/>
                <w:lang w:val="bg-BG" w:eastAsia="bg-BG"/>
              </w:rPr>
              <w:t>до 12 000 бр.</w:t>
            </w:r>
          </w:p>
        </w:tc>
        <w:tc>
          <w:tcPr>
            <w:tcW w:w="1901" w:type="dxa"/>
            <w:shd w:val="clear" w:color="auto" w:fill="FFFFFF"/>
            <w:vAlign w:val="center"/>
          </w:tcPr>
          <w:p w:rsidR="00C86691" w:rsidRPr="00C86691" w:rsidRDefault="00C86691" w:rsidP="006A3E01">
            <w:pPr>
              <w:jc w:val="center"/>
              <w:rPr>
                <w:rFonts w:ascii="Arial" w:hAnsi="Arial" w:cs="Arial"/>
                <w:lang w:val="bg-BG" w:eastAsia="bg-BG"/>
              </w:rPr>
            </w:pPr>
            <w:r w:rsidRPr="00C86691">
              <w:rPr>
                <w:rFonts w:ascii="Arial" w:hAnsi="Arial" w:cs="Arial"/>
                <w:lang w:val="bg-BG" w:eastAsia="bg-BG"/>
              </w:rPr>
              <w:t xml:space="preserve">до </w:t>
            </w:r>
            <w:r w:rsidR="006A3E01">
              <w:rPr>
                <w:rFonts w:ascii="Arial" w:hAnsi="Arial" w:cs="Arial"/>
                <w:lang w:val="bg-BG" w:eastAsia="bg-BG"/>
              </w:rPr>
              <w:t>8</w:t>
            </w:r>
            <w:r w:rsidRPr="00C86691">
              <w:rPr>
                <w:rFonts w:ascii="Arial" w:hAnsi="Arial" w:cs="Arial"/>
                <w:lang w:val="bg-BG" w:eastAsia="bg-BG"/>
              </w:rPr>
              <w:t> </w:t>
            </w:r>
            <w:r w:rsidR="006A3E01">
              <w:rPr>
                <w:rFonts w:ascii="Arial" w:hAnsi="Arial" w:cs="Arial"/>
                <w:lang w:val="bg-BG" w:eastAsia="bg-BG"/>
              </w:rPr>
              <w:t>2</w:t>
            </w:r>
            <w:r w:rsidRPr="00C86691">
              <w:rPr>
                <w:rFonts w:ascii="Arial" w:hAnsi="Arial" w:cs="Arial"/>
                <w:lang w:val="bg-BG" w:eastAsia="bg-BG"/>
              </w:rPr>
              <w:t>00 бр.</w:t>
            </w:r>
          </w:p>
        </w:tc>
      </w:tr>
    </w:tbl>
    <w:p w:rsidR="001E1573" w:rsidRDefault="001E1573" w:rsidP="001E1573">
      <w:pPr>
        <w:jc w:val="both"/>
        <w:rPr>
          <w:rFonts w:ascii="Arial" w:hAnsi="Arial" w:cs="Arial"/>
          <w:lang w:val="bg-BG" w:eastAsia="bg-BG"/>
        </w:rPr>
      </w:pPr>
    </w:p>
    <w:p w:rsidR="00F75C42" w:rsidRPr="001E1573" w:rsidRDefault="00F75C42" w:rsidP="001E1573">
      <w:pPr>
        <w:jc w:val="both"/>
        <w:rPr>
          <w:rFonts w:ascii="Arial" w:hAnsi="Arial" w:cs="Arial"/>
          <w:lang w:val="bg-BG" w:eastAsia="bg-BG"/>
        </w:rPr>
      </w:pPr>
    </w:p>
    <w:p w:rsidR="0028505C" w:rsidRPr="00366F6A" w:rsidRDefault="0028505C" w:rsidP="0028505C">
      <w:pPr>
        <w:keepNext/>
        <w:jc w:val="both"/>
        <w:outlineLvl w:val="1"/>
        <w:rPr>
          <w:rFonts w:ascii="Arial" w:eastAsia="Calibri" w:hAnsi="Arial" w:cs="Arial"/>
          <w:b/>
          <w:bCs/>
          <w:i/>
          <w:lang w:val="bg-BG"/>
        </w:rPr>
      </w:pPr>
      <w:r w:rsidRPr="00366F6A">
        <w:rPr>
          <w:rFonts w:ascii="Arial" w:eastAsia="Calibri" w:hAnsi="Arial" w:cs="Arial"/>
          <w:b/>
          <w:bCs/>
          <w:i/>
          <w:lang w:val="bg-BG"/>
        </w:rPr>
        <w:t>Раздел V</w:t>
      </w:r>
      <w:r w:rsidRPr="00366F6A">
        <w:rPr>
          <w:rFonts w:ascii="Arial" w:eastAsia="Calibri" w:hAnsi="Arial" w:cs="Arial"/>
          <w:b/>
          <w:bCs/>
          <w:i/>
          <w:lang w:val="en-US"/>
        </w:rPr>
        <w:t>I</w:t>
      </w:r>
      <w:r w:rsidRPr="00366F6A">
        <w:rPr>
          <w:rFonts w:ascii="Arial" w:eastAsia="Calibri" w:hAnsi="Arial" w:cs="Arial"/>
          <w:b/>
          <w:bCs/>
          <w:i/>
          <w:lang w:val="bg-BG"/>
        </w:rPr>
        <w:t>. Документи, които избраният за изпълнител участник следва да предс</w:t>
      </w:r>
      <w:r w:rsidR="00D12EAF">
        <w:rPr>
          <w:rFonts w:ascii="Arial" w:eastAsia="Calibri" w:hAnsi="Arial" w:cs="Arial"/>
          <w:b/>
          <w:bCs/>
          <w:i/>
          <w:lang w:val="bg-BG"/>
        </w:rPr>
        <w:t xml:space="preserve">тави при сключване на </w:t>
      </w:r>
      <w:r w:rsidR="00237449" w:rsidRPr="00237449">
        <w:rPr>
          <w:rFonts w:ascii="Arial" w:eastAsia="Calibri" w:hAnsi="Arial" w:cs="Arial"/>
          <w:b/>
          <w:bCs/>
          <w:i/>
          <w:lang w:val="bg-BG"/>
        </w:rPr>
        <w:t>договор в резултат на настоящият вътрешен конкурентен избор</w:t>
      </w:r>
      <w:r w:rsidR="00D12EAF">
        <w:rPr>
          <w:rFonts w:ascii="Arial" w:eastAsia="Calibri" w:hAnsi="Arial" w:cs="Arial"/>
          <w:b/>
          <w:bCs/>
          <w:i/>
          <w:lang w:val="bg-BG"/>
        </w:rPr>
        <w:t>:</w:t>
      </w:r>
    </w:p>
    <w:p w:rsidR="00D12EAF" w:rsidRPr="00D12EAF" w:rsidRDefault="00D12EAF" w:rsidP="00087DB0">
      <w:pPr>
        <w:pStyle w:val="ListParagraph"/>
        <w:tabs>
          <w:tab w:val="left" w:pos="0"/>
        </w:tabs>
        <w:ind w:left="0"/>
        <w:jc w:val="both"/>
        <w:rPr>
          <w:rFonts w:ascii="Arial" w:hAnsi="Arial" w:cs="Arial"/>
          <w:bCs/>
          <w:lang w:val="bg-BG" w:eastAsia="bg-BG"/>
        </w:rPr>
      </w:pPr>
      <w:r w:rsidRPr="00D12EAF">
        <w:rPr>
          <w:rFonts w:ascii="Arial" w:hAnsi="Arial" w:cs="Arial"/>
          <w:bCs/>
          <w:lang w:val="bg-BG" w:eastAsia="bg-BG"/>
        </w:rPr>
        <w:t>Предвид обс</w:t>
      </w:r>
      <w:r w:rsidR="00A120AF">
        <w:rPr>
          <w:rFonts w:ascii="Arial" w:hAnsi="Arial" w:cs="Arial"/>
          <w:bCs/>
          <w:lang w:val="bg-BG" w:eastAsia="bg-BG"/>
        </w:rPr>
        <w:t>т</w:t>
      </w:r>
      <w:r w:rsidRPr="00D12EAF">
        <w:rPr>
          <w:rFonts w:ascii="Arial" w:hAnsi="Arial" w:cs="Arial"/>
          <w:bCs/>
          <w:lang w:val="bg-BG" w:eastAsia="bg-BG"/>
        </w:rPr>
        <w:t>оятелството, че настоящият вътрешен конкурентен избор се извършва въз основа на сключени рамкови споразумения след проведена открита процедура с реф. № РР</w:t>
      </w:r>
      <w:r w:rsidR="00156BFF">
        <w:rPr>
          <w:rFonts w:ascii="Arial" w:hAnsi="Arial" w:cs="Arial"/>
          <w:bCs/>
          <w:lang w:val="bg-BG" w:eastAsia="bg-BG"/>
        </w:rPr>
        <w:t>С</w:t>
      </w:r>
      <w:r w:rsidRPr="00D12EAF">
        <w:rPr>
          <w:rFonts w:ascii="Arial" w:hAnsi="Arial" w:cs="Arial"/>
          <w:bCs/>
          <w:lang w:val="bg-BG" w:eastAsia="bg-BG"/>
        </w:rPr>
        <w:t xml:space="preserve"> 1</w:t>
      </w:r>
      <w:r w:rsidR="00156BFF">
        <w:rPr>
          <w:rFonts w:ascii="Arial" w:hAnsi="Arial" w:cs="Arial"/>
          <w:bCs/>
          <w:lang w:val="bg-BG" w:eastAsia="bg-BG"/>
        </w:rPr>
        <w:t>5</w:t>
      </w:r>
      <w:r w:rsidRPr="00D12EAF">
        <w:rPr>
          <w:rFonts w:ascii="Arial" w:hAnsi="Arial" w:cs="Arial"/>
          <w:bCs/>
          <w:lang w:val="bg-BG" w:eastAsia="bg-BG"/>
        </w:rPr>
        <w:t>-</w:t>
      </w:r>
      <w:r w:rsidR="00156BFF">
        <w:rPr>
          <w:rFonts w:ascii="Arial" w:hAnsi="Arial" w:cs="Arial"/>
          <w:bCs/>
          <w:lang w:val="bg-BG" w:eastAsia="bg-BG"/>
        </w:rPr>
        <w:t>118</w:t>
      </w:r>
      <w:r w:rsidRPr="00D12EAF">
        <w:rPr>
          <w:rFonts w:ascii="Arial" w:hAnsi="Arial" w:cs="Arial"/>
          <w:bCs/>
          <w:lang w:val="bg-BG" w:eastAsia="bg-BG"/>
        </w:rPr>
        <w:t xml:space="preserve">, </w:t>
      </w:r>
      <w:r w:rsidRPr="00D12EAF">
        <w:rPr>
          <w:rFonts w:ascii="Arial" w:hAnsi="Arial" w:cs="Arial"/>
          <w:lang w:val="bg-BG" w:eastAsia="bg-BG"/>
        </w:rPr>
        <w:t xml:space="preserve">регистрирана под </w:t>
      </w:r>
      <w:r w:rsidRPr="00E32916">
        <w:rPr>
          <w:rFonts w:ascii="Arial" w:hAnsi="Arial" w:cs="Arial"/>
          <w:lang w:val="bg-BG" w:eastAsia="bg-BG"/>
        </w:rPr>
        <w:t>№ 01467-201</w:t>
      </w:r>
      <w:r w:rsidR="00156BFF">
        <w:rPr>
          <w:rFonts w:ascii="Arial" w:hAnsi="Arial" w:cs="Arial"/>
          <w:lang w:val="bg-BG" w:eastAsia="bg-BG"/>
        </w:rPr>
        <w:t>5</w:t>
      </w:r>
      <w:r w:rsidRPr="00E32916">
        <w:rPr>
          <w:rFonts w:ascii="Arial" w:hAnsi="Arial" w:cs="Arial"/>
          <w:lang w:val="bg-BG" w:eastAsia="bg-BG"/>
        </w:rPr>
        <w:t>-</w:t>
      </w:r>
      <w:r w:rsidR="00087DB0" w:rsidRPr="00E32916">
        <w:rPr>
          <w:rFonts w:ascii="Arial" w:hAnsi="Arial" w:cs="Arial"/>
          <w:lang w:val="bg-BG" w:eastAsia="bg-BG"/>
        </w:rPr>
        <w:t>00</w:t>
      </w:r>
      <w:r w:rsidR="00156BFF">
        <w:rPr>
          <w:rFonts w:ascii="Arial" w:hAnsi="Arial" w:cs="Arial"/>
          <w:lang w:val="bg-BG" w:eastAsia="bg-BG"/>
        </w:rPr>
        <w:t>88</w:t>
      </w:r>
      <w:r w:rsidR="00087DB0" w:rsidRPr="00E32916">
        <w:rPr>
          <w:rFonts w:ascii="Arial" w:hAnsi="Arial" w:cs="Arial"/>
          <w:lang w:val="bg-BG" w:eastAsia="bg-BG"/>
        </w:rPr>
        <w:t xml:space="preserve"> в Регистъра на обществените поръчки </w:t>
      </w:r>
      <w:r w:rsidRPr="00D12EAF">
        <w:rPr>
          <w:rFonts w:ascii="Arial" w:hAnsi="Arial" w:cs="Arial"/>
          <w:bCs/>
          <w:lang w:val="bg-BG" w:eastAsia="bg-BG"/>
        </w:rPr>
        <w:t>и предвид клаузите на сключените рамкови споразумения, както и на основание чл. 67, ал. 6 от ЗОП, избраните за изпълнители участници в настоящия подбор следва да представят при сключване на договора следните документи:</w:t>
      </w:r>
    </w:p>
    <w:p w:rsidR="00D12EAF" w:rsidRDefault="00D12EAF" w:rsidP="00D12EAF">
      <w:pPr>
        <w:pStyle w:val="ListParagraph"/>
        <w:tabs>
          <w:tab w:val="left" w:pos="284"/>
        </w:tabs>
        <w:ind w:left="284"/>
        <w:jc w:val="both"/>
        <w:rPr>
          <w:rFonts w:ascii="Arial" w:hAnsi="Arial" w:cs="Arial"/>
          <w:lang w:val="bg-BG" w:eastAsia="bg-BG"/>
        </w:rPr>
      </w:pPr>
    </w:p>
    <w:p w:rsidR="0028505C" w:rsidRPr="00E102AF" w:rsidRDefault="0028505C" w:rsidP="00DA1BF4">
      <w:pPr>
        <w:pStyle w:val="ListParagraph"/>
        <w:numPr>
          <w:ilvl w:val="0"/>
          <w:numId w:val="30"/>
        </w:numPr>
        <w:tabs>
          <w:tab w:val="left" w:pos="284"/>
        </w:tabs>
        <w:ind w:left="0" w:firstLine="0"/>
        <w:jc w:val="both"/>
        <w:rPr>
          <w:rFonts w:ascii="Arial" w:hAnsi="Arial" w:cs="Arial"/>
          <w:lang w:val="bg-BG" w:eastAsia="bg-BG"/>
        </w:rPr>
      </w:pPr>
      <w:r w:rsidRPr="00E102AF">
        <w:rPr>
          <w:rFonts w:ascii="Arial" w:hAnsi="Arial" w:cs="Arial"/>
          <w:b/>
          <w:lang w:val="bg-BG" w:eastAsia="bg-BG"/>
        </w:rPr>
        <w:t>Гаранция за изпълнение</w:t>
      </w:r>
      <w:r w:rsidRPr="00E102AF">
        <w:rPr>
          <w:rFonts w:ascii="Arial" w:hAnsi="Arial" w:cs="Arial"/>
          <w:lang w:val="bg-BG" w:eastAsia="bg-BG"/>
        </w:rPr>
        <w:t xml:space="preserve"> – в размер на 5% от </w:t>
      </w:r>
      <w:r w:rsidR="00142C47">
        <w:rPr>
          <w:rFonts w:ascii="Arial" w:hAnsi="Arial" w:cs="Arial"/>
          <w:bCs/>
          <w:lang w:val="bg-BG" w:eastAsia="bg-BG"/>
        </w:rPr>
        <w:t>максималната</w:t>
      </w:r>
      <w:r w:rsidR="00E102AF" w:rsidRPr="00E102AF">
        <w:rPr>
          <w:rFonts w:ascii="Arial" w:hAnsi="Arial" w:cs="Arial"/>
          <w:bCs/>
          <w:lang w:val="bg-BG" w:eastAsia="bg-BG"/>
        </w:rPr>
        <w:t xml:space="preserve"> стойност </w:t>
      </w:r>
      <w:r w:rsidR="00142C47">
        <w:rPr>
          <w:rFonts w:ascii="Arial" w:hAnsi="Arial" w:cs="Arial"/>
          <w:bCs/>
          <w:lang w:val="bg-BG" w:eastAsia="bg-BG"/>
        </w:rPr>
        <w:t>на договора</w:t>
      </w:r>
      <w:r w:rsidRPr="00E102AF">
        <w:rPr>
          <w:rFonts w:ascii="Arial" w:hAnsi="Arial" w:cs="Arial"/>
          <w:lang w:val="bg-BG" w:eastAsia="bg-BG"/>
        </w:rPr>
        <w:t xml:space="preserve">, платима като компенсация за щети или дължими неустойки, произтичащи от </w:t>
      </w:r>
      <w:r w:rsidR="00E60997" w:rsidRPr="00E102AF">
        <w:rPr>
          <w:rFonts w:ascii="Arial" w:hAnsi="Arial" w:cs="Arial"/>
          <w:bCs/>
          <w:lang w:val="bg-BG" w:eastAsia="bg-BG"/>
        </w:rPr>
        <w:t xml:space="preserve">забава и/или </w:t>
      </w:r>
      <w:r w:rsidRPr="00E102AF">
        <w:rPr>
          <w:rFonts w:ascii="Arial" w:hAnsi="Arial" w:cs="Arial"/>
          <w:lang w:val="bg-BG" w:eastAsia="bg-BG"/>
        </w:rPr>
        <w:t>неизпълнение на задълженията по Договора от страна на Изпълнителя.</w:t>
      </w:r>
    </w:p>
    <w:p w:rsidR="0028505C" w:rsidRPr="00814EA6" w:rsidRDefault="0028505C" w:rsidP="00C63F04">
      <w:pPr>
        <w:tabs>
          <w:tab w:val="left" w:pos="284"/>
        </w:tabs>
        <w:spacing w:after="120"/>
        <w:jc w:val="both"/>
        <w:rPr>
          <w:rFonts w:ascii="Arial" w:hAnsi="Arial" w:cs="Arial"/>
          <w:lang w:val="bg-BG" w:eastAsia="bg-BG"/>
        </w:rPr>
      </w:pPr>
      <w:r w:rsidRPr="00814EA6">
        <w:rPr>
          <w:rFonts w:ascii="Arial" w:hAnsi="Arial" w:cs="Arial"/>
          <w:lang w:val="bg-BG" w:eastAsia="bg-BG"/>
        </w:rPr>
        <w:t>Гаранцията може да се представи в една от формите, посочени в чл. 111. ал. 5 от ЗОП.</w:t>
      </w:r>
    </w:p>
    <w:p w:rsidR="008C3CD0" w:rsidRPr="00D67D5E" w:rsidRDefault="00C63F04" w:rsidP="008C3CD0">
      <w:pPr>
        <w:ind w:left="284"/>
        <w:jc w:val="both"/>
        <w:rPr>
          <w:rFonts w:ascii="Arial" w:hAnsi="Arial" w:cs="Arial"/>
          <w:bCs/>
          <w:lang w:val="ru-RU"/>
        </w:rPr>
      </w:pPr>
      <w:r w:rsidRPr="003414BE">
        <w:rPr>
          <w:rFonts w:ascii="Arial" w:hAnsi="Arial" w:cs="Arial"/>
          <w:b/>
          <w:bCs/>
          <w:lang w:val="bg-BG" w:eastAsia="bg-BG"/>
        </w:rPr>
        <w:t>–</w:t>
      </w:r>
      <w:r w:rsidR="008C3CD0" w:rsidRPr="00D67D5E">
        <w:rPr>
          <w:rFonts w:ascii="Arial" w:hAnsi="Arial" w:cs="Arial"/>
          <w:lang w:val="ru-RU"/>
        </w:rPr>
        <w:t xml:space="preserve"> </w:t>
      </w:r>
      <w:r w:rsidR="008C3CD0" w:rsidRPr="00D67D5E">
        <w:rPr>
          <w:rFonts w:ascii="Arial" w:hAnsi="Arial" w:cs="Arial"/>
          <w:b/>
          <w:lang w:val="ru-RU"/>
        </w:rPr>
        <w:t>парична сума</w:t>
      </w:r>
      <w:r w:rsidR="008C3CD0" w:rsidRPr="00D67D5E">
        <w:rPr>
          <w:rFonts w:ascii="Arial" w:hAnsi="Arial" w:cs="Arial"/>
          <w:lang w:val="ru-RU"/>
        </w:rPr>
        <w:t xml:space="preserve">, преведена по сметката на „ЧЕЗ Разпределение България” АД - банка „Уникредит Булбанк” АД, IBAN: BG43 UNCR 7630 1002 ERPB UL, BIC: UNCRBGSF. В платежния документ трябва да се впише: </w:t>
      </w:r>
      <w:r w:rsidR="008C3CD0" w:rsidRPr="00D67D5E">
        <w:rPr>
          <w:rFonts w:ascii="Arial" w:hAnsi="Arial" w:cs="Arial"/>
          <w:lang w:val="bg-BG"/>
        </w:rPr>
        <w:t xml:space="preserve">Гаранция за изпълнение на договор по РС № ………. (посочва се № на рамковото споразумение) и проведен вътрешен конкурентен избор с реф. № </w:t>
      </w:r>
      <w:r w:rsidR="004A31DC" w:rsidRPr="00D91CFC">
        <w:rPr>
          <w:rFonts w:ascii="Arial" w:hAnsi="Arial" w:cs="Arial"/>
          <w:lang w:val="ru-RU"/>
        </w:rPr>
        <w:t>РР</w:t>
      </w:r>
      <w:r w:rsidR="00017167" w:rsidRPr="00D91CFC">
        <w:rPr>
          <w:rFonts w:ascii="Arial" w:hAnsi="Arial" w:cs="Arial"/>
          <w:lang w:val="ru-RU"/>
        </w:rPr>
        <w:t>С</w:t>
      </w:r>
      <w:r w:rsidR="004A31DC" w:rsidRPr="00D91CFC">
        <w:rPr>
          <w:rFonts w:ascii="Arial" w:hAnsi="Arial" w:cs="Arial"/>
          <w:lang w:val="ru-RU"/>
        </w:rPr>
        <w:t xml:space="preserve"> 1</w:t>
      </w:r>
      <w:r w:rsidR="007D5E02">
        <w:rPr>
          <w:rFonts w:ascii="Arial" w:hAnsi="Arial" w:cs="Arial"/>
          <w:lang w:val="en-US"/>
        </w:rPr>
        <w:t>8</w:t>
      </w:r>
      <w:r w:rsidR="004A31DC" w:rsidRPr="00D91CFC">
        <w:rPr>
          <w:rFonts w:ascii="Arial" w:hAnsi="Arial" w:cs="Arial"/>
          <w:lang w:val="ru-RU"/>
        </w:rPr>
        <w:t>-</w:t>
      </w:r>
      <w:r w:rsidR="007D5E02">
        <w:rPr>
          <w:rFonts w:ascii="Arial" w:hAnsi="Arial" w:cs="Arial"/>
          <w:lang w:val="en-US"/>
        </w:rPr>
        <w:t>072</w:t>
      </w:r>
      <w:r w:rsidR="004A31DC" w:rsidRPr="00D91CFC">
        <w:rPr>
          <w:rFonts w:ascii="Arial" w:hAnsi="Arial" w:cs="Arial"/>
          <w:lang w:val="en-US"/>
        </w:rPr>
        <w:t xml:space="preserve"> </w:t>
      </w:r>
      <w:r w:rsidR="008C3CD0" w:rsidRPr="00D91CFC">
        <w:rPr>
          <w:rFonts w:ascii="Arial" w:hAnsi="Arial" w:cs="Arial"/>
          <w:lang w:val="bg-BG"/>
        </w:rPr>
        <w:t>и</w:t>
      </w:r>
      <w:r w:rsidR="008C3CD0" w:rsidRPr="00D67D5E">
        <w:rPr>
          <w:rFonts w:ascii="Arial" w:hAnsi="Arial" w:cs="Arial"/>
          <w:lang w:val="bg-BG"/>
        </w:rPr>
        <w:t xml:space="preserve"> предмет: </w:t>
      </w:r>
      <w:r w:rsidR="00F75C42" w:rsidRPr="00FB444A">
        <w:rPr>
          <w:rFonts w:ascii="Arial" w:hAnsi="Arial" w:cs="Arial"/>
          <w:lang w:eastAsia="bg-BG"/>
        </w:rPr>
        <w:t>„</w:t>
      </w:r>
      <w:r w:rsidR="00F75C42" w:rsidRPr="002E336E">
        <w:rPr>
          <w:rFonts w:ascii="Arial" w:hAnsi="Arial" w:cs="Arial"/>
          <w:lang w:eastAsia="bg-BG"/>
        </w:rPr>
        <w:t>Подмяна на средства за търговско измерване на електрическа енергия на територията на регион „Мерене НН Монтана-Видин</w:t>
      </w:r>
      <w:r w:rsidR="00F75C42" w:rsidRPr="00FB444A">
        <w:rPr>
          <w:rFonts w:ascii="Arial" w:hAnsi="Arial" w:cs="Arial"/>
          <w:lang w:eastAsia="bg-BG"/>
        </w:rPr>
        <w:t>“</w:t>
      </w:r>
    </w:p>
    <w:p w:rsidR="008C3CD0" w:rsidRPr="002C5DB5" w:rsidRDefault="008C3CD0" w:rsidP="008C3CD0">
      <w:pPr>
        <w:widowControl w:val="0"/>
        <w:autoSpaceDE w:val="0"/>
        <w:autoSpaceDN w:val="0"/>
        <w:adjustRightInd w:val="0"/>
        <w:spacing w:before="120" w:after="120"/>
        <w:ind w:left="284"/>
        <w:jc w:val="both"/>
        <w:rPr>
          <w:rFonts w:ascii="Arial" w:hAnsi="Arial" w:cs="Arial"/>
          <w:b/>
        </w:rPr>
      </w:pPr>
      <w:proofErr w:type="gramStart"/>
      <w:r w:rsidRPr="002C5DB5">
        <w:rPr>
          <w:rFonts w:ascii="Arial" w:hAnsi="Arial" w:cs="Arial"/>
          <w:b/>
        </w:rPr>
        <w:t>или</w:t>
      </w:r>
      <w:proofErr w:type="gramEnd"/>
    </w:p>
    <w:p w:rsidR="008C3CD0" w:rsidRPr="007F6FAC" w:rsidRDefault="00C63F04" w:rsidP="008C3CD0">
      <w:pPr>
        <w:widowControl w:val="0"/>
        <w:autoSpaceDE w:val="0"/>
        <w:autoSpaceDN w:val="0"/>
        <w:adjustRightInd w:val="0"/>
        <w:ind w:left="284"/>
        <w:jc w:val="both"/>
        <w:rPr>
          <w:rFonts w:ascii="Arial" w:hAnsi="Arial" w:cs="Arial"/>
        </w:rPr>
      </w:pPr>
      <w:r w:rsidRPr="003414BE">
        <w:rPr>
          <w:rFonts w:ascii="Arial" w:hAnsi="Arial" w:cs="Arial"/>
          <w:b/>
          <w:bCs/>
          <w:lang w:val="bg-BG" w:eastAsia="bg-BG"/>
        </w:rPr>
        <w:t>–</w:t>
      </w:r>
      <w:r>
        <w:rPr>
          <w:rFonts w:ascii="Arial" w:hAnsi="Arial" w:cs="Arial"/>
          <w:b/>
          <w:bCs/>
          <w:lang w:val="en-US" w:eastAsia="bg-BG"/>
        </w:rPr>
        <w:t xml:space="preserve"> </w:t>
      </w:r>
      <w:r w:rsidR="008C3CD0" w:rsidRPr="00AC52CF">
        <w:rPr>
          <w:rFonts w:ascii="Arial" w:hAnsi="Arial" w:cs="Arial"/>
          <w:b/>
          <w:lang w:val="ru-RU"/>
        </w:rPr>
        <w:t>банкова гаранция</w:t>
      </w:r>
      <w:r w:rsidR="008C3CD0" w:rsidRPr="00AC52CF">
        <w:rPr>
          <w:rFonts w:ascii="Arial" w:hAnsi="Arial" w:cs="Arial"/>
          <w:lang w:val="ru-RU"/>
        </w:rPr>
        <w:t xml:space="preserve"> </w:t>
      </w:r>
      <w:r w:rsidR="008C3CD0" w:rsidRPr="00AC52CF">
        <w:rPr>
          <w:rFonts w:ascii="Arial" w:hAnsi="Arial" w:cs="Arial"/>
          <w:b/>
          <w:lang w:val="ru-RU"/>
        </w:rPr>
        <w:t>(оригинал)</w:t>
      </w:r>
      <w:r w:rsidR="008C3CD0" w:rsidRPr="00AC52CF">
        <w:rPr>
          <w:rFonts w:ascii="Arial" w:hAnsi="Arial" w:cs="Arial"/>
          <w:lang w:val="ru-RU"/>
        </w:rPr>
        <w:t xml:space="preserve"> – неотменяема, безусловна</w:t>
      </w:r>
      <w:r w:rsidR="008C3CD0" w:rsidRPr="009D375D">
        <w:rPr>
          <w:rFonts w:ascii="Arial" w:hAnsi="Arial" w:cs="Arial"/>
          <w:lang w:val="ru-RU"/>
        </w:rPr>
        <w:t xml:space="preserve">, издадена от банка в полза на Възложителя „ЧЕЗ Разпределение България” АД, с условия на усвояване, съвпадащи с тези от </w:t>
      </w:r>
      <w:r w:rsidR="008C3CD0">
        <w:rPr>
          <w:rFonts w:ascii="Arial" w:hAnsi="Arial" w:cs="Arial"/>
          <w:lang w:val="bg-BG"/>
        </w:rPr>
        <w:t xml:space="preserve">приложения </w:t>
      </w:r>
      <w:r w:rsidR="008C3CD0" w:rsidRPr="009D375D">
        <w:rPr>
          <w:rFonts w:ascii="Arial" w:hAnsi="Arial" w:cs="Arial"/>
          <w:lang w:val="ru-RU"/>
        </w:rPr>
        <w:t xml:space="preserve">образец и със срок на валидност най-малко </w:t>
      </w:r>
      <w:r w:rsidR="00017167">
        <w:rPr>
          <w:rFonts w:ascii="Arial" w:hAnsi="Arial" w:cs="Arial"/>
          <w:b/>
          <w:lang w:val="ru-RU" w:eastAsia="bg-BG"/>
        </w:rPr>
        <w:t>27</w:t>
      </w:r>
      <w:r w:rsidR="008C3CD0" w:rsidRPr="00125D5A">
        <w:rPr>
          <w:rFonts w:ascii="Arial" w:hAnsi="Arial" w:cs="Arial"/>
          <w:b/>
          <w:lang w:val="ru-RU" w:eastAsia="bg-BG"/>
        </w:rPr>
        <w:t xml:space="preserve"> /</w:t>
      </w:r>
      <w:r w:rsidR="00017167">
        <w:rPr>
          <w:rFonts w:ascii="Arial" w:hAnsi="Arial" w:cs="Arial"/>
          <w:b/>
          <w:lang w:val="ru-RU" w:eastAsia="bg-BG"/>
        </w:rPr>
        <w:t>двадесет и седем</w:t>
      </w:r>
      <w:r w:rsidR="008C3CD0" w:rsidRPr="00125D5A">
        <w:rPr>
          <w:rFonts w:ascii="Arial" w:hAnsi="Arial" w:cs="Arial"/>
          <w:b/>
          <w:lang w:val="ru-RU" w:eastAsia="bg-BG"/>
        </w:rPr>
        <w:t>/ месеца</w:t>
      </w:r>
      <w:r w:rsidR="008C3CD0">
        <w:rPr>
          <w:rFonts w:ascii="Arial" w:hAnsi="Arial" w:cs="Arial"/>
          <w:lang w:val="ru-RU" w:eastAsia="bg-BG"/>
        </w:rPr>
        <w:t xml:space="preserve"> </w:t>
      </w:r>
      <w:r w:rsidR="008C3CD0" w:rsidRPr="009D375D">
        <w:rPr>
          <w:rFonts w:ascii="Arial" w:hAnsi="Arial" w:cs="Arial"/>
          <w:lang w:val="ru-RU"/>
        </w:rPr>
        <w:t xml:space="preserve">от датата на издаването й. Датата на издаването не може да предхожда датата на Решението на Възложителя за избор на </w:t>
      </w:r>
      <w:r w:rsidR="008C3CD0" w:rsidRPr="007F6FAC">
        <w:rPr>
          <w:rFonts w:ascii="Arial" w:hAnsi="Arial" w:cs="Arial"/>
          <w:lang w:val="ru-RU"/>
        </w:rPr>
        <w:t>изпълнител.</w:t>
      </w:r>
    </w:p>
    <w:p w:rsidR="008C3CD0" w:rsidRPr="002C5DB5" w:rsidRDefault="008C3CD0" w:rsidP="008C3CD0">
      <w:pPr>
        <w:widowControl w:val="0"/>
        <w:autoSpaceDE w:val="0"/>
        <w:autoSpaceDN w:val="0"/>
        <w:adjustRightInd w:val="0"/>
        <w:spacing w:before="120" w:after="120"/>
        <w:ind w:left="284"/>
        <w:jc w:val="both"/>
        <w:rPr>
          <w:rFonts w:ascii="Arial" w:hAnsi="Arial" w:cs="Arial"/>
          <w:b/>
        </w:rPr>
      </w:pPr>
      <w:proofErr w:type="gramStart"/>
      <w:r w:rsidRPr="002C5DB5">
        <w:rPr>
          <w:rFonts w:ascii="Arial" w:hAnsi="Arial" w:cs="Arial"/>
          <w:b/>
        </w:rPr>
        <w:t>или</w:t>
      </w:r>
      <w:proofErr w:type="gramEnd"/>
    </w:p>
    <w:p w:rsidR="00814EA6" w:rsidRPr="00814EA6" w:rsidRDefault="003414BE" w:rsidP="003414BE">
      <w:pPr>
        <w:widowControl w:val="0"/>
        <w:autoSpaceDE w:val="0"/>
        <w:autoSpaceDN w:val="0"/>
        <w:adjustRightInd w:val="0"/>
        <w:ind w:left="284"/>
        <w:jc w:val="both"/>
        <w:rPr>
          <w:rFonts w:ascii="Arial" w:hAnsi="Arial" w:cs="Arial"/>
          <w:lang w:val="bg-BG" w:eastAsia="bg-BG"/>
        </w:rPr>
      </w:pPr>
      <w:r w:rsidRPr="003414BE">
        <w:rPr>
          <w:rFonts w:ascii="Arial" w:hAnsi="Arial" w:cs="Arial"/>
          <w:b/>
          <w:bCs/>
          <w:lang w:val="bg-BG" w:eastAsia="bg-BG"/>
        </w:rPr>
        <w:t>–</w:t>
      </w:r>
      <w:r w:rsidRPr="003414BE">
        <w:rPr>
          <w:rFonts w:ascii="Arial" w:hAnsi="Arial" w:cs="Arial"/>
          <w:bCs/>
          <w:lang w:val="bg-BG" w:eastAsia="bg-BG"/>
        </w:rPr>
        <w:t xml:space="preserve"> </w:t>
      </w:r>
      <w:r w:rsidR="00814EA6" w:rsidRPr="00814EA6">
        <w:rPr>
          <w:rFonts w:ascii="Arial" w:hAnsi="Arial" w:cs="Arial"/>
          <w:b/>
          <w:lang w:val="bg-BG" w:eastAsia="bg-BG"/>
        </w:rPr>
        <w:t>застраховка</w:t>
      </w:r>
      <w:r w:rsidR="00814EA6" w:rsidRPr="00814EA6">
        <w:rPr>
          <w:rFonts w:ascii="Arial" w:hAnsi="Arial" w:cs="Arial"/>
          <w:lang w:val="bg-BG" w:eastAsia="bg-BG"/>
        </w:rPr>
        <w:t>, която обезпечава изпълнението чрез покритие на отговорността на изпълнителя и отговаря</w:t>
      </w:r>
      <w:r w:rsidR="009E4628">
        <w:rPr>
          <w:rFonts w:ascii="Arial" w:hAnsi="Arial" w:cs="Arial"/>
          <w:lang w:val="bg-BG" w:eastAsia="bg-BG"/>
        </w:rPr>
        <w:t>ща</w:t>
      </w:r>
      <w:r w:rsidR="00814EA6" w:rsidRPr="00814EA6">
        <w:rPr>
          <w:rFonts w:ascii="Arial" w:hAnsi="Arial" w:cs="Arial"/>
          <w:lang w:val="bg-BG" w:eastAsia="bg-BG"/>
        </w:rPr>
        <w:t xml:space="preserve"> на следните условия:</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Възложителят следва да бъде посочен като трето ползващо се лице (Бенефициер) в застрахователната полица по тази застраховка;</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 xml:space="preserve">Застрахователната сума по представената застрахователна полица следва да бъде в размер на </w:t>
      </w:r>
      <w:r w:rsidRPr="00E102AF">
        <w:rPr>
          <w:rFonts w:ascii="Arial" w:hAnsi="Arial" w:cs="Arial"/>
          <w:lang w:val="bg-BG" w:eastAsia="bg-BG"/>
        </w:rPr>
        <w:t xml:space="preserve">5% </w:t>
      </w:r>
      <w:r w:rsidR="00E102AF" w:rsidRPr="00E102AF">
        <w:rPr>
          <w:rFonts w:ascii="Arial" w:hAnsi="Arial" w:cs="Arial"/>
          <w:lang w:val="bg-BG" w:eastAsia="bg-BG"/>
        </w:rPr>
        <w:t xml:space="preserve">от </w:t>
      </w:r>
      <w:r w:rsidR="00E102AF" w:rsidRPr="00E102AF">
        <w:rPr>
          <w:rFonts w:ascii="Arial" w:hAnsi="Arial" w:cs="Arial"/>
          <w:bCs/>
          <w:lang w:val="en-US" w:eastAsia="bg-BG"/>
        </w:rPr>
        <w:t>o</w:t>
      </w:r>
      <w:r w:rsidR="00E102AF" w:rsidRPr="00E102AF">
        <w:rPr>
          <w:rFonts w:ascii="Arial" w:hAnsi="Arial" w:cs="Arial"/>
          <w:bCs/>
          <w:lang w:val="bg-BG" w:eastAsia="bg-BG"/>
        </w:rPr>
        <w:t xml:space="preserve">бщата стойност за изпълнение на дейностите по </w:t>
      </w:r>
      <w:r w:rsidR="00E102AF" w:rsidRPr="00E102AF">
        <w:rPr>
          <w:rFonts w:ascii="Arial" w:hAnsi="Arial" w:cs="Arial"/>
          <w:lang w:val="bg-BG" w:eastAsia="bg-BG"/>
        </w:rPr>
        <w:t>количествено-стойностната сметка (КСС)</w:t>
      </w:r>
      <w:r w:rsidR="00E102AF">
        <w:rPr>
          <w:rFonts w:ascii="Arial" w:hAnsi="Arial" w:cs="Arial"/>
          <w:lang w:val="bg-BG" w:eastAsia="bg-BG"/>
        </w:rPr>
        <w:t xml:space="preserve"> </w:t>
      </w:r>
      <w:r w:rsidR="00E60997" w:rsidRPr="00E60997">
        <w:rPr>
          <w:rFonts w:ascii="Arial" w:hAnsi="Arial" w:cs="Arial"/>
          <w:lang w:val="bg-BG" w:eastAsia="bg-BG"/>
        </w:rPr>
        <w:t>от офертата на участника, избран за Изпълнител</w:t>
      </w:r>
      <w:r w:rsidRPr="00814EA6">
        <w:rPr>
          <w:rFonts w:ascii="Arial" w:hAnsi="Arial" w:cs="Arial"/>
          <w:lang w:val="bg-BG" w:eastAsia="bg-BG"/>
        </w:rPr>
        <w:t>;</w:t>
      </w:r>
    </w:p>
    <w:p w:rsidR="00814EA6" w:rsidRPr="00814EA6" w:rsidRDefault="00814EA6" w:rsidP="00814EA6">
      <w:pPr>
        <w:widowControl w:val="0"/>
        <w:numPr>
          <w:ilvl w:val="0"/>
          <w:numId w:val="29"/>
        </w:numPr>
        <w:tabs>
          <w:tab w:val="left" w:pos="567"/>
        </w:tabs>
        <w:autoSpaceDE w:val="0"/>
        <w:autoSpaceDN w:val="0"/>
        <w:adjustRightInd w:val="0"/>
        <w:ind w:left="567" w:hanging="283"/>
        <w:jc w:val="both"/>
        <w:rPr>
          <w:rFonts w:ascii="Arial" w:hAnsi="Arial" w:cs="Arial"/>
          <w:lang w:val="bg-BG" w:eastAsia="bg-BG"/>
        </w:rPr>
      </w:pPr>
      <w:r w:rsidRPr="00814EA6">
        <w:rPr>
          <w:rFonts w:ascii="Arial" w:hAnsi="Arial" w:cs="Arial"/>
          <w:lang w:val="bg-BG" w:eastAsia="bg-BG"/>
        </w:rPr>
        <w:t>По застраховката не трябва да се прилага самоучастие на застрахования;</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В застраховката трябва да бъде посочен изрично предметът на обществената поръчка и номера й, за която се представя гаранцията за изпълнение под формата на застраховка;</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 xml:space="preserve">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w:t>
      </w:r>
      <w:r w:rsidRPr="00814EA6">
        <w:rPr>
          <w:rFonts w:ascii="Arial" w:hAnsi="Arial" w:cs="Arial"/>
          <w:lang w:val="bg-BG" w:eastAsia="bg-BG"/>
        </w:rPr>
        <w:lastRenderedPageBreak/>
        <w:t>отговорността на изпълнителя по друг договор;</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 xml:space="preserve">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датата на изпълнение на последната изпълнена </w:t>
      </w:r>
      <w:r w:rsidR="00895045" w:rsidRPr="00E9012C">
        <w:rPr>
          <w:rFonts w:ascii="Arial" w:hAnsi="Arial" w:cs="Arial"/>
          <w:lang w:val="bg-BG"/>
        </w:rPr>
        <w:t>строително-</w:t>
      </w:r>
      <w:r w:rsidR="00895045">
        <w:rPr>
          <w:rFonts w:ascii="Arial" w:hAnsi="Arial" w:cs="Arial"/>
          <w:lang w:val="bg-BG"/>
        </w:rPr>
        <w:t>монтажна</w:t>
      </w:r>
      <w:r w:rsidR="00895045" w:rsidRPr="00E9012C">
        <w:rPr>
          <w:rFonts w:ascii="Arial" w:hAnsi="Arial" w:cs="Arial"/>
          <w:lang w:val="bg-BG"/>
        </w:rPr>
        <w:t xml:space="preserve"> работа</w:t>
      </w:r>
      <w:r w:rsidR="00895045" w:rsidRPr="00E9012C">
        <w:rPr>
          <w:rFonts w:ascii="Arial" w:hAnsi="Arial" w:cs="Arial"/>
        </w:rPr>
        <w:t xml:space="preserve"> по договора</w:t>
      </w:r>
      <w:r w:rsidRPr="00814EA6">
        <w:rPr>
          <w:rFonts w:ascii="Arial" w:hAnsi="Arial" w:cs="Arial"/>
          <w:lang w:val="bg-BG" w:eastAsia="bg-BG"/>
        </w:rPr>
        <w:t>, заявена преди изтичане на срока / прекратяване на договора, но изпълнена не по-късно от 3 /три/ месеца след изтичане на срока / прекратяване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изтичане валидността на полицата;</w:t>
      </w:r>
    </w:p>
    <w:p w:rsidR="00814EA6" w:rsidRPr="00814EA6" w:rsidRDefault="00814EA6" w:rsidP="005C3C56">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При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814EA6" w:rsidRPr="00814EA6" w:rsidRDefault="00814EA6" w:rsidP="00C63F04">
      <w:pPr>
        <w:widowControl w:val="0"/>
        <w:numPr>
          <w:ilvl w:val="0"/>
          <w:numId w:val="29"/>
        </w:numPr>
        <w:tabs>
          <w:tab w:val="left" w:pos="284"/>
        </w:tabs>
        <w:autoSpaceDE w:val="0"/>
        <w:autoSpaceDN w:val="0"/>
        <w:adjustRightInd w:val="0"/>
        <w:ind w:left="284" w:firstLine="0"/>
        <w:jc w:val="both"/>
        <w:rPr>
          <w:rFonts w:ascii="Arial" w:hAnsi="Arial" w:cs="Arial"/>
          <w:lang w:val="bg-BG" w:eastAsia="bg-BG"/>
        </w:rPr>
      </w:pPr>
      <w:r w:rsidRPr="00814EA6">
        <w:rPr>
          <w:rFonts w:ascii="Arial" w:hAnsi="Arial" w:cs="Arial"/>
          <w:lang w:val="bg-BG" w:eastAsia="bg-BG"/>
        </w:rPr>
        <w:t>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w:t>
      </w:r>
      <w:r w:rsidR="00A120AF">
        <w:rPr>
          <w:rFonts w:ascii="Arial" w:hAnsi="Arial" w:cs="Arial"/>
          <w:lang w:val="bg-BG" w:eastAsia="bg-BG"/>
        </w:rPr>
        <w:t>ена</w:t>
      </w:r>
      <w:r w:rsidRPr="00814EA6">
        <w:rPr>
          <w:rFonts w:ascii="Arial" w:hAnsi="Arial" w:cs="Arial"/>
          <w:lang w:val="bg-BG" w:eastAsia="bg-BG"/>
        </w:rPr>
        <w:t xml:space="preserve"> еднократно при сключване на застраховката. </w:t>
      </w:r>
    </w:p>
    <w:p w:rsidR="00814EA6" w:rsidRPr="00814EA6" w:rsidRDefault="00814EA6" w:rsidP="00814EA6">
      <w:pPr>
        <w:widowControl w:val="0"/>
        <w:autoSpaceDE w:val="0"/>
        <w:autoSpaceDN w:val="0"/>
        <w:adjustRightInd w:val="0"/>
        <w:jc w:val="both"/>
        <w:rPr>
          <w:rFonts w:ascii="Arial" w:hAnsi="Arial" w:cs="Arial"/>
          <w:lang w:val="bg-BG" w:eastAsia="bg-BG"/>
        </w:rPr>
      </w:pPr>
    </w:p>
    <w:p w:rsidR="00814EA6" w:rsidRDefault="00814EA6" w:rsidP="0071191D">
      <w:pPr>
        <w:widowControl w:val="0"/>
        <w:autoSpaceDE w:val="0"/>
        <w:autoSpaceDN w:val="0"/>
        <w:adjustRightInd w:val="0"/>
        <w:jc w:val="both"/>
        <w:rPr>
          <w:rFonts w:ascii="Arial" w:hAnsi="Arial" w:cs="Arial"/>
          <w:lang w:val="bg-BG" w:eastAsia="bg-BG"/>
        </w:rPr>
      </w:pPr>
      <w:r w:rsidRPr="00814EA6">
        <w:rPr>
          <w:rFonts w:ascii="Arial" w:hAnsi="Arial" w:cs="Arial"/>
          <w:lang w:val="bg-BG" w:eastAsia="bg-BG"/>
        </w:rPr>
        <w:t xml:space="preserve">Когато гаранцията </w:t>
      </w:r>
      <w:r w:rsidRPr="00814EA6">
        <w:rPr>
          <w:rFonts w:ascii="Arial" w:hAnsi="Arial" w:cs="Arial"/>
          <w:lang w:val="ru-RU" w:eastAsia="bg-BG"/>
        </w:rPr>
        <w:t>за изпълнение</w:t>
      </w:r>
      <w:r w:rsidRPr="00814EA6">
        <w:rPr>
          <w:rFonts w:ascii="Arial" w:hAnsi="Arial" w:cs="Arial"/>
          <w:lang w:val="bg-BG" w:eastAsia="bg-BG"/>
        </w:rPr>
        <w:t xml:space="preserve"> е под формата на </w:t>
      </w:r>
      <w:r w:rsidRPr="00814EA6">
        <w:rPr>
          <w:rFonts w:ascii="Arial" w:hAnsi="Arial" w:cs="Arial"/>
          <w:b/>
          <w:lang w:val="ru-RU" w:eastAsia="bg-BG"/>
        </w:rPr>
        <w:t>парична сума или банкова гаранция</w:t>
      </w:r>
      <w:r w:rsidRPr="00814EA6">
        <w:rPr>
          <w:rFonts w:ascii="Arial" w:hAnsi="Arial" w:cs="Arial"/>
          <w:lang w:val="ru-RU" w:eastAsia="bg-BG"/>
        </w:rPr>
        <w:t xml:space="preserve"> тя </w:t>
      </w:r>
      <w:r w:rsidRPr="00814EA6">
        <w:rPr>
          <w:rFonts w:ascii="Arial" w:hAnsi="Arial" w:cs="Arial"/>
          <w:lang w:val="bg-BG" w:eastAsia="bg-BG"/>
        </w:rPr>
        <w:t>може да се предостави от името на изпълнителя за сметка на трето лице - гарант.</w:t>
      </w:r>
    </w:p>
    <w:p w:rsidR="00D82477" w:rsidRPr="00D82477" w:rsidRDefault="00D82477" w:rsidP="0071191D">
      <w:pPr>
        <w:spacing w:before="120" w:after="120"/>
        <w:jc w:val="both"/>
        <w:rPr>
          <w:rFonts w:ascii="Arial" w:hAnsi="Arial" w:cs="Arial"/>
          <w:lang w:val="bg-BG" w:eastAsia="bg-BG"/>
        </w:rPr>
      </w:pPr>
      <w:r w:rsidRPr="00D82477">
        <w:rPr>
          <w:rFonts w:ascii="Arial" w:hAnsi="Arial" w:cs="Arial"/>
          <w:lang w:val="bg-BG" w:eastAsia="bg-BG"/>
        </w:rPr>
        <w:t>Участникът, определен за изпълнител, избира сам формата на гаранцията за изпълнение.</w:t>
      </w:r>
    </w:p>
    <w:p w:rsidR="00D82477" w:rsidRDefault="00D82477" w:rsidP="0071191D">
      <w:pPr>
        <w:jc w:val="both"/>
        <w:rPr>
          <w:rFonts w:ascii="Arial" w:hAnsi="Arial" w:cs="Arial"/>
          <w:lang w:val="en-US" w:eastAsia="bg-BG"/>
        </w:rPr>
      </w:pPr>
      <w:r w:rsidRPr="00D82477">
        <w:rPr>
          <w:rFonts w:ascii="Arial" w:hAnsi="Arial" w:cs="Arial"/>
          <w:lang w:val="bg-BG" w:eastAsia="bg-BG"/>
        </w:rPr>
        <w:t>Условията и сроковете за задържане или освобождаване на гаранцията за изпълнение се уреждат в договора за обществена поръчка.</w:t>
      </w:r>
    </w:p>
    <w:p w:rsidR="0071191D" w:rsidRPr="0071191D" w:rsidRDefault="0071191D" w:rsidP="0071191D">
      <w:pPr>
        <w:jc w:val="both"/>
        <w:rPr>
          <w:rFonts w:ascii="Arial" w:hAnsi="Arial" w:cs="Arial"/>
          <w:lang w:val="en-US" w:eastAsia="bg-BG"/>
        </w:rPr>
      </w:pPr>
    </w:p>
    <w:p w:rsidR="00DA1BF4" w:rsidRPr="00933F64" w:rsidRDefault="00DA1BF4" w:rsidP="0071191D">
      <w:pPr>
        <w:pStyle w:val="ListParagraph"/>
        <w:numPr>
          <w:ilvl w:val="0"/>
          <w:numId w:val="30"/>
        </w:numPr>
        <w:tabs>
          <w:tab w:val="left" w:pos="284"/>
        </w:tabs>
        <w:ind w:left="0" w:firstLine="0"/>
        <w:jc w:val="both"/>
        <w:rPr>
          <w:rFonts w:ascii="Arial" w:eastAsia="Calibri" w:hAnsi="Arial" w:cs="Arial"/>
          <w:bCs/>
          <w:lang w:val="bg-BG"/>
        </w:rPr>
      </w:pPr>
      <w:r w:rsidRPr="00DA1BF4">
        <w:rPr>
          <w:rFonts w:ascii="Arial" w:eastAsia="Calibri" w:hAnsi="Arial" w:cs="Arial"/>
          <w:bCs/>
          <w:lang w:val="bg-BG"/>
        </w:rPr>
        <w:t xml:space="preserve"> </w:t>
      </w:r>
      <w:r w:rsidRPr="00933F64">
        <w:rPr>
          <w:rFonts w:ascii="Arial" w:hAnsi="Arial" w:cs="Arial"/>
          <w:b/>
          <w:lang w:val="bg-BG" w:eastAsia="bg-BG"/>
        </w:rPr>
        <w:t>Свидетелство</w:t>
      </w:r>
      <w:r w:rsidRPr="00933F64">
        <w:rPr>
          <w:rFonts w:ascii="Arial" w:eastAsia="Calibri" w:hAnsi="Arial" w:cs="Arial"/>
          <w:b/>
          <w:bCs/>
          <w:lang w:val="bg-BG"/>
        </w:rPr>
        <w:t>/а за съдимост</w:t>
      </w:r>
      <w:r w:rsidRPr="00933F64">
        <w:rPr>
          <w:rFonts w:ascii="Arial" w:eastAsia="Calibri" w:hAnsi="Arial" w:cs="Arial"/>
          <w:bCs/>
          <w:lang w:val="bg-BG"/>
        </w:rPr>
        <w:t xml:space="preserve"> от лицето/лицата по чл. 40, ал. 1, т. 1 от ППЗОП (обн. ДВ бр. 28/ 08.04.2016 г., в сила от 15.04.2016 г.)</w:t>
      </w:r>
      <w:r w:rsidRPr="00933F64">
        <w:rPr>
          <w:rFonts w:ascii="Arial" w:eastAsia="Calibri" w:hAnsi="Arial" w:cs="Arial"/>
          <w:bCs/>
          <w:i/>
          <w:lang w:val="bg-BG"/>
        </w:rPr>
        <w:t xml:space="preserve"> - в оригинал или нотариално заверено копие.</w:t>
      </w:r>
      <w:r w:rsidRPr="00933F64">
        <w:rPr>
          <w:rFonts w:ascii="Arial" w:eastAsia="Calibri" w:hAnsi="Arial" w:cs="Arial"/>
          <w:bCs/>
          <w:lang w:val="bg-BG"/>
        </w:rPr>
        <w:t xml:space="preserve"> Лицата по чл. 40, ал. 1, т. 1 от ППЗОП в зависимост от вида на правния субект, са както следва: </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w:t>
      </w:r>
      <w:r w:rsidRPr="00933F64">
        <w:rPr>
          <w:rFonts w:ascii="Arial" w:hAnsi="Arial" w:cs="Arial"/>
          <w:color w:val="222222"/>
        </w:rPr>
        <w:t xml:space="preserve">1. </w:t>
      </w:r>
      <w:proofErr w:type="gramStart"/>
      <w:r w:rsidRPr="00933F64">
        <w:rPr>
          <w:rFonts w:ascii="Arial" w:hAnsi="Arial" w:cs="Arial"/>
          <w:color w:val="222222"/>
        </w:rPr>
        <w:t>при</w:t>
      </w:r>
      <w:proofErr w:type="gramEnd"/>
      <w:r w:rsidRPr="00933F64">
        <w:rPr>
          <w:rFonts w:ascii="Arial" w:hAnsi="Arial" w:cs="Arial"/>
          <w:color w:val="222222"/>
        </w:rPr>
        <w:t xml:space="preserve"> събирателно дружество - за </w:t>
      </w:r>
      <w:r w:rsidRPr="00933F64">
        <w:rPr>
          <w:rFonts w:ascii="Arial" w:hAnsi="Arial" w:cs="Arial"/>
          <w:color w:val="222222"/>
          <w:lang w:val="bg-BG"/>
        </w:rPr>
        <w:t>лицата по </w:t>
      </w:r>
      <w:hyperlink r:id="rId9" w:tgtFrame="_blank" w:history="1">
        <w:r w:rsidRPr="00933F64">
          <w:rPr>
            <w:rFonts w:ascii="Arial" w:hAnsi="Arial" w:cs="Arial"/>
            <w:color w:val="222222"/>
            <w:lang w:val="bg-BG"/>
          </w:rPr>
          <w:t>чл. 84, ал. 1</w:t>
        </w:r>
      </w:hyperlink>
      <w:r w:rsidRPr="00933F64">
        <w:rPr>
          <w:rFonts w:ascii="Arial" w:hAnsi="Arial" w:cs="Arial"/>
          <w:color w:val="222222"/>
          <w:lang w:val="bg-BG"/>
        </w:rPr>
        <w:t> и </w:t>
      </w:r>
      <w:hyperlink r:id="rId10" w:tgtFrame="_blank" w:history="1">
        <w:r w:rsidRPr="00933F64">
          <w:rPr>
            <w:rFonts w:ascii="Arial" w:hAnsi="Arial" w:cs="Arial"/>
            <w:color w:val="222222"/>
            <w:lang w:val="bg-BG"/>
          </w:rPr>
          <w:t>чл. 89, ал. 1</w:t>
        </w:r>
      </w:hyperlink>
      <w:r w:rsidRPr="00933F64">
        <w:rPr>
          <w:rFonts w:ascii="Arial" w:hAnsi="Arial" w:cs="Arial"/>
          <w:color w:val="222222"/>
          <w:lang w:val="bg-BG"/>
        </w:rPr>
        <w:t> от Търговския закон;</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А.2. при командитно дружество - за лицата по </w:t>
      </w:r>
      <w:hyperlink r:id="rId11" w:tgtFrame="_blank" w:history="1">
        <w:r w:rsidRPr="00933F64">
          <w:rPr>
            <w:rFonts w:ascii="Arial" w:hAnsi="Arial" w:cs="Arial"/>
            <w:color w:val="222222"/>
            <w:lang w:val="bg-BG"/>
          </w:rPr>
          <w:t>чл. 105</w:t>
        </w:r>
      </w:hyperlink>
      <w:r w:rsidRPr="00933F64">
        <w:rPr>
          <w:rFonts w:ascii="Arial" w:hAnsi="Arial" w:cs="Arial"/>
          <w:color w:val="222222"/>
          <w:lang w:val="bg-BG"/>
        </w:rPr>
        <w:t> от Търговския закон, без ограничено отговорните съдружници;</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А.3. при дружество с ограничена отговорност - за лицата по </w:t>
      </w:r>
      <w:hyperlink r:id="rId12" w:tgtFrame="_blank" w:history="1">
        <w:r w:rsidRPr="00933F64">
          <w:rPr>
            <w:rFonts w:ascii="Arial" w:hAnsi="Arial" w:cs="Arial"/>
            <w:color w:val="222222"/>
            <w:lang w:val="bg-BG"/>
          </w:rPr>
          <w:t>чл. 141, ал. 2</w:t>
        </w:r>
      </w:hyperlink>
      <w:r w:rsidRPr="00933F64">
        <w:rPr>
          <w:rFonts w:ascii="Arial" w:hAnsi="Arial" w:cs="Arial"/>
          <w:color w:val="222222"/>
          <w:lang w:val="bg-BG"/>
        </w:rPr>
        <w:t> от Търговския закон, а при еднолично дружество с ограничена отговорност - за лицата по </w:t>
      </w:r>
      <w:hyperlink r:id="rId13" w:tgtFrame="_blank" w:history="1">
        <w:r w:rsidRPr="00933F64">
          <w:rPr>
            <w:rFonts w:ascii="Arial" w:hAnsi="Arial" w:cs="Arial"/>
            <w:color w:val="222222"/>
            <w:lang w:val="bg-BG"/>
          </w:rPr>
          <w:t>чл. 147, ал. 1</w:t>
        </w:r>
      </w:hyperlink>
      <w:r w:rsidRPr="00933F64">
        <w:rPr>
          <w:rFonts w:ascii="Arial" w:hAnsi="Arial" w:cs="Arial"/>
          <w:color w:val="222222"/>
          <w:lang w:val="bg-BG"/>
        </w:rPr>
        <w:t> от Търговския закон;</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А.4. при акционерно дружество - за овластените лица по </w:t>
      </w:r>
      <w:hyperlink r:id="rId14" w:tgtFrame="_blank" w:history="1">
        <w:r w:rsidRPr="00933F64">
          <w:rPr>
            <w:rFonts w:ascii="Arial" w:hAnsi="Arial" w:cs="Arial"/>
            <w:color w:val="222222"/>
            <w:lang w:val="bg-BG"/>
          </w:rPr>
          <w:t>чл. 235, ал. 2</w:t>
        </w:r>
      </w:hyperlink>
      <w:r w:rsidRPr="00933F64">
        <w:rPr>
          <w:rFonts w:ascii="Arial" w:hAnsi="Arial" w:cs="Arial"/>
          <w:color w:val="222222"/>
          <w:lang w:val="bg-BG"/>
        </w:rPr>
        <w:t> от Търговския закон, а при липса на овластяване - за лицата по </w:t>
      </w:r>
      <w:hyperlink r:id="rId15" w:tgtFrame="_blank" w:history="1">
        <w:r w:rsidRPr="00933F64">
          <w:rPr>
            <w:rFonts w:ascii="Arial" w:hAnsi="Arial" w:cs="Arial"/>
            <w:color w:val="222222"/>
            <w:lang w:val="bg-BG"/>
          </w:rPr>
          <w:t>чл. 235, ал. 1</w:t>
        </w:r>
      </w:hyperlink>
      <w:r w:rsidRPr="00933F64">
        <w:rPr>
          <w:rFonts w:ascii="Arial" w:hAnsi="Arial" w:cs="Arial"/>
          <w:color w:val="222222"/>
          <w:lang w:val="bg-BG"/>
        </w:rPr>
        <w:t> от Търговския закон;</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А.5. при командитно дружество с акции - за лицата по </w:t>
      </w:r>
      <w:hyperlink r:id="rId16" w:tgtFrame="_blank" w:history="1">
        <w:r w:rsidRPr="00933F64">
          <w:rPr>
            <w:rFonts w:ascii="Arial" w:hAnsi="Arial" w:cs="Arial"/>
            <w:color w:val="222222"/>
            <w:lang w:val="bg-BG"/>
          </w:rPr>
          <w:t>чл. 244, ал. 4</w:t>
        </w:r>
      </w:hyperlink>
      <w:r w:rsidRPr="00933F64">
        <w:rPr>
          <w:rFonts w:ascii="Arial" w:hAnsi="Arial" w:cs="Arial"/>
          <w:color w:val="222222"/>
          <w:lang w:val="bg-BG"/>
        </w:rPr>
        <w:t> от Търговския закон;</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А.6. при едноличен търговец - за физическото лице - търговец;</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А.7. във всички останали случаи, включително за чуждестранните лица - за лицата, които представляват участника;</w:t>
      </w:r>
    </w:p>
    <w:p w:rsidR="00DA1BF4" w:rsidRPr="00933F64" w:rsidRDefault="00DA1BF4" w:rsidP="005C3C56">
      <w:pPr>
        <w:shd w:val="clear" w:color="auto" w:fill="FFFFFF"/>
        <w:ind w:left="284"/>
        <w:jc w:val="both"/>
        <w:rPr>
          <w:rFonts w:ascii="Arial" w:hAnsi="Arial" w:cs="Arial"/>
          <w:color w:val="222222"/>
          <w:lang w:val="bg-BG"/>
        </w:rPr>
      </w:pPr>
      <w:r w:rsidRPr="00933F64">
        <w:rPr>
          <w:rFonts w:ascii="Arial" w:hAnsi="Arial" w:cs="Arial"/>
          <w:color w:val="222222"/>
          <w:lang w:val="bg-BG"/>
        </w:rPr>
        <w:t>А.</w:t>
      </w:r>
      <w:r w:rsidRPr="00933F64">
        <w:rPr>
          <w:rFonts w:ascii="Arial" w:hAnsi="Arial" w:cs="Arial"/>
          <w:color w:val="222222"/>
        </w:rPr>
        <w:t xml:space="preserve">8. </w:t>
      </w:r>
      <w:proofErr w:type="gramStart"/>
      <w:r w:rsidRPr="00933F64">
        <w:rPr>
          <w:rFonts w:ascii="Arial" w:hAnsi="Arial" w:cs="Arial"/>
          <w:color w:val="222222"/>
        </w:rPr>
        <w:t>в</w:t>
      </w:r>
      <w:proofErr w:type="gramEnd"/>
      <w:r w:rsidRPr="00933F64">
        <w:rPr>
          <w:rFonts w:ascii="Arial" w:hAnsi="Arial" w:cs="Arial"/>
          <w:color w:val="222222"/>
        </w:rPr>
        <w:t xml:space="preserve"> случаите по т. </w:t>
      </w:r>
      <w:r w:rsidRPr="00933F64">
        <w:rPr>
          <w:rFonts w:ascii="Arial" w:hAnsi="Arial" w:cs="Arial"/>
          <w:color w:val="222222"/>
          <w:lang w:val="bg-BG"/>
        </w:rPr>
        <w:t>А.</w:t>
      </w:r>
      <w:r w:rsidRPr="00933F64">
        <w:rPr>
          <w:rFonts w:ascii="Arial" w:hAnsi="Arial" w:cs="Arial"/>
          <w:color w:val="222222"/>
        </w:rPr>
        <w:t xml:space="preserve">1 - </w:t>
      </w:r>
      <w:r w:rsidRPr="00933F64">
        <w:rPr>
          <w:rFonts w:ascii="Arial" w:hAnsi="Arial" w:cs="Arial"/>
          <w:color w:val="222222"/>
          <w:lang w:val="bg-BG"/>
        </w:rPr>
        <w:t>А.7</w:t>
      </w:r>
      <w:r w:rsidRPr="00933F64">
        <w:rPr>
          <w:rFonts w:ascii="Arial" w:hAnsi="Arial" w:cs="Arial"/>
          <w:color w:val="222222"/>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r w:rsidRPr="00933F64">
        <w:rPr>
          <w:rFonts w:ascii="Arial" w:hAnsi="Arial" w:cs="Arial"/>
          <w:color w:val="222222"/>
          <w:lang w:val="bg-BG"/>
        </w:rPr>
        <w:t>.</w:t>
      </w:r>
    </w:p>
    <w:p w:rsidR="00DA1BF4" w:rsidRDefault="00DA1BF4" w:rsidP="00DA1BF4">
      <w:pPr>
        <w:shd w:val="clear" w:color="auto" w:fill="FFFFFF"/>
        <w:jc w:val="both"/>
        <w:rPr>
          <w:rFonts w:ascii="Arial" w:hAnsi="Arial" w:cs="Arial"/>
          <w:i/>
        </w:rPr>
      </w:pPr>
      <w:r w:rsidRPr="00933F64">
        <w:rPr>
          <w:rFonts w:ascii="Arial" w:hAnsi="Arial" w:cs="Arial"/>
          <w:i/>
          <w:u w:val="single"/>
          <w:lang w:val="bg-BG" w:eastAsia="bg-BG"/>
        </w:rPr>
        <w:t>Забележка</w:t>
      </w:r>
      <w:r w:rsidRPr="00933F64">
        <w:rPr>
          <w:rFonts w:ascii="Arial" w:hAnsi="Arial" w:cs="Arial"/>
          <w:i/>
          <w:lang w:val="bg-BG" w:eastAsia="bg-BG"/>
        </w:rPr>
        <w:t xml:space="preserve">: Документите по настоящата точка 2 следва да бъдат издадени </w:t>
      </w:r>
      <w:r w:rsidRPr="00933F64">
        <w:rPr>
          <w:rFonts w:ascii="Arial" w:hAnsi="Arial" w:cs="Arial"/>
          <w:i/>
        </w:rPr>
        <w:t>до пет месеца от</w:t>
      </w:r>
      <w:r w:rsidRPr="00DA1BF4">
        <w:rPr>
          <w:rFonts w:ascii="Arial" w:hAnsi="Arial" w:cs="Arial"/>
          <w:i/>
        </w:rPr>
        <w:t xml:space="preserve"> датата, на която изпълнителят е поканен да подпише договора.</w:t>
      </w:r>
    </w:p>
    <w:p w:rsidR="004311A4" w:rsidRDefault="004311A4" w:rsidP="00DA1BF4">
      <w:pPr>
        <w:shd w:val="clear" w:color="auto" w:fill="FFFFFF"/>
        <w:jc w:val="both"/>
        <w:rPr>
          <w:rFonts w:ascii="Arial" w:hAnsi="Arial" w:cs="Arial"/>
          <w:i/>
        </w:rPr>
      </w:pPr>
    </w:p>
    <w:p w:rsidR="00A14DCB" w:rsidRDefault="00A14DCB" w:rsidP="00A14DCB">
      <w:pPr>
        <w:pStyle w:val="ListParagraph"/>
        <w:numPr>
          <w:ilvl w:val="0"/>
          <w:numId w:val="30"/>
        </w:numPr>
        <w:tabs>
          <w:tab w:val="left" w:pos="284"/>
        </w:tabs>
        <w:ind w:left="0" w:firstLine="0"/>
        <w:jc w:val="both"/>
        <w:rPr>
          <w:rFonts w:ascii="Arial" w:eastAsia="Calibri" w:hAnsi="Arial" w:cs="Arial"/>
          <w:bCs/>
          <w:lang w:val="bg-BG"/>
        </w:rPr>
      </w:pPr>
      <w:r w:rsidRPr="00DA1BF4">
        <w:rPr>
          <w:rFonts w:ascii="Arial" w:hAnsi="Arial" w:cs="Arial"/>
          <w:b/>
          <w:lang w:val="bg-BG" w:eastAsia="bg-BG"/>
        </w:rPr>
        <w:t>Удостоверени</w:t>
      </w:r>
      <w:r>
        <w:rPr>
          <w:rFonts w:ascii="Arial" w:hAnsi="Arial" w:cs="Arial"/>
          <w:b/>
          <w:lang w:val="bg-BG" w:eastAsia="bg-BG"/>
        </w:rPr>
        <w:t>я</w:t>
      </w:r>
      <w:r w:rsidRPr="00DA1BF4">
        <w:rPr>
          <w:rFonts w:ascii="Arial" w:hAnsi="Arial" w:cs="Arial"/>
          <w:b/>
          <w:lang w:val="bg-BG" w:eastAsia="bg-BG"/>
        </w:rPr>
        <w:t xml:space="preserve"> от общината</w:t>
      </w:r>
      <w:r w:rsidRPr="00D07841">
        <w:rPr>
          <w:rFonts w:ascii="Arial" w:eastAsia="Calibri" w:hAnsi="Arial" w:cs="Arial"/>
          <w:bCs/>
          <w:lang w:val="bg-BG"/>
        </w:rPr>
        <w:t xml:space="preserve"> по седалището на възложителя и на участника за липса на задължения за данъци и задължителни осигурителни вноски по смисъла на чл. 162, ал. 2, т. 1 от Данъчно-осигурителния процесуален кодекс и лихви по тях, към общината по седалището на </w:t>
      </w:r>
      <w:r>
        <w:rPr>
          <w:rFonts w:ascii="Arial" w:eastAsia="Calibri" w:hAnsi="Arial" w:cs="Arial"/>
          <w:bCs/>
          <w:lang w:val="bg-BG"/>
        </w:rPr>
        <w:t>В</w:t>
      </w:r>
      <w:r w:rsidRPr="00D07841">
        <w:rPr>
          <w:rFonts w:ascii="Arial" w:eastAsia="Calibri" w:hAnsi="Arial" w:cs="Arial"/>
          <w:bCs/>
          <w:lang w:val="bg-BG"/>
        </w:rPr>
        <w:t>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или отсрочване или обезпечение на задълженията или задължението е по акт, който не е вляз</w:t>
      </w:r>
      <w:r>
        <w:rPr>
          <w:rFonts w:ascii="Arial" w:eastAsia="Calibri" w:hAnsi="Arial" w:cs="Arial"/>
          <w:bCs/>
          <w:lang w:val="bg-BG"/>
        </w:rPr>
        <w:t>ъ</w:t>
      </w:r>
      <w:r w:rsidRPr="00D07841">
        <w:rPr>
          <w:rFonts w:ascii="Arial" w:eastAsia="Calibri" w:hAnsi="Arial" w:cs="Arial"/>
          <w:bCs/>
          <w:lang w:val="bg-BG"/>
        </w:rPr>
        <w:t>л в сила</w:t>
      </w:r>
      <w:r>
        <w:rPr>
          <w:rFonts w:ascii="Arial" w:eastAsia="Calibri" w:hAnsi="Arial" w:cs="Arial"/>
          <w:bCs/>
          <w:lang w:val="bg-BG"/>
        </w:rPr>
        <w:t xml:space="preserve"> </w:t>
      </w:r>
      <w:r w:rsidRPr="00F8386D">
        <w:rPr>
          <w:rFonts w:ascii="Arial" w:eastAsia="Calibri" w:hAnsi="Arial" w:cs="Arial"/>
          <w:bCs/>
          <w:lang w:val="bg-BG"/>
        </w:rPr>
        <w:t xml:space="preserve">– </w:t>
      </w:r>
      <w:r w:rsidRPr="00F8386D">
        <w:rPr>
          <w:rFonts w:ascii="Arial" w:eastAsia="Calibri" w:hAnsi="Arial" w:cs="Arial"/>
          <w:bCs/>
          <w:i/>
          <w:lang w:val="bg-BG"/>
        </w:rPr>
        <w:t>в оригинал или нотариално заверено копие</w:t>
      </w:r>
      <w:r>
        <w:rPr>
          <w:rFonts w:ascii="Arial" w:eastAsia="Calibri" w:hAnsi="Arial" w:cs="Arial"/>
          <w:bCs/>
          <w:lang w:val="en-US"/>
        </w:rPr>
        <w:t>.</w:t>
      </w:r>
    </w:p>
    <w:p w:rsidR="00A14DCB" w:rsidRPr="00DA1BF4" w:rsidRDefault="00A14DCB" w:rsidP="00A14DCB">
      <w:pPr>
        <w:jc w:val="both"/>
        <w:rPr>
          <w:rFonts w:ascii="Arial" w:eastAsia="Calibri" w:hAnsi="Arial" w:cs="Arial"/>
          <w:bCs/>
          <w:lang w:val="bg-BG"/>
        </w:rPr>
      </w:pPr>
      <w:r w:rsidRPr="00DA1BF4">
        <w:rPr>
          <w:rFonts w:ascii="Arial" w:eastAsia="Calibri" w:hAnsi="Arial" w:cs="Arial"/>
          <w:bCs/>
          <w:i/>
          <w:u w:val="single"/>
          <w:lang w:val="bg-BG"/>
        </w:rPr>
        <w:t>Забележка</w:t>
      </w:r>
      <w:r w:rsidRPr="00DA1BF4">
        <w:rPr>
          <w:rFonts w:ascii="Arial" w:eastAsia="Calibri" w:hAnsi="Arial" w:cs="Arial"/>
          <w:bCs/>
          <w:i/>
          <w:lang w:val="bg-BG"/>
        </w:rPr>
        <w:t xml:space="preserve">: Документите по настоящата точка 3 следва да бъдат издадени не по-рано от датата на </w:t>
      </w:r>
      <w:r>
        <w:rPr>
          <w:rFonts w:ascii="Arial" w:eastAsia="Calibri" w:hAnsi="Arial" w:cs="Arial"/>
          <w:bCs/>
          <w:i/>
          <w:lang w:val="bg-BG"/>
        </w:rPr>
        <w:t>получаване на поканата за сключване на конкретния договор</w:t>
      </w:r>
      <w:r w:rsidRPr="00DA1BF4">
        <w:rPr>
          <w:rFonts w:ascii="Arial" w:eastAsia="Calibri" w:hAnsi="Arial" w:cs="Arial"/>
          <w:bCs/>
          <w:i/>
          <w:lang w:val="bg-BG"/>
        </w:rPr>
        <w:t>.</w:t>
      </w:r>
    </w:p>
    <w:p w:rsidR="00A14DCB" w:rsidRPr="00DA1BF4" w:rsidRDefault="00A14DCB" w:rsidP="00DA1BF4">
      <w:pPr>
        <w:shd w:val="clear" w:color="auto" w:fill="FFFFFF"/>
        <w:jc w:val="both"/>
        <w:rPr>
          <w:rFonts w:ascii="Arial" w:hAnsi="Arial" w:cs="Arial"/>
          <w:i/>
          <w:lang w:val="bg-BG" w:eastAsia="bg-BG"/>
        </w:rPr>
      </w:pPr>
    </w:p>
    <w:p w:rsidR="00C63F04" w:rsidRPr="009A587E" w:rsidRDefault="0028505C" w:rsidP="00C0124F">
      <w:pPr>
        <w:pStyle w:val="ListParagraph"/>
        <w:numPr>
          <w:ilvl w:val="0"/>
          <w:numId w:val="30"/>
        </w:numPr>
        <w:tabs>
          <w:tab w:val="left" w:pos="284"/>
        </w:tabs>
        <w:ind w:left="0" w:firstLine="0"/>
        <w:jc w:val="both"/>
        <w:rPr>
          <w:rFonts w:ascii="Arial" w:eastAsia="Calibri" w:hAnsi="Arial" w:cs="Arial"/>
          <w:bCs/>
          <w:lang w:val="en-US"/>
        </w:rPr>
      </w:pPr>
      <w:r w:rsidRPr="009A587E">
        <w:rPr>
          <w:rFonts w:ascii="Arial" w:hAnsi="Arial" w:cs="Arial"/>
          <w:b/>
          <w:lang w:val="bg-BG" w:eastAsia="bg-BG"/>
        </w:rPr>
        <w:t>Декларация</w:t>
      </w:r>
      <w:r w:rsidRPr="009A587E">
        <w:rPr>
          <w:rFonts w:ascii="Arial" w:eastAsia="Calibri" w:hAnsi="Arial" w:cs="Arial"/>
          <w:b/>
          <w:bCs/>
          <w:lang w:val="bg-BG"/>
        </w:rPr>
        <w:t xml:space="preserve"> по Закона за мерките срещу изпиране на пари </w:t>
      </w:r>
      <w:r w:rsidRPr="009A587E">
        <w:rPr>
          <w:rFonts w:ascii="Arial" w:eastAsia="Calibri" w:hAnsi="Arial" w:cs="Arial"/>
          <w:bCs/>
          <w:i/>
          <w:lang w:val="bg-BG"/>
        </w:rPr>
        <w:t>(</w:t>
      </w:r>
      <w:r w:rsidR="00C0124F" w:rsidRPr="009A587E">
        <w:rPr>
          <w:rFonts w:ascii="Arial" w:eastAsia="Calibri" w:hAnsi="Arial" w:cs="Arial"/>
          <w:bCs/>
          <w:i/>
          <w:lang w:val="bg-BG"/>
        </w:rPr>
        <w:t xml:space="preserve">в оригинал по образец от документите </w:t>
      </w:r>
      <w:r w:rsidR="00C0124F" w:rsidRPr="009A587E">
        <w:rPr>
          <w:rFonts w:ascii="Arial" w:eastAsia="Calibri" w:hAnsi="Arial" w:cs="Arial"/>
          <w:bCs/>
          <w:i/>
        </w:rPr>
        <w:t>по настоящ</w:t>
      </w:r>
      <w:r w:rsidR="00C0124F" w:rsidRPr="009A587E">
        <w:rPr>
          <w:rFonts w:ascii="Arial" w:eastAsia="Calibri" w:hAnsi="Arial" w:cs="Arial"/>
          <w:bCs/>
          <w:i/>
          <w:lang w:val="bg-BG"/>
        </w:rPr>
        <w:t>ия вътрешен конкурентен избор</w:t>
      </w:r>
      <w:r w:rsidRPr="009A587E">
        <w:rPr>
          <w:rFonts w:ascii="Arial" w:eastAsia="Calibri" w:hAnsi="Arial" w:cs="Arial"/>
          <w:bCs/>
          <w:i/>
          <w:lang w:val="bg-BG"/>
        </w:rPr>
        <w:t>)</w:t>
      </w:r>
      <w:r w:rsidRPr="009A587E">
        <w:rPr>
          <w:rFonts w:ascii="Arial" w:eastAsia="Calibri" w:hAnsi="Arial" w:cs="Arial"/>
          <w:bCs/>
          <w:lang w:val="bg-BG"/>
        </w:rPr>
        <w:t xml:space="preserve">. </w:t>
      </w:r>
    </w:p>
    <w:p w:rsidR="009A587E" w:rsidRPr="009A587E" w:rsidRDefault="009A587E" w:rsidP="009A587E">
      <w:pPr>
        <w:pStyle w:val="ListParagraph"/>
        <w:tabs>
          <w:tab w:val="left" w:pos="284"/>
        </w:tabs>
        <w:ind w:left="0"/>
        <w:jc w:val="both"/>
        <w:rPr>
          <w:rFonts w:ascii="Arial" w:eastAsia="Calibri" w:hAnsi="Arial" w:cs="Arial"/>
          <w:bCs/>
          <w:lang w:val="en-US"/>
        </w:rPr>
      </w:pPr>
    </w:p>
    <w:p w:rsidR="00C0124F" w:rsidRPr="009A587E" w:rsidRDefault="007B4F11" w:rsidP="00C0124F">
      <w:pPr>
        <w:pStyle w:val="ListParagraph"/>
        <w:numPr>
          <w:ilvl w:val="0"/>
          <w:numId w:val="30"/>
        </w:numPr>
        <w:tabs>
          <w:tab w:val="left" w:pos="284"/>
        </w:tabs>
        <w:ind w:left="0" w:firstLine="0"/>
        <w:jc w:val="both"/>
        <w:rPr>
          <w:rFonts w:ascii="Arial" w:eastAsia="Calibri" w:hAnsi="Arial" w:cs="Arial"/>
          <w:bCs/>
          <w:lang w:val="bg-BG"/>
        </w:rPr>
      </w:pPr>
      <w:r w:rsidRPr="009A587E">
        <w:rPr>
          <w:rFonts w:ascii="Arial" w:eastAsia="Calibri" w:hAnsi="Arial" w:cs="Arial"/>
          <w:b/>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A587E">
        <w:rPr>
          <w:rFonts w:ascii="Arial" w:eastAsia="Calibri" w:hAnsi="Arial" w:cs="Arial"/>
          <w:bCs/>
          <w:lang w:val="bg-BG"/>
        </w:rPr>
        <w:t xml:space="preserve"> (</w:t>
      </w:r>
      <w:r w:rsidR="00C0124F" w:rsidRPr="009A587E">
        <w:rPr>
          <w:rFonts w:ascii="Arial" w:eastAsia="Calibri" w:hAnsi="Arial" w:cs="Arial"/>
          <w:bCs/>
          <w:i/>
          <w:lang w:val="bg-BG"/>
        </w:rPr>
        <w:t xml:space="preserve">в оригинал по образец от документите </w:t>
      </w:r>
      <w:r w:rsidR="00C0124F" w:rsidRPr="009A587E">
        <w:rPr>
          <w:rFonts w:ascii="Arial" w:eastAsia="Calibri" w:hAnsi="Arial" w:cs="Arial"/>
          <w:bCs/>
          <w:i/>
        </w:rPr>
        <w:t>по настоящ</w:t>
      </w:r>
      <w:r w:rsidR="00C0124F" w:rsidRPr="009A587E">
        <w:rPr>
          <w:rFonts w:ascii="Arial" w:eastAsia="Calibri" w:hAnsi="Arial" w:cs="Arial"/>
          <w:bCs/>
          <w:i/>
          <w:lang w:val="bg-BG"/>
        </w:rPr>
        <w:t>ия вътрешен конкурентен избор</w:t>
      </w:r>
      <w:r w:rsidRPr="009A587E">
        <w:rPr>
          <w:rFonts w:ascii="Arial" w:eastAsia="Calibri" w:hAnsi="Arial" w:cs="Arial"/>
          <w:bCs/>
          <w:lang w:val="bg-BG"/>
        </w:rPr>
        <w:t>).</w:t>
      </w:r>
      <w:r w:rsidR="0028505C" w:rsidRPr="009A587E">
        <w:rPr>
          <w:rFonts w:ascii="Arial" w:eastAsia="Calibri" w:hAnsi="Arial" w:cs="Arial"/>
          <w:bCs/>
          <w:lang w:val="bg-BG"/>
        </w:rPr>
        <w:t xml:space="preserve"> </w:t>
      </w:r>
    </w:p>
    <w:bookmarkEnd w:id="3"/>
    <w:bookmarkEnd w:id="4"/>
    <w:bookmarkEnd w:id="5"/>
    <w:bookmarkEnd w:id="6"/>
    <w:p w:rsidR="00CA5EFE" w:rsidRDefault="00CA5EFE" w:rsidP="00683143">
      <w:pPr>
        <w:ind w:right="583"/>
        <w:rPr>
          <w:rFonts w:ascii="Arial" w:hAnsi="Arial" w:cs="Arial"/>
          <w:b/>
          <w:u w:val="single"/>
          <w:lang w:val="bg-BG"/>
        </w:rPr>
      </w:pPr>
    </w:p>
    <w:p w:rsidR="00CA5EFE" w:rsidRDefault="00CA5EFE" w:rsidP="00683143">
      <w:pPr>
        <w:ind w:right="583"/>
        <w:rPr>
          <w:rFonts w:ascii="Arial" w:hAnsi="Arial" w:cs="Arial"/>
          <w:b/>
          <w:u w:val="single"/>
          <w:lang w:val="bg-BG"/>
        </w:rPr>
      </w:pPr>
    </w:p>
    <w:p w:rsidR="00F943E9" w:rsidRDefault="00F943E9" w:rsidP="00683143">
      <w:pPr>
        <w:ind w:right="583"/>
        <w:rPr>
          <w:rFonts w:ascii="Arial" w:hAnsi="Arial" w:cs="Arial"/>
          <w:b/>
          <w:u w:val="single"/>
          <w:lang w:val="bg-BG"/>
        </w:rPr>
      </w:pPr>
    </w:p>
    <w:p w:rsidR="00683143" w:rsidRPr="00BD5421" w:rsidRDefault="00683143" w:rsidP="00683143">
      <w:pPr>
        <w:ind w:right="583"/>
        <w:rPr>
          <w:rFonts w:ascii="Arial" w:hAnsi="Arial" w:cs="Arial"/>
          <w:lang w:val="bg-BG"/>
        </w:rPr>
      </w:pPr>
      <w:r w:rsidRPr="00BD5421">
        <w:rPr>
          <w:rFonts w:ascii="Arial" w:hAnsi="Arial" w:cs="Arial"/>
          <w:b/>
          <w:u w:val="single"/>
          <w:lang w:val="bg-BG"/>
        </w:rPr>
        <w:lastRenderedPageBreak/>
        <w:t>ОБРАЗЕЦ НА ОФЕРТА</w:t>
      </w:r>
      <w:r w:rsidRPr="00BD5421">
        <w:rPr>
          <w:rFonts w:ascii="Arial" w:hAnsi="Arial" w:cs="Arial"/>
          <w:lang w:val="bg-BG"/>
        </w:rPr>
        <w:t xml:space="preserve"> </w:t>
      </w:r>
    </w:p>
    <w:p w:rsidR="00683143" w:rsidRPr="00BD5421" w:rsidRDefault="00683143" w:rsidP="00683143">
      <w:pPr>
        <w:widowControl w:val="0"/>
        <w:tabs>
          <w:tab w:val="center" w:pos="4320"/>
          <w:tab w:val="right" w:pos="8640"/>
        </w:tabs>
        <w:ind w:firstLine="720"/>
        <w:outlineLvl w:val="1"/>
        <w:rPr>
          <w:rFonts w:ascii="Arial" w:hAnsi="Arial" w:cs="Arial"/>
          <w:lang w:val="ru-RU"/>
        </w:rPr>
      </w:pPr>
    </w:p>
    <w:p w:rsidR="00683143" w:rsidRPr="00366F6A" w:rsidRDefault="00683143" w:rsidP="00683143">
      <w:pPr>
        <w:pStyle w:val="Header"/>
        <w:spacing w:line="240" w:lineRule="auto"/>
        <w:outlineLvl w:val="1"/>
        <w:rPr>
          <w:rFonts w:ascii="Arial" w:hAnsi="Arial" w:cs="Arial"/>
          <w:sz w:val="20"/>
          <w:lang w:val="ru-RU"/>
        </w:rPr>
      </w:pPr>
    </w:p>
    <w:p w:rsidR="00683143" w:rsidRPr="0018746C" w:rsidRDefault="00683143" w:rsidP="00683143">
      <w:pPr>
        <w:jc w:val="center"/>
        <w:rPr>
          <w:rFonts w:ascii="Arial" w:hAnsi="Arial" w:cs="Arial"/>
          <w:b/>
          <w:sz w:val="24"/>
          <w:szCs w:val="24"/>
          <w:lang w:val="bg-BG"/>
        </w:rPr>
      </w:pPr>
      <w:r w:rsidRPr="0018746C">
        <w:rPr>
          <w:rFonts w:ascii="Arial" w:hAnsi="Arial" w:cs="Arial"/>
          <w:b/>
          <w:sz w:val="24"/>
          <w:szCs w:val="24"/>
          <w:lang w:val="bg-BG"/>
        </w:rPr>
        <w:t>ОФЕРТА</w:t>
      </w:r>
    </w:p>
    <w:p w:rsidR="00683143" w:rsidRDefault="00683143" w:rsidP="00683143">
      <w:pPr>
        <w:tabs>
          <w:tab w:val="center" w:pos="4536"/>
          <w:tab w:val="right" w:pos="9072"/>
        </w:tabs>
        <w:jc w:val="center"/>
        <w:rPr>
          <w:rFonts w:ascii="Arial" w:hAnsi="Arial" w:cs="Arial"/>
          <w:lang w:val="bg-BG"/>
        </w:rPr>
      </w:pPr>
      <w:r w:rsidRPr="00366F6A">
        <w:rPr>
          <w:rFonts w:ascii="Arial" w:hAnsi="Arial" w:cs="Arial"/>
          <w:lang w:val="bg-BG"/>
        </w:rPr>
        <w:t xml:space="preserve">за </w:t>
      </w:r>
    </w:p>
    <w:p w:rsidR="00D868F8" w:rsidRDefault="00683143" w:rsidP="00683143">
      <w:pPr>
        <w:tabs>
          <w:tab w:val="center" w:pos="4536"/>
          <w:tab w:val="right" w:pos="9072"/>
        </w:tabs>
        <w:jc w:val="center"/>
        <w:rPr>
          <w:rFonts w:ascii="Arial" w:hAnsi="Arial" w:cs="Arial"/>
          <w:lang w:val="bg-BG"/>
        </w:rPr>
      </w:pPr>
      <w:r w:rsidRPr="00366F6A">
        <w:rPr>
          <w:rFonts w:ascii="Arial" w:hAnsi="Arial" w:cs="Arial"/>
          <w:lang w:val="bg-BG"/>
        </w:rPr>
        <w:t xml:space="preserve">участие във вътрешен конкурентен избор за възлагане на обществена поръчка, </w:t>
      </w:r>
      <w:r w:rsidRPr="00BD5421">
        <w:rPr>
          <w:rFonts w:ascii="Arial" w:hAnsi="Arial" w:cs="Arial"/>
          <w:lang w:val="bg-BG"/>
        </w:rPr>
        <w:t xml:space="preserve">с </w:t>
      </w:r>
      <w:r w:rsidRPr="00BD5421">
        <w:rPr>
          <w:rFonts w:ascii="Arial" w:hAnsi="Arial" w:cs="Arial"/>
        </w:rPr>
        <w:t xml:space="preserve">реф. № </w:t>
      </w:r>
      <w:r w:rsidR="004A31DC">
        <w:rPr>
          <w:rFonts w:ascii="Arial" w:hAnsi="Arial" w:cs="Arial"/>
          <w:lang w:val="bg-BG" w:eastAsia="bg-BG"/>
        </w:rPr>
        <w:t>РР</w:t>
      </w:r>
      <w:r w:rsidR="00CA5EFE">
        <w:rPr>
          <w:rFonts w:ascii="Arial" w:hAnsi="Arial" w:cs="Arial"/>
          <w:lang w:val="bg-BG" w:eastAsia="bg-BG"/>
        </w:rPr>
        <w:t>С</w:t>
      </w:r>
      <w:r w:rsidR="0023018E">
        <w:rPr>
          <w:rFonts w:ascii="Arial" w:hAnsi="Arial" w:cs="Arial"/>
          <w:lang w:val="bg-BG" w:eastAsia="bg-BG"/>
        </w:rPr>
        <w:t xml:space="preserve"> 1</w:t>
      </w:r>
      <w:r w:rsidR="004311A4">
        <w:rPr>
          <w:rFonts w:ascii="Arial" w:hAnsi="Arial" w:cs="Arial"/>
          <w:lang w:val="en-US" w:eastAsia="bg-BG"/>
        </w:rPr>
        <w:t>8</w:t>
      </w:r>
      <w:r w:rsidR="0023018E">
        <w:rPr>
          <w:rFonts w:ascii="Arial" w:hAnsi="Arial" w:cs="Arial"/>
          <w:lang w:val="bg-BG" w:eastAsia="bg-BG"/>
        </w:rPr>
        <w:t>-</w:t>
      </w:r>
      <w:r w:rsidR="004311A4">
        <w:rPr>
          <w:rFonts w:ascii="Arial" w:hAnsi="Arial" w:cs="Arial"/>
          <w:lang w:val="en-US" w:eastAsia="bg-BG"/>
        </w:rPr>
        <w:t>072</w:t>
      </w:r>
      <w:r w:rsidR="00CA5EFE">
        <w:rPr>
          <w:rFonts w:ascii="Arial" w:hAnsi="Arial" w:cs="Arial"/>
          <w:lang w:val="bg-BG" w:eastAsia="bg-BG"/>
        </w:rPr>
        <w:t xml:space="preserve"> </w:t>
      </w:r>
      <w:r w:rsidRPr="00107732">
        <w:rPr>
          <w:rFonts w:ascii="Arial" w:hAnsi="Arial" w:cs="Arial"/>
          <w:lang w:val="bg-BG" w:eastAsia="bg-BG"/>
        </w:rPr>
        <w:t xml:space="preserve">и предмет: </w:t>
      </w:r>
      <w:r w:rsidRPr="00CA5EFE">
        <w:rPr>
          <w:rFonts w:ascii="Arial" w:hAnsi="Arial" w:cs="Arial"/>
        </w:rPr>
        <w:t>„</w:t>
      </w:r>
      <w:r w:rsidR="00CA5EFE" w:rsidRPr="00CA5EFE">
        <w:rPr>
          <w:rFonts w:ascii="Arial" w:hAnsi="Arial" w:cs="Arial"/>
          <w:sz w:val="18"/>
          <w:szCs w:val="18"/>
          <w:lang w:val="bg-BG"/>
        </w:rPr>
        <w:t xml:space="preserve">Подмяна на средства за търговско измерване на електрическа енергия на територията на „ЧЕЗ </w:t>
      </w:r>
      <w:proofErr w:type="gramStart"/>
      <w:r w:rsidR="00CA5EFE" w:rsidRPr="00CA5EFE">
        <w:rPr>
          <w:rFonts w:ascii="Arial" w:hAnsi="Arial" w:cs="Arial"/>
          <w:sz w:val="18"/>
          <w:szCs w:val="18"/>
          <w:lang w:val="bg-BG"/>
        </w:rPr>
        <w:t>Р</w:t>
      </w:r>
      <w:r w:rsidR="00EE23B1">
        <w:rPr>
          <w:rFonts w:ascii="Arial" w:hAnsi="Arial" w:cs="Arial"/>
          <w:sz w:val="18"/>
          <w:szCs w:val="18"/>
          <w:lang w:val="bg-BG"/>
        </w:rPr>
        <w:t xml:space="preserve">азпределение </w:t>
      </w:r>
      <w:r w:rsidR="00CA5EFE" w:rsidRPr="00CA5EFE">
        <w:rPr>
          <w:rFonts w:ascii="Arial" w:hAnsi="Arial" w:cs="Arial"/>
          <w:sz w:val="18"/>
          <w:szCs w:val="18"/>
          <w:lang w:val="bg-BG"/>
        </w:rPr>
        <w:t xml:space="preserve"> Б</w:t>
      </w:r>
      <w:r w:rsidR="00EE23B1">
        <w:rPr>
          <w:rFonts w:ascii="Arial" w:hAnsi="Arial" w:cs="Arial"/>
          <w:sz w:val="18"/>
          <w:szCs w:val="18"/>
          <w:lang w:val="bg-BG"/>
        </w:rPr>
        <w:t>ългария</w:t>
      </w:r>
      <w:proofErr w:type="gramEnd"/>
      <w:r w:rsidR="00CA5EFE" w:rsidRPr="00CA5EFE">
        <w:rPr>
          <w:rFonts w:ascii="Arial" w:hAnsi="Arial" w:cs="Arial"/>
          <w:sz w:val="18"/>
          <w:szCs w:val="18"/>
          <w:lang w:val="bg-BG"/>
        </w:rPr>
        <w:t>” АД, след сключени рамкови споразумения</w:t>
      </w:r>
      <w:r w:rsidR="00CA5EFE" w:rsidRPr="00CA5EFE">
        <w:rPr>
          <w:rFonts w:ascii="Arial" w:hAnsi="Arial" w:cs="Arial"/>
          <w:lang w:val="bg-BG"/>
        </w:rPr>
        <w:t xml:space="preserve"> </w:t>
      </w:r>
      <w:r w:rsidRPr="00CA5EFE">
        <w:rPr>
          <w:rFonts w:ascii="Arial" w:hAnsi="Arial" w:cs="Arial"/>
          <w:lang w:val="bg-BG"/>
        </w:rPr>
        <w:t xml:space="preserve">след проведена </w:t>
      </w:r>
    </w:p>
    <w:p w:rsidR="00683143" w:rsidRPr="00CA5EFE" w:rsidRDefault="00683143" w:rsidP="00683143">
      <w:pPr>
        <w:tabs>
          <w:tab w:val="center" w:pos="4536"/>
          <w:tab w:val="right" w:pos="9072"/>
        </w:tabs>
        <w:jc w:val="center"/>
        <w:rPr>
          <w:rFonts w:ascii="Arial" w:hAnsi="Arial" w:cs="Arial"/>
          <w:lang w:val="bg-BG"/>
        </w:rPr>
      </w:pPr>
      <w:r w:rsidRPr="00CA5EFE">
        <w:rPr>
          <w:rFonts w:ascii="Arial" w:hAnsi="Arial" w:cs="Arial"/>
          <w:lang w:val="bg-BG"/>
        </w:rPr>
        <w:t xml:space="preserve">открита процедура с реф. № </w:t>
      </w:r>
      <w:r w:rsidRPr="00CA5EFE">
        <w:rPr>
          <w:rFonts w:ascii="Arial" w:hAnsi="Arial" w:cs="Arial"/>
          <w:lang w:val="bg-BG" w:eastAsia="bg-BG"/>
        </w:rPr>
        <w:t>PP</w:t>
      </w:r>
      <w:r w:rsidR="00CA5EFE" w:rsidRPr="00CA5EFE">
        <w:rPr>
          <w:rFonts w:ascii="Arial" w:hAnsi="Arial" w:cs="Arial"/>
          <w:lang w:val="bg-BG" w:eastAsia="bg-BG"/>
        </w:rPr>
        <w:t>С</w:t>
      </w:r>
      <w:r w:rsidRPr="00CA5EFE">
        <w:rPr>
          <w:rFonts w:ascii="Arial" w:hAnsi="Arial" w:cs="Arial"/>
          <w:lang w:val="bg-BG" w:eastAsia="bg-BG"/>
        </w:rPr>
        <w:t xml:space="preserve"> 1</w:t>
      </w:r>
      <w:r w:rsidR="00CA5EFE" w:rsidRPr="00CA5EFE">
        <w:rPr>
          <w:rFonts w:ascii="Arial" w:hAnsi="Arial" w:cs="Arial"/>
          <w:lang w:val="bg-BG" w:eastAsia="bg-BG"/>
        </w:rPr>
        <w:t>5</w:t>
      </w:r>
      <w:r w:rsidRPr="00CA5EFE">
        <w:rPr>
          <w:rFonts w:ascii="Arial" w:hAnsi="Arial" w:cs="Arial"/>
          <w:lang w:val="bg-BG" w:eastAsia="bg-BG"/>
        </w:rPr>
        <w:t>-</w:t>
      </w:r>
      <w:r w:rsidR="00CA5EFE" w:rsidRPr="00CA5EFE">
        <w:rPr>
          <w:rFonts w:ascii="Arial" w:hAnsi="Arial" w:cs="Arial"/>
          <w:lang w:val="bg-BG" w:eastAsia="bg-BG"/>
        </w:rPr>
        <w:t>118</w:t>
      </w:r>
      <w:r w:rsidRPr="00CA5EFE">
        <w:rPr>
          <w:rFonts w:ascii="Arial" w:hAnsi="Arial" w:cs="Arial"/>
          <w:lang w:val="bg-BG"/>
        </w:rPr>
        <w:t>”</w:t>
      </w:r>
    </w:p>
    <w:p w:rsidR="00FD3EF5" w:rsidRPr="003D3D96" w:rsidRDefault="00FD3EF5" w:rsidP="00FD3EF5">
      <w:pPr>
        <w:rPr>
          <w:rFonts w:ascii="Arial" w:hAnsi="Arial" w:cs="Arial"/>
          <w:b/>
          <w:lang w:val="bg-BG"/>
        </w:rPr>
      </w:pPr>
    </w:p>
    <w:p w:rsidR="00FD3EF5" w:rsidRPr="00FD3EF5" w:rsidRDefault="00FD3EF5" w:rsidP="00FD3EF5">
      <w:pPr>
        <w:jc w:val="both"/>
        <w:rPr>
          <w:rFonts w:ascii="Arial" w:hAnsi="Arial" w:cs="Arial"/>
          <w:b/>
          <w:lang w:val="bg-BG" w:eastAsia="bg-BG"/>
        </w:rPr>
      </w:pPr>
    </w:p>
    <w:p w:rsidR="00FD3EF5" w:rsidRPr="00FD3EF5" w:rsidRDefault="00FD3EF5" w:rsidP="00FD3EF5">
      <w:pPr>
        <w:jc w:val="both"/>
        <w:rPr>
          <w:rFonts w:ascii="Arial" w:hAnsi="Arial" w:cs="Arial"/>
          <w:b/>
          <w:lang w:val="bg-BG" w:eastAsia="bg-BG"/>
        </w:rPr>
      </w:pPr>
      <w:r w:rsidRPr="00FD3EF5">
        <w:rPr>
          <w:rFonts w:ascii="Arial" w:hAnsi="Arial" w:cs="Arial"/>
          <w:b/>
          <w:lang w:val="bg-BG" w:eastAsia="bg-BG"/>
        </w:rPr>
        <w:t xml:space="preserve">ДО: </w:t>
      </w:r>
      <w:r w:rsidRPr="00FD3EF5">
        <w:rPr>
          <w:rFonts w:ascii="Arial" w:hAnsi="Arial" w:cs="Arial"/>
          <w:b/>
          <w:bCs/>
          <w:caps/>
          <w:lang w:val="bg-BG" w:eastAsia="bg-BG"/>
        </w:rPr>
        <w:t>„ЧЕЗ разпределение БЪЛГАРИЯ” АД</w:t>
      </w:r>
      <w:r w:rsidRPr="00FD3EF5">
        <w:rPr>
          <w:rFonts w:ascii="Arial" w:hAnsi="Arial" w:cs="Arial"/>
          <w:b/>
          <w:lang w:val="bg-BG" w:eastAsia="bg-BG"/>
        </w:rPr>
        <w:t xml:space="preserve">, </w:t>
      </w:r>
    </w:p>
    <w:p w:rsidR="00FD3EF5" w:rsidRPr="00FD3EF5" w:rsidRDefault="00FD3EF5" w:rsidP="00FD3EF5">
      <w:pPr>
        <w:rPr>
          <w:rFonts w:ascii="Arial" w:hAnsi="Arial" w:cs="Arial"/>
          <w:b/>
          <w:lang w:val="bg-BG"/>
        </w:rPr>
      </w:pPr>
    </w:p>
    <w:p w:rsidR="00FD3EF5" w:rsidRPr="00FD3EF5" w:rsidRDefault="00FD3EF5" w:rsidP="00FD3EF5">
      <w:pPr>
        <w:rPr>
          <w:rFonts w:ascii="Arial" w:hAnsi="Arial" w:cs="Arial"/>
          <w:lang w:val="bg-BG"/>
        </w:rPr>
      </w:pPr>
      <w:r w:rsidRPr="00FD3EF5">
        <w:rPr>
          <w:rFonts w:ascii="Arial" w:hAnsi="Arial" w:cs="Arial"/>
          <w:b/>
          <w:lang w:val="bg-BG"/>
        </w:rPr>
        <w:t xml:space="preserve">ОТ: </w:t>
      </w:r>
      <w:r w:rsidRPr="00FD3EF5">
        <w:rPr>
          <w:rFonts w:ascii="Arial" w:hAnsi="Arial" w:cs="Arial"/>
          <w:lang w:val="bg-BG"/>
        </w:rPr>
        <w:t>_______________________________________________________________________________</w:t>
      </w:r>
    </w:p>
    <w:p w:rsidR="00FD3EF5" w:rsidRPr="00FD3EF5" w:rsidRDefault="00FD3EF5" w:rsidP="00FD3EF5">
      <w:pPr>
        <w:ind w:left="708" w:firstLine="708"/>
        <w:jc w:val="both"/>
        <w:rPr>
          <w:rFonts w:ascii="Arial" w:hAnsi="Arial" w:cs="Arial"/>
          <w:b/>
          <w:i/>
          <w:lang w:val="bg-BG" w:eastAsia="bg-BG"/>
        </w:rPr>
      </w:pPr>
      <w:r w:rsidRPr="00FD3EF5">
        <w:rPr>
          <w:rFonts w:ascii="Arial" w:hAnsi="Arial" w:cs="Arial"/>
          <w:i/>
          <w:vertAlign w:val="superscript"/>
          <w:lang w:val="bg-BG"/>
        </w:rPr>
        <w:t>(наименование на участника)</w:t>
      </w:r>
    </w:p>
    <w:p w:rsidR="003A028E" w:rsidRPr="00FD3EF5" w:rsidRDefault="003A028E" w:rsidP="003A028E">
      <w:pPr>
        <w:jc w:val="both"/>
        <w:rPr>
          <w:rFonts w:ascii="Arial" w:hAnsi="Arial" w:cs="Arial"/>
          <w:lang w:val="bg-BG" w:eastAsia="bg-BG"/>
        </w:rPr>
      </w:pPr>
      <w:r w:rsidRPr="00FD3EF5">
        <w:rPr>
          <w:rFonts w:ascii="Arial" w:hAnsi="Arial" w:cs="Arial"/>
          <w:b/>
          <w:lang w:val="bg-BG" w:eastAsia="bg-BG"/>
        </w:rPr>
        <w:t xml:space="preserve">Идентификационни данни на участника. </w:t>
      </w:r>
      <w:r w:rsidRPr="00FD3EF5">
        <w:rPr>
          <w:rFonts w:ascii="Arial" w:hAnsi="Arial" w:cs="Arial"/>
          <w:lang w:val="bg-BG" w:eastAsia="bg-BG"/>
        </w:rPr>
        <w:t>Посочените данни са актуални към деня на подаване на офертата.</w:t>
      </w:r>
    </w:p>
    <w:p w:rsidR="00732578" w:rsidRPr="00FD3EF5" w:rsidRDefault="00732578" w:rsidP="003A028E">
      <w:pPr>
        <w:jc w:val="both"/>
        <w:rPr>
          <w:rFonts w:ascii="Arial" w:hAnsi="Arial" w:cs="Arial"/>
          <w:lang w:val="bg-BG" w:eastAsia="bg-BG"/>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6"/>
        <w:gridCol w:w="5093"/>
      </w:tblGrid>
      <w:tr w:rsidR="002D1AE6" w:rsidRPr="00FD3EF5" w:rsidTr="00732578">
        <w:trPr>
          <w:trHeight w:val="460"/>
          <w:jc w:val="center"/>
        </w:trPr>
        <w:tc>
          <w:tcPr>
            <w:tcW w:w="239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FD3EF5" w:rsidRDefault="003A028E" w:rsidP="00085466">
            <w:pPr>
              <w:jc w:val="center"/>
              <w:rPr>
                <w:rFonts w:ascii="Arial" w:hAnsi="Arial" w:cs="Arial"/>
                <w:b/>
                <w:bCs/>
                <w:lang w:val="bg-BG" w:eastAsia="bg-BG"/>
              </w:rPr>
            </w:pPr>
            <w:r w:rsidRPr="00FD3EF5">
              <w:rPr>
                <w:rFonts w:ascii="Arial" w:hAnsi="Arial" w:cs="Arial"/>
                <w:b/>
                <w:bCs/>
                <w:lang w:val="bg-BG" w:eastAsia="bg-BG"/>
              </w:rPr>
              <w:t>Идентификационни показатели</w:t>
            </w:r>
          </w:p>
        </w:tc>
        <w:tc>
          <w:tcPr>
            <w:tcW w:w="260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FD3EF5" w:rsidRDefault="003A028E" w:rsidP="00085466">
            <w:pPr>
              <w:jc w:val="center"/>
              <w:rPr>
                <w:rFonts w:ascii="Arial" w:hAnsi="Arial" w:cs="Arial"/>
                <w:b/>
                <w:bCs/>
                <w:lang w:val="bg-BG" w:eastAsia="bg-BG"/>
              </w:rPr>
            </w:pPr>
            <w:r w:rsidRPr="00FD3EF5">
              <w:rPr>
                <w:rFonts w:ascii="Arial" w:hAnsi="Arial" w:cs="Arial"/>
                <w:b/>
                <w:bCs/>
                <w:lang w:val="bg-BG" w:eastAsia="bg-BG"/>
              </w:rPr>
              <w:t xml:space="preserve">Данни за участника </w:t>
            </w:r>
          </w:p>
        </w:tc>
      </w:tr>
      <w:tr w:rsidR="002D1AE6" w:rsidRPr="00FD3EF5" w:rsidTr="00732578">
        <w:trPr>
          <w:trHeight w:val="318"/>
          <w:jc w:val="center"/>
        </w:trPr>
        <w:tc>
          <w:tcPr>
            <w:tcW w:w="2396" w:type="pct"/>
            <w:tcBorders>
              <w:top w:val="single" w:sz="4" w:space="0" w:color="auto"/>
              <w:left w:val="single" w:sz="4" w:space="0" w:color="auto"/>
            </w:tcBorders>
            <w:vAlign w:val="center"/>
          </w:tcPr>
          <w:p w:rsidR="003A028E" w:rsidRPr="00FD3EF5" w:rsidRDefault="003A028E" w:rsidP="00085466">
            <w:pPr>
              <w:rPr>
                <w:rFonts w:ascii="Arial" w:hAnsi="Arial" w:cs="Arial"/>
                <w:lang w:val="bg-BG" w:eastAsia="bg-BG"/>
              </w:rPr>
            </w:pPr>
            <w:r w:rsidRPr="00FD3EF5">
              <w:rPr>
                <w:rFonts w:ascii="Arial" w:hAnsi="Arial" w:cs="Arial"/>
                <w:lang w:val="bg-BG" w:eastAsia="bg-BG"/>
              </w:rPr>
              <w:t>Наименование на участника:</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FD3EF5" w:rsidRDefault="003A028E" w:rsidP="00085466">
            <w:pPr>
              <w:rPr>
                <w:rFonts w:ascii="Arial" w:hAnsi="Arial" w:cs="Arial"/>
                <w:lang w:val="bg-BG" w:eastAsia="bg-BG"/>
              </w:rPr>
            </w:pPr>
          </w:p>
        </w:tc>
      </w:tr>
      <w:tr w:rsidR="002D1AE6" w:rsidRPr="00FD3EF5" w:rsidTr="00732578">
        <w:trPr>
          <w:trHeight w:val="460"/>
          <w:jc w:val="center"/>
        </w:trPr>
        <w:tc>
          <w:tcPr>
            <w:tcW w:w="2396" w:type="pct"/>
            <w:tcBorders>
              <w:left w:val="single" w:sz="4" w:space="0" w:color="auto"/>
            </w:tcBorders>
            <w:vAlign w:val="center"/>
          </w:tcPr>
          <w:p w:rsidR="003A028E" w:rsidRPr="00FD3EF5" w:rsidRDefault="003A028E" w:rsidP="00085466">
            <w:pPr>
              <w:rPr>
                <w:rFonts w:ascii="Arial" w:hAnsi="Arial" w:cs="Arial"/>
                <w:lang w:val="bg-BG" w:eastAsia="bg-BG"/>
              </w:rPr>
            </w:pPr>
            <w:r w:rsidRPr="00FD3EF5">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FD3EF5" w:rsidRDefault="003A028E" w:rsidP="00085466">
            <w:pPr>
              <w:rPr>
                <w:rFonts w:ascii="Arial" w:hAnsi="Arial" w:cs="Arial"/>
                <w:lang w:val="bg-BG" w:eastAsia="bg-BG"/>
              </w:rPr>
            </w:pPr>
          </w:p>
        </w:tc>
      </w:tr>
      <w:tr w:rsidR="002D1AE6" w:rsidRPr="00346091" w:rsidTr="00732578">
        <w:trPr>
          <w:trHeight w:val="314"/>
          <w:jc w:val="center"/>
        </w:trPr>
        <w:tc>
          <w:tcPr>
            <w:tcW w:w="2396" w:type="pct"/>
            <w:tcBorders>
              <w:lef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Седалище по регистрация:</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460"/>
          <w:jc w:val="center"/>
        </w:trPr>
        <w:tc>
          <w:tcPr>
            <w:tcW w:w="2396" w:type="pct"/>
            <w:tcBorders>
              <w:lef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Единен идентификационен код (Булстат):</w:t>
            </w:r>
          </w:p>
          <w:p w:rsidR="003A028E" w:rsidRPr="00346091" w:rsidRDefault="003A028E" w:rsidP="00085466">
            <w:pPr>
              <w:rPr>
                <w:rFonts w:ascii="Arial" w:hAnsi="Arial" w:cs="Arial"/>
                <w:lang w:val="bg-BG" w:eastAsia="bg-BG"/>
              </w:rPr>
            </w:pPr>
            <w:r w:rsidRPr="00346091">
              <w:rPr>
                <w:rFonts w:ascii="Arial" w:hAnsi="Arial" w:cs="Arial"/>
                <w:lang w:val="bg-BG" w:eastAsia="bg-BG"/>
              </w:rPr>
              <w:t>(</w:t>
            </w:r>
            <w:r w:rsidRPr="00346091">
              <w:rPr>
                <w:rFonts w:ascii="Arial" w:hAnsi="Arial" w:cs="Arial"/>
                <w:i/>
                <w:lang w:val="bg-BG" w:eastAsia="bg-BG"/>
              </w:rPr>
              <w:t>само за български юридически лица)</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460"/>
          <w:jc w:val="center"/>
        </w:trPr>
        <w:tc>
          <w:tcPr>
            <w:tcW w:w="2396" w:type="pct"/>
            <w:tcBorders>
              <w:left w:val="single" w:sz="4" w:space="0" w:color="auto"/>
            </w:tcBorders>
            <w:vAlign w:val="center"/>
          </w:tcPr>
          <w:p w:rsidR="003A028E" w:rsidRPr="00346091" w:rsidRDefault="00732578" w:rsidP="00732578">
            <w:pPr>
              <w:rPr>
                <w:rFonts w:ascii="Arial" w:hAnsi="Arial" w:cs="Arial"/>
                <w:lang w:val="bg-BG" w:eastAsia="bg-BG"/>
              </w:rPr>
            </w:pPr>
            <w:r w:rsidRPr="00346091">
              <w:rPr>
                <w:rFonts w:ascii="Arial" w:hAnsi="Arial" w:cs="Arial"/>
                <w:lang w:val="bg-BG" w:eastAsia="bg-BG"/>
              </w:rPr>
              <w:t>Представлявано от (</w:t>
            </w:r>
            <w:r w:rsidRPr="00346091">
              <w:rPr>
                <w:rFonts w:ascii="Arial" w:hAnsi="Arial" w:cs="Arial"/>
                <w:i/>
                <w:lang w:val="bg-BG" w:eastAsia="bg-BG"/>
              </w:rPr>
              <w:t>посочва се лицето/та по регистрация и длъжност)</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460"/>
          <w:jc w:val="center"/>
        </w:trPr>
        <w:tc>
          <w:tcPr>
            <w:tcW w:w="2396" w:type="pct"/>
            <w:tcBorders>
              <w:left w:val="single" w:sz="4" w:space="0" w:color="auto"/>
            </w:tcBorders>
            <w:vAlign w:val="center"/>
          </w:tcPr>
          <w:p w:rsidR="00732578" w:rsidRPr="00346091" w:rsidRDefault="00732578" w:rsidP="00732578">
            <w:pPr>
              <w:rPr>
                <w:rFonts w:ascii="Arial" w:hAnsi="Arial" w:cs="Arial"/>
                <w:lang w:val="bg-BG" w:eastAsia="bg-BG"/>
              </w:rPr>
            </w:pPr>
            <w:r w:rsidRPr="00346091">
              <w:rPr>
                <w:rFonts w:ascii="Arial" w:hAnsi="Arial" w:cs="Arial"/>
                <w:lang w:val="bg-BG" w:eastAsia="bg-BG"/>
              </w:rPr>
              <w:t xml:space="preserve">Упълномощен представител за тази процедура </w:t>
            </w:r>
            <w:r w:rsidRPr="00346091">
              <w:rPr>
                <w:rFonts w:ascii="Arial" w:hAnsi="Arial" w:cs="Arial"/>
                <w:i/>
                <w:lang w:val="bg-BG" w:eastAsia="bg-BG"/>
              </w:rPr>
              <w:t>(ако е предвидено)</w:t>
            </w:r>
            <w:r w:rsidRPr="00346091">
              <w:rPr>
                <w:rFonts w:ascii="Arial" w:hAnsi="Arial" w:cs="Arial"/>
                <w:lang w:val="bg-BG" w:eastAsia="bg-BG"/>
              </w:rPr>
              <w:t xml:space="preserve"> с приложено пълномощно № и дата </w:t>
            </w:r>
          </w:p>
        </w:tc>
        <w:tc>
          <w:tcPr>
            <w:tcW w:w="2604" w:type="pct"/>
            <w:tcBorders>
              <w:top w:val="single" w:sz="4" w:space="0" w:color="auto"/>
              <w:bottom w:val="single" w:sz="4" w:space="0" w:color="auto"/>
              <w:right w:val="single" w:sz="4" w:space="0" w:color="auto"/>
            </w:tcBorders>
            <w:shd w:val="clear" w:color="auto" w:fill="auto"/>
            <w:vAlign w:val="center"/>
          </w:tcPr>
          <w:p w:rsidR="00732578" w:rsidRPr="00346091" w:rsidRDefault="00732578" w:rsidP="00085466">
            <w:pPr>
              <w:rPr>
                <w:rFonts w:ascii="Arial" w:hAnsi="Arial" w:cs="Arial"/>
                <w:lang w:val="bg-BG" w:eastAsia="bg-BG"/>
              </w:rPr>
            </w:pPr>
          </w:p>
        </w:tc>
      </w:tr>
      <w:tr w:rsidR="002D1AE6" w:rsidRPr="00346091" w:rsidTr="00732578">
        <w:trPr>
          <w:trHeight w:val="460"/>
          <w:jc w:val="center"/>
        </w:trPr>
        <w:tc>
          <w:tcPr>
            <w:tcW w:w="2396" w:type="pct"/>
            <w:tcBorders>
              <w:lef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Точен адрес за кореспонденция:</w:t>
            </w:r>
          </w:p>
          <w:p w:rsidR="003A028E" w:rsidRPr="00346091" w:rsidRDefault="003A028E" w:rsidP="00085466">
            <w:pPr>
              <w:rPr>
                <w:rFonts w:ascii="Arial" w:hAnsi="Arial" w:cs="Arial"/>
                <w:lang w:val="bg-BG" w:eastAsia="bg-BG"/>
              </w:rPr>
            </w:pPr>
            <w:r w:rsidRPr="00346091">
              <w:rPr>
                <w:rFonts w:ascii="Arial" w:hAnsi="Arial" w:cs="Arial"/>
                <w:i/>
                <w:lang w:val="bg-BG" w:eastAsia="bg-BG"/>
              </w:rPr>
              <w:t>(град, пощенски код, улица, №)</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319"/>
          <w:jc w:val="center"/>
        </w:trPr>
        <w:tc>
          <w:tcPr>
            <w:tcW w:w="2396" w:type="pct"/>
            <w:tcBorders>
              <w:lef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Телефонен №:</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319"/>
          <w:jc w:val="center"/>
        </w:trPr>
        <w:tc>
          <w:tcPr>
            <w:tcW w:w="2396" w:type="pct"/>
            <w:tcBorders>
              <w:left w:val="single" w:sz="4" w:space="0" w:color="auto"/>
              <w:bottom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Факс №:</w:t>
            </w:r>
          </w:p>
        </w:tc>
        <w:tc>
          <w:tcPr>
            <w:tcW w:w="2604" w:type="pct"/>
            <w:tcBorders>
              <w:top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319"/>
          <w:jc w:val="center"/>
        </w:trPr>
        <w:tc>
          <w:tcPr>
            <w:tcW w:w="2396" w:type="pct"/>
            <w:tcBorders>
              <w:top w:val="single" w:sz="4" w:space="0" w:color="auto"/>
              <w:left w:val="single" w:sz="4" w:space="0" w:color="auto"/>
              <w:bottom w:val="single" w:sz="4" w:space="0" w:color="auto"/>
              <w:righ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Интернет адрес:</w:t>
            </w:r>
          </w:p>
        </w:tc>
        <w:tc>
          <w:tcPr>
            <w:tcW w:w="260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319"/>
          <w:jc w:val="center"/>
        </w:trPr>
        <w:tc>
          <w:tcPr>
            <w:tcW w:w="2396" w:type="pct"/>
            <w:tcBorders>
              <w:top w:val="single" w:sz="4" w:space="0" w:color="auto"/>
              <w:left w:val="single" w:sz="4" w:space="0" w:color="auto"/>
              <w:bottom w:val="single" w:sz="4" w:space="0" w:color="auto"/>
              <w:righ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e-mail:</w:t>
            </w:r>
          </w:p>
        </w:tc>
        <w:tc>
          <w:tcPr>
            <w:tcW w:w="260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r w:rsidR="002D1AE6" w:rsidRPr="00346091" w:rsidTr="00732578">
        <w:trPr>
          <w:trHeight w:val="319"/>
          <w:jc w:val="center"/>
        </w:trPr>
        <w:tc>
          <w:tcPr>
            <w:tcW w:w="2396" w:type="pct"/>
            <w:tcBorders>
              <w:top w:val="single" w:sz="4" w:space="0" w:color="auto"/>
              <w:left w:val="single" w:sz="4" w:space="0" w:color="auto"/>
              <w:bottom w:val="single" w:sz="4" w:space="0" w:color="auto"/>
              <w:right w:val="single" w:sz="4" w:space="0" w:color="auto"/>
            </w:tcBorders>
            <w:vAlign w:val="center"/>
          </w:tcPr>
          <w:p w:rsidR="003A028E" w:rsidRPr="00346091" w:rsidRDefault="003A028E" w:rsidP="00085466">
            <w:pPr>
              <w:rPr>
                <w:rFonts w:ascii="Arial" w:hAnsi="Arial" w:cs="Arial"/>
                <w:lang w:val="bg-BG" w:eastAsia="bg-BG"/>
              </w:rPr>
            </w:pPr>
            <w:r w:rsidRPr="00346091">
              <w:rPr>
                <w:rFonts w:ascii="Arial" w:hAnsi="Arial" w:cs="Arial"/>
                <w:lang w:val="bg-BG" w:eastAsia="bg-BG"/>
              </w:rPr>
              <w:t xml:space="preserve">Банкови реквизити </w:t>
            </w:r>
            <w:r w:rsidRPr="00346091">
              <w:rPr>
                <w:rFonts w:ascii="Arial" w:hAnsi="Arial" w:cs="Arial"/>
                <w:i/>
                <w:lang w:val="bg-BG" w:eastAsia="bg-BG"/>
              </w:rPr>
              <w:t>(Банка, BIC, IBAN)</w:t>
            </w:r>
            <w:r w:rsidRPr="00346091">
              <w:rPr>
                <w:rFonts w:ascii="Arial" w:hAnsi="Arial" w:cs="Arial"/>
                <w:lang w:val="bg-BG" w:eastAsia="bg-BG"/>
              </w:rPr>
              <w:t>:</w:t>
            </w:r>
          </w:p>
        </w:tc>
        <w:tc>
          <w:tcPr>
            <w:tcW w:w="260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346091" w:rsidRDefault="003A028E" w:rsidP="00085466">
            <w:pPr>
              <w:rPr>
                <w:rFonts w:ascii="Arial" w:hAnsi="Arial" w:cs="Arial"/>
                <w:lang w:val="bg-BG" w:eastAsia="bg-BG"/>
              </w:rPr>
            </w:pPr>
          </w:p>
        </w:tc>
      </w:tr>
    </w:tbl>
    <w:p w:rsidR="0085372C" w:rsidRDefault="0085372C" w:rsidP="0085372C">
      <w:pPr>
        <w:pStyle w:val="BodyText"/>
        <w:spacing w:line="240" w:lineRule="auto"/>
        <w:rPr>
          <w:rFonts w:ascii="Arial" w:hAnsi="Arial" w:cs="Arial"/>
          <w:b/>
          <w:bCs/>
          <w:sz w:val="20"/>
          <w:lang w:val="bg-BG"/>
        </w:rPr>
      </w:pPr>
    </w:p>
    <w:p w:rsidR="00D94772" w:rsidRDefault="00D94772" w:rsidP="0085372C">
      <w:pPr>
        <w:pStyle w:val="BodyText"/>
        <w:spacing w:line="240" w:lineRule="auto"/>
        <w:rPr>
          <w:rFonts w:ascii="Arial" w:hAnsi="Arial" w:cs="Arial"/>
          <w:b/>
          <w:bCs/>
          <w:sz w:val="20"/>
          <w:lang w:val="bg-BG"/>
        </w:rPr>
      </w:pPr>
    </w:p>
    <w:p w:rsidR="00732578" w:rsidRPr="00366F6A" w:rsidRDefault="00732578" w:rsidP="0085372C">
      <w:pPr>
        <w:pStyle w:val="BodyText"/>
        <w:spacing w:line="240" w:lineRule="auto"/>
        <w:rPr>
          <w:rFonts w:ascii="Arial" w:hAnsi="Arial" w:cs="Arial"/>
          <w:b/>
          <w:bCs/>
          <w:sz w:val="20"/>
          <w:lang w:val="bg-BG"/>
        </w:rPr>
      </w:pPr>
    </w:p>
    <w:p w:rsidR="0085372C" w:rsidRPr="009844D0" w:rsidRDefault="0085372C" w:rsidP="002A50F7">
      <w:pPr>
        <w:pStyle w:val="BodyText"/>
        <w:spacing w:line="360" w:lineRule="auto"/>
        <w:rPr>
          <w:rFonts w:ascii="Arial" w:hAnsi="Arial" w:cs="Arial"/>
          <w:b/>
          <w:bCs/>
          <w:sz w:val="20"/>
          <w:lang w:val="bg-BG"/>
        </w:rPr>
      </w:pPr>
      <w:r w:rsidRPr="009844D0">
        <w:rPr>
          <w:rFonts w:ascii="Arial" w:hAnsi="Arial" w:cs="Arial"/>
          <w:b/>
          <w:sz w:val="20"/>
          <w:lang w:val="bg-BG"/>
        </w:rPr>
        <w:t>УВАЖАЕМИ ГОСПОЖИ И ГОСПОДА,</w:t>
      </w:r>
    </w:p>
    <w:p w:rsidR="00683143" w:rsidRPr="009844D0" w:rsidRDefault="00683143" w:rsidP="00D868F8">
      <w:pPr>
        <w:tabs>
          <w:tab w:val="center" w:pos="4536"/>
          <w:tab w:val="right" w:pos="9072"/>
        </w:tabs>
        <w:jc w:val="both"/>
        <w:rPr>
          <w:rFonts w:ascii="Arial" w:hAnsi="Arial" w:cs="Arial"/>
          <w:lang w:val="bg-BG" w:eastAsia="bg-BG"/>
        </w:rPr>
      </w:pPr>
      <w:r w:rsidRPr="009844D0">
        <w:rPr>
          <w:rFonts w:ascii="Arial" w:hAnsi="Arial" w:cs="Arial"/>
          <w:lang w:val="ru-RU" w:eastAsia="bg-BG"/>
        </w:rPr>
        <w:t>С настоящ</w:t>
      </w:r>
      <w:r w:rsidRPr="009844D0">
        <w:rPr>
          <w:rFonts w:ascii="Arial" w:hAnsi="Arial" w:cs="Arial"/>
          <w:lang w:val="bg-BG" w:eastAsia="bg-BG"/>
        </w:rPr>
        <w:t>о</w:t>
      </w:r>
      <w:r w:rsidRPr="009844D0">
        <w:rPr>
          <w:rFonts w:ascii="Arial" w:hAnsi="Arial" w:cs="Arial"/>
          <w:lang w:val="ru-RU" w:eastAsia="bg-BG"/>
        </w:rPr>
        <w:t xml:space="preserve">то Ви представяме нашата оферта за участие в обявената от Вас обществена поръчка чрез вътрешен конкурентен избор </w:t>
      </w:r>
      <w:r w:rsidRPr="009844D0">
        <w:rPr>
          <w:rFonts w:ascii="Arial" w:hAnsi="Arial" w:cs="Arial"/>
          <w:lang w:val="bg-BG"/>
        </w:rPr>
        <w:t xml:space="preserve">с </w:t>
      </w:r>
      <w:r w:rsidRPr="009844D0">
        <w:rPr>
          <w:rFonts w:ascii="Arial" w:hAnsi="Arial" w:cs="Arial"/>
        </w:rPr>
        <w:t xml:space="preserve">реф. № </w:t>
      </w:r>
      <w:r w:rsidR="004A31DC" w:rsidRPr="009844D0">
        <w:rPr>
          <w:rFonts w:ascii="Arial" w:hAnsi="Arial" w:cs="Arial"/>
          <w:lang w:val="en-US"/>
        </w:rPr>
        <w:t>РР</w:t>
      </w:r>
      <w:r w:rsidR="002D3390" w:rsidRPr="009844D0">
        <w:rPr>
          <w:rFonts w:ascii="Arial" w:hAnsi="Arial" w:cs="Arial"/>
          <w:lang w:val="bg-BG"/>
        </w:rPr>
        <w:t>С</w:t>
      </w:r>
      <w:r w:rsidR="0023018E">
        <w:rPr>
          <w:rFonts w:ascii="Arial" w:hAnsi="Arial" w:cs="Arial"/>
          <w:lang w:val="en-US"/>
        </w:rPr>
        <w:t xml:space="preserve"> 1</w:t>
      </w:r>
      <w:r w:rsidR="004311A4">
        <w:rPr>
          <w:rFonts w:ascii="Arial" w:hAnsi="Arial" w:cs="Arial"/>
          <w:lang w:val="en-US"/>
        </w:rPr>
        <w:t>8</w:t>
      </w:r>
      <w:r w:rsidR="0023018E">
        <w:rPr>
          <w:rFonts w:ascii="Arial" w:hAnsi="Arial" w:cs="Arial"/>
          <w:lang w:val="en-US"/>
        </w:rPr>
        <w:t>-</w:t>
      </w:r>
      <w:r w:rsidR="004311A4">
        <w:rPr>
          <w:rFonts w:ascii="Arial" w:hAnsi="Arial" w:cs="Arial"/>
          <w:lang w:val="en-US"/>
        </w:rPr>
        <w:t>072</w:t>
      </w:r>
      <w:r w:rsidR="004022C9" w:rsidRPr="009844D0">
        <w:rPr>
          <w:rFonts w:ascii="Arial" w:hAnsi="Arial" w:cs="Arial"/>
          <w:lang w:val="en-US"/>
        </w:rPr>
        <w:t xml:space="preserve"> </w:t>
      </w:r>
      <w:r w:rsidRPr="009844D0">
        <w:rPr>
          <w:rFonts w:ascii="Arial" w:hAnsi="Arial" w:cs="Arial"/>
          <w:lang w:val="bg-BG"/>
        </w:rPr>
        <w:t>и предмет</w:t>
      </w:r>
      <w:r w:rsidRPr="009844D0">
        <w:rPr>
          <w:rFonts w:ascii="Arial" w:hAnsi="Arial" w:cs="Arial"/>
          <w:lang w:val="ru-RU"/>
        </w:rPr>
        <w:t xml:space="preserve">: </w:t>
      </w:r>
      <w:r w:rsidRPr="009844D0">
        <w:rPr>
          <w:rFonts w:ascii="Arial" w:hAnsi="Arial" w:cs="Arial"/>
        </w:rPr>
        <w:t>„</w:t>
      </w:r>
      <w:r w:rsidR="00D868F8" w:rsidRPr="009844D0">
        <w:rPr>
          <w:rFonts w:ascii="Arial" w:hAnsi="Arial" w:cs="Arial"/>
          <w:lang w:val="bg-BG"/>
        </w:rPr>
        <w:t xml:space="preserve">Подмяна на средства за търговско измерване на електрическа енергия на територията на „ЧЕЗ </w:t>
      </w:r>
      <w:proofErr w:type="gramStart"/>
      <w:r w:rsidR="00D868F8" w:rsidRPr="009844D0">
        <w:rPr>
          <w:rFonts w:ascii="Arial" w:hAnsi="Arial" w:cs="Arial"/>
          <w:lang w:val="bg-BG"/>
        </w:rPr>
        <w:t>Разпределение  България</w:t>
      </w:r>
      <w:proofErr w:type="gramEnd"/>
      <w:r w:rsidR="00D868F8" w:rsidRPr="009844D0">
        <w:rPr>
          <w:rFonts w:ascii="Arial" w:hAnsi="Arial" w:cs="Arial"/>
          <w:lang w:val="bg-BG"/>
        </w:rPr>
        <w:t xml:space="preserve">” АД, след сключени рамкови споразумения след проведена открита процедура с реф. № </w:t>
      </w:r>
      <w:r w:rsidR="00D868F8" w:rsidRPr="009844D0">
        <w:rPr>
          <w:rFonts w:ascii="Arial" w:hAnsi="Arial" w:cs="Arial"/>
          <w:lang w:val="bg-BG" w:eastAsia="bg-BG"/>
        </w:rPr>
        <w:t>PPС 15-118</w:t>
      </w:r>
      <w:r w:rsidRPr="009844D0">
        <w:rPr>
          <w:rFonts w:ascii="Arial" w:hAnsi="Arial" w:cs="Arial"/>
          <w:lang w:val="bg-BG"/>
        </w:rPr>
        <w:t>”.</w:t>
      </w:r>
    </w:p>
    <w:p w:rsidR="00683143" w:rsidRPr="009844D0" w:rsidRDefault="00683143" w:rsidP="00683143">
      <w:pPr>
        <w:jc w:val="both"/>
        <w:rPr>
          <w:rFonts w:ascii="Arial" w:hAnsi="Arial" w:cs="Arial"/>
          <w:lang w:val="bg-BG" w:eastAsia="bg-BG"/>
        </w:rPr>
      </w:pPr>
    </w:p>
    <w:p w:rsidR="00D868F8" w:rsidRPr="009844D0" w:rsidRDefault="00D868F8" w:rsidP="00D868F8">
      <w:pPr>
        <w:jc w:val="both"/>
        <w:rPr>
          <w:rFonts w:ascii="Arial" w:hAnsi="Arial" w:cs="Arial"/>
          <w:lang w:val="be-BY"/>
        </w:rPr>
      </w:pPr>
      <w:r w:rsidRPr="009844D0">
        <w:rPr>
          <w:rFonts w:ascii="Arial" w:hAnsi="Arial" w:cs="Arial"/>
          <w:lang w:val="bg-BG"/>
        </w:rPr>
        <w:t>Заявяваме, че обособената позиция, за която сме получили</w:t>
      </w:r>
      <w:r w:rsidRPr="009844D0">
        <w:rPr>
          <w:rFonts w:ascii="Arial" w:hAnsi="Arial" w:cs="Arial"/>
          <w:lang w:val="be-BY"/>
        </w:rPr>
        <w:t xml:space="preserve"> покана за участие във </w:t>
      </w:r>
      <w:r w:rsidRPr="009844D0">
        <w:rPr>
          <w:rFonts w:ascii="Arial" w:hAnsi="Arial" w:cs="Arial"/>
          <w:lang w:val="ru-RU" w:eastAsia="bg-BG"/>
        </w:rPr>
        <w:t>вътрешен конкурентен избор</w:t>
      </w:r>
      <w:r w:rsidRPr="009844D0">
        <w:rPr>
          <w:rFonts w:ascii="Arial" w:hAnsi="Arial" w:cs="Arial"/>
          <w:lang w:val="be-BY"/>
        </w:rPr>
        <w:t xml:space="preserve"> и за която представяме настоящата оферта е следната:</w:t>
      </w:r>
    </w:p>
    <w:p w:rsidR="00D868F8" w:rsidRPr="009844D0" w:rsidRDefault="00D868F8" w:rsidP="00D868F8">
      <w:pPr>
        <w:jc w:val="both"/>
        <w:rPr>
          <w:rFonts w:ascii="Arial" w:hAnsi="Arial" w:cs="Arial"/>
          <w:lang w:val="be-BY"/>
        </w:rPr>
      </w:pPr>
    </w:p>
    <w:p w:rsidR="00A93538" w:rsidRPr="00A93538" w:rsidRDefault="00A93538" w:rsidP="00A93538">
      <w:pPr>
        <w:pStyle w:val="ListParagraph"/>
        <w:spacing w:after="120"/>
        <w:ind w:left="0"/>
        <w:rPr>
          <w:rFonts w:ascii="Arial" w:eastAsia="Calibri" w:hAnsi="Arial" w:cs="Arial"/>
        </w:rPr>
      </w:pPr>
      <w:r w:rsidRPr="00A93538">
        <w:rPr>
          <w:rFonts w:ascii="Arial" w:hAnsi="Arial" w:cs="Arial"/>
          <w:b/>
          <w:lang w:eastAsia="bg-BG"/>
        </w:rPr>
        <w:t xml:space="preserve">Обособена позиция </w:t>
      </w:r>
      <w:r w:rsidRPr="00A93538">
        <w:rPr>
          <w:rFonts w:ascii="Arial" w:hAnsi="Arial" w:cs="Arial"/>
          <w:b/>
          <w:lang w:val="en-US" w:eastAsia="bg-BG"/>
        </w:rPr>
        <w:t>10</w:t>
      </w:r>
      <w:r w:rsidRPr="00A93538">
        <w:rPr>
          <w:rFonts w:ascii="Arial" w:hAnsi="Arial" w:cs="Arial"/>
          <w:lang w:eastAsia="bg-BG"/>
        </w:rPr>
        <w:t xml:space="preserve"> – </w:t>
      </w:r>
      <w:r w:rsidRPr="00A93538">
        <w:rPr>
          <w:rFonts w:ascii="Arial" w:hAnsi="Arial" w:cs="Arial"/>
          <w:lang w:val="ru-RU" w:eastAsia="bg-BG"/>
        </w:rPr>
        <w:t>„</w:t>
      </w:r>
      <w:r w:rsidRPr="00A93538">
        <w:rPr>
          <w:rFonts w:ascii="Arial" w:hAnsi="Arial" w:cs="Arial"/>
          <w:lang w:eastAsia="bg-BG"/>
        </w:rPr>
        <w:t>Подмяна на средства за търговско измерване на електрическа енергия на територията на регион „Мерене НН Монтана-Видин</w:t>
      </w:r>
      <w:r w:rsidRPr="00A93538">
        <w:rPr>
          <w:rFonts w:ascii="Arial" w:hAnsi="Arial" w:cs="Arial"/>
          <w:iCs/>
          <w:lang w:eastAsia="bg-BG"/>
        </w:rPr>
        <w:t>“</w:t>
      </w:r>
    </w:p>
    <w:p w:rsidR="00D868F8" w:rsidRPr="009844D0" w:rsidRDefault="00D868F8" w:rsidP="00D868F8">
      <w:pPr>
        <w:jc w:val="both"/>
        <w:rPr>
          <w:rFonts w:ascii="Arial" w:hAnsi="Arial" w:cs="Arial"/>
          <w:lang w:val="bg-BG"/>
        </w:rPr>
      </w:pPr>
    </w:p>
    <w:p w:rsidR="00D868F8" w:rsidRPr="00366F6A" w:rsidRDefault="00D868F8" w:rsidP="00D868F8">
      <w:pPr>
        <w:jc w:val="both"/>
        <w:rPr>
          <w:rFonts w:ascii="Arial" w:hAnsi="Arial" w:cs="Arial"/>
          <w:lang w:val="bg-BG"/>
        </w:rPr>
      </w:pPr>
      <w:r w:rsidRPr="009844D0">
        <w:rPr>
          <w:rFonts w:ascii="Arial" w:hAnsi="Arial" w:cs="Arial"/>
          <w:lang w:val="bg-BG"/>
        </w:rPr>
        <w:t>1. Декларираме, че сме запознати с условията от получената от Вас покана за участие, с указанията и условията за участие в обявения от Вас вътрешен конкурентен избор, както и с всички документи и образци от поканата</w:t>
      </w:r>
      <w:r w:rsidRPr="00366F6A">
        <w:rPr>
          <w:rFonts w:ascii="Arial" w:hAnsi="Arial" w:cs="Arial"/>
          <w:lang w:val="bg-BG"/>
        </w:rPr>
        <w:t xml:space="preserve"> за участие и представяме настоящата оферта.</w:t>
      </w:r>
    </w:p>
    <w:p w:rsidR="00D868F8" w:rsidRPr="008E14D4" w:rsidRDefault="00D868F8" w:rsidP="00D868F8">
      <w:pPr>
        <w:spacing w:before="120"/>
        <w:jc w:val="both"/>
        <w:rPr>
          <w:rFonts w:ascii="Arial" w:hAnsi="Arial" w:cs="Arial"/>
          <w:lang w:val="be-BY" w:eastAsia="bg-BG"/>
        </w:rPr>
      </w:pPr>
      <w:r w:rsidRPr="008E14D4">
        <w:rPr>
          <w:rFonts w:ascii="Arial" w:hAnsi="Arial" w:cs="Arial"/>
          <w:lang w:val="be-BY" w:eastAsia="bg-BG"/>
        </w:rPr>
        <w:t xml:space="preserve">2. Декларираме, </w:t>
      </w:r>
      <w:r w:rsidRPr="008E14D4">
        <w:rPr>
          <w:rFonts w:ascii="Arial" w:hAnsi="Arial" w:cs="Arial"/>
          <w:lang w:val="be-BY"/>
        </w:rPr>
        <w:t xml:space="preserve">че в случай, че бъдем избрани за </w:t>
      </w:r>
      <w:r>
        <w:rPr>
          <w:rFonts w:ascii="Arial" w:hAnsi="Arial" w:cs="Arial"/>
          <w:lang w:val="be-BY"/>
        </w:rPr>
        <w:t>И</w:t>
      </w:r>
      <w:r w:rsidRPr="008E14D4">
        <w:rPr>
          <w:rFonts w:ascii="Arial" w:hAnsi="Arial" w:cs="Arial"/>
          <w:lang w:val="be-BY"/>
        </w:rPr>
        <w:t>зпълнител,</w:t>
      </w:r>
      <w:r w:rsidRPr="008E14D4">
        <w:rPr>
          <w:rFonts w:ascii="Arial" w:hAnsi="Arial" w:cs="Arial"/>
          <w:lang w:val="be-BY" w:eastAsia="bg-BG"/>
        </w:rPr>
        <w:t xml:space="preserve"> ще изпълним </w:t>
      </w:r>
      <w:r w:rsidRPr="008E14D4">
        <w:rPr>
          <w:rFonts w:ascii="Arial" w:hAnsi="Arial" w:cs="Arial"/>
          <w:lang w:val="be-BY"/>
        </w:rPr>
        <w:t xml:space="preserve">предмета на </w:t>
      </w:r>
      <w:r w:rsidRPr="008E14D4">
        <w:rPr>
          <w:rFonts w:ascii="Arial" w:hAnsi="Arial" w:cs="Arial"/>
          <w:lang w:val="be-BY" w:eastAsia="bg-BG"/>
        </w:rPr>
        <w:t xml:space="preserve">поръчката в пълно съответствие с подписаното </w:t>
      </w:r>
      <w:r w:rsidRPr="008E14D4">
        <w:rPr>
          <w:rFonts w:ascii="Arial" w:hAnsi="Arial" w:cs="Arial"/>
          <w:lang w:val="bg-BG"/>
        </w:rPr>
        <w:t>Рамково споразумение</w:t>
      </w:r>
      <w:r w:rsidRPr="008E14D4">
        <w:rPr>
          <w:rFonts w:ascii="Arial" w:hAnsi="Arial" w:cs="Arial"/>
          <w:lang w:val="bg-BG" w:eastAsia="bg-BG"/>
        </w:rPr>
        <w:t xml:space="preserve"> след проведена открита процедура</w:t>
      </w:r>
      <w:r w:rsidRPr="008E14D4">
        <w:rPr>
          <w:rFonts w:ascii="Arial" w:hAnsi="Arial" w:cs="Arial"/>
          <w:lang w:val="ru-RU" w:eastAsia="bg-BG"/>
        </w:rPr>
        <w:t xml:space="preserve">  с реф. № PP</w:t>
      </w:r>
      <w:proofErr w:type="gramStart"/>
      <w:r w:rsidRPr="008E14D4">
        <w:rPr>
          <w:rFonts w:ascii="Arial" w:hAnsi="Arial" w:cs="Arial"/>
          <w:lang w:val="ru-RU" w:eastAsia="bg-BG"/>
        </w:rPr>
        <w:t>С</w:t>
      </w:r>
      <w:proofErr w:type="gramEnd"/>
      <w:r w:rsidRPr="008E14D4">
        <w:rPr>
          <w:rFonts w:ascii="Arial" w:hAnsi="Arial" w:cs="Arial"/>
          <w:lang w:val="ru-RU" w:eastAsia="bg-BG"/>
        </w:rPr>
        <w:t xml:space="preserve"> 15 – 1</w:t>
      </w:r>
      <w:r>
        <w:rPr>
          <w:rFonts w:ascii="Arial" w:hAnsi="Arial" w:cs="Arial"/>
          <w:lang w:val="bg-BG" w:eastAsia="bg-BG"/>
        </w:rPr>
        <w:t>18</w:t>
      </w:r>
      <w:r w:rsidRPr="008E14D4">
        <w:rPr>
          <w:rFonts w:ascii="Arial" w:hAnsi="Arial" w:cs="Arial"/>
          <w:lang w:val="bg-BG"/>
        </w:rPr>
        <w:t xml:space="preserve">, </w:t>
      </w:r>
      <w:r w:rsidRPr="008E14D4">
        <w:rPr>
          <w:rFonts w:ascii="Arial" w:hAnsi="Arial" w:cs="Arial"/>
          <w:lang w:val="be-BY" w:eastAsia="bg-BG"/>
        </w:rPr>
        <w:t xml:space="preserve">Техническите изисквания на Възложителя - </w:t>
      </w:r>
      <w:r w:rsidRPr="008E14D4">
        <w:rPr>
          <w:rFonts w:ascii="Arial" w:hAnsi="Arial" w:cs="Arial"/>
          <w:lang w:val="bg-BG" w:eastAsia="bg-BG"/>
        </w:rPr>
        <w:t xml:space="preserve">Приложение № 2 и Техническото </w:t>
      </w:r>
      <w:r w:rsidRPr="008E14D4">
        <w:rPr>
          <w:rFonts w:ascii="Arial" w:hAnsi="Arial" w:cs="Arial"/>
          <w:lang w:val="bg-BG" w:eastAsia="bg-BG"/>
        </w:rPr>
        <w:lastRenderedPageBreak/>
        <w:t xml:space="preserve">ни предложение - Приложение № 3 от </w:t>
      </w:r>
      <w:r w:rsidRPr="008E14D4">
        <w:rPr>
          <w:rFonts w:ascii="Arial" w:hAnsi="Arial" w:cs="Arial"/>
          <w:lang w:val="bg-BG"/>
        </w:rPr>
        <w:t xml:space="preserve">скюченото рамково споразумение </w:t>
      </w:r>
      <w:r w:rsidRPr="008E14D4">
        <w:rPr>
          <w:rFonts w:ascii="Arial" w:hAnsi="Arial" w:cs="Arial"/>
          <w:lang w:val="bg-BG" w:eastAsia="bg-BG"/>
        </w:rPr>
        <w:t>за съответната обособена позиция</w:t>
      </w:r>
      <w:r w:rsidRPr="008E14D4">
        <w:rPr>
          <w:rFonts w:ascii="Arial" w:hAnsi="Arial" w:cs="Arial"/>
          <w:lang w:val="ru-RU" w:eastAsia="bg-BG"/>
        </w:rPr>
        <w:t>, както и с</w:t>
      </w:r>
      <w:r w:rsidRPr="008E14D4">
        <w:rPr>
          <w:rFonts w:ascii="Arial" w:hAnsi="Arial" w:cs="Arial"/>
          <w:lang w:val="be-BY" w:eastAsia="bg-BG"/>
        </w:rPr>
        <w:t xml:space="preserve"> действащите нормативни документи, имащи връзка с предмета на поръчката.</w:t>
      </w:r>
    </w:p>
    <w:p w:rsidR="00D868F8" w:rsidRDefault="00D868F8" w:rsidP="00D868F8">
      <w:pPr>
        <w:rPr>
          <w:rFonts w:ascii="Arial" w:hAnsi="Arial" w:cs="Arial"/>
          <w:noProof/>
          <w:lang w:val="ru-RU"/>
        </w:rPr>
      </w:pPr>
    </w:p>
    <w:p w:rsidR="00D868F8" w:rsidRPr="00460B71" w:rsidRDefault="00D868F8" w:rsidP="00697555">
      <w:pPr>
        <w:spacing w:after="60"/>
        <w:jc w:val="both"/>
        <w:rPr>
          <w:rFonts w:ascii="Arial" w:hAnsi="Arial" w:cs="Arial"/>
          <w:lang w:val="bg-BG"/>
        </w:rPr>
      </w:pPr>
      <w:r w:rsidRPr="00345C58">
        <w:rPr>
          <w:rFonts w:ascii="Arial" w:hAnsi="Arial" w:cs="Arial"/>
          <w:noProof/>
          <w:lang w:val="ru-RU"/>
        </w:rPr>
        <w:t>3. Декларираме, че приемаме условията в проекта на договор</w:t>
      </w:r>
      <w:r w:rsidRPr="00345C58">
        <w:rPr>
          <w:rFonts w:ascii="Arial" w:hAnsi="Arial" w:cs="Arial"/>
          <w:noProof/>
        </w:rPr>
        <w:t>,</w:t>
      </w:r>
      <w:r w:rsidRPr="00345C58">
        <w:rPr>
          <w:rFonts w:ascii="Arial" w:hAnsi="Arial" w:cs="Arial"/>
          <w:noProof/>
          <w:lang w:val="ru-RU"/>
        </w:rPr>
        <w:t xml:space="preserve"> приложен към </w:t>
      </w:r>
      <w:r w:rsidRPr="00366F6A">
        <w:rPr>
          <w:rFonts w:ascii="Arial" w:hAnsi="Arial" w:cs="Arial"/>
          <w:lang w:val="bg-BG"/>
        </w:rPr>
        <w:t>документи</w:t>
      </w:r>
      <w:r>
        <w:rPr>
          <w:rFonts w:ascii="Arial" w:hAnsi="Arial" w:cs="Arial"/>
          <w:lang w:val="bg-BG"/>
        </w:rPr>
        <w:t>те</w:t>
      </w:r>
      <w:r w:rsidRPr="00366F6A">
        <w:rPr>
          <w:rFonts w:ascii="Arial" w:hAnsi="Arial" w:cs="Arial"/>
          <w:lang w:val="bg-BG"/>
        </w:rPr>
        <w:t xml:space="preserve"> </w:t>
      </w:r>
      <w:r w:rsidRPr="008D2D94">
        <w:rPr>
          <w:rFonts w:ascii="Arial" w:hAnsi="Arial" w:cs="Arial"/>
          <w:lang w:eastAsia="cs-CZ"/>
        </w:rPr>
        <w:t>по настоящ</w:t>
      </w:r>
      <w:r w:rsidRPr="008D2D94">
        <w:rPr>
          <w:rFonts w:ascii="Arial" w:hAnsi="Arial" w:cs="Arial"/>
          <w:lang w:val="bg-BG" w:eastAsia="cs-CZ"/>
        </w:rPr>
        <w:t>ия вътрешен конкурентен избор</w:t>
      </w:r>
      <w:r w:rsidRPr="00345C58">
        <w:rPr>
          <w:rFonts w:ascii="Arial" w:hAnsi="Arial" w:cs="Arial"/>
          <w:noProof/>
          <w:lang w:val="ru-RU"/>
        </w:rPr>
        <w:t xml:space="preserve"> и условията на </w:t>
      </w:r>
      <w:r w:rsidRPr="00460B71">
        <w:rPr>
          <w:rFonts w:ascii="Arial" w:hAnsi="Arial" w:cs="Arial"/>
          <w:noProof/>
          <w:lang w:val="bg-BG"/>
        </w:rPr>
        <w:t xml:space="preserve">приложеното към договора </w:t>
      </w:r>
      <w:r w:rsidRPr="00460B71">
        <w:rPr>
          <w:rFonts w:ascii="Arial" w:hAnsi="Arial" w:cs="Arial"/>
          <w:bCs/>
          <w:lang w:val="bg-BG"/>
        </w:rPr>
        <w:t>Споразумение за осигуряване на здравословни и безопасни условия на труд</w:t>
      </w:r>
      <w:r w:rsidRPr="00460B71">
        <w:rPr>
          <w:rFonts w:ascii="Arial" w:hAnsi="Arial" w:cs="Arial"/>
          <w:noProof/>
          <w:lang w:val="bg-BG"/>
        </w:rPr>
        <w:t>.</w:t>
      </w:r>
      <w:r w:rsidRPr="00460B71">
        <w:rPr>
          <w:rFonts w:ascii="Arial" w:hAnsi="Arial" w:cs="Arial"/>
          <w:lang w:val="bg-BG"/>
        </w:rPr>
        <w:t xml:space="preserve"> Отговорник (координатор) по безопасността е лицето ............................</w:t>
      </w:r>
      <w:r w:rsidR="00697555">
        <w:rPr>
          <w:rFonts w:ascii="Arial" w:hAnsi="Arial" w:cs="Arial"/>
          <w:lang w:val="bg-BG"/>
        </w:rPr>
        <w:t>..................................................</w:t>
      </w:r>
      <w:r w:rsidRPr="00460B71">
        <w:rPr>
          <w:rFonts w:ascii="Arial" w:hAnsi="Arial" w:cs="Arial"/>
          <w:lang w:val="bg-BG"/>
        </w:rPr>
        <w:t>.........................................</w:t>
      </w:r>
      <w:r w:rsidR="00697555">
        <w:rPr>
          <w:rFonts w:ascii="Arial" w:hAnsi="Arial" w:cs="Arial"/>
          <w:lang w:val="bg-BG"/>
        </w:rPr>
        <w:t xml:space="preserve"> </w:t>
      </w:r>
      <w:r w:rsidRPr="00460B71">
        <w:rPr>
          <w:rFonts w:ascii="Arial" w:hAnsi="Arial" w:cs="Arial"/>
          <w:lang w:val="bg-BG"/>
        </w:rPr>
        <w:t>........................................................ (</w:t>
      </w:r>
      <w:r w:rsidRPr="00460B71">
        <w:rPr>
          <w:rFonts w:ascii="Arial" w:hAnsi="Arial" w:cs="Arial"/>
          <w:i/>
          <w:lang w:val="bg-BG"/>
        </w:rPr>
        <w:t>име и фамилия</w:t>
      </w:r>
      <w:r w:rsidRPr="00460B71">
        <w:rPr>
          <w:rFonts w:ascii="Arial" w:hAnsi="Arial" w:cs="Arial"/>
          <w:lang w:val="bg-BG"/>
        </w:rPr>
        <w:t>), тел. ............................ , GSM .....................................</w:t>
      </w:r>
    </w:p>
    <w:p w:rsidR="00D868F8" w:rsidRPr="006A1240" w:rsidRDefault="00D868F8" w:rsidP="00D868F8">
      <w:pPr>
        <w:jc w:val="both"/>
        <w:rPr>
          <w:rFonts w:ascii="Arial" w:hAnsi="Arial" w:cs="Arial"/>
          <w:i/>
          <w:lang w:val="bg-BG"/>
        </w:rPr>
      </w:pPr>
      <w:r w:rsidRPr="006A1240">
        <w:rPr>
          <w:rFonts w:ascii="Arial" w:hAnsi="Arial" w:cs="Arial"/>
          <w:i/>
          <w:lang w:val="bg-BG"/>
        </w:rPr>
        <w:t xml:space="preserve">Ако </w:t>
      </w:r>
      <w:r w:rsidRPr="006229C3">
        <w:rPr>
          <w:rFonts w:ascii="Arial" w:hAnsi="Arial" w:cs="Arial"/>
          <w:i/>
          <w:lang w:val="bg-BG"/>
        </w:rPr>
        <w:t xml:space="preserve">участникът </w:t>
      </w:r>
      <w:r w:rsidRPr="005E6F36">
        <w:rPr>
          <w:rFonts w:ascii="Arial" w:hAnsi="Arial" w:cs="Arial"/>
          <w:i/>
          <w:lang w:val="bg-BG"/>
        </w:rPr>
        <w:t xml:space="preserve">предвижда </w:t>
      </w:r>
      <w:r w:rsidRPr="00460B71">
        <w:rPr>
          <w:rFonts w:ascii="Arial" w:hAnsi="Arial" w:cs="Arial"/>
          <w:i/>
          <w:lang w:val="bg-BG"/>
        </w:rPr>
        <w:t>отговорник (координатор) по безопасността, да е различно лице за всяка от обособените позиции, за които участва, се посочват и съответните позиции, за които е определено това лице.</w:t>
      </w:r>
    </w:p>
    <w:p w:rsidR="00D868F8" w:rsidRPr="00460B71" w:rsidRDefault="00D868F8" w:rsidP="00D868F8">
      <w:pPr>
        <w:pStyle w:val="Default"/>
        <w:spacing w:before="120"/>
        <w:jc w:val="both"/>
        <w:rPr>
          <w:rFonts w:ascii="Arial" w:hAnsi="Arial" w:cs="Arial"/>
          <w:color w:val="auto"/>
          <w:sz w:val="20"/>
          <w:szCs w:val="20"/>
          <w:lang w:val="bg-BG"/>
        </w:rPr>
      </w:pPr>
      <w:r w:rsidRPr="006229C3">
        <w:rPr>
          <w:rFonts w:ascii="Arial" w:hAnsi="Arial" w:cs="Arial"/>
          <w:color w:val="auto"/>
          <w:sz w:val="20"/>
          <w:szCs w:val="20"/>
          <w:lang w:val="bg-BG"/>
        </w:rPr>
        <w:t xml:space="preserve">4. </w:t>
      </w:r>
      <w:r w:rsidRPr="00460B71">
        <w:rPr>
          <w:rFonts w:ascii="Arial" w:hAnsi="Arial" w:cs="Arial"/>
          <w:color w:val="auto"/>
          <w:sz w:val="20"/>
          <w:szCs w:val="20"/>
          <w:lang w:val="bg-BG"/>
        </w:rPr>
        <w:t>С подаване на настоящата оферта, направените от нас предложения и поети ангажименти са валидни за срок</w:t>
      </w:r>
      <w:r w:rsidRPr="006A1240">
        <w:rPr>
          <w:rFonts w:ascii="Arial" w:hAnsi="Arial" w:cs="Arial"/>
          <w:color w:val="auto"/>
          <w:sz w:val="20"/>
          <w:szCs w:val="20"/>
          <w:lang w:val="bg-BG"/>
        </w:rPr>
        <w:t xml:space="preserve"> от </w:t>
      </w:r>
      <w:r w:rsidRPr="006229C3">
        <w:rPr>
          <w:rFonts w:ascii="Arial" w:hAnsi="Arial" w:cs="Arial"/>
          <w:color w:val="auto"/>
          <w:sz w:val="20"/>
          <w:szCs w:val="20"/>
          <w:lang w:val="bg-BG"/>
        </w:rPr>
        <w:t>15</w:t>
      </w:r>
      <w:r w:rsidRPr="005E6F36">
        <w:rPr>
          <w:rFonts w:ascii="Arial" w:hAnsi="Arial" w:cs="Arial"/>
          <w:color w:val="auto"/>
          <w:sz w:val="20"/>
          <w:szCs w:val="20"/>
          <w:lang w:val="bg-BG"/>
        </w:rPr>
        <w:t>0 дни</w:t>
      </w:r>
      <w:r w:rsidRPr="00460B71">
        <w:rPr>
          <w:rFonts w:ascii="Arial" w:hAnsi="Arial" w:cs="Arial"/>
          <w:color w:val="auto"/>
          <w:sz w:val="20"/>
          <w:szCs w:val="20"/>
          <w:lang w:val="bg-BG"/>
        </w:rPr>
        <w:t>, считано от крайния срок за подаване на офертите.</w:t>
      </w:r>
    </w:p>
    <w:p w:rsidR="00D868F8" w:rsidRPr="0055184C" w:rsidRDefault="00D868F8" w:rsidP="00D868F8">
      <w:pPr>
        <w:jc w:val="both"/>
        <w:rPr>
          <w:rFonts w:ascii="Arial" w:hAnsi="Arial" w:cs="Arial"/>
          <w:lang w:val="en-US"/>
        </w:rPr>
      </w:pPr>
    </w:p>
    <w:p w:rsidR="00D868F8" w:rsidRPr="00366F6A"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E32993" w:rsidRPr="00656CA0" w:rsidRDefault="00E32993" w:rsidP="004F5A14">
      <w:pPr>
        <w:spacing w:after="60"/>
        <w:jc w:val="both"/>
        <w:rPr>
          <w:rFonts w:ascii="Arial" w:hAnsi="Arial" w:cs="Arial"/>
          <w:b/>
          <w:i/>
          <w:lang w:val="bg-BG"/>
        </w:rPr>
      </w:pPr>
      <w:r w:rsidRPr="00656CA0">
        <w:rPr>
          <w:rFonts w:ascii="Arial" w:hAnsi="Arial" w:cs="Arial"/>
          <w:b/>
          <w:i/>
          <w:lang w:val="bg-BG"/>
        </w:rPr>
        <w:t>Приложения</w:t>
      </w:r>
      <w:r w:rsidRPr="000D3186">
        <w:rPr>
          <w:rFonts w:ascii="Arial" w:hAnsi="Arial" w:cs="Arial"/>
          <w:lang w:val="bg-BG"/>
        </w:rPr>
        <w:t xml:space="preserve"> </w:t>
      </w:r>
      <w:r w:rsidRPr="00656CA0">
        <w:rPr>
          <w:rFonts w:ascii="Arial" w:hAnsi="Arial" w:cs="Arial"/>
          <w:i/>
          <w:lang w:val="bg-BG"/>
        </w:rPr>
        <w:t>(участникът описва документите, които прилага)</w:t>
      </w:r>
      <w:r w:rsidRPr="00656CA0">
        <w:rPr>
          <w:rFonts w:ascii="Arial" w:hAnsi="Arial" w:cs="Arial"/>
          <w:b/>
          <w:i/>
          <w:lang w:val="bg-BG"/>
        </w:rPr>
        <w:t>:</w:t>
      </w:r>
    </w:p>
    <w:p w:rsidR="00E32993" w:rsidRPr="003A29A7" w:rsidRDefault="00E32993" w:rsidP="004F5A14">
      <w:pPr>
        <w:spacing w:after="60"/>
        <w:jc w:val="both"/>
        <w:rPr>
          <w:rFonts w:ascii="Arial" w:hAnsi="Arial" w:cs="Arial"/>
          <w:lang w:val="bg-BG"/>
        </w:rPr>
      </w:pPr>
      <w:r w:rsidRPr="007D1F02">
        <w:rPr>
          <w:rFonts w:ascii="Arial" w:hAnsi="Arial" w:cs="Arial"/>
          <w:lang w:val="bg-BG"/>
        </w:rPr>
        <w:t xml:space="preserve">- Пълномощно на лицето, подписващо офертата (оригинал или нотариално заверено копие на </w:t>
      </w:r>
      <w:r w:rsidRPr="003A29A7">
        <w:rPr>
          <w:rFonts w:ascii="Arial" w:hAnsi="Arial" w:cs="Arial"/>
          <w:lang w:val="bg-BG"/>
        </w:rPr>
        <w:t>оригинала) – в случай че е приложимо*;</w:t>
      </w:r>
    </w:p>
    <w:p w:rsidR="00E32993" w:rsidRPr="003A29A7" w:rsidRDefault="00E32993" w:rsidP="004F5A14">
      <w:pPr>
        <w:spacing w:after="60"/>
        <w:jc w:val="both"/>
        <w:rPr>
          <w:rFonts w:ascii="Arial" w:hAnsi="Arial" w:cs="Arial"/>
          <w:lang w:val="bg-BG"/>
        </w:rPr>
      </w:pPr>
      <w:r w:rsidRPr="003A29A7">
        <w:rPr>
          <w:rFonts w:ascii="Arial" w:hAnsi="Arial" w:cs="Arial"/>
          <w:lang w:val="bg-BG"/>
        </w:rPr>
        <w:t xml:space="preserve">- </w:t>
      </w:r>
      <w:r w:rsidR="003A29A7" w:rsidRPr="003A29A7">
        <w:rPr>
          <w:rFonts w:ascii="Arial" w:hAnsi="Arial" w:cs="Arial"/>
          <w:lang w:val="bg-BG"/>
        </w:rPr>
        <w:t>Техническо п</w:t>
      </w:r>
      <w:r w:rsidRPr="003A29A7">
        <w:rPr>
          <w:rFonts w:ascii="Arial" w:hAnsi="Arial" w:cs="Arial"/>
          <w:lang w:val="bg-BG"/>
        </w:rPr>
        <w:t xml:space="preserve">редложение за изпълнение на поръчката за обособена позиция № </w:t>
      </w:r>
      <w:r w:rsidR="00A93538">
        <w:rPr>
          <w:rFonts w:ascii="Arial" w:hAnsi="Arial" w:cs="Arial"/>
          <w:lang w:val="en-US"/>
        </w:rPr>
        <w:t>10</w:t>
      </w:r>
      <w:r w:rsidRPr="003A29A7">
        <w:rPr>
          <w:rFonts w:ascii="Arial" w:hAnsi="Arial" w:cs="Arial"/>
          <w:lang w:val="bg-BG"/>
        </w:rPr>
        <w:t>;</w:t>
      </w:r>
    </w:p>
    <w:p w:rsidR="00E32993" w:rsidRPr="00A93538" w:rsidRDefault="00E32993" w:rsidP="00E32993">
      <w:pPr>
        <w:jc w:val="both"/>
        <w:rPr>
          <w:rFonts w:ascii="Arial" w:hAnsi="Arial" w:cs="Arial"/>
          <w:lang w:val="en-US"/>
        </w:rPr>
      </w:pPr>
      <w:r w:rsidRPr="003A29A7">
        <w:rPr>
          <w:rFonts w:ascii="Arial" w:hAnsi="Arial" w:cs="Arial"/>
          <w:lang w:val="bg-BG"/>
        </w:rPr>
        <w:t xml:space="preserve">- Плик „Предлагани ценови параметри“ за обособена позиция № </w:t>
      </w:r>
      <w:r w:rsidR="00A93538">
        <w:rPr>
          <w:rFonts w:ascii="Arial" w:hAnsi="Arial" w:cs="Arial"/>
          <w:lang w:val="en-US"/>
        </w:rPr>
        <w:t>10.</w:t>
      </w:r>
    </w:p>
    <w:p w:rsidR="00E32993" w:rsidRDefault="00E32993" w:rsidP="00E32993">
      <w:pPr>
        <w:jc w:val="both"/>
        <w:rPr>
          <w:rFonts w:ascii="Arial" w:hAnsi="Arial" w:cs="Arial"/>
          <w:lang w:val="bg-BG"/>
        </w:rPr>
      </w:pPr>
    </w:p>
    <w:p w:rsidR="00E32993" w:rsidRDefault="00E32993" w:rsidP="00E32993">
      <w:pPr>
        <w:jc w:val="both"/>
        <w:rPr>
          <w:rFonts w:ascii="Arial" w:hAnsi="Arial" w:cs="Arial"/>
          <w:lang w:val="bg-BG"/>
        </w:rPr>
      </w:pPr>
    </w:p>
    <w:p w:rsidR="00E32993" w:rsidRDefault="00E32993" w:rsidP="00E32993">
      <w:pPr>
        <w:jc w:val="both"/>
        <w:rPr>
          <w:rFonts w:ascii="Arial" w:hAnsi="Arial" w:cs="Arial"/>
          <w:lang w:val="bg-BG"/>
        </w:rPr>
      </w:pPr>
    </w:p>
    <w:p w:rsidR="004F5A14" w:rsidRDefault="004F5A14" w:rsidP="00E32993">
      <w:pPr>
        <w:jc w:val="both"/>
        <w:rPr>
          <w:rFonts w:ascii="Arial" w:hAnsi="Arial" w:cs="Arial"/>
          <w:lang w:val="bg-BG"/>
        </w:rPr>
      </w:pPr>
    </w:p>
    <w:p w:rsidR="004F5A14" w:rsidRDefault="004F5A14" w:rsidP="00E32993">
      <w:pPr>
        <w:jc w:val="both"/>
        <w:rPr>
          <w:rFonts w:ascii="Arial" w:hAnsi="Arial" w:cs="Arial"/>
          <w:lang w:val="bg-BG"/>
        </w:rPr>
      </w:pPr>
    </w:p>
    <w:p w:rsidR="004F5A14" w:rsidRDefault="004F5A14" w:rsidP="00E32993">
      <w:pPr>
        <w:jc w:val="both"/>
        <w:rPr>
          <w:rFonts w:ascii="Arial" w:hAnsi="Arial" w:cs="Arial"/>
          <w:lang w:val="bg-BG"/>
        </w:rPr>
      </w:pPr>
    </w:p>
    <w:p w:rsidR="004F5A14" w:rsidRDefault="004F5A14" w:rsidP="00E32993">
      <w:pPr>
        <w:jc w:val="both"/>
        <w:rPr>
          <w:rFonts w:ascii="Arial" w:hAnsi="Arial" w:cs="Arial"/>
          <w:lang w:val="bg-BG"/>
        </w:rPr>
      </w:pPr>
    </w:p>
    <w:p w:rsidR="004F5A14" w:rsidRDefault="004F5A14" w:rsidP="00E32993">
      <w:pPr>
        <w:jc w:val="both"/>
        <w:rPr>
          <w:rFonts w:ascii="Arial" w:hAnsi="Arial" w:cs="Arial"/>
          <w:lang w:val="bg-BG"/>
        </w:rPr>
      </w:pPr>
    </w:p>
    <w:p w:rsidR="00E32993" w:rsidRPr="00366F6A" w:rsidRDefault="00E32993" w:rsidP="00E32993">
      <w:pPr>
        <w:jc w:val="both"/>
        <w:rPr>
          <w:rFonts w:ascii="Arial" w:hAnsi="Arial" w:cs="Arial"/>
          <w:lang w:val="bg-BG"/>
        </w:rPr>
      </w:pPr>
    </w:p>
    <w:p w:rsidR="0001711C" w:rsidRPr="00366F6A" w:rsidRDefault="0001711C" w:rsidP="0001711C">
      <w:pPr>
        <w:tabs>
          <w:tab w:val="left" w:pos="5103"/>
        </w:tabs>
        <w:jc w:val="both"/>
        <w:rPr>
          <w:rFonts w:ascii="Arial" w:hAnsi="Arial" w:cs="Arial"/>
          <w:lang w:val="bg-BG" w:eastAsia="bg-BG"/>
        </w:rPr>
      </w:pPr>
      <w:r w:rsidRPr="00366F6A">
        <w:rPr>
          <w:rFonts w:ascii="Arial" w:hAnsi="Arial" w:cs="Arial"/>
          <w:lang w:val="bg-BG" w:eastAsia="bg-BG"/>
        </w:rPr>
        <w:t>Дата _______._______.201</w:t>
      </w:r>
      <w:r w:rsidR="00CC3D27">
        <w:rPr>
          <w:rFonts w:ascii="Arial" w:hAnsi="Arial" w:cs="Arial"/>
          <w:lang w:val="ru-RU" w:eastAsia="bg-BG"/>
        </w:rPr>
        <w:t>8</w:t>
      </w:r>
      <w:r w:rsidRPr="00366F6A">
        <w:rPr>
          <w:rFonts w:ascii="Arial" w:hAnsi="Arial" w:cs="Arial"/>
          <w:lang w:val="bg-BG" w:eastAsia="bg-BG"/>
        </w:rPr>
        <w:t xml:space="preserve"> година </w:t>
      </w:r>
      <w:r w:rsidRPr="00366F6A">
        <w:rPr>
          <w:rFonts w:ascii="Arial" w:hAnsi="Arial" w:cs="Arial"/>
          <w:lang w:val="bg-BG" w:eastAsia="bg-BG"/>
        </w:rPr>
        <w:tab/>
      </w:r>
      <w:r w:rsidRPr="00366F6A">
        <w:rPr>
          <w:rFonts w:ascii="Arial" w:hAnsi="Arial" w:cs="Arial"/>
          <w:b/>
          <w:lang w:val="bg-BG" w:eastAsia="bg-BG"/>
        </w:rPr>
        <w:t>УЧАСТНИК:</w:t>
      </w:r>
      <w:r w:rsidRPr="00366F6A">
        <w:rPr>
          <w:rFonts w:ascii="Arial" w:hAnsi="Arial" w:cs="Arial"/>
          <w:lang w:val="bg-BG" w:eastAsia="bg-BG"/>
        </w:rPr>
        <w:t xml:space="preserve"> </w:t>
      </w:r>
    </w:p>
    <w:p w:rsidR="0001711C" w:rsidRPr="00366F6A" w:rsidRDefault="0001711C" w:rsidP="0001711C">
      <w:pPr>
        <w:ind w:left="3540" w:firstLine="708"/>
        <w:rPr>
          <w:rFonts w:ascii="Arial" w:hAnsi="Arial" w:cs="Arial"/>
          <w:lang w:val="bg-BG" w:eastAsia="bg-BG"/>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t xml:space="preserve">                 (подпис и печат)</w:t>
      </w:r>
    </w:p>
    <w:p w:rsidR="0001711C" w:rsidRPr="00366F6A" w:rsidRDefault="0001711C" w:rsidP="0001711C">
      <w:pPr>
        <w:ind w:left="5040"/>
        <w:rPr>
          <w:rFonts w:ascii="Arial" w:hAnsi="Arial" w:cs="Arial"/>
          <w:lang w:val="bg-BG" w:eastAsia="bg-BG"/>
        </w:rPr>
      </w:pPr>
      <w:r w:rsidRPr="00366F6A">
        <w:rPr>
          <w:rFonts w:ascii="Arial" w:hAnsi="Arial" w:cs="Arial"/>
          <w:lang w:val="bg-BG" w:eastAsia="bg-BG"/>
        </w:rPr>
        <w:t xml:space="preserve"> /Представляващ/и по регистрация или упълномощено лице/</w:t>
      </w:r>
    </w:p>
    <w:p w:rsidR="0001711C" w:rsidRPr="00366F6A" w:rsidRDefault="0001711C" w:rsidP="0001711C">
      <w:pPr>
        <w:ind w:left="4236" w:firstLine="867"/>
        <w:rPr>
          <w:rFonts w:ascii="Arial" w:hAnsi="Arial" w:cs="Arial"/>
          <w:lang w:val="bg-BG" w:eastAsia="bg-BG"/>
        </w:rPr>
      </w:pPr>
    </w:p>
    <w:p w:rsidR="0001711C" w:rsidRPr="00366F6A" w:rsidRDefault="0001711C" w:rsidP="0001711C">
      <w:pPr>
        <w:jc w:val="both"/>
        <w:rPr>
          <w:rFonts w:ascii="Arial" w:hAnsi="Arial" w:cs="Arial"/>
          <w:lang w:val="ru-RU"/>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t xml:space="preserve">   Име и Фамилия: __________________________</w:t>
      </w:r>
    </w:p>
    <w:p w:rsidR="0001711C" w:rsidRDefault="0001711C" w:rsidP="0001711C">
      <w:pPr>
        <w:jc w:val="both"/>
        <w:rPr>
          <w:rFonts w:ascii="Arial" w:hAnsi="Arial" w:cs="Arial"/>
          <w:lang w:val="bg-BG"/>
        </w:rPr>
      </w:pPr>
    </w:p>
    <w:p w:rsidR="00E32993" w:rsidRPr="00864154" w:rsidRDefault="00E32993" w:rsidP="00E32993">
      <w:pPr>
        <w:rPr>
          <w:rFonts w:ascii="Arial" w:hAnsi="Arial" w:cs="Arial"/>
          <w:i/>
          <w:sz w:val="18"/>
          <w:szCs w:val="18"/>
          <w:lang w:val="ru-RU" w:eastAsia="bg-BG"/>
        </w:rPr>
      </w:pPr>
    </w:p>
    <w:p w:rsidR="00E32993" w:rsidRPr="00864154" w:rsidRDefault="00E32993" w:rsidP="00E32993">
      <w:pPr>
        <w:rPr>
          <w:rFonts w:ascii="Arial" w:hAnsi="Arial" w:cs="Arial"/>
          <w:i/>
          <w:sz w:val="18"/>
          <w:szCs w:val="18"/>
          <w:lang w:val="ru-RU" w:eastAsia="bg-BG"/>
        </w:rPr>
      </w:pPr>
    </w:p>
    <w:p w:rsidR="00E32993" w:rsidRPr="004F5A14" w:rsidRDefault="00E32993" w:rsidP="004F5A14">
      <w:pPr>
        <w:spacing w:after="60"/>
        <w:rPr>
          <w:rFonts w:ascii="Arial" w:hAnsi="Arial" w:cs="Arial"/>
          <w:b/>
          <w:lang w:val="bg-BG" w:eastAsia="bg-BG"/>
        </w:rPr>
      </w:pPr>
      <w:r w:rsidRPr="004F5A14">
        <w:rPr>
          <w:rFonts w:ascii="Arial" w:hAnsi="Arial" w:cs="Arial"/>
          <w:b/>
          <w:u w:val="single"/>
          <w:lang w:val="bg-BG" w:eastAsia="bg-BG"/>
        </w:rPr>
        <w:t>Забележка</w:t>
      </w:r>
      <w:r w:rsidRPr="004F5A14">
        <w:rPr>
          <w:rFonts w:ascii="Arial" w:hAnsi="Arial" w:cs="Arial"/>
          <w:b/>
          <w:lang w:val="bg-BG" w:eastAsia="bg-BG"/>
        </w:rPr>
        <w:t>:</w:t>
      </w:r>
    </w:p>
    <w:p w:rsidR="00E32993" w:rsidRPr="004F5A14" w:rsidRDefault="00E32993" w:rsidP="00E32993">
      <w:pPr>
        <w:jc w:val="both"/>
        <w:rPr>
          <w:rFonts w:ascii="Arial" w:hAnsi="Arial" w:cs="Arial"/>
          <w:lang w:val="bg-BG" w:eastAsia="bg-BG"/>
        </w:rPr>
      </w:pPr>
      <w:r w:rsidRPr="004F5A14">
        <w:rPr>
          <w:rFonts w:ascii="Arial" w:hAnsi="Arial" w:cs="Arial"/>
          <w:lang w:val="bg-BG" w:eastAsia="bg-BG"/>
        </w:rPr>
        <w:t>*Когато офертата не е подписана от управляващия и представляващ участника съгласно актуалната му регистрация, а от упълномощен негов представител, се представя пълномощно на лицето,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E32993" w:rsidRPr="004F5A14" w:rsidRDefault="00E32993" w:rsidP="00E32993">
      <w:pPr>
        <w:rPr>
          <w:rFonts w:ascii="Arial" w:hAnsi="Arial" w:cs="Arial"/>
          <w:lang w:val="ru-RU" w:eastAsia="bg-BG"/>
        </w:rPr>
      </w:pPr>
    </w:p>
    <w:p w:rsidR="00D868F8" w:rsidRPr="004F5A14"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D868F8" w:rsidRDefault="00D868F8"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9A587E" w:rsidRDefault="009A587E" w:rsidP="00D868F8">
      <w:pPr>
        <w:jc w:val="both"/>
        <w:rPr>
          <w:rFonts w:ascii="Arial" w:hAnsi="Arial" w:cs="Arial"/>
          <w:lang w:val="bg-BG"/>
        </w:rPr>
      </w:pPr>
    </w:p>
    <w:p w:rsidR="00D868F8" w:rsidRDefault="00D868F8" w:rsidP="00D868F8">
      <w:pPr>
        <w:ind w:right="583"/>
        <w:rPr>
          <w:rFonts w:ascii="Arial" w:hAnsi="Arial" w:cs="Arial"/>
          <w:b/>
          <w:u w:val="single"/>
          <w:lang w:val="bg-BG"/>
        </w:rPr>
      </w:pPr>
    </w:p>
    <w:p w:rsidR="00656CA0" w:rsidRDefault="009A587E" w:rsidP="00656CA0">
      <w:pPr>
        <w:jc w:val="right"/>
        <w:rPr>
          <w:rFonts w:ascii="Arial" w:hAnsi="Arial" w:cs="Arial"/>
          <w:b/>
          <w:i/>
          <w:lang w:val="bg-BG"/>
        </w:rPr>
      </w:pPr>
      <w:bookmarkStart w:id="7" w:name="_Toc399762727"/>
      <w:r>
        <w:rPr>
          <w:rFonts w:ascii="Arial" w:hAnsi="Arial" w:cs="Arial"/>
          <w:b/>
          <w:i/>
          <w:lang w:val="bg-BG"/>
        </w:rPr>
        <w:lastRenderedPageBreak/>
        <w:t>О</w:t>
      </w:r>
      <w:r w:rsidR="00656CA0" w:rsidRPr="00656CA0">
        <w:rPr>
          <w:rFonts w:ascii="Arial" w:hAnsi="Arial" w:cs="Arial"/>
          <w:b/>
          <w:i/>
          <w:lang w:val="bg-BG"/>
        </w:rPr>
        <w:t>БРАЗЕЦ</w:t>
      </w:r>
    </w:p>
    <w:p w:rsidR="000F640E" w:rsidRPr="00656CA0" w:rsidRDefault="000F640E" w:rsidP="00656CA0">
      <w:pPr>
        <w:jc w:val="right"/>
        <w:rPr>
          <w:rFonts w:ascii="Arial" w:hAnsi="Arial" w:cs="Arial"/>
          <w:b/>
          <w:i/>
          <w:caps/>
          <w:lang w:val="bg-BG"/>
        </w:rPr>
      </w:pPr>
    </w:p>
    <w:p w:rsidR="00656CA0" w:rsidRPr="00656CA0" w:rsidRDefault="00CD3305" w:rsidP="00656CA0">
      <w:pPr>
        <w:jc w:val="center"/>
        <w:rPr>
          <w:rFonts w:ascii="Arial" w:hAnsi="Arial" w:cs="Arial"/>
          <w:b/>
          <w:caps/>
          <w:lang w:val="bg-BG"/>
        </w:rPr>
      </w:pPr>
      <w:r w:rsidRPr="003A29A7">
        <w:rPr>
          <w:rFonts w:ascii="Arial" w:hAnsi="Arial" w:cs="Arial"/>
          <w:b/>
          <w:caps/>
          <w:lang w:val="bg-BG"/>
        </w:rPr>
        <w:t xml:space="preserve">Техническо </w:t>
      </w:r>
      <w:r w:rsidR="00656CA0" w:rsidRPr="003A29A7">
        <w:rPr>
          <w:rFonts w:ascii="Arial" w:hAnsi="Arial" w:cs="Arial"/>
          <w:b/>
          <w:caps/>
        </w:rPr>
        <w:t>предложение</w:t>
      </w:r>
      <w:r w:rsidR="00656CA0" w:rsidRPr="003A29A7">
        <w:rPr>
          <w:rFonts w:ascii="Arial" w:hAnsi="Arial" w:cs="Arial"/>
          <w:b/>
          <w:caps/>
          <w:lang w:val="bg-BG"/>
        </w:rPr>
        <w:t xml:space="preserve"> за изпълнение на поръчката</w:t>
      </w:r>
    </w:p>
    <w:p w:rsidR="00693248" w:rsidRPr="00691EDC" w:rsidRDefault="00693248" w:rsidP="00693248">
      <w:pPr>
        <w:jc w:val="center"/>
        <w:rPr>
          <w:rFonts w:ascii="Arial" w:hAnsi="Arial" w:cs="Arial"/>
          <w:b/>
          <w:caps/>
          <w:lang w:val="bg-BG"/>
        </w:rPr>
      </w:pPr>
    </w:p>
    <w:p w:rsidR="00693248" w:rsidRPr="00691EDC" w:rsidRDefault="00693248" w:rsidP="00693248">
      <w:pPr>
        <w:jc w:val="both"/>
        <w:rPr>
          <w:rFonts w:ascii="Arial" w:hAnsi="Arial" w:cs="Arial"/>
          <w:i/>
          <w:lang w:val="ru-RU"/>
        </w:rPr>
      </w:pPr>
    </w:p>
    <w:p w:rsidR="00693248" w:rsidRPr="00691EDC" w:rsidRDefault="00693248" w:rsidP="00693248">
      <w:pPr>
        <w:jc w:val="both"/>
        <w:rPr>
          <w:rFonts w:ascii="Arial" w:hAnsi="Arial" w:cs="Arial"/>
          <w:b/>
          <w:lang w:val="bg-BG" w:eastAsia="bg-BG"/>
        </w:rPr>
      </w:pPr>
      <w:r w:rsidRPr="00691EDC">
        <w:rPr>
          <w:rFonts w:ascii="Arial" w:hAnsi="Arial" w:cs="Arial"/>
          <w:b/>
          <w:lang w:val="bg-BG" w:eastAsia="bg-BG"/>
        </w:rPr>
        <w:t xml:space="preserve">ДО: </w:t>
      </w:r>
      <w:r w:rsidRPr="00691EDC">
        <w:rPr>
          <w:rFonts w:ascii="Arial" w:hAnsi="Arial" w:cs="Arial"/>
          <w:b/>
          <w:bCs/>
          <w:caps/>
          <w:lang w:val="bg-BG" w:eastAsia="bg-BG"/>
        </w:rPr>
        <w:t>„ЧЕЗ разпределение БЪЛГАРИЯ” АД</w:t>
      </w:r>
      <w:r w:rsidRPr="00691EDC">
        <w:rPr>
          <w:rFonts w:ascii="Arial" w:hAnsi="Arial" w:cs="Arial"/>
          <w:b/>
          <w:lang w:val="bg-BG" w:eastAsia="bg-BG"/>
        </w:rPr>
        <w:t xml:space="preserve">, </w:t>
      </w:r>
    </w:p>
    <w:p w:rsidR="00693248" w:rsidRPr="00691EDC" w:rsidRDefault="00693248" w:rsidP="00693248">
      <w:pPr>
        <w:jc w:val="both"/>
        <w:rPr>
          <w:rFonts w:ascii="Arial" w:hAnsi="Arial" w:cs="Arial"/>
          <w:caps/>
          <w:u w:val="single"/>
          <w:lang w:val="bg-BG"/>
        </w:rPr>
      </w:pPr>
    </w:p>
    <w:p w:rsidR="00693248" w:rsidRPr="00691EDC" w:rsidRDefault="00693248" w:rsidP="00693248">
      <w:pPr>
        <w:jc w:val="both"/>
        <w:rPr>
          <w:rFonts w:ascii="Arial" w:hAnsi="Arial" w:cs="Arial"/>
          <w:bCs/>
          <w:lang w:val="bg-BG"/>
        </w:rPr>
      </w:pPr>
      <w:r w:rsidRPr="00691EDC">
        <w:rPr>
          <w:rFonts w:ascii="Arial" w:hAnsi="Arial" w:cs="Arial"/>
          <w:b/>
          <w:caps/>
          <w:lang w:val="bg-BG"/>
        </w:rPr>
        <w:t>От</w:t>
      </w:r>
      <w:r w:rsidRPr="00691EDC">
        <w:rPr>
          <w:rFonts w:ascii="Arial" w:hAnsi="Arial" w:cs="Arial"/>
          <w:b/>
          <w:lang w:val="bg-BG"/>
        </w:rPr>
        <w:t>:</w:t>
      </w:r>
      <w:r w:rsidRPr="00691EDC">
        <w:rPr>
          <w:rFonts w:ascii="Arial" w:hAnsi="Arial" w:cs="Arial"/>
          <w:bCs/>
          <w:lang w:val="bg-BG"/>
        </w:rPr>
        <w:t>____________________________</w:t>
      </w:r>
      <w:r w:rsidR="009844D0">
        <w:rPr>
          <w:rFonts w:ascii="Arial" w:hAnsi="Arial" w:cs="Arial"/>
          <w:bCs/>
          <w:lang w:val="bg-BG"/>
        </w:rPr>
        <w:t>______________</w:t>
      </w:r>
      <w:r w:rsidRPr="00691EDC">
        <w:rPr>
          <w:rFonts w:ascii="Arial" w:hAnsi="Arial" w:cs="Arial"/>
          <w:bCs/>
          <w:lang w:val="bg-BG"/>
        </w:rPr>
        <w:t>______________</w:t>
      </w:r>
    </w:p>
    <w:p w:rsidR="00693248" w:rsidRPr="00D03181" w:rsidRDefault="00693248" w:rsidP="00693248">
      <w:pPr>
        <w:ind w:firstLine="1985"/>
        <w:jc w:val="both"/>
        <w:rPr>
          <w:rFonts w:ascii="Arial" w:hAnsi="Arial" w:cs="Arial"/>
          <w:bCs/>
          <w:i/>
          <w:sz w:val="18"/>
          <w:szCs w:val="18"/>
          <w:lang w:val="ru-RU"/>
        </w:rPr>
      </w:pPr>
      <w:r w:rsidRPr="00D03181">
        <w:rPr>
          <w:rFonts w:ascii="Arial" w:hAnsi="Arial" w:cs="Arial"/>
          <w:bCs/>
          <w:i/>
          <w:sz w:val="18"/>
          <w:szCs w:val="18"/>
          <w:lang w:val="ru-RU"/>
        </w:rPr>
        <w:t>(У</w:t>
      </w:r>
      <w:r w:rsidRPr="00D03181">
        <w:rPr>
          <w:rFonts w:ascii="Arial" w:hAnsi="Arial" w:cs="Arial"/>
          <w:bCs/>
          <w:i/>
          <w:sz w:val="18"/>
          <w:szCs w:val="18"/>
          <w:lang w:val="bg-BG"/>
        </w:rPr>
        <w:t>частник</w:t>
      </w:r>
      <w:r w:rsidRPr="00D03181">
        <w:rPr>
          <w:rFonts w:ascii="Arial" w:hAnsi="Arial" w:cs="Arial"/>
          <w:bCs/>
          <w:i/>
          <w:sz w:val="18"/>
          <w:szCs w:val="18"/>
          <w:lang w:val="ru-RU"/>
        </w:rPr>
        <w:t>)</w:t>
      </w:r>
    </w:p>
    <w:p w:rsidR="00693248" w:rsidRPr="00691EDC" w:rsidRDefault="00693248" w:rsidP="001631BC">
      <w:pPr>
        <w:spacing w:after="120" w:line="276" w:lineRule="auto"/>
        <w:jc w:val="both"/>
        <w:rPr>
          <w:rFonts w:ascii="Arial" w:hAnsi="Arial" w:cs="Arial"/>
          <w:lang w:val="bg-BG"/>
        </w:rPr>
      </w:pPr>
      <w:r w:rsidRPr="00691EDC">
        <w:rPr>
          <w:rFonts w:ascii="Arial" w:hAnsi="Arial" w:cs="Arial"/>
          <w:lang w:val="ru-RU"/>
        </w:rPr>
        <w:t>адрес: гр</w:t>
      </w:r>
      <w:r w:rsidR="00D03181">
        <w:rPr>
          <w:rFonts w:ascii="Arial" w:hAnsi="Arial" w:cs="Arial"/>
          <w:lang w:val="ru-RU"/>
        </w:rPr>
        <w:t>.</w:t>
      </w:r>
      <w:r w:rsidRPr="00691EDC">
        <w:rPr>
          <w:rFonts w:ascii="Arial" w:hAnsi="Arial" w:cs="Arial"/>
          <w:lang w:val="bg-BG"/>
        </w:rPr>
        <w:t xml:space="preserve"> _______________________</w:t>
      </w:r>
      <w:r w:rsidRPr="00691EDC">
        <w:rPr>
          <w:rFonts w:ascii="Arial" w:hAnsi="Arial" w:cs="Arial"/>
          <w:lang w:val="ru-RU"/>
        </w:rPr>
        <w:t xml:space="preserve"> ул. </w:t>
      </w:r>
      <w:r w:rsidRPr="00691EDC">
        <w:rPr>
          <w:rFonts w:ascii="Arial" w:hAnsi="Arial" w:cs="Arial"/>
          <w:lang w:val="bg-BG"/>
        </w:rPr>
        <w:t>_____________________________№. ____</w:t>
      </w:r>
    </w:p>
    <w:p w:rsidR="00693248" w:rsidRPr="00691EDC" w:rsidRDefault="00693248" w:rsidP="001631BC">
      <w:pPr>
        <w:spacing w:after="120" w:line="276" w:lineRule="auto"/>
        <w:jc w:val="both"/>
        <w:rPr>
          <w:rFonts w:ascii="Arial" w:hAnsi="Arial" w:cs="Arial"/>
          <w:lang w:val="bg-BG"/>
        </w:rPr>
      </w:pPr>
      <w:r w:rsidRPr="00691EDC">
        <w:rPr>
          <w:rFonts w:ascii="Arial" w:hAnsi="Arial" w:cs="Arial"/>
          <w:lang w:val="bg-BG"/>
        </w:rPr>
        <w:t xml:space="preserve">тел.:______________________, факс:______________________, </w:t>
      </w:r>
      <w:r w:rsidRPr="00691EDC">
        <w:rPr>
          <w:rFonts w:ascii="Arial" w:hAnsi="Arial" w:cs="Arial"/>
          <w:lang w:val="en-US"/>
        </w:rPr>
        <w:t>e</w:t>
      </w:r>
      <w:r w:rsidRPr="00691EDC">
        <w:rPr>
          <w:rFonts w:ascii="Arial" w:hAnsi="Arial" w:cs="Arial"/>
          <w:lang w:val="bg-BG"/>
        </w:rPr>
        <w:t>-</w:t>
      </w:r>
      <w:r w:rsidRPr="00691EDC">
        <w:rPr>
          <w:rFonts w:ascii="Arial" w:hAnsi="Arial" w:cs="Arial"/>
          <w:lang w:val="en-US"/>
        </w:rPr>
        <w:t>mail</w:t>
      </w:r>
      <w:r w:rsidRPr="00691EDC">
        <w:rPr>
          <w:rFonts w:ascii="Arial" w:hAnsi="Arial" w:cs="Arial"/>
          <w:lang w:val="bg-BG"/>
        </w:rPr>
        <w:t>: _________________,</w:t>
      </w:r>
    </w:p>
    <w:p w:rsidR="00693248" w:rsidRPr="00691EDC" w:rsidRDefault="00693248" w:rsidP="001631BC">
      <w:pPr>
        <w:spacing w:after="120" w:line="276" w:lineRule="auto"/>
        <w:jc w:val="both"/>
        <w:rPr>
          <w:rFonts w:ascii="Arial" w:hAnsi="Arial" w:cs="Arial"/>
          <w:lang w:val="bg-BG"/>
        </w:rPr>
      </w:pPr>
      <w:r w:rsidRPr="00691EDC">
        <w:rPr>
          <w:rFonts w:ascii="Arial" w:hAnsi="Arial" w:cs="Arial"/>
          <w:lang w:val="bg-BG"/>
        </w:rPr>
        <w:t xml:space="preserve">Единен идентификационен код: __________________________, </w:t>
      </w:r>
    </w:p>
    <w:p w:rsidR="00693248" w:rsidRPr="00691EDC" w:rsidRDefault="00693248" w:rsidP="00D03181">
      <w:pPr>
        <w:spacing w:line="276" w:lineRule="auto"/>
        <w:ind w:left="6663" w:hanging="6663"/>
        <w:rPr>
          <w:rFonts w:ascii="Arial" w:hAnsi="Arial" w:cs="Arial"/>
          <w:lang w:val="ru-RU"/>
        </w:rPr>
      </w:pPr>
      <w:r w:rsidRPr="00691EDC">
        <w:rPr>
          <w:rFonts w:ascii="Arial" w:hAnsi="Arial" w:cs="Arial"/>
          <w:lang w:val="ru-RU"/>
        </w:rPr>
        <w:t xml:space="preserve">Представляван от _____________________________________ – ________________________ </w:t>
      </w:r>
    </w:p>
    <w:p w:rsidR="00693248" w:rsidRPr="00D03181" w:rsidRDefault="00693248" w:rsidP="00D03181">
      <w:pPr>
        <w:ind w:left="7088" w:hanging="426"/>
        <w:rPr>
          <w:rFonts w:ascii="Arial" w:hAnsi="Arial" w:cs="Arial"/>
          <w:sz w:val="18"/>
          <w:szCs w:val="18"/>
          <w:lang w:val="ru-RU"/>
        </w:rPr>
      </w:pPr>
      <w:r w:rsidRPr="00D03181">
        <w:rPr>
          <w:rFonts w:ascii="Arial" w:hAnsi="Arial" w:cs="Arial"/>
          <w:sz w:val="18"/>
          <w:szCs w:val="18"/>
          <w:lang w:val="ru-RU"/>
        </w:rPr>
        <w:t xml:space="preserve"> (</w:t>
      </w:r>
      <w:r w:rsidRPr="00D03181">
        <w:rPr>
          <w:rFonts w:ascii="Arial" w:hAnsi="Arial" w:cs="Arial"/>
          <w:i/>
          <w:sz w:val="18"/>
          <w:szCs w:val="18"/>
          <w:lang w:val="ru-RU"/>
        </w:rPr>
        <w:t>длъжност</w:t>
      </w:r>
      <w:r w:rsidRPr="00D03181">
        <w:rPr>
          <w:rFonts w:ascii="Arial" w:hAnsi="Arial" w:cs="Arial"/>
          <w:sz w:val="18"/>
          <w:szCs w:val="18"/>
          <w:lang w:val="ru-RU"/>
        </w:rPr>
        <w:t>)</w:t>
      </w:r>
    </w:p>
    <w:p w:rsidR="00693248" w:rsidRPr="00691EDC" w:rsidRDefault="00693248" w:rsidP="001631BC">
      <w:pPr>
        <w:spacing w:after="120"/>
        <w:jc w:val="both"/>
        <w:rPr>
          <w:rFonts w:ascii="Arial" w:hAnsi="Arial" w:cs="Arial"/>
          <w:lang w:val="bg-BG"/>
        </w:rPr>
      </w:pPr>
      <w:proofErr w:type="gramStart"/>
      <w:r w:rsidRPr="00691EDC">
        <w:rPr>
          <w:rFonts w:ascii="Arial" w:hAnsi="Arial" w:cs="Arial"/>
          <w:lang w:val="ru-RU"/>
        </w:rPr>
        <w:t>Лице</w:t>
      </w:r>
      <w:proofErr w:type="gramEnd"/>
      <w:r w:rsidRPr="00691EDC">
        <w:rPr>
          <w:rFonts w:ascii="Arial" w:hAnsi="Arial" w:cs="Arial"/>
          <w:lang w:val="ru-RU"/>
        </w:rPr>
        <w:t xml:space="preserve"> за контакти: </w:t>
      </w:r>
      <w:r w:rsidRPr="00691EDC">
        <w:rPr>
          <w:rFonts w:ascii="Arial" w:hAnsi="Arial" w:cs="Arial"/>
          <w:lang w:val="bg-BG"/>
        </w:rPr>
        <w:t xml:space="preserve">_________________________, тел.:_________________, факс:__________________, </w:t>
      </w:r>
      <w:r w:rsidRPr="00691EDC">
        <w:rPr>
          <w:rFonts w:ascii="Arial" w:hAnsi="Arial" w:cs="Arial"/>
          <w:lang w:val="en-US"/>
        </w:rPr>
        <w:t>e</w:t>
      </w:r>
      <w:r w:rsidRPr="00691EDC">
        <w:rPr>
          <w:rFonts w:ascii="Arial" w:hAnsi="Arial" w:cs="Arial"/>
          <w:lang w:val="bg-BG"/>
        </w:rPr>
        <w:t>-</w:t>
      </w:r>
      <w:r w:rsidRPr="00691EDC">
        <w:rPr>
          <w:rFonts w:ascii="Arial" w:hAnsi="Arial" w:cs="Arial"/>
          <w:lang w:val="en-US"/>
        </w:rPr>
        <w:t>mail</w:t>
      </w:r>
      <w:r w:rsidRPr="00691EDC">
        <w:rPr>
          <w:rFonts w:ascii="Arial" w:hAnsi="Arial" w:cs="Arial"/>
          <w:lang w:val="bg-BG"/>
        </w:rPr>
        <w:t>:_______________,</w:t>
      </w:r>
    </w:p>
    <w:p w:rsidR="00693248" w:rsidRDefault="00693248" w:rsidP="00693248">
      <w:pPr>
        <w:jc w:val="both"/>
        <w:rPr>
          <w:rFonts w:ascii="Arial" w:hAnsi="Arial" w:cs="Arial"/>
          <w:lang w:val="bg-BG"/>
        </w:rPr>
      </w:pPr>
    </w:p>
    <w:p w:rsidR="009844D0" w:rsidRDefault="009844D0" w:rsidP="00693248">
      <w:pPr>
        <w:jc w:val="both"/>
        <w:rPr>
          <w:rFonts w:ascii="Arial" w:hAnsi="Arial" w:cs="Arial"/>
          <w:lang w:val="bg-BG"/>
        </w:rPr>
      </w:pPr>
    </w:p>
    <w:p w:rsidR="00697555" w:rsidRPr="00697555" w:rsidRDefault="00697555" w:rsidP="009844D0">
      <w:pPr>
        <w:spacing w:after="60"/>
        <w:rPr>
          <w:rFonts w:ascii="Arial" w:hAnsi="Arial" w:cs="Arial"/>
          <w:lang w:val="bg-BG" w:eastAsia="bg-BG"/>
        </w:rPr>
      </w:pPr>
      <w:r w:rsidRPr="00697555">
        <w:rPr>
          <w:rFonts w:ascii="Arial" w:hAnsi="Arial" w:cs="Arial"/>
          <w:lang w:val="bg-BG" w:eastAsia="bg-BG"/>
        </w:rPr>
        <w:t>УВАЖАЕМИ ГОСПОЖИ И ГОСПОДА,</w:t>
      </w:r>
    </w:p>
    <w:p w:rsidR="009844D0" w:rsidRPr="005A64FD" w:rsidRDefault="009844D0" w:rsidP="003A29A7">
      <w:pPr>
        <w:spacing w:after="60"/>
        <w:jc w:val="both"/>
        <w:rPr>
          <w:rFonts w:ascii="Arial" w:hAnsi="Arial" w:cs="Arial"/>
          <w:lang w:val="bg-BG"/>
        </w:rPr>
      </w:pPr>
      <w:r w:rsidRPr="00691EDC">
        <w:rPr>
          <w:rFonts w:ascii="Arial" w:hAnsi="Arial" w:cs="Arial"/>
          <w:lang w:val="bg-BG" w:eastAsia="bg-BG"/>
        </w:rPr>
        <w:t xml:space="preserve">Предоставяме на Вашето внимание </w:t>
      </w:r>
      <w:r w:rsidRPr="004A5746">
        <w:rPr>
          <w:rFonts w:ascii="Arial" w:hAnsi="Arial" w:cs="Arial"/>
          <w:lang w:val="be-BY" w:eastAsia="bg-BG"/>
        </w:rPr>
        <w:t xml:space="preserve">техническото ни предложение </w:t>
      </w:r>
      <w:r>
        <w:rPr>
          <w:rFonts w:ascii="Arial" w:hAnsi="Arial" w:cs="Arial"/>
          <w:lang w:val="be-BY" w:eastAsia="bg-BG"/>
        </w:rPr>
        <w:t xml:space="preserve">за </w:t>
      </w:r>
      <w:r>
        <w:rPr>
          <w:rFonts w:ascii="Arial" w:hAnsi="Arial" w:cs="Arial"/>
          <w:lang w:val="bg-BG" w:eastAsia="bg-BG"/>
        </w:rPr>
        <w:t xml:space="preserve">изпълнение на </w:t>
      </w:r>
      <w:r w:rsidRPr="00691EDC">
        <w:rPr>
          <w:rFonts w:ascii="Arial" w:hAnsi="Arial" w:cs="Arial"/>
          <w:lang w:val="be-BY" w:eastAsia="bg-BG"/>
        </w:rPr>
        <w:t>обществена поръчка</w:t>
      </w:r>
      <w:r w:rsidRPr="00691EDC">
        <w:rPr>
          <w:rFonts w:ascii="Arial" w:hAnsi="Arial" w:cs="Arial"/>
          <w:lang w:val="ru-RU" w:eastAsia="bg-BG"/>
        </w:rPr>
        <w:t xml:space="preserve"> с </w:t>
      </w:r>
      <w:r w:rsidRPr="00691EDC">
        <w:rPr>
          <w:rFonts w:ascii="Arial" w:hAnsi="Arial" w:cs="Arial"/>
          <w:lang w:val="bg-BG" w:eastAsia="bg-BG"/>
        </w:rPr>
        <w:t>реф</w:t>
      </w:r>
      <w:r w:rsidRPr="00A7766E">
        <w:rPr>
          <w:rFonts w:ascii="Arial" w:hAnsi="Arial" w:cs="Arial"/>
          <w:lang w:val="bg-BG" w:eastAsia="bg-BG"/>
        </w:rPr>
        <w:t>.</w:t>
      </w:r>
      <w:r>
        <w:rPr>
          <w:rFonts w:ascii="Arial" w:hAnsi="Arial" w:cs="Arial"/>
          <w:lang w:val="bg-BG" w:eastAsia="bg-BG"/>
        </w:rPr>
        <w:t xml:space="preserve"> </w:t>
      </w:r>
      <w:r w:rsidRPr="00A7766E">
        <w:rPr>
          <w:rFonts w:ascii="Arial" w:hAnsi="Arial" w:cs="Arial"/>
          <w:lang w:val="bg-BG" w:eastAsia="bg-BG"/>
        </w:rPr>
        <w:t>№</w:t>
      </w:r>
      <w:r w:rsidRPr="00A7766E">
        <w:rPr>
          <w:rFonts w:ascii="Arial" w:hAnsi="Arial" w:cs="Arial"/>
          <w:lang w:val="ru-RU" w:eastAsia="bg-BG"/>
        </w:rPr>
        <w:t xml:space="preserve"> </w:t>
      </w:r>
      <w:r w:rsidRPr="00B11334">
        <w:rPr>
          <w:rFonts w:ascii="Arial" w:hAnsi="Arial" w:cs="Arial"/>
          <w:lang w:val="bg-BG"/>
        </w:rPr>
        <w:t>РР</w:t>
      </w:r>
      <w:r>
        <w:rPr>
          <w:rFonts w:ascii="Arial" w:hAnsi="Arial" w:cs="Arial"/>
          <w:lang w:val="bg-BG"/>
        </w:rPr>
        <w:t>С</w:t>
      </w:r>
      <w:r w:rsidR="0023018E">
        <w:rPr>
          <w:rFonts w:ascii="Arial" w:hAnsi="Arial" w:cs="Arial"/>
          <w:lang w:val="bg-BG"/>
        </w:rPr>
        <w:t xml:space="preserve"> 1</w:t>
      </w:r>
      <w:r w:rsidR="00A93538">
        <w:rPr>
          <w:rFonts w:ascii="Arial" w:hAnsi="Arial" w:cs="Arial"/>
          <w:lang w:val="en-US"/>
        </w:rPr>
        <w:t>8</w:t>
      </w:r>
      <w:r w:rsidR="0023018E">
        <w:rPr>
          <w:rFonts w:ascii="Arial" w:hAnsi="Arial" w:cs="Arial"/>
          <w:lang w:val="bg-BG"/>
        </w:rPr>
        <w:t>-</w:t>
      </w:r>
      <w:r w:rsidR="00A93538">
        <w:rPr>
          <w:rFonts w:ascii="Arial" w:hAnsi="Arial" w:cs="Arial"/>
          <w:lang w:val="en-US"/>
        </w:rPr>
        <w:t>072</w:t>
      </w:r>
      <w:r>
        <w:rPr>
          <w:rFonts w:ascii="Arial" w:hAnsi="Arial" w:cs="Arial"/>
          <w:lang w:val="en-US"/>
        </w:rPr>
        <w:t xml:space="preserve"> </w:t>
      </w:r>
      <w:r w:rsidRPr="00A7766E">
        <w:rPr>
          <w:rFonts w:ascii="Arial" w:hAnsi="Arial" w:cs="Arial"/>
          <w:lang w:val="bg-BG" w:eastAsia="bg-BG"/>
        </w:rPr>
        <w:t xml:space="preserve">и </w:t>
      </w:r>
      <w:r w:rsidRPr="00A7766E">
        <w:rPr>
          <w:rFonts w:ascii="Arial" w:hAnsi="Arial" w:cs="Arial"/>
          <w:lang w:val="ru-RU" w:eastAsia="bg-BG"/>
        </w:rPr>
        <w:t>предмет</w:t>
      </w:r>
      <w:r w:rsidRPr="00691EDC">
        <w:rPr>
          <w:rFonts w:ascii="Arial" w:hAnsi="Arial" w:cs="Arial"/>
          <w:lang w:val="ru-RU" w:eastAsia="bg-BG"/>
        </w:rPr>
        <w:t xml:space="preserve">: </w:t>
      </w:r>
      <w:r w:rsidRPr="00366F6A">
        <w:rPr>
          <w:rFonts w:ascii="Arial" w:hAnsi="Arial" w:cs="Arial"/>
          <w:bCs/>
        </w:rPr>
        <w:t>„</w:t>
      </w:r>
      <w:r w:rsidRPr="009844D0">
        <w:rPr>
          <w:rFonts w:ascii="Arial" w:hAnsi="Arial" w:cs="Arial"/>
          <w:lang w:val="bg-BG"/>
        </w:rPr>
        <w:t xml:space="preserve">Подмяна на средства за търговско измерване на електрическа енергия на територията на „ЧЕЗ Разпределение  България” АД, след сключени рамкови споразумения след проведена открита процедура с реф. № </w:t>
      </w:r>
      <w:r w:rsidRPr="009844D0">
        <w:rPr>
          <w:rFonts w:ascii="Arial" w:hAnsi="Arial" w:cs="Arial"/>
          <w:lang w:val="bg-BG" w:eastAsia="bg-BG"/>
        </w:rPr>
        <w:t>PPС 15-118</w:t>
      </w:r>
      <w:r w:rsidRPr="005A64FD">
        <w:rPr>
          <w:rFonts w:ascii="Arial" w:hAnsi="Arial" w:cs="Arial"/>
          <w:lang w:val="bg-BG" w:eastAsia="bg-BG"/>
        </w:rPr>
        <w:t>”</w:t>
      </w:r>
      <w:r w:rsidRPr="003D3D96">
        <w:rPr>
          <w:rFonts w:ascii="Arial" w:hAnsi="Arial" w:cs="Arial"/>
          <w:lang w:val="bg-BG"/>
        </w:rPr>
        <w:t xml:space="preserve">, </w:t>
      </w:r>
    </w:p>
    <w:p w:rsidR="00A93538" w:rsidRPr="00A93538" w:rsidRDefault="00A93538" w:rsidP="00A93538">
      <w:pPr>
        <w:pStyle w:val="ListParagraph"/>
        <w:spacing w:after="120"/>
        <w:ind w:left="0"/>
        <w:rPr>
          <w:rFonts w:ascii="Arial" w:eastAsia="Calibri" w:hAnsi="Arial" w:cs="Arial"/>
        </w:rPr>
      </w:pPr>
      <w:r w:rsidRPr="00A93538">
        <w:rPr>
          <w:rFonts w:ascii="Arial" w:hAnsi="Arial" w:cs="Arial"/>
          <w:b/>
          <w:lang w:eastAsia="bg-BG"/>
        </w:rPr>
        <w:t xml:space="preserve">Обособена позиция </w:t>
      </w:r>
      <w:r w:rsidRPr="00A93538">
        <w:rPr>
          <w:rFonts w:ascii="Arial" w:hAnsi="Arial" w:cs="Arial"/>
          <w:b/>
          <w:lang w:val="en-US" w:eastAsia="bg-BG"/>
        </w:rPr>
        <w:t>10</w:t>
      </w:r>
      <w:r w:rsidRPr="00A93538">
        <w:rPr>
          <w:rFonts w:ascii="Arial" w:hAnsi="Arial" w:cs="Arial"/>
          <w:lang w:eastAsia="bg-BG"/>
        </w:rPr>
        <w:t xml:space="preserve"> – </w:t>
      </w:r>
      <w:r w:rsidRPr="00A93538">
        <w:rPr>
          <w:rFonts w:ascii="Arial" w:hAnsi="Arial" w:cs="Arial"/>
          <w:lang w:val="ru-RU" w:eastAsia="bg-BG"/>
        </w:rPr>
        <w:t>„</w:t>
      </w:r>
      <w:r w:rsidRPr="00A93538">
        <w:rPr>
          <w:rFonts w:ascii="Arial" w:hAnsi="Arial" w:cs="Arial"/>
          <w:lang w:eastAsia="bg-BG"/>
        </w:rPr>
        <w:t>Подмяна на средства за търговско измерване на електрическа енергия на територията на регион „Мерене НН Монтана-Видин</w:t>
      </w:r>
      <w:r w:rsidRPr="00A93538">
        <w:rPr>
          <w:rFonts w:ascii="Arial" w:hAnsi="Arial" w:cs="Arial"/>
          <w:iCs/>
          <w:lang w:eastAsia="bg-BG"/>
        </w:rPr>
        <w:t>“</w:t>
      </w:r>
    </w:p>
    <w:p w:rsidR="009844D0" w:rsidRPr="004A5746" w:rsidRDefault="009844D0" w:rsidP="009844D0">
      <w:pPr>
        <w:jc w:val="both"/>
        <w:rPr>
          <w:rFonts w:ascii="Arial" w:hAnsi="Arial" w:cs="Arial"/>
          <w:lang w:val="be-BY" w:eastAsia="bg-BG"/>
        </w:rPr>
      </w:pPr>
      <w:r w:rsidRPr="004A5746">
        <w:rPr>
          <w:rFonts w:ascii="Arial" w:hAnsi="Arial" w:cs="Arial"/>
          <w:lang w:val="be-BY" w:eastAsia="bg-BG"/>
        </w:rPr>
        <w:t xml:space="preserve">Аз долуподписаният </w:t>
      </w:r>
      <w:r>
        <w:rPr>
          <w:rFonts w:ascii="Arial" w:hAnsi="Arial" w:cs="Arial"/>
          <w:lang w:val="be-BY" w:eastAsia="bg-BG"/>
        </w:rPr>
        <w:t>...................................................................................................</w:t>
      </w:r>
      <w:r w:rsidRPr="004A5746">
        <w:rPr>
          <w:rFonts w:ascii="Arial" w:hAnsi="Arial" w:cs="Arial"/>
          <w:lang w:val="be-BY" w:eastAsia="bg-BG"/>
        </w:rPr>
        <w:t>, в качеството си на представляващ</w:t>
      </w:r>
      <w:r>
        <w:rPr>
          <w:rFonts w:ascii="Arial" w:hAnsi="Arial" w:cs="Arial"/>
          <w:lang w:val="be-BY" w:eastAsia="bg-BG"/>
        </w:rPr>
        <w:t xml:space="preserve"> (</w:t>
      </w:r>
      <w:r w:rsidRPr="00366F6A">
        <w:rPr>
          <w:rFonts w:ascii="Arial" w:hAnsi="Arial" w:cs="Arial"/>
          <w:lang w:val="bg-BG" w:eastAsia="bg-BG"/>
        </w:rPr>
        <w:t>упълномощено лице</w:t>
      </w:r>
      <w:r>
        <w:rPr>
          <w:rFonts w:ascii="Arial" w:hAnsi="Arial" w:cs="Arial"/>
          <w:lang w:val="bg-BG" w:eastAsia="bg-BG"/>
        </w:rPr>
        <w:t>)</w:t>
      </w:r>
      <w:r w:rsidRPr="004A5746">
        <w:rPr>
          <w:rFonts w:ascii="Arial" w:hAnsi="Arial" w:cs="Arial"/>
          <w:lang w:val="be-BY" w:eastAsia="bg-BG"/>
        </w:rPr>
        <w:t xml:space="preserve"> </w:t>
      </w:r>
      <w:r>
        <w:rPr>
          <w:rFonts w:ascii="Arial" w:hAnsi="Arial" w:cs="Arial"/>
          <w:lang w:val="be-BY" w:eastAsia="bg-BG"/>
        </w:rPr>
        <w:t>.........................................................................</w:t>
      </w:r>
      <w:r w:rsidRPr="004A5746">
        <w:rPr>
          <w:rFonts w:ascii="Arial" w:hAnsi="Arial" w:cs="Arial"/>
          <w:lang w:val="be-BY" w:eastAsia="bg-BG"/>
        </w:rPr>
        <w:t>, декларирам, че:</w:t>
      </w:r>
    </w:p>
    <w:p w:rsidR="00697555" w:rsidRPr="00697555" w:rsidRDefault="00697555" w:rsidP="00697555">
      <w:pPr>
        <w:jc w:val="both"/>
        <w:rPr>
          <w:rFonts w:ascii="Arial" w:hAnsi="Arial" w:cs="Arial"/>
          <w:sz w:val="24"/>
          <w:szCs w:val="24"/>
          <w:lang w:val="be-BY" w:eastAsia="bg-BG"/>
        </w:rPr>
      </w:pPr>
    </w:p>
    <w:p w:rsidR="00697555" w:rsidRPr="00697555" w:rsidRDefault="00697555" w:rsidP="009844D0">
      <w:pPr>
        <w:numPr>
          <w:ilvl w:val="0"/>
          <w:numId w:val="37"/>
        </w:numPr>
        <w:spacing w:after="120"/>
        <w:ind w:left="426" w:hanging="426"/>
        <w:jc w:val="both"/>
        <w:rPr>
          <w:rFonts w:ascii="Arial" w:hAnsi="Arial" w:cs="Arial"/>
          <w:lang w:val="be-BY" w:eastAsia="bg-BG"/>
        </w:rPr>
      </w:pPr>
      <w:r w:rsidRPr="00697555">
        <w:rPr>
          <w:rFonts w:ascii="Arial" w:hAnsi="Arial" w:cs="Arial"/>
          <w:lang w:val="be-BY" w:eastAsia="bg-BG"/>
        </w:rPr>
        <w:t xml:space="preserve">Ще изпълняваме договора в съответствие с клаузите на сключеното рамково споразумение, съгласно Техническите изисквания на </w:t>
      </w:r>
      <w:r>
        <w:rPr>
          <w:rFonts w:ascii="Arial" w:hAnsi="Arial" w:cs="Arial"/>
          <w:lang w:val="be-BY" w:eastAsia="bg-BG"/>
        </w:rPr>
        <w:t>В</w:t>
      </w:r>
      <w:r w:rsidRPr="00697555">
        <w:rPr>
          <w:rFonts w:ascii="Arial" w:hAnsi="Arial" w:cs="Arial"/>
          <w:lang w:val="be-BY" w:eastAsia="bg-BG"/>
        </w:rPr>
        <w:t>ъзложителя – Приложение № 2 към рамковото споразумение, и при спазване на действащото законодателство.</w:t>
      </w:r>
    </w:p>
    <w:p w:rsidR="00697555" w:rsidRPr="00697555" w:rsidRDefault="00697555" w:rsidP="009844D0">
      <w:pPr>
        <w:numPr>
          <w:ilvl w:val="0"/>
          <w:numId w:val="37"/>
        </w:numPr>
        <w:spacing w:before="60" w:after="120"/>
        <w:ind w:left="426" w:hanging="426"/>
        <w:jc w:val="both"/>
        <w:rPr>
          <w:rFonts w:ascii="Arial" w:hAnsi="Arial" w:cs="Arial"/>
          <w:lang w:val="bg-BG" w:eastAsia="bg-BG"/>
        </w:rPr>
      </w:pPr>
      <w:r w:rsidRPr="00697555">
        <w:rPr>
          <w:rFonts w:ascii="Arial" w:hAnsi="Arial" w:cs="Arial"/>
          <w:lang w:val="be-BY" w:eastAsia="bg-BG"/>
        </w:rPr>
        <w:t xml:space="preserve">Задължаваме се, ако бъдем избрани за изпълнител на договора, да спазваме изискванията на </w:t>
      </w:r>
      <w:r w:rsidRPr="00697555">
        <w:rPr>
          <w:rFonts w:ascii="Arial" w:hAnsi="Arial" w:cs="Arial"/>
          <w:lang w:val="bg-BG" w:eastAsia="bg-BG"/>
        </w:rPr>
        <w:t>Закона за енергетиката (ЗЕ), Общите условия на договорите за използване на електроразпределителните мрежи на „ЧЕЗ Разпределение България” АД, наричани за краткост „Общи условия”, Правилника за безопасност и здраве при работа в електрически уредби на електрически и топлофикационни централи и по електрически мрежи (</w:t>
      </w:r>
      <w:r w:rsidRPr="00697555">
        <w:rPr>
          <w:rFonts w:ascii="Arial" w:hAnsi="Arial" w:cs="Arial"/>
          <w:lang w:val="ru-RU" w:eastAsia="bg-BG"/>
        </w:rPr>
        <w:t>ПБЗРЕУЕТЦЕМ), Наредба № 9 за техническата експлоатация на електрически централи и мрежи (</w:t>
      </w:r>
      <w:r w:rsidRPr="00697555">
        <w:rPr>
          <w:rFonts w:ascii="Arial" w:hAnsi="Arial" w:cs="Arial"/>
          <w:lang w:val="bg-BG" w:eastAsia="bg-BG"/>
        </w:rPr>
        <w:t xml:space="preserve">НТЕЕЦМ), </w:t>
      </w:r>
      <w:r w:rsidRPr="00697555">
        <w:rPr>
          <w:rFonts w:ascii="Arial" w:hAnsi="Arial" w:cs="Arial"/>
          <w:lang w:val="ru-RU" w:eastAsia="bg-BG"/>
        </w:rPr>
        <w:t>Наредба № 3/2004г. за устройството на електрическите уредби и електропроводни линии /НУЕУЕЛ/ и Наредба №2 от 22.03.2004г. за минималните изисквания за здравословни и безопасни условия на труд при извършване на строителни и монтажни работи,</w:t>
      </w:r>
      <w:r w:rsidRPr="00697555">
        <w:rPr>
          <w:rFonts w:ascii="Arial" w:hAnsi="Arial" w:cs="Arial"/>
          <w:lang w:val="be-BY" w:eastAsia="bg-BG"/>
        </w:rPr>
        <w:t xml:space="preserve"> </w:t>
      </w:r>
      <w:r w:rsidRPr="00697555">
        <w:rPr>
          <w:rFonts w:ascii="Arial" w:hAnsi="Arial" w:cs="Arial"/>
          <w:lang w:val="bg-BG" w:eastAsia="bg-BG"/>
        </w:rPr>
        <w:t xml:space="preserve">както и всички </w:t>
      </w:r>
      <w:r w:rsidRPr="00697555">
        <w:rPr>
          <w:rFonts w:ascii="Arial" w:hAnsi="Arial" w:cs="Arial"/>
          <w:lang w:val="be-BY" w:eastAsia="bg-BG"/>
        </w:rPr>
        <w:t>други</w:t>
      </w:r>
      <w:r w:rsidRPr="00697555">
        <w:rPr>
          <w:rFonts w:ascii="Arial" w:hAnsi="Arial" w:cs="Arial"/>
          <w:lang w:val="bg-BG" w:eastAsia="bg-BG"/>
        </w:rPr>
        <w:t xml:space="preserve"> нормативни </w:t>
      </w:r>
      <w:r w:rsidRPr="00697555">
        <w:rPr>
          <w:rFonts w:ascii="Arial" w:hAnsi="Arial" w:cs="Arial"/>
          <w:lang w:val="be-BY" w:eastAsia="bg-BG"/>
        </w:rPr>
        <w:t>документи</w:t>
      </w:r>
      <w:r w:rsidRPr="00697555">
        <w:rPr>
          <w:rFonts w:ascii="Arial" w:hAnsi="Arial" w:cs="Arial"/>
          <w:lang w:val="bg-BG" w:eastAsia="bg-BG"/>
        </w:rPr>
        <w:t xml:space="preserve">, имащи </w:t>
      </w:r>
      <w:r w:rsidRPr="00697555">
        <w:rPr>
          <w:rFonts w:ascii="Arial" w:hAnsi="Arial" w:cs="Arial"/>
          <w:lang w:val="be-BY" w:eastAsia="bg-BG"/>
        </w:rPr>
        <w:t>отношение към</w:t>
      </w:r>
      <w:r w:rsidRPr="00697555">
        <w:rPr>
          <w:rFonts w:ascii="Arial" w:hAnsi="Arial" w:cs="Arial"/>
          <w:lang w:val="bg-BG" w:eastAsia="bg-BG"/>
        </w:rPr>
        <w:t xml:space="preserve"> предмета на поръчката.</w:t>
      </w:r>
    </w:p>
    <w:p w:rsidR="00697555" w:rsidRPr="00697555" w:rsidRDefault="00697555" w:rsidP="009844D0">
      <w:pPr>
        <w:numPr>
          <w:ilvl w:val="0"/>
          <w:numId w:val="37"/>
        </w:numPr>
        <w:spacing w:after="120"/>
        <w:ind w:left="426" w:hanging="426"/>
        <w:jc w:val="both"/>
        <w:rPr>
          <w:rFonts w:ascii="Arial" w:hAnsi="Arial" w:cs="Arial"/>
          <w:i/>
          <w:lang w:val="bg-BG" w:eastAsia="bg-BG"/>
        </w:rPr>
      </w:pPr>
      <w:r w:rsidRPr="00697555">
        <w:rPr>
          <w:rFonts w:ascii="Arial" w:hAnsi="Arial" w:cs="Arial"/>
          <w:lang w:val="bg-BG" w:eastAsia="bg-BG"/>
        </w:rPr>
        <w:t xml:space="preserve">Предлагаме гаранционен срок </w:t>
      </w:r>
      <w:r w:rsidRPr="00697555">
        <w:rPr>
          <w:rFonts w:ascii="Arial" w:hAnsi="Arial" w:cs="Arial"/>
          <w:lang w:val="ru-RU" w:eastAsia="bg-BG"/>
        </w:rPr>
        <w:t xml:space="preserve">за изпълнените </w:t>
      </w:r>
      <w:r w:rsidRPr="00697555">
        <w:rPr>
          <w:rFonts w:ascii="Arial" w:hAnsi="Arial" w:cs="Arial"/>
          <w:lang w:val="bg-BG" w:eastAsia="bg-BG"/>
        </w:rPr>
        <w:t>строително-монтажни</w:t>
      </w:r>
      <w:r w:rsidRPr="00697555">
        <w:rPr>
          <w:rFonts w:ascii="Arial" w:hAnsi="Arial" w:cs="Arial"/>
          <w:lang w:val="ru-RU" w:eastAsia="bg-BG"/>
        </w:rPr>
        <w:t xml:space="preserve"> работи</w:t>
      </w:r>
      <w:r w:rsidR="009844D0">
        <w:rPr>
          <w:rFonts w:ascii="Arial" w:hAnsi="Arial" w:cs="Arial"/>
          <w:lang w:val="bg-BG" w:eastAsia="bg-BG"/>
        </w:rPr>
        <w:t xml:space="preserve">  ......................</w:t>
      </w:r>
      <w:r w:rsidRPr="00697555">
        <w:rPr>
          <w:rFonts w:ascii="Arial" w:hAnsi="Arial" w:cs="Arial"/>
          <w:lang w:val="bg-BG" w:eastAsia="bg-BG"/>
        </w:rPr>
        <w:t xml:space="preserve"> години </w:t>
      </w:r>
      <w:r w:rsidRPr="00697555">
        <w:rPr>
          <w:rFonts w:ascii="Arial" w:hAnsi="Arial" w:cs="Arial"/>
          <w:i/>
          <w:lang w:val="bg-BG" w:eastAsia="bg-BG"/>
        </w:rPr>
        <w:t>(</w:t>
      </w:r>
      <w:r w:rsidRPr="009844D0">
        <w:rPr>
          <w:rFonts w:ascii="Arial" w:hAnsi="Arial" w:cs="Arial"/>
          <w:b/>
          <w:i/>
          <w:lang w:val="bg-BG" w:eastAsia="bg-BG"/>
        </w:rPr>
        <w:t>не по-малко от 5 години</w:t>
      </w:r>
      <w:r w:rsidRPr="00697555">
        <w:rPr>
          <w:rFonts w:ascii="Arial" w:hAnsi="Arial" w:cs="Arial"/>
          <w:i/>
          <w:lang w:val="bg-BG" w:eastAsia="bg-BG"/>
        </w:rPr>
        <w:t>)</w:t>
      </w:r>
    </w:p>
    <w:p w:rsidR="00697555" w:rsidRPr="00697555" w:rsidRDefault="00697555" w:rsidP="009844D0">
      <w:pPr>
        <w:numPr>
          <w:ilvl w:val="0"/>
          <w:numId w:val="37"/>
        </w:numPr>
        <w:ind w:left="426" w:hanging="426"/>
        <w:jc w:val="both"/>
        <w:rPr>
          <w:rFonts w:ascii="Arial" w:hAnsi="Arial" w:cs="Arial"/>
          <w:lang w:val="bg-BG" w:eastAsia="bg-BG"/>
        </w:rPr>
      </w:pPr>
      <w:r w:rsidRPr="00697555">
        <w:rPr>
          <w:rFonts w:ascii="Arial" w:hAnsi="Arial" w:cs="Arial"/>
          <w:lang w:val="bg-BG" w:eastAsia="bg-BG"/>
        </w:rPr>
        <w:t>Заявяваме, че сме съгласни да изпълняваме възложените ни работи в сроковете, посочени договора и/или в документите за възлагане на изпълнението към него.</w:t>
      </w:r>
    </w:p>
    <w:p w:rsidR="00697555" w:rsidRPr="00697555" w:rsidRDefault="00697555" w:rsidP="00697555">
      <w:pPr>
        <w:ind w:left="928"/>
        <w:jc w:val="both"/>
        <w:rPr>
          <w:rFonts w:ascii="Arial" w:hAnsi="Arial" w:cs="Arial"/>
          <w:color w:val="0070C0"/>
          <w:sz w:val="24"/>
          <w:szCs w:val="24"/>
          <w:lang w:val="bg-BG" w:eastAsia="bg-BG"/>
        </w:rPr>
      </w:pPr>
    </w:p>
    <w:p w:rsidR="009844D0" w:rsidRDefault="009844D0" w:rsidP="009844D0">
      <w:pPr>
        <w:tabs>
          <w:tab w:val="left" w:pos="5103"/>
        </w:tabs>
        <w:jc w:val="both"/>
        <w:rPr>
          <w:rFonts w:ascii="Arial" w:hAnsi="Arial" w:cs="Arial"/>
          <w:lang w:val="en-US" w:eastAsia="bg-BG"/>
        </w:rPr>
      </w:pPr>
    </w:p>
    <w:p w:rsidR="00A93538" w:rsidRDefault="00A93538" w:rsidP="009844D0">
      <w:pPr>
        <w:tabs>
          <w:tab w:val="left" w:pos="5103"/>
        </w:tabs>
        <w:jc w:val="both"/>
        <w:rPr>
          <w:rFonts w:ascii="Arial" w:hAnsi="Arial" w:cs="Arial"/>
          <w:lang w:val="en-US" w:eastAsia="bg-BG"/>
        </w:rPr>
      </w:pPr>
    </w:p>
    <w:p w:rsidR="00A93538" w:rsidRDefault="00A93538" w:rsidP="009844D0">
      <w:pPr>
        <w:tabs>
          <w:tab w:val="left" w:pos="5103"/>
        </w:tabs>
        <w:jc w:val="both"/>
        <w:rPr>
          <w:rFonts w:ascii="Arial" w:hAnsi="Arial" w:cs="Arial"/>
          <w:lang w:val="en-US" w:eastAsia="bg-BG"/>
        </w:rPr>
      </w:pPr>
    </w:p>
    <w:p w:rsidR="00A93538" w:rsidRPr="00A93538" w:rsidRDefault="00A93538" w:rsidP="009844D0">
      <w:pPr>
        <w:tabs>
          <w:tab w:val="left" w:pos="5103"/>
        </w:tabs>
        <w:jc w:val="both"/>
        <w:rPr>
          <w:rFonts w:ascii="Arial" w:hAnsi="Arial" w:cs="Arial"/>
          <w:lang w:val="en-US" w:eastAsia="bg-BG"/>
        </w:rPr>
      </w:pPr>
    </w:p>
    <w:p w:rsidR="009844D0" w:rsidRPr="00366F6A" w:rsidRDefault="009844D0" w:rsidP="009844D0">
      <w:pPr>
        <w:tabs>
          <w:tab w:val="left" w:pos="5103"/>
        </w:tabs>
        <w:jc w:val="both"/>
        <w:rPr>
          <w:rFonts w:ascii="Arial" w:hAnsi="Arial" w:cs="Arial"/>
          <w:lang w:val="bg-BG" w:eastAsia="bg-BG"/>
        </w:rPr>
      </w:pPr>
      <w:r w:rsidRPr="00366F6A">
        <w:rPr>
          <w:rFonts w:ascii="Arial" w:hAnsi="Arial" w:cs="Arial"/>
          <w:lang w:val="bg-BG" w:eastAsia="bg-BG"/>
        </w:rPr>
        <w:t>Дата _______._______.201</w:t>
      </w:r>
      <w:r w:rsidR="0023018E">
        <w:rPr>
          <w:rFonts w:ascii="Arial" w:hAnsi="Arial" w:cs="Arial"/>
          <w:lang w:val="en-US" w:eastAsia="bg-BG"/>
        </w:rPr>
        <w:t>8</w:t>
      </w:r>
      <w:r w:rsidRPr="00366F6A">
        <w:rPr>
          <w:rFonts w:ascii="Arial" w:hAnsi="Arial" w:cs="Arial"/>
          <w:lang w:val="bg-BG" w:eastAsia="bg-BG"/>
        </w:rPr>
        <w:t xml:space="preserve"> година </w:t>
      </w:r>
      <w:r w:rsidRPr="00366F6A">
        <w:rPr>
          <w:rFonts w:ascii="Arial" w:hAnsi="Arial" w:cs="Arial"/>
          <w:lang w:val="bg-BG" w:eastAsia="bg-BG"/>
        </w:rPr>
        <w:tab/>
      </w:r>
      <w:r w:rsidRPr="00366F6A">
        <w:rPr>
          <w:rFonts w:ascii="Arial" w:hAnsi="Arial" w:cs="Arial"/>
          <w:b/>
          <w:lang w:val="bg-BG" w:eastAsia="bg-BG"/>
        </w:rPr>
        <w:t>УЧАСТНИК:</w:t>
      </w:r>
      <w:r w:rsidRPr="00366F6A">
        <w:rPr>
          <w:rFonts w:ascii="Arial" w:hAnsi="Arial" w:cs="Arial"/>
          <w:lang w:val="bg-BG" w:eastAsia="bg-BG"/>
        </w:rPr>
        <w:t xml:space="preserve"> </w:t>
      </w:r>
    </w:p>
    <w:p w:rsidR="009844D0" w:rsidRPr="00366F6A" w:rsidRDefault="009844D0" w:rsidP="009844D0">
      <w:pPr>
        <w:ind w:left="3540" w:firstLine="708"/>
        <w:rPr>
          <w:rFonts w:ascii="Arial" w:hAnsi="Arial" w:cs="Arial"/>
          <w:lang w:val="bg-BG" w:eastAsia="bg-BG"/>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t xml:space="preserve">                 (подпис и печат)</w:t>
      </w:r>
    </w:p>
    <w:p w:rsidR="009844D0" w:rsidRPr="00366F6A" w:rsidRDefault="009844D0" w:rsidP="003A29A7">
      <w:pPr>
        <w:spacing w:after="60"/>
        <w:ind w:left="5041"/>
        <w:rPr>
          <w:rFonts w:ascii="Arial" w:hAnsi="Arial" w:cs="Arial"/>
          <w:lang w:val="bg-BG" w:eastAsia="bg-BG"/>
        </w:rPr>
      </w:pPr>
      <w:r w:rsidRPr="00366F6A">
        <w:rPr>
          <w:rFonts w:ascii="Arial" w:hAnsi="Arial" w:cs="Arial"/>
          <w:lang w:val="bg-BG" w:eastAsia="bg-BG"/>
        </w:rPr>
        <w:t xml:space="preserve"> /Представляващ/и по регистрация или упълномощено лице/</w:t>
      </w:r>
    </w:p>
    <w:p w:rsidR="009844D0" w:rsidRPr="00366F6A" w:rsidRDefault="009844D0" w:rsidP="009844D0">
      <w:pPr>
        <w:jc w:val="both"/>
        <w:rPr>
          <w:rFonts w:ascii="Arial" w:hAnsi="Arial" w:cs="Arial"/>
          <w:lang w:val="ru-RU"/>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t xml:space="preserve">   Име и Фамилия: __________________________</w:t>
      </w:r>
    </w:p>
    <w:p w:rsidR="0062740D" w:rsidRDefault="0062740D" w:rsidP="00E32993">
      <w:pPr>
        <w:jc w:val="both"/>
        <w:rPr>
          <w:rFonts w:ascii="Arial" w:hAnsi="Arial" w:cs="Arial"/>
          <w:b/>
          <w:u w:val="single"/>
          <w:lang w:val="en-US" w:eastAsia="bg-BG"/>
        </w:rPr>
      </w:pPr>
    </w:p>
    <w:p w:rsidR="00A93538" w:rsidRDefault="00A93538" w:rsidP="00346091">
      <w:pPr>
        <w:ind w:right="583"/>
        <w:rPr>
          <w:rFonts w:ascii="Arial" w:hAnsi="Arial" w:cs="Arial"/>
          <w:b/>
          <w:u w:val="single"/>
          <w:lang w:val="en-US"/>
        </w:rPr>
      </w:pPr>
    </w:p>
    <w:p w:rsidR="00A93538" w:rsidRDefault="00A93538" w:rsidP="00346091">
      <w:pPr>
        <w:ind w:right="583"/>
        <w:rPr>
          <w:rFonts w:ascii="Arial" w:hAnsi="Arial" w:cs="Arial"/>
          <w:b/>
          <w:u w:val="single"/>
          <w:lang w:val="en-US"/>
        </w:rPr>
      </w:pPr>
    </w:p>
    <w:p w:rsidR="00A93538" w:rsidRDefault="00A93538" w:rsidP="00346091">
      <w:pPr>
        <w:ind w:right="583"/>
        <w:rPr>
          <w:rFonts w:ascii="Arial" w:hAnsi="Arial" w:cs="Arial"/>
          <w:b/>
          <w:u w:val="single"/>
          <w:lang w:val="en-US"/>
        </w:rPr>
      </w:pPr>
    </w:p>
    <w:p w:rsidR="00346091" w:rsidRPr="00346091" w:rsidRDefault="00346091" w:rsidP="00346091">
      <w:pPr>
        <w:ind w:right="583"/>
        <w:rPr>
          <w:rFonts w:ascii="Arial" w:hAnsi="Arial" w:cs="Arial"/>
          <w:lang w:val="bg-BG"/>
        </w:rPr>
      </w:pPr>
      <w:r w:rsidRPr="00346091">
        <w:rPr>
          <w:rFonts w:ascii="Arial" w:hAnsi="Arial" w:cs="Arial"/>
          <w:b/>
          <w:u w:val="single"/>
          <w:lang w:val="bg-BG"/>
        </w:rPr>
        <w:lastRenderedPageBreak/>
        <w:t>ОБРАЗЕЦ НА ПЪРВОНАЧАЛНО ЦЕНОВО ПРЕДЛОЖЕНИЕ</w:t>
      </w:r>
      <w:r w:rsidRPr="00346091">
        <w:rPr>
          <w:rFonts w:ascii="Arial" w:hAnsi="Arial" w:cs="Arial"/>
          <w:b/>
          <w:lang w:val="bg-BG"/>
        </w:rPr>
        <w:t xml:space="preserve"> </w:t>
      </w:r>
    </w:p>
    <w:p w:rsidR="00346091" w:rsidRDefault="00346091" w:rsidP="00234EF6">
      <w:pPr>
        <w:jc w:val="right"/>
        <w:rPr>
          <w:rFonts w:ascii="Arial" w:hAnsi="Arial" w:cs="Arial"/>
          <w:b/>
          <w:lang w:val="bg-BG"/>
        </w:rPr>
      </w:pPr>
    </w:p>
    <w:p w:rsidR="00E00DEE" w:rsidRDefault="00E00DEE" w:rsidP="00997B81">
      <w:pPr>
        <w:jc w:val="right"/>
        <w:rPr>
          <w:rFonts w:ascii="Arial" w:hAnsi="Arial" w:cs="Arial"/>
          <w:b/>
          <w:caps/>
          <w:lang w:val="ru-RU"/>
        </w:rPr>
      </w:pPr>
      <w:r>
        <w:rPr>
          <w:rFonts w:ascii="Arial" w:hAnsi="Arial" w:cs="Arial"/>
          <w:b/>
          <w:lang w:val="bg-BG"/>
        </w:rPr>
        <w:t>П</w:t>
      </w:r>
      <w:r w:rsidRPr="002967B9">
        <w:rPr>
          <w:rFonts w:ascii="Arial" w:hAnsi="Arial" w:cs="Arial"/>
          <w:b/>
        </w:rPr>
        <w:t xml:space="preserve">оставя се в </w:t>
      </w:r>
      <w:r>
        <w:rPr>
          <w:rFonts w:ascii="Arial" w:hAnsi="Arial" w:cs="Arial"/>
          <w:b/>
          <w:lang w:val="bg-BG"/>
        </w:rPr>
        <w:t xml:space="preserve">запечатан </w:t>
      </w:r>
      <w:r w:rsidRPr="001B18D4">
        <w:rPr>
          <w:rFonts w:ascii="Arial" w:hAnsi="Arial" w:cs="Arial"/>
          <w:b/>
          <w:lang w:val="be-BY"/>
        </w:rPr>
        <w:t>непрозрачен</w:t>
      </w:r>
      <w:r w:rsidRPr="002967B9">
        <w:rPr>
          <w:rFonts w:ascii="Arial" w:hAnsi="Arial" w:cs="Arial"/>
          <w:b/>
        </w:rPr>
        <w:t xml:space="preserve"> плик </w:t>
      </w:r>
      <w:r>
        <w:rPr>
          <w:rFonts w:ascii="Arial" w:hAnsi="Arial" w:cs="Arial"/>
          <w:b/>
          <w:lang w:val="bg-BG"/>
        </w:rPr>
        <w:t>„Предлагани ценови параметри“</w:t>
      </w:r>
    </w:p>
    <w:p w:rsidR="00CE3B27" w:rsidRDefault="00CE3B27" w:rsidP="00CE3B27">
      <w:pPr>
        <w:jc w:val="center"/>
        <w:rPr>
          <w:rFonts w:ascii="Arial" w:hAnsi="Arial" w:cs="Arial"/>
          <w:b/>
          <w:lang w:val="ru-RU"/>
        </w:rPr>
      </w:pPr>
    </w:p>
    <w:p w:rsidR="00CE3B27" w:rsidRDefault="00CE3B27" w:rsidP="00CE3B27">
      <w:pPr>
        <w:jc w:val="center"/>
        <w:rPr>
          <w:rFonts w:ascii="Arial" w:hAnsi="Arial" w:cs="Arial"/>
          <w:b/>
          <w:lang w:val="ru-RU"/>
        </w:rPr>
      </w:pPr>
    </w:p>
    <w:p w:rsidR="00CE3B27" w:rsidRDefault="00CE3B27" w:rsidP="00CE3B27">
      <w:pPr>
        <w:jc w:val="center"/>
        <w:rPr>
          <w:rFonts w:ascii="Arial" w:hAnsi="Arial" w:cs="Arial"/>
          <w:b/>
          <w:caps/>
          <w:lang w:val="ru-RU"/>
        </w:rPr>
      </w:pPr>
      <w:r w:rsidRPr="00346091">
        <w:rPr>
          <w:rFonts w:ascii="Arial" w:hAnsi="Arial" w:cs="Arial"/>
          <w:b/>
          <w:lang w:val="ru-RU"/>
        </w:rPr>
        <w:t xml:space="preserve">ПЪРВОНАЧАЛНО </w:t>
      </w:r>
      <w:r w:rsidRPr="002967B9">
        <w:rPr>
          <w:rFonts w:ascii="Arial" w:hAnsi="Arial" w:cs="Arial"/>
          <w:b/>
          <w:caps/>
          <w:lang w:val="ru-RU"/>
        </w:rPr>
        <w:t>Ценово предложение</w:t>
      </w:r>
    </w:p>
    <w:p w:rsidR="00CE3B27" w:rsidRPr="002967B9" w:rsidRDefault="00CE3B27" w:rsidP="00CE3B27">
      <w:pPr>
        <w:jc w:val="center"/>
        <w:rPr>
          <w:rFonts w:ascii="Arial" w:hAnsi="Arial" w:cs="Arial"/>
          <w:b/>
          <w:caps/>
          <w:lang w:val="ru-RU"/>
        </w:rPr>
      </w:pPr>
    </w:p>
    <w:p w:rsidR="00CE3B27" w:rsidRPr="00A93538" w:rsidRDefault="00CE3B27" w:rsidP="00CE3B27">
      <w:pPr>
        <w:jc w:val="center"/>
        <w:rPr>
          <w:rFonts w:ascii="Arial" w:hAnsi="Arial" w:cs="Arial"/>
          <w:lang w:val="en-US" w:eastAsia="bg-BG"/>
        </w:rPr>
      </w:pPr>
      <w:r w:rsidRPr="00014174">
        <w:rPr>
          <w:rFonts w:ascii="Arial" w:hAnsi="Arial" w:cs="Arial"/>
          <w:lang w:val="be-BY" w:eastAsia="bg-BG"/>
        </w:rPr>
        <w:t xml:space="preserve">за участие </w:t>
      </w:r>
      <w:r w:rsidR="00234EF6">
        <w:rPr>
          <w:rFonts w:ascii="Arial" w:hAnsi="Arial" w:cs="Arial"/>
          <w:lang w:val="be-BY" w:eastAsia="bg-BG"/>
        </w:rPr>
        <w:t>във</w:t>
      </w:r>
      <w:r w:rsidRPr="00CE3B27">
        <w:rPr>
          <w:rFonts w:ascii="Arial" w:hAnsi="Arial" w:cs="Arial"/>
          <w:lang w:val="ru-RU" w:eastAsia="bg-BG"/>
        </w:rPr>
        <w:t xml:space="preserve"> вътрешен конкурентен избор</w:t>
      </w:r>
      <w:r w:rsidRPr="00CE3B27">
        <w:rPr>
          <w:rFonts w:ascii="Arial" w:hAnsi="Arial" w:cs="Arial"/>
          <w:lang w:val="be-BY" w:eastAsia="bg-BG"/>
        </w:rPr>
        <w:t xml:space="preserve"> </w:t>
      </w:r>
      <w:r w:rsidR="001C1CCE" w:rsidRPr="001C1CCE">
        <w:rPr>
          <w:rFonts w:ascii="Arial" w:hAnsi="Arial" w:cs="Arial"/>
          <w:lang w:val="be-BY" w:eastAsia="bg-BG"/>
        </w:rPr>
        <w:t xml:space="preserve">за определяне на изпълнител </w:t>
      </w:r>
      <w:r w:rsidRPr="00014174">
        <w:rPr>
          <w:rFonts w:ascii="Arial" w:hAnsi="Arial" w:cs="Arial"/>
          <w:lang w:val="be-BY" w:eastAsia="bg-BG"/>
        </w:rPr>
        <w:t>за възлагане на обществена поръчка</w:t>
      </w:r>
      <w:r w:rsidR="001C1CCE">
        <w:rPr>
          <w:rFonts w:ascii="Arial" w:hAnsi="Arial" w:cs="Arial"/>
          <w:lang w:val="be-BY" w:eastAsia="bg-BG"/>
        </w:rPr>
        <w:t xml:space="preserve"> </w:t>
      </w:r>
      <w:r w:rsidRPr="00234EF6">
        <w:rPr>
          <w:rFonts w:ascii="Arial" w:hAnsi="Arial" w:cs="Arial"/>
          <w:lang w:val="bg-BG" w:eastAsia="bg-BG"/>
        </w:rPr>
        <w:t xml:space="preserve">с референтен </w:t>
      </w:r>
      <w:r w:rsidRPr="00B11334">
        <w:rPr>
          <w:rFonts w:ascii="Arial" w:hAnsi="Arial" w:cs="Arial"/>
          <w:lang w:val="bg-BG" w:eastAsia="bg-BG"/>
        </w:rPr>
        <w:t>№</w:t>
      </w:r>
      <w:r w:rsidRPr="00B11334">
        <w:rPr>
          <w:rFonts w:ascii="Arial" w:hAnsi="Arial" w:cs="Arial"/>
          <w:lang w:val="ru-RU" w:eastAsia="bg-BG"/>
        </w:rPr>
        <w:t xml:space="preserve"> </w:t>
      </w:r>
      <w:r w:rsidRPr="00B11334">
        <w:rPr>
          <w:rFonts w:ascii="Arial" w:hAnsi="Arial" w:cs="Arial"/>
          <w:lang w:val="bg-BG"/>
        </w:rPr>
        <w:t>РР</w:t>
      </w:r>
      <w:r w:rsidR="009844D0">
        <w:rPr>
          <w:rFonts w:ascii="Arial" w:hAnsi="Arial" w:cs="Arial"/>
          <w:lang w:val="bg-BG"/>
        </w:rPr>
        <w:t>С</w:t>
      </w:r>
      <w:r w:rsidRPr="00B11334">
        <w:rPr>
          <w:rFonts w:ascii="Arial" w:hAnsi="Arial" w:cs="Arial"/>
          <w:lang w:val="bg-BG"/>
        </w:rPr>
        <w:t xml:space="preserve"> 1</w:t>
      </w:r>
      <w:r w:rsidR="00A93538">
        <w:rPr>
          <w:rFonts w:ascii="Arial" w:hAnsi="Arial" w:cs="Arial"/>
          <w:lang w:val="en-US"/>
        </w:rPr>
        <w:t>8</w:t>
      </w:r>
      <w:r w:rsidRPr="00B11334">
        <w:rPr>
          <w:rFonts w:ascii="Arial" w:hAnsi="Arial" w:cs="Arial"/>
          <w:lang w:val="bg-BG"/>
        </w:rPr>
        <w:t>-</w:t>
      </w:r>
      <w:r w:rsidR="00A93538">
        <w:rPr>
          <w:rFonts w:ascii="Arial" w:hAnsi="Arial" w:cs="Arial"/>
          <w:lang w:val="en-US"/>
        </w:rPr>
        <w:t>072</w:t>
      </w:r>
    </w:p>
    <w:p w:rsidR="00CE3B27" w:rsidRDefault="00CE3B27" w:rsidP="00CE3B27">
      <w:pPr>
        <w:jc w:val="both"/>
        <w:rPr>
          <w:rFonts w:ascii="Arial" w:hAnsi="Arial" w:cs="Arial"/>
          <w:b/>
          <w:lang w:val="bg-BG" w:eastAsia="bg-BG"/>
        </w:rPr>
      </w:pPr>
    </w:p>
    <w:p w:rsidR="00B14837" w:rsidRDefault="00B14837" w:rsidP="00B14837">
      <w:pPr>
        <w:spacing w:after="120" w:line="360" w:lineRule="auto"/>
        <w:jc w:val="both"/>
        <w:rPr>
          <w:rFonts w:ascii="Arial" w:hAnsi="Arial" w:cs="Arial"/>
          <w:b/>
          <w:lang w:val="bg-BG" w:eastAsia="bg-BG"/>
        </w:rPr>
      </w:pPr>
    </w:p>
    <w:p w:rsidR="00CE3B27" w:rsidRPr="002967B9" w:rsidRDefault="00CE3B27" w:rsidP="00B14837">
      <w:pPr>
        <w:spacing w:after="120" w:line="360" w:lineRule="auto"/>
        <w:jc w:val="both"/>
        <w:rPr>
          <w:rFonts w:ascii="Arial" w:hAnsi="Arial" w:cs="Arial"/>
          <w:b/>
          <w:lang w:val="bg-BG" w:eastAsia="bg-BG"/>
        </w:rPr>
      </w:pPr>
      <w:r w:rsidRPr="002967B9">
        <w:rPr>
          <w:rFonts w:ascii="Arial" w:hAnsi="Arial" w:cs="Arial"/>
          <w:b/>
          <w:lang w:val="bg-BG" w:eastAsia="bg-BG"/>
        </w:rPr>
        <w:t xml:space="preserve">ДО: </w:t>
      </w:r>
      <w:r w:rsidRPr="002967B9">
        <w:rPr>
          <w:rFonts w:ascii="Arial" w:hAnsi="Arial" w:cs="Arial"/>
          <w:b/>
          <w:bCs/>
          <w:caps/>
          <w:lang w:val="bg-BG" w:eastAsia="bg-BG"/>
        </w:rPr>
        <w:t>„ЧЕЗ разпределение БЪЛГАРИЯ” АД</w:t>
      </w:r>
      <w:r w:rsidRPr="002967B9">
        <w:rPr>
          <w:rFonts w:ascii="Arial" w:hAnsi="Arial" w:cs="Arial"/>
          <w:b/>
          <w:lang w:val="bg-BG" w:eastAsia="bg-BG"/>
        </w:rPr>
        <w:t xml:space="preserve">, </w:t>
      </w:r>
    </w:p>
    <w:p w:rsidR="00CE3B27" w:rsidRPr="002967B9" w:rsidRDefault="00CE3B27" w:rsidP="00CE3B27">
      <w:pPr>
        <w:spacing w:after="120"/>
        <w:jc w:val="both"/>
        <w:rPr>
          <w:rFonts w:ascii="Arial" w:hAnsi="Arial" w:cs="Arial"/>
          <w:bCs/>
          <w:lang w:val="bg-BG" w:eastAsia="bg-BG"/>
        </w:rPr>
      </w:pPr>
      <w:r w:rsidRPr="00A502D2">
        <w:rPr>
          <w:rFonts w:ascii="Arial" w:hAnsi="Arial" w:cs="Arial"/>
          <w:b/>
          <w:caps/>
          <w:lang w:val="bg-BG" w:eastAsia="bg-BG"/>
        </w:rPr>
        <w:t>От</w:t>
      </w:r>
      <w:r w:rsidRPr="00A502D2">
        <w:rPr>
          <w:rFonts w:ascii="Arial" w:hAnsi="Arial" w:cs="Arial"/>
          <w:b/>
          <w:lang w:val="bg-BG" w:eastAsia="bg-BG"/>
        </w:rPr>
        <w:t xml:space="preserve">: </w:t>
      </w:r>
      <w:r w:rsidRPr="002967B9">
        <w:rPr>
          <w:rFonts w:ascii="Arial" w:hAnsi="Arial" w:cs="Arial"/>
          <w:bCs/>
          <w:lang w:val="bg-BG" w:eastAsia="bg-BG"/>
        </w:rPr>
        <w:t>..................................................................................</w:t>
      </w:r>
      <w:r w:rsidR="00B14837">
        <w:rPr>
          <w:rFonts w:ascii="Arial" w:hAnsi="Arial" w:cs="Arial"/>
          <w:bCs/>
          <w:lang w:val="bg-BG" w:eastAsia="bg-BG"/>
        </w:rPr>
        <w:t>.........................................</w:t>
      </w:r>
      <w:r w:rsidRPr="002967B9">
        <w:rPr>
          <w:rFonts w:ascii="Arial" w:hAnsi="Arial" w:cs="Arial"/>
          <w:bCs/>
          <w:lang w:val="bg-BG" w:eastAsia="bg-BG"/>
        </w:rPr>
        <w:t xml:space="preserve">....................... </w:t>
      </w:r>
    </w:p>
    <w:p w:rsidR="00CE3B27" w:rsidRDefault="00CE3B27" w:rsidP="00CE3B27">
      <w:pPr>
        <w:spacing w:after="120"/>
        <w:jc w:val="both"/>
        <w:rPr>
          <w:rFonts w:ascii="Arial" w:hAnsi="Arial" w:cs="Arial"/>
          <w:b/>
          <w:lang w:val="bg-BG" w:eastAsia="bg-BG"/>
        </w:rPr>
      </w:pPr>
    </w:p>
    <w:p w:rsidR="00463F43" w:rsidRDefault="00463F43" w:rsidP="00CE3B27">
      <w:pPr>
        <w:spacing w:after="120"/>
        <w:jc w:val="both"/>
        <w:rPr>
          <w:rFonts w:ascii="Arial" w:hAnsi="Arial" w:cs="Arial"/>
          <w:b/>
          <w:lang w:val="bg-BG" w:eastAsia="bg-BG"/>
        </w:rPr>
      </w:pPr>
    </w:p>
    <w:p w:rsidR="00463F43" w:rsidRPr="00463F43" w:rsidRDefault="00463F43" w:rsidP="00CE3B27">
      <w:pPr>
        <w:spacing w:after="120"/>
        <w:jc w:val="both"/>
        <w:rPr>
          <w:rFonts w:ascii="Arial" w:hAnsi="Arial" w:cs="Arial"/>
          <w:b/>
          <w:lang w:val="bg-BG" w:eastAsia="bg-BG"/>
        </w:rPr>
      </w:pPr>
    </w:p>
    <w:p w:rsidR="00B14837" w:rsidRPr="00B14837" w:rsidRDefault="00B14837" w:rsidP="00B14837">
      <w:pPr>
        <w:spacing w:after="120" w:line="360" w:lineRule="auto"/>
        <w:rPr>
          <w:rFonts w:ascii="Arial" w:hAnsi="Arial" w:cs="Arial"/>
          <w:b/>
          <w:lang w:val="be-BY" w:eastAsia="bg-BG"/>
        </w:rPr>
      </w:pPr>
      <w:r w:rsidRPr="00B14837">
        <w:rPr>
          <w:rFonts w:ascii="Arial" w:hAnsi="Arial" w:cs="Arial"/>
          <w:b/>
          <w:lang w:val="be-BY" w:eastAsia="bg-BG"/>
        </w:rPr>
        <w:t>УВАЖАЕМИ ГОСПОЖИ И ГОСПОДА,</w:t>
      </w:r>
    </w:p>
    <w:p w:rsidR="00B14837" w:rsidRDefault="00B14837" w:rsidP="00B14837">
      <w:pPr>
        <w:jc w:val="both"/>
        <w:rPr>
          <w:rFonts w:ascii="Arial" w:hAnsi="Arial" w:cs="Arial"/>
          <w:lang w:val="bg-BG"/>
        </w:rPr>
      </w:pPr>
      <w:r w:rsidRPr="00B14837">
        <w:rPr>
          <w:rFonts w:ascii="Arial" w:hAnsi="Arial" w:cs="Arial"/>
          <w:lang w:val="bg-BG" w:eastAsia="bg-BG"/>
        </w:rPr>
        <w:t xml:space="preserve">С настоящото Ви представяме нашето първоначално ценово предложение за: </w:t>
      </w:r>
      <w:r w:rsidRPr="00B14837">
        <w:rPr>
          <w:rFonts w:ascii="Arial" w:hAnsi="Arial" w:cs="Arial"/>
          <w:bCs/>
        </w:rPr>
        <w:t>„</w:t>
      </w:r>
      <w:r w:rsidR="00463F43" w:rsidRPr="009844D0">
        <w:rPr>
          <w:rFonts w:ascii="Arial" w:hAnsi="Arial" w:cs="Arial"/>
          <w:lang w:val="bg-BG"/>
        </w:rPr>
        <w:t xml:space="preserve">Подмяна на средства за търговско измерване на електрическа енергия на територията на „ЧЕЗ Разпределение  България” АД, след сключени рамкови споразумения след проведена открита процедура с реф. № </w:t>
      </w:r>
      <w:r w:rsidR="00463F43" w:rsidRPr="009844D0">
        <w:rPr>
          <w:rFonts w:ascii="Arial" w:hAnsi="Arial" w:cs="Arial"/>
          <w:lang w:val="bg-BG" w:eastAsia="bg-BG"/>
        </w:rPr>
        <w:t>PPС 15-118</w:t>
      </w:r>
      <w:r w:rsidR="00463F43">
        <w:rPr>
          <w:rFonts w:ascii="Arial" w:hAnsi="Arial" w:cs="Arial"/>
          <w:lang w:val="bg-BG" w:eastAsia="bg-BG"/>
        </w:rPr>
        <w:t>“</w:t>
      </w:r>
      <w:r w:rsidRPr="00B14837">
        <w:rPr>
          <w:rFonts w:ascii="Arial" w:hAnsi="Arial" w:cs="Arial"/>
          <w:lang w:val="bg-BG"/>
        </w:rPr>
        <w:t xml:space="preserve">, </w:t>
      </w:r>
    </w:p>
    <w:p w:rsidR="00B14837" w:rsidRDefault="00B14837" w:rsidP="00B14837">
      <w:pPr>
        <w:jc w:val="both"/>
        <w:rPr>
          <w:rFonts w:ascii="Arial" w:hAnsi="Arial" w:cs="Arial"/>
          <w:lang w:val="bg-BG"/>
        </w:rPr>
      </w:pPr>
    </w:p>
    <w:p w:rsidR="00A93538" w:rsidRPr="00A93538" w:rsidRDefault="00A93538" w:rsidP="00A93538">
      <w:pPr>
        <w:pStyle w:val="ListParagraph"/>
        <w:spacing w:after="120"/>
        <w:ind w:left="0"/>
        <w:rPr>
          <w:rFonts w:ascii="Arial" w:eastAsia="Calibri" w:hAnsi="Arial" w:cs="Arial"/>
        </w:rPr>
      </w:pPr>
      <w:r w:rsidRPr="00A93538">
        <w:rPr>
          <w:rFonts w:ascii="Arial" w:hAnsi="Arial" w:cs="Arial"/>
          <w:b/>
          <w:lang w:eastAsia="bg-BG"/>
        </w:rPr>
        <w:t xml:space="preserve">Обособена позиция </w:t>
      </w:r>
      <w:r w:rsidRPr="00A93538">
        <w:rPr>
          <w:rFonts w:ascii="Arial" w:hAnsi="Arial" w:cs="Arial"/>
          <w:b/>
          <w:lang w:val="en-US" w:eastAsia="bg-BG"/>
        </w:rPr>
        <w:t>10</w:t>
      </w:r>
      <w:r w:rsidRPr="00A93538">
        <w:rPr>
          <w:rFonts w:ascii="Arial" w:hAnsi="Arial" w:cs="Arial"/>
          <w:lang w:eastAsia="bg-BG"/>
        </w:rPr>
        <w:t xml:space="preserve"> – </w:t>
      </w:r>
      <w:r w:rsidRPr="00A93538">
        <w:rPr>
          <w:rFonts w:ascii="Arial" w:hAnsi="Arial" w:cs="Arial"/>
          <w:lang w:val="ru-RU" w:eastAsia="bg-BG"/>
        </w:rPr>
        <w:t>„</w:t>
      </w:r>
      <w:r w:rsidRPr="00A93538">
        <w:rPr>
          <w:rFonts w:ascii="Arial" w:hAnsi="Arial" w:cs="Arial"/>
          <w:lang w:eastAsia="bg-BG"/>
        </w:rPr>
        <w:t>Подмяна на средства за търговско измерване на електрическа енергия на територията на регион „Мерене НН Монтана-Видин</w:t>
      </w:r>
      <w:r w:rsidRPr="00A93538">
        <w:rPr>
          <w:rFonts w:ascii="Arial" w:hAnsi="Arial" w:cs="Arial"/>
          <w:iCs/>
          <w:lang w:eastAsia="bg-BG"/>
        </w:rPr>
        <w:t>“</w:t>
      </w:r>
    </w:p>
    <w:p w:rsidR="00B14837" w:rsidRPr="00B14837" w:rsidRDefault="00B14837" w:rsidP="00B14837">
      <w:pPr>
        <w:jc w:val="both"/>
        <w:rPr>
          <w:rFonts w:ascii="Arial" w:hAnsi="Arial" w:cs="Arial"/>
          <w:lang w:val="bg-BG" w:eastAsia="bg-BG"/>
        </w:rPr>
      </w:pPr>
    </w:p>
    <w:p w:rsidR="00B14837" w:rsidRPr="00B14837" w:rsidRDefault="00B14837" w:rsidP="00B14837">
      <w:pPr>
        <w:spacing w:after="120"/>
        <w:jc w:val="both"/>
        <w:rPr>
          <w:rFonts w:ascii="Arial" w:hAnsi="Arial" w:cs="Arial"/>
          <w:lang w:val="bg-BG" w:eastAsia="bg-BG"/>
        </w:rPr>
      </w:pPr>
      <w:r>
        <w:rPr>
          <w:rFonts w:ascii="Arial" w:hAnsi="Arial" w:cs="Arial"/>
          <w:lang w:val="bg-BG" w:eastAsia="bg-BG"/>
        </w:rPr>
        <w:t xml:space="preserve">1. </w:t>
      </w:r>
      <w:r w:rsidRPr="00B14837">
        <w:rPr>
          <w:rFonts w:ascii="Arial" w:hAnsi="Arial" w:cs="Arial"/>
          <w:lang w:val="bg-BG" w:eastAsia="bg-BG"/>
        </w:rPr>
        <w:t>Предложените от нас единични цени са в лева без ДДС и в тях са включени всички наши разходи, свързани с изпълнение предмета на поръчката, в това число всички товарни, организационни и транспортни разходи от работните площадки на възложителя до съответния/ите обект/обектите на територията на съответния регион Мерене НН на Възложителя, включително всички разходи по документиране на изпълнените работи.</w:t>
      </w:r>
    </w:p>
    <w:p w:rsidR="00B14837" w:rsidRPr="00B14837" w:rsidRDefault="00B14837" w:rsidP="00B14837">
      <w:pPr>
        <w:jc w:val="both"/>
        <w:rPr>
          <w:rFonts w:ascii="Arial" w:hAnsi="Arial" w:cs="Arial"/>
          <w:lang w:val="ru-RU" w:eastAsia="bg-BG"/>
        </w:rPr>
      </w:pPr>
      <w:r>
        <w:rPr>
          <w:rFonts w:ascii="Arial" w:hAnsi="Arial" w:cs="Arial"/>
          <w:lang w:val="ru-RU" w:eastAsia="bg-BG"/>
        </w:rPr>
        <w:t xml:space="preserve">2. </w:t>
      </w:r>
      <w:r w:rsidRPr="00B14837">
        <w:rPr>
          <w:rFonts w:ascii="Arial" w:hAnsi="Arial" w:cs="Arial"/>
          <w:lang w:val="ru-RU" w:eastAsia="bg-BG"/>
        </w:rPr>
        <w:t>Приемам</w:t>
      </w:r>
      <w:proofErr w:type="gramStart"/>
      <w:r w:rsidRPr="00B14837">
        <w:rPr>
          <w:rFonts w:ascii="Arial" w:hAnsi="Arial" w:cs="Arial"/>
          <w:lang w:val="ru-RU" w:eastAsia="bg-BG"/>
        </w:rPr>
        <w:t>e</w:t>
      </w:r>
      <w:proofErr w:type="gramEnd"/>
      <w:r w:rsidRPr="00B14837">
        <w:rPr>
          <w:rFonts w:ascii="Arial" w:hAnsi="Arial" w:cs="Arial"/>
          <w:lang w:val="ru-RU" w:eastAsia="bg-BG"/>
        </w:rPr>
        <w:t xml:space="preserve"> плащането да се извършва в лева, по банков път, след изпълнение на работите, при условията, посочени в проекта на договор.</w:t>
      </w:r>
    </w:p>
    <w:p w:rsidR="00B14837" w:rsidRPr="00B14837" w:rsidRDefault="00B14837" w:rsidP="00B14837">
      <w:pPr>
        <w:spacing w:before="120" w:after="120"/>
        <w:jc w:val="both"/>
        <w:rPr>
          <w:rFonts w:ascii="Arial" w:eastAsia="Calibri" w:hAnsi="Arial" w:cs="Arial"/>
          <w:lang w:val="ru-RU" w:eastAsia="bg-BG"/>
        </w:rPr>
      </w:pPr>
    </w:p>
    <w:p w:rsidR="00B14837" w:rsidRPr="00B14837" w:rsidRDefault="00B14837" w:rsidP="00B14837">
      <w:pPr>
        <w:spacing w:before="120" w:after="120"/>
        <w:rPr>
          <w:rFonts w:ascii="Arial" w:hAnsi="Arial" w:cs="Arial"/>
          <w:u w:val="single"/>
          <w:lang w:val="bg-BG" w:eastAsia="bg-BG"/>
        </w:rPr>
      </w:pPr>
      <w:r w:rsidRPr="00B14837">
        <w:rPr>
          <w:rFonts w:ascii="Arial" w:hAnsi="Arial" w:cs="Arial"/>
          <w:u w:val="single"/>
          <w:lang w:val="ru-RU" w:eastAsia="bg-BG"/>
        </w:rPr>
        <w:t>Приложение:</w:t>
      </w:r>
      <w:r w:rsidRPr="00B14837">
        <w:rPr>
          <w:rFonts w:ascii="Arial" w:hAnsi="Arial" w:cs="Arial"/>
          <w:bCs/>
          <w:iCs/>
          <w:lang w:val="ru-RU" w:eastAsia="bg-BG"/>
        </w:rPr>
        <w:t xml:space="preserve"> Приложение </w:t>
      </w:r>
      <w:r w:rsidR="0092561A">
        <w:rPr>
          <w:rFonts w:ascii="Arial" w:hAnsi="Arial" w:cs="Arial"/>
          <w:bCs/>
          <w:iCs/>
          <w:lang w:val="ru-RU" w:eastAsia="bg-BG"/>
        </w:rPr>
        <w:t>№</w:t>
      </w:r>
      <w:r w:rsidRPr="00B14837">
        <w:rPr>
          <w:rFonts w:ascii="Arial" w:hAnsi="Arial" w:cs="Arial"/>
          <w:bCs/>
          <w:iCs/>
          <w:lang w:val="ru-RU" w:eastAsia="bg-BG"/>
        </w:rPr>
        <w:t>1</w:t>
      </w:r>
      <w:r w:rsidRPr="00B14837">
        <w:rPr>
          <w:rFonts w:ascii="Arial" w:hAnsi="Arial" w:cs="Arial"/>
          <w:lang w:val="ru-RU" w:eastAsia="bg-BG"/>
        </w:rPr>
        <w:t xml:space="preserve"> – С</w:t>
      </w:r>
      <w:r w:rsidRPr="00B14837">
        <w:rPr>
          <w:rFonts w:ascii="Arial" w:hAnsi="Arial" w:cs="Arial"/>
          <w:lang w:val="bg-BG" w:eastAsia="bg-BG"/>
        </w:rPr>
        <w:t>тойностна сметка.</w:t>
      </w:r>
    </w:p>
    <w:p w:rsidR="00B14837" w:rsidRPr="00B14837" w:rsidRDefault="00B14837" w:rsidP="00B14837">
      <w:pPr>
        <w:rPr>
          <w:rFonts w:ascii="Arial" w:hAnsi="Arial" w:cs="Arial"/>
          <w:color w:val="FF0000"/>
          <w:lang w:val="ru-RU" w:eastAsia="bg-BG"/>
        </w:rPr>
      </w:pPr>
    </w:p>
    <w:p w:rsidR="00B14837" w:rsidRDefault="00B14837" w:rsidP="00B14837">
      <w:pPr>
        <w:rPr>
          <w:rFonts w:ascii="Arial" w:hAnsi="Arial" w:cs="Arial"/>
          <w:lang w:val="ru-RU" w:eastAsia="bg-BG"/>
        </w:rPr>
      </w:pPr>
      <w:r w:rsidRPr="00B14837">
        <w:rPr>
          <w:rFonts w:ascii="Arial" w:hAnsi="Arial" w:cs="Arial"/>
          <w:lang w:val="ru-RU" w:eastAsia="bg-BG"/>
        </w:rPr>
        <w:t xml:space="preserve"> </w:t>
      </w:r>
    </w:p>
    <w:p w:rsidR="00B14837" w:rsidRPr="00B14837" w:rsidRDefault="00B14837" w:rsidP="00B14837">
      <w:pPr>
        <w:rPr>
          <w:rFonts w:ascii="Arial" w:hAnsi="Arial" w:cs="Arial"/>
          <w:lang w:val="ru-RU" w:eastAsia="bg-BG"/>
        </w:rPr>
      </w:pPr>
    </w:p>
    <w:p w:rsidR="00B14837" w:rsidRPr="00366F6A" w:rsidRDefault="00B14837" w:rsidP="00B14837">
      <w:pPr>
        <w:tabs>
          <w:tab w:val="left" w:pos="5103"/>
        </w:tabs>
        <w:jc w:val="both"/>
        <w:rPr>
          <w:rFonts w:ascii="Arial" w:hAnsi="Arial" w:cs="Arial"/>
          <w:lang w:val="bg-BG" w:eastAsia="bg-BG"/>
        </w:rPr>
      </w:pPr>
      <w:r w:rsidRPr="00366F6A">
        <w:rPr>
          <w:rFonts w:ascii="Arial" w:hAnsi="Arial" w:cs="Arial"/>
          <w:lang w:val="bg-BG" w:eastAsia="bg-BG"/>
        </w:rPr>
        <w:t>Дата _______._______.201</w:t>
      </w:r>
      <w:r w:rsidR="00544396">
        <w:rPr>
          <w:rFonts w:ascii="Arial" w:hAnsi="Arial" w:cs="Arial"/>
          <w:lang w:val="en-US" w:eastAsia="bg-BG"/>
        </w:rPr>
        <w:t>8</w:t>
      </w:r>
      <w:r w:rsidRPr="00366F6A">
        <w:rPr>
          <w:rFonts w:ascii="Arial" w:hAnsi="Arial" w:cs="Arial"/>
          <w:lang w:val="bg-BG" w:eastAsia="bg-BG"/>
        </w:rPr>
        <w:t xml:space="preserve"> година </w:t>
      </w:r>
      <w:r w:rsidRPr="00366F6A">
        <w:rPr>
          <w:rFonts w:ascii="Arial" w:hAnsi="Arial" w:cs="Arial"/>
          <w:lang w:val="bg-BG" w:eastAsia="bg-BG"/>
        </w:rPr>
        <w:tab/>
      </w:r>
      <w:r w:rsidRPr="00366F6A">
        <w:rPr>
          <w:rFonts w:ascii="Arial" w:hAnsi="Arial" w:cs="Arial"/>
          <w:b/>
          <w:lang w:val="bg-BG" w:eastAsia="bg-BG"/>
        </w:rPr>
        <w:t>УЧАСТНИК:</w:t>
      </w:r>
      <w:r w:rsidRPr="00366F6A">
        <w:rPr>
          <w:rFonts w:ascii="Arial" w:hAnsi="Arial" w:cs="Arial"/>
          <w:lang w:val="bg-BG" w:eastAsia="bg-BG"/>
        </w:rPr>
        <w:t xml:space="preserve"> </w:t>
      </w:r>
    </w:p>
    <w:p w:rsidR="00B14837" w:rsidRPr="00366F6A" w:rsidRDefault="00B14837" w:rsidP="00B14837">
      <w:pPr>
        <w:ind w:left="3540" w:firstLine="708"/>
        <w:rPr>
          <w:rFonts w:ascii="Arial" w:hAnsi="Arial" w:cs="Arial"/>
          <w:lang w:val="bg-BG" w:eastAsia="bg-BG"/>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t xml:space="preserve">                 (подпис и печат)</w:t>
      </w:r>
    </w:p>
    <w:p w:rsidR="00B14837" w:rsidRPr="00366F6A" w:rsidRDefault="00B14837" w:rsidP="00B14837">
      <w:pPr>
        <w:ind w:left="5040"/>
        <w:rPr>
          <w:rFonts w:ascii="Arial" w:hAnsi="Arial" w:cs="Arial"/>
          <w:lang w:val="bg-BG" w:eastAsia="bg-BG"/>
        </w:rPr>
      </w:pPr>
      <w:r w:rsidRPr="00366F6A">
        <w:rPr>
          <w:rFonts w:ascii="Arial" w:hAnsi="Arial" w:cs="Arial"/>
          <w:lang w:val="bg-BG" w:eastAsia="bg-BG"/>
        </w:rPr>
        <w:t xml:space="preserve"> /Представляващ/и по регистрация или упълномощено лице/</w:t>
      </w:r>
    </w:p>
    <w:p w:rsidR="00B14837" w:rsidRPr="00366F6A" w:rsidRDefault="00B14837" w:rsidP="00B14837">
      <w:pPr>
        <w:ind w:left="4236" w:firstLine="867"/>
        <w:rPr>
          <w:rFonts w:ascii="Arial" w:hAnsi="Arial" w:cs="Arial"/>
          <w:lang w:val="bg-BG" w:eastAsia="bg-BG"/>
        </w:rPr>
      </w:pPr>
    </w:p>
    <w:p w:rsidR="00B14837" w:rsidRPr="00366F6A" w:rsidRDefault="00B14837" w:rsidP="00B14837">
      <w:pPr>
        <w:jc w:val="both"/>
        <w:rPr>
          <w:rFonts w:ascii="Arial" w:hAnsi="Arial" w:cs="Arial"/>
          <w:lang w:val="ru-RU"/>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t xml:space="preserve">   Име и Фамилия: __________________________</w:t>
      </w:r>
    </w:p>
    <w:p w:rsidR="00B14837" w:rsidRDefault="00B14837" w:rsidP="00B14837">
      <w:pPr>
        <w:jc w:val="both"/>
        <w:rPr>
          <w:rFonts w:ascii="Arial" w:hAnsi="Arial" w:cs="Arial"/>
          <w:b/>
          <w:i/>
          <w:u w:val="single"/>
          <w:lang w:val="en-US"/>
        </w:rPr>
      </w:pPr>
    </w:p>
    <w:p w:rsidR="00B14837" w:rsidRPr="00B14837" w:rsidRDefault="00B14837" w:rsidP="00B14837">
      <w:pPr>
        <w:jc w:val="both"/>
        <w:rPr>
          <w:rFonts w:ascii="Arial" w:hAnsi="Arial" w:cs="Arial"/>
          <w:i/>
          <w:u w:val="single"/>
          <w:lang w:val="be-BY" w:eastAsia="bg-BG"/>
        </w:rPr>
      </w:pPr>
    </w:p>
    <w:p w:rsidR="00B14837" w:rsidRPr="00B14837" w:rsidRDefault="00B14837" w:rsidP="00B14837">
      <w:pPr>
        <w:jc w:val="both"/>
        <w:rPr>
          <w:rFonts w:ascii="Arial" w:hAnsi="Arial" w:cs="Arial"/>
          <w:i/>
          <w:u w:val="single"/>
          <w:lang w:val="be-BY" w:eastAsia="bg-BG"/>
        </w:rPr>
      </w:pPr>
    </w:p>
    <w:p w:rsidR="00B14837" w:rsidRPr="00B14837" w:rsidRDefault="00B14837" w:rsidP="00B14837">
      <w:pPr>
        <w:jc w:val="both"/>
        <w:rPr>
          <w:rFonts w:ascii="Arial" w:hAnsi="Arial" w:cs="Arial"/>
          <w:i/>
          <w:u w:val="single"/>
          <w:lang w:val="be-BY" w:eastAsia="bg-BG"/>
        </w:rPr>
      </w:pPr>
    </w:p>
    <w:p w:rsidR="00B14837" w:rsidRPr="00B14837" w:rsidRDefault="00B14837" w:rsidP="00B14837">
      <w:pPr>
        <w:spacing w:after="60"/>
        <w:jc w:val="both"/>
        <w:rPr>
          <w:rFonts w:ascii="Arial" w:hAnsi="Arial" w:cs="Arial"/>
          <w:b/>
          <w:lang w:val="ru-RU"/>
        </w:rPr>
      </w:pPr>
      <w:bookmarkStart w:id="8" w:name="_Toc373329807"/>
      <w:r w:rsidRPr="00B14837">
        <w:rPr>
          <w:rFonts w:ascii="Arial" w:hAnsi="Arial" w:cs="Arial"/>
          <w:b/>
          <w:u w:val="single"/>
          <w:lang w:val="ru-RU"/>
        </w:rPr>
        <w:t>Забележк</w:t>
      </w:r>
      <w:proofErr w:type="gramStart"/>
      <w:r w:rsidR="00A93538">
        <w:rPr>
          <w:rFonts w:ascii="Arial" w:hAnsi="Arial" w:cs="Arial"/>
          <w:b/>
          <w:u w:val="single"/>
          <w:lang w:val="en-US"/>
        </w:rPr>
        <w:t>a</w:t>
      </w:r>
      <w:proofErr w:type="gramEnd"/>
      <w:r w:rsidRPr="00B14837">
        <w:rPr>
          <w:rFonts w:ascii="Arial" w:hAnsi="Arial" w:cs="Arial"/>
          <w:b/>
          <w:lang w:val="ru-RU"/>
        </w:rPr>
        <w:t xml:space="preserve">: </w:t>
      </w:r>
    </w:p>
    <w:p w:rsidR="00B14837" w:rsidRPr="00B14837" w:rsidRDefault="00B14837" w:rsidP="00B14837">
      <w:pPr>
        <w:spacing w:after="60"/>
        <w:jc w:val="both"/>
        <w:rPr>
          <w:rFonts w:ascii="Arial" w:hAnsi="Arial" w:cs="Arial"/>
          <w:lang w:val="ru-RU"/>
        </w:rPr>
      </w:pPr>
      <w:r w:rsidRPr="00B14837">
        <w:rPr>
          <w:rFonts w:ascii="Arial" w:hAnsi="Arial" w:cs="Arial"/>
          <w:lang w:val="ru-RU"/>
        </w:rPr>
        <w:t xml:space="preserve">1. Предложените единични цени трябва да са по-ниски или </w:t>
      </w:r>
      <w:proofErr w:type="gramStart"/>
      <w:r w:rsidRPr="00B14837">
        <w:rPr>
          <w:rFonts w:ascii="Arial" w:hAnsi="Arial" w:cs="Arial"/>
          <w:lang w:val="ru-RU"/>
        </w:rPr>
        <w:t>равни на</w:t>
      </w:r>
      <w:proofErr w:type="gramEnd"/>
      <w:r w:rsidRPr="00B14837">
        <w:rPr>
          <w:rFonts w:ascii="Arial" w:hAnsi="Arial" w:cs="Arial"/>
          <w:lang w:val="ru-RU"/>
        </w:rPr>
        <w:t xml:space="preserve"> тези от сключеното рамково споразумение. </w:t>
      </w: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A93538" w:rsidRDefault="00A93538" w:rsidP="00E102AF">
      <w:pPr>
        <w:jc w:val="right"/>
        <w:rPr>
          <w:rFonts w:ascii="Arial" w:hAnsi="Arial" w:cs="Arial"/>
          <w:b/>
          <w:lang w:val="en-US"/>
        </w:rPr>
      </w:pPr>
    </w:p>
    <w:p w:rsidR="00997B81" w:rsidRDefault="00997B81" w:rsidP="00E102AF">
      <w:pPr>
        <w:jc w:val="right"/>
        <w:rPr>
          <w:rFonts w:ascii="Arial" w:hAnsi="Arial" w:cs="Arial"/>
          <w:b/>
          <w:caps/>
          <w:lang w:val="ru-RU"/>
        </w:rPr>
      </w:pPr>
      <w:r>
        <w:rPr>
          <w:rFonts w:ascii="Arial" w:hAnsi="Arial" w:cs="Arial"/>
          <w:b/>
          <w:lang w:val="bg-BG"/>
        </w:rPr>
        <w:lastRenderedPageBreak/>
        <w:t>П</w:t>
      </w:r>
      <w:r w:rsidRPr="002967B9">
        <w:rPr>
          <w:rFonts w:ascii="Arial" w:hAnsi="Arial" w:cs="Arial"/>
          <w:b/>
        </w:rPr>
        <w:t xml:space="preserve">оставя се в </w:t>
      </w:r>
      <w:r>
        <w:rPr>
          <w:rFonts w:ascii="Arial" w:hAnsi="Arial" w:cs="Arial"/>
          <w:b/>
          <w:lang w:val="bg-BG"/>
        </w:rPr>
        <w:t xml:space="preserve">запечатан </w:t>
      </w:r>
      <w:r w:rsidRPr="001B18D4">
        <w:rPr>
          <w:rFonts w:ascii="Arial" w:hAnsi="Arial" w:cs="Arial"/>
          <w:b/>
          <w:lang w:val="be-BY"/>
        </w:rPr>
        <w:t>непрозрачен</w:t>
      </w:r>
      <w:r w:rsidRPr="002967B9">
        <w:rPr>
          <w:rFonts w:ascii="Arial" w:hAnsi="Arial" w:cs="Arial"/>
          <w:b/>
        </w:rPr>
        <w:t xml:space="preserve"> плик </w:t>
      </w:r>
      <w:r>
        <w:rPr>
          <w:rFonts w:ascii="Arial" w:hAnsi="Arial" w:cs="Arial"/>
          <w:b/>
          <w:lang w:val="bg-BG"/>
        </w:rPr>
        <w:t>„Предлагани ценови параметри“</w:t>
      </w:r>
    </w:p>
    <w:p w:rsidR="00FA1356" w:rsidRDefault="00FA1356" w:rsidP="00B758D8">
      <w:pPr>
        <w:jc w:val="right"/>
        <w:rPr>
          <w:rFonts w:ascii="Arial" w:hAnsi="Arial" w:cs="Arial"/>
          <w:bCs/>
          <w:caps/>
          <w:lang w:val="en-US" w:eastAsia="bg-BG"/>
        </w:rPr>
      </w:pPr>
    </w:p>
    <w:p w:rsidR="00B758D8" w:rsidRPr="006F3395" w:rsidRDefault="00B758D8" w:rsidP="00B758D8">
      <w:pPr>
        <w:jc w:val="right"/>
        <w:rPr>
          <w:rFonts w:ascii="Arial" w:hAnsi="Arial" w:cs="Arial"/>
          <w:lang w:val="bg-BG" w:eastAsia="bg-BG"/>
        </w:rPr>
      </w:pPr>
      <w:r w:rsidRPr="006F3395">
        <w:rPr>
          <w:rFonts w:ascii="Arial" w:hAnsi="Arial" w:cs="Arial"/>
          <w:bCs/>
          <w:caps/>
          <w:lang w:val="bg-BG" w:eastAsia="bg-BG"/>
        </w:rPr>
        <w:t>Приложение №1</w:t>
      </w:r>
      <w:r w:rsidRPr="006F3395">
        <w:rPr>
          <w:rFonts w:ascii="Arial" w:hAnsi="Arial" w:cs="Arial"/>
          <w:lang w:val="bg-BG" w:eastAsia="bg-BG"/>
        </w:rPr>
        <w:t xml:space="preserve"> </w:t>
      </w:r>
    </w:p>
    <w:p w:rsidR="00B758D8" w:rsidRPr="006F3395" w:rsidRDefault="00B758D8" w:rsidP="00B758D8">
      <w:pPr>
        <w:spacing w:after="120"/>
        <w:jc w:val="right"/>
        <w:rPr>
          <w:rFonts w:ascii="Arial" w:hAnsi="Arial" w:cs="Arial"/>
          <w:lang w:val="bg-BG" w:eastAsia="bg-BG"/>
        </w:rPr>
      </w:pPr>
      <w:r w:rsidRPr="006F3395">
        <w:rPr>
          <w:rFonts w:ascii="Arial" w:hAnsi="Arial" w:cs="Arial"/>
          <w:bCs/>
          <w:iCs/>
          <w:lang w:val="bg-BG" w:eastAsia="bg-BG"/>
        </w:rPr>
        <w:t>към ценовото предложение</w:t>
      </w:r>
      <w:r w:rsidRPr="006F3395">
        <w:rPr>
          <w:rFonts w:ascii="Arial" w:hAnsi="Arial" w:cs="Arial"/>
          <w:lang w:val="bg-BG" w:eastAsia="bg-BG"/>
        </w:rPr>
        <w:t xml:space="preserve"> </w:t>
      </w:r>
    </w:p>
    <w:p w:rsidR="00571FEB" w:rsidRDefault="00571FEB" w:rsidP="00571FEB">
      <w:pPr>
        <w:spacing w:after="120"/>
        <w:ind w:left="283" w:right="-7"/>
        <w:jc w:val="center"/>
        <w:rPr>
          <w:rFonts w:ascii="Arial" w:hAnsi="Arial" w:cs="Arial"/>
          <w:b/>
          <w:bCs/>
          <w:caps/>
          <w:lang w:val="bg-BG" w:eastAsia="bg-BG"/>
        </w:rPr>
      </w:pPr>
    </w:p>
    <w:p w:rsidR="00A93538" w:rsidRDefault="00A93538" w:rsidP="00571FEB">
      <w:pPr>
        <w:spacing w:after="120"/>
        <w:ind w:left="283" w:right="-7"/>
        <w:jc w:val="center"/>
        <w:rPr>
          <w:rFonts w:ascii="Arial" w:hAnsi="Arial" w:cs="Arial"/>
          <w:b/>
          <w:bCs/>
          <w:caps/>
          <w:lang w:val="bg-BG" w:eastAsia="bg-BG"/>
        </w:rPr>
      </w:pPr>
    </w:p>
    <w:p w:rsidR="00A93538" w:rsidRPr="00571FEB" w:rsidRDefault="00A93538" w:rsidP="00571FEB">
      <w:pPr>
        <w:spacing w:after="120"/>
        <w:ind w:left="283" w:right="-7"/>
        <w:jc w:val="center"/>
        <w:rPr>
          <w:rFonts w:ascii="Arial" w:hAnsi="Arial" w:cs="Arial"/>
          <w:b/>
          <w:bCs/>
          <w:caps/>
          <w:lang w:val="bg-BG" w:eastAsia="bg-BG"/>
        </w:rPr>
      </w:pPr>
    </w:p>
    <w:p w:rsidR="00571FEB" w:rsidRPr="00571FEB" w:rsidRDefault="00571FEB" w:rsidP="00571FEB">
      <w:pPr>
        <w:jc w:val="center"/>
        <w:rPr>
          <w:rFonts w:ascii="Arial" w:hAnsi="Arial" w:cs="Arial"/>
          <w:b/>
          <w:bCs/>
          <w:iCs/>
          <w:lang w:val="bg-BG" w:eastAsia="bg-BG"/>
        </w:rPr>
      </w:pPr>
      <w:r w:rsidRPr="00571FEB">
        <w:rPr>
          <w:rFonts w:ascii="Arial" w:hAnsi="Arial" w:cs="Arial"/>
          <w:b/>
          <w:bCs/>
          <w:iCs/>
          <w:lang w:val="bg-BG" w:eastAsia="bg-BG"/>
        </w:rPr>
        <w:t xml:space="preserve">СТОЙНОСТНА СМЕТКА </w:t>
      </w:r>
    </w:p>
    <w:p w:rsidR="00571FEB" w:rsidRPr="00A93538" w:rsidRDefault="00A93538" w:rsidP="00A93538">
      <w:pPr>
        <w:spacing w:before="120"/>
        <w:jc w:val="center"/>
        <w:rPr>
          <w:rFonts w:ascii="Arial" w:hAnsi="Arial" w:cs="Arial"/>
          <w:b/>
          <w:bCs/>
          <w:iCs/>
          <w:lang w:val="bg-BG" w:eastAsia="bg-BG"/>
        </w:rPr>
      </w:pPr>
      <w:r>
        <w:rPr>
          <w:rFonts w:ascii="Arial" w:hAnsi="Arial" w:cs="Arial"/>
          <w:b/>
          <w:bCs/>
          <w:iCs/>
          <w:lang w:val="bg-BG" w:eastAsia="bg-BG"/>
        </w:rPr>
        <w:t>за</w:t>
      </w:r>
    </w:p>
    <w:p w:rsidR="00571FEB" w:rsidRPr="00571FEB" w:rsidRDefault="00571FEB" w:rsidP="00571FEB">
      <w:pPr>
        <w:jc w:val="center"/>
        <w:rPr>
          <w:rFonts w:ascii="Arial" w:hAnsi="Arial" w:cs="Arial"/>
          <w:b/>
          <w:bCs/>
          <w:iCs/>
          <w:lang w:val="bg-BG" w:eastAsia="bg-BG"/>
        </w:rPr>
      </w:pPr>
    </w:p>
    <w:p w:rsidR="00A93538" w:rsidRPr="00A93538" w:rsidRDefault="00A93538" w:rsidP="00A93538">
      <w:pPr>
        <w:pStyle w:val="ListParagraph"/>
        <w:spacing w:after="120"/>
        <w:ind w:left="0"/>
        <w:jc w:val="center"/>
        <w:rPr>
          <w:rFonts w:ascii="Arial" w:eastAsia="Calibri" w:hAnsi="Arial" w:cs="Arial"/>
        </w:rPr>
      </w:pPr>
      <w:r w:rsidRPr="00A93538">
        <w:rPr>
          <w:rFonts w:ascii="Arial" w:hAnsi="Arial" w:cs="Arial"/>
          <w:b/>
          <w:lang w:eastAsia="bg-BG"/>
        </w:rPr>
        <w:t xml:space="preserve">Обособена позиция </w:t>
      </w:r>
      <w:r w:rsidRPr="00A93538">
        <w:rPr>
          <w:rFonts w:ascii="Arial" w:hAnsi="Arial" w:cs="Arial"/>
          <w:b/>
          <w:lang w:val="en-US" w:eastAsia="bg-BG"/>
        </w:rPr>
        <w:t>10</w:t>
      </w:r>
      <w:r w:rsidRPr="00A93538">
        <w:rPr>
          <w:rFonts w:ascii="Arial" w:hAnsi="Arial" w:cs="Arial"/>
          <w:lang w:eastAsia="bg-BG"/>
        </w:rPr>
        <w:t xml:space="preserve"> – </w:t>
      </w:r>
      <w:r w:rsidRPr="00A93538">
        <w:rPr>
          <w:rFonts w:ascii="Arial" w:hAnsi="Arial" w:cs="Arial"/>
          <w:lang w:val="ru-RU" w:eastAsia="bg-BG"/>
        </w:rPr>
        <w:t>„</w:t>
      </w:r>
      <w:r w:rsidRPr="00A93538">
        <w:rPr>
          <w:rFonts w:ascii="Arial" w:hAnsi="Arial" w:cs="Arial"/>
          <w:lang w:eastAsia="bg-BG"/>
        </w:rPr>
        <w:t>Подмяна на средства за търговско измерване на електрическа енергия на територията на регион „Мерене НН Монтана-Видин</w:t>
      </w:r>
      <w:r w:rsidRPr="00A93538">
        <w:rPr>
          <w:rFonts w:ascii="Arial" w:hAnsi="Arial" w:cs="Arial"/>
          <w:iCs/>
          <w:lang w:eastAsia="bg-BG"/>
        </w:rPr>
        <w:t>“</w:t>
      </w:r>
    </w:p>
    <w:p w:rsidR="00571FEB" w:rsidRPr="00571FEB" w:rsidRDefault="00571FEB" w:rsidP="00571FEB">
      <w:pPr>
        <w:rPr>
          <w:rFonts w:ascii="Arial" w:hAnsi="Arial" w:cs="Arial"/>
          <w:b/>
          <w:bCs/>
          <w:iCs/>
          <w:lang w:val="bg-BG" w:eastAsia="bg-BG"/>
        </w:rPr>
      </w:pPr>
    </w:p>
    <w:p w:rsidR="00571FEB" w:rsidRPr="00571FEB" w:rsidRDefault="00571FEB" w:rsidP="00571FEB">
      <w:pPr>
        <w:rPr>
          <w:rFonts w:ascii="Arial" w:hAnsi="Arial" w:cs="Arial"/>
          <w:b/>
          <w:bCs/>
          <w:iCs/>
          <w:lang w:val="bg-BG" w:eastAsia="bg-BG"/>
        </w:rPr>
      </w:pPr>
    </w:p>
    <w:p w:rsidR="00571FEB" w:rsidRPr="00571FEB" w:rsidRDefault="00571FEB" w:rsidP="00571FEB">
      <w:pPr>
        <w:rPr>
          <w:rFonts w:ascii="Arial" w:hAnsi="Arial" w:cs="Arial"/>
          <w:b/>
          <w:bCs/>
          <w:iCs/>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973"/>
        <w:gridCol w:w="1078"/>
        <w:gridCol w:w="1186"/>
      </w:tblGrid>
      <w:tr w:rsidR="00571FEB" w:rsidRPr="00571FEB" w:rsidTr="0090635D">
        <w:trPr>
          <w:jc w:val="center"/>
        </w:trPr>
        <w:tc>
          <w:tcPr>
            <w:tcW w:w="690" w:type="dxa"/>
            <w:shd w:val="clear" w:color="auto" w:fill="CCFFCC"/>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 по ред</w:t>
            </w:r>
          </w:p>
        </w:tc>
        <w:tc>
          <w:tcPr>
            <w:tcW w:w="4973" w:type="dxa"/>
            <w:shd w:val="clear" w:color="auto" w:fill="CCFFCC"/>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Наименование на дейността</w:t>
            </w:r>
          </w:p>
        </w:tc>
        <w:tc>
          <w:tcPr>
            <w:tcW w:w="1078" w:type="dxa"/>
            <w:shd w:val="clear" w:color="auto" w:fill="CCFFCC"/>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Единица мярка</w:t>
            </w:r>
          </w:p>
        </w:tc>
        <w:tc>
          <w:tcPr>
            <w:tcW w:w="1186" w:type="dxa"/>
            <w:shd w:val="clear" w:color="auto" w:fill="CCFFCC"/>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Ед.цена</w:t>
            </w:r>
          </w:p>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лв. без ДДС</w:t>
            </w:r>
          </w:p>
        </w:tc>
      </w:tr>
      <w:tr w:rsidR="00571FEB" w:rsidRPr="00571FEB" w:rsidTr="0090635D">
        <w:trPr>
          <w:jc w:val="center"/>
        </w:trPr>
        <w:tc>
          <w:tcPr>
            <w:tcW w:w="690"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1</w:t>
            </w:r>
          </w:p>
        </w:tc>
        <w:tc>
          <w:tcPr>
            <w:tcW w:w="4973" w:type="dxa"/>
            <w:shd w:val="clear" w:color="auto" w:fill="auto"/>
          </w:tcPr>
          <w:p w:rsidR="00571FEB" w:rsidRPr="00571FEB" w:rsidRDefault="00571FEB" w:rsidP="00A23C36">
            <w:pPr>
              <w:tabs>
                <w:tab w:val="center" w:pos="4536"/>
                <w:tab w:val="right" w:pos="9072"/>
              </w:tabs>
              <w:jc w:val="both"/>
              <w:rPr>
                <w:rFonts w:ascii="Arial" w:hAnsi="Arial" w:cs="Arial"/>
                <w:b/>
                <w:lang w:val="bg-BG" w:eastAsia="bg-BG"/>
              </w:rPr>
            </w:pPr>
            <w:r w:rsidRPr="00571FEB">
              <w:rPr>
                <w:rFonts w:ascii="Arial" w:hAnsi="Arial" w:cs="Arial"/>
                <w:b/>
                <w:lang w:val="bg-BG" w:eastAsia="bg-BG"/>
              </w:rPr>
              <w:t>Подмяна на еднофазен (1ф) електромер</w:t>
            </w:r>
            <w:r w:rsidRPr="00571FEB">
              <w:rPr>
                <w:rFonts w:ascii="Arial" w:hAnsi="Arial" w:cs="Arial"/>
                <w:lang w:val="bg-BG" w:eastAsia="bg-BG"/>
              </w:rPr>
              <w:t>, включваща всички необходими дейности посочени в техническите изисквания на Възложителя</w:t>
            </w:r>
          </w:p>
        </w:tc>
        <w:tc>
          <w:tcPr>
            <w:tcW w:w="1078"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бр.</w:t>
            </w:r>
          </w:p>
        </w:tc>
        <w:tc>
          <w:tcPr>
            <w:tcW w:w="1186" w:type="dxa"/>
            <w:shd w:val="clear" w:color="auto" w:fill="auto"/>
          </w:tcPr>
          <w:p w:rsidR="00571FEB" w:rsidRPr="00571FEB" w:rsidRDefault="00571FEB" w:rsidP="00571FEB">
            <w:pPr>
              <w:tabs>
                <w:tab w:val="center" w:pos="4536"/>
                <w:tab w:val="right" w:pos="9072"/>
              </w:tabs>
              <w:rPr>
                <w:rFonts w:ascii="Arial" w:hAnsi="Arial" w:cs="Arial"/>
                <w:b/>
                <w:lang w:val="bg-BG" w:eastAsia="bg-BG"/>
              </w:rPr>
            </w:pPr>
          </w:p>
        </w:tc>
      </w:tr>
      <w:tr w:rsidR="00571FEB" w:rsidRPr="00571FEB" w:rsidTr="0090635D">
        <w:trPr>
          <w:jc w:val="center"/>
        </w:trPr>
        <w:tc>
          <w:tcPr>
            <w:tcW w:w="690"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2</w:t>
            </w:r>
          </w:p>
        </w:tc>
        <w:tc>
          <w:tcPr>
            <w:tcW w:w="4973" w:type="dxa"/>
            <w:shd w:val="clear" w:color="auto" w:fill="auto"/>
          </w:tcPr>
          <w:p w:rsidR="00571FEB" w:rsidRPr="00571FEB" w:rsidRDefault="00571FEB" w:rsidP="00A23C36">
            <w:pPr>
              <w:tabs>
                <w:tab w:val="center" w:pos="4536"/>
                <w:tab w:val="right" w:pos="9072"/>
              </w:tabs>
              <w:jc w:val="both"/>
              <w:rPr>
                <w:rFonts w:ascii="Arial" w:hAnsi="Arial" w:cs="Arial"/>
                <w:lang w:val="bg-BG" w:eastAsia="bg-BG"/>
              </w:rPr>
            </w:pPr>
            <w:r w:rsidRPr="00571FEB">
              <w:rPr>
                <w:rFonts w:ascii="Arial" w:hAnsi="Arial" w:cs="Arial"/>
                <w:b/>
                <w:lang w:val="bg-BG" w:eastAsia="bg-BG"/>
              </w:rPr>
              <w:t>Подмяна на трифазен (3ф) електромер</w:t>
            </w:r>
            <w:r w:rsidRPr="00571FEB">
              <w:rPr>
                <w:rFonts w:ascii="Arial" w:hAnsi="Arial" w:cs="Arial"/>
                <w:lang w:val="bg-BG" w:eastAsia="bg-BG"/>
              </w:rPr>
              <w:t>, включваща всички необходими дейности посочени в техническите изисквания на Възложителя</w:t>
            </w:r>
          </w:p>
        </w:tc>
        <w:tc>
          <w:tcPr>
            <w:tcW w:w="1078"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бр.</w:t>
            </w:r>
          </w:p>
        </w:tc>
        <w:tc>
          <w:tcPr>
            <w:tcW w:w="1186" w:type="dxa"/>
            <w:shd w:val="clear" w:color="auto" w:fill="auto"/>
          </w:tcPr>
          <w:p w:rsidR="00571FEB" w:rsidRPr="00571FEB" w:rsidRDefault="00571FEB" w:rsidP="00571FEB">
            <w:pPr>
              <w:tabs>
                <w:tab w:val="center" w:pos="4536"/>
                <w:tab w:val="right" w:pos="9072"/>
              </w:tabs>
              <w:rPr>
                <w:rFonts w:ascii="Arial" w:hAnsi="Arial" w:cs="Arial"/>
                <w:b/>
                <w:lang w:val="bg-BG" w:eastAsia="bg-BG"/>
              </w:rPr>
            </w:pPr>
          </w:p>
        </w:tc>
      </w:tr>
      <w:tr w:rsidR="00571FEB" w:rsidRPr="00571FEB" w:rsidTr="0090635D">
        <w:trPr>
          <w:jc w:val="center"/>
        </w:trPr>
        <w:tc>
          <w:tcPr>
            <w:tcW w:w="690"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3</w:t>
            </w:r>
          </w:p>
        </w:tc>
        <w:tc>
          <w:tcPr>
            <w:tcW w:w="4973" w:type="dxa"/>
            <w:shd w:val="clear" w:color="auto" w:fill="auto"/>
          </w:tcPr>
          <w:p w:rsidR="00571FEB" w:rsidRPr="00571FEB" w:rsidRDefault="00571FEB" w:rsidP="00A23C36">
            <w:pPr>
              <w:tabs>
                <w:tab w:val="center" w:pos="4536"/>
                <w:tab w:val="right" w:pos="9072"/>
              </w:tabs>
              <w:jc w:val="both"/>
              <w:rPr>
                <w:rFonts w:ascii="Arial" w:hAnsi="Arial" w:cs="Arial"/>
                <w:lang w:val="bg-BG" w:eastAsia="bg-BG"/>
              </w:rPr>
            </w:pPr>
            <w:r w:rsidRPr="00571FEB">
              <w:rPr>
                <w:rFonts w:ascii="Arial" w:hAnsi="Arial" w:cs="Arial"/>
                <w:b/>
                <w:lang w:val="bg-BG" w:eastAsia="bg-BG"/>
              </w:rPr>
              <w:t>Подмяна на часовников превключвател</w:t>
            </w:r>
            <w:r w:rsidRPr="00571FEB">
              <w:rPr>
                <w:rFonts w:ascii="Arial" w:hAnsi="Arial" w:cs="Arial"/>
                <w:lang w:val="bg-BG" w:eastAsia="bg-BG"/>
              </w:rPr>
              <w:t>, включваща всички необходими дейности посочени в техническите изисквания на Възложителя</w:t>
            </w:r>
          </w:p>
        </w:tc>
        <w:tc>
          <w:tcPr>
            <w:tcW w:w="1078" w:type="dxa"/>
            <w:shd w:val="clear" w:color="auto" w:fill="auto"/>
            <w:vAlign w:val="center"/>
          </w:tcPr>
          <w:p w:rsidR="00571FEB" w:rsidRPr="00571FEB" w:rsidRDefault="00571FEB" w:rsidP="00571FEB">
            <w:pPr>
              <w:tabs>
                <w:tab w:val="center" w:pos="4536"/>
                <w:tab w:val="right" w:pos="9072"/>
              </w:tabs>
              <w:jc w:val="center"/>
              <w:rPr>
                <w:rFonts w:ascii="Arial" w:hAnsi="Arial" w:cs="Arial"/>
                <w:b/>
                <w:lang w:val="bg-BG" w:eastAsia="bg-BG"/>
              </w:rPr>
            </w:pPr>
            <w:r w:rsidRPr="00571FEB">
              <w:rPr>
                <w:rFonts w:ascii="Arial" w:hAnsi="Arial" w:cs="Arial"/>
                <w:b/>
                <w:lang w:val="bg-BG" w:eastAsia="bg-BG"/>
              </w:rPr>
              <w:t>бр.</w:t>
            </w:r>
          </w:p>
        </w:tc>
        <w:tc>
          <w:tcPr>
            <w:tcW w:w="1186" w:type="dxa"/>
            <w:shd w:val="clear" w:color="auto" w:fill="auto"/>
          </w:tcPr>
          <w:p w:rsidR="00571FEB" w:rsidRPr="00571FEB" w:rsidRDefault="00571FEB" w:rsidP="00571FEB">
            <w:pPr>
              <w:tabs>
                <w:tab w:val="center" w:pos="4536"/>
                <w:tab w:val="right" w:pos="9072"/>
              </w:tabs>
              <w:rPr>
                <w:rFonts w:ascii="Arial" w:hAnsi="Arial" w:cs="Arial"/>
                <w:b/>
                <w:lang w:val="bg-BG" w:eastAsia="bg-BG"/>
              </w:rPr>
            </w:pPr>
          </w:p>
        </w:tc>
      </w:tr>
    </w:tbl>
    <w:p w:rsidR="00DA71B6" w:rsidRDefault="00DA71B6" w:rsidP="003B6B3E">
      <w:pPr>
        <w:jc w:val="both"/>
        <w:rPr>
          <w:rFonts w:ascii="Arial" w:hAnsi="Arial" w:cs="Arial"/>
          <w:lang w:val="bg-BG" w:eastAsia="bg-BG"/>
        </w:rPr>
      </w:pPr>
    </w:p>
    <w:p w:rsidR="00DD7EA4" w:rsidRDefault="00DD7EA4" w:rsidP="003B6B3E">
      <w:pPr>
        <w:rPr>
          <w:rFonts w:ascii="Arial" w:hAnsi="Arial" w:cs="Arial"/>
          <w:lang w:val="en-US" w:eastAsia="bg-BG"/>
        </w:rPr>
      </w:pPr>
    </w:p>
    <w:p w:rsidR="0062740D" w:rsidRDefault="0062740D" w:rsidP="003B6B3E">
      <w:pPr>
        <w:rPr>
          <w:rFonts w:ascii="Arial" w:hAnsi="Arial" w:cs="Arial"/>
          <w:lang w:val="en-US" w:eastAsia="bg-BG"/>
        </w:rPr>
      </w:pPr>
    </w:p>
    <w:p w:rsidR="00DD7EA4" w:rsidRDefault="00DD7EA4" w:rsidP="003B6B3E">
      <w:pPr>
        <w:rPr>
          <w:rFonts w:ascii="Arial" w:hAnsi="Arial" w:cs="Arial"/>
          <w:lang w:val="en-US" w:eastAsia="bg-BG"/>
        </w:rPr>
      </w:pPr>
    </w:p>
    <w:p w:rsidR="00DD7EA4" w:rsidRPr="00DD7EA4" w:rsidRDefault="00DD7EA4" w:rsidP="003B6B3E">
      <w:pPr>
        <w:rPr>
          <w:rFonts w:ascii="Arial" w:hAnsi="Arial" w:cs="Arial"/>
          <w:lang w:val="en-US" w:eastAsia="bg-BG"/>
        </w:rPr>
      </w:pPr>
    </w:p>
    <w:p w:rsidR="00DD7EA4" w:rsidRPr="00366F6A" w:rsidRDefault="00DD7EA4" w:rsidP="00DD7EA4">
      <w:pPr>
        <w:tabs>
          <w:tab w:val="left" w:pos="5103"/>
        </w:tabs>
        <w:jc w:val="both"/>
        <w:rPr>
          <w:rFonts w:ascii="Arial" w:hAnsi="Arial" w:cs="Arial"/>
          <w:lang w:val="bg-BG" w:eastAsia="bg-BG"/>
        </w:rPr>
      </w:pPr>
      <w:r w:rsidRPr="00366F6A">
        <w:rPr>
          <w:rFonts w:ascii="Arial" w:hAnsi="Arial" w:cs="Arial"/>
          <w:lang w:val="bg-BG" w:eastAsia="bg-BG"/>
        </w:rPr>
        <w:t>Дата _______._______.201</w:t>
      </w:r>
      <w:r w:rsidR="0059378F">
        <w:rPr>
          <w:rFonts w:ascii="Arial" w:hAnsi="Arial" w:cs="Arial"/>
          <w:lang w:val="en-US" w:eastAsia="bg-BG"/>
        </w:rPr>
        <w:t>8</w:t>
      </w:r>
      <w:r w:rsidRPr="00366F6A">
        <w:rPr>
          <w:rFonts w:ascii="Arial" w:hAnsi="Arial" w:cs="Arial"/>
          <w:lang w:val="bg-BG" w:eastAsia="bg-BG"/>
        </w:rPr>
        <w:t xml:space="preserve"> година </w:t>
      </w:r>
      <w:r w:rsidRPr="00366F6A">
        <w:rPr>
          <w:rFonts w:ascii="Arial" w:hAnsi="Arial" w:cs="Arial"/>
          <w:lang w:val="bg-BG" w:eastAsia="bg-BG"/>
        </w:rPr>
        <w:tab/>
      </w:r>
      <w:r w:rsidRPr="00366F6A">
        <w:rPr>
          <w:rFonts w:ascii="Arial" w:hAnsi="Arial" w:cs="Arial"/>
          <w:b/>
          <w:lang w:val="bg-BG" w:eastAsia="bg-BG"/>
        </w:rPr>
        <w:t>УЧАСТНИК:</w:t>
      </w:r>
      <w:r w:rsidRPr="00366F6A">
        <w:rPr>
          <w:rFonts w:ascii="Arial" w:hAnsi="Arial" w:cs="Arial"/>
          <w:lang w:val="bg-BG" w:eastAsia="bg-BG"/>
        </w:rPr>
        <w:t xml:space="preserve"> </w:t>
      </w:r>
    </w:p>
    <w:p w:rsidR="00DD7EA4" w:rsidRPr="00366F6A" w:rsidRDefault="00DD7EA4" w:rsidP="00DD7EA4">
      <w:pPr>
        <w:ind w:left="3540" w:firstLine="708"/>
        <w:rPr>
          <w:rFonts w:ascii="Arial" w:hAnsi="Arial" w:cs="Arial"/>
          <w:lang w:val="bg-BG" w:eastAsia="bg-BG"/>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t xml:space="preserve">                 (подпис и печат)</w:t>
      </w:r>
    </w:p>
    <w:p w:rsidR="00DD7EA4" w:rsidRPr="00366F6A" w:rsidRDefault="00DD7EA4" w:rsidP="00DA71B6">
      <w:pPr>
        <w:spacing w:after="120"/>
        <w:ind w:left="5041"/>
        <w:rPr>
          <w:rFonts w:ascii="Arial" w:hAnsi="Arial" w:cs="Arial"/>
          <w:lang w:val="bg-BG" w:eastAsia="bg-BG"/>
        </w:rPr>
      </w:pPr>
      <w:r w:rsidRPr="00366F6A">
        <w:rPr>
          <w:rFonts w:ascii="Arial" w:hAnsi="Arial" w:cs="Arial"/>
          <w:lang w:val="bg-BG" w:eastAsia="bg-BG"/>
        </w:rPr>
        <w:t xml:space="preserve"> /Представляващ/и по регистрация или упълномощено лице/</w:t>
      </w:r>
    </w:p>
    <w:p w:rsidR="00DD7EA4" w:rsidRPr="00366F6A" w:rsidRDefault="00DD7EA4" w:rsidP="00DD7EA4">
      <w:pPr>
        <w:jc w:val="both"/>
        <w:rPr>
          <w:rFonts w:ascii="Arial" w:hAnsi="Arial" w:cs="Arial"/>
          <w:lang w:val="ru-RU"/>
        </w:rPr>
      </w:pPr>
      <w:r w:rsidRPr="00366F6A">
        <w:rPr>
          <w:rFonts w:ascii="Arial" w:hAnsi="Arial" w:cs="Arial"/>
          <w:lang w:val="bg-BG" w:eastAsia="bg-BG"/>
        </w:rPr>
        <w:t xml:space="preserve">   </w:t>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r>
      <w:r w:rsidRPr="00366F6A">
        <w:rPr>
          <w:rFonts w:ascii="Arial" w:hAnsi="Arial" w:cs="Arial"/>
          <w:lang w:val="bg-BG" w:eastAsia="bg-BG"/>
        </w:rPr>
        <w:tab/>
        <w:t xml:space="preserve">   Име и Фамилия: __________________________</w:t>
      </w:r>
    </w:p>
    <w:p w:rsidR="0062740D" w:rsidRDefault="0062740D" w:rsidP="00A11EB2">
      <w:pPr>
        <w:spacing w:after="60"/>
        <w:jc w:val="both"/>
        <w:rPr>
          <w:rFonts w:ascii="Arial" w:hAnsi="Arial" w:cs="Arial"/>
          <w:b/>
          <w:u w:val="single"/>
          <w:lang w:val="en-US" w:eastAsia="bg-BG"/>
        </w:rPr>
      </w:pPr>
    </w:p>
    <w:p w:rsidR="0062740D" w:rsidRDefault="0062740D" w:rsidP="00A11EB2">
      <w:pPr>
        <w:spacing w:after="60"/>
        <w:jc w:val="both"/>
        <w:rPr>
          <w:rFonts w:ascii="Arial" w:hAnsi="Arial" w:cs="Arial"/>
          <w:b/>
          <w:u w:val="single"/>
          <w:lang w:val="en-US" w:eastAsia="bg-BG"/>
        </w:rPr>
      </w:pPr>
    </w:p>
    <w:p w:rsidR="00571FEB" w:rsidRPr="00571FEB" w:rsidRDefault="00571FEB" w:rsidP="00A11EB2">
      <w:pPr>
        <w:spacing w:after="60"/>
        <w:jc w:val="both"/>
        <w:rPr>
          <w:rFonts w:ascii="Arial" w:hAnsi="Arial" w:cs="Arial"/>
          <w:lang w:val="bg-BG" w:eastAsia="bg-BG"/>
        </w:rPr>
      </w:pPr>
      <w:r w:rsidRPr="00571FEB">
        <w:rPr>
          <w:rFonts w:ascii="Arial" w:hAnsi="Arial" w:cs="Arial"/>
          <w:b/>
          <w:u w:val="single"/>
          <w:lang w:val="bg-BG" w:eastAsia="bg-BG"/>
        </w:rPr>
        <w:t>Забележки:</w:t>
      </w:r>
      <w:r w:rsidRPr="00571FEB">
        <w:rPr>
          <w:rFonts w:ascii="Arial" w:hAnsi="Arial" w:cs="Arial"/>
          <w:lang w:val="bg-BG" w:eastAsia="bg-BG"/>
        </w:rPr>
        <w:t xml:space="preserve"> </w:t>
      </w:r>
    </w:p>
    <w:p w:rsidR="00571FEB" w:rsidRPr="00571FEB" w:rsidRDefault="00571FEB" w:rsidP="00A93538">
      <w:pPr>
        <w:spacing w:after="60"/>
        <w:jc w:val="both"/>
        <w:rPr>
          <w:rFonts w:ascii="Arial" w:hAnsi="Arial" w:cs="Arial"/>
          <w:lang w:val="bg-BG" w:eastAsia="bg-BG"/>
        </w:rPr>
      </w:pPr>
      <w:r w:rsidRPr="00571FEB">
        <w:rPr>
          <w:rFonts w:ascii="Arial" w:hAnsi="Arial" w:cs="Arial"/>
          <w:lang w:val="bg-BG" w:eastAsia="bg-BG"/>
        </w:rPr>
        <w:t>1.</w:t>
      </w:r>
      <w:r w:rsidRPr="00571FEB">
        <w:rPr>
          <w:rFonts w:ascii="Arial" w:hAnsi="Arial" w:cs="Arial"/>
          <w:lang w:val="en-US" w:eastAsia="bg-BG"/>
        </w:rPr>
        <w:t xml:space="preserve"> </w:t>
      </w:r>
      <w:r w:rsidRPr="00571FEB">
        <w:rPr>
          <w:rFonts w:ascii="Arial" w:hAnsi="Arial" w:cs="Arial"/>
          <w:lang w:val="bg-BG" w:eastAsia="bg-BG"/>
        </w:rPr>
        <w:t xml:space="preserve"> Участникът задължително следва да предложи единични цени за всички дейности от стойностната сметка. Предложените цени трябва да са по-големи от нула и да се закръглят до втория знак след десетичната запетая </w:t>
      </w:r>
      <w:r w:rsidRPr="00571FEB">
        <w:rPr>
          <w:rFonts w:ascii="Arial" w:hAnsi="Arial" w:cs="Arial"/>
          <w:b/>
          <w:lang w:val="bg-BG" w:eastAsia="bg-BG"/>
        </w:rPr>
        <w:t>(0,00).</w:t>
      </w:r>
    </w:p>
    <w:p w:rsidR="00571FEB" w:rsidRPr="002352FD" w:rsidRDefault="00A93538" w:rsidP="00A11EB2">
      <w:pPr>
        <w:spacing w:before="60" w:after="60"/>
        <w:jc w:val="both"/>
        <w:rPr>
          <w:rFonts w:ascii="Arial" w:hAnsi="Arial" w:cs="Arial"/>
          <w:lang w:val="bg-BG" w:eastAsia="bg-BG"/>
        </w:rPr>
      </w:pPr>
      <w:r>
        <w:rPr>
          <w:rFonts w:ascii="Arial" w:hAnsi="Arial" w:cs="Arial"/>
          <w:lang w:val="bg-BG" w:eastAsia="bg-BG"/>
        </w:rPr>
        <w:t>2</w:t>
      </w:r>
      <w:r w:rsidR="00571FEB" w:rsidRPr="002352FD">
        <w:rPr>
          <w:rFonts w:ascii="Arial" w:hAnsi="Arial" w:cs="Arial"/>
          <w:lang w:val="bg-BG" w:eastAsia="bg-BG"/>
        </w:rPr>
        <w:t xml:space="preserve">. </w:t>
      </w:r>
      <w:r w:rsidR="00571FEB" w:rsidRPr="00571FEB">
        <w:rPr>
          <w:rFonts w:ascii="Arial" w:hAnsi="Arial" w:cs="Arial"/>
          <w:lang w:val="bg-BG" w:eastAsia="bg-BG"/>
        </w:rPr>
        <w:t xml:space="preserve">Предложените единични цени следва да са по-ниски или равни на единичните цени по съответните позиции от </w:t>
      </w:r>
      <w:r w:rsidR="00A11EB2" w:rsidRPr="00571FEB">
        <w:rPr>
          <w:rFonts w:ascii="Arial" w:hAnsi="Arial" w:cs="Arial"/>
          <w:lang w:val="bg-BG" w:eastAsia="bg-BG"/>
        </w:rPr>
        <w:t>стойностната сметка</w:t>
      </w:r>
      <w:r w:rsidR="00A11EB2" w:rsidRPr="002352FD">
        <w:rPr>
          <w:rFonts w:ascii="Arial" w:hAnsi="Arial" w:cs="Arial"/>
          <w:lang w:val="bg-BG" w:eastAsia="bg-BG"/>
        </w:rPr>
        <w:t xml:space="preserve"> </w:t>
      </w:r>
      <w:r w:rsidR="00571FEB" w:rsidRPr="00571FEB">
        <w:rPr>
          <w:rFonts w:ascii="Arial" w:hAnsi="Arial" w:cs="Arial"/>
          <w:lang w:val="bg-BG" w:eastAsia="bg-BG"/>
        </w:rPr>
        <w:t>от рамковото споразумение.</w:t>
      </w:r>
    </w:p>
    <w:bookmarkEnd w:id="7"/>
    <w:bookmarkEnd w:id="8"/>
    <w:p w:rsidR="00571FEB" w:rsidRPr="002352FD" w:rsidRDefault="00A93538" w:rsidP="00A11EB2">
      <w:pPr>
        <w:spacing w:after="60"/>
        <w:jc w:val="both"/>
        <w:rPr>
          <w:rFonts w:ascii="Arial" w:hAnsi="Arial" w:cs="Arial"/>
          <w:lang w:val="bg-BG"/>
        </w:rPr>
      </w:pPr>
      <w:r>
        <w:rPr>
          <w:rFonts w:ascii="Arial" w:hAnsi="Arial" w:cs="Arial"/>
          <w:lang w:val="be-BY" w:eastAsia="bg-BG"/>
        </w:rPr>
        <w:t>3</w:t>
      </w:r>
      <w:r w:rsidR="00A11EB2" w:rsidRPr="002352FD">
        <w:rPr>
          <w:rFonts w:ascii="Arial" w:hAnsi="Arial" w:cs="Arial"/>
          <w:lang w:val="be-BY" w:eastAsia="bg-BG"/>
        </w:rPr>
        <w:t xml:space="preserve">. </w:t>
      </w:r>
      <w:r w:rsidR="00571FEB" w:rsidRPr="002352FD">
        <w:rPr>
          <w:rFonts w:ascii="Arial" w:hAnsi="Arial" w:cs="Arial"/>
          <w:lang w:val="bg-BG"/>
        </w:rPr>
        <w:t>Единичната цена за подмяна на трифазен (3ф) електромер не се допуска да бъде с повече от 100% по-висока от единичната цена за подмяна на еднофазен (1ф) електромер;</w:t>
      </w:r>
    </w:p>
    <w:p w:rsidR="00571FEB" w:rsidRPr="002352FD" w:rsidRDefault="00A93538" w:rsidP="00A11EB2">
      <w:pPr>
        <w:jc w:val="both"/>
        <w:rPr>
          <w:rFonts w:ascii="Arial" w:hAnsi="Arial" w:cs="Arial"/>
          <w:lang w:val="bg-BG"/>
        </w:rPr>
      </w:pPr>
      <w:r>
        <w:rPr>
          <w:rFonts w:ascii="Arial" w:hAnsi="Arial" w:cs="Arial"/>
          <w:lang w:val="bg-BG"/>
        </w:rPr>
        <w:t>4</w:t>
      </w:r>
      <w:r w:rsidR="00A11EB2" w:rsidRPr="002352FD">
        <w:rPr>
          <w:rFonts w:ascii="Arial" w:hAnsi="Arial" w:cs="Arial"/>
          <w:lang w:val="bg-BG"/>
        </w:rPr>
        <w:t>.</w:t>
      </w:r>
      <w:r w:rsidR="00571FEB" w:rsidRPr="002352FD">
        <w:rPr>
          <w:rFonts w:ascii="Arial" w:hAnsi="Arial" w:cs="Arial"/>
          <w:lang w:val="bg-BG"/>
        </w:rPr>
        <w:t xml:space="preserve"> Единичната цена за подмяна на часовников превключвател не се допуска да бъде по-висока</w:t>
      </w:r>
      <w:r w:rsidR="00A11EB2" w:rsidRPr="002352FD">
        <w:rPr>
          <w:rFonts w:ascii="Arial" w:hAnsi="Arial" w:cs="Arial"/>
          <w:lang w:val="bg-BG"/>
        </w:rPr>
        <w:t xml:space="preserve"> от единичната </w:t>
      </w:r>
      <w:r w:rsidR="00571FEB" w:rsidRPr="002352FD">
        <w:rPr>
          <w:rFonts w:ascii="Arial" w:hAnsi="Arial" w:cs="Arial"/>
          <w:lang w:val="bg-BG"/>
        </w:rPr>
        <w:t>цена за подмяна на 1ф електромер.</w:t>
      </w:r>
    </w:p>
    <w:p w:rsidR="00571FEB" w:rsidRPr="00571FEB" w:rsidRDefault="00571FEB" w:rsidP="00A11EB2">
      <w:pPr>
        <w:ind w:right="583"/>
        <w:jc w:val="both"/>
        <w:rPr>
          <w:rFonts w:ascii="Arial" w:hAnsi="Arial" w:cs="Arial"/>
          <w:lang w:val="bg-BG"/>
        </w:rPr>
      </w:pPr>
    </w:p>
    <w:p w:rsidR="00571FEB" w:rsidRPr="00571FEB" w:rsidRDefault="00571FEB" w:rsidP="00A11EB2">
      <w:pPr>
        <w:ind w:right="583"/>
        <w:jc w:val="both"/>
        <w:rPr>
          <w:rFonts w:ascii="Arial" w:hAnsi="Arial" w:cs="Arial"/>
          <w:lang w:val="bg-BG"/>
        </w:rPr>
      </w:pPr>
    </w:p>
    <w:p w:rsidR="00571FEB" w:rsidRPr="00571FEB" w:rsidRDefault="00571FEB" w:rsidP="00A11EB2">
      <w:pPr>
        <w:ind w:right="583"/>
        <w:jc w:val="both"/>
        <w:rPr>
          <w:rFonts w:ascii="Arial" w:hAnsi="Arial" w:cs="Arial"/>
          <w:lang w:val="bg-BG"/>
        </w:rPr>
      </w:pPr>
    </w:p>
    <w:p w:rsidR="00571FEB" w:rsidRPr="00571FEB" w:rsidRDefault="00571FEB" w:rsidP="00A11EB2">
      <w:pPr>
        <w:ind w:right="583"/>
        <w:jc w:val="both"/>
        <w:rPr>
          <w:rFonts w:ascii="Arial" w:hAnsi="Arial" w:cs="Arial"/>
          <w:lang w:val="bg-BG"/>
        </w:rPr>
      </w:pPr>
    </w:p>
    <w:p w:rsidR="00571FEB" w:rsidRPr="00571FEB" w:rsidRDefault="00571FEB" w:rsidP="00A11EB2">
      <w:pPr>
        <w:ind w:right="583"/>
        <w:jc w:val="both"/>
        <w:rPr>
          <w:rFonts w:ascii="Arial" w:hAnsi="Arial" w:cs="Arial"/>
          <w:lang w:val="bg-BG"/>
        </w:rPr>
      </w:pPr>
    </w:p>
    <w:p w:rsidR="00571FEB" w:rsidRPr="00571FEB" w:rsidRDefault="00571FEB" w:rsidP="00A11EB2">
      <w:pPr>
        <w:ind w:right="583"/>
        <w:jc w:val="both"/>
        <w:rPr>
          <w:rFonts w:ascii="Arial" w:hAnsi="Arial" w:cs="Arial"/>
          <w:lang w:val="bg-BG"/>
        </w:rPr>
      </w:pPr>
    </w:p>
    <w:p w:rsidR="00571FEB" w:rsidRPr="00571FEB" w:rsidRDefault="00571FEB" w:rsidP="00535817">
      <w:pPr>
        <w:ind w:right="583"/>
        <w:rPr>
          <w:rFonts w:ascii="Arial" w:hAnsi="Arial" w:cs="Arial"/>
          <w:lang w:val="bg-BG"/>
        </w:rPr>
      </w:pPr>
    </w:p>
    <w:p w:rsidR="00535817" w:rsidRPr="00017BC6" w:rsidRDefault="00535817" w:rsidP="00535817">
      <w:pPr>
        <w:ind w:right="583"/>
        <w:rPr>
          <w:rFonts w:ascii="Arial" w:hAnsi="Arial" w:cs="Arial"/>
          <w:b/>
          <w:u w:val="single"/>
          <w:lang w:val="bg-BG"/>
        </w:rPr>
      </w:pPr>
      <w:r>
        <w:rPr>
          <w:rFonts w:ascii="Arial" w:hAnsi="Arial" w:cs="Arial"/>
          <w:b/>
          <w:u w:val="single"/>
          <w:lang w:val="bg-BG"/>
        </w:rPr>
        <w:lastRenderedPageBreak/>
        <w:t>ПРОЕКТ НА ДОГОВОР</w:t>
      </w:r>
    </w:p>
    <w:bookmarkEnd w:id="0"/>
    <w:bookmarkEnd w:id="1"/>
    <w:p w:rsidR="00A23C36" w:rsidRDefault="00A23C36" w:rsidP="002D1AE6">
      <w:pPr>
        <w:jc w:val="center"/>
        <w:rPr>
          <w:rFonts w:ascii="Arial" w:hAnsi="Arial" w:cs="Arial"/>
          <w:b/>
          <w:bCs/>
          <w:lang w:val="en-US" w:eastAsia="bg-BG"/>
        </w:rPr>
      </w:pPr>
    </w:p>
    <w:p w:rsidR="00C14848" w:rsidRDefault="00C14848" w:rsidP="002D1AE6">
      <w:pPr>
        <w:jc w:val="center"/>
        <w:rPr>
          <w:rFonts w:ascii="Arial" w:hAnsi="Arial" w:cs="Arial"/>
          <w:b/>
          <w:bCs/>
          <w:lang w:val="en-US" w:eastAsia="bg-BG"/>
        </w:rPr>
      </w:pPr>
    </w:p>
    <w:p w:rsidR="00C14848" w:rsidRDefault="00C14848" w:rsidP="002D1AE6">
      <w:pPr>
        <w:jc w:val="center"/>
        <w:rPr>
          <w:rFonts w:ascii="Arial" w:hAnsi="Arial" w:cs="Arial"/>
          <w:b/>
          <w:bCs/>
          <w:lang w:val="en-US" w:eastAsia="bg-BG"/>
        </w:rPr>
      </w:pPr>
    </w:p>
    <w:p w:rsidR="00C14848" w:rsidRDefault="00C14848" w:rsidP="002D1AE6">
      <w:pPr>
        <w:jc w:val="center"/>
        <w:rPr>
          <w:rFonts w:ascii="Arial" w:hAnsi="Arial" w:cs="Arial"/>
          <w:b/>
          <w:bCs/>
          <w:lang w:val="en-US" w:eastAsia="bg-BG"/>
        </w:rPr>
      </w:pPr>
    </w:p>
    <w:p w:rsidR="00A23C36" w:rsidRPr="00A06C17" w:rsidRDefault="00A23C36" w:rsidP="00A23C36">
      <w:pPr>
        <w:jc w:val="center"/>
        <w:rPr>
          <w:rFonts w:ascii="Arial" w:hAnsi="Arial" w:cs="Arial"/>
          <w:b/>
          <w:bCs/>
          <w:sz w:val="22"/>
          <w:szCs w:val="22"/>
          <w:lang w:val="ru-RU"/>
        </w:rPr>
      </w:pPr>
      <w:r w:rsidRPr="00A06C17">
        <w:rPr>
          <w:rFonts w:ascii="Arial" w:hAnsi="Arial" w:cs="Arial"/>
          <w:b/>
          <w:bCs/>
          <w:sz w:val="22"/>
          <w:szCs w:val="22"/>
          <w:lang w:val="ru-RU"/>
        </w:rPr>
        <w:t xml:space="preserve">ДОГОВОР </w:t>
      </w:r>
    </w:p>
    <w:p w:rsidR="00A23C36" w:rsidRPr="00550B41" w:rsidRDefault="00A23C36" w:rsidP="00A23C36">
      <w:pPr>
        <w:jc w:val="center"/>
        <w:rPr>
          <w:rFonts w:ascii="Arial" w:hAnsi="Arial" w:cs="Arial"/>
          <w:bCs/>
          <w:lang w:val="ru-RU"/>
        </w:rPr>
      </w:pPr>
    </w:p>
    <w:p w:rsidR="00A23C36" w:rsidRPr="00550B41" w:rsidRDefault="00A23C36" w:rsidP="00A23C36">
      <w:pPr>
        <w:jc w:val="center"/>
        <w:rPr>
          <w:rFonts w:ascii="Arial" w:hAnsi="Arial" w:cs="Arial"/>
          <w:bCs/>
          <w:lang w:val="ru-RU"/>
        </w:rPr>
      </w:pPr>
      <w:r w:rsidRPr="00550B41">
        <w:rPr>
          <w:rFonts w:ascii="Arial" w:hAnsi="Arial" w:cs="Arial"/>
          <w:bCs/>
          <w:lang w:val="ru-RU"/>
        </w:rPr>
        <w:t xml:space="preserve">№ _________________ / ________ </w:t>
      </w:r>
      <w:r w:rsidR="002C5C32">
        <w:rPr>
          <w:rFonts w:ascii="Arial" w:hAnsi="Arial" w:cs="Arial"/>
          <w:bCs/>
          <w:lang w:val="ru-RU"/>
        </w:rPr>
        <w:t>201</w:t>
      </w:r>
      <w:r w:rsidR="00544396">
        <w:rPr>
          <w:rFonts w:ascii="Arial" w:hAnsi="Arial" w:cs="Arial"/>
          <w:bCs/>
          <w:lang w:val="en-US"/>
        </w:rPr>
        <w:t>8</w:t>
      </w:r>
      <w:r w:rsidR="002C5C32">
        <w:rPr>
          <w:rFonts w:ascii="Arial" w:hAnsi="Arial" w:cs="Arial"/>
          <w:bCs/>
          <w:lang w:val="ru-RU"/>
        </w:rPr>
        <w:t xml:space="preserve"> </w:t>
      </w:r>
      <w:r w:rsidRPr="00550B41">
        <w:rPr>
          <w:rFonts w:ascii="Arial" w:hAnsi="Arial" w:cs="Arial"/>
          <w:bCs/>
          <w:lang w:val="ru-RU"/>
        </w:rPr>
        <w:t>година</w:t>
      </w:r>
    </w:p>
    <w:p w:rsidR="00A23C36" w:rsidRPr="00550B41" w:rsidRDefault="00A23C36" w:rsidP="00A23C36">
      <w:pPr>
        <w:jc w:val="center"/>
        <w:rPr>
          <w:rFonts w:ascii="Arial" w:hAnsi="Arial" w:cs="Arial"/>
          <w:bCs/>
          <w:lang w:val="ru-RU"/>
        </w:rPr>
      </w:pPr>
    </w:p>
    <w:p w:rsidR="00A23C36" w:rsidRPr="00550B41" w:rsidRDefault="00A23C36" w:rsidP="00A23C36">
      <w:pPr>
        <w:jc w:val="both"/>
        <w:rPr>
          <w:rFonts w:ascii="Arial" w:hAnsi="Arial" w:cs="Arial"/>
          <w:bCs/>
          <w:lang w:val="ru-RU"/>
        </w:rPr>
      </w:pPr>
      <w:r w:rsidRPr="00550B41">
        <w:rPr>
          <w:rFonts w:ascii="Arial" w:hAnsi="Arial" w:cs="Arial"/>
          <w:bCs/>
          <w:lang w:val="ru-RU"/>
        </w:rPr>
        <w:t>Днес,</w:t>
      </w:r>
      <w:r w:rsidRPr="00550B41">
        <w:rPr>
          <w:rFonts w:ascii="Arial" w:hAnsi="Arial" w:cs="Arial"/>
          <w:bCs/>
        </w:rPr>
        <w:t> </w:t>
      </w:r>
      <w:r w:rsidRPr="00550B41">
        <w:rPr>
          <w:rFonts w:ascii="Arial" w:hAnsi="Arial" w:cs="Arial"/>
          <w:bCs/>
          <w:lang w:val="ru-RU"/>
        </w:rPr>
        <w:t>...................</w:t>
      </w:r>
      <w:r w:rsidR="00E77FAF">
        <w:rPr>
          <w:rFonts w:ascii="Arial" w:hAnsi="Arial" w:cs="Arial"/>
          <w:bCs/>
          <w:lang w:val="ru-RU"/>
        </w:rPr>
        <w:t>201</w:t>
      </w:r>
      <w:r w:rsidR="00544396">
        <w:rPr>
          <w:rFonts w:ascii="Arial" w:hAnsi="Arial" w:cs="Arial"/>
          <w:bCs/>
          <w:lang w:val="en-US"/>
        </w:rPr>
        <w:t>8</w:t>
      </w:r>
      <w:r w:rsidR="00E77FAF">
        <w:rPr>
          <w:rFonts w:ascii="Arial" w:hAnsi="Arial" w:cs="Arial"/>
          <w:bCs/>
          <w:lang w:val="ru-RU"/>
        </w:rPr>
        <w:t xml:space="preserve"> </w:t>
      </w:r>
      <w:r w:rsidRPr="00550B41">
        <w:rPr>
          <w:rFonts w:ascii="Arial" w:hAnsi="Arial" w:cs="Arial"/>
          <w:bCs/>
          <w:lang w:val="ru-RU"/>
        </w:rPr>
        <w:t>година,</w:t>
      </w:r>
      <w:r w:rsidRPr="00550B41">
        <w:rPr>
          <w:rFonts w:ascii="Arial" w:hAnsi="Arial" w:cs="Arial"/>
          <w:bCs/>
        </w:rPr>
        <w:t> </w:t>
      </w:r>
      <w:r w:rsidRPr="00550B41">
        <w:rPr>
          <w:rFonts w:ascii="Arial" w:hAnsi="Arial" w:cs="Arial"/>
          <w:bCs/>
          <w:lang w:val="ru-RU"/>
        </w:rPr>
        <w:t xml:space="preserve">в град София, </w:t>
      </w:r>
      <w:r w:rsidRPr="00550B41">
        <w:rPr>
          <w:rFonts w:ascii="Arial" w:hAnsi="Arial" w:cs="Arial"/>
          <w:lang w:val="ru-RU"/>
        </w:rPr>
        <w:t xml:space="preserve">Република </w:t>
      </w:r>
      <w:r w:rsidRPr="00550B41">
        <w:rPr>
          <w:rFonts w:ascii="Arial" w:hAnsi="Arial" w:cs="Arial"/>
          <w:bCs/>
          <w:lang w:val="ru-RU"/>
        </w:rPr>
        <w:t>България, между страните:</w:t>
      </w:r>
    </w:p>
    <w:p w:rsidR="00A23C36" w:rsidRDefault="00A23C36" w:rsidP="00A23C36">
      <w:pPr>
        <w:ind w:firstLine="708"/>
        <w:jc w:val="both"/>
        <w:rPr>
          <w:rFonts w:ascii="Arial" w:hAnsi="Arial" w:cs="Arial"/>
          <w:bCs/>
          <w:lang w:val="en-US"/>
        </w:rPr>
      </w:pPr>
    </w:p>
    <w:p w:rsidR="00C14848" w:rsidRPr="00C14848" w:rsidRDefault="00C14848" w:rsidP="00A23C36">
      <w:pPr>
        <w:ind w:firstLine="708"/>
        <w:jc w:val="both"/>
        <w:rPr>
          <w:rFonts w:ascii="Arial" w:hAnsi="Arial" w:cs="Arial"/>
          <w:bCs/>
          <w:lang w:val="en-US"/>
        </w:rPr>
      </w:pPr>
    </w:p>
    <w:p w:rsidR="00A23C36" w:rsidRPr="00550B41" w:rsidRDefault="00A23C36" w:rsidP="00A23C36">
      <w:pPr>
        <w:jc w:val="both"/>
        <w:rPr>
          <w:rFonts w:ascii="Arial" w:hAnsi="Arial" w:cs="Arial"/>
          <w:bCs/>
        </w:rPr>
      </w:pPr>
      <w:r w:rsidRPr="00550B41">
        <w:rPr>
          <w:rFonts w:ascii="Arial" w:hAnsi="Arial" w:cs="Arial"/>
          <w:b/>
          <w:bCs/>
          <w:caps/>
        </w:rPr>
        <w:t>(1) „</w:t>
      </w:r>
      <w:r w:rsidRPr="00550B41">
        <w:rPr>
          <w:rFonts w:ascii="Arial" w:hAnsi="Arial" w:cs="Arial"/>
          <w:b/>
          <w:bCs/>
          <w:caps/>
          <w:lang w:val="ru-RU"/>
        </w:rPr>
        <w:t>ЧЕЗ РАЗПределение българия” АД,</w:t>
      </w:r>
      <w:r w:rsidRPr="00550B41">
        <w:rPr>
          <w:rFonts w:ascii="Arial" w:hAnsi="Arial" w:cs="Arial"/>
          <w:b/>
          <w:bCs/>
          <w:caps/>
        </w:rPr>
        <w:t> </w:t>
      </w:r>
      <w:r w:rsidRPr="00806CEE">
        <w:rPr>
          <w:rFonts w:ascii="Arial" w:hAnsi="Arial" w:cs="Arial"/>
          <w:bCs/>
        </w:rPr>
        <w:t>със</w:t>
      </w:r>
      <w:r>
        <w:rPr>
          <w:rFonts w:ascii="Arial" w:hAnsi="Arial" w:cs="Arial"/>
          <w:b/>
          <w:bCs/>
          <w:caps/>
        </w:rPr>
        <w:t xml:space="preserve"> </w:t>
      </w:r>
      <w:r w:rsidRPr="00550B41">
        <w:rPr>
          <w:rFonts w:ascii="Arial" w:hAnsi="Arial" w:cs="Arial"/>
          <w:bCs/>
          <w:lang w:val="ru-RU"/>
        </w:rPr>
        <w:t xml:space="preserve">седалище и адрес на управление: Република България, гр. София, </w:t>
      </w:r>
      <w:r>
        <w:rPr>
          <w:rFonts w:ascii="Arial" w:hAnsi="Arial" w:cs="Arial"/>
          <w:bCs/>
          <w:lang w:val="ru-RU"/>
        </w:rPr>
        <w:t xml:space="preserve">Столична община, </w:t>
      </w:r>
      <w:r w:rsidRPr="00550B41">
        <w:rPr>
          <w:rFonts w:ascii="Arial" w:hAnsi="Arial" w:cs="Arial"/>
          <w:bCs/>
          <w:lang w:val="ru-RU"/>
        </w:rPr>
        <w:t xml:space="preserve">район </w:t>
      </w:r>
      <w:r w:rsidRPr="00806CEE">
        <w:rPr>
          <w:rFonts w:ascii="Arial" w:hAnsi="Arial" w:cs="Arial"/>
          <w:bCs/>
          <w:caps/>
        </w:rPr>
        <w:t>„</w:t>
      </w:r>
      <w:r w:rsidRPr="00550B41">
        <w:rPr>
          <w:rFonts w:ascii="Arial" w:hAnsi="Arial" w:cs="Arial"/>
          <w:bCs/>
          <w:lang w:val="ru-RU"/>
        </w:rPr>
        <w:t>Младост</w:t>
      </w:r>
      <w:r w:rsidRPr="00806CEE">
        <w:rPr>
          <w:rFonts w:ascii="Arial" w:hAnsi="Arial" w:cs="Arial"/>
          <w:bCs/>
          <w:caps/>
          <w:lang w:val="ru-RU"/>
        </w:rPr>
        <w:t>”</w:t>
      </w:r>
      <w:r w:rsidRPr="00550B41">
        <w:rPr>
          <w:rFonts w:ascii="Arial" w:hAnsi="Arial" w:cs="Arial"/>
          <w:bCs/>
          <w:lang w:val="ru-RU"/>
        </w:rPr>
        <w:t>, бул. “Цариградско шосе” №</w:t>
      </w:r>
      <w:r w:rsidRPr="00550B41">
        <w:rPr>
          <w:rFonts w:ascii="Arial" w:hAnsi="Arial" w:cs="Arial"/>
          <w:bCs/>
        </w:rPr>
        <w:t xml:space="preserve"> 159</w:t>
      </w:r>
      <w:r w:rsidRPr="00550B41">
        <w:rPr>
          <w:rFonts w:ascii="Arial" w:hAnsi="Arial" w:cs="Arial"/>
          <w:bCs/>
          <w:lang w:val="ru-RU"/>
        </w:rPr>
        <w:t>,</w:t>
      </w:r>
      <w:r w:rsidRPr="00550B41">
        <w:rPr>
          <w:rFonts w:ascii="Arial" w:hAnsi="Arial" w:cs="Arial"/>
          <w:b/>
          <w:bCs/>
          <w:lang w:val="ru-RU"/>
        </w:rPr>
        <w:t xml:space="preserve"> </w:t>
      </w:r>
      <w:r w:rsidRPr="000B6A10">
        <w:rPr>
          <w:rFonts w:ascii="Arial" w:hAnsi="Arial" w:cs="Arial"/>
          <w:lang w:val="ru-RU"/>
        </w:rPr>
        <w:t>БенчМарк Бизнес Център</w:t>
      </w:r>
      <w:r>
        <w:rPr>
          <w:rFonts w:ascii="Arial" w:hAnsi="Arial" w:cs="Arial"/>
          <w:lang w:val="ru-RU"/>
        </w:rPr>
        <w:t>,</w:t>
      </w:r>
      <w:r w:rsidRPr="00550B41">
        <w:rPr>
          <w:rFonts w:ascii="Arial" w:hAnsi="Arial" w:cs="Arial"/>
          <w:bCs/>
          <w:lang w:val="ru-RU"/>
        </w:rPr>
        <w:t xml:space="preserve"> вписано в Търговски регистър при Агенцията по вписванията с ЕИК </w:t>
      </w:r>
      <w:r w:rsidRPr="00550B41">
        <w:rPr>
          <w:rFonts w:ascii="Arial" w:hAnsi="Arial" w:cs="Arial"/>
          <w:lang w:val="ru-RU"/>
        </w:rPr>
        <w:t xml:space="preserve">130277958, ИН по </w:t>
      </w:r>
      <w:r>
        <w:rPr>
          <w:rFonts w:ascii="Arial" w:hAnsi="Arial" w:cs="Arial"/>
          <w:lang w:val="ru-RU"/>
        </w:rPr>
        <w:t>З</w:t>
      </w:r>
      <w:r w:rsidRPr="00550B41">
        <w:rPr>
          <w:rFonts w:ascii="Arial" w:hAnsi="Arial" w:cs="Arial"/>
          <w:lang w:val="ru-RU"/>
        </w:rPr>
        <w:t xml:space="preserve">ДДС: </w:t>
      </w:r>
      <w:r w:rsidRPr="00550B41">
        <w:rPr>
          <w:rFonts w:ascii="Arial" w:hAnsi="Arial" w:cs="Arial"/>
          <w:lang w:val="en-US"/>
        </w:rPr>
        <w:t>BG</w:t>
      </w:r>
      <w:r w:rsidRPr="00550B41">
        <w:rPr>
          <w:rFonts w:ascii="Arial" w:hAnsi="Arial" w:cs="Arial"/>
        </w:rPr>
        <w:t xml:space="preserve"> 130277958,</w:t>
      </w:r>
      <w:r w:rsidRPr="00550B41">
        <w:rPr>
          <w:rFonts w:ascii="Arial" w:hAnsi="Arial" w:cs="Arial"/>
          <w:bCs/>
          <w:lang w:val="ru-RU"/>
        </w:rPr>
        <w:t xml:space="preserve"> </w:t>
      </w:r>
    </w:p>
    <w:p w:rsidR="00A23C36" w:rsidRPr="00550B41" w:rsidRDefault="00A23C36" w:rsidP="00A23C36">
      <w:pPr>
        <w:jc w:val="both"/>
        <w:rPr>
          <w:rFonts w:ascii="Arial" w:hAnsi="Arial" w:cs="Arial"/>
          <w:bCs/>
        </w:rPr>
      </w:pPr>
      <w:r w:rsidRPr="00550B41">
        <w:rPr>
          <w:rFonts w:ascii="Arial" w:hAnsi="Arial" w:cs="Arial"/>
          <w:lang w:val="ru-RU"/>
        </w:rPr>
        <w:t>представлявано от</w:t>
      </w:r>
      <w:proofErr w:type="gramStart"/>
      <w:r w:rsidRPr="00550B41">
        <w:rPr>
          <w:rFonts w:ascii="Arial" w:hAnsi="Arial" w:cs="Arial"/>
          <w:lang w:val="ru-RU"/>
        </w:rPr>
        <w:t xml:space="preserve"> ...................</w:t>
      </w:r>
      <w:r w:rsidR="002C5C32">
        <w:rPr>
          <w:rFonts w:ascii="Arial" w:hAnsi="Arial" w:cs="Arial"/>
          <w:lang w:val="ru-RU"/>
        </w:rPr>
        <w:t>...............................</w:t>
      </w:r>
      <w:r w:rsidRPr="00550B41">
        <w:rPr>
          <w:rFonts w:ascii="Arial" w:hAnsi="Arial" w:cs="Arial"/>
          <w:lang w:val="ru-RU"/>
        </w:rPr>
        <w:t>......</w:t>
      </w:r>
      <w:r w:rsidR="002C5C32">
        <w:rPr>
          <w:rFonts w:ascii="Arial" w:hAnsi="Arial" w:cs="Arial"/>
          <w:lang w:val="ru-RU"/>
        </w:rPr>
        <w:t>..........</w:t>
      </w:r>
      <w:r w:rsidRPr="00550B41">
        <w:rPr>
          <w:rFonts w:ascii="Arial" w:hAnsi="Arial" w:cs="Arial"/>
          <w:lang w:val="ru-RU"/>
        </w:rPr>
        <w:t>............ – .......................</w:t>
      </w:r>
      <w:r w:rsidR="002C5C32">
        <w:rPr>
          <w:rFonts w:ascii="Arial" w:hAnsi="Arial" w:cs="Arial"/>
          <w:lang w:val="ru-RU"/>
        </w:rPr>
        <w:t>..........</w:t>
      </w:r>
      <w:r w:rsidRPr="00550B41">
        <w:rPr>
          <w:rFonts w:ascii="Arial" w:hAnsi="Arial" w:cs="Arial"/>
          <w:lang w:val="ru-RU"/>
        </w:rPr>
        <w:t>......</w:t>
      </w:r>
      <w:r w:rsidRPr="00550B41">
        <w:rPr>
          <w:rFonts w:ascii="Arial" w:hAnsi="Arial" w:cs="Arial"/>
          <w:bCs/>
          <w:lang w:val="ru-RU"/>
        </w:rPr>
        <w:t>,</w:t>
      </w:r>
      <w:proofErr w:type="gramEnd"/>
    </w:p>
    <w:p w:rsidR="00A23C36" w:rsidRPr="00550B41" w:rsidRDefault="00A23C36" w:rsidP="00A23C36">
      <w:pPr>
        <w:jc w:val="both"/>
        <w:rPr>
          <w:rFonts w:ascii="Arial" w:hAnsi="Arial" w:cs="Arial"/>
          <w:bCs/>
          <w:caps/>
          <w:lang w:val="ru-RU"/>
        </w:rPr>
      </w:pPr>
      <w:r w:rsidRPr="00550B41">
        <w:rPr>
          <w:rFonts w:ascii="Arial" w:hAnsi="Arial" w:cs="Arial"/>
          <w:bCs/>
          <w:lang w:val="ru-RU"/>
        </w:rPr>
        <w:t xml:space="preserve">наричано за краткост </w:t>
      </w:r>
      <w:r w:rsidRPr="00550B41">
        <w:rPr>
          <w:rFonts w:ascii="Arial" w:hAnsi="Arial" w:cs="Arial"/>
          <w:bCs/>
          <w:caps/>
          <w:lang w:val="ru-RU"/>
        </w:rPr>
        <w:t>“</w:t>
      </w:r>
      <w:r w:rsidRPr="00550B41">
        <w:rPr>
          <w:rFonts w:ascii="Arial" w:hAnsi="Arial" w:cs="Arial"/>
          <w:b/>
          <w:bCs/>
          <w:caps/>
          <w:lang w:val="ru-RU"/>
        </w:rPr>
        <w:t>Възложител</w:t>
      </w:r>
      <w:r w:rsidRPr="00550B41">
        <w:rPr>
          <w:rFonts w:ascii="Arial" w:hAnsi="Arial" w:cs="Arial"/>
          <w:bCs/>
          <w:caps/>
          <w:lang w:val="ru-RU"/>
        </w:rPr>
        <w:t xml:space="preserve">”, </w:t>
      </w:r>
      <w:r w:rsidRPr="00550B41">
        <w:rPr>
          <w:rFonts w:ascii="Arial" w:hAnsi="Arial" w:cs="Arial"/>
          <w:bCs/>
          <w:lang w:val="ru-RU"/>
        </w:rPr>
        <w:t>от една страна</w:t>
      </w:r>
      <w:r w:rsidRPr="00550B41">
        <w:rPr>
          <w:rFonts w:ascii="Arial" w:hAnsi="Arial" w:cs="Arial"/>
          <w:bCs/>
          <w:caps/>
          <w:lang w:val="ru-RU"/>
        </w:rPr>
        <w:t>,</w:t>
      </w:r>
    </w:p>
    <w:p w:rsidR="00A23C36" w:rsidRPr="00BC2FF8" w:rsidRDefault="00A23C36" w:rsidP="00A23C36">
      <w:pPr>
        <w:spacing w:before="120" w:after="120"/>
        <w:rPr>
          <w:rFonts w:ascii="Arial" w:hAnsi="Arial" w:cs="Arial"/>
          <w:b/>
          <w:lang w:val="ru-RU"/>
        </w:rPr>
      </w:pPr>
      <w:r w:rsidRPr="00BC2FF8">
        <w:rPr>
          <w:rFonts w:ascii="Arial" w:hAnsi="Arial" w:cs="Arial"/>
          <w:b/>
          <w:lang w:val="ru-RU"/>
        </w:rPr>
        <w:t>и</w:t>
      </w:r>
    </w:p>
    <w:p w:rsidR="00A23C36" w:rsidRPr="00550B41" w:rsidRDefault="00A23C36" w:rsidP="00A23C36">
      <w:pPr>
        <w:rPr>
          <w:rFonts w:ascii="Arial" w:hAnsi="Arial" w:cs="Arial"/>
          <w:b/>
          <w:bCs/>
          <w:caps/>
          <w:lang w:val="ru-RU"/>
        </w:rPr>
      </w:pPr>
      <w:r w:rsidRPr="00550B41">
        <w:rPr>
          <w:rFonts w:ascii="Arial" w:hAnsi="Arial" w:cs="Arial"/>
          <w:b/>
          <w:bCs/>
          <w:caps/>
          <w:lang w:val="ru-RU"/>
        </w:rPr>
        <w:t xml:space="preserve">(2) „ .........................................................................................” </w:t>
      </w:r>
    </w:p>
    <w:p w:rsidR="00A23C36" w:rsidRPr="00550B41" w:rsidRDefault="00A23C36" w:rsidP="00A23C36">
      <w:pPr>
        <w:rPr>
          <w:rFonts w:ascii="Arial" w:hAnsi="Arial" w:cs="Arial"/>
          <w:lang w:val="ru-RU"/>
        </w:rPr>
      </w:pPr>
      <w:r>
        <w:rPr>
          <w:rFonts w:ascii="Arial" w:hAnsi="Arial" w:cs="Arial"/>
          <w:lang w:val="ru-RU"/>
        </w:rPr>
        <w:t xml:space="preserve">със </w:t>
      </w:r>
      <w:r w:rsidRPr="00550B41">
        <w:rPr>
          <w:rFonts w:ascii="Arial" w:hAnsi="Arial" w:cs="Arial"/>
          <w:lang w:val="ru-RU"/>
        </w:rPr>
        <w:t>седалище и адрес на управление: гр</w:t>
      </w:r>
      <w:proofErr w:type="gramStart"/>
      <w:r w:rsidRPr="00550B41">
        <w:rPr>
          <w:rFonts w:ascii="Arial" w:hAnsi="Arial" w:cs="Arial"/>
          <w:lang w:val="ru-RU"/>
        </w:rPr>
        <w:t xml:space="preserve">........................, </w:t>
      </w:r>
      <w:proofErr w:type="gramEnd"/>
      <w:r w:rsidRPr="00550B41">
        <w:rPr>
          <w:rFonts w:ascii="Arial" w:hAnsi="Arial" w:cs="Arial"/>
          <w:lang w:val="ru-RU"/>
        </w:rPr>
        <w:t xml:space="preserve">ул........................., </w:t>
      </w:r>
    </w:p>
    <w:p w:rsidR="00A23C36" w:rsidRPr="00550B41" w:rsidRDefault="00A23C36" w:rsidP="00A23C36">
      <w:pPr>
        <w:rPr>
          <w:rFonts w:ascii="Arial" w:hAnsi="Arial" w:cs="Arial"/>
          <w:lang w:val="ru-RU"/>
        </w:rPr>
      </w:pPr>
      <w:r w:rsidRPr="00550B41">
        <w:rPr>
          <w:rFonts w:ascii="Arial" w:hAnsi="Arial" w:cs="Arial"/>
          <w:lang w:val="ru-RU"/>
        </w:rPr>
        <w:t>тел</w:t>
      </w:r>
      <w:proofErr w:type="gramStart"/>
      <w:r w:rsidRPr="00550B41">
        <w:rPr>
          <w:rFonts w:ascii="Arial" w:hAnsi="Arial" w:cs="Arial"/>
          <w:lang w:val="ru-RU"/>
        </w:rPr>
        <w:t xml:space="preserve">........................... </w:t>
      </w:r>
      <w:proofErr w:type="gramEnd"/>
      <w:r w:rsidRPr="00550B41">
        <w:rPr>
          <w:rFonts w:ascii="Arial" w:hAnsi="Arial" w:cs="Arial"/>
          <w:lang w:val="ru-RU"/>
        </w:rPr>
        <w:t>факс: ........................</w:t>
      </w:r>
    </w:p>
    <w:p w:rsidR="00A23C36" w:rsidRPr="00550B41" w:rsidRDefault="00A23C36" w:rsidP="00A23C36">
      <w:pPr>
        <w:rPr>
          <w:rFonts w:ascii="Arial" w:hAnsi="Arial" w:cs="Arial"/>
          <w:lang w:val="ru-RU"/>
        </w:rPr>
      </w:pPr>
      <w:r w:rsidRPr="00550B41">
        <w:rPr>
          <w:rFonts w:ascii="Arial" w:hAnsi="Arial" w:cs="Arial"/>
          <w:bCs/>
          <w:lang w:val="ru-RU"/>
        </w:rPr>
        <w:t>вписано в Търговския регистър при Агенцията по вписванията с ЕИК</w:t>
      </w:r>
      <w:proofErr w:type="gramStart"/>
      <w:r w:rsidRPr="00550B41">
        <w:rPr>
          <w:rFonts w:ascii="Arial" w:hAnsi="Arial" w:cs="Arial"/>
          <w:bCs/>
          <w:lang w:val="ru-RU"/>
        </w:rPr>
        <w:t xml:space="preserve"> ................................</w:t>
      </w:r>
      <w:r w:rsidRPr="00550B41">
        <w:rPr>
          <w:rFonts w:ascii="Arial" w:hAnsi="Arial" w:cs="Arial"/>
          <w:lang w:val="ru-RU"/>
        </w:rPr>
        <w:t xml:space="preserve">, </w:t>
      </w:r>
      <w:proofErr w:type="gramEnd"/>
    </w:p>
    <w:p w:rsidR="00A23C36" w:rsidRPr="00550B41" w:rsidRDefault="00A23C36" w:rsidP="00A23C36">
      <w:pPr>
        <w:rPr>
          <w:rFonts w:ascii="Arial" w:hAnsi="Arial" w:cs="Arial"/>
          <w:lang w:val="ru-RU"/>
        </w:rPr>
      </w:pPr>
      <w:r w:rsidRPr="00550B41">
        <w:rPr>
          <w:rFonts w:ascii="Arial" w:hAnsi="Arial" w:cs="Arial"/>
          <w:lang w:val="ru-RU"/>
        </w:rPr>
        <w:t>представлявано от</w:t>
      </w:r>
      <w:proofErr w:type="gramStart"/>
      <w:r w:rsidRPr="00550B41">
        <w:rPr>
          <w:rFonts w:ascii="Arial" w:hAnsi="Arial" w:cs="Arial"/>
          <w:lang w:val="ru-RU"/>
        </w:rPr>
        <w:t>.........................................................</w:t>
      </w:r>
      <w:r w:rsidR="00BC2FF8">
        <w:rPr>
          <w:rFonts w:ascii="Arial" w:hAnsi="Arial" w:cs="Arial"/>
          <w:lang w:val="ru-RU"/>
        </w:rPr>
        <w:t>.............</w:t>
      </w:r>
      <w:r w:rsidRPr="00550B41">
        <w:rPr>
          <w:rFonts w:ascii="Arial" w:hAnsi="Arial" w:cs="Arial"/>
          <w:lang w:val="ru-RU"/>
        </w:rPr>
        <w:t>..................– .........</w:t>
      </w:r>
      <w:r w:rsidR="00BC2FF8">
        <w:rPr>
          <w:rFonts w:ascii="Arial" w:hAnsi="Arial" w:cs="Arial"/>
          <w:lang w:val="ru-RU"/>
        </w:rPr>
        <w:t>.............</w:t>
      </w:r>
      <w:r w:rsidRPr="00550B41">
        <w:rPr>
          <w:rFonts w:ascii="Arial" w:hAnsi="Arial" w:cs="Arial"/>
          <w:lang w:val="ru-RU"/>
        </w:rPr>
        <w:t xml:space="preserve">..........., </w:t>
      </w:r>
      <w:proofErr w:type="gramEnd"/>
    </w:p>
    <w:p w:rsidR="00A23C36" w:rsidRPr="00550B41" w:rsidRDefault="00A23C36" w:rsidP="00A23C36">
      <w:pPr>
        <w:rPr>
          <w:rFonts w:ascii="Arial" w:hAnsi="Arial" w:cs="Arial"/>
          <w:b/>
          <w:caps/>
          <w:lang w:val="ru-RU"/>
        </w:rPr>
      </w:pPr>
      <w:r w:rsidRPr="00550B41">
        <w:rPr>
          <w:rFonts w:ascii="Arial" w:hAnsi="Arial" w:cs="Arial"/>
          <w:lang w:val="ru-RU"/>
        </w:rPr>
        <w:t xml:space="preserve">наричан за краткост: </w:t>
      </w:r>
      <w:r w:rsidRPr="00550B41">
        <w:rPr>
          <w:rFonts w:ascii="Arial" w:hAnsi="Arial" w:cs="Arial"/>
          <w:b/>
          <w:caps/>
          <w:lang w:val="ru-RU"/>
        </w:rPr>
        <w:t>“Изпълнител”</w:t>
      </w:r>
      <w:r w:rsidRPr="00A06C17">
        <w:rPr>
          <w:rFonts w:ascii="Arial" w:hAnsi="Arial" w:cs="Arial"/>
          <w:caps/>
          <w:lang w:val="ru-RU"/>
        </w:rPr>
        <w:t>,</w:t>
      </w:r>
      <w:r w:rsidRPr="00550B41">
        <w:rPr>
          <w:rFonts w:ascii="Arial" w:hAnsi="Arial" w:cs="Arial"/>
          <w:b/>
          <w:caps/>
          <w:lang w:val="ru-RU"/>
        </w:rPr>
        <w:t xml:space="preserve"> </w:t>
      </w:r>
      <w:r w:rsidRPr="00550B41">
        <w:rPr>
          <w:rFonts w:ascii="Arial" w:hAnsi="Arial" w:cs="Arial"/>
          <w:lang w:val="ru-RU"/>
        </w:rPr>
        <w:t>от друга страна</w:t>
      </w:r>
      <w:r w:rsidRPr="00A06C17">
        <w:rPr>
          <w:rFonts w:ascii="Arial" w:hAnsi="Arial" w:cs="Arial"/>
          <w:caps/>
          <w:lang w:val="ru-RU"/>
        </w:rPr>
        <w:t>,</w:t>
      </w:r>
    </w:p>
    <w:p w:rsidR="00A23C36" w:rsidRPr="00550B41" w:rsidRDefault="00A23C36" w:rsidP="00A23C36">
      <w:pPr>
        <w:rPr>
          <w:rFonts w:ascii="Arial" w:hAnsi="Arial" w:cs="Arial"/>
          <w:bCs/>
          <w:lang w:val="en-US"/>
        </w:rPr>
      </w:pPr>
    </w:p>
    <w:p w:rsidR="00004508" w:rsidRPr="007A576B" w:rsidRDefault="00004508" w:rsidP="000907CE">
      <w:pPr>
        <w:tabs>
          <w:tab w:val="num" w:pos="1080"/>
        </w:tabs>
        <w:jc w:val="both"/>
        <w:rPr>
          <w:rFonts w:ascii="Arial" w:hAnsi="Arial" w:cs="Arial"/>
        </w:rPr>
      </w:pPr>
      <w:r w:rsidRPr="005A64FD">
        <w:rPr>
          <w:rFonts w:ascii="Arial" w:hAnsi="Arial" w:cs="Arial"/>
          <w:lang w:val="bg-BG"/>
        </w:rPr>
        <w:t xml:space="preserve">на основание </w:t>
      </w:r>
      <w:r w:rsidRPr="005A64FD">
        <w:rPr>
          <w:rFonts w:ascii="Arial" w:hAnsi="Arial" w:cs="Arial"/>
          <w:bCs/>
          <w:lang w:val="bg-BG"/>
        </w:rPr>
        <w:t xml:space="preserve">чл. 82, ал. 4, т. 5 </w:t>
      </w:r>
      <w:r w:rsidRPr="005A64FD">
        <w:rPr>
          <w:rFonts w:ascii="Arial" w:hAnsi="Arial" w:cs="Arial"/>
          <w:lang w:val="bg-BG"/>
        </w:rPr>
        <w:t>от Закона за обществените поръчки (</w:t>
      </w:r>
      <w:r w:rsidRPr="005A64FD">
        <w:rPr>
          <w:rFonts w:ascii="Arial" w:hAnsi="Arial" w:cs="Arial"/>
          <w:lang w:val="bg-BG" w:eastAsia="bg-BG"/>
        </w:rPr>
        <w:t>обн. ДВ бр. 13/ 16.02.2016 г., в сила от 15.04.2016 г</w:t>
      </w:r>
      <w:r w:rsidR="00A532E6">
        <w:rPr>
          <w:rFonts w:ascii="Arial" w:hAnsi="Arial" w:cs="Arial"/>
          <w:lang w:val="bg-BG" w:eastAsia="bg-BG"/>
        </w:rPr>
        <w:t>.,</w:t>
      </w:r>
      <w:r w:rsidR="00A532E6" w:rsidRPr="00A532E6">
        <w:rPr>
          <w:rFonts w:ascii="Arial" w:hAnsi="Arial" w:cs="Arial"/>
          <w:lang w:val="bg-BG" w:eastAsia="bg-BG"/>
        </w:rPr>
        <w:t xml:space="preserve"> </w:t>
      </w:r>
      <w:r w:rsidR="00A532E6">
        <w:rPr>
          <w:rFonts w:ascii="Arial" w:hAnsi="Arial" w:cs="Arial"/>
          <w:lang w:val="bg-BG" w:eastAsia="bg-BG"/>
        </w:rPr>
        <w:t>по-нататък само „ЗОП“</w:t>
      </w:r>
      <w:r w:rsidRPr="005A64FD">
        <w:rPr>
          <w:rFonts w:ascii="Arial" w:hAnsi="Arial" w:cs="Arial"/>
          <w:lang w:val="bg-BG"/>
        </w:rPr>
        <w:t xml:space="preserve">) и в резултат на </w:t>
      </w:r>
      <w:r w:rsidRPr="005A64FD">
        <w:rPr>
          <w:rFonts w:ascii="Arial" w:hAnsi="Arial" w:cs="Arial"/>
          <w:bCs/>
          <w:lang w:val="bg-BG"/>
        </w:rPr>
        <w:t>проведен по реда на чл. 82 от ЗОП</w:t>
      </w:r>
      <w:r w:rsidRPr="005A64FD">
        <w:rPr>
          <w:rFonts w:ascii="Arial" w:hAnsi="Arial" w:cs="Arial"/>
          <w:lang w:val="bg-BG"/>
        </w:rPr>
        <w:t xml:space="preserve"> </w:t>
      </w:r>
      <w:r w:rsidRPr="005A64FD">
        <w:rPr>
          <w:rFonts w:ascii="Arial" w:hAnsi="Arial" w:cs="Arial"/>
          <w:bCs/>
          <w:lang w:val="bg-BG"/>
        </w:rPr>
        <w:t>вътрешен конкурентен избор</w:t>
      </w:r>
      <w:r w:rsidRPr="003D3D96">
        <w:rPr>
          <w:rFonts w:ascii="Arial" w:hAnsi="Arial" w:cs="Arial"/>
          <w:lang w:val="bg-BG"/>
        </w:rPr>
        <w:t xml:space="preserve"> с </w:t>
      </w:r>
      <w:r w:rsidRPr="005A64FD">
        <w:rPr>
          <w:rFonts w:ascii="Arial" w:hAnsi="Arial" w:cs="Arial"/>
          <w:lang w:val="bg-BG"/>
        </w:rPr>
        <w:t xml:space="preserve">реф. № </w:t>
      </w:r>
      <w:r w:rsidR="0059378F">
        <w:rPr>
          <w:rFonts w:ascii="Arial" w:hAnsi="Arial" w:cs="Arial"/>
          <w:lang w:val="bg-BG" w:eastAsia="bg-BG"/>
        </w:rPr>
        <w:t>РРС 1</w:t>
      </w:r>
      <w:r w:rsidR="0052050D">
        <w:rPr>
          <w:rFonts w:ascii="Arial" w:hAnsi="Arial" w:cs="Arial"/>
          <w:lang w:val="en-US" w:eastAsia="bg-BG"/>
        </w:rPr>
        <w:t>8</w:t>
      </w:r>
      <w:r w:rsidR="0059378F">
        <w:rPr>
          <w:rFonts w:ascii="Arial" w:hAnsi="Arial" w:cs="Arial"/>
          <w:lang w:val="bg-BG" w:eastAsia="bg-BG"/>
        </w:rPr>
        <w:t>-</w:t>
      </w:r>
      <w:r w:rsidR="0052050D">
        <w:rPr>
          <w:rFonts w:ascii="Arial" w:hAnsi="Arial" w:cs="Arial"/>
          <w:lang w:val="en-US" w:eastAsia="bg-BG"/>
        </w:rPr>
        <w:t>072</w:t>
      </w:r>
      <w:r>
        <w:rPr>
          <w:rFonts w:ascii="Arial" w:hAnsi="Arial" w:cs="Arial"/>
          <w:lang w:val="en-US" w:eastAsia="bg-BG"/>
        </w:rPr>
        <w:t xml:space="preserve"> </w:t>
      </w:r>
      <w:r w:rsidRPr="003D3D96">
        <w:rPr>
          <w:rFonts w:ascii="Arial" w:hAnsi="Arial" w:cs="Arial"/>
          <w:lang w:val="bg-BG" w:eastAsia="bg-BG"/>
        </w:rPr>
        <w:t>и предмет</w:t>
      </w:r>
      <w:r w:rsidR="009A07DE">
        <w:rPr>
          <w:rFonts w:ascii="Arial" w:hAnsi="Arial" w:cs="Arial"/>
          <w:lang w:val="bg-BG" w:eastAsia="bg-BG"/>
        </w:rPr>
        <w:t>:</w:t>
      </w:r>
      <w:r w:rsidRPr="003D3D96">
        <w:rPr>
          <w:rFonts w:ascii="Arial" w:hAnsi="Arial" w:cs="Arial"/>
          <w:lang w:val="bg-BG" w:eastAsia="bg-BG"/>
        </w:rPr>
        <w:t xml:space="preserve"> </w:t>
      </w:r>
      <w:r w:rsidRPr="005A64FD">
        <w:rPr>
          <w:rFonts w:ascii="Arial" w:hAnsi="Arial" w:cs="Arial"/>
          <w:lang w:val="bg-BG" w:eastAsia="bg-BG"/>
        </w:rPr>
        <w:t>„</w:t>
      </w:r>
      <w:r w:rsidR="009A07DE" w:rsidRPr="009844D0">
        <w:rPr>
          <w:rFonts w:ascii="Arial" w:hAnsi="Arial" w:cs="Arial"/>
          <w:lang w:val="bg-BG"/>
        </w:rPr>
        <w:t xml:space="preserve">Подмяна на средства за търговско измерване на електрическа енергия на територията на „ЧЕЗ Разпределение  България” АД, след сключени рамкови споразумения след проведена открита процедура с реф. № </w:t>
      </w:r>
      <w:r w:rsidR="009A07DE" w:rsidRPr="009844D0">
        <w:rPr>
          <w:rFonts w:ascii="Arial" w:hAnsi="Arial" w:cs="Arial"/>
          <w:lang w:val="bg-BG" w:eastAsia="bg-BG"/>
        </w:rPr>
        <w:t>PPС 15-118</w:t>
      </w:r>
      <w:r w:rsidRPr="005A64FD">
        <w:rPr>
          <w:rFonts w:ascii="Arial" w:hAnsi="Arial" w:cs="Arial"/>
          <w:lang w:val="bg-BG"/>
        </w:rPr>
        <w:t>”</w:t>
      </w:r>
      <w:r w:rsidRPr="003D3D96">
        <w:rPr>
          <w:rFonts w:ascii="Arial" w:hAnsi="Arial" w:cs="Arial"/>
          <w:lang w:val="bg-BG"/>
        </w:rPr>
        <w:t xml:space="preserve">, </w:t>
      </w:r>
      <w:r w:rsidRPr="005A64FD">
        <w:rPr>
          <w:rFonts w:ascii="Arial" w:hAnsi="Arial" w:cs="Arial"/>
          <w:bCs/>
          <w:lang w:val="bg-BG"/>
        </w:rPr>
        <w:t>както и въз основа на сключено Рамково</w:t>
      </w:r>
      <w:r w:rsidRPr="007A576B">
        <w:rPr>
          <w:rFonts w:ascii="Arial" w:hAnsi="Arial" w:cs="Arial"/>
          <w:bCs/>
          <w:lang w:val="ru-RU"/>
        </w:rPr>
        <w:t xml:space="preserve"> споразумение № ……………/ ……..… г</w:t>
      </w:r>
      <w:r w:rsidRPr="000907CE">
        <w:rPr>
          <w:rFonts w:ascii="Arial" w:hAnsi="Arial" w:cs="Arial"/>
          <w:bCs/>
          <w:i/>
          <w:lang w:val="ru-RU"/>
        </w:rPr>
        <w:t>.</w:t>
      </w:r>
      <w:r w:rsidR="000907CE" w:rsidRPr="000907CE">
        <w:rPr>
          <w:rFonts w:ascii="Arial" w:hAnsi="Arial" w:cs="Arial"/>
          <w:i/>
          <w:color w:val="FF0000"/>
          <w:lang w:val="ru-RU"/>
        </w:rPr>
        <w:t xml:space="preserve"> (попълва се при сключване на договора)</w:t>
      </w:r>
      <w:r w:rsidRPr="007A576B">
        <w:rPr>
          <w:rFonts w:ascii="Arial" w:hAnsi="Arial" w:cs="Arial"/>
          <w:lang w:val="bg-BG"/>
        </w:rPr>
        <w:t xml:space="preserve"> </w:t>
      </w:r>
      <w:r w:rsidRPr="007A576B">
        <w:rPr>
          <w:rFonts w:ascii="Arial" w:hAnsi="Arial" w:cs="Arial"/>
          <w:lang w:val="ru-RU"/>
        </w:rPr>
        <w:t xml:space="preserve">и след представяне на гаранция за изпълнение в размер на </w:t>
      </w:r>
      <w:r w:rsidRPr="007A576B">
        <w:rPr>
          <w:rFonts w:ascii="Arial" w:hAnsi="Arial" w:cs="Arial"/>
        </w:rPr>
        <w:t xml:space="preserve"> </w:t>
      </w:r>
      <w:r w:rsidR="000907CE">
        <w:rPr>
          <w:rFonts w:ascii="Arial" w:hAnsi="Arial" w:cs="Arial"/>
          <w:lang w:val="ru-RU"/>
        </w:rPr>
        <w:t>29 000,00 (двадесет и девет хиляди</w:t>
      </w:r>
      <w:r w:rsidR="000907CE" w:rsidRPr="000907CE">
        <w:rPr>
          <w:rFonts w:ascii="Arial" w:hAnsi="Arial" w:cs="Arial"/>
          <w:color w:val="000000" w:themeColor="text1"/>
          <w:lang w:val="ru-RU"/>
        </w:rPr>
        <w:t>) лева</w:t>
      </w:r>
      <w:r w:rsidRPr="007A576B">
        <w:rPr>
          <w:rFonts w:ascii="Arial" w:hAnsi="Arial" w:cs="Arial"/>
        </w:rPr>
        <w:t>, се сключи настоящият договор за следното:</w:t>
      </w:r>
    </w:p>
    <w:p w:rsidR="00004508" w:rsidRDefault="00004508" w:rsidP="00004508">
      <w:pPr>
        <w:jc w:val="both"/>
        <w:rPr>
          <w:rFonts w:ascii="Arial" w:hAnsi="Arial" w:cs="Arial"/>
          <w:b/>
          <w:bCs/>
          <w:caps/>
          <w:lang w:val="en-US" w:eastAsia="bg-BG"/>
        </w:rPr>
      </w:pPr>
    </w:p>
    <w:p w:rsidR="000907CE" w:rsidRDefault="000907CE" w:rsidP="00A23C36">
      <w:pPr>
        <w:tabs>
          <w:tab w:val="left" w:pos="3402"/>
          <w:tab w:val="left" w:pos="3686"/>
        </w:tabs>
        <w:jc w:val="both"/>
        <w:rPr>
          <w:rFonts w:ascii="Arial" w:hAnsi="Arial" w:cs="Arial"/>
          <w:b/>
          <w:lang w:val="bg-BG"/>
        </w:rPr>
      </w:pPr>
    </w:p>
    <w:p w:rsidR="00A23C36" w:rsidRPr="00CC52B9" w:rsidRDefault="00A23C36" w:rsidP="00A23C36">
      <w:pPr>
        <w:tabs>
          <w:tab w:val="left" w:pos="3402"/>
          <w:tab w:val="left" w:pos="3686"/>
        </w:tabs>
        <w:jc w:val="both"/>
        <w:rPr>
          <w:rFonts w:ascii="Arial" w:hAnsi="Arial" w:cs="Arial"/>
          <w:b/>
        </w:rPr>
      </w:pPr>
      <w:r w:rsidRPr="00CC52B9">
        <w:rPr>
          <w:rFonts w:ascii="Arial" w:hAnsi="Arial" w:cs="Arial"/>
          <w:b/>
        </w:rPr>
        <w:t>РАЗДЕЛ I. ПРЕДМЕТ НА ДОГОВОРА</w:t>
      </w:r>
    </w:p>
    <w:p w:rsidR="00A23C36" w:rsidRPr="00EB3791" w:rsidRDefault="00A23C36" w:rsidP="00A23C36">
      <w:pPr>
        <w:spacing w:before="120" w:after="120"/>
        <w:jc w:val="both"/>
        <w:rPr>
          <w:rFonts w:ascii="Arial" w:hAnsi="Arial" w:cs="Arial"/>
        </w:rPr>
      </w:pPr>
      <w:proofErr w:type="gramStart"/>
      <w:r w:rsidRPr="00CC52B9">
        <w:rPr>
          <w:rFonts w:ascii="Arial" w:hAnsi="Arial" w:cs="Arial"/>
          <w:b/>
        </w:rPr>
        <w:t>Член 1.</w:t>
      </w:r>
      <w:proofErr w:type="gramEnd"/>
      <w:r w:rsidRPr="00CC52B9">
        <w:rPr>
          <w:rFonts w:ascii="Arial" w:hAnsi="Arial" w:cs="Arial"/>
        </w:rPr>
        <w:t xml:space="preserve"> </w:t>
      </w:r>
      <w:proofErr w:type="gramStart"/>
      <w:r w:rsidRPr="00CC52B9">
        <w:rPr>
          <w:rFonts w:ascii="Arial" w:hAnsi="Arial" w:cs="Arial"/>
        </w:rPr>
        <w:t xml:space="preserve">ВЪЗЛОЖИТЕЛЯТ възлага, а ИЗПЪЛНИТЕЛЯТ приема и се задължава да </w:t>
      </w:r>
      <w:r>
        <w:rPr>
          <w:rFonts w:ascii="Arial" w:hAnsi="Arial" w:cs="Arial"/>
        </w:rPr>
        <w:t xml:space="preserve">извършва </w:t>
      </w:r>
      <w:r w:rsidRPr="00EB3791">
        <w:rPr>
          <w:rFonts w:ascii="Arial" w:hAnsi="Arial" w:cs="Arial"/>
        </w:rPr>
        <w:t xml:space="preserve">подмяна на </w:t>
      </w:r>
      <w:r w:rsidRPr="00EB3791">
        <w:rPr>
          <w:rFonts w:ascii="Arial" w:hAnsi="Arial" w:cs="Arial"/>
          <w:lang w:val="ru-RU"/>
        </w:rPr>
        <w:t>електромери и часовникови превключватели</w:t>
      </w:r>
      <w:r w:rsidRPr="00EB3791">
        <w:rPr>
          <w:rFonts w:ascii="Arial" w:hAnsi="Arial" w:cs="Arial"/>
        </w:rPr>
        <w:t>, наричани по-нататък средства за търговско измерване на електрическа енергия по смисъла на § 1 т. 58 от Допълнителните разпоредби на Закона за енергетиката</w:t>
      </w:r>
      <w:r w:rsidRPr="00EB3791">
        <w:rPr>
          <w:rFonts w:ascii="Arial" w:hAnsi="Arial" w:cs="Arial"/>
          <w:lang w:val="ru-RU"/>
        </w:rPr>
        <w:t>,</w:t>
      </w:r>
      <w:r w:rsidRPr="00EB3791">
        <w:rPr>
          <w:rFonts w:ascii="Arial" w:hAnsi="Arial" w:cs="Arial"/>
        </w:rPr>
        <w:t xml:space="preserve"> на територията на регион </w:t>
      </w:r>
      <w:r w:rsidR="003F5E7E">
        <w:rPr>
          <w:rFonts w:ascii="Arial" w:hAnsi="Arial" w:cs="Arial"/>
          <w:lang w:val="bg-BG"/>
        </w:rPr>
        <w:t>„</w:t>
      </w:r>
      <w:r w:rsidRPr="00EB3791">
        <w:rPr>
          <w:rFonts w:ascii="Arial" w:hAnsi="Arial" w:cs="Arial"/>
        </w:rPr>
        <w:t>Мерене НН</w:t>
      </w:r>
      <w:r w:rsidR="00F75C42" w:rsidRPr="00F75C42">
        <w:rPr>
          <w:rFonts w:ascii="Arial" w:hAnsi="Arial" w:cs="Arial"/>
          <w:lang w:eastAsia="bg-BG"/>
        </w:rPr>
        <w:t xml:space="preserve"> </w:t>
      </w:r>
      <w:r w:rsidR="00F75C42" w:rsidRPr="002E336E">
        <w:rPr>
          <w:rFonts w:ascii="Arial" w:hAnsi="Arial" w:cs="Arial"/>
          <w:lang w:eastAsia="bg-BG"/>
        </w:rPr>
        <w:t>Монтана-Види</w:t>
      </w:r>
      <w:r w:rsidR="00F75C42" w:rsidRPr="00F75C42">
        <w:rPr>
          <w:rFonts w:ascii="Arial" w:hAnsi="Arial" w:cs="Arial"/>
          <w:color w:val="000000" w:themeColor="text1"/>
          <w:lang w:eastAsia="bg-BG"/>
        </w:rPr>
        <w:t>н</w:t>
      </w:r>
      <w:r w:rsidR="003F5E7E">
        <w:rPr>
          <w:rFonts w:ascii="Arial" w:hAnsi="Arial" w:cs="Arial"/>
          <w:color w:val="000000" w:themeColor="text1"/>
          <w:lang w:val="bg-BG" w:eastAsia="bg-BG"/>
        </w:rPr>
        <w:t>“</w:t>
      </w:r>
      <w:r w:rsidRPr="00F75C42">
        <w:rPr>
          <w:rFonts w:ascii="Arial" w:hAnsi="Arial" w:cs="Arial"/>
          <w:bCs/>
          <w:i/>
          <w:color w:val="000000" w:themeColor="text1"/>
        </w:rPr>
        <w:t>.</w:t>
      </w:r>
      <w:proofErr w:type="gramEnd"/>
    </w:p>
    <w:p w:rsidR="00A23C36" w:rsidRPr="0077492D" w:rsidRDefault="00A23C36" w:rsidP="00943DCD">
      <w:pPr>
        <w:tabs>
          <w:tab w:val="left" w:pos="3402"/>
          <w:tab w:val="left" w:pos="3686"/>
        </w:tabs>
        <w:spacing w:after="120"/>
        <w:jc w:val="both"/>
        <w:rPr>
          <w:rFonts w:ascii="Arial" w:hAnsi="Arial" w:cs="Arial"/>
        </w:rPr>
      </w:pPr>
      <w:proofErr w:type="gramStart"/>
      <w:r w:rsidRPr="00CC52B9">
        <w:rPr>
          <w:rFonts w:ascii="Arial" w:hAnsi="Arial" w:cs="Arial"/>
          <w:b/>
        </w:rPr>
        <w:t>Член 2.</w:t>
      </w:r>
      <w:proofErr w:type="gramEnd"/>
      <w:r>
        <w:rPr>
          <w:rFonts w:ascii="Arial" w:hAnsi="Arial" w:cs="Arial"/>
        </w:rPr>
        <w:t xml:space="preserve"> </w:t>
      </w:r>
      <w:proofErr w:type="gramStart"/>
      <w:r w:rsidRPr="00CC52B9">
        <w:rPr>
          <w:rFonts w:ascii="Arial" w:hAnsi="Arial" w:cs="Arial"/>
        </w:rPr>
        <w:t xml:space="preserve">Конкретните видове работи </w:t>
      </w:r>
      <w:r>
        <w:rPr>
          <w:rFonts w:ascii="Arial" w:hAnsi="Arial" w:cs="Arial"/>
        </w:rPr>
        <w:t xml:space="preserve">и единичните им цени </w:t>
      </w:r>
      <w:r w:rsidRPr="00CC52B9">
        <w:rPr>
          <w:rFonts w:ascii="Arial" w:hAnsi="Arial" w:cs="Arial"/>
        </w:rPr>
        <w:t>с</w:t>
      </w:r>
      <w:r>
        <w:rPr>
          <w:rFonts w:ascii="Arial" w:hAnsi="Arial" w:cs="Arial"/>
        </w:rPr>
        <w:t>а</w:t>
      </w:r>
      <w:r w:rsidRPr="00CC52B9">
        <w:rPr>
          <w:rFonts w:ascii="Arial" w:hAnsi="Arial" w:cs="Arial"/>
        </w:rPr>
        <w:t xml:space="preserve"> </w:t>
      </w:r>
      <w:r>
        <w:rPr>
          <w:rFonts w:ascii="Arial" w:hAnsi="Arial" w:cs="Arial"/>
        </w:rPr>
        <w:t xml:space="preserve">посочени в стойностната сметка </w:t>
      </w:r>
      <w:r w:rsidRPr="00CC52B9">
        <w:rPr>
          <w:rFonts w:ascii="Arial" w:hAnsi="Arial" w:cs="Arial"/>
        </w:rPr>
        <w:t xml:space="preserve">(СС), </w:t>
      </w:r>
      <w:r w:rsidRPr="0077492D">
        <w:rPr>
          <w:rFonts w:ascii="Arial" w:hAnsi="Arial" w:cs="Arial"/>
        </w:rPr>
        <w:t>Приложение № 1 към настоящия договор.</w:t>
      </w:r>
      <w:proofErr w:type="gramEnd"/>
    </w:p>
    <w:p w:rsidR="00A23C36" w:rsidRPr="0077492D" w:rsidRDefault="00A23C36" w:rsidP="00A23C36">
      <w:pPr>
        <w:tabs>
          <w:tab w:val="left" w:pos="3402"/>
          <w:tab w:val="left" w:pos="3686"/>
        </w:tabs>
        <w:jc w:val="both"/>
        <w:rPr>
          <w:rFonts w:ascii="Arial" w:hAnsi="Arial" w:cs="Arial"/>
        </w:rPr>
      </w:pPr>
      <w:proofErr w:type="gramStart"/>
      <w:r w:rsidRPr="0077492D">
        <w:rPr>
          <w:rFonts w:ascii="Arial" w:hAnsi="Arial" w:cs="Arial"/>
          <w:b/>
        </w:rPr>
        <w:t>Член 3.</w:t>
      </w:r>
      <w:proofErr w:type="gramEnd"/>
      <w:r w:rsidRPr="0077492D">
        <w:rPr>
          <w:rFonts w:ascii="Arial" w:hAnsi="Arial" w:cs="Arial"/>
        </w:rPr>
        <w:t xml:space="preserve"> </w:t>
      </w:r>
      <w:r w:rsidRPr="00823874">
        <w:rPr>
          <w:rFonts w:ascii="Arial" w:hAnsi="Arial" w:cs="Arial"/>
          <w:b/>
        </w:rPr>
        <w:t>(1)</w:t>
      </w:r>
      <w:r w:rsidRPr="0077492D">
        <w:rPr>
          <w:rFonts w:ascii="Arial" w:hAnsi="Arial" w:cs="Arial"/>
        </w:rPr>
        <w:t xml:space="preserve"> Изпълнението на предмета на настоящия договор се възлага в зависимост от техническата готовност и необходимост на Възложителя.</w:t>
      </w:r>
    </w:p>
    <w:p w:rsidR="00A23C36" w:rsidRPr="0077492D" w:rsidRDefault="00A23C36" w:rsidP="00943DCD">
      <w:pPr>
        <w:spacing w:after="120"/>
        <w:jc w:val="both"/>
        <w:rPr>
          <w:rFonts w:ascii="Arial" w:hAnsi="Arial" w:cs="Arial"/>
        </w:rPr>
      </w:pPr>
      <w:r w:rsidRPr="00823874">
        <w:rPr>
          <w:rFonts w:ascii="Arial" w:hAnsi="Arial" w:cs="Arial"/>
          <w:b/>
        </w:rPr>
        <w:t>(2)</w:t>
      </w:r>
      <w:r w:rsidRPr="0077492D">
        <w:rPr>
          <w:rFonts w:ascii="Arial" w:hAnsi="Arial" w:cs="Arial"/>
        </w:rPr>
        <w:t xml:space="preserve"> В зависимост от конкретния обект Възложителят може да възложи на Изпълнителя за изпълнение една или повече работи от Приложение № 1 от настоящия договор.</w:t>
      </w:r>
    </w:p>
    <w:p w:rsidR="00A23C36" w:rsidRPr="00EB3791" w:rsidRDefault="00A23C36" w:rsidP="00A23C36">
      <w:pPr>
        <w:tabs>
          <w:tab w:val="left" w:pos="3402"/>
          <w:tab w:val="left" w:pos="3686"/>
        </w:tabs>
        <w:jc w:val="both"/>
        <w:rPr>
          <w:rFonts w:ascii="Arial" w:hAnsi="Arial" w:cs="Arial"/>
        </w:rPr>
      </w:pPr>
      <w:proofErr w:type="gramStart"/>
      <w:r w:rsidRPr="0077492D">
        <w:rPr>
          <w:rFonts w:ascii="Arial" w:hAnsi="Arial" w:cs="Arial"/>
          <w:b/>
        </w:rPr>
        <w:t>Член 4.</w:t>
      </w:r>
      <w:proofErr w:type="gramEnd"/>
      <w:r w:rsidRPr="0077492D">
        <w:rPr>
          <w:rFonts w:ascii="Arial" w:hAnsi="Arial" w:cs="Arial"/>
          <w:b/>
        </w:rPr>
        <w:t xml:space="preserve"> </w:t>
      </w:r>
      <w:r w:rsidRPr="0077492D">
        <w:rPr>
          <w:rFonts w:ascii="Arial" w:hAnsi="Arial" w:cs="Arial"/>
        </w:rPr>
        <w:t xml:space="preserve">Видовете работи по подмяна на средствата за търговско измерване на електрическа енергия, технологичната им последователност и документиране се изпълняват съгласно </w:t>
      </w:r>
      <w:r w:rsidRPr="0077492D">
        <w:rPr>
          <w:rFonts w:ascii="Arial" w:hAnsi="Arial" w:cs="Arial"/>
          <w:bCs/>
        </w:rPr>
        <w:t xml:space="preserve">Техническите изисквания на възложителя, </w:t>
      </w:r>
      <w:r w:rsidRPr="0077492D">
        <w:rPr>
          <w:rFonts w:ascii="Arial" w:hAnsi="Arial" w:cs="Arial"/>
        </w:rPr>
        <w:t>Приложение № 2 към рамковото споразумение, и</w:t>
      </w:r>
      <w:r w:rsidRPr="0077492D">
        <w:rPr>
          <w:rFonts w:ascii="Arial" w:hAnsi="Arial" w:cs="Arial"/>
          <w:lang w:val="ru-RU"/>
        </w:rPr>
        <w:t xml:space="preserve"> в съответствие с</w:t>
      </w:r>
      <w:r w:rsidRPr="0077492D">
        <w:rPr>
          <w:rFonts w:ascii="Arial" w:hAnsi="Arial" w:cs="Arial"/>
        </w:rPr>
        <w:t>ъс</w:t>
      </w:r>
      <w:r w:rsidRPr="0077492D">
        <w:rPr>
          <w:rFonts w:ascii="Arial" w:hAnsi="Arial" w:cs="Arial"/>
          <w:lang w:val="ru-RU"/>
        </w:rPr>
        <w:t xml:space="preserve"> </w:t>
      </w:r>
      <w:r w:rsidRPr="0077492D">
        <w:rPr>
          <w:rFonts w:ascii="Arial" w:hAnsi="Arial" w:cs="Arial"/>
        </w:rPr>
        <w:t>Закона за енергетиката (ЗЕ), Общите условия на договорите за използване на електроразпределителните мрежи на „ЧЕЗ Разпределение България” АД, наричани за краткост „Общи</w:t>
      </w:r>
      <w:r w:rsidRPr="00EB3791">
        <w:rPr>
          <w:rFonts w:ascii="Arial" w:hAnsi="Arial" w:cs="Arial"/>
        </w:rPr>
        <w:t xml:space="preserve"> условия”, Правилника за безопасност и здраве при работа в електрически уредби на електрически и топлофикационни централи и по електрически мрежи (</w:t>
      </w:r>
      <w:r w:rsidRPr="00EB3791">
        <w:rPr>
          <w:rFonts w:ascii="Arial" w:hAnsi="Arial" w:cs="Arial"/>
          <w:lang w:val="ru-RU"/>
        </w:rPr>
        <w:t>ПБЗРЕУЕТЦЕМ), Наредба № 9 за техническата експлоатация на електрически централи и мрежи (</w:t>
      </w:r>
      <w:r w:rsidRPr="00EB3791">
        <w:rPr>
          <w:rFonts w:ascii="Arial" w:hAnsi="Arial" w:cs="Arial"/>
        </w:rPr>
        <w:t xml:space="preserve">НТЕЕЦМ), </w:t>
      </w:r>
      <w:r w:rsidRPr="00EB3791">
        <w:rPr>
          <w:rFonts w:ascii="Arial" w:hAnsi="Arial" w:cs="Arial"/>
          <w:lang w:val="ru-RU"/>
        </w:rPr>
        <w:t>Наредба № 3/2004г. за устройството на електрическите уредби и електропроводни линии /НУЕУЕЛ/ и Наредба №2 от 22.03.2004г. за минималните изисквания за здравословни и безопасни условия на труд при извършване на строителни и монтажни работи</w:t>
      </w:r>
      <w:r w:rsidRPr="00EB3791">
        <w:rPr>
          <w:rFonts w:ascii="Arial" w:hAnsi="Arial" w:cs="Arial"/>
        </w:rPr>
        <w:t xml:space="preserve">, </w:t>
      </w:r>
      <w:r>
        <w:rPr>
          <w:rFonts w:ascii="Arial" w:hAnsi="Arial" w:cs="Arial"/>
        </w:rPr>
        <w:t xml:space="preserve">ПИПСМР, </w:t>
      </w:r>
      <w:r w:rsidRPr="00EB3791">
        <w:rPr>
          <w:rFonts w:ascii="Arial" w:hAnsi="Arial" w:cs="Arial"/>
        </w:rPr>
        <w:t>както и всички останали нормативни документи, имащи връзка с предмета.</w:t>
      </w:r>
    </w:p>
    <w:p w:rsidR="00BC2FF8" w:rsidRDefault="00BC2FF8" w:rsidP="00A23C36">
      <w:pPr>
        <w:tabs>
          <w:tab w:val="left" w:pos="3402"/>
          <w:tab w:val="left" w:pos="3686"/>
        </w:tabs>
        <w:jc w:val="both"/>
        <w:rPr>
          <w:rFonts w:ascii="Arial" w:hAnsi="Arial" w:cs="Arial"/>
          <w:color w:val="FF0000"/>
          <w:lang w:val="ru-RU"/>
        </w:rPr>
      </w:pPr>
    </w:p>
    <w:p w:rsidR="00BC2FF8" w:rsidRPr="00EB08C3" w:rsidRDefault="00BC2FF8" w:rsidP="00A23C36">
      <w:pPr>
        <w:tabs>
          <w:tab w:val="left" w:pos="3402"/>
          <w:tab w:val="left" w:pos="3686"/>
        </w:tabs>
        <w:jc w:val="both"/>
        <w:rPr>
          <w:rFonts w:ascii="Arial" w:hAnsi="Arial" w:cs="Arial"/>
          <w:color w:val="FF0000"/>
          <w:lang w:val="ru-RU"/>
        </w:rPr>
      </w:pPr>
    </w:p>
    <w:p w:rsidR="00A23C36" w:rsidRPr="00CC52B9" w:rsidRDefault="00A23C36" w:rsidP="00BC2FF8">
      <w:pPr>
        <w:spacing w:after="120"/>
        <w:jc w:val="both"/>
        <w:rPr>
          <w:rFonts w:ascii="Arial" w:hAnsi="Arial" w:cs="Arial"/>
          <w:b/>
          <w:bCs/>
        </w:rPr>
      </w:pPr>
      <w:proofErr w:type="gramStart"/>
      <w:r w:rsidRPr="00CC52B9">
        <w:rPr>
          <w:rFonts w:ascii="Arial" w:hAnsi="Arial" w:cs="Arial"/>
          <w:b/>
        </w:rPr>
        <w:lastRenderedPageBreak/>
        <w:t>РАЗДЕЛ</w:t>
      </w:r>
      <w:r w:rsidRPr="00CC52B9">
        <w:rPr>
          <w:rFonts w:ascii="Arial" w:hAnsi="Arial" w:cs="Arial"/>
          <w:b/>
          <w:bCs/>
        </w:rPr>
        <w:t xml:space="preserve"> ІІ.</w:t>
      </w:r>
      <w:proofErr w:type="gramEnd"/>
      <w:r w:rsidRPr="00CC52B9">
        <w:rPr>
          <w:rFonts w:ascii="Arial" w:hAnsi="Arial" w:cs="Arial"/>
          <w:b/>
          <w:bCs/>
        </w:rPr>
        <w:t xml:space="preserve"> </w:t>
      </w:r>
      <w:proofErr w:type="gramStart"/>
      <w:r w:rsidRPr="00CC52B9">
        <w:rPr>
          <w:rFonts w:ascii="Arial" w:hAnsi="Arial" w:cs="Arial"/>
          <w:b/>
          <w:bCs/>
        </w:rPr>
        <w:t>СРОКОВЕ НА ИЗПЪЛНЕНИЕ НА ДОГОВОРА.</w:t>
      </w:r>
      <w:proofErr w:type="gramEnd"/>
    </w:p>
    <w:p w:rsidR="00A23C36" w:rsidRPr="00CC52B9" w:rsidRDefault="00A23C36" w:rsidP="006378B2">
      <w:pPr>
        <w:tabs>
          <w:tab w:val="left" w:pos="3402"/>
          <w:tab w:val="left" w:pos="3686"/>
        </w:tabs>
        <w:jc w:val="both"/>
        <w:rPr>
          <w:rFonts w:ascii="Arial" w:hAnsi="Arial" w:cs="Arial"/>
        </w:rPr>
      </w:pPr>
      <w:proofErr w:type="gramStart"/>
      <w:r w:rsidRPr="00CC52B9">
        <w:rPr>
          <w:rFonts w:ascii="Arial" w:hAnsi="Arial" w:cs="Arial"/>
          <w:b/>
        </w:rPr>
        <w:t>Член 5.</w:t>
      </w:r>
      <w:proofErr w:type="gramEnd"/>
      <w:r w:rsidRPr="00CC52B9">
        <w:rPr>
          <w:rFonts w:ascii="Arial" w:hAnsi="Arial" w:cs="Arial"/>
          <w:b/>
        </w:rPr>
        <w:t xml:space="preserve"> (1)</w:t>
      </w:r>
      <w:r w:rsidRPr="00CC52B9">
        <w:rPr>
          <w:rFonts w:ascii="Arial" w:hAnsi="Arial" w:cs="Arial"/>
        </w:rPr>
        <w:t xml:space="preserve"> Срокът на настоящия договор е </w:t>
      </w:r>
      <w:r w:rsidRPr="00A23C36">
        <w:rPr>
          <w:rFonts w:ascii="Arial" w:hAnsi="Arial" w:cs="Arial"/>
          <w:b/>
        </w:rPr>
        <w:t>24 (</w:t>
      </w:r>
      <w:r w:rsidRPr="00A23C36">
        <w:rPr>
          <w:rFonts w:ascii="Arial" w:hAnsi="Arial" w:cs="Arial"/>
          <w:b/>
          <w:lang w:val="bg-BG"/>
        </w:rPr>
        <w:t>двадесет и четири</w:t>
      </w:r>
      <w:r w:rsidRPr="00A23C36">
        <w:rPr>
          <w:rFonts w:ascii="Arial" w:hAnsi="Arial" w:cs="Arial"/>
          <w:b/>
        </w:rPr>
        <w:t>)</w:t>
      </w:r>
      <w:r w:rsidRPr="00A23C36">
        <w:rPr>
          <w:rFonts w:ascii="Arial" w:hAnsi="Arial" w:cs="Arial"/>
          <w:b/>
          <w:lang w:val="bg-BG"/>
        </w:rPr>
        <w:t xml:space="preserve"> месеца</w:t>
      </w:r>
      <w:r w:rsidRPr="00A23C36">
        <w:rPr>
          <w:rFonts w:ascii="Arial" w:hAnsi="Arial" w:cs="Arial"/>
        </w:rPr>
        <w:t>,</w:t>
      </w:r>
      <w:r w:rsidRPr="00CC52B9">
        <w:rPr>
          <w:rFonts w:ascii="Arial" w:hAnsi="Arial" w:cs="Arial"/>
        </w:rPr>
        <w:t xml:space="preserve"> считано от датата на подписването му от двете страни или до достигане на стойност от </w:t>
      </w:r>
      <w:r w:rsidR="00F75C42">
        <w:rPr>
          <w:rFonts w:ascii="Arial" w:hAnsi="Arial" w:cs="Arial"/>
          <w:b/>
          <w:lang w:val="bg-BG"/>
        </w:rPr>
        <w:t>580 000</w:t>
      </w:r>
      <w:proofErr w:type="gramStart"/>
      <w:r w:rsidR="00F75C42">
        <w:rPr>
          <w:rFonts w:ascii="Arial" w:hAnsi="Arial" w:cs="Arial"/>
          <w:b/>
          <w:lang w:val="bg-BG"/>
        </w:rPr>
        <w:t>,00</w:t>
      </w:r>
      <w:proofErr w:type="gramEnd"/>
      <w:r w:rsidR="00F75C42">
        <w:rPr>
          <w:rFonts w:ascii="Arial" w:hAnsi="Arial" w:cs="Arial"/>
          <w:b/>
          <w:lang w:val="bg-BG"/>
        </w:rPr>
        <w:t xml:space="preserve"> </w:t>
      </w:r>
      <w:r w:rsidR="004E75FB">
        <w:rPr>
          <w:rFonts w:ascii="Arial" w:hAnsi="Arial" w:cs="Arial"/>
          <w:b/>
          <w:lang w:val="bg-BG"/>
        </w:rPr>
        <w:t>(</w:t>
      </w:r>
      <w:r w:rsidR="00F75C42" w:rsidRPr="00F75C42">
        <w:rPr>
          <w:rFonts w:ascii="Arial" w:hAnsi="Arial" w:cs="Arial"/>
          <w:b/>
          <w:lang w:val="bg-BG"/>
        </w:rPr>
        <w:t>петстотин и осемдест хиляди</w:t>
      </w:r>
      <w:r w:rsidR="004E75FB">
        <w:rPr>
          <w:rFonts w:ascii="Arial" w:hAnsi="Arial" w:cs="Arial"/>
          <w:b/>
          <w:lang w:val="bg-BG"/>
        </w:rPr>
        <w:t>)</w:t>
      </w:r>
      <w:r w:rsidRPr="00F75C42">
        <w:rPr>
          <w:rFonts w:ascii="Arial" w:hAnsi="Arial" w:cs="Arial"/>
          <w:b/>
        </w:rPr>
        <w:t xml:space="preserve"> </w:t>
      </w:r>
      <w:r w:rsidR="004E75FB">
        <w:rPr>
          <w:rFonts w:ascii="Arial" w:hAnsi="Arial" w:cs="Arial"/>
          <w:b/>
          <w:lang w:val="bg-BG"/>
        </w:rPr>
        <w:t xml:space="preserve">лева </w:t>
      </w:r>
      <w:r w:rsidRPr="00F75C42">
        <w:rPr>
          <w:rFonts w:ascii="Arial" w:hAnsi="Arial" w:cs="Arial"/>
          <w:b/>
        </w:rPr>
        <w:t>без ДДС</w:t>
      </w:r>
      <w:r w:rsidRPr="00CC52B9">
        <w:rPr>
          <w:rFonts w:ascii="Arial" w:hAnsi="Arial" w:cs="Arial"/>
        </w:rPr>
        <w:t>, в зависимост от това, кое от събитията ще настъпи първо по време.</w:t>
      </w:r>
    </w:p>
    <w:p w:rsidR="00A23C36" w:rsidRPr="00CC52B9" w:rsidRDefault="00A23C36" w:rsidP="006378B2">
      <w:pPr>
        <w:jc w:val="both"/>
        <w:rPr>
          <w:rFonts w:ascii="Arial" w:hAnsi="Arial" w:cs="Arial"/>
          <w:lang w:val="ru-RU"/>
        </w:rPr>
      </w:pPr>
      <w:r w:rsidRPr="008A65C1">
        <w:rPr>
          <w:rFonts w:ascii="Arial" w:hAnsi="Arial" w:cs="Arial"/>
          <w:b/>
          <w:lang w:val="ru-RU"/>
        </w:rPr>
        <w:t>(2)</w:t>
      </w:r>
      <w:r w:rsidRPr="00CC52B9">
        <w:rPr>
          <w:rFonts w:ascii="Arial" w:hAnsi="Arial" w:cs="Arial"/>
          <w:lang w:val="ru-RU"/>
        </w:rPr>
        <w:t xml:space="preserve"> </w:t>
      </w:r>
      <w:r>
        <w:rPr>
          <w:rFonts w:ascii="Arial" w:hAnsi="Arial" w:cs="Arial"/>
          <w:lang w:val="ru-RU"/>
        </w:rPr>
        <w:t>Всички о</w:t>
      </w:r>
      <w:r w:rsidRPr="00CC52B9">
        <w:rPr>
          <w:rFonts w:ascii="Arial" w:hAnsi="Arial" w:cs="Arial"/>
          <w:lang w:val="ru-RU"/>
        </w:rPr>
        <w:t xml:space="preserve">станали срокове </w:t>
      </w:r>
      <w:r>
        <w:rPr>
          <w:rFonts w:ascii="Arial" w:hAnsi="Arial" w:cs="Arial"/>
          <w:lang w:val="ru-RU"/>
        </w:rPr>
        <w:t xml:space="preserve">свързани с изпълнение предмета на договора, </w:t>
      </w:r>
      <w:r w:rsidRPr="00CC52B9">
        <w:rPr>
          <w:rFonts w:ascii="Arial" w:hAnsi="Arial" w:cs="Arial"/>
          <w:lang w:val="ru-RU"/>
        </w:rPr>
        <w:t xml:space="preserve">са съгласно сключеното рамково споразумение – Приложение № </w:t>
      </w:r>
      <w:r>
        <w:rPr>
          <w:rFonts w:ascii="Arial" w:hAnsi="Arial" w:cs="Arial"/>
          <w:lang w:val="en-US"/>
        </w:rPr>
        <w:t>4</w:t>
      </w:r>
      <w:r w:rsidRPr="00CC52B9">
        <w:rPr>
          <w:rFonts w:ascii="Arial" w:hAnsi="Arial" w:cs="Arial"/>
          <w:lang w:val="ru-RU"/>
        </w:rPr>
        <w:t xml:space="preserve"> към настоящия договор.</w:t>
      </w:r>
    </w:p>
    <w:p w:rsidR="00BC2FF8" w:rsidRDefault="00BC2FF8" w:rsidP="00A23C36">
      <w:pPr>
        <w:jc w:val="both"/>
        <w:rPr>
          <w:rFonts w:ascii="Arial" w:hAnsi="Arial" w:cs="Arial"/>
          <w:b/>
          <w:lang w:val="bg-BG"/>
        </w:rPr>
      </w:pPr>
    </w:p>
    <w:p w:rsidR="006378B2" w:rsidRDefault="006378B2" w:rsidP="00A23C36">
      <w:pPr>
        <w:jc w:val="both"/>
        <w:rPr>
          <w:rFonts w:ascii="Arial" w:hAnsi="Arial" w:cs="Arial"/>
          <w:b/>
          <w:lang w:val="bg-BG"/>
        </w:rPr>
      </w:pPr>
    </w:p>
    <w:p w:rsidR="00A23C36" w:rsidRPr="00CC52B9" w:rsidRDefault="00A23C36" w:rsidP="006378B2">
      <w:pPr>
        <w:spacing w:after="120"/>
        <w:jc w:val="both"/>
        <w:rPr>
          <w:rFonts w:ascii="Arial" w:hAnsi="Arial" w:cs="Arial"/>
          <w:b/>
          <w:bCs/>
        </w:rPr>
      </w:pPr>
      <w:proofErr w:type="gramStart"/>
      <w:r w:rsidRPr="00CC52B9">
        <w:rPr>
          <w:rFonts w:ascii="Arial" w:hAnsi="Arial" w:cs="Arial"/>
          <w:b/>
        </w:rPr>
        <w:t>РАЗДЕЛ</w:t>
      </w:r>
      <w:r w:rsidRPr="00CC52B9">
        <w:rPr>
          <w:rFonts w:ascii="Arial" w:hAnsi="Arial" w:cs="Arial"/>
          <w:b/>
          <w:bCs/>
        </w:rPr>
        <w:t xml:space="preserve"> ІІІ.</w:t>
      </w:r>
      <w:proofErr w:type="gramEnd"/>
      <w:r w:rsidRPr="00CC52B9">
        <w:rPr>
          <w:rFonts w:ascii="Arial" w:hAnsi="Arial" w:cs="Arial"/>
          <w:b/>
          <w:bCs/>
        </w:rPr>
        <w:t xml:space="preserve"> ЦЕНИ И НАЧИН НА ПЛАЩАНЕ</w:t>
      </w:r>
    </w:p>
    <w:p w:rsidR="00A23C36" w:rsidRPr="003F5E7E" w:rsidRDefault="00A23C36" w:rsidP="006378B2">
      <w:pPr>
        <w:jc w:val="both"/>
        <w:rPr>
          <w:rFonts w:ascii="Arial" w:hAnsi="Arial" w:cs="Arial"/>
          <w:color w:val="000000" w:themeColor="text1"/>
          <w:lang w:val="ru-RU"/>
        </w:rPr>
      </w:pPr>
      <w:proofErr w:type="gramStart"/>
      <w:r w:rsidRPr="00CC52B9">
        <w:rPr>
          <w:rFonts w:ascii="Arial" w:hAnsi="Arial" w:cs="Arial"/>
          <w:b/>
        </w:rPr>
        <w:t>Член 6.</w:t>
      </w:r>
      <w:proofErr w:type="gramEnd"/>
      <w:r w:rsidRPr="00CC52B9">
        <w:rPr>
          <w:rFonts w:ascii="Arial" w:hAnsi="Arial" w:cs="Arial"/>
        </w:rPr>
        <w:t xml:space="preserve"> </w:t>
      </w:r>
      <w:r w:rsidRPr="006378B2">
        <w:rPr>
          <w:rFonts w:ascii="Arial" w:hAnsi="Arial" w:cs="Arial"/>
          <w:b/>
        </w:rPr>
        <w:t>(1)</w:t>
      </w:r>
      <w:r w:rsidRPr="00CC52B9">
        <w:rPr>
          <w:rFonts w:ascii="Arial" w:hAnsi="Arial" w:cs="Arial"/>
        </w:rPr>
        <w:t xml:space="preserve"> </w:t>
      </w:r>
      <w:r w:rsidRPr="00CC52B9">
        <w:rPr>
          <w:rFonts w:ascii="Arial" w:hAnsi="Arial" w:cs="Arial"/>
          <w:lang w:val="ru-RU"/>
        </w:rPr>
        <w:t xml:space="preserve">При своевременно и надлежно осъществяване предмета на настоящия договор, Възложителят заплаща на Изпълнителя цена в размер на стойността на действително извършените и приети работи по съответните им единични цени, съгласно Приложение № 1 от настоящия договор, но общо за предмета на Договора не повече от </w:t>
      </w:r>
      <w:r w:rsidR="003F5E7E">
        <w:rPr>
          <w:rFonts w:ascii="Arial" w:hAnsi="Arial" w:cs="Arial"/>
          <w:b/>
          <w:lang w:val="bg-BG"/>
        </w:rPr>
        <w:t xml:space="preserve">580 000,00 </w:t>
      </w:r>
      <w:r w:rsidR="004E75FB">
        <w:rPr>
          <w:rFonts w:ascii="Arial" w:hAnsi="Arial" w:cs="Arial"/>
          <w:b/>
          <w:lang w:val="bg-BG"/>
        </w:rPr>
        <w:t>(</w:t>
      </w:r>
      <w:r w:rsidR="003F5E7E" w:rsidRPr="00F75C42">
        <w:rPr>
          <w:rFonts w:ascii="Arial" w:hAnsi="Arial" w:cs="Arial"/>
          <w:b/>
          <w:lang w:val="bg-BG"/>
        </w:rPr>
        <w:t>петстотин и осемдест хиляди</w:t>
      </w:r>
      <w:r w:rsidR="004E75FB">
        <w:rPr>
          <w:rFonts w:ascii="Arial" w:hAnsi="Arial" w:cs="Arial"/>
          <w:b/>
          <w:lang w:val="bg-BG"/>
        </w:rPr>
        <w:t>)</w:t>
      </w:r>
      <w:r w:rsidR="003F5E7E" w:rsidRPr="00F75C42">
        <w:rPr>
          <w:rFonts w:ascii="Arial" w:hAnsi="Arial" w:cs="Arial"/>
          <w:b/>
        </w:rPr>
        <w:t xml:space="preserve"> </w:t>
      </w:r>
      <w:r w:rsidR="004E75FB">
        <w:rPr>
          <w:rFonts w:ascii="Arial" w:hAnsi="Arial" w:cs="Arial"/>
          <w:b/>
          <w:lang w:val="bg-BG"/>
        </w:rPr>
        <w:t>лева</w:t>
      </w:r>
      <w:r w:rsidR="004E75FB" w:rsidRPr="00F75C42">
        <w:rPr>
          <w:rFonts w:ascii="Arial" w:hAnsi="Arial" w:cs="Arial"/>
          <w:b/>
        </w:rPr>
        <w:t xml:space="preserve"> </w:t>
      </w:r>
      <w:r w:rsidR="003F5E7E" w:rsidRPr="00F75C42">
        <w:rPr>
          <w:rFonts w:ascii="Arial" w:hAnsi="Arial" w:cs="Arial"/>
          <w:b/>
        </w:rPr>
        <w:t xml:space="preserve">без </w:t>
      </w:r>
      <w:r w:rsidR="003F5E7E" w:rsidRPr="003F5E7E">
        <w:rPr>
          <w:rFonts w:ascii="Arial" w:hAnsi="Arial" w:cs="Arial"/>
          <w:b/>
          <w:color w:val="000000" w:themeColor="text1"/>
        </w:rPr>
        <w:t>ДДС</w:t>
      </w:r>
      <w:r w:rsidRPr="003F5E7E">
        <w:rPr>
          <w:rFonts w:ascii="Arial" w:hAnsi="Arial" w:cs="Arial"/>
          <w:i/>
          <w:color w:val="000000" w:themeColor="text1"/>
          <w:lang w:val="ru-RU"/>
        </w:rPr>
        <w:t>.</w:t>
      </w:r>
      <w:r w:rsidRPr="003F5E7E">
        <w:rPr>
          <w:rFonts w:ascii="Arial" w:hAnsi="Arial" w:cs="Arial"/>
          <w:color w:val="000000" w:themeColor="text1"/>
          <w:lang w:val="ru-RU"/>
        </w:rPr>
        <w:t xml:space="preserve"> </w:t>
      </w:r>
    </w:p>
    <w:p w:rsidR="00A23C36" w:rsidRPr="00CC52B9" w:rsidRDefault="00A23C36" w:rsidP="006378B2">
      <w:pPr>
        <w:jc w:val="both"/>
        <w:rPr>
          <w:rFonts w:ascii="Arial" w:hAnsi="Arial" w:cs="Arial"/>
        </w:rPr>
      </w:pPr>
      <w:r w:rsidRPr="008A65C1">
        <w:rPr>
          <w:rFonts w:ascii="Arial" w:hAnsi="Arial" w:cs="Arial"/>
          <w:b/>
          <w:bCs/>
          <w:lang w:val="ru-RU"/>
        </w:rPr>
        <w:t>(2)</w:t>
      </w:r>
      <w:r w:rsidRPr="00CC52B9">
        <w:rPr>
          <w:rFonts w:ascii="Arial" w:hAnsi="Arial" w:cs="Arial"/>
        </w:rPr>
        <w:t xml:space="preserve"> Единичните цени, посочени в Приложение № 1 към настоящия договор, не подлежат на промяна </w:t>
      </w:r>
      <w:proofErr w:type="gramStart"/>
      <w:r w:rsidRPr="00CC52B9">
        <w:rPr>
          <w:rFonts w:ascii="Arial" w:hAnsi="Arial" w:cs="Arial"/>
        </w:rPr>
        <w:t>за</w:t>
      </w:r>
      <w:proofErr w:type="gramEnd"/>
      <w:r w:rsidRPr="00CC52B9">
        <w:rPr>
          <w:rFonts w:ascii="Arial" w:hAnsi="Arial" w:cs="Arial"/>
        </w:rPr>
        <w:t xml:space="preserve"> срока на действие на договора.</w:t>
      </w:r>
    </w:p>
    <w:p w:rsidR="00A23C36" w:rsidRPr="00CC52B9" w:rsidRDefault="00A23C36" w:rsidP="006378B2">
      <w:pPr>
        <w:spacing w:after="120"/>
        <w:jc w:val="both"/>
        <w:rPr>
          <w:rFonts w:ascii="Arial" w:hAnsi="Arial" w:cs="Arial"/>
        </w:rPr>
      </w:pPr>
      <w:r w:rsidRPr="008A65C1">
        <w:rPr>
          <w:rFonts w:ascii="Arial" w:hAnsi="Arial" w:cs="Arial"/>
          <w:b/>
        </w:rPr>
        <w:t>(3)</w:t>
      </w:r>
      <w:r w:rsidRPr="00CC52B9">
        <w:rPr>
          <w:rFonts w:ascii="Arial" w:hAnsi="Arial" w:cs="Arial"/>
        </w:rPr>
        <w:t xml:space="preserve"> Единичните цени по предходната алинея включват всички преки и непреки разходи, свързани с изпълнението на поръчката.</w:t>
      </w:r>
    </w:p>
    <w:p w:rsidR="00A23C36" w:rsidRPr="00CC52B9" w:rsidRDefault="00A23C36" w:rsidP="00A23C36">
      <w:pPr>
        <w:tabs>
          <w:tab w:val="left" w:pos="900"/>
        </w:tabs>
        <w:jc w:val="both"/>
        <w:rPr>
          <w:rFonts w:ascii="Arial" w:hAnsi="Arial" w:cs="Arial"/>
          <w:lang w:val="ru-RU"/>
        </w:rPr>
      </w:pPr>
      <w:proofErr w:type="gramStart"/>
      <w:r w:rsidRPr="00CC52B9">
        <w:rPr>
          <w:rFonts w:ascii="Arial" w:hAnsi="Arial" w:cs="Arial"/>
          <w:b/>
        </w:rPr>
        <w:t>Член 7.</w:t>
      </w:r>
      <w:proofErr w:type="gramEnd"/>
      <w:r w:rsidRPr="00CC52B9">
        <w:rPr>
          <w:rFonts w:ascii="Arial" w:hAnsi="Arial" w:cs="Arial"/>
        </w:rPr>
        <w:t xml:space="preserve"> </w:t>
      </w:r>
      <w:r w:rsidRPr="00CC52B9">
        <w:rPr>
          <w:rFonts w:ascii="Arial" w:hAnsi="Arial" w:cs="Arial"/>
          <w:lang w:val="ru-RU"/>
        </w:rPr>
        <w:t xml:space="preserve">Всички плащания по договора ще се извършват в български лева (или тяхната равностойност в евро, ако в Република България, като официално средство за разплащане по </w:t>
      </w:r>
      <w:proofErr w:type="gramStart"/>
      <w:r w:rsidRPr="00CC52B9">
        <w:rPr>
          <w:rFonts w:ascii="Arial" w:hAnsi="Arial" w:cs="Arial"/>
          <w:lang w:val="ru-RU"/>
        </w:rPr>
        <w:t>време на</w:t>
      </w:r>
      <w:proofErr w:type="gramEnd"/>
      <w:r w:rsidRPr="00CC52B9">
        <w:rPr>
          <w:rFonts w:ascii="Arial" w:hAnsi="Arial" w:cs="Arial"/>
          <w:lang w:val="ru-RU"/>
        </w:rPr>
        <w:t xml:space="preserve"> действие на договора бъде въведена общата европейска валута), по банков път по посочената банкова сметка на ИЗПЪЛНИТЕЛЯ в издадената от него и предоставена на ВЪЗЛОЖИТЕЛЯ фактура за дължимо плащане по договора.</w:t>
      </w:r>
    </w:p>
    <w:p w:rsidR="00A23C36" w:rsidRPr="00CC52B9" w:rsidRDefault="00A23C36" w:rsidP="00A23C36">
      <w:pPr>
        <w:tabs>
          <w:tab w:val="num" w:pos="1080"/>
        </w:tabs>
        <w:spacing w:before="120" w:after="120"/>
        <w:jc w:val="both"/>
        <w:rPr>
          <w:rFonts w:ascii="Arial" w:hAnsi="Arial" w:cs="Arial"/>
          <w:lang w:val="ru-RU"/>
        </w:rPr>
      </w:pPr>
      <w:r w:rsidRPr="00CC52B9">
        <w:rPr>
          <w:rFonts w:ascii="Arial" w:hAnsi="Arial" w:cs="Arial"/>
          <w:b/>
          <w:lang w:val="ru-RU"/>
        </w:rPr>
        <w:t>Член 8</w:t>
      </w:r>
      <w:r w:rsidRPr="00CC52B9">
        <w:rPr>
          <w:rFonts w:ascii="Arial" w:hAnsi="Arial" w:cs="Arial"/>
          <w:lang w:val="ru-RU"/>
        </w:rPr>
        <w:t>. Всички останали условия и срокове за заплащане на извършената и приета работа са съгласно сключеното рамково споразумение.</w:t>
      </w:r>
    </w:p>
    <w:p w:rsidR="00A23C36" w:rsidRPr="00CC52B9" w:rsidRDefault="00A23C36" w:rsidP="00A23C36">
      <w:pPr>
        <w:autoSpaceDE w:val="0"/>
        <w:autoSpaceDN w:val="0"/>
        <w:adjustRightInd w:val="0"/>
        <w:jc w:val="both"/>
        <w:rPr>
          <w:rFonts w:ascii="Arial" w:hAnsi="Arial" w:cs="Arial"/>
          <w:color w:val="FF0000"/>
          <w:lang w:val="ru-RU"/>
        </w:rPr>
      </w:pPr>
    </w:p>
    <w:p w:rsidR="00A23C36" w:rsidRPr="00CC52B9" w:rsidRDefault="00A23C36" w:rsidP="006378B2">
      <w:pPr>
        <w:tabs>
          <w:tab w:val="left" w:pos="3402"/>
          <w:tab w:val="left" w:pos="3686"/>
        </w:tabs>
        <w:spacing w:after="120"/>
        <w:jc w:val="both"/>
        <w:rPr>
          <w:rFonts w:ascii="Arial" w:hAnsi="Arial" w:cs="Arial"/>
          <w:b/>
        </w:rPr>
      </w:pPr>
      <w:proofErr w:type="gramStart"/>
      <w:r w:rsidRPr="00CC52B9">
        <w:rPr>
          <w:rFonts w:ascii="Arial" w:hAnsi="Arial" w:cs="Arial"/>
          <w:b/>
        </w:rPr>
        <w:t>РАЗДЕЛ IV.</w:t>
      </w:r>
      <w:proofErr w:type="gramEnd"/>
      <w:r w:rsidRPr="00CC52B9">
        <w:rPr>
          <w:rFonts w:ascii="Arial" w:hAnsi="Arial" w:cs="Arial"/>
          <w:b/>
        </w:rPr>
        <w:t xml:space="preserve"> ПРАВА И ЗАДЪЛЖЕНИЯ НА СТРАНИТЕ</w:t>
      </w:r>
    </w:p>
    <w:p w:rsidR="00A23C36" w:rsidRPr="00CC52B9" w:rsidRDefault="00A23C36" w:rsidP="006378B2">
      <w:pPr>
        <w:tabs>
          <w:tab w:val="num" w:pos="1080"/>
        </w:tabs>
        <w:jc w:val="both"/>
        <w:rPr>
          <w:rFonts w:ascii="Arial" w:hAnsi="Arial" w:cs="Arial"/>
          <w:lang w:val="en-US"/>
        </w:rPr>
      </w:pPr>
      <w:proofErr w:type="gramStart"/>
      <w:r w:rsidRPr="00CC52B9">
        <w:rPr>
          <w:rFonts w:ascii="Arial" w:hAnsi="Arial" w:cs="Arial"/>
          <w:b/>
        </w:rPr>
        <w:t>Член 9.</w:t>
      </w:r>
      <w:proofErr w:type="gramEnd"/>
      <w:r w:rsidRPr="00CC52B9">
        <w:rPr>
          <w:rFonts w:ascii="Arial" w:hAnsi="Arial" w:cs="Arial"/>
          <w:b/>
        </w:rPr>
        <w:t xml:space="preserve"> </w:t>
      </w:r>
      <w:r w:rsidRPr="006378B2">
        <w:rPr>
          <w:rFonts w:ascii="Arial" w:hAnsi="Arial" w:cs="Arial"/>
          <w:b/>
        </w:rPr>
        <w:t>(1)</w:t>
      </w:r>
      <w:r w:rsidRPr="00CC52B9">
        <w:rPr>
          <w:rFonts w:ascii="Arial" w:hAnsi="Arial" w:cs="Arial"/>
        </w:rPr>
        <w:t xml:space="preserve"> Правата и задълженията на страните по договора са съгласно сключеното рамково споразумение. </w:t>
      </w:r>
    </w:p>
    <w:p w:rsidR="00A23C36" w:rsidRPr="00CC52B9" w:rsidRDefault="00A23C36" w:rsidP="006378B2">
      <w:pPr>
        <w:pStyle w:val="BodyTextContract"/>
        <w:spacing w:after="0"/>
        <w:ind w:left="0" w:firstLine="0"/>
        <w:rPr>
          <w:rFonts w:cs="Arial"/>
          <w:sz w:val="20"/>
          <w:szCs w:val="20"/>
        </w:rPr>
      </w:pPr>
      <w:r w:rsidRPr="008A65C1">
        <w:rPr>
          <w:rFonts w:cs="Arial"/>
          <w:b/>
          <w:sz w:val="20"/>
          <w:szCs w:val="20"/>
        </w:rPr>
        <w:t>(2)</w:t>
      </w:r>
      <w:r w:rsidRPr="00CC52B9">
        <w:rPr>
          <w:rFonts w:cs="Arial"/>
          <w:sz w:val="20"/>
          <w:szCs w:val="20"/>
        </w:rPr>
        <w:t xml:space="preserve"> Упълномощено лице от страна на Изпълнителя за отговорник </w:t>
      </w:r>
      <w:r w:rsidRPr="00CC52B9">
        <w:rPr>
          <w:rFonts w:cs="Arial"/>
          <w:sz w:val="20"/>
          <w:szCs w:val="20"/>
          <w:lang w:val="ru-RU"/>
        </w:rPr>
        <w:t>(</w:t>
      </w:r>
      <w:r w:rsidRPr="00CC52B9">
        <w:rPr>
          <w:rFonts w:cs="Arial"/>
          <w:sz w:val="20"/>
          <w:szCs w:val="20"/>
        </w:rPr>
        <w:t>координатор</w:t>
      </w:r>
      <w:r w:rsidRPr="00CC52B9">
        <w:rPr>
          <w:rFonts w:cs="Arial"/>
          <w:sz w:val="20"/>
          <w:szCs w:val="20"/>
          <w:lang w:val="ru-RU"/>
        </w:rPr>
        <w:t>) по безопасността по отношение изпълнението на настоящия договор, е ..........................................................................., тел</w:t>
      </w:r>
      <w:proofErr w:type="gramStart"/>
      <w:r w:rsidRPr="00CC52B9">
        <w:rPr>
          <w:rFonts w:cs="Arial"/>
          <w:sz w:val="20"/>
          <w:szCs w:val="20"/>
          <w:lang w:val="ru-RU"/>
        </w:rPr>
        <w:t>. .......................................</w:t>
      </w:r>
      <w:r w:rsidR="00DB74CF" w:rsidRPr="00DB74CF">
        <w:rPr>
          <w:rFonts w:cs="Arial"/>
          <w:i/>
          <w:color w:val="FF0000"/>
          <w:sz w:val="20"/>
          <w:szCs w:val="20"/>
          <w:lang w:val="ru-RU"/>
        </w:rPr>
        <w:t xml:space="preserve"> </w:t>
      </w:r>
      <w:r w:rsidR="00DB74CF" w:rsidRPr="00A23C36">
        <w:rPr>
          <w:rFonts w:cs="Arial"/>
          <w:i/>
          <w:color w:val="FF0000"/>
          <w:sz w:val="20"/>
          <w:szCs w:val="20"/>
          <w:lang w:val="ru-RU"/>
        </w:rPr>
        <w:t>(</w:t>
      </w:r>
      <w:proofErr w:type="gramEnd"/>
      <w:r w:rsidR="00DB74CF" w:rsidRPr="00A23C36">
        <w:rPr>
          <w:rFonts w:cs="Arial"/>
          <w:i/>
          <w:color w:val="FF0000"/>
          <w:sz w:val="20"/>
          <w:szCs w:val="20"/>
          <w:lang w:val="ru-RU"/>
        </w:rPr>
        <w:t>попълва се при сключване на договора).</w:t>
      </w:r>
    </w:p>
    <w:p w:rsidR="00A23C36" w:rsidRPr="00CC52B9" w:rsidRDefault="00A23C36" w:rsidP="00A23C36">
      <w:pPr>
        <w:tabs>
          <w:tab w:val="left" w:pos="3402"/>
          <w:tab w:val="left" w:pos="3686"/>
        </w:tabs>
        <w:jc w:val="both"/>
        <w:rPr>
          <w:rFonts w:ascii="Arial" w:hAnsi="Arial" w:cs="Arial"/>
          <w:b/>
        </w:rPr>
      </w:pPr>
    </w:p>
    <w:p w:rsidR="00BC2FF8" w:rsidRDefault="00BC2FF8" w:rsidP="00BC2FF8">
      <w:pPr>
        <w:tabs>
          <w:tab w:val="left" w:pos="3402"/>
          <w:tab w:val="left" w:pos="3686"/>
        </w:tabs>
        <w:jc w:val="both"/>
        <w:rPr>
          <w:rFonts w:ascii="Arial" w:hAnsi="Arial" w:cs="Arial"/>
          <w:b/>
          <w:lang w:val="bg-BG"/>
        </w:rPr>
      </w:pPr>
    </w:p>
    <w:p w:rsidR="00A23C36" w:rsidRPr="00CC52B9" w:rsidRDefault="00A23C36" w:rsidP="00A23C36">
      <w:pPr>
        <w:tabs>
          <w:tab w:val="left" w:pos="3402"/>
          <w:tab w:val="left" w:pos="3686"/>
        </w:tabs>
        <w:spacing w:after="120"/>
        <w:jc w:val="both"/>
        <w:rPr>
          <w:rFonts w:ascii="Arial" w:hAnsi="Arial" w:cs="Arial"/>
          <w:b/>
        </w:rPr>
      </w:pPr>
      <w:r w:rsidRPr="00CC52B9">
        <w:rPr>
          <w:rFonts w:ascii="Arial" w:hAnsi="Arial" w:cs="Arial"/>
          <w:b/>
        </w:rPr>
        <w:t xml:space="preserve">РАЗДЕЛ V. ГАРАНЦИИ </w:t>
      </w:r>
    </w:p>
    <w:p w:rsidR="00A23C36" w:rsidRDefault="00A23C36" w:rsidP="00A23C36">
      <w:pPr>
        <w:jc w:val="both"/>
        <w:rPr>
          <w:rFonts w:ascii="Arial" w:hAnsi="Arial" w:cs="Arial"/>
        </w:rPr>
      </w:pPr>
      <w:proofErr w:type="gramStart"/>
      <w:r w:rsidRPr="00343119">
        <w:rPr>
          <w:rFonts w:ascii="Arial" w:hAnsi="Arial" w:cs="Arial"/>
          <w:b/>
        </w:rPr>
        <w:t>Член 10.</w:t>
      </w:r>
      <w:proofErr w:type="gramEnd"/>
      <w:r w:rsidRPr="00343119">
        <w:rPr>
          <w:rFonts w:ascii="Arial" w:hAnsi="Arial" w:cs="Arial"/>
        </w:rPr>
        <w:t xml:space="preserve"> </w:t>
      </w:r>
      <w:r w:rsidRPr="0077492D">
        <w:rPr>
          <w:rFonts w:ascii="Arial" w:hAnsi="Arial" w:cs="Arial"/>
          <w:b/>
        </w:rPr>
        <w:t>(1)</w:t>
      </w:r>
      <w:r>
        <w:rPr>
          <w:rFonts w:ascii="Arial" w:hAnsi="Arial" w:cs="Arial"/>
        </w:rPr>
        <w:t xml:space="preserve"> </w:t>
      </w:r>
      <w:r w:rsidRPr="004F0A7F">
        <w:rPr>
          <w:rFonts w:ascii="Arial" w:hAnsi="Arial" w:cs="Arial"/>
        </w:rPr>
        <w:t>Гаранционният срок на из</w:t>
      </w:r>
      <w:r>
        <w:rPr>
          <w:rFonts w:ascii="Arial" w:hAnsi="Arial" w:cs="Arial"/>
        </w:rPr>
        <w:t>пълнените</w:t>
      </w:r>
      <w:r w:rsidRPr="004F0A7F">
        <w:rPr>
          <w:rFonts w:ascii="Arial" w:hAnsi="Arial" w:cs="Arial"/>
        </w:rPr>
        <w:t xml:space="preserve"> работи </w:t>
      </w:r>
      <w:r>
        <w:rPr>
          <w:rFonts w:ascii="Arial" w:hAnsi="Arial" w:cs="Arial"/>
        </w:rPr>
        <w:t xml:space="preserve">е …………….. </w:t>
      </w:r>
      <w:r w:rsidRPr="00DB74CF">
        <w:rPr>
          <w:rFonts w:ascii="Arial" w:hAnsi="Arial" w:cs="Arial"/>
          <w:color w:val="FF0000"/>
        </w:rPr>
        <w:t>(</w:t>
      </w:r>
      <w:proofErr w:type="gramStart"/>
      <w:r w:rsidRPr="00DB74CF">
        <w:rPr>
          <w:rFonts w:ascii="Arial" w:hAnsi="Arial" w:cs="Arial"/>
          <w:i/>
          <w:color w:val="FF0000"/>
        </w:rPr>
        <w:t>в</w:t>
      </w:r>
      <w:proofErr w:type="gramEnd"/>
      <w:r w:rsidRPr="00DB74CF">
        <w:rPr>
          <w:rFonts w:ascii="Arial" w:hAnsi="Arial" w:cs="Arial"/>
          <w:i/>
          <w:color w:val="FF0000"/>
        </w:rPr>
        <w:t xml:space="preserve"> зависимост от предложението на Изпълнителя по договора)</w:t>
      </w:r>
      <w:r w:rsidRPr="00DB74CF">
        <w:rPr>
          <w:rFonts w:ascii="Arial" w:hAnsi="Arial" w:cs="Arial"/>
          <w:color w:val="FF0000"/>
        </w:rPr>
        <w:t xml:space="preserve">. </w:t>
      </w:r>
    </w:p>
    <w:p w:rsidR="00A23C36" w:rsidRPr="0077492D" w:rsidRDefault="00A23C36" w:rsidP="00A23C36">
      <w:pPr>
        <w:jc w:val="both"/>
        <w:rPr>
          <w:rFonts w:ascii="Arial" w:hAnsi="Arial" w:cs="Arial"/>
          <w:lang w:val="ru-RU"/>
        </w:rPr>
      </w:pPr>
      <w:r w:rsidRPr="0077492D">
        <w:rPr>
          <w:rFonts w:ascii="Arial" w:hAnsi="Arial" w:cs="Arial"/>
          <w:b/>
          <w:lang w:val="be-BY"/>
        </w:rPr>
        <w:t>(2)</w:t>
      </w:r>
      <w:r w:rsidRPr="0077492D">
        <w:rPr>
          <w:rFonts w:ascii="Arial" w:hAnsi="Arial" w:cs="Arial"/>
          <w:lang w:val="be-BY"/>
        </w:rPr>
        <w:t xml:space="preserve"> Гаранционният срок започва да тече</w:t>
      </w:r>
      <w:r w:rsidRPr="0077492D">
        <w:rPr>
          <w:rFonts w:ascii="Arial" w:hAnsi="Arial" w:cs="Arial"/>
        </w:rPr>
        <w:t>, считано от датата на протокола за приемане на работата.</w:t>
      </w:r>
    </w:p>
    <w:p w:rsidR="00A23C36" w:rsidRPr="00E2774C" w:rsidRDefault="00A23C36" w:rsidP="00DB74CF">
      <w:pPr>
        <w:tabs>
          <w:tab w:val="left" w:pos="540"/>
        </w:tabs>
        <w:suppressAutoHyphens/>
        <w:ind w:right="-72"/>
        <w:jc w:val="both"/>
        <w:rPr>
          <w:rFonts w:ascii="Arial" w:hAnsi="Arial" w:cs="Arial"/>
          <w:lang w:val="ru-RU"/>
        </w:rPr>
      </w:pPr>
      <w:r w:rsidRPr="00E2774C">
        <w:rPr>
          <w:rFonts w:ascii="Arial" w:hAnsi="Arial" w:cs="Arial"/>
          <w:b/>
          <w:lang w:val="ru-RU"/>
        </w:rPr>
        <w:t xml:space="preserve">(3) </w:t>
      </w:r>
      <w:r w:rsidRPr="00E2774C">
        <w:rPr>
          <w:rFonts w:ascii="Arial" w:hAnsi="Arial" w:cs="Arial"/>
          <w:lang w:val="ru-RU"/>
        </w:rPr>
        <w:t xml:space="preserve">В рамките на гаранционните срокове ИЗПЪЛНИТЕЛЯТ отстранява </w:t>
      </w:r>
      <w:proofErr w:type="gramStart"/>
      <w:r w:rsidRPr="00E2774C">
        <w:rPr>
          <w:rFonts w:ascii="Arial" w:hAnsi="Arial" w:cs="Arial"/>
          <w:lang w:val="ru-RU"/>
        </w:rPr>
        <w:t>за</w:t>
      </w:r>
      <w:proofErr w:type="gramEnd"/>
      <w:r w:rsidRPr="00E2774C">
        <w:rPr>
          <w:rFonts w:ascii="Arial" w:hAnsi="Arial" w:cs="Arial"/>
          <w:lang w:val="ru-RU"/>
        </w:rPr>
        <w:t xml:space="preserve"> </w:t>
      </w:r>
      <w:proofErr w:type="gramStart"/>
      <w:r w:rsidRPr="00E2774C">
        <w:rPr>
          <w:rFonts w:ascii="Arial" w:hAnsi="Arial" w:cs="Arial"/>
          <w:lang w:val="ru-RU"/>
        </w:rPr>
        <w:t>своя</w:t>
      </w:r>
      <w:proofErr w:type="gramEnd"/>
      <w:r w:rsidRPr="00E2774C">
        <w:rPr>
          <w:rFonts w:ascii="Arial" w:hAnsi="Arial" w:cs="Arial"/>
          <w:lang w:val="ru-RU"/>
        </w:rPr>
        <w:t xml:space="preserve"> сметка констатираните недостатъци или некачествено изпълнени работи в определените от ВЪЗЛОЖИТЕЛЯ срокове, посочени в двустранно подписан констативен протокол. </w:t>
      </w:r>
      <w:proofErr w:type="gramStart"/>
      <w:r w:rsidRPr="00E2774C">
        <w:rPr>
          <w:rFonts w:ascii="Arial" w:hAnsi="Arial" w:cs="Arial"/>
          <w:lang w:val="ru-RU"/>
        </w:rPr>
        <w:t>В случай, че ИЗПЪЛНИТЕЛЯТ откаже да подпише протокола, достоверността на констатациите се установява от независим експерт, който подписва протокола.</w:t>
      </w:r>
      <w:proofErr w:type="gramEnd"/>
    </w:p>
    <w:p w:rsidR="00A23C36" w:rsidRPr="003C7C7F" w:rsidRDefault="00A23C36" w:rsidP="00DB74CF">
      <w:pPr>
        <w:pStyle w:val="Header"/>
        <w:tabs>
          <w:tab w:val="center" w:pos="0"/>
          <w:tab w:val="center" w:pos="390"/>
          <w:tab w:val="num" w:pos="2520"/>
          <w:tab w:val="right" w:pos="9360"/>
        </w:tabs>
        <w:spacing w:line="240" w:lineRule="auto"/>
        <w:ind w:firstLine="0"/>
        <w:jc w:val="both"/>
        <w:rPr>
          <w:rFonts w:ascii="Arial" w:hAnsi="Arial" w:cs="Arial"/>
          <w:sz w:val="20"/>
          <w:lang w:val="ru-RU"/>
        </w:rPr>
      </w:pPr>
      <w:r>
        <w:rPr>
          <w:rFonts w:ascii="Arial" w:hAnsi="Arial" w:cs="Arial"/>
          <w:b/>
          <w:bCs/>
          <w:sz w:val="20"/>
        </w:rPr>
        <w:t>(4)</w:t>
      </w:r>
      <w:r>
        <w:rPr>
          <w:rFonts w:ascii="Arial" w:hAnsi="Arial" w:cs="Arial"/>
          <w:bCs/>
          <w:sz w:val="20"/>
        </w:rPr>
        <w:t xml:space="preserve"> Гаранционният срок по ал. </w:t>
      </w:r>
      <w:proofErr w:type="gramStart"/>
      <w:r>
        <w:rPr>
          <w:rFonts w:ascii="Arial" w:hAnsi="Arial" w:cs="Arial"/>
          <w:bCs/>
          <w:sz w:val="20"/>
        </w:rPr>
        <w:t xml:space="preserve">1 по-горе се удължава с времето от уведомяването на ИЗПЪЛНИТЕЛЯ </w:t>
      </w:r>
      <w:r w:rsidRPr="003C7C7F">
        <w:rPr>
          <w:rFonts w:ascii="Arial" w:hAnsi="Arial" w:cs="Arial"/>
          <w:sz w:val="20"/>
        </w:rPr>
        <w:t>за съществуващ дефект</w:t>
      </w:r>
      <w:r w:rsidRPr="003C7C7F">
        <w:rPr>
          <w:rFonts w:ascii="Arial" w:hAnsi="Arial" w:cs="Arial"/>
          <w:sz w:val="20"/>
          <w:lang w:val="ru-RU"/>
        </w:rPr>
        <w:t xml:space="preserve"> до отстраняване </w:t>
      </w:r>
      <w:r w:rsidRPr="003C7C7F">
        <w:rPr>
          <w:rFonts w:ascii="Arial" w:hAnsi="Arial" w:cs="Arial"/>
          <w:sz w:val="20"/>
        </w:rPr>
        <w:t>му</w:t>
      </w:r>
      <w:r w:rsidRPr="003C7C7F">
        <w:rPr>
          <w:rFonts w:ascii="Arial" w:hAnsi="Arial" w:cs="Arial"/>
          <w:sz w:val="20"/>
          <w:lang w:val="ru-RU"/>
        </w:rPr>
        <w:t>.</w:t>
      </w:r>
      <w:proofErr w:type="gramEnd"/>
    </w:p>
    <w:p w:rsidR="00A23C36" w:rsidRDefault="00A23C36" w:rsidP="00A23C36">
      <w:pPr>
        <w:tabs>
          <w:tab w:val="num" w:pos="1080"/>
        </w:tabs>
        <w:jc w:val="both"/>
        <w:rPr>
          <w:rFonts w:ascii="Arial" w:hAnsi="Arial" w:cs="Arial"/>
        </w:rPr>
      </w:pPr>
    </w:p>
    <w:p w:rsidR="00A23C36" w:rsidRPr="00343119" w:rsidRDefault="00A23C36" w:rsidP="00A23C36">
      <w:pPr>
        <w:tabs>
          <w:tab w:val="num" w:pos="1080"/>
        </w:tabs>
        <w:jc w:val="both"/>
        <w:rPr>
          <w:rFonts w:ascii="Arial" w:hAnsi="Arial" w:cs="Arial"/>
          <w:lang w:val="ru-RU"/>
        </w:rPr>
      </w:pPr>
      <w:proofErr w:type="gramStart"/>
      <w:r w:rsidRPr="00343119">
        <w:rPr>
          <w:rFonts w:ascii="Arial" w:hAnsi="Arial" w:cs="Arial"/>
          <w:b/>
        </w:rPr>
        <w:t>Член 1</w:t>
      </w:r>
      <w:r>
        <w:rPr>
          <w:rFonts w:ascii="Arial" w:hAnsi="Arial" w:cs="Arial"/>
          <w:b/>
        </w:rPr>
        <w:t>1</w:t>
      </w:r>
      <w:r w:rsidRPr="00343119">
        <w:rPr>
          <w:rFonts w:ascii="Arial" w:hAnsi="Arial" w:cs="Arial"/>
          <w:b/>
        </w:rPr>
        <w:t>.</w:t>
      </w:r>
      <w:proofErr w:type="gramEnd"/>
      <w:r w:rsidRPr="00343119">
        <w:rPr>
          <w:rFonts w:ascii="Arial" w:hAnsi="Arial" w:cs="Arial"/>
        </w:rPr>
        <w:t xml:space="preserve"> </w:t>
      </w:r>
      <w:r w:rsidRPr="00D56D3E">
        <w:rPr>
          <w:rFonts w:ascii="Arial" w:hAnsi="Arial" w:cs="Arial"/>
          <w:b/>
        </w:rPr>
        <w:t>(1)</w:t>
      </w:r>
      <w:r w:rsidRPr="00343119">
        <w:rPr>
          <w:rFonts w:ascii="Arial" w:hAnsi="Arial" w:cs="Arial"/>
        </w:rPr>
        <w:t xml:space="preserve"> </w:t>
      </w:r>
      <w:r w:rsidRPr="00343119">
        <w:rPr>
          <w:rFonts w:ascii="Arial" w:hAnsi="Arial" w:cs="Arial"/>
          <w:lang w:val="ru-RU"/>
        </w:rPr>
        <w:t>При сключване на договора ИЗПЪЛНИТЕЛЯТ представя гаранция за изпълнение на договора. Гаранцията за изпълнение е платима на ВЪЗЛОЖИТЕЛЯ като компенсация за щети или дължими неустойки</w:t>
      </w:r>
      <w:r w:rsidRPr="00343119">
        <w:rPr>
          <w:rFonts w:ascii="Arial" w:hAnsi="Arial" w:cs="Arial"/>
        </w:rPr>
        <w:t xml:space="preserve"> или други обезщетения</w:t>
      </w:r>
      <w:r w:rsidRPr="00343119">
        <w:rPr>
          <w:rFonts w:ascii="Arial" w:hAnsi="Arial" w:cs="Arial"/>
          <w:lang w:val="ru-RU"/>
        </w:rPr>
        <w:t xml:space="preserve">, произтичащи от неизпълнение на задълженията на ИЗПЪЛНИТЕЛЯ по договора и служи за общо негово обезпечение във връзка с изпълнението до окончателното осъществяване на предмета на поръчката и нейното приемане според уговореното </w:t>
      </w:r>
      <w:proofErr w:type="gramStart"/>
      <w:r w:rsidRPr="00343119">
        <w:rPr>
          <w:rFonts w:ascii="Arial" w:hAnsi="Arial" w:cs="Arial"/>
          <w:lang w:val="ru-RU"/>
        </w:rPr>
        <w:t>от страните</w:t>
      </w:r>
      <w:proofErr w:type="gramEnd"/>
      <w:r w:rsidRPr="00343119">
        <w:rPr>
          <w:rFonts w:ascii="Arial" w:hAnsi="Arial" w:cs="Arial"/>
          <w:lang w:val="ru-RU"/>
        </w:rPr>
        <w:t xml:space="preserve">. </w:t>
      </w:r>
    </w:p>
    <w:p w:rsidR="00A23C36" w:rsidRPr="00D56D3E" w:rsidRDefault="00A23C36" w:rsidP="00A23C36">
      <w:pPr>
        <w:tabs>
          <w:tab w:val="num" w:pos="1080"/>
        </w:tabs>
        <w:jc w:val="both"/>
        <w:rPr>
          <w:rFonts w:ascii="Arial" w:hAnsi="Arial" w:cs="Arial"/>
          <w:color w:val="FF0000"/>
          <w:lang w:val="ru-RU"/>
        </w:rPr>
      </w:pPr>
      <w:r w:rsidRPr="00D56D3E">
        <w:rPr>
          <w:rFonts w:ascii="Arial" w:hAnsi="Arial" w:cs="Arial"/>
          <w:b/>
          <w:lang w:val="ru-RU"/>
        </w:rPr>
        <w:t>(2)</w:t>
      </w:r>
      <w:r w:rsidRPr="00343119">
        <w:rPr>
          <w:rFonts w:ascii="Arial" w:hAnsi="Arial" w:cs="Arial"/>
          <w:lang w:val="ru-RU"/>
        </w:rPr>
        <w:t xml:space="preserve"> Гаранцията за изпълнение на договора е </w:t>
      </w:r>
      <w:proofErr w:type="gramStart"/>
      <w:r w:rsidRPr="00343119">
        <w:rPr>
          <w:rFonts w:ascii="Arial" w:hAnsi="Arial" w:cs="Arial"/>
          <w:lang w:val="ru-RU"/>
        </w:rPr>
        <w:t>под</w:t>
      </w:r>
      <w:proofErr w:type="gramEnd"/>
      <w:r w:rsidRPr="00343119">
        <w:rPr>
          <w:rFonts w:ascii="Arial" w:hAnsi="Arial" w:cs="Arial"/>
          <w:lang w:val="ru-RU"/>
        </w:rPr>
        <w:t xml:space="preserve"> формата на </w:t>
      </w:r>
      <w:r w:rsidR="00D56D3E" w:rsidRPr="00746CD2">
        <w:rPr>
          <w:rFonts w:ascii="Arial" w:hAnsi="Arial" w:cs="Arial"/>
          <w:lang w:eastAsia="bg-BG"/>
        </w:rPr>
        <w:t>парична сума, банкова гаранция</w:t>
      </w:r>
      <w:r w:rsidR="00D56D3E" w:rsidRPr="00746CD2">
        <w:rPr>
          <w:rFonts w:ascii="Arial" w:hAnsi="Arial" w:cs="Arial"/>
          <w:lang w:val="ru-RU" w:eastAsia="bg-BG"/>
        </w:rPr>
        <w:t xml:space="preserve"> или </w:t>
      </w:r>
      <w:r w:rsidR="00D56D3E" w:rsidRPr="00746CD2">
        <w:rPr>
          <w:rFonts w:ascii="Arial" w:hAnsi="Arial" w:cs="Arial"/>
          <w:lang w:eastAsia="bg-BG"/>
        </w:rPr>
        <w:t>застраховка</w:t>
      </w:r>
      <w:r w:rsidR="00D56D3E" w:rsidRPr="00343119">
        <w:rPr>
          <w:rFonts w:ascii="Arial" w:hAnsi="Arial" w:cs="Arial"/>
          <w:lang w:val="ru-RU"/>
        </w:rPr>
        <w:t xml:space="preserve"> </w:t>
      </w:r>
      <w:r w:rsidRPr="00343119">
        <w:rPr>
          <w:rFonts w:ascii="Arial" w:hAnsi="Arial" w:cs="Arial"/>
          <w:lang w:val="ru-RU"/>
        </w:rPr>
        <w:t>в размер на</w:t>
      </w:r>
      <w:r w:rsidR="004E75FB">
        <w:rPr>
          <w:rFonts w:ascii="Arial" w:hAnsi="Arial" w:cs="Arial"/>
          <w:lang w:val="ru-RU"/>
        </w:rPr>
        <w:t xml:space="preserve"> 29 000,00 </w:t>
      </w:r>
      <w:r w:rsidR="000907CE">
        <w:rPr>
          <w:rFonts w:ascii="Arial" w:hAnsi="Arial" w:cs="Arial"/>
          <w:lang w:val="ru-RU"/>
        </w:rPr>
        <w:t>(двадесет и девет хиляди</w:t>
      </w:r>
      <w:r w:rsidR="000907CE" w:rsidRPr="000907CE">
        <w:rPr>
          <w:rFonts w:ascii="Arial" w:hAnsi="Arial" w:cs="Arial"/>
          <w:color w:val="000000" w:themeColor="text1"/>
          <w:lang w:val="ru-RU"/>
        </w:rPr>
        <w:t xml:space="preserve">) </w:t>
      </w:r>
      <w:r w:rsidR="004E75FB" w:rsidRPr="000907CE">
        <w:rPr>
          <w:rFonts w:ascii="Arial" w:hAnsi="Arial" w:cs="Arial"/>
          <w:color w:val="000000" w:themeColor="text1"/>
          <w:lang w:val="ru-RU"/>
        </w:rPr>
        <w:t>лева</w:t>
      </w:r>
      <w:r w:rsidRPr="000907CE">
        <w:rPr>
          <w:rFonts w:ascii="Arial" w:hAnsi="Arial" w:cs="Arial"/>
          <w:color w:val="000000" w:themeColor="text1"/>
          <w:lang w:val="ru-RU"/>
        </w:rPr>
        <w:t xml:space="preserve">. </w:t>
      </w:r>
    </w:p>
    <w:p w:rsidR="00D56D3E" w:rsidRPr="002D1AE6" w:rsidRDefault="00A23C36" w:rsidP="00D56D3E">
      <w:pPr>
        <w:tabs>
          <w:tab w:val="num" w:pos="1080"/>
        </w:tabs>
        <w:jc w:val="both"/>
        <w:rPr>
          <w:rFonts w:ascii="Arial" w:hAnsi="Arial" w:cs="Arial"/>
          <w:lang w:val="ru-RU" w:eastAsia="bg-BG"/>
        </w:rPr>
      </w:pPr>
      <w:r w:rsidRPr="00D56D3E">
        <w:rPr>
          <w:rFonts w:ascii="Arial" w:hAnsi="Arial" w:cs="Arial"/>
          <w:b/>
          <w:lang w:val="ru-RU"/>
        </w:rPr>
        <w:t>(3)</w:t>
      </w:r>
      <w:r w:rsidRPr="00343119">
        <w:rPr>
          <w:rFonts w:ascii="Arial" w:hAnsi="Arial" w:cs="Arial"/>
          <w:lang w:val="ru-RU"/>
        </w:rPr>
        <w:t xml:space="preserve"> </w:t>
      </w:r>
      <w:r w:rsidR="00D56D3E" w:rsidRPr="002D1AE6">
        <w:rPr>
          <w:rFonts w:ascii="Arial" w:hAnsi="Arial" w:cs="Arial"/>
          <w:lang w:val="ru-RU" w:eastAsia="bg-BG"/>
        </w:rPr>
        <w:t>Сумата се внася по сметката на ВЪЗЛОЖИТЕЛЯ или банковата гаранция</w:t>
      </w:r>
      <w:r w:rsidR="00D56D3E">
        <w:rPr>
          <w:rFonts w:ascii="Arial" w:hAnsi="Arial" w:cs="Arial"/>
          <w:lang w:val="ru-RU" w:eastAsia="bg-BG"/>
        </w:rPr>
        <w:t>/</w:t>
      </w:r>
      <w:r w:rsidR="00D56D3E" w:rsidRPr="00746CD2">
        <w:rPr>
          <w:rFonts w:ascii="Arial" w:hAnsi="Arial" w:cs="Arial"/>
          <w:lang w:eastAsia="bg-BG"/>
        </w:rPr>
        <w:t>застраховка</w:t>
      </w:r>
      <w:r w:rsidR="00D56D3E">
        <w:rPr>
          <w:rFonts w:ascii="Arial" w:hAnsi="Arial" w:cs="Arial"/>
          <w:lang w:val="bg-BG" w:eastAsia="bg-BG"/>
        </w:rPr>
        <w:t>та</w:t>
      </w:r>
      <w:r w:rsidR="00D56D3E" w:rsidRPr="002D1AE6">
        <w:rPr>
          <w:rFonts w:ascii="Arial" w:hAnsi="Arial" w:cs="Arial"/>
          <w:lang w:val="ru-RU" w:eastAsia="bg-BG"/>
        </w:rPr>
        <w:t xml:space="preserve"> се </w:t>
      </w:r>
      <w:proofErr w:type="gramStart"/>
      <w:r w:rsidR="00D56D3E" w:rsidRPr="002D1AE6">
        <w:rPr>
          <w:rFonts w:ascii="Arial" w:hAnsi="Arial" w:cs="Arial"/>
          <w:lang w:val="ru-RU" w:eastAsia="bg-BG"/>
        </w:rPr>
        <w:t>предава в</w:t>
      </w:r>
      <w:proofErr w:type="gramEnd"/>
      <w:r w:rsidR="00D56D3E" w:rsidRPr="002D1AE6">
        <w:rPr>
          <w:rFonts w:ascii="Arial" w:hAnsi="Arial" w:cs="Arial"/>
          <w:lang w:val="ru-RU" w:eastAsia="bg-BG"/>
        </w:rPr>
        <w:t xml:space="preserve"> оригинал от ИЗПЪЛНИТЕЛЯ на поръчката преди сключване на договора.</w:t>
      </w:r>
    </w:p>
    <w:p w:rsidR="00A23C36" w:rsidRPr="00343119" w:rsidRDefault="00A23C36" w:rsidP="00D56D3E">
      <w:pPr>
        <w:tabs>
          <w:tab w:val="num" w:pos="1080"/>
        </w:tabs>
        <w:jc w:val="both"/>
        <w:rPr>
          <w:rFonts w:ascii="Arial" w:hAnsi="Arial" w:cs="Arial"/>
          <w:lang w:val="ru-RU"/>
        </w:rPr>
      </w:pPr>
      <w:r w:rsidRPr="00D56D3E">
        <w:rPr>
          <w:rFonts w:ascii="Arial" w:hAnsi="Arial" w:cs="Arial"/>
          <w:b/>
          <w:lang w:val="ru-RU"/>
        </w:rPr>
        <w:t>(4)</w:t>
      </w:r>
      <w:r w:rsidRPr="00343119">
        <w:rPr>
          <w:rFonts w:ascii="Arial" w:hAnsi="Arial" w:cs="Arial"/>
          <w:lang w:val="ru-RU"/>
        </w:rPr>
        <w:t xml:space="preserve"> Банковата гаранцията е неотменима и безусловна, с възможност да се усвои изцяло или на части, в зависимост от претендираната неустойка от ВЪЗЛОЖИТЕЛЯ, със срок на валидност </w:t>
      </w:r>
      <w:r w:rsidR="00D56D3E">
        <w:rPr>
          <w:rFonts w:ascii="Arial" w:hAnsi="Arial" w:cs="Arial"/>
          <w:lang w:val="ru-RU"/>
        </w:rPr>
        <w:t xml:space="preserve">27 (двадесет и седем) месеца. </w:t>
      </w:r>
      <w:r w:rsidRPr="00343119">
        <w:rPr>
          <w:rFonts w:ascii="Arial" w:hAnsi="Arial" w:cs="Arial"/>
          <w:lang w:val="ru-RU"/>
        </w:rPr>
        <w:t xml:space="preserve">От сумата на гаранцията ще бъдат инкасирани суми за начислени на ИЗПЪЛНИТЕЛЯ санкции и неустойки.  </w:t>
      </w:r>
    </w:p>
    <w:p w:rsidR="00D56D3E" w:rsidRDefault="00D56D3E" w:rsidP="00D56D3E">
      <w:pPr>
        <w:tabs>
          <w:tab w:val="left" w:pos="3402"/>
          <w:tab w:val="left" w:pos="3686"/>
        </w:tabs>
        <w:jc w:val="both"/>
        <w:rPr>
          <w:rFonts w:ascii="Arial" w:hAnsi="Arial" w:cs="Arial"/>
          <w:b/>
          <w:lang w:val="bg-BG"/>
        </w:rPr>
      </w:pPr>
    </w:p>
    <w:p w:rsidR="00D56D3E" w:rsidRPr="000E756F" w:rsidRDefault="00D56D3E" w:rsidP="00D56D3E">
      <w:pPr>
        <w:jc w:val="both"/>
        <w:rPr>
          <w:rFonts w:ascii="Arial" w:hAnsi="Arial" w:cs="Arial"/>
          <w:bCs/>
          <w:lang w:val="bg-BG"/>
        </w:rPr>
      </w:pPr>
      <w:r w:rsidRPr="002D1AE6">
        <w:rPr>
          <w:rFonts w:ascii="Arial" w:hAnsi="Arial" w:cs="Arial"/>
          <w:b/>
          <w:lang w:val="bg-BG" w:eastAsia="bg-BG"/>
        </w:rPr>
        <w:lastRenderedPageBreak/>
        <w:t>Член 1</w:t>
      </w:r>
      <w:r>
        <w:rPr>
          <w:rFonts w:ascii="Arial" w:hAnsi="Arial" w:cs="Arial"/>
          <w:b/>
          <w:lang w:val="bg-BG" w:eastAsia="bg-BG"/>
        </w:rPr>
        <w:t>2</w:t>
      </w:r>
      <w:r w:rsidRPr="002D1AE6">
        <w:rPr>
          <w:rFonts w:ascii="Arial" w:hAnsi="Arial" w:cs="Arial"/>
          <w:b/>
          <w:lang w:val="bg-BG" w:eastAsia="bg-BG"/>
        </w:rPr>
        <w:t>.</w:t>
      </w:r>
      <w:r w:rsidRPr="002D1AE6">
        <w:rPr>
          <w:rFonts w:ascii="Arial" w:hAnsi="Arial" w:cs="Arial"/>
          <w:lang w:val="bg-BG" w:eastAsia="bg-BG"/>
        </w:rPr>
        <w:t xml:space="preserve"> </w:t>
      </w:r>
      <w:r w:rsidRPr="002D1AE6">
        <w:rPr>
          <w:rFonts w:ascii="Arial" w:hAnsi="Arial" w:cs="Arial"/>
          <w:b/>
          <w:lang w:val="bg-BG" w:eastAsia="bg-BG"/>
        </w:rPr>
        <w:t>(1)</w:t>
      </w:r>
      <w:r w:rsidRPr="002D1AE6">
        <w:rPr>
          <w:rFonts w:ascii="Arial" w:hAnsi="Arial" w:cs="Arial"/>
          <w:lang w:val="bg-BG" w:eastAsia="bg-BG"/>
        </w:rPr>
        <w:t xml:space="preserve"> </w:t>
      </w:r>
      <w:r w:rsidRPr="000E756F">
        <w:rPr>
          <w:rFonts w:ascii="Arial" w:hAnsi="Arial" w:cs="Arial"/>
          <w:bCs/>
        </w:rPr>
        <w:t xml:space="preserve">В случай че ИЗПЪЛНИТЕЛЯТ е представил гаранцията за изпълнение под формата на банкова гаранция или застраховка, </w:t>
      </w:r>
      <w:r w:rsidRPr="000E756F">
        <w:rPr>
          <w:rFonts w:ascii="Arial" w:hAnsi="Arial" w:cs="Arial"/>
          <w:bCs/>
          <w:lang w:val="ru-RU"/>
        </w:rPr>
        <w:t>банковите разходи и разходите за застраховката по откриването и поддържането на гаранцията (за определения от ВЪЗЛОЖИТЕЛЯ срок на нейната валидност до настъпване на уговорените условия за освобождаването и връщането й на ИЗПЪЛНИТЕЛЯ) са за сметка на ИЗПЪЛНИТЕЛЯ.</w:t>
      </w:r>
    </w:p>
    <w:p w:rsidR="00D56D3E" w:rsidRPr="002D1AE6" w:rsidRDefault="00D56D3E" w:rsidP="006378B2">
      <w:pPr>
        <w:tabs>
          <w:tab w:val="left" w:pos="3402"/>
          <w:tab w:val="left" w:pos="3686"/>
        </w:tabs>
        <w:spacing w:after="120"/>
        <w:jc w:val="both"/>
        <w:rPr>
          <w:rFonts w:ascii="Arial" w:hAnsi="Arial" w:cs="Arial"/>
          <w:lang w:val="bg-BG" w:eastAsia="bg-BG"/>
        </w:rPr>
      </w:pPr>
      <w:r w:rsidRPr="002D1AE6">
        <w:rPr>
          <w:rFonts w:ascii="Arial" w:hAnsi="Arial" w:cs="Arial"/>
          <w:b/>
          <w:lang w:val="ru-RU" w:eastAsia="bg-BG"/>
        </w:rPr>
        <w:t>(2)</w:t>
      </w:r>
      <w:r w:rsidRPr="002D1AE6">
        <w:rPr>
          <w:rFonts w:ascii="Arial" w:hAnsi="Arial" w:cs="Arial"/>
          <w:lang w:val="ru-RU" w:eastAsia="bg-BG"/>
        </w:rPr>
        <w:t xml:space="preserve"> ВЪЗЛОЖИТЕЛЯТ не дължи лихва </w:t>
      </w:r>
      <w:proofErr w:type="gramStart"/>
      <w:r>
        <w:rPr>
          <w:rFonts w:ascii="Arial" w:hAnsi="Arial" w:cs="Arial"/>
          <w:lang w:val="ru-RU" w:eastAsia="bg-BG"/>
        </w:rPr>
        <w:t>за</w:t>
      </w:r>
      <w:proofErr w:type="gramEnd"/>
      <w:r w:rsidRPr="002D1AE6">
        <w:rPr>
          <w:rFonts w:ascii="Arial" w:hAnsi="Arial" w:cs="Arial"/>
          <w:lang w:val="ru-RU" w:eastAsia="bg-BG"/>
        </w:rPr>
        <w:t xml:space="preserve"> периода, през който паричната сума, внесена като гаранция за изпълнение, законно е престояла у него.</w:t>
      </w:r>
    </w:p>
    <w:p w:rsidR="0090635D" w:rsidRPr="000E756F" w:rsidRDefault="0090635D" w:rsidP="0090635D">
      <w:pPr>
        <w:tabs>
          <w:tab w:val="num" w:pos="1080"/>
        </w:tabs>
        <w:jc w:val="both"/>
        <w:rPr>
          <w:rFonts w:ascii="Arial" w:hAnsi="Arial" w:cs="Arial"/>
          <w:color w:val="000000" w:themeColor="text1"/>
          <w:lang w:val="bg-BG" w:eastAsia="bg-BG"/>
        </w:rPr>
      </w:pPr>
      <w:r w:rsidRPr="00761E0F">
        <w:rPr>
          <w:rFonts w:ascii="Arial" w:hAnsi="Arial" w:cs="Arial"/>
          <w:b/>
          <w:lang w:val="bg-BG" w:eastAsia="bg-BG"/>
        </w:rPr>
        <w:t>Член 1</w:t>
      </w:r>
      <w:r>
        <w:rPr>
          <w:rFonts w:ascii="Arial" w:hAnsi="Arial" w:cs="Arial"/>
          <w:b/>
          <w:lang w:val="bg-BG" w:eastAsia="bg-BG"/>
        </w:rPr>
        <w:t>3</w:t>
      </w:r>
      <w:r w:rsidRPr="00761E0F">
        <w:rPr>
          <w:rFonts w:ascii="Arial" w:hAnsi="Arial" w:cs="Arial"/>
          <w:b/>
          <w:lang w:val="bg-BG" w:eastAsia="bg-BG"/>
        </w:rPr>
        <w:t>.</w:t>
      </w:r>
      <w:r w:rsidRPr="00761E0F">
        <w:rPr>
          <w:rFonts w:ascii="Arial" w:hAnsi="Arial" w:cs="Arial"/>
          <w:lang w:val="bg-BG" w:eastAsia="bg-BG"/>
        </w:rPr>
        <w:t xml:space="preserve"> </w:t>
      </w:r>
      <w:r w:rsidRPr="000E756F">
        <w:rPr>
          <w:rFonts w:ascii="Arial" w:hAnsi="Arial" w:cs="Arial"/>
          <w:b/>
          <w:lang w:val="bg-BG" w:eastAsia="bg-BG"/>
        </w:rPr>
        <w:t>(1)</w:t>
      </w:r>
      <w:r>
        <w:rPr>
          <w:rFonts w:ascii="Arial" w:hAnsi="Arial" w:cs="Arial"/>
          <w:lang w:val="bg-BG" w:eastAsia="bg-BG"/>
        </w:rPr>
        <w:t xml:space="preserve"> </w:t>
      </w:r>
      <w:r w:rsidRPr="000E756F">
        <w:rPr>
          <w:rFonts w:ascii="Arial" w:hAnsi="Arial" w:cs="Arial"/>
          <w:caps/>
          <w:color w:val="000000" w:themeColor="text1"/>
          <w:lang w:eastAsia="cs-CZ"/>
        </w:rPr>
        <w:t>Възложителят</w:t>
      </w:r>
      <w:r w:rsidRPr="000E756F">
        <w:rPr>
          <w:rFonts w:ascii="Arial" w:hAnsi="Arial" w:cs="Arial"/>
          <w:color w:val="000000" w:themeColor="text1"/>
          <w:lang w:eastAsia="cs-CZ"/>
        </w:rPr>
        <w:t xml:space="preserve"> освобождава гаранцията на </w:t>
      </w:r>
      <w:r w:rsidRPr="000E756F">
        <w:rPr>
          <w:rFonts w:ascii="Arial" w:hAnsi="Arial" w:cs="Arial"/>
          <w:caps/>
          <w:color w:val="000000" w:themeColor="text1"/>
          <w:lang w:eastAsia="cs-CZ"/>
        </w:rPr>
        <w:t>Изпълнителя</w:t>
      </w:r>
      <w:r w:rsidRPr="000E756F">
        <w:rPr>
          <w:rFonts w:ascii="Arial" w:hAnsi="Arial" w:cs="Arial"/>
          <w:color w:val="000000" w:themeColor="text1"/>
          <w:lang w:eastAsia="cs-CZ"/>
        </w:rPr>
        <w:t xml:space="preserve"> на части, след постъпило писмено искане от страна на </w:t>
      </w:r>
      <w:r w:rsidRPr="00DC3176">
        <w:rPr>
          <w:rFonts w:ascii="Arial" w:hAnsi="Arial" w:cs="Arial"/>
          <w:caps/>
          <w:color w:val="000000" w:themeColor="text1"/>
          <w:lang w:eastAsia="cs-CZ"/>
        </w:rPr>
        <w:t>Изпълнителя</w:t>
      </w:r>
      <w:r w:rsidRPr="000E756F">
        <w:rPr>
          <w:rFonts w:ascii="Arial" w:hAnsi="Arial" w:cs="Arial"/>
          <w:color w:val="000000" w:themeColor="text1"/>
          <w:lang w:eastAsia="cs-CZ"/>
        </w:rPr>
        <w:t xml:space="preserve">, в </w:t>
      </w:r>
      <w:r w:rsidRPr="000E756F">
        <w:rPr>
          <w:rFonts w:ascii="Arial" w:hAnsi="Arial" w:cs="Arial"/>
          <w:bCs/>
          <w:color w:val="000000" w:themeColor="text1"/>
          <w:lang w:eastAsia="cs-CZ"/>
        </w:rPr>
        <w:t>60-дневен срок</w:t>
      </w:r>
      <w:r w:rsidRPr="000E756F">
        <w:rPr>
          <w:rFonts w:ascii="Arial" w:hAnsi="Arial" w:cs="Arial"/>
          <w:color w:val="000000" w:themeColor="text1"/>
          <w:lang w:eastAsia="cs-CZ"/>
        </w:rPr>
        <w:t xml:space="preserve"> от настъпване на съответното обстоятелство за освобождаването, както следва:</w:t>
      </w:r>
    </w:p>
    <w:p w:rsidR="0090635D" w:rsidRDefault="0090635D" w:rsidP="006378B2">
      <w:pPr>
        <w:ind w:firstLine="708"/>
        <w:jc w:val="both"/>
        <w:rPr>
          <w:rFonts w:ascii="Arial" w:hAnsi="Arial" w:cs="Arial"/>
          <w:color w:val="000000" w:themeColor="text1"/>
          <w:lang w:val="bg-BG" w:eastAsia="cs-CZ"/>
        </w:rPr>
      </w:pPr>
      <w:r w:rsidRPr="003D3D96">
        <w:rPr>
          <w:rFonts w:ascii="Arial" w:hAnsi="Arial" w:cs="Arial"/>
          <w:color w:val="000000" w:themeColor="text1"/>
          <w:lang w:val="bg-BG" w:eastAsia="cs-CZ"/>
        </w:rPr>
        <w:t>1.</w:t>
      </w:r>
      <w:r w:rsidRPr="00C27D41">
        <w:rPr>
          <w:rFonts w:ascii="Arial" w:hAnsi="Arial" w:cs="Arial"/>
          <w:color w:val="000000" w:themeColor="text1"/>
          <w:lang w:val="bg-BG" w:eastAsia="cs-CZ"/>
        </w:rPr>
        <w:t xml:space="preserve"> След изтичане на </w:t>
      </w:r>
      <w:r w:rsidRPr="00C27D41">
        <w:rPr>
          <w:rFonts w:ascii="Arial" w:hAnsi="Arial" w:cs="Arial"/>
          <w:b/>
          <w:bCs/>
          <w:color w:val="000000" w:themeColor="text1"/>
          <w:lang w:val="bg-BG" w:eastAsia="cs-CZ"/>
        </w:rPr>
        <w:t>1-годишен период</w:t>
      </w:r>
      <w:r w:rsidRPr="00C27D41">
        <w:rPr>
          <w:rFonts w:ascii="Arial" w:hAnsi="Arial" w:cs="Arial"/>
          <w:color w:val="000000" w:themeColor="text1"/>
          <w:lang w:val="bg-BG" w:eastAsia="cs-CZ"/>
        </w:rPr>
        <w:t xml:space="preserve"> от влизане в сила на договора </w:t>
      </w:r>
      <w:r w:rsidRPr="005A64FD">
        <w:rPr>
          <w:rFonts w:ascii="Arial" w:hAnsi="Arial" w:cs="Arial"/>
          <w:caps/>
          <w:color w:val="000000" w:themeColor="text1"/>
          <w:lang w:val="bg-BG" w:eastAsia="cs-CZ"/>
        </w:rPr>
        <w:t xml:space="preserve">Възложителят </w:t>
      </w:r>
      <w:r w:rsidRPr="005A64FD">
        <w:rPr>
          <w:rFonts w:ascii="Arial" w:hAnsi="Arial" w:cs="Arial"/>
          <w:color w:val="000000" w:themeColor="text1"/>
          <w:lang w:val="bg-BG" w:eastAsia="cs-CZ"/>
        </w:rPr>
        <w:t xml:space="preserve">освобождава % от стойността на гаранцията за изпълнение, посочена в </w:t>
      </w:r>
      <w:r w:rsidRPr="005A64FD">
        <w:rPr>
          <w:rFonts w:ascii="Arial" w:hAnsi="Arial" w:cs="Arial"/>
          <w:color w:val="000000" w:themeColor="text1"/>
          <w:lang w:val="bg-BG" w:eastAsia="bg-BG"/>
        </w:rPr>
        <w:t>чл. 1</w:t>
      </w:r>
      <w:r>
        <w:rPr>
          <w:rFonts w:ascii="Arial" w:hAnsi="Arial" w:cs="Arial"/>
          <w:color w:val="000000" w:themeColor="text1"/>
          <w:lang w:val="bg-BG" w:eastAsia="bg-BG"/>
        </w:rPr>
        <w:t>1</w:t>
      </w:r>
      <w:r w:rsidRPr="005A64FD">
        <w:rPr>
          <w:rFonts w:ascii="Arial" w:hAnsi="Arial" w:cs="Arial"/>
          <w:color w:val="000000" w:themeColor="text1"/>
          <w:lang w:val="bg-BG" w:eastAsia="bg-BG"/>
        </w:rPr>
        <w:t xml:space="preserve">, ал. </w:t>
      </w:r>
      <w:r>
        <w:rPr>
          <w:rFonts w:ascii="Arial" w:hAnsi="Arial" w:cs="Arial"/>
          <w:color w:val="000000" w:themeColor="text1"/>
          <w:lang w:val="bg-BG" w:eastAsia="bg-BG"/>
        </w:rPr>
        <w:t>2</w:t>
      </w:r>
      <w:r w:rsidRPr="005A64FD">
        <w:rPr>
          <w:rFonts w:ascii="Arial" w:hAnsi="Arial" w:cs="Arial"/>
          <w:color w:val="000000" w:themeColor="text1"/>
          <w:lang w:val="bg-BG" w:eastAsia="cs-CZ"/>
        </w:rPr>
        <w:t xml:space="preserve">, в размер съответстващ на % на изпълнение на договора за съответния едногодишния период, при условие че до изтичането на този срок </w:t>
      </w:r>
      <w:r w:rsidRPr="005A64FD">
        <w:rPr>
          <w:rFonts w:ascii="Arial" w:hAnsi="Arial" w:cs="Arial"/>
          <w:caps/>
          <w:color w:val="000000" w:themeColor="text1"/>
          <w:lang w:val="bg-BG" w:eastAsia="cs-CZ"/>
        </w:rPr>
        <w:t>Възложителят</w:t>
      </w:r>
      <w:r w:rsidRPr="005A64FD">
        <w:rPr>
          <w:rFonts w:ascii="Arial" w:hAnsi="Arial" w:cs="Arial"/>
          <w:color w:val="000000" w:themeColor="text1"/>
          <w:lang w:val="bg-BG" w:eastAsia="cs-CZ"/>
        </w:rPr>
        <w:t xml:space="preserve"> не е отправял писмени претенции към </w:t>
      </w:r>
      <w:r w:rsidRPr="005A64FD">
        <w:rPr>
          <w:rFonts w:ascii="Arial" w:hAnsi="Arial" w:cs="Arial"/>
          <w:caps/>
          <w:color w:val="000000" w:themeColor="text1"/>
          <w:lang w:val="bg-BG" w:eastAsia="cs-CZ"/>
        </w:rPr>
        <w:t>Изпълнителя</w:t>
      </w:r>
      <w:r w:rsidRPr="005A64FD">
        <w:rPr>
          <w:rFonts w:ascii="Arial" w:hAnsi="Arial" w:cs="Arial"/>
          <w:color w:val="000000" w:themeColor="text1"/>
          <w:lang w:val="bg-BG" w:eastAsia="cs-CZ"/>
        </w:rPr>
        <w:t xml:space="preserve"> за забавено или некачествено изпълнение или ако такива са били предявени</w:t>
      </w:r>
      <w:r w:rsidR="00184EA5">
        <w:rPr>
          <w:rFonts w:ascii="Arial" w:hAnsi="Arial" w:cs="Arial"/>
          <w:color w:val="000000" w:themeColor="text1"/>
          <w:lang w:val="en-US" w:eastAsia="cs-CZ"/>
        </w:rPr>
        <w:t>,</w:t>
      </w:r>
      <w:r w:rsidRPr="005A64FD">
        <w:rPr>
          <w:rFonts w:ascii="Arial" w:hAnsi="Arial" w:cs="Arial"/>
          <w:color w:val="000000" w:themeColor="text1"/>
          <w:lang w:val="bg-BG" w:eastAsia="cs-CZ"/>
        </w:rPr>
        <w:t xml:space="preserve"> те са отстранени от </w:t>
      </w:r>
      <w:r w:rsidRPr="005A64FD">
        <w:rPr>
          <w:rFonts w:ascii="Arial" w:hAnsi="Arial" w:cs="Arial"/>
          <w:caps/>
          <w:color w:val="000000" w:themeColor="text1"/>
          <w:lang w:val="bg-BG" w:eastAsia="cs-CZ"/>
        </w:rPr>
        <w:t>Изпълнителя</w:t>
      </w:r>
      <w:r w:rsidRPr="005A64FD">
        <w:rPr>
          <w:rFonts w:ascii="Arial" w:hAnsi="Arial" w:cs="Arial"/>
          <w:color w:val="000000" w:themeColor="text1"/>
          <w:lang w:val="bg-BG" w:eastAsia="cs-CZ"/>
        </w:rPr>
        <w:t xml:space="preserve">, или ако </w:t>
      </w:r>
      <w:r w:rsidRPr="005A64FD">
        <w:rPr>
          <w:rFonts w:ascii="Arial" w:hAnsi="Arial" w:cs="Arial"/>
          <w:caps/>
          <w:color w:val="000000" w:themeColor="text1"/>
          <w:lang w:val="bg-BG" w:eastAsia="cs-CZ"/>
        </w:rPr>
        <w:t>Възложителят</w:t>
      </w:r>
      <w:r w:rsidRPr="005A64FD">
        <w:rPr>
          <w:rFonts w:ascii="Arial" w:hAnsi="Arial" w:cs="Arial"/>
          <w:color w:val="000000" w:themeColor="text1"/>
          <w:lang w:val="bg-BG" w:eastAsia="cs-CZ"/>
        </w:rPr>
        <w:t xml:space="preserve"> се е удовлетворил от гаранцията за тях, гаранцията е била възстановена до пълния размер </w:t>
      </w:r>
      <w:r w:rsidRPr="003D3D96">
        <w:rPr>
          <w:rFonts w:ascii="Arial" w:hAnsi="Arial" w:cs="Arial"/>
          <w:color w:val="000000" w:themeColor="text1"/>
          <w:lang w:val="bg-BG" w:eastAsia="cs-CZ"/>
        </w:rPr>
        <w:t>п</w:t>
      </w:r>
      <w:r w:rsidRPr="005A64FD">
        <w:rPr>
          <w:rFonts w:ascii="Arial" w:hAnsi="Arial" w:cs="Arial"/>
          <w:color w:val="000000" w:themeColor="text1"/>
          <w:lang w:val="bg-BG" w:eastAsia="cs-CZ"/>
        </w:rPr>
        <w:t xml:space="preserve">о </w:t>
      </w:r>
      <w:r w:rsidRPr="005A64FD">
        <w:rPr>
          <w:rFonts w:ascii="Arial" w:hAnsi="Arial" w:cs="Arial"/>
          <w:color w:val="000000" w:themeColor="text1"/>
          <w:lang w:val="bg-BG" w:eastAsia="bg-BG"/>
        </w:rPr>
        <w:t>чл. 1</w:t>
      </w:r>
      <w:r>
        <w:rPr>
          <w:rFonts w:ascii="Arial" w:hAnsi="Arial" w:cs="Arial"/>
          <w:color w:val="000000" w:themeColor="text1"/>
          <w:lang w:val="bg-BG" w:eastAsia="bg-BG"/>
        </w:rPr>
        <w:t>1</w:t>
      </w:r>
      <w:r w:rsidRPr="005A64FD">
        <w:rPr>
          <w:rFonts w:ascii="Arial" w:hAnsi="Arial" w:cs="Arial"/>
          <w:color w:val="000000" w:themeColor="text1"/>
          <w:lang w:val="bg-BG" w:eastAsia="bg-BG"/>
        </w:rPr>
        <w:t xml:space="preserve">, ал. </w:t>
      </w:r>
      <w:r>
        <w:rPr>
          <w:rFonts w:ascii="Arial" w:hAnsi="Arial" w:cs="Arial"/>
          <w:color w:val="000000" w:themeColor="text1"/>
          <w:lang w:val="bg-BG" w:eastAsia="bg-BG"/>
        </w:rPr>
        <w:t>2</w:t>
      </w:r>
      <w:r w:rsidRPr="005A64FD">
        <w:rPr>
          <w:rFonts w:ascii="Arial" w:hAnsi="Arial" w:cs="Arial"/>
          <w:color w:val="000000" w:themeColor="text1"/>
          <w:lang w:val="bg-BG" w:eastAsia="bg-BG"/>
        </w:rPr>
        <w:t xml:space="preserve"> </w:t>
      </w:r>
      <w:r w:rsidRPr="005A64FD">
        <w:rPr>
          <w:rFonts w:ascii="Arial" w:hAnsi="Arial" w:cs="Arial"/>
          <w:color w:val="000000" w:themeColor="text1"/>
          <w:lang w:val="bg-BG" w:eastAsia="cs-CZ"/>
        </w:rPr>
        <w:t>по-горе, като, ако гаранцията не е била възстановена до уговорения размер, подлежащия</w:t>
      </w:r>
      <w:r>
        <w:rPr>
          <w:rFonts w:ascii="Arial" w:hAnsi="Arial" w:cs="Arial"/>
          <w:color w:val="000000" w:themeColor="text1"/>
          <w:lang w:val="bg-BG" w:eastAsia="cs-CZ"/>
        </w:rPr>
        <w:t>т</w:t>
      </w:r>
      <w:r w:rsidRPr="005A64FD">
        <w:rPr>
          <w:rFonts w:ascii="Arial" w:hAnsi="Arial" w:cs="Arial"/>
          <w:color w:val="000000" w:themeColor="text1"/>
          <w:lang w:val="bg-BG" w:eastAsia="cs-CZ"/>
        </w:rPr>
        <w:t xml:space="preserve"> на връщане % от гаранцията се прихваща от сумата, с която гаранцията е трябвало да бъде попълнена от </w:t>
      </w:r>
      <w:r w:rsidRPr="005A64FD">
        <w:rPr>
          <w:rFonts w:ascii="Arial" w:hAnsi="Arial" w:cs="Arial"/>
          <w:caps/>
          <w:color w:val="000000" w:themeColor="text1"/>
          <w:lang w:val="bg-BG" w:eastAsia="cs-CZ"/>
        </w:rPr>
        <w:t>Изпълнителя</w:t>
      </w:r>
      <w:r w:rsidRPr="005A64FD">
        <w:rPr>
          <w:rFonts w:ascii="Arial" w:hAnsi="Arial" w:cs="Arial"/>
          <w:color w:val="000000" w:themeColor="text1"/>
          <w:lang w:val="bg-BG" w:eastAsia="cs-CZ"/>
        </w:rPr>
        <w:t xml:space="preserve"> до размера на по-малката от тях</w:t>
      </w:r>
      <w:r>
        <w:rPr>
          <w:rFonts w:ascii="Arial" w:hAnsi="Arial" w:cs="Arial"/>
          <w:color w:val="000000" w:themeColor="text1"/>
          <w:lang w:val="bg-BG" w:eastAsia="cs-CZ"/>
        </w:rPr>
        <w:t>;</w:t>
      </w:r>
    </w:p>
    <w:p w:rsidR="0090635D" w:rsidRPr="000E756F" w:rsidRDefault="0090635D" w:rsidP="006378B2">
      <w:pPr>
        <w:ind w:firstLine="708"/>
        <w:jc w:val="both"/>
        <w:rPr>
          <w:rFonts w:ascii="Arial" w:hAnsi="Arial" w:cs="Arial"/>
          <w:color w:val="000000" w:themeColor="text1"/>
          <w:lang w:eastAsia="bg-BG"/>
        </w:rPr>
      </w:pPr>
      <w:r w:rsidRPr="003D3D96">
        <w:rPr>
          <w:rFonts w:ascii="Arial" w:hAnsi="Arial" w:cs="Arial"/>
          <w:color w:val="000000" w:themeColor="text1"/>
          <w:lang w:val="bg-BG" w:eastAsia="cs-CZ"/>
        </w:rPr>
        <w:t>2.</w:t>
      </w:r>
      <w:r w:rsidRPr="005A64FD">
        <w:rPr>
          <w:rFonts w:ascii="Arial" w:hAnsi="Arial" w:cs="Arial"/>
          <w:color w:val="000000" w:themeColor="text1"/>
          <w:lang w:val="bg-BG" w:eastAsia="cs-CZ"/>
        </w:rPr>
        <w:t xml:space="preserve"> Остатъкът от стойността</w:t>
      </w:r>
      <w:r w:rsidRPr="000E756F">
        <w:rPr>
          <w:rFonts w:ascii="Arial" w:hAnsi="Arial" w:cs="Arial"/>
          <w:color w:val="000000" w:themeColor="text1"/>
          <w:lang w:eastAsia="cs-CZ"/>
        </w:rPr>
        <w:t xml:space="preserve"> на гаранцията за изпълнение се освобождава след прекратяването на договора, поради изтичане на неговия срок или </w:t>
      </w:r>
      <w:r w:rsidRPr="000E756F">
        <w:rPr>
          <w:rFonts w:ascii="Arial" w:hAnsi="Arial" w:cs="Arial"/>
          <w:color w:val="000000" w:themeColor="text1"/>
          <w:lang w:eastAsia="bg-BG"/>
        </w:rPr>
        <w:t>прекратяването му на друго основание, при условие, че ИЗПЪЛНИТЕЛЯТ е изпълнил всички възложени работи и свои задължения по договора, отстранил е всички дефекти, появили се през времетраенето на договора, освен ако гаранцията за изпълнение частично или изцяло не е усвоена от ВЪЗЛОЖИТЕЛЯ за покриване на неустойки.</w:t>
      </w:r>
    </w:p>
    <w:p w:rsidR="0090635D" w:rsidRPr="005A64FD" w:rsidRDefault="0090635D" w:rsidP="00251B82">
      <w:pPr>
        <w:ind w:right="28"/>
        <w:jc w:val="both"/>
        <w:rPr>
          <w:rFonts w:ascii="Arial" w:hAnsi="Arial" w:cs="Arial"/>
          <w:color w:val="000000" w:themeColor="text1"/>
          <w:lang w:val="bg-BG"/>
        </w:rPr>
      </w:pPr>
      <w:r w:rsidRPr="000E756F">
        <w:rPr>
          <w:rFonts w:ascii="Arial" w:hAnsi="Arial" w:cs="Arial"/>
          <w:b/>
          <w:color w:val="000000" w:themeColor="text1"/>
        </w:rPr>
        <w:t>(2)</w:t>
      </w:r>
      <w:r w:rsidRPr="000E756F">
        <w:rPr>
          <w:rFonts w:ascii="Arial" w:hAnsi="Arial" w:cs="Arial"/>
          <w:color w:val="000000" w:themeColor="text1"/>
        </w:rPr>
        <w:t xml:space="preserve"> Всички гаранции, които са предоставени в </w:t>
      </w:r>
      <w:r w:rsidRPr="005A64FD">
        <w:rPr>
          <w:rFonts w:ascii="Arial" w:hAnsi="Arial" w:cs="Arial"/>
          <w:color w:val="000000" w:themeColor="text1"/>
          <w:lang w:val="bg-BG"/>
        </w:rPr>
        <w:t xml:space="preserve">полза на </w:t>
      </w:r>
      <w:r w:rsidRPr="005A64FD">
        <w:rPr>
          <w:rFonts w:ascii="Arial" w:hAnsi="Arial" w:cs="Arial"/>
          <w:caps/>
          <w:color w:val="000000" w:themeColor="text1"/>
          <w:lang w:val="bg-BG"/>
        </w:rPr>
        <w:t>Възложителя</w:t>
      </w:r>
      <w:r>
        <w:rPr>
          <w:rFonts w:ascii="Arial" w:hAnsi="Arial" w:cs="Arial"/>
          <w:caps/>
          <w:color w:val="000000" w:themeColor="text1"/>
          <w:lang w:val="bg-BG"/>
        </w:rPr>
        <w:t>,</w:t>
      </w:r>
      <w:r w:rsidRPr="005A64FD">
        <w:rPr>
          <w:rFonts w:ascii="Arial" w:hAnsi="Arial" w:cs="Arial"/>
          <w:color w:val="000000" w:themeColor="text1"/>
          <w:lang w:val="bg-BG"/>
        </w:rPr>
        <w:t xml:space="preserve"> се освобождават в срок до </w:t>
      </w:r>
      <w:r w:rsidRPr="005A64FD">
        <w:rPr>
          <w:rFonts w:ascii="Arial" w:hAnsi="Arial" w:cs="Arial"/>
          <w:b/>
          <w:bCs/>
          <w:color w:val="000000" w:themeColor="text1"/>
          <w:lang w:val="bg-BG"/>
        </w:rPr>
        <w:t>60 дни</w:t>
      </w:r>
      <w:r w:rsidRPr="005A64FD">
        <w:rPr>
          <w:rFonts w:ascii="Arial" w:hAnsi="Arial" w:cs="Arial"/>
          <w:color w:val="000000" w:themeColor="text1"/>
          <w:lang w:val="bg-BG"/>
        </w:rPr>
        <w:t xml:space="preserve">, след постъпване на писмено искане от страна на </w:t>
      </w:r>
      <w:r w:rsidRPr="005A64FD">
        <w:rPr>
          <w:rFonts w:ascii="Arial" w:hAnsi="Arial" w:cs="Arial"/>
          <w:caps/>
          <w:color w:val="000000" w:themeColor="text1"/>
          <w:lang w:val="bg-BG"/>
        </w:rPr>
        <w:t>Изпълнителя</w:t>
      </w:r>
      <w:r w:rsidRPr="005A64FD">
        <w:rPr>
          <w:rFonts w:ascii="Arial" w:hAnsi="Arial" w:cs="Arial"/>
          <w:color w:val="000000" w:themeColor="text1"/>
          <w:lang w:val="bg-BG"/>
        </w:rPr>
        <w:t>, което се подава след изтичане на минимално определения срок на съответната гаранция за изпълнение, определен в предходн</w:t>
      </w:r>
      <w:r w:rsidR="008A750D">
        <w:rPr>
          <w:rFonts w:ascii="Arial" w:hAnsi="Arial" w:cs="Arial"/>
          <w:color w:val="000000" w:themeColor="text1"/>
          <w:lang w:val="bg-BG"/>
        </w:rPr>
        <w:t>а</w:t>
      </w:r>
      <w:r w:rsidRPr="005A64FD">
        <w:rPr>
          <w:rFonts w:ascii="Arial" w:hAnsi="Arial" w:cs="Arial"/>
          <w:color w:val="000000" w:themeColor="text1"/>
          <w:lang w:val="bg-BG"/>
        </w:rPr>
        <w:t>т</w:t>
      </w:r>
      <w:r w:rsidR="008A750D">
        <w:rPr>
          <w:rFonts w:ascii="Arial" w:hAnsi="Arial" w:cs="Arial"/>
          <w:color w:val="000000" w:themeColor="text1"/>
          <w:lang w:val="bg-BG"/>
        </w:rPr>
        <w:t>а</w:t>
      </w:r>
      <w:r w:rsidRPr="005A64FD">
        <w:rPr>
          <w:rFonts w:ascii="Arial" w:hAnsi="Arial" w:cs="Arial"/>
          <w:color w:val="000000" w:themeColor="text1"/>
          <w:lang w:val="bg-BG"/>
        </w:rPr>
        <w:t xml:space="preserve"> алине</w:t>
      </w:r>
      <w:r w:rsidR="008A750D">
        <w:rPr>
          <w:rFonts w:ascii="Arial" w:hAnsi="Arial" w:cs="Arial"/>
          <w:color w:val="000000" w:themeColor="text1"/>
          <w:lang w:val="bg-BG"/>
        </w:rPr>
        <w:t>я</w:t>
      </w:r>
      <w:r w:rsidRPr="005A64FD">
        <w:rPr>
          <w:rFonts w:ascii="Arial" w:hAnsi="Arial" w:cs="Arial"/>
          <w:color w:val="000000" w:themeColor="text1"/>
          <w:lang w:val="bg-BG"/>
        </w:rPr>
        <w:t xml:space="preserve"> на този член. Искания за връщане на гаранция за изпълнение преди изтичане на тези срокове няма да се уважават от страна на </w:t>
      </w:r>
      <w:r w:rsidRPr="005A64FD">
        <w:rPr>
          <w:rFonts w:ascii="Arial" w:hAnsi="Arial" w:cs="Arial"/>
          <w:caps/>
          <w:color w:val="000000" w:themeColor="text1"/>
          <w:lang w:val="bg-BG"/>
        </w:rPr>
        <w:t>Възложителя</w:t>
      </w:r>
      <w:r w:rsidRPr="005A64FD">
        <w:rPr>
          <w:rFonts w:ascii="Arial" w:hAnsi="Arial" w:cs="Arial"/>
          <w:color w:val="000000" w:themeColor="text1"/>
          <w:lang w:val="bg-BG"/>
        </w:rPr>
        <w:t xml:space="preserve">. Ако </w:t>
      </w:r>
      <w:r w:rsidRPr="005A64FD">
        <w:rPr>
          <w:rFonts w:ascii="Arial" w:hAnsi="Arial" w:cs="Arial"/>
          <w:caps/>
          <w:color w:val="000000" w:themeColor="text1"/>
          <w:lang w:val="bg-BG"/>
        </w:rPr>
        <w:t>Изпълнителят</w:t>
      </w:r>
      <w:r w:rsidRPr="005A64FD">
        <w:rPr>
          <w:rFonts w:ascii="Arial" w:hAnsi="Arial" w:cs="Arial"/>
          <w:color w:val="000000" w:themeColor="text1"/>
          <w:lang w:val="bg-BG"/>
        </w:rPr>
        <w:t xml:space="preserve"> не поиска връщането на съответната гаранция за изпълнение, при настъпване на условията за това, </w:t>
      </w:r>
      <w:r w:rsidRPr="005A64FD">
        <w:rPr>
          <w:rFonts w:ascii="Arial" w:hAnsi="Arial" w:cs="Arial"/>
          <w:caps/>
          <w:color w:val="000000" w:themeColor="text1"/>
          <w:lang w:val="bg-BG"/>
        </w:rPr>
        <w:t xml:space="preserve">Възложителят </w:t>
      </w:r>
      <w:r w:rsidRPr="005A64FD">
        <w:rPr>
          <w:rFonts w:ascii="Arial" w:hAnsi="Arial" w:cs="Arial"/>
          <w:color w:val="000000" w:themeColor="text1"/>
          <w:lang w:val="bg-BG"/>
        </w:rPr>
        <w:t xml:space="preserve">е длъжен да върне всички гаранции, предоставени в негова полза по силата на този договор, в срок до </w:t>
      </w:r>
      <w:r w:rsidRPr="005A64FD">
        <w:rPr>
          <w:rFonts w:ascii="Arial" w:hAnsi="Arial" w:cs="Arial"/>
          <w:b/>
          <w:bCs/>
          <w:color w:val="000000" w:themeColor="text1"/>
          <w:lang w:val="bg-BG"/>
        </w:rPr>
        <w:t>60 дни</w:t>
      </w:r>
      <w:r w:rsidRPr="005A64FD">
        <w:rPr>
          <w:rFonts w:ascii="Arial" w:hAnsi="Arial" w:cs="Arial"/>
          <w:color w:val="000000" w:themeColor="text1"/>
          <w:lang w:val="bg-BG"/>
        </w:rPr>
        <w:t xml:space="preserve"> след прекратяване на действието на договора, независимо от основанието за това и до размера на разликата, след удовлетворяване</w:t>
      </w:r>
      <w:r w:rsidRPr="000E756F">
        <w:rPr>
          <w:rFonts w:ascii="Arial" w:hAnsi="Arial" w:cs="Arial"/>
          <w:color w:val="000000" w:themeColor="text1"/>
        </w:rPr>
        <w:t xml:space="preserve"> на всички имуществени претенции произтичащи от неустойки, забава или неизпълнение на </w:t>
      </w:r>
      <w:r w:rsidRPr="000E756F">
        <w:rPr>
          <w:rFonts w:ascii="Arial" w:hAnsi="Arial" w:cs="Arial"/>
          <w:caps/>
          <w:color w:val="000000" w:themeColor="text1"/>
        </w:rPr>
        <w:t>Изпълнителя</w:t>
      </w:r>
      <w:r w:rsidRPr="000E756F">
        <w:rPr>
          <w:rFonts w:ascii="Arial" w:hAnsi="Arial" w:cs="Arial"/>
          <w:color w:val="000000" w:themeColor="text1"/>
        </w:rPr>
        <w:t>, ако такива са налице.</w:t>
      </w:r>
    </w:p>
    <w:p w:rsidR="0090635D" w:rsidRPr="005A64FD" w:rsidRDefault="0090635D" w:rsidP="00251B82">
      <w:pPr>
        <w:ind w:right="28"/>
        <w:jc w:val="both"/>
        <w:rPr>
          <w:rFonts w:ascii="Arial" w:hAnsi="Arial" w:cs="Arial"/>
          <w:color w:val="000000" w:themeColor="text1"/>
          <w:lang w:val="bg-BG"/>
        </w:rPr>
      </w:pPr>
      <w:r w:rsidRPr="005A64FD">
        <w:rPr>
          <w:rFonts w:ascii="Arial" w:hAnsi="Arial" w:cs="Arial"/>
          <w:b/>
          <w:color w:val="000000" w:themeColor="text1"/>
          <w:lang w:val="bg-BG"/>
        </w:rPr>
        <w:t>(3)</w:t>
      </w:r>
      <w:r w:rsidRPr="005A64FD">
        <w:rPr>
          <w:rFonts w:ascii="Arial" w:hAnsi="Arial" w:cs="Arial"/>
          <w:color w:val="000000" w:themeColor="text1"/>
          <w:lang w:val="bg-BG"/>
        </w:rPr>
        <w:t xml:space="preserve"> </w:t>
      </w:r>
      <w:r w:rsidRPr="005A64FD">
        <w:rPr>
          <w:rFonts w:ascii="Arial" w:hAnsi="Arial" w:cs="Arial"/>
          <w:color w:val="000000" w:themeColor="text1"/>
          <w:lang w:val="bg-BG" w:eastAsia="cs-CZ"/>
        </w:rPr>
        <w:t xml:space="preserve">В случай че гаранцията за изпълнение е представена под формата на банкова гаранция или застраховка, към писменото искане по ал. 1 по-горе </w:t>
      </w:r>
      <w:r w:rsidRPr="005A64FD">
        <w:rPr>
          <w:rFonts w:ascii="Arial" w:hAnsi="Arial" w:cs="Arial"/>
          <w:caps/>
          <w:color w:val="000000" w:themeColor="text1"/>
          <w:lang w:val="bg-BG" w:eastAsia="cs-CZ"/>
        </w:rPr>
        <w:t>Изпълнителят</w:t>
      </w:r>
      <w:r w:rsidRPr="005A64FD">
        <w:rPr>
          <w:rFonts w:ascii="Arial" w:hAnsi="Arial" w:cs="Arial"/>
          <w:color w:val="000000" w:themeColor="text1"/>
          <w:lang w:val="bg-BG" w:eastAsia="cs-CZ"/>
        </w:rPr>
        <w:t xml:space="preserve"> е необходимо да представи нова банкова гаранция (за съответната стойност след освобождаването на съответната част съгласно ал. 1 по-горе), нова застраховка или доказателство за внесена съответната остатъчна сума от гаранцията за изпълнение по сметка на </w:t>
      </w:r>
      <w:r w:rsidRPr="005A64FD">
        <w:rPr>
          <w:rFonts w:ascii="Arial" w:hAnsi="Arial" w:cs="Arial"/>
          <w:caps/>
          <w:color w:val="000000" w:themeColor="text1"/>
          <w:lang w:val="bg-BG" w:eastAsia="cs-CZ"/>
        </w:rPr>
        <w:t>Възложителя</w:t>
      </w:r>
      <w:r w:rsidRPr="005A64FD">
        <w:rPr>
          <w:rFonts w:ascii="Arial" w:hAnsi="Arial" w:cs="Arial"/>
          <w:color w:val="000000" w:themeColor="text1"/>
          <w:lang w:val="bg-BG" w:eastAsia="cs-CZ"/>
        </w:rPr>
        <w:t>.</w:t>
      </w:r>
    </w:p>
    <w:p w:rsidR="0090635D" w:rsidRPr="005A64FD" w:rsidRDefault="0090635D" w:rsidP="006378B2">
      <w:pPr>
        <w:spacing w:after="120"/>
        <w:ind w:right="28"/>
        <w:jc w:val="both"/>
        <w:rPr>
          <w:rFonts w:ascii="Arial" w:hAnsi="Arial" w:cs="Arial"/>
          <w:color w:val="000000" w:themeColor="text1"/>
          <w:lang w:val="bg-BG" w:eastAsia="cs-CZ"/>
        </w:rPr>
      </w:pPr>
      <w:r w:rsidRPr="005A64FD">
        <w:rPr>
          <w:rFonts w:ascii="Arial" w:hAnsi="Arial" w:cs="Arial"/>
          <w:b/>
          <w:color w:val="000000" w:themeColor="text1"/>
          <w:lang w:val="bg-BG"/>
        </w:rPr>
        <w:t>(4)</w:t>
      </w:r>
      <w:r w:rsidRPr="005A64FD">
        <w:rPr>
          <w:rFonts w:ascii="Arial" w:hAnsi="Arial" w:cs="Arial"/>
          <w:color w:val="000000" w:themeColor="text1"/>
          <w:lang w:val="bg-BG"/>
        </w:rPr>
        <w:t xml:space="preserve"> </w:t>
      </w:r>
      <w:r w:rsidRPr="005A64FD">
        <w:rPr>
          <w:rFonts w:ascii="Arial" w:hAnsi="Arial" w:cs="Arial"/>
          <w:caps/>
          <w:color w:val="000000" w:themeColor="text1"/>
          <w:lang w:val="bg-BG" w:eastAsia="cs-CZ"/>
        </w:rPr>
        <w:t>Възложителят</w:t>
      </w:r>
      <w:r w:rsidRPr="005A64FD">
        <w:rPr>
          <w:rFonts w:ascii="Arial" w:hAnsi="Arial" w:cs="Arial"/>
          <w:color w:val="000000" w:themeColor="text1"/>
          <w:lang w:val="bg-BG" w:eastAsia="cs-CZ"/>
        </w:rPr>
        <w:t xml:space="preserve"> не носи отговорност за невърната/неосвободена гаранция за изпълнение, ако в </w:t>
      </w:r>
      <w:r w:rsidRPr="005A64FD">
        <w:rPr>
          <w:rFonts w:ascii="Arial" w:hAnsi="Arial" w:cs="Arial"/>
          <w:b/>
          <w:bCs/>
          <w:color w:val="000000" w:themeColor="text1"/>
          <w:lang w:val="bg-BG" w:eastAsia="cs-CZ"/>
        </w:rPr>
        <w:t>60-дневния срок</w:t>
      </w:r>
      <w:r w:rsidRPr="005A64FD">
        <w:rPr>
          <w:rFonts w:ascii="Arial" w:hAnsi="Arial" w:cs="Arial"/>
          <w:color w:val="000000" w:themeColor="text1"/>
          <w:lang w:val="bg-BG" w:eastAsia="cs-CZ"/>
        </w:rPr>
        <w:t xml:space="preserve"> по ал. 2 надлежно е уведомил </w:t>
      </w:r>
      <w:r w:rsidRPr="005A64FD">
        <w:rPr>
          <w:rFonts w:ascii="Arial" w:hAnsi="Arial" w:cs="Arial"/>
          <w:caps/>
          <w:color w:val="000000" w:themeColor="text1"/>
          <w:lang w:val="bg-BG" w:eastAsia="cs-CZ"/>
        </w:rPr>
        <w:t>Изпълнителя</w:t>
      </w:r>
      <w:r w:rsidRPr="005A64FD">
        <w:rPr>
          <w:rFonts w:ascii="Arial" w:hAnsi="Arial" w:cs="Arial"/>
          <w:color w:val="000000" w:themeColor="text1"/>
          <w:lang w:val="bg-BG" w:eastAsia="cs-CZ"/>
        </w:rPr>
        <w:t xml:space="preserve">, че представената от него по реда на предходната ал. 3 редуцирана гаранция за изпълнение не е достатъчна като размер на покритието на отговорността на </w:t>
      </w:r>
      <w:r w:rsidRPr="005A64FD">
        <w:rPr>
          <w:rFonts w:ascii="Arial" w:hAnsi="Arial" w:cs="Arial"/>
          <w:caps/>
          <w:color w:val="000000" w:themeColor="text1"/>
          <w:lang w:val="bg-BG" w:eastAsia="cs-CZ"/>
        </w:rPr>
        <w:t>Изпълнителя</w:t>
      </w:r>
      <w:r w:rsidRPr="005A64FD">
        <w:rPr>
          <w:rFonts w:ascii="Arial" w:hAnsi="Arial" w:cs="Arial"/>
          <w:color w:val="000000" w:themeColor="text1"/>
          <w:lang w:val="bg-BG" w:eastAsia="cs-CZ"/>
        </w:rPr>
        <w:t xml:space="preserve"> и му укаже съответната остатъчна сума, която следва да бъде покрита от гаранцията след освобождаването на съответната част съгласно ал. 1 по-горе. </w:t>
      </w:r>
    </w:p>
    <w:p w:rsidR="00A23C36" w:rsidRPr="00CC52B9" w:rsidRDefault="00A23C36" w:rsidP="00251B82">
      <w:pPr>
        <w:tabs>
          <w:tab w:val="left" w:pos="3402"/>
          <w:tab w:val="left" w:pos="3686"/>
        </w:tabs>
        <w:jc w:val="both"/>
        <w:rPr>
          <w:rFonts w:ascii="Arial" w:hAnsi="Arial" w:cs="Arial"/>
        </w:rPr>
      </w:pPr>
      <w:proofErr w:type="gramStart"/>
      <w:r w:rsidRPr="00CC52B9">
        <w:rPr>
          <w:rFonts w:ascii="Arial" w:hAnsi="Arial" w:cs="Arial"/>
          <w:b/>
        </w:rPr>
        <w:t>Член 1</w:t>
      </w:r>
      <w:r>
        <w:rPr>
          <w:rFonts w:ascii="Arial" w:hAnsi="Arial" w:cs="Arial"/>
          <w:b/>
        </w:rPr>
        <w:t>4</w:t>
      </w:r>
      <w:r w:rsidRPr="00CC52B9">
        <w:rPr>
          <w:rFonts w:ascii="Arial" w:hAnsi="Arial" w:cs="Arial"/>
          <w:b/>
        </w:rPr>
        <w:t>.</w:t>
      </w:r>
      <w:proofErr w:type="gramEnd"/>
      <w:r w:rsidRPr="00CC52B9">
        <w:rPr>
          <w:rFonts w:ascii="Arial" w:hAnsi="Arial" w:cs="Arial"/>
          <w:b/>
        </w:rPr>
        <w:t xml:space="preserve"> </w:t>
      </w:r>
      <w:r w:rsidRPr="00251B82">
        <w:rPr>
          <w:rFonts w:ascii="Arial" w:hAnsi="Arial" w:cs="Arial"/>
          <w:b/>
        </w:rPr>
        <w:t xml:space="preserve">(1) </w:t>
      </w:r>
      <w:r w:rsidRPr="00CC52B9">
        <w:rPr>
          <w:rFonts w:ascii="Arial" w:hAnsi="Arial" w:cs="Arial"/>
        </w:rPr>
        <w:t xml:space="preserve">От сумата на гаранцията </w:t>
      </w:r>
      <w:r w:rsidRPr="00CC52B9">
        <w:rPr>
          <w:rFonts w:ascii="Arial" w:hAnsi="Arial" w:cs="Arial"/>
          <w:bCs/>
        </w:rPr>
        <w:t>за изпълнение на договора</w:t>
      </w:r>
      <w:r w:rsidRPr="00CC52B9">
        <w:rPr>
          <w:rFonts w:ascii="Arial" w:hAnsi="Arial" w:cs="Arial"/>
        </w:rPr>
        <w:t xml:space="preserve"> </w:t>
      </w:r>
      <w:r w:rsidRPr="00CC52B9">
        <w:rPr>
          <w:rFonts w:ascii="Arial" w:hAnsi="Arial" w:cs="Arial"/>
          <w:bCs/>
          <w:lang w:val="ru-RU"/>
        </w:rPr>
        <w:t>могат да бъдат</w:t>
      </w:r>
      <w:r w:rsidRPr="00CC52B9">
        <w:rPr>
          <w:rFonts w:ascii="Arial" w:hAnsi="Arial" w:cs="Arial"/>
        </w:rPr>
        <w:t xml:space="preserve"> усвоени суми за начислени на</w:t>
      </w:r>
      <w:r w:rsidRPr="00251B82">
        <w:rPr>
          <w:rFonts w:ascii="Arial" w:hAnsi="Arial" w:cs="Arial"/>
          <w:caps/>
        </w:rPr>
        <w:t xml:space="preserve"> Изпълнителя</w:t>
      </w:r>
      <w:r w:rsidRPr="00CC52B9">
        <w:rPr>
          <w:rFonts w:ascii="Arial" w:hAnsi="Arial" w:cs="Arial"/>
        </w:rPr>
        <w:t xml:space="preserve"> санкции и неустойки. </w:t>
      </w:r>
      <w:proofErr w:type="gramStart"/>
      <w:r w:rsidRPr="00251B82">
        <w:rPr>
          <w:rFonts w:ascii="Arial" w:hAnsi="Arial" w:cs="Arial"/>
          <w:caps/>
        </w:rPr>
        <w:t>Възложителят</w:t>
      </w:r>
      <w:r w:rsidRPr="00CC52B9">
        <w:rPr>
          <w:rFonts w:ascii="Arial" w:hAnsi="Arial" w:cs="Arial"/>
        </w:rPr>
        <w:t xml:space="preserve"> има право да усвоява изцяло или част от гаранцията за изпълнение при възникване на задължение на </w:t>
      </w:r>
      <w:r w:rsidRPr="00251B82">
        <w:rPr>
          <w:rFonts w:ascii="Arial" w:hAnsi="Arial" w:cs="Arial"/>
          <w:caps/>
        </w:rPr>
        <w:t xml:space="preserve">Изпълнителя </w:t>
      </w:r>
      <w:r w:rsidRPr="00CC52B9">
        <w:rPr>
          <w:rFonts w:ascii="Arial" w:hAnsi="Arial" w:cs="Arial"/>
        </w:rPr>
        <w:t xml:space="preserve">за плащане на неустойки по договора, както и при прекратяване на договора от страна на </w:t>
      </w:r>
      <w:r w:rsidRPr="00251B82">
        <w:rPr>
          <w:rFonts w:ascii="Arial" w:hAnsi="Arial" w:cs="Arial"/>
          <w:caps/>
        </w:rPr>
        <w:t>Възложителя</w:t>
      </w:r>
      <w:r w:rsidRPr="00CC52B9">
        <w:rPr>
          <w:rFonts w:ascii="Arial" w:hAnsi="Arial" w:cs="Arial"/>
        </w:rPr>
        <w:t xml:space="preserve"> поради неизпълнение на договорените задължения от страна на </w:t>
      </w:r>
      <w:r w:rsidRPr="00251B82">
        <w:rPr>
          <w:rFonts w:ascii="Arial" w:hAnsi="Arial" w:cs="Arial"/>
          <w:caps/>
        </w:rPr>
        <w:t>Изпълнителя</w:t>
      </w:r>
      <w:r w:rsidRPr="00CC52B9">
        <w:rPr>
          <w:rFonts w:ascii="Arial" w:hAnsi="Arial" w:cs="Arial"/>
        </w:rPr>
        <w:t>.</w:t>
      </w:r>
      <w:proofErr w:type="gramEnd"/>
    </w:p>
    <w:p w:rsidR="00A23C36" w:rsidRPr="00CC52B9" w:rsidRDefault="00A23C36" w:rsidP="006378B2">
      <w:pPr>
        <w:tabs>
          <w:tab w:val="left" w:pos="3402"/>
          <w:tab w:val="left" w:pos="3686"/>
        </w:tabs>
        <w:spacing w:after="120"/>
        <w:jc w:val="both"/>
        <w:rPr>
          <w:rFonts w:ascii="Arial" w:hAnsi="Arial" w:cs="Arial"/>
        </w:rPr>
      </w:pPr>
      <w:r w:rsidRPr="00251B82">
        <w:rPr>
          <w:rFonts w:ascii="Arial" w:hAnsi="Arial" w:cs="Arial"/>
          <w:b/>
        </w:rPr>
        <w:t>(2)</w:t>
      </w:r>
      <w:r w:rsidRPr="00CC52B9">
        <w:rPr>
          <w:rFonts w:ascii="Arial" w:hAnsi="Arial" w:cs="Arial"/>
        </w:rPr>
        <w:t xml:space="preserve"> По отношение на условията и реда за усвояване на суми от гаранцията за изпълнение и предпоставките за това, съответно приложение намират чл. </w:t>
      </w:r>
      <w:proofErr w:type="gramStart"/>
      <w:r w:rsidRPr="00CC52B9">
        <w:rPr>
          <w:rFonts w:ascii="Arial" w:hAnsi="Arial" w:cs="Arial"/>
        </w:rPr>
        <w:t>4</w:t>
      </w:r>
      <w:r>
        <w:rPr>
          <w:rFonts w:ascii="Arial" w:hAnsi="Arial" w:cs="Arial"/>
          <w:lang w:val="en-US"/>
        </w:rPr>
        <w:t>0</w:t>
      </w:r>
      <w:r w:rsidRPr="00CC52B9">
        <w:rPr>
          <w:rFonts w:ascii="Arial" w:hAnsi="Arial" w:cs="Arial"/>
        </w:rPr>
        <w:t>, ал.</w:t>
      </w:r>
      <w:proofErr w:type="gramEnd"/>
      <w:r w:rsidRPr="00CC52B9">
        <w:rPr>
          <w:rFonts w:ascii="Arial" w:hAnsi="Arial" w:cs="Arial"/>
        </w:rPr>
        <w:t xml:space="preserve"> </w:t>
      </w:r>
      <w:proofErr w:type="gramStart"/>
      <w:r w:rsidRPr="00CC52B9">
        <w:rPr>
          <w:rFonts w:ascii="Arial" w:hAnsi="Arial" w:cs="Arial"/>
        </w:rPr>
        <w:t>4 и ал.</w:t>
      </w:r>
      <w:proofErr w:type="gramEnd"/>
      <w:r w:rsidRPr="00CC52B9">
        <w:rPr>
          <w:rFonts w:ascii="Arial" w:hAnsi="Arial" w:cs="Arial"/>
        </w:rPr>
        <w:t xml:space="preserve"> </w:t>
      </w:r>
      <w:proofErr w:type="gramStart"/>
      <w:r w:rsidRPr="00CC52B9">
        <w:rPr>
          <w:rFonts w:ascii="Arial" w:hAnsi="Arial" w:cs="Arial"/>
        </w:rPr>
        <w:t>5 от Рамковото споразумение.</w:t>
      </w:r>
      <w:proofErr w:type="gramEnd"/>
    </w:p>
    <w:p w:rsidR="00A23C36" w:rsidRPr="00CC52B9" w:rsidRDefault="00A23C36" w:rsidP="006378B2">
      <w:pPr>
        <w:tabs>
          <w:tab w:val="left" w:pos="3402"/>
          <w:tab w:val="left" w:pos="3686"/>
        </w:tabs>
        <w:jc w:val="both"/>
        <w:rPr>
          <w:rFonts w:ascii="Arial" w:hAnsi="Arial" w:cs="Arial"/>
          <w:bCs/>
        </w:rPr>
      </w:pPr>
      <w:proofErr w:type="gramStart"/>
      <w:r w:rsidRPr="00CC52B9">
        <w:rPr>
          <w:rFonts w:ascii="Arial" w:hAnsi="Arial" w:cs="Arial"/>
          <w:b/>
        </w:rPr>
        <w:t>Член 1</w:t>
      </w:r>
      <w:r>
        <w:rPr>
          <w:rFonts w:ascii="Arial" w:hAnsi="Arial" w:cs="Arial"/>
          <w:b/>
        </w:rPr>
        <w:t>5</w:t>
      </w:r>
      <w:r w:rsidRPr="00CC52B9">
        <w:rPr>
          <w:rFonts w:ascii="Arial" w:hAnsi="Arial" w:cs="Arial"/>
          <w:b/>
        </w:rPr>
        <w:t>.</w:t>
      </w:r>
      <w:proofErr w:type="gramEnd"/>
      <w:r w:rsidRPr="00CC52B9">
        <w:rPr>
          <w:rFonts w:ascii="Arial" w:hAnsi="Arial" w:cs="Arial"/>
        </w:rPr>
        <w:t xml:space="preserve"> </w:t>
      </w:r>
      <w:r w:rsidRPr="00CC52B9">
        <w:rPr>
          <w:rFonts w:ascii="Arial" w:hAnsi="Arial" w:cs="Arial"/>
          <w:bCs/>
          <w:lang w:val="ru-RU"/>
        </w:rPr>
        <w:t xml:space="preserve">При прекратяване на договора по вина на </w:t>
      </w:r>
      <w:r w:rsidRPr="00E77FAF">
        <w:rPr>
          <w:rFonts w:ascii="Arial" w:hAnsi="Arial" w:cs="Arial"/>
          <w:bCs/>
          <w:caps/>
          <w:lang w:val="ru-RU"/>
        </w:rPr>
        <w:t>Изпълнителя, Възложителят</w:t>
      </w:r>
      <w:r w:rsidRPr="00CC52B9">
        <w:rPr>
          <w:rFonts w:ascii="Arial" w:hAnsi="Arial" w:cs="Arial"/>
          <w:bCs/>
          <w:lang w:val="ru-RU"/>
        </w:rPr>
        <w:t xml:space="preserve"> усвоява в своя полза гаранцията за изпълнение в пълен размер, като има право да претендира разликата между дължимите от </w:t>
      </w:r>
      <w:r w:rsidRPr="00E77FAF">
        <w:rPr>
          <w:rFonts w:ascii="Arial" w:hAnsi="Arial" w:cs="Arial"/>
          <w:bCs/>
          <w:caps/>
          <w:lang w:val="ru-RU"/>
        </w:rPr>
        <w:t>Изпълнителя</w:t>
      </w:r>
      <w:r w:rsidRPr="00CC52B9">
        <w:rPr>
          <w:rFonts w:ascii="Arial" w:hAnsi="Arial" w:cs="Arial"/>
          <w:bCs/>
          <w:lang w:val="ru-RU"/>
        </w:rPr>
        <w:t xml:space="preserve"> и прихванати от стойността на гаранцията за изпълнение санкции и неустойки и реалния размер на претърпените вреди по общия съдебен </w:t>
      </w:r>
      <w:proofErr w:type="gramStart"/>
      <w:r w:rsidRPr="00CC52B9">
        <w:rPr>
          <w:rFonts w:ascii="Arial" w:hAnsi="Arial" w:cs="Arial"/>
          <w:bCs/>
          <w:lang w:val="ru-RU"/>
        </w:rPr>
        <w:t>ред</w:t>
      </w:r>
      <w:proofErr w:type="gramEnd"/>
      <w:r w:rsidRPr="00CC52B9">
        <w:rPr>
          <w:rFonts w:ascii="Arial" w:hAnsi="Arial" w:cs="Arial"/>
          <w:bCs/>
          <w:lang w:val="ru-RU"/>
        </w:rPr>
        <w:t xml:space="preserve"> пред компетентния български съд.</w:t>
      </w:r>
    </w:p>
    <w:p w:rsidR="00A23C36" w:rsidRDefault="00A23C36" w:rsidP="006378B2">
      <w:pPr>
        <w:jc w:val="both"/>
        <w:rPr>
          <w:rFonts w:ascii="Arial" w:hAnsi="Arial" w:cs="Arial"/>
          <w:b/>
          <w:bCs/>
          <w:lang w:val="bg-BG"/>
        </w:rPr>
      </w:pPr>
    </w:p>
    <w:p w:rsidR="00E77FAF" w:rsidRDefault="00E77FAF" w:rsidP="006378B2">
      <w:pPr>
        <w:jc w:val="both"/>
        <w:rPr>
          <w:rFonts w:ascii="Arial" w:hAnsi="Arial" w:cs="Arial"/>
          <w:b/>
          <w:bCs/>
          <w:lang w:val="bg-BG"/>
        </w:rPr>
      </w:pPr>
    </w:p>
    <w:p w:rsidR="00A23C36" w:rsidRPr="00CC52B9" w:rsidRDefault="00A23C36" w:rsidP="00A23C36">
      <w:pPr>
        <w:spacing w:after="120"/>
        <w:jc w:val="both"/>
        <w:rPr>
          <w:rFonts w:ascii="Arial" w:hAnsi="Arial" w:cs="Arial"/>
          <w:b/>
          <w:bCs/>
        </w:rPr>
      </w:pPr>
      <w:proofErr w:type="gramStart"/>
      <w:r w:rsidRPr="00CC52B9">
        <w:rPr>
          <w:rFonts w:ascii="Arial" w:hAnsi="Arial" w:cs="Arial"/>
          <w:b/>
          <w:bCs/>
        </w:rPr>
        <w:lastRenderedPageBreak/>
        <w:t>РАЗДЕЛ VІ.</w:t>
      </w:r>
      <w:proofErr w:type="gramEnd"/>
      <w:r w:rsidRPr="00CC52B9">
        <w:rPr>
          <w:rFonts w:ascii="Arial" w:hAnsi="Arial" w:cs="Arial"/>
          <w:b/>
          <w:bCs/>
        </w:rPr>
        <w:t xml:space="preserve"> ВЪЗЛАГАНЕ И ПРИЕМАНЕ НА РАБОТАТА</w:t>
      </w:r>
    </w:p>
    <w:p w:rsidR="00A23C36" w:rsidRPr="00CC52B9" w:rsidRDefault="00A23C36" w:rsidP="00A23C36">
      <w:pPr>
        <w:spacing w:after="120"/>
        <w:jc w:val="both"/>
        <w:rPr>
          <w:rFonts w:ascii="Arial" w:hAnsi="Arial" w:cs="Arial"/>
          <w:i/>
          <w:iCs/>
          <w:lang w:val="ru-RU"/>
        </w:rPr>
      </w:pPr>
      <w:r w:rsidRPr="00CC52B9">
        <w:rPr>
          <w:rFonts w:ascii="Arial" w:hAnsi="Arial" w:cs="Arial"/>
          <w:b/>
          <w:lang w:val="ru-RU"/>
        </w:rPr>
        <w:t>Член 1</w:t>
      </w:r>
      <w:r>
        <w:rPr>
          <w:rFonts w:ascii="Arial" w:hAnsi="Arial" w:cs="Arial"/>
          <w:b/>
          <w:lang w:val="ru-RU"/>
        </w:rPr>
        <w:t>6</w:t>
      </w:r>
      <w:r w:rsidRPr="00CC52B9">
        <w:rPr>
          <w:rFonts w:ascii="Arial" w:hAnsi="Arial" w:cs="Arial"/>
          <w:b/>
          <w:lang w:val="ru-RU"/>
        </w:rPr>
        <w:t>.</w:t>
      </w:r>
      <w:r w:rsidRPr="00CC52B9">
        <w:rPr>
          <w:rFonts w:ascii="Arial" w:hAnsi="Arial" w:cs="Arial"/>
          <w:lang w:val="ru-RU"/>
        </w:rPr>
        <w:t xml:space="preserve"> Възлагането на изпълнението на предмета на настоящия договор може да се извършва еднократно или на етапи в зависимост от нуждите и готовността на </w:t>
      </w:r>
      <w:r w:rsidRPr="00E77FAF">
        <w:rPr>
          <w:rFonts w:ascii="Arial" w:hAnsi="Arial" w:cs="Arial"/>
          <w:caps/>
          <w:lang w:val="ru-RU"/>
        </w:rPr>
        <w:t>Възложителя</w:t>
      </w:r>
      <w:r w:rsidRPr="00CC52B9">
        <w:rPr>
          <w:rFonts w:ascii="Arial" w:hAnsi="Arial" w:cs="Arial"/>
          <w:lang w:val="ru-RU"/>
        </w:rPr>
        <w:t xml:space="preserve">, с един или повече </w:t>
      </w:r>
      <w:r>
        <w:rPr>
          <w:rFonts w:ascii="Arial" w:hAnsi="Arial" w:cs="Arial"/>
        </w:rPr>
        <w:t xml:space="preserve">документи </w:t>
      </w:r>
      <w:proofErr w:type="gramStart"/>
      <w:r>
        <w:rPr>
          <w:rFonts w:ascii="Arial" w:hAnsi="Arial" w:cs="Arial"/>
        </w:rPr>
        <w:t>за</w:t>
      </w:r>
      <w:proofErr w:type="gramEnd"/>
      <w:r>
        <w:rPr>
          <w:rFonts w:ascii="Arial" w:hAnsi="Arial" w:cs="Arial"/>
        </w:rPr>
        <w:t xml:space="preserve"> възлагане на изпълнението</w:t>
      </w:r>
      <w:r w:rsidRPr="00CC52B9">
        <w:rPr>
          <w:rFonts w:ascii="Arial" w:hAnsi="Arial" w:cs="Arial"/>
          <w:lang w:val="ru-RU"/>
        </w:rPr>
        <w:t xml:space="preserve"> по предмета на договора. По отношение на реда за възлагане с </w:t>
      </w:r>
      <w:r>
        <w:rPr>
          <w:rFonts w:ascii="Arial" w:hAnsi="Arial" w:cs="Arial"/>
        </w:rPr>
        <w:t>документ за възлагане на изпълнението</w:t>
      </w:r>
      <w:r w:rsidRPr="00CC52B9">
        <w:rPr>
          <w:rFonts w:ascii="Arial" w:hAnsi="Arial" w:cs="Arial"/>
          <w:lang w:val="ru-RU"/>
        </w:rPr>
        <w:t xml:space="preserve"> и съдържанието на </w:t>
      </w:r>
      <w:r>
        <w:rPr>
          <w:rFonts w:ascii="Arial" w:hAnsi="Arial" w:cs="Arial"/>
        </w:rPr>
        <w:t>документа за възлагане на изпълнението</w:t>
      </w:r>
      <w:r w:rsidRPr="00CC52B9">
        <w:rPr>
          <w:rFonts w:ascii="Arial" w:hAnsi="Arial" w:cs="Arial"/>
          <w:lang w:val="ru-RU"/>
        </w:rPr>
        <w:t xml:space="preserve"> се прилагат съответно относимите уговорки от Рамковото споразумение. </w:t>
      </w:r>
      <w:r w:rsidRPr="00CC52B9">
        <w:rPr>
          <w:rFonts w:ascii="Arial" w:hAnsi="Arial" w:cs="Arial"/>
          <w:i/>
          <w:iCs/>
          <w:lang w:val="ru-RU"/>
        </w:rPr>
        <w:t xml:space="preserve"> </w:t>
      </w:r>
    </w:p>
    <w:p w:rsidR="00A23C36" w:rsidRPr="00CC52B9" w:rsidRDefault="00A23C36" w:rsidP="00A23C36">
      <w:pPr>
        <w:tabs>
          <w:tab w:val="left" w:pos="3402"/>
          <w:tab w:val="left" w:pos="3686"/>
        </w:tabs>
        <w:jc w:val="both"/>
        <w:rPr>
          <w:rFonts w:ascii="Arial" w:hAnsi="Arial" w:cs="Arial"/>
          <w:lang w:val="ru-RU"/>
        </w:rPr>
      </w:pPr>
      <w:r w:rsidRPr="00CC52B9">
        <w:rPr>
          <w:rFonts w:ascii="Arial" w:hAnsi="Arial" w:cs="Arial"/>
          <w:b/>
          <w:lang w:val="ru-RU"/>
        </w:rPr>
        <w:t>Член 1</w:t>
      </w:r>
      <w:r>
        <w:rPr>
          <w:rFonts w:ascii="Arial" w:hAnsi="Arial" w:cs="Arial"/>
          <w:b/>
          <w:lang w:val="ru-RU"/>
        </w:rPr>
        <w:t>7</w:t>
      </w:r>
      <w:r w:rsidRPr="00CC52B9">
        <w:rPr>
          <w:rFonts w:ascii="Arial" w:hAnsi="Arial" w:cs="Arial"/>
          <w:b/>
          <w:lang w:val="ru-RU"/>
        </w:rPr>
        <w:t>.</w:t>
      </w:r>
      <w:r w:rsidRPr="00CC52B9">
        <w:rPr>
          <w:rFonts w:ascii="Arial" w:hAnsi="Arial" w:cs="Arial"/>
          <w:lang w:val="ru-RU"/>
        </w:rPr>
        <w:t xml:space="preserve"> Приемането на възложените по настоящия договор работи се извършва по </w:t>
      </w:r>
      <w:proofErr w:type="gramStart"/>
      <w:r w:rsidRPr="00CC52B9">
        <w:rPr>
          <w:rFonts w:ascii="Arial" w:hAnsi="Arial" w:cs="Arial"/>
          <w:lang w:val="ru-RU"/>
        </w:rPr>
        <w:t>ред</w:t>
      </w:r>
      <w:proofErr w:type="gramEnd"/>
      <w:r w:rsidRPr="00CC52B9">
        <w:rPr>
          <w:rFonts w:ascii="Arial" w:hAnsi="Arial" w:cs="Arial"/>
          <w:lang w:val="ru-RU"/>
        </w:rPr>
        <w:t xml:space="preserve"> и начин, уговорени в Рамковото споразумение. </w:t>
      </w:r>
    </w:p>
    <w:p w:rsidR="00A23C36" w:rsidRDefault="00A23C36" w:rsidP="00A23C36">
      <w:pPr>
        <w:tabs>
          <w:tab w:val="left" w:pos="3402"/>
          <w:tab w:val="left" w:pos="3686"/>
        </w:tabs>
        <w:jc w:val="both"/>
        <w:rPr>
          <w:rFonts w:ascii="Arial" w:hAnsi="Arial" w:cs="Arial"/>
          <w:lang w:val="ru-RU"/>
        </w:rPr>
      </w:pPr>
    </w:p>
    <w:p w:rsidR="00BC2FF8" w:rsidRPr="00CC52B9" w:rsidRDefault="00BC2FF8" w:rsidP="00A23C36">
      <w:pPr>
        <w:tabs>
          <w:tab w:val="left" w:pos="3402"/>
          <w:tab w:val="left" w:pos="3686"/>
        </w:tabs>
        <w:jc w:val="both"/>
        <w:rPr>
          <w:rFonts w:ascii="Arial" w:hAnsi="Arial" w:cs="Arial"/>
          <w:lang w:val="ru-RU"/>
        </w:rPr>
      </w:pPr>
    </w:p>
    <w:p w:rsidR="00A23C36" w:rsidRPr="00CC52B9" w:rsidRDefault="00A23C36" w:rsidP="006378B2">
      <w:pPr>
        <w:tabs>
          <w:tab w:val="left" w:pos="3402"/>
          <w:tab w:val="left" w:pos="3686"/>
        </w:tabs>
        <w:spacing w:after="120"/>
        <w:jc w:val="both"/>
        <w:rPr>
          <w:rFonts w:ascii="Arial" w:hAnsi="Arial" w:cs="Arial"/>
          <w:b/>
        </w:rPr>
      </w:pPr>
      <w:proofErr w:type="gramStart"/>
      <w:r w:rsidRPr="00CC52B9">
        <w:rPr>
          <w:rFonts w:ascii="Arial" w:hAnsi="Arial" w:cs="Arial"/>
          <w:b/>
          <w:bCs/>
        </w:rPr>
        <w:t>РАЗДЕЛ</w:t>
      </w:r>
      <w:r w:rsidRPr="00CC52B9">
        <w:rPr>
          <w:rFonts w:ascii="Arial" w:hAnsi="Arial" w:cs="Arial"/>
          <w:b/>
        </w:rPr>
        <w:t xml:space="preserve"> VII.</w:t>
      </w:r>
      <w:proofErr w:type="gramEnd"/>
      <w:r w:rsidRPr="00CC52B9">
        <w:rPr>
          <w:rFonts w:ascii="Arial" w:hAnsi="Arial" w:cs="Arial"/>
          <w:b/>
        </w:rPr>
        <w:t xml:space="preserve"> ПРЕКРАТЯВАНЕ НА ДОГОВОРА</w:t>
      </w:r>
    </w:p>
    <w:p w:rsidR="00A23C36" w:rsidRPr="00CC52B9" w:rsidRDefault="00A23C36" w:rsidP="006378B2">
      <w:pPr>
        <w:spacing w:after="120"/>
        <w:jc w:val="both"/>
        <w:rPr>
          <w:rFonts w:ascii="Arial" w:hAnsi="Arial" w:cs="Arial"/>
        </w:rPr>
      </w:pPr>
      <w:proofErr w:type="gramStart"/>
      <w:r w:rsidRPr="00CC52B9">
        <w:rPr>
          <w:rFonts w:ascii="Arial" w:hAnsi="Arial" w:cs="Arial"/>
          <w:b/>
        </w:rPr>
        <w:t>Член 1</w:t>
      </w:r>
      <w:r>
        <w:rPr>
          <w:rFonts w:ascii="Arial" w:hAnsi="Arial" w:cs="Arial"/>
          <w:b/>
        </w:rPr>
        <w:t>8</w:t>
      </w:r>
      <w:r w:rsidRPr="00CC52B9">
        <w:rPr>
          <w:rFonts w:ascii="Arial" w:hAnsi="Arial" w:cs="Arial"/>
          <w:b/>
        </w:rPr>
        <w:t>.</w:t>
      </w:r>
      <w:proofErr w:type="gramEnd"/>
      <w:r w:rsidRPr="00CC52B9">
        <w:rPr>
          <w:rFonts w:ascii="Arial" w:hAnsi="Arial" w:cs="Arial"/>
        </w:rPr>
        <w:t xml:space="preserve"> </w:t>
      </w:r>
      <w:proofErr w:type="gramStart"/>
      <w:r w:rsidRPr="00CC52B9">
        <w:rPr>
          <w:rFonts w:ascii="Arial" w:hAnsi="Arial" w:cs="Arial"/>
        </w:rPr>
        <w:t>Настоящият договор се прекратява с изтичане на срока или с достигане на максималната сума, за която е сключен, автоматично, без да е необходимо уведомление или предизвестие на която и да е от страните, или по взаимно писмено съгласие на страните.</w:t>
      </w:r>
      <w:proofErr w:type="gramEnd"/>
    </w:p>
    <w:p w:rsidR="00A23C36" w:rsidRPr="00CC52B9" w:rsidRDefault="00A23C36" w:rsidP="00A23C36">
      <w:pPr>
        <w:jc w:val="both"/>
        <w:rPr>
          <w:rFonts w:ascii="Arial" w:hAnsi="Arial" w:cs="Arial"/>
        </w:rPr>
      </w:pPr>
      <w:proofErr w:type="gramStart"/>
      <w:r w:rsidRPr="00CC52B9">
        <w:rPr>
          <w:rFonts w:ascii="Arial" w:hAnsi="Arial" w:cs="Arial"/>
          <w:b/>
        </w:rPr>
        <w:t>Член 1</w:t>
      </w:r>
      <w:r>
        <w:rPr>
          <w:rFonts w:ascii="Arial" w:hAnsi="Arial" w:cs="Arial"/>
          <w:b/>
        </w:rPr>
        <w:t>9</w:t>
      </w:r>
      <w:r w:rsidRPr="00CC52B9">
        <w:rPr>
          <w:rFonts w:ascii="Arial" w:hAnsi="Arial" w:cs="Arial"/>
          <w:b/>
        </w:rPr>
        <w:t>.</w:t>
      </w:r>
      <w:proofErr w:type="gramEnd"/>
      <w:r w:rsidRPr="00CC52B9">
        <w:rPr>
          <w:rFonts w:ascii="Arial" w:hAnsi="Arial" w:cs="Arial"/>
        </w:rPr>
        <w:t xml:space="preserve"> </w:t>
      </w:r>
      <w:proofErr w:type="gramStart"/>
      <w:r w:rsidRPr="00CC52B9">
        <w:rPr>
          <w:rFonts w:ascii="Arial" w:hAnsi="Arial" w:cs="Arial"/>
        </w:rPr>
        <w:t>Настоящият договор се прекратява освен на основанията по предходния член и при условията, уговорени в Рамковото споразумение, по указаните в него ред и начин.</w:t>
      </w:r>
      <w:proofErr w:type="gramEnd"/>
    </w:p>
    <w:p w:rsidR="00A23C36" w:rsidRDefault="00A23C36" w:rsidP="00A23C36">
      <w:pPr>
        <w:jc w:val="both"/>
        <w:rPr>
          <w:rFonts w:ascii="Arial" w:hAnsi="Arial" w:cs="Arial"/>
          <w:lang w:val="bg-BG"/>
        </w:rPr>
      </w:pPr>
    </w:p>
    <w:p w:rsidR="00BC2FF8" w:rsidRPr="00BC2FF8" w:rsidRDefault="00BC2FF8" w:rsidP="00A23C36">
      <w:pPr>
        <w:jc w:val="both"/>
        <w:rPr>
          <w:rFonts w:ascii="Arial" w:hAnsi="Arial" w:cs="Arial"/>
          <w:lang w:val="bg-BG"/>
        </w:rPr>
      </w:pPr>
    </w:p>
    <w:p w:rsidR="00A23C36" w:rsidRPr="00CC52B9" w:rsidRDefault="00A23C36" w:rsidP="006378B2">
      <w:pPr>
        <w:tabs>
          <w:tab w:val="left" w:pos="3402"/>
          <w:tab w:val="left" w:pos="3686"/>
        </w:tabs>
        <w:spacing w:after="120"/>
        <w:jc w:val="both"/>
        <w:rPr>
          <w:rFonts w:ascii="Arial" w:hAnsi="Arial" w:cs="Arial"/>
          <w:b/>
        </w:rPr>
      </w:pPr>
      <w:proofErr w:type="gramStart"/>
      <w:r w:rsidRPr="00CC52B9">
        <w:rPr>
          <w:rFonts w:ascii="Arial" w:hAnsi="Arial" w:cs="Arial"/>
          <w:b/>
          <w:bCs/>
        </w:rPr>
        <w:t>РАЗДЕЛ</w:t>
      </w:r>
      <w:r w:rsidRPr="00CC52B9">
        <w:rPr>
          <w:rFonts w:ascii="Arial" w:hAnsi="Arial" w:cs="Arial"/>
          <w:b/>
        </w:rPr>
        <w:t xml:space="preserve"> VІІІ.</w:t>
      </w:r>
      <w:proofErr w:type="gramEnd"/>
      <w:r w:rsidRPr="00CC52B9">
        <w:rPr>
          <w:rFonts w:ascii="Arial" w:hAnsi="Arial" w:cs="Arial"/>
          <w:b/>
        </w:rPr>
        <w:t xml:space="preserve"> НЕПРЕОДОЛИМА СИЛА</w:t>
      </w:r>
    </w:p>
    <w:p w:rsidR="00A23C36" w:rsidRPr="00CC52B9" w:rsidRDefault="00A23C36" w:rsidP="00A23C36">
      <w:pPr>
        <w:pStyle w:val="PlainText"/>
        <w:jc w:val="both"/>
        <w:rPr>
          <w:rFonts w:ascii="Arial" w:eastAsia="MS Mincho" w:hAnsi="Arial" w:cs="Arial"/>
        </w:rPr>
      </w:pPr>
      <w:r w:rsidRPr="00CC52B9">
        <w:rPr>
          <w:rFonts w:ascii="Arial" w:hAnsi="Arial" w:cs="Arial"/>
          <w:b/>
        </w:rPr>
        <w:t xml:space="preserve">Член </w:t>
      </w:r>
      <w:r>
        <w:rPr>
          <w:rFonts w:ascii="Arial" w:hAnsi="Arial" w:cs="Arial"/>
          <w:b/>
        </w:rPr>
        <w:t>20</w:t>
      </w:r>
      <w:r w:rsidRPr="00CC52B9">
        <w:rPr>
          <w:rFonts w:ascii="Arial" w:hAnsi="Arial" w:cs="Arial"/>
          <w:b/>
        </w:rPr>
        <w:t>.</w:t>
      </w:r>
      <w:r w:rsidRPr="00CC52B9">
        <w:rPr>
          <w:rFonts w:ascii="Arial" w:hAnsi="Arial" w:cs="Arial"/>
        </w:rPr>
        <w:t xml:space="preserve"> При наличие на непреодолима сила по смисъла на чл. 306 от Търговския закон се прилагат съответно разпоредбите на сключеното между страните Рамково споразумение и действащото законодателство. </w:t>
      </w:r>
    </w:p>
    <w:p w:rsidR="00A23C36" w:rsidRDefault="00A23C36" w:rsidP="00A23C36">
      <w:pPr>
        <w:pStyle w:val="PlainText"/>
        <w:jc w:val="both"/>
        <w:rPr>
          <w:rFonts w:ascii="Arial" w:hAnsi="Arial" w:cs="Arial"/>
        </w:rPr>
      </w:pPr>
    </w:p>
    <w:p w:rsidR="00BC2FF8" w:rsidRPr="00CC52B9" w:rsidRDefault="00BC2FF8" w:rsidP="00A23C36">
      <w:pPr>
        <w:pStyle w:val="PlainText"/>
        <w:jc w:val="both"/>
        <w:rPr>
          <w:rFonts w:ascii="Arial" w:hAnsi="Arial" w:cs="Arial"/>
        </w:rPr>
      </w:pPr>
    </w:p>
    <w:p w:rsidR="00A23C36" w:rsidRPr="00CC52B9" w:rsidRDefault="00A23C36" w:rsidP="00A23C36">
      <w:pPr>
        <w:spacing w:after="120"/>
        <w:jc w:val="both"/>
        <w:rPr>
          <w:rFonts w:ascii="Arial" w:hAnsi="Arial" w:cs="Arial"/>
          <w:b/>
          <w:bCs/>
        </w:rPr>
      </w:pPr>
      <w:proofErr w:type="gramStart"/>
      <w:r w:rsidRPr="00CC52B9">
        <w:rPr>
          <w:rFonts w:ascii="Arial" w:hAnsi="Arial" w:cs="Arial"/>
          <w:b/>
          <w:bCs/>
        </w:rPr>
        <w:t>РАЗДЕЛ ІХ.</w:t>
      </w:r>
      <w:proofErr w:type="gramEnd"/>
      <w:r w:rsidRPr="00CC52B9">
        <w:rPr>
          <w:rFonts w:ascii="Arial" w:hAnsi="Arial" w:cs="Arial"/>
          <w:b/>
          <w:bCs/>
        </w:rPr>
        <w:t xml:space="preserve"> НЕИЗПЪЛНЕНИЕ – ОТГОВОРНОСТИ И НЕУСТОЙКИ</w:t>
      </w:r>
    </w:p>
    <w:p w:rsidR="00A23C36" w:rsidRPr="00CC52B9" w:rsidRDefault="00A23C36" w:rsidP="006378B2">
      <w:pPr>
        <w:jc w:val="both"/>
        <w:rPr>
          <w:rFonts w:ascii="Arial" w:hAnsi="Arial" w:cs="Arial"/>
        </w:rPr>
      </w:pPr>
      <w:proofErr w:type="gramStart"/>
      <w:r w:rsidRPr="00CC52B9">
        <w:rPr>
          <w:rFonts w:ascii="Arial" w:hAnsi="Arial" w:cs="Arial"/>
          <w:b/>
        </w:rPr>
        <w:t>Член 2</w:t>
      </w:r>
      <w:r>
        <w:rPr>
          <w:rFonts w:ascii="Arial" w:hAnsi="Arial" w:cs="Arial"/>
          <w:b/>
        </w:rPr>
        <w:t>1</w:t>
      </w:r>
      <w:r w:rsidRPr="00CC52B9">
        <w:rPr>
          <w:rFonts w:ascii="Arial" w:hAnsi="Arial" w:cs="Arial"/>
        </w:rPr>
        <w:t>.</w:t>
      </w:r>
      <w:proofErr w:type="gramEnd"/>
      <w:r w:rsidRPr="00CC52B9">
        <w:rPr>
          <w:rFonts w:ascii="Arial" w:hAnsi="Arial" w:cs="Arial"/>
        </w:rPr>
        <w:t xml:space="preserve"> </w:t>
      </w:r>
      <w:proofErr w:type="gramStart"/>
      <w:r w:rsidRPr="00CC52B9">
        <w:rPr>
          <w:rFonts w:ascii="Arial" w:hAnsi="Arial" w:cs="Arial"/>
        </w:rPr>
        <w:t>Относно отговорностите и неустойките по настоящия договор се прилагат разпоредбите на сключеното между страните Рамково споразумение.</w:t>
      </w:r>
      <w:proofErr w:type="gramEnd"/>
      <w:r w:rsidRPr="00CC52B9">
        <w:rPr>
          <w:rFonts w:ascii="Arial" w:hAnsi="Arial" w:cs="Arial"/>
        </w:rPr>
        <w:t xml:space="preserve"> </w:t>
      </w:r>
    </w:p>
    <w:p w:rsidR="00A23C36" w:rsidRDefault="00A23C36" w:rsidP="006378B2">
      <w:pPr>
        <w:tabs>
          <w:tab w:val="left" w:pos="3402"/>
          <w:tab w:val="left" w:pos="3686"/>
        </w:tabs>
        <w:jc w:val="both"/>
        <w:rPr>
          <w:rFonts w:ascii="Arial" w:hAnsi="Arial" w:cs="Arial"/>
          <w:lang w:val="bg-BG"/>
        </w:rPr>
      </w:pPr>
    </w:p>
    <w:p w:rsidR="006378B2" w:rsidRPr="006378B2" w:rsidRDefault="006378B2" w:rsidP="00A23C36">
      <w:pPr>
        <w:tabs>
          <w:tab w:val="left" w:pos="3402"/>
          <w:tab w:val="left" w:pos="3686"/>
        </w:tabs>
        <w:jc w:val="both"/>
        <w:rPr>
          <w:rFonts w:ascii="Arial" w:hAnsi="Arial" w:cs="Arial"/>
          <w:lang w:val="bg-BG"/>
        </w:rPr>
      </w:pPr>
    </w:p>
    <w:p w:rsidR="00A23C36" w:rsidRPr="00CC52B9" w:rsidRDefault="00A23C36" w:rsidP="00A23C36">
      <w:pPr>
        <w:tabs>
          <w:tab w:val="left" w:pos="3402"/>
          <w:tab w:val="left" w:pos="3686"/>
        </w:tabs>
        <w:spacing w:after="120"/>
        <w:jc w:val="both"/>
        <w:rPr>
          <w:rFonts w:ascii="Arial" w:hAnsi="Arial" w:cs="Arial"/>
          <w:b/>
        </w:rPr>
      </w:pPr>
      <w:r w:rsidRPr="00CC52B9">
        <w:rPr>
          <w:rFonts w:ascii="Arial" w:hAnsi="Arial" w:cs="Arial"/>
          <w:b/>
          <w:bCs/>
        </w:rPr>
        <w:t>РАЗДЕЛ</w:t>
      </w:r>
      <w:r w:rsidRPr="00CC52B9">
        <w:rPr>
          <w:rFonts w:ascii="Arial" w:hAnsi="Arial" w:cs="Arial"/>
          <w:b/>
        </w:rPr>
        <w:t xml:space="preserve"> Х. ДРУГИ УСЛОВИЯ</w:t>
      </w:r>
    </w:p>
    <w:p w:rsidR="00ED7C4E" w:rsidRPr="00ED7C4E" w:rsidRDefault="00A23C36" w:rsidP="00D96FA6">
      <w:pPr>
        <w:tabs>
          <w:tab w:val="num" w:pos="1080"/>
        </w:tabs>
        <w:jc w:val="both"/>
        <w:rPr>
          <w:rFonts w:ascii="Arial" w:hAnsi="Arial" w:cs="Arial"/>
        </w:rPr>
      </w:pPr>
      <w:proofErr w:type="gramStart"/>
      <w:r w:rsidRPr="00CC52B9">
        <w:rPr>
          <w:rFonts w:ascii="Arial" w:hAnsi="Arial" w:cs="Arial"/>
          <w:b/>
        </w:rPr>
        <w:t>Член 2</w:t>
      </w:r>
      <w:r>
        <w:rPr>
          <w:rFonts w:ascii="Arial" w:hAnsi="Arial" w:cs="Arial"/>
          <w:b/>
        </w:rPr>
        <w:t>2</w:t>
      </w:r>
      <w:r w:rsidRPr="00CC52B9">
        <w:rPr>
          <w:rFonts w:ascii="Arial" w:hAnsi="Arial" w:cs="Arial"/>
        </w:rPr>
        <w:t>.</w:t>
      </w:r>
      <w:proofErr w:type="gramEnd"/>
      <w:r w:rsidRPr="00CC52B9">
        <w:rPr>
          <w:rFonts w:ascii="Arial" w:hAnsi="Arial" w:cs="Arial"/>
        </w:rPr>
        <w:t xml:space="preserve"> </w:t>
      </w:r>
      <w:r w:rsidR="00ED7C4E" w:rsidRPr="00ED7C4E">
        <w:rPr>
          <w:rFonts w:ascii="Arial" w:hAnsi="Arial" w:cs="Arial"/>
          <w:b/>
        </w:rPr>
        <w:t>(1)</w:t>
      </w:r>
      <w:r w:rsidR="00ED7C4E" w:rsidRPr="00ED7C4E">
        <w:rPr>
          <w:rFonts w:ascii="Arial" w:hAnsi="Arial" w:cs="Arial"/>
        </w:rPr>
        <w:t xml:space="preserve"> В случай че ИЗПЪЛНИТЕЛЯТ сключи договор/и за подизпълнение с подизпълнител/-и, в срок до 3 дни от сключването на такъв или на допълнително споразумение за замяна на подизпълнител ИЗПЪЛНИТЕЛЯТ е длъжен да изпрати копие на договора или на допълнителното споразумение на ВЪЗЛОЖИТЕЛЯ заедно с доказателства, че са изпълнени условията по чл. </w:t>
      </w:r>
      <w:proofErr w:type="gramStart"/>
      <w:r w:rsidR="00ED7C4E" w:rsidRPr="00ED7C4E">
        <w:rPr>
          <w:rFonts w:ascii="Arial" w:hAnsi="Arial" w:cs="Arial"/>
        </w:rPr>
        <w:t>66, ал.</w:t>
      </w:r>
      <w:proofErr w:type="gramEnd"/>
      <w:r w:rsidR="00ED7C4E" w:rsidRPr="00ED7C4E">
        <w:rPr>
          <w:rFonts w:ascii="Arial" w:hAnsi="Arial" w:cs="Arial"/>
        </w:rPr>
        <w:t xml:space="preserve"> </w:t>
      </w:r>
      <w:proofErr w:type="gramStart"/>
      <w:r w:rsidR="00ED7C4E" w:rsidRPr="00ED7C4E">
        <w:rPr>
          <w:rFonts w:ascii="Arial" w:hAnsi="Arial" w:cs="Arial"/>
        </w:rPr>
        <w:t>2 и 11 от ЗОП.</w:t>
      </w:r>
      <w:proofErr w:type="gramEnd"/>
    </w:p>
    <w:p w:rsidR="00ED7C4E" w:rsidRPr="00ED7C4E" w:rsidRDefault="00ED7C4E" w:rsidP="00D96FA6">
      <w:pPr>
        <w:tabs>
          <w:tab w:val="num" w:pos="1080"/>
        </w:tabs>
        <w:jc w:val="both"/>
        <w:rPr>
          <w:rFonts w:ascii="Arial" w:hAnsi="Arial" w:cs="Arial"/>
        </w:rPr>
      </w:pPr>
      <w:r w:rsidRPr="00ED7C4E">
        <w:rPr>
          <w:rFonts w:ascii="Arial" w:hAnsi="Arial" w:cs="Arial"/>
          <w:b/>
        </w:rPr>
        <w:t>(2)</w:t>
      </w:r>
      <w:r w:rsidRPr="00ED7C4E">
        <w:rPr>
          <w:rFonts w:ascii="Arial" w:hAnsi="Arial" w:cs="Arial"/>
        </w:rPr>
        <w:t xml:space="preserve"> ИЗПЪЛНИТЕЛЯТ няма право да възлага изпълнението на една или повече от работите, включени в предмета на договора, на лица, с които не е сключен и представен на ВЪЗЛОЖИТЕЛЯ договор за подизпълнение.</w:t>
      </w:r>
    </w:p>
    <w:p w:rsidR="00ED7C4E" w:rsidRPr="00ED7C4E" w:rsidRDefault="00ED7C4E" w:rsidP="00D96FA6">
      <w:pPr>
        <w:tabs>
          <w:tab w:val="num" w:pos="1080"/>
        </w:tabs>
        <w:jc w:val="both"/>
        <w:rPr>
          <w:rFonts w:ascii="Arial" w:hAnsi="Arial" w:cs="Arial"/>
        </w:rPr>
      </w:pPr>
      <w:r w:rsidRPr="00ED7C4E">
        <w:rPr>
          <w:rFonts w:ascii="Arial" w:hAnsi="Arial" w:cs="Arial"/>
          <w:b/>
        </w:rPr>
        <w:t>(3)</w:t>
      </w:r>
      <w:r w:rsidRPr="00ED7C4E">
        <w:rPr>
          <w:rFonts w:ascii="Arial" w:hAnsi="Arial" w:cs="Arial"/>
        </w:rPr>
        <w:t xml:space="preserve"> ИЗПЪЛНИТЕЛЯТ има право да замени или да включи подизпълнител/и по време на изпълнение на договора по изключение, когато възникне необходимост, ако са изпълнени едновременно следните условия:</w:t>
      </w:r>
    </w:p>
    <w:p w:rsidR="00ED7C4E" w:rsidRPr="00ED7C4E" w:rsidRDefault="00ED7C4E" w:rsidP="00D96FA6">
      <w:pPr>
        <w:tabs>
          <w:tab w:val="num" w:pos="1080"/>
        </w:tabs>
        <w:jc w:val="both"/>
        <w:rPr>
          <w:rFonts w:ascii="Arial" w:hAnsi="Arial" w:cs="Arial"/>
        </w:rPr>
      </w:pPr>
      <w:r w:rsidRPr="00ED7C4E">
        <w:rPr>
          <w:rFonts w:ascii="Arial" w:hAnsi="Arial" w:cs="Arial"/>
        </w:rPr>
        <w:t xml:space="preserve">а) </w:t>
      </w:r>
      <w:proofErr w:type="gramStart"/>
      <w:r w:rsidRPr="00ED7C4E">
        <w:rPr>
          <w:rFonts w:ascii="Arial" w:hAnsi="Arial" w:cs="Arial"/>
        </w:rPr>
        <w:t>за</w:t>
      </w:r>
      <w:proofErr w:type="gramEnd"/>
      <w:r w:rsidRPr="00ED7C4E">
        <w:rPr>
          <w:rFonts w:ascii="Arial" w:hAnsi="Arial" w:cs="Arial"/>
        </w:rPr>
        <w:t xml:space="preserve"> новия подизпълнител не са налице основанията за отстраняване в процедурата;</w:t>
      </w:r>
    </w:p>
    <w:p w:rsidR="00ED7C4E" w:rsidRPr="00ED7C4E" w:rsidRDefault="00ED7C4E" w:rsidP="00D96FA6">
      <w:pPr>
        <w:tabs>
          <w:tab w:val="num" w:pos="1080"/>
        </w:tabs>
        <w:jc w:val="both"/>
        <w:rPr>
          <w:rFonts w:ascii="Arial" w:hAnsi="Arial" w:cs="Arial"/>
        </w:rPr>
      </w:pPr>
      <w:r w:rsidRPr="00ED7C4E">
        <w:rPr>
          <w:rFonts w:ascii="Arial" w:hAnsi="Arial" w:cs="Arial"/>
        </w:rPr>
        <w:t xml:space="preserve">б) </w:t>
      </w:r>
      <w:proofErr w:type="gramStart"/>
      <w:r w:rsidRPr="00ED7C4E">
        <w:rPr>
          <w:rFonts w:ascii="Arial" w:hAnsi="Arial" w:cs="Arial"/>
        </w:rPr>
        <w:t>новият</w:t>
      </w:r>
      <w:proofErr w:type="gramEnd"/>
      <w:r w:rsidRPr="00ED7C4E">
        <w:rPr>
          <w:rFonts w:ascii="Arial" w:hAnsi="Arial" w:cs="Arial"/>
        </w:rPr>
        <w:t xml:space="preserve">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ED7C4E" w:rsidRPr="00ED7C4E" w:rsidRDefault="00ED7C4E" w:rsidP="00D96FA6">
      <w:pPr>
        <w:tabs>
          <w:tab w:val="num" w:pos="1080"/>
        </w:tabs>
        <w:jc w:val="both"/>
        <w:rPr>
          <w:rFonts w:ascii="Arial" w:hAnsi="Arial" w:cs="Arial"/>
        </w:rPr>
      </w:pPr>
      <w:r w:rsidRPr="00ED7C4E">
        <w:rPr>
          <w:rFonts w:ascii="Arial" w:hAnsi="Arial" w:cs="Arial"/>
          <w:b/>
        </w:rPr>
        <w:t>(4)</w:t>
      </w:r>
      <w:r w:rsidRPr="00ED7C4E">
        <w:rPr>
          <w:rFonts w:ascii="Arial" w:hAnsi="Arial" w:cs="Arial"/>
        </w:rPr>
        <w:t xml:space="preserve"> ИЗПЪЛНИТЕЛЯТ е длъжен да прекрати договор за подизпълнение, ако подизпълнителят превъзлага една или повече работи, включени в предмета на договора за подизпълнение.</w:t>
      </w:r>
    </w:p>
    <w:p w:rsidR="00ED7C4E" w:rsidRPr="00ED7C4E" w:rsidRDefault="00ED7C4E" w:rsidP="00D96FA6">
      <w:pPr>
        <w:tabs>
          <w:tab w:val="num" w:pos="1080"/>
        </w:tabs>
        <w:jc w:val="both"/>
        <w:rPr>
          <w:rFonts w:ascii="Arial" w:hAnsi="Arial" w:cs="Arial"/>
        </w:rPr>
      </w:pPr>
      <w:r w:rsidRPr="00ED7C4E">
        <w:rPr>
          <w:rFonts w:ascii="Arial" w:hAnsi="Arial" w:cs="Arial"/>
          <w:b/>
        </w:rPr>
        <w:t>(5)</w:t>
      </w:r>
      <w:r>
        <w:rPr>
          <w:rFonts w:ascii="Arial" w:hAnsi="Arial" w:cs="Arial"/>
        </w:rPr>
        <w:t xml:space="preserve"> В случаите по ал. 3 или 4</w:t>
      </w:r>
      <w:r w:rsidRPr="00ED7C4E">
        <w:rPr>
          <w:rFonts w:ascii="Arial" w:hAnsi="Arial" w:cs="Arial"/>
        </w:rPr>
        <w:t xml:space="preserve"> ИЗПЪЛНИТЕЛЯТ сключва нов договор за подизпълнение или допълнително споразумение към договор за подизпълнение и изпраща копие на договора или на допълнителното споразумение на ВЪЗЛОЖИТЕЛЯ в срок до три дни от датата на сключване, като ИЗПЪЛНИТЕЛЯТ представя на ВЪЗЛОЖИТЕЛЯ всички документи за подизпълнителя/ите, които доказват изпълнението на условията по чл. </w:t>
      </w:r>
      <w:proofErr w:type="gramStart"/>
      <w:r w:rsidRPr="00ED7C4E">
        <w:rPr>
          <w:rFonts w:ascii="Arial" w:hAnsi="Arial" w:cs="Arial"/>
        </w:rPr>
        <w:t>66, ал.</w:t>
      </w:r>
      <w:proofErr w:type="gramEnd"/>
      <w:r w:rsidRPr="00ED7C4E">
        <w:rPr>
          <w:rFonts w:ascii="Arial" w:hAnsi="Arial" w:cs="Arial"/>
        </w:rPr>
        <w:t xml:space="preserve"> </w:t>
      </w:r>
      <w:proofErr w:type="gramStart"/>
      <w:r w:rsidRPr="00ED7C4E">
        <w:rPr>
          <w:rFonts w:ascii="Arial" w:hAnsi="Arial" w:cs="Arial"/>
        </w:rPr>
        <w:t>2 и ал.</w:t>
      </w:r>
      <w:proofErr w:type="gramEnd"/>
      <w:r w:rsidRPr="00ED7C4E">
        <w:rPr>
          <w:rFonts w:ascii="Arial" w:hAnsi="Arial" w:cs="Arial"/>
        </w:rPr>
        <w:t xml:space="preserve"> </w:t>
      </w:r>
      <w:proofErr w:type="gramStart"/>
      <w:r w:rsidRPr="00ED7C4E">
        <w:rPr>
          <w:rFonts w:ascii="Arial" w:hAnsi="Arial" w:cs="Arial"/>
        </w:rPr>
        <w:t>11 от ЗОП.</w:t>
      </w:r>
      <w:proofErr w:type="gramEnd"/>
      <w:r w:rsidRPr="00ED7C4E">
        <w:rPr>
          <w:rFonts w:ascii="Arial" w:hAnsi="Arial" w:cs="Arial"/>
        </w:rPr>
        <w:t xml:space="preserve"> </w:t>
      </w:r>
    </w:p>
    <w:p w:rsidR="00ED7C4E" w:rsidRPr="00ED7C4E" w:rsidRDefault="00ED7C4E" w:rsidP="00D96FA6">
      <w:pPr>
        <w:tabs>
          <w:tab w:val="num" w:pos="1080"/>
        </w:tabs>
        <w:jc w:val="both"/>
        <w:rPr>
          <w:rFonts w:ascii="Arial" w:hAnsi="Arial" w:cs="Arial"/>
        </w:rPr>
      </w:pPr>
      <w:r w:rsidRPr="00ED7C4E">
        <w:rPr>
          <w:rFonts w:ascii="Arial" w:hAnsi="Arial" w:cs="Arial"/>
          <w:b/>
        </w:rPr>
        <w:t>(6)</w:t>
      </w:r>
      <w:r w:rsidRPr="00ED7C4E">
        <w:rPr>
          <w:rFonts w:ascii="Arial" w:hAnsi="Arial" w:cs="Arial"/>
        </w:rPr>
        <w:t xml:space="preserve"> Сключване на договор за подизпълнение или на допълнително споразумение към договор за подизпълнение не освобождава ИЗПЪЛНИТЕЛЯ от отговорността му за изпълнение на настоящия договор. </w:t>
      </w:r>
      <w:proofErr w:type="gramStart"/>
      <w:r w:rsidRPr="00ED7C4E">
        <w:rPr>
          <w:rFonts w:ascii="Arial" w:hAnsi="Arial" w:cs="Arial"/>
        </w:rPr>
        <w:t>Използването на подизпълнител/и не изменя задълженията на ИЗПЪЛНИТЕЛЯ по договора.</w:t>
      </w:r>
      <w:proofErr w:type="gramEnd"/>
      <w:r w:rsidRPr="00ED7C4E">
        <w:rPr>
          <w:rFonts w:ascii="Arial" w:hAnsi="Arial" w:cs="Arial"/>
        </w:rPr>
        <w:t xml:space="preserve"> </w:t>
      </w:r>
      <w:proofErr w:type="gramStart"/>
      <w:r w:rsidRPr="00ED7C4E">
        <w:rPr>
          <w:rFonts w:ascii="Arial" w:hAnsi="Arial" w:cs="Arial"/>
        </w:rPr>
        <w:t>ИЗПЪЛНИТЕЛЯТ отговаря за действията и бездействията на подизпълнителя/ите като за свои действия, съответно бездействия.</w:t>
      </w:r>
      <w:proofErr w:type="gramEnd"/>
    </w:p>
    <w:p w:rsidR="00ED7C4E" w:rsidRPr="00ED7C4E" w:rsidRDefault="00ED7C4E" w:rsidP="00D96FA6">
      <w:pPr>
        <w:tabs>
          <w:tab w:val="num" w:pos="1080"/>
        </w:tabs>
        <w:jc w:val="both"/>
        <w:rPr>
          <w:rFonts w:ascii="Arial" w:hAnsi="Arial" w:cs="Arial"/>
        </w:rPr>
      </w:pPr>
      <w:r w:rsidRPr="00ED7C4E">
        <w:rPr>
          <w:rFonts w:ascii="Arial" w:hAnsi="Arial" w:cs="Arial"/>
          <w:b/>
        </w:rPr>
        <w:t>(7)</w:t>
      </w:r>
      <w:r w:rsidRPr="00ED7C4E">
        <w:rPr>
          <w:rFonts w:ascii="Arial" w:hAnsi="Arial" w:cs="Arial"/>
        </w:rPr>
        <w:t xml:space="preserve"> Приложимите клаузи на договора съответно на приложенията към него са задължителни за изпълнение от подизпълнителя/ите.</w:t>
      </w:r>
    </w:p>
    <w:p w:rsidR="00ED7C4E" w:rsidRPr="00ED7C4E" w:rsidRDefault="00ED7C4E" w:rsidP="00D96FA6">
      <w:pPr>
        <w:tabs>
          <w:tab w:val="num" w:pos="1080"/>
        </w:tabs>
        <w:jc w:val="both"/>
        <w:rPr>
          <w:rFonts w:ascii="Arial" w:hAnsi="Arial" w:cs="Arial"/>
        </w:rPr>
      </w:pPr>
      <w:r w:rsidRPr="00ED7C4E">
        <w:rPr>
          <w:rFonts w:ascii="Arial" w:hAnsi="Arial" w:cs="Arial"/>
          <w:b/>
        </w:rPr>
        <w:t>(8)</w:t>
      </w:r>
      <w:r w:rsidRPr="00ED7C4E">
        <w:rPr>
          <w:rFonts w:ascii="Arial" w:hAnsi="Arial" w:cs="Arial"/>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ED7C4E" w:rsidRPr="00ED7C4E" w:rsidRDefault="00ED7C4E" w:rsidP="00D96FA6">
      <w:pPr>
        <w:tabs>
          <w:tab w:val="num" w:pos="1080"/>
        </w:tabs>
        <w:jc w:val="both"/>
        <w:rPr>
          <w:rFonts w:ascii="Arial" w:hAnsi="Arial" w:cs="Arial"/>
        </w:rPr>
      </w:pPr>
      <w:r w:rsidRPr="00ED7C4E">
        <w:rPr>
          <w:rFonts w:ascii="Arial" w:hAnsi="Arial" w:cs="Arial"/>
          <w:b/>
        </w:rPr>
        <w:lastRenderedPageBreak/>
        <w:t>(9)</w:t>
      </w:r>
      <w:r w:rsidRPr="00ED7C4E">
        <w:rPr>
          <w:rFonts w:ascii="Arial" w:hAnsi="Arial" w:cs="Arial"/>
        </w:rPr>
        <w:t xml:space="preserve"> ВЪЗЛОЖИТЕЛЯТ се разплаща директно с подизпълнителя в случай че едновременно са изпълнени следните условия:</w:t>
      </w:r>
    </w:p>
    <w:p w:rsidR="00ED7C4E" w:rsidRPr="00ED7C4E" w:rsidRDefault="00ED7C4E" w:rsidP="00D96FA6">
      <w:pPr>
        <w:tabs>
          <w:tab w:val="num" w:pos="1080"/>
        </w:tabs>
        <w:jc w:val="both"/>
        <w:rPr>
          <w:rFonts w:ascii="Arial" w:hAnsi="Arial" w:cs="Arial"/>
        </w:rPr>
      </w:pPr>
      <w:r w:rsidRPr="00ED7C4E">
        <w:rPr>
          <w:rFonts w:ascii="Arial" w:hAnsi="Arial" w:cs="Arial"/>
        </w:rPr>
        <w:t>а) Част от поръчката се изпълнява от подизпълнителя и тя е предадена и надлежно приета от възложителя като отделен обект;</w:t>
      </w:r>
    </w:p>
    <w:p w:rsidR="00ED7C4E" w:rsidRPr="00ED7C4E" w:rsidRDefault="00ED7C4E" w:rsidP="00D96FA6">
      <w:pPr>
        <w:tabs>
          <w:tab w:val="num" w:pos="1080"/>
        </w:tabs>
        <w:jc w:val="both"/>
        <w:rPr>
          <w:rFonts w:ascii="Arial" w:hAnsi="Arial" w:cs="Arial"/>
        </w:rPr>
      </w:pPr>
      <w:r w:rsidRPr="00ED7C4E">
        <w:rPr>
          <w:rFonts w:ascii="Arial" w:hAnsi="Arial" w:cs="Arial"/>
        </w:rPr>
        <w:t>б) Подизпълнителят е направил искане за директно плащане до ВЪЗЛОЖИТЕЛЯ, което е представил на ИЗПЪЛНИТЕЛЯ, в което посочил своя банкова сметка, по която да се направи плащането;</w:t>
      </w:r>
    </w:p>
    <w:p w:rsidR="00ED7C4E" w:rsidRPr="00ED7C4E" w:rsidRDefault="00ED7C4E" w:rsidP="00D96FA6">
      <w:pPr>
        <w:tabs>
          <w:tab w:val="num" w:pos="1080"/>
        </w:tabs>
        <w:jc w:val="both"/>
        <w:rPr>
          <w:rFonts w:ascii="Arial" w:hAnsi="Arial" w:cs="Arial"/>
        </w:rPr>
      </w:pPr>
      <w:r w:rsidRPr="00ED7C4E">
        <w:rPr>
          <w:rFonts w:ascii="Arial" w:hAnsi="Arial" w:cs="Arial"/>
        </w:rPr>
        <w:t>в) В срок до 15 дни от получаването на искането по предходната т. „б“, ИЗПЪЛНИТЕЛЯТ е представил искането за директно плащане на ВЪЗЛОЖИТЕЛЯ, към което е приложил свое становище, от което се установява, че не оспорва плащанията или част от тях като недължими.</w:t>
      </w:r>
    </w:p>
    <w:p w:rsidR="00ED7C4E" w:rsidRPr="00ED7C4E" w:rsidRDefault="00ED7C4E" w:rsidP="00D96FA6">
      <w:pPr>
        <w:tabs>
          <w:tab w:val="num" w:pos="1080"/>
        </w:tabs>
        <w:jc w:val="both"/>
        <w:rPr>
          <w:rFonts w:ascii="Arial" w:hAnsi="Arial" w:cs="Arial"/>
        </w:rPr>
      </w:pPr>
      <w:r w:rsidRPr="00ED7C4E">
        <w:rPr>
          <w:rFonts w:ascii="Arial" w:hAnsi="Arial" w:cs="Arial"/>
          <w:b/>
        </w:rPr>
        <w:t>(10)</w:t>
      </w:r>
      <w:r>
        <w:rPr>
          <w:rFonts w:ascii="Arial" w:hAnsi="Arial" w:cs="Arial"/>
        </w:rPr>
        <w:t xml:space="preserve"> В случаите на ал. </w:t>
      </w:r>
      <w:proofErr w:type="gramStart"/>
      <w:r>
        <w:rPr>
          <w:rFonts w:ascii="Arial" w:hAnsi="Arial" w:cs="Arial"/>
        </w:rPr>
        <w:t>9</w:t>
      </w:r>
      <w:r w:rsidRPr="00ED7C4E">
        <w:rPr>
          <w:rFonts w:ascii="Arial" w:hAnsi="Arial" w:cs="Arial"/>
        </w:rPr>
        <w:t xml:space="preserve"> плащането се извършва по банков път по посочената от подизпълнителя банкова сметка в срок до 60 дни след получаване на оригинална фактура за стойността на конкретното плащане.</w:t>
      </w:r>
      <w:proofErr w:type="gramEnd"/>
      <w:r w:rsidRPr="00ED7C4E">
        <w:rPr>
          <w:rFonts w:ascii="Arial" w:hAnsi="Arial" w:cs="Arial"/>
        </w:rPr>
        <w:t xml:space="preserve"> </w:t>
      </w:r>
    </w:p>
    <w:p w:rsidR="00ED7C4E" w:rsidRDefault="00ED7C4E" w:rsidP="00D96FA6">
      <w:pPr>
        <w:tabs>
          <w:tab w:val="num" w:pos="1080"/>
        </w:tabs>
        <w:jc w:val="both"/>
        <w:rPr>
          <w:rFonts w:ascii="Arial" w:hAnsi="Arial" w:cs="Arial"/>
          <w:lang w:val="bg-BG"/>
        </w:rPr>
      </w:pPr>
      <w:r w:rsidRPr="00ED7C4E">
        <w:rPr>
          <w:rFonts w:ascii="Arial" w:hAnsi="Arial" w:cs="Arial"/>
          <w:b/>
        </w:rPr>
        <w:t>(11)</w:t>
      </w:r>
      <w:r w:rsidRPr="00ED7C4E">
        <w:rPr>
          <w:rFonts w:ascii="Arial" w:hAnsi="Arial" w:cs="Arial"/>
        </w:rPr>
        <w:t xml:space="preserve"> В случай че е налице искане за директно разплащане, към което е приложено становище от ИЗПЪЛНИТЕЛЯ, оспорващо плащанията или част от тях като недължими, ВЪЗЛОЖИТЕЛЯТ отказва плащане до отстраняване на причината за отказа.</w:t>
      </w:r>
    </w:p>
    <w:p w:rsidR="00D96FA6" w:rsidRPr="00D96FA6" w:rsidRDefault="00D96FA6" w:rsidP="00D96FA6">
      <w:pPr>
        <w:tabs>
          <w:tab w:val="num" w:pos="1080"/>
        </w:tabs>
        <w:jc w:val="both"/>
        <w:rPr>
          <w:rFonts w:ascii="Arial" w:hAnsi="Arial" w:cs="Arial"/>
          <w:lang w:val="bg-BG"/>
        </w:rPr>
      </w:pPr>
    </w:p>
    <w:p w:rsidR="00A554A4" w:rsidRDefault="00ED7C4E" w:rsidP="00C14848">
      <w:pPr>
        <w:jc w:val="both"/>
        <w:rPr>
          <w:rFonts w:ascii="Arial" w:hAnsi="Arial" w:cs="Arial"/>
          <w:b/>
          <w:lang w:eastAsia="bg-BG"/>
        </w:rPr>
      </w:pPr>
      <w:r w:rsidRPr="00ED7C4E">
        <w:rPr>
          <w:rFonts w:ascii="Arial" w:hAnsi="Arial" w:cs="Arial"/>
          <w:b/>
          <w:lang w:val="bg-BG"/>
        </w:rPr>
        <w:t>Член 23.</w:t>
      </w:r>
      <w:r>
        <w:rPr>
          <w:rFonts w:ascii="Arial" w:hAnsi="Arial" w:cs="Arial"/>
          <w:lang w:val="bg-BG"/>
        </w:rPr>
        <w:t xml:space="preserve"> </w:t>
      </w:r>
      <w:r w:rsidR="00A554A4" w:rsidRPr="00334DB7">
        <w:rPr>
          <w:rFonts w:ascii="Arial" w:hAnsi="Arial" w:cs="Arial"/>
          <w:b/>
          <w:lang w:eastAsia="bg-BG"/>
        </w:rPr>
        <w:t xml:space="preserve">(1) </w:t>
      </w:r>
      <w:r w:rsidR="00A554A4" w:rsidRPr="00334DB7">
        <w:rPr>
          <w:rFonts w:ascii="Arial" w:hAnsi="Arial" w:cs="Arial"/>
          <w:lang w:eastAsia="bg-BG"/>
        </w:rPr>
        <w:t>Всяка от Странит</w:t>
      </w:r>
      <w:r w:rsidR="00A554A4">
        <w:rPr>
          <w:rFonts w:ascii="Arial" w:hAnsi="Arial" w:cs="Arial"/>
          <w:lang w:eastAsia="bg-BG"/>
        </w:rPr>
        <w:t>е се съгласява, че ще обработва</w:t>
      </w:r>
      <w:r w:rsidR="00A554A4" w:rsidRPr="00334DB7">
        <w:rPr>
          <w:rFonts w:ascii="Arial" w:hAnsi="Arial" w:cs="Arial"/>
          <w:lang w:eastAsia="bg-BG"/>
        </w:rPr>
        <w:t xml:space="preserve"> личните данни („Лични данни“), посочени в настоящия договор на служителите-контактни лица на другата Страна</w:t>
      </w:r>
      <w:r w:rsidR="00A554A4">
        <w:rPr>
          <w:rFonts w:ascii="Arial" w:hAnsi="Arial" w:cs="Arial"/>
          <w:lang w:eastAsia="bg-BG"/>
        </w:rPr>
        <w:t>,</w:t>
      </w:r>
      <w:r w:rsidR="00A554A4" w:rsidRPr="00334DB7">
        <w:rPr>
          <w:rFonts w:ascii="Arial" w:hAnsi="Arial" w:cs="Arial"/>
          <w:lang w:eastAsia="bg-BG"/>
        </w:rPr>
        <w:t xml:space="preserve"> само и единствено за целите на обмен на данни и информация по договора, като никоя от Страните няма право да обработва Лични данни за други цели. </w:t>
      </w:r>
      <w:proofErr w:type="gramStart"/>
      <w:r w:rsidR="00A554A4" w:rsidRPr="00334DB7">
        <w:rPr>
          <w:rFonts w:ascii="Arial" w:hAnsi="Arial" w:cs="Arial"/>
          <w:lang w:eastAsia="bg-BG"/>
        </w:rPr>
        <w:t>Обработването на Лични данни от Страните се осъществява на територията на Република България. Не се допуска използването на каквото и да е оборудване за обработване на Личните данни, разположено извън определената Територия за обработване.</w:t>
      </w:r>
      <w:proofErr w:type="gramEnd"/>
      <w:r w:rsidR="00A554A4" w:rsidRPr="00334DB7">
        <w:rPr>
          <w:rFonts w:ascii="Arial" w:hAnsi="Arial" w:cs="Arial"/>
          <w:b/>
          <w:lang w:eastAsia="bg-BG"/>
        </w:rPr>
        <w:t xml:space="preserve"> </w:t>
      </w:r>
    </w:p>
    <w:p w:rsidR="00A554A4" w:rsidRPr="00334DB7" w:rsidRDefault="00A554A4" w:rsidP="00C14848">
      <w:pPr>
        <w:jc w:val="both"/>
        <w:rPr>
          <w:rFonts w:ascii="Arial" w:hAnsi="Arial" w:cs="Arial"/>
          <w:b/>
          <w:lang w:eastAsia="bg-BG"/>
        </w:rPr>
      </w:pPr>
      <w:r w:rsidRPr="00334DB7">
        <w:rPr>
          <w:rFonts w:ascii="Arial" w:hAnsi="Arial" w:cs="Arial"/>
          <w:b/>
          <w:lang w:eastAsia="bg-BG"/>
        </w:rPr>
        <w:t xml:space="preserve">(2) </w:t>
      </w:r>
      <w:r w:rsidRPr="00334DB7">
        <w:rPr>
          <w:rFonts w:ascii="Arial" w:hAnsi="Arial" w:cs="Arial"/>
          <w:lang w:eastAsia="bg-BG"/>
        </w:rPr>
        <w:t>Всяка от Страните се задължава да уведоми другата в случай:</w:t>
      </w:r>
    </w:p>
    <w:p w:rsidR="00A554A4" w:rsidRPr="00334DB7" w:rsidRDefault="00A554A4" w:rsidP="00C14848">
      <w:pPr>
        <w:jc w:val="both"/>
        <w:rPr>
          <w:rFonts w:ascii="Arial" w:hAnsi="Arial" w:cs="Arial"/>
          <w:b/>
          <w:lang w:eastAsia="bg-BG"/>
        </w:rPr>
      </w:pPr>
      <w:r w:rsidRPr="00334DB7">
        <w:rPr>
          <w:rFonts w:ascii="Arial" w:hAnsi="Arial" w:cs="Arial"/>
          <w:b/>
          <w:lang w:eastAsia="bg-BG"/>
        </w:rPr>
        <w:t xml:space="preserve">а) </w:t>
      </w:r>
      <w:proofErr w:type="gramStart"/>
      <w:r w:rsidRPr="00334DB7">
        <w:rPr>
          <w:rFonts w:ascii="Arial" w:hAnsi="Arial" w:cs="Arial"/>
          <w:lang w:eastAsia="bg-BG"/>
        </w:rPr>
        <w:t>на</w:t>
      </w:r>
      <w:proofErr w:type="gramEnd"/>
      <w:r w:rsidRPr="00334DB7">
        <w:rPr>
          <w:rFonts w:ascii="Arial" w:hAnsi="Arial" w:cs="Arial"/>
          <w:lang w:eastAsia="bg-BG"/>
        </w:rPr>
        <w:t xml:space="preserve"> каквито и да е дейности по разследване, предприети от надзорен орган по защита на личните данни по отношение на дейността ѝ по обработване на Лични данни за целите на изпълнение на Договора;</w:t>
      </w:r>
    </w:p>
    <w:p w:rsidR="00A554A4" w:rsidRPr="00334DB7" w:rsidRDefault="00A554A4" w:rsidP="00C14848">
      <w:pPr>
        <w:jc w:val="both"/>
        <w:rPr>
          <w:rFonts w:ascii="Arial" w:hAnsi="Arial" w:cs="Arial"/>
          <w:lang w:eastAsia="bg-BG"/>
        </w:rPr>
      </w:pPr>
      <w:r w:rsidRPr="00334DB7">
        <w:rPr>
          <w:rFonts w:ascii="Arial" w:hAnsi="Arial" w:cs="Arial"/>
          <w:b/>
          <w:lang w:eastAsia="bg-BG"/>
        </w:rPr>
        <w:t xml:space="preserve">б) </w:t>
      </w:r>
      <w:proofErr w:type="gramStart"/>
      <w:r w:rsidRPr="00334DB7">
        <w:rPr>
          <w:rFonts w:ascii="Arial" w:hAnsi="Arial" w:cs="Arial"/>
          <w:lang w:eastAsia="bg-BG"/>
        </w:rPr>
        <w:t>че</w:t>
      </w:r>
      <w:proofErr w:type="gramEnd"/>
      <w:r w:rsidRPr="00334DB7">
        <w:rPr>
          <w:rFonts w:ascii="Arial" w:hAnsi="Arial" w:cs="Arial"/>
          <w:lang w:eastAsia="bg-BG"/>
        </w:rPr>
        <w:t xml:space="preserve"> установи, че не е в състояние да изпълнява задълженията си относно обработването и защита на личните данни на другата Страна;</w:t>
      </w:r>
    </w:p>
    <w:p w:rsidR="00A554A4" w:rsidRPr="00334DB7" w:rsidRDefault="00A554A4" w:rsidP="00C14848">
      <w:pPr>
        <w:jc w:val="both"/>
        <w:rPr>
          <w:rFonts w:ascii="Arial" w:hAnsi="Arial" w:cs="Arial"/>
          <w:b/>
          <w:lang w:eastAsia="bg-BG"/>
        </w:rPr>
      </w:pPr>
      <w:r w:rsidRPr="00334DB7">
        <w:rPr>
          <w:rFonts w:ascii="Arial" w:hAnsi="Arial" w:cs="Arial"/>
          <w:b/>
          <w:lang w:eastAsia="bg-BG"/>
        </w:rPr>
        <w:t xml:space="preserve">в) </w:t>
      </w:r>
      <w:proofErr w:type="gramStart"/>
      <w:r w:rsidRPr="00334DB7">
        <w:rPr>
          <w:rFonts w:ascii="Arial" w:hAnsi="Arial" w:cs="Arial"/>
          <w:lang w:eastAsia="bg-BG"/>
        </w:rPr>
        <w:t>че</w:t>
      </w:r>
      <w:proofErr w:type="gramEnd"/>
      <w:r w:rsidRPr="00334DB7">
        <w:rPr>
          <w:rFonts w:ascii="Arial" w:hAnsi="Arial" w:cs="Arial"/>
          <w:lang w:eastAsia="bg-BG"/>
        </w:rPr>
        <w:t xml:space="preserve"> установи каквото и да е нарушение на сигурността на обработването на Личните данни. Уведомлението за нарушение на сигурността следва да се извърши незабавно към другата Страна (но не по-късно от 3 (три) часа от установяването му) и следва да съдържа минимум следната информация:</w:t>
      </w:r>
      <w:r w:rsidRPr="00334DB7">
        <w:rPr>
          <w:rFonts w:ascii="Arial" w:hAnsi="Arial" w:cs="Arial"/>
          <w:b/>
          <w:lang w:eastAsia="bg-BG"/>
        </w:rPr>
        <w:t xml:space="preserve"> </w:t>
      </w:r>
    </w:p>
    <w:p w:rsidR="00A554A4" w:rsidRPr="00334DB7" w:rsidRDefault="00A554A4" w:rsidP="00A554A4">
      <w:pPr>
        <w:jc w:val="both"/>
        <w:rPr>
          <w:rFonts w:ascii="Arial" w:hAnsi="Arial" w:cs="Arial"/>
          <w:b/>
          <w:lang w:eastAsia="bg-BG"/>
        </w:rPr>
      </w:pPr>
      <w:r w:rsidRPr="00334DB7">
        <w:rPr>
          <w:rFonts w:ascii="Arial" w:hAnsi="Arial" w:cs="Arial"/>
          <w:b/>
          <w:lang w:eastAsia="bg-BG"/>
        </w:rPr>
        <w:t>•</w:t>
      </w:r>
      <w:r w:rsidRPr="00334DB7">
        <w:rPr>
          <w:rFonts w:ascii="Arial" w:hAnsi="Arial" w:cs="Arial"/>
          <w:b/>
          <w:lang w:eastAsia="bg-BG"/>
        </w:rPr>
        <w:tab/>
      </w:r>
      <w:proofErr w:type="gramStart"/>
      <w:r w:rsidRPr="00334DB7">
        <w:rPr>
          <w:rFonts w:ascii="Arial" w:hAnsi="Arial" w:cs="Arial"/>
          <w:lang w:eastAsia="bg-BG"/>
        </w:rPr>
        <w:t>описание</w:t>
      </w:r>
      <w:proofErr w:type="gramEnd"/>
      <w:r w:rsidRPr="00334DB7">
        <w:rPr>
          <w:rFonts w:ascii="Arial" w:hAnsi="Arial" w:cs="Arial"/>
          <w:lang w:eastAsia="bg-BG"/>
        </w:rPr>
        <w:t xml:space="preserve"> на естеството на нарушението и на фактите, свързани с нарушението на сигурността на личните данни, включително, ако е възможно, категориите и приблизителния брой на засегнатите субекти на данни и категориите и приблизителното количество на засегнатите записи на лични данни;</w:t>
      </w:r>
    </w:p>
    <w:p w:rsidR="00A554A4" w:rsidRPr="00334DB7" w:rsidRDefault="00A554A4" w:rsidP="00A554A4">
      <w:pPr>
        <w:jc w:val="both"/>
        <w:rPr>
          <w:rFonts w:ascii="Arial" w:hAnsi="Arial" w:cs="Arial"/>
          <w:b/>
          <w:lang w:eastAsia="bg-BG"/>
        </w:rPr>
      </w:pPr>
      <w:r w:rsidRPr="00334DB7">
        <w:rPr>
          <w:rFonts w:ascii="Arial" w:hAnsi="Arial" w:cs="Arial"/>
          <w:b/>
          <w:lang w:eastAsia="bg-BG"/>
        </w:rPr>
        <w:t>•</w:t>
      </w:r>
      <w:r w:rsidRPr="00334DB7">
        <w:rPr>
          <w:rFonts w:ascii="Arial" w:hAnsi="Arial" w:cs="Arial"/>
          <w:b/>
          <w:lang w:eastAsia="bg-BG"/>
        </w:rPr>
        <w:tab/>
      </w:r>
      <w:proofErr w:type="gramStart"/>
      <w:r w:rsidRPr="00334DB7">
        <w:rPr>
          <w:rFonts w:ascii="Arial" w:hAnsi="Arial" w:cs="Arial"/>
          <w:lang w:eastAsia="bg-BG"/>
        </w:rPr>
        <w:t>описание</w:t>
      </w:r>
      <w:proofErr w:type="gramEnd"/>
      <w:r w:rsidRPr="00334DB7">
        <w:rPr>
          <w:rFonts w:ascii="Arial" w:hAnsi="Arial" w:cs="Arial"/>
          <w:lang w:eastAsia="bg-BG"/>
        </w:rPr>
        <w:t xml:space="preserve"> на евентуалните последици от нарушението на сигурността на личните данни;</w:t>
      </w:r>
    </w:p>
    <w:p w:rsidR="00A554A4" w:rsidRPr="00334DB7" w:rsidRDefault="00A554A4" w:rsidP="00A554A4">
      <w:pPr>
        <w:jc w:val="both"/>
        <w:rPr>
          <w:rFonts w:ascii="Arial" w:hAnsi="Arial" w:cs="Arial"/>
          <w:lang w:eastAsia="bg-BG"/>
        </w:rPr>
      </w:pPr>
      <w:r w:rsidRPr="00334DB7">
        <w:rPr>
          <w:rFonts w:ascii="Arial" w:hAnsi="Arial" w:cs="Arial"/>
          <w:b/>
          <w:lang w:eastAsia="bg-BG"/>
        </w:rPr>
        <w:t>•</w:t>
      </w:r>
      <w:r w:rsidRPr="00334DB7">
        <w:rPr>
          <w:rFonts w:ascii="Arial" w:hAnsi="Arial" w:cs="Arial"/>
          <w:b/>
          <w:lang w:eastAsia="bg-BG"/>
        </w:rPr>
        <w:tab/>
      </w:r>
      <w:proofErr w:type="gramStart"/>
      <w:r w:rsidRPr="00334DB7">
        <w:rPr>
          <w:rFonts w:ascii="Arial" w:hAnsi="Arial" w:cs="Arial"/>
          <w:lang w:eastAsia="bg-BG"/>
        </w:rPr>
        <w:t>описание</w:t>
      </w:r>
      <w:proofErr w:type="gramEnd"/>
      <w:r w:rsidRPr="00334DB7">
        <w:rPr>
          <w:rFonts w:ascii="Arial" w:hAnsi="Arial" w:cs="Arial"/>
          <w:lang w:eastAsia="bg-BG"/>
        </w:rPr>
        <w:t xml:space="preserve"> на предприетите или предлаганите от нея мерки за справяне с нарушението на сигурността на личните данни, включително по целесъобразност мерки за намаляване на евентуалните неблагоприятни последици.</w:t>
      </w:r>
    </w:p>
    <w:p w:rsidR="00A554A4" w:rsidRPr="00334DB7" w:rsidRDefault="00A554A4" w:rsidP="00C14848">
      <w:pPr>
        <w:jc w:val="both"/>
        <w:rPr>
          <w:rFonts w:ascii="Arial" w:hAnsi="Arial" w:cs="Arial"/>
          <w:b/>
          <w:lang w:eastAsia="bg-BG"/>
        </w:rPr>
      </w:pPr>
      <w:r w:rsidRPr="00334DB7">
        <w:rPr>
          <w:rFonts w:ascii="Arial" w:hAnsi="Arial" w:cs="Arial"/>
          <w:b/>
          <w:lang w:eastAsia="bg-BG"/>
        </w:rPr>
        <w:t xml:space="preserve">(3) </w:t>
      </w:r>
      <w:r w:rsidRPr="00334DB7">
        <w:rPr>
          <w:rFonts w:ascii="Arial" w:hAnsi="Arial" w:cs="Arial"/>
          <w:lang w:eastAsia="bg-BG"/>
        </w:rPr>
        <w:t>В случай че е обективно невъзможно да осигури в посочения в ал. 2, б. „в</w:t>
      </w:r>
      <w:proofErr w:type="gramStart"/>
      <w:r w:rsidRPr="00334DB7">
        <w:rPr>
          <w:rFonts w:ascii="Arial" w:hAnsi="Arial" w:cs="Arial"/>
          <w:lang w:eastAsia="bg-BG"/>
        </w:rPr>
        <w:t>“ срок</w:t>
      </w:r>
      <w:proofErr w:type="gramEnd"/>
      <w:r w:rsidRPr="00334DB7">
        <w:rPr>
          <w:rFonts w:ascii="Arial" w:hAnsi="Arial" w:cs="Arial"/>
          <w:lang w:eastAsia="bg-BG"/>
        </w:rPr>
        <w:t xml:space="preserve"> цялата необходима за уведомлението информация, съответната Страна уведомява в този срок другата като ѝ предоставя наличната към този момент информация и след съгласуване с нея допълва уведомлението.</w:t>
      </w:r>
    </w:p>
    <w:p w:rsidR="00A554A4" w:rsidRDefault="00A554A4" w:rsidP="00C14848">
      <w:pPr>
        <w:jc w:val="both"/>
        <w:rPr>
          <w:rFonts w:ascii="Arial" w:hAnsi="Arial" w:cs="Arial"/>
          <w:lang w:val="bg-BG" w:eastAsia="bg-BG"/>
        </w:rPr>
      </w:pPr>
      <w:r w:rsidRPr="00334DB7">
        <w:rPr>
          <w:rFonts w:ascii="Arial" w:hAnsi="Arial" w:cs="Arial"/>
          <w:b/>
          <w:lang w:eastAsia="bg-BG"/>
        </w:rPr>
        <w:t xml:space="preserve">(4) </w:t>
      </w:r>
      <w:r w:rsidRPr="00334DB7">
        <w:rPr>
          <w:rFonts w:ascii="Arial" w:hAnsi="Arial" w:cs="Arial"/>
          <w:lang w:eastAsia="bg-BG"/>
        </w:rPr>
        <w:t>Всяка от Страните е задължена да обезщети вредите, които дадено лице може да претърпи в резултат на обработване на Лични данни от страна на някоя от тях, което обработване нарушава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или други приложими законови разпоредби за защита на личните данни, освен ако последната не докаже, че по никакъв начин не е отговорна за вредите.</w:t>
      </w:r>
    </w:p>
    <w:p w:rsidR="00A554A4" w:rsidRPr="00C14848" w:rsidRDefault="00A554A4" w:rsidP="00C14848">
      <w:pPr>
        <w:jc w:val="both"/>
        <w:rPr>
          <w:rFonts w:ascii="Arial" w:hAnsi="Arial" w:cs="Arial"/>
          <w:lang w:val="bg-BG" w:eastAsia="bg-BG"/>
        </w:rPr>
      </w:pPr>
    </w:p>
    <w:p w:rsidR="00A23C36" w:rsidRPr="00CC52B9" w:rsidRDefault="00A554A4" w:rsidP="006378B2">
      <w:pPr>
        <w:tabs>
          <w:tab w:val="num" w:pos="1080"/>
        </w:tabs>
        <w:spacing w:after="120"/>
        <w:jc w:val="both"/>
        <w:rPr>
          <w:rFonts w:ascii="Arial" w:hAnsi="Arial" w:cs="Arial"/>
        </w:rPr>
      </w:pPr>
      <w:r w:rsidRPr="00A554A4">
        <w:rPr>
          <w:rFonts w:ascii="Arial" w:hAnsi="Arial" w:cs="Arial"/>
          <w:b/>
          <w:lang w:val="bg-BG"/>
        </w:rPr>
        <w:t>Член 24.</w:t>
      </w:r>
      <w:r>
        <w:rPr>
          <w:rFonts w:ascii="Arial" w:hAnsi="Arial" w:cs="Arial"/>
          <w:lang w:val="bg-BG"/>
        </w:rPr>
        <w:t xml:space="preserve"> </w:t>
      </w:r>
      <w:proofErr w:type="gramStart"/>
      <w:r w:rsidR="00A23C36" w:rsidRPr="00CC52B9">
        <w:rPr>
          <w:rFonts w:ascii="Arial" w:hAnsi="Arial" w:cs="Arial"/>
        </w:rPr>
        <w:t>Всички съобщения и уведомления на страните по настоящия договор ще се извършват само в писмена форма, като условие за действителност.</w:t>
      </w:r>
      <w:proofErr w:type="gramEnd"/>
      <w:r w:rsidR="00A23C36" w:rsidRPr="00CC52B9">
        <w:rPr>
          <w:rFonts w:ascii="Arial" w:hAnsi="Arial" w:cs="Arial"/>
        </w:rPr>
        <w:t xml:space="preserve"> </w:t>
      </w:r>
      <w:proofErr w:type="gramStart"/>
      <w:r w:rsidR="00A23C36" w:rsidRPr="00CC52B9">
        <w:rPr>
          <w:rFonts w:ascii="Arial" w:hAnsi="Arial" w:cs="Arial"/>
        </w:rPr>
        <w:t>Тази форма ще се счита за спазена ако съобщението е изпратено по факс и е получено автоматично генерирано съобщение, потвърждаващо изпращането, или е изпратено с препо</w:t>
      </w:r>
      <w:r w:rsidR="00A23C36">
        <w:rPr>
          <w:rFonts w:ascii="Arial" w:hAnsi="Arial" w:cs="Arial"/>
        </w:rPr>
        <w:t>ръчана поща с обратна разписка.</w:t>
      </w:r>
      <w:proofErr w:type="gramEnd"/>
    </w:p>
    <w:p w:rsidR="00A23C36" w:rsidRPr="00CC52B9" w:rsidRDefault="00A23C36" w:rsidP="006378B2">
      <w:pPr>
        <w:tabs>
          <w:tab w:val="num" w:pos="1080"/>
        </w:tabs>
        <w:spacing w:after="120"/>
        <w:jc w:val="both"/>
        <w:rPr>
          <w:rFonts w:ascii="Arial" w:hAnsi="Arial" w:cs="Arial"/>
          <w:lang w:val="ru-RU"/>
        </w:rPr>
      </w:pPr>
      <w:proofErr w:type="gramStart"/>
      <w:r w:rsidRPr="00CC52B9">
        <w:rPr>
          <w:rFonts w:ascii="Arial" w:hAnsi="Arial" w:cs="Arial"/>
          <w:b/>
        </w:rPr>
        <w:t>Член 2</w:t>
      </w:r>
      <w:r w:rsidR="00A554A4">
        <w:rPr>
          <w:rFonts w:ascii="Arial" w:hAnsi="Arial" w:cs="Arial"/>
          <w:b/>
          <w:lang w:val="bg-BG"/>
        </w:rPr>
        <w:t>5</w:t>
      </w:r>
      <w:r w:rsidRPr="00CC52B9">
        <w:rPr>
          <w:rFonts w:ascii="Arial" w:hAnsi="Arial" w:cs="Arial"/>
          <w:b/>
        </w:rPr>
        <w:t>.</w:t>
      </w:r>
      <w:proofErr w:type="gramEnd"/>
      <w:r w:rsidRPr="00CC52B9">
        <w:rPr>
          <w:rFonts w:ascii="Arial" w:hAnsi="Arial" w:cs="Arial"/>
          <w:lang w:val="ru-RU"/>
        </w:rPr>
        <w:t xml:space="preserve"> За неуредени с настоящия договор въпроси се прилагат разпоредбите на сключеното между страните Рамково споразумение, а при празнота и в него - действащите нормативни актове в Република България.</w:t>
      </w:r>
    </w:p>
    <w:p w:rsidR="00A23C36" w:rsidRPr="00CC52B9" w:rsidRDefault="00A23C36" w:rsidP="006378B2">
      <w:pPr>
        <w:tabs>
          <w:tab w:val="num" w:pos="1080"/>
        </w:tabs>
        <w:spacing w:after="120"/>
        <w:jc w:val="both"/>
        <w:rPr>
          <w:rFonts w:ascii="Arial" w:hAnsi="Arial" w:cs="Arial"/>
        </w:rPr>
      </w:pPr>
      <w:proofErr w:type="gramStart"/>
      <w:r>
        <w:rPr>
          <w:rFonts w:ascii="Arial" w:hAnsi="Arial" w:cs="Arial"/>
          <w:b/>
        </w:rPr>
        <w:t>Член 2</w:t>
      </w:r>
      <w:r w:rsidR="00A554A4">
        <w:rPr>
          <w:rFonts w:ascii="Arial" w:hAnsi="Arial" w:cs="Arial"/>
          <w:b/>
          <w:lang w:val="bg-BG"/>
        </w:rPr>
        <w:t>6</w:t>
      </w:r>
      <w:r w:rsidRPr="00CC52B9">
        <w:rPr>
          <w:rFonts w:ascii="Arial" w:hAnsi="Arial" w:cs="Arial"/>
          <w:b/>
        </w:rPr>
        <w:t>.</w:t>
      </w:r>
      <w:proofErr w:type="gramEnd"/>
      <w:r w:rsidRPr="00CC52B9">
        <w:rPr>
          <w:rFonts w:ascii="Arial" w:hAnsi="Arial" w:cs="Arial"/>
          <w:lang w:val="ru-RU"/>
        </w:rPr>
        <w:t xml:space="preserve"> </w:t>
      </w:r>
      <w:proofErr w:type="gramStart"/>
      <w:r w:rsidRPr="00CC52B9">
        <w:rPr>
          <w:rFonts w:ascii="Arial" w:hAnsi="Arial" w:cs="Arial"/>
          <w:lang w:val="ru-RU"/>
        </w:rPr>
        <w:t>При</w:t>
      </w:r>
      <w:proofErr w:type="gramEnd"/>
      <w:r w:rsidRPr="00CC52B9">
        <w:rPr>
          <w:rFonts w:ascii="Arial" w:hAnsi="Arial" w:cs="Arial"/>
          <w:lang w:val="ru-RU"/>
        </w:rPr>
        <w:t xml:space="preserve"> противоречие на текстове и условия по настоящия договор и сключеното между страните Рамково споразумение, валидни са тези в настоящия договор</w:t>
      </w:r>
      <w:r w:rsidRPr="00CC52B9">
        <w:rPr>
          <w:rFonts w:ascii="Arial" w:hAnsi="Arial" w:cs="Arial"/>
        </w:rPr>
        <w:t>.</w:t>
      </w:r>
    </w:p>
    <w:p w:rsidR="00C14848" w:rsidRDefault="00C14848" w:rsidP="006378B2">
      <w:pPr>
        <w:tabs>
          <w:tab w:val="num" w:pos="1080"/>
        </w:tabs>
        <w:spacing w:after="120"/>
        <w:jc w:val="both"/>
        <w:rPr>
          <w:rFonts w:ascii="Arial" w:hAnsi="Arial" w:cs="Arial"/>
          <w:b/>
        </w:rPr>
      </w:pPr>
    </w:p>
    <w:p w:rsidR="00C14848" w:rsidRDefault="00C14848" w:rsidP="006378B2">
      <w:pPr>
        <w:tabs>
          <w:tab w:val="num" w:pos="1080"/>
        </w:tabs>
        <w:spacing w:after="120"/>
        <w:jc w:val="both"/>
        <w:rPr>
          <w:rFonts w:ascii="Arial" w:hAnsi="Arial" w:cs="Arial"/>
          <w:b/>
        </w:rPr>
      </w:pPr>
    </w:p>
    <w:p w:rsidR="00A23C36" w:rsidRPr="00CC52B9" w:rsidRDefault="00A23C36" w:rsidP="006378B2">
      <w:pPr>
        <w:tabs>
          <w:tab w:val="num" w:pos="1080"/>
        </w:tabs>
        <w:spacing w:after="120"/>
        <w:jc w:val="both"/>
        <w:rPr>
          <w:rFonts w:ascii="Arial" w:hAnsi="Arial" w:cs="Arial"/>
          <w:lang w:val="ru-RU"/>
        </w:rPr>
      </w:pPr>
      <w:proofErr w:type="gramStart"/>
      <w:r w:rsidRPr="00CC52B9">
        <w:rPr>
          <w:rFonts w:ascii="Arial" w:hAnsi="Arial" w:cs="Arial"/>
          <w:b/>
        </w:rPr>
        <w:lastRenderedPageBreak/>
        <w:t>Член 2</w:t>
      </w:r>
      <w:r w:rsidR="00A554A4">
        <w:rPr>
          <w:rFonts w:ascii="Arial" w:hAnsi="Arial" w:cs="Arial"/>
          <w:b/>
          <w:lang w:val="bg-BG"/>
        </w:rPr>
        <w:t>7</w:t>
      </w:r>
      <w:r w:rsidRPr="00CC52B9">
        <w:rPr>
          <w:rFonts w:ascii="Arial" w:hAnsi="Arial" w:cs="Arial"/>
          <w:b/>
        </w:rPr>
        <w:t>.</w:t>
      </w:r>
      <w:proofErr w:type="gramEnd"/>
      <w:r w:rsidRPr="00CC52B9">
        <w:rPr>
          <w:rFonts w:ascii="Arial" w:hAnsi="Arial" w:cs="Arial"/>
          <w:lang w:val="ru-RU"/>
        </w:rPr>
        <w:t xml:space="preserve"> Настоящият договор се състави и </w:t>
      </w:r>
      <w:proofErr w:type="gramStart"/>
      <w:r w:rsidRPr="00CC52B9">
        <w:rPr>
          <w:rFonts w:ascii="Arial" w:hAnsi="Arial" w:cs="Arial"/>
          <w:lang w:val="ru-RU"/>
        </w:rPr>
        <w:t>подписа в</w:t>
      </w:r>
      <w:proofErr w:type="gramEnd"/>
      <w:r w:rsidRPr="00CC52B9">
        <w:rPr>
          <w:rFonts w:ascii="Arial" w:hAnsi="Arial" w:cs="Arial"/>
          <w:lang w:val="ru-RU"/>
        </w:rPr>
        <w:t xml:space="preserve"> два еднообразни екземпляра по един за всяка една от страните.</w:t>
      </w:r>
    </w:p>
    <w:p w:rsidR="00A23C36" w:rsidRPr="00CC52B9" w:rsidRDefault="00A23C36" w:rsidP="00A23C36">
      <w:pPr>
        <w:tabs>
          <w:tab w:val="num" w:pos="1080"/>
        </w:tabs>
        <w:jc w:val="both"/>
        <w:rPr>
          <w:rFonts w:ascii="Arial" w:hAnsi="Arial" w:cs="Arial"/>
          <w:lang w:val="ru-RU"/>
        </w:rPr>
      </w:pPr>
      <w:proofErr w:type="gramStart"/>
      <w:r w:rsidRPr="00CC52B9">
        <w:rPr>
          <w:rFonts w:ascii="Arial" w:hAnsi="Arial" w:cs="Arial"/>
          <w:b/>
        </w:rPr>
        <w:t>Член 2</w:t>
      </w:r>
      <w:r w:rsidR="00A554A4">
        <w:rPr>
          <w:rFonts w:ascii="Arial" w:hAnsi="Arial" w:cs="Arial"/>
          <w:b/>
          <w:lang w:val="bg-BG"/>
        </w:rPr>
        <w:t>8</w:t>
      </w:r>
      <w:r w:rsidRPr="00CC52B9">
        <w:rPr>
          <w:rFonts w:ascii="Arial" w:hAnsi="Arial" w:cs="Arial"/>
          <w:b/>
        </w:rPr>
        <w:t>.</w:t>
      </w:r>
      <w:proofErr w:type="gramEnd"/>
      <w:r w:rsidRPr="00CC52B9">
        <w:rPr>
          <w:rFonts w:ascii="Arial" w:hAnsi="Arial" w:cs="Arial"/>
          <w:lang w:val="ru-RU"/>
        </w:rPr>
        <w:t xml:space="preserve"> Настоящият договор влиза в сила от датата на неговото двустранно подписване </w:t>
      </w:r>
      <w:proofErr w:type="gramStart"/>
      <w:r w:rsidRPr="00CC52B9">
        <w:rPr>
          <w:rFonts w:ascii="Arial" w:hAnsi="Arial" w:cs="Arial"/>
          <w:lang w:val="ru-RU"/>
        </w:rPr>
        <w:t>от страните</w:t>
      </w:r>
      <w:proofErr w:type="gramEnd"/>
      <w:r w:rsidRPr="00CC52B9">
        <w:rPr>
          <w:rFonts w:ascii="Arial" w:hAnsi="Arial" w:cs="Arial"/>
          <w:lang w:val="ru-RU"/>
        </w:rPr>
        <w:t xml:space="preserve">. </w:t>
      </w:r>
    </w:p>
    <w:p w:rsidR="00A23C36" w:rsidRDefault="00A23C36" w:rsidP="00A23C36">
      <w:pPr>
        <w:tabs>
          <w:tab w:val="num" w:pos="1080"/>
        </w:tabs>
        <w:jc w:val="both"/>
        <w:rPr>
          <w:rFonts w:ascii="Arial" w:hAnsi="Arial" w:cs="Arial"/>
          <w:lang w:val="en-US"/>
        </w:rPr>
      </w:pPr>
    </w:p>
    <w:p w:rsidR="00C14848" w:rsidRDefault="00C14848" w:rsidP="00A23C36">
      <w:pPr>
        <w:tabs>
          <w:tab w:val="num" w:pos="1080"/>
        </w:tabs>
        <w:jc w:val="both"/>
        <w:rPr>
          <w:rFonts w:ascii="Arial" w:hAnsi="Arial" w:cs="Arial"/>
          <w:lang w:val="en-US"/>
        </w:rPr>
      </w:pPr>
    </w:p>
    <w:p w:rsidR="00C14848" w:rsidRDefault="00C14848" w:rsidP="00A23C36">
      <w:pPr>
        <w:tabs>
          <w:tab w:val="num" w:pos="1080"/>
        </w:tabs>
        <w:jc w:val="both"/>
        <w:rPr>
          <w:rFonts w:ascii="Arial" w:hAnsi="Arial" w:cs="Arial"/>
          <w:lang w:val="en-US"/>
        </w:rPr>
      </w:pPr>
    </w:p>
    <w:p w:rsidR="00C14848" w:rsidRPr="00C14848" w:rsidRDefault="00C14848" w:rsidP="00A23C36">
      <w:pPr>
        <w:tabs>
          <w:tab w:val="num" w:pos="1080"/>
        </w:tabs>
        <w:jc w:val="both"/>
        <w:rPr>
          <w:rFonts w:ascii="Arial" w:hAnsi="Arial" w:cs="Arial"/>
          <w:lang w:val="en-US"/>
        </w:rPr>
      </w:pPr>
    </w:p>
    <w:p w:rsidR="00A23C36" w:rsidRPr="00CC52B9" w:rsidRDefault="00A23C36" w:rsidP="00C14848">
      <w:pPr>
        <w:tabs>
          <w:tab w:val="left" w:pos="3402"/>
          <w:tab w:val="left" w:pos="3686"/>
        </w:tabs>
        <w:spacing w:after="60"/>
        <w:jc w:val="both"/>
        <w:rPr>
          <w:rFonts w:ascii="Arial" w:hAnsi="Arial" w:cs="Arial"/>
        </w:rPr>
      </w:pPr>
      <w:r w:rsidRPr="00CC52B9">
        <w:rPr>
          <w:rFonts w:ascii="Arial" w:hAnsi="Arial" w:cs="Arial"/>
        </w:rPr>
        <w:t xml:space="preserve">Приложения: </w:t>
      </w:r>
    </w:p>
    <w:p w:rsidR="00A23C36" w:rsidRDefault="00A23C36" w:rsidP="00C14848">
      <w:pPr>
        <w:tabs>
          <w:tab w:val="left" w:pos="3402"/>
          <w:tab w:val="left" w:pos="3686"/>
        </w:tabs>
        <w:spacing w:after="60"/>
        <w:jc w:val="both"/>
        <w:rPr>
          <w:rFonts w:ascii="Arial" w:hAnsi="Arial" w:cs="Arial"/>
        </w:rPr>
      </w:pPr>
      <w:r w:rsidRPr="00CC52B9">
        <w:rPr>
          <w:rFonts w:ascii="Arial" w:hAnsi="Arial" w:cs="Arial"/>
        </w:rPr>
        <w:t>Приложение № 1 –</w:t>
      </w:r>
      <w:r>
        <w:rPr>
          <w:rFonts w:ascii="Arial" w:hAnsi="Arial" w:cs="Arial"/>
          <w:lang w:val="en-US"/>
        </w:rPr>
        <w:t xml:space="preserve"> </w:t>
      </w:r>
      <w:r w:rsidRPr="00CC52B9">
        <w:rPr>
          <w:rFonts w:ascii="Arial" w:hAnsi="Arial" w:cs="Arial"/>
        </w:rPr>
        <w:t>Стойностна сметка;</w:t>
      </w:r>
    </w:p>
    <w:p w:rsidR="00A23C36" w:rsidRPr="00CC52B9" w:rsidRDefault="00A23C36" w:rsidP="00C14848">
      <w:pPr>
        <w:tabs>
          <w:tab w:val="left" w:pos="3402"/>
          <w:tab w:val="left" w:pos="3686"/>
        </w:tabs>
        <w:spacing w:after="60"/>
        <w:jc w:val="both"/>
        <w:rPr>
          <w:rFonts w:ascii="Arial" w:hAnsi="Arial" w:cs="Arial"/>
        </w:rPr>
      </w:pPr>
      <w:r w:rsidRPr="00CC52B9">
        <w:rPr>
          <w:rFonts w:ascii="Arial" w:hAnsi="Arial" w:cs="Arial"/>
        </w:rPr>
        <w:t>Приложение № 2</w:t>
      </w:r>
      <w:r>
        <w:rPr>
          <w:rFonts w:ascii="Arial" w:hAnsi="Arial" w:cs="Arial"/>
        </w:rPr>
        <w:t xml:space="preserve"> </w:t>
      </w:r>
      <w:r w:rsidR="00D90254" w:rsidRPr="00CC52B9">
        <w:rPr>
          <w:rFonts w:ascii="Arial" w:hAnsi="Arial" w:cs="Arial"/>
        </w:rPr>
        <w:t>–</w:t>
      </w:r>
      <w:r w:rsidR="00D90254">
        <w:rPr>
          <w:rFonts w:ascii="Arial" w:hAnsi="Arial" w:cs="Arial"/>
          <w:lang w:val="en-US"/>
        </w:rPr>
        <w:t xml:space="preserve"> </w:t>
      </w:r>
      <w:r>
        <w:rPr>
          <w:rFonts w:ascii="Arial" w:hAnsi="Arial" w:cs="Arial"/>
        </w:rPr>
        <w:t xml:space="preserve"> </w:t>
      </w:r>
      <w:r w:rsidRPr="004B45AB">
        <w:rPr>
          <w:rFonts w:ascii="Arial" w:hAnsi="Arial" w:cs="Arial"/>
        </w:rPr>
        <w:t>Техническо предложение на ИЗПЪЛНИТЕЛЯ</w:t>
      </w:r>
      <w:r>
        <w:rPr>
          <w:rFonts w:ascii="Arial" w:hAnsi="Arial" w:cs="Arial"/>
        </w:rPr>
        <w:t>;</w:t>
      </w:r>
    </w:p>
    <w:p w:rsidR="00A23C36" w:rsidRPr="00CC52B9" w:rsidRDefault="00A23C36" w:rsidP="00C14848">
      <w:pPr>
        <w:tabs>
          <w:tab w:val="left" w:pos="3402"/>
          <w:tab w:val="left" w:pos="3686"/>
        </w:tabs>
        <w:spacing w:after="60"/>
        <w:jc w:val="both"/>
        <w:rPr>
          <w:rFonts w:ascii="Arial" w:hAnsi="Arial" w:cs="Arial"/>
        </w:rPr>
      </w:pPr>
      <w:r>
        <w:rPr>
          <w:rFonts w:ascii="Arial" w:hAnsi="Arial" w:cs="Arial"/>
        </w:rPr>
        <w:t>Приложение № 3</w:t>
      </w:r>
      <w:r w:rsidRPr="00CC52B9">
        <w:rPr>
          <w:rFonts w:ascii="Arial" w:hAnsi="Arial" w:cs="Arial"/>
        </w:rPr>
        <w:t xml:space="preserve"> – Споразумение за осигуряване на здравословни и безопасни условия на труд;</w:t>
      </w:r>
    </w:p>
    <w:p w:rsidR="00A23C36" w:rsidRPr="00CC52B9" w:rsidRDefault="00A23C36" w:rsidP="00A23C36">
      <w:pPr>
        <w:tabs>
          <w:tab w:val="left" w:pos="3402"/>
          <w:tab w:val="left" w:pos="3686"/>
        </w:tabs>
        <w:jc w:val="both"/>
        <w:rPr>
          <w:rFonts w:ascii="Arial" w:hAnsi="Arial" w:cs="Arial"/>
        </w:rPr>
      </w:pPr>
      <w:proofErr w:type="gramStart"/>
      <w:r>
        <w:rPr>
          <w:rFonts w:ascii="Arial" w:hAnsi="Arial" w:cs="Arial"/>
        </w:rPr>
        <w:t>Приложение № 4</w:t>
      </w:r>
      <w:r w:rsidRPr="00CC52B9">
        <w:rPr>
          <w:rFonts w:ascii="Arial" w:hAnsi="Arial" w:cs="Arial"/>
        </w:rPr>
        <w:t xml:space="preserve"> – Рамково споразумение.</w:t>
      </w:r>
      <w:proofErr w:type="gramEnd"/>
    </w:p>
    <w:p w:rsidR="00A23C36" w:rsidRPr="00CC52B9" w:rsidRDefault="00A23C36" w:rsidP="00A23C36">
      <w:pPr>
        <w:tabs>
          <w:tab w:val="left" w:pos="3402"/>
          <w:tab w:val="left" w:pos="3686"/>
        </w:tabs>
        <w:jc w:val="both"/>
        <w:rPr>
          <w:rFonts w:ascii="Arial" w:hAnsi="Arial" w:cs="Arial"/>
        </w:rPr>
      </w:pPr>
    </w:p>
    <w:p w:rsidR="00A23C36" w:rsidRPr="00CC52B9" w:rsidRDefault="00A23C36" w:rsidP="00A23C36">
      <w:pPr>
        <w:tabs>
          <w:tab w:val="left" w:pos="3402"/>
          <w:tab w:val="left" w:pos="3686"/>
        </w:tabs>
        <w:jc w:val="both"/>
        <w:rPr>
          <w:rFonts w:ascii="Arial" w:hAnsi="Arial" w:cs="Arial"/>
        </w:rPr>
      </w:pPr>
      <w:r w:rsidRPr="00CC52B9">
        <w:rPr>
          <w:rFonts w:ascii="Arial" w:hAnsi="Arial" w:cs="Arial"/>
          <w:b/>
        </w:rPr>
        <w:t>Настоящият договор се състави в два еднакви оригинални екземпляра на български език – по един за всяка от страните, които след като се запознаха със съдържанието му и го приеха, го подписаха, както следва</w:t>
      </w:r>
      <w:r w:rsidRPr="00CC52B9">
        <w:rPr>
          <w:rFonts w:ascii="Arial" w:hAnsi="Arial" w:cs="Arial"/>
        </w:rPr>
        <w:t>:</w:t>
      </w:r>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892E80" w:rsidRDefault="00892E80" w:rsidP="00A23C36">
      <w:pPr>
        <w:tabs>
          <w:tab w:val="left" w:pos="3402"/>
          <w:tab w:val="left" w:pos="3686"/>
        </w:tabs>
        <w:jc w:val="both"/>
        <w:rPr>
          <w:rFonts w:ascii="Arial" w:hAnsi="Arial" w:cs="Arial"/>
        </w:rPr>
      </w:pPr>
    </w:p>
    <w:p w:rsidR="00892E80" w:rsidRDefault="00892E80" w:rsidP="00A23C36">
      <w:pPr>
        <w:tabs>
          <w:tab w:val="left" w:pos="3402"/>
          <w:tab w:val="left" w:pos="3686"/>
        </w:tabs>
        <w:jc w:val="both"/>
        <w:rPr>
          <w:rFonts w:ascii="Arial" w:hAnsi="Arial" w:cs="Arial"/>
        </w:rPr>
      </w:pPr>
    </w:p>
    <w:p w:rsidR="00C14848" w:rsidRDefault="00C14848" w:rsidP="00A23C36">
      <w:pPr>
        <w:tabs>
          <w:tab w:val="left" w:pos="3402"/>
          <w:tab w:val="left" w:pos="3686"/>
        </w:tabs>
        <w:jc w:val="both"/>
        <w:rPr>
          <w:rFonts w:ascii="Arial" w:hAnsi="Arial" w:cs="Arial"/>
        </w:rPr>
      </w:pPr>
    </w:p>
    <w:p w:rsidR="00C14848" w:rsidRDefault="00C14848" w:rsidP="00A23C36">
      <w:pPr>
        <w:tabs>
          <w:tab w:val="left" w:pos="3402"/>
          <w:tab w:val="left" w:pos="3686"/>
        </w:tabs>
        <w:jc w:val="both"/>
        <w:rPr>
          <w:rFonts w:ascii="Arial" w:hAnsi="Arial" w:cs="Arial"/>
        </w:rPr>
      </w:pPr>
    </w:p>
    <w:p w:rsidR="00C14848" w:rsidRDefault="00C14848" w:rsidP="00A23C36">
      <w:pPr>
        <w:tabs>
          <w:tab w:val="left" w:pos="3402"/>
          <w:tab w:val="left" w:pos="3686"/>
        </w:tabs>
        <w:jc w:val="both"/>
        <w:rPr>
          <w:rFonts w:ascii="Arial" w:hAnsi="Arial" w:cs="Arial"/>
        </w:rPr>
      </w:pPr>
    </w:p>
    <w:p w:rsidR="00C14848" w:rsidRDefault="00C14848" w:rsidP="00A23C36">
      <w:pPr>
        <w:tabs>
          <w:tab w:val="left" w:pos="3402"/>
          <w:tab w:val="left" w:pos="3686"/>
        </w:tabs>
        <w:jc w:val="both"/>
        <w:rPr>
          <w:rFonts w:ascii="Arial" w:hAnsi="Arial" w:cs="Arial"/>
        </w:rPr>
      </w:pPr>
    </w:p>
    <w:p w:rsidR="00A23C36" w:rsidRPr="00CC52B9" w:rsidRDefault="00A23C36" w:rsidP="00A23C36">
      <w:pPr>
        <w:tabs>
          <w:tab w:val="left" w:pos="3402"/>
          <w:tab w:val="left" w:pos="3686"/>
        </w:tabs>
        <w:jc w:val="both"/>
        <w:rPr>
          <w:rFonts w:ascii="Arial" w:hAnsi="Arial" w:cs="Arial"/>
        </w:rPr>
      </w:pPr>
    </w:p>
    <w:p w:rsidR="00A23C36" w:rsidRPr="00CC52B9" w:rsidRDefault="00A23C36" w:rsidP="00A23C36">
      <w:pPr>
        <w:spacing w:line="360" w:lineRule="auto"/>
        <w:jc w:val="both"/>
        <w:rPr>
          <w:rFonts w:ascii="Arial" w:hAnsi="Arial" w:cs="Arial"/>
          <w:b/>
        </w:rPr>
      </w:pPr>
      <w:r w:rsidRPr="00CC52B9">
        <w:rPr>
          <w:rFonts w:ascii="Arial" w:hAnsi="Arial" w:cs="Arial"/>
          <w:b/>
        </w:rPr>
        <w:t>ВЪЗЛОЖИТЕЛ</w:t>
      </w:r>
      <w:proofErr w:type="gramStart"/>
      <w:r w:rsidRPr="00CC52B9">
        <w:rPr>
          <w:rFonts w:ascii="Arial" w:hAnsi="Arial" w:cs="Arial"/>
          <w:b/>
        </w:rPr>
        <w:t>:........................</w:t>
      </w:r>
      <w:proofErr w:type="gramEnd"/>
      <w:r w:rsidRPr="00CC52B9">
        <w:rPr>
          <w:rFonts w:ascii="Arial" w:hAnsi="Arial" w:cs="Arial"/>
          <w:b/>
        </w:rPr>
        <w:t xml:space="preserve">                                         ИЗПЪЛНИТЕЛ</w:t>
      </w:r>
      <w:proofErr w:type="gramStart"/>
      <w:r w:rsidRPr="00CC52B9">
        <w:rPr>
          <w:rFonts w:ascii="Arial" w:hAnsi="Arial" w:cs="Arial"/>
          <w:b/>
        </w:rPr>
        <w:t>:......................</w:t>
      </w:r>
      <w:proofErr w:type="gramEnd"/>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Default="00C14848" w:rsidP="00976398">
      <w:pPr>
        <w:tabs>
          <w:tab w:val="left" w:pos="3402"/>
          <w:tab w:val="left" w:pos="3686"/>
        </w:tabs>
        <w:jc w:val="right"/>
        <w:rPr>
          <w:rFonts w:ascii="Arial" w:hAnsi="Arial" w:cs="Arial"/>
          <w:b/>
          <w:bCs/>
          <w:lang w:val="en-US"/>
        </w:rPr>
      </w:pPr>
    </w:p>
    <w:p w:rsidR="00C14848" w:rsidRPr="00C14848" w:rsidRDefault="00C14848" w:rsidP="00976398">
      <w:pPr>
        <w:tabs>
          <w:tab w:val="left" w:pos="3402"/>
          <w:tab w:val="left" w:pos="3686"/>
        </w:tabs>
        <w:jc w:val="right"/>
        <w:rPr>
          <w:rFonts w:ascii="Arial" w:hAnsi="Arial" w:cs="Arial"/>
          <w:b/>
          <w:bCs/>
          <w:lang w:val="en-US"/>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344052" w:rsidRDefault="00344052" w:rsidP="00976398">
      <w:pPr>
        <w:tabs>
          <w:tab w:val="left" w:pos="3402"/>
          <w:tab w:val="left" w:pos="3686"/>
        </w:tabs>
        <w:jc w:val="right"/>
        <w:rPr>
          <w:rFonts w:ascii="Arial" w:hAnsi="Arial" w:cs="Arial"/>
          <w:b/>
          <w:bCs/>
          <w:lang w:val="bg-BG"/>
        </w:rPr>
      </w:pPr>
    </w:p>
    <w:p w:rsidR="00976398" w:rsidRPr="006852C5" w:rsidRDefault="00976398" w:rsidP="00976398">
      <w:pPr>
        <w:tabs>
          <w:tab w:val="left" w:pos="3402"/>
          <w:tab w:val="left" w:pos="3686"/>
        </w:tabs>
        <w:jc w:val="right"/>
        <w:rPr>
          <w:rFonts w:ascii="Arial" w:hAnsi="Arial" w:cs="Arial"/>
          <w:b/>
          <w:caps/>
          <w:u w:val="single"/>
          <w:lang w:val="bg-BG" w:eastAsia="bg-BG"/>
        </w:rPr>
      </w:pPr>
      <w:r w:rsidRPr="006852C5">
        <w:rPr>
          <w:rFonts w:ascii="Arial" w:hAnsi="Arial" w:cs="Arial"/>
          <w:b/>
          <w:bCs/>
        </w:rPr>
        <w:lastRenderedPageBreak/>
        <w:t xml:space="preserve">Приложение № </w:t>
      </w:r>
      <w:r w:rsidRPr="006852C5">
        <w:rPr>
          <w:rFonts w:ascii="Arial" w:hAnsi="Arial" w:cs="Arial"/>
          <w:b/>
          <w:bCs/>
          <w:lang w:val="bg-BG"/>
        </w:rPr>
        <w:t>3 към договора</w:t>
      </w:r>
    </w:p>
    <w:p w:rsidR="009E5E13" w:rsidRDefault="009E5E13" w:rsidP="009E5E13">
      <w:pPr>
        <w:jc w:val="center"/>
        <w:rPr>
          <w:rFonts w:ascii="Arial" w:hAnsi="Arial" w:cs="Arial"/>
          <w:b/>
          <w:i/>
        </w:rPr>
      </w:pPr>
    </w:p>
    <w:p w:rsidR="009E5E13" w:rsidRPr="00245DEB" w:rsidRDefault="009E5E13" w:rsidP="009E5E13">
      <w:pPr>
        <w:rPr>
          <w:rFonts w:ascii="Arial" w:eastAsia="Batang" w:hAnsi="Arial" w:cs="Arial"/>
          <w:b/>
          <w:lang w:val="en-US"/>
        </w:rPr>
      </w:pPr>
    </w:p>
    <w:p w:rsidR="009E5E13" w:rsidRPr="00245DEB" w:rsidRDefault="009E5E13" w:rsidP="009E5E13">
      <w:pPr>
        <w:jc w:val="center"/>
        <w:rPr>
          <w:rFonts w:ascii="Arial" w:hAnsi="Arial" w:cs="Arial"/>
          <w:b/>
        </w:rPr>
      </w:pPr>
      <w:r w:rsidRPr="00245DEB">
        <w:rPr>
          <w:rFonts w:ascii="Arial" w:hAnsi="Arial" w:cs="Arial"/>
          <w:b/>
        </w:rPr>
        <w:t>СПОРАЗУМЕНИЕ</w:t>
      </w:r>
    </w:p>
    <w:p w:rsidR="009E5E13" w:rsidRPr="00245DEB" w:rsidRDefault="009E5E13" w:rsidP="009E5E13">
      <w:pPr>
        <w:tabs>
          <w:tab w:val="right" w:pos="8640"/>
        </w:tabs>
        <w:jc w:val="center"/>
        <w:rPr>
          <w:rFonts w:ascii="Arial" w:hAnsi="Arial" w:cs="Arial"/>
          <w:b/>
          <w:spacing w:val="-2"/>
        </w:rPr>
      </w:pPr>
      <w:proofErr w:type="gramStart"/>
      <w:r w:rsidRPr="00245DEB">
        <w:rPr>
          <w:rFonts w:ascii="Arial" w:hAnsi="Arial" w:cs="Arial"/>
          <w:b/>
          <w:spacing w:val="-2"/>
        </w:rPr>
        <w:t>за</w:t>
      </w:r>
      <w:proofErr w:type="gramEnd"/>
      <w:r w:rsidRPr="00245DEB">
        <w:rPr>
          <w:rFonts w:ascii="Arial" w:hAnsi="Arial" w:cs="Arial"/>
          <w:b/>
          <w:spacing w:val="-2"/>
        </w:rPr>
        <w:t xml:space="preserve"> осигуряване на здравословни и безопасни условия на труд </w:t>
      </w:r>
    </w:p>
    <w:p w:rsidR="009E5E13" w:rsidRDefault="009E5E13" w:rsidP="009E5E13">
      <w:pPr>
        <w:jc w:val="center"/>
        <w:rPr>
          <w:rFonts w:ascii="Arial" w:eastAsia="Batang" w:hAnsi="Arial" w:cs="Arial"/>
          <w:b/>
          <w:sz w:val="22"/>
          <w:szCs w:val="22"/>
        </w:rPr>
      </w:pPr>
    </w:p>
    <w:p w:rsidR="009E5E13" w:rsidRPr="00C27D41" w:rsidRDefault="009E5E13" w:rsidP="009E5E13">
      <w:pPr>
        <w:jc w:val="both"/>
        <w:rPr>
          <w:rFonts w:ascii="Arial" w:hAnsi="Arial" w:cs="Arial"/>
          <w:lang w:val="bg-BG" w:eastAsia="bg-BG"/>
        </w:rPr>
      </w:pPr>
      <w:r>
        <w:rPr>
          <w:rFonts w:ascii="Arial" w:hAnsi="Arial" w:cs="Arial"/>
          <w:lang w:val="ru-RU" w:eastAsia="bg-BG"/>
        </w:rPr>
        <w:t>Днес ............... 20</w:t>
      </w:r>
      <w:r>
        <w:rPr>
          <w:rFonts w:ascii="Arial" w:hAnsi="Arial" w:cs="Arial"/>
          <w:spacing w:val="-2"/>
          <w:lang w:val="bg-BG"/>
        </w:rPr>
        <w:t>1</w:t>
      </w:r>
      <w:r w:rsidR="0059378F">
        <w:rPr>
          <w:rFonts w:ascii="Arial" w:hAnsi="Arial" w:cs="Arial"/>
          <w:spacing w:val="-2"/>
          <w:lang w:val="en-US"/>
        </w:rPr>
        <w:t>8</w:t>
      </w:r>
      <w:r>
        <w:rPr>
          <w:rFonts w:ascii="Arial" w:hAnsi="Arial" w:cs="Arial"/>
          <w:lang w:val="ru-RU" w:eastAsia="bg-BG"/>
        </w:rPr>
        <w:t xml:space="preserve"> година, в гр. София, България, се подписа настоящото споразумение, неразделна част от договор </w:t>
      </w:r>
      <w:r w:rsidRPr="00FE3A28">
        <w:rPr>
          <w:rFonts w:ascii="Arial" w:hAnsi="Arial" w:cs="Arial"/>
          <w:bCs/>
          <w:lang w:val="bg-BG"/>
        </w:rPr>
        <w:t>№…</w:t>
      </w:r>
      <w:r w:rsidRPr="00FE3A28">
        <w:rPr>
          <w:rFonts w:ascii="Arial" w:hAnsi="Arial" w:cs="Arial"/>
          <w:bCs/>
          <w:lang w:val="en-US"/>
        </w:rPr>
        <w:t>……../………</w:t>
      </w:r>
      <w:r w:rsidRPr="00FE3A28">
        <w:rPr>
          <w:rFonts w:ascii="Arial" w:hAnsi="Arial" w:cs="Arial"/>
          <w:bCs/>
          <w:lang w:val="bg-BG"/>
        </w:rPr>
        <w:t>20</w:t>
      </w:r>
      <w:r>
        <w:rPr>
          <w:rFonts w:ascii="Arial" w:hAnsi="Arial" w:cs="Arial"/>
          <w:bCs/>
          <w:lang w:val="bg-BG"/>
        </w:rPr>
        <w:t>1</w:t>
      </w:r>
      <w:r w:rsidR="0059378F">
        <w:rPr>
          <w:rFonts w:ascii="Arial" w:hAnsi="Arial" w:cs="Arial"/>
          <w:bCs/>
          <w:lang w:val="en-US"/>
        </w:rPr>
        <w:t>8</w:t>
      </w:r>
      <w:r w:rsidRPr="00FE3A28">
        <w:rPr>
          <w:rFonts w:ascii="Arial" w:hAnsi="Arial" w:cs="Arial"/>
          <w:bCs/>
          <w:lang w:val="bg-BG"/>
        </w:rPr>
        <w:t xml:space="preserve"> </w:t>
      </w:r>
      <w:r>
        <w:rPr>
          <w:rFonts w:ascii="Arial" w:hAnsi="Arial" w:cs="Arial"/>
          <w:spacing w:val="-2"/>
          <w:lang w:val="bg-BG"/>
        </w:rPr>
        <w:t>година (</w:t>
      </w:r>
      <w:r>
        <w:rPr>
          <w:rFonts w:ascii="Arial" w:hAnsi="Arial" w:cs="Arial"/>
          <w:bCs/>
          <w:lang w:val="be-BY" w:eastAsia="bg-BG"/>
        </w:rPr>
        <w:t xml:space="preserve">по-нататък накратко </w:t>
      </w:r>
      <w:r w:rsidRPr="00CA3FFE">
        <w:rPr>
          <w:rFonts w:ascii="Arial" w:hAnsi="Arial" w:cs="Arial"/>
          <w:bCs/>
          <w:lang w:val="be-BY" w:eastAsia="bg-BG"/>
        </w:rPr>
        <w:t>“Договора/ът”),</w:t>
      </w:r>
      <w:r>
        <w:rPr>
          <w:rFonts w:ascii="Arial" w:hAnsi="Arial" w:cs="Arial"/>
          <w:bCs/>
          <w:lang w:val="be-BY" w:eastAsia="bg-BG"/>
        </w:rPr>
        <w:t xml:space="preserve"> </w:t>
      </w:r>
      <w:r>
        <w:rPr>
          <w:rFonts w:ascii="Arial" w:hAnsi="Arial" w:cs="Arial"/>
          <w:spacing w:val="-2"/>
          <w:lang w:val="bg-BG"/>
        </w:rPr>
        <w:t>сключен в резултат на рамково споразумение №............/ 2016 година</w:t>
      </w:r>
      <w:r w:rsidRPr="003D3D96">
        <w:rPr>
          <w:rFonts w:ascii="Arial" w:hAnsi="Arial" w:cs="Arial"/>
          <w:spacing w:val="-2"/>
          <w:lang w:val="bg-BG"/>
        </w:rPr>
        <w:t>,</w:t>
      </w:r>
      <w:r w:rsidRPr="00C27D41">
        <w:rPr>
          <w:rFonts w:ascii="Arial" w:hAnsi="Arial" w:cs="Arial"/>
          <w:lang w:val="bg-BG" w:eastAsia="bg-BG"/>
        </w:rPr>
        <w:t xml:space="preserve"> </w:t>
      </w:r>
      <w:proofErr w:type="gramStart"/>
      <w:r w:rsidRPr="00C27D41">
        <w:rPr>
          <w:rFonts w:ascii="Arial" w:hAnsi="Arial" w:cs="Arial"/>
          <w:lang w:val="bg-BG" w:eastAsia="bg-BG"/>
        </w:rPr>
        <w:t>между</w:t>
      </w:r>
      <w:proofErr w:type="gramEnd"/>
      <w:r w:rsidRPr="00C27D41">
        <w:rPr>
          <w:rFonts w:ascii="Arial" w:hAnsi="Arial" w:cs="Arial"/>
          <w:lang w:val="bg-BG" w:eastAsia="bg-BG"/>
        </w:rPr>
        <w:t>:</w:t>
      </w:r>
    </w:p>
    <w:p w:rsidR="009E5E13" w:rsidRPr="00C27D41" w:rsidRDefault="009E5E13" w:rsidP="009E5E13">
      <w:pPr>
        <w:jc w:val="both"/>
        <w:rPr>
          <w:rFonts w:ascii="Arial" w:hAnsi="Arial" w:cs="Arial"/>
          <w:lang w:val="bg-BG" w:eastAsia="bg-BG"/>
        </w:rPr>
      </w:pPr>
    </w:p>
    <w:p w:rsidR="009E5E13" w:rsidRPr="00C27D41" w:rsidRDefault="009E5E13" w:rsidP="009E5E13">
      <w:pPr>
        <w:jc w:val="both"/>
        <w:rPr>
          <w:rFonts w:ascii="Arial" w:hAnsi="Arial" w:cs="Arial"/>
          <w:lang w:val="bg-BG" w:eastAsia="bg-BG"/>
        </w:rPr>
      </w:pPr>
      <w:r w:rsidRPr="00C27D41">
        <w:rPr>
          <w:rFonts w:ascii="Arial" w:hAnsi="Arial" w:cs="Arial"/>
          <w:b/>
          <w:lang w:val="bg-BG" w:eastAsia="bg-BG"/>
        </w:rPr>
        <w:t>(1) „ЧЕЗ Разпределение България” АД</w:t>
      </w:r>
      <w:r w:rsidRPr="00C27D41">
        <w:rPr>
          <w:rFonts w:ascii="Arial" w:hAnsi="Arial" w:cs="Arial"/>
          <w:lang w:val="bg-BG" w:eastAsia="bg-BG"/>
        </w:rPr>
        <w:t xml:space="preserve">, представлявано от ……………………………………………… - .........................................................,  наричано за краткост </w:t>
      </w:r>
      <w:r w:rsidRPr="00C27D41">
        <w:rPr>
          <w:rFonts w:ascii="Arial" w:hAnsi="Arial" w:cs="Arial"/>
          <w:b/>
          <w:lang w:val="bg-BG" w:eastAsia="bg-BG"/>
        </w:rPr>
        <w:t>“Възложител”</w:t>
      </w:r>
      <w:r w:rsidRPr="00C27D41">
        <w:rPr>
          <w:rFonts w:ascii="Arial" w:hAnsi="Arial" w:cs="Arial"/>
          <w:lang w:val="bg-BG" w:eastAsia="bg-BG"/>
        </w:rPr>
        <w:t xml:space="preserve"> </w:t>
      </w:r>
    </w:p>
    <w:p w:rsidR="009E5E13" w:rsidRPr="00C27D41" w:rsidRDefault="009E5E13" w:rsidP="009E5E13">
      <w:pPr>
        <w:spacing w:before="120" w:after="120"/>
        <w:jc w:val="both"/>
        <w:rPr>
          <w:rFonts w:ascii="Arial" w:hAnsi="Arial" w:cs="Arial"/>
          <w:b/>
          <w:lang w:val="bg-BG" w:eastAsia="bg-BG"/>
        </w:rPr>
      </w:pPr>
      <w:r w:rsidRPr="00C27D41">
        <w:rPr>
          <w:rFonts w:ascii="Arial" w:hAnsi="Arial" w:cs="Arial"/>
          <w:b/>
          <w:lang w:val="bg-BG" w:eastAsia="bg-BG"/>
        </w:rPr>
        <w:t xml:space="preserve">и </w:t>
      </w:r>
    </w:p>
    <w:p w:rsidR="009E5E13" w:rsidRPr="00C27D41" w:rsidRDefault="009E5E13" w:rsidP="009E5E13">
      <w:pPr>
        <w:jc w:val="both"/>
        <w:rPr>
          <w:rFonts w:ascii="Arial" w:hAnsi="Arial" w:cs="Arial"/>
          <w:lang w:val="bg-BG" w:eastAsia="bg-BG"/>
        </w:rPr>
      </w:pPr>
      <w:r w:rsidRPr="00C27D41">
        <w:rPr>
          <w:rFonts w:ascii="Arial" w:hAnsi="Arial" w:cs="Arial"/>
          <w:b/>
          <w:lang w:val="bg-BG" w:eastAsia="bg-BG"/>
        </w:rPr>
        <w:t>(2)</w:t>
      </w:r>
      <w:r w:rsidRPr="00C27D41">
        <w:rPr>
          <w:rFonts w:ascii="Arial" w:hAnsi="Arial" w:cs="Arial"/>
          <w:lang w:val="bg-BG" w:eastAsia="bg-BG"/>
        </w:rPr>
        <w:t xml:space="preserve"> ....................................................................................................................................., представлявано от ............................................  -  ................................................. наричано за краткост </w:t>
      </w:r>
      <w:r w:rsidRPr="00C27D41">
        <w:rPr>
          <w:rFonts w:ascii="Arial" w:hAnsi="Arial" w:cs="Arial"/>
          <w:b/>
          <w:lang w:val="bg-BG" w:eastAsia="bg-BG"/>
        </w:rPr>
        <w:t>“Изпълнител”</w:t>
      </w:r>
      <w:r w:rsidRPr="00C27D41">
        <w:rPr>
          <w:rFonts w:ascii="Arial" w:hAnsi="Arial" w:cs="Arial"/>
          <w:lang w:val="bg-BG" w:eastAsia="bg-BG"/>
        </w:rPr>
        <w:t xml:space="preserve">, </w:t>
      </w:r>
      <w:r w:rsidRPr="00C27D41">
        <w:rPr>
          <w:rFonts w:ascii="Arial" w:eastAsia="Batang" w:hAnsi="Arial" w:cs="Arial"/>
          <w:lang w:val="bg-BG" w:eastAsia="bg-BG"/>
        </w:rPr>
        <w:t xml:space="preserve">за задълженията на страните и координиране на мерките за осигуряване на безопасността на труда при </w:t>
      </w:r>
      <w:r w:rsidR="00976398" w:rsidRPr="00CA5EFE">
        <w:rPr>
          <w:rFonts w:ascii="Arial" w:hAnsi="Arial" w:cs="Arial"/>
          <w:sz w:val="18"/>
          <w:szCs w:val="18"/>
          <w:lang w:val="bg-BG"/>
        </w:rPr>
        <w:t>Подмяна на средства за търговско измерване на електрическа енергия на територията на</w:t>
      </w:r>
      <w:r w:rsidR="00976398" w:rsidRPr="003D3D96">
        <w:rPr>
          <w:rFonts w:ascii="Arial" w:hAnsi="Arial" w:cs="Arial"/>
          <w:lang w:val="bg-BG" w:eastAsia="bg-BG"/>
        </w:rPr>
        <w:t xml:space="preserve"> </w:t>
      </w:r>
      <w:r w:rsidR="00DA6325">
        <w:rPr>
          <w:rFonts w:ascii="Arial" w:hAnsi="Arial" w:cs="Arial"/>
          <w:lang w:val="bg-BG" w:eastAsia="bg-BG"/>
        </w:rPr>
        <w:t>регион „Мерене НН Монтана – Видин“</w:t>
      </w:r>
      <w:r w:rsidRPr="009E5E13">
        <w:rPr>
          <w:rFonts w:ascii="Arial" w:hAnsi="Arial" w:cs="Arial"/>
          <w:color w:val="FF0000"/>
          <w:lang w:val="bg-BG" w:eastAsia="bg-BG"/>
        </w:rPr>
        <w:t>.</w:t>
      </w:r>
      <w:r w:rsidRPr="003D3D96">
        <w:rPr>
          <w:rFonts w:ascii="Arial" w:hAnsi="Arial" w:cs="Arial"/>
          <w:lang w:val="bg-BG" w:eastAsia="bg-BG"/>
        </w:rPr>
        <w:t xml:space="preserve"> </w:t>
      </w:r>
    </w:p>
    <w:p w:rsidR="009E5E13" w:rsidRDefault="009E5E13" w:rsidP="009E5E13">
      <w:pPr>
        <w:jc w:val="both"/>
        <w:rPr>
          <w:rFonts w:ascii="Arial" w:hAnsi="Arial" w:cs="Arial"/>
          <w:lang w:val="ru-RU"/>
        </w:rPr>
      </w:pPr>
    </w:p>
    <w:p w:rsidR="00DA6325" w:rsidRDefault="00DA6325" w:rsidP="009E5E13">
      <w:pPr>
        <w:jc w:val="both"/>
        <w:rPr>
          <w:rFonts w:ascii="Arial" w:hAnsi="Arial" w:cs="Arial"/>
          <w:lang w:val="ru-RU"/>
        </w:rPr>
      </w:pPr>
    </w:p>
    <w:p w:rsidR="009E5E13" w:rsidRPr="00245DEB" w:rsidRDefault="009E5E13" w:rsidP="009E5E13">
      <w:pPr>
        <w:jc w:val="both"/>
        <w:rPr>
          <w:rFonts w:ascii="Arial" w:hAnsi="Arial" w:cs="Arial"/>
          <w:b/>
          <w:lang w:val="ru-RU"/>
        </w:rPr>
      </w:pPr>
      <w:r w:rsidRPr="00245DEB">
        <w:rPr>
          <w:rFonts w:ascii="Arial" w:hAnsi="Arial" w:cs="Arial"/>
          <w:b/>
          <w:lang w:val="ru-RU"/>
        </w:rPr>
        <w:t>І. Общи положения:</w:t>
      </w:r>
    </w:p>
    <w:p w:rsidR="009E5E13" w:rsidRPr="00245DEB" w:rsidRDefault="009E5E13" w:rsidP="009E5E13">
      <w:pPr>
        <w:jc w:val="both"/>
        <w:rPr>
          <w:rFonts w:ascii="Arial" w:hAnsi="Arial" w:cs="Arial"/>
          <w:lang w:val="ru-RU"/>
        </w:rPr>
      </w:pPr>
      <w:r w:rsidRPr="00245DEB">
        <w:rPr>
          <w:rFonts w:ascii="Arial" w:hAnsi="Arial" w:cs="Arial"/>
          <w:lang w:val="ru-RU"/>
        </w:rPr>
        <w:t>1. Настоящото споразумение се подписва на основание:</w:t>
      </w:r>
    </w:p>
    <w:p w:rsidR="009E5E13" w:rsidRPr="00245DEB" w:rsidRDefault="009E5E13" w:rsidP="009E5E13">
      <w:pPr>
        <w:jc w:val="both"/>
        <w:rPr>
          <w:rFonts w:ascii="Arial" w:hAnsi="Arial" w:cs="Arial"/>
          <w:lang w:val="ru-RU"/>
        </w:rPr>
      </w:pPr>
      <w:r w:rsidRPr="00245DEB">
        <w:rPr>
          <w:rFonts w:ascii="Arial" w:hAnsi="Arial" w:cs="Arial"/>
          <w:lang w:val="ru-RU"/>
        </w:rPr>
        <w:t xml:space="preserve">1.1.  </w:t>
      </w:r>
      <w:proofErr w:type="gramStart"/>
      <w:r w:rsidRPr="00245DEB">
        <w:rPr>
          <w:rFonts w:ascii="Arial" w:hAnsi="Arial" w:cs="Arial"/>
          <w:lang w:val="ru-RU"/>
        </w:rPr>
        <w:t>Закона за здравословни и безопасни условия на труд” (обн.</w:t>
      </w:r>
      <w:proofErr w:type="gramEnd"/>
      <w:r w:rsidRPr="00245DEB">
        <w:rPr>
          <w:rFonts w:ascii="Arial" w:hAnsi="Arial" w:cs="Arial"/>
          <w:lang w:val="ru-RU"/>
        </w:rPr>
        <w:t xml:space="preserve"> </w:t>
      </w:r>
      <w:proofErr w:type="gramStart"/>
      <w:r w:rsidRPr="00245DEB">
        <w:rPr>
          <w:rFonts w:ascii="Arial" w:hAnsi="Arial" w:cs="Arial"/>
          <w:lang w:val="ru-RU"/>
        </w:rPr>
        <w:t xml:space="preserve">ДВ. бр.124/1997г.; </w:t>
      </w:r>
      <w:r w:rsidRPr="00245DEB">
        <w:rPr>
          <w:rFonts w:ascii="Arial" w:hAnsi="Arial" w:cs="Arial"/>
        </w:rPr>
        <w:t>с последващите изменения и допълнения</w:t>
      </w:r>
      <w:r w:rsidRPr="00245DEB">
        <w:rPr>
          <w:rFonts w:ascii="Arial" w:hAnsi="Arial" w:cs="Arial"/>
          <w:lang w:val="ru-RU"/>
        </w:rPr>
        <w:t>), (по-нататък  ЗЗБУТ).</w:t>
      </w:r>
      <w:proofErr w:type="gramEnd"/>
    </w:p>
    <w:p w:rsidR="009E5E13" w:rsidRPr="00245DEB" w:rsidRDefault="009E5E13" w:rsidP="009E5E13">
      <w:pPr>
        <w:jc w:val="both"/>
        <w:rPr>
          <w:rFonts w:ascii="Arial" w:hAnsi="Arial" w:cs="Arial"/>
          <w:lang w:val="ru-RU"/>
        </w:rPr>
      </w:pPr>
      <w:r w:rsidRPr="00245DEB">
        <w:rPr>
          <w:rFonts w:ascii="Arial" w:hAnsi="Arial" w:cs="Arial"/>
          <w:lang w:val="ru-RU"/>
        </w:rPr>
        <w:t xml:space="preserve">1.2. Правилника за </w:t>
      </w:r>
      <w:proofErr w:type="gramStart"/>
      <w:r w:rsidRPr="00245DEB">
        <w:rPr>
          <w:rFonts w:ascii="Arial" w:hAnsi="Arial" w:cs="Arial"/>
          <w:lang w:val="ru-RU"/>
        </w:rPr>
        <w:t>безопасност и</w:t>
      </w:r>
      <w:proofErr w:type="gramEnd"/>
      <w:r w:rsidRPr="00245DEB">
        <w:rPr>
          <w:rFonts w:ascii="Arial" w:hAnsi="Arial" w:cs="Arial"/>
          <w:lang w:val="ru-RU"/>
        </w:rPr>
        <w:t xml:space="preserve"> здраве при работа в електрически уредби на електрически и топлофикационни централи и по електрически мрежи, издаден от министъра на енергетиката  и енергийните ресурси (обн. </w:t>
      </w:r>
      <w:proofErr w:type="gramStart"/>
      <w:r w:rsidRPr="00245DEB">
        <w:rPr>
          <w:rFonts w:ascii="Arial" w:hAnsi="Arial" w:cs="Arial"/>
          <w:lang w:val="ru-RU"/>
        </w:rPr>
        <w:t xml:space="preserve">ДВ. бр.34/2004г., </w:t>
      </w:r>
      <w:r w:rsidRPr="00245DEB">
        <w:rPr>
          <w:rFonts w:ascii="Arial" w:hAnsi="Arial" w:cs="Arial"/>
        </w:rPr>
        <w:t>с последващите изменения и допълнения</w:t>
      </w:r>
      <w:r w:rsidRPr="00245DEB">
        <w:rPr>
          <w:rFonts w:ascii="Arial" w:hAnsi="Arial" w:cs="Arial"/>
          <w:lang w:val="ru-RU"/>
        </w:rPr>
        <w:t xml:space="preserve">), (по-нататък  ПБЗРЕУЕТЦЕМ). </w:t>
      </w:r>
      <w:proofErr w:type="gramEnd"/>
    </w:p>
    <w:p w:rsidR="009E5E13" w:rsidRPr="00245DEB" w:rsidRDefault="009E5E13" w:rsidP="009E5E13">
      <w:pPr>
        <w:jc w:val="both"/>
        <w:rPr>
          <w:rFonts w:ascii="Arial" w:hAnsi="Arial" w:cs="Arial"/>
          <w:lang w:val="ru-RU"/>
        </w:rPr>
      </w:pPr>
      <w:r w:rsidRPr="00245DEB">
        <w:rPr>
          <w:rFonts w:ascii="Arial" w:hAnsi="Arial" w:cs="Arial"/>
          <w:lang w:val="ru-RU"/>
        </w:rPr>
        <w:t xml:space="preserve">1.3. Наредба № 2 за минималните изисквания за здравословни и безопасни условия на труд при извършване на строителни и монтажни работи, издадена от министъра на труда и социалната политика и министъра на регионалното развитие и благоустройството (обн.ДВ. бр. 37/2004г., </w:t>
      </w:r>
      <w:r w:rsidRPr="00245DEB">
        <w:rPr>
          <w:rFonts w:ascii="Arial" w:hAnsi="Arial" w:cs="Arial"/>
        </w:rPr>
        <w:t>с последващите изменения и допълнения)</w:t>
      </w:r>
    </w:p>
    <w:p w:rsidR="009E5E13" w:rsidRPr="00245DEB" w:rsidRDefault="009E5E13" w:rsidP="009E5E13">
      <w:pPr>
        <w:jc w:val="both"/>
        <w:rPr>
          <w:rFonts w:ascii="Arial" w:hAnsi="Arial" w:cs="Arial"/>
          <w:lang w:val="ru-RU"/>
        </w:rPr>
      </w:pPr>
      <w:r w:rsidRPr="00245DEB">
        <w:rPr>
          <w:rFonts w:ascii="Arial" w:hAnsi="Arial" w:cs="Arial"/>
          <w:lang w:val="ru-RU"/>
        </w:rPr>
        <w:t>2. Със споразумението се уреждат взаимоотношенията между Възложителя и Изпълнителя при осигуряване на условия за здравословен и безопасен труд при извършване на работите, предмет на договора.</w:t>
      </w:r>
    </w:p>
    <w:p w:rsidR="009E5E13" w:rsidRPr="00245DEB" w:rsidRDefault="009E5E13" w:rsidP="009E5E13">
      <w:pPr>
        <w:jc w:val="both"/>
        <w:rPr>
          <w:rFonts w:ascii="Arial" w:hAnsi="Arial" w:cs="Arial"/>
          <w:b/>
          <w:lang w:val="ru-RU"/>
        </w:rPr>
      </w:pPr>
    </w:p>
    <w:p w:rsidR="009E5E13" w:rsidRPr="00245DEB" w:rsidRDefault="009E5E13" w:rsidP="009E5E13">
      <w:pPr>
        <w:jc w:val="both"/>
        <w:rPr>
          <w:rFonts w:ascii="Arial" w:hAnsi="Arial" w:cs="Arial"/>
          <w:b/>
          <w:lang w:val="ru-RU"/>
        </w:rPr>
      </w:pPr>
      <w:r w:rsidRPr="00245DEB">
        <w:rPr>
          <w:rFonts w:ascii="Arial" w:hAnsi="Arial" w:cs="Arial"/>
          <w:b/>
          <w:lang w:val="ru-RU"/>
        </w:rPr>
        <w:t>ІІ. Права и задължения на страните:</w:t>
      </w:r>
    </w:p>
    <w:p w:rsidR="009E5E13" w:rsidRPr="00245DEB" w:rsidRDefault="009E5E13" w:rsidP="009E5E13">
      <w:pPr>
        <w:jc w:val="both"/>
        <w:rPr>
          <w:rFonts w:ascii="Arial" w:hAnsi="Arial" w:cs="Arial"/>
          <w:lang w:val="ru-RU"/>
        </w:rPr>
      </w:pPr>
      <w:r w:rsidRPr="00245DEB">
        <w:rPr>
          <w:rFonts w:ascii="Arial" w:hAnsi="Arial" w:cs="Arial"/>
          <w:lang w:val="ru-RU"/>
        </w:rPr>
        <w:t xml:space="preserve">3. Длъжностните лица на Възложителя и на Изпълнителя, които ръководят и управляват трудовите процеси, носят персонална отговорност за осигуряване здравословни и безопасни условия на труд в ръководените от тях работи </w:t>
      </w:r>
      <w:proofErr w:type="gramStart"/>
      <w:r w:rsidRPr="00245DEB">
        <w:rPr>
          <w:rFonts w:ascii="Arial" w:hAnsi="Arial" w:cs="Arial"/>
          <w:lang w:val="ru-RU"/>
        </w:rPr>
        <w:t>и дейности</w:t>
      </w:r>
      <w:proofErr w:type="gramEnd"/>
      <w:r w:rsidRPr="00245DEB">
        <w:rPr>
          <w:rFonts w:ascii="Arial" w:hAnsi="Arial" w:cs="Arial"/>
          <w:lang w:val="ru-RU"/>
        </w:rPr>
        <w:t>. Те са длъжни незабавно да се информират взаимно за всички потенциални опасности и вредности.</w:t>
      </w:r>
    </w:p>
    <w:p w:rsidR="009E5E13" w:rsidRPr="00245DEB" w:rsidRDefault="009E5E13" w:rsidP="009E5E13">
      <w:pPr>
        <w:jc w:val="both"/>
        <w:rPr>
          <w:rFonts w:ascii="Arial" w:hAnsi="Arial" w:cs="Arial"/>
          <w:lang w:val="ru-RU"/>
        </w:rPr>
      </w:pPr>
      <w:r w:rsidRPr="00245DEB">
        <w:rPr>
          <w:rFonts w:ascii="Arial" w:hAnsi="Arial" w:cs="Arial"/>
          <w:lang w:val="ru-RU"/>
        </w:rPr>
        <w:t>4. Възложителят се задължава чрез свой квалифициран персонал да осъществява всички необходими организационни и технически мероприятия, осигуряващи безопасното изпълнение на поетите от Изпълнителя задължения – предмет на договора.</w:t>
      </w:r>
    </w:p>
    <w:p w:rsidR="009E5E13" w:rsidRPr="00245DEB" w:rsidRDefault="009E5E13" w:rsidP="009E5E13">
      <w:pPr>
        <w:jc w:val="both"/>
        <w:rPr>
          <w:rFonts w:ascii="Arial" w:hAnsi="Arial" w:cs="Arial"/>
          <w:lang w:val="ru-RU"/>
        </w:rPr>
      </w:pPr>
      <w:r w:rsidRPr="00245DEB">
        <w:rPr>
          <w:rFonts w:ascii="Arial" w:hAnsi="Arial" w:cs="Arial"/>
          <w:lang w:val="ru-RU"/>
        </w:rPr>
        <w:t>5. Възложителят се задължава да инструктира персонала на Изпълнителя според изискванията на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9E5E13" w:rsidRPr="00245DEB" w:rsidRDefault="009E5E13" w:rsidP="009E5E13">
      <w:pPr>
        <w:jc w:val="both"/>
        <w:rPr>
          <w:rFonts w:ascii="Arial" w:hAnsi="Arial" w:cs="Arial"/>
          <w:lang w:val="ru-RU"/>
        </w:rPr>
      </w:pPr>
      <w:r w:rsidRPr="00245DEB">
        <w:rPr>
          <w:rFonts w:ascii="Arial" w:hAnsi="Arial" w:cs="Arial"/>
          <w:lang w:val="ru-RU"/>
        </w:rPr>
        <w:t>5.1. Възложителят се задължава да предостави на персонала на Изпълнителя всички вътрешнофирмени инструкции за безопасност при работи, приложими за изпълнение на дейностите, предмет на договора.</w:t>
      </w:r>
    </w:p>
    <w:p w:rsidR="009E5E13" w:rsidRPr="00245DEB" w:rsidRDefault="009E5E13" w:rsidP="009E5E13">
      <w:pPr>
        <w:jc w:val="both"/>
        <w:rPr>
          <w:rFonts w:ascii="Arial" w:hAnsi="Arial" w:cs="Arial"/>
          <w:lang w:val="ru-RU"/>
        </w:rPr>
      </w:pPr>
      <w:r w:rsidRPr="00245DEB">
        <w:rPr>
          <w:rFonts w:ascii="Arial" w:hAnsi="Arial" w:cs="Arial"/>
          <w:lang w:val="ru-RU"/>
        </w:rPr>
        <w:t>5.2. Персоналът на Изпълнителя се задължава да спазва изискванията на приложимите нормативни документи за безопасното изпълнение на задълженията, предмет на договора.</w:t>
      </w:r>
    </w:p>
    <w:p w:rsidR="009E5E13" w:rsidRPr="00245DEB" w:rsidRDefault="009E5E13" w:rsidP="009E5E13">
      <w:pPr>
        <w:jc w:val="both"/>
        <w:rPr>
          <w:rFonts w:ascii="Arial" w:hAnsi="Arial" w:cs="Arial"/>
          <w:lang w:val="ru-RU"/>
        </w:rPr>
      </w:pPr>
      <w:r w:rsidRPr="00245DEB">
        <w:rPr>
          <w:rFonts w:ascii="Arial" w:hAnsi="Arial" w:cs="Arial"/>
          <w:lang w:val="ru-RU"/>
        </w:rPr>
        <w:t xml:space="preserve">6.  Възложителят има право чрез упълномощени свои лица да извършва проверки по </w:t>
      </w:r>
      <w:proofErr w:type="gramStart"/>
      <w:r w:rsidRPr="00245DEB">
        <w:rPr>
          <w:rFonts w:ascii="Arial" w:hAnsi="Arial" w:cs="Arial"/>
          <w:lang w:val="ru-RU"/>
        </w:rPr>
        <w:t>време на</w:t>
      </w:r>
      <w:proofErr w:type="gramEnd"/>
      <w:r w:rsidRPr="00245DEB">
        <w:rPr>
          <w:rFonts w:ascii="Arial" w:hAnsi="Arial" w:cs="Arial"/>
          <w:lang w:val="ru-RU"/>
        </w:rPr>
        <w:t xml:space="preserve"> работа на персонала на изпълнителя и при констатирани нарушения да предприема ограничителни действия съобразно цитираните нормативни документи в т.1 на настоящото споразумение.</w:t>
      </w:r>
    </w:p>
    <w:p w:rsidR="009E5E13" w:rsidRPr="00245DEB" w:rsidRDefault="009E5E13" w:rsidP="009E5E13">
      <w:pPr>
        <w:jc w:val="both"/>
        <w:rPr>
          <w:rFonts w:ascii="Arial" w:hAnsi="Arial" w:cs="Arial"/>
          <w:lang w:val="en-US"/>
        </w:rPr>
      </w:pPr>
      <w:r w:rsidRPr="00245DEB">
        <w:rPr>
          <w:rFonts w:ascii="Arial" w:hAnsi="Arial" w:cs="Arial"/>
          <w:lang w:val="ru-RU"/>
        </w:rPr>
        <w:t xml:space="preserve">7. Отдел „Управление на качеството” на Възложителя е упълномощен да извършва контролна дейност по спазване на изискванията за здравословни и безопасни условия на труд. Неговите разпореждания са задължителни </w:t>
      </w:r>
      <w:proofErr w:type="gramStart"/>
      <w:r w:rsidRPr="00245DEB">
        <w:rPr>
          <w:rFonts w:ascii="Arial" w:hAnsi="Arial" w:cs="Arial"/>
          <w:lang w:val="ru-RU"/>
        </w:rPr>
        <w:t>за</w:t>
      </w:r>
      <w:proofErr w:type="gramEnd"/>
      <w:r w:rsidRPr="00245DEB">
        <w:rPr>
          <w:rFonts w:ascii="Arial" w:hAnsi="Arial" w:cs="Arial"/>
          <w:lang w:val="ru-RU"/>
        </w:rPr>
        <w:t xml:space="preserve"> персонала на Изпълнителя.</w:t>
      </w:r>
    </w:p>
    <w:p w:rsidR="009E5E13" w:rsidRPr="00245DEB" w:rsidRDefault="009E5E13" w:rsidP="009E5E13">
      <w:pPr>
        <w:tabs>
          <w:tab w:val="right" w:pos="8640"/>
        </w:tabs>
        <w:jc w:val="both"/>
        <w:rPr>
          <w:rFonts w:ascii="Arial" w:hAnsi="Arial" w:cs="Arial"/>
          <w:spacing w:val="-2"/>
        </w:rPr>
      </w:pPr>
      <w:r w:rsidRPr="00245DEB">
        <w:rPr>
          <w:rFonts w:ascii="Arial" w:hAnsi="Arial" w:cs="Arial"/>
          <w:spacing w:val="-2"/>
        </w:rPr>
        <w:t>8. Изпълнителят се задължава, при провеждането на началният инструктаж да представи „Оценка на риска</w:t>
      </w:r>
      <w:proofErr w:type="gramStart"/>
      <w:r w:rsidRPr="00245DEB">
        <w:rPr>
          <w:rFonts w:ascii="Arial" w:hAnsi="Arial" w:cs="Arial"/>
          <w:spacing w:val="-2"/>
        </w:rPr>
        <w:t>“ с</w:t>
      </w:r>
      <w:proofErr w:type="gramEnd"/>
      <w:r w:rsidRPr="00245DEB">
        <w:rPr>
          <w:rFonts w:ascii="Arial" w:hAnsi="Arial" w:cs="Arial"/>
          <w:spacing w:val="-2"/>
        </w:rPr>
        <w:t xml:space="preserve"> оценен риск за извършващите  дейности по настоящия договор, съгласно чл.</w:t>
      </w:r>
      <w:r w:rsidRPr="00245DEB">
        <w:rPr>
          <w:rFonts w:ascii="Arial" w:hAnsi="Arial" w:cs="Arial"/>
          <w:spacing w:val="-2"/>
          <w:lang w:val="en-US"/>
        </w:rPr>
        <w:t xml:space="preserve"> </w:t>
      </w:r>
      <w:proofErr w:type="gramStart"/>
      <w:r w:rsidRPr="00245DEB">
        <w:rPr>
          <w:rFonts w:ascii="Arial" w:hAnsi="Arial" w:cs="Arial"/>
          <w:spacing w:val="-2"/>
        </w:rPr>
        <w:t>6 от Наредба №5/11.05.1999</w:t>
      </w:r>
      <w:r w:rsidRPr="00245DEB">
        <w:rPr>
          <w:rFonts w:ascii="Arial" w:hAnsi="Arial" w:cs="Arial"/>
          <w:spacing w:val="-2"/>
          <w:lang w:val="en-US"/>
        </w:rPr>
        <w:t xml:space="preserve"> </w:t>
      </w:r>
      <w:r w:rsidRPr="00245DEB">
        <w:rPr>
          <w:rFonts w:ascii="Arial" w:hAnsi="Arial" w:cs="Arial"/>
          <w:spacing w:val="-2"/>
        </w:rPr>
        <w:t>г.</w:t>
      </w:r>
      <w:proofErr w:type="gramEnd"/>
    </w:p>
    <w:p w:rsidR="009E5E13" w:rsidRPr="00245DEB" w:rsidRDefault="009E5E13" w:rsidP="009E5E13">
      <w:pPr>
        <w:jc w:val="both"/>
        <w:rPr>
          <w:rFonts w:ascii="Arial" w:hAnsi="Arial" w:cs="Arial"/>
          <w:lang w:val="ru-RU"/>
        </w:rPr>
      </w:pPr>
      <w:r w:rsidRPr="00245DEB">
        <w:rPr>
          <w:rFonts w:ascii="Arial" w:hAnsi="Arial" w:cs="Arial"/>
          <w:lang w:val="en-US"/>
        </w:rPr>
        <w:t>9</w:t>
      </w:r>
      <w:r w:rsidRPr="00245DEB">
        <w:rPr>
          <w:rFonts w:ascii="Arial" w:hAnsi="Arial" w:cs="Arial"/>
          <w:lang w:val="ru-RU"/>
        </w:rPr>
        <w:t xml:space="preserve">. Изпълнителят се задължава да осигури квалифициран персонал за изпълнението на работите, предмет на договора. </w:t>
      </w:r>
    </w:p>
    <w:p w:rsidR="009E5E13" w:rsidRPr="00245DEB" w:rsidRDefault="009E5E13" w:rsidP="009E5E13">
      <w:pPr>
        <w:jc w:val="both"/>
        <w:rPr>
          <w:rFonts w:ascii="Arial" w:hAnsi="Arial" w:cs="Arial"/>
          <w:lang w:val="en-US"/>
        </w:rPr>
      </w:pPr>
      <w:r w:rsidRPr="00245DEB">
        <w:rPr>
          <w:rFonts w:ascii="Arial" w:hAnsi="Arial" w:cs="Arial"/>
          <w:lang w:val="en-US"/>
        </w:rPr>
        <w:lastRenderedPageBreak/>
        <w:t>9</w:t>
      </w:r>
      <w:r w:rsidRPr="00245DEB">
        <w:rPr>
          <w:rFonts w:ascii="Arial" w:hAnsi="Arial" w:cs="Arial"/>
          <w:lang w:val="ru-RU"/>
        </w:rPr>
        <w:t xml:space="preserve">.1. При провеждане на началния инструктаж от упълномощени от Възложителя лица Изпълнителят представя поименен списък с квалификационните групи на своя персонал, който ще работи в обектите на територията на Възложителя. </w:t>
      </w:r>
    </w:p>
    <w:p w:rsidR="009E5E13" w:rsidRPr="00245DEB" w:rsidRDefault="009E5E13" w:rsidP="009E5E13">
      <w:pPr>
        <w:tabs>
          <w:tab w:val="left" w:pos="1638"/>
          <w:tab w:val="right" w:pos="8640"/>
        </w:tabs>
        <w:jc w:val="both"/>
        <w:rPr>
          <w:rFonts w:ascii="Arial" w:hAnsi="Arial" w:cs="Arial"/>
          <w:spacing w:val="-2"/>
        </w:rPr>
      </w:pPr>
      <w:proofErr w:type="gramStart"/>
      <w:r w:rsidRPr="00245DEB">
        <w:rPr>
          <w:rFonts w:ascii="Arial" w:hAnsi="Arial" w:cs="Arial"/>
          <w:spacing w:val="-2"/>
        </w:rPr>
        <w:t>В списъка трябва да бъдат определени лицата от персонала на Изпълнителя, които могат да бъдат отговорни ръководители и изпълнители на работа в електрическите уредби и съоръжения на Възложителя.</w:t>
      </w:r>
      <w:proofErr w:type="gramEnd"/>
    </w:p>
    <w:p w:rsidR="009E5E13" w:rsidRPr="00245DEB" w:rsidRDefault="009E5E13" w:rsidP="009E5E13">
      <w:pPr>
        <w:jc w:val="both"/>
        <w:rPr>
          <w:rFonts w:ascii="Arial" w:hAnsi="Arial" w:cs="Arial"/>
          <w:lang w:val="ru-RU"/>
        </w:rPr>
      </w:pPr>
      <w:r w:rsidRPr="00245DEB">
        <w:rPr>
          <w:rFonts w:ascii="Arial" w:hAnsi="Arial" w:cs="Arial"/>
          <w:lang w:val="en-US"/>
        </w:rPr>
        <w:t>9</w:t>
      </w:r>
      <w:r w:rsidRPr="00245DEB">
        <w:rPr>
          <w:rFonts w:ascii="Arial" w:hAnsi="Arial" w:cs="Arial"/>
          <w:lang w:val="ru-RU"/>
        </w:rPr>
        <w:t>.2. Изпълнителят е отговорен за провеждането на обучение и изпити за квалификационна група по техника на безопасност на персонала, работещ на територията на Възложителя.</w:t>
      </w:r>
    </w:p>
    <w:p w:rsidR="009E5E13" w:rsidRPr="00245DEB" w:rsidRDefault="009E5E13" w:rsidP="009E5E13">
      <w:pPr>
        <w:jc w:val="both"/>
        <w:rPr>
          <w:rFonts w:ascii="Arial" w:hAnsi="Arial" w:cs="Arial"/>
          <w:lang w:val="ru-RU"/>
        </w:rPr>
      </w:pPr>
      <w:r w:rsidRPr="00245DEB">
        <w:rPr>
          <w:rFonts w:ascii="Arial" w:hAnsi="Arial" w:cs="Arial"/>
          <w:lang w:val="en-US"/>
        </w:rPr>
        <w:t>9</w:t>
      </w:r>
      <w:r w:rsidRPr="00245DEB">
        <w:rPr>
          <w:rFonts w:ascii="Arial" w:hAnsi="Arial" w:cs="Arial"/>
          <w:lang w:val="ru-RU"/>
        </w:rPr>
        <w:t>.3. Персоналът на изпълнителя е длъжен да носи винаги в себе си удостоверенията за придобита квалификационна група по безопасност.</w:t>
      </w:r>
    </w:p>
    <w:p w:rsidR="009E5E13" w:rsidRPr="00245DEB" w:rsidRDefault="009E5E13" w:rsidP="009E5E13">
      <w:pPr>
        <w:jc w:val="both"/>
        <w:rPr>
          <w:rFonts w:ascii="Arial" w:hAnsi="Arial" w:cs="Arial"/>
          <w:lang w:val="ru-RU"/>
        </w:rPr>
      </w:pPr>
      <w:r w:rsidRPr="00245DEB">
        <w:rPr>
          <w:rFonts w:ascii="Arial" w:hAnsi="Arial" w:cs="Arial"/>
          <w:lang w:val="en-US"/>
        </w:rPr>
        <w:t>9</w:t>
      </w:r>
      <w:r w:rsidRPr="00245DEB">
        <w:rPr>
          <w:rFonts w:ascii="Arial" w:hAnsi="Arial" w:cs="Arial"/>
          <w:lang w:val="ru-RU"/>
        </w:rPr>
        <w:t xml:space="preserve">.4. При извършване на дейности, за които се изисква допълнителна квалификация съгласно приложимите нормативни документи, Изпълнителят е длъжен да представи </w:t>
      </w:r>
      <w:proofErr w:type="gramStart"/>
      <w:r w:rsidRPr="00245DEB">
        <w:rPr>
          <w:rFonts w:ascii="Arial" w:hAnsi="Arial" w:cs="Arial"/>
          <w:lang w:val="ru-RU"/>
        </w:rPr>
        <w:t>на  Възложителя</w:t>
      </w:r>
      <w:proofErr w:type="gramEnd"/>
      <w:r w:rsidRPr="00245DEB">
        <w:rPr>
          <w:rFonts w:ascii="Arial" w:hAnsi="Arial" w:cs="Arial"/>
          <w:lang w:val="ru-RU"/>
        </w:rPr>
        <w:t xml:space="preserve"> и документи за съответната правоспособност на своя персонал.</w:t>
      </w:r>
    </w:p>
    <w:p w:rsidR="009E5E13" w:rsidRPr="00245DEB" w:rsidRDefault="009E5E13" w:rsidP="009E5E13">
      <w:pPr>
        <w:jc w:val="both"/>
        <w:rPr>
          <w:rFonts w:ascii="Arial" w:hAnsi="Arial" w:cs="Arial"/>
          <w:lang w:val="ru-RU"/>
        </w:rPr>
      </w:pPr>
      <w:r w:rsidRPr="00245DEB">
        <w:rPr>
          <w:rFonts w:ascii="Arial" w:hAnsi="Arial" w:cs="Arial"/>
          <w:lang w:val="ru-RU"/>
        </w:rPr>
        <w:t>В случаите, когато при извършване на работите, предмет на договора, не се изисква правоспособност за работа в ел</w:t>
      </w:r>
      <w:proofErr w:type="gramStart"/>
      <w:r w:rsidRPr="00245DEB">
        <w:rPr>
          <w:rFonts w:ascii="Arial" w:hAnsi="Arial" w:cs="Arial"/>
          <w:lang w:val="ru-RU"/>
        </w:rPr>
        <w:t>.</w:t>
      </w:r>
      <w:proofErr w:type="gramEnd"/>
      <w:r w:rsidRPr="00245DEB">
        <w:rPr>
          <w:rFonts w:ascii="Arial" w:hAnsi="Arial" w:cs="Arial"/>
          <w:lang w:val="ru-RU"/>
        </w:rPr>
        <w:t xml:space="preserve"> </w:t>
      </w:r>
      <w:proofErr w:type="gramStart"/>
      <w:r w:rsidRPr="00245DEB">
        <w:rPr>
          <w:rFonts w:ascii="Arial" w:hAnsi="Arial" w:cs="Arial"/>
          <w:lang w:val="ru-RU"/>
        </w:rPr>
        <w:t>у</w:t>
      </w:r>
      <w:proofErr w:type="gramEnd"/>
      <w:r w:rsidRPr="00245DEB">
        <w:rPr>
          <w:rFonts w:ascii="Arial" w:hAnsi="Arial" w:cs="Arial"/>
          <w:lang w:val="ru-RU"/>
        </w:rPr>
        <w:t>редби и съоръжения и притежаване на квалификационна група по смисъла на ПБЗРЕУЕТЦЕМ, изискванията по т.</w:t>
      </w:r>
      <w:r w:rsidRPr="00245DEB">
        <w:rPr>
          <w:rFonts w:ascii="Arial" w:hAnsi="Arial" w:cs="Arial"/>
          <w:lang w:val="en-US"/>
        </w:rPr>
        <w:t>9</w:t>
      </w:r>
      <w:r w:rsidRPr="00245DEB">
        <w:rPr>
          <w:rFonts w:ascii="Arial" w:hAnsi="Arial" w:cs="Arial"/>
          <w:lang w:val="ru-RU"/>
        </w:rPr>
        <w:t xml:space="preserve">.1, </w:t>
      </w:r>
      <w:r w:rsidRPr="00245DEB">
        <w:rPr>
          <w:rFonts w:ascii="Arial" w:hAnsi="Arial" w:cs="Arial"/>
          <w:lang w:val="en-US"/>
        </w:rPr>
        <w:t>9</w:t>
      </w:r>
      <w:r w:rsidRPr="00245DEB">
        <w:rPr>
          <w:rFonts w:ascii="Arial" w:hAnsi="Arial" w:cs="Arial"/>
          <w:lang w:val="ru-RU"/>
        </w:rPr>
        <w:t xml:space="preserve">.2 и </w:t>
      </w:r>
      <w:r w:rsidRPr="00245DEB">
        <w:rPr>
          <w:rFonts w:ascii="Arial" w:hAnsi="Arial" w:cs="Arial"/>
          <w:lang w:val="en-US"/>
        </w:rPr>
        <w:t>9</w:t>
      </w:r>
      <w:r w:rsidRPr="00245DEB">
        <w:rPr>
          <w:rFonts w:ascii="Arial" w:hAnsi="Arial" w:cs="Arial"/>
          <w:lang w:val="ru-RU"/>
        </w:rPr>
        <w:t>.3 не се прилагат.</w:t>
      </w:r>
    </w:p>
    <w:p w:rsidR="009E5E13" w:rsidRPr="00245DEB" w:rsidRDefault="009E5E13" w:rsidP="009E5E13">
      <w:pPr>
        <w:jc w:val="both"/>
        <w:rPr>
          <w:rFonts w:ascii="Arial" w:hAnsi="Arial" w:cs="Arial"/>
          <w:lang w:val="en-US"/>
        </w:rPr>
      </w:pPr>
      <w:r w:rsidRPr="00245DEB">
        <w:rPr>
          <w:rFonts w:ascii="Arial" w:hAnsi="Arial" w:cs="Arial"/>
          <w:lang w:val="en-US"/>
        </w:rPr>
        <w:t>10</w:t>
      </w:r>
      <w:r w:rsidRPr="00245DEB">
        <w:rPr>
          <w:rFonts w:ascii="Arial" w:hAnsi="Arial" w:cs="Arial"/>
          <w:lang w:val="ru-RU"/>
        </w:rPr>
        <w:t>. Изпълнителят се задължава да осигури на своя персонал всички необходими лични предпазни средства и инструменти за безопасно и качествено извършване на дейностите, предмет на договора.</w:t>
      </w:r>
    </w:p>
    <w:p w:rsidR="009E5E13" w:rsidRPr="00245DEB" w:rsidRDefault="009E5E13" w:rsidP="009E5E13">
      <w:pPr>
        <w:tabs>
          <w:tab w:val="left" w:pos="1638"/>
          <w:tab w:val="right" w:pos="8640"/>
        </w:tabs>
        <w:jc w:val="both"/>
        <w:rPr>
          <w:rFonts w:ascii="Arial" w:hAnsi="Arial" w:cs="Arial"/>
          <w:spacing w:val="-2"/>
        </w:rPr>
      </w:pPr>
      <w:r w:rsidRPr="00245DEB">
        <w:rPr>
          <w:rFonts w:ascii="Arial" w:hAnsi="Arial" w:cs="Arial"/>
          <w:spacing w:val="-2"/>
        </w:rPr>
        <w:t>11.</w:t>
      </w:r>
      <w:r w:rsidRPr="00245DEB">
        <w:rPr>
          <w:rFonts w:ascii="Arial" w:hAnsi="Arial" w:cs="Arial"/>
          <w:b/>
          <w:spacing w:val="-2"/>
        </w:rPr>
        <w:t xml:space="preserve"> </w:t>
      </w:r>
      <w:r w:rsidRPr="00245DEB">
        <w:rPr>
          <w:rFonts w:ascii="Arial" w:hAnsi="Arial" w:cs="Arial"/>
          <w:spacing w:val="-2"/>
        </w:rPr>
        <w:t>При извършване на работи в действащи електрически уредби, електропроводни линии и съоръжения, собственост на Възложителя, отговорност за изпълнението на организационно-техническите мероприятия по ПБЗРЕУЕТЦЕМ носи персоналът на Възложителя, а за безопасността при извършване на работи изпълнителят на работата, от персонала на Изпълнителя.</w:t>
      </w:r>
    </w:p>
    <w:p w:rsidR="009E5E13" w:rsidRPr="00245DEB" w:rsidRDefault="009E5E13" w:rsidP="009E5E13">
      <w:pPr>
        <w:jc w:val="both"/>
        <w:rPr>
          <w:rFonts w:ascii="Arial" w:hAnsi="Arial" w:cs="Arial"/>
          <w:lang w:val="ru-RU"/>
        </w:rPr>
      </w:pPr>
      <w:r w:rsidRPr="00245DEB">
        <w:rPr>
          <w:rFonts w:ascii="Arial" w:hAnsi="Arial" w:cs="Arial"/>
          <w:lang w:val="ru-RU"/>
        </w:rPr>
        <w:t>1</w:t>
      </w:r>
      <w:r w:rsidRPr="00245DEB">
        <w:rPr>
          <w:rFonts w:ascii="Arial" w:hAnsi="Arial" w:cs="Arial"/>
          <w:lang w:val="en-US"/>
        </w:rPr>
        <w:t>2</w:t>
      </w:r>
      <w:r w:rsidRPr="00245DEB">
        <w:rPr>
          <w:rFonts w:ascii="Arial" w:hAnsi="Arial" w:cs="Arial"/>
          <w:lang w:val="ru-RU"/>
        </w:rPr>
        <w:t xml:space="preserve">. Изпълнителят има право да откаже извършването на определена работа, ако са налице съмнения относно осигуряване от Възложителя на условия за </w:t>
      </w:r>
      <w:proofErr w:type="gramStart"/>
      <w:r w:rsidRPr="00245DEB">
        <w:rPr>
          <w:rFonts w:ascii="Arial" w:hAnsi="Arial" w:cs="Arial"/>
          <w:lang w:val="ru-RU"/>
        </w:rPr>
        <w:t>безопасност и</w:t>
      </w:r>
      <w:proofErr w:type="gramEnd"/>
      <w:r w:rsidRPr="00245DEB">
        <w:rPr>
          <w:rFonts w:ascii="Arial" w:hAnsi="Arial" w:cs="Arial"/>
          <w:lang w:val="ru-RU"/>
        </w:rPr>
        <w:t xml:space="preserve"> опазване на живота и здравето на хората.</w:t>
      </w:r>
    </w:p>
    <w:p w:rsidR="009E5E13" w:rsidRPr="00245DEB" w:rsidRDefault="009E5E13" w:rsidP="009E5E13">
      <w:pPr>
        <w:jc w:val="both"/>
        <w:rPr>
          <w:rFonts w:ascii="Arial" w:hAnsi="Arial" w:cs="Arial"/>
          <w:lang w:val="ru-RU"/>
        </w:rPr>
      </w:pPr>
      <w:r w:rsidRPr="00245DEB">
        <w:rPr>
          <w:rFonts w:ascii="Arial" w:hAnsi="Arial" w:cs="Arial"/>
          <w:lang w:val="ru-RU"/>
        </w:rPr>
        <w:t>Той незабавно уведомява отдел „Управление на качеството” на Възложителя за възникналата ситуация.</w:t>
      </w:r>
    </w:p>
    <w:p w:rsidR="009E5E13" w:rsidRPr="00245DEB" w:rsidRDefault="009E5E13" w:rsidP="009E5E13">
      <w:pPr>
        <w:jc w:val="both"/>
        <w:rPr>
          <w:rFonts w:ascii="Arial" w:hAnsi="Arial" w:cs="Arial"/>
          <w:lang w:val="ru-RU"/>
        </w:rPr>
      </w:pPr>
      <w:r w:rsidRPr="00245DEB">
        <w:rPr>
          <w:rFonts w:ascii="Arial" w:hAnsi="Arial" w:cs="Arial"/>
          <w:lang w:val="ru-RU"/>
        </w:rPr>
        <w:t>1</w:t>
      </w:r>
      <w:r w:rsidRPr="00245DEB">
        <w:rPr>
          <w:rFonts w:ascii="Arial" w:hAnsi="Arial" w:cs="Arial"/>
          <w:lang w:val="en-US"/>
        </w:rPr>
        <w:t>3</w:t>
      </w:r>
      <w:r w:rsidRPr="00245DEB">
        <w:rPr>
          <w:rFonts w:ascii="Arial" w:hAnsi="Arial" w:cs="Arial"/>
          <w:lang w:val="ru-RU"/>
        </w:rPr>
        <w:t>. Персоналът на Изпълнителя при изпълнение на всички работи е длъжен:</w:t>
      </w:r>
    </w:p>
    <w:p w:rsidR="009E5E13" w:rsidRPr="00245DEB" w:rsidRDefault="009E5E13" w:rsidP="009E5E13">
      <w:pPr>
        <w:jc w:val="both"/>
        <w:rPr>
          <w:rFonts w:ascii="Arial" w:hAnsi="Arial" w:cs="Arial"/>
          <w:lang w:val="ru-RU"/>
        </w:rPr>
      </w:pPr>
      <w:r w:rsidRPr="00245DEB">
        <w:rPr>
          <w:rFonts w:ascii="Arial" w:hAnsi="Arial" w:cs="Arial"/>
          <w:lang w:val="ru-RU"/>
        </w:rPr>
        <w:t xml:space="preserve">а) да спазва инструкциите на производителите за монтаж и експлоатация на електрически машини, съоръжения и изделия и да не се допускат отклонения от изискванията </w:t>
      </w:r>
      <w:r w:rsidRPr="00245DEB">
        <w:rPr>
          <w:rFonts w:ascii="Arial" w:hAnsi="Arial" w:cs="Arial"/>
        </w:rPr>
        <w:t>н</w:t>
      </w:r>
      <w:r w:rsidRPr="00245DEB">
        <w:rPr>
          <w:rFonts w:ascii="Arial" w:hAnsi="Arial" w:cs="Arial"/>
          <w:lang w:val="ru-RU"/>
        </w:rPr>
        <w:t xml:space="preserve">а </w:t>
      </w:r>
      <w:r w:rsidRPr="00245DEB">
        <w:rPr>
          <w:rFonts w:ascii="Arial" w:hAnsi="Arial" w:cs="Arial"/>
          <w:spacing w:val="-2"/>
        </w:rPr>
        <w:t>ПБЗРЕУЕТЦЕМ</w:t>
      </w:r>
      <w:r w:rsidRPr="00245DEB">
        <w:rPr>
          <w:rFonts w:ascii="Arial" w:hAnsi="Arial" w:cs="Arial"/>
          <w:lang w:val="ru-RU"/>
        </w:rPr>
        <w:t>;</w:t>
      </w:r>
    </w:p>
    <w:p w:rsidR="009E5E13" w:rsidRPr="00245DEB" w:rsidRDefault="009E5E13" w:rsidP="009E5E13">
      <w:pPr>
        <w:jc w:val="both"/>
        <w:rPr>
          <w:rFonts w:ascii="Arial" w:hAnsi="Arial" w:cs="Arial"/>
        </w:rPr>
      </w:pPr>
      <w:r w:rsidRPr="00245DEB">
        <w:rPr>
          <w:rFonts w:ascii="Arial" w:hAnsi="Arial" w:cs="Arial"/>
        </w:rPr>
        <w:t xml:space="preserve">б) </w:t>
      </w:r>
      <w:proofErr w:type="gramStart"/>
      <w:r w:rsidRPr="00245DEB">
        <w:rPr>
          <w:rFonts w:ascii="Arial" w:hAnsi="Arial" w:cs="Arial"/>
        </w:rPr>
        <w:t>да</w:t>
      </w:r>
      <w:proofErr w:type="gramEnd"/>
      <w:r w:rsidRPr="00245DEB">
        <w:rPr>
          <w:rFonts w:ascii="Arial" w:hAnsi="Arial" w:cs="Arial"/>
        </w:rPr>
        <w:t xml:space="preserve"> отстранява незабавно възникналите в процеса на работите неизправности в електрическите съоръжения, които могат да предизвикат искрене, късо съединение, нагряване на изолацията на кабелите и проводниците над допустимите норми и др.</w:t>
      </w:r>
    </w:p>
    <w:p w:rsidR="009E5E13" w:rsidRPr="00245DEB" w:rsidRDefault="009E5E13" w:rsidP="009E5E13">
      <w:pPr>
        <w:jc w:val="both"/>
        <w:rPr>
          <w:rFonts w:ascii="Arial" w:hAnsi="Arial" w:cs="Arial"/>
          <w:lang w:val="ru-RU"/>
        </w:rPr>
      </w:pPr>
      <w:r w:rsidRPr="00245DEB">
        <w:rPr>
          <w:rFonts w:ascii="Arial" w:hAnsi="Arial" w:cs="Arial"/>
          <w:lang w:val="ru-RU"/>
        </w:rPr>
        <w:t>в) при необходимост от извършване на огневи работи на обекта да спазва строго изискванията за пожарна и аварийна безопасност.</w:t>
      </w:r>
    </w:p>
    <w:p w:rsidR="009E5E13" w:rsidRPr="00245DEB" w:rsidRDefault="009E5E13" w:rsidP="009E5E13">
      <w:pPr>
        <w:jc w:val="both"/>
        <w:rPr>
          <w:rFonts w:ascii="Arial" w:hAnsi="Arial" w:cs="Arial"/>
          <w:lang w:val="ru-RU"/>
        </w:rPr>
      </w:pPr>
      <w:r w:rsidRPr="00245DEB">
        <w:rPr>
          <w:rFonts w:ascii="Arial" w:hAnsi="Arial" w:cs="Arial"/>
          <w:lang w:val="ru-RU"/>
        </w:rPr>
        <w:t>14. В случаите на възникнали инциденти и трудови злополуки с лица от  персонала на Изпълнителя, ръководителят на групата  уведомява както своето ръководство, така и отдел „Управление на качеството” на Възложителя.</w:t>
      </w:r>
    </w:p>
    <w:p w:rsidR="009E5E13" w:rsidRPr="00245DEB" w:rsidRDefault="009E5E13" w:rsidP="009E5E13">
      <w:pPr>
        <w:jc w:val="both"/>
        <w:rPr>
          <w:rFonts w:ascii="Arial" w:hAnsi="Arial" w:cs="Arial"/>
          <w:b/>
          <w:lang w:val="ru-RU"/>
        </w:rPr>
      </w:pPr>
    </w:p>
    <w:p w:rsidR="009E5E13" w:rsidRPr="00245DEB" w:rsidRDefault="009E5E13" w:rsidP="009E5E13">
      <w:pPr>
        <w:jc w:val="both"/>
        <w:rPr>
          <w:rFonts w:ascii="Arial" w:hAnsi="Arial" w:cs="Arial"/>
          <w:b/>
          <w:lang w:val="ru-RU"/>
        </w:rPr>
      </w:pPr>
      <w:r w:rsidRPr="00245DEB">
        <w:rPr>
          <w:rFonts w:ascii="Arial" w:hAnsi="Arial" w:cs="Arial"/>
          <w:b/>
          <w:lang w:val="ru-RU"/>
        </w:rPr>
        <w:t>ІІІ. Други условия:</w:t>
      </w:r>
    </w:p>
    <w:p w:rsidR="009E5E13" w:rsidRPr="00245DEB" w:rsidRDefault="009E5E13" w:rsidP="009E5E13">
      <w:pPr>
        <w:jc w:val="both"/>
        <w:rPr>
          <w:rFonts w:ascii="Arial" w:hAnsi="Arial" w:cs="Arial"/>
          <w:lang w:val="ru-RU"/>
        </w:rPr>
      </w:pPr>
      <w:r w:rsidRPr="00245DEB">
        <w:rPr>
          <w:rFonts w:ascii="Arial" w:hAnsi="Arial" w:cs="Arial"/>
          <w:lang w:val="ru-RU"/>
        </w:rPr>
        <w:t xml:space="preserve">15. Длъжностните лица, упълномощени от Възложителя, при констатиране на нарушения на правилата по безопасността </w:t>
      </w:r>
      <w:proofErr w:type="gramStart"/>
      <w:r w:rsidRPr="00245DEB">
        <w:rPr>
          <w:rFonts w:ascii="Arial" w:hAnsi="Arial" w:cs="Arial"/>
          <w:lang w:val="ru-RU"/>
        </w:rPr>
        <w:t>на</w:t>
      </w:r>
      <w:proofErr w:type="gramEnd"/>
      <w:r w:rsidRPr="00245DEB">
        <w:rPr>
          <w:rFonts w:ascii="Arial" w:hAnsi="Arial" w:cs="Arial"/>
          <w:lang w:val="ru-RU"/>
        </w:rPr>
        <w:t xml:space="preserve"> труда от страна на персонала на Изпълнителя, са задължени:</w:t>
      </w:r>
    </w:p>
    <w:p w:rsidR="009E5E13" w:rsidRPr="00245DEB" w:rsidRDefault="009E5E13" w:rsidP="009E5E13">
      <w:pPr>
        <w:jc w:val="both"/>
        <w:rPr>
          <w:rFonts w:ascii="Arial" w:hAnsi="Arial" w:cs="Arial"/>
          <w:lang w:val="ru-RU"/>
        </w:rPr>
      </w:pPr>
      <w:r w:rsidRPr="00245DEB">
        <w:rPr>
          <w:rFonts w:ascii="Arial" w:hAnsi="Arial" w:cs="Arial"/>
          <w:lang w:val="ru-RU"/>
        </w:rPr>
        <w:t>- да дават разпореждания или предписания за отстраняване на нарушенията;</w:t>
      </w:r>
    </w:p>
    <w:p w:rsidR="009E5E13" w:rsidRPr="00245DEB" w:rsidRDefault="009E5E13" w:rsidP="009E5E13">
      <w:pPr>
        <w:jc w:val="both"/>
        <w:rPr>
          <w:rFonts w:ascii="Arial" w:hAnsi="Arial" w:cs="Arial"/>
          <w:lang w:val="ru-RU"/>
        </w:rPr>
      </w:pPr>
      <w:r w:rsidRPr="00245DEB">
        <w:rPr>
          <w:rFonts w:ascii="Arial" w:hAnsi="Arial" w:cs="Arial"/>
          <w:lang w:val="ru-RU"/>
        </w:rPr>
        <w:t>- да отстраняват отделни членове или група, като спират работата, ако извършените нарушения налагат това;</w:t>
      </w:r>
    </w:p>
    <w:p w:rsidR="009E5E13" w:rsidRPr="00245DEB" w:rsidRDefault="009E5E13" w:rsidP="009E5E13">
      <w:pPr>
        <w:jc w:val="both"/>
        <w:rPr>
          <w:rFonts w:ascii="Arial" w:hAnsi="Arial" w:cs="Arial"/>
          <w:lang w:val="ru-RU"/>
        </w:rPr>
      </w:pPr>
      <w:r w:rsidRPr="00245DEB">
        <w:rPr>
          <w:rFonts w:ascii="Arial" w:hAnsi="Arial" w:cs="Arial"/>
          <w:lang w:val="ru-RU"/>
        </w:rPr>
        <w:t>- да дават на Изпълнителя писмени предложения за налагане на санкции на лица, извършили нарушения.</w:t>
      </w:r>
    </w:p>
    <w:p w:rsidR="009E5E13" w:rsidRPr="00245DEB" w:rsidRDefault="009E5E13" w:rsidP="009E5E13">
      <w:pPr>
        <w:jc w:val="both"/>
        <w:rPr>
          <w:rFonts w:ascii="Arial" w:hAnsi="Arial" w:cs="Arial"/>
          <w:lang w:val="ru-RU"/>
        </w:rPr>
      </w:pPr>
      <w:r w:rsidRPr="00245DEB">
        <w:rPr>
          <w:rFonts w:ascii="Arial" w:hAnsi="Arial" w:cs="Arial"/>
          <w:lang w:val="ru-RU"/>
        </w:rPr>
        <w:t xml:space="preserve">16. Загубите, причинени от влошаване качеството и удължаване сроковете на извършваните работи поради отстраняване на отделни лица или спиране работата на групи за допуснати нарушения </w:t>
      </w:r>
      <w:proofErr w:type="gramStart"/>
      <w:r w:rsidRPr="00245DEB">
        <w:rPr>
          <w:rFonts w:ascii="Arial" w:hAnsi="Arial" w:cs="Arial"/>
          <w:lang w:val="ru-RU"/>
        </w:rPr>
        <w:t>на</w:t>
      </w:r>
      <w:proofErr w:type="gramEnd"/>
      <w:r w:rsidRPr="00245DEB">
        <w:rPr>
          <w:rFonts w:ascii="Arial" w:hAnsi="Arial" w:cs="Arial"/>
          <w:lang w:val="ru-RU"/>
        </w:rPr>
        <w:t xml:space="preserve"> изискванията на ПБЗРЕУЕТЦЕМ и на инструкциите за безопасност при работа, на противопожарните строително - технически норми и опазване на околната среда, са за сметка на Изпълнителя.</w:t>
      </w:r>
    </w:p>
    <w:p w:rsidR="009E5E13" w:rsidRPr="00245DEB" w:rsidRDefault="009E5E13" w:rsidP="009E5E13">
      <w:pPr>
        <w:jc w:val="both"/>
        <w:rPr>
          <w:rFonts w:ascii="Arial" w:hAnsi="Arial" w:cs="Arial"/>
          <w:lang w:val="ru-RU"/>
        </w:rPr>
      </w:pPr>
      <w:r w:rsidRPr="00245DEB">
        <w:rPr>
          <w:rFonts w:ascii="Arial" w:hAnsi="Arial" w:cs="Arial"/>
          <w:lang w:val="ru-RU"/>
        </w:rPr>
        <w:t xml:space="preserve">17. Всички щети нанесени на Възложителя и на неговите клиенти, възникнали по вина на Изпълнителя вследствие неправомерно прекъсване на снабдяването на потребителите с електрическа енергия, влизане и преминаване на служители на Изпълнителя през имот на </w:t>
      </w:r>
      <w:proofErr w:type="gramStart"/>
      <w:r w:rsidRPr="00245DEB">
        <w:rPr>
          <w:rFonts w:ascii="Arial" w:hAnsi="Arial" w:cs="Arial"/>
          <w:lang w:val="ru-RU"/>
        </w:rPr>
        <w:t>потребител и</w:t>
      </w:r>
      <w:proofErr w:type="gramEnd"/>
      <w:r w:rsidRPr="00245DEB">
        <w:rPr>
          <w:rFonts w:ascii="Arial" w:hAnsi="Arial" w:cs="Arial"/>
          <w:lang w:val="ru-RU"/>
        </w:rPr>
        <w:t xml:space="preserve"> извършване на дейности в него, погрешно свързване на токови линии и др., са за сметка на Изпълнителя.</w:t>
      </w:r>
    </w:p>
    <w:p w:rsidR="009E5E13" w:rsidRPr="009E5E13" w:rsidRDefault="009E5E13" w:rsidP="009E5E13">
      <w:pPr>
        <w:jc w:val="both"/>
        <w:rPr>
          <w:rFonts w:ascii="Arial" w:hAnsi="Arial" w:cs="Arial"/>
          <w:i/>
          <w:color w:val="FF0000"/>
          <w:lang w:val="ru-RU"/>
        </w:rPr>
      </w:pPr>
      <w:r w:rsidRPr="00245DEB">
        <w:rPr>
          <w:rFonts w:ascii="Arial" w:hAnsi="Arial" w:cs="Arial"/>
          <w:lang w:val="ru-RU"/>
        </w:rPr>
        <w:t xml:space="preserve">18. Упълномощено </w:t>
      </w:r>
      <w:proofErr w:type="gramStart"/>
      <w:r w:rsidRPr="00245DEB">
        <w:rPr>
          <w:rFonts w:ascii="Arial" w:hAnsi="Arial" w:cs="Arial"/>
          <w:lang w:val="ru-RU"/>
        </w:rPr>
        <w:t>лице</w:t>
      </w:r>
      <w:proofErr w:type="gramEnd"/>
      <w:r w:rsidRPr="00245DEB">
        <w:rPr>
          <w:rFonts w:ascii="Arial" w:hAnsi="Arial" w:cs="Arial"/>
          <w:lang w:val="ru-RU"/>
        </w:rPr>
        <w:t xml:space="preserve"> от Изпълнителя за отговорник (координатор) по безопасността е ....................................................</w:t>
      </w:r>
      <w:r>
        <w:rPr>
          <w:rFonts w:ascii="Arial" w:hAnsi="Arial" w:cs="Arial"/>
          <w:lang w:val="ru-RU"/>
        </w:rPr>
        <w:t>.....</w:t>
      </w:r>
      <w:r w:rsidRPr="00245DEB">
        <w:rPr>
          <w:rFonts w:ascii="Arial" w:hAnsi="Arial" w:cs="Arial"/>
          <w:lang w:val="ru-RU"/>
        </w:rPr>
        <w:t xml:space="preserve">Тел. ............. </w:t>
      </w:r>
      <w:r>
        <w:rPr>
          <w:rFonts w:ascii="Arial" w:hAnsi="Arial" w:cs="Arial"/>
          <w:lang w:val="ru-RU"/>
        </w:rPr>
        <w:t>,</w:t>
      </w:r>
      <w:r w:rsidRPr="00245DEB">
        <w:rPr>
          <w:rFonts w:ascii="Arial" w:hAnsi="Arial" w:cs="Arial"/>
          <w:lang w:val="ru-RU"/>
        </w:rPr>
        <w:t xml:space="preserve"> GSM ...............</w:t>
      </w:r>
      <w:r w:rsidRPr="00245DEB">
        <w:rPr>
          <w:rFonts w:ascii="Arial" w:hAnsi="Arial" w:cs="Arial"/>
          <w:bCs/>
          <w:i/>
        </w:rPr>
        <w:t xml:space="preserve"> </w:t>
      </w:r>
      <w:r w:rsidRPr="009E5E13">
        <w:rPr>
          <w:rFonts w:ascii="Arial" w:hAnsi="Arial" w:cs="Arial"/>
          <w:bCs/>
          <w:i/>
          <w:color w:val="FF0000"/>
        </w:rPr>
        <w:t>(попълва се при сключване на договор)</w:t>
      </w:r>
    </w:p>
    <w:p w:rsidR="009E5E13" w:rsidRPr="00245DEB" w:rsidRDefault="009E5E13" w:rsidP="009E5E13">
      <w:pPr>
        <w:jc w:val="both"/>
        <w:rPr>
          <w:rFonts w:ascii="Arial" w:hAnsi="Arial" w:cs="Arial"/>
          <w:i/>
          <w:lang w:val="ru-RU"/>
        </w:rPr>
      </w:pPr>
    </w:p>
    <w:p w:rsidR="00976398" w:rsidRDefault="00976398" w:rsidP="009E5E13">
      <w:pPr>
        <w:tabs>
          <w:tab w:val="right" w:pos="6946"/>
        </w:tabs>
        <w:rPr>
          <w:rFonts w:ascii="Arial" w:hAnsi="Arial" w:cs="Arial"/>
          <w:b/>
          <w:bCs/>
          <w:lang w:val="ru-RU"/>
        </w:rPr>
      </w:pPr>
    </w:p>
    <w:p w:rsidR="00AC3122" w:rsidRDefault="00AC3122" w:rsidP="009E5E13">
      <w:pPr>
        <w:tabs>
          <w:tab w:val="right" w:pos="6946"/>
        </w:tabs>
        <w:rPr>
          <w:rFonts w:ascii="Arial" w:hAnsi="Arial" w:cs="Arial"/>
          <w:b/>
          <w:bCs/>
          <w:lang w:val="ru-RU"/>
        </w:rPr>
      </w:pPr>
    </w:p>
    <w:p w:rsidR="00AC3122" w:rsidRDefault="00AC3122" w:rsidP="009E5E13">
      <w:pPr>
        <w:tabs>
          <w:tab w:val="right" w:pos="6946"/>
        </w:tabs>
        <w:rPr>
          <w:rFonts w:ascii="Arial" w:hAnsi="Arial" w:cs="Arial"/>
          <w:b/>
          <w:bCs/>
          <w:lang w:val="ru-RU"/>
        </w:rPr>
      </w:pPr>
    </w:p>
    <w:p w:rsidR="009E5E13" w:rsidRPr="00245DEB" w:rsidRDefault="009E5E13" w:rsidP="009E5E13">
      <w:pPr>
        <w:tabs>
          <w:tab w:val="right" w:pos="6946"/>
        </w:tabs>
        <w:rPr>
          <w:rFonts w:ascii="Arial" w:hAnsi="Arial" w:cs="Arial"/>
          <w:b/>
          <w:bCs/>
          <w:lang w:val="ru-RU"/>
        </w:rPr>
      </w:pPr>
      <w:r w:rsidRPr="00245DEB">
        <w:rPr>
          <w:rFonts w:ascii="Arial" w:hAnsi="Arial" w:cs="Arial"/>
          <w:b/>
          <w:bCs/>
          <w:lang w:val="ru-RU"/>
        </w:rPr>
        <w:t>ВЪЗЛОЖИТЕЛ:</w:t>
      </w:r>
      <w:r w:rsidRPr="00245DEB">
        <w:rPr>
          <w:rFonts w:ascii="Arial" w:hAnsi="Arial" w:cs="Arial"/>
          <w:b/>
          <w:bCs/>
          <w:lang w:val="ru-RU"/>
        </w:rPr>
        <w:tab/>
        <w:t xml:space="preserve">ИЗПЪЛНИТЕЛ: </w:t>
      </w:r>
    </w:p>
    <w:p w:rsidR="00A23C36" w:rsidRDefault="00A23C36" w:rsidP="00A23C36">
      <w:pPr>
        <w:tabs>
          <w:tab w:val="left" w:pos="3402"/>
          <w:tab w:val="left" w:pos="3686"/>
        </w:tabs>
        <w:jc w:val="both"/>
        <w:rPr>
          <w:rFonts w:ascii="Arial" w:hAnsi="Arial" w:cs="Arial"/>
        </w:rPr>
      </w:pPr>
    </w:p>
    <w:p w:rsidR="00A23C36" w:rsidRDefault="00A23C36" w:rsidP="00A23C36">
      <w:pPr>
        <w:tabs>
          <w:tab w:val="left" w:pos="3402"/>
          <w:tab w:val="left" w:pos="3686"/>
        </w:tabs>
        <w:jc w:val="both"/>
        <w:rPr>
          <w:rFonts w:ascii="Arial" w:hAnsi="Arial" w:cs="Arial"/>
        </w:rPr>
      </w:pPr>
    </w:p>
    <w:p w:rsidR="00897411" w:rsidRPr="00AC5CD2" w:rsidRDefault="00AC5CD2" w:rsidP="00015FAF">
      <w:pPr>
        <w:tabs>
          <w:tab w:val="left" w:pos="9639"/>
        </w:tabs>
        <w:jc w:val="both"/>
        <w:rPr>
          <w:rFonts w:ascii="Arial" w:hAnsi="Arial" w:cs="Arial"/>
          <w:b/>
          <w:u w:val="single"/>
          <w:lang w:val="bg-BG"/>
        </w:rPr>
      </w:pPr>
      <w:r w:rsidRPr="00AC5CD2">
        <w:rPr>
          <w:rFonts w:ascii="Arial" w:hAnsi="Arial" w:cs="Arial"/>
          <w:b/>
          <w:u w:val="single"/>
          <w:lang w:val="bg-BG"/>
        </w:rPr>
        <w:lastRenderedPageBreak/>
        <w:t>ОБРАЗЦИ НА ДОКУМЕНТИ, КОИТО СЕ ПРЕДСТАВЯТ ОТ УЧАСТНИКА, ИЗБРАН ЗА ИЗПЪЛНИТЕЛ ПРИ СКЛЮЧВАНЕ НА ДОГОВОРА</w:t>
      </w:r>
    </w:p>
    <w:p w:rsidR="00897411" w:rsidRPr="00897411" w:rsidRDefault="00897411" w:rsidP="00897411">
      <w:pPr>
        <w:autoSpaceDE w:val="0"/>
        <w:autoSpaceDN w:val="0"/>
        <w:adjustRightInd w:val="0"/>
        <w:ind w:left="7788" w:firstLine="708"/>
        <w:jc w:val="right"/>
        <w:rPr>
          <w:rFonts w:ascii="Arial" w:eastAsiaTheme="minorHAnsi" w:hAnsi="Arial" w:cs="Arial"/>
          <w:color w:val="000000"/>
          <w:lang w:val="bg-BG"/>
        </w:rPr>
      </w:pPr>
      <w:r w:rsidRPr="00897411">
        <w:rPr>
          <w:rFonts w:ascii="Arial" w:eastAsiaTheme="minorHAnsi" w:hAnsi="Arial" w:cs="Arial"/>
          <w:color w:val="000000"/>
          <w:lang w:val="bg-BG"/>
        </w:rPr>
        <w:t xml:space="preserve">ОБРАЗЕЦ </w:t>
      </w:r>
      <w:r>
        <w:rPr>
          <w:rFonts w:ascii="Arial" w:eastAsiaTheme="minorHAnsi" w:hAnsi="Arial" w:cs="Arial"/>
          <w:color w:val="000000"/>
          <w:lang w:val="bg-BG"/>
        </w:rPr>
        <w:t>1</w:t>
      </w:r>
    </w:p>
    <w:p w:rsidR="00897411" w:rsidRPr="00897411" w:rsidRDefault="00897411" w:rsidP="00897411">
      <w:pPr>
        <w:autoSpaceDE w:val="0"/>
        <w:autoSpaceDN w:val="0"/>
        <w:adjustRightInd w:val="0"/>
        <w:ind w:left="4956"/>
        <w:jc w:val="right"/>
        <w:rPr>
          <w:rFonts w:ascii="Arial" w:eastAsiaTheme="minorHAnsi" w:hAnsi="Arial" w:cs="Arial"/>
          <w:lang w:val="bg-BG"/>
        </w:rPr>
      </w:pPr>
      <w:r w:rsidRPr="00897411">
        <w:rPr>
          <w:rFonts w:ascii="Arial" w:eastAsiaTheme="minorHAnsi" w:hAnsi="Arial" w:cs="Arial"/>
          <w:lang w:val="bg-BG"/>
        </w:rPr>
        <w:t xml:space="preserve">         (</w:t>
      </w:r>
      <w:r w:rsidRPr="00897411">
        <w:rPr>
          <w:rFonts w:ascii="Arial" w:eastAsiaTheme="minorHAnsi" w:hAnsi="Arial" w:cs="Arial"/>
          <w:i/>
          <w:lang w:val="bg-BG"/>
        </w:rPr>
        <w:t>представя се при подписване на договора</w:t>
      </w:r>
      <w:r w:rsidRPr="00897411">
        <w:rPr>
          <w:rFonts w:ascii="Arial" w:eastAsiaTheme="minorHAnsi" w:hAnsi="Arial" w:cs="Arial"/>
          <w:lang w:val="bg-BG"/>
        </w:rPr>
        <w:t xml:space="preserve">) </w:t>
      </w:r>
    </w:p>
    <w:p w:rsidR="00897411" w:rsidRPr="00897411" w:rsidRDefault="00897411" w:rsidP="00897411">
      <w:pPr>
        <w:autoSpaceDE w:val="0"/>
        <w:autoSpaceDN w:val="0"/>
        <w:adjustRightInd w:val="0"/>
        <w:ind w:left="4956"/>
        <w:rPr>
          <w:rFonts w:ascii="Arial" w:eastAsiaTheme="minorHAnsi" w:hAnsi="Arial" w:cs="Arial"/>
          <w:color w:val="FF0000"/>
          <w:lang w:val="bg-BG"/>
        </w:rPr>
      </w:pPr>
    </w:p>
    <w:p w:rsidR="00897411" w:rsidRPr="00897411" w:rsidRDefault="00897411" w:rsidP="00897411">
      <w:pPr>
        <w:autoSpaceDE w:val="0"/>
        <w:autoSpaceDN w:val="0"/>
        <w:adjustRightInd w:val="0"/>
        <w:rPr>
          <w:rFonts w:ascii="Arial" w:eastAsiaTheme="minorHAnsi" w:hAnsi="Arial" w:cs="Arial"/>
          <w:b/>
          <w:bCs/>
          <w:lang w:val="en-US"/>
        </w:rPr>
      </w:pPr>
    </w:p>
    <w:p w:rsidR="00897411" w:rsidRPr="00897411" w:rsidRDefault="00897411" w:rsidP="000931F9">
      <w:pPr>
        <w:autoSpaceDE w:val="0"/>
        <w:autoSpaceDN w:val="0"/>
        <w:adjustRightInd w:val="0"/>
        <w:spacing w:after="120"/>
        <w:jc w:val="center"/>
        <w:rPr>
          <w:rFonts w:ascii="Arial" w:eastAsiaTheme="minorHAnsi" w:hAnsi="Arial" w:cs="Arial"/>
          <w:b/>
          <w:bCs/>
          <w:lang w:val="bg-BG"/>
        </w:rPr>
      </w:pPr>
      <w:r w:rsidRPr="00897411">
        <w:rPr>
          <w:rFonts w:ascii="Arial" w:eastAsiaTheme="minorHAnsi" w:hAnsi="Arial" w:cs="Arial"/>
          <w:b/>
          <w:bCs/>
          <w:lang w:val="bg-BG"/>
        </w:rPr>
        <w:t>ДЕКЛАРАЦИЯ</w:t>
      </w:r>
    </w:p>
    <w:p w:rsidR="00951194" w:rsidRPr="00951194" w:rsidRDefault="00951194" w:rsidP="00951194">
      <w:pPr>
        <w:jc w:val="center"/>
        <w:rPr>
          <w:rFonts w:ascii="Arial" w:eastAsia="Calibri" w:hAnsi="Arial" w:cs="Arial"/>
          <w:lang w:val="bg-BG"/>
        </w:rPr>
      </w:pPr>
      <w:r w:rsidRPr="00951194">
        <w:rPr>
          <w:rFonts w:ascii="Arial" w:eastAsia="Calibri" w:hAnsi="Arial" w:cs="Arial"/>
          <w:lang w:val="bg-BG"/>
        </w:rPr>
        <w:t xml:space="preserve">по чл. 53, ал. 2, от </w:t>
      </w:r>
      <w:r w:rsidRPr="00951194">
        <w:rPr>
          <w:rFonts w:ascii="Arial" w:eastAsia="Calibri" w:hAnsi="Arial" w:cs="Arial"/>
          <w:bCs/>
          <w:lang w:val="bg-BG"/>
        </w:rPr>
        <w:t>Закона за мерките срещу изпирането на пари (</w:t>
      </w:r>
      <w:r w:rsidRPr="00951194">
        <w:rPr>
          <w:rFonts w:ascii="Arial" w:eastAsia="Calibri" w:hAnsi="Arial" w:cs="Arial"/>
          <w:lang w:val="bg-BG"/>
        </w:rPr>
        <w:t>ЗМИП)</w:t>
      </w:r>
    </w:p>
    <w:p w:rsidR="00951194" w:rsidRPr="00951194" w:rsidRDefault="00951194" w:rsidP="00951194">
      <w:pPr>
        <w:jc w:val="center"/>
        <w:rPr>
          <w:rFonts w:ascii="Arial" w:eastAsia="Calibri" w:hAnsi="Arial" w:cs="Arial"/>
          <w:lang w:val="bg-BG"/>
        </w:rPr>
      </w:pPr>
      <w:r w:rsidRPr="00951194">
        <w:rPr>
          <w:rFonts w:ascii="Arial" w:eastAsia="Calibri" w:hAnsi="Arial" w:cs="Arial"/>
          <w:lang w:val="bg-BG"/>
        </w:rPr>
        <w:t xml:space="preserve">обществена поръчка реф. № </w:t>
      </w:r>
      <w:r>
        <w:rPr>
          <w:rFonts w:ascii="Arial" w:eastAsia="Calibri" w:hAnsi="Arial" w:cs="Arial"/>
          <w:lang w:val="en-US"/>
        </w:rPr>
        <w:t>PP</w:t>
      </w:r>
      <w:r>
        <w:rPr>
          <w:rFonts w:ascii="Arial" w:eastAsia="Calibri" w:hAnsi="Arial" w:cs="Arial"/>
          <w:lang w:val="bg-BG"/>
        </w:rPr>
        <w:t>С18-072</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Долуподписаният/ата: .....................................................................................................................................,</w:t>
      </w:r>
    </w:p>
    <w:p w:rsidR="00951194" w:rsidRPr="00951194" w:rsidRDefault="00951194" w:rsidP="00951194">
      <w:pPr>
        <w:ind w:left="4320" w:firstLine="720"/>
        <w:jc w:val="both"/>
        <w:rPr>
          <w:rFonts w:ascii="Arial" w:eastAsia="Calibri" w:hAnsi="Arial" w:cs="Arial"/>
          <w:color w:val="FF0000"/>
          <w:lang w:val="bg-BG"/>
        </w:rPr>
      </w:pPr>
      <w:r w:rsidRPr="00951194">
        <w:rPr>
          <w:rFonts w:ascii="Arial" w:eastAsia="Calibri" w:hAnsi="Arial" w:cs="Arial"/>
          <w:color w:val="FF0000"/>
          <w:lang w:val="bg-BG"/>
        </w:rPr>
        <w:t>(име, презиме, фамилия)</w:t>
      </w:r>
    </w:p>
    <w:p w:rsidR="00951194" w:rsidRPr="00951194" w:rsidRDefault="00951194" w:rsidP="00951194">
      <w:pPr>
        <w:ind w:left="4320" w:firstLine="720"/>
        <w:jc w:val="both"/>
        <w:rPr>
          <w:rFonts w:ascii="Arial" w:eastAsia="Calibri" w:hAnsi="Arial" w:cs="Arial"/>
          <w:color w:val="FF0000"/>
          <w:vertAlign w:val="superscript"/>
          <w:lang w:val="bg-BG"/>
        </w:rPr>
      </w:pP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Дата и място на раждане: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ЕГН/ЛНЧ/друг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Държава на пребиваване и  адрес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гражданство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официален документ за самоличност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 xml:space="preserve">в качеството ми на законен представител (пълномощник) на: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 xml:space="preserve">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(наименование и правноорганизационна форма)</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вписано в регистъра при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ЕИК/БУЛСТАТ/Данъчен №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седалище: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адрес на управление/кореспонденция: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предмет на дейност: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основно място на търговска дейност: ……………………………………………………………………..</w:t>
      </w: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срок на учредяване/срок на осъществяване на търговска дейност:</w:t>
      </w: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Декларирам, че действителен собственик, по смисъла на §2 от Допълнителните разпоредби към Закона за мерките срещу изпирането на пари на горепосоченото юридическо лице, е/са следното физическо лице/следните физически лица:</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1. ……………………………………………………………………………………………………………………….</w:t>
      </w:r>
    </w:p>
    <w:p w:rsidR="00951194" w:rsidRPr="00951194" w:rsidRDefault="00951194" w:rsidP="00951194">
      <w:pPr>
        <w:ind w:firstLine="3261"/>
        <w:jc w:val="both"/>
        <w:rPr>
          <w:rFonts w:ascii="Arial" w:eastAsia="Calibri" w:hAnsi="Arial" w:cs="Arial"/>
          <w:sz w:val="16"/>
          <w:szCs w:val="16"/>
          <w:lang w:val="bg-BG"/>
        </w:rPr>
      </w:pPr>
      <w:r w:rsidRPr="00951194">
        <w:rPr>
          <w:rFonts w:ascii="Arial" w:eastAsia="Calibri" w:hAnsi="Arial" w:cs="Arial"/>
          <w:sz w:val="16"/>
          <w:szCs w:val="16"/>
          <w:lang w:val="bg-BG"/>
        </w:rPr>
        <w:t>(име, презиме, фамилия)</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Дата и място на раждане: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ЕГН/ЛНЧ/друг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Държава на пребиваване и адрес  …………………………………………………………………………………..</w:t>
      </w:r>
    </w:p>
    <w:p w:rsidR="00951194" w:rsidRPr="00951194" w:rsidRDefault="00951194" w:rsidP="00951194">
      <w:pPr>
        <w:spacing w:after="60"/>
        <w:jc w:val="both"/>
        <w:rPr>
          <w:rFonts w:ascii="Arial" w:eastAsia="Calibri" w:hAnsi="Arial" w:cs="Arial"/>
          <w:lang w:val="bg-BG"/>
        </w:rPr>
      </w:pPr>
      <w:r w:rsidRPr="00951194">
        <w:rPr>
          <w:rFonts w:ascii="Arial" w:eastAsia="Calibri" w:hAnsi="Arial" w:cs="Arial"/>
          <w:lang w:val="bg-BG"/>
        </w:rPr>
        <w:t>Гражданство .........................................................................................................................................,</w:t>
      </w: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Официален документ за самоличност .........................................................................................................,</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2.</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3.</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Известна ми е наказателната отговорност по чл. 313 от Наказателния кодекс за деклариране на неверни обстоятелства.</w:t>
      </w:r>
    </w:p>
    <w:p w:rsidR="00951194" w:rsidRPr="00951194" w:rsidRDefault="00951194" w:rsidP="00951194">
      <w:pPr>
        <w:tabs>
          <w:tab w:val="left" w:pos="426"/>
        </w:tabs>
        <w:jc w:val="both"/>
        <w:rPr>
          <w:rFonts w:ascii="Arial" w:hAnsi="Arial" w:cs="Arial"/>
          <w:lang w:val="bg-BG"/>
        </w:rPr>
      </w:pPr>
      <w:r w:rsidRPr="00951194">
        <w:rPr>
          <w:rFonts w:ascii="Arial" w:hAnsi="Arial" w:cs="Arial"/>
          <w:lang w:val="bg-BG"/>
        </w:rPr>
        <w:t>Информиран съм, че Възложителят ще обработва и съхранява личните ми данни, посочени в настоящата декларация, за целите на провеждане на обществената поръчка, като за целта ще предприеме всички необходими според действащата нормативна уредба мерки за защита на личните ми данни.</w:t>
      </w:r>
    </w:p>
    <w:p w:rsidR="00951194" w:rsidRPr="00951194" w:rsidRDefault="00951194" w:rsidP="00951194">
      <w:pPr>
        <w:jc w:val="both"/>
        <w:rPr>
          <w:rFonts w:ascii="Arial" w:eastAsia="Calibri" w:hAnsi="Arial" w:cs="Arial"/>
          <w:lang w:val="bg-BG"/>
        </w:rPr>
      </w:pPr>
    </w:p>
    <w:p w:rsidR="00951194" w:rsidRPr="00951194" w:rsidRDefault="00951194" w:rsidP="00951194">
      <w:pPr>
        <w:jc w:val="both"/>
        <w:rPr>
          <w:rFonts w:ascii="Arial" w:eastAsia="Calibri" w:hAnsi="Arial" w:cs="Arial"/>
          <w:lang w:val="bg-BG"/>
        </w:rPr>
      </w:pPr>
      <w:r w:rsidRPr="00951194">
        <w:rPr>
          <w:rFonts w:ascii="Arial" w:eastAsia="Calibri" w:hAnsi="Arial" w:cs="Arial"/>
          <w:lang w:val="bg-BG"/>
        </w:rPr>
        <w:t>Дата на деклариране:</w:t>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t>Декларатор: ………………………………</w:t>
      </w:r>
    </w:p>
    <w:p w:rsidR="00951194" w:rsidRPr="00951194" w:rsidRDefault="00951194" w:rsidP="00951194">
      <w:pPr>
        <w:jc w:val="both"/>
        <w:rPr>
          <w:rFonts w:ascii="Arial" w:eastAsia="Calibri" w:hAnsi="Arial" w:cs="Arial"/>
          <w:lang w:val="bg-BG"/>
        </w:rPr>
      </w:pPr>
      <w:r w:rsidRPr="00951194">
        <w:rPr>
          <w:rFonts w:ascii="Arial" w:eastAsia="Calibri" w:hAnsi="Arial" w:cs="Arial"/>
          <w:lang w:val="en-US"/>
        </w:rPr>
        <w:tab/>
      </w:r>
      <w:r w:rsidRPr="00951194">
        <w:rPr>
          <w:rFonts w:ascii="Arial" w:eastAsia="Calibri" w:hAnsi="Arial" w:cs="Arial"/>
          <w:lang w:val="en-US"/>
        </w:rPr>
        <w:tab/>
      </w:r>
      <w:r w:rsidRPr="00951194">
        <w:rPr>
          <w:rFonts w:ascii="Arial" w:eastAsia="Calibri" w:hAnsi="Arial" w:cs="Arial"/>
          <w:lang w:val="en-US"/>
        </w:rPr>
        <w:tab/>
      </w:r>
      <w:r w:rsidRPr="00951194">
        <w:rPr>
          <w:rFonts w:ascii="Arial" w:eastAsia="Calibri" w:hAnsi="Arial" w:cs="Arial"/>
          <w:lang w:val="bg-BG"/>
        </w:rPr>
        <w:t xml:space="preserve"> …../…../……….</w:t>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lang w:val="bg-BG"/>
        </w:rPr>
        <w:tab/>
      </w:r>
      <w:r w:rsidRPr="00951194">
        <w:rPr>
          <w:rFonts w:ascii="Arial" w:eastAsia="Calibri" w:hAnsi="Arial" w:cs="Arial"/>
          <w:color w:val="FF0000"/>
          <w:lang w:val="bg-BG"/>
        </w:rPr>
        <w:t>(подпис)</w:t>
      </w:r>
    </w:p>
    <w:p w:rsidR="00897411" w:rsidRPr="00897411" w:rsidRDefault="00951194" w:rsidP="00FE67D2">
      <w:pPr>
        <w:jc w:val="right"/>
        <w:rPr>
          <w:rFonts w:ascii="Arial" w:eastAsiaTheme="minorHAnsi" w:hAnsi="Arial" w:cs="Arial"/>
          <w:color w:val="000000"/>
          <w:lang w:val="bg-BG"/>
        </w:rPr>
      </w:pPr>
      <w:r w:rsidRPr="00951194">
        <w:rPr>
          <w:rFonts w:ascii="Arial" w:hAnsi="Arial" w:cs="Arial"/>
          <w:sz w:val="22"/>
          <w:szCs w:val="22"/>
          <w:lang w:val="bg-BG"/>
        </w:rPr>
        <w:br w:type="page"/>
      </w:r>
      <w:r w:rsidR="009A587E">
        <w:rPr>
          <w:rFonts w:ascii="Arial" w:hAnsi="Arial" w:cs="Arial"/>
          <w:sz w:val="22"/>
          <w:szCs w:val="22"/>
          <w:lang w:val="bg-BG"/>
        </w:rPr>
        <w:lastRenderedPageBreak/>
        <w:t>О</w:t>
      </w:r>
      <w:r w:rsidR="00897411" w:rsidRPr="00897411">
        <w:rPr>
          <w:rFonts w:ascii="Arial" w:eastAsiaTheme="minorHAnsi" w:hAnsi="Arial" w:cs="Arial"/>
          <w:color w:val="000000"/>
          <w:lang w:val="bg-BG"/>
        </w:rPr>
        <w:t xml:space="preserve">БРАЗЕЦ 2 </w:t>
      </w:r>
    </w:p>
    <w:p w:rsidR="00897411" w:rsidRPr="00897411" w:rsidRDefault="00897411" w:rsidP="00FE67D2">
      <w:pPr>
        <w:autoSpaceDE w:val="0"/>
        <w:autoSpaceDN w:val="0"/>
        <w:adjustRightInd w:val="0"/>
        <w:spacing w:after="120"/>
        <w:ind w:left="4956"/>
        <w:jc w:val="right"/>
        <w:rPr>
          <w:rFonts w:ascii="Arial" w:eastAsiaTheme="minorHAnsi" w:hAnsi="Arial" w:cs="Arial"/>
          <w:lang w:val="bg-BG"/>
        </w:rPr>
      </w:pPr>
      <w:r w:rsidRPr="00897411">
        <w:rPr>
          <w:rFonts w:ascii="Arial" w:eastAsiaTheme="minorHAnsi" w:hAnsi="Arial" w:cs="Arial"/>
          <w:lang w:val="bg-BG"/>
        </w:rPr>
        <w:t xml:space="preserve">         (</w:t>
      </w:r>
      <w:r w:rsidRPr="00897411">
        <w:rPr>
          <w:rFonts w:ascii="Arial" w:eastAsiaTheme="minorHAnsi" w:hAnsi="Arial" w:cs="Arial"/>
          <w:i/>
          <w:sz w:val="18"/>
          <w:szCs w:val="18"/>
          <w:lang w:val="bg-BG"/>
        </w:rPr>
        <w:t>представя се при подписване на договора</w:t>
      </w:r>
      <w:r w:rsidRPr="00897411">
        <w:rPr>
          <w:rFonts w:ascii="Arial" w:eastAsiaTheme="minorHAnsi" w:hAnsi="Arial" w:cs="Arial"/>
          <w:lang w:val="bg-BG"/>
        </w:rPr>
        <w:t xml:space="preserve">) </w:t>
      </w:r>
    </w:p>
    <w:p w:rsidR="009A587E" w:rsidRPr="009A587E" w:rsidRDefault="009A587E" w:rsidP="00FE67D2">
      <w:pPr>
        <w:spacing w:before="120" w:after="60"/>
        <w:jc w:val="center"/>
        <w:rPr>
          <w:rFonts w:ascii="Arial" w:eastAsia="Calibri" w:hAnsi="Arial" w:cs="Arial"/>
          <w:b/>
          <w:lang w:val="bg-BG"/>
        </w:rPr>
      </w:pPr>
      <w:r w:rsidRPr="009A587E">
        <w:rPr>
          <w:rFonts w:ascii="Arial" w:eastAsia="Calibri" w:hAnsi="Arial" w:cs="Arial"/>
          <w:b/>
          <w:lang w:val="bg-BG"/>
        </w:rPr>
        <w:t>ДЕКЛАРАЦИЯ</w:t>
      </w:r>
    </w:p>
    <w:p w:rsidR="009A587E" w:rsidRPr="009A587E" w:rsidRDefault="009A587E" w:rsidP="009A587E">
      <w:pPr>
        <w:jc w:val="center"/>
        <w:rPr>
          <w:rFonts w:ascii="Arial" w:eastAsia="Calibri" w:hAnsi="Arial" w:cs="Arial"/>
          <w:lang w:val="bg-BG"/>
        </w:rPr>
      </w:pPr>
      <w:r w:rsidRPr="009A587E">
        <w:rPr>
          <w:rFonts w:ascii="Arial" w:eastAsia="Calibri" w:hAnsi="Arial" w:cs="Arial"/>
          <w:lang w:val="bg-BG"/>
        </w:rPr>
        <w:t>по чл. 3, т. 8 и чл. 4 от Закона за икономическите и финансовите отношения с дружествата,</w:t>
      </w:r>
    </w:p>
    <w:p w:rsidR="009A587E" w:rsidRPr="009A587E" w:rsidRDefault="009A587E" w:rsidP="009A587E">
      <w:pPr>
        <w:jc w:val="center"/>
        <w:rPr>
          <w:rFonts w:ascii="Arial" w:eastAsia="Calibri" w:hAnsi="Arial" w:cs="Arial"/>
          <w:lang w:val="bg-BG"/>
        </w:rPr>
      </w:pPr>
      <w:r w:rsidRPr="009A587E">
        <w:rPr>
          <w:rFonts w:ascii="Arial" w:eastAsia="Calibri" w:hAnsi="Arial" w:cs="Arial"/>
          <w:lang w:val="bg-BG"/>
        </w:rPr>
        <w:t xml:space="preserve"> регистрирани в юрисдикции с преференциален данъчен режим, контролираните от тях лица и техните действителни собственици</w:t>
      </w:r>
    </w:p>
    <w:p w:rsidR="009A587E" w:rsidRPr="009A587E" w:rsidRDefault="009A587E" w:rsidP="009A587E">
      <w:pPr>
        <w:ind w:left="720" w:hanging="11"/>
        <w:rPr>
          <w:rFonts w:ascii="Arial" w:eastAsia="Calibri" w:hAnsi="Arial" w:cs="Arial"/>
          <w:b/>
          <w:lang w:val="bg-BG"/>
        </w:rPr>
      </w:pPr>
    </w:p>
    <w:p w:rsidR="009A587E" w:rsidRPr="009A587E" w:rsidRDefault="009A587E" w:rsidP="009A587E">
      <w:pPr>
        <w:spacing w:after="120"/>
        <w:jc w:val="both"/>
        <w:rPr>
          <w:rFonts w:ascii="Arial" w:eastAsia="Calibri" w:hAnsi="Arial" w:cs="Arial"/>
          <w:lang w:val="bg-BG"/>
        </w:rPr>
      </w:pPr>
      <w:r w:rsidRPr="009A587E">
        <w:rPr>
          <w:rFonts w:ascii="Arial" w:eastAsia="Calibri" w:hAnsi="Arial" w:cs="Arial"/>
          <w:lang w:val="bg-BG"/>
        </w:rPr>
        <w:t xml:space="preserve">Долуподписаният /-ната/ ________________________________________________________________, </w:t>
      </w:r>
    </w:p>
    <w:p w:rsidR="009A587E" w:rsidRPr="009A587E" w:rsidRDefault="009A587E" w:rsidP="009A587E">
      <w:pPr>
        <w:spacing w:after="120"/>
        <w:jc w:val="both"/>
        <w:rPr>
          <w:rFonts w:ascii="Arial" w:eastAsia="Calibri" w:hAnsi="Arial" w:cs="Arial"/>
          <w:lang w:val="en-US"/>
        </w:rPr>
      </w:pPr>
      <w:r w:rsidRPr="009A587E">
        <w:rPr>
          <w:rFonts w:ascii="Arial" w:eastAsia="Calibri" w:hAnsi="Arial" w:cs="Arial"/>
          <w:lang w:val="bg-BG"/>
        </w:rPr>
        <w:t>в качеството ми на законен представител/ упълномощен представител на</w:t>
      </w:r>
      <w:r w:rsidRPr="009A587E">
        <w:rPr>
          <w:rFonts w:ascii="Arial" w:eastAsia="Calibri" w:hAnsi="Arial" w:cs="Arial"/>
          <w:lang w:val="en-US"/>
        </w:rPr>
        <w:t>________________________</w:t>
      </w:r>
    </w:p>
    <w:p w:rsidR="009A587E" w:rsidRPr="009A587E" w:rsidRDefault="009A587E" w:rsidP="009A587E">
      <w:pPr>
        <w:jc w:val="both"/>
        <w:rPr>
          <w:rFonts w:ascii="Arial" w:eastAsia="Calibri" w:hAnsi="Arial" w:cs="Arial"/>
          <w:lang w:val="bg-BG"/>
        </w:rPr>
      </w:pPr>
      <w:r w:rsidRPr="009A587E">
        <w:rPr>
          <w:rFonts w:ascii="Arial" w:eastAsia="Calibri" w:hAnsi="Arial" w:cs="Arial"/>
          <w:lang w:val="bg-BG"/>
        </w:rPr>
        <w:t xml:space="preserve">____________________________________________________________________________________, </w:t>
      </w:r>
    </w:p>
    <w:p w:rsidR="009A587E" w:rsidRPr="009A587E" w:rsidRDefault="009A587E" w:rsidP="009A587E">
      <w:pPr>
        <w:jc w:val="center"/>
        <w:rPr>
          <w:rFonts w:ascii="Arial" w:eastAsia="Calibri" w:hAnsi="Arial" w:cs="Arial"/>
          <w:vertAlign w:val="superscript"/>
          <w:lang w:val="bg-BG"/>
        </w:rPr>
      </w:pPr>
      <w:r w:rsidRPr="009A587E">
        <w:rPr>
          <w:rFonts w:ascii="Arial" w:eastAsia="Calibri" w:hAnsi="Arial" w:cs="Arial"/>
          <w:vertAlign w:val="superscript"/>
          <w:lang w:val="bg-BG"/>
        </w:rPr>
        <w:t xml:space="preserve">(участник  в </w:t>
      </w:r>
      <w:r w:rsidR="00FE67D2">
        <w:rPr>
          <w:rFonts w:ascii="Arial" w:eastAsia="Calibri" w:hAnsi="Arial" w:cs="Arial"/>
          <w:vertAlign w:val="superscript"/>
          <w:lang w:val="bg-BG"/>
        </w:rPr>
        <w:t>обществената поръчка</w:t>
      </w:r>
      <w:r w:rsidRPr="009A587E">
        <w:rPr>
          <w:rFonts w:ascii="Arial" w:eastAsia="Calibri" w:hAnsi="Arial" w:cs="Arial"/>
          <w:vertAlign w:val="superscript"/>
          <w:lang w:val="bg-BG"/>
        </w:rPr>
        <w:t>, посочена по-долу)</w:t>
      </w:r>
    </w:p>
    <w:p w:rsidR="009A587E" w:rsidRPr="0059378F" w:rsidRDefault="009A587E" w:rsidP="009A587E">
      <w:pPr>
        <w:jc w:val="both"/>
        <w:rPr>
          <w:rFonts w:ascii="Arial" w:hAnsi="Arial" w:cs="Arial"/>
          <w:lang w:val="en-US" w:eastAsia="bg-BG"/>
        </w:rPr>
      </w:pPr>
      <w:r w:rsidRPr="009A587E">
        <w:rPr>
          <w:rFonts w:ascii="Arial" w:eastAsia="Calibri" w:hAnsi="Arial" w:cs="Arial"/>
          <w:lang w:val="bg-BG"/>
        </w:rPr>
        <w:t xml:space="preserve">със седалище и адрес на управление: ___________________________________________________, вписано в Търговския регистър към Агенцията по вписванията с ЕИК _____________, по повод участие в </w:t>
      </w:r>
      <w:r>
        <w:rPr>
          <w:rFonts w:ascii="Arial" w:eastAsia="Calibri" w:hAnsi="Arial" w:cs="Arial"/>
          <w:lang w:val="bg-BG"/>
        </w:rPr>
        <w:t xml:space="preserve">обществена поръчка </w:t>
      </w:r>
      <w:r w:rsidRPr="00C27D41">
        <w:rPr>
          <w:rFonts w:ascii="Arial" w:hAnsi="Arial" w:cs="Arial"/>
          <w:noProof/>
          <w:lang w:val="bg-BG" w:eastAsia="bg-BG"/>
        </w:rPr>
        <w:t xml:space="preserve">с предмет: </w:t>
      </w:r>
      <w:r w:rsidRPr="003D3D96">
        <w:rPr>
          <w:rFonts w:ascii="Arial" w:hAnsi="Arial" w:cs="Arial"/>
          <w:lang w:val="bg-BG"/>
        </w:rPr>
        <w:t>„</w:t>
      </w:r>
      <w:r w:rsidRPr="009844D0">
        <w:rPr>
          <w:rFonts w:ascii="Arial" w:hAnsi="Arial" w:cs="Arial"/>
          <w:lang w:val="bg-BG"/>
        </w:rPr>
        <w:t xml:space="preserve">Подмяна на средства за търговско измерване на електрическа енергия на територията на „ЧЕЗ Разпределение  България” АД, след сключени рамкови споразумения след проведена открита процедура с реф. № </w:t>
      </w:r>
      <w:r w:rsidRPr="009844D0">
        <w:rPr>
          <w:rFonts w:ascii="Arial" w:hAnsi="Arial" w:cs="Arial"/>
          <w:lang w:val="bg-BG" w:eastAsia="bg-BG"/>
        </w:rPr>
        <w:t>PPС 15-118</w:t>
      </w:r>
      <w:r w:rsidRPr="003D3D96">
        <w:rPr>
          <w:rFonts w:ascii="Arial" w:hAnsi="Arial" w:cs="Arial"/>
          <w:lang w:val="bg-BG"/>
        </w:rPr>
        <w:t xml:space="preserve">“, </w:t>
      </w:r>
      <w:r w:rsidRPr="00C27D41">
        <w:rPr>
          <w:rFonts w:ascii="Arial" w:hAnsi="Arial" w:cs="Arial"/>
          <w:lang w:val="bg-BG"/>
        </w:rPr>
        <w:t xml:space="preserve">реф. </w:t>
      </w:r>
      <w:r w:rsidRPr="00941A17">
        <w:rPr>
          <w:rFonts w:ascii="Arial" w:hAnsi="Arial" w:cs="Arial"/>
          <w:lang w:val="bg-BG"/>
        </w:rPr>
        <w:t xml:space="preserve">№ </w:t>
      </w:r>
      <w:r w:rsidRPr="00941A17">
        <w:rPr>
          <w:rFonts w:ascii="Arial" w:hAnsi="Arial" w:cs="Arial"/>
          <w:b/>
          <w:lang w:val="bg-BG" w:eastAsia="bg-BG"/>
        </w:rPr>
        <w:t>РР</w:t>
      </w:r>
      <w:r>
        <w:rPr>
          <w:rFonts w:ascii="Arial" w:hAnsi="Arial" w:cs="Arial"/>
          <w:b/>
          <w:lang w:val="bg-BG" w:eastAsia="bg-BG"/>
        </w:rPr>
        <w:t>С</w:t>
      </w:r>
      <w:r w:rsidRPr="00941A17">
        <w:rPr>
          <w:rFonts w:ascii="Arial" w:hAnsi="Arial" w:cs="Arial"/>
          <w:b/>
          <w:lang w:val="bg-BG" w:eastAsia="bg-BG"/>
        </w:rPr>
        <w:t xml:space="preserve"> 1</w:t>
      </w:r>
      <w:r>
        <w:rPr>
          <w:rFonts w:ascii="Arial" w:hAnsi="Arial" w:cs="Arial"/>
          <w:b/>
          <w:lang w:val="bg-BG" w:eastAsia="bg-BG"/>
        </w:rPr>
        <w:t>8</w:t>
      </w:r>
      <w:r w:rsidRPr="00941A17">
        <w:rPr>
          <w:rFonts w:ascii="Arial" w:hAnsi="Arial" w:cs="Arial"/>
          <w:b/>
          <w:lang w:val="bg-BG" w:eastAsia="bg-BG"/>
        </w:rPr>
        <w:t>-</w:t>
      </w:r>
      <w:r>
        <w:rPr>
          <w:rFonts w:ascii="Arial" w:hAnsi="Arial" w:cs="Arial"/>
          <w:b/>
          <w:lang w:val="bg-BG" w:eastAsia="bg-BG"/>
        </w:rPr>
        <w:t>072</w:t>
      </w:r>
    </w:p>
    <w:p w:rsidR="009A587E" w:rsidRPr="009A587E" w:rsidRDefault="009A587E" w:rsidP="009A587E">
      <w:pPr>
        <w:jc w:val="both"/>
        <w:rPr>
          <w:rFonts w:ascii="Arial" w:eastAsia="Calibri" w:hAnsi="Arial" w:cs="Arial"/>
          <w:noProof/>
          <w:lang w:val="bg-BG"/>
        </w:rPr>
      </w:pPr>
    </w:p>
    <w:p w:rsidR="009A587E" w:rsidRPr="009A587E" w:rsidRDefault="009A587E" w:rsidP="009A587E">
      <w:pPr>
        <w:jc w:val="center"/>
        <w:rPr>
          <w:rFonts w:ascii="Arial" w:eastAsia="Calibri" w:hAnsi="Arial" w:cs="Arial"/>
          <w:b/>
          <w:lang w:val="bg-BG"/>
        </w:rPr>
      </w:pPr>
      <w:r w:rsidRPr="009A587E">
        <w:rPr>
          <w:rFonts w:ascii="Arial" w:eastAsia="Calibri" w:hAnsi="Arial" w:cs="Arial"/>
          <w:b/>
          <w:lang w:val="bg-BG"/>
        </w:rPr>
        <w:t>Д Е К Л А Р И Р А М:</w:t>
      </w:r>
    </w:p>
    <w:p w:rsidR="009A587E" w:rsidRPr="009A587E" w:rsidRDefault="009A587E" w:rsidP="009A587E">
      <w:pPr>
        <w:tabs>
          <w:tab w:val="left" w:pos="426"/>
        </w:tabs>
        <w:jc w:val="both"/>
        <w:rPr>
          <w:rFonts w:ascii="Arial" w:eastAsia="Calibri" w:hAnsi="Arial" w:cs="Arial"/>
          <w:lang w:val="bg-BG"/>
        </w:rPr>
      </w:pPr>
      <w:r w:rsidRPr="009A587E">
        <w:rPr>
          <w:rFonts w:ascii="Arial" w:eastAsia="Calibri" w:hAnsi="Arial" w:cs="Arial"/>
          <w:lang w:val="bg-BG"/>
        </w:rPr>
        <w:t xml:space="preserve">1. Представляваното от мен дружество </w:t>
      </w:r>
      <w:r w:rsidRPr="009A587E">
        <w:rPr>
          <w:rFonts w:ascii="Arial" w:eastAsia="Calibri" w:hAnsi="Arial" w:cs="Arial"/>
          <w:b/>
          <w:lang w:val="bg-BG"/>
        </w:rPr>
        <w:t>е регистрирано / не</w:t>
      </w:r>
      <w:r w:rsidRPr="009A587E">
        <w:rPr>
          <w:rFonts w:ascii="Arial" w:eastAsia="Calibri" w:hAnsi="Arial" w:cs="Arial"/>
          <w:lang w:val="bg-BG"/>
        </w:rPr>
        <w:t xml:space="preserve"> </w:t>
      </w:r>
      <w:r w:rsidRPr="009A587E">
        <w:rPr>
          <w:rFonts w:ascii="Arial" w:eastAsia="Calibri" w:hAnsi="Arial" w:cs="Arial"/>
          <w:b/>
          <w:lang w:val="bg-BG"/>
        </w:rPr>
        <w:t>е регистрирано</w:t>
      </w:r>
      <w:r w:rsidRPr="009A587E">
        <w:rPr>
          <w:rFonts w:ascii="Arial" w:eastAsia="Calibri" w:hAnsi="Arial" w:cs="Arial"/>
          <w:lang w:val="bg-BG"/>
        </w:rPr>
        <w:t xml:space="preserve"> в юрисдикция с </w:t>
      </w:r>
    </w:p>
    <w:p w:rsidR="009A587E" w:rsidRPr="009A587E" w:rsidRDefault="009A587E" w:rsidP="009A587E">
      <w:pPr>
        <w:tabs>
          <w:tab w:val="left" w:pos="426"/>
        </w:tabs>
        <w:ind w:firstLine="4253"/>
        <w:jc w:val="both"/>
        <w:rPr>
          <w:rFonts w:ascii="Arial" w:eastAsia="Calibri" w:hAnsi="Arial" w:cs="Arial"/>
          <w:lang w:val="bg-BG"/>
        </w:rPr>
      </w:pPr>
      <w:r w:rsidRPr="009A587E">
        <w:rPr>
          <w:rFonts w:ascii="Arial" w:eastAsia="Calibri" w:hAnsi="Arial" w:cs="Arial"/>
          <w:vertAlign w:val="superscript"/>
          <w:lang w:val="bg-BG"/>
        </w:rPr>
        <w:t>(невярното се зачертава)</w:t>
      </w:r>
    </w:p>
    <w:p w:rsidR="009A587E" w:rsidRPr="009A587E" w:rsidRDefault="009A587E" w:rsidP="009A587E">
      <w:pPr>
        <w:tabs>
          <w:tab w:val="left" w:pos="426"/>
        </w:tabs>
        <w:spacing w:after="120"/>
        <w:jc w:val="both"/>
        <w:rPr>
          <w:rFonts w:ascii="Arial" w:eastAsia="Calibri" w:hAnsi="Arial" w:cs="Arial"/>
          <w:lang w:val="bg-BG"/>
        </w:rPr>
      </w:pPr>
      <w:r w:rsidRPr="009A587E">
        <w:rPr>
          <w:rFonts w:ascii="Arial" w:eastAsia="Calibri" w:hAnsi="Arial" w:cs="Arial"/>
          <w:lang w:val="bg-BG"/>
        </w:rPr>
        <w:t>преференциален данъчен режим, а именно: _______________________________________________.</w:t>
      </w:r>
    </w:p>
    <w:p w:rsidR="009A587E" w:rsidRPr="009A587E" w:rsidRDefault="009A587E" w:rsidP="009A587E">
      <w:pPr>
        <w:tabs>
          <w:tab w:val="left" w:pos="426"/>
        </w:tabs>
        <w:jc w:val="both"/>
        <w:rPr>
          <w:rFonts w:ascii="Arial" w:eastAsia="Calibri" w:hAnsi="Arial" w:cs="Arial"/>
          <w:lang w:val="bg-BG"/>
        </w:rPr>
      </w:pPr>
      <w:r w:rsidRPr="009A587E">
        <w:rPr>
          <w:rFonts w:ascii="Arial" w:eastAsia="Calibri" w:hAnsi="Arial" w:cs="Arial"/>
          <w:lang w:val="bg-BG"/>
        </w:rPr>
        <w:t xml:space="preserve">2. Представляваното от мен дружество </w:t>
      </w:r>
      <w:r w:rsidRPr="009A587E">
        <w:rPr>
          <w:rFonts w:ascii="Arial" w:eastAsia="Calibri" w:hAnsi="Arial" w:cs="Arial"/>
          <w:b/>
          <w:lang w:val="bg-BG"/>
        </w:rPr>
        <w:t>се</w:t>
      </w:r>
      <w:r w:rsidRPr="009A587E">
        <w:rPr>
          <w:rFonts w:ascii="Arial" w:eastAsia="Calibri" w:hAnsi="Arial" w:cs="Arial"/>
          <w:lang w:val="bg-BG"/>
        </w:rPr>
        <w:t xml:space="preserve"> </w:t>
      </w:r>
      <w:r w:rsidRPr="009A587E">
        <w:rPr>
          <w:rFonts w:ascii="Arial" w:eastAsia="Calibri" w:hAnsi="Arial" w:cs="Arial"/>
          <w:b/>
          <w:lang w:val="bg-BG"/>
        </w:rPr>
        <w:t>контролира</w:t>
      </w:r>
      <w:r w:rsidRPr="009A587E">
        <w:rPr>
          <w:rFonts w:ascii="Arial" w:eastAsia="Calibri" w:hAnsi="Arial" w:cs="Arial"/>
          <w:lang w:val="bg-BG"/>
        </w:rPr>
        <w:t xml:space="preserve"> </w:t>
      </w:r>
      <w:r w:rsidRPr="009A587E">
        <w:rPr>
          <w:rFonts w:ascii="Arial" w:eastAsia="Calibri" w:hAnsi="Arial" w:cs="Arial"/>
          <w:b/>
          <w:lang w:val="bg-BG"/>
        </w:rPr>
        <w:t>/ не се контролира</w:t>
      </w:r>
      <w:r w:rsidRPr="009A587E">
        <w:rPr>
          <w:rFonts w:ascii="Arial" w:eastAsia="Calibri" w:hAnsi="Arial" w:cs="Arial"/>
          <w:lang w:val="bg-BG"/>
        </w:rPr>
        <w:t xml:space="preserve"> от лице, регистрирано в </w:t>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t xml:space="preserve"> </w:t>
      </w:r>
      <w:r w:rsidRPr="009A587E">
        <w:rPr>
          <w:rFonts w:ascii="Arial" w:eastAsia="Calibri" w:hAnsi="Arial" w:cs="Arial"/>
          <w:vertAlign w:val="superscript"/>
          <w:lang w:val="bg-BG"/>
        </w:rPr>
        <w:t>(невярното се зачертава)</w:t>
      </w:r>
    </w:p>
    <w:p w:rsidR="009A587E" w:rsidRPr="009A587E" w:rsidRDefault="009A587E" w:rsidP="009A587E">
      <w:pPr>
        <w:tabs>
          <w:tab w:val="left" w:pos="426"/>
        </w:tabs>
        <w:spacing w:after="120"/>
        <w:jc w:val="both"/>
        <w:rPr>
          <w:rFonts w:ascii="Arial" w:eastAsia="Calibri" w:hAnsi="Arial" w:cs="Arial"/>
          <w:lang w:val="bg-BG"/>
        </w:rPr>
      </w:pPr>
      <w:r w:rsidRPr="009A587E">
        <w:rPr>
          <w:rFonts w:ascii="Arial" w:eastAsia="Calibri" w:hAnsi="Arial" w:cs="Arial"/>
          <w:lang w:val="bg-BG"/>
        </w:rPr>
        <w:t>юрисдикции с преференциален данъчен режим, а именно: ____________________________________.</w:t>
      </w:r>
    </w:p>
    <w:p w:rsidR="009A587E" w:rsidRPr="009A587E" w:rsidRDefault="009A587E" w:rsidP="009A587E">
      <w:pPr>
        <w:tabs>
          <w:tab w:val="left" w:pos="426"/>
        </w:tabs>
        <w:spacing w:after="120"/>
        <w:jc w:val="both"/>
        <w:rPr>
          <w:rFonts w:ascii="Arial" w:eastAsia="Calibri" w:hAnsi="Arial" w:cs="Arial"/>
          <w:lang w:val="bg-BG"/>
        </w:rPr>
      </w:pPr>
      <w:r w:rsidRPr="009A587E">
        <w:rPr>
          <w:rFonts w:ascii="Arial" w:eastAsia="Calibri" w:hAnsi="Arial" w:cs="Arial"/>
          <w:lang w:val="bg-BG"/>
        </w:rPr>
        <w:t xml:space="preserve">3. Представляваното от мен дружество попада в изключението на </w:t>
      </w:r>
      <w:r w:rsidRPr="009A587E">
        <w:rPr>
          <w:rFonts w:ascii="Arial" w:eastAsia="Calibri" w:hAnsi="Arial" w:cs="Arial"/>
          <w:b/>
          <w:lang w:val="bg-BG"/>
        </w:rPr>
        <w:t xml:space="preserve">чл. 4, т. ______ </w:t>
      </w:r>
      <w:r w:rsidRPr="009A587E">
        <w:rPr>
          <w:rFonts w:ascii="Arial" w:eastAsia="Calibri" w:hAnsi="Arial" w:cs="Arial"/>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A587E" w:rsidRPr="009A587E" w:rsidRDefault="009A587E" w:rsidP="009A587E">
      <w:pPr>
        <w:tabs>
          <w:tab w:val="left" w:pos="426"/>
        </w:tabs>
        <w:jc w:val="both"/>
        <w:textAlignment w:val="center"/>
        <w:rPr>
          <w:rFonts w:ascii="Arial" w:eastAsia="Calibri" w:hAnsi="Arial" w:cs="Arial"/>
          <w:bCs/>
          <w:lang w:val="bg-BG"/>
        </w:rPr>
      </w:pPr>
      <w:r w:rsidRPr="009A587E">
        <w:rPr>
          <w:rFonts w:ascii="Arial" w:eastAsia="Calibri" w:hAnsi="Arial" w:cs="Arial"/>
          <w:bCs/>
          <w:lang w:val="bg-BG"/>
        </w:rPr>
        <w:t xml:space="preserve">4. Запознат съм с правомощията на възложителите по чл. 5, ал. 1, т. 3, букви „а“, „б“ и „в“ и чл. 6, ал. 5 от </w:t>
      </w:r>
      <w:r w:rsidRPr="009A587E">
        <w:rPr>
          <w:rFonts w:ascii="Arial" w:eastAsia="Calibri" w:hAnsi="Arial" w:cs="Arial"/>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A587E" w:rsidRPr="009A587E" w:rsidRDefault="009A587E" w:rsidP="009A587E">
      <w:pPr>
        <w:tabs>
          <w:tab w:val="left" w:pos="426"/>
        </w:tabs>
        <w:jc w:val="both"/>
        <w:textAlignment w:val="center"/>
        <w:rPr>
          <w:rFonts w:ascii="Arial" w:eastAsia="Calibri" w:hAnsi="Arial" w:cs="Arial"/>
          <w:bCs/>
          <w:lang w:val="bg-BG"/>
        </w:rPr>
      </w:pPr>
    </w:p>
    <w:p w:rsidR="009A587E" w:rsidRPr="009A587E" w:rsidRDefault="009A587E" w:rsidP="009A587E">
      <w:pPr>
        <w:jc w:val="both"/>
        <w:rPr>
          <w:rFonts w:ascii="Arial" w:eastAsia="Calibri" w:hAnsi="Arial" w:cs="Arial"/>
          <w:lang w:val="bg-BG"/>
        </w:rPr>
      </w:pPr>
      <w:r w:rsidRPr="009A587E">
        <w:rPr>
          <w:rFonts w:ascii="Arial" w:eastAsia="Calibri" w:hAnsi="Arial" w:cs="Arial"/>
          <w:lang w:val="bg-BG"/>
        </w:rPr>
        <w:t>Известна ми е отговорността по чл. 313 от Наказателния кодекс за посочване на неверни данни.</w:t>
      </w:r>
    </w:p>
    <w:p w:rsidR="009A587E" w:rsidRPr="009A587E" w:rsidRDefault="009A587E" w:rsidP="009A587E">
      <w:pPr>
        <w:tabs>
          <w:tab w:val="left" w:pos="426"/>
        </w:tabs>
        <w:jc w:val="both"/>
        <w:rPr>
          <w:rFonts w:ascii="Arial" w:hAnsi="Arial" w:cs="Arial"/>
          <w:lang w:val="bg-BG"/>
        </w:rPr>
      </w:pPr>
      <w:r w:rsidRPr="009A587E">
        <w:rPr>
          <w:rFonts w:ascii="Arial" w:hAnsi="Arial" w:cs="Arial"/>
          <w:lang w:val="bg-BG"/>
        </w:rPr>
        <w:t>Информиран съм, че Възложителят ще обработва и съхранява личните ми данни, посочени в настоящата декларация, за целите на провеждане на обществената поръчка, като за целта ще предприеме всички необходими според действащата нормативна уредба мерки за защита на личните ми данни.</w:t>
      </w:r>
    </w:p>
    <w:p w:rsidR="009A587E" w:rsidRPr="009A587E" w:rsidRDefault="009A587E" w:rsidP="009A587E">
      <w:pPr>
        <w:jc w:val="both"/>
        <w:rPr>
          <w:rFonts w:ascii="Arial" w:eastAsia="Calibri" w:hAnsi="Arial" w:cs="Arial"/>
          <w:lang w:val="bg-BG"/>
        </w:rPr>
      </w:pPr>
    </w:p>
    <w:p w:rsidR="009A587E" w:rsidRPr="009A587E" w:rsidRDefault="009A587E" w:rsidP="009A587E">
      <w:pPr>
        <w:jc w:val="both"/>
        <w:rPr>
          <w:rFonts w:ascii="Arial" w:eastAsia="Calibri" w:hAnsi="Arial" w:cs="Arial"/>
          <w:lang w:val="en-US"/>
        </w:rPr>
      </w:pPr>
    </w:p>
    <w:p w:rsidR="009A587E" w:rsidRPr="009A587E" w:rsidRDefault="009A587E" w:rsidP="009A587E">
      <w:pPr>
        <w:jc w:val="both"/>
        <w:rPr>
          <w:rFonts w:ascii="Arial" w:eastAsia="Calibri" w:hAnsi="Arial" w:cs="Arial"/>
          <w:lang w:val="en-US"/>
        </w:rPr>
      </w:pPr>
    </w:p>
    <w:p w:rsidR="009A587E" w:rsidRPr="009A587E" w:rsidRDefault="009A587E" w:rsidP="00FE67D2">
      <w:pPr>
        <w:spacing w:after="120"/>
        <w:jc w:val="both"/>
        <w:rPr>
          <w:rFonts w:ascii="Arial" w:eastAsia="Calibri" w:hAnsi="Arial" w:cs="Arial"/>
          <w:u w:val="single"/>
          <w:lang w:val="bg-BG"/>
        </w:rPr>
      </w:pPr>
      <w:r w:rsidRPr="009A587E">
        <w:rPr>
          <w:rFonts w:ascii="Arial" w:eastAsia="Calibri" w:hAnsi="Arial" w:cs="Arial"/>
          <w:lang w:val="bg-BG"/>
        </w:rPr>
        <w:t>___________ / _______ година</w:t>
      </w:r>
      <w:r w:rsidRPr="009A587E">
        <w:rPr>
          <w:rFonts w:ascii="Arial" w:eastAsia="Calibri" w:hAnsi="Arial" w:cs="Arial"/>
          <w:lang w:val="bg-BG"/>
        </w:rPr>
        <w:tab/>
        <w:t xml:space="preserve"> </w:t>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r>
      <w:r w:rsidRPr="009A587E">
        <w:rPr>
          <w:rFonts w:ascii="Arial" w:eastAsia="Calibri" w:hAnsi="Arial" w:cs="Arial"/>
          <w:lang w:val="bg-BG"/>
        </w:rPr>
        <w:tab/>
        <w:t xml:space="preserve">Декларатор: </w:t>
      </w:r>
      <w:r w:rsidRPr="009A587E">
        <w:rPr>
          <w:rFonts w:ascii="Arial" w:eastAsia="Calibri" w:hAnsi="Arial" w:cs="Arial"/>
          <w:lang w:val="bg-BG"/>
        </w:rPr>
        <w:tab/>
      </w:r>
      <w:r w:rsidRPr="009A587E">
        <w:rPr>
          <w:rFonts w:ascii="Arial" w:eastAsia="Calibri" w:hAnsi="Arial" w:cs="Arial"/>
          <w:u w:val="single"/>
          <w:lang w:val="bg-BG"/>
        </w:rPr>
        <w:tab/>
      </w:r>
      <w:r w:rsidRPr="009A587E">
        <w:rPr>
          <w:rFonts w:ascii="Arial" w:eastAsia="Calibri" w:hAnsi="Arial" w:cs="Arial"/>
          <w:u w:val="single"/>
          <w:lang w:val="bg-BG"/>
        </w:rPr>
        <w:tab/>
      </w:r>
    </w:p>
    <w:p w:rsidR="009A587E" w:rsidRPr="009A587E" w:rsidRDefault="009A587E" w:rsidP="009A587E">
      <w:pPr>
        <w:pBdr>
          <w:bottom w:val="single" w:sz="12" w:space="1" w:color="auto"/>
        </w:pBdr>
        <w:rPr>
          <w:rFonts w:ascii="Arial" w:eastAsia="Calibri" w:hAnsi="Arial" w:cs="Arial"/>
          <w:lang w:val="bg-BG"/>
        </w:rPr>
      </w:pP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 xml:space="preserve">1. Информацията по т. 3 от декларацията се попълва само в случай, че дружеството </w:t>
      </w:r>
      <w:r w:rsidRPr="009A587E">
        <w:rPr>
          <w:rFonts w:ascii="Arial" w:eastAsia="Calibri" w:hAnsi="Arial" w:cs="Arial"/>
          <w:b/>
          <w:i/>
          <w:sz w:val="18"/>
          <w:szCs w:val="18"/>
          <w:lang w:val="bg-BG"/>
        </w:rPr>
        <w:t>е регистрирано</w:t>
      </w:r>
      <w:r w:rsidRPr="009A587E">
        <w:rPr>
          <w:rFonts w:ascii="Arial" w:eastAsia="Calibri" w:hAnsi="Arial" w:cs="Arial"/>
          <w:i/>
          <w:sz w:val="18"/>
          <w:szCs w:val="18"/>
          <w:lang w:val="bg-BG"/>
        </w:rPr>
        <w:t xml:space="preserve"> в юрисдикция с преференциален данъчен режим или </w:t>
      </w:r>
      <w:r w:rsidRPr="009A587E">
        <w:rPr>
          <w:rFonts w:ascii="Arial" w:eastAsia="Calibri" w:hAnsi="Arial" w:cs="Arial"/>
          <w:b/>
          <w:i/>
          <w:sz w:val="18"/>
          <w:szCs w:val="18"/>
          <w:lang w:val="bg-BG"/>
        </w:rPr>
        <w:t>се</w:t>
      </w:r>
      <w:r w:rsidRPr="009A587E">
        <w:rPr>
          <w:rFonts w:ascii="Arial" w:eastAsia="Calibri" w:hAnsi="Arial" w:cs="Arial"/>
          <w:i/>
          <w:sz w:val="18"/>
          <w:szCs w:val="18"/>
          <w:lang w:val="bg-BG"/>
        </w:rPr>
        <w:t xml:space="preserve"> </w:t>
      </w:r>
      <w:r w:rsidRPr="009A587E">
        <w:rPr>
          <w:rFonts w:ascii="Arial" w:eastAsia="Calibri" w:hAnsi="Arial" w:cs="Arial"/>
          <w:b/>
          <w:i/>
          <w:sz w:val="18"/>
          <w:szCs w:val="18"/>
          <w:lang w:val="bg-BG"/>
        </w:rPr>
        <w:t>контролира</w:t>
      </w:r>
      <w:r w:rsidRPr="009A587E">
        <w:rPr>
          <w:rFonts w:ascii="Arial" w:eastAsia="Calibri" w:hAnsi="Arial" w:cs="Arial"/>
          <w:i/>
          <w:sz w:val="18"/>
          <w:szCs w:val="18"/>
          <w:lang w:val="bg-BG"/>
        </w:rPr>
        <w:t xml:space="preserve"> от лице, </w:t>
      </w:r>
      <w:r w:rsidRPr="009A587E">
        <w:rPr>
          <w:rFonts w:ascii="Arial" w:eastAsia="Calibri" w:hAnsi="Arial" w:cs="Arial"/>
          <w:b/>
          <w:i/>
          <w:sz w:val="18"/>
          <w:szCs w:val="18"/>
          <w:lang w:val="bg-BG"/>
        </w:rPr>
        <w:t>регистрирано</w:t>
      </w:r>
      <w:r w:rsidRPr="009A587E">
        <w:rPr>
          <w:rFonts w:ascii="Arial" w:eastAsia="Calibri" w:hAnsi="Arial" w:cs="Arial"/>
          <w:i/>
          <w:sz w:val="18"/>
          <w:szCs w:val="18"/>
          <w:lang w:val="bg-BG"/>
        </w:rPr>
        <w:t xml:space="preserve"> в юрисдикции с преференциален данъчен режим.</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2. Когато участникът / кандидатът е юридическо лице декларацията се представя от лице, което има право да представлява по закон или по упълномощаване юридическото лице.</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 xml:space="preserve">3. Представя се лично от участника / кандидата – физическо лице или от негов упълномощен представител. </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6. Легалната дефиниция на понятието "Юрисдикции с преференциален данъчен режим" се съдържа в § 1, т. 2 от ДР на ЗИФОДРЮПДРКТЛТДС.</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7. Списък на юрисдикциите с преференциален данъчен режим се съдържа в § 1, т. 64 от ДР на ЗКПО.</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8. Легалната дефиниция на понятието "Контрол" се съдържа в § 1, т. 5 от ДР на ЗИФОДРЮПДРКТЛТДС във връзка с.</w:t>
      </w:r>
      <w:r w:rsidRPr="009A587E">
        <w:rPr>
          <w:rFonts w:ascii="Calibri" w:eastAsia="Calibri" w:hAnsi="Calibri"/>
          <w:sz w:val="18"/>
          <w:szCs w:val="18"/>
          <w:lang w:val="bg-BG"/>
        </w:rPr>
        <w:t xml:space="preserve"> </w:t>
      </w:r>
      <w:hyperlink r:id="rId17" w:tgtFrame="_blank" w:history="1">
        <w:r w:rsidRPr="009A587E">
          <w:rPr>
            <w:rFonts w:ascii="Arial" w:eastAsia="Calibri" w:hAnsi="Arial" w:cs="Arial"/>
            <w:b/>
            <w:bCs/>
            <w:i/>
            <w:color w:val="0000FF"/>
            <w:sz w:val="18"/>
            <w:szCs w:val="18"/>
            <w:u w:val="single"/>
            <w:lang w:val="bg-BG"/>
          </w:rPr>
          <w:t>§ 2, ал. 3 от допълнителните разпоредби на Закона за мерките срещу изпирането на пари</w:t>
        </w:r>
      </w:hyperlink>
      <w:r w:rsidRPr="009A587E">
        <w:rPr>
          <w:rFonts w:ascii="Arial" w:eastAsia="Calibri" w:hAnsi="Arial" w:cs="Arial"/>
          <w:i/>
          <w:sz w:val="18"/>
          <w:szCs w:val="18"/>
          <w:lang w:val="bg-BG"/>
        </w:rPr>
        <w:t>.</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ЗИФОДРЮПДРКТЛТДС.</w:t>
      </w:r>
    </w:p>
    <w:p w:rsidR="009A587E" w:rsidRPr="009A587E" w:rsidRDefault="009A587E" w:rsidP="009A587E">
      <w:pPr>
        <w:jc w:val="both"/>
        <w:rPr>
          <w:rFonts w:ascii="Arial" w:eastAsia="Calibri" w:hAnsi="Arial" w:cs="Arial"/>
          <w:i/>
          <w:sz w:val="18"/>
          <w:szCs w:val="18"/>
          <w:lang w:val="bg-BG"/>
        </w:rPr>
      </w:pPr>
      <w:r w:rsidRPr="009A587E">
        <w:rPr>
          <w:rFonts w:ascii="Arial" w:eastAsia="Calibri" w:hAnsi="Arial" w:cs="Arial"/>
          <w:i/>
          <w:sz w:val="18"/>
          <w:szCs w:val="18"/>
          <w:lang w:val="bg-BG"/>
        </w:rPr>
        <w:t>10. Изключенията от приложното поле на забраната по чл. 3, т. 8 са изчерпателно изброени в чл. 4 от ЗИФОДРЮПДРКТЛТДС.</w:t>
      </w:r>
    </w:p>
    <w:p w:rsidR="00897411" w:rsidRPr="00897411" w:rsidRDefault="00897411" w:rsidP="00897411">
      <w:pPr>
        <w:jc w:val="right"/>
        <w:rPr>
          <w:rFonts w:ascii="Arial" w:hAnsi="Arial" w:cs="Arial"/>
          <w:i/>
          <w:lang w:val="be-BY"/>
        </w:rPr>
      </w:pPr>
      <w:r w:rsidRPr="00897411">
        <w:rPr>
          <w:rFonts w:ascii="Arial" w:hAnsi="Arial" w:cs="Arial"/>
          <w:i/>
          <w:lang w:val="be-BY"/>
        </w:rPr>
        <w:lastRenderedPageBreak/>
        <w:t>ОБРАЗЕЦ 3</w:t>
      </w:r>
    </w:p>
    <w:p w:rsidR="00897411" w:rsidRPr="00897411" w:rsidRDefault="00897411" w:rsidP="00897411">
      <w:pPr>
        <w:jc w:val="right"/>
        <w:rPr>
          <w:rFonts w:ascii="Arial" w:hAnsi="Arial" w:cs="Arial"/>
          <w:i/>
        </w:rPr>
      </w:pPr>
    </w:p>
    <w:p w:rsidR="00897411" w:rsidRPr="00897411" w:rsidRDefault="00897411" w:rsidP="00897411">
      <w:pPr>
        <w:jc w:val="center"/>
        <w:rPr>
          <w:rFonts w:ascii="Arial" w:hAnsi="Arial" w:cs="Arial"/>
          <w:b/>
          <w:bCs/>
          <w:lang w:val="ru-RU"/>
        </w:rPr>
      </w:pPr>
      <w:r w:rsidRPr="00897411">
        <w:rPr>
          <w:rFonts w:ascii="Arial" w:hAnsi="Arial" w:cs="Arial"/>
          <w:b/>
          <w:bCs/>
          <w:lang w:val="ru-RU"/>
        </w:rPr>
        <w:t>БАНКОВА ГАРАНЦИЯ</w:t>
      </w:r>
    </w:p>
    <w:p w:rsidR="00897411" w:rsidRPr="00897411" w:rsidRDefault="00897411" w:rsidP="00897411">
      <w:pPr>
        <w:jc w:val="center"/>
        <w:rPr>
          <w:rFonts w:ascii="Arial" w:hAnsi="Arial" w:cs="Arial"/>
          <w:b/>
          <w:bCs/>
          <w:lang w:val="ru-RU"/>
        </w:rPr>
      </w:pPr>
      <w:r w:rsidRPr="00897411">
        <w:rPr>
          <w:rFonts w:ascii="Arial" w:hAnsi="Arial" w:cs="Arial"/>
          <w:b/>
          <w:bCs/>
          <w:iCs/>
          <w:lang w:val="ru-RU"/>
        </w:rPr>
        <w:t>за изпълнение на конкретен договор по рамково споразумение</w:t>
      </w:r>
    </w:p>
    <w:p w:rsidR="00897411" w:rsidRPr="00897411" w:rsidRDefault="00897411" w:rsidP="00897411">
      <w:pPr>
        <w:jc w:val="center"/>
        <w:rPr>
          <w:rFonts w:ascii="Arial" w:hAnsi="Arial" w:cs="Arial"/>
          <w:bCs/>
        </w:rPr>
      </w:pPr>
      <w:r w:rsidRPr="00897411">
        <w:rPr>
          <w:rFonts w:ascii="Arial" w:hAnsi="Arial" w:cs="Arial"/>
          <w:bCs/>
        </w:rPr>
        <w:t>ПОЛЗВАТЕЛ: „ЧЕЗ Разпределение България” АД – гр. София</w:t>
      </w:r>
    </w:p>
    <w:p w:rsidR="00897411" w:rsidRPr="00897411" w:rsidRDefault="00897411" w:rsidP="00897411">
      <w:pPr>
        <w:jc w:val="both"/>
        <w:rPr>
          <w:rFonts w:ascii="Arial" w:hAnsi="Arial" w:cs="Arial"/>
          <w:bCs/>
        </w:rPr>
      </w:pPr>
    </w:p>
    <w:p w:rsidR="00897411" w:rsidRPr="00897411" w:rsidRDefault="00897411" w:rsidP="00897411">
      <w:pPr>
        <w:jc w:val="both"/>
        <w:rPr>
          <w:rFonts w:ascii="Arial" w:hAnsi="Arial" w:cs="Arial"/>
          <w:bCs/>
          <w:u w:val="single"/>
        </w:rPr>
      </w:pPr>
      <w:r w:rsidRPr="00897411">
        <w:rPr>
          <w:rFonts w:ascii="Arial" w:hAnsi="Arial" w:cs="Arial"/>
          <w:bCs/>
        </w:rPr>
        <w:t>Известени сме, че нашият Клиент,</w:t>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p>
    <w:p w:rsidR="00897411" w:rsidRPr="00897411" w:rsidRDefault="00897411" w:rsidP="00897411">
      <w:pPr>
        <w:jc w:val="both"/>
        <w:rPr>
          <w:rFonts w:ascii="Arial" w:hAnsi="Arial" w:cs="Arial"/>
          <w:bCs/>
          <w:i/>
        </w:rPr>
      </w:pPr>
      <w:r w:rsidRPr="00897411">
        <w:rPr>
          <w:rFonts w:ascii="Arial" w:hAnsi="Arial" w:cs="Arial"/>
          <w:bCs/>
          <w:i/>
        </w:rPr>
        <w:t>[</w:t>
      </w:r>
      <w:proofErr w:type="gramStart"/>
      <w:r w:rsidRPr="00897411">
        <w:rPr>
          <w:rFonts w:ascii="Arial" w:hAnsi="Arial" w:cs="Arial"/>
          <w:bCs/>
          <w:i/>
        </w:rPr>
        <w:t>име/фирма</w:t>
      </w:r>
      <w:proofErr w:type="gramEnd"/>
      <w:r w:rsidRPr="00897411">
        <w:rPr>
          <w:rFonts w:ascii="Arial" w:hAnsi="Arial" w:cs="Arial"/>
          <w:bCs/>
          <w:i/>
        </w:rPr>
        <w:t xml:space="preserve"> и адрес на участника]</w:t>
      </w:r>
    </w:p>
    <w:p w:rsidR="00897411" w:rsidRPr="00897411" w:rsidRDefault="00897411" w:rsidP="00897411">
      <w:pPr>
        <w:jc w:val="both"/>
        <w:rPr>
          <w:rFonts w:ascii="Arial" w:hAnsi="Arial" w:cs="Arial"/>
          <w:bCs/>
        </w:rPr>
      </w:pPr>
      <w:proofErr w:type="gramStart"/>
      <w:r w:rsidRPr="00897411">
        <w:rPr>
          <w:rFonts w:ascii="Arial" w:hAnsi="Arial" w:cs="Arial"/>
          <w:bCs/>
        </w:rPr>
        <w:t>наричан</w:t>
      </w:r>
      <w:proofErr w:type="gramEnd"/>
      <w:r w:rsidRPr="00897411">
        <w:rPr>
          <w:rFonts w:ascii="Arial" w:hAnsi="Arial" w:cs="Arial"/>
          <w:bCs/>
        </w:rPr>
        <w:t xml:space="preserve"> за краткост по-долу Изпълнител,  с Решение № </w:t>
      </w:r>
      <w:r w:rsidRPr="00897411">
        <w:rPr>
          <w:rFonts w:ascii="Arial" w:hAnsi="Arial" w:cs="Arial"/>
          <w:bCs/>
          <w:u w:val="single"/>
        </w:rPr>
        <w:tab/>
      </w:r>
      <w:r w:rsidRPr="00897411">
        <w:rPr>
          <w:rFonts w:ascii="Arial" w:hAnsi="Arial" w:cs="Arial"/>
          <w:bCs/>
          <w:u w:val="single"/>
        </w:rPr>
        <w:tab/>
        <w:t>/</w:t>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г. </w:t>
      </w:r>
    </w:p>
    <w:p w:rsidR="00897411" w:rsidRPr="00897411" w:rsidRDefault="00897411" w:rsidP="00897411">
      <w:pPr>
        <w:jc w:val="both"/>
        <w:rPr>
          <w:rFonts w:ascii="Arial" w:hAnsi="Arial" w:cs="Arial"/>
          <w:bCs/>
          <w:i/>
        </w:rPr>
      </w:pPr>
      <w:r w:rsidRPr="00897411">
        <w:rPr>
          <w:rFonts w:ascii="Arial" w:hAnsi="Arial" w:cs="Arial"/>
          <w:bCs/>
          <w:i/>
        </w:rPr>
        <w:t>[</w:t>
      </w:r>
      <w:proofErr w:type="gramStart"/>
      <w:r w:rsidRPr="00897411">
        <w:rPr>
          <w:rFonts w:ascii="Arial" w:hAnsi="Arial" w:cs="Arial"/>
          <w:bCs/>
          <w:i/>
        </w:rPr>
        <w:t>посочва</w:t>
      </w:r>
      <w:proofErr w:type="gramEnd"/>
      <w:r w:rsidRPr="00897411">
        <w:rPr>
          <w:rFonts w:ascii="Arial" w:hAnsi="Arial" w:cs="Arial"/>
          <w:bCs/>
          <w:i/>
        </w:rPr>
        <w:t xml:space="preserve"> се № и дата на Решението за класиране] </w:t>
      </w:r>
    </w:p>
    <w:p w:rsidR="00897411" w:rsidRPr="00897411" w:rsidRDefault="00897411" w:rsidP="00897411">
      <w:pPr>
        <w:jc w:val="both"/>
        <w:rPr>
          <w:rFonts w:ascii="Arial" w:hAnsi="Arial" w:cs="Arial"/>
          <w:bCs/>
        </w:rPr>
      </w:pPr>
      <w:proofErr w:type="gramStart"/>
      <w:r w:rsidRPr="00897411">
        <w:rPr>
          <w:rFonts w:ascii="Arial" w:hAnsi="Arial" w:cs="Arial"/>
          <w:bCs/>
        </w:rPr>
        <w:t>на</w:t>
      </w:r>
      <w:proofErr w:type="gramEnd"/>
      <w:r w:rsidRPr="00897411">
        <w:rPr>
          <w:rFonts w:ascii="Arial" w:hAnsi="Arial" w:cs="Arial"/>
          <w:bCs/>
        </w:rPr>
        <w:t xml:space="preserve"> </w:t>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rPr>
        <w:t>, наричан по-долу Възложител, е избран за изпълнител</w:t>
      </w:r>
    </w:p>
    <w:p w:rsidR="00897411" w:rsidRPr="00897411" w:rsidRDefault="00897411" w:rsidP="00897411">
      <w:pPr>
        <w:jc w:val="both"/>
        <w:rPr>
          <w:rFonts w:ascii="Arial" w:hAnsi="Arial" w:cs="Arial"/>
          <w:bCs/>
          <w:i/>
        </w:rPr>
      </w:pPr>
      <w:r w:rsidRPr="00897411">
        <w:rPr>
          <w:rFonts w:ascii="Arial" w:hAnsi="Arial" w:cs="Arial"/>
          <w:bCs/>
          <w:i/>
        </w:rPr>
        <w:t>[</w:t>
      </w:r>
      <w:proofErr w:type="gramStart"/>
      <w:r w:rsidRPr="00897411">
        <w:rPr>
          <w:rFonts w:ascii="Arial" w:hAnsi="Arial" w:cs="Arial"/>
          <w:bCs/>
          <w:i/>
        </w:rPr>
        <w:t>име</w:t>
      </w:r>
      <w:proofErr w:type="gramEnd"/>
      <w:r w:rsidRPr="00897411">
        <w:rPr>
          <w:rFonts w:ascii="Arial" w:hAnsi="Arial" w:cs="Arial"/>
          <w:bCs/>
          <w:i/>
        </w:rPr>
        <w:t xml:space="preserve"> на възложителя]</w:t>
      </w:r>
    </w:p>
    <w:p w:rsidR="00897411" w:rsidRPr="00897411" w:rsidRDefault="00897411" w:rsidP="00897411">
      <w:pPr>
        <w:jc w:val="both"/>
        <w:rPr>
          <w:rFonts w:ascii="Arial" w:hAnsi="Arial" w:cs="Arial"/>
          <w:bCs/>
          <w:lang w:val="en-US"/>
        </w:rPr>
      </w:pPr>
      <w:proofErr w:type="gramStart"/>
      <w:r w:rsidRPr="00897411">
        <w:rPr>
          <w:rFonts w:ascii="Arial" w:hAnsi="Arial" w:cs="Arial"/>
          <w:bCs/>
        </w:rPr>
        <w:t>на</w:t>
      </w:r>
      <w:proofErr w:type="gramEnd"/>
      <w:r w:rsidRPr="00897411">
        <w:rPr>
          <w:rFonts w:ascii="Arial" w:hAnsi="Arial" w:cs="Arial"/>
          <w:bCs/>
        </w:rPr>
        <w:t xml:space="preserve"> обществена поръчка реф. № </w:t>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 </w:t>
      </w:r>
      <w:proofErr w:type="gramStart"/>
      <w:r w:rsidRPr="00897411">
        <w:rPr>
          <w:rFonts w:ascii="Arial" w:hAnsi="Arial" w:cs="Arial"/>
          <w:bCs/>
        </w:rPr>
        <w:t>с</w:t>
      </w:r>
      <w:proofErr w:type="gramEnd"/>
      <w:r w:rsidRPr="00897411">
        <w:rPr>
          <w:rFonts w:ascii="Arial" w:hAnsi="Arial" w:cs="Arial"/>
          <w:bCs/>
        </w:rPr>
        <w:t xml:space="preserve"> предмет:</w:t>
      </w:r>
      <w:r w:rsidRPr="00897411">
        <w:rPr>
          <w:rFonts w:ascii="Arial" w:hAnsi="Arial" w:cs="Arial"/>
          <w:bCs/>
          <w:lang w:val="en-US"/>
        </w:rPr>
        <w:t>____________________________________</w:t>
      </w:r>
    </w:p>
    <w:p w:rsidR="00897411" w:rsidRPr="00897411" w:rsidRDefault="00897411" w:rsidP="00897411">
      <w:pPr>
        <w:jc w:val="both"/>
        <w:rPr>
          <w:rFonts w:ascii="Arial" w:hAnsi="Arial" w:cs="Arial"/>
          <w:bCs/>
          <w:i/>
        </w:rPr>
      </w:pP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lang w:val="en-US"/>
        </w:rPr>
        <w:t xml:space="preserve"> </w:t>
      </w:r>
      <w:r w:rsidRPr="00897411">
        <w:rPr>
          <w:rFonts w:ascii="Arial" w:hAnsi="Arial" w:cs="Arial"/>
          <w:bCs/>
          <w:i/>
        </w:rPr>
        <w:t xml:space="preserve"> [</w:t>
      </w:r>
      <w:proofErr w:type="gramStart"/>
      <w:r w:rsidRPr="00897411">
        <w:rPr>
          <w:rFonts w:ascii="Arial" w:hAnsi="Arial" w:cs="Arial"/>
          <w:bCs/>
          <w:i/>
        </w:rPr>
        <w:t>описва</w:t>
      </w:r>
      <w:proofErr w:type="gramEnd"/>
      <w:r w:rsidRPr="00897411">
        <w:rPr>
          <w:rFonts w:ascii="Arial" w:hAnsi="Arial" w:cs="Arial"/>
          <w:bCs/>
          <w:i/>
        </w:rPr>
        <w:t xml:space="preserve"> се предмета и съответната обособена позиция, ако има такава] </w:t>
      </w:r>
    </w:p>
    <w:p w:rsidR="00897411" w:rsidRPr="00897411" w:rsidRDefault="00897411" w:rsidP="00897411">
      <w:pPr>
        <w:jc w:val="both"/>
        <w:rPr>
          <w:rFonts w:ascii="Arial" w:hAnsi="Arial" w:cs="Arial"/>
          <w:bCs/>
          <w:lang w:val="ru-RU"/>
        </w:rPr>
      </w:pPr>
    </w:p>
    <w:p w:rsidR="00897411" w:rsidRPr="00897411" w:rsidRDefault="00897411" w:rsidP="00897411">
      <w:pPr>
        <w:jc w:val="both"/>
        <w:rPr>
          <w:rFonts w:ascii="Arial" w:hAnsi="Arial" w:cs="Arial"/>
          <w:bCs/>
        </w:rPr>
      </w:pPr>
      <w:r w:rsidRPr="00897411">
        <w:rPr>
          <w:rFonts w:ascii="Arial" w:hAnsi="Arial" w:cs="Arial"/>
          <w:bCs/>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897411">
        <w:rPr>
          <w:rFonts w:ascii="Arial" w:hAnsi="Arial" w:cs="Arial"/>
          <w:bCs/>
          <w:u w:val="single"/>
        </w:rPr>
        <w:tab/>
      </w:r>
      <w:r w:rsidRPr="00897411">
        <w:rPr>
          <w:rFonts w:ascii="Arial" w:hAnsi="Arial" w:cs="Arial"/>
          <w:bCs/>
        </w:rPr>
        <w:t xml:space="preserve"> </w:t>
      </w:r>
      <w:r w:rsidRPr="00897411">
        <w:rPr>
          <w:rFonts w:ascii="Arial" w:hAnsi="Arial" w:cs="Arial"/>
          <w:bCs/>
          <w:u w:val="single"/>
        </w:rPr>
        <w:tab/>
      </w:r>
      <w:r w:rsidRPr="00897411">
        <w:rPr>
          <w:rFonts w:ascii="Arial" w:hAnsi="Arial" w:cs="Arial"/>
          <w:bCs/>
          <w:u w:val="single"/>
        </w:rPr>
        <w:tab/>
      </w:r>
      <w:r w:rsidRPr="00897411">
        <w:rPr>
          <w:rFonts w:ascii="Arial" w:hAnsi="Arial" w:cs="Arial"/>
          <w:bCs/>
          <w:i/>
        </w:rPr>
        <w:t xml:space="preserve"> [посочва се размера от </w:t>
      </w:r>
      <w:r w:rsidRPr="00897411">
        <w:rPr>
          <w:rFonts w:ascii="Arial" w:hAnsi="Arial" w:cs="Arial"/>
          <w:bCs/>
          <w:i/>
          <w:lang w:val="bg-BG"/>
        </w:rPr>
        <w:t>поканата</w:t>
      </w:r>
      <w:r w:rsidRPr="00897411">
        <w:rPr>
          <w:rFonts w:ascii="Arial" w:hAnsi="Arial" w:cs="Arial"/>
          <w:bCs/>
          <w:i/>
        </w:rPr>
        <w:t>]</w:t>
      </w:r>
      <w:r w:rsidRPr="00897411">
        <w:rPr>
          <w:rFonts w:ascii="Arial" w:hAnsi="Arial" w:cs="Arial"/>
          <w:bCs/>
        </w:rPr>
        <w:t xml:space="preserve"> (словом: </w:t>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 </w:t>
      </w:r>
      <w:r w:rsidRPr="00897411">
        <w:rPr>
          <w:rFonts w:ascii="Arial" w:hAnsi="Arial" w:cs="Arial"/>
          <w:bCs/>
          <w:i/>
        </w:rPr>
        <w:t>[посочва се цифром и словом стойността и валутата на гаранцията]</w:t>
      </w:r>
      <w:r w:rsidRPr="00897411">
        <w:rPr>
          <w:rFonts w:ascii="Arial" w:hAnsi="Arial" w:cs="Arial"/>
          <w:bCs/>
        </w:rPr>
        <w:t>, за да гарантира предстоящото изпълнение на задължения си, в съответствие с договорените условия.</w:t>
      </w:r>
    </w:p>
    <w:p w:rsidR="00897411" w:rsidRPr="00897411" w:rsidRDefault="00897411" w:rsidP="00897411">
      <w:pPr>
        <w:jc w:val="both"/>
        <w:rPr>
          <w:rFonts w:ascii="Arial" w:hAnsi="Arial" w:cs="Arial"/>
          <w:bCs/>
          <w:lang w:val="ru-RU"/>
        </w:rPr>
      </w:pPr>
    </w:p>
    <w:p w:rsidR="00897411" w:rsidRPr="00897411" w:rsidRDefault="00897411" w:rsidP="00897411">
      <w:pPr>
        <w:jc w:val="both"/>
        <w:rPr>
          <w:rFonts w:ascii="Arial" w:hAnsi="Arial" w:cs="Arial"/>
          <w:bCs/>
        </w:rPr>
      </w:pPr>
      <w:r w:rsidRPr="00897411">
        <w:rPr>
          <w:rFonts w:ascii="Arial" w:hAnsi="Arial" w:cs="Arial"/>
          <w:bCs/>
        </w:rPr>
        <w:t xml:space="preserve">Като се има предвид гореспоменатото, ние ______________ </w:t>
      </w:r>
      <w:r w:rsidRPr="00897411">
        <w:rPr>
          <w:rFonts w:ascii="Arial" w:hAnsi="Arial" w:cs="Arial"/>
          <w:bCs/>
          <w:i/>
        </w:rPr>
        <w:t>[Банка]</w:t>
      </w:r>
      <w:r w:rsidRPr="00897411">
        <w:rPr>
          <w:rFonts w:ascii="Arial" w:hAnsi="Arial" w:cs="Arial"/>
          <w:bCs/>
        </w:rPr>
        <w:t xml:space="preserve">, ЕИК </w:t>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 с настоящето поемаме неотменимо и безусловно задължение да Ви заплатим всяка сума, предявена от Вас, но общия размер на които не надвишават </w:t>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 (словом: </w:t>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u w:val="single"/>
        </w:rPr>
        <w:tab/>
      </w:r>
      <w:r w:rsidRPr="00897411">
        <w:rPr>
          <w:rFonts w:ascii="Arial" w:hAnsi="Arial" w:cs="Arial"/>
          <w:bCs/>
        </w:rPr>
        <w:t xml:space="preserve">) </w:t>
      </w:r>
      <w:r w:rsidRPr="00897411">
        <w:rPr>
          <w:rFonts w:ascii="Arial" w:hAnsi="Arial" w:cs="Arial"/>
          <w:bCs/>
          <w:i/>
        </w:rPr>
        <w:t>[посочва се цифром и словом стойността и валутата на гаранцията</w:t>
      </w:r>
      <w:proofErr w:type="gramStart"/>
      <w:r w:rsidRPr="00897411">
        <w:rPr>
          <w:rFonts w:ascii="Arial" w:hAnsi="Arial" w:cs="Arial"/>
          <w:bCs/>
          <w:i/>
        </w:rPr>
        <w:t xml:space="preserve">] </w:t>
      </w:r>
      <w:r w:rsidRPr="00897411">
        <w:rPr>
          <w:rFonts w:ascii="Arial" w:hAnsi="Arial" w:cs="Arial"/>
          <w:bCs/>
        </w:rPr>
        <w:t xml:space="preserve"> в</w:t>
      </w:r>
      <w:proofErr w:type="gramEnd"/>
      <w:r w:rsidRPr="00897411">
        <w:rPr>
          <w:rFonts w:ascii="Arial" w:hAnsi="Arial" w:cs="Arial"/>
          <w:bCs/>
        </w:rPr>
        <w:t xml:space="preserve">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897411" w:rsidRPr="00897411" w:rsidRDefault="00897411" w:rsidP="00897411">
      <w:pPr>
        <w:jc w:val="both"/>
        <w:rPr>
          <w:rFonts w:ascii="Arial" w:hAnsi="Arial" w:cs="Arial"/>
          <w:bCs/>
          <w:lang w:val="ru-RU"/>
        </w:rPr>
      </w:pPr>
    </w:p>
    <w:p w:rsidR="00897411" w:rsidRPr="00C27D41" w:rsidRDefault="00897411" w:rsidP="00897411">
      <w:pPr>
        <w:jc w:val="both"/>
        <w:rPr>
          <w:rFonts w:ascii="Arial" w:hAnsi="Arial" w:cs="Arial"/>
          <w:lang w:val="bg-BG"/>
        </w:rPr>
      </w:pPr>
      <w:r w:rsidRPr="00897411">
        <w:rPr>
          <w:rFonts w:ascii="Arial" w:hAnsi="Arial" w:cs="Arial"/>
        </w:rPr>
        <w:t xml:space="preserve">Вашето искане за усвояване на суми по тази </w:t>
      </w:r>
      <w:r w:rsidRPr="00C27D41">
        <w:rPr>
          <w:rFonts w:ascii="Arial" w:hAnsi="Arial" w:cs="Arial"/>
          <w:lang w:val="bg-BG"/>
        </w:rPr>
        <w:t xml:space="preserve">гаранция e приемливо и ако бъде изпратено до нас в пълен текст чрез надлежно съобщение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897411" w:rsidRPr="00C27D41" w:rsidRDefault="00897411" w:rsidP="00897411">
      <w:pPr>
        <w:jc w:val="both"/>
        <w:rPr>
          <w:rFonts w:ascii="Arial" w:hAnsi="Arial" w:cs="Arial"/>
          <w:bCs/>
          <w:lang w:val="bg-BG"/>
        </w:rPr>
      </w:pPr>
      <w:r w:rsidRPr="00C27D41">
        <w:rPr>
          <w:rFonts w:ascii="Arial" w:hAnsi="Arial" w:cs="Arial"/>
          <w:bCs/>
          <w:lang w:val="bg-BG"/>
        </w:rPr>
        <w:t>Тази гаранция влиза в сила, от момента на нейното издаване.</w:t>
      </w:r>
    </w:p>
    <w:p w:rsidR="00897411" w:rsidRPr="00C27D41" w:rsidRDefault="00897411" w:rsidP="00897411">
      <w:pPr>
        <w:jc w:val="both"/>
        <w:rPr>
          <w:rFonts w:ascii="Arial" w:hAnsi="Arial" w:cs="Arial"/>
          <w:bCs/>
          <w:lang w:val="bg-BG"/>
        </w:rPr>
      </w:pPr>
      <w:r w:rsidRPr="00C27D41">
        <w:rPr>
          <w:rFonts w:ascii="Arial" w:hAnsi="Arial" w:cs="Arial"/>
          <w:bCs/>
          <w:lang w:val="bg-BG"/>
        </w:rPr>
        <w:t>Отговорността ни по тази гаранция ще изтече на _____________________________________ , до която</w:t>
      </w:r>
      <w:r w:rsidRPr="00C27D41">
        <w:rPr>
          <w:rFonts w:ascii="Arial" w:hAnsi="Arial" w:cs="Arial"/>
          <w:bCs/>
          <w:i/>
          <w:lang w:val="bg-BG"/>
        </w:rPr>
        <w:t xml:space="preserve"> [посочва се дата и час на валидност на гаранцията съобразени с договорните условия] </w:t>
      </w:r>
      <w:r w:rsidRPr="00C27D41">
        <w:rPr>
          <w:rFonts w:ascii="Arial" w:hAnsi="Arial" w:cs="Arial"/>
          <w:bCs/>
          <w:lang w:val="bg-BG"/>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897411" w:rsidRPr="00C27D41" w:rsidRDefault="00897411" w:rsidP="00897411">
      <w:pPr>
        <w:jc w:val="both"/>
        <w:rPr>
          <w:rFonts w:ascii="Arial" w:hAnsi="Arial" w:cs="Arial"/>
          <w:bCs/>
          <w:lang w:val="bg-BG"/>
        </w:rPr>
      </w:pPr>
    </w:p>
    <w:p w:rsidR="00897411" w:rsidRPr="00C27D41" w:rsidRDefault="00897411" w:rsidP="00897411">
      <w:pPr>
        <w:jc w:val="both"/>
        <w:rPr>
          <w:rFonts w:ascii="Arial" w:hAnsi="Arial" w:cs="Arial"/>
          <w:bCs/>
          <w:lang w:val="bg-BG"/>
        </w:rPr>
      </w:pPr>
      <w:r w:rsidRPr="00C27D41">
        <w:rPr>
          <w:rFonts w:ascii="Arial" w:hAnsi="Arial" w:cs="Arial"/>
          <w:bCs/>
          <w:lang w:val="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97411" w:rsidRPr="00C27D41" w:rsidRDefault="00897411" w:rsidP="00897411">
      <w:pPr>
        <w:jc w:val="both"/>
        <w:rPr>
          <w:rFonts w:ascii="Arial" w:hAnsi="Arial" w:cs="Arial"/>
          <w:bCs/>
          <w:lang w:val="bg-BG"/>
        </w:rPr>
      </w:pPr>
      <w:r w:rsidRPr="00C27D41">
        <w:rPr>
          <w:rFonts w:ascii="Arial" w:hAnsi="Arial" w:cs="Arial"/>
          <w:bCs/>
          <w:lang w:val="bg-BG"/>
        </w:rPr>
        <w:t>Гаранцията е лично за Вас и не може да бъде прехвърляна.</w:t>
      </w:r>
    </w:p>
    <w:p w:rsidR="00897411" w:rsidRPr="00C27D41" w:rsidRDefault="00897411" w:rsidP="00897411">
      <w:pPr>
        <w:jc w:val="both"/>
        <w:rPr>
          <w:rFonts w:ascii="Arial" w:hAnsi="Arial" w:cs="Arial"/>
          <w:bCs/>
          <w:lang w:val="bg-BG"/>
        </w:rPr>
      </w:pPr>
      <w:r w:rsidRPr="00C27D41">
        <w:rPr>
          <w:rFonts w:ascii="Arial" w:hAnsi="Arial" w:cs="Arial"/>
          <w:bCs/>
          <w:lang w:val="bg-BG"/>
        </w:rPr>
        <w:t xml:space="preserve">Запознати сме с правото на възложителя да проверява заявените от участниците данни, включително чрез изискване на информация от други органи и лица. Съгласни сме в случай, че постъпи подобно писмено запитване от възложителя по отношение на настоящата банкова гаранция, да отговорим писмено не по-късно от </w:t>
      </w:r>
      <w:r w:rsidRPr="003D3D96">
        <w:rPr>
          <w:rFonts w:ascii="Arial" w:hAnsi="Arial" w:cs="Arial"/>
          <w:bCs/>
          <w:lang w:val="bg-BG"/>
        </w:rPr>
        <w:t>5</w:t>
      </w:r>
      <w:r w:rsidRPr="00C27D41">
        <w:rPr>
          <w:rFonts w:ascii="Arial" w:hAnsi="Arial" w:cs="Arial"/>
          <w:bCs/>
          <w:lang w:val="bg-BG"/>
        </w:rPr>
        <w:t xml:space="preserve"> работни дни от получаване на запитването.</w:t>
      </w:r>
    </w:p>
    <w:p w:rsidR="00897411" w:rsidRPr="00C27D41" w:rsidRDefault="00897411" w:rsidP="00897411">
      <w:pPr>
        <w:jc w:val="both"/>
        <w:rPr>
          <w:rFonts w:ascii="Arial" w:hAnsi="Arial" w:cs="Arial"/>
          <w:bCs/>
          <w:lang w:val="bg-BG"/>
        </w:rPr>
      </w:pPr>
    </w:p>
    <w:p w:rsidR="000C7DD4" w:rsidRDefault="000C7DD4" w:rsidP="00897411">
      <w:pPr>
        <w:jc w:val="both"/>
        <w:rPr>
          <w:rFonts w:ascii="Arial" w:hAnsi="Arial" w:cs="Arial"/>
          <w:bCs/>
          <w:iCs/>
        </w:rPr>
      </w:pPr>
    </w:p>
    <w:p w:rsidR="000C7DD4" w:rsidRDefault="000C7DD4" w:rsidP="00897411">
      <w:pPr>
        <w:jc w:val="both"/>
        <w:rPr>
          <w:rFonts w:ascii="Arial" w:hAnsi="Arial" w:cs="Arial"/>
          <w:bCs/>
          <w:iCs/>
        </w:rPr>
      </w:pPr>
    </w:p>
    <w:p w:rsidR="00897411" w:rsidRPr="00897411" w:rsidRDefault="00897411" w:rsidP="00897411">
      <w:pPr>
        <w:jc w:val="both"/>
        <w:rPr>
          <w:rFonts w:ascii="Arial" w:hAnsi="Arial" w:cs="Arial"/>
          <w:bCs/>
          <w:iCs/>
        </w:rPr>
      </w:pPr>
      <w:proofErr w:type="gramStart"/>
      <w:r w:rsidRPr="00897411">
        <w:rPr>
          <w:rFonts w:ascii="Arial" w:hAnsi="Arial" w:cs="Arial"/>
          <w:bCs/>
          <w:iCs/>
        </w:rPr>
        <w:t>дата</w:t>
      </w:r>
      <w:proofErr w:type="gramEnd"/>
      <w:r w:rsidRPr="00897411">
        <w:rPr>
          <w:rFonts w:ascii="Arial" w:hAnsi="Arial" w:cs="Arial"/>
          <w:bCs/>
          <w:iCs/>
        </w:rPr>
        <w:t>: _________  година</w:t>
      </w:r>
      <w:r w:rsidRPr="00897411">
        <w:rPr>
          <w:rFonts w:ascii="Arial" w:hAnsi="Arial" w:cs="Arial"/>
          <w:bCs/>
        </w:rPr>
        <w:t xml:space="preserve"> </w:t>
      </w:r>
      <w:r w:rsidRPr="00897411">
        <w:rPr>
          <w:rFonts w:ascii="Arial" w:hAnsi="Arial" w:cs="Arial"/>
          <w:bCs/>
        </w:rPr>
        <w:tab/>
      </w:r>
      <w:r w:rsidRPr="00897411">
        <w:rPr>
          <w:rFonts w:ascii="Arial" w:hAnsi="Arial" w:cs="Arial"/>
          <w:bCs/>
        </w:rPr>
        <w:tab/>
      </w:r>
      <w:r w:rsidRPr="00897411">
        <w:rPr>
          <w:rFonts w:ascii="Arial" w:hAnsi="Arial" w:cs="Arial"/>
          <w:bCs/>
        </w:rPr>
        <w:tab/>
        <w:t>Банка: ____________________________</w:t>
      </w:r>
    </w:p>
    <w:p w:rsidR="00897411" w:rsidRPr="00897411" w:rsidRDefault="00897411" w:rsidP="00897411">
      <w:pPr>
        <w:jc w:val="both"/>
        <w:rPr>
          <w:rFonts w:ascii="Arial" w:hAnsi="Arial" w:cs="Arial"/>
          <w:bCs/>
          <w:iCs/>
        </w:rPr>
      </w:pPr>
      <w:proofErr w:type="gramStart"/>
      <w:r w:rsidRPr="00897411">
        <w:rPr>
          <w:rFonts w:ascii="Arial" w:hAnsi="Arial" w:cs="Arial"/>
          <w:bCs/>
          <w:iCs/>
        </w:rPr>
        <w:t>град</w:t>
      </w:r>
      <w:proofErr w:type="gramEnd"/>
      <w:r w:rsidRPr="00897411">
        <w:rPr>
          <w:rFonts w:ascii="Arial" w:hAnsi="Arial" w:cs="Arial"/>
          <w:bCs/>
          <w:iCs/>
        </w:rPr>
        <w:t>: _________________</w:t>
      </w:r>
    </w:p>
    <w:p w:rsidR="00897411" w:rsidRPr="00897411" w:rsidRDefault="00897411" w:rsidP="00897411">
      <w:pPr>
        <w:jc w:val="both"/>
        <w:rPr>
          <w:rFonts w:ascii="Arial" w:hAnsi="Arial" w:cs="Arial"/>
          <w:bCs/>
        </w:rPr>
      </w:pPr>
      <w:r w:rsidRPr="00897411">
        <w:rPr>
          <w:rFonts w:ascii="Arial" w:hAnsi="Arial" w:cs="Arial"/>
          <w:bCs/>
        </w:rPr>
        <w:tab/>
      </w:r>
      <w:r w:rsidRPr="00897411">
        <w:rPr>
          <w:rFonts w:ascii="Arial" w:hAnsi="Arial" w:cs="Arial"/>
          <w:bCs/>
        </w:rPr>
        <w:tab/>
      </w:r>
      <w:r w:rsidRPr="00897411">
        <w:rPr>
          <w:rFonts w:ascii="Arial" w:hAnsi="Arial" w:cs="Arial"/>
          <w:bCs/>
        </w:rPr>
        <w:tab/>
      </w:r>
      <w:r w:rsidRPr="00897411">
        <w:rPr>
          <w:rFonts w:ascii="Arial" w:hAnsi="Arial" w:cs="Arial"/>
          <w:bCs/>
          <w:lang w:val="bg-BG"/>
        </w:rPr>
        <w:tab/>
      </w:r>
      <w:r w:rsidRPr="00897411">
        <w:rPr>
          <w:rFonts w:ascii="Arial" w:hAnsi="Arial" w:cs="Arial"/>
          <w:bCs/>
          <w:lang w:val="bg-BG"/>
        </w:rPr>
        <w:tab/>
      </w:r>
      <w:r w:rsidRPr="00897411">
        <w:rPr>
          <w:rFonts w:ascii="Arial" w:hAnsi="Arial" w:cs="Arial"/>
          <w:bCs/>
          <w:lang w:val="bg-BG"/>
        </w:rPr>
        <w:tab/>
      </w:r>
      <w:r w:rsidRPr="00897411">
        <w:rPr>
          <w:rFonts w:ascii="Arial" w:hAnsi="Arial" w:cs="Arial"/>
          <w:bCs/>
        </w:rPr>
        <w:t>Изпълнителен директор</w:t>
      </w:r>
    </w:p>
    <w:p w:rsidR="00897411" w:rsidRPr="00897411" w:rsidRDefault="00897411" w:rsidP="00897411">
      <w:pPr>
        <w:jc w:val="both"/>
        <w:rPr>
          <w:rFonts w:ascii="Arial" w:hAnsi="Arial" w:cs="Arial"/>
          <w:bCs/>
          <w:iCs/>
          <w:lang w:val="bg-BG"/>
        </w:rPr>
      </w:pPr>
      <w:r w:rsidRPr="00897411">
        <w:rPr>
          <w:rFonts w:ascii="Arial" w:hAnsi="Arial" w:cs="Arial"/>
          <w:bCs/>
          <w:iCs/>
        </w:rPr>
        <w:tab/>
      </w:r>
      <w:r w:rsidRPr="00897411">
        <w:rPr>
          <w:rFonts w:ascii="Arial" w:hAnsi="Arial" w:cs="Arial"/>
          <w:bCs/>
          <w:iCs/>
        </w:rPr>
        <w:tab/>
      </w:r>
      <w:r w:rsidRPr="00897411">
        <w:rPr>
          <w:rFonts w:ascii="Arial" w:hAnsi="Arial" w:cs="Arial"/>
          <w:bCs/>
          <w:iCs/>
        </w:rPr>
        <w:tab/>
      </w:r>
      <w:r w:rsidRPr="00897411">
        <w:rPr>
          <w:rFonts w:ascii="Arial" w:hAnsi="Arial" w:cs="Arial"/>
          <w:bCs/>
          <w:iCs/>
          <w:lang w:val="bg-BG"/>
        </w:rPr>
        <w:tab/>
      </w:r>
      <w:r w:rsidRPr="00897411">
        <w:rPr>
          <w:rFonts w:ascii="Arial" w:hAnsi="Arial" w:cs="Arial"/>
          <w:bCs/>
          <w:iCs/>
          <w:lang w:val="bg-BG"/>
        </w:rPr>
        <w:tab/>
      </w:r>
      <w:r w:rsidRPr="00897411">
        <w:rPr>
          <w:rFonts w:ascii="Arial" w:hAnsi="Arial" w:cs="Arial"/>
          <w:bCs/>
          <w:iCs/>
          <w:lang w:val="bg-BG"/>
        </w:rPr>
        <w:tab/>
      </w:r>
    </w:p>
    <w:p w:rsidR="00897411" w:rsidRPr="00897411" w:rsidRDefault="00897411" w:rsidP="00897411">
      <w:pPr>
        <w:ind w:left="4248"/>
        <w:jc w:val="both"/>
        <w:rPr>
          <w:rFonts w:ascii="Arial" w:hAnsi="Arial" w:cs="Arial"/>
          <w:bCs/>
          <w:iCs/>
        </w:rPr>
      </w:pPr>
      <w:r w:rsidRPr="00897411">
        <w:rPr>
          <w:rFonts w:ascii="Arial" w:hAnsi="Arial" w:cs="Arial"/>
          <w:bCs/>
          <w:iCs/>
        </w:rPr>
        <w:t>Име: _________________________________</w:t>
      </w:r>
    </w:p>
    <w:p w:rsidR="00897411" w:rsidRPr="00897411" w:rsidRDefault="00897411" w:rsidP="00897411">
      <w:pPr>
        <w:jc w:val="both"/>
        <w:rPr>
          <w:rFonts w:ascii="Arial" w:hAnsi="Arial" w:cs="Arial"/>
          <w:bCs/>
          <w:iCs/>
          <w:lang w:val="bg-BG"/>
        </w:rPr>
      </w:pPr>
      <w:r w:rsidRPr="00897411">
        <w:rPr>
          <w:rFonts w:ascii="Arial" w:hAnsi="Arial" w:cs="Arial"/>
          <w:bCs/>
          <w:iCs/>
        </w:rPr>
        <w:tab/>
      </w:r>
      <w:r w:rsidRPr="00897411">
        <w:rPr>
          <w:rFonts w:ascii="Arial" w:hAnsi="Arial" w:cs="Arial"/>
          <w:bCs/>
          <w:iCs/>
        </w:rPr>
        <w:tab/>
      </w:r>
      <w:r w:rsidRPr="00897411">
        <w:rPr>
          <w:rFonts w:ascii="Arial" w:hAnsi="Arial" w:cs="Arial"/>
          <w:bCs/>
          <w:iCs/>
        </w:rPr>
        <w:tab/>
      </w:r>
      <w:r w:rsidRPr="00897411">
        <w:rPr>
          <w:rFonts w:ascii="Arial" w:hAnsi="Arial" w:cs="Arial"/>
          <w:bCs/>
          <w:iCs/>
        </w:rPr>
        <w:tab/>
      </w:r>
      <w:r w:rsidRPr="00897411">
        <w:rPr>
          <w:rFonts w:ascii="Arial" w:hAnsi="Arial" w:cs="Arial"/>
          <w:bCs/>
          <w:iCs/>
        </w:rPr>
        <w:tab/>
      </w:r>
      <w:r w:rsidRPr="00897411">
        <w:rPr>
          <w:rFonts w:ascii="Arial" w:hAnsi="Arial" w:cs="Arial"/>
          <w:bCs/>
          <w:iCs/>
        </w:rPr>
        <w:tab/>
      </w:r>
    </w:p>
    <w:p w:rsidR="00897411" w:rsidRPr="00897411" w:rsidRDefault="00897411" w:rsidP="00897411">
      <w:pPr>
        <w:ind w:left="3540" w:firstLine="708"/>
        <w:jc w:val="both"/>
        <w:rPr>
          <w:rFonts w:ascii="Arial" w:hAnsi="Arial" w:cs="Arial"/>
          <w:bCs/>
        </w:rPr>
      </w:pPr>
      <w:r w:rsidRPr="00897411">
        <w:rPr>
          <w:rFonts w:ascii="Arial" w:hAnsi="Arial" w:cs="Arial"/>
          <w:bCs/>
          <w:iCs/>
        </w:rPr>
        <w:t>Подпис и печат: _____________</w:t>
      </w:r>
    </w:p>
    <w:p w:rsidR="00897411" w:rsidRPr="00897411" w:rsidRDefault="00897411" w:rsidP="00897411">
      <w:pPr>
        <w:jc w:val="both"/>
        <w:rPr>
          <w:rFonts w:ascii="Arial" w:hAnsi="Arial" w:cs="Arial"/>
          <w:bCs/>
          <w:i/>
          <w:iCs/>
        </w:rPr>
      </w:pPr>
    </w:p>
    <w:p w:rsidR="00897411" w:rsidRPr="00897411" w:rsidRDefault="00897411" w:rsidP="00897411">
      <w:pPr>
        <w:tabs>
          <w:tab w:val="left" w:pos="180"/>
        </w:tabs>
        <w:jc w:val="both"/>
        <w:rPr>
          <w:rFonts w:ascii="Arial" w:hAnsi="Arial" w:cs="Arial"/>
          <w:bCs/>
          <w:i/>
          <w:iCs/>
          <w:lang w:val="bg-BG" w:eastAsia="bg-BG"/>
        </w:rPr>
      </w:pPr>
    </w:p>
    <w:p w:rsidR="00897411" w:rsidRPr="00897411" w:rsidRDefault="00897411" w:rsidP="00897411">
      <w:pPr>
        <w:tabs>
          <w:tab w:val="left" w:pos="180"/>
        </w:tabs>
        <w:jc w:val="both"/>
        <w:rPr>
          <w:rFonts w:ascii="Arial" w:hAnsi="Arial" w:cs="Arial"/>
          <w:lang w:val="bg-BG"/>
        </w:rPr>
      </w:pPr>
      <w:r w:rsidRPr="00897411">
        <w:rPr>
          <w:rFonts w:ascii="Arial" w:hAnsi="Arial" w:cs="Arial"/>
          <w:bCs/>
          <w:i/>
          <w:iCs/>
          <w:u w:val="single"/>
          <w:lang w:val="bg-BG" w:eastAsia="bg-BG"/>
        </w:rPr>
        <w:t>Забележка:</w:t>
      </w:r>
      <w:r w:rsidRPr="00897411">
        <w:rPr>
          <w:rFonts w:ascii="Arial" w:hAnsi="Arial" w:cs="Arial"/>
          <w:bCs/>
          <w:iCs/>
          <w:u w:val="single"/>
          <w:lang w:val="bg-BG" w:eastAsia="bg-BG"/>
        </w:rPr>
        <w:t xml:space="preserve"> </w:t>
      </w:r>
      <w:r w:rsidRPr="00897411">
        <w:rPr>
          <w:rFonts w:ascii="Arial" w:hAnsi="Arial" w:cs="Arial"/>
          <w:bCs/>
          <w:iCs/>
          <w:lang w:val="bg-BG" w:eastAsia="bg-BG"/>
        </w:rPr>
        <w:t xml:space="preserve">Банковата гаранция трябва да бъде валидна </w:t>
      </w:r>
      <w:r w:rsidRPr="00897411">
        <w:rPr>
          <w:rFonts w:ascii="Arial" w:hAnsi="Arial" w:cs="Arial"/>
          <w:lang w:val="bg-BG" w:eastAsia="bg-BG"/>
        </w:rPr>
        <w:t xml:space="preserve">най-малко </w:t>
      </w:r>
      <w:r w:rsidR="00976398">
        <w:rPr>
          <w:rFonts w:ascii="Arial" w:hAnsi="Arial" w:cs="Arial"/>
          <w:b/>
          <w:lang w:val="bg-BG" w:eastAsia="bg-BG"/>
        </w:rPr>
        <w:t>27</w:t>
      </w:r>
      <w:r w:rsidRPr="00897411">
        <w:rPr>
          <w:rFonts w:ascii="Arial" w:hAnsi="Arial" w:cs="Arial"/>
          <w:b/>
          <w:lang w:val="bg-BG" w:eastAsia="bg-BG"/>
        </w:rPr>
        <w:t xml:space="preserve"> месеца</w:t>
      </w:r>
      <w:r w:rsidRPr="00897411">
        <w:rPr>
          <w:rFonts w:ascii="Arial" w:hAnsi="Arial" w:cs="Arial"/>
          <w:lang w:val="bg-BG" w:eastAsia="bg-BG"/>
        </w:rPr>
        <w:t xml:space="preserve"> от датата на издаването й</w:t>
      </w:r>
      <w:r w:rsidRPr="00897411">
        <w:rPr>
          <w:rFonts w:ascii="Arial" w:hAnsi="Arial" w:cs="Arial"/>
          <w:bCs/>
          <w:iCs/>
          <w:lang w:val="bg-BG" w:eastAsia="bg-BG"/>
        </w:rPr>
        <w:t>.</w:t>
      </w:r>
    </w:p>
    <w:p w:rsidR="002334C9" w:rsidRDefault="002334C9" w:rsidP="00FB4D40">
      <w:pPr>
        <w:autoSpaceDE w:val="0"/>
        <w:autoSpaceDN w:val="0"/>
        <w:adjustRightInd w:val="0"/>
        <w:rPr>
          <w:rFonts w:ascii="Arial" w:eastAsiaTheme="minorHAnsi" w:hAnsi="Arial" w:cs="Arial"/>
          <w:i/>
          <w:lang w:val="bg-BG"/>
        </w:rPr>
      </w:pPr>
    </w:p>
    <w:p w:rsidR="00CC5BA2" w:rsidRPr="003D3D96" w:rsidRDefault="00CC5BA2" w:rsidP="00CC5BA2">
      <w:pPr>
        <w:jc w:val="both"/>
        <w:rPr>
          <w:rFonts w:ascii="Arial" w:hAnsi="Arial" w:cs="Arial"/>
          <w:b/>
          <w:u w:val="single"/>
          <w:lang w:val="bg-BG" w:eastAsia="bg-BG"/>
        </w:rPr>
      </w:pPr>
      <w:r w:rsidRPr="003D3D96">
        <w:rPr>
          <w:rFonts w:ascii="Arial" w:hAnsi="Arial" w:cs="Arial"/>
          <w:b/>
          <w:u w:val="single"/>
          <w:lang w:val="bg-BG" w:eastAsia="bg-BG"/>
        </w:rPr>
        <w:lastRenderedPageBreak/>
        <w:t xml:space="preserve">МЕТОДИКА ЗА ОЦЕНКА НА ОФЕРТИТЕ </w:t>
      </w:r>
    </w:p>
    <w:p w:rsidR="00CC5BA2" w:rsidRPr="00C27D41" w:rsidRDefault="00CC5BA2" w:rsidP="00CC5BA2">
      <w:pPr>
        <w:jc w:val="both"/>
        <w:rPr>
          <w:rFonts w:ascii="Arial" w:hAnsi="Arial" w:cs="Arial"/>
          <w:lang w:val="bg-BG" w:eastAsia="bg-BG"/>
        </w:rPr>
      </w:pPr>
    </w:p>
    <w:p w:rsidR="00CC5BA2" w:rsidRPr="00C27D41" w:rsidRDefault="00CC5BA2" w:rsidP="00CC5BA2">
      <w:pPr>
        <w:jc w:val="both"/>
        <w:rPr>
          <w:rFonts w:ascii="Arial" w:eastAsia="Calibri" w:hAnsi="Arial" w:cs="Arial"/>
          <w:bCs/>
          <w:lang w:val="bg-BG" w:eastAsia="bg-BG"/>
        </w:rPr>
      </w:pPr>
      <w:r w:rsidRPr="00C27D41">
        <w:rPr>
          <w:rFonts w:ascii="Arial" w:eastAsia="Calibri" w:hAnsi="Arial" w:cs="Arial"/>
          <w:bCs/>
          <w:lang w:val="bg-BG" w:eastAsia="bg-BG"/>
        </w:rPr>
        <w:t xml:space="preserve">Оценяването на </w:t>
      </w:r>
      <w:r w:rsidR="00AC5CD2" w:rsidRPr="00C27D41">
        <w:rPr>
          <w:rFonts w:ascii="Arial" w:eastAsia="Calibri" w:hAnsi="Arial" w:cs="Arial"/>
          <w:bCs/>
          <w:lang w:val="bg-BG" w:eastAsia="bg-BG"/>
        </w:rPr>
        <w:t xml:space="preserve">подадените </w:t>
      </w:r>
      <w:r w:rsidRPr="00C27D41">
        <w:rPr>
          <w:rFonts w:ascii="Arial" w:eastAsia="Calibri" w:hAnsi="Arial" w:cs="Arial"/>
          <w:bCs/>
          <w:lang w:val="bg-BG" w:eastAsia="bg-BG"/>
        </w:rPr>
        <w:t xml:space="preserve">оферти </w:t>
      </w:r>
      <w:r w:rsidR="00BD698C" w:rsidRPr="00C27D41">
        <w:rPr>
          <w:rFonts w:ascii="Arial" w:eastAsia="Calibri" w:hAnsi="Arial" w:cs="Arial"/>
          <w:bCs/>
          <w:lang w:val="bg-BG" w:eastAsia="bg-BG"/>
        </w:rPr>
        <w:t>за участие във вътреш</w:t>
      </w:r>
      <w:r w:rsidR="00AC5CD2" w:rsidRPr="00C27D41">
        <w:rPr>
          <w:rFonts w:ascii="Arial" w:eastAsia="Calibri" w:hAnsi="Arial" w:cs="Arial"/>
          <w:bCs/>
          <w:lang w:val="bg-BG" w:eastAsia="bg-BG"/>
        </w:rPr>
        <w:t>н</w:t>
      </w:r>
      <w:r w:rsidR="00BD698C" w:rsidRPr="00C27D41">
        <w:rPr>
          <w:rFonts w:ascii="Arial" w:eastAsia="Calibri" w:hAnsi="Arial" w:cs="Arial"/>
          <w:bCs/>
          <w:lang w:val="bg-BG" w:eastAsia="bg-BG"/>
        </w:rPr>
        <w:t>ия</w:t>
      </w:r>
      <w:r w:rsidR="00AC5CD2" w:rsidRPr="00C27D41">
        <w:rPr>
          <w:rFonts w:ascii="Arial" w:eastAsia="Calibri" w:hAnsi="Arial" w:cs="Arial"/>
          <w:bCs/>
          <w:lang w:val="bg-BG" w:eastAsia="bg-BG"/>
        </w:rPr>
        <w:t xml:space="preserve"> конкурентен избор </w:t>
      </w:r>
      <w:r w:rsidRPr="00C27D41">
        <w:rPr>
          <w:rFonts w:ascii="Arial" w:eastAsia="Calibri" w:hAnsi="Arial" w:cs="Arial"/>
          <w:bCs/>
          <w:lang w:val="bg-BG" w:eastAsia="bg-BG"/>
        </w:rPr>
        <w:t xml:space="preserve">за сключване на конкретен договор по рамково споразумение </w:t>
      </w:r>
      <w:r w:rsidR="00BD698C" w:rsidRPr="00C27D41">
        <w:rPr>
          <w:rFonts w:ascii="Arial" w:eastAsia="Calibri" w:hAnsi="Arial" w:cs="Arial"/>
          <w:bCs/>
          <w:lang w:val="bg-BG" w:eastAsia="bg-BG"/>
        </w:rPr>
        <w:t>за</w:t>
      </w:r>
      <w:r w:rsidRPr="00C27D41">
        <w:rPr>
          <w:rFonts w:ascii="Arial" w:eastAsia="Calibri" w:hAnsi="Arial" w:cs="Arial"/>
          <w:bCs/>
          <w:lang w:val="bg-BG" w:eastAsia="bg-BG"/>
        </w:rPr>
        <w:t xml:space="preserve"> съответната обособена позиция се извършва </w:t>
      </w:r>
      <w:r w:rsidR="00AC5CD2" w:rsidRPr="00C27D41">
        <w:rPr>
          <w:rFonts w:ascii="Arial" w:eastAsia="Calibri" w:hAnsi="Arial" w:cs="Arial"/>
          <w:bCs/>
          <w:lang w:val="bg-BG" w:eastAsia="bg-BG"/>
        </w:rPr>
        <w:t>въз основа на</w:t>
      </w:r>
      <w:r w:rsidRPr="00C27D41">
        <w:rPr>
          <w:rFonts w:ascii="Arial" w:eastAsia="Calibri" w:hAnsi="Arial" w:cs="Arial"/>
          <w:bCs/>
          <w:lang w:val="bg-BG" w:eastAsia="bg-BG"/>
        </w:rPr>
        <w:t xml:space="preserve"> икономически най-изгодна оферта</w:t>
      </w:r>
      <w:r w:rsidR="00AC5CD2" w:rsidRPr="00C27D41">
        <w:rPr>
          <w:rFonts w:ascii="Arial" w:eastAsia="Calibri" w:hAnsi="Arial" w:cs="Arial"/>
          <w:bCs/>
          <w:lang w:val="bg-BG" w:eastAsia="bg-BG"/>
        </w:rPr>
        <w:t xml:space="preserve"> по критерий за възлагане </w:t>
      </w:r>
      <w:r w:rsidR="00AC5CD2" w:rsidRPr="003D3D96">
        <w:rPr>
          <w:rFonts w:ascii="Arial" w:eastAsia="Calibri" w:hAnsi="Arial" w:cs="Arial"/>
          <w:bCs/>
          <w:lang w:val="bg-BG" w:eastAsia="bg-BG"/>
        </w:rPr>
        <w:t>„оптимално съотношение качество/цена“</w:t>
      </w:r>
      <w:r w:rsidR="0078031D" w:rsidRPr="003D3D96">
        <w:rPr>
          <w:rFonts w:ascii="Arial" w:eastAsia="Calibri" w:hAnsi="Arial" w:cs="Arial"/>
          <w:bCs/>
          <w:lang w:val="bg-BG" w:eastAsia="bg-BG"/>
        </w:rPr>
        <w:t>,</w:t>
      </w:r>
      <w:r w:rsidRPr="003D3D96">
        <w:rPr>
          <w:rFonts w:ascii="Arial" w:eastAsia="Calibri" w:hAnsi="Arial" w:cs="Arial"/>
          <w:bCs/>
          <w:lang w:val="bg-BG" w:eastAsia="bg-BG"/>
        </w:rPr>
        <w:t xml:space="preserve"> по настоящата методика </w:t>
      </w:r>
      <w:r w:rsidR="00D6356E" w:rsidRPr="00C27D41">
        <w:rPr>
          <w:rFonts w:ascii="Arial" w:eastAsia="Calibri" w:hAnsi="Arial" w:cs="Arial"/>
          <w:bCs/>
          <w:lang w:val="bg-BG" w:eastAsia="bg-BG"/>
        </w:rPr>
        <w:t>с</w:t>
      </w:r>
      <w:r w:rsidRPr="00C27D41">
        <w:rPr>
          <w:rFonts w:ascii="Arial" w:eastAsia="Calibri" w:hAnsi="Arial" w:cs="Arial"/>
          <w:bCs/>
          <w:lang w:val="bg-BG" w:eastAsia="bg-BG"/>
        </w:rPr>
        <w:t xml:space="preserve"> посочените в нея показатели и тяхната относителна тежест. </w:t>
      </w:r>
    </w:p>
    <w:p w:rsidR="00CC5BA2" w:rsidRPr="00C27D41" w:rsidRDefault="00CC5BA2" w:rsidP="00CC5BA2">
      <w:pPr>
        <w:jc w:val="both"/>
        <w:rPr>
          <w:rFonts w:ascii="Arial" w:hAnsi="Arial" w:cs="Arial"/>
          <w:lang w:val="bg-BG" w:eastAsia="bg-BG"/>
        </w:rPr>
      </w:pPr>
    </w:p>
    <w:p w:rsidR="001B676F" w:rsidRPr="001B676F" w:rsidRDefault="001B676F" w:rsidP="001B676F">
      <w:pPr>
        <w:jc w:val="both"/>
        <w:rPr>
          <w:rFonts w:ascii="Arial" w:hAnsi="Arial" w:cs="Arial"/>
          <w:lang w:val="en-US" w:eastAsia="bg-BG"/>
        </w:rPr>
      </w:pPr>
      <w:r w:rsidRPr="001B676F">
        <w:rPr>
          <w:rFonts w:ascii="Arial" w:hAnsi="Arial" w:cs="Arial"/>
          <w:b/>
          <w:lang w:val="ru-RU" w:eastAsia="bg-BG"/>
        </w:rPr>
        <w:t xml:space="preserve">1. Показатели </w:t>
      </w:r>
      <w:proofErr w:type="gramStart"/>
      <w:r w:rsidRPr="001B676F">
        <w:rPr>
          <w:rFonts w:ascii="Arial" w:hAnsi="Arial" w:cs="Arial"/>
          <w:b/>
          <w:lang w:val="ru-RU" w:eastAsia="bg-BG"/>
        </w:rPr>
        <w:t>за</w:t>
      </w:r>
      <w:proofErr w:type="gramEnd"/>
      <w:r w:rsidRPr="001B676F">
        <w:rPr>
          <w:rFonts w:ascii="Arial" w:hAnsi="Arial" w:cs="Arial"/>
          <w:b/>
          <w:lang w:val="ru-RU" w:eastAsia="bg-BG"/>
        </w:rPr>
        <w:t xml:space="preserve"> оценка и относителната им тежест. </w:t>
      </w:r>
    </w:p>
    <w:p w:rsidR="001B676F" w:rsidRPr="001B676F" w:rsidRDefault="001B676F" w:rsidP="001B676F">
      <w:pPr>
        <w:jc w:val="both"/>
        <w:rPr>
          <w:rFonts w:ascii="Arial" w:hAnsi="Arial" w:cs="Arial"/>
          <w:lang w:val="ru-RU" w:eastAsia="bg-BG"/>
        </w:rPr>
      </w:pPr>
      <w:r w:rsidRPr="001B676F">
        <w:rPr>
          <w:rFonts w:ascii="Arial" w:hAnsi="Arial" w:cs="Arial"/>
          <w:lang w:val="ru-RU" w:eastAsia="bg-BG"/>
        </w:rPr>
        <w:t>Офертите, които отговарят на условията и изискванията на ЗОП и Възложителя, се класират на база «икономически най-изгодната оферта» по следните показатели и техните относителни тежести:</w:t>
      </w:r>
    </w:p>
    <w:p w:rsidR="001B676F" w:rsidRPr="001B676F" w:rsidRDefault="001B676F" w:rsidP="001B676F">
      <w:pPr>
        <w:jc w:val="both"/>
        <w:rPr>
          <w:rFonts w:ascii="Arial" w:hAnsi="Arial" w:cs="Arial"/>
          <w:lang w:val="ru-RU" w:eastAsia="bg-BG"/>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280"/>
        <w:gridCol w:w="1559"/>
      </w:tblGrid>
      <w:tr w:rsidR="001B676F" w:rsidRPr="001B676F" w:rsidTr="001E1573">
        <w:trPr>
          <w:trHeight w:val="614"/>
        </w:trPr>
        <w:tc>
          <w:tcPr>
            <w:tcW w:w="180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center"/>
              <w:rPr>
                <w:rFonts w:ascii="Arial" w:hAnsi="Arial" w:cs="Arial"/>
                <w:b/>
                <w:lang w:val="ru-RU" w:eastAsia="bg-BG"/>
              </w:rPr>
            </w:pPr>
            <w:r w:rsidRPr="001B676F">
              <w:rPr>
                <w:rFonts w:ascii="Arial" w:hAnsi="Arial" w:cs="Arial"/>
                <w:b/>
                <w:lang w:val="ru-RU" w:eastAsia="bg-BG"/>
              </w:rPr>
              <w:t>№</w:t>
            </w:r>
          </w:p>
        </w:tc>
        <w:tc>
          <w:tcPr>
            <w:tcW w:w="628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center"/>
              <w:rPr>
                <w:rFonts w:ascii="Arial" w:hAnsi="Arial" w:cs="Arial"/>
                <w:b/>
                <w:lang w:val="ru-RU" w:eastAsia="bg-BG"/>
              </w:rPr>
            </w:pPr>
            <w:r w:rsidRPr="001B676F">
              <w:rPr>
                <w:rFonts w:ascii="Arial" w:hAnsi="Arial" w:cs="Arial"/>
                <w:b/>
                <w:lang w:val="ru-RU" w:eastAsia="bg-BG"/>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center"/>
              <w:rPr>
                <w:rFonts w:ascii="Arial" w:hAnsi="Arial" w:cs="Arial"/>
                <w:b/>
                <w:lang w:val="bg-BG" w:eastAsia="bg-BG"/>
              </w:rPr>
            </w:pPr>
            <w:r w:rsidRPr="001B676F">
              <w:rPr>
                <w:rFonts w:ascii="Arial" w:eastAsia="Calibri" w:hAnsi="Arial" w:cs="Arial"/>
                <w:b/>
                <w:lang w:val="bg-BG" w:eastAsia="bg-BG"/>
              </w:rPr>
              <w:t>Относителна тежест</w:t>
            </w:r>
          </w:p>
        </w:tc>
      </w:tr>
      <w:tr w:rsidR="001B676F" w:rsidRPr="001B676F" w:rsidTr="001E1573">
        <w:trPr>
          <w:trHeight w:val="487"/>
        </w:trPr>
        <w:tc>
          <w:tcPr>
            <w:tcW w:w="180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rPr>
                <w:rFonts w:ascii="Arial" w:hAnsi="Arial" w:cs="Arial"/>
                <w:b/>
                <w:lang w:val="ru-RU" w:eastAsia="bg-BG"/>
              </w:rPr>
            </w:pPr>
            <w:r w:rsidRPr="001B676F">
              <w:rPr>
                <w:rFonts w:ascii="Arial" w:hAnsi="Arial" w:cs="Arial"/>
                <w:b/>
                <w:lang w:val="ru-RU" w:eastAsia="bg-BG"/>
              </w:rPr>
              <w:t>Показател 1.</w:t>
            </w:r>
          </w:p>
        </w:tc>
        <w:tc>
          <w:tcPr>
            <w:tcW w:w="628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both"/>
              <w:rPr>
                <w:rFonts w:ascii="Arial" w:hAnsi="Arial" w:cs="Arial"/>
                <w:b/>
                <w:lang w:val="bg-BG" w:eastAsia="bg-BG"/>
              </w:rPr>
            </w:pPr>
            <w:r w:rsidRPr="001B676F">
              <w:rPr>
                <w:rFonts w:ascii="Arial" w:hAnsi="Arial" w:cs="Arial"/>
                <w:lang w:val="ru-RU" w:eastAsia="bg-BG"/>
              </w:rPr>
              <w:t>Оценка на</w:t>
            </w:r>
            <w:r w:rsidRPr="001B676F">
              <w:rPr>
                <w:rFonts w:ascii="Arial" w:hAnsi="Arial" w:cs="Arial"/>
                <w:b/>
                <w:lang w:val="ru-RU" w:eastAsia="bg-BG"/>
              </w:rPr>
              <w:t xml:space="preserve"> </w:t>
            </w:r>
            <w:r w:rsidRPr="001B676F">
              <w:rPr>
                <w:rFonts w:ascii="Arial" w:hAnsi="Arial" w:cs="Arial"/>
                <w:lang w:val="ru-RU" w:eastAsia="bg-BG"/>
              </w:rPr>
              <w:t>Единична цена за подмяна на 1ф електромер (</w:t>
            </w:r>
            <w:r w:rsidRPr="001B676F">
              <w:rPr>
                <w:rFonts w:ascii="Arial" w:hAnsi="Arial" w:cs="Arial"/>
                <w:lang w:val="bg-BG" w:eastAsia="bg-BG"/>
              </w:rPr>
              <w:t>П</w:t>
            </w:r>
            <w:proofErr w:type="gramStart"/>
            <w:r w:rsidRPr="001B676F">
              <w:rPr>
                <w:rFonts w:ascii="Arial" w:hAnsi="Arial" w:cs="Arial"/>
                <w:vertAlign w:val="subscript"/>
                <w:lang w:val="bg-BG" w:eastAsia="bg-BG"/>
              </w:rPr>
              <w:t>1</w:t>
            </w:r>
            <w:proofErr w:type="gramEnd"/>
            <w:r w:rsidRPr="001B676F">
              <w:rPr>
                <w:rFonts w:ascii="Arial" w:hAnsi="Arial" w:cs="Arial"/>
                <w:lang w:val="ru-RU" w:eastAsia="bg-BG"/>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center"/>
              <w:rPr>
                <w:rFonts w:ascii="Arial" w:hAnsi="Arial" w:cs="Arial"/>
                <w:b/>
                <w:lang w:val="ru-RU" w:eastAsia="bg-BG"/>
              </w:rPr>
            </w:pPr>
            <w:r w:rsidRPr="001B676F">
              <w:rPr>
                <w:rFonts w:ascii="Arial" w:hAnsi="Arial" w:cs="Arial"/>
                <w:b/>
                <w:lang w:val="ru-RU" w:eastAsia="bg-BG"/>
              </w:rPr>
              <w:t>94</w:t>
            </w:r>
          </w:p>
        </w:tc>
      </w:tr>
      <w:tr w:rsidR="001B676F" w:rsidRPr="001B676F" w:rsidTr="001E1573">
        <w:tc>
          <w:tcPr>
            <w:tcW w:w="180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rPr>
                <w:rFonts w:ascii="Arial" w:hAnsi="Arial" w:cs="Arial"/>
                <w:b/>
                <w:lang w:val="ru-RU" w:eastAsia="bg-BG"/>
              </w:rPr>
            </w:pPr>
            <w:r w:rsidRPr="001B676F">
              <w:rPr>
                <w:rFonts w:ascii="Arial" w:hAnsi="Arial" w:cs="Arial"/>
                <w:b/>
                <w:lang w:val="ru-RU" w:eastAsia="bg-BG"/>
              </w:rPr>
              <w:t>Показател 2.</w:t>
            </w:r>
          </w:p>
        </w:tc>
        <w:tc>
          <w:tcPr>
            <w:tcW w:w="6280"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both"/>
              <w:rPr>
                <w:rFonts w:ascii="Arial" w:hAnsi="Arial" w:cs="Arial"/>
                <w:b/>
                <w:lang w:val="bg-BG" w:eastAsia="bg-BG"/>
              </w:rPr>
            </w:pPr>
            <w:r w:rsidRPr="001B676F">
              <w:rPr>
                <w:rFonts w:ascii="Arial" w:hAnsi="Arial" w:cs="Arial"/>
                <w:lang w:val="bg-BG" w:eastAsia="bg-BG"/>
              </w:rPr>
              <w:t>Оценка на</w:t>
            </w:r>
            <w:r w:rsidRPr="001B676F">
              <w:rPr>
                <w:rFonts w:ascii="Arial" w:hAnsi="Arial" w:cs="Arial"/>
                <w:b/>
                <w:lang w:val="bg-BG" w:eastAsia="bg-BG"/>
              </w:rPr>
              <w:t xml:space="preserve"> </w:t>
            </w:r>
            <w:r w:rsidRPr="001B676F">
              <w:rPr>
                <w:rFonts w:ascii="Arial" w:hAnsi="Arial" w:cs="Arial"/>
                <w:lang w:val="ru-RU" w:eastAsia="bg-BG"/>
              </w:rPr>
              <w:t>Единична цена за подмяна на 3ф електромер</w:t>
            </w:r>
            <w:r w:rsidRPr="001B676F">
              <w:rPr>
                <w:rFonts w:ascii="Arial" w:hAnsi="Arial" w:cs="Arial"/>
                <w:b/>
                <w:lang w:val="ru-RU" w:eastAsia="bg-BG"/>
              </w:rPr>
              <w:t xml:space="preserve"> </w:t>
            </w:r>
            <w:r w:rsidRPr="001B676F">
              <w:rPr>
                <w:rFonts w:ascii="Arial" w:hAnsi="Arial" w:cs="Arial"/>
                <w:lang w:val="ru-RU" w:eastAsia="bg-BG"/>
              </w:rPr>
              <w:t>(П</w:t>
            </w:r>
            <w:r w:rsidRPr="001B676F">
              <w:rPr>
                <w:rFonts w:ascii="Arial" w:hAnsi="Arial" w:cs="Arial"/>
                <w:vertAlign w:val="subscript"/>
                <w:lang w:val="ru-RU" w:eastAsia="bg-BG"/>
              </w:rPr>
              <w:t>2</w:t>
            </w:r>
            <w:r w:rsidRPr="001B676F">
              <w:rPr>
                <w:rFonts w:ascii="Arial" w:hAnsi="Arial" w:cs="Arial"/>
                <w:lang w:val="ru-RU" w:eastAsia="bg-BG"/>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676F" w:rsidRPr="001B676F" w:rsidRDefault="001B676F" w:rsidP="001B676F">
            <w:pPr>
              <w:spacing w:after="120"/>
              <w:jc w:val="center"/>
              <w:rPr>
                <w:rFonts w:ascii="Arial" w:hAnsi="Arial" w:cs="Arial"/>
                <w:b/>
                <w:lang w:val="bg-BG" w:eastAsia="bg-BG"/>
              </w:rPr>
            </w:pPr>
            <w:r w:rsidRPr="001B676F">
              <w:rPr>
                <w:rFonts w:ascii="Arial" w:hAnsi="Arial" w:cs="Arial"/>
                <w:b/>
                <w:lang w:val="bg-BG" w:eastAsia="bg-BG"/>
              </w:rPr>
              <w:t>3</w:t>
            </w:r>
          </w:p>
        </w:tc>
      </w:tr>
      <w:tr w:rsidR="001B676F" w:rsidRPr="001B676F" w:rsidTr="001E1573">
        <w:tc>
          <w:tcPr>
            <w:tcW w:w="1800"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rPr>
                <w:rFonts w:ascii="Arial" w:hAnsi="Arial" w:cs="Arial"/>
                <w:b/>
                <w:lang w:val="ru-RU" w:eastAsia="bg-BG"/>
              </w:rPr>
            </w:pPr>
            <w:r w:rsidRPr="001B676F">
              <w:rPr>
                <w:rFonts w:ascii="Arial" w:hAnsi="Arial" w:cs="Arial"/>
                <w:b/>
                <w:lang w:val="ru-RU" w:eastAsia="bg-BG"/>
              </w:rPr>
              <w:t>Показател 3.</w:t>
            </w:r>
          </w:p>
        </w:tc>
        <w:tc>
          <w:tcPr>
            <w:tcW w:w="6280"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jc w:val="both"/>
              <w:rPr>
                <w:rFonts w:ascii="Arial" w:hAnsi="Arial" w:cs="Arial"/>
                <w:lang w:val="bg-BG" w:eastAsia="bg-BG"/>
              </w:rPr>
            </w:pPr>
            <w:r w:rsidRPr="001B676F">
              <w:rPr>
                <w:rFonts w:ascii="Arial" w:hAnsi="Arial" w:cs="Arial"/>
                <w:lang w:val="bg-BG" w:eastAsia="bg-BG"/>
              </w:rPr>
              <w:t xml:space="preserve">Оценка на </w:t>
            </w:r>
            <w:r w:rsidRPr="001B676F">
              <w:rPr>
                <w:rFonts w:ascii="Arial" w:hAnsi="Arial" w:cs="Arial"/>
                <w:lang w:val="ru-RU" w:eastAsia="bg-BG"/>
              </w:rPr>
              <w:t xml:space="preserve">Единична цена за подмяна на часовников превключвател </w:t>
            </w:r>
            <w:r w:rsidRPr="001B676F">
              <w:rPr>
                <w:rFonts w:ascii="Calibri" w:hAnsi="Calibri" w:cs="Arial"/>
                <w:sz w:val="22"/>
                <w:szCs w:val="22"/>
                <w:lang w:val="bg-BG" w:eastAsia="bg-BG"/>
              </w:rPr>
              <w:t>(П</w:t>
            </w:r>
            <w:r w:rsidRPr="001B676F">
              <w:rPr>
                <w:rFonts w:ascii="Calibri" w:hAnsi="Calibri" w:cs="Arial"/>
                <w:sz w:val="22"/>
                <w:szCs w:val="22"/>
                <w:vertAlign w:val="subscript"/>
                <w:lang w:val="bg-BG" w:eastAsia="bg-BG"/>
              </w:rPr>
              <w:t>3</w:t>
            </w:r>
            <w:r w:rsidRPr="001B676F">
              <w:rPr>
                <w:rFonts w:ascii="Calibri" w:hAnsi="Calibri" w:cs="Arial"/>
                <w:sz w:val="22"/>
                <w:szCs w:val="22"/>
                <w:lang w:val="bg-BG" w:eastAsia="bg-BG"/>
              </w:rPr>
              <w:t>)</w:t>
            </w:r>
          </w:p>
        </w:tc>
        <w:tc>
          <w:tcPr>
            <w:tcW w:w="1559"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jc w:val="center"/>
              <w:rPr>
                <w:rFonts w:ascii="Arial" w:hAnsi="Arial" w:cs="Arial"/>
                <w:b/>
                <w:lang w:val="bg-BG" w:eastAsia="bg-BG"/>
              </w:rPr>
            </w:pPr>
            <w:r w:rsidRPr="001B676F">
              <w:rPr>
                <w:rFonts w:ascii="Arial" w:hAnsi="Arial" w:cs="Arial"/>
                <w:b/>
                <w:lang w:val="bg-BG" w:eastAsia="bg-BG"/>
              </w:rPr>
              <w:t>2</w:t>
            </w:r>
          </w:p>
        </w:tc>
      </w:tr>
      <w:tr w:rsidR="001B676F" w:rsidRPr="001B676F" w:rsidTr="001E1573">
        <w:tc>
          <w:tcPr>
            <w:tcW w:w="1800"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rPr>
                <w:rFonts w:ascii="Arial" w:hAnsi="Arial" w:cs="Arial"/>
                <w:b/>
                <w:lang w:val="ru-RU" w:eastAsia="bg-BG"/>
              </w:rPr>
            </w:pPr>
            <w:r w:rsidRPr="001B676F">
              <w:rPr>
                <w:rFonts w:ascii="Arial" w:hAnsi="Arial" w:cs="Arial"/>
                <w:b/>
                <w:lang w:val="ru-RU" w:eastAsia="bg-BG"/>
              </w:rPr>
              <w:t>Показател 4.</w:t>
            </w:r>
          </w:p>
        </w:tc>
        <w:tc>
          <w:tcPr>
            <w:tcW w:w="6280"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jc w:val="both"/>
              <w:rPr>
                <w:rFonts w:ascii="Arial" w:hAnsi="Arial" w:cs="Arial"/>
                <w:lang w:val="bg-BG" w:eastAsia="bg-BG"/>
              </w:rPr>
            </w:pPr>
            <w:r w:rsidRPr="001B676F">
              <w:rPr>
                <w:rFonts w:ascii="Arial" w:hAnsi="Arial" w:cs="Arial"/>
                <w:lang w:val="bg-BG" w:eastAsia="bg-BG"/>
              </w:rPr>
              <w:t>Оценка на Гаранционен срок на изпълнените строително-монтажните работи (П</w:t>
            </w:r>
            <w:r w:rsidRPr="001B676F">
              <w:rPr>
                <w:rFonts w:ascii="Arial" w:hAnsi="Arial" w:cs="Arial"/>
                <w:vertAlign w:val="subscript"/>
                <w:lang w:val="ru-RU" w:eastAsia="bg-BG"/>
              </w:rPr>
              <w:t>4</w:t>
            </w:r>
            <w:r w:rsidRPr="001B676F">
              <w:rPr>
                <w:rFonts w:ascii="Arial" w:hAnsi="Arial" w:cs="Arial"/>
                <w:lang w:val="bg-BG" w:eastAsia="bg-BG"/>
              </w:rPr>
              <w:t>)</w:t>
            </w:r>
          </w:p>
        </w:tc>
        <w:tc>
          <w:tcPr>
            <w:tcW w:w="1559" w:type="dxa"/>
            <w:tcBorders>
              <w:top w:val="single" w:sz="4" w:space="0" w:color="auto"/>
              <w:left w:val="single" w:sz="4" w:space="0" w:color="auto"/>
              <w:bottom w:val="single" w:sz="4" w:space="0" w:color="auto"/>
              <w:right w:val="single" w:sz="4" w:space="0" w:color="auto"/>
            </w:tcBorders>
            <w:vAlign w:val="center"/>
          </w:tcPr>
          <w:p w:rsidR="001B676F" w:rsidRPr="001B676F" w:rsidRDefault="001B676F" w:rsidP="001B676F">
            <w:pPr>
              <w:spacing w:after="120"/>
              <w:jc w:val="center"/>
              <w:rPr>
                <w:rFonts w:ascii="Arial" w:hAnsi="Arial" w:cs="Arial"/>
                <w:b/>
                <w:lang w:val="bg-BG" w:eastAsia="bg-BG"/>
              </w:rPr>
            </w:pPr>
            <w:r w:rsidRPr="001B676F">
              <w:rPr>
                <w:rFonts w:ascii="Arial" w:hAnsi="Arial" w:cs="Arial"/>
                <w:b/>
                <w:lang w:val="bg-BG" w:eastAsia="bg-BG"/>
              </w:rPr>
              <w:t>1</w:t>
            </w:r>
          </w:p>
        </w:tc>
      </w:tr>
    </w:tbl>
    <w:p w:rsidR="001B676F" w:rsidRDefault="001B676F" w:rsidP="001B676F">
      <w:pPr>
        <w:rPr>
          <w:rFonts w:ascii="Arial" w:hAnsi="Arial" w:cs="Arial"/>
          <w:b/>
          <w:lang w:val="ru-RU" w:eastAsia="bg-BG"/>
        </w:rPr>
      </w:pPr>
    </w:p>
    <w:p w:rsidR="00AC3122" w:rsidRPr="001B676F" w:rsidRDefault="00AC3122" w:rsidP="001B676F">
      <w:pPr>
        <w:rPr>
          <w:rFonts w:ascii="Arial" w:hAnsi="Arial" w:cs="Arial"/>
          <w:b/>
          <w:lang w:val="ru-RU" w:eastAsia="bg-BG"/>
        </w:rPr>
      </w:pPr>
    </w:p>
    <w:p w:rsidR="001B676F" w:rsidRPr="001B676F" w:rsidRDefault="001B676F" w:rsidP="001B676F">
      <w:pPr>
        <w:jc w:val="both"/>
        <w:rPr>
          <w:rFonts w:ascii="Arial" w:hAnsi="Arial" w:cs="Arial"/>
          <w:b/>
          <w:lang w:val="ru-RU" w:eastAsia="bg-BG"/>
        </w:rPr>
      </w:pPr>
      <w:r w:rsidRPr="001B676F">
        <w:rPr>
          <w:rFonts w:ascii="Arial" w:hAnsi="Arial" w:cs="Arial"/>
          <w:b/>
          <w:lang w:val="ru-RU" w:eastAsia="bg-BG"/>
        </w:rPr>
        <w:t xml:space="preserve">2. Методика за определяне </w:t>
      </w:r>
      <w:proofErr w:type="gramStart"/>
      <w:r w:rsidRPr="001B676F">
        <w:rPr>
          <w:rFonts w:ascii="Arial" w:hAnsi="Arial" w:cs="Arial"/>
          <w:b/>
          <w:lang w:val="ru-RU" w:eastAsia="bg-BG"/>
        </w:rPr>
        <w:t>на</w:t>
      </w:r>
      <w:proofErr w:type="gramEnd"/>
      <w:r w:rsidRPr="001B676F">
        <w:rPr>
          <w:rFonts w:ascii="Arial" w:hAnsi="Arial" w:cs="Arial"/>
          <w:b/>
          <w:lang w:val="ru-RU" w:eastAsia="bg-BG"/>
        </w:rPr>
        <w:t xml:space="preserve"> комплексна оценка (КО).</w:t>
      </w:r>
    </w:p>
    <w:p w:rsidR="001B676F" w:rsidRPr="001B676F" w:rsidRDefault="001B676F" w:rsidP="001B676F">
      <w:pPr>
        <w:jc w:val="both"/>
        <w:rPr>
          <w:rFonts w:ascii="Arial" w:hAnsi="Arial" w:cs="Arial"/>
          <w:b/>
          <w:i/>
          <w:lang w:val="bg-BG" w:eastAsia="bg-BG"/>
        </w:rPr>
      </w:pPr>
    </w:p>
    <w:p w:rsidR="001B676F" w:rsidRPr="001B676F" w:rsidRDefault="001B676F" w:rsidP="001B676F">
      <w:pPr>
        <w:jc w:val="both"/>
        <w:rPr>
          <w:rFonts w:ascii="Arial" w:hAnsi="Arial" w:cs="Arial"/>
          <w:lang w:val="ru-RU" w:eastAsia="bg-BG"/>
        </w:rPr>
      </w:pPr>
      <w:r w:rsidRPr="001B676F">
        <w:rPr>
          <w:rFonts w:ascii="Arial" w:hAnsi="Arial" w:cs="Arial"/>
          <w:lang w:val="ru-RU" w:eastAsia="bg-BG"/>
        </w:rPr>
        <w:t xml:space="preserve">Комплексната оценка на </w:t>
      </w:r>
      <w:r w:rsidRPr="001B676F">
        <w:rPr>
          <w:rFonts w:ascii="Arial" w:hAnsi="Arial" w:cs="Arial"/>
          <w:lang w:val="bg-BG" w:eastAsia="bg-BG"/>
        </w:rPr>
        <w:t>всеки</w:t>
      </w:r>
      <w:r w:rsidRPr="001B676F">
        <w:rPr>
          <w:rFonts w:ascii="Arial" w:hAnsi="Arial" w:cs="Arial"/>
          <w:lang w:val="ru-RU" w:eastAsia="bg-BG"/>
        </w:rPr>
        <w:t xml:space="preserve"> участник за всяка обособена позиция поотделно се определя по следната формула:</w:t>
      </w:r>
    </w:p>
    <w:p w:rsidR="001B676F" w:rsidRPr="001B676F" w:rsidRDefault="001B676F" w:rsidP="001B676F">
      <w:pPr>
        <w:jc w:val="both"/>
        <w:rPr>
          <w:rFonts w:ascii="Arial" w:hAnsi="Arial" w:cs="Arial"/>
          <w:b/>
          <w:lang w:val="bg-BG" w:eastAsia="bg-BG"/>
        </w:rPr>
      </w:pPr>
    </w:p>
    <w:p w:rsidR="001B676F" w:rsidRPr="001B676F" w:rsidRDefault="001B676F" w:rsidP="001B676F">
      <w:pPr>
        <w:jc w:val="both"/>
        <w:rPr>
          <w:rFonts w:ascii="Arial" w:hAnsi="Arial" w:cs="Arial"/>
          <w:b/>
          <w:lang w:val="bg-BG" w:eastAsia="bg-BG"/>
        </w:rPr>
      </w:pPr>
      <w:r w:rsidRPr="001B676F">
        <w:rPr>
          <w:rFonts w:ascii="Arial" w:hAnsi="Arial" w:cs="Arial"/>
          <w:b/>
          <w:lang w:val="bg-BG" w:eastAsia="bg-BG"/>
        </w:rPr>
        <w:t>КО = П</w:t>
      </w:r>
      <w:r w:rsidRPr="001B676F">
        <w:rPr>
          <w:rFonts w:ascii="Arial" w:hAnsi="Arial" w:cs="Arial"/>
          <w:b/>
          <w:vertAlign w:val="subscript"/>
          <w:lang w:val="bg-BG" w:eastAsia="bg-BG"/>
        </w:rPr>
        <w:t xml:space="preserve">1 </w:t>
      </w:r>
      <w:r w:rsidRPr="001B676F">
        <w:rPr>
          <w:rFonts w:ascii="Arial" w:hAnsi="Arial" w:cs="Arial"/>
          <w:b/>
          <w:lang w:val="bg-BG" w:eastAsia="bg-BG"/>
        </w:rPr>
        <w:t xml:space="preserve">* 94 + </w:t>
      </w:r>
      <w:r w:rsidRPr="001B676F">
        <w:rPr>
          <w:rFonts w:ascii="Arial" w:hAnsi="Arial" w:cs="Arial"/>
          <w:b/>
          <w:lang w:val="ru-RU" w:eastAsia="bg-BG"/>
        </w:rPr>
        <w:t>П</w:t>
      </w:r>
      <w:r w:rsidRPr="001B676F">
        <w:rPr>
          <w:rFonts w:ascii="Arial" w:hAnsi="Arial" w:cs="Arial"/>
          <w:b/>
          <w:vertAlign w:val="subscript"/>
          <w:lang w:val="ru-RU" w:eastAsia="bg-BG"/>
        </w:rPr>
        <w:t xml:space="preserve">2 </w:t>
      </w:r>
      <w:r w:rsidRPr="001B676F">
        <w:rPr>
          <w:rFonts w:ascii="Arial" w:hAnsi="Arial" w:cs="Arial"/>
          <w:b/>
          <w:lang w:val="bg-BG" w:eastAsia="bg-BG"/>
        </w:rPr>
        <w:t xml:space="preserve">* 3 + </w:t>
      </w:r>
      <w:r w:rsidRPr="001B676F">
        <w:rPr>
          <w:rFonts w:ascii="Arial" w:hAnsi="Arial" w:cs="Arial"/>
          <w:b/>
          <w:lang w:val="ru-RU" w:eastAsia="bg-BG"/>
        </w:rPr>
        <w:t>П</w:t>
      </w:r>
      <w:r w:rsidRPr="001B676F">
        <w:rPr>
          <w:rFonts w:ascii="Arial" w:hAnsi="Arial" w:cs="Arial"/>
          <w:b/>
          <w:vertAlign w:val="subscript"/>
          <w:lang w:val="ru-RU" w:eastAsia="bg-BG"/>
        </w:rPr>
        <w:t xml:space="preserve">3 </w:t>
      </w:r>
      <w:r w:rsidRPr="001B676F">
        <w:rPr>
          <w:rFonts w:ascii="Arial" w:hAnsi="Arial" w:cs="Arial"/>
          <w:b/>
          <w:lang w:val="bg-BG" w:eastAsia="bg-BG"/>
        </w:rPr>
        <w:t xml:space="preserve">* 2 + </w:t>
      </w:r>
      <w:r w:rsidRPr="001B676F">
        <w:rPr>
          <w:rFonts w:ascii="Arial" w:hAnsi="Arial" w:cs="Arial"/>
          <w:b/>
          <w:lang w:val="ru-RU" w:eastAsia="bg-BG"/>
        </w:rPr>
        <w:t>П</w:t>
      </w:r>
      <w:r w:rsidRPr="001B676F">
        <w:rPr>
          <w:rFonts w:ascii="Arial" w:hAnsi="Arial" w:cs="Arial"/>
          <w:b/>
          <w:vertAlign w:val="subscript"/>
          <w:lang w:val="ru-RU" w:eastAsia="bg-BG"/>
        </w:rPr>
        <w:t xml:space="preserve">4 </w:t>
      </w:r>
      <w:r w:rsidRPr="001B676F">
        <w:rPr>
          <w:rFonts w:ascii="Arial" w:hAnsi="Arial" w:cs="Arial"/>
          <w:b/>
          <w:lang w:val="bg-BG" w:eastAsia="bg-BG"/>
        </w:rPr>
        <w:t>* 1</w:t>
      </w:r>
      <w:r w:rsidRPr="001B676F">
        <w:rPr>
          <w:rFonts w:ascii="Arial" w:hAnsi="Arial" w:cs="Arial"/>
          <w:lang w:val="bg-BG" w:eastAsia="bg-BG"/>
        </w:rPr>
        <w:t>, където:</w:t>
      </w:r>
    </w:p>
    <w:p w:rsidR="001B676F" w:rsidRPr="001B676F" w:rsidRDefault="001B676F" w:rsidP="001B676F">
      <w:pPr>
        <w:jc w:val="both"/>
        <w:rPr>
          <w:rFonts w:ascii="Arial" w:hAnsi="Arial" w:cs="Arial"/>
          <w:b/>
          <w:color w:val="0070C0"/>
          <w:lang w:val="bg-BG" w:eastAsia="bg-BG"/>
        </w:rPr>
      </w:pPr>
    </w:p>
    <w:p w:rsidR="001B676F" w:rsidRPr="001B676F" w:rsidRDefault="001B676F" w:rsidP="001B676F">
      <w:pPr>
        <w:autoSpaceDE w:val="0"/>
        <w:autoSpaceDN w:val="0"/>
        <w:adjustRightInd w:val="0"/>
        <w:jc w:val="both"/>
        <w:rPr>
          <w:rFonts w:ascii="Arial" w:eastAsia="SimSun" w:hAnsi="Arial" w:cs="Arial"/>
          <w:lang w:val="bg-BG" w:eastAsia="zh-CN"/>
        </w:rPr>
      </w:pPr>
      <w:r w:rsidRPr="001B676F">
        <w:rPr>
          <w:rFonts w:ascii="Arial" w:eastAsia="SimSun" w:hAnsi="Arial" w:cs="Arial"/>
          <w:b/>
          <w:bCs/>
          <w:u w:val="single"/>
          <w:lang w:val="bg-BG" w:eastAsia="zh-CN"/>
        </w:rPr>
        <w:t xml:space="preserve">1. </w:t>
      </w:r>
      <w:r w:rsidRPr="001B676F">
        <w:rPr>
          <w:rFonts w:ascii="Arial" w:eastAsia="SimSun" w:hAnsi="Arial" w:cs="Arial"/>
          <w:u w:val="single"/>
          <w:lang w:val="bg-BG" w:eastAsia="zh-CN"/>
        </w:rPr>
        <w:t>Показател 1 (</w:t>
      </w:r>
      <w:r w:rsidRPr="001B676F">
        <w:rPr>
          <w:rFonts w:ascii="Arial" w:hAnsi="Arial" w:cs="Arial"/>
          <w:b/>
          <w:u w:val="single"/>
          <w:lang w:val="bg-BG" w:eastAsia="zh-CN"/>
        </w:rPr>
        <w:t>П</w:t>
      </w:r>
      <w:r w:rsidRPr="001B676F">
        <w:rPr>
          <w:rFonts w:ascii="Arial" w:hAnsi="Arial" w:cs="Arial"/>
          <w:b/>
          <w:u w:val="single"/>
          <w:vertAlign w:val="subscript"/>
          <w:lang w:val="en-US" w:eastAsia="zh-CN"/>
        </w:rPr>
        <w:t>1</w:t>
      </w:r>
      <w:r w:rsidRPr="001B676F">
        <w:rPr>
          <w:rFonts w:ascii="Arial" w:hAnsi="Arial" w:cs="Arial"/>
          <w:b/>
          <w:u w:val="single"/>
          <w:lang w:val="bg-BG" w:eastAsia="zh-CN"/>
        </w:rPr>
        <w:t>)</w:t>
      </w:r>
      <w:r w:rsidRPr="001B676F">
        <w:rPr>
          <w:rFonts w:ascii="Arial" w:eastAsia="SimSun" w:hAnsi="Arial" w:cs="Arial"/>
          <w:lang w:val="bg-BG" w:eastAsia="zh-CN"/>
        </w:rPr>
        <w:t xml:space="preserve"> - Оценка на „</w:t>
      </w:r>
      <w:r w:rsidRPr="001B676F">
        <w:rPr>
          <w:rFonts w:ascii="Arial" w:hAnsi="Arial" w:cs="Arial"/>
          <w:lang w:val="ru-RU" w:eastAsia="bg-BG"/>
        </w:rPr>
        <w:t>Единична цена за подмяна на 1ф електромер</w:t>
      </w:r>
      <w:r w:rsidRPr="001B676F">
        <w:rPr>
          <w:rFonts w:ascii="Arial" w:hAnsi="Arial" w:cs="Arial"/>
          <w:lang w:val="bg-BG" w:eastAsia="zh-CN"/>
        </w:rPr>
        <w:t>“</w:t>
      </w:r>
      <w:r w:rsidRPr="001B676F">
        <w:rPr>
          <w:rFonts w:ascii="Arial" w:eastAsia="SimSun" w:hAnsi="Arial" w:cs="Arial"/>
          <w:lang w:val="bg-BG" w:eastAsia="zh-CN"/>
        </w:rPr>
        <w:t>, определена чрез формулата:</w:t>
      </w:r>
    </w:p>
    <w:p w:rsidR="001B676F" w:rsidRPr="001B676F" w:rsidRDefault="001B676F" w:rsidP="001B676F">
      <w:pPr>
        <w:autoSpaceDE w:val="0"/>
        <w:autoSpaceDN w:val="0"/>
        <w:adjustRightInd w:val="0"/>
        <w:rPr>
          <w:rFonts w:ascii="Arial" w:eastAsia="SimSun" w:hAnsi="Arial" w:cs="Arial"/>
          <w:lang w:val="bg-BG" w:eastAsia="zh-CN"/>
        </w:rPr>
      </w:pPr>
    </w:p>
    <w:p w:rsidR="001B676F" w:rsidRPr="001B676F" w:rsidRDefault="001B676F" w:rsidP="001B676F">
      <w:pPr>
        <w:rPr>
          <w:rFonts w:ascii="Arial" w:hAnsi="Arial" w:cs="Arial"/>
          <w:lang w:val="bg-BG" w:eastAsia="bg-BG"/>
        </w:rPr>
      </w:pPr>
      <w:r w:rsidRPr="001B676F">
        <w:rPr>
          <w:rFonts w:ascii="Arial" w:eastAsia="SimSun" w:hAnsi="Arial" w:cs="Arial"/>
          <w:b/>
          <w:bCs/>
          <w:lang w:val="bg-BG" w:eastAsia="zh-CN"/>
        </w:rPr>
        <w:t>П</w:t>
      </w:r>
      <w:r w:rsidRPr="001B676F">
        <w:rPr>
          <w:rFonts w:ascii="Arial" w:eastAsia="SimSun" w:hAnsi="Arial" w:cs="Arial"/>
          <w:b/>
          <w:bCs/>
          <w:vertAlign w:val="subscript"/>
          <w:lang w:val="bg-BG" w:eastAsia="zh-CN"/>
        </w:rPr>
        <w:t>1</w:t>
      </w:r>
      <w:r w:rsidRPr="001B676F">
        <w:rPr>
          <w:rFonts w:ascii="Arial" w:eastAsia="SimSun" w:hAnsi="Arial" w:cs="Arial"/>
          <w:b/>
          <w:bCs/>
          <w:lang w:val="bg-BG" w:eastAsia="zh-CN"/>
        </w:rPr>
        <w:t xml:space="preserve"> = (П</w:t>
      </w:r>
      <w:r w:rsidRPr="001B676F">
        <w:rPr>
          <w:rFonts w:ascii="Arial" w:eastAsia="SimSun" w:hAnsi="Arial" w:cs="Arial"/>
          <w:b/>
          <w:bCs/>
          <w:vertAlign w:val="subscript"/>
          <w:lang w:val="bg-BG" w:eastAsia="zh-CN"/>
        </w:rPr>
        <w:t>1</w:t>
      </w:r>
      <w:r w:rsidRPr="001B676F">
        <w:rPr>
          <w:rFonts w:ascii="Arial" w:eastAsia="SimSun" w:hAnsi="Arial" w:cs="Arial"/>
          <w:b/>
          <w:bCs/>
          <w:lang w:val="bg-BG" w:eastAsia="zh-CN"/>
        </w:rPr>
        <w:t>min/</w:t>
      </w:r>
      <w:r w:rsidRPr="001B676F">
        <w:rPr>
          <w:rFonts w:ascii="Arial" w:eastAsia="SimSun" w:hAnsi="Arial" w:cs="Arial"/>
          <w:b/>
          <w:bCs/>
          <w:lang w:val="bg-BG" w:eastAsia="bg-BG"/>
        </w:rPr>
        <w:t xml:space="preserve"> </w:t>
      </w:r>
      <w:r w:rsidRPr="001B676F">
        <w:rPr>
          <w:rFonts w:ascii="Arial" w:eastAsia="SimSun" w:hAnsi="Arial" w:cs="Arial"/>
          <w:b/>
          <w:bCs/>
          <w:lang w:val="bg-BG" w:eastAsia="zh-CN"/>
        </w:rPr>
        <w:t>П</w:t>
      </w:r>
      <w:r w:rsidRPr="001B676F">
        <w:rPr>
          <w:rFonts w:ascii="Arial" w:eastAsia="SimSun" w:hAnsi="Arial" w:cs="Arial"/>
          <w:b/>
          <w:bCs/>
          <w:vertAlign w:val="subscript"/>
          <w:lang w:val="bg-BG" w:eastAsia="zh-CN"/>
        </w:rPr>
        <w:t>1</w:t>
      </w:r>
      <w:r w:rsidRPr="001B676F">
        <w:rPr>
          <w:rFonts w:ascii="Arial" w:eastAsia="SimSun" w:hAnsi="Arial" w:cs="Arial"/>
          <w:b/>
          <w:bCs/>
          <w:lang w:val="bg-BG" w:eastAsia="zh-CN"/>
        </w:rPr>
        <w:t xml:space="preserve">n), </w:t>
      </w:r>
      <w:r w:rsidRPr="001B676F">
        <w:rPr>
          <w:rFonts w:ascii="Arial" w:hAnsi="Arial" w:cs="Arial"/>
          <w:lang w:val="bg-BG" w:eastAsia="bg-BG"/>
        </w:rPr>
        <w:t xml:space="preserve">където: </w:t>
      </w:r>
    </w:p>
    <w:p w:rsidR="001B676F" w:rsidRPr="001B676F" w:rsidRDefault="001B676F" w:rsidP="001B676F">
      <w:pPr>
        <w:autoSpaceDE w:val="0"/>
        <w:autoSpaceDN w:val="0"/>
        <w:adjustRightInd w:val="0"/>
        <w:rPr>
          <w:rFonts w:ascii="Arial" w:eastAsia="SimSun" w:hAnsi="Arial" w:cs="Arial"/>
          <w:lang w:val="bg-BG" w:eastAsia="zh-CN"/>
        </w:rPr>
      </w:pPr>
    </w:p>
    <w:p w:rsidR="001B676F" w:rsidRPr="001B676F" w:rsidRDefault="001B676F" w:rsidP="001B676F">
      <w:pPr>
        <w:tabs>
          <w:tab w:val="left" w:pos="753"/>
        </w:tabs>
        <w:jc w:val="both"/>
        <w:rPr>
          <w:rFonts w:ascii="Arial" w:hAnsi="Arial" w:cs="Arial"/>
          <w:lang w:val="bg-BG" w:eastAsia="bg-BG"/>
        </w:rPr>
      </w:pPr>
      <w:r w:rsidRPr="001B676F">
        <w:rPr>
          <w:rFonts w:ascii="Arial" w:hAnsi="Arial" w:cs="Arial"/>
          <w:b/>
          <w:bCs/>
          <w:lang w:val="bg-BG" w:eastAsia="bg-BG"/>
        </w:rPr>
        <w:t>- П</w:t>
      </w:r>
      <w:r w:rsidRPr="001B676F">
        <w:rPr>
          <w:rFonts w:ascii="Arial" w:hAnsi="Arial" w:cs="Arial"/>
          <w:b/>
          <w:bCs/>
          <w:vertAlign w:val="subscript"/>
          <w:lang w:val="bg-BG" w:eastAsia="bg-BG"/>
        </w:rPr>
        <w:t>1</w:t>
      </w:r>
      <w:r w:rsidRPr="001B676F">
        <w:rPr>
          <w:rFonts w:ascii="Arial" w:hAnsi="Arial" w:cs="Arial"/>
          <w:b/>
          <w:bCs/>
          <w:lang w:val="bg-BG" w:eastAsia="bg-BG"/>
        </w:rPr>
        <w:t xml:space="preserve">min </w:t>
      </w:r>
      <w:r w:rsidRPr="001B676F">
        <w:rPr>
          <w:rFonts w:ascii="Arial" w:hAnsi="Arial" w:cs="Arial"/>
          <w:lang w:val="bg-BG" w:eastAsia="bg-BG"/>
        </w:rPr>
        <w:t>- минималната е</w:t>
      </w:r>
      <w:r w:rsidRPr="001B676F">
        <w:rPr>
          <w:rFonts w:ascii="Arial" w:hAnsi="Arial" w:cs="Arial"/>
          <w:lang w:val="ru-RU" w:eastAsia="bg-BG"/>
        </w:rPr>
        <w:t>динична цена за подмяна на 1ф електромер</w:t>
      </w:r>
      <w:r w:rsidRPr="001B676F">
        <w:rPr>
          <w:rFonts w:ascii="Arial" w:hAnsi="Arial" w:cs="Arial"/>
          <w:lang w:val="bg-BG" w:eastAsia="bg-BG"/>
        </w:rPr>
        <w:t xml:space="preserve"> за съответната обособена позиция</w:t>
      </w:r>
      <w:r w:rsidRPr="001B676F">
        <w:rPr>
          <w:rFonts w:ascii="Arial" w:hAnsi="Arial" w:cs="Arial"/>
          <w:lang w:val="bg-BG" w:eastAsia="zh-CN"/>
        </w:rPr>
        <w:t>.</w:t>
      </w:r>
      <w:r w:rsidRPr="001B676F" w:rsidDel="006C62E8">
        <w:rPr>
          <w:rFonts w:ascii="Arial" w:hAnsi="Arial" w:cs="Arial"/>
          <w:lang w:val="bg-BG" w:eastAsia="bg-BG"/>
        </w:rPr>
        <w:t xml:space="preserve"> </w:t>
      </w:r>
    </w:p>
    <w:p w:rsidR="001B676F" w:rsidRPr="001B676F" w:rsidRDefault="001B676F" w:rsidP="001B676F">
      <w:pPr>
        <w:tabs>
          <w:tab w:val="left" w:pos="753"/>
        </w:tabs>
        <w:jc w:val="both"/>
        <w:rPr>
          <w:rFonts w:ascii="Arial" w:hAnsi="Arial" w:cs="Arial"/>
          <w:lang w:val="bg-BG" w:eastAsia="bg-BG"/>
        </w:rPr>
      </w:pPr>
      <w:r w:rsidRPr="001B676F">
        <w:rPr>
          <w:rFonts w:ascii="Arial" w:hAnsi="Arial" w:cs="Arial"/>
          <w:b/>
          <w:bCs/>
          <w:lang w:val="bg-BG" w:eastAsia="bg-BG"/>
        </w:rPr>
        <w:t>- П</w:t>
      </w:r>
      <w:r w:rsidRPr="001B676F">
        <w:rPr>
          <w:rFonts w:ascii="Arial" w:hAnsi="Arial" w:cs="Arial"/>
          <w:b/>
          <w:bCs/>
          <w:vertAlign w:val="subscript"/>
          <w:lang w:val="bg-BG" w:eastAsia="bg-BG"/>
        </w:rPr>
        <w:t>1</w:t>
      </w:r>
      <w:r w:rsidRPr="001B676F">
        <w:rPr>
          <w:rFonts w:ascii="Arial" w:hAnsi="Arial" w:cs="Arial"/>
          <w:b/>
          <w:bCs/>
          <w:lang w:val="bg-BG" w:eastAsia="bg-BG"/>
        </w:rPr>
        <w:t xml:space="preserve">n </w:t>
      </w:r>
      <w:r w:rsidRPr="001B676F">
        <w:rPr>
          <w:rFonts w:ascii="Arial" w:hAnsi="Arial" w:cs="Arial"/>
          <w:lang w:val="bg-BG" w:eastAsia="bg-BG"/>
        </w:rPr>
        <w:t>- е</w:t>
      </w:r>
      <w:r w:rsidRPr="001B676F">
        <w:rPr>
          <w:rFonts w:ascii="Arial" w:hAnsi="Arial" w:cs="Arial"/>
          <w:lang w:val="ru-RU" w:eastAsia="bg-BG"/>
        </w:rPr>
        <w:t>динична цена за подмяна на 1ф електромер</w:t>
      </w:r>
      <w:r w:rsidRPr="001B676F">
        <w:rPr>
          <w:rFonts w:ascii="Arial" w:hAnsi="Arial" w:cs="Arial"/>
          <w:lang w:val="bg-BG" w:eastAsia="bg-BG"/>
        </w:rPr>
        <w:t>, предложена от оценявания участник за съответната обособена позиция</w:t>
      </w:r>
      <w:r w:rsidRPr="001B676F">
        <w:rPr>
          <w:rFonts w:ascii="Arial" w:hAnsi="Arial" w:cs="Arial"/>
          <w:lang w:val="bg-BG" w:eastAsia="zh-CN"/>
        </w:rPr>
        <w:t>.</w:t>
      </w:r>
    </w:p>
    <w:p w:rsidR="001B676F" w:rsidRPr="001B676F" w:rsidRDefault="001B676F" w:rsidP="001B676F">
      <w:pPr>
        <w:tabs>
          <w:tab w:val="left" w:pos="567"/>
        </w:tabs>
        <w:ind w:left="360"/>
        <w:jc w:val="both"/>
        <w:rPr>
          <w:rFonts w:ascii="Arial" w:hAnsi="Arial" w:cs="Arial"/>
          <w:b/>
          <w:lang w:val="bg-BG" w:eastAsia="bg-BG"/>
        </w:rPr>
      </w:pPr>
    </w:p>
    <w:p w:rsidR="001B676F" w:rsidRPr="001B676F" w:rsidRDefault="001B676F" w:rsidP="001B676F">
      <w:pPr>
        <w:jc w:val="both"/>
        <w:rPr>
          <w:rFonts w:ascii="Arial" w:hAnsi="Arial" w:cs="Arial"/>
          <w:b/>
          <w:lang w:val="bg-BG" w:eastAsia="bg-BG"/>
        </w:rPr>
      </w:pPr>
      <w:r w:rsidRPr="001B676F">
        <w:rPr>
          <w:rFonts w:ascii="Arial" w:hAnsi="Arial" w:cs="Arial"/>
          <w:lang w:val="bg-BG" w:eastAsia="bg-BG"/>
        </w:rPr>
        <w:t xml:space="preserve">Максимален брой точки по Показател 1 - </w:t>
      </w:r>
      <w:r w:rsidRPr="001B676F">
        <w:rPr>
          <w:rFonts w:ascii="Arial" w:hAnsi="Arial" w:cs="Arial"/>
          <w:b/>
          <w:lang w:val="bg-BG" w:eastAsia="bg-BG"/>
        </w:rPr>
        <w:t>94 точки.</w:t>
      </w:r>
    </w:p>
    <w:p w:rsidR="001B676F" w:rsidRPr="001B676F" w:rsidRDefault="001B676F" w:rsidP="001B676F">
      <w:pPr>
        <w:ind w:left="708"/>
        <w:jc w:val="both"/>
        <w:rPr>
          <w:rFonts w:ascii="Arial" w:hAnsi="Arial" w:cs="Arial"/>
          <w:lang w:val="bg-BG" w:eastAsia="bg-BG"/>
        </w:rPr>
      </w:pPr>
    </w:p>
    <w:p w:rsidR="001B676F" w:rsidRPr="001B676F" w:rsidRDefault="001B676F" w:rsidP="001B676F">
      <w:pPr>
        <w:shd w:val="clear" w:color="auto" w:fill="FFFFFF"/>
        <w:tabs>
          <w:tab w:val="left" w:pos="284"/>
        </w:tabs>
        <w:jc w:val="both"/>
        <w:rPr>
          <w:rFonts w:ascii="Arial" w:hAnsi="Arial" w:cs="Arial"/>
          <w:b/>
          <w:bCs/>
          <w:u w:val="single"/>
          <w:lang w:val="bg-BG" w:eastAsia="bg-BG"/>
        </w:rPr>
      </w:pPr>
    </w:p>
    <w:p w:rsidR="001B676F" w:rsidRPr="001B676F" w:rsidRDefault="001B676F" w:rsidP="001B676F">
      <w:pPr>
        <w:shd w:val="clear" w:color="auto" w:fill="FFFFFF"/>
        <w:tabs>
          <w:tab w:val="left" w:pos="284"/>
        </w:tabs>
        <w:jc w:val="both"/>
        <w:rPr>
          <w:rFonts w:ascii="Arial" w:hAnsi="Arial" w:cs="Arial"/>
          <w:bCs/>
          <w:lang w:val="bg-BG" w:eastAsia="bg-BG"/>
        </w:rPr>
      </w:pPr>
      <w:r w:rsidRPr="001B676F">
        <w:rPr>
          <w:rFonts w:ascii="Arial" w:hAnsi="Arial" w:cs="Arial"/>
          <w:b/>
          <w:bCs/>
          <w:u w:val="single"/>
          <w:lang w:val="bg-BG" w:eastAsia="bg-BG"/>
        </w:rPr>
        <w:t xml:space="preserve">2. </w:t>
      </w:r>
      <w:r w:rsidRPr="001B676F">
        <w:rPr>
          <w:rFonts w:ascii="Arial" w:eastAsia="SimSun" w:hAnsi="Arial" w:cs="Arial"/>
          <w:u w:val="single"/>
          <w:lang w:val="bg-BG" w:eastAsia="zh-CN"/>
        </w:rPr>
        <w:t>Показател 2</w:t>
      </w:r>
      <w:r w:rsidRPr="001B676F">
        <w:rPr>
          <w:rFonts w:ascii="Arial" w:hAnsi="Arial" w:cs="Arial"/>
          <w:bCs/>
          <w:u w:val="single"/>
          <w:lang w:val="bg-BG" w:eastAsia="bg-BG"/>
        </w:rPr>
        <w:t xml:space="preserve"> </w:t>
      </w:r>
      <w:r w:rsidRPr="001B676F">
        <w:rPr>
          <w:rFonts w:ascii="Arial" w:eastAsia="SimSun" w:hAnsi="Arial" w:cs="Arial"/>
          <w:u w:val="single"/>
          <w:lang w:val="bg-BG" w:eastAsia="zh-CN"/>
        </w:rPr>
        <w:t>(</w:t>
      </w:r>
      <w:r w:rsidRPr="001B676F">
        <w:rPr>
          <w:rFonts w:ascii="Arial" w:hAnsi="Arial" w:cs="Arial"/>
          <w:b/>
          <w:u w:val="single"/>
          <w:lang w:val="bg-BG" w:eastAsia="zh-CN"/>
        </w:rPr>
        <w:t>П</w:t>
      </w:r>
      <w:r w:rsidRPr="001B676F">
        <w:rPr>
          <w:rFonts w:ascii="Arial" w:hAnsi="Arial" w:cs="Arial"/>
          <w:b/>
          <w:u w:val="single"/>
          <w:vertAlign w:val="subscript"/>
          <w:lang w:val="bg-BG" w:eastAsia="zh-CN"/>
        </w:rPr>
        <w:t>2</w:t>
      </w:r>
      <w:r w:rsidRPr="001B676F">
        <w:rPr>
          <w:rFonts w:ascii="Arial" w:hAnsi="Arial" w:cs="Arial"/>
          <w:b/>
          <w:u w:val="single"/>
          <w:lang w:val="bg-BG" w:eastAsia="zh-CN"/>
        </w:rPr>
        <w:t>)</w:t>
      </w:r>
      <w:r w:rsidRPr="001B676F">
        <w:rPr>
          <w:rFonts w:ascii="Arial" w:eastAsia="SimSun" w:hAnsi="Arial" w:cs="Arial"/>
          <w:lang w:val="bg-BG" w:eastAsia="zh-CN"/>
        </w:rPr>
        <w:t xml:space="preserve"> </w:t>
      </w:r>
      <w:r w:rsidRPr="001B676F">
        <w:rPr>
          <w:rFonts w:ascii="Arial" w:hAnsi="Arial" w:cs="Arial"/>
          <w:bCs/>
          <w:lang w:val="bg-BG" w:eastAsia="bg-BG"/>
        </w:rPr>
        <w:t xml:space="preserve">- </w:t>
      </w:r>
      <w:r w:rsidRPr="001B676F">
        <w:rPr>
          <w:rFonts w:ascii="Arial" w:eastAsia="SimSun" w:hAnsi="Arial" w:cs="Arial"/>
          <w:lang w:val="bg-BG" w:eastAsia="zh-CN"/>
        </w:rPr>
        <w:t>Оценка на „</w:t>
      </w:r>
      <w:r w:rsidRPr="001B676F">
        <w:rPr>
          <w:rFonts w:ascii="Arial" w:hAnsi="Arial" w:cs="Arial"/>
          <w:lang w:val="ru-RU" w:eastAsia="bg-BG"/>
        </w:rPr>
        <w:t>Единична цена за подмяна на 3ф електромер</w:t>
      </w:r>
      <w:r w:rsidRPr="001B676F">
        <w:rPr>
          <w:rFonts w:ascii="Arial" w:hAnsi="Arial" w:cs="Arial"/>
          <w:bCs/>
          <w:lang w:val="bg-BG" w:eastAsia="bg-BG"/>
        </w:rPr>
        <w:t xml:space="preserve">“, </w:t>
      </w:r>
      <w:r w:rsidRPr="001B676F">
        <w:rPr>
          <w:rFonts w:ascii="Arial" w:eastAsia="SimSun" w:hAnsi="Arial" w:cs="Arial"/>
          <w:lang w:val="bg-BG" w:eastAsia="zh-CN"/>
        </w:rPr>
        <w:t>определена чрез формулата:</w:t>
      </w:r>
    </w:p>
    <w:p w:rsidR="001B676F" w:rsidRPr="001B676F" w:rsidRDefault="001B676F" w:rsidP="001B676F">
      <w:pPr>
        <w:autoSpaceDE w:val="0"/>
        <w:autoSpaceDN w:val="0"/>
        <w:adjustRightInd w:val="0"/>
        <w:rPr>
          <w:rFonts w:ascii="Arial" w:eastAsia="SimSun" w:hAnsi="Arial" w:cs="Arial"/>
          <w:lang w:val="bg-BG" w:eastAsia="zh-CN"/>
        </w:rPr>
      </w:pPr>
    </w:p>
    <w:p w:rsidR="001B676F" w:rsidRPr="001B676F" w:rsidRDefault="001B676F" w:rsidP="001B676F">
      <w:pPr>
        <w:shd w:val="clear" w:color="auto" w:fill="FFFFFF"/>
        <w:tabs>
          <w:tab w:val="left" w:pos="284"/>
        </w:tabs>
        <w:rPr>
          <w:rFonts w:ascii="Arial" w:hAnsi="Arial" w:cs="Arial"/>
          <w:bCs/>
          <w:lang w:val="bg-BG" w:eastAsia="bg-BG"/>
        </w:rPr>
      </w:pPr>
      <w:r w:rsidRPr="001B676F">
        <w:rPr>
          <w:rFonts w:ascii="Arial" w:hAnsi="Arial" w:cs="Arial"/>
          <w:b/>
          <w:lang w:val="bg-BG" w:eastAsia="zh-CN"/>
        </w:rPr>
        <w:t>П</w:t>
      </w:r>
      <w:r w:rsidRPr="001B676F">
        <w:rPr>
          <w:rFonts w:ascii="Arial" w:hAnsi="Arial" w:cs="Arial"/>
          <w:b/>
          <w:vertAlign w:val="subscript"/>
          <w:lang w:val="bg-BG" w:eastAsia="zh-CN"/>
        </w:rPr>
        <w:t>2</w:t>
      </w:r>
      <w:r w:rsidRPr="001B676F">
        <w:rPr>
          <w:rFonts w:ascii="Arial" w:hAnsi="Arial" w:cs="Arial"/>
          <w:b/>
          <w:bCs/>
          <w:lang w:val="bg-BG" w:eastAsia="bg-BG"/>
        </w:rPr>
        <w:t xml:space="preserve"> = (</w:t>
      </w:r>
      <w:r w:rsidRPr="001B676F">
        <w:rPr>
          <w:rFonts w:ascii="Arial" w:hAnsi="Arial" w:cs="Arial"/>
          <w:b/>
          <w:lang w:val="bg-BG" w:eastAsia="zh-CN"/>
        </w:rPr>
        <w:t>П</w:t>
      </w:r>
      <w:r w:rsidRPr="001B676F">
        <w:rPr>
          <w:rFonts w:ascii="Arial" w:hAnsi="Arial" w:cs="Arial"/>
          <w:b/>
          <w:vertAlign w:val="subscript"/>
          <w:lang w:val="bg-BG" w:eastAsia="zh-CN"/>
        </w:rPr>
        <w:t>2</w:t>
      </w:r>
      <w:r w:rsidRPr="001B676F">
        <w:rPr>
          <w:rFonts w:ascii="Arial" w:hAnsi="Arial" w:cs="Arial"/>
          <w:b/>
          <w:bCs/>
          <w:lang w:val="bg-BG" w:eastAsia="bg-BG"/>
        </w:rPr>
        <w:t>min/</w:t>
      </w:r>
      <w:r w:rsidRPr="001B676F">
        <w:rPr>
          <w:rFonts w:ascii="Arial" w:hAnsi="Arial" w:cs="Arial"/>
          <w:b/>
          <w:lang w:val="bg-BG" w:eastAsia="zh-CN"/>
        </w:rPr>
        <w:t xml:space="preserve"> П</w:t>
      </w:r>
      <w:r w:rsidRPr="001B676F">
        <w:rPr>
          <w:rFonts w:ascii="Arial" w:hAnsi="Arial" w:cs="Arial"/>
          <w:b/>
          <w:vertAlign w:val="subscript"/>
          <w:lang w:val="bg-BG" w:eastAsia="zh-CN"/>
        </w:rPr>
        <w:t>2</w:t>
      </w:r>
      <w:r w:rsidRPr="001B676F">
        <w:rPr>
          <w:rFonts w:ascii="Arial" w:hAnsi="Arial" w:cs="Arial"/>
          <w:b/>
          <w:bCs/>
          <w:lang w:val="bg-BG" w:eastAsia="bg-BG"/>
        </w:rPr>
        <w:t>n)</w:t>
      </w:r>
      <w:r w:rsidRPr="001B676F">
        <w:rPr>
          <w:rFonts w:ascii="Arial" w:hAnsi="Arial" w:cs="Arial"/>
          <w:bCs/>
          <w:lang w:val="bg-BG" w:eastAsia="bg-BG"/>
        </w:rPr>
        <w:t>, където:</w:t>
      </w:r>
    </w:p>
    <w:p w:rsidR="001B676F" w:rsidRPr="001B676F" w:rsidRDefault="001B676F" w:rsidP="001B676F">
      <w:pPr>
        <w:shd w:val="clear" w:color="auto" w:fill="FFFFFF"/>
        <w:tabs>
          <w:tab w:val="left" w:pos="284"/>
        </w:tabs>
        <w:rPr>
          <w:rFonts w:ascii="Arial" w:hAnsi="Arial" w:cs="Arial"/>
          <w:bCs/>
          <w:lang w:val="bg-BG" w:eastAsia="bg-BG"/>
        </w:rPr>
      </w:pPr>
    </w:p>
    <w:p w:rsidR="001B676F" w:rsidRPr="001B676F" w:rsidRDefault="001B676F" w:rsidP="001B676F">
      <w:pPr>
        <w:shd w:val="clear" w:color="auto" w:fill="FFFFFF"/>
        <w:tabs>
          <w:tab w:val="left" w:pos="753"/>
        </w:tabs>
        <w:jc w:val="both"/>
        <w:rPr>
          <w:rFonts w:ascii="Arial" w:hAnsi="Arial" w:cs="Arial"/>
          <w:bCs/>
          <w:lang w:val="bg-BG" w:eastAsia="bg-BG"/>
        </w:rPr>
      </w:pPr>
      <w:r w:rsidRPr="001B676F">
        <w:rPr>
          <w:rFonts w:ascii="Arial" w:hAnsi="Arial" w:cs="Arial"/>
          <w:b/>
          <w:bCs/>
          <w:lang w:val="bg-BG" w:eastAsia="bg-BG"/>
        </w:rPr>
        <w:t xml:space="preserve">- </w:t>
      </w:r>
      <w:r w:rsidRPr="001B676F">
        <w:rPr>
          <w:rFonts w:ascii="Arial" w:hAnsi="Arial" w:cs="Arial"/>
          <w:b/>
          <w:lang w:val="bg-BG" w:eastAsia="zh-CN"/>
        </w:rPr>
        <w:t>П</w:t>
      </w:r>
      <w:r w:rsidRPr="001B676F">
        <w:rPr>
          <w:rFonts w:ascii="Arial" w:hAnsi="Arial" w:cs="Arial"/>
          <w:b/>
          <w:vertAlign w:val="subscript"/>
          <w:lang w:val="bg-BG" w:eastAsia="zh-CN"/>
        </w:rPr>
        <w:t>2</w:t>
      </w:r>
      <w:r w:rsidRPr="001B676F">
        <w:rPr>
          <w:rFonts w:ascii="Arial" w:hAnsi="Arial" w:cs="Arial"/>
          <w:b/>
          <w:bCs/>
          <w:lang w:val="bg-BG" w:eastAsia="bg-BG"/>
        </w:rPr>
        <w:t>min</w:t>
      </w:r>
      <w:r w:rsidRPr="001B676F">
        <w:rPr>
          <w:rFonts w:ascii="Arial" w:hAnsi="Arial" w:cs="Arial"/>
          <w:bCs/>
          <w:lang w:val="bg-BG" w:eastAsia="bg-BG"/>
        </w:rPr>
        <w:t xml:space="preserve"> - </w:t>
      </w:r>
      <w:r w:rsidRPr="001B676F">
        <w:rPr>
          <w:rFonts w:ascii="Arial" w:hAnsi="Arial" w:cs="Arial"/>
          <w:lang w:val="bg-BG" w:eastAsia="bg-BG"/>
        </w:rPr>
        <w:t>минималната</w:t>
      </w:r>
      <w:r w:rsidRPr="001B676F">
        <w:rPr>
          <w:rFonts w:ascii="Arial" w:hAnsi="Arial" w:cs="Arial"/>
          <w:lang w:val="ru-RU" w:eastAsia="bg-BG"/>
        </w:rPr>
        <w:t xml:space="preserve"> единична цена за подмяна на 3ф електромер</w:t>
      </w:r>
      <w:r w:rsidRPr="001B676F">
        <w:rPr>
          <w:rFonts w:ascii="Arial" w:hAnsi="Arial" w:cs="Arial"/>
          <w:lang w:val="bg-BG" w:eastAsia="bg-BG"/>
        </w:rPr>
        <w:t>, за съответната обособена позиция.</w:t>
      </w:r>
    </w:p>
    <w:p w:rsidR="001B676F" w:rsidRPr="001B676F" w:rsidRDefault="001B676F" w:rsidP="001B676F">
      <w:pPr>
        <w:tabs>
          <w:tab w:val="left" w:pos="753"/>
        </w:tabs>
        <w:jc w:val="both"/>
        <w:rPr>
          <w:rFonts w:ascii="Arial" w:hAnsi="Arial" w:cs="Arial"/>
          <w:lang w:val="bg-BG" w:eastAsia="bg-BG"/>
        </w:rPr>
      </w:pPr>
      <w:r w:rsidRPr="001B676F">
        <w:rPr>
          <w:rFonts w:ascii="Arial" w:hAnsi="Arial" w:cs="Arial"/>
          <w:b/>
          <w:bCs/>
          <w:lang w:val="bg-BG" w:eastAsia="bg-BG"/>
        </w:rPr>
        <w:t xml:space="preserve">- </w:t>
      </w:r>
      <w:r w:rsidRPr="001B676F">
        <w:rPr>
          <w:rFonts w:ascii="Arial" w:hAnsi="Arial" w:cs="Arial"/>
          <w:b/>
          <w:lang w:val="bg-BG" w:eastAsia="zh-CN"/>
        </w:rPr>
        <w:t>П</w:t>
      </w:r>
      <w:r w:rsidRPr="001B676F">
        <w:rPr>
          <w:rFonts w:ascii="Arial" w:hAnsi="Arial" w:cs="Arial"/>
          <w:b/>
          <w:vertAlign w:val="subscript"/>
          <w:lang w:val="bg-BG" w:eastAsia="zh-CN"/>
        </w:rPr>
        <w:t>2</w:t>
      </w:r>
      <w:r w:rsidRPr="001B676F">
        <w:rPr>
          <w:rFonts w:ascii="Arial" w:hAnsi="Arial" w:cs="Arial"/>
          <w:b/>
          <w:bCs/>
          <w:lang w:val="bg-BG" w:eastAsia="bg-BG"/>
        </w:rPr>
        <w:t>n</w:t>
      </w:r>
      <w:r w:rsidRPr="001B676F">
        <w:rPr>
          <w:rFonts w:ascii="Arial" w:hAnsi="Arial" w:cs="Arial"/>
          <w:bCs/>
          <w:lang w:val="bg-BG" w:eastAsia="bg-BG"/>
        </w:rPr>
        <w:t xml:space="preserve"> - е</w:t>
      </w:r>
      <w:r w:rsidRPr="001B676F">
        <w:rPr>
          <w:rFonts w:ascii="Arial" w:hAnsi="Arial" w:cs="Arial"/>
          <w:lang w:val="ru-RU" w:eastAsia="bg-BG"/>
        </w:rPr>
        <w:t>динична цена за подмяна на 3ф електромер</w:t>
      </w:r>
      <w:r w:rsidRPr="001B676F">
        <w:rPr>
          <w:rFonts w:ascii="Arial" w:hAnsi="Arial" w:cs="Arial"/>
          <w:lang w:val="bg-BG" w:eastAsia="bg-BG"/>
        </w:rPr>
        <w:t>, предложена от оценявания участник за съответната обособена позиция</w:t>
      </w:r>
      <w:r w:rsidRPr="001B676F">
        <w:rPr>
          <w:rFonts w:ascii="Arial" w:hAnsi="Arial" w:cs="Arial"/>
          <w:lang w:val="bg-BG" w:eastAsia="zh-CN"/>
        </w:rPr>
        <w:t>.</w:t>
      </w:r>
    </w:p>
    <w:p w:rsidR="001B676F" w:rsidRPr="001B676F" w:rsidRDefault="001B676F" w:rsidP="001B676F">
      <w:pPr>
        <w:jc w:val="both"/>
        <w:rPr>
          <w:rFonts w:ascii="Arial" w:hAnsi="Arial" w:cs="Arial"/>
          <w:lang w:val="bg-BG" w:eastAsia="bg-BG"/>
        </w:rPr>
      </w:pPr>
    </w:p>
    <w:p w:rsidR="001B676F" w:rsidRPr="001B676F" w:rsidRDefault="001B676F" w:rsidP="001B676F">
      <w:pPr>
        <w:jc w:val="both"/>
        <w:rPr>
          <w:rFonts w:ascii="Arial" w:hAnsi="Arial" w:cs="Arial"/>
          <w:b/>
          <w:lang w:val="bg-BG" w:eastAsia="bg-BG"/>
        </w:rPr>
      </w:pPr>
      <w:r w:rsidRPr="001B676F">
        <w:rPr>
          <w:rFonts w:ascii="Arial" w:hAnsi="Arial" w:cs="Arial"/>
          <w:lang w:val="bg-BG" w:eastAsia="bg-BG"/>
        </w:rPr>
        <w:t xml:space="preserve">Максимален брой точки по Показател 2 - </w:t>
      </w:r>
      <w:r w:rsidRPr="001B676F">
        <w:rPr>
          <w:rFonts w:ascii="Arial" w:hAnsi="Arial" w:cs="Arial"/>
          <w:b/>
          <w:lang w:val="bg-BG" w:eastAsia="bg-BG"/>
        </w:rPr>
        <w:t>3 точки.</w:t>
      </w:r>
    </w:p>
    <w:p w:rsidR="001B676F" w:rsidRPr="001B676F" w:rsidRDefault="001B676F" w:rsidP="001B676F">
      <w:pPr>
        <w:jc w:val="both"/>
        <w:rPr>
          <w:rFonts w:ascii="Arial" w:hAnsi="Arial" w:cs="Arial"/>
          <w:i/>
          <w:lang w:val="be-BY" w:eastAsia="bg-BG"/>
        </w:rPr>
      </w:pPr>
    </w:p>
    <w:p w:rsidR="001B676F" w:rsidRPr="001B676F" w:rsidRDefault="001B676F" w:rsidP="001B676F">
      <w:pPr>
        <w:jc w:val="both"/>
        <w:rPr>
          <w:rFonts w:ascii="Arial" w:hAnsi="Arial" w:cs="Arial"/>
          <w:b/>
          <w:lang w:val="bg-BG" w:eastAsia="bg-BG"/>
        </w:rPr>
      </w:pPr>
      <w:r w:rsidRPr="001B676F">
        <w:rPr>
          <w:rFonts w:ascii="Arial" w:hAnsi="Arial" w:cs="Arial"/>
          <w:b/>
          <w:lang w:val="bg-BG" w:eastAsia="bg-BG"/>
        </w:rPr>
        <w:t xml:space="preserve">Единичната цена за подмяна на 3ф електромер не се допуска да бъде с повече от 100% по-висока от единичната цена за подмяна на 1ф електромер. Участниците, които не спазят посоченото условие, ще бъдат отстранени от участие. </w:t>
      </w:r>
    </w:p>
    <w:p w:rsidR="001B676F" w:rsidRDefault="001B676F" w:rsidP="001B676F">
      <w:pPr>
        <w:shd w:val="clear" w:color="auto" w:fill="FFFFFF"/>
        <w:tabs>
          <w:tab w:val="left" w:pos="753"/>
        </w:tabs>
        <w:jc w:val="both"/>
        <w:rPr>
          <w:rFonts w:ascii="Arial" w:hAnsi="Arial" w:cs="Arial"/>
          <w:lang w:val="bg-BG" w:eastAsia="bg-BG"/>
        </w:rPr>
      </w:pPr>
    </w:p>
    <w:p w:rsidR="00AC3122" w:rsidRDefault="00AC3122" w:rsidP="001B676F">
      <w:pPr>
        <w:shd w:val="clear" w:color="auto" w:fill="FFFFFF"/>
        <w:tabs>
          <w:tab w:val="left" w:pos="753"/>
        </w:tabs>
        <w:jc w:val="both"/>
        <w:rPr>
          <w:rFonts w:ascii="Arial" w:hAnsi="Arial" w:cs="Arial"/>
          <w:lang w:val="bg-BG" w:eastAsia="bg-BG"/>
        </w:rPr>
      </w:pPr>
    </w:p>
    <w:p w:rsidR="00AC3122" w:rsidRPr="001B676F" w:rsidRDefault="00AC3122" w:rsidP="001B676F">
      <w:pPr>
        <w:shd w:val="clear" w:color="auto" w:fill="FFFFFF"/>
        <w:tabs>
          <w:tab w:val="left" w:pos="753"/>
        </w:tabs>
        <w:jc w:val="both"/>
        <w:rPr>
          <w:rFonts w:ascii="Arial" w:hAnsi="Arial" w:cs="Arial"/>
          <w:lang w:val="bg-BG" w:eastAsia="bg-BG"/>
        </w:rPr>
      </w:pPr>
    </w:p>
    <w:p w:rsidR="001B676F" w:rsidRPr="001B676F" w:rsidRDefault="001B676F" w:rsidP="001B676F">
      <w:pPr>
        <w:shd w:val="clear" w:color="auto" w:fill="FFFFFF"/>
        <w:tabs>
          <w:tab w:val="left" w:pos="284"/>
        </w:tabs>
        <w:jc w:val="both"/>
        <w:rPr>
          <w:rFonts w:ascii="Arial" w:hAnsi="Arial" w:cs="Arial"/>
          <w:bCs/>
          <w:lang w:val="bg-BG" w:eastAsia="bg-BG"/>
        </w:rPr>
      </w:pPr>
      <w:r w:rsidRPr="001B676F">
        <w:rPr>
          <w:rFonts w:ascii="Arial" w:hAnsi="Arial" w:cs="Arial"/>
          <w:b/>
          <w:bCs/>
          <w:u w:val="single"/>
          <w:lang w:val="bg-BG" w:eastAsia="bg-BG"/>
        </w:rPr>
        <w:lastRenderedPageBreak/>
        <w:t xml:space="preserve">3. </w:t>
      </w:r>
      <w:r w:rsidRPr="001B676F">
        <w:rPr>
          <w:rFonts w:ascii="Arial" w:eastAsia="SimSun" w:hAnsi="Arial" w:cs="Arial"/>
          <w:u w:val="single"/>
          <w:lang w:val="bg-BG" w:eastAsia="zh-CN"/>
        </w:rPr>
        <w:t>Показател 3</w:t>
      </w:r>
      <w:r w:rsidRPr="001B676F">
        <w:rPr>
          <w:rFonts w:ascii="Arial" w:hAnsi="Arial" w:cs="Arial"/>
          <w:bCs/>
          <w:u w:val="single"/>
          <w:lang w:val="bg-BG" w:eastAsia="bg-BG"/>
        </w:rPr>
        <w:t xml:space="preserve"> </w:t>
      </w:r>
      <w:r w:rsidRPr="001B676F">
        <w:rPr>
          <w:rFonts w:ascii="Arial" w:eastAsia="SimSun" w:hAnsi="Arial" w:cs="Arial"/>
          <w:u w:val="single"/>
          <w:lang w:val="bg-BG" w:eastAsia="zh-CN"/>
        </w:rPr>
        <w:t>(</w:t>
      </w:r>
      <w:r w:rsidRPr="001B676F">
        <w:rPr>
          <w:rFonts w:ascii="Arial" w:hAnsi="Arial" w:cs="Arial"/>
          <w:b/>
          <w:u w:val="single"/>
          <w:lang w:val="bg-BG" w:eastAsia="zh-CN"/>
        </w:rPr>
        <w:t>П</w:t>
      </w:r>
      <w:r w:rsidRPr="001B676F">
        <w:rPr>
          <w:rFonts w:ascii="Arial" w:hAnsi="Arial" w:cs="Arial"/>
          <w:b/>
          <w:u w:val="single"/>
          <w:vertAlign w:val="subscript"/>
          <w:lang w:val="bg-BG" w:eastAsia="zh-CN"/>
        </w:rPr>
        <w:t>3</w:t>
      </w:r>
      <w:r w:rsidRPr="001B676F">
        <w:rPr>
          <w:rFonts w:ascii="Arial" w:hAnsi="Arial" w:cs="Arial"/>
          <w:b/>
          <w:u w:val="single"/>
          <w:lang w:val="bg-BG" w:eastAsia="zh-CN"/>
        </w:rPr>
        <w:t>)</w:t>
      </w:r>
      <w:r w:rsidRPr="001B676F">
        <w:rPr>
          <w:rFonts w:ascii="Arial" w:eastAsia="SimSun" w:hAnsi="Arial" w:cs="Arial"/>
          <w:lang w:val="bg-BG" w:eastAsia="zh-CN"/>
        </w:rPr>
        <w:t xml:space="preserve"> </w:t>
      </w:r>
      <w:r w:rsidRPr="001B676F">
        <w:rPr>
          <w:rFonts w:ascii="Arial" w:hAnsi="Arial" w:cs="Arial"/>
          <w:bCs/>
          <w:lang w:val="bg-BG" w:eastAsia="bg-BG"/>
        </w:rPr>
        <w:t xml:space="preserve">- </w:t>
      </w:r>
      <w:r w:rsidRPr="001B676F">
        <w:rPr>
          <w:rFonts w:ascii="Arial" w:eastAsia="SimSun" w:hAnsi="Arial" w:cs="Arial"/>
          <w:lang w:val="bg-BG" w:eastAsia="zh-CN"/>
        </w:rPr>
        <w:t>Оценка на „</w:t>
      </w:r>
      <w:r w:rsidRPr="001B676F">
        <w:rPr>
          <w:rFonts w:ascii="Arial" w:hAnsi="Arial" w:cs="Arial"/>
          <w:lang w:val="ru-RU" w:eastAsia="bg-BG"/>
        </w:rPr>
        <w:t>Единична цена за подмяна на часовников превключвател</w:t>
      </w:r>
      <w:r w:rsidRPr="001B676F">
        <w:rPr>
          <w:rFonts w:ascii="Arial" w:hAnsi="Arial" w:cs="Arial"/>
          <w:bCs/>
          <w:lang w:val="bg-BG" w:eastAsia="bg-BG"/>
        </w:rPr>
        <w:t xml:space="preserve">“, </w:t>
      </w:r>
      <w:r w:rsidRPr="001B676F">
        <w:rPr>
          <w:rFonts w:ascii="Arial" w:eastAsia="SimSun" w:hAnsi="Arial" w:cs="Arial"/>
          <w:lang w:val="bg-BG" w:eastAsia="zh-CN"/>
        </w:rPr>
        <w:t>определена чрез формулата:</w:t>
      </w:r>
    </w:p>
    <w:p w:rsidR="001B676F" w:rsidRPr="001B676F" w:rsidRDefault="001B676F" w:rsidP="001B676F">
      <w:pPr>
        <w:autoSpaceDE w:val="0"/>
        <w:autoSpaceDN w:val="0"/>
        <w:adjustRightInd w:val="0"/>
        <w:rPr>
          <w:rFonts w:ascii="Arial" w:eastAsia="SimSun" w:hAnsi="Arial" w:cs="Arial"/>
          <w:lang w:val="bg-BG" w:eastAsia="zh-CN"/>
        </w:rPr>
      </w:pPr>
    </w:p>
    <w:p w:rsidR="001B676F" w:rsidRPr="001B676F" w:rsidRDefault="001B676F" w:rsidP="001B676F">
      <w:pPr>
        <w:shd w:val="clear" w:color="auto" w:fill="FFFFFF"/>
        <w:tabs>
          <w:tab w:val="left" w:pos="284"/>
        </w:tabs>
        <w:rPr>
          <w:rFonts w:ascii="Arial" w:hAnsi="Arial" w:cs="Arial"/>
          <w:bCs/>
          <w:lang w:val="bg-BG" w:eastAsia="bg-BG"/>
        </w:rPr>
      </w:pPr>
      <w:r w:rsidRPr="001B676F">
        <w:rPr>
          <w:rFonts w:ascii="Arial" w:hAnsi="Arial" w:cs="Arial"/>
          <w:b/>
          <w:lang w:val="bg-BG" w:eastAsia="zh-CN"/>
        </w:rPr>
        <w:t>П</w:t>
      </w:r>
      <w:r w:rsidRPr="001B676F">
        <w:rPr>
          <w:rFonts w:ascii="Arial" w:hAnsi="Arial" w:cs="Arial"/>
          <w:b/>
          <w:vertAlign w:val="subscript"/>
          <w:lang w:val="bg-BG" w:eastAsia="zh-CN"/>
        </w:rPr>
        <w:t>3</w:t>
      </w:r>
      <w:r w:rsidRPr="001B676F">
        <w:rPr>
          <w:rFonts w:ascii="Arial" w:hAnsi="Arial" w:cs="Arial"/>
          <w:b/>
          <w:bCs/>
          <w:lang w:val="bg-BG" w:eastAsia="bg-BG"/>
        </w:rPr>
        <w:t xml:space="preserve"> = (</w:t>
      </w:r>
      <w:r w:rsidRPr="001B676F">
        <w:rPr>
          <w:rFonts w:ascii="Arial" w:hAnsi="Arial" w:cs="Arial"/>
          <w:b/>
          <w:lang w:val="bg-BG" w:eastAsia="zh-CN"/>
        </w:rPr>
        <w:t>П</w:t>
      </w:r>
      <w:r w:rsidRPr="001B676F">
        <w:rPr>
          <w:rFonts w:ascii="Arial" w:hAnsi="Arial" w:cs="Arial"/>
          <w:b/>
          <w:vertAlign w:val="subscript"/>
          <w:lang w:val="bg-BG" w:eastAsia="zh-CN"/>
        </w:rPr>
        <w:t>3</w:t>
      </w:r>
      <w:r w:rsidRPr="001B676F">
        <w:rPr>
          <w:rFonts w:ascii="Arial" w:hAnsi="Arial" w:cs="Arial"/>
          <w:b/>
          <w:bCs/>
          <w:lang w:val="bg-BG" w:eastAsia="bg-BG"/>
        </w:rPr>
        <w:t>min/</w:t>
      </w:r>
      <w:r w:rsidRPr="001B676F">
        <w:rPr>
          <w:rFonts w:ascii="Arial" w:hAnsi="Arial" w:cs="Arial"/>
          <w:b/>
          <w:lang w:val="bg-BG" w:eastAsia="zh-CN"/>
        </w:rPr>
        <w:t xml:space="preserve"> П</w:t>
      </w:r>
      <w:r w:rsidRPr="001B676F">
        <w:rPr>
          <w:rFonts w:ascii="Arial" w:hAnsi="Arial" w:cs="Arial"/>
          <w:b/>
          <w:vertAlign w:val="subscript"/>
          <w:lang w:val="bg-BG" w:eastAsia="zh-CN"/>
        </w:rPr>
        <w:t>3</w:t>
      </w:r>
      <w:r w:rsidRPr="001B676F">
        <w:rPr>
          <w:rFonts w:ascii="Arial" w:hAnsi="Arial" w:cs="Arial"/>
          <w:b/>
          <w:bCs/>
          <w:lang w:val="bg-BG" w:eastAsia="bg-BG"/>
        </w:rPr>
        <w:t>n)</w:t>
      </w:r>
      <w:r w:rsidRPr="001B676F">
        <w:rPr>
          <w:rFonts w:ascii="Arial" w:hAnsi="Arial" w:cs="Arial"/>
          <w:bCs/>
          <w:lang w:val="bg-BG" w:eastAsia="bg-BG"/>
        </w:rPr>
        <w:t>, където:</w:t>
      </w:r>
    </w:p>
    <w:p w:rsidR="001B676F" w:rsidRPr="001B676F" w:rsidRDefault="001B676F" w:rsidP="001B676F">
      <w:pPr>
        <w:shd w:val="clear" w:color="auto" w:fill="FFFFFF"/>
        <w:tabs>
          <w:tab w:val="left" w:pos="284"/>
        </w:tabs>
        <w:rPr>
          <w:rFonts w:ascii="Arial" w:hAnsi="Arial" w:cs="Arial"/>
          <w:bCs/>
          <w:lang w:val="bg-BG" w:eastAsia="bg-BG"/>
        </w:rPr>
      </w:pPr>
    </w:p>
    <w:p w:rsidR="001B676F" w:rsidRPr="001B676F" w:rsidRDefault="001B676F" w:rsidP="001B676F">
      <w:pPr>
        <w:shd w:val="clear" w:color="auto" w:fill="FFFFFF"/>
        <w:tabs>
          <w:tab w:val="left" w:pos="753"/>
        </w:tabs>
        <w:jc w:val="both"/>
        <w:rPr>
          <w:rFonts w:ascii="Arial" w:hAnsi="Arial" w:cs="Arial"/>
          <w:bCs/>
          <w:lang w:val="bg-BG" w:eastAsia="bg-BG"/>
        </w:rPr>
      </w:pPr>
      <w:r w:rsidRPr="001B676F">
        <w:rPr>
          <w:rFonts w:ascii="Arial" w:hAnsi="Arial" w:cs="Arial"/>
          <w:b/>
          <w:bCs/>
          <w:lang w:val="bg-BG" w:eastAsia="bg-BG"/>
        </w:rPr>
        <w:t xml:space="preserve">- </w:t>
      </w:r>
      <w:r w:rsidRPr="001B676F">
        <w:rPr>
          <w:rFonts w:ascii="Arial" w:hAnsi="Arial" w:cs="Arial"/>
          <w:b/>
          <w:lang w:val="bg-BG" w:eastAsia="zh-CN"/>
        </w:rPr>
        <w:t>П</w:t>
      </w:r>
      <w:r w:rsidRPr="001B676F">
        <w:rPr>
          <w:rFonts w:ascii="Arial" w:hAnsi="Arial" w:cs="Arial"/>
          <w:b/>
          <w:vertAlign w:val="subscript"/>
          <w:lang w:val="bg-BG" w:eastAsia="zh-CN"/>
        </w:rPr>
        <w:t>3</w:t>
      </w:r>
      <w:r w:rsidRPr="001B676F">
        <w:rPr>
          <w:rFonts w:ascii="Arial" w:hAnsi="Arial" w:cs="Arial"/>
          <w:b/>
          <w:bCs/>
          <w:lang w:val="bg-BG" w:eastAsia="bg-BG"/>
        </w:rPr>
        <w:t>min</w:t>
      </w:r>
      <w:r w:rsidRPr="001B676F">
        <w:rPr>
          <w:rFonts w:ascii="Arial" w:hAnsi="Arial" w:cs="Arial"/>
          <w:bCs/>
          <w:lang w:val="bg-BG" w:eastAsia="bg-BG"/>
        </w:rPr>
        <w:t xml:space="preserve"> - </w:t>
      </w:r>
      <w:r w:rsidRPr="001B676F">
        <w:rPr>
          <w:rFonts w:ascii="Arial" w:hAnsi="Arial" w:cs="Arial"/>
          <w:lang w:val="bg-BG" w:eastAsia="bg-BG"/>
        </w:rPr>
        <w:t>минималната</w:t>
      </w:r>
      <w:r w:rsidRPr="001B676F">
        <w:rPr>
          <w:rFonts w:ascii="Arial" w:hAnsi="Arial" w:cs="Arial"/>
          <w:lang w:val="ru-RU" w:eastAsia="bg-BG"/>
        </w:rPr>
        <w:t xml:space="preserve"> единична цена за подмяна на часовников превключвател</w:t>
      </w:r>
      <w:r w:rsidRPr="001B676F">
        <w:rPr>
          <w:rFonts w:ascii="Arial" w:hAnsi="Arial" w:cs="Arial"/>
          <w:lang w:val="bg-BG" w:eastAsia="bg-BG"/>
        </w:rPr>
        <w:t>, за съответната обособена позиция.</w:t>
      </w:r>
    </w:p>
    <w:p w:rsidR="001B676F" w:rsidRPr="001B676F" w:rsidRDefault="001B676F" w:rsidP="001B676F">
      <w:pPr>
        <w:tabs>
          <w:tab w:val="left" w:pos="753"/>
        </w:tabs>
        <w:jc w:val="both"/>
        <w:rPr>
          <w:rFonts w:ascii="Arial" w:hAnsi="Arial" w:cs="Arial"/>
          <w:lang w:val="bg-BG" w:eastAsia="bg-BG"/>
        </w:rPr>
      </w:pPr>
      <w:r w:rsidRPr="001B676F">
        <w:rPr>
          <w:rFonts w:ascii="Arial" w:hAnsi="Arial" w:cs="Arial"/>
          <w:b/>
          <w:bCs/>
          <w:lang w:val="bg-BG" w:eastAsia="bg-BG"/>
        </w:rPr>
        <w:t xml:space="preserve">- </w:t>
      </w:r>
      <w:r w:rsidRPr="001B676F">
        <w:rPr>
          <w:rFonts w:ascii="Arial" w:hAnsi="Arial" w:cs="Arial"/>
          <w:b/>
          <w:lang w:val="bg-BG" w:eastAsia="zh-CN"/>
        </w:rPr>
        <w:t>П</w:t>
      </w:r>
      <w:r w:rsidRPr="001B676F">
        <w:rPr>
          <w:rFonts w:ascii="Arial" w:hAnsi="Arial" w:cs="Arial"/>
          <w:b/>
          <w:vertAlign w:val="subscript"/>
          <w:lang w:val="bg-BG" w:eastAsia="zh-CN"/>
        </w:rPr>
        <w:t>3</w:t>
      </w:r>
      <w:r w:rsidRPr="001B676F">
        <w:rPr>
          <w:rFonts w:ascii="Arial" w:hAnsi="Arial" w:cs="Arial"/>
          <w:b/>
          <w:bCs/>
          <w:lang w:val="bg-BG" w:eastAsia="bg-BG"/>
        </w:rPr>
        <w:t>n</w:t>
      </w:r>
      <w:r w:rsidRPr="001B676F">
        <w:rPr>
          <w:rFonts w:ascii="Arial" w:hAnsi="Arial" w:cs="Arial"/>
          <w:bCs/>
          <w:lang w:val="bg-BG" w:eastAsia="bg-BG"/>
        </w:rPr>
        <w:t xml:space="preserve"> - е</w:t>
      </w:r>
      <w:r w:rsidRPr="001B676F">
        <w:rPr>
          <w:rFonts w:ascii="Arial" w:hAnsi="Arial" w:cs="Arial"/>
          <w:lang w:val="ru-RU" w:eastAsia="bg-BG"/>
        </w:rPr>
        <w:t>динична цена за подмяна на часовников превключвател</w:t>
      </w:r>
      <w:r w:rsidRPr="001B676F">
        <w:rPr>
          <w:rFonts w:ascii="Arial" w:hAnsi="Arial" w:cs="Arial"/>
          <w:lang w:val="bg-BG" w:eastAsia="bg-BG"/>
        </w:rPr>
        <w:t>, предложена от оценявания участник за съответната обособена позиция</w:t>
      </w:r>
      <w:r w:rsidRPr="001B676F">
        <w:rPr>
          <w:rFonts w:ascii="Arial" w:hAnsi="Arial" w:cs="Arial"/>
          <w:lang w:val="bg-BG" w:eastAsia="zh-CN"/>
        </w:rPr>
        <w:t>.</w:t>
      </w:r>
    </w:p>
    <w:p w:rsidR="001B676F" w:rsidRPr="001B676F" w:rsidRDefault="001B676F" w:rsidP="001B676F">
      <w:pPr>
        <w:jc w:val="both"/>
        <w:rPr>
          <w:rFonts w:ascii="Arial" w:hAnsi="Arial" w:cs="Arial"/>
          <w:lang w:val="bg-BG" w:eastAsia="bg-BG"/>
        </w:rPr>
      </w:pPr>
    </w:p>
    <w:p w:rsidR="001B676F" w:rsidRPr="001B676F" w:rsidRDefault="001B676F" w:rsidP="001B676F">
      <w:pPr>
        <w:jc w:val="both"/>
        <w:rPr>
          <w:rFonts w:ascii="Arial" w:hAnsi="Arial" w:cs="Arial"/>
          <w:b/>
          <w:lang w:val="bg-BG" w:eastAsia="bg-BG"/>
        </w:rPr>
      </w:pPr>
      <w:r w:rsidRPr="001B676F">
        <w:rPr>
          <w:rFonts w:ascii="Arial" w:hAnsi="Arial" w:cs="Arial"/>
          <w:lang w:val="bg-BG" w:eastAsia="bg-BG"/>
        </w:rPr>
        <w:t xml:space="preserve">Максимален брой точки по Показател 3 - </w:t>
      </w:r>
      <w:r w:rsidRPr="001B676F">
        <w:rPr>
          <w:rFonts w:ascii="Arial" w:hAnsi="Arial" w:cs="Arial"/>
          <w:b/>
          <w:lang w:val="bg-BG" w:eastAsia="bg-BG"/>
        </w:rPr>
        <w:t>2 точки.</w:t>
      </w:r>
    </w:p>
    <w:p w:rsidR="001B676F" w:rsidRPr="001B676F" w:rsidRDefault="001B676F" w:rsidP="001B676F">
      <w:pPr>
        <w:shd w:val="clear" w:color="auto" w:fill="FFFFFF"/>
        <w:tabs>
          <w:tab w:val="left" w:pos="753"/>
        </w:tabs>
        <w:jc w:val="both"/>
        <w:rPr>
          <w:rFonts w:ascii="Arial" w:hAnsi="Arial" w:cs="Arial"/>
          <w:bCs/>
          <w:lang w:val="bg-BG" w:eastAsia="bg-BG"/>
        </w:rPr>
      </w:pPr>
    </w:p>
    <w:p w:rsidR="001B676F" w:rsidRPr="001B676F" w:rsidRDefault="001B676F" w:rsidP="001B676F">
      <w:pPr>
        <w:jc w:val="both"/>
        <w:rPr>
          <w:rFonts w:ascii="Arial" w:hAnsi="Arial" w:cs="Arial"/>
          <w:b/>
          <w:lang w:val="bg-BG" w:eastAsia="bg-BG"/>
        </w:rPr>
      </w:pPr>
      <w:r w:rsidRPr="001B676F">
        <w:rPr>
          <w:rFonts w:ascii="Arial" w:hAnsi="Arial" w:cs="Arial"/>
          <w:b/>
          <w:lang w:val="bg-BG" w:eastAsia="bg-BG"/>
        </w:rPr>
        <w:t xml:space="preserve">Единичната цена за подмяна на часовников превключвател не се допуска да бъде по-висока от единичната цена за подмяна на 1ф електромер. Участниците, които не спазят посоченото условие, ще бъдат отстранени от участие. </w:t>
      </w:r>
    </w:p>
    <w:p w:rsidR="001B676F" w:rsidRDefault="001B676F" w:rsidP="001B676F">
      <w:pPr>
        <w:shd w:val="clear" w:color="auto" w:fill="FFFFFF"/>
        <w:tabs>
          <w:tab w:val="left" w:pos="753"/>
        </w:tabs>
        <w:jc w:val="both"/>
        <w:rPr>
          <w:rFonts w:ascii="Arial" w:hAnsi="Arial" w:cs="Arial"/>
          <w:bCs/>
          <w:lang w:val="bg-BG" w:eastAsia="bg-BG"/>
        </w:rPr>
      </w:pPr>
    </w:p>
    <w:p w:rsidR="00AC3122" w:rsidRPr="001B676F" w:rsidRDefault="00AC3122" w:rsidP="001B676F">
      <w:pPr>
        <w:shd w:val="clear" w:color="auto" w:fill="FFFFFF"/>
        <w:tabs>
          <w:tab w:val="left" w:pos="753"/>
        </w:tabs>
        <w:jc w:val="both"/>
        <w:rPr>
          <w:rFonts w:ascii="Arial" w:hAnsi="Arial" w:cs="Arial"/>
          <w:bCs/>
          <w:lang w:val="bg-BG" w:eastAsia="bg-BG"/>
        </w:rPr>
      </w:pPr>
    </w:p>
    <w:p w:rsidR="001B676F" w:rsidRPr="001B676F" w:rsidRDefault="001B676F" w:rsidP="001B676F">
      <w:pPr>
        <w:shd w:val="clear" w:color="auto" w:fill="FFFFFF"/>
        <w:tabs>
          <w:tab w:val="left" w:pos="284"/>
        </w:tabs>
        <w:jc w:val="both"/>
        <w:rPr>
          <w:rFonts w:ascii="Arial" w:hAnsi="Arial" w:cs="Arial"/>
          <w:bCs/>
          <w:lang w:val="bg-BG" w:eastAsia="bg-BG"/>
        </w:rPr>
      </w:pPr>
      <w:r w:rsidRPr="001B676F">
        <w:rPr>
          <w:rFonts w:ascii="Arial" w:hAnsi="Arial" w:cs="Arial"/>
          <w:b/>
          <w:bCs/>
          <w:u w:val="single"/>
          <w:lang w:val="bg-BG" w:eastAsia="bg-BG"/>
        </w:rPr>
        <w:t xml:space="preserve">4. </w:t>
      </w:r>
      <w:r w:rsidRPr="001B676F">
        <w:rPr>
          <w:rFonts w:ascii="Arial" w:eastAsia="SimSun" w:hAnsi="Arial" w:cs="Arial"/>
          <w:u w:val="single"/>
          <w:lang w:val="bg-BG" w:eastAsia="zh-CN"/>
        </w:rPr>
        <w:t>Показател 4</w:t>
      </w:r>
      <w:r w:rsidRPr="001B676F">
        <w:rPr>
          <w:rFonts w:ascii="Arial" w:hAnsi="Arial" w:cs="Arial"/>
          <w:bCs/>
          <w:u w:val="single"/>
          <w:lang w:val="bg-BG" w:eastAsia="bg-BG"/>
        </w:rPr>
        <w:t xml:space="preserve"> </w:t>
      </w:r>
      <w:r w:rsidRPr="001B676F">
        <w:rPr>
          <w:rFonts w:ascii="Arial" w:eastAsia="SimSun" w:hAnsi="Arial" w:cs="Arial"/>
          <w:u w:val="single"/>
          <w:lang w:val="bg-BG" w:eastAsia="zh-CN"/>
        </w:rPr>
        <w:t>(</w:t>
      </w:r>
      <w:r w:rsidRPr="001B676F">
        <w:rPr>
          <w:rFonts w:ascii="Arial" w:hAnsi="Arial" w:cs="Arial"/>
          <w:b/>
          <w:u w:val="single"/>
          <w:lang w:val="bg-BG" w:eastAsia="zh-CN"/>
        </w:rPr>
        <w:t>П</w:t>
      </w:r>
      <w:r w:rsidRPr="001B676F">
        <w:rPr>
          <w:rFonts w:ascii="Arial" w:hAnsi="Arial" w:cs="Arial"/>
          <w:b/>
          <w:u w:val="single"/>
          <w:vertAlign w:val="subscript"/>
          <w:lang w:val="bg-BG" w:eastAsia="zh-CN"/>
        </w:rPr>
        <w:t>4</w:t>
      </w:r>
      <w:r w:rsidRPr="001B676F">
        <w:rPr>
          <w:rFonts w:ascii="Arial" w:hAnsi="Arial" w:cs="Arial"/>
          <w:b/>
          <w:u w:val="single"/>
          <w:lang w:val="bg-BG" w:eastAsia="zh-CN"/>
        </w:rPr>
        <w:t>)</w:t>
      </w:r>
      <w:r w:rsidRPr="001B676F">
        <w:rPr>
          <w:rFonts w:ascii="Arial" w:eastAsia="SimSun" w:hAnsi="Arial" w:cs="Arial"/>
          <w:lang w:val="bg-BG" w:eastAsia="zh-CN"/>
        </w:rPr>
        <w:t xml:space="preserve"> </w:t>
      </w:r>
      <w:r w:rsidRPr="001B676F">
        <w:rPr>
          <w:rFonts w:ascii="Arial" w:hAnsi="Arial" w:cs="Arial"/>
          <w:bCs/>
          <w:lang w:val="bg-BG" w:eastAsia="bg-BG"/>
        </w:rPr>
        <w:t xml:space="preserve">- </w:t>
      </w:r>
      <w:r w:rsidRPr="001B676F">
        <w:rPr>
          <w:rFonts w:ascii="Arial" w:eastAsia="SimSun" w:hAnsi="Arial" w:cs="Arial"/>
          <w:lang w:val="bg-BG" w:eastAsia="zh-CN"/>
        </w:rPr>
        <w:t>Оценка на „</w:t>
      </w:r>
      <w:r w:rsidRPr="001B676F">
        <w:rPr>
          <w:rFonts w:ascii="Arial" w:hAnsi="Arial" w:cs="Arial"/>
          <w:lang w:val="bg-BG" w:eastAsia="bg-BG"/>
        </w:rPr>
        <w:t>Гаранционен срок на изпълнените строително-монтажните работи</w:t>
      </w:r>
      <w:r w:rsidRPr="001B676F">
        <w:rPr>
          <w:rFonts w:ascii="Arial" w:hAnsi="Arial" w:cs="Arial"/>
          <w:bCs/>
          <w:lang w:val="bg-BG" w:eastAsia="bg-BG"/>
        </w:rPr>
        <w:t xml:space="preserve">“, </w:t>
      </w:r>
      <w:r w:rsidRPr="001B676F">
        <w:rPr>
          <w:rFonts w:ascii="Arial" w:eastAsia="SimSun" w:hAnsi="Arial" w:cs="Arial"/>
          <w:lang w:val="bg-BG" w:eastAsia="zh-CN"/>
        </w:rPr>
        <w:t>определен чрез формулата:</w:t>
      </w:r>
    </w:p>
    <w:p w:rsidR="001B676F" w:rsidRPr="001B676F" w:rsidRDefault="001B676F" w:rsidP="001B676F">
      <w:pPr>
        <w:shd w:val="clear" w:color="auto" w:fill="FFFFFF"/>
        <w:tabs>
          <w:tab w:val="left" w:pos="284"/>
        </w:tabs>
        <w:rPr>
          <w:rFonts w:ascii="Arial" w:hAnsi="Arial" w:cs="Arial"/>
          <w:bCs/>
          <w:lang w:val="bg-BG" w:eastAsia="bg-BG"/>
        </w:rPr>
      </w:pPr>
      <w:r w:rsidRPr="001B676F">
        <w:rPr>
          <w:rFonts w:ascii="Arial" w:hAnsi="Arial" w:cs="Arial"/>
          <w:b/>
          <w:lang w:val="bg-BG" w:eastAsia="zh-CN"/>
        </w:rPr>
        <w:t>П</w:t>
      </w:r>
      <w:r w:rsidRPr="001B676F">
        <w:rPr>
          <w:rFonts w:ascii="Arial" w:hAnsi="Arial" w:cs="Arial"/>
          <w:b/>
          <w:vertAlign w:val="subscript"/>
          <w:lang w:val="bg-BG" w:eastAsia="zh-CN"/>
        </w:rPr>
        <w:t>4</w:t>
      </w:r>
      <w:r w:rsidRPr="001B676F">
        <w:rPr>
          <w:rFonts w:ascii="Arial" w:hAnsi="Arial" w:cs="Arial"/>
          <w:b/>
          <w:bCs/>
          <w:lang w:val="bg-BG" w:eastAsia="bg-BG"/>
        </w:rPr>
        <w:t xml:space="preserve"> = (П</w:t>
      </w:r>
      <w:r w:rsidRPr="001B676F">
        <w:rPr>
          <w:rFonts w:ascii="Arial" w:hAnsi="Arial" w:cs="Arial"/>
          <w:b/>
          <w:bCs/>
          <w:vertAlign w:val="subscript"/>
          <w:lang w:val="bg-BG" w:eastAsia="bg-BG"/>
        </w:rPr>
        <w:t>4</w:t>
      </w:r>
      <w:r w:rsidRPr="001B676F">
        <w:rPr>
          <w:rFonts w:ascii="Arial" w:hAnsi="Arial" w:cs="Arial"/>
          <w:b/>
          <w:bCs/>
          <w:lang w:val="bg-BG" w:eastAsia="bg-BG"/>
        </w:rPr>
        <w:t>n /</w:t>
      </w:r>
      <w:r w:rsidRPr="001B676F">
        <w:rPr>
          <w:rFonts w:ascii="Arial" w:hAnsi="Arial" w:cs="Arial"/>
          <w:b/>
          <w:lang w:val="bg-BG" w:eastAsia="zh-CN"/>
        </w:rPr>
        <w:t xml:space="preserve"> П</w:t>
      </w:r>
      <w:r w:rsidRPr="001B676F">
        <w:rPr>
          <w:rFonts w:ascii="Arial" w:hAnsi="Arial" w:cs="Arial"/>
          <w:b/>
          <w:bCs/>
          <w:vertAlign w:val="subscript"/>
          <w:lang w:val="bg-BG" w:eastAsia="bg-BG"/>
        </w:rPr>
        <w:t>4</w:t>
      </w:r>
      <w:r w:rsidRPr="001B676F">
        <w:rPr>
          <w:rFonts w:ascii="Arial" w:hAnsi="Arial" w:cs="Arial"/>
          <w:b/>
          <w:bCs/>
          <w:lang w:val="bg-BG" w:eastAsia="bg-BG"/>
        </w:rPr>
        <w:t>max)</w:t>
      </w:r>
      <w:r w:rsidRPr="001B676F">
        <w:rPr>
          <w:rFonts w:ascii="Arial" w:hAnsi="Arial" w:cs="Arial"/>
          <w:bCs/>
          <w:lang w:val="bg-BG" w:eastAsia="bg-BG"/>
        </w:rPr>
        <w:t>, където:</w:t>
      </w:r>
    </w:p>
    <w:p w:rsidR="001B676F" w:rsidRPr="001B676F" w:rsidRDefault="001B676F" w:rsidP="001B676F">
      <w:pPr>
        <w:numPr>
          <w:ilvl w:val="0"/>
          <w:numId w:val="38"/>
        </w:numPr>
        <w:tabs>
          <w:tab w:val="num" w:pos="284"/>
        </w:tabs>
        <w:spacing w:after="200" w:line="276" w:lineRule="auto"/>
        <w:contextualSpacing/>
        <w:jc w:val="both"/>
        <w:rPr>
          <w:rFonts w:ascii="Arial" w:hAnsi="Arial" w:cs="Arial"/>
          <w:lang w:val="ru-RU" w:eastAsia="bg-BG"/>
        </w:rPr>
      </w:pPr>
      <w:r w:rsidRPr="001B676F">
        <w:rPr>
          <w:rFonts w:ascii="Arial" w:hAnsi="Arial" w:cs="Arial"/>
          <w:b/>
          <w:lang w:val="bg-BG" w:eastAsia="zh-CN"/>
        </w:rPr>
        <w:t>П</w:t>
      </w:r>
      <w:r w:rsidRPr="001B676F">
        <w:rPr>
          <w:rFonts w:ascii="Arial" w:hAnsi="Arial" w:cs="Arial"/>
          <w:b/>
          <w:bCs/>
          <w:vertAlign w:val="subscript"/>
          <w:lang w:val="bg-BG" w:eastAsia="bg-BG"/>
        </w:rPr>
        <w:t>4</w:t>
      </w:r>
      <w:r w:rsidRPr="001B676F">
        <w:rPr>
          <w:rFonts w:ascii="Arial" w:hAnsi="Arial" w:cs="Arial"/>
          <w:b/>
          <w:bCs/>
          <w:lang w:val="bg-BG" w:eastAsia="bg-BG"/>
        </w:rPr>
        <w:t xml:space="preserve">max </w:t>
      </w:r>
      <w:r w:rsidRPr="001B676F">
        <w:rPr>
          <w:rFonts w:ascii="Arial" w:hAnsi="Arial" w:cs="Arial"/>
          <w:b/>
          <w:bCs/>
          <w:lang w:val="en-US" w:eastAsia="bg-BG"/>
        </w:rPr>
        <w:t xml:space="preserve">– </w:t>
      </w:r>
      <w:r w:rsidRPr="001B676F">
        <w:rPr>
          <w:rFonts w:ascii="Arial" w:hAnsi="Arial" w:cs="Arial"/>
          <w:bCs/>
          <w:lang w:val="bg-BG" w:eastAsia="bg-BG"/>
        </w:rPr>
        <w:t>е най-дългият предложен</w:t>
      </w:r>
      <w:r w:rsidRPr="001B676F">
        <w:rPr>
          <w:rFonts w:ascii="Arial" w:hAnsi="Arial" w:cs="Arial"/>
          <w:b/>
          <w:bCs/>
          <w:lang w:val="bg-BG" w:eastAsia="bg-BG"/>
        </w:rPr>
        <w:t xml:space="preserve"> </w:t>
      </w:r>
      <w:r w:rsidRPr="001B676F">
        <w:rPr>
          <w:rFonts w:ascii="Arial" w:hAnsi="Arial" w:cs="Arial"/>
          <w:lang w:val="ru-RU" w:eastAsia="bg-BG"/>
        </w:rPr>
        <w:t>гаранционен срок за изпълнените строително-монтажни работи;</w:t>
      </w:r>
    </w:p>
    <w:p w:rsidR="001B676F" w:rsidRPr="001B676F" w:rsidRDefault="001B676F" w:rsidP="001B676F">
      <w:pPr>
        <w:numPr>
          <w:ilvl w:val="0"/>
          <w:numId w:val="38"/>
        </w:numPr>
        <w:tabs>
          <w:tab w:val="num" w:pos="0"/>
          <w:tab w:val="left" w:pos="284"/>
        </w:tabs>
        <w:spacing w:after="200" w:line="276" w:lineRule="auto"/>
        <w:ind w:left="0" w:firstLine="0"/>
        <w:contextualSpacing/>
        <w:jc w:val="both"/>
        <w:rPr>
          <w:rFonts w:ascii="Arial" w:hAnsi="Arial" w:cs="Arial"/>
          <w:lang w:val="ru-RU" w:eastAsia="bg-BG"/>
        </w:rPr>
      </w:pPr>
      <w:r w:rsidRPr="001B676F">
        <w:rPr>
          <w:rFonts w:ascii="Arial" w:hAnsi="Arial" w:cs="Arial"/>
          <w:b/>
          <w:bCs/>
          <w:lang w:val="bg-BG" w:eastAsia="bg-BG"/>
        </w:rPr>
        <w:t>П</w:t>
      </w:r>
      <w:r w:rsidRPr="001B676F">
        <w:rPr>
          <w:rFonts w:ascii="Arial" w:hAnsi="Arial" w:cs="Arial"/>
          <w:b/>
          <w:bCs/>
          <w:vertAlign w:val="subscript"/>
          <w:lang w:val="bg-BG" w:eastAsia="bg-BG"/>
        </w:rPr>
        <w:t>4</w:t>
      </w:r>
      <w:r w:rsidRPr="001B676F">
        <w:rPr>
          <w:rFonts w:ascii="Arial" w:hAnsi="Arial" w:cs="Arial"/>
          <w:b/>
          <w:bCs/>
          <w:lang w:val="bg-BG" w:eastAsia="bg-BG"/>
        </w:rPr>
        <w:t>n</w:t>
      </w:r>
      <w:r w:rsidRPr="001B676F">
        <w:rPr>
          <w:rFonts w:ascii="Arial" w:hAnsi="Arial" w:cs="Arial"/>
          <w:bCs/>
          <w:vertAlign w:val="subscript"/>
          <w:lang w:val="en-US" w:eastAsia="bg-BG"/>
        </w:rPr>
        <w:t xml:space="preserve"> </w:t>
      </w:r>
      <w:r w:rsidRPr="001B676F">
        <w:rPr>
          <w:rFonts w:ascii="Arial" w:hAnsi="Arial" w:cs="Arial"/>
          <w:lang w:val="en-US" w:eastAsia="bg-BG"/>
        </w:rPr>
        <w:t xml:space="preserve">- </w:t>
      </w:r>
      <w:r w:rsidRPr="001B676F">
        <w:rPr>
          <w:rFonts w:ascii="Arial" w:hAnsi="Arial" w:cs="Arial"/>
          <w:bCs/>
          <w:lang w:val="bg-BG" w:eastAsia="bg-BG"/>
        </w:rPr>
        <w:t>предложеният от</w:t>
      </w:r>
      <w:r w:rsidRPr="001B676F">
        <w:rPr>
          <w:rFonts w:ascii="Arial" w:hAnsi="Arial" w:cs="Arial"/>
          <w:lang w:val="en-US" w:eastAsia="bg-BG"/>
        </w:rPr>
        <w:t xml:space="preserve"> </w:t>
      </w:r>
      <w:r w:rsidRPr="001B676F">
        <w:rPr>
          <w:rFonts w:ascii="Arial" w:hAnsi="Arial" w:cs="Arial"/>
          <w:lang w:val="bg-BG" w:eastAsia="bg-BG"/>
        </w:rPr>
        <w:t>оценяваният</w:t>
      </w:r>
      <w:r w:rsidRPr="001B676F">
        <w:rPr>
          <w:rFonts w:ascii="Arial" w:hAnsi="Arial" w:cs="Arial"/>
          <w:lang w:val="ru-RU" w:eastAsia="bg-BG"/>
        </w:rPr>
        <w:t xml:space="preserve"> участник гаранционен срок за изпълнените строително-монтажни работи.</w:t>
      </w:r>
    </w:p>
    <w:p w:rsidR="001B676F" w:rsidRPr="001B676F" w:rsidRDefault="001B676F" w:rsidP="001B676F">
      <w:pPr>
        <w:jc w:val="both"/>
        <w:rPr>
          <w:rFonts w:ascii="Arial" w:hAnsi="Arial" w:cs="Arial"/>
          <w:b/>
          <w:lang w:val="ru-RU" w:eastAsia="bg-BG"/>
        </w:rPr>
      </w:pPr>
      <w:proofErr w:type="gramStart"/>
      <w:r w:rsidRPr="001B676F">
        <w:rPr>
          <w:rFonts w:ascii="Arial" w:hAnsi="Arial" w:cs="Arial"/>
          <w:lang w:val="ru-RU" w:eastAsia="bg-BG"/>
        </w:rPr>
        <w:t>Максимален</w:t>
      </w:r>
      <w:proofErr w:type="gramEnd"/>
      <w:r w:rsidRPr="001B676F">
        <w:rPr>
          <w:rFonts w:ascii="Arial" w:hAnsi="Arial" w:cs="Arial"/>
          <w:lang w:val="ru-RU" w:eastAsia="bg-BG"/>
        </w:rPr>
        <w:t xml:space="preserve"> брой точки </w:t>
      </w:r>
      <w:r w:rsidRPr="001B676F">
        <w:rPr>
          <w:rFonts w:ascii="Arial" w:hAnsi="Arial" w:cs="Arial"/>
          <w:lang w:val="bg-BG" w:eastAsia="bg-BG"/>
        </w:rPr>
        <w:t xml:space="preserve">по Показател 4 - </w:t>
      </w:r>
      <w:r w:rsidRPr="001B676F">
        <w:rPr>
          <w:rFonts w:ascii="Arial" w:hAnsi="Arial" w:cs="Arial"/>
          <w:b/>
          <w:lang w:val="ru-RU" w:eastAsia="bg-BG"/>
        </w:rPr>
        <w:t>1 точка.</w:t>
      </w:r>
    </w:p>
    <w:p w:rsidR="001B676F" w:rsidRPr="001B676F" w:rsidRDefault="001B676F" w:rsidP="001B676F">
      <w:pPr>
        <w:tabs>
          <w:tab w:val="left" w:pos="284"/>
        </w:tabs>
        <w:jc w:val="both"/>
        <w:rPr>
          <w:rFonts w:ascii="Arial" w:hAnsi="Arial" w:cs="Arial"/>
          <w:lang w:val="bg-BG" w:eastAsia="bg-BG"/>
        </w:rPr>
      </w:pPr>
    </w:p>
    <w:p w:rsidR="001B676F" w:rsidRPr="001B676F" w:rsidRDefault="001B676F" w:rsidP="001B676F">
      <w:pPr>
        <w:tabs>
          <w:tab w:val="left" w:pos="284"/>
        </w:tabs>
        <w:jc w:val="both"/>
        <w:rPr>
          <w:rFonts w:ascii="Arial" w:hAnsi="Arial" w:cs="Arial"/>
          <w:smallCaps/>
          <w:lang w:val="bg-BG" w:eastAsia="bg-BG"/>
        </w:rPr>
      </w:pPr>
      <w:r w:rsidRPr="001B676F">
        <w:rPr>
          <w:rFonts w:ascii="Arial" w:hAnsi="Arial" w:cs="Arial"/>
          <w:lang w:val="bg-BG" w:eastAsia="bg-BG"/>
        </w:rPr>
        <w:t xml:space="preserve">Предложеният гаранционен срок за изпълнените строително-монтажни работи следва да е не по-кратък от </w:t>
      </w:r>
      <w:r w:rsidRPr="001B676F">
        <w:rPr>
          <w:rFonts w:ascii="Arial" w:hAnsi="Arial" w:cs="Arial"/>
          <w:smallCaps/>
          <w:lang w:val="bg-BG" w:eastAsia="bg-BG"/>
        </w:rPr>
        <w:t xml:space="preserve">5 </w:t>
      </w:r>
      <w:r w:rsidRPr="001B676F">
        <w:rPr>
          <w:rFonts w:ascii="Arial" w:hAnsi="Arial" w:cs="Arial"/>
          <w:lang w:val="bg-BG" w:eastAsia="bg-BG"/>
        </w:rPr>
        <w:t>години и не по-дълъг от 8 години.</w:t>
      </w:r>
    </w:p>
    <w:p w:rsidR="001B676F" w:rsidRPr="001B676F" w:rsidRDefault="001B676F" w:rsidP="001B676F">
      <w:pPr>
        <w:tabs>
          <w:tab w:val="left" w:pos="284"/>
        </w:tabs>
        <w:jc w:val="both"/>
        <w:rPr>
          <w:rFonts w:ascii="Arial" w:hAnsi="Arial" w:cs="Arial"/>
          <w:b/>
          <w:smallCaps/>
          <w:color w:val="FF0000"/>
          <w:lang w:val="bg-BG" w:eastAsia="bg-BG"/>
        </w:rPr>
      </w:pPr>
    </w:p>
    <w:p w:rsidR="001B676F" w:rsidRPr="001B676F" w:rsidRDefault="001B676F" w:rsidP="001B676F">
      <w:pPr>
        <w:shd w:val="clear" w:color="auto" w:fill="FFFFFF"/>
        <w:tabs>
          <w:tab w:val="left" w:pos="753"/>
        </w:tabs>
        <w:jc w:val="both"/>
        <w:rPr>
          <w:rFonts w:ascii="Arial" w:hAnsi="Arial" w:cs="Arial"/>
          <w:smallCaps/>
          <w:lang w:val="bg-BG" w:eastAsia="bg-BG"/>
        </w:rPr>
      </w:pPr>
      <w:r w:rsidRPr="001B676F">
        <w:rPr>
          <w:rFonts w:ascii="Arial" w:hAnsi="Arial" w:cs="Arial"/>
          <w:lang w:val="bg-BG" w:eastAsia="bg-BG"/>
        </w:rPr>
        <w:t>В случай, че участник предложи</w:t>
      </w:r>
      <w:r w:rsidRPr="001B676F">
        <w:rPr>
          <w:rFonts w:ascii="Arial" w:hAnsi="Arial" w:cs="Arial"/>
          <w:b/>
          <w:lang w:val="bg-BG" w:eastAsia="bg-BG"/>
        </w:rPr>
        <w:t xml:space="preserve"> </w:t>
      </w:r>
      <w:r w:rsidRPr="001B676F">
        <w:rPr>
          <w:rFonts w:ascii="Arial" w:hAnsi="Arial" w:cs="Arial"/>
          <w:lang w:val="bg-BG" w:eastAsia="bg-BG"/>
        </w:rPr>
        <w:t>гаранционен срок за изпълнените строително-монтажни работи</w:t>
      </w:r>
      <w:r w:rsidRPr="001B676F">
        <w:rPr>
          <w:rFonts w:ascii="Arial" w:hAnsi="Arial" w:cs="Arial"/>
          <w:b/>
          <w:smallCaps/>
          <w:lang w:val="bg-BG" w:eastAsia="bg-BG"/>
        </w:rPr>
        <w:t xml:space="preserve"> </w:t>
      </w:r>
      <w:r w:rsidRPr="001B676F">
        <w:rPr>
          <w:rFonts w:ascii="Arial" w:hAnsi="Arial" w:cs="Arial"/>
          <w:lang w:val="bg-BG" w:eastAsia="bg-BG"/>
        </w:rPr>
        <w:t xml:space="preserve">по-кратък от </w:t>
      </w:r>
      <w:r w:rsidRPr="001B676F">
        <w:rPr>
          <w:rFonts w:ascii="Arial" w:hAnsi="Arial" w:cs="Arial"/>
          <w:smallCaps/>
          <w:lang w:val="bg-BG" w:eastAsia="bg-BG"/>
        </w:rPr>
        <w:t>5</w:t>
      </w:r>
      <w:r w:rsidRPr="001B676F">
        <w:rPr>
          <w:rFonts w:ascii="Arial" w:hAnsi="Arial" w:cs="Arial"/>
          <w:lang w:val="bg-BG" w:eastAsia="bg-BG"/>
        </w:rPr>
        <w:t xml:space="preserve"> години,</w:t>
      </w:r>
      <w:r w:rsidRPr="001B676F">
        <w:rPr>
          <w:rFonts w:ascii="Arial" w:hAnsi="Arial" w:cs="Arial"/>
          <w:b/>
          <w:lang w:val="bg-BG" w:eastAsia="bg-BG"/>
        </w:rPr>
        <w:t xml:space="preserve"> </w:t>
      </w:r>
      <w:r w:rsidRPr="001B676F">
        <w:rPr>
          <w:rFonts w:ascii="Arial" w:hAnsi="Arial" w:cs="Arial"/>
          <w:lang w:val="bg-BG" w:eastAsia="bg-BG"/>
        </w:rPr>
        <w:t>то същият няма да бъде класиран и ще бъде предложен за отстраняване от участие.</w:t>
      </w:r>
    </w:p>
    <w:p w:rsidR="001B676F" w:rsidRPr="001B676F" w:rsidRDefault="001B676F" w:rsidP="001B676F">
      <w:pPr>
        <w:shd w:val="clear" w:color="auto" w:fill="FFFFFF"/>
        <w:tabs>
          <w:tab w:val="left" w:pos="753"/>
        </w:tabs>
        <w:jc w:val="both"/>
        <w:rPr>
          <w:rFonts w:ascii="Arial" w:hAnsi="Arial" w:cs="Arial"/>
          <w:smallCaps/>
          <w:lang w:val="bg-BG" w:eastAsia="bg-BG"/>
        </w:rPr>
      </w:pPr>
      <w:r w:rsidRPr="001B676F">
        <w:rPr>
          <w:rFonts w:ascii="Arial" w:hAnsi="Arial" w:cs="Arial"/>
          <w:lang w:val="bg-BG" w:eastAsia="bg-BG"/>
        </w:rPr>
        <w:t>В случай, че участник предложи</w:t>
      </w:r>
      <w:r w:rsidRPr="001B676F">
        <w:rPr>
          <w:rFonts w:ascii="Arial" w:hAnsi="Arial" w:cs="Arial"/>
          <w:b/>
          <w:lang w:val="bg-BG" w:eastAsia="bg-BG"/>
        </w:rPr>
        <w:t xml:space="preserve"> </w:t>
      </w:r>
      <w:r w:rsidRPr="001B676F">
        <w:rPr>
          <w:rFonts w:ascii="Arial" w:hAnsi="Arial" w:cs="Arial"/>
          <w:lang w:val="bg-BG" w:eastAsia="bg-BG"/>
        </w:rPr>
        <w:t>гаранционен срок за изпълнените строително-монтажни работи</w:t>
      </w:r>
      <w:r w:rsidRPr="001B676F">
        <w:rPr>
          <w:rFonts w:ascii="Arial" w:hAnsi="Arial" w:cs="Arial"/>
          <w:b/>
          <w:smallCaps/>
          <w:lang w:val="bg-BG" w:eastAsia="bg-BG"/>
        </w:rPr>
        <w:t xml:space="preserve"> </w:t>
      </w:r>
      <w:r w:rsidRPr="001B676F">
        <w:rPr>
          <w:rFonts w:ascii="Arial" w:hAnsi="Arial" w:cs="Arial"/>
          <w:lang w:val="bg-BG" w:eastAsia="bg-BG"/>
        </w:rPr>
        <w:t>по-дълъг от 8 години, при изчисляване на</w:t>
      </w:r>
      <w:r w:rsidR="00FA1752">
        <w:rPr>
          <w:rFonts w:ascii="Arial" w:hAnsi="Arial" w:cs="Arial"/>
          <w:lang w:val="bg-BG" w:eastAsia="bg-BG"/>
        </w:rPr>
        <w:t xml:space="preserve"> оценката на гаранционния срок</w:t>
      </w:r>
      <w:r w:rsidRPr="001B676F">
        <w:rPr>
          <w:rFonts w:ascii="Arial" w:hAnsi="Arial" w:cs="Arial"/>
          <w:lang w:val="bg-BG" w:eastAsia="bg-BG"/>
        </w:rPr>
        <w:t>, срокът ще бъде приет за 8 години. При сключване на договора се включва срокът, предложен от участника.</w:t>
      </w:r>
    </w:p>
    <w:p w:rsidR="001B676F" w:rsidRPr="001B676F" w:rsidRDefault="001B676F" w:rsidP="001B676F">
      <w:pPr>
        <w:spacing w:after="120"/>
        <w:jc w:val="both"/>
        <w:rPr>
          <w:rFonts w:ascii="Arial" w:hAnsi="Arial" w:cs="Arial"/>
          <w:lang w:val="bg-BG" w:eastAsia="bg-BG"/>
        </w:rPr>
      </w:pPr>
    </w:p>
    <w:p w:rsidR="001B676F" w:rsidRPr="001B676F" w:rsidRDefault="001B676F" w:rsidP="001B676F">
      <w:pPr>
        <w:jc w:val="both"/>
        <w:rPr>
          <w:rFonts w:ascii="Arial" w:hAnsi="Arial" w:cs="Arial"/>
          <w:lang w:val="bg-BG" w:eastAsia="bg-BG"/>
        </w:rPr>
      </w:pPr>
    </w:p>
    <w:p w:rsidR="001B676F" w:rsidRPr="001B676F" w:rsidRDefault="001B676F" w:rsidP="001B676F">
      <w:pPr>
        <w:jc w:val="both"/>
        <w:rPr>
          <w:rFonts w:ascii="Arial" w:hAnsi="Arial" w:cs="Arial"/>
          <w:lang w:val="bg-BG" w:eastAsia="bg-BG"/>
        </w:rPr>
      </w:pPr>
      <w:r w:rsidRPr="001B676F">
        <w:rPr>
          <w:rFonts w:ascii="Arial" w:hAnsi="Arial" w:cs="Arial"/>
          <w:lang w:val="bg-BG" w:eastAsia="bg-BG"/>
        </w:rPr>
        <w:t xml:space="preserve">Оценките по отделните показатели се представят в числово изражение с точност до втория знак след десетичната запетая. </w:t>
      </w:r>
    </w:p>
    <w:p w:rsidR="001B676F" w:rsidRPr="001B676F" w:rsidRDefault="001B676F" w:rsidP="001B676F">
      <w:pPr>
        <w:jc w:val="both"/>
        <w:rPr>
          <w:rFonts w:ascii="Arial" w:hAnsi="Arial" w:cs="Arial"/>
          <w:lang w:val="bg-BG" w:eastAsia="bg-BG"/>
        </w:rPr>
      </w:pPr>
      <w:r w:rsidRPr="001B676F">
        <w:rPr>
          <w:rFonts w:ascii="Arial" w:hAnsi="Arial" w:cs="Arial"/>
          <w:lang w:val="bg-BG" w:eastAsia="bg-BG"/>
        </w:rPr>
        <w:t>Максималният брой точки</w:t>
      </w:r>
      <w:r w:rsidRPr="001B676F">
        <w:rPr>
          <w:rFonts w:ascii="Arial" w:hAnsi="Arial" w:cs="Arial"/>
          <w:b/>
          <w:lang w:val="ru-RU" w:eastAsia="bg-BG"/>
        </w:rPr>
        <w:t xml:space="preserve"> </w:t>
      </w:r>
      <w:r w:rsidRPr="001B676F">
        <w:rPr>
          <w:rFonts w:ascii="Arial" w:hAnsi="Arial" w:cs="Arial"/>
          <w:lang w:val="ru-RU" w:eastAsia="bg-BG"/>
        </w:rPr>
        <w:t>от комплексната оценка за съответната обособена позиция</w:t>
      </w:r>
      <w:r w:rsidRPr="001B676F">
        <w:rPr>
          <w:rFonts w:ascii="Arial" w:hAnsi="Arial" w:cs="Arial"/>
          <w:lang w:val="bg-BG" w:eastAsia="bg-BG"/>
        </w:rPr>
        <w:t>, който може да получи една оферта е 100.</w:t>
      </w:r>
    </w:p>
    <w:p w:rsidR="001B676F" w:rsidRPr="001B676F" w:rsidRDefault="001B676F" w:rsidP="001B676F">
      <w:pPr>
        <w:jc w:val="both"/>
        <w:rPr>
          <w:rFonts w:ascii="Arial" w:hAnsi="Arial" w:cs="Arial"/>
          <w:lang w:val="bg-BG" w:eastAsia="bg-BG"/>
        </w:rPr>
      </w:pPr>
    </w:p>
    <w:p w:rsidR="001B676F" w:rsidRPr="001B676F" w:rsidRDefault="001B676F" w:rsidP="001B676F">
      <w:pPr>
        <w:jc w:val="both"/>
        <w:rPr>
          <w:rFonts w:ascii="Arial" w:hAnsi="Arial" w:cs="Arial"/>
          <w:lang w:val="bg-BG" w:eastAsia="bg-BG"/>
        </w:rPr>
      </w:pPr>
      <w:r w:rsidRPr="001B676F">
        <w:rPr>
          <w:rFonts w:ascii="Arial" w:hAnsi="Arial" w:cs="Arial"/>
          <w:lang w:val="bg-BG" w:eastAsia="bg-BG"/>
        </w:rPr>
        <w:t>Класирането на участниците за съответната обособена позиция се извършва по низходящ ред на база получената комплексна оценка.</w:t>
      </w:r>
    </w:p>
    <w:p w:rsidR="001B676F" w:rsidRPr="001B676F" w:rsidRDefault="001B676F" w:rsidP="001B676F">
      <w:pPr>
        <w:jc w:val="both"/>
        <w:rPr>
          <w:rFonts w:ascii="Arial" w:hAnsi="Arial" w:cs="Arial"/>
          <w:b/>
          <w:lang w:val="ru-RU" w:eastAsia="bg-BG"/>
        </w:rPr>
      </w:pPr>
    </w:p>
    <w:p w:rsidR="001B676F" w:rsidRPr="001B676F" w:rsidRDefault="001B676F" w:rsidP="001B676F">
      <w:pPr>
        <w:jc w:val="both"/>
        <w:rPr>
          <w:rFonts w:ascii="Arial" w:hAnsi="Arial" w:cs="Arial"/>
          <w:b/>
          <w:lang w:val="ru-RU" w:eastAsia="bg-BG"/>
        </w:rPr>
      </w:pPr>
      <w:r w:rsidRPr="001B676F">
        <w:rPr>
          <w:rFonts w:ascii="Arial" w:hAnsi="Arial" w:cs="Arial"/>
          <w:b/>
          <w:lang w:val="ru-RU" w:eastAsia="bg-BG"/>
        </w:rPr>
        <w:t>На първо място за съответната обособена позиция ще бъде класиран участникът получил най-много точки от комплексната оценка за съответната обособена позиция.</w:t>
      </w:r>
    </w:p>
    <w:p w:rsidR="001B676F" w:rsidRPr="001B676F" w:rsidRDefault="001B676F" w:rsidP="001B676F">
      <w:pPr>
        <w:widowControl w:val="0"/>
        <w:autoSpaceDE w:val="0"/>
        <w:autoSpaceDN w:val="0"/>
        <w:adjustRightInd w:val="0"/>
        <w:rPr>
          <w:rFonts w:ascii="Arial" w:eastAsia="SimSun" w:hAnsi="Arial" w:cs="Arial"/>
          <w:b/>
          <w:bCs/>
          <w:lang w:val="bg-BG" w:eastAsia="zh-CN"/>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p w:rsidR="001B676F" w:rsidRDefault="001B676F" w:rsidP="00CC5BA2">
      <w:pPr>
        <w:jc w:val="both"/>
        <w:rPr>
          <w:rFonts w:ascii="Arial" w:hAnsi="Arial" w:cs="Arial"/>
          <w:b/>
          <w:lang w:val="ru-RU" w:eastAsia="bg-BG"/>
        </w:rPr>
      </w:pPr>
    </w:p>
    <w:sectPr w:rsidR="001B676F" w:rsidSect="00A11838">
      <w:footerReference w:type="default" r:id="rId18"/>
      <w:pgSz w:w="11907" w:h="16840" w:code="9"/>
      <w:pgMar w:top="851" w:right="850" w:bottom="993" w:left="1418" w:header="283" w:footer="28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90" w:rsidRDefault="007A3D90">
      <w:r>
        <w:separator/>
      </w:r>
    </w:p>
  </w:endnote>
  <w:endnote w:type="continuationSeparator" w:id="0">
    <w:p w:rsidR="007A3D90" w:rsidRDefault="007A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6196"/>
      <w:docPartObj>
        <w:docPartGallery w:val="Page Numbers (Bottom of Page)"/>
        <w:docPartUnique/>
      </w:docPartObj>
    </w:sdtPr>
    <w:sdtEndPr>
      <w:rPr>
        <w:rFonts w:ascii="Arial" w:hAnsi="Arial" w:cs="Arial"/>
        <w:b/>
        <w:i/>
        <w:noProof/>
        <w:sz w:val="20"/>
      </w:rPr>
    </w:sdtEndPr>
    <w:sdtContent>
      <w:p w:rsidR="00F75C42" w:rsidRPr="008E4852" w:rsidRDefault="00F75C42" w:rsidP="004C14E2">
        <w:pPr>
          <w:pStyle w:val="Footer"/>
          <w:tabs>
            <w:tab w:val="clear" w:pos="8640"/>
            <w:tab w:val="right" w:pos="9639"/>
          </w:tabs>
          <w:jc w:val="both"/>
          <w:rPr>
            <w:rFonts w:ascii="Arial" w:hAnsi="Arial" w:cs="Arial"/>
            <w:b/>
            <w:i/>
            <w:sz w:val="20"/>
            <w:lang w:val="bg-BG"/>
          </w:rPr>
        </w:pPr>
        <w:r w:rsidRPr="000864F6">
          <w:rPr>
            <w:rFonts w:ascii="Arial" w:hAnsi="Arial" w:cs="Arial"/>
            <w:sz w:val="18"/>
            <w:szCs w:val="18"/>
            <w:lang w:val="bg-BG"/>
          </w:rPr>
          <w:t>РР</w:t>
        </w:r>
        <w:r>
          <w:rPr>
            <w:rFonts w:ascii="Arial" w:hAnsi="Arial" w:cs="Arial"/>
            <w:sz w:val="18"/>
            <w:szCs w:val="18"/>
            <w:lang w:val="bg-BG"/>
          </w:rPr>
          <w:t>С</w:t>
        </w:r>
        <w:r w:rsidRPr="000864F6">
          <w:rPr>
            <w:rFonts w:ascii="Arial" w:hAnsi="Arial" w:cs="Arial"/>
            <w:sz w:val="18"/>
            <w:szCs w:val="18"/>
            <w:lang w:val="bg-BG"/>
          </w:rPr>
          <w:t>1</w:t>
        </w:r>
        <w:r>
          <w:rPr>
            <w:rFonts w:ascii="Arial" w:hAnsi="Arial" w:cs="Arial"/>
            <w:sz w:val="18"/>
            <w:szCs w:val="18"/>
            <w:lang w:val="en-US"/>
          </w:rPr>
          <w:t>8</w:t>
        </w:r>
        <w:r w:rsidRPr="000864F6">
          <w:rPr>
            <w:rFonts w:ascii="Arial" w:hAnsi="Arial" w:cs="Arial"/>
            <w:sz w:val="18"/>
            <w:szCs w:val="18"/>
            <w:lang w:val="bg-BG"/>
          </w:rPr>
          <w:t>-</w:t>
        </w:r>
        <w:r>
          <w:rPr>
            <w:rFonts w:ascii="Arial" w:hAnsi="Arial" w:cs="Arial"/>
            <w:sz w:val="18"/>
            <w:szCs w:val="18"/>
            <w:lang w:val="en-US"/>
          </w:rPr>
          <w:t>072</w:t>
        </w:r>
        <w:r>
          <w:rPr>
            <w:rFonts w:ascii="Arial" w:hAnsi="Arial" w:cs="Arial"/>
            <w:sz w:val="18"/>
            <w:szCs w:val="18"/>
            <w:lang w:val="bg-BG"/>
          </w:rPr>
          <w:tab/>
        </w:r>
        <w:r>
          <w:rPr>
            <w:rFonts w:ascii="Arial" w:hAnsi="Arial" w:cs="Arial"/>
            <w:sz w:val="18"/>
            <w:szCs w:val="18"/>
            <w:lang w:val="bg-BG"/>
          </w:rPr>
          <w:tab/>
        </w:r>
        <w:r w:rsidRPr="000864F6">
          <w:rPr>
            <w:rFonts w:ascii="Arial" w:hAnsi="Arial" w:cs="Arial"/>
            <w:bCs/>
            <w:sz w:val="18"/>
            <w:szCs w:val="18"/>
          </w:rPr>
          <w:fldChar w:fldCharType="begin"/>
        </w:r>
        <w:r w:rsidRPr="000864F6">
          <w:rPr>
            <w:rFonts w:ascii="Arial" w:hAnsi="Arial" w:cs="Arial"/>
            <w:bCs/>
            <w:sz w:val="18"/>
            <w:szCs w:val="18"/>
          </w:rPr>
          <w:instrText xml:space="preserve"> PAGE </w:instrText>
        </w:r>
        <w:r w:rsidRPr="000864F6">
          <w:rPr>
            <w:rFonts w:ascii="Arial" w:hAnsi="Arial" w:cs="Arial"/>
            <w:bCs/>
            <w:sz w:val="18"/>
            <w:szCs w:val="18"/>
          </w:rPr>
          <w:fldChar w:fldCharType="separate"/>
        </w:r>
        <w:r w:rsidR="0002454D">
          <w:rPr>
            <w:rFonts w:ascii="Arial" w:hAnsi="Arial" w:cs="Arial"/>
            <w:bCs/>
            <w:noProof/>
            <w:sz w:val="18"/>
            <w:szCs w:val="18"/>
          </w:rPr>
          <w:t>22</w:t>
        </w:r>
        <w:r w:rsidRPr="000864F6">
          <w:rPr>
            <w:rFonts w:ascii="Arial" w:hAnsi="Arial" w:cs="Arial"/>
            <w:bCs/>
            <w:sz w:val="18"/>
            <w:szCs w:val="18"/>
          </w:rPr>
          <w:fldChar w:fldCharType="end"/>
        </w:r>
        <w:r>
          <w:rPr>
            <w:rFonts w:ascii="Arial" w:hAnsi="Arial" w:cs="Arial"/>
            <w:bCs/>
            <w:sz w:val="18"/>
            <w:szCs w:val="18"/>
            <w:lang w:val="bg-BG"/>
          </w:rPr>
          <w:t>/</w:t>
        </w:r>
        <w:r w:rsidRPr="000864F6">
          <w:rPr>
            <w:rFonts w:ascii="Arial" w:hAnsi="Arial" w:cs="Arial"/>
            <w:bCs/>
            <w:sz w:val="18"/>
            <w:szCs w:val="18"/>
          </w:rPr>
          <w:fldChar w:fldCharType="begin"/>
        </w:r>
        <w:r w:rsidRPr="000864F6">
          <w:rPr>
            <w:rFonts w:ascii="Arial" w:hAnsi="Arial" w:cs="Arial"/>
            <w:bCs/>
            <w:sz w:val="18"/>
            <w:szCs w:val="18"/>
          </w:rPr>
          <w:instrText xml:space="preserve"> NUMPAGES  </w:instrText>
        </w:r>
        <w:r w:rsidRPr="000864F6">
          <w:rPr>
            <w:rFonts w:ascii="Arial" w:hAnsi="Arial" w:cs="Arial"/>
            <w:bCs/>
            <w:sz w:val="18"/>
            <w:szCs w:val="18"/>
          </w:rPr>
          <w:fldChar w:fldCharType="separate"/>
        </w:r>
        <w:r w:rsidR="0002454D">
          <w:rPr>
            <w:rFonts w:ascii="Arial" w:hAnsi="Arial" w:cs="Arial"/>
            <w:bCs/>
            <w:noProof/>
            <w:sz w:val="18"/>
            <w:szCs w:val="18"/>
          </w:rPr>
          <w:t>22</w:t>
        </w:r>
        <w:r w:rsidRPr="000864F6">
          <w:rPr>
            <w:rFonts w:ascii="Arial" w:hAnsi="Arial" w:cs="Arial"/>
            <w:bCs/>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90" w:rsidRDefault="007A3D90">
      <w:r>
        <w:separator/>
      </w:r>
    </w:p>
  </w:footnote>
  <w:footnote w:type="continuationSeparator" w:id="0">
    <w:p w:rsidR="007A3D90" w:rsidRDefault="007A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B334F45"/>
    <w:multiLevelType w:val="multilevel"/>
    <w:tmpl w:val="F6E40FCC"/>
    <w:lvl w:ilvl="0">
      <w:start w:val="1"/>
      <w:numFmt w:val="decimal"/>
      <w:lvlText w:val="%1."/>
      <w:lvlJc w:val="left"/>
      <w:pPr>
        <w:ind w:left="720" w:hanging="360"/>
      </w:pPr>
      <w:rPr>
        <w:rFonts w:hint="default"/>
        <w:b/>
      </w:rPr>
    </w:lvl>
    <w:lvl w:ilvl="1">
      <w:start w:val="4"/>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12CD6330"/>
    <w:multiLevelType w:val="multilevel"/>
    <w:tmpl w:val="853A684C"/>
    <w:lvl w:ilvl="0">
      <w:start w:val="1"/>
      <w:numFmt w:val="decimal"/>
      <w:lvlText w:val="%1."/>
      <w:lvlJc w:val="left"/>
    </w:lvl>
    <w:lvl w:ilvl="1">
      <w:start w:val="1"/>
      <w:numFmt w:val="decimal"/>
      <w:lvlText w:val="%2."/>
      <w:lvlJc w:val="left"/>
      <w:pPr>
        <w:ind w:left="1353" w:hanging="360"/>
      </w:pPr>
    </w:lvl>
    <w:lvl w:ilvl="2">
      <w:start w:val="1"/>
      <w:numFmt w:val="decimal"/>
      <w:lvlText w:val="%3."/>
      <w:lvlJc w:val="left"/>
      <w:pPr>
        <w:ind w:left="2160" w:hanging="360"/>
      </w:pPr>
      <w:rPr>
        <w:b/>
        <w:color w:val="auto"/>
        <w:sz w:val="20"/>
        <w:szCs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13AF5E2D"/>
    <w:multiLevelType w:val="hybridMultilevel"/>
    <w:tmpl w:val="798EA6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B34482"/>
    <w:multiLevelType w:val="hybridMultilevel"/>
    <w:tmpl w:val="E7204512"/>
    <w:lvl w:ilvl="0" w:tplc="D9D45366">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6">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8">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48468DE"/>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3">
    <w:nsid w:val="39176244"/>
    <w:multiLevelType w:val="multilevel"/>
    <w:tmpl w:val="1F7AE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40EB4256"/>
    <w:multiLevelType w:val="hybridMultilevel"/>
    <w:tmpl w:val="9C748CD8"/>
    <w:lvl w:ilvl="0" w:tplc="7B48DD36">
      <w:start w:val="2"/>
      <w:numFmt w:val="bullet"/>
      <w:lvlText w:val="-"/>
      <w:lvlJc w:val="left"/>
      <w:pPr>
        <w:tabs>
          <w:tab w:val="num" w:pos="360"/>
        </w:tabs>
        <w:ind w:left="360" w:hanging="360"/>
      </w:pPr>
      <w:rPr>
        <w:rFonts w:ascii="Arial" w:eastAsia="Times New Roman" w:hAnsi="Arial" w:cs="Aria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B80426B"/>
    <w:multiLevelType w:val="hybridMultilevel"/>
    <w:tmpl w:val="808884AC"/>
    <w:lvl w:ilvl="0" w:tplc="C11E32D2">
      <w:start w:val="1"/>
      <w:numFmt w:val="bullet"/>
      <w:lvlText w:val=""/>
      <w:lvlJc w:val="left"/>
      <w:pPr>
        <w:ind w:left="1004"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9">
    <w:nsid w:val="5881156D"/>
    <w:multiLevelType w:val="multilevel"/>
    <w:tmpl w:val="8362B23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B6F0499"/>
    <w:multiLevelType w:val="multilevel"/>
    <w:tmpl w:val="65B64E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1A17E6"/>
    <w:multiLevelType w:val="multilevel"/>
    <w:tmpl w:val="D9A88F2A"/>
    <w:lvl w:ilvl="0">
      <w:start w:val="2"/>
      <w:numFmt w:val="decimal"/>
      <w:lvlText w:val="%1."/>
      <w:lvlJc w:val="left"/>
      <w:pPr>
        <w:ind w:left="720" w:hanging="360"/>
      </w:pPr>
      <w:rPr>
        <w:rFonts w:hint="default"/>
        <w:b/>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61E30E00"/>
    <w:multiLevelType w:val="hybridMultilevel"/>
    <w:tmpl w:val="D4E86C62"/>
    <w:lvl w:ilvl="0" w:tplc="7A20A8DA">
      <w:start w:val="1"/>
      <w:numFmt w:val="decimal"/>
      <w:lvlText w:val="8.%1"/>
      <w:lvlJc w:val="left"/>
      <w:pPr>
        <w:tabs>
          <w:tab w:val="num" w:pos="0"/>
        </w:tabs>
        <w:ind w:left="0" w:firstLine="0"/>
      </w:pPr>
      <w:rPr>
        <w:rFonts w:cs="Times New Roman"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707D32BA"/>
    <w:multiLevelType w:val="multilevel"/>
    <w:tmpl w:val="C3DC839A"/>
    <w:lvl w:ilvl="0">
      <w:start w:val="1"/>
      <w:numFmt w:val="decimal"/>
      <w:lvlText w:val="%1."/>
      <w:lvlJc w:val="left"/>
      <w:pPr>
        <w:ind w:left="720" w:hanging="360"/>
      </w:pPr>
      <w:rPr>
        <w:i w:val="0"/>
      </w:rPr>
    </w:lvl>
    <w:lvl w:ilvl="1">
      <w:start w:val="1"/>
      <w:numFmt w:val="decimal"/>
      <w:isLgl/>
      <w:lvlText w:val="%1.%2."/>
      <w:lvlJc w:val="left"/>
      <w:pPr>
        <w:ind w:left="928" w:hanging="360"/>
      </w:p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4">
    <w:nsid w:val="70A95D6D"/>
    <w:multiLevelType w:val="hybridMultilevel"/>
    <w:tmpl w:val="21A88298"/>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352517C"/>
    <w:multiLevelType w:val="multilevel"/>
    <w:tmpl w:val="24F4FB20"/>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64D3A34"/>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5"/>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4"/>
  </w:num>
  <w:num w:numId="6">
    <w:abstractNumId w:val="20"/>
  </w:num>
  <w:num w:numId="7">
    <w:abstractNumId w:val="19"/>
  </w:num>
  <w:num w:numId="8">
    <w:abstractNumId w:val="12"/>
  </w:num>
  <w:num w:numId="9">
    <w:abstractNumId w:val="1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7"/>
  </w:num>
  <w:num w:numId="13">
    <w:abstractNumId w:val="8"/>
  </w:num>
  <w:num w:numId="14">
    <w:abstractNumId w:val="25"/>
  </w:num>
  <w:num w:numId="15">
    <w:abstractNumId w:val="6"/>
  </w:num>
  <w:num w:numId="16">
    <w:abstractNumId w:val="15"/>
  </w:num>
  <w:num w:numId="17">
    <w:abstractNumId w:val="9"/>
  </w:num>
  <w:num w:numId="18">
    <w:abstractNumId w:val="29"/>
  </w:num>
  <w:num w:numId="19">
    <w:abstractNumId w:val="3"/>
  </w:num>
  <w:num w:numId="20">
    <w:abstractNumId w:val="2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21"/>
  </w:num>
  <w:num w:numId="33">
    <w:abstractNumId w:val="24"/>
  </w:num>
  <w:num w:numId="34">
    <w:abstractNumId w:val="28"/>
  </w:num>
  <w:num w:numId="35">
    <w:abstractNumId w:val="11"/>
  </w:num>
  <w:num w:numId="36">
    <w:abstractNumId w:val="2"/>
  </w:num>
  <w:num w:numId="37">
    <w:abstractNumId w:val="23"/>
  </w:num>
  <w:num w:numId="3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22A2"/>
    <w:rsid w:val="0000415A"/>
    <w:rsid w:val="00004508"/>
    <w:rsid w:val="00006621"/>
    <w:rsid w:val="00010639"/>
    <w:rsid w:val="00010D87"/>
    <w:rsid w:val="000126F8"/>
    <w:rsid w:val="00015FAF"/>
    <w:rsid w:val="000161DB"/>
    <w:rsid w:val="0001711C"/>
    <w:rsid w:val="00017167"/>
    <w:rsid w:val="0001752A"/>
    <w:rsid w:val="00017D40"/>
    <w:rsid w:val="00020560"/>
    <w:rsid w:val="00020BD2"/>
    <w:rsid w:val="0002454D"/>
    <w:rsid w:val="00026781"/>
    <w:rsid w:val="00026FFF"/>
    <w:rsid w:val="00030B89"/>
    <w:rsid w:val="00032BF1"/>
    <w:rsid w:val="00033382"/>
    <w:rsid w:val="0003441F"/>
    <w:rsid w:val="00037607"/>
    <w:rsid w:val="00051E1E"/>
    <w:rsid w:val="0005759D"/>
    <w:rsid w:val="000602F8"/>
    <w:rsid w:val="0006092C"/>
    <w:rsid w:val="00061ED8"/>
    <w:rsid w:val="000620DC"/>
    <w:rsid w:val="00065720"/>
    <w:rsid w:val="00070EEC"/>
    <w:rsid w:val="0007302C"/>
    <w:rsid w:val="00074773"/>
    <w:rsid w:val="000760DA"/>
    <w:rsid w:val="00076240"/>
    <w:rsid w:val="00077E35"/>
    <w:rsid w:val="00085466"/>
    <w:rsid w:val="00087565"/>
    <w:rsid w:val="00087747"/>
    <w:rsid w:val="00087DB0"/>
    <w:rsid w:val="000900E7"/>
    <w:rsid w:val="000907CE"/>
    <w:rsid w:val="000931F9"/>
    <w:rsid w:val="00093A58"/>
    <w:rsid w:val="00096937"/>
    <w:rsid w:val="000A2279"/>
    <w:rsid w:val="000A24ED"/>
    <w:rsid w:val="000A2E88"/>
    <w:rsid w:val="000A35BA"/>
    <w:rsid w:val="000A5067"/>
    <w:rsid w:val="000C0B03"/>
    <w:rsid w:val="000C1BD4"/>
    <w:rsid w:val="000C2015"/>
    <w:rsid w:val="000C7DD4"/>
    <w:rsid w:val="000D304C"/>
    <w:rsid w:val="000D3186"/>
    <w:rsid w:val="000D4A86"/>
    <w:rsid w:val="000D6ADC"/>
    <w:rsid w:val="000E756F"/>
    <w:rsid w:val="000F640E"/>
    <w:rsid w:val="000F6EEE"/>
    <w:rsid w:val="000F73B5"/>
    <w:rsid w:val="000F7EFA"/>
    <w:rsid w:val="0010026A"/>
    <w:rsid w:val="00107732"/>
    <w:rsid w:val="0011519F"/>
    <w:rsid w:val="00117C19"/>
    <w:rsid w:val="00117F54"/>
    <w:rsid w:val="00123FE6"/>
    <w:rsid w:val="00126F96"/>
    <w:rsid w:val="00127DEA"/>
    <w:rsid w:val="00132BF8"/>
    <w:rsid w:val="001333B8"/>
    <w:rsid w:val="00135B4E"/>
    <w:rsid w:val="00142B7C"/>
    <w:rsid w:val="00142C47"/>
    <w:rsid w:val="00144201"/>
    <w:rsid w:val="00153A53"/>
    <w:rsid w:val="00156BFF"/>
    <w:rsid w:val="00156C42"/>
    <w:rsid w:val="0015708C"/>
    <w:rsid w:val="00157A3E"/>
    <w:rsid w:val="001630CA"/>
    <w:rsid w:val="001631BC"/>
    <w:rsid w:val="001706C7"/>
    <w:rsid w:val="001719D6"/>
    <w:rsid w:val="00172CE8"/>
    <w:rsid w:val="00174571"/>
    <w:rsid w:val="00183A60"/>
    <w:rsid w:val="00183ED9"/>
    <w:rsid w:val="00184EA5"/>
    <w:rsid w:val="00185778"/>
    <w:rsid w:val="00186D81"/>
    <w:rsid w:val="0018746C"/>
    <w:rsid w:val="00195F4D"/>
    <w:rsid w:val="001B0B43"/>
    <w:rsid w:val="001B2A46"/>
    <w:rsid w:val="001B676F"/>
    <w:rsid w:val="001C1CCE"/>
    <w:rsid w:val="001C422E"/>
    <w:rsid w:val="001D090F"/>
    <w:rsid w:val="001D0A42"/>
    <w:rsid w:val="001D6136"/>
    <w:rsid w:val="001E1573"/>
    <w:rsid w:val="001E54B2"/>
    <w:rsid w:val="001E71BF"/>
    <w:rsid w:val="001F5762"/>
    <w:rsid w:val="002009A2"/>
    <w:rsid w:val="0020283D"/>
    <w:rsid w:val="002032C8"/>
    <w:rsid w:val="00204F5D"/>
    <w:rsid w:val="00212C6C"/>
    <w:rsid w:val="0023018E"/>
    <w:rsid w:val="0023124D"/>
    <w:rsid w:val="002334C9"/>
    <w:rsid w:val="00234BEF"/>
    <w:rsid w:val="00234EF6"/>
    <w:rsid w:val="002352FD"/>
    <w:rsid w:val="002355EC"/>
    <w:rsid w:val="00237449"/>
    <w:rsid w:val="00240D3F"/>
    <w:rsid w:val="0025027B"/>
    <w:rsid w:val="00251B82"/>
    <w:rsid w:val="00251EDD"/>
    <w:rsid w:val="00252975"/>
    <w:rsid w:val="00261F8D"/>
    <w:rsid w:val="002634BA"/>
    <w:rsid w:val="002736DE"/>
    <w:rsid w:val="00275131"/>
    <w:rsid w:val="002759BE"/>
    <w:rsid w:val="0028505C"/>
    <w:rsid w:val="002A1AC2"/>
    <w:rsid w:val="002A26DA"/>
    <w:rsid w:val="002A50F7"/>
    <w:rsid w:val="002A7659"/>
    <w:rsid w:val="002B0341"/>
    <w:rsid w:val="002B57F5"/>
    <w:rsid w:val="002C012B"/>
    <w:rsid w:val="002C032A"/>
    <w:rsid w:val="002C108C"/>
    <w:rsid w:val="002C2DAD"/>
    <w:rsid w:val="002C55D2"/>
    <w:rsid w:val="002C5C32"/>
    <w:rsid w:val="002D1AE6"/>
    <w:rsid w:val="002D3390"/>
    <w:rsid w:val="002D5D73"/>
    <w:rsid w:val="002D70D4"/>
    <w:rsid w:val="002E05CD"/>
    <w:rsid w:val="002E0FED"/>
    <w:rsid w:val="002E1C55"/>
    <w:rsid w:val="002E711C"/>
    <w:rsid w:val="002F0226"/>
    <w:rsid w:val="002F1545"/>
    <w:rsid w:val="00300C24"/>
    <w:rsid w:val="003022B1"/>
    <w:rsid w:val="003079FB"/>
    <w:rsid w:val="003178E5"/>
    <w:rsid w:val="00325066"/>
    <w:rsid w:val="003254C5"/>
    <w:rsid w:val="0032713D"/>
    <w:rsid w:val="00335DF9"/>
    <w:rsid w:val="003401AA"/>
    <w:rsid w:val="003414BE"/>
    <w:rsid w:val="00344052"/>
    <w:rsid w:val="00346091"/>
    <w:rsid w:val="00352A5E"/>
    <w:rsid w:val="003530A3"/>
    <w:rsid w:val="0035493E"/>
    <w:rsid w:val="00362877"/>
    <w:rsid w:val="003642F1"/>
    <w:rsid w:val="00366F6A"/>
    <w:rsid w:val="00367D6E"/>
    <w:rsid w:val="00376F7B"/>
    <w:rsid w:val="00380223"/>
    <w:rsid w:val="0038136C"/>
    <w:rsid w:val="00386480"/>
    <w:rsid w:val="00386F56"/>
    <w:rsid w:val="00390E58"/>
    <w:rsid w:val="00390EEE"/>
    <w:rsid w:val="00390F79"/>
    <w:rsid w:val="003922A3"/>
    <w:rsid w:val="00392394"/>
    <w:rsid w:val="00394F90"/>
    <w:rsid w:val="003A028E"/>
    <w:rsid w:val="003A29A7"/>
    <w:rsid w:val="003B180E"/>
    <w:rsid w:val="003B1FD6"/>
    <w:rsid w:val="003B229C"/>
    <w:rsid w:val="003B5220"/>
    <w:rsid w:val="003B5EBA"/>
    <w:rsid w:val="003B6B3E"/>
    <w:rsid w:val="003B756F"/>
    <w:rsid w:val="003C21E1"/>
    <w:rsid w:val="003C3612"/>
    <w:rsid w:val="003C54C0"/>
    <w:rsid w:val="003C7045"/>
    <w:rsid w:val="003C74C5"/>
    <w:rsid w:val="003D08C4"/>
    <w:rsid w:val="003D3251"/>
    <w:rsid w:val="003D3D96"/>
    <w:rsid w:val="003D458F"/>
    <w:rsid w:val="003D65E9"/>
    <w:rsid w:val="003E088E"/>
    <w:rsid w:val="003E2466"/>
    <w:rsid w:val="003E34F3"/>
    <w:rsid w:val="003E37A0"/>
    <w:rsid w:val="003F0C7C"/>
    <w:rsid w:val="003F2A19"/>
    <w:rsid w:val="003F5E7E"/>
    <w:rsid w:val="003F5FD8"/>
    <w:rsid w:val="003F7120"/>
    <w:rsid w:val="004022C9"/>
    <w:rsid w:val="0040415C"/>
    <w:rsid w:val="00404B72"/>
    <w:rsid w:val="004175E1"/>
    <w:rsid w:val="004200E7"/>
    <w:rsid w:val="00427AA8"/>
    <w:rsid w:val="00427AFB"/>
    <w:rsid w:val="00430DF2"/>
    <w:rsid w:val="004311A4"/>
    <w:rsid w:val="004313AD"/>
    <w:rsid w:val="00432324"/>
    <w:rsid w:val="00434BCE"/>
    <w:rsid w:val="0044265E"/>
    <w:rsid w:val="00442A2B"/>
    <w:rsid w:val="00443B0C"/>
    <w:rsid w:val="00443F72"/>
    <w:rsid w:val="00446234"/>
    <w:rsid w:val="004463AB"/>
    <w:rsid w:val="004463E9"/>
    <w:rsid w:val="004468F6"/>
    <w:rsid w:val="004528CF"/>
    <w:rsid w:val="0045589F"/>
    <w:rsid w:val="00455C86"/>
    <w:rsid w:val="00463F43"/>
    <w:rsid w:val="00473649"/>
    <w:rsid w:val="00473CC2"/>
    <w:rsid w:val="00473E9E"/>
    <w:rsid w:val="00474C55"/>
    <w:rsid w:val="00483FE8"/>
    <w:rsid w:val="00484A3C"/>
    <w:rsid w:val="0048533C"/>
    <w:rsid w:val="004857FF"/>
    <w:rsid w:val="004878AF"/>
    <w:rsid w:val="00490BB4"/>
    <w:rsid w:val="00491290"/>
    <w:rsid w:val="00492870"/>
    <w:rsid w:val="004937D1"/>
    <w:rsid w:val="00495CC5"/>
    <w:rsid w:val="004A047E"/>
    <w:rsid w:val="004A31DC"/>
    <w:rsid w:val="004A5746"/>
    <w:rsid w:val="004A5E66"/>
    <w:rsid w:val="004A62B7"/>
    <w:rsid w:val="004A7754"/>
    <w:rsid w:val="004B27D8"/>
    <w:rsid w:val="004B4B9F"/>
    <w:rsid w:val="004B7BA0"/>
    <w:rsid w:val="004C14E2"/>
    <w:rsid w:val="004C450E"/>
    <w:rsid w:val="004C5221"/>
    <w:rsid w:val="004D23B1"/>
    <w:rsid w:val="004D3EFC"/>
    <w:rsid w:val="004E33E6"/>
    <w:rsid w:val="004E75FB"/>
    <w:rsid w:val="004F24BF"/>
    <w:rsid w:val="004F3291"/>
    <w:rsid w:val="004F545A"/>
    <w:rsid w:val="004F5A14"/>
    <w:rsid w:val="004F6259"/>
    <w:rsid w:val="005007D4"/>
    <w:rsid w:val="00501DC1"/>
    <w:rsid w:val="00502CF4"/>
    <w:rsid w:val="00510789"/>
    <w:rsid w:val="0051141C"/>
    <w:rsid w:val="00516709"/>
    <w:rsid w:val="0052050D"/>
    <w:rsid w:val="005266A4"/>
    <w:rsid w:val="00526710"/>
    <w:rsid w:val="00526C91"/>
    <w:rsid w:val="005301FC"/>
    <w:rsid w:val="00530B08"/>
    <w:rsid w:val="00532D12"/>
    <w:rsid w:val="00532D53"/>
    <w:rsid w:val="00535817"/>
    <w:rsid w:val="00544396"/>
    <w:rsid w:val="00550470"/>
    <w:rsid w:val="0055062E"/>
    <w:rsid w:val="00552427"/>
    <w:rsid w:val="00557D2A"/>
    <w:rsid w:val="00562B5B"/>
    <w:rsid w:val="00562F9F"/>
    <w:rsid w:val="0056478E"/>
    <w:rsid w:val="00564CAF"/>
    <w:rsid w:val="00571713"/>
    <w:rsid w:val="00571FEB"/>
    <w:rsid w:val="00572A72"/>
    <w:rsid w:val="00573E2A"/>
    <w:rsid w:val="0058270C"/>
    <w:rsid w:val="00583E0B"/>
    <w:rsid w:val="005933F7"/>
    <w:rsid w:val="0059378F"/>
    <w:rsid w:val="0059459E"/>
    <w:rsid w:val="00595F22"/>
    <w:rsid w:val="005A34D0"/>
    <w:rsid w:val="005A4C26"/>
    <w:rsid w:val="005A5CDB"/>
    <w:rsid w:val="005A64FD"/>
    <w:rsid w:val="005A6A24"/>
    <w:rsid w:val="005B0A89"/>
    <w:rsid w:val="005B0C34"/>
    <w:rsid w:val="005B2EE7"/>
    <w:rsid w:val="005B499C"/>
    <w:rsid w:val="005B65E6"/>
    <w:rsid w:val="005C0ACA"/>
    <w:rsid w:val="005C2425"/>
    <w:rsid w:val="005C2FAB"/>
    <w:rsid w:val="005C31BC"/>
    <w:rsid w:val="005C3C56"/>
    <w:rsid w:val="005D0581"/>
    <w:rsid w:val="005D1774"/>
    <w:rsid w:val="005D1B11"/>
    <w:rsid w:val="005D57A8"/>
    <w:rsid w:val="005D797B"/>
    <w:rsid w:val="005E0B87"/>
    <w:rsid w:val="005E123B"/>
    <w:rsid w:val="005E15E4"/>
    <w:rsid w:val="005E16AD"/>
    <w:rsid w:val="005E1B64"/>
    <w:rsid w:val="005E33D0"/>
    <w:rsid w:val="005E34A0"/>
    <w:rsid w:val="005E58E6"/>
    <w:rsid w:val="005F2876"/>
    <w:rsid w:val="005F4C30"/>
    <w:rsid w:val="005F5842"/>
    <w:rsid w:val="00600B61"/>
    <w:rsid w:val="00602FBB"/>
    <w:rsid w:val="00603536"/>
    <w:rsid w:val="00603D92"/>
    <w:rsid w:val="0060408F"/>
    <w:rsid w:val="00605FA4"/>
    <w:rsid w:val="006179C0"/>
    <w:rsid w:val="00622672"/>
    <w:rsid w:val="0062740D"/>
    <w:rsid w:val="0063060A"/>
    <w:rsid w:val="006378B2"/>
    <w:rsid w:val="006455D8"/>
    <w:rsid w:val="00646070"/>
    <w:rsid w:val="00646756"/>
    <w:rsid w:val="006505F9"/>
    <w:rsid w:val="006506D4"/>
    <w:rsid w:val="00655DB0"/>
    <w:rsid w:val="00655F17"/>
    <w:rsid w:val="00656CA0"/>
    <w:rsid w:val="0066219D"/>
    <w:rsid w:val="00663F6F"/>
    <w:rsid w:val="0066765B"/>
    <w:rsid w:val="0067498A"/>
    <w:rsid w:val="0067552B"/>
    <w:rsid w:val="006772CD"/>
    <w:rsid w:val="0067730A"/>
    <w:rsid w:val="006824C4"/>
    <w:rsid w:val="00683143"/>
    <w:rsid w:val="006852C5"/>
    <w:rsid w:val="00691686"/>
    <w:rsid w:val="00693248"/>
    <w:rsid w:val="0069372A"/>
    <w:rsid w:val="00697555"/>
    <w:rsid w:val="006A3E01"/>
    <w:rsid w:val="006B07E9"/>
    <w:rsid w:val="006B67DF"/>
    <w:rsid w:val="006C0F15"/>
    <w:rsid w:val="006C3F49"/>
    <w:rsid w:val="006D290E"/>
    <w:rsid w:val="006D4A67"/>
    <w:rsid w:val="006D6630"/>
    <w:rsid w:val="006E3841"/>
    <w:rsid w:val="006E5BCC"/>
    <w:rsid w:val="006F1F5A"/>
    <w:rsid w:val="007019F1"/>
    <w:rsid w:val="00706CAC"/>
    <w:rsid w:val="00707C38"/>
    <w:rsid w:val="0071191D"/>
    <w:rsid w:val="00712D86"/>
    <w:rsid w:val="00712EB2"/>
    <w:rsid w:val="007223B8"/>
    <w:rsid w:val="0072250D"/>
    <w:rsid w:val="007233EB"/>
    <w:rsid w:val="00725727"/>
    <w:rsid w:val="0072576F"/>
    <w:rsid w:val="007263E1"/>
    <w:rsid w:val="00732578"/>
    <w:rsid w:val="00746CD2"/>
    <w:rsid w:val="007514C8"/>
    <w:rsid w:val="00751DF0"/>
    <w:rsid w:val="007520A5"/>
    <w:rsid w:val="007603E2"/>
    <w:rsid w:val="00761E0F"/>
    <w:rsid w:val="00763F77"/>
    <w:rsid w:val="00764138"/>
    <w:rsid w:val="00766AEA"/>
    <w:rsid w:val="00776662"/>
    <w:rsid w:val="00777B28"/>
    <w:rsid w:val="0078031D"/>
    <w:rsid w:val="00780E97"/>
    <w:rsid w:val="00782A3A"/>
    <w:rsid w:val="00782BBD"/>
    <w:rsid w:val="0079297E"/>
    <w:rsid w:val="00793A0A"/>
    <w:rsid w:val="007956A5"/>
    <w:rsid w:val="007A2D03"/>
    <w:rsid w:val="007A3D90"/>
    <w:rsid w:val="007A42CD"/>
    <w:rsid w:val="007A576B"/>
    <w:rsid w:val="007A69AE"/>
    <w:rsid w:val="007B02F5"/>
    <w:rsid w:val="007B402B"/>
    <w:rsid w:val="007B4F11"/>
    <w:rsid w:val="007B5D00"/>
    <w:rsid w:val="007C3797"/>
    <w:rsid w:val="007C6E1D"/>
    <w:rsid w:val="007C748C"/>
    <w:rsid w:val="007D5E02"/>
    <w:rsid w:val="007E352D"/>
    <w:rsid w:val="007E42F5"/>
    <w:rsid w:val="007F2790"/>
    <w:rsid w:val="007F2942"/>
    <w:rsid w:val="007F3ACF"/>
    <w:rsid w:val="007F5032"/>
    <w:rsid w:val="007F6028"/>
    <w:rsid w:val="007F7D54"/>
    <w:rsid w:val="00802C3D"/>
    <w:rsid w:val="00802D87"/>
    <w:rsid w:val="0080532F"/>
    <w:rsid w:val="00811F8C"/>
    <w:rsid w:val="00814EA6"/>
    <w:rsid w:val="0081646B"/>
    <w:rsid w:val="00817C8B"/>
    <w:rsid w:val="00823904"/>
    <w:rsid w:val="008262C7"/>
    <w:rsid w:val="00827104"/>
    <w:rsid w:val="00830B46"/>
    <w:rsid w:val="00832EB9"/>
    <w:rsid w:val="00834219"/>
    <w:rsid w:val="00835FD6"/>
    <w:rsid w:val="008363A1"/>
    <w:rsid w:val="0083709A"/>
    <w:rsid w:val="0083767C"/>
    <w:rsid w:val="00844183"/>
    <w:rsid w:val="008477CF"/>
    <w:rsid w:val="0085372C"/>
    <w:rsid w:val="00865F23"/>
    <w:rsid w:val="00867B74"/>
    <w:rsid w:val="00871BEB"/>
    <w:rsid w:val="008729E5"/>
    <w:rsid w:val="0087314F"/>
    <w:rsid w:val="0088213D"/>
    <w:rsid w:val="0088290F"/>
    <w:rsid w:val="0088296D"/>
    <w:rsid w:val="00890393"/>
    <w:rsid w:val="00892E80"/>
    <w:rsid w:val="00893140"/>
    <w:rsid w:val="0089364A"/>
    <w:rsid w:val="00895045"/>
    <w:rsid w:val="00897411"/>
    <w:rsid w:val="00897859"/>
    <w:rsid w:val="008A2186"/>
    <w:rsid w:val="008A65C3"/>
    <w:rsid w:val="008A7144"/>
    <w:rsid w:val="008A750D"/>
    <w:rsid w:val="008B37D4"/>
    <w:rsid w:val="008C0D45"/>
    <w:rsid w:val="008C2D1D"/>
    <w:rsid w:val="008C3CD0"/>
    <w:rsid w:val="008C4138"/>
    <w:rsid w:val="008C73A1"/>
    <w:rsid w:val="008D4929"/>
    <w:rsid w:val="008D7011"/>
    <w:rsid w:val="008E4852"/>
    <w:rsid w:val="008E7D8F"/>
    <w:rsid w:val="008F42EA"/>
    <w:rsid w:val="00901F29"/>
    <w:rsid w:val="00905144"/>
    <w:rsid w:val="0090635D"/>
    <w:rsid w:val="00912539"/>
    <w:rsid w:val="00916EA1"/>
    <w:rsid w:val="00917F5C"/>
    <w:rsid w:val="0092561A"/>
    <w:rsid w:val="00926E6D"/>
    <w:rsid w:val="0092797B"/>
    <w:rsid w:val="00927A01"/>
    <w:rsid w:val="0093102A"/>
    <w:rsid w:val="00931FF0"/>
    <w:rsid w:val="009325FA"/>
    <w:rsid w:val="00932908"/>
    <w:rsid w:val="00933B25"/>
    <w:rsid w:val="00933F64"/>
    <w:rsid w:val="00935FF5"/>
    <w:rsid w:val="00940C2B"/>
    <w:rsid w:val="00941944"/>
    <w:rsid w:val="00941A17"/>
    <w:rsid w:val="00943856"/>
    <w:rsid w:val="00943DCD"/>
    <w:rsid w:val="00950E3A"/>
    <w:rsid w:val="00951194"/>
    <w:rsid w:val="00956A12"/>
    <w:rsid w:val="00961E6E"/>
    <w:rsid w:val="00962A3E"/>
    <w:rsid w:val="00964E5C"/>
    <w:rsid w:val="00965A59"/>
    <w:rsid w:val="00967CE9"/>
    <w:rsid w:val="00971923"/>
    <w:rsid w:val="00975544"/>
    <w:rsid w:val="009755C5"/>
    <w:rsid w:val="00975A90"/>
    <w:rsid w:val="00976398"/>
    <w:rsid w:val="00980F44"/>
    <w:rsid w:val="00981512"/>
    <w:rsid w:val="009844D0"/>
    <w:rsid w:val="00990009"/>
    <w:rsid w:val="00990B3A"/>
    <w:rsid w:val="00992FD9"/>
    <w:rsid w:val="009940E3"/>
    <w:rsid w:val="00995009"/>
    <w:rsid w:val="0099566A"/>
    <w:rsid w:val="009975F3"/>
    <w:rsid w:val="00997B81"/>
    <w:rsid w:val="009A07DE"/>
    <w:rsid w:val="009A587E"/>
    <w:rsid w:val="009A5D60"/>
    <w:rsid w:val="009A6C8E"/>
    <w:rsid w:val="009B3817"/>
    <w:rsid w:val="009B7831"/>
    <w:rsid w:val="009C40AF"/>
    <w:rsid w:val="009D1834"/>
    <w:rsid w:val="009D47A7"/>
    <w:rsid w:val="009D4C49"/>
    <w:rsid w:val="009D6C82"/>
    <w:rsid w:val="009D7433"/>
    <w:rsid w:val="009E1691"/>
    <w:rsid w:val="009E44A5"/>
    <w:rsid w:val="009E4628"/>
    <w:rsid w:val="009E5E13"/>
    <w:rsid w:val="009F0142"/>
    <w:rsid w:val="009F05E9"/>
    <w:rsid w:val="009F3E2B"/>
    <w:rsid w:val="009F6B15"/>
    <w:rsid w:val="009F7331"/>
    <w:rsid w:val="00A02E48"/>
    <w:rsid w:val="00A03E53"/>
    <w:rsid w:val="00A06C17"/>
    <w:rsid w:val="00A0744A"/>
    <w:rsid w:val="00A07FFC"/>
    <w:rsid w:val="00A10320"/>
    <w:rsid w:val="00A1062D"/>
    <w:rsid w:val="00A11838"/>
    <w:rsid w:val="00A11EB2"/>
    <w:rsid w:val="00A120AF"/>
    <w:rsid w:val="00A1281B"/>
    <w:rsid w:val="00A14DCB"/>
    <w:rsid w:val="00A14FD0"/>
    <w:rsid w:val="00A17161"/>
    <w:rsid w:val="00A2315B"/>
    <w:rsid w:val="00A23C36"/>
    <w:rsid w:val="00A31FDA"/>
    <w:rsid w:val="00A3434D"/>
    <w:rsid w:val="00A35681"/>
    <w:rsid w:val="00A356B0"/>
    <w:rsid w:val="00A35A6E"/>
    <w:rsid w:val="00A45150"/>
    <w:rsid w:val="00A47AC9"/>
    <w:rsid w:val="00A47ACC"/>
    <w:rsid w:val="00A47B67"/>
    <w:rsid w:val="00A531B0"/>
    <w:rsid w:val="00A532E6"/>
    <w:rsid w:val="00A554A4"/>
    <w:rsid w:val="00A5587B"/>
    <w:rsid w:val="00A567B7"/>
    <w:rsid w:val="00A60555"/>
    <w:rsid w:val="00A64A3B"/>
    <w:rsid w:val="00A65C04"/>
    <w:rsid w:val="00A761B0"/>
    <w:rsid w:val="00A77478"/>
    <w:rsid w:val="00A7766E"/>
    <w:rsid w:val="00A77EDB"/>
    <w:rsid w:val="00A819E2"/>
    <w:rsid w:val="00A871E8"/>
    <w:rsid w:val="00A9113E"/>
    <w:rsid w:val="00A91980"/>
    <w:rsid w:val="00A93538"/>
    <w:rsid w:val="00AA0A20"/>
    <w:rsid w:val="00AA118B"/>
    <w:rsid w:val="00AA2162"/>
    <w:rsid w:val="00AA6026"/>
    <w:rsid w:val="00AA7236"/>
    <w:rsid w:val="00AB394B"/>
    <w:rsid w:val="00AB6113"/>
    <w:rsid w:val="00AB70BB"/>
    <w:rsid w:val="00AC3122"/>
    <w:rsid w:val="00AC5CD2"/>
    <w:rsid w:val="00AD0B5D"/>
    <w:rsid w:val="00AD25C1"/>
    <w:rsid w:val="00AD2EA1"/>
    <w:rsid w:val="00AD6023"/>
    <w:rsid w:val="00AE380A"/>
    <w:rsid w:val="00AE3BE5"/>
    <w:rsid w:val="00AE7E04"/>
    <w:rsid w:val="00AF11C1"/>
    <w:rsid w:val="00AF124C"/>
    <w:rsid w:val="00AF5338"/>
    <w:rsid w:val="00AF6D04"/>
    <w:rsid w:val="00AF6E36"/>
    <w:rsid w:val="00B015A1"/>
    <w:rsid w:val="00B05787"/>
    <w:rsid w:val="00B0775D"/>
    <w:rsid w:val="00B11334"/>
    <w:rsid w:val="00B13306"/>
    <w:rsid w:val="00B14837"/>
    <w:rsid w:val="00B1508E"/>
    <w:rsid w:val="00B1513A"/>
    <w:rsid w:val="00B1723E"/>
    <w:rsid w:val="00B22494"/>
    <w:rsid w:val="00B24B60"/>
    <w:rsid w:val="00B32AEA"/>
    <w:rsid w:val="00B35F57"/>
    <w:rsid w:val="00B40622"/>
    <w:rsid w:val="00B4111C"/>
    <w:rsid w:val="00B416FD"/>
    <w:rsid w:val="00B42DB6"/>
    <w:rsid w:val="00B4301D"/>
    <w:rsid w:val="00B46D3C"/>
    <w:rsid w:val="00B519B0"/>
    <w:rsid w:val="00B64A67"/>
    <w:rsid w:val="00B67945"/>
    <w:rsid w:val="00B72730"/>
    <w:rsid w:val="00B758D8"/>
    <w:rsid w:val="00B77566"/>
    <w:rsid w:val="00B776BE"/>
    <w:rsid w:val="00B82CBF"/>
    <w:rsid w:val="00B87E99"/>
    <w:rsid w:val="00B91825"/>
    <w:rsid w:val="00B94795"/>
    <w:rsid w:val="00BA24E3"/>
    <w:rsid w:val="00BA2729"/>
    <w:rsid w:val="00BA29B7"/>
    <w:rsid w:val="00BA47FF"/>
    <w:rsid w:val="00BA5D77"/>
    <w:rsid w:val="00BA7AB4"/>
    <w:rsid w:val="00BC234F"/>
    <w:rsid w:val="00BC2FF8"/>
    <w:rsid w:val="00BC3E73"/>
    <w:rsid w:val="00BC5616"/>
    <w:rsid w:val="00BD03C9"/>
    <w:rsid w:val="00BD04FD"/>
    <w:rsid w:val="00BD530B"/>
    <w:rsid w:val="00BD698C"/>
    <w:rsid w:val="00BD6FFD"/>
    <w:rsid w:val="00BE2198"/>
    <w:rsid w:val="00BE3451"/>
    <w:rsid w:val="00BE3EF2"/>
    <w:rsid w:val="00BE48E1"/>
    <w:rsid w:val="00BE7A98"/>
    <w:rsid w:val="00BF235E"/>
    <w:rsid w:val="00BF3855"/>
    <w:rsid w:val="00BF4204"/>
    <w:rsid w:val="00BF6901"/>
    <w:rsid w:val="00C0124F"/>
    <w:rsid w:val="00C02990"/>
    <w:rsid w:val="00C06349"/>
    <w:rsid w:val="00C12D0B"/>
    <w:rsid w:val="00C13706"/>
    <w:rsid w:val="00C14848"/>
    <w:rsid w:val="00C16F41"/>
    <w:rsid w:val="00C20FC0"/>
    <w:rsid w:val="00C24425"/>
    <w:rsid w:val="00C24437"/>
    <w:rsid w:val="00C27D41"/>
    <w:rsid w:val="00C27F66"/>
    <w:rsid w:val="00C34520"/>
    <w:rsid w:val="00C351B6"/>
    <w:rsid w:val="00C36D23"/>
    <w:rsid w:val="00C370F8"/>
    <w:rsid w:val="00C44525"/>
    <w:rsid w:val="00C519B0"/>
    <w:rsid w:val="00C56BBE"/>
    <w:rsid w:val="00C63F04"/>
    <w:rsid w:val="00C65C3B"/>
    <w:rsid w:val="00C71322"/>
    <w:rsid w:val="00C72783"/>
    <w:rsid w:val="00C734A5"/>
    <w:rsid w:val="00C73E5E"/>
    <w:rsid w:val="00C73FB4"/>
    <w:rsid w:val="00C74716"/>
    <w:rsid w:val="00C74B4D"/>
    <w:rsid w:val="00C77265"/>
    <w:rsid w:val="00C77A2D"/>
    <w:rsid w:val="00C823FC"/>
    <w:rsid w:val="00C86691"/>
    <w:rsid w:val="00C86844"/>
    <w:rsid w:val="00C909A0"/>
    <w:rsid w:val="00C90AFD"/>
    <w:rsid w:val="00C9625A"/>
    <w:rsid w:val="00C97932"/>
    <w:rsid w:val="00CA15CE"/>
    <w:rsid w:val="00CA3070"/>
    <w:rsid w:val="00CA458C"/>
    <w:rsid w:val="00CA5EFE"/>
    <w:rsid w:val="00CB2690"/>
    <w:rsid w:val="00CB4946"/>
    <w:rsid w:val="00CB7192"/>
    <w:rsid w:val="00CC3D27"/>
    <w:rsid w:val="00CC4E26"/>
    <w:rsid w:val="00CC5BA2"/>
    <w:rsid w:val="00CC7AFD"/>
    <w:rsid w:val="00CC7FCF"/>
    <w:rsid w:val="00CD01F3"/>
    <w:rsid w:val="00CD106B"/>
    <w:rsid w:val="00CD231C"/>
    <w:rsid w:val="00CD3305"/>
    <w:rsid w:val="00CD3E83"/>
    <w:rsid w:val="00CE1396"/>
    <w:rsid w:val="00CE3B27"/>
    <w:rsid w:val="00CE6971"/>
    <w:rsid w:val="00CF50A3"/>
    <w:rsid w:val="00D00703"/>
    <w:rsid w:val="00D00B51"/>
    <w:rsid w:val="00D03181"/>
    <w:rsid w:val="00D0427D"/>
    <w:rsid w:val="00D07841"/>
    <w:rsid w:val="00D101BC"/>
    <w:rsid w:val="00D121BD"/>
    <w:rsid w:val="00D12EAF"/>
    <w:rsid w:val="00D144C8"/>
    <w:rsid w:val="00D170FA"/>
    <w:rsid w:val="00D2477F"/>
    <w:rsid w:val="00D27EBB"/>
    <w:rsid w:val="00D34162"/>
    <w:rsid w:val="00D37EB6"/>
    <w:rsid w:val="00D4116E"/>
    <w:rsid w:val="00D42770"/>
    <w:rsid w:val="00D44C5D"/>
    <w:rsid w:val="00D45B67"/>
    <w:rsid w:val="00D538F4"/>
    <w:rsid w:val="00D54904"/>
    <w:rsid w:val="00D5586F"/>
    <w:rsid w:val="00D56D3E"/>
    <w:rsid w:val="00D57586"/>
    <w:rsid w:val="00D57FDA"/>
    <w:rsid w:val="00D608BC"/>
    <w:rsid w:val="00D6356E"/>
    <w:rsid w:val="00D65A4E"/>
    <w:rsid w:val="00D6655F"/>
    <w:rsid w:val="00D727AB"/>
    <w:rsid w:val="00D74993"/>
    <w:rsid w:val="00D76FF7"/>
    <w:rsid w:val="00D77D2D"/>
    <w:rsid w:val="00D80966"/>
    <w:rsid w:val="00D82477"/>
    <w:rsid w:val="00D82DEB"/>
    <w:rsid w:val="00D85112"/>
    <w:rsid w:val="00D85C48"/>
    <w:rsid w:val="00D85C76"/>
    <w:rsid w:val="00D868F8"/>
    <w:rsid w:val="00D90254"/>
    <w:rsid w:val="00D91123"/>
    <w:rsid w:val="00D9169D"/>
    <w:rsid w:val="00D91B6F"/>
    <w:rsid w:val="00D91CFC"/>
    <w:rsid w:val="00D93219"/>
    <w:rsid w:val="00D94772"/>
    <w:rsid w:val="00D953BE"/>
    <w:rsid w:val="00D96FA6"/>
    <w:rsid w:val="00DA1BF4"/>
    <w:rsid w:val="00DA6325"/>
    <w:rsid w:val="00DA71B6"/>
    <w:rsid w:val="00DB2D42"/>
    <w:rsid w:val="00DB3147"/>
    <w:rsid w:val="00DB74CF"/>
    <w:rsid w:val="00DC2E3A"/>
    <w:rsid w:val="00DC2E49"/>
    <w:rsid w:val="00DC3176"/>
    <w:rsid w:val="00DC7B57"/>
    <w:rsid w:val="00DD73CF"/>
    <w:rsid w:val="00DD7EA4"/>
    <w:rsid w:val="00DE1B54"/>
    <w:rsid w:val="00DE3D55"/>
    <w:rsid w:val="00DE7745"/>
    <w:rsid w:val="00DE7E08"/>
    <w:rsid w:val="00DF3F3D"/>
    <w:rsid w:val="00E00DEE"/>
    <w:rsid w:val="00E05641"/>
    <w:rsid w:val="00E102AF"/>
    <w:rsid w:val="00E12765"/>
    <w:rsid w:val="00E14FD2"/>
    <w:rsid w:val="00E2226D"/>
    <w:rsid w:val="00E32916"/>
    <w:rsid w:val="00E32993"/>
    <w:rsid w:val="00E34586"/>
    <w:rsid w:val="00E34BDE"/>
    <w:rsid w:val="00E36165"/>
    <w:rsid w:val="00E37CE3"/>
    <w:rsid w:val="00E43F8F"/>
    <w:rsid w:val="00E46535"/>
    <w:rsid w:val="00E47D97"/>
    <w:rsid w:val="00E5023F"/>
    <w:rsid w:val="00E5472C"/>
    <w:rsid w:val="00E60997"/>
    <w:rsid w:val="00E63974"/>
    <w:rsid w:val="00E65524"/>
    <w:rsid w:val="00E77FAF"/>
    <w:rsid w:val="00E80DE4"/>
    <w:rsid w:val="00E813F2"/>
    <w:rsid w:val="00E8323B"/>
    <w:rsid w:val="00E83459"/>
    <w:rsid w:val="00E839F0"/>
    <w:rsid w:val="00E83BAE"/>
    <w:rsid w:val="00E84D69"/>
    <w:rsid w:val="00E92D13"/>
    <w:rsid w:val="00E92D53"/>
    <w:rsid w:val="00E942FE"/>
    <w:rsid w:val="00E953FA"/>
    <w:rsid w:val="00E95B71"/>
    <w:rsid w:val="00E96E42"/>
    <w:rsid w:val="00EA46FA"/>
    <w:rsid w:val="00EB0783"/>
    <w:rsid w:val="00EB2286"/>
    <w:rsid w:val="00EB2CD6"/>
    <w:rsid w:val="00EB3206"/>
    <w:rsid w:val="00EB3C12"/>
    <w:rsid w:val="00EC0223"/>
    <w:rsid w:val="00EC21EC"/>
    <w:rsid w:val="00EC3091"/>
    <w:rsid w:val="00EC6735"/>
    <w:rsid w:val="00ED1BA3"/>
    <w:rsid w:val="00ED45DA"/>
    <w:rsid w:val="00ED50E0"/>
    <w:rsid w:val="00ED6776"/>
    <w:rsid w:val="00ED7C4E"/>
    <w:rsid w:val="00EE23B1"/>
    <w:rsid w:val="00EE3E6F"/>
    <w:rsid w:val="00EF0FC7"/>
    <w:rsid w:val="00EF682F"/>
    <w:rsid w:val="00F04E2E"/>
    <w:rsid w:val="00F04FBD"/>
    <w:rsid w:val="00F077D7"/>
    <w:rsid w:val="00F11284"/>
    <w:rsid w:val="00F120A3"/>
    <w:rsid w:val="00F13A93"/>
    <w:rsid w:val="00F140D6"/>
    <w:rsid w:val="00F14100"/>
    <w:rsid w:val="00F16719"/>
    <w:rsid w:val="00F27E96"/>
    <w:rsid w:val="00F35AF8"/>
    <w:rsid w:val="00F3646F"/>
    <w:rsid w:val="00F416F7"/>
    <w:rsid w:val="00F45BCF"/>
    <w:rsid w:val="00F63811"/>
    <w:rsid w:val="00F66DF0"/>
    <w:rsid w:val="00F67640"/>
    <w:rsid w:val="00F70829"/>
    <w:rsid w:val="00F71D8A"/>
    <w:rsid w:val="00F7293E"/>
    <w:rsid w:val="00F75C42"/>
    <w:rsid w:val="00F77DA7"/>
    <w:rsid w:val="00F8386D"/>
    <w:rsid w:val="00F84339"/>
    <w:rsid w:val="00F847B9"/>
    <w:rsid w:val="00F86A14"/>
    <w:rsid w:val="00F86A31"/>
    <w:rsid w:val="00F924AB"/>
    <w:rsid w:val="00F93089"/>
    <w:rsid w:val="00F943E9"/>
    <w:rsid w:val="00F95575"/>
    <w:rsid w:val="00F97023"/>
    <w:rsid w:val="00F978DB"/>
    <w:rsid w:val="00FA1356"/>
    <w:rsid w:val="00FA16F9"/>
    <w:rsid w:val="00FA1752"/>
    <w:rsid w:val="00FA3A0D"/>
    <w:rsid w:val="00FA6112"/>
    <w:rsid w:val="00FA6787"/>
    <w:rsid w:val="00FB4A16"/>
    <w:rsid w:val="00FB4D40"/>
    <w:rsid w:val="00FB609E"/>
    <w:rsid w:val="00FC1433"/>
    <w:rsid w:val="00FC2DD6"/>
    <w:rsid w:val="00FD2F8C"/>
    <w:rsid w:val="00FD38FA"/>
    <w:rsid w:val="00FD3EF5"/>
    <w:rsid w:val="00FE34D4"/>
    <w:rsid w:val="00FE67D2"/>
    <w:rsid w:val="00FE6B2B"/>
    <w:rsid w:val="00FF0548"/>
    <w:rsid w:val="00FF144A"/>
    <w:rsid w:val="00FF23D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uiPriority w:val="99"/>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uiPriority w:val="99"/>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uiPriority w:val="99"/>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7293E"/>
    <w:rPr>
      <w:rFonts w:ascii="Tahoma" w:hAnsi="Tahoma" w:cs="Tahoma"/>
      <w:sz w:val="16"/>
      <w:szCs w:val="16"/>
    </w:rPr>
  </w:style>
  <w:style w:type="character" w:customStyle="1" w:styleId="BalloonTextChar">
    <w:name w:val="Balloon Text Char"/>
    <w:basedOn w:val="DefaultParagraphFont"/>
    <w:link w:val="BalloonText"/>
    <w:semiHidden/>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semiHidden/>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rsid w:val="00F7293E"/>
    <w:rPr>
      <w:sz w:val="16"/>
      <w:szCs w:val="16"/>
    </w:rPr>
  </w:style>
  <w:style w:type="paragraph" w:styleId="CommentSubject">
    <w:name w:val="annotation subject"/>
    <w:basedOn w:val="CommentText"/>
    <w:next w:val="CommentText"/>
    <w:link w:val="CommentSubjectChar"/>
    <w:semiHidden/>
    <w:rsid w:val="00F7293E"/>
    <w:rPr>
      <w:b/>
      <w:bCs/>
      <w:lang w:val="en-AU" w:eastAsia="en-US"/>
    </w:rPr>
  </w:style>
  <w:style w:type="character" w:customStyle="1" w:styleId="CommentSubjectChar">
    <w:name w:val="Comment Subject Char"/>
    <w:basedOn w:val="CommentTextChar"/>
    <w:link w:val="CommentSubject"/>
    <w:semiHidden/>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semiHidden/>
    <w:rsid w:val="00F7293E"/>
    <w:pPr>
      <w:shd w:val="clear" w:color="auto" w:fill="000080"/>
    </w:pPr>
    <w:rPr>
      <w:rFonts w:ascii="Tahoma" w:hAnsi="Tahoma" w:cs="Tahoma"/>
    </w:rPr>
  </w:style>
  <w:style w:type="character" w:customStyle="1" w:styleId="DocumentMapChar">
    <w:name w:val="Document Map Char"/>
    <w:basedOn w:val="DefaultParagraphFont"/>
    <w:link w:val="DocumentMap"/>
    <w:semiHidden/>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uiPriority w:val="99"/>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semiHidden/>
    <w:rsid w:val="00F7293E"/>
    <w:pPr>
      <w:ind w:left="240"/>
    </w:pPr>
    <w:rPr>
      <w:sz w:val="24"/>
      <w:szCs w:val="24"/>
      <w:lang w:val="bg-BG" w:eastAsia="bg-BG"/>
    </w:rPr>
  </w:style>
  <w:style w:type="paragraph" w:styleId="TOC3">
    <w:name w:val="toc 3"/>
    <w:basedOn w:val="Normal"/>
    <w:next w:val="Normal"/>
    <w:autoRedefine/>
    <w:semiHidden/>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semiHidden/>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cezbg.corp:2222/Document/LinkToDocumentReference?fromDocumentId=2135482815&amp;dbId=0&amp;refId=50356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ela.cezbg.corp:2222/Document/LinkToDocumentReference?fromDocumentId=2135482815&amp;dbId=0&amp;refId=5035630" TargetMode="External"/><Relationship Id="rId17" Type="http://schemas.openxmlformats.org/officeDocument/2006/relationships/hyperlink" Target="http://ciela.cezbg.corp:2222/Document/LinkToDocumentReference?fromDocumentId=2136014509&amp;dbId=0&amp;refId=27087984" TargetMode="External"/><Relationship Id="rId2" Type="http://schemas.openxmlformats.org/officeDocument/2006/relationships/numbering" Target="numbering.xml"/><Relationship Id="rId16" Type="http://schemas.openxmlformats.org/officeDocument/2006/relationships/hyperlink" Target="http://ciela.cezbg.corp:2222/Document/LinkToDocumentReference?fromDocumentId=2135482815&amp;dbId=0&amp;refId=50356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cezbg.corp:2222/Document/LinkToDocumentReference?fromDocumentId=2135482815&amp;dbId=0&amp;refId=5035629" TargetMode="External"/><Relationship Id="rId5" Type="http://schemas.openxmlformats.org/officeDocument/2006/relationships/settings" Target="settings.xml"/><Relationship Id="rId15" Type="http://schemas.openxmlformats.org/officeDocument/2006/relationships/hyperlink" Target="http://ciela.cezbg.corp:2222/Document/LinkToDocumentReference?fromDocumentId=2135482815&amp;dbId=0&amp;refId=5035633" TargetMode="External"/><Relationship Id="rId10" Type="http://schemas.openxmlformats.org/officeDocument/2006/relationships/hyperlink" Target="http://ciela.cezbg.corp:2222/Document/LinkToDocumentReference?fromDocumentId=2135482815&amp;dbId=0&amp;refId=50356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ela.cezbg.corp:2222/Document/LinkToDocumentReference?fromDocumentId=2135482815&amp;dbId=0&amp;refId=5035627" TargetMode="External"/><Relationship Id="rId14" Type="http://schemas.openxmlformats.org/officeDocument/2006/relationships/hyperlink" Target="http://ciela.cezbg.corp:2222/Document/LinkToDocumentReference?fromDocumentId=2135482815&amp;dbId=0&amp;refId=5035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53F21-0194-4CA9-8E67-2CA57D08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11122</Words>
  <Characters>63397</Characters>
  <Application>Microsoft Office Word</Application>
  <DocSecurity>0</DocSecurity>
  <Lines>528</Lines>
  <Paragraphs>148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Христо Иванов Чавдаров</cp:lastModifiedBy>
  <cp:revision>6</cp:revision>
  <cp:lastPrinted>2018-08-02T11:35:00Z</cp:lastPrinted>
  <dcterms:created xsi:type="dcterms:W3CDTF">2018-07-05T10:00:00Z</dcterms:created>
  <dcterms:modified xsi:type="dcterms:W3CDTF">2018-08-02T11:36:00Z</dcterms:modified>
</cp:coreProperties>
</file>