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73F64" w14:textId="77777777" w:rsidR="00985BD0" w:rsidRDefault="00DE2454" w:rsidP="00985BD0">
      <w:pPr>
        <w:pStyle w:val="Kop1"/>
        <w:rPr>
          <w:color w:val="339933"/>
        </w:rPr>
      </w:pPr>
      <w:r>
        <w:rPr>
          <w:color w:val="339933"/>
        </w:rPr>
        <w:t>Programma adviseur organisatieverandering</w:t>
      </w:r>
    </w:p>
    <w:p w14:paraId="6DF7A1A3" w14:textId="77777777" w:rsidR="00F52525" w:rsidRPr="00F52525" w:rsidRDefault="00DE2454" w:rsidP="00F52525">
      <w:r>
        <w:t>Cluster Werk en Inkomen</w:t>
      </w:r>
    </w:p>
    <w:p w14:paraId="5000E0E7" w14:textId="77777777" w:rsidR="00985BD0" w:rsidRDefault="00985BD0" w:rsidP="00985BD0"/>
    <w:p w14:paraId="4CC0CCF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079E532" w14:textId="77777777" w:rsidTr="001C6FAE">
        <w:tc>
          <w:tcPr>
            <w:tcW w:w="3086" w:type="dxa"/>
          </w:tcPr>
          <w:p w14:paraId="1B8411C6" w14:textId="77777777" w:rsidR="00BB5ABD" w:rsidRDefault="00BB5ABD" w:rsidP="00D24F8E">
            <w:pPr>
              <w:rPr>
                <w:b/>
              </w:rPr>
            </w:pPr>
            <w:r>
              <w:rPr>
                <w:b/>
              </w:rPr>
              <w:t>Werklocatie:</w:t>
            </w:r>
          </w:p>
        </w:tc>
        <w:tc>
          <w:tcPr>
            <w:tcW w:w="5295" w:type="dxa"/>
          </w:tcPr>
          <w:p w14:paraId="34AA9DF1" w14:textId="77777777" w:rsidR="00BB5ABD" w:rsidRPr="00BB5ABD" w:rsidRDefault="00DE2454" w:rsidP="00D24F8E">
            <w:r w:rsidRPr="005431A7">
              <w:t>De opdracht zal conform het huidige Covid-19 beleid niet vanuit een gemeentelijk kantoor kunnen worden uitgevoerd. Dit kan veranderen indien het beleid wordt aangepast.</w:t>
            </w:r>
          </w:p>
        </w:tc>
      </w:tr>
      <w:tr w:rsidR="00BB5ABD" w:rsidRPr="00BB5ABD" w14:paraId="4E13A3F3" w14:textId="77777777" w:rsidTr="001C6FAE">
        <w:tc>
          <w:tcPr>
            <w:tcW w:w="3086" w:type="dxa"/>
          </w:tcPr>
          <w:p w14:paraId="2F5A5CF2" w14:textId="77777777" w:rsidR="00BB5ABD" w:rsidRDefault="00BB5ABD" w:rsidP="00D24F8E">
            <w:pPr>
              <w:rPr>
                <w:b/>
              </w:rPr>
            </w:pPr>
            <w:r>
              <w:rPr>
                <w:b/>
              </w:rPr>
              <w:t>Startdatum:</w:t>
            </w:r>
          </w:p>
        </w:tc>
        <w:tc>
          <w:tcPr>
            <w:tcW w:w="5295" w:type="dxa"/>
          </w:tcPr>
          <w:p w14:paraId="38AC8914" w14:textId="77777777" w:rsidR="00BB5ABD" w:rsidRPr="00BB5ABD" w:rsidRDefault="00DE2454" w:rsidP="00D24F8E">
            <w:r>
              <w:t>1 januari 2021</w:t>
            </w:r>
          </w:p>
        </w:tc>
      </w:tr>
      <w:tr w:rsidR="00BB5ABD" w:rsidRPr="00BB5ABD" w14:paraId="4595D9F1" w14:textId="77777777" w:rsidTr="001C6FAE">
        <w:tc>
          <w:tcPr>
            <w:tcW w:w="3086" w:type="dxa"/>
          </w:tcPr>
          <w:p w14:paraId="62857964" w14:textId="77777777" w:rsidR="00BB5ABD" w:rsidRDefault="00BB5ABD" w:rsidP="00D24F8E">
            <w:pPr>
              <w:rPr>
                <w:b/>
              </w:rPr>
            </w:pPr>
            <w:r>
              <w:rPr>
                <w:b/>
              </w:rPr>
              <w:t>Aantal medewerkers:</w:t>
            </w:r>
          </w:p>
        </w:tc>
        <w:tc>
          <w:tcPr>
            <w:tcW w:w="5295" w:type="dxa"/>
          </w:tcPr>
          <w:p w14:paraId="358EE28C" w14:textId="77777777" w:rsidR="00BB5ABD" w:rsidRPr="00BB5ABD" w:rsidRDefault="00DE2454" w:rsidP="00D24F8E">
            <w:r>
              <w:t>1</w:t>
            </w:r>
          </w:p>
        </w:tc>
      </w:tr>
      <w:tr w:rsidR="00BB5ABD" w14:paraId="648CF4EE" w14:textId="77777777" w:rsidTr="001C6FAE">
        <w:tc>
          <w:tcPr>
            <w:tcW w:w="3086" w:type="dxa"/>
          </w:tcPr>
          <w:p w14:paraId="20D6DE86" w14:textId="77777777" w:rsidR="00BB5ABD" w:rsidRPr="00F50CE0" w:rsidRDefault="00BB5ABD" w:rsidP="00D24F8E">
            <w:pPr>
              <w:rPr>
                <w:b/>
              </w:rPr>
            </w:pPr>
            <w:r w:rsidRPr="00F50CE0">
              <w:rPr>
                <w:b/>
              </w:rPr>
              <w:t>Uren per week:</w:t>
            </w:r>
          </w:p>
        </w:tc>
        <w:tc>
          <w:tcPr>
            <w:tcW w:w="5295" w:type="dxa"/>
          </w:tcPr>
          <w:p w14:paraId="6E238AB3" w14:textId="77777777" w:rsidR="00BB5ABD" w:rsidRPr="00F50CE0" w:rsidRDefault="00DE2454" w:rsidP="00D24F8E">
            <w:r>
              <w:t>24</w:t>
            </w:r>
          </w:p>
        </w:tc>
      </w:tr>
      <w:tr w:rsidR="00BB5ABD" w:rsidRPr="00BB5ABD" w14:paraId="313A46D5" w14:textId="77777777" w:rsidTr="001C6FAE">
        <w:tc>
          <w:tcPr>
            <w:tcW w:w="3086" w:type="dxa"/>
          </w:tcPr>
          <w:p w14:paraId="0E9D2AB3" w14:textId="77777777" w:rsidR="00BB5ABD" w:rsidRPr="00DE3908" w:rsidRDefault="00BB5ABD" w:rsidP="00D24F8E">
            <w:pPr>
              <w:rPr>
                <w:b/>
              </w:rPr>
            </w:pPr>
            <w:r w:rsidRPr="00DE3908">
              <w:rPr>
                <w:b/>
              </w:rPr>
              <w:t>Duur opdracht:</w:t>
            </w:r>
          </w:p>
        </w:tc>
        <w:tc>
          <w:tcPr>
            <w:tcW w:w="5295" w:type="dxa"/>
          </w:tcPr>
          <w:p w14:paraId="3E7BDF82" w14:textId="13A58481" w:rsidR="00BB5ABD" w:rsidRPr="00DE3908" w:rsidRDefault="00DE3908" w:rsidP="00D24F8E">
            <w:r w:rsidRPr="00DE3908">
              <w:t>12 maanden</w:t>
            </w:r>
          </w:p>
        </w:tc>
      </w:tr>
      <w:tr w:rsidR="00BB5ABD" w:rsidRPr="00BB5ABD" w14:paraId="4C912D4C" w14:textId="77777777" w:rsidTr="001C6FAE">
        <w:tc>
          <w:tcPr>
            <w:tcW w:w="3086" w:type="dxa"/>
          </w:tcPr>
          <w:p w14:paraId="23BC3398" w14:textId="77777777" w:rsidR="00BB5ABD" w:rsidRPr="00DE3908" w:rsidRDefault="00BB5ABD" w:rsidP="00D24F8E">
            <w:pPr>
              <w:rPr>
                <w:b/>
              </w:rPr>
            </w:pPr>
            <w:r w:rsidRPr="00DE3908">
              <w:rPr>
                <w:b/>
              </w:rPr>
              <w:t>Verlengingsopties:</w:t>
            </w:r>
          </w:p>
        </w:tc>
        <w:tc>
          <w:tcPr>
            <w:tcW w:w="5295" w:type="dxa"/>
          </w:tcPr>
          <w:p w14:paraId="06141C5F" w14:textId="444C020F" w:rsidR="00BB5ABD" w:rsidRPr="00DE3908" w:rsidRDefault="00DE3908" w:rsidP="00D24F8E">
            <w:r w:rsidRPr="00DE3908">
              <w:t>1 x 12 maanden</w:t>
            </w:r>
            <w:r w:rsidR="00F50CE0" w:rsidRPr="00DE3908">
              <w:t xml:space="preserve"> </w:t>
            </w:r>
          </w:p>
        </w:tc>
      </w:tr>
      <w:tr w:rsidR="00BB5ABD" w:rsidRPr="00BB5ABD" w14:paraId="281F9566" w14:textId="77777777" w:rsidTr="001C6FAE">
        <w:tc>
          <w:tcPr>
            <w:tcW w:w="3086" w:type="dxa"/>
          </w:tcPr>
          <w:p w14:paraId="78838CB4" w14:textId="77777777" w:rsidR="00BB5ABD" w:rsidRPr="00DE3908" w:rsidRDefault="00BB5ABD" w:rsidP="00D24F8E">
            <w:pPr>
              <w:rPr>
                <w:b/>
              </w:rPr>
            </w:pPr>
            <w:r w:rsidRPr="00DE3908">
              <w:rPr>
                <w:b/>
              </w:rPr>
              <w:t>FSK:</w:t>
            </w:r>
          </w:p>
          <w:p w14:paraId="69B9DC42" w14:textId="77777777" w:rsidR="00F50CE0" w:rsidRPr="00DE3908" w:rsidRDefault="00F50CE0" w:rsidP="00D24F8E">
            <w:pPr>
              <w:rPr>
                <w:b/>
              </w:rPr>
            </w:pPr>
            <w:r w:rsidRPr="00DE3908">
              <w:rPr>
                <w:b/>
              </w:rPr>
              <w:t>Afwijkende werktijden:</w:t>
            </w:r>
          </w:p>
          <w:p w14:paraId="1A43CE62" w14:textId="77777777" w:rsidR="00F50CE0" w:rsidRPr="00DE3908" w:rsidRDefault="00F50CE0" w:rsidP="00D24F8E">
            <w:pPr>
              <w:rPr>
                <w:b/>
              </w:rPr>
            </w:pPr>
            <w:proofErr w:type="spellStart"/>
            <w:r w:rsidRPr="00DE3908">
              <w:rPr>
                <w:b/>
              </w:rPr>
              <w:t>Detavast</w:t>
            </w:r>
            <w:proofErr w:type="spellEnd"/>
            <w:r w:rsidRPr="00DE3908">
              <w:rPr>
                <w:b/>
              </w:rPr>
              <w:t>:</w:t>
            </w:r>
          </w:p>
        </w:tc>
        <w:tc>
          <w:tcPr>
            <w:tcW w:w="5295" w:type="dxa"/>
          </w:tcPr>
          <w:p w14:paraId="3651497D" w14:textId="0ED2F374" w:rsidR="00BB5ABD" w:rsidRPr="00DE3908" w:rsidRDefault="00DE3908" w:rsidP="00D24F8E">
            <w:r w:rsidRPr="00DE3908">
              <w:t>13</w:t>
            </w:r>
          </w:p>
          <w:p w14:paraId="677D099D" w14:textId="77777777" w:rsidR="00F50CE0" w:rsidRPr="00DE3908" w:rsidRDefault="00DE2454" w:rsidP="00D24F8E">
            <w:r w:rsidRPr="00DE3908">
              <w:t>Nee</w:t>
            </w:r>
          </w:p>
          <w:p w14:paraId="42E6B7A2" w14:textId="77777777" w:rsidR="00F50CE0" w:rsidRPr="00DE3908" w:rsidRDefault="00DE2454" w:rsidP="00D24F8E">
            <w:r w:rsidRPr="00DE3908">
              <w:t>Nee</w:t>
            </w:r>
          </w:p>
        </w:tc>
      </w:tr>
      <w:tr w:rsidR="001C6FAE" w:rsidRPr="00BB5ABD" w14:paraId="5A463D06" w14:textId="77777777" w:rsidTr="001C6FAE">
        <w:tc>
          <w:tcPr>
            <w:tcW w:w="3086" w:type="dxa"/>
          </w:tcPr>
          <w:p w14:paraId="5EB331D6" w14:textId="77777777" w:rsidR="001C6FAE" w:rsidRPr="001C6FAE" w:rsidRDefault="001C6FAE" w:rsidP="00D24F8E">
            <w:pPr>
              <w:rPr>
                <w:b/>
              </w:rPr>
            </w:pPr>
            <w:r w:rsidRPr="001C6FAE">
              <w:rPr>
                <w:b/>
              </w:rPr>
              <w:t>Data voor verificatiegesprek:</w:t>
            </w:r>
          </w:p>
        </w:tc>
        <w:tc>
          <w:tcPr>
            <w:tcW w:w="5295" w:type="dxa"/>
          </w:tcPr>
          <w:p w14:paraId="1B8BB909" w14:textId="77777777" w:rsidR="001C6FAE" w:rsidRPr="001C6FAE" w:rsidRDefault="00DE2454" w:rsidP="00D24F8E">
            <w:r>
              <w:t>Week 52</w:t>
            </w:r>
          </w:p>
        </w:tc>
      </w:tr>
      <w:tr w:rsidR="00F52525" w:rsidRPr="00BB5ABD" w14:paraId="518EFF8E" w14:textId="77777777" w:rsidTr="001C6FAE">
        <w:tc>
          <w:tcPr>
            <w:tcW w:w="3086" w:type="dxa"/>
          </w:tcPr>
          <w:p w14:paraId="539FF635" w14:textId="77777777" w:rsidR="00F52525" w:rsidRPr="00AD74CA" w:rsidRDefault="00F52525" w:rsidP="00F52525">
            <w:pPr>
              <w:rPr>
                <w:b/>
              </w:rPr>
            </w:pPr>
            <w:r w:rsidRPr="00AD74CA">
              <w:rPr>
                <w:b/>
              </w:rPr>
              <w:t>Tariefrange:</w:t>
            </w:r>
          </w:p>
        </w:tc>
        <w:tc>
          <w:tcPr>
            <w:tcW w:w="5295" w:type="dxa"/>
          </w:tcPr>
          <w:p w14:paraId="3AB51FBA" w14:textId="77777777" w:rsidR="00F52525" w:rsidRPr="00AD74CA" w:rsidRDefault="00DE2454" w:rsidP="00F52525">
            <w:r>
              <w:t>€ 110 – € 115</w:t>
            </w:r>
          </w:p>
        </w:tc>
      </w:tr>
      <w:tr w:rsidR="00F52525" w:rsidRPr="00BB5ABD" w14:paraId="243A5A3E" w14:textId="77777777" w:rsidTr="001C6FAE">
        <w:tc>
          <w:tcPr>
            <w:tcW w:w="3086" w:type="dxa"/>
          </w:tcPr>
          <w:p w14:paraId="75EED462" w14:textId="77777777" w:rsidR="00F52525" w:rsidRPr="00AD74CA" w:rsidRDefault="00F52525" w:rsidP="00F52525">
            <w:pPr>
              <w:rPr>
                <w:b/>
              </w:rPr>
            </w:pPr>
            <w:r w:rsidRPr="00AD74CA">
              <w:rPr>
                <w:b/>
              </w:rPr>
              <w:t>Verhouding prijs/kwaliteit:</w:t>
            </w:r>
          </w:p>
        </w:tc>
        <w:tc>
          <w:tcPr>
            <w:tcW w:w="5295" w:type="dxa"/>
          </w:tcPr>
          <w:p w14:paraId="66569FB9" w14:textId="77777777" w:rsidR="00F52525" w:rsidRPr="00AD74CA" w:rsidRDefault="00DE2454" w:rsidP="00F52525">
            <w:r>
              <w:t>20% - 80%</w:t>
            </w:r>
          </w:p>
        </w:tc>
      </w:tr>
    </w:tbl>
    <w:p w14:paraId="6DA4D4C9" w14:textId="77777777" w:rsidR="00BB5ABD" w:rsidRPr="00BB5ABD" w:rsidRDefault="00BB5ABD" w:rsidP="00BB5ABD"/>
    <w:p w14:paraId="6784222C" w14:textId="77777777" w:rsidR="00985BD0" w:rsidRDefault="00E26C9F" w:rsidP="00E26C9F">
      <w:pPr>
        <w:pStyle w:val="Kop2"/>
      </w:pPr>
      <w:r>
        <w:t xml:space="preserve">Jouw opdracht </w:t>
      </w:r>
    </w:p>
    <w:p w14:paraId="531FD543" w14:textId="77777777" w:rsidR="00DE2454" w:rsidRPr="00DE2454" w:rsidRDefault="00DE2454" w:rsidP="00DE2454">
      <w:pPr>
        <w:rPr>
          <w:bCs/>
        </w:rPr>
      </w:pPr>
      <w:r w:rsidRPr="00DE2454">
        <w:rPr>
          <w:bCs/>
        </w:rPr>
        <w:t>Ingegeven vanuit landelijke ontwikkelingen vindt een belangrijke transitie plaats t.a.v.</w:t>
      </w:r>
    </w:p>
    <w:p w14:paraId="07455F08" w14:textId="77777777" w:rsidR="00DE2454" w:rsidRPr="00DE2454" w:rsidRDefault="00DE2454" w:rsidP="00DE2454">
      <w:pPr>
        <w:rPr>
          <w:bCs/>
        </w:rPr>
      </w:pPr>
      <w:r w:rsidRPr="00DE2454">
        <w:rPr>
          <w:bCs/>
        </w:rPr>
        <w:t>werkgeversdienstverlening. Vanuit WSP Rijnmond wordt deze transitie vertaald naar de Rotterdamse</w:t>
      </w:r>
      <w:r>
        <w:rPr>
          <w:bCs/>
        </w:rPr>
        <w:t xml:space="preserve"> </w:t>
      </w:r>
      <w:r w:rsidRPr="00DE2454">
        <w:rPr>
          <w:bCs/>
        </w:rPr>
        <w:t xml:space="preserve">en </w:t>
      </w:r>
      <w:proofErr w:type="spellStart"/>
      <w:r w:rsidRPr="00DE2454">
        <w:rPr>
          <w:bCs/>
        </w:rPr>
        <w:t>Rijnmondse</w:t>
      </w:r>
      <w:proofErr w:type="spellEnd"/>
      <w:r w:rsidRPr="00DE2454">
        <w:rPr>
          <w:bCs/>
        </w:rPr>
        <w:t xml:space="preserve"> situatie, omdat dit impact om verschillende dienstverleningssporen.</w:t>
      </w:r>
      <w:r>
        <w:rPr>
          <w:bCs/>
        </w:rPr>
        <w:t xml:space="preserve"> </w:t>
      </w:r>
      <w:r w:rsidRPr="00DE2454">
        <w:rPr>
          <w:bCs/>
        </w:rPr>
        <w:t>De kern van deze opgave is steeds hetzelfde, al vinden deze veranderingen plaats in verschillende</w:t>
      </w:r>
      <w:r>
        <w:rPr>
          <w:bCs/>
        </w:rPr>
        <w:t xml:space="preserve"> </w:t>
      </w:r>
      <w:r w:rsidRPr="00DE2454">
        <w:rPr>
          <w:bCs/>
        </w:rPr>
        <w:t>contexten en verschillende processen (variërend van ontwikkeling van werkgeversdienstverlening naar</w:t>
      </w:r>
      <w:r>
        <w:rPr>
          <w:bCs/>
        </w:rPr>
        <w:t xml:space="preserve"> </w:t>
      </w:r>
      <w:r w:rsidRPr="00DE2454">
        <w:rPr>
          <w:bCs/>
        </w:rPr>
        <w:t>arbeidsmarktdienstverlening tot samenwerking in stad, regio en land met andere (G4) gemeenten en</w:t>
      </w:r>
      <w:r>
        <w:rPr>
          <w:bCs/>
        </w:rPr>
        <w:t xml:space="preserve"> </w:t>
      </w:r>
      <w:r w:rsidRPr="00DE2454">
        <w:rPr>
          <w:bCs/>
        </w:rPr>
        <w:t>(sociale) partners).</w:t>
      </w:r>
      <w:r>
        <w:rPr>
          <w:bCs/>
        </w:rPr>
        <w:t xml:space="preserve"> </w:t>
      </w:r>
      <w:r w:rsidRPr="00DE2454">
        <w:rPr>
          <w:bCs/>
        </w:rPr>
        <w:t xml:space="preserve">Voor het realiseren van deze ambitie, in de genoemde dynamische, </w:t>
      </w:r>
      <w:proofErr w:type="spellStart"/>
      <w:r w:rsidRPr="00DE2454">
        <w:rPr>
          <w:bCs/>
        </w:rPr>
        <w:t>multi</w:t>
      </w:r>
      <w:proofErr w:type="spellEnd"/>
      <w:r w:rsidRPr="00DE2454">
        <w:rPr>
          <w:bCs/>
        </w:rPr>
        <w:t>-actoren omgeving, wenst</w:t>
      </w:r>
    </w:p>
    <w:p w14:paraId="0B5B7AC5" w14:textId="77777777" w:rsidR="00DE2454" w:rsidRDefault="00DE2454" w:rsidP="00DE2454">
      <w:pPr>
        <w:rPr>
          <w:bCs/>
        </w:rPr>
      </w:pPr>
      <w:r w:rsidRPr="00DE2454">
        <w:rPr>
          <w:bCs/>
        </w:rPr>
        <w:t>Gemeente Rotterdam een onafhankelijk programma adviseur organisatieverandering in te zetten. De</w:t>
      </w:r>
      <w:r>
        <w:rPr>
          <w:bCs/>
        </w:rPr>
        <w:t xml:space="preserve"> </w:t>
      </w:r>
      <w:r w:rsidRPr="00DE2454">
        <w:rPr>
          <w:bCs/>
        </w:rPr>
        <w:t>programma adviseur moet zorgen voor een stapsgewijze en systemische innovatie (dus in parallelle</w:t>
      </w:r>
      <w:r>
        <w:rPr>
          <w:bCs/>
        </w:rPr>
        <w:t xml:space="preserve"> </w:t>
      </w:r>
      <w:r w:rsidRPr="00DE2454">
        <w:rPr>
          <w:bCs/>
        </w:rPr>
        <w:t>deelprojecten), waarin zowel de inbreng van meerdere spelers gestroomlijnd en samengebracht wordt</w:t>
      </w:r>
      <w:r>
        <w:rPr>
          <w:bCs/>
        </w:rPr>
        <w:t xml:space="preserve"> </w:t>
      </w:r>
      <w:r w:rsidRPr="00DE2454">
        <w:rPr>
          <w:bCs/>
        </w:rPr>
        <w:t>als de wenselijke versnelling, innovatie en transitie concreet ingevuld en gerealiseerd wordt.</w:t>
      </w:r>
      <w:r>
        <w:rPr>
          <w:bCs/>
        </w:rPr>
        <w:t xml:space="preserve"> </w:t>
      </w:r>
    </w:p>
    <w:p w14:paraId="4F818845" w14:textId="77777777" w:rsidR="00DE2454" w:rsidRDefault="00DE2454" w:rsidP="00DE2454">
      <w:pPr>
        <w:rPr>
          <w:bCs/>
        </w:rPr>
      </w:pPr>
    </w:p>
    <w:p w14:paraId="37559B74" w14:textId="77777777" w:rsidR="00DE2454" w:rsidRPr="00DE2454" w:rsidRDefault="00DE2454" w:rsidP="00DE2454">
      <w:pPr>
        <w:rPr>
          <w:bCs/>
        </w:rPr>
      </w:pPr>
      <w:r>
        <w:rPr>
          <w:bCs/>
        </w:rPr>
        <w:t>Taken:</w:t>
      </w:r>
    </w:p>
    <w:p w14:paraId="6A39898E" w14:textId="77777777" w:rsidR="00DE2454" w:rsidRPr="00DE2454" w:rsidRDefault="00DE2454" w:rsidP="00DE2454">
      <w:pPr>
        <w:pStyle w:val="Lijstalinea"/>
        <w:numPr>
          <w:ilvl w:val="0"/>
          <w:numId w:val="3"/>
        </w:numPr>
        <w:rPr>
          <w:bCs/>
        </w:rPr>
      </w:pPr>
      <w:r w:rsidRPr="00DE2454">
        <w:rPr>
          <w:bCs/>
        </w:rPr>
        <w:t xml:space="preserve">Ontwerpen en adviseren strategisch veranderprogramma voor WSP </w:t>
      </w:r>
      <w:proofErr w:type="spellStart"/>
      <w:r w:rsidRPr="00DE2454">
        <w:rPr>
          <w:bCs/>
        </w:rPr>
        <w:t>futureproof</w:t>
      </w:r>
      <w:proofErr w:type="spellEnd"/>
      <w:r w:rsidRPr="00DE2454">
        <w:rPr>
          <w:bCs/>
        </w:rPr>
        <w:t xml:space="preserve"> en alliantie</w:t>
      </w:r>
    </w:p>
    <w:p w14:paraId="3C5EF350" w14:textId="77777777" w:rsidR="00DE2454" w:rsidRPr="00DE2454" w:rsidRDefault="00DE2454" w:rsidP="00DE2454">
      <w:pPr>
        <w:pStyle w:val="Lijstalinea"/>
        <w:numPr>
          <w:ilvl w:val="0"/>
          <w:numId w:val="3"/>
        </w:numPr>
        <w:rPr>
          <w:bCs/>
        </w:rPr>
      </w:pPr>
      <w:r w:rsidRPr="00DE2454">
        <w:rPr>
          <w:bCs/>
        </w:rPr>
        <w:t>partners in de stad, regio;</w:t>
      </w:r>
    </w:p>
    <w:p w14:paraId="21A91F07" w14:textId="77777777" w:rsidR="00DE2454" w:rsidRPr="00DE2454" w:rsidRDefault="00DE2454" w:rsidP="00DE2454">
      <w:pPr>
        <w:pStyle w:val="Lijstalinea"/>
        <w:numPr>
          <w:ilvl w:val="0"/>
          <w:numId w:val="3"/>
        </w:numPr>
        <w:rPr>
          <w:bCs/>
        </w:rPr>
      </w:pPr>
      <w:r w:rsidRPr="00DE2454">
        <w:rPr>
          <w:bCs/>
        </w:rPr>
        <w:t xml:space="preserve">Advisering transitie en implementatie veranderprogramma WSP </w:t>
      </w:r>
      <w:proofErr w:type="spellStart"/>
      <w:r w:rsidRPr="00DE2454">
        <w:rPr>
          <w:bCs/>
        </w:rPr>
        <w:t>futureproof</w:t>
      </w:r>
      <w:proofErr w:type="spellEnd"/>
      <w:r w:rsidRPr="00DE2454">
        <w:rPr>
          <w:bCs/>
        </w:rPr>
        <w:t xml:space="preserve"> en </w:t>
      </w:r>
      <w:proofErr w:type="spellStart"/>
      <w:r w:rsidRPr="00DE2454">
        <w:rPr>
          <w:bCs/>
        </w:rPr>
        <w:t>werkhub</w:t>
      </w:r>
      <w:proofErr w:type="spellEnd"/>
      <w:r w:rsidRPr="00DE2454">
        <w:rPr>
          <w:bCs/>
        </w:rPr>
        <w:t xml:space="preserve"> in stad</w:t>
      </w:r>
    </w:p>
    <w:p w14:paraId="701816A6" w14:textId="77777777" w:rsidR="00DE2454" w:rsidRPr="00DE2454" w:rsidRDefault="00DE2454" w:rsidP="00DE2454">
      <w:pPr>
        <w:pStyle w:val="Lijstalinea"/>
        <w:numPr>
          <w:ilvl w:val="0"/>
          <w:numId w:val="3"/>
        </w:numPr>
        <w:rPr>
          <w:bCs/>
        </w:rPr>
      </w:pPr>
      <w:r w:rsidRPr="00DE2454">
        <w:rPr>
          <w:bCs/>
        </w:rPr>
        <w:t>en regio;</w:t>
      </w:r>
    </w:p>
    <w:p w14:paraId="6729C69A" w14:textId="77777777" w:rsidR="00DE2454" w:rsidRPr="00DE2454" w:rsidRDefault="00DE2454" w:rsidP="00DE2454">
      <w:pPr>
        <w:pStyle w:val="Lijstalinea"/>
        <w:numPr>
          <w:ilvl w:val="0"/>
          <w:numId w:val="3"/>
        </w:numPr>
        <w:rPr>
          <w:bCs/>
        </w:rPr>
      </w:pPr>
      <w:r w:rsidRPr="00DE2454">
        <w:rPr>
          <w:bCs/>
        </w:rPr>
        <w:t>Strategische advisering ontwerp en invoering (regionale en landelijke)</w:t>
      </w:r>
    </w:p>
    <w:p w14:paraId="48B4FC27" w14:textId="77777777" w:rsidR="00DE2454" w:rsidRPr="00DE2454" w:rsidRDefault="00DE2454" w:rsidP="00DE2454">
      <w:pPr>
        <w:pStyle w:val="Lijstalinea"/>
        <w:numPr>
          <w:ilvl w:val="0"/>
          <w:numId w:val="3"/>
        </w:numPr>
        <w:rPr>
          <w:bCs/>
        </w:rPr>
      </w:pPr>
      <w:r w:rsidRPr="00DE2454">
        <w:rPr>
          <w:bCs/>
        </w:rPr>
        <w:lastRenderedPageBreak/>
        <w:t xml:space="preserve">dienstverleningsconcepten, waaronder </w:t>
      </w:r>
      <w:proofErr w:type="spellStart"/>
      <w:r w:rsidRPr="00DE2454">
        <w:rPr>
          <w:bCs/>
        </w:rPr>
        <w:t>HalloWerk</w:t>
      </w:r>
      <w:proofErr w:type="spellEnd"/>
      <w:r w:rsidRPr="00DE2454">
        <w:rPr>
          <w:bCs/>
        </w:rPr>
        <w:t>;</w:t>
      </w:r>
    </w:p>
    <w:p w14:paraId="623A47D2" w14:textId="77777777" w:rsidR="00DE2454" w:rsidRPr="00DE2454" w:rsidRDefault="00DE2454" w:rsidP="00DE2454">
      <w:pPr>
        <w:pStyle w:val="Lijstalinea"/>
        <w:numPr>
          <w:ilvl w:val="0"/>
          <w:numId w:val="3"/>
        </w:numPr>
        <w:rPr>
          <w:bCs/>
        </w:rPr>
      </w:pPr>
      <w:r w:rsidRPr="00DE2454">
        <w:rPr>
          <w:bCs/>
        </w:rPr>
        <w:t>Ontwerpen van en strategische advisering bij de realisatie van de (stedelijke en regionale)</w:t>
      </w:r>
    </w:p>
    <w:p w14:paraId="70E23374" w14:textId="77777777" w:rsidR="00DE2454" w:rsidRPr="00DE2454" w:rsidRDefault="00DE2454" w:rsidP="00DE2454">
      <w:pPr>
        <w:pStyle w:val="Lijstalinea"/>
        <w:numPr>
          <w:ilvl w:val="0"/>
          <w:numId w:val="3"/>
        </w:numPr>
        <w:rPr>
          <w:bCs/>
        </w:rPr>
      </w:pPr>
      <w:proofErr w:type="spellStart"/>
      <w:r w:rsidRPr="00DE2454">
        <w:rPr>
          <w:bCs/>
        </w:rPr>
        <w:t>Werkhub</w:t>
      </w:r>
      <w:proofErr w:type="spellEnd"/>
      <w:r w:rsidRPr="00DE2454">
        <w:rPr>
          <w:bCs/>
        </w:rPr>
        <w:t xml:space="preserve"> ontwikkeling en samenwerking met regio en marktpartners daarin;</w:t>
      </w:r>
    </w:p>
    <w:p w14:paraId="30DCE61F" w14:textId="77777777" w:rsidR="00985BD0" w:rsidRPr="00DE2454" w:rsidRDefault="00DE2454" w:rsidP="00DE2454">
      <w:pPr>
        <w:pStyle w:val="Lijstalinea"/>
        <w:numPr>
          <w:ilvl w:val="0"/>
          <w:numId w:val="3"/>
        </w:numPr>
        <w:rPr>
          <w:bCs/>
        </w:rPr>
      </w:pPr>
      <w:r w:rsidRPr="00DE2454">
        <w:rPr>
          <w:bCs/>
        </w:rPr>
        <w:t>Ontwerpen en ondersteunen G4 strategie samenwerking t.a.v. werkgeversdienstverlening.</w:t>
      </w:r>
    </w:p>
    <w:p w14:paraId="25750C34" w14:textId="77777777" w:rsidR="00985BD0" w:rsidRPr="00E26C9F" w:rsidRDefault="00E26C9F" w:rsidP="00E26C9F">
      <w:pPr>
        <w:pStyle w:val="Kop2"/>
      </w:pPr>
      <w:r w:rsidRPr="00E26C9F">
        <w:t>Jouw</w:t>
      </w:r>
      <w:r w:rsidR="00985BD0" w:rsidRPr="00E26C9F">
        <w:t xml:space="preserve"> profiel</w:t>
      </w:r>
    </w:p>
    <w:p w14:paraId="32D78F83" w14:textId="77777777" w:rsidR="00DE3908" w:rsidRDefault="00DE3908" w:rsidP="00DE3908">
      <w:r>
        <w:t xml:space="preserve">Voor deze opdracht zoeken wij een (senior) programma adviseur organisatieverandering, met een achtergrond in verandermanagement en organisatieontwikkeling. Gezien de complexiteit van het speelveld van de opdracht, is het van belang dat je ervaring hebt als (senior) adviseur in verandervraagstukken. </w:t>
      </w:r>
    </w:p>
    <w:p w14:paraId="12A9589E" w14:textId="77777777" w:rsidR="00DE3908" w:rsidRDefault="00DE3908" w:rsidP="00DE3908"/>
    <w:p w14:paraId="05B96D4C" w14:textId="77777777" w:rsidR="00DE3908" w:rsidRPr="001B1965" w:rsidRDefault="00DE3908" w:rsidP="00DE3908">
      <w:r>
        <w:rPr>
          <w:szCs w:val="20"/>
          <w:u w:val="single"/>
        </w:rPr>
        <w:t>Benodigde competenties</w:t>
      </w:r>
    </w:p>
    <w:p w14:paraId="35A2A7CE" w14:textId="77777777" w:rsidR="00DE3908" w:rsidRPr="00887D7D" w:rsidRDefault="00DE3908" w:rsidP="00DE3908">
      <w:pPr>
        <w:pStyle w:val="Lijstalinea"/>
        <w:numPr>
          <w:ilvl w:val="0"/>
          <w:numId w:val="6"/>
        </w:numPr>
        <w:spacing w:after="160" w:line="276" w:lineRule="auto"/>
        <w:rPr>
          <w:szCs w:val="20"/>
        </w:rPr>
      </w:pPr>
      <w:r w:rsidRPr="00887D7D">
        <w:rPr>
          <w:szCs w:val="20"/>
        </w:rPr>
        <w:t xml:space="preserve">Strategisch </w:t>
      </w:r>
    </w:p>
    <w:p w14:paraId="3C0C6BF5" w14:textId="77777777" w:rsidR="00DE3908" w:rsidRPr="00887D7D" w:rsidRDefault="00DE3908" w:rsidP="00DE3908">
      <w:pPr>
        <w:pStyle w:val="Lijstalinea"/>
        <w:numPr>
          <w:ilvl w:val="0"/>
          <w:numId w:val="6"/>
        </w:numPr>
        <w:spacing w:after="160" w:line="276" w:lineRule="auto"/>
        <w:rPr>
          <w:szCs w:val="20"/>
        </w:rPr>
      </w:pPr>
      <w:r w:rsidRPr="00887D7D">
        <w:rPr>
          <w:szCs w:val="20"/>
        </w:rPr>
        <w:t xml:space="preserve">Netwerken </w:t>
      </w:r>
    </w:p>
    <w:p w14:paraId="43965731" w14:textId="77777777" w:rsidR="00DE3908" w:rsidRPr="00887D7D" w:rsidRDefault="00DE3908" w:rsidP="00DE3908">
      <w:pPr>
        <w:pStyle w:val="Lijstalinea"/>
        <w:numPr>
          <w:ilvl w:val="0"/>
          <w:numId w:val="6"/>
        </w:numPr>
        <w:spacing w:after="160" w:line="276" w:lineRule="auto"/>
        <w:rPr>
          <w:szCs w:val="20"/>
        </w:rPr>
      </w:pPr>
      <w:r w:rsidRPr="00887D7D">
        <w:rPr>
          <w:szCs w:val="20"/>
        </w:rPr>
        <w:t>Organisatiesensitiviteit</w:t>
      </w:r>
    </w:p>
    <w:p w14:paraId="799BCDB0" w14:textId="77777777" w:rsidR="00DE3908" w:rsidRPr="00887D7D" w:rsidRDefault="00DE3908" w:rsidP="00DE3908">
      <w:pPr>
        <w:pStyle w:val="Lijstalinea"/>
        <w:numPr>
          <w:ilvl w:val="0"/>
          <w:numId w:val="6"/>
        </w:numPr>
        <w:spacing w:after="160" w:line="276" w:lineRule="auto"/>
        <w:rPr>
          <w:szCs w:val="20"/>
        </w:rPr>
      </w:pPr>
      <w:r w:rsidRPr="00887D7D">
        <w:rPr>
          <w:szCs w:val="20"/>
        </w:rPr>
        <w:t xml:space="preserve">Bestuurlijke sensitiviteit </w:t>
      </w:r>
    </w:p>
    <w:p w14:paraId="692EBF70" w14:textId="77777777" w:rsidR="00DE3908" w:rsidRPr="00887D7D" w:rsidRDefault="00DE3908" w:rsidP="00DE3908">
      <w:pPr>
        <w:pStyle w:val="Lijstalinea"/>
        <w:numPr>
          <w:ilvl w:val="0"/>
          <w:numId w:val="6"/>
        </w:numPr>
        <w:spacing w:after="160" w:line="276" w:lineRule="auto"/>
        <w:rPr>
          <w:szCs w:val="20"/>
        </w:rPr>
      </w:pPr>
      <w:r w:rsidRPr="00887D7D">
        <w:rPr>
          <w:szCs w:val="20"/>
        </w:rPr>
        <w:t>Samenwerken</w:t>
      </w:r>
    </w:p>
    <w:p w14:paraId="4173181C" w14:textId="77777777" w:rsidR="00DE3908" w:rsidRPr="00887D7D" w:rsidRDefault="00DE3908" w:rsidP="00DE3908">
      <w:pPr>
        <w:pStyle w:val="Lijstalinea"/>
        <w:numPr>
          <w:ilvl w:val="0"/>
          <w:numId w:val="6"/>
        </w:numPr>
        <w:spacing w:after="160" w:line="276" w:lineRule="auto"/>
        <w:rPr>
          <w:szCs w:val="20"/>
        </w:rPr>
      </w:pPr>
      <w:r w:rsidRPr="00887D7D">
        <w:rPr>
          <w:szCs w:val="20"/>
        </w:rPr>
        <w:t>Innovatief</w:t>
      </w:r>
    </w:p>
    <w:p w14:paraId="4F652C34" w14:textId="5EA8A64B" w:rsidR="00985BD0" w:rsidRDefault="00DE3908" w:rsidP="00985BD0">
      <w:r>
        <w:t>Het betreft een opdracht op senior niveau.</w:t>
      </w:r>
    </w:p>
    <w:p w14:paraId="775D94AA" w14:textId="0E402A9C" w:rsidR="00985BD0" w:rsidRDefault="00985BD0" w:rsidP="00E26C9F">
      <w:pPr>
        <w:pStyle w:val="Kop2"/>
      </w:pPr>
      <w:r>
        <w:t>Eisen</w:t>
      </w:r>
    </w:p>
    <w:p w14:paraId="39B94842" w14:textId="61D5D546" w:rsidR="00DE3908" w:rsidRPr="000C6FCA" w:rsidRDefault="00DE3908" w:rsidP="00DE3908">
      <w:pPr>
        <w:pStyle w:val="Lijstalinea"/>
        <w:numPr>
          <w:ilvl w:val="0"/>
          <w:numId w:val="5"/>
        </w:numPr>
        <w:spacing w:after="160" w:line="276" w:lineRule="auto"/>
        <w:rPr>
          <w:szCs w:val="20"/>
        </w:rPr>
      </w:pPr>
      <w:r w:rsidRPr="000C6FCA">
        <w:rPr>
          <w:szCs w:val="20"/>
        </w:rPr>
        <w:t>Afgeronde WO-opleiding in de richting van verandermanagement en organisatieontwikkeling</w:t>
      </w:r>
      <w:r w:rsidR="00B3351A">
        <w:rPr>
          <w:szCs w:val="20"/>
        </w:rPr>
        <w:t>;</w:t>
      </w:r>
      <w:r w:rsidRPr="000C6FCA">
        <w:rPr>
          <w:szCs w:val="20"/>
        </w:rPr>
        <w:t xml:space="preserve"> </w:t>
      </w:r>
    </w:p>
    <w:p w14:paraId="1415E764" w14:textId="6363D44A" w:rsidR="00DE3908" w:rsidRPr="000C6FCA" w:rsidRDefault="00DE3908" w:rsidP="00DE3908">
      <w:pPr>
        <w:pStyle w:val="Lijstalinea"/>
        <w:numPr>
          <w:ilvl w:val="0"/>
          <w:numId w:val="5"/>
        </w:numPr>
        <w:spacing w:after="160" w:line="276" w:lineRule="auto"/>
        <w:rPr>
          <w:szCs w:val="20"/>
        </w:rPr>
      </w:pPr>
      <w:r w:rsidRPr="000C6FCA">
        <w:rPr>
          <w:szCs w:val="20"/>
        </w:rPr>
        <w:t>Minimaal 8 jaar ervaring in een senior adviseursfunctie op het gebied van strategische vraagstukken</w:t>
      </w:r>
      <w:r w:rsidR="00B3351A">
        <w:rPr>
          <w:szCs w:val="20"/>
        </w:rPr>
        <w:t>;</w:t>
      </w:r>
      <w:r w:rsidRPr="000C6FCA">
        <w:rPr>
          <w:szCs w:val="20"/>
        </w:rPr>
        <w:t xml:space="preserve"> </w:t>
      </w:r>
    </w:p>
    <w:p w14:paraId="275AB1E2" w14:textId="07D41060" w:rsidR="00DE3908" w:rsidRDefault="00DE3908" w:rsidP="00DE3908">
      <w:pPr>
        <w:pStyle w:val="Lijstalinea"/>
        <w:numPr>
          <w:ilvl w:val="0"/>
          <w:numId w:val="5"/>
        </w:numPr>
        <w:spacing w:after="160" w:line="276" w:lineRule="auto"/>
        <w:rPr>
          <w:szCs w:val="20"/>
        </w:rPr>
      </w:pPr>
      <w:r w:rsidRPr="000C6FCA">
        <w:rPr>
          <w:szCs w:val="20"/>
        </w:rPr>
        <w:t>Minimaal 8 jaar ervaring in een senior adviseursfunctie op het gebied van verandermanagement en organisatieontwikkeling</w:t>
      </w:r>
      <w:r w:rsidR="00B3351A">
        <w:rPr>
          <w:szCs w:val="20"/>
        </w:rPr>
        <w:t>;</w:t>
      </w:r>
    </w:p>
    <w:p w14:paraId="5D66FAAD" w14:textId="6D84DF28" w:rsidR="00DE3908" w:rsidRPr="00C30B09" w:rsidRDefault="00DE3908" w:rsidP="00DE3908">
      <w:pPr>
        <w:pStyle w:val="Lijstalinea"/>
        <w:numPr>
          <w:ilvl w:val="0"/>
          <w:numId w:val="5"/>
        </w:numPr>
        <w:spacing w:after="160" w:line="259" w:lineRule="auto"/>
        <w:rPr>
          <w:szCs w:val="20"/>
        </w:rPr>
      </w:pPr>
      <w:r>
        <w:rPr>
          <w:szCs w:val="20"/>
        </w:rPr>
        <w:t xml:space="preserve">Minimaal 8 jaar </w:t>
      </w:r>
      <w:r w:rsidRPr="00C30B09">
        <w:rPr>
          <w:szCs w:val="20"/>
        </w:rPr>
        <w:t>ervaring als strategisch adviseur met organisatieontwikkeling in zowel pub</w:t>
      </w:r>
      <w:r>
        <w:rPr>
          <w:szCs w:val="20"/>
        </w:rPr>
        <w:t>lieke als private organisaties</w:t>
      </w:r>
      <w:r w:rsidR="00B3351A">
        <w:rPr>
          <w:szCs w:val="20"/>
        </w:rPr>
        <w:t>;</w:t>
      </w:r>
    </w:p>
    <w:p w14:paraId="52AB94F0" w14:textId="1D71E8C9" w:rsidR="00DE3908" w:rsidRDefault="00DE3908" w:rsidP="00DE3908">
      <w:pPr>
        <w:pStyle w:val="Lijstalinea"/>
        <w:numPr>
          <w:ilvl w:val="0"/>
          <w:numId w:val="5"/>
        </w:numPr>
        <w:spacing w:after="160" w:line="276" w:lineRule="auto"/>
        <w:rPr>
          <w:szCs w:val="20"/>
        </w:rPr>
      </w:pPr>
      <w:r w:rsidRPr="000C6FCA">
        <w:rPr>
          <w:szCs w:val="20"/>
        </w:rPr>
        <w:t>Minimaal 8 jaar ervaring in een senior adviseursfunctie op management en directieniveau</w:t>
      </w:r>
      <w:r w:rsidR="00B3351A">
        <w:rPr>
          <w:szCs w:val="20"/>
        </w:rPr>
        <w:t>;</w:t>
      </w:r>
    </w:p>
    <w:p w14:paraId="1B7DB014" w14:textId="35FC262F" w:rsidR="00DE3908" w:rsidRDefault="00DE3908" w:rsidP="00DE3908">
      <w:pPr>
        <w:pStyle w:val="Lijstalinea"/>
        <w:numPr>
          <w:ilvl w:val="0"/>
          <w:numId w:val="5"/>
        </w:numPr>
        <w:spacing w:after="160" w:line="276" w:lineRule="auto"/>
        <w:rPr>
          <w:szCs w:val="20"/>
        </w:rPr>
      </w:pPr>
      <w:r>
        <w:rPr>
          <w:szCs w:val="20"/>
        </w:rPr>
        <w:t>Ervaring met verandermanagement in publieke organisaties</w:t>
      </w:r>
      <w:r w:rsidR="00B3351A">
        <w:rPr>
          <w:szCs w:val="20"/>
        </w:rPr>
        <w:t>;</w:t>
      </w:r>
      <w:r>
        <w:rPr>
          <w:szCs w:val="20"/>
        </w:rPr>
        <w:t xml:space="preserve"> </w:t>
      </w:r>
    </w:p>
    <w:p w14:paraId="3FD8B087" w14:textId="2551B7A3" w:rsidR="00DE3908" w:rsidRDefault="00DE3908" w:rsidP="00DE3908">
      <w:pPr>
        <w:pStyle w:val="Lijstalinea"/>
        <w:numPr>
          <w:ilvl w:val="0"/>
          <w:numId w:val="5"/>
        </w:numPr>
        <w:spacing w:after="160" w:line="276" w:lineRule="auto"/>
        <w:rPr>
          <w:szCs w:val="20"/>
        </w:rPr>
      </w:pPr>
      <w:r>
        <w:rPr>
          <w:szCs w:val="20"/>
        </w:rPr>
        <w:t>Ervaring met publieke regionale werkgevers- en werkzoekendendienstverlenging</w:t>
      </w:r>
      <w:r w:rsidR="00B3351A">
        <w:rPr>
          <w:szCs w:val="20"/>
        </w:rPr>
        <w:t>;</w:t>
      </w:r>
    </w:p>
    <w:p w14:paraId="4EAF64C2" w14:textId="4AFEA488" w:rsidR="00DE3908" w:rsidRPr="00DE3908" w:rsidRDefault="00DE3908" w:rsidP="00DE3908">
      <w:pPr>
        <w:pStyle w:val="Lijstalinea"/>
        <w:numPr>
          <w:ilvl w:val="0"/>
          <w:numId w:val="5"/>
        </w:numPr>
        <w:spacing w:after="160" w:line="259" w:lineRule="auto"/>
        <w:rPr>
          <w:szCs w:val="20"/>
        </w:rPr>
      </w:pPr>
      <w:r w:rsidRPr="00C30B09">
        <w:rPr>
          <w:szCs w:val="20"/>
        </w:rPr>
        <w:t xml:space="preserve">Ervaring </w:t>
      </w:r>
      <w:r>
        <w:rPr>
          <w:szCs w:val="20"/>
        </w:rPr>
        <w:t>met- en kennis van het</w:t>
      </w:r>
      <w:r w:rsidRPr="00C30B09">
        <w:rPr>
          <w:szCs w:val="20"/>
        </w:rPr>
        <w:t xml:space="preserve"> sociaal domein</w:t>
      </w:r>
      <w:r w:rsidR="00B3351A">
        <w:rPr>
          <w:szCs w:val="20"/>
        </w:rPr>
        <w:t>.</w:t>
      </w:r>
      <w:r w:rsidRPr="00C30B09">
        <w:rPr>
          <w:szCs w:val="20"/>
        </w:rPr>
        <w:t xml:space="preserve"> </w:t>
      </w:r>
    </w:p>
    <w:p w14:paraId="7BB8E679" w14:textId="7F0AE157" w:rsidR="00985BD0" w:rsidRDefault="00985BD0" w:rsidP="00E26C9F">
      <w:pPr>
        <w:pStyle w:val="Kop2"/>
      </w:pPr>
      <w:r>
        <w:t>Wensen</w:t>
      </w:r>
    </w:p>
    <w:p w14:paraId="5588EFCC" w14:textId="25FAD7B7" w:rsidR="00DE3908" w:rsidRPr="00C30B09" w:rsidRDefault="00DE3908" w:rsidP="00DE3908">
      <w:pPr>
        <w:pStyle w:val="Lijstalinea"/>
        <w:numPr>
          <w:ilvl w:val="0"/>
          <w:numId w:val="7"/>
        </w:numPr>
        <w:spacing w:after="160" w:line="276" w:lineRule="auto"/>
        <w:rPr>
          <w:szCs w:val="20"/>
        </w:rPr>
      </w:pPr>
      <w:r w:rsidRPr="00C30B09">
        <w:rPr>
          <w:szCs w:val="20"/>
        </w:rPr>
        <w:t xml:space="preserve">Ervaring als onafhankelijk adviseur in complexe bestuurlijke omgevingen </w:t>
      </w:r>
      <w:r>
        <w:rPr>
          <w:szCs w:val="20"/>
        </w:rPr>
        <w:t>(gemeentelijke samenwerkingsverbanden; interactie tussen gemeenten en landelijke overheid)</w:t>
      </w:r>
      <w:r w:rsidR="00B3351A">
        <w:rPr>
          <w:szCs w:val="20"/>
        </w:rPr>
        <w:t>;</w:t>
      </w:r>
    </w:p>
    <w:p w14:paraId="016451E9" w14:textId="233246F2" w:rsidR="00DE3908" w:rsidRPr="00C30B09" w:rsidRDefault="00DE3908" w:rsidP="00DE3908">
      <w:pPr>
        <w:pStyle w:val="Lijstalinea"/>
        <w:numPr>
          <w:ilvl w:val="0"/>
          <w:numId w:val="7"/>
        </w:numPr>
        <w:spacing w:after="160" w:line="276" w:lineRule="auto"/>
        <w:rPr>
          <w:szCs w:val="20"/>
        </w:rPr>
      </w:pPr>
      <w:r>
        <w:rPr>
          <w:szCs w:val="20"/>
        </w:rPr>
        <w:t>E</w:t>
      </w:r>
      <w:r w:rsidRPr="00C30B09">
        <w:rPr>
          <w:szCs w:val="20"/>
        </w:rPr>
        <w:t xml:space="preserve">rvaring met het vormen en ontwikkelen van </w:t>
      </w:r>
      <w:r>
        <w:rPr>
          <w:szCs w:val="20"/>
        </w:rPr>
        <w:t xml:space="preserve">strategische </w:t>
      </w:r>
      <w:r w:rsidRPr="00C30B09">
        <w:rPr>
          <w:szCs w:val="20"/>
        </w:rPr>
        <w:t>samenwerkingsverbanden</w:t>
      </w:r>
      <w:r w:rsidR="00B3351A">
        <w:rPr>
          <w:szCs w:val="20"/>
        </w:rPr>
        <w:t>;</w:t>
      </w:r>
      <w:r w:rsidRPr="00C30B09">
        <w:rPr>
          <w:szCs w:val="20"/>
        </w:rPr>
        <w:t xml:space="preserve"> </w:t>
      </w:r>
    </w:p>
    <w:p w14:paraId="00A7013C" w14:textId="5AD885FB" w:rsidR="00DE3908" w:rsidRPr="00C30B09" w:rsidRDefault="00DE3908" w:rsidP="00DE3908">
      <w:pPr>
        <w:pStyle w:val="Lijstalinea"/>
        <w:numPr>
          <w:ilvl w:val="0"/>
          <w:numId w:val="7"/>
        </w:numPr>
        <w:spacing w:after="160" w:line="276" w:lineRule="auto"/>
        <w:rPr>
          <w:szCs w:val="20"/>
        </w:rPr>
      </w:pPr>
      <w:r w:rsidRPr="00C30B09">
        <w:rPr>
          <w:szCs w:val="20"/>
        </w:rPr>
        <w:t>Ervaring in het samenbrengen van bedrijfs</w:t>
      </w:r>
      <w:r>
        <w:rPr>
          <w:szCs w:val="20"/>
        </w:rPr>
        <w:t>matige en digitale ontwikkelingen</w:t>
      </w:r>
      <w:r w:rsidR="00B3351A">
        <w:rPr>
          <w:szCs w:val="20"/>
        </w:rPr>
        <w:t>;</w:t>
      </w:r>
    </w:p>
    <w:p w14:paraId="21E70702" w14:textId="3F98E6BE" w:rsidR="00DE3908" w:rsidRPr="00C30B09" w:rsidRDefault="00DE3908" w:rsidP="00DE3908">
      <w:pPr>
        <w:pStyle w:val="Lijstalinea"/>
        <w:numPr>
          <w:ilvl w:val="0"/>
          <w:numId w:val="7"/>
        </w:numPr>
        <w:spacing w:after="160" w:line="276" w:lineRule="auto"/>
        <w:rPr>
          <w:szCs w:val="20"/>
        </w:rPr>
      </w:pPr>
      <w:r w:rsidRPr="00C30B09">
        <w:rPr>
          <w:szCs w:val="20"/>
        </w:rPr>
        <w:t>Ervaring in omgang met Ondernemingsraden en positie van medezeggenschap</w:t>
      </w:r>
      <w:r w:rsidR="00B3351A">
        <w:rPr>
          <w:szCs w:val="20"/>
        </w:rPr>
        <w:t>.</w:t>
      </w:r>
      <w:bookmarkStart w:id="0" w:name="_GoBack"/>
      <w:bookmarkEnd w:id="0"/>
      <w:r w:rsidRPr="00C30B09">
        <w:rPr>
          <w:szCs w:val="20"/>
        </w:rPr>
        <w:t xml:space="preserve"> </w:t>
      </w:r>
    </w:p>
    <w:p w14:paraId="5F73BD5D" w14:textId="77777777" w:rsidR="00DE3908" w:rsidRPr="00DE3908" w:rsidRDefault="00DE3908" w:rsidP="00DE3908"/>
    <w:p w14:paraId="5B8BDDCB" w14:textId="77777777" w:rsidR="00985BD0" w:rsidRDefault="00985BD0" w:rsidP="00E26C9F">
      <w:pPr>
        <w:pStyle w:val="Kop2"/>
      </w:pPr>
      <w:r>
        <w:lastRenderedPageBreak/>
        <w:t>De afdeling</w:t>
      </w:r>
    </w:p>
    <w:p w14:paraId="39560FAE" w14:textId="77777777" w:rsidR="00DE3908" w:rsidRPr="008E20CD" w:rsidRDefault="00DE3908" w:rsidP="00DE3908">
      <w:pPr>
        <w:jc w:val="both"/>
        <w:rPr>
          <w:szCs w:val="20"/>
        </w:rPr>
      </w:pPr>
      <w:r>
        <w:rPr>
          <w:szCs w:val="20"/>
        </w:rPr>
        <w:t xml:space="preserve">Het </w:t>
      </w:r>
      <w:proofErr w:type="spellStart"/>
      <w:r>
        <w:rPr>
          <w:szCs w:val="20"/>
        </w:rPr>
        <w:t>WerkgeversServicepunt</w:t>
      </w:r>
      <w:proofErr w:type="spellEnd"/>
      <w:r>
        <w:rPr>
          <w:szCs w:val="20"/>
        </w:rPr>
        <w:t xml:space="preserve"> Rijnmond heeft als doel om werkgevers in de arbeidsmarktr</w:t>
      </w:r>
      <w:r w:rsidRPr="00AB5769">
        <w:rPr>
          <w:szCs w:val="20"/>
        </w:rPr>
        <w:t>egio Rijnmond te ondersteunen in hun personeelsvraag en te zorgen dat het aanbod voldoet aan deze vraag. Van</w:t>
      </w:r>
      <w:r>
        <w:rPr>
          <w:szCs w:val="20"/>
        </w:rPr>
        <w:t>uit deze doelstelling WSPR haar dienstverlening af</w:t>
      </w:r>
      <w:r w:rsidRPr="00AB5769">
        <w:rPr>
          <w:szCs w:val="20"/>
        </w:rPr>
        <w:t xml:space="preserve">. </w:t>
      </w:r>
      <w:r>
        <w:rPr>
          <w:szCs w:val="20"/>
        </w:rPr>
        <w:t>Werkgeversdienstverlening komt tot uiting komt in</w:t>
      </w:r>
      <w:r w:rsidRPr="00AB5769">
        <w:rPr>
          <w:szCs w:val="20"/>
        </w:rPr>
        <w:t xml:space="preserve"> acquisitie/relatiebeheer, het maken van overkoepelende afspraken met werkgevers, branches en regio's t.b.v. vacatures, capaciteitsvragen en het organiseren van werk. Dit betekent investeren in </w:t>
      </w:r>
      <w:r>
        <w:rPr>
          <w:szCs w:val="20"/>
        </w:rPr>
        <w:t xml:space="preserve">de samenwerking in regio Rijnmond om te helpen </w:t>
      </w:r>
      <w:r w:rsidRPr="00AB5769">
        <w:rPr>
          <w:szCs w:val="20"/>
        </w:rPr>
        <w:t xml:space="preserve">de arbeidsmarkt in de regio Rijnmond beter te laten functioneren. </w:t>
      </w:r>
    </w:p>
    <w:p w14:paraId="1CE94779" w14:textId="77777777" w:rsidR="00985BD0" w:rsidRDefault="00985BD0" w:rsidP="00985BD0"/>
    <w:p w14:paraId="3C67B616" w14:textId="77777777" w:rsidR="00985BD0" w:rsidRPr="00985BD0" w:rsidRDefault="00985BD0" w:rsidP="00E26C9F">
      <w:pPr>
        <w:pStyle w:val="Kop2"/>
      </w:pPr>
      <w:r>
        <w:t>Onze organisatie</w:t>
      </w:r>
    </w:p>
    <w:p w14:paraId="35BF9DF1" w14:textId="77777777" w:rsidR="00DE3908" w:rsidRDefault="00DE3908" w:rsidP="00DE3908">
      <w:pPr>
        <w:jc w:val="both"/>
      </w:pPr>
      <w:r w:rsidRPr="00C30B09">
        <w:t>De medewerkers van het cluster Werk &amp; Inkomen willen zoveel mogelijk Rotterdammers stimuleren om aan het werk te gaan en op die manier voor hun eigen toekomst te zorgen. Door voorzichtig aansporen of stevig ingrijpen en altijd in samenwerking met de vele Rotterdamse werkgevers. Voor wie dat nodig heeft is er tijdelijke ondersteuning in de vorm van een uitkering.</w:t>
      </w:r>
    </w:p>
    <w:p w14:paraId="11667D08"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18154" w14:textId="77777777" w:rsidR="00DD1C23" w:rsidRDefault="00DD1C23" w:rsidP="00985BD0">
      <w:pPr>
        <w:spacing w:line="240" w:lineRule="auto"/>
      </w:pPr>
      <w:r>
        <w:separator/>
      </w:r>
    </w:p>
  </w:endnote>
  <w:endnote w:type="continuationSeparator" w:id="0">
    <w:p w14:paraId="6284F992" w14:textId="77777777" w:rsidR="00DD1C23" w:rsidRDefault="00DD1C23"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49FB"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0A266" w14:textId="77777777" w:rsidR="00DD1C23" w:rsidRDefault="00DD1C23" w:rsidP="00985BD0">
      <w:pPr>
        <w:spacing w:line="240" w:lineRule="auto"/>
      </w:pPr>
      <w:r>
        <w:separator/>
      </w:r>
    </w:p>
  </w:footnote>
  <w:footnote w:type="continuationSeparator" w:id="0">
    <w:p w14:paraId="15C4CDD9" w14:textId="77777777" w:rsidR="00DD1C23" w:rsidRDefault="00DD1C23"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439F"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C7E5A"/>
    <w:multiLevelType w:val="hybridMultilevel"/>
    <w:tmpl w:val="4E7A0CAA"/>
    <w:lvl w:ilvl="0" w:tplc="6DBAF35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5552B5"/>
    <w:multiLevelType w:val="hybridMultilevel"/>
    <w:tmpl w:val="6DAE2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6E47C0"/>
    <w:multiLevelType w:val="hybridMultilevel"/>
    <w:tmpl w:val="F8FEC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8D7232"/>
    <w:multiLevelType w:val="hybridMultilevel"/>
    <w:tmpl w:val="B866A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0F1EF0"/>
    <w:multiLevelType w:val="hybridMultilevel"/>
    <w:tmpl w:val="17AEB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9B3"/>
    <w:rsid w:val="00094A27"/>
    <w:rsid w:val="001C6FAE"/>
    <w:rsid w:val="00397E10"/>
    <w:rsid w:val="003F5747"/>
    <w:rsid w:val="0044045D"/>
    <w:rsid w:val="004D48F9"/>
    <w:rsid w:val="0056054F"/>
    <w:rsid w:val="005E2C40"/>
    <w:rsid w:val="006909B3"/>
    <w:rsid w:val="0088610C"/>
    <w:rsid w:val="008F501F"/>
    <w:rsid w:val="00985BD0"/>
    <w:rsid w:val="00A3520A"/>
    <w:rsid w:val="00A570FB"/>
    <w:rsid w:val="00AD74CA"/>
    <w:rsid w:val="00B177C6"/>
    <w:rsid w:val="00B3351A"/>
    <w:rsid w:val="00B55D50"/>
    <w:rsid w:val="00BA42DB"/>
    <w:rsid w:val="00BB5ABD"/>
    <w:rsid w:val="00D75A02"/>
    <w:rsid w:val="00DD1C23"/>
    <w:rsid w:val="00DE2454"/>
    <w:rsid w:val="00DE3908"/>
    <w:rsid w:val="00E26C9F"/>
    <w:rsid w:val="00EB6620"/>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EE394"/>
  <w15:chartTrackingRefBased/>
  <w15:docId w15:val="{454CDFB5-358C-453A-80F0-37DB0A0E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3</cp:revision>
  <dcterms:created xsi:type="dcterms:W3CDTF">2020-12-08T12:44:00Z</dcterms:created>
  <dcterms:modified xsi:type="dcterms:W3CDTF">2020-12-08T12:44:00Z</dcterms:modified>
</cp:coreProperties>
</file>