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7C" w:rsidRPr="00B37E6F" w:rsidRDefault="0026637C" w:rsidP="00C6655E">
      <w:pPr>
        <w:pBdr>
          <w:bottom w:val="thickThinSmallGap" w:sz="24" w:space="2" w:color="622423"/>
        </w:pBdr>
        <w:tabs>
          <w:tab w:val="center" w:pos="4536"/>
          <w:tab w:val="right" w:pos="9072"/>
        </w:tabs>
        <w:spacing w:after="0" w:line="240" w:lineRule="auto"/>
        <w:jc w:val="right"/>
        <w:rPr>
          <w:rFonts w:ascii="Times New Roman" w:eastAsia="Times New Roman" w:hAnsi="Times New Roman" w:cs="Times New Roman"/>
          <w:sz w:val="40"/>
          <w:szCs w:val="40"/>
          <w:lang w:val="en-US" w:eastAsia="x-none"/>
        </w:rPr>
      </w:pPr>
    </w:p>
    <w:p w:rsidR="0026637C" w:rsidRPr="00A70058" w:rsidRDefault="0026637C" w:rsidP="0026637C">
      <w:pPr>
        <w:spacing w:after="0" w:line="240" w:lineRule="auto"/>
        <w:jc w:val="center"/>
        <w:rPr>
          <w:rFonts w:ascii="Times New Roman" w:eastAsia="Times New Roman" w:hAnsi="Times New Roman" w:cs="Times New Roman"/>
          <w:b/>
          <w:sz w:val="32"/>
          <w:szCs w:val="32"/>
          <w:lang w:eastAsia="bg-BG"/>
        </w:rPr>
      </w:pPr>
    </w:p>
    <w:p w:rsidR="0026637C" w:rsidRDefault="0026637C" w:rsidP="0026637C">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56"/>
          <w:szCs w:val="56"/>
          <w:lang w:eastAsia="x-none"/>
        </w:rPr>
      </w:pPr>
    </w:p>
    <w:p w:rsidR="0026637C" w:rsidRPr="00C071C7" w:rsidRDefault="0026637C" w:rsidP="0026637C">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56"/>
          <w:szCs w:val="56"/>
          <w:lang w:eastAsia="x-none"/>
        </w:rPr>
      </w:pPr>
      <w:r w:rsidRPr="00C071C7">
        <w:rPr>
          <w:rFonts w:ascii="Times New Roman" w:eastAsia="Times New Roman" w:hAnsi="Times New Roman" w:cs="Times New Roman"/>
          <w:sz w:val="56"/>
          <w:szCs w:val="56"/>
          <w:lang w:eastAsia="x-none"/>
        </w:rPr>
        <w:t>СТОЛИЧНА ОБЩИНА</w:t>
      </w:r>
    </w:p>
    <w:p w:rsidR="0026637C" w:rsidRPr="00A70058" w:rsidRDefault="0026637C" w:rsidP="0026637C">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26637C" w:rsidRPr="00A70058" w:rsidRDefault="0026637C" w:rsidP="0026637C">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26637C" w:rsidRPr="00A70058" w:rsidRDefault="0026637C" w:rsidP="0026637C">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26637C" w:rsidRPr="00C071C7" w:rsidRDefault="0026637C" w:rsidP="0026637C">
      <w:pPr>
        <w:pBdr>
          <w:bottom w:val="thickThinSmallGap" w:sz="24" w:space="1" w:color="622423"/>
        </w:pBdr>
        <w:tabs>
          <w:tab w:val="left" w:pos="586"/>
          <w:tab w:val="center" w:pos="4536"/>
          <w:tab w:val="right" w:pos="9072"/>
        </w:tabs>
        <w:spacing w:after="0" w:line="240" w:lineRule="auto"/>
        <w:jc w:val="center"/>
        <w:rPr>
          <w:rFonts w:ascii="Times New Roman" w:eastAsia="Times New Roman" w:hAnsi="Times New Roman" w:cs="Times New Roman"/>
          <w:sz w:val="40"/>
          <w:szCs w:val="40"/>
          <w:lang w:eastAsia="x-none"/>
        </w:rPr>
      </w:pPr>
      <w:r w:rsidRPr="00C071C7">
        <w:rPr>
          <w:rFonts w:ascii="Times New Roman" w:eastAsia="Times New Roman" w:hAnsi="Times New Roman" w:cs="Times New Roman"/>
          <w:sz w:val="40"/>
          <w:szCs w:val="40"/>
          <w:lang w:eastAsia="x-none"/>
        </w:rPr>
        <w:t>Д О К У М Е Н Т А Ц И Я</w:t>
      </w:r>
    </w:p>
    <w:p w:rsidR="0026637C" w:rsidRDefault="0026637C" w:rsidP="0026637C"/>
    <w:p w:rsidR="0026637C" w:rsidRDefault="0026637C" w:rsidP="0026637C">
      <w:pPr>
        <w:spacing w:after="0" w:line="240" w:lineRule="auto"/>
        <w:jc w:val="center"/>
        <w:rPr>
          <w:rFonts w:ascii="Times New Roman" w:eastAsia="Times New Roman" w:hAnsi="Times New Roman" w:cs="Times New Roman"/>
          <w:sz w:val="32"/>
          <w:szCs w:val="32"/>
          <w:lang w:eastAsia="bg-BG"/>
        </w:rPr>
      </w:pPr>
      <w:r w:rsidRPr="00A70058">
        <w:rPr>
          <w:rFonts w:ascii="Times New Roman" w:eastAsia="Times New Roman" w:hAnsi="Times New Roman" w:cs="Times New Roman"/>
          <w:sz w:val="32"/>
          <w:szCs w:val="32"/>
          <w:lang w:eastAsia="bg-BG"/>
        </w:rPr>
        <w:t xml:space="preserve">ЗА УЧАСТИЕ В </w:t>
      </w:r>
      <w:r>
        <w:rPr>
          <w:rFonts w:ascii="Times New Roman" w:eastAsia="Times New Roman" w:hAnsi="Times New Roman" w:cs="Times New Roman"/>
          <w:sz w:val="32"/>
          <w:szCs w:val="32"/>
          <w:lang w:eastAsia="bg-BG"/>
        </w:rPr>
        <w:t>ОТКРИТА ПРОЦЕДУРА</w:t>
      </w:r>
      <w:r w:rsidRPr="00A70058">
        <w:rPr>
          <w:rFonts w:ascii="Times New Roman" w:eastAsia="Times New Roman" w:hAnsi="Times New Roman" w:cs="Times New Roman"/>
          <w:sz w:val="32"/>
          <w:szCs w:val="32"/>
          <w:lang w:eastAsia="bg-BG"/>
        </w:rPr>
        <w:t xml:space="preserve"> ЗА Възлагане на обществена поръчка с предмет:</w:t>
      </w:r>
    </w:p>
    <w:p w:rsidR="00450604" w:rsidRDefault="00450604"/>
    <w:p w:rsidR="00703D3E" w:rsidRPr="00703D3E" w:rsidRDefault="00231789" w:rsidP="00703D3E">
      <w:pPr>
        <w:spacing w:after="0" w:line="240" w:lineRule="auto"/>
        <w:jc w:val="both"/>
        <w:rPr>
          <w:rFonts w:ascii="Times New Roman" w:eastAsia="Times New Roman" w:hAnsi="Times New Roman" w:cs="Times New Roman"/>
          <w:bCs/>
          <w:color w:val="000000"/>
          <w:sz w:val="24"/>
          <w:szCs w:val="24"/>
          <w:lang w:eastAsia="bg-BG"/>
        </w:rPr>
      </w:pPr>
      <w:r w:rsidRPr="00231789">
        <w:rPr>
          <w:rFonts w:ascii="Times New Roman" w:eastAsia="Times New Roman" w:hAnsi="Times New Roman" w:cs="Times New Roman"/>
          <w:bCs/>
          <w:color w:val="000000"/>
          <w:sz w:val="24"/>
          <w:szCs w:val="24"/>
          <w:lang w:eastAsia="bg-BG"/>
        </w:rPr>
        <w:t>Избор на изпълнител на консултантска услуга по чл.166 от ЗУТ за: "Основен ремонт/реконструкция и въвеждане на мерки за повишаване на енергийната ефективност на сградата на "Професионална гимназия по хранително-вкусови технологии "Проф. д-р Георги Павлов", гр. София, район "Илинден", ул. "</w:t>
      </w:r>
      <w:proofErr w:type="spellStart"/>
      <w:r w:rsidRPr="00231789">
        <w:rPr>
          <w:rFonts w:ascii="Times New Roman" w:eastAsia="Times New Roman" w:hAnsi="Times New Roman" w:cs="Times New Roman"/>
          <w:bCs/>
          <w:color w:val="000000"/>
          <w:sz w:val="24"/>
          <w:szCs w:val="24"/>
          <w:lang w:eastAsia="bg-BG"/>
        </w:rPr>
        <w:t>Хайдут</w:t>
      </w:r>
      <w:proofErr w:type="spellEnd"/>
      <w:r w:rsidRPr="00231789">
        <w:rPr>
          <w:rFonts w:ascii="Times New Roman" w:eastAsia="Times New Roman" w:hAnsi="Times New Roman" w:cs="Times New Roman"/>
          <w:bCs/>
          <w:color w:val="000000"/>
          <w:sz w:val="24"/>
          <w:szCs w:val="24"/>
          <w:lang w:eastAsia="bg-BG"/>
        </w:rPr>
        <w:t xml:space="preserve"> Сидер" №10 по проект "Ремонт и обновяване на Професионална гимназия по хранително-вкусови технологии "Проф. д-р Георги Павлов", район Илинден, финансиран по приоритетна ос 3 "Регионална образователна инфраструктура", процедура </w:t>
      </w:r>
      <w:r w:rsidR="00703D3E" w:rsidRPr="00703D3E">
        <w:rPr>
          <w:rFonts w:ascii="Times New Roman" w:eastAsia="Times New Roman" w:hAnsi="Times New Roman" w:cs="Times New Roman"/>
          <w:bCs/>
          <w:color w:val="000000"/>
          <w:sz w:val="24"/>
          <w:szCs w:val="24"/>
          <w:lang w:eastAsia="bg-BG"/>
        </w:rPr>
        <w:t>BG16RFOP001-3.002 "Подкрепа за професионалните училища в Република България", по Оперативна програма "Региони в растеж" 2014-2020</w:t>
      </w:r>
    </w:p>
    <w:p w:rsidR="0026637C" w:rsidRDefault="0026637C" w:rsidP="00703D3E">
      <w:pPr>
        <w:spacing w:after="0" w:line="240" w:lineRule="auto"/>
        <w:jc w:val="both"/>
      </w:pPr>
    </w:p>
    <w:p w:rsidR="0026637C" w:rsidRDefault="0026637C"/>
    <w:p w:rsidR="0026637C" w:rsidRDefault="0026637C"/>
    <w:p w:rsidR="0026637C" w:rsidRDefault="0026637C"/>
    <w:p w:rsidR="0026637C" w:rsidRDefault="0026637C"/>
    <w:p w:rsidR="0026637C" w:rsidRDefault="0026637C"/>
    <w:p w:rsidR="0026637C" w:rsidRDefault="0026637C"/>
    <w:p w:rsidR="0026637C" w:rsidRDefault="0026637C" w:rsidP="0026637C">
      <w:pPr>
        <w:tabs>
          <w:tab w:val="left" w:pos="0"/>
        </w:tabs>
        <w:spacing w:after="0" w:line="240" w:lineRule="auto"/>
        <w:jc w:val="center"/>
        <w:rPr>
          <w:rFonts w:ascii="Times New Roman" w:eastAsia="Calibri" w:hAnsi="Times New Roman" w:cs="Times New Roman"/>
          <w:b/>
          <w:sz w:val="24"/>
          <w:szCs w:val="24"/>
          <w:lang w:eastAsia="sr-Cyrl-CS"/>
        </w:rPr>
      </w:pPr>
      <w:r>
        <w:rPr>
          <w:rFonts w:ascii="Times New Roman" w:eastAsia="Calibri" w:hAnsi="Times New Roman" w:cs="Times New Roman"/>
          <w:b/>
          <w:sz w:val="24"/>
          <w:szCs w:val="24"/>
          <w:lang w:eastAsia="sr-Cyrl-CS"/>
        </w:rPr>
        <w:t>София 2017</w:t>
      </w:r>
    </w:p>
    <w:p w:rsidR="00CB661B" w:rsidRDefault="00CB661B" w:rsidP="0026637C">
      <w:pPr>
        <w:tabs>
          <w:tab w:val="left" w:pos="0"/>
        </w:tabs>
        <w:spacing w:after="0" w:line="240" w:lineRule="auto"/>
        <w:jc w:val="center"/>
        <w:rPr>
          <w:rFonts w:ascii="Times New Roman" w:eastAsia="Calibri" w:hAnsi="Times New Roman" w:cs="Times New Roman"/>
          <w:b/>
          <w:sz w:val="24"/>
          <w:szCs w:val="24"/>
          <w:lang w:eastAsia="sr-Cyrl-CS"/>
        </w:rPr>
      </w:pPr>
    </w:p>
    <w:p w:rsidR="0089604E" w:rsidRPr="00A70058" w:rsidRDefault="0089604E" w:rsidP="0089604E">
      <w:pPr>
        <w:spacing w:after="0" w:line="240" w:lineRule="auto"/>
        <w:jc w:val="center"/>
        <w:rPr>
          <w:rFonts w:ascii="Times New Roman" w:eastAsia="Times New Roman" w:hAnsi="Times New Roman" w:cs="Times New Roman"/>
          <w:b/>
          <w:caps/>
          <w:sz w:val="24"/>
          <w:szCs w:val="24"/>
          <w:lang w:eastAsia="bg-BG"/>
        </w:rPr>
      </w:pPr>
      <w:r w:rsidRPr="00A70058">
        <w:rPr>
          <w:rFonts w:ascii="Times New Roman" w:eastAsia="Times New Roman" w:hAnsi="Times New Roman" w:cs="Times New Roman"/>
          <w:b/>
          <w:caps/>
          <w:sz w:val="24"/>
          <w:szCs w:val="24"/>
          <w:lang w:eastAsia="bg-BG"/>
        </w:rPr>
        <w:lastRenderedPageBreak/>
        <w:t>СЪДЪРЖАНИЕ:</w:t>
      </w:r>
    </w:p>
    <w:p w:rsidR="0089604E" w:rsidRDefault="0089604E" w:rsidP="0089604E">
      <w:pPr>
        <w:tabs>
          <w:tab w:val="left" w:pos="0"/>
        </w:tabs>
        <w:spacing w:after="0" w:line="240" w:lineRule="auto"/>
        <w:jc w:val="center"/>
        <w:rPr>
          <w:rFonts w:ascii="Times New Roman" w:eastAsia="Calibri" w:hAnsi="Times New Roman" w:cs="Times New Roman"/>
          <w:b/>
          <w:sz w:val="24"/>
          <w:szCs w:val="24"/>
          <w:lang w:eastAsia="sr-Cyrl-CS"/>
        </w:rPr>
      </w:pPr>
    </w:p>
    <w:p w:rsidR="0089604E" w:rsidRDefault="0089604E" w:rsidP="0089604E">
      <w:pPr>
        <w:tabs>
          <w:tab w:val="left" w:pos="0"/>
        </w:tabs>
        <w:spacing w:after="0" w:line="240" w:lineRule="auto"/>
        <w:jc w:val="center"/>
        <w:rPr>
          <w:rFonts w:ascii="Times New Roman" w:eastAsia="Calibri" w:hAnsi="Times New Roman" w:cs="Times New Roman"/>
          <w:b/>
          <w:sz w:val="24"/>
          <w:szCs w:val="24"/>
          <w:lang w:eastAsia="sr-Cyrl-CS"/>
        </w:rPr>
      </w:pPr>
    </w:p>
    <w:sdt>
      <w:sdtPr>
        <w:rPr>
          <w:rFonts w:asciiTheme="minorHAnsi" w:eastAsiaTheme="minorHAnsi" w:hAnsiTheme="minorHAnsi" w:cstheme="minorBidi"/>
          <w:color w:val="auto"/>
          <w:sz w:val="22"/>
          <w:szCs w:val="22"/>
          <w:lang w:val="bg-BG"/>
        </w:rPr>
        <w:id w:val="-721366805"/>
        <w:docPartObj>
          <w:docPartGallery w:val="Table of Contents"/>
          <w:docPartUnique/>
        </w:docPartObj>
      </w:sdtPr>
      <w:sdtEndPr>
        <w:rPr>
          <w:b/>
          <w:bCs/>
          <w:noProof/>
        </w:rPr>
      </w:sdtEndPr>
      <w:sdtContent>
        <w:p w:rsidR="0089604E" w:rsidRDefault="0089604E" w:rsidP="0089604E">
          <w:pPr>
            <w:pStyle w:val="TOCHeading"/>
          </w:pPr>
        </w:p>
        <w:p w:rsidR="0045357E" w:rsidRDefault="0089604E">
          <w:pPr>
            <w:pStyle w:val="TOC1"/>
            <w:rPr>
              <w:rFonts w:asciiTheme="minorHAnsi" w:eastAsiaTheme="minorEastAsia" w:hAnsiTheme="minorHAnsi" w:cstheme="minorBidi"/>
              <w:b w:val="0"/>
              <w:bCs w:val="0"/>
              <w:caps w:val="0"/>
              <w:snapToGrid/>
              <w:w w:val="100"/>
              <w:kern w:val="0"/>
              <w:lang w:eastAsia="bg-BG"/>
            </w:rPr>
          </w:pPr>
          <w:r>
            <w:fldChar w:fldCharType="begin"/>
          </w:r>
          <w:r>
            <w:instrText xml:space="preserve"> TOC \o "1-3" \h \z \u </w:instrText>
          </w:r>
          <w:r>
            <w:fldChar w:fldCharType="separate"/>
          </w:r>
          <w:hyperlink w:anchor="_Toc489886118" w:history="1">
            <w:r w:rsidR="0045357E" w:rsidRPr="00A1414C">
              <w:rPr>
                <w:rStyle w:val="Hyperlink"/>
                <w:rFonts w:eastAsia="Calibri"/>
                <w:iCs/>
                <w:lang w:eastAsia="sr-Cyrl-CS"/>
              </w:rPr>
              <w:t>РАЗДЕЛ I: ПЪЛНО ОПИСАНИЕ НА ОБЕКТА НА ОБЩЕСТВЕНАТА ПОРЪЧКА</w:t>
            </w:r>
            <w:r w:rsidR="0045357E">
              <w:rPr>
                <w:webHidden/>
              </w:rPr>
              <w:tab/>
            </w:r>
            <w:r w:rsidR="0045357E">
              <w:rPr>
                <w:webHidden/>
              </w:rPr>
              <w:fldChar w:fldCharType="begin"/>
            </w:r>
            <w:r w:rsidR="0045357E">
              <w:rPr>
                <w:webHidden/>
              </w:rPr>
              <w:instrText xml:space="preserve"> PAGEREF _Toc489886118 \h </w:instrText>
            </w:r>
            <w:r w:rsidR="0045357E">
              <w:rPr>
                <w:webHidden/>
              </w:rPr>
            </w:r>
            <w:r w:rsidR="0045357E">
              <w:rPr>
                <w:webHidden/>
              </w:rPr>
              <w:fldChar w:fldCharType="separate"/>
            </w:r>
            <w:r w:rsidR="00BA4070">
              <w:rPr>
                <w:webHidden/>
              </w:rPr>
              <w:t>3</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19" w:history="1">
            <w:r w:rsidR="0045357E" w:rsidRPr="00A1414C">
              <w:rPr>
                <w:rStyle w:val="Hyperlink"/>
                <w:rFonts w:eastAsia="Calibri"/>
                <w:iCs/>
                <w:lang w:val="en-US"/>
              </w:rPr>
              <w:t xml:space="preserve">РАЗДЕЛ III. </w:t>
            </w:r>
            <w:r w:rsidR="0045357E" w:rsidRPr="00A1414C">
              <w:rPr>
                <w:rStyle w:val="Hyperlink"/>
                <w:iCs/>
              </w:rPr>
              <w:t>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45357E">
              <w:rPr>
                <w:webHidden/>
              </w:rPr>
              <w:tab/>
            </w:r>
            <w:r w:rsidR="0045357E">
              <w:rPr>
                <w:webHidden/>
              </w:rPr>
              <w:fldChar w:fldCharType="begin"/>
            </w:r>
            <w:r w:rsidR="0045357E">
              <w:rPr>
                <w:webHidden/>
              </w:rPr>
              <w:instrText xml:space="preserve"> PAGEREF _Toc489886119 \h </w:instrText>
            </w:r>
            <w:r w:rsidR="0045357E">
              <w:rPr>
                <w:webHidden/>
              </w:rPr>
            </w:r>
            <w:r w:rsidR="0045357E">
              <w:rPr>
                <w:webHidden/>
              </w:rPr>
              <w:fldChar w:fldCharType="separate"/>
            </w:r>
            <w:r w:rsidR="00BA4070">
              <w:rPr>
                <w:webHidden/>
              </w:rPr>
              <w:t>11</w:t>
            </w:r>
            <w:r w:rsidR="0045357E">
              <w:rPr>
                <w:webHidden/>
              </w:rPr>
              <w:fldChar w:fldCharType="end"/>
            </w:r>
          </w:hyperlink>
        </w:p>
        <w:p w:rsidR="0045357E" w:rsidRDefault="00834F7C">
          <w:pPr>
            <w:pStyle w:val="TOC2"/>
            <w:tabs>
              <w:tab w:val="right" w:leader="dot" w:pos="9062"/>
            </w:tabs>
            <w:rPr>
              <w:rFonts w:eastAsiaTheme="minorEastAsia"/>
              <w:noProof/>
              <w:lang w:eastAsia="bg-BG"/>
            </w:rPr>
          </w:pPr>
          <w:hyperlink w:anchor="_Toc489886120" w:history="1">
            <w:r w:rsidR="0045357E" w:rsidRPr="00A1414C">
              <w:rPr>
                <w:rStyle w:val="Hyperlink"/>
                <w:rFonts w:ascii="Times New Roman" w:eastAsia="Times New Roman" w:hAnsi="Times New Roman" w:cs="Times New Roman"/>
                <w:b/>
                <w:bCs/>
                <w:caps/>
                <w:noProof/>
              </w:rPr>
              <w:t>III.1.</w:t>
            </w:r>
            <w:r w:rsidR="0045357E" w:rsidRPr="00A1414C">
              <w:rPr>
                <w:rStyle w:val="Hyperlink"/>
                <w:rFonts w:ascii="Times New Roman" w:eastAsia="Times New Roman" w:hAnsi="Times New Roman" w:cs="Times New Roman"/>
                <w:b/>
                <w:bCs/>
                <w:caps/>
                <w:noProof/>
                <w:lang w:val="en-US"/>
              </w:rPr>
              <w:t>1.</w:t>
            </w:r>
            <w:r w:rsidR="0045357E" w:rsidRPr="00A1414C">
              <w:rPr>
                <w:rStyle w:val="Hyperlink"/>
                <w:rFonts w:ascii="Times New Roman" w:eastAsia="Times New Roman" w:hAnsi="Times New Roman" w:cs="Times New Roman"/>
                <w:b/>
                <w:bCs/>
                <w:caps/>
                <w:noProof/>
              </w:rPr>
              <w:t xml:space="preserve"> Икономическо и финансово състояние:</w:t>
            </w:r>
            <w:r w:rsidR="0045357E">
              <w:rPr>
                <w:noProof/>
                <w:webHidden/>
              </w:rPr>
              <w:tab/>
            </w:r>
            <w:r w:rsidR="0045357E">
              <w:rPr>
                <w:noProof/>
                <w:webHidden/>
              </w:rPr>
              <w:fldChar w:fldCharType="begin"/>
            </w:r>
            <w:r w:rsidR="0045357E">
              <w:rPr>
                <w:noProof/>
                <w:webHidden/>
              </w:rPr>
              <w:instrText xml:space="preserve"> PAGEREF _Toc489886120 \h </w:instrText>
            </w:r>
            <w:r w:rsidR="0045357E">
              <w:rPr>
                <w:noProof/>
                <w:webHidden/>
              </w:rPr>
            </w:r>
            <w:r w:rsidR="0045357E">
              <w:rPr>
                <w:noProof/>
                <w:webHidden/>
              </w:rPr>
              <w:fldChar w:fldCharType="separate"/>
            </w:r>
            <w:r w:rsidR="00BA4070">
              <w:rPr>
                <w:noProof/>
                <w:webHidden/>
              </w:rPr>
              <w:t>11</w:t>
            </w:r>
            <w:r w:rsidR="0045357E">
              <w:rPr>
                <w:noProof/>
                <w:webHidden/>
              </w:rPr>
              <w:fldChar w:fldCharType="end"/>
            </w:r>
          </w:hyperlink>
        </w:p>
        <w:p w:rsidR="0045357E" w:rsidRDefault="00834F7C">
          <w:pPr>
            <w:pStyle w:val="TOC2"/>
            <w:tabs>
              <w:tab w:val="right" w:leader="dot" w:pos="9062"/>
            </w:tabs>
            <w:rPr>
              <w:rFonts w:eastAsiaTheme="minorEastAsia"/>
              <w:noProof/>
              <w:lang w:eastAsia="bg-BG"/>
            </w:rPr>
          </w:pPr>
          <w:hyperlink w:anchor="_Toc489886121" w:history="1">
            <w:r w:rsidR="0045357E" w:rsidRPr="00A1414C">
              <w:rPr>
                <w:rStyle w:val="Hyperlink"/>
                <w:rFonts w:ascii="Times New Roman" w:eastAsia="Times New Roman" w:hAnsi="Times New Roman" w:cs="Times New Roman"/>
                <w:b/>
                <w:caps/>
                <w:noProof/>
                <w:lang w:eastAsia="bg-BG"/>
              </w:rPr>
              <w:t xml:space="preserve">III.2.1. </w:t>
            </w:r>
            <w:r w:rsidR="0045357E" w:rsidRPr="00A1414C">
              <w:rPr>
                <w:rStyle w:val="Hyperlink"/>
                <w:rFonts w:ascii="Times New Roman" w:eastAsia="Times New Roman" w:hAnsi="Times New Roman" w:cs="Times New Roman"/>
                <w:b/>
                <w:bCs/>
                <w:iCs/>
                <w:caps/>
                <w:noProof/>
                <w:lang w:eastAsia="bg-BG"/>
              </w:rPr>
              <w:t>технически и професионални способности. ИЗИСКВАНИЯ И ДОКАЗАТЕЛСТВА:</w:t>
            </w:r>
            <w:r w:rsidR="0045357E">
              <w:rPr>
                <w:noProof/>
                <w:webHidden/>
              </w:rPr>
              <w:tab/>
            </w:r>
            <w:r w:rsidR="0045357E">
              <w:rPr>
                <w:noProof/>
                <w:webHidden/>
              </w:rPr>
              <w:fldChar w:fldCharType="begin"/>
            </w:r>
            <w:r w:rsidR="0045357E">
              <w:rPr>
                <w:noProof/>
                <w:webHidden/>
              </w:rPr>
              <w:instrText xml:space="preserve"> PAGEREF _Toc489886121 \h </w:instrText>
            </w:r>
            <w:r w:rsidR="0045357E">
              <w:rPr>
                <w:noProof/>
                <w:webHidden/>
              </w:rPr>
            </w:r>
            <w:r w:rsidR="0045357E">
              <w:rPr>
                <w:noProof/>
                <w:webHidden/>
              </w:rPr>
              <w:fldChar w:fldCharType="separate"/>
            </w:r>
            <w:r w:rsidR="00BA4070">
              <w:rPr>
                <w:noProof/>
                <w:webHidden/>
              </w:rPr>
              <w:t>11</w:t>
            </w:r>
            <w:r w:rsidR="0045357E">
              <w:rPr>
                <w:noProof/>
                <w:webHidden/>
              </w:rPr>
              <w:fldChar w:fldCharType="end"/>
            </w:r>
          </w:hyperlink>
        </w:p>
        <w:p w:rsidR="0045357E" w:rsidRDefault="00834F7C">
          <w:pPr>
            <w:pStyle w:val="TOC2"/>
            <w:tabs>
              <w:tab w:val="right" w:leader="dot" w:pos="9062"/>
            </w:tabs>
            <w:rPr>
              <w:rFonts w:eastAsiaTheme="minorEastAsia"/>
              <w:noProof/>
              <w:lang w:eastAsia="bg-BG"/>
            </w:rPr>
          </w:pPr>
          <w:hyperlink w:anchor="_Toc489886122" w:history="1">
            <w:r w:rsidR="0045357E" w:rsidRPr="00A1414C">
              <w:rPr>
                <w:rStyle w:val="Hyperlink"/>
                <w:rFonts w:ascii="Times New Roman" w:hAnsi="Times New Roman" w:cs="Times New Roman"/>
                <w:b/>
                <w:caps/>
                <w:noProof/>
              </w:rPr>
              <w:t>III.3</w:t>
            </w:r>
            <w:r w:rsidR="0045357E" w:rsidRPr="00A1414C">
              <w:rPr>
                <w:rStyle w:val="Hyperlink"/>
                <w:rFonts w:ascii="Times New Roman Bold" w:hAnsi="Times New Roman Bold" w:cs="Times New Roman"/>
                <w:b/>
                <w:caps/>
                <w:noProof/>
              </w:rPr>
              <w:t xml:space="preserve">. </w:t>
            </w:r>
            <w:r w:rsidR="0045357E" w:rsidRPr="00A1414C">
              <w:rPr>
                <w:rStyle w:val="Hyperlink"/>
                <w:rFonts w:ascii="Times New Roman" w:hAnsi="Times New Roman" w:cs="Times New Roman"/>
                <w:b/>
                <w:bCs/>
                <w:iCs/>
                <w:caps/>
                <w:noProof/>
              </w:rPr>
              <w:t xml:space="preserve">изисквания и доказателства за </w:t>
            </w:r>
            <w:r w:rsidR="0045357E" w:rsidRPr="00A1414C">
              <w:rPr>
                <w:rStyle w:val="Hyperlink"/>
                <w:rFonts w:ascii="Times New Roman" w:hAnsi="Times New Roman" w:cs="Times New Roman"/>
                <w:b/>
                <w:iCs/>
                <w:caps/>
                <w:noProof/>
              </w:rPr>
              <w:t>годността (правоспособността) за упражняване на професионална дейност:</w:t>
            </w:r>
            <w:r w:rsidR="0045357E">
              <w:rPr>
                <w:noProof/>
                <w:webHidden/>
              </w:rPr>
              <w:tab/>
            </w:r>
            <w:r w:rsidR="0045357E">
              <w:rPr>
                <w:noProof/>
                <w:webHidden/>
              </w:rPr>
              <w:fldChar w:fldCharType="begin"/>
            </w:r>
            <w:r w:rsidR="0045357E">
              <w:rPr>
                <w:noProof/>
                <w:webHidden/>
              </w:rPr>
              <w:instrText xml:space="preserve"> PAGEREF _Toc489886122 \h </w:instrText>
            </w:r>
            <w:r w:rsidR="0045357E">
              <w:rPr>
                <w:noProof/>
                <w:webHidden/>
              </w:rPr>
            </w:r>
            <w:r w:rsidR="0045357E">
              <w:rPr>
                <w:noProof/>
                <w:webHidden/>
              </w:rPr>
              <w:fldChar w:fldCharType="separate"/>
            </w:r>
            <w:r w:rsidR="00BA4070">
              <w:rPr>
                <w:noProof/>
                <w:webHidden/>
              </w:rPr>
              <w:t>13</w:t>
            </w:r>
            <w:r w:rsidR="0045357E">
              <w:rPr>
                <w:noProof/>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23" w:history="1">
            <w:r w:rsidR="0045357E" w:rsidRPr="00A1414C">
              <w:rPr>
                <w:rStyle w:val="Hyperlink"/>
                <w:rFonts w:ascii="Times New Roman Bold" w:hAnsi="Times New Roman Bold"/>
                <w:lang w:val="x-none"/>
              </w:rPr>
              <w:t>Раздел IV. крИТЕРИИ ЗА възлагане на поръчката</w:t>
            </w:r>
            <w:r w:rsidR="0045357E">
              <w:rPr>
                <w:webHidden/>
              </w:rPr>
              <w:tab/>
            </w:r>
            <w:r w:rsidR="0045357E">
              <w:rPr>
                <w:webHidden/>
              </w:rPr>
              <w:fldChar w:fldCharType="begin"/>
            </w:r>
            <w:r w:rsidR="0045357E">
              <w:rPr>
                <w:webHidden/>
              </w:rPr>
              <w:instrText xml:space="preserve"> PAGEREF _Toc489886123 \h </w:instrText>
            </w:r>
            <w:r w:rsidR="0045357E">
              <w:rPr>
                <w:webHidden/>
              </w:rPr>
            </w:r>
            <w:r w:rsidR="0045357E">
              <w:rPr>
                <w:webHidden/>
              </w:rPr>
              <w:fldChar w:fldCharType="separate"/>
            </w:r>
            <w:r w:rsidR="00BA4070">
              <w:rPr>
                <w:webHidden/>
              </w:rPr>
              <w:t>14</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24" w:history="1">
            <w:r w:rsidR="0045357E" w:rsidRPr="00A1414C">
              <w:rPr>
                <w:rStyle w:val="Hyperlink"/>
                <w:lang w:eastAsia="sr-Cyrl-CS"/>
              </w:rPr>
              <w:t>Раздел V. ОБСТОЯТЕЛСТВА, НАЛИЧИЕТО НА КОИТО Е ОСНОВАНИЕ ЗА ОТСТРАНЯВАНЕ НА УЧАСТНИЦИТЕ</w:t>
            </w:r>
            <w:r w:rsidR="0045357E">
              <w:rPr>
                <w:webHidden/>
              </w:rPr>
              <w:tab/>
            </w:r>
            <w:r w:rsidR="0045357E">
              <w:rPr>
                <w:webHidden/>
              </w:rPr>
              <w:fldChar w:fldCharType="begin"/>
            </w:r>
            <w:r w:rsidR="0045357E">
              <w:rPr>
                <w:webHidden/>
              </w:rPr>
              <w:instrText xml:space="preserve"> PAGEREF _Toc489886124 \h </w:instrText>
            </w:r>
            <w:r w:rsidR="0045357E">
              <w:rPr>
                <w:webHidden/>
              </w:rPr>
            </w:r>
            <w:r w:rsidR="0045357E">
              <w:rPr>
                <w:webHidden/>
              </w:rPr>
              <w:fldChar w:fldCharType="separate"/>
            </w:r>
            <w:r w:rsidR="00BA4070">
              <w:rPr>
                <w:webHidden/>
              </w:rPr>
              <w:t>15</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25" w:history="1">
            <w:r w:rsidR="0045357E" w:rsidRPr="00A1414C">
              <w:rPr>
                <w:rStyle w:val="Hyperlink"/>
                <w:rFonts w:ascii="Times New Roman Bold" w:hAnsi="Times New Roman Bold"/>
                <w:lang w:eastAsia="sr-Cyrl-CS"/>
              </w:rPr>
              <w:t>РАЗДЕЛ V1. ОБЩИ ИЗИСКВАНИЯ КЪМ УЧАСТНИЦИТЕ</w:t>
            </w:r>
            <w:r w:rsidR="0045357E">
              <w:rPr>
                <w:webHidden/>
              </w:rPr>
              <w:tab/>
            </w:r>
            <w:r w:rsidR="0045357E">
              <w:rPr>
                <w:webHidden/>
              </w:rPr>
              <w:fldChar w:fldCharType="begin"/>
            </w:r>
            <w:r w:rsidR="0045357E">
              <w:rPr>
                <w:webHidden/>
              </w:rPr>
              <w:instrText xml:space="preserve"> PAGEREF _Toc489886125 \h </w:instrText>
            </w:r>
            <w:r w:rsidR="0045357E">
              <w:rPr>
                <w:webHidden/>
              </w:rPr>
            </w:r>
            <w:r w:rsidR="0045357E">
              <w:rPr>
                <w:webHidden/>
              </w:rPr>
              <w:fldChar w:fldCharType="separate"/>
            </w:r>
            <w:r w:rsidR="00BA4070">
              <w:rPr>
                <w:webHidden/>
              </w:rPr>
              <w:t>15</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26" w:history="1">
            <w:r w:rsidR="0045357E" w:rsidRPr="00A1414C">
              <w:rPr>
                <w:rStyle w:val="Hyperlink"/>
                <w:rFonts w:ascii="Times New Roman Bold" w:hAnsi="Times New Roman Bold"/>
                <w:lang w:eastAsia="sr-Cyrl-CS"/>
              </w:rPr>
              <w:t>РАЗДЕЛ V.2. Съдържание на офертите и изисквания</w:t>
            </w:r>
            <w:r w:rsidR="0045357E">
              <w:rPr>
                <w:webHidden/>
              </w:rPr>
              <w:tab/>
            </w:r>
            <w:r w:rsidR="0045357E">
              <w:rPr>
                <w:webHidden/>
              </w:rPr>
              <w:fldChar w:fldCharType="begin"/>
            </w:r>
            <w:r w:rsidR="0045357E">
              <w:rPr>
                <w:webHidden/>
              </w:rPr>
              <w:instrText xml:space="preserve"> PAGEREF _Toc489886126 \h </w:instrText>
            </w:r>
            <w:r w:rsidR="0045357E">
              <w:rPr>
                <w:webHidden/>
              </w:rPr>
            </w:r>
            <w:r w:rsidR="0045357E">
              <w:rPr>
                <w:webHidden/>
              </w:rPr>
              <w:fldChar w:fldCharType="separate"/>
            </w:r>
            <w:r w:rsidR="00BA4070">
              <w:rPr>
                <w:webHidden/>
              </w:rPr>
              <w:t>18</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27" w:history="1">
            <w:r w:rsidR="0045357E" w:rsidRPr="00A1414C">
              <w:rPr>
                <w:rStyle w:val="Hyperlink"/>
                <w:rFonts w:ascii="Times New Roman Bold" w:hAnsi="Times New Roman Bold"/>
                <w:lang w:eastAsia="bg-BG"/>
              </w:rPr>
              <w:t>Раздел VI. УКАЗАНИЯ КЪМ ЗАИНТЕРЕСОВАНИТЕ ЛИЦА И УЧАСТНИЦИТЕ В ПРОЦЕДУРАТА</w:t>
            </w:r>
            <w:r w:rsidR="0045357E">
              <w:rPr>
                <w:webHidden/>
              </w:rPr>
              <w:tab/>
            </w:r>
            <w:r w:rsidR="0045357E">
              <w:rPr>
                <w:webHidden/>
              </w:rPr>
              <w:fldChar w:fldCharType="begin"/>
            </w:r>
            <w:r w:rsidR="0045357E">
              <w:rPr>
                <w:webHidden/>
              </w:rPr>
              <w:instrText xml:space="preserve"> PAGEREF _Toc489886127 \h </w:instrText>
            </w:r>
            <w:r w:rsidR="0045357E">
              <w:rPr>
                <w:webHidden/>
              </w:rPr>
            </w:r>
            <w:r w:rsidR="0045357E">
              <w:rPr>
                <w:webHidden/>
              </w:rPr>
              <w:fldChar w:fldCharType="separate"/>
            </w:r>
            <w:r w:rsidR="00BA4070">
              <w:rPr>
                <w:webHidden/>
              </w:rPr>
              <w:t>20</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28" w:history="1">
            <w:r w:rsidR="0045357E" w:rsidRPr="00A1414C">
              <w:rPr>
                <w:rStyle w:val="Hyperlink"/>
                <w:rFonts w:ascii="Times New Roman Bold" w:hAnsi="Times New Roman Bold"/>
                <w:lang w:val="x-none"/>
              </w:rPr>
              <w:t>Раздел VII. гаранциИ ЗА ИЗПЪЛНЕНИЕ НА ДОГОВОРА и</w:t>
            </w:r>
            <w:r w:rsidR="0045357E">
              <w:rPr>
                <w:webHidden/>
              </w:rPr>
              <w:tab/>
            </w:r>
            <w:r w:rsidR="0045357E">
              <w:rPr>
                <w:webHidden/>
              </w:rPr>
              <w:fldChar w:fldCharType="begin"/>
            </w:r>
            <w:r w:rsidR="0045357E">
              <w:rPr>
                <w:webHidden/>
              </w:rPr>
              <w:instrText xml:space="preserve"> PAGEREF _Toc489886128 \h </w:instrText>
            </w:r>
            <w:r w:rsidR="0045357E">
              <w:rPr>
                <w:webHidden/>
              </w:rPr>
            </w:r>
            <w:r w:rsidR="0045357E">
              <w:rPr>
                <w:webHidden/>
              </w:rPr>
              <w:fldChar w:fldCharType="separate"/>
            </w:r>
            <w:r w:rsidR="00BA4070">
              <w:rPr>
                <w:webHidden/>
              </w:rPr>
              <w:t>21</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29" w:history="1">
            <w:r w:rsidR="0045357E" w:rsidRPr="00A1414C">
              <w:rPr>
                <w:rStyle w:val="Hyperlink"/>
                <w:rFonts w:ascii="Times New Roman Bold" w:hAnsi="Times New Roman Bold"/>
                <w:lang w:val="x-none"/>
              </w:rPr>
              <w:t>обезпечения</w:t>
            </w:r>
            <w:r w:rsidR="0045357E">
              <w:rPr>
                <w:webHidden/>
              </w:rPr>
              <w:tab/>
            </w:r>
            <w:r w:rsidR="0045357E">
              <w:rPr>
                <w:webHidden/>
              </w:rPr>
              <w:fldChar w:fldCharType="begin"/>
            </w:r>
            <w:r w:rsidR="0045357E">
              <w:rPr>
                <w:webHidden/>
              </w:rPr>
              <w:instrText xml:space="preserve"> PAGEREF _Toc489886129 \h </w:instrText>
            </w:r>
            <w:r w:rsidR="0045357E">
              <w:rPr>
                <w:webHidden/>
              </w:rPr>
            </w:r>
            <w:r w:rsidR="0045357E">
              <w:rPr>
                <w:webHidden/>
              </w:rPr>
              <w:fldChar w:fldCharType="separate"/>
            </w:r>
            <w:r w:rsidR="00BA4070">
              <w:rPr>
                <w:webHidden/>
              </w:rPr>
              <w:t>21</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30" w:history="1">
            <w:r w:rsidR="0045357E" w:rsidRPr="00A1414C">
              <w:rPr>
                <w:rStyle w:val="Hyperlink"/>
              </w:rPr>
              <w:t>РАЗДЕЛ VIII. ДРУГИ УКАЗАНИЯ</w:t>
            </w:r>
            <w:r w:rsidR="0045357E">
              <w:rPr>
                <w:webHidden/>
              </w:rPr>
              <w:tab/>
            </w:r>
            <w:r w:rsidR="0045357E">
              <w:rPr>
                <w:webHidden/>
              </w:rPr>
              <w:fldChar w:fldCharType="begin"/>
            </w:r>
            <w:r w:rsidR="0045357E">
              <w:rPr>
                <w:webHidden/>
              </w:rPr>
              <w:instrText xml:space="preserve"> PAGEREF _Toc489886130 \h </w:instrText>
            </w:r>
            <w:r w:rsidR="0045357E">
              <w:rPr>
                <w:webHidden/>
              </w:rPr>
            </w:r>
            <w:r w:rsidR="0045357E">
              <w:rPr>
                <w:webHidden/>
              </w:rPr>
              <w:fldChar w:fldCharType="separate"/>
            </w:r>
            <w:r w:rsidR="00BA4070">
              <w:rPr>
                <w:webHidden/>
              </w:rPr>
              <w:t>23</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31" w:history="1">
            <w:r w:rsidR="0045357E" w:rsidRPr="00A1414C">
              <w:rPr>
                <w:rStyle w:val="Hyperlink"/>
              </w:rPr>
              <w:t>РАЗДЕЛ ix. образци на документи</w:t>
            </w:r>
            <w:r w:rsidR="0045357E">
              <w:rPr>
                <w:webHidden/>
              </w:rPr>
              <w:tab/>
            </w:r>
            <w:r w:rsidR="0045357E">
              <w:rPr>
                <w:webHidden/>
              </w:rPr>
              <w:fldChar w:fldCharType="begin"/>
            </w:r>
            <w:r w:rsidR="0045357E">
              <w:rPr>
                <w:webHidden/>
              </w:rPr>
              <w:instrText xml:space="preserve"> PAGEREF _Toc489886131 \h </w:instrText>
            </w:r>
            <w:r w:rsidR="0045357E">
              <w:rPr>
                <w:webHidden/>
              </w:rPr>
            </w:r>
            <w:r w:rsidR="0045357E">
              <w:rPr>
                <w:webHidden/>
              </w:rPr>
              <w:fldChar w:fldCharType="separate"/>
            </w:r>
            <w:r w:rsidR="00BA4070">
              <w:rPr>
                <w:webHidden/>
              </w:rPr>
              <w:t>23</w:t>
            </w:r>
            <w:r w:rsidR="0045357E">
              <w:rPr>
                <w:webHidden/>
              </w:rPr>
              <w:fldChar w:fldCharType="end"/>
            </w:r>
          </w:hyperlink>
        </w:p>
        <w:p w:rsidR="0045357E" w:rsidRDefault="00834F7C">
          <w:pPr>
            <w:pStyle w:val="TOC1"/>
            <w:rPr>
              <w:rFonts w:asciiTheme="minorHAnsi" w:eastAsiaTheme="minorEastAsia" w:hAnsiTheme="minorHAnsi" w:cstheme="minorBidi"/>
              <w:b w:val="0"/>
              <w:bCs w:val="0"/>
              <w:caps w:val="0"/>
              <w:snapToGrid/>
              <w:w w:val="100"/>
              <w:kern w:val="0"/>
              <w:lang w:eastAsia="bg-BG"/>
            </w:rPr>
          </w:pPr>
          <w:hyperlink w:anchor="_Toc489886132" w:history="1">
            <w:r w:rsidR="0045357E" w:rsidRPr="00A1414C">
              <w:rPr>
                <w:rStyle w:val="Hyperlink"/>
              </w:rPr>
              <w:t>ПРОЕКТ НА ДОГОВОР</w:t>
            </w:r>
            <w:r w:rsidR="0045357E">
              <w:rPr>
                <w:webHidden/>
              </w:rPr>
              <w:tab/>
            </w:r>
            <w:r w:rsidR="0045357E">
              <w:rPr>
                <w:webHidden/>
              </w:rPr>
              <w:fldChar w:fldCharType="begin"/>
            </w:r>
            <w:r w:rsidR="0045357E">
              <w:rPr>
                <w:webHidden/>
              </w:rPr>
              <w:instrText xml:space="preserve"> PAGEREF _Toc489886132 \h </w:instrText>
            </w:r>
            <w:r w:rsidR="0045357E">
              <w:rPr>
                <w:webHidden/>
              </w:rPr>
            </w:r>
            <w:r w:rsidR="0045357E">
              <w:rPr>
                <w:webHidden/>
              </w:rPr>
              <w:fldChar w:fldCharType="separate"/>
            </w:r>
            <w:r w:rsidR="00BA4070">
              <w:rPr>
                <w:webHidden/>
              </w:rPr>
              <w:t>31</w:t>
            </w:r>
            <w:r w:rsidR="0045357E">
              <w:rPr>
                <w:webHidden/>
              </w:rPr>
              <w:fldChar w:fldCharType="end"/>
            </w:r>
          </w:hyperlink>
        </w:p>
        <w:p w:rsidR="0026637C" w:rsidRDefault="0089604E" w:rsidP="0089604E">
          <w:pPr>
            <w:rPr>
              <w:b/>
              <w:bCs/>
              <w:noProof/>
            </w:rPr>
          </w:pPr>
          <w:r>
            <w:rPr>
              <w:b/>
              <w:bCs/>
              <w:noProof/>
            </w:rPr>
            <w:fldChar w:fldCharType="end"/>
          </w:r>
        </w:p>
      </w:sdtContent>
    </w:sdt>
    <w:p w:rsidR="0089604E" w:rsidRPr="00644C17" w:rsidRDefault="0089604E" w:rsidP="0089604E">
      <w:pPr>
        <w:rPr>
          <w:b/>
          <w:bCs/>
          <w:noProof/>
          <w:lang w:val="en-US"/>
        </w:rPr>
      </w:pPr>
    </w:p>
    <w:p w:rsidR="0089604E" w:rsidRDefault="0089604E" w:rsidP="0089604E">
      <w:pPr>
        <w:rPr>
          <w:b/>
          <w:bCs/>
          <w:noProof/>
        </w:rPr>
      </w:pPr>
    </w:p>
    <w:p w:rsidR="0089604E" w:rsidRDefault="0089604E" w:rsidP="0089604E">
      <w:pPr>
        <w:rPr>
          <w:b/>
          <w:bCs/>
          <w:noProof/>
        </w:rPr>
      </w:pPr>
    </w:p>
    <w:p w:rsidR="0089604E" w:rsidRDefault="0089604E" w:rsidP="0089604E">
      <w:pPr>
        <w:rPr>
          <w:b/>
          <w:bCs/>
          <w:noProof/>
        </w:rPr>
      </w:pPr>
    </w:p>
    <w:p w:rsidR="0089604E" w:rsidRDefault="0089604E" w:rsidP="0089604E">
      <w:pPr>
        <w:rPr>
          <w:b/>
          <w:bCs/>
          <w:noProof/>
        </w:rPr>
      </w:pPr>
    </w:p>
    <w:p w:rsidR="0089604E" w:rsidRDefault="0089604E" w:rsidP="0089604E">
      <w:pPr>
        <w:rPr>
          <w:b/>
          <w:bCs/>
          <w:noProof/>
        </w:rPr>
      </w:pPr>
    </w:p>
    <w:p w:rsidR="0089604E" w:rsidRPr="003769D6" w:rsidRDefault="0089604E" w:rsidP="0089604E">
      <w:pPr>
        <w:pStyle w:val="Heading1"/>
        <w:rPr>
          <w:rFonts w:ascii="Times New Roman" w:eastAsia="Calibri" w:hAnsi="Times New Roman" w:cs="Times New Roman"/>
          <w:b/>
          <w:bCs/>
          <w:iCs/>
          <w:color w:val="auto"/>
          <w:sz w:val="24"/>
          <w:szCs w:val="24"/>
          <w:lang w:eastAsia="sr-Cyrl-CS"/>
        </w:rPr>
      </w:pPr>
      <w:bookmarkStart w:id="0" w:name="_Toc411430881"/>
      <w:bookmarkStart w:id="1" w:name="_Toc424819526"/>
      <w:bookmarkStart w:id="2" w:name="_Toc445987074"/>
      <w:bookmarkStart w:id="3" w:name="_Toc455401068"/>
      <w:bookmarkStart w:id="4" w:name="_Toc463877353"/>
      <w:bookmarkStart w:id="5" w:name="_Toc465700361"/>
      <w:bookmarkStart w:id="6" w:name="_Toc470107486"/>
      <w:bookmarkStart w:id="7" w:name="_Toc470683301"/>
      <w:bookmarkStart w:id="8" w:name="_Toc489886118"/>
      <w:r w:rsidRPr="003769D6">
        <w:rPr>
          <w:rFonts w:ascii="Times New Roman" w:eastAsia="Calibri" w:hAnsi="Times New Roman" w:cs="Times New Roman"/>
          <w:b/>
          <w:iCs/>
          <w:color w:val="auto"/>
          <w:sz w:val="24"/>
          <w:szCs w:val="24"/>
          <w:lang w:eastAsia="sr-Cyrl-CS"/>
        </w:rPr>
        <w:t>РАЗДЕЛ I: ПЪЛНО ОПИСАНИЕ НА ОБЕКТА НА ОБЩЕСТВЕНАТА ПОРЪЧКА</w:t>
      </w:r>
      <w:bookmarkEnd w:id="0"/>
      <w:bookmarkEnd w:id="1"/>
      <w:bookmarkEnd w:id="2"/>
      <w:bookmarkEnd w:id="3"/>
      <w:bookmarkEnd w:id="4"/>
      <w:bookmarkEnd w:id="5"/>
      <w:bookmarkEnd w:id="6"/>
      <w:bookmarkEnd w:id="7"/>
      <w:bookmarkEnd w:id="8"/>
    </w:p>
    <w:p w:rsidR="0089604E" w:rsidRPr="00B473B8" w:rsidRDefault="0089604E" w:rsidP="0089604E">
      <w:pPr>
        <w:tabs>
          <w:tab w:val="left" w:pos="0"/>
        </w:tabs>
        <w:spacing w:after="0" w:line="360" w:lineRule="auto"/>
        <w:jc w:val="center"/>
        <w:rPr>
          <w:rFonts w:ascii="Times New Roman" w:eastAsia="Calibri" w:hAnsi="Times New Roman" w:cs="Times New Roman"/>
          <w:b/>
          <w:sz w:val="24"/>
          <w:szCs w:val="24"/>
          <w:lang w:eastAsia="sr-Cyrl-CS"/>
        </w:rPr>
      </w:pPr>
    </w:p>
    <w:p w:rsidR="0089604E" w:rsidRPr="00B473B8" w:rsidRDefault="0089604E" w:rsidP="0089604E">
      <w:pPr>
        <w:tabs>
          <w:tab w:val="left" w:pos="0"/>
        </w:tabs>
        <w:spacing w:after="0" w:line="360" w:lineRule="auto"/>
        <w:jc w:val="center"/>
        <w:rPr>
          <w:rFonts w:ascii="Times New Roman" w:eastAsia="Calibri" w:hAnsi="Times New Roman" w:cs="Times New Roman"/>
          <w:b/>
          <w:sz w:val="24"/>
          <w:szCs w:val="24"/>
          <w:lang w:eastAsia="sr-Cyrl-CS"/>
        </w:rPr>
      </w:pPr>
      <w:r w:rsidRPr="00B473B8">
        <w:rPr>
          <w:rFonts w:ascii="Times New Roman" w:eastAsia="Calibri" w:hAnsi="Times New Roman" w:cs="Times New Roman"/>
          <w:b/>
          <w:sz w:val="24"/>
          <w:szCs w:val="24"/>
          <w:lang w:eastAsia="sr-Cyrl-CS"/>
        </w:rPr>
        <w:t>Настоящата обществена поръчка се открива на основание чл. 73, ал.1 във връзка с чл.18, ал.1, т.1 от ЗОП – открита процедура по ЗОП.</w:t>
      </w:r>
    </w:p>
    <w:p w:rsidR="0089604E" w:rsidRPr="00B473B8" w:rsidRDefault="0089604E" w:rsidP="0089604E">
      <w:pPr>
        <w:tabs>
          <w:tab w:val="left" w:pos="0"/>
        </w:tabs>
        <w:spacing w:after="0" w:line="240" w:lineRule="auto"/>
        <w:jc w:val="center"/>
        <w:rPr>
          <w:rFonts w:ascii="Times New Roman" w:eastAsia="Calibri" w:hAnsi="Times New Roman" w:cs="Times New Roman"/>
          <w:b/>
          <w:sz w:val="24"/>
          <w:szCs w:val="24"/>
          <w:lang w:eastAsia="sr-Cyrl-CS"/>
        </w:rPr>
      </w:pPr>
    </w:p>
    <w:p w:rsidR="0089604E" w:rsidRDefault="0089604E" w:rsidP="0089604E">
      <w:pPr>
        <w:tabs>
          <w:tab w:val="left" w:pos="0"/>
        </w:tabs>
        <w:spacing w:after="0" w:line="240" w:lineRule="auto"/>
        <w:jc w:val="both"/>
        <w:rPr>
          <w:rFonts w:ascii="Times New Roman" w:eastAsia="Calibri" w:hAnsi="Times New Roman" w:cs="Times New Roman"/>
          <w:b/>
          <w:bCs/>
          <w:sz w:val="24"/>
          <w:szCs w:val="24"/>
          <w:lang w:eastAsia="sr-Cyrl-CS"/>
        </w:rPr>
      </w:pPr>
    </w:p>
    <w:p w:rsidR="00703D3E" w:rsidRPr="00703D3E" w:rsidRDefault="0089604E" w:rsidP="00703D3E">
      <w:pPr>
        <w:spacing w:line="360" w:lineRule="auto"/>
        <w:jc w:val="both"/>
        <w:rPr>
          <w:rFonts w:ascii="Times New Roman" w:eastAsia="Calibri" w:hAnsi="Times New Roman" w:cs="Times New Roman"/>
          <w:sz w:val="24"/>
          <w:szCs w:val="24"/>
        </w:rPr>
      </w:pPr>
      <w:r w:rsidRPr="00B473B8">
        <w:rPr>
          <w:rFonts w:ascii="Times New Roman" w:eastAsia="Calibri" w:hAnsi="Times New Roman" w:cs="Times New Roman"/>
          <w:b/>
          <w:bCs/>
          <w:sz w:val="24"/>
          <w:szCs w:val="24"/>
          <w:lang w:eastAsia="sr-Cyrl-CS"/>
        </w:rPr>
        <w:t>1. ПРЕДМЕТ на настоящата обществена поръчка e</w:t>
      </w:r>
      <w:r>
        <w:rPr>
          <w:rFonts w:ascii="Times New Roman" w:eastAsia="Calibri" w:hAnsi="Times New Roman" w:cs="Times New Roman"/>
          <w:b/>
          <w:bCs/>
          <w:sz w:val="24"/>
          <w:szCs w:val="24"/>
          <w:lang w:eastAsia="sr-Cyrl-CS"/>
        </w:rPr>
        <w:t xml:space="preserve"> </w:t>
      </w:r>
      <w:r w:rsidR="00644C17" w:rsidRPr="00644C17">
        <w:rPr>
          <w:rFonts w:ascii="Times New Roman" w:eastAsia="Calibri" w:hAnsi="Times New Roman" w:cs="Times New Roman"/>
          <w:sz w:val="24"/>
          <w:szCs w:val="24"/>
        </w:rPr>
        <w:t>Избор на изпълнител на консултантска услуга по чл.166 от ЗУТ за: "Основен ремонт/реконструкция и въвеждане на мерки за повишаване на енергийната ефективност на сградата на "Професионална гимназия по хранително-вкусови технологии "Проф. д-р Георги Павлов", гр. София, район "Илинден", ул. "</w:t>
      </w:r>
      <w:proofErr w:type="spellStart"/>
      <w:r w:rsidR="00644C17" w:rsidRPr="00644C17">
        <w:rPr>
          <w:rFonts w:ascii="Times New Roman" w:eastAsia="Calibri" w:hAnsi="Times New Roman" w:cs="Times New Roman"/>
          <w:sz w:val="24"/>
          <w:szCs w:val="24"/>
        </w:rPr>
        <w:t>Хайдут</w:t>
      </w:r>
      <w:proofErr w:type="spellEnd"/>
      <w:r w:rsidR="00644C17" w:rsidRPr="00644C17">
        <w:rPr>
          <w:rFonts w:ascii="Times New Roman" w:eastAsia="Calibri" w:hAnsi="Times New Roman" w:cs="Times New Roman"/>
          <w:sz w:val="24"/>
          <w:szCs w:val="24"/>
        </w:rPr>
        <w:t xml:space="preserve"> Сидер" №10 по проект "Ремонт и обновяване на Професионална гимназия по хранително-вкусови технологии "Проф. д-р Георги Павлов", район Илинден, финансиран по приоритетна ос 3 "Регионална образователна инфраструктура", </w:t>
      </w:r>
      <w:r w:rsidR="00703D3E" w:rsidRPr="00703D3E">
        <w:rPr>
          <w:rFonts w:ascii="Times New Roman" w:eastAsia="Calibri" w:hAnsi="Times New Roman" w:cs="Times New Roman"/>
          <w:sz w:val="24"/>
          <w:szCs w:val="24"/>
        </w:rPr>
        <w:t>BG16RFOP001-3.002 "Подкрепа за професионалните училища в Република България", по Оперативна програма "Региони в растеж" 2014-2020</w:t>
      </w:r>
    </w:p>
    <w:p w:rsidR="0089604E" w:rsidRPr="00DF7516" w:rsidRDefault="0089604E" w:rsidP="00703D3E">
      <w:pPr>
        <w:spacing w:line="360" w:lineRule="auto"/>
        <w:jc w:val="both"/>
        <w:rPr>
          <w:rFonts w:ascii="Times New Roman Bold" w:hAnsi="Times New Roman Bold"/>
          <w:b/>
          <w:color w:val="000000"/>
          <w:sz w:val="24"/>
          <w:szCs w:val="24"/>
        </w:rPr>
      </w:pPr>
      <w:r w:rsidRPr="00830788">
        <w:rPr>
          <w:rFonts w:ascii="Times New Roman" w:eastAsia="Calibri" w:hAnsi="Times New Roman"/>
          <w:b/>
          <w:caps/>
          <w:color w:val="000000"/>
          <w:sz w:val="24"/>
          <w:szCs w:val="24"/>
        </w:rPr>
        <w:t>1.1.</w:t>
      </w:r>
      <w:r w:rsidRPr="00DF7516">
        <w:rPr>
          <w:rFonts w:ascii="Times New Roman" w:eastAsia="Calibri" w:hAnsi="Times New Roman"/>
          <w:caps/>
          <w:color w:val="000000"/>
          <w:sz w:val="24"/>
          <w:szCs w:val="24"/>
        </w:rPr>
        <w:t xml:space="preserve"> </w:t>
      </w:r>
      <w:r w:rsidRPr="00DF7516">
        <w:rPr>
          <w:rFonts w:ascii="Times New Roman Bold" w:hAnsi="Times New Roman Bold"/>
          <w:color w:val="000000"/>
          <w:sz w:val="24"/>
          <w:szCs w:val="24"/>
        </w:rPr>
        <w:t>ПРАВНО ОСНОВАНИЕ ЗА ОТКРИВАНЕ НА ПРОЦЕДУРАТА:</w:t>
      </w:r>
    </w:p>
    <w:p w:rsidR="0089604E" w:rsidRPr="0090586B" w:rsidRDefault="0089604E" w:rsidP="0089604E">
      <w:pPr>
        <w:tabs>
          <w:tab w:val="left" w:pos="567"/>
          <w:tab w:val="num" w:pos="720"/>
        </w:tabs>
        <w:autoSpaceDE w:val="0"/>
        <w:autoSpaceDN w:val="0"/>
        <w:adjustRightInd w:val="0"/>
        <w:spacing w:before="60" w:after="60" w:line="360" w:lineRule="auto"/>
        <w:jc w:val="both"/>
        <w:rPr>
          <w:rFonts w:ascii="Times New Roman" w:eastAsia="Times New Roman" w:hAnsi="Times New Roman" w:cs="Times New Roman"/>
          <w:sz w:val="24"/>
          <w:szCs w:val="24"/>
          <w:lang w:eastAsia="bg-BG"/>
        </w:rPr>
      </w:pPr>
      <w:r w:rsidRPr="0090586B">
        <w:rPr>
          <w:rFonts w:ascii="Times New Roman" w:eastAsia="Times New Roman" w:hAnsi="Times New Roman" w:cs="Times New Roman"/>
          <w:sz w:val="24"/>
          <w:szCs w:val="24"/>
          <w:lang w:eastAsia="bg-BG"/>
        </w:rPr>
        <w:t>Възложител</w:t>
      </w:r>
      <w:r>
        <w:rPr>
          <w:rFonts w:ascii="Times New Roman" w:eastAsia="Times New Roman" w:hAnsi="Times New Roman" w:cs="Times New Roman"/>
          <w:sz w:val="24"/>
          <w:szCs w:val="24"/>
          <w:lang w:eastAsia="bg-BG"/>
        </w:rPr>
        <w:t xml:space="preserve"> </w:t>
      </w:r>
      <w:r w:rsidRPr="0090586B">
        <w:rPr>
          <w:rFonts w:ascii="Times New Roman" w:eastAsia="Times New Roman" w:hAnsi="Times New Roman" w:cs="Times New Roman"/>
          <w:sz w:val="24"/>
          <w:szCs w:val="24"/>
          <w:lang w:eastAsia="bg-BG"/>
        </w:rPr>
        <w:t xml:space="preserve">на настоящата поръчка </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w:t>
      </w:r>
      <w:r w:rsidR="00FA62DB">
        <w:rPr>
          <w:rFonts w:ascii="Times New Roman" w:eastAsia="Times New Roman" w:hAnsi="Times New Roman" w:cs="Times New Roman"/>
          <w:sz w:val="24"/>
          <w:szCs w:val="24"/>
          <w:lang w:eastAsia="bg-BG"/>
        </w:rPr>
        <w:t xml:space="preserve">заместник-кметът </w:t>
      </w:r>
      <w:r>
        <w:rPr>
          <w:rFonts w:ascii="Times New Roman" w:eastAsia="Times New Roman" w:hAnsi="Times New Roman" w:cs="Times New Roman"/>
          <w:sz w:val="24"/>
          <w:szCs w:val="24"/>
          <w:lang w:eastAsia="bg-BG"/>
        </w:rPr>
        <w:t>на Столична община</w:t>
      </w:r>
      <w:r w:rsidR="00FA62DB">
        <w:rPr>
          <w:rFonts w:ascii="Times New Roman" w:eastAsia="Times New Roman" w:hAnsi="Times New Roman" w:cs="Times New Roman"/>
          <w:sz w:val="24"/>
          <w:szCs w:val="24"/>
          <w:lang w:eastAsia="bg-BG"/>
        </w:rPr>
        <w:t>, направление „Инвестиции и строителство“, Ирина Савина</w:t>
      </w:r>
      <w:r>
        <w:rPr>
          <w:rFonts w:ascii="Times New Roman" w:eastAsia="Times New Roman" w:hAnsi="Times New Roman" w:cs="Times New Roman"/>
          <w:sz w:val="24"/>
          <w:szCs w:val="24"/>
          <w:lang w:val="en-US" w:eastAsia="bg-BG"/>
        </w:rPr>
        <w:t xml:space="preserve">. </w:t>
      </w:r>
      <w:r w:rsidRPr="0090586B">
        <w:rPr>
          <w:rFonts w:ascii="Times New Roman" w:eastAsia="Times New Roman" w:hAnsi="Times New Roman" w:cs="Times New Roman"/>
          <w:sz w:val="24"/>
          <w:szCs w:val="24"/>
          <w:lang w:eastAsia="bg-BG"/>
        </w:rPr>
        <w:t>Възложител</w:t>
      </w:r>
      <w:r>
        <w:rPr>
          <w:rFonts w:ascii="Times New Roman" w:eastAsia="Times New Roman" w:hAnsi="Times New Roman" w:cs="Times New Roman"/>
          <w:sz w:val="24"/>
          <w:szCs w:val="24"/>
          <w:lang w:eastAsia="bg-BG"/>
        </w:rPr>
        <w:t>ят</w:t>
      </w:r>
      <w:r w:rsidRPr="0090586B">
        <w:rPr>
          <w:rFonts w:ascii="Times New Roman" w:eastAsia="Times New Roman" w:hAnsi="Times New Roman" w:cs="Times New Roman"/>
          <w:sz w:val="24"/>
          <w:szCs w:val="24"/>
          <w:lang w:eastAsia="bg-BG"/>
        </w:rPr>
        <w:t xml:space="preserve">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w:t>
      </w:r>
      <w:r>
        <w:rPr>
          <w:rFonts w:ascii="Times New Roman" w:eastAsia="Times New Roman" w:hAnsi="Times New Roman" w:cs="Times New Roman"/>
          <w:sz w:val="24"/>
          <w:szCs w:val="24"/>
          <w:lang w:eastAsia="bg-BG"/>
        </w:rPr>
        <w:t>на основание чл. 18, ал. 1, т. 1</w:t>
      </w:r>
      <w:r w:rsidRPr="0090586B">
        <w:rPr>
          <w:rFonts w:ascii="Times New Roman" w:eastAsia="Times New Roman" w:hAnsi="Times New Roman" w:cs="Times New Roman"/>
          <w:sz w:val="24"/>
          <w:szCs w:val="24"/>
          <w:lang w:eastAsia="bg-BG"/>
        </w:rPr>
        <w:t xml:space="preserve">, при условията на чл. </w:t>
      </w:r>
      <w:r>
        <w:rPr>
          <w:rFonts w:ascii="Times New Roman" w:eastAsia="Times New Roman" w:hAnsi="Times New Roman" w:cs="Times New Roman"/>
          <w:sz w:val="24"/>
          <w:szCs w:val="24"/>
          <w:lang w:eastAsia="bg-BG"/>
        </w:rPr>
        <w:t>74</w:t>
      </w:r>
      <w:r w:rsidRPr="0090586B">
        <w:rPr>
          <w:rFonts w:ascii="Times New Roman" w:eastAsia="Times New Roman" w:hAnsi="Times New Roman" w:cs="Times New Roman"/>
          <w:sz w:val="24"/>
          <w:szCs w:val="24"/>
          <w:lang w:eastAsia="bg-BG"/>
        </w:rPr>
        <w:t xml:space="preserve"> от ЗОП</w:t>
      </w:r>
      <w:r w:rsidRPr="0090586B">
        <w:rPr>
          <w:rFonts w:ascii="Times New Roman" w:eastAsia="Times New Roman" w:hAnsi="Times New Roman" w:cs="Times New Roman"/>
          <w:color w:val="000000"/>
          <w:sz w:val="24"/>
          <w:szCs w:val="24"/>
          <w:lang w:eastAsia="bg-BG"/>
        </w:rPr>
        <w:t xml:space="preserve">. </w:t>
      </w:r>
      <w:r w:rsidRPr="0090586B">
        <w:rPr>
          <w:rFonts w:ascii="Times New Roman" w:eastAsia="Times New Roman" w:hAnsi="Times New Roman" w:cs="Times New Roman"/>
          <w:sz w:val="24"/>
          <w:szCs w:val="24"/>
          <w:lang w:eastAsia="bg-BG"/>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w:t>
      </w:r>
      <w:r>
        <w:rPr>
          <w:rFonts w:ascii="Times New Roman" w:eastAsia="Times New Roman" w:hAnsi="Times New Roman" w:cs="Times New Roman"/>
          <w:sz w:val="24"/>
          <w:szCs w:val="24"/>
          <w:lang w:eastAsia="bg-BG"/>
        </w:rPr>
        <w:t>ППЗОП</w:t>
      </w:r>
      <w:r w:rsidRPr="0090586B">
        <w:rPr>
          <w:rFonts w:ascii="Times New Roman" w:eastAsia="Times New Roman" w:hAnsi="Times New Roman" w:cs="Times New Roman"/>
          <w:sz w:val="24"/>
          <w:szCs w:val="24"/>
          <w:lang w:eastAsia="bg-BG"/>
        </w:rPr>
        <w:t>, както и приложимите национални и международни нормативни актове, съобразно с предмета на поръчката.</w:t>
      </w:r>
    </w:p>
    <w:p w:rsidR="0089604E" w:rsidRPr="00290611" w:rsidRDefault="0089604E" w:rsidP="0089604E">
      <w:pPr>
        <w:spacing w:after="0" w:line="360" w:lineRule="auto"/>
        <w:rPr>
          <w:rFonts w:ascii="Times New Roman" w:eastAsia="Times New Roman" w:hAnsi="Times New Roman" w:cs="Times New Roman"/>
          <w:b/>
          <w:sz w:val="24"/>
          <w:szCs w:val="24"/>
          <w:lang w:eastAsia="bg-BG"/>
        </w:rPr>
      </w:pPr>
      <w:r w:rsidRPr="00290611">
        <w:rPr>
          <w:rFonts w:ascii="Times New Roman" w:eastAsia="Times New Roman" w:hAnsi="Times New Roman" w:cs="Times New Roman"/>
          <w:b/>
          <w:sz w:val="24"/>
          <w:szCs w:val="24"/>
          <w:lang w:eastAsia="bg-BG"/>
        </w:rPr>
        <w:lastRenderedPageBreak/>
        <w:t>1.2. МОТИВИ ЗА ИЗБОР НА ПРОЦЕДУРА ПО ВЪЗЛАГАНЕ НА ПОРЪЧКАТА</w:t>
      </w:r>
    </w:p>
    <w:p w:rsidR="0089604E" w:rsidRPr="001B77DD" w:rsidRDefault="0089604E" w:rsidP="0089604E">
      <w:pPr>
        <w:spacing w:line="360" w:lineRule="auto"/>
        <w:jc w:val="both"/>
        <w:rPr>
          <w:rFonts w:ascii="Times New Roman" w:hAnsi="Times New Roman" w:cs="Times New Roman"/>
          <w:sz w:val="24"/>
          <w:szCs w:val="24"/>
        </w:rPr>
      </w:pPr>
      <w:r w:rsidRPr="001B77DD">
        <w:rPr>
          <w:rFonts w:ascii="Times New Roman" w:hAnsi="Times New Roman" w:cs="Times New Roman"/>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w:t>
      </w:r>
      <w:r>
        <w:rPr>
          <w:rFonts w:ascii="Times New Roman" w:hAnsi="Times New Roman" w:cs="Times New Roman"/>
          <w:sz w:val="24"/>
          <w:szCs w:val="24"/>
        </w:rPr>
        <w:t>ективно</w:t>
      </w:r>
      <w:r w:rsidRPr="001B77DD">
        <w:rPr>
          <w:rFonts w:ascii="Times New Roman" w:hAnsi="Times New Roman" w:cs="Times New Roman"/>
          <w:sz w:val="24"/>
          <w:szCs w:val="24"/>
        </w:rPr>
        <w:t xml:space="preserve"> прозрачност при разхо</w:t>
      </w:r>
      <w:r>
        <w:rPr>
          <w:rFonts w:ascii="Times New Roman" w:hAnsi="Times New Roman" w:cs="Times New Roman"/>
          <w:sz w:val="24"/>
          <w:szCs w:val="24"/>
        </w:rPr>
        <w:t>дването на финансовите средства.</w:t>
      </w:r>
    </w:p>
    <w:p w:rsidR="0089604E" w:rsidRDefault="0089604E" w:rsidP="0089604E">
      <w:pPr>
        <w:spacing w:line="360" w:lineRule="auto"/>
        <w:jc w:val="both"/>
        <w:rPr>
          <w:rFonts w:ascii="Times New Roman" w:hAnsi="Times New Roman" w:cs="Times New Roman"/>
          <w:sz w:val="24"/>
          <w:szCs w:val="24"/>
        </w:rPr>
      </w:pPr>
      <w:r w:rsidRPr="001B77DD">
        <w:rPr>
          <w:rFonts w:ascii="Times New Roman" w:hAnsi="Times New Roman" w:cs="Times New Roman"/>
          <w:sz w:val="24"/>
          <w:szCs w:val="24"/>
        </w:rPr>
        <w:t>С цел да се осигури максимална публичност</w:t>
      </w:r>
      <w:r>
        <w:rPr>
          <w:rFonts w:ascii="Times New Roman" w:hAnsi="Times New Roman" w:cs="Times New Roman"/>
          <w:sz w:val="24"/>
          <w:szCs w:val="24"/>
        </w:rPr>
        <w:t xml:space="preserve"> и</w:t>
      </w:r>
      <w:r w:rsidRPr="001B77DD">
        <w:rPr>
          <w:rFonts w:ascii="Times New Roman" w:hAnsi="Times New Roman" w:cs="Times New Roman"/>
          <w:sz w:val="24"/>
          <w:szCs w:val="24"/>
        </w:rPr>
        <w:t xml:space="preserve"> да се постигнат и най-добрите за Възложителя условия, настоящата общест</w:t>
      </w:r>
      <w:r>
        <w:rPr>
          <w:rFonts w:ascii="Times New Roman" w:hAnsi="Times New Roman" w:cs="Times New Roman"/>
          <w:sz w:val="24"/>
          <w:szCs w:val="24"/>
        </w:rPr>
        <w:t>вена поръчка се възлага именно чрез</w:t>
      </w:r>
      <w:r w:rsidRPr="001B77DD">
        <w:rPr>
          <w:rFonts w:ascii="Times New Roman" w:hAnsi="Times New Roman" w:cs="Times New Roman"/>
          <w:sz w:val="24"/>
          <w:szCs w:val="24"/>
        </w:rPr>
        <w:t xml:space="preserve"> посочения вид процедура. Посредством тази процедура се цели и защитаване на обществения интерес, като се насърчи конкуренцията и с</w:t>
      </w:r>
      <w:r>
        <w:rPr>
          <w:rFonts w:ascii="Times New Roman" w:hAnsi="Times New Roman" w:cs="Times New Roman"/>
          <w:sz w:val="24"/>
          <w:szCs w:val="24"/>
        </w:rPr>
        <w:t>е</w:t>
      </w:r>
      <w:r w:rsidRPr="001B77DD">
        <w:rPr>
          <w:rFonts w:ascii="Times New Roman" w:hAnsi="Times New Roman" w:cs="Times New Roman"/>
          <w:sz w:val="24"/>
          <w:szCs w:val="24"/>
        </w:rPr>
        <w:t xml:space="preserve"> създадат равни услов</w:t>
      </w:r>
      <w:r>
        <w:rPr>
          <w:rFonts w:ascii="Times New Roman" w:hAnsi="Times New Roman" w:cs="Times New Roman"/>
          <w:sz w:val="24"/>
          <w:szCs w:val="24"/>
        </w:rPr>
        <w:t>ия и прозрачност при провеждането й.</w:t>
      </w:r>
    </w:p>
    <w:p w:rsidR="0089604E" w:rsidRPr="00255EF8" w:rsidRDefault="0089604E" w:rsidP="0089604E">
      <w:pPr>
        <w:spacing w:line="360" w:lineRule="auto"/>
        <w:jc w:val="both"/>
        <w:rPr>
          <w:rFonts w:ascii="Times New Roman" w:eastAsia="Calibri" w:hAnsi="Times New Roman" w:cs="Times New Roman"/>
          <w:caps/>
          <w:color w:val="000000"/>
          <w:sz w:val="24"/>
          <w:szCs w:val="24"/>
          <w:lang w:eastAsia="bg-BG"/>
        </w:rPr>
      </w:pPr>
    </w:p>
    <w:p w:rsidR="0089604E" w:rsidRDefault="0089604E" w:rsidP="0089604E">
      <w:pPr>
        <w:spacing w:line="360" w:lineRule="auto"/>
        <w:jc w:val="both"/>
        <w:rPr>
          <w:rFonts w:ascii="Times New Roman" w:eastAsia="Calibri" w:hAnsi="Times New Roman" w:cs="Times New Roman"/>
          <w:b/>
          <w:color w:val="000000"/>
          <w:sz w:val="24"/>
          <w:szCs w:val="24"/>
          <w:lang w:eastAsia="bg-BG"/>
        </w:rPr>
      </w:pPr>
      <w:r w:rsidRPr="00290611">
        <w:rPr>
          <w:rFonts w:ascii="Times New Roman" w:eastAsia="Calibri" w:hAnsi="Times New Roman" w:cs="Times New Roman"/>
          <w:b/>
          <w:caps/>
          <w:color w:val="000000"/>
          <w:sz w:val="24"/>
          <w:szCs w:val="24"/>
          <w:lang w:eastAsia="bg-BG"/>
        </w:rPr>
        <w:t xml:space="preserve">2. </w:t>
      </w:r>
      <w:r w:rsidRPr="00290611">
        <w:rPr>
          <w:rFonts w:ascii="Times New Roman Bold" w:eastAsia="Calibri" w:hAnsi="Times New Roman Bold" w:cs="Times New Roman"/>
          <w:caps/>
          <w:color w:val="000000"/>
          <w:sz w:val="24"/>
          <w:szCs w:val="24"/>
          <w:lang w:eastAsia="bg-BG"/>
        </w:rPr>
        <w:t>Описание</w:t>
      </w:r>
      <w:r w:rsidRPr="00290611">
        <w:rPr>
          <w:rFonts w:ascii="Calibri" w:eastAsia="Calibri" w:hAnsi="Calibri" w:cs="Times New Roman"/>
          <w:caps/>
          <w:color w:val="000000"/>
          <w:sz w:val="24"/>
          <w:szCs w:val="24"/>
          <w:lang w:eastAsia="bg-BG"/>
        </w:rPr>
        <w:t xml:space="preserve"> </w:t>
      </w:r>
      <w:r w:rsidRPr="00290611">
        <w:rPr>
          <w:rFonts w:ascii="Times New Roman" w:eastAsia="Calibri" w:hAnsi="Times New Roman" w:cs="Times New Roman"/>
          <w:b/>
          <w:color w:val="000000"/>
          <w:sz w:val="24"/>
          <w:szCs w:val="24"/>
          <w:lang w:eastAsia="bg-BG"/>
        </w:rPr>
        <w:t>н</w:t>
      </w:r>
      <w:r>
        <w:rPr>
          <w:rFonts w:ascii="Times New Roman" w:eastAsia="Calibri" w:hAnsi="Times New Roman" w:cs="Times New Roman"/>
          <w:b/>
          <w:color w:val="000000"/>
          <w:sz w:val="24"/>
          <w:szCs w:val="24"/>
          <w:lang w:eastAsia="bg-BG"/>
        </w:rPr>
        <w:t>а обществената поръчка. Технически спецификации:</w:t>
      </w:r>
    </w:p>
    <w:p w:rsidR="0089604E" w:rsidRPr="00C4726D" w:rsidRDefault="0089604E" w:rsidP="0089604E">
      <w:pPr>
        <w:tabs>
          <w:tab w:val="left" w:pos="0"/>
        </w:tabs>
        <w:spacing w:after="0" w:line="360" w:lineRule="auto"/>
        <w:jc w:val="both"/>
        <w:rPr>
          <w:rFonts w:ascii="Times New Roman" w:eastAsia="Calibri" w:hAnsi="Times New Roman" w:cs="Times New Roman"/>
          <w:b/>
          <w:bCs/>
          <w:sz w:val="24"/>
          <w:szCs w:val="24"/>
          <w:lang w:eastAsia="sr-Cyrl-CS"/>
        </w:rPr>
      </w:pPr>
      <w:r>
        <w:rPr>
          <w:rFonts w:ascii="Times New Roman" w:eastAsia="Calibri" w:hAnsi="Times New Roman" w:cs="Times New Roman"/>
          <w:b/>
          <w:sz w:val="24"/>
          <w:szCs w:val="24"/>
          <w:lang w:eastAsia="sr-Cyrl-CS"/>
        </w:rPr>
        <w:t xml:space="preserve">2.1. </w:t>
      </w:r>
      <w:r w:rsidRPr="00C4726D">
        <w:rPr>
          <w:rFonts w:ascii="Times New Roman" w:eastAsia="Calibri" w:hAnsi="Times New Roman" w:cs="Times New Roman"/>
          <w:b/>
          <w:bCs/>
          <w:sz w:val="24"/>
          <w:szCs w:val="24"/>
          <w:lang w:eastAsia="sr-Cyrl-CS"/>
        </w:rPr>
        <w:t>Кратко описание на проекта</w:t>
      </w:r>
    </w:p>
    <w:p w:rsidR="0089604E" w:rsidRPr="00C4726D" w:rsidRDefault="00644C17" w:rsidP="0089604E">
      <w:pPr>
        <w:spacing w:after="0" w:line="360" w:lineRule="auto"/>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П</w:t>
      </w:r>
      <w:r w:rsidR="0089604E" w:rsidRPr="00C4726D">
        <w:rPr>
          <w:rFonts w:ascii="Times New Roman" w:eastAsia="Times New Roman" w:hAnsi="Times New Roman" w:cs="Times New Roman"/>
          <w:noProof/>
          <w:sz w:val="24"/>
          <w:szCs w:val="24"/>
          <w:lang w:eastAsia="bg-BG"/>
        </w:rPr>
        <w:t>редмет</w:t>
      </w:r>
      <w:r>
        <w:rPr>
          <w:rFonts w:ascii="Times New Roman" w:eastAsia="Times New Roman" w:hAnsi="Times New Roman" w:cs="Times New Roman"/>
          <w:noProof/>
          <w:sz w:val="24"/>
          <w:szCs w:val="24"/>
          <w:lang w:eastAsia="bg-BG"/>
        </w:rPr>
        <w:t>ът</w:t>
      </w:r>
      <w:r w:rsidR="0089604E" w:rsidRPr="00C4726D">
        <w:rPr>
          <w:rFonts w:ascii="Times New Roman" w:eastAsia="Times New Roman" w:hAnsi="Times New Roman" w:cs="Times New Roman"/>
          <w:noProof/>
          <w:sz w:val="24"/>
          <w:szCs w:val="24"/>
          <w:lang w:eastAsia="bg-BG"/>
        </w:rPr>
        <w:t xml:space="preserve"> на възлагане в настоящата поръчка е във връзка с изпълнение на административен договор за предоставяне на безвъзмездна финансова помощ за реализацията на проект BG16RFOP001-3.002-0041-C01 „Ремонт и обновяване на Професионална гимназия по хранително - вкусови технологии „Проф. д-р Георги Павлов“, район Илинден“, сключен между Столична община и Министерство на регионалното развитие и благоустройството,</w:t>
      </w:r>
      <w:r w:rsidR="0089604E" w:rsidRPr="00C4726D">
        <w:rPr>
          <w:rFonts w:ascii="Times New Roman" w:eastAsia="Times New Roman" w:hAnsi="Times New Roman" w:cs="Times New Roman"/>
          <w:sz w:val="24"/>
          <w:szCs w:val="24"/>
          <w:lang w:eastAsia="bg-BG"/>
        </w:rPr>
        <w:t xml:space="preserve"> п</w:t>
      </w:r>
      <w:r w:rsidR="0089604E" w:rsidRPr="00C4726D">
        <w:rPr>
          <w:rFonts w:ascii="Times New Roman" w:eastAsia="Times New Roman" w:hAnsi="Times New Roman" w:cs="Times New Roman"/>
          <w:noProof/>
          <w:sz w:val="24"/>
          <w:szCs w:val="24"/>
          <w:lang w:eastAsia="bg-BG"/>
        </w:rPr>
        <w:t xml:space="preserve">роцедура за предоставяне на безвъзмездна финансова помощ BG16RFOP001-3.002 ”Подкрепа за професионалните училища в Република България“, Приоритетна ос 3: „Регионална образователна инфраструктура“ на Оперативна програма „Региони в растеж” 2014-2020 г. </w:t>
      </w:r>
    </w:p>
    <w:p w:rsidR="00B0056C" w:rsidRPr="00B0056C" w:rsidRDefault="00B0056C" w:rsidP="00B0056C">
      <w:pPr>
        <w:autoSpaceDE w:val="0"/>
        <w:autoSpaceDN w:val="0"/>
        <w:adjustRightInd w:val="0"/>
        <w:spacing w:after="0" w:line="360" w:lineRule="auto"/>
        <w:jc w:val="both"/>
        <w:rPr>
          <w:rFonts w:ascii="Times New Roman" w:hAnsi="Times New Roman" w:cs="Times New Roman"/>
          <w:sz w:val="24"/>
          <w:szCs w:val="24"/>
        </w:rPr>
      </w:pPr>
      <w:r w:rsidRPr="00B0056C">
        <w:rPr>
          <w:rFonts w:ascii="Times New Roman" w:hAnsi="Times New Roman" w:cs="Times New Roman"/>
          <w:sz w:val="24"/>
          <w:szCs w:val="24"/>
        </w:rPr>
        <w:t xml:space="preserve">За Професионална гимназия по хранително- вкусови технологии "Проф. </w:t>
      </w:r>
      <w:proofErr w:type="spellStart"/>
      <w:r w:rsidRPr="00B0056C">
        <w:rPr>
          <w:rFonts w:ascii="Times New Roman" w:hAnsi="Times New Roman" w:cs="Times New Roman"/>
          <w:sz w:val="24"/>
          <w:szCs w:val="24"/>
        </w:rPr>
        <w:t>др</w:t>
      </w:r>
      <w:proofErr w:type="spellEnd"/>
      <w:r w:rsidRPr="00B0056C">
        <w:rPr>
          <w:rFonts w:ascii="Times New Roman" w:hAnsi="Times New Roman" w:cs="Times New Roman"/>
          <w:sz w:val="24"/>
          <w:szCs w:val="24"/>
        </w:rPr>
        <w:t xml:space="preserve"> Георги Павлов" няма разработен инвестиционен проект в пълна проектна готовност (вкл. разрешение за строеж), с оглед на което в рамките на проекта ще бъде възложен инженеринг за обекта </w:t>
      </w:r>
      <w:r w:rsidRPr="00C83926">
        <w:rPr>
          <w:rFonts w:ascii="Times New Roman" w:hAnsi="Times New Roman" w:cs="Times New Roman"/>
          <w:sz w:val="24"/>
          <w:szCs w:val="24"/>
        </w:rPr>
        <w:t>проектиране, авторски надзор и</w:t>
      </w:r>
      <w:r w:rsidRPr="00370CB5">
        <w:rPr>
          <w:rFonts w:ascii="Times New Roman" w:hAnsi="Times New Roman" w:cs="Times New Roman"/>
          <w:sz w:val="24"/>
          <w:szCs w:val="24"/>
        </w:rPr>
        <w:t xml:space="preserve"> </w:t>
      </w:r>
      <w:r>
        <w:rPr>
          <w:rFonts w:ascii="Times New Roman" w:hAnsi="Times New Roman" w:cs="Times New Roman"/>
          <w:sz w:val="24"/>
          <w:szCs w:val="24"/>
        </w:rPr>
        <w:t>изпълнение на</w:t>
      </w:r>
      <w:r w:rsidRPr="00C83926">
        <w:rPr>
          <w:rFonts w:ascii="Times New Roman" w:hAnsi="Times New Roman" w:cs="Times New Roman"/>
          <w:sz w:val="24"/>
          <w:szCs w:val="24"/>
        </w:rPr>
        <w:t xml:space="preserve"> СМР)</w:t>
      </w:r>
      <w:r w:rsidRPr="00B0056C">
        <w:rPr>
          <w:rFonts w:ascii="Times New Roman" w:hAnsi="Times New Roman" w:cs="Times New Roman"/>
          <w:sz w:val="24"/>
          <w:szCs w:val="24"/>
        </w:rPr>
        <w:t xml:space="preserve">. </w:t>
      </w:r>
    </w:p>
    <w:p w:rsidR="00B0056C" w:rsidRPr="00B0056C" w:rsidRDefault="00B0056C" w:rsidP="00B0056C">
      <w:pPr>
        <w:autoSpaceDE w:val="0"/>
        <w:autoSpaceDN w:val="0"/>
        <w:adjustRightInd w:val="0"/>
        <w:spacing w:after="0" w:line="360" w:lineRule="auto"/>
        <w:jc w:val="both"/>
        <w:rPr>
          <w:rFonts w:ascii="Times New Roman" w:hAnsi="Times New Roman" w:cs="Times New Roman"/>
          <w:sz w:val="24"/>
          <w:szCs w:val="24"/>
        </w:rPr>
      </w:pPr>
      <w:r w:rsidRPr="00CB661B">
        <w:rPr>
          <w:rFonts w:ascii="Times New Roman" w:hAnsi="Times New Roman" w:cs="Times New Roman"/>
          <w:sz w:val="24"/>
          <w:szCs w:val="24"/>
        </w:rPr>
        <w:t xml:space="preserve">Училището се помещава в два корпуса, разположени в , разположени в УПИ </w:t>
      </w:r>
      <w:r w:rsidRPr="00CB661B">
        <w:rPr>
          <w:rFonts w:ascii="Times New Roman" w:hAnsi="Times New Roman" w:cs="Times New Roman"/>
          <w:sz w:val="24"/>
          <w:szCs w:val="24"/>
          <w:lang w:val="en-US"/>
        </w:rPr>
        <w:t>II</w:t>
      </w:r>
      <w:r w:rsidRPr="00CB661B">
        <w:rPr>
          <w:rFonts w:ascii="Times New Roman" w:hAnsi="Times New Roman" w:cs="Times New Roman"/>
          <w:sz w:val="24"/>
          <w:szCs w:val="24"/>
        </w:rPr>
        <w:t xml:space="preserve"> </w:t>
      </w:r>
      <w:r w:rsidRPr="00070FD7">
        <w:rPr>
          <w:rFonts w:ascii="Times New Roman" w:hAnsi="Times New Roman" w:cs="Times New Roman"/>
          <w:sz w:val="12"/>
          <w:szCs w:val="12"/>
        </w:rPr>
        <w:t>ЗА ТЕХНИКУМ ПО ОБЩ. ХРАНЕНЕ</w:t>
      </w:r>
      <w:r w:rsidRPr="00CB661B">
        <w:rPr>
          <w:rFonts w:ascii="Times New Roman" w:hAnsi="Times New Roman" w:cs="Times New Roman"/>
          <w:sz w:val="24"/>
          <w:szCs w:val="24"/>
        </w:rPr>
        <w:t>, кв.</w:t>
      </w:r>
      <w:r>
        <w:rPr>
          <w:rFonts w:ascii="Times New Roman" w:hAnsi="Times New Roman" w:cs="Times New Roman"/>
          <w:sz w:val="24"/>
          <w:szCs w:val="24"/>
        </w:rPr>
        <w:t xml:space="preserve"> 32, м. "Разсадника" </w:t>
      </w:r>
      <w:r w:rsidRPr="00B0056C">
        <w:rPr>
          <w:rFonts w:ascii="Times New Roman" w:hAnsi="Times New Roman" w:cs="Times New Roman"/>
          <w:sz w:val="24"/>
          <w:szCs w:val="24"/>
        </w:rPr>
        <w:t>по плана на гр. София, ул. "</w:t>
      </w:r>
      <w:proofErr w:type="spellStart"/>
      <w:r w:rsidRPr="00B0056C">
        <w:rPr>
          <w:rFonts w:ascii="Times New Roman" w:hAnsi="Times New Roman" w:cs="Times New Roman"/>
          <w:sz w:val="24"/>
          <w:szCs w:val="24"/>
        </w:rPr>
        <w:t>Хайдут</w:t>
      </w:r>
      <w:proofErr w:type="spellEnd"/>
      <w:r w:rsidRPr="00B0056C">
        <w:rPr>
          <w:rFonts w:ascii="Times New Roman" w:hAnsi="Times New Roman" w:cs="Times New Roman"/>
          <w:sz w:val="24"/>
          <w:szCs w:val="24"/>
        </w:rPr>
        <w:t xml:space="preserve"> Сидер" №10“, ж.к. </w:t>
      </w:r>
      <w:r w:rsidRPr="00B0056C">
        <w:rPr>
          <w:rFonts w:ascii="Times New Roman" w:hAnsi="Times New Roman" w:cs="Times New Roman"/>
          <w:sz w:val="24"/>
          <w:szCs w:val="24"/>
        </w:rPr>
        <w:lastRenderedPageBreak/>
        <w:t>„Илинден“, район „Илинден“. Двата корпуса представляват свободно стоящи сгради, без връзка една с друга</w:t>
      </w:r>
    </w:p>
    <w:p w:rsidR="00B0056C" w:rsidRPr="00CB661B" w:rsidRDefault="00E60A62" w:rsidP="00B0056C">
      <w:pPr>
        <w:autoSpaceDE w:val="0"/>
        <w:autoSpaceDN w:val="0"/>
        <w:adjustRightInd w:val="0"/>
        <w:spacing w:after="0" w:line="360" w:lineRule="auto"/>
        <w:jc w:val="both"/>
        <w:rPr>
          <w:rFonts w:ascii="Times New Roman" w:hAnsi="Times New Roman" w:cs="Times New Roman"/>
          <w:sz w:val="24"/>
          <w:szCs w:val="24"/>
        </w:rPr>
      </w:pPr>
      <w:r w:rsidRPr="00CB661B">
        <w:rPr>
          <w:rFonts w:ascii="Times New Roman" w:hAnsi="Times New Roman" w:cs="Times New Roman"/>
          <w:b/>
          <w:sz w:val="24"/>
          <w:szCs w:val="24"/>
        </w:rPr>
        <w:t xml:space="preserve">Сграда 1 се </w:t>
      </w:r>
      <w:r w:rsidRPr="007D7B8A">
        <w:rPr>
          <w:rFonts w:ascii="Times New Roman" w:hAnsi="Times New Roman" w:cs="Times New Roman"/>
          <w:sz w:val="24"/>
          <w:szCs w:val="24"/>
        </w:rPr>
        <w:t>съ</w:t>
      </w:r>
      <w:r w:rsidRPr="00CB661B">
        <w:rPr>
          <w:rFonts w:ascii="Times New Roman" w:hAnsi="Times New Roman" w:cs="Times New Roman"/>
          <w:sz w:val="24"/>
          <w:szCs w:val="24"/>
        </w:rPr>
        <w:t>стои от основен двуетажен</w:t>
      </w:r>
      <w:r w:rsidR="00010ECD">
        <w:rPr>
          <w:rFonts w:ascii="Times New Roman" w:hAnsi="Times New Roman" w:cs="Times New Roman"/>
          <w:sz w:val="24"/>
          <w:szCs w:val="24"/>
        </w:rPr>
        <w:t xml:space="preserve"> корпус </w:t>
      </w:r>
      <w:r w:rsidR="000C6573" w:rsidRPr="00CB661B">
        <w:rPr>
          <w:rFonts w:ascii="Times New Roman" w:hAnsi="Times New Roman" w:cs="Times New Roman"/>
          <w:sz w:val="24"/>
          <w:szCs w:val="24"/>
        </w:rPr>
        <w:t>в който са разположени</w:t>
      </w:r>
      <w:r w:rsidR="00010ECD">
        <w:rPr>
          <w:rFonts w:ascii="Times New Roman" w:hAnsi="Times New Roman" w:cs="Times New Roman"/>
          <w:sz w:val="24"/>
          <w:szCs w:val="24"/>
          <w:lang w:val="en-US"/>
        </w:rPr>
        <w:t xml:space="preserve"> </w:t>
      </w:r>
      <w:r w:rsidR="000C6573" w:rsidRPr="00CB661B">
        <w:rPr>
          <w:rFonts w:ascii="Times New Roman" w:hAnsi="Times New Roman" w:cs="Times New Roman"/>
          <w:sz w:val="24"/>
          <w:szCs w:val="24"/>
        </w:rPr>
        <w:t>учебни стаи/кабинети, директорски кабинет и канцелария и едноетажно тяло (физкултурен салон), функц</w:t>
      </w:r>
      <w:r w:rsidR="00010ECD">
        <w:rPr>
          <w:rFonts w:ascii="Times New Roman" w:hAnsi="Times New Roman" w:cs="Times New Roman"/>
          <w:sz w:val="24"/>
          <w:szCs w:val="24"/>
        </w:rPr>
        <w:t>и</w:t>
      </w:r>
      <w:r w:rsidR="000C6573" w:rsidRPr="00CB661B">
        <w:rPr>
          <w:rFonts w:ascii="Times New Roman" w:hAnsi="Times New Roman" w:cs="Times New Roman"/>
          <w:sz w:val="24"/>
          <w:szCs w:val="24"/>
        </w:rPr>
        <w:t>онално свързан</w:t>
      </w:r>
      <w:r w:rsidR="00010ECD">
        <w:rPr>
          <w:rFonts w:ascii="Times New Roman" w:hAnsi="Times New Roman" w:cs="Times New Roman"/>
          <w:sz w:val="24"/>
          <w:szCs w:val="24"/>
        </w:rPr>
        <w:t>о</w:t>
      </w:r>
      <w:r w:rsidR="000C6573" w:rsidRPr="00CB661B">
        <w:rPr>
          <w:rFonts w:ascii="Times New Roman" w:hAnsi="Times New Roman" w:cs="Times New Roman"/>
          <w:sz w:val="24"/>
          <w:szCs w:val="24"/>
        </w:rPr>
        <w:t xml:space="preserve"> с основния учебен корпус, долепено до север</w:t>
      </w:r>
      <w:r w:rsidR="00010ECD">
        <w:rPr>
          <w:rFonts w:ascii="Times New Roman" w:hAnsi="Times New Roman" w:cs="Times New Roman"/>
          <w:sz w:val="24"/>
          <w:szCs w:val="24"/>
        </w:rPr>
        <w:t>озападния му</w:t>
      </w:r>
      <w:r w:rsidR="000C6573" w:rsidRPr="00CB661B">
        <w:rPr>
          <w:rFonts w:ascii="Times New Roman" w:hAnsi="Times New Roman" w:cs="Times New Roman"/>
          <w:sz w:val="24"/>
          <w:szCs w:val="24"/>
        </w:rPr>
        <w:t xml:space="preserve"> край. През годините на експлоатация допълнително е изградена и е</w:t>
      </w:r>
      <w:r w:rsidR="00010ECD">
        <w:rPr>
          <w:rFonts w:ascii="Times New Roman" w:hAnsi="Times New Roman" w:cs="Times New Roman"/>
          <w:sz w:val="24"/>
          <w:szCs w:val="24"/>
        </w:rPr>
        <w:t>д</w:t>
      </w:r>
      <w:r w:rsidR="000C6573" w:rsidRPr="00CB661B">
        <w:rPr>
          <w:rFonts w:ascii="Times New Roman" w:hAnsi="Times New Roman" w:cs="Times New Roman"/>
          <w:sz w:val="24"/>
          <w:szCs w:val="24"/>
        </w:rPr>
        <w:t>ноетажна пристройка, долепена до югоз</w:t>
      </w:r>
      <w:r w:rsidR="00010ECD">
        <w:rPr>
          <w:rFonts w:ascii="Times New Roman" w:hAnsi="Times New Roman" w:cs="Times New Roman"/>
          <w:sz w:val="24"/>
          <w:szCs w:val="24"/>
        </w:rPr>
        <w:t xml:space="preserve">ападния край на основния корпус </w:t>
      </w:r>
      <w:r w:rsidR="000C6573" w:rsidRPr="00CB661B">
        <w:rPr>
          <w:rFonts w:ascii="Times New Roman" w:hAnsi="Times New Roman" w:cs="Times New Roman"/>
          <w:sz w:val="24"/>
          <w:szCs w:val="24"/>
        </w:rPr>
        <w:t>без връзка с него, с отделен вход откъм двора.</w:t>
      </w:r>
    </w:p>
    <w:p w:rsidR="0043690E" w:rsidRPr="00CB661B" w:rsidRDefault="0043690E" w:rsidP="0043690E">
      <w:pPr>
        <w:tabs>
          <w:tab w:val="left" w:pos="284"/>
        </w:tabs>
        <w:spacing w:line="312" w:lineRule="auto"/>
        <w:ind w:right="-108"/>
        <w:jc w:val="both"/>
        <w:rPr>
          <w:rFonts w:ascii="Times New Roman" w:hAnsi="Times New Roman" w:cs="Times New Roman"/>
          <w:b/>
          <w:caps/>
          <w:sz w:val="24"/>
          <w:szCs w:val="24"/>
          <w:vertAlign w:val="subscript"/>
        </w:rPr>
      </w:pPr>
      <w:r w:rsidRPr="00CB661B">
        <w:rPr>
          <w:rFonts w:ascii="Times New Roman" w:hAnsi="Times New Roman" w:cs="Times New Roman"/>
          <w:b/>
          <w:sz w:val="24"/>
          <w:szCs w:val="24"/>
        </w:rPr>
        <w:t>ЗП  679,39 м</w:t>
      </w:r>
      <w:r w:rsidRPr="00CB661B">
        <w:rPr>
          <w:rFonts w:ascii="Times New Roman" w:hAnsi="Times New Roman" w:cs="Times New Roman"/>
          <w:b/>
          <w:caps/>
          <w:sz w:val="24"/>
          <w:szCs w:val="24"/>
        </w:rPr>
        <w:t xml:space="preserve">², РЗП </w:t>
      </w:r>
      <w:r w:rsidRPr="00CB661B">
        <w:rPr>
          <w:rFonts w:ascii="Times New Roman" w:hAnsi="Times New Roman" w:cs="Times New Roman"/>
          <w:b/>
          <w:caps/>
          <w:sz w:val="24"/>
          <w:szCs w:val="24"/>
          <w:vertAlign w:val="subscript"/>
        </w:rPr>
        <w:t>( по ЗУТ)</w:t>
      </w:r>
      <w:r w:rsidRPr="00CB661B">
        <w:rPr>
          <w:rFonts w:ascii="Times New Roman" w:hAnsi="Times New Roman" w:cs="Times New Roman"/>
          <w:b/>
          <w:caps/>
          <w:sz w:val="24"/>
          <w:szCs w:val="24"/>
        </w:rPr>
        <w:t xml:space="preserve"> 1 426,01</w:t>
      </w:r>
      <w:r w:rsidRPr="00CB661B">
        <w:rPr>
          <w:rFonts w:ascii="Times New Roman" w:hAnsi="Times New Roman" w:cs="Times New Roman"/>
          <w:b/>
          <w:sz w:val="24"/>
          <w:szCs w:val="24"/>
        </w:rPr>
        <w:t>м</w:t>
      </w:r>
      <w:r w:rsidRPr="00CB661B">
        <w:rPr>
          <w:rFonts w:ascii="Times New Roman" w:hAnsi="Times New Roman" w:cs="Times New Roman"/>
          <w:b/>
          <w:caps/>
          <w:sz w:val="24"/>
          <w:szCs w:val="24"/>
        </w:rPr>
        <w:t xml:space="preserve">² ; РЗП </w:t>
      </w:r>
      <w:r w:rsidRPr="00CB661B">
        <w:rPr>
          <w:rFonts w:ascii="Times New Roman" w:hAnsi="Times New Roman" w:cs="Times New Roman"/>
          <w:b/>
          <w:caps/>
          <w:sz w:val="24"/>
          <w:szCs w:val="24"/>
          <w:vertAlign w:val="subscript"/>
        </w:rPr>
        <w:t xml:space="preserve">( вкл.сутерен)  </w:t>
      </w:r>
      <w:r w:rsidRPr="00CB661B">
        <w:rPr>
          <w:rFonts w:ascii="Times New Roman" w:hAnsi="Times New Roman" w:cs="Times New Roman"/>
          <w:b/>
          <w:caps/>
          <w:sz w:val="24"/>
          <w:szCs w:val="24"/>
        </w:rPr>
        <w:t xml:space="preserve">1 656,23 </w:t>
      </w:r>
      <w:r w:rsidRPr="00CB661B">
        <w:rPr>
          <w:rFonts w:ascii="Times New Roman" w:hAnsi="Times New Roman" w:cs="Times New Roman"/>
          <w:b/>
          <w:sz w:val="24"/>
          <w:szCs w:val="24"/>
        </w:rPr>
        <w:t>м</w:t>
      </w:r>
      <w:r w:rsidRPr="00CB661B">
        <w:rPr>
          <w:rFonts w:ascii="Times New Roman" w:hAnsi="Times New Roman" w:cs="Times New Roman"/>
          <w:b/>
          <w:caps/>
          <w:sz w:val="24"/>
          <w:szCs w:val="24"/>
        </w:rPr>
        <w:t>²</w:t>
      </w:r>
    </w:p>
    <w:p w:rsidR="0043690E" w:rsidRPr="00CB661B" w:rsidRDefault="0043690E" w:rsidP="0043690E">
      <w:pPr>
        <w:spacing w:line="288" w:lineRule="auto"/>
        <w:jc w:val="both"/>
        <w:rPr>
          <w:rFonts w:ascii="Times New Roman" w:hAnsi="Times New Roman" w:cs="Times New Roman"/>
          <w:b/>
          <w:sz w:val="24"/>
          <w:szCs w:val="24"/>
        </w:rPr>
      </w:pPr>
      <w:r w:rsidRPr="00CB661B">
        <w:rPr>
          <w:rFonts w:ascii="Times New Roman" w:hAnsi="Times New Roman" w:cs="Times New Roman"/>
          <w:b/>
          <w:sz w:val="24"/>
          <w:szCs w:val="24"/>
        </w:rPr>
        <w:t xml:space="preserve">Н=10,73 м (над терена)- </w:t>
      </w:r>
      <w:proofErr w:type="spellStart"/>
      <w:r w:rsidRPr="00CB661B">
        <w:rPr>
          <w:rFonts w:ascii="Times New Roman" w:hAnsi="Times New Roman" w:cs="Times New Roman"/>
          <w:b/>
          <w:sz w:val="24"/>
          <w:szCs w:val="24"/>
        </w:rPr>
        <w:t>осн.част</w:t>
      </w:r>
      <w:proofErr w:type="spellEnd"/>
    </w:p>
    <w:p w:rsidR="0043690E" w:rsidRPr="00CB661B" w:rsidRDefault="0043690E" w:rsidP="0043690E">
      <w:pPr>
        <w:pStyle w:val="BodyTextIndent"/>
        <w:tabs>
          <w:tab w:val="left" w:pos="284"/>
        </w:tabs>
        <w:spacing w:before="120" w:after="0" w:line="312" w:lineRule="auto"/>
        <w:ind w:left="0" w:right="6"/>
        <w:rPr>
          <w:rFonts w:ascii="Times New Roman" w:hAnsi="Times New Roman" w:cs="Times New Roman"/>
          <w:b/>
          <w:sz w:val="24"/>
          <w:szCs w:val="24"/>
        </w:rPr>
      </w:pPr>
      <w:r w:rsidRPr="00CB661B">
        <w:rPr>
          <w:rFonts w:ascii="Times New Roman" w:hAnsi="Times New Roman" w:cs="Times New Roman"/>
          <w:b/>
          <w:sz w:val="24"/>
          <w:szCs w:val="24"/>
        </w:rPr>
        <w:t xml:space="preserve">Етажи : </w:t>
      </w:r>
    </w:p>
    <w:p w:rsidR="000C6573" w:rsidRPr="00CB661B" w:rsidRDefault="0043690E" w:rsidP="00CB661B">
      <w:pPr>
        <w:spacing w:line="288" w:lineRule="auto"/>
        <w:jc w:val="both"/>
        <w:rPr>
          <w:rFonts w:ascii="Times New Roman" w:hAnsi="Times New Roman" w:cs="Times New Roman"/>
          <w:b/>
          <w:sz w:val="24"/>
          <w:szCs w:val="24"/>
        </w:rPr>
      </w:pPr>
      <w:r w:rsidRPr="00CB661B">
        <w:rPr>
          <w:rFonts w:ascii="Times New Roman" w:hAnsi="Times New Roman" w:cs="Times New Roman"/>
          <w:b/>
          <w:sz w:val="24"/>
          <w:szCs w:val="24"/>
        </w:rPr>
        <w:t>сграда 1 - 2 етажа (1 етаж -в зоната на физкултурния салон)</w:t>
      </w:r>
    </w:p>
    <w:p w:rsidR="000C6573" w:rsidRPr="00CB661B" w:rsidRDefault="000C6573" w:rsidP="00B0056C">
      <w:pPr>
        <w:autoSpaceDE w:val="0"/>
        <w:autoSpaceDN w:val="0"/>
        <w:adjustRightInd w:val="0"/>
        <w:spacing w:after="0" w:line="360" w:lineRule="auto"/>
        <w:jc w:val="both"/>
        <w:rPr>
          <w:rFonts w:ascii="Times New Roman" w:hAnsi="Times New Roman" w:cs="Times New Roman"/>
          <w:sz w:val="24"/>
          <w:szCs w:val="24"/>
        </w:rPr>
      </w:pPr>
      <w:r w:rsidRPr="00CB661B">
        <w:rPr>
          <w:rFonts w:ascii="Times New Roman" w:hAnsi="Times New Roman" w:cs="Times New Roman"/>
          <w:b/>
          <w:sz w:val="24"/>
          <w:szCs w:val="24"/>
        </w:rPr>
        <w:t>Сграда 2</w:t>
      </w:r>
      <w:r w:rsidRPr="00CB661B">
        <w:rPr>
          <w:rFonts w:ascii="Times New Roman" w:hAnsi="Times New Roman" w:cs="Times New Roman"/>
          <w:sz w:val="24"/>
          <w:szCs w:val="24"/>
        </w:rPr>
        <w:t xml:space="preserve"> </w:t>
      </w:r>
      <w:proofErr w:type="spellStart"/>
      <w:r w:rsidRPr="00CB661B">
        <w:rPr>
          <w:rFonts w:ascii="Times New Roman" w:hAnsi="Times New Roman" w:cs="Times New Roman"/>
          <w:sz w:val="24"/>
          <w:szCs w:val="24"/>
        </w:rPr>
        <w:t>предствлява</w:t>
      </w:r>
      <w:proofErr w:type="spellEnd"/>
      <w:r w:rsidRPr="00CB661B">
        <w:rPr>
          <w:rFonts w:ascii="Times New Roman" w:hAnsi="Times New Roman" w:cs="Times New Roman"/>
          <w:sz w:val="24"/>
          <w:szCs w:val="24"/>
        </w:rPr>
        <w:t xml:space="preserve"> </w:t>
      </w:r>
      <w:r w:rsidR="006B59AE" w:rsidRPr="00CB661B">
        <w:rPr>
          <w:rFonts w:ascii="Times New Roman" w:hAnsi="Times New Roman" w:cs="Times New Roman"/>
          <w:sz w:val="24"/>
          <w:szCs w:val="24"/>
        </w:rPr>
        <w:t xml:space="preserve">масивна </w:t>
      </w:r>
      <w:proofErr w:type="spellStart"/>
      <w:r w:rsidR="006B59AE" w:rsidRPr="00CB661B">
        <w:rPr>
          <w:rFonts w:ascii="Times New Roman" w:hAnsi="Times New Roman" w:cs="Times New Roman"/>
          <w:sz w:val="24"/>
          <w:szCs w:val="24"/>
        </w:rPr>
        <w:t>свободностояща</w:t>
      </w:r>
      <w:proofErr w:type="spellEnd"/>
      <w:r w:rsidR="006B59AE" w:rsidRPr="00CB661B">
        <w:rPr>
          <w:rFonts w:ascii="Times New Roman" w:hAnsi="Times New Roman" w:cs="Times New Roman"/>
          <w:sz w:val="24"/>
          <w:szCs w:val="24"/>
        </w:rPr>
        <w:t xml:space="preserve"> двуетажна сграда със сутер</w:t>
      </w:r>
      <w:r w:rsidR="00010ECD">
        <w:rPr>
          <w:rFonts w:ascii="Times New Roman" w:hAnsi="Times New Roman" w:cs="Times New Roman"/>
          <w:sz w:val="24"/>
          <w:szCs w:val="24"/>
        </w:rPr>
        <w:t xml:space="preserve">ен и </w:t>
      </w:r>
      <w:proofErr w:type="spellStart"/>
      <w:r w:rsidR="00010ECD">
        <w:rPr>
          <w:rFonts w:ascii="Times New Roman" w:hAnsi="Times New Roman" w:cs="Times New Roman"/>
          <w:sz w:val="24"/>
          <w:szCs w:val="24"/>
        </w:rPr>
        <w:t>подпокривно</w:t>
      </w:r>
      <w:proofErr w:type="spellEnd"/>
      <w:r w:rsidR="00010ECD">
        <w:rPr>
          <w:rFonts w:ascii="Times New Roman" w:hAnsi="Times New Roman" w:cs="Times New Roman"/>
          <w:sz w:val="24"/>
          <w:szCs w:val="24"/>
        </w:rPr>
        <w:t xml:space="preserve"> ниво. Входът </w:t>
      </w:r>
      <w:r w:rsidR="006B59AE" w:rsidRPr="00CB661B">
        <w:rPr>
          <w:rFonts w:ascii="Times New Roman" w:hAnsi="Times New Roman" w:cs="Times New Roman"/>
          <w:sz w:val="24"/>
          <w:szCs w:val="24"/>
        </w:rPr>
        <w:t xml:space="preserve">е от североизток, от входна площадка до </w:t>
      </w:r>
      <w:r w:rsidR="00010ECD">
        <w:rPr>
          <w:rFonts w:ascii="Times New Roman" w:hAnsi="Times New Roman" w:cs="Times New Roman"/>
          <w:sz w:val="24"/>
          <w:szCs w:val="24"/>
        </w:rPr>
        <w:t>която се достига по 3 бр. с</w:t>
      </w:r>
      <w:r w:rsidR="006B59AE" w:rsidRPr="00CB661B">
        <w:rPr>
          <w:rFonts w:ascii="Times New Roman" w:hAnsi="Times New Roman" w:cs="Times New Roman"/>
          <w:sz w:val="24"/>
          <w:szCs w:val="24"/>
        </w:rPr>
        <w:t>тъпал</w:t>
      </w:r>
      <w:r w:rsidR="00010ECD">
        <w:rPr>
          <w:rFonts w:ascii="Times New Roman" w:hAnsi="Times New Roman" w:cs="Times New Roman"/>
          <w:sz w:val="24"/>
          <w:szCs w:val="24"/>
        </w:rPr>
        <w:t xml:space="preserve">а. Сградата разполага и с втори евакуационен изход </w:t>
      </w:r>
      <w:r w:rsidR="006B59AE" w:rsidRPr="00CB661B">
        <w:rPr>
          <w:rFonts w:ascii="Times New Roman" w:hAnsi="Times New Roman" w:cs="Times New Roman"/>
          <w:sz w:val="24"/>
          <w:szCs w:val="24"/>
        </w:rPr>
        <w:t xml:space="preserve">на северозапад, от първа </w:t>
      </w:r>
      <w:proofErr w:type="spellStart"/>
      <w:r w:rsidR="006B59AE" w:rsidRPr="00CB661B">
        <w:rPr>
          <w:rFonts w:ascii="Times New Roman" w:hAnsi="Times New Roman" w:cs="Times New Roman"/>
          <w:sz w:val="24"/>
          <w:szCs w:val="24"/>
        </w:rPr>
        <w:t>междуетажна</w:t>
      </w:r>
      <w:proofErr w:type="spellEnd"/>
      <w:r w:rsidR="006B59AE" w:rsidRPr="00CB661B">
        <w:rPr>
          <w:rFonts w:ascii="Times New Roman" w:hAnsi="Times New Roman" w:cs="Times New Roman"/>
          <w:sz w:val="24"/>
          <w:szCs w:val="24"/>
        </w:rPr>
        <w:t xml:space="preserve"> стълбищна площадка. В нея се помещават специализирани учебни кабинети, учебна работилница по </w:t>
      </w:r>
      <w:proofErr w:type="spellStart"/>
      <w:r w:rsidR="006B59AE" w:rsidRPr="00CB661B">
        <w:rPr>
          <w:rFonts w:ascii="Times New Roman" w:hAnsi="Times New Roman" w:cs="Times New Roman"/>
          <w:sz w:val="24"/>
          <w:szCs w:val="24"/>
        </w:rPr>
        <w:t>месопреработка</w:t>
      </w:r>
      <w:proofErr w:type="spellEnd"/>
      <w:r w:rsidR="006B59AE" w:rsidRPr="00CB661B">
        <w:rPr>
          <w:rFonts w:ascii="Times New Roman" w:hAnsi="Times New Roman" w:cs="Times New Roman"/>
          <w:sz w:val="24"/>
          <w:szCs w:val="24"/>
        </w:rPr>
        <w:t>, иновационна лаборатория, лекарски и административни кабинети.</w:t>
      </w:r>
    </w:p>
    <w:p w:rsidR="0043690E" w:rsidRPr="00CB661B" w:rsidRDefault="0043690E" w:rsidP="0043690E">
      <w:pPr>
        <w:tabs>
          <w:tab w:val="left" w:pos="284"/>
        </w:tabs>
        <w:spacing w:line="312" w:lineRule="auto"/>
        <w:ind w:right="-108"/>
        <w:jc w:val="both"/>
        <w:rPr>
          <w:rFonts w:ascii="Times New Roman" w:hAnsi="Times New Roman" w:cs="Times New Roman"/>
          <w:b/>
          <w:caps/>
          <w:sz w:val="24"/>
          <w:szCs w:val="24"/>
          <w:vertAlign w:val="subscript"/>
        </w:rPr>
      </w:pPr>
      <w:r w:rsidRPr="00CB661B">
        <w:rPr>
          <w:rFonts w:ascii="Times New Roman" w:hAnsi="Times New Roman" w:cs="Times New Roman"/>
          <w:b/>
          <w:sz w:val="24"/>
          <w:szCs w:val="24"/>
        </w:rPr>
        <w:t>ЗП  6225,38 м</w:t>
      </w:r>
      <w:r w:rsidRPr="00CB661B">
        <w:rPr>
          <w:rFonts w:ascii="Times New Roman" w:hAnsi="Times New Roman" w:cs="Times New Roman"/>
          <w:b/>
          <w:caps/>
          <w:sz w:val="24"/>
          <w:szCs w:val="24"/>
        </w:rPr>
        <w:t xml:space="preserve">², РЗП </w:t>
      </w:r>
      <w:r w:rsidRPr="00CB661B">
        <w:rPr>
          <w:rFonts w:ascii="Times New Roman" w:hAnsi="Times New Roman" w:cs="Times New Roman"/>
          <w:b/>
          <w:caps/>
          <w:sz w:val="24"/>
          <w:szCs w:val="24"/>
          <w:vertAlign w:val="subscript"/>
        </w:rPr>
        <w:t>( по ЗУТ)</w:t>
      </w:r>
      <w:r w:rsidRPr="00CB661B">
        <w:rPr>
          <w:rFonts w:ascii="Times New Roman" w:hAnsi="Times New Roman" w:cs="Times New Roman"/>
          <w:b/>
          <w:caps/>
          <w:sz w:val="24"/>
          <w:szCs w:val="24"/>
        </w:rPr>
        <w:t xml:space="preserve"> 690,14 </w:t>
      </w:r>
      <w:r w:rsidRPr="00CB661B">
        <w:rPr>
          <w:rFonts w:ascii="Times New Roman" w:hAnsi="Times New Roman" w:cs="Times New Roman"/>
          <w:b/>
          <w:sz w:val="24"/>
          <w:szCs w:val="24"/>
        </w:rPr>
        <w:t>м</w:t>
      </w:r>
      <w:r w:rsidRPr="00CB661B">
        <w:rPr>
          <w:rFonts w:ascii="Times New Roman" w:hAnsi="Times New Roman" w:cs="Times New Roman"/>
          <w:b/>
          <w:caps/>
          <w:sz w:val="24"/>
          <w:szCs w:val="24"/>
        </w:rPr>
        <w:t xml:space="preserve">² ; РЗП </w:t>
      </w:r>
      <w:r w:rsidRPr="00CB661B">
        <w:rPr>
          <w:rFonts w:ascii="Times New Roman" w:hAnsi="Times New Roman" w:cs="Times New Roman"/>
          <w:b/>
          <w:caps/>
          <w:sz w:val="24"/>
          <w:szCs w:val="24"/>
          <w:vertAlign w:val="subscript"/>
        </w:rPr>
        <w:t xml:space="preserve">( вкл.сутерен)  </w:t>
      </w:r>
      <w:r w:rsidRPr="00CB661B">
        <w:rPr>
          <w:rFonts w:ascii="Times New Roman" w:hAnsi="Times New Roman" w:cs="Times New Roman"/>
          <w:b/>
          <w:caps/>
          <w:sz w:val="24"/>
          <w:szCs w:val="24"/>
        </w:rPr>
        <w:t xml:space="preserve">945,52 </w:t>
      </w:r>
      <w:r w:rsidRPr="00CB661B">
        <w:rPr>
          <w:rFonts w:ascii="Times New Roman" w:hAnsi="Times New Roman" w:cs="Times New Roman"/>
          <w:b/>
          <w:sz w:val="24"/>
          <w:szCs w:val="24"/>
        </w:rPr>
        <w:t>м</w:t>
      </w:r>
      <w:r w:rsidRPr="00CB661B">
        <w:rPr>
          <w:rFonts w:ascii="Times New Roman" w:hAnsi="Times New Roman" w:cs="Times New Roman"/>
          <w:b/>
          <w:caps/>
          <w:sz w:val="24"/>
          <w:szCs w:val="24"/>
        </w:rPr>
        <w:t>²</w:t>
      </w:r>
    </w:p>
    <w:p w:rsidR="0043690E" w:rsidRPr="00CB661B" w:rsidRDefault="0043690E" w:rsidP="0043690E">
      <w:pPr>
        <w:spacing w:line="288" w:lineRule="auto"/>
        <w:jc w:val="both"/>
        <w:rPr>
          <w:rFonts w:ascii="Times New Roman" w:hAnsi="Times New Roman" w:cs="Times New Roman"/>
          <w:b/>
          <w:sz w:val="24"/>
          <w:szCs w:val="24"/>
        </w:rPr>
      </w:pPr>
      <w:r w:rsidRPr="00CB661B">
        <w:rPr>
          <w:rFonts w:ascii="Times New Roman" w:hAnsi="Times New Roman" w:cs="Times New Roman"/>
          <w:b/>
          <w:sz w:val="24"/>
          <w:szCs w:val="24"/>
        </w:rPr>
        <w:t>Н=11,98 м (над терена)</w:t>
      </w:r>
    </w:p>
    <w:p w:rsidR="0043690E" w:rsidRPr="00CB661B" w:rsidRDefault="0043690E" w:rsidP="00CB661B">
      <w:pPr>
        <w:pStyle w:val="BodyTextIndent"/>
        <w:tabs>
          <w:tab w:val="left" w:pos="284"/>
        </w:tabs>
        <w:spacing w:before="120" w:after="0" w:line="312" w:lineRule="auto"/>
        <w:ind w:left="0" w:right="6"/>
        <w:rPr>
          <w:rFonts w:ascii="Times New Roman" w:hAnsi="Times New Roman" w:cs="Times New Roman"/>
          <w:b/>
          <w:sz w:val="24"/>
          <w:szCs w:val="24"/>
        </w:rPr>
      </w:pPr>
      <w:r w:rsidRPr="00CB661B">
        <w:rPr>
          <w:rFonts w:ascii="Times New Roman" w:hAnsi="Times New Roman" w:cs="Times New Roman"/>
          <w:b/>
          <w:sz w:val="24"/>
          <w:szCs w:val="24"/>
        </w:rPr>
        <w:t>Етажи :</w:t>
      </w:r>
    </w:p>
    <w:p w:rsidR="0043690E" w:rsidRPr="00CB661B" w:rsidRDefault="0043690E" w:rsidP="00CB661B">
      <w:pPr>
        <w:pStyle w:val="BodyTextIndent"/>
        <w:tabs>
          <w:tab w:val="left" w:pos="284"/>
        </w:tabs>
        <w:spacing w:before="120" w:after="0" w:line="312" w:lineRule="auto"/>
        <w:ind w:left="0" w:right="6"/>
        <w:rPr>
          <w:rFonts w:ascii="Times New Roman" w:hAnsi="Times New Roman" w:cs="Times New Roman"/>
          <w:b/>
          <w:sz w:val="24"/>
          <w:szCs w:val="24"/>
        </w:rPr>
      </w:pPr>
      <w:r w:rsidRPr="00CB661B">
        <w:rPr>
          <w:rFonts w:ascii="Times New Roman" w:hAnsi="Times New Roman" w:cs="Times New Roman"/>
          <w:b/>
          <w:sz w:val="24"/>
          <w:szCs w:val="24"/>
        </w:rPr>
        <w:t>надземни – два етажа</w:t>
      </w:r>
    </w:p>
    <w:p w:rsidR="0043690E" w:rsidRPr="00CB661B" w:rsidRDefault="0043690E" w:rsidP="00CB661B">
      <w:pPr>
        <w:pStyle w:val="BodyTextIndent"/>
        <w:tabs>
          <w:tab w:val="left" w:pos="284"/>
        </w:tabs>
        <w:spacing w:before="120" w:after="0" w:line="312" w:lineRule="auto"/>
        <w:ind w:left="0" w:right="6"/>
        <w:rPr>
          <w:rFonts w:ascii="Times New Roman" w:hAnsi="Times New Roman" w:cs="Times New Roman"/>
          <w:b/>
          <w:sz w:val="24"/>
          <w:szCs w:val="24"/>
        </w:rPr>
      </w:pPr>
      <w:r w:rsidRPr="00CB661B">
        <w:rPr>
          <w:rFonts w:ascii="Times New Roman" w:hAnsi="Times New Roman" w:cs="Times New Roman"/>
          <w:b/>
          <w:sz w:val="24"/>
          <w:szCs w:val="24"/>
        </w:rPr>
        <w:t>подземни – един етаж</w:t>
      </w:r>
    </w:p>
    <w:p w:rsidR="00B0056C" w:rsidRPr="00CB661B" w:rsidRDefault="00B0056C" w:rsidP="00B0056C">
      <w:pPr>
        <w:autoSpaceDE w:val="0"/>
        <w:autoSpaceDN w:val="0"/>
        <w:adjustRightInd w:val="0"/>
        <w:spacing w:after="0" w:line="360" w:lineRule="auto"/>
        <w:jc w:val="both"/>
        <w:rPr>
          <w:rFonts w:ascii="Times New Roman" w:hAnsi="Times New Roman" w:cs="Times New Roman"/>
          <w:sz w:val="24"/>
          <w:szCs w:val="24"/>
        </w:rPr>
      </w:pPr>
      <w:r w:rsidRPr="00CB661B">
        <w:rPr>
          <w:rFonts w:ascii="Times New Roman" w:hAnsi="Times New Roman" w:cs="Times New Roman"/>
          <w:sz w:val="24"/>
          <w:szCs w:val="24"/>
        </w:rPr>
        <w:t>За двете сгради има съставен</w:t>
      </w:r>
      <w:r w:rsidR="007D7B8A">
        <w:rPr>
          <w:rFonts w:ascii="Times New Roman" w:hAnsi="Times New Roman" w:cs="Times New Roman"/>
          <w:sz w:val="24"/>
          <w:szCs w:val="24"/>
        </w:rPr>
        <w:t>и</w:t>
      </w:r>
      <w:r w:rsidRPr="00CB661B">
        <w:rPr>
          <w:rFonts w:ascii="Times New Roman" w:hAnsi="Times New Roman" w:cs="Times New Roman"/>
          <w:sz w:val="24"/>
          <w:szCs w:val="24"/>
        </w:rPr>
        <w:t xml:space="preserve"> отделни технически паспорти, вкл. обследвания за енергийна ефективност, придружени със сертификати за актуалното състояние на потреблението на енергия.</w:t>
      </w:r>
    </w:p>
    <w:p w:rsidR="00B0056C" w:rsidRPr="00CB661B" w:rsidRDefault="000C6573" w:rsidP="00B0056C">
      <w:pPr>
        <w:autoSpaceDE w:val="0"/>
        <w:autoSpaceDN w:val="0"/>
        <w:adjustRightInd w:val="0"/>
        <w:spacing w:after="0" w:line="360" w:lineRule="auto"/>
        <w:jc w:val="both"/>
        <w:rPr>
          <w:rFonts w:ascii="Times New Roman" w:hAnsi="Times New Roman" w:cs="Times New Roman"/>
          <w:sz w:val="24"/>
          <w:szCs w:val="24"/>
        </w:rPr>
      </w:pPr>
      <w:r w:rsidRPr="00CB661B">
        <w:rPr>
          <w:rFonts w:ascii="Times New Roman" w:hAnsi="Times New Roman" w:cs="Times New Roman"/>
          <w:sz w:val="24"/>
          <w:szCs w:val="24"/>
        </w:rPr>
        <w:t>В рамките на П</w:t>
      </w:r>
      <w:r w:rsidR="00B0056C" w:rsidRPr="00CB661B">
        <w:rPr>
          <w:rFonts w:ascii="Times New Roman" w:hAnsi="Times New Roman" w:cs="Times New Roman"/>
          <w:sz w:val="24"/>
          <w:szCs w:val="24"/>
        </w:rPr>
        <w:t>роекта ще бъдат изпълнени всички мерки, посочени в приложените към документацията задание за проек</w:t>
      </w:r>
      <w:r w:rsidR="00010ECD">
        <w:rPr>
          <w:rFonts w:ascii="Times New Roman" w:hAnsi="Times New Roman" w:cs="Times New Roman"/>
          <w:sz w:val="24"/>
          <w:szCs w:val="24"/>
        </w:rPr>
        <w:t xml:space="preserve">тиране, технически паспорти и </w:t>
      </w:r>
      <w:r w:rsidR="00B0056C" w:rsidRPr="00CB661B">
        <w:rPr>
          <w:rFonts w:ascii="Times New Roman" w:hAnsi="Times New Roman" w:cs="Times New Roman"/>
          <w:sz w:val="24"/>
          <w:szCs w:val="24"/>
        </w:rPr>
        <w:t>обследвания.</w:t>
      </w:r>
    </w:p>
    <w:p w:rsidR="00B0056C" w:rsidRPr="00CB661B" w:rsidRDefault="000F34FA" w:rsidP="00CB661B">
      <w:pPr>
        <w:autoSpaceDE w:val="0"/>
        <w:autoSpaceDN w:val="0"/>
        <w:adjustRightInd w:val="0"/>
        <w:spacing w:after="0" w:line="360" w:lineRule="auto"/>
        <w:jc w:val="both"/>
        <w:rPr>
          <w:rFonts w:ascii="Times New Roman" w:hAnsi="Times New Roman" w:cs="Times New Roman"/>
          <w:sz w:val="24"/>
          <w:szCs w:val="24"/>
        </w:rPr>
      </w:pPr>
      <w:r w:rsidRPr="00CB661B">
        <w:rPr>
          <w:rFonts w:ascii="Times New Roman" w:hAnsi="Times New Roman" w:cs="Times New Roman"/>
          <w:sz w:val="24"/>
          <w:szCs w:val="24"/>
        </w:rPr>
        <w:lastRenderedPageBreak/>
        <w:t>След</w:t>
      </w:r>
      <w:r w:rsidR="00B0056C" w:rsidRPr="00CB661B">
        <w:rPr>
          <w:rFonts w:ascii="Times New Roman" w:hAnsi="Times New Roman" w:cs="Times New Roman"/>
          <w:sz w:val="24"/>
          <w:szCs w:val="24"/>
        </w:rPr>
        <w:t xml:space="preserve"> извършената реконструкция/основен ремонт сградите и прилежащите пространства ще се изпълнят напълно изискванията по отношение на безопасна експлоатация; хигиена, опазване здравето и живота на хората; икономия на енергия и </w:t>
      </w:r>
      <w:proofErr w:type="spellStart"/>
      <w:r w:rsidR="00B0056C" w:rsidRPr="00CB661B">
        <w:rPr>
          <w:rFonts w:ascii="Times New Roman" w:hAnsi="Times New Roman" w:cs="Times New Roman"/>
          <w:sz w:val="24"/>
          <w:szCs w:val="24"/>
        </w:rPr>
        <w:t>топлосъхранение</w:t>
      </w:r>
      <w:proofErr w:type="spellEnd"/>
      <w:r w:rsidR="00B0056C" w:rsidRPr="00CB661B">
        <w:rPr>
          <w:rFonts w:ascii="Times New Roman" w:hAnsi="Times New Roman" w:cs="Times New Roman"/>
          <w:sz w:val="24"/>
          <w:szCs w:val="24"/>
        </w:rPr>
        <w:t>; б</w:t>
      </w:r>
      <w:r w:rsidRPr="00CB661B">
        <w:rPr>
          <w:rFonts w:ascii="Times New Roman" w:hAnsi="Times New Roman" w:cs="Times New Roman"/>
          <w:sz w:val="24"/>
          <w:szCs w:val="24"/>
        </w:rPr>
        <w:t xml:space="preserve">езопасност при пожар, както и </w:t>
      </w:r>
      <w:r w:rsidR="00B0056C" w:rsidRPr="00CB661B">
        <w:rPr>
          <w:rFonts w:ascii="Times New Roman" w:hAnsi="Times New Roman" w:cs="Times New Roman"/>
          <w:sz w:val="24"/>
          <w:szCs w:val="24"/>
        </w:rPr>
        <w:t>нормативнит</w:t>
      </w:r>
      <w:r w:rsidR="00F513B0" w:rsidRPr="00CB661B">
        <w:rPr>
          <w:rFonts w:ascii="Times New Roman" w:hAnsi="Times New Roman" w:cs="Times New Roman"/>
          <w:sz w:val="24"/>
          <w:szCs w:val="24"/>
        </w:rPr>
        <w:t>е изисквания за достъпна среда.</w:t>
      </w:r>
    </w:p>
    <w:p w:rsidR="0089604E" w:rsidRPr="00CB661B" w:rsidRDefault="0089604E" w:rsidP="00644C17">
      <w:pPr>
        <w:spacing w:after="0" w:line="360" w:lineRule="auto"/>
        <w:jc w:val="both"/>
        <w:rPr>
          <w:rFonts w:ascii="Times New Roman" w:eastAsia="Times New Roman" w:hAnsi="Times New Roman" w:cs="Times New Roman"/>
          <w:noProof/>
          <w:sz w:val="24"/>
          <w:szCs w:val="24"/>
          <w:lang w:eastAsia="bg-BG"/>
        </w:rPr>
      </w:pPr>
      <w:r w:rsidRPr="00CB661B">
        <w:rPr>
          <w:rFonts w:ascii="Times New Roman" w:eastAsia="Times New Roman" w:hAnsi="Times New Roman" w:cs="Times New Roman"/>
          <w:noProof/>
          <w:sz w:val="24"/>
          <w:szCs w:val="24"/>
          <w:lang w:eastAsia="bg-BG"/>
        </w:rPr>
        <w:t xml:space="preserve">Проектното предложение е насочено към създаване на нови възможности за професионална квалификация на възпитаниците на Професионална гимназия по хранително-вкусови технологии "Проф. д-р Георги Павлов" на територията на Столична община (СО), както и осигуряване на съвременни условия за провеждане на учебната практика, чрез осигуряване на материална база за това. </w:t>
      </w:r>
    </w:p>
    <w:p w:rsidR="0089604E" w:rsidRPr="00CB661B" w:rsidRDefault="0089604E" w:rsidP="0089604E">
      <w:pPr>
        <w:spacing w:after="0" w:line="360" w:lineRule="auto"/>
        <w:ind w:firstLine="708"/>
        <w:jc w:val="both"/>
        <w:rPr>
          <w:rFonts w:ascii="Times New Roman" w:eastAsia="Times New Roman" w:hAnsi="Times New Roman" w:cs="Times New Roman"/>
          <w:noProof/>
          <w:sz w:val="24"/>
          <w:szCs w:val="24"/>
          <w:lang w:eastAsia="bg-BG"/>
        </w:rPr>
      </w:pPr>
      <w:r w:rsidRPr="00CB661B">
        <w:rPr>
          <w:rFonts w:ascii="Times New Roman" w:eastAsia="Times New Roman" w:hAnsi="Times New Roman" w:cs="Times New Roman"/>
          <w:noProof/>
          <w:sz w:val="24"/>
          <w:szCs w:val="24"/>
          <w:lang w:eastAsia="bg-BG"/>
        </w:rPr>
        <w:t>Основните дейности, планирани в проектното предложение, включват изпълнението н</w:t>
      </w:r>
      <w:r w:rsidR="003F451F">
        <w:rPr>
          <w:rFonts w:ascii="Times New Roman" w:eastAsia="Times New Roman" w:hAnsi="Times New Roman" w:cs="Times New Roman"/>
          <w:noProof/>
          <w:sz w:val="24"/>
          <w:szCs w:val="24"/>
          <w:lang w:eastAsia="bg-BG"/>
        </w:rPr>
        <w:t xml:space="preserve">а строително-монтажни </w:t>
      </w:r>
      <w:r w:rsidRPr="00CB661B">
        <w:rPr>
          <w:rFonts w:ascii="Times New Roman" w:eastAsia="Times New Roman" w:hAnsi="Times New Roman" w:cs="Times New Roman"/>
          <w:noProof/>
          <w:sz w:val="24"/>
          <w:szCs w:val="24"/>
          <w:lang w:eastAsia="bg-BG"/>
        </w:rPr>
        <w:t>работи за реконструкция на училищната инфраструктура, както и осигуряване на ново обзавеждане и оборудване на лаборатория по професиите, и доставка на съвременни програмни продукти и техника за целите на образователния процес.</w:t>
      </w:r>
    </w:p>
    <w:p w:rsidR="0089604E" w:rsidRPr="00CB661B" w:rsidRDefault="0089604E" w:rsidP="0089604E">
      <w:pPr>
        <w:tabs>
          <w:tab w:val="left" w:pos="0"/>
        </w:tabs>
        <w:spacing w:after="0" w:line="360" w:lineRule="auto"/>
        <w:jc w:val="both"/>
        <w:rPr>
          <w:rFonts w:ascii="Times New Roman" w:eastAsia="Times New Roman" w:hAnsi="Times New Roman" w:cs="Times New Roman"/>
          <w:noProof/>
          <w:sz w:val="24"/>
          <w:szCs w:val="24"/>
          <w:lang w:eastAsia="bg-BG"/>
        </w:rPr>
      </w:pPr>
      <w:r w:rsidRPr="00CB661B">
        <w:rPr>
          <w:rFonts w:ascii="Times New Roman" w:eastAsia="Times New Roman" w:hAnsi="Times New Roman" w:cs="Times New Roman"/>
          <w:noProof/>
          <w:sz w:val="24"/>
          <w:szCs w:val="24"/>
          <w:lang w:eastAsia="bg-BG"/>
        </w:rPr>
        <w:t>Резултатите, които се очаква да бъдат постигнати, а именно цялостна модернизация на учебната материално-техническа база ще окажат положителен ефект за повишаване атрактивността на професионалното образование сред децата и техните родители и най- вече за създаването на възможности за практическа подготовка на учащите в условия максимално близки до работната среда.</w:t>
      </w:r>
    </w:p>
    <w:p w:rsidR="0089604E" w:rsidRPr="00CB661B" w:rsidRDefault="000B27C9" w:rsidP="0089604E">
      <w:pPr>
        <w:spacing w:line="360" w:lineRule="auto"/>
        <w:jc w:val="both"/>
        <w:rPr>
          <w:rFonts w:ascii="Times New Roman" w:eastAsia="Calibri" w:hAnsi="Times New Roman" w:cs="Times New Roman"/>
          <w:b/>
          <w:sz w:val="24"/>
          <w:szCs w:val="24"/>
        </w:rPr>
      </w:pPr>
      <w:r w:rsidRPr="00CB661B">
        <w:rPr>
          <w:rFonts w:ascii="Times New Roman" w:eastAsia="Calibri" w:hAnsi="Times New Roman" w:cs="Times New Roman"/>
          <w:b/>
          <w:sz w:val="24"/>
          <w:szCs w:val="24"/>
        </w:rPr>
        <w:t>2.2. Т</w:t>
      </w:r>
      <w:r w:rsidR="00F513B0" w:rsidRPr="00CB661B">
        <w:rPr>
          <w:rFonts w:ascii="Times New Roman" w:eastAsia="Calibri" w:hAnsi="Times New Roman" w:cs="Times New Roman"/>
          <w:b/>
          <w:sz w:val="24"/>
          <w:szCs w:val="24"/>
        </w:rPr>
        <w:t>ехническа спецификация</w:t>
      </w:r>
      <w:r w:rsidRPr="00CB661B">
        <w:rPr>
          <w:rFonts w:ascii="Times New Roman" w:eastAsia="Calibri" w:hAnsi="Times New Roman" w:cs="Times New Roman"/>
          <w:b/>
          <w:sz w:val="24"/>
          <w:szCs w:val="24"/>
        </w:rPr>
        <w:t>:</w:t>
      </w:r>
    </w:p>
    <w:p w:rsidR="0089604E" w:rsidRPr="0089604E" w:rsidRDefault="0089604E" w:rsidP="0089604E">
      <w:pPr>
        <w:tabs>
          <w:tab w:val="num" w:pos="851"/>
        </w:tabs>
        <w:spacing w:after="0" w:line="360" w:lineRule="auto"/>
        <w:jc w:val="both"/>
        <w:rPr>
          <w:rFonts w:ascii="Times New Roman" w:eastAsia="Times New Roman" w:hAnsi="Times New Roman" w:cs="Times New Roman"/>
          <w:sz w:val="24"/>
          <w:szCs w:val="24"/>
        </w:rPr>
      </w:pPr>
      <w:r w:rsidRPr="00CB661B">
        <w:rPr>
          <w:rFonts w:ascii="Times New Roman" w:eastAsia="Batang" w:hAnsi="Times New Roman" w:cs="Times New Roman"/>
          <w:sz w:val="24"/>
          <w:szCs w:val="24"/>
          <w:lang w:eastAsia="bg-BG"/>
        </w:rPr>
        <w:t xml:space="preserve">         Упражняването на строителен надзор до издаване на Удостоверение за въвеждане в експлоатация </w:t>
      </w:r>
      <w:r w:rsidRPr="00CB661B">
        <w:rPr>
          <w:rFonts w:ascii="Times New Roman" w:eastAsia="Times New Roman" w:hAnsi="Times New Roman" w:cs="Times New Roman"/>
          <w:sz w:val="24"/>
          <w:szCs w:val="24"/>
        </w:rPr>
        <w:t xml:space="preserve"> ще бъде в обем и обхват, съгласно изискванията на ЗУТ и съответните подзаконови нормативни актове, като се изпълняват следните дейности, разпределени в две основни групи:</w:t>
      </w:r>
    </w:p>
    <w:p w:rsidR="0089604E" w:rsidRPr="0089604E" w:rsidRDefault="0089604E" w:rsidP="004821C3">
      <w:pPr>
        <w:rPr>
          <w:rFonts w:ascii="Times New Roman" w:eastAsia="Calibri" w:hAnsi="Times New Roman" w:cs="Times New Roman"/>
          <w:b/>
          <w:bCs/>
          <w:i/>
          <w:iCs/>
          <w:sz w:val="24"/>
          <w:szCs w:val="24"/>
          <w:lang w:eastAsia="bg-BG"/>
        </w:rPr>
      </w:pPr>
      <w:r>
        <w:rPr>
          <w:rFonts w:ascii="Times New Roman" w:eastAsia="Calibri" w:hAnsi="Times New Roman" w:cs="Times New Roman"/>
          <w:b/>
          <w:bCs/>
          <w:i/>
          <w:iCs/>
          <w:sz w:val="24"/>
          <w:szCs w:val="24"/>
          <w:lang w:eastAsia="bg-BG"/>
        </w:rPr>
        <w:t>2.2.1</w:t>
      </w:r>
      <w:r w:rsidRPr="0089604E">
        <w:rPr>
          <w:rFonts w:ascii="Times New Roman" w:eastAsia="Calibri" w:hAnsi="Times New Roman" w:cs="Times New Roman"/>
          <w:b/>
          <w:bCs/>
          <w:i/>
          <w:iCs/>
          <w:sz w:val="24"/>
          <w:szCs w:val="24"/>
          <w:lang w:eastAsia="bg-BG"/>
        </w:rPr>
        <w:t>. Основни дейности</w:t>
      </w:r>
    </w:p>
    <w:p w:rsidR="0089604E" w:rsidRPr="0089604E" w:rsidRDefault="0089604E" w:rsidP="0089604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r w:rsidRPr="0089604E">
        <w:rPr>
          <w:rFonts w:ascii="Times New Roman" w:eastAsia="Times New Roman" w:hAnsi="Times New Roman" w:cs="Times New Roman"/>
          <w:sz w:val="24"/>
          <w:szCs w:val="24"/>
          <w:lang w:eastAsia="bg-BG"/>
        </w:rPr>
        <w:lastRenderedPageBreak/>
        <w:t>У</w:t>
      </w:r>
      <w:r w:rsidRPr="0089604E">
        <w:rPr>
          <w:rFonts w:ascii="Times New Roman" w:eastAsia="Times New Roman" w:hAnsi="Times New Roman" w:cs="Times New Roman"/>
          <w:sz w:val="24"/>
          <w:szCs w:val="24"/>
          <w:lang w:val="ru-RU" w:eastAsia="bg-BG"/>
        </w:rPr>
        <w:t>пражняване на строителен надзор върху изпълнението на строително-монтажни работи /СМР/, съгласно одобрените инвестиционни проекти и действащата нормативна уредба.</w:t>
      </w:r>
    </w:p>
    <w:p w:rsidR="0089604E" w:rsidRPr="0089604E" w:rsidRDefault="0089604E" w:rsidP="0089604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r w:rsidRPr="0089604E">
        <w:rPr>
          <w:rFonts w:ascii="Times New Roman" w:eastAsia="Times New Roman" w:hAnsi="Times New Roman" w:cs="Times New Roman"/>
          <w:sz w:val="24"/>
          <w:szCs w:val="24"/>
          <w:lang w:eastAsia="bg-BG"/>
        </w:rPr>
        <w:t>П</w:t>
      </w:r>
      <w:r w:rsidRPr="0089604E">
        <w:rPr>
          <w:rFonts w:ascii="Times New Roman" w:eastAsia="Times New Roman" w:hAnsi="Times New Roman" w:cs="Times New Roman"/>
          <w:sz w:val="24"/>
          <w:szCs w:val="24"/>
          <w:lang w:val="ru-RU" w:eastAsia="bg-BG"/>
        </w:rPr>
        <w:t>роверка на изпъл</w:t>
      </w:r>
      <w:r w:rsidR="003F451F">
        <w:rPr>
          <w:rFonts w:ascii="Times New Roman" w:eastAsia="Times New Roman" w:hAnsi="Times New Roman" w:cs="Times New Roman"/>
          <w:sz w:val="24"/>
          <w:szCs w:val="24"/>
          <w:lang w:val="ru-RU" w:eastAsia="bg-BG"/>
        </w:rPr>
        <w:t xml:space="preserve">нените СМР по количества и цени </w:t>
      </w:r>
      <w:r w:rsidRPr="0089604E">
        <w:rPr>
          <w:rFonts w:ascii="Times New Roman" w:eastAsia="Times New Roman" w:hAnsi="Times New Roman" w:cs="Times New Roman"/>
          <w:sz w:val="24"/>
          <w:szCs w:val="24"/>
          <w:lang w:val="ru-RU" w:eastAsia="bg-BG"/>
        </w:rPr>
        <w:t xml:space="preserve"> и </w:t>
      </w:r>
      <w:r w:rsidRPr="0089604E">
        <w:rPr>
          <w:rFonts w:ascii="Times New Roman" w:eastAsia="Times New Roman" w:hAnsi="Times New Roman" w:cs="Times New Roman"/>
          <w:sz w:val="24"/>
          <w:szCs w:val="24"/>
          <w:lang w:eastAsia="bg-BG"/>
        </w:rPr>
        <w:t>подписване</w:t>
      </w:r>
      <w:r w:rsidRPr="0089604E">
        <w:rPr>
          <w:rFonts w:ascii="Times New Roman" w:eastAsia="Times New Roman" w:hAnsi="Times New Roman" w:cs="Times New Roman"/>
          <w:sz w:val="24"/>
          <w:szCs w:val="24"/>
          <w:lang w:val="ru-RU" w:eastAsia="bg-BG"/>
        </w:rPr>
        <w:t xml:space="preserve"> на протоколи за приемане на изпълнените СМР, изготвени от Изпълнителите на СМР /бивш акт образец № 19/.</w:t>
      </w:r>
    </w:p>
    <w:p w:rsidR="0089604E" w:rsidRPr="0089604E" w:rsidRDefault="0089604E" w:rsidP="0089604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r w:rsidRPr="0089604E">
        <w:rPr>
          <w:rFonts w:ascii="Times New Roman" w:eastAsia="Times New Roman" w:hAnsi="Times New Roman" w:cs="Times New Roman"/>
          <w:sz w:val="24"/>
          <w:szCs w:val="24"/>
          <w:lang w:val="ru-RU" w:eastAsia="bg-BG"/>
        </w:rPr>
        <w:t>Контрол по пълнотата и правилното съставяне на актовете и протоколите, в съответствие с изискванията на Наредба № 3/31.07.2003г.  на МРРБ, за съставяне на актове и протоколи по време на строителството.</w:t>
      </w:r>
    </w:p>
    <w:p w:rsidR="00DF777E" w:rsidRDefault="0089604E" w:rsidP="0089604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r w:rsidRPr="00DF777E">
        <w:rPr>
          <w:rFonts w:ascii="Times New Roman" w:eastAsia="Times New Roman" w:hAnsi="Times New Roman" w:cs="Times New Roman"/>
          <w:sz w:val="24"/>
          <w:szCs w:val="24"/>
          <w:lang w:val="ru-RU" w:eastAsia="bg-BG"/>
        </w:rPr>
        <w:t xml:space="preserve">Контрол върху съответствието на влаганите материали и продукти, съгласно изискванията на </w:t>
      </w:r>
      <w:r w:rsidR="00687751" w:rsidRPr="00DF777E">
        <w:rPr>
          <w:rFonts w:ascii="Times New Roman" w:eastAsia="Times New Roman" w:hAnsi="Times New Roman" w:cs="Times New Roman"/>
          <w:bCs/>
          <w:sz w:val="24"/>
          <w:szCs w:val="24"/>
          <w:lang w:eastAsia="bg-BG"/>
        </w:rPr>
        <w:t>Наредба №РД-02-20-1 от 05.02.2015 г. за условията и реда за влагане на строителни продукти в строежите на Република България.</w:t>
      </w:r>
      <w:r w:rsidR="003C1B5E" w:rsidRPr="00DF777E">
        <w:rPr>
          <w:rFonts w:ascii="Times New Roman" w:eastAsia="Times New Roman" w:hAnsi="Times New Roman" w:cs="Times New Roman"/>
          <w:sz w:val="24"/>
          <w:szCs w:val="24"/>
          <w:lang w:val="ru-RU" w:eastAsia="bg-BG"/>
        </w:rPr>
        <w:t xml:space="preserve">. </w:t>
      </w:r>
      <w:r w:rsidRPr="00DF777E">
        <w:rPr>
          <w:rFonts w:ascii="Times New Roman" w:eastAsia="Times New Roman" w:hAnsi="Times New Roman" w:cs="Times New Roman"/>
          <w:sz w:val="24"/>
          <w:szCs w:val="24"/>
          <w:lang w:val="ru-RU" w:eastAsia="bg-BG"/>
        </w:rPr>
        <w:t xml:space="preserve">В тази връзка извършва контрол по чл. 169б, ал. 1 от ЗУТ, на доставените на строежа строителни продукти (вкл. продукти, които представляват система от компоненти), които се влагат, за да се осигури спазването на изискването на чл. 169а, ал. 1 от ЗУТ, вкл. извършва проверки за съответствие на: техническите показатели на доставените строителни продукти с данните </w:t>
      </w:r>
      <w:r w:rsidR="003F451F" w:rsidRPr="00DF777E">
        <w:rPr>
          <w:rFonts w:ascii="Times New Roman" w:eastAsia="Times New Roman" w:hAnsi="Times New Roman" w:cs="Times New Roman"/>
          <w:sz w:val="24"/>
          <w:szCs w:val="24"/>
          <w:lang w:val="ru-RU" w:eastAsia="bg-BG"/>
        </w:rPr>
        <w:t>в представените от Изпълнителя</w:t>
      </w:r>
      <w:r w:rsidRPr="00DF777E">
        <w:rPr>
          <w:rFonts w:ascii="Times New Roman" w:eastAsia="Times New Roman" w:hAnsi="Times New Roman" w:cs="Times New Roman"/>
          <w:sz w:val="24"/>
          <w:szCs w:val="24"/>
          <w:lang w:val="ru-RU" w:eastAsia="bg-BG"/>
        </w:rPr>
        <w:t xml:space="preserve"> на СМР сертификати и протоколи от изпитвания, със заложените в одобрените инвестиционни проекти технически показатели и характеристики, както и с техническата докуме</w:t>
      </w:r>
      <w:r w:rsidR="003F451F" w:rsidRPr="00DF777E">
        <w:rPr>
          <w:rFonts w:ascii="Times New Roman" w:eastAsia="Times New Roman" w:hAnsi="Times New Roman" w:cs="Times New Roman"/>
          <w:sz w:val="24"/>
          <w:szCs w:val="24"/>
          <w:lang w:val="ru-RU" w:eastAsia="bg-BG"/>
        </w:rPr>
        <w:t>нтация за продуктите от офертата на Изпълнителя</w:t>
      </w:r>
      <w:r w:rsidRPr="00DF777E">
        <w:rPr>
          <w:rFonts w:ascii="Times New Roman" w:eastAsia="Times New Roman" w:hAnsi="Times New Roman" w:cs="Times New Roman"/>
          <w:sz w:val="24"/>
          <w:szCs w:val="24"/>
          <w:lang w:val="ru-RU" w:eastAsia="bg-BG"/>
        </w:rPr>
        <w:t xml:space="preserve"> на СМР (ако е приложимо) и от подробните количествено-стойностни сметки за </w:t>
      </w:r>
      <w:r w:rsidR="003F451F" w:rsidRPr="00DF777E">
        <w:rPr>
          <w:rFonts w:ascii="Times New Roman" w:eastAsia="Times New Roman" w:hAnsi="Times New Roman" w:cs="Times New Roman"/>
          <w:sz w:val="24"/>
          <w:szCs w:val="24"/>
          <w:lang w:val="ru-RU" w:eastAsia="bg-BG"/>
        </w:rPr>
        <w:t>обект</w:t>
      </w:r>
      <w:r w:rsidR="00DF777E">
        <w:rPr>
          <w:rFonts w:ascii="Times New Roman" w:eastAsia="Times New Roman" w:hAnsi="Times New Roman" w:cs="Times New Roman"/>
          <w:sz w:val="24"/>
          <w:szCs w:val="24"/>
          <w:lang w:val="ru-RU" w:eastAsia="bg-BG"/>
        </w:rPr>
        <w:t>а</w:t>
      </w:r>
    </w:p>
    <w:p w:rsidR="0089604E" w:rsidRPr="00DF777E" w:rsidRDefault="0089604E" w:rsidP="0089604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r w:rsidRPr="00DF777E">
        <w:rPr>
          <w:rFonts w:ascii="Times New Roman" w:eastAsia="Times New Roman" w:hAnsi="Times New Roman" w:cs="Times New Roman"/>
          <w:sz w:val="24"/>
          <w:szCs w:val="24"/>
          <w:lang w:val="ru-RU" w:eastAsia="bg-BG"/>
        </w:rPr>
        <w:t>Актуализиране на технически паспорт</w:t>
      </w:r>
      <w:r w:rsidR="000D6109" w:rsidRPr="00DF777E">
        <w:rPr>
          <w:rFonts w:ascii="Times New Roman" w:eastAsia="Times New Roman" w:hAnsi="Times New Roman" w:cs="Times New Roman"/>
          <w:sz w:val="24"/>
          <w:szCs w:val="24"/>
          <w:lang w:val="ru-RU" w:eastAsia="bg-BG"/>
        </w:rPr>
        <w:t>и</w:t>
      </w:r>
      <w:r w:rsidRPr="00DF777E">
        <w:rPr>
          <w:rFonts w:ascii="Times New Roman" w:eastAsia="Times New Roman" w:hAnsi="Times New Roman" w:cs="Times New Roman"/>
          <w:sz w:val="24"/>
          <w:szCs w:val="24"/>
          <w:lang w:val="ru-RU" w:eastAsia="bg-BG"/>
        </w:rPr>
        <w:t xml:space="preserve">, съгласно изискванията на Наредба № 5/28.12.2006 г. на МРРБ за Техническите паспорти на строежите </w:t>
      </w:r>
    </w:p>
    <w:p w:rsidR="0089604E" w:rsidRDefault="0089604E" w:rsidP="0089604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r w:rsidRPr="0089604E">
        <w:rPr>
          <w:rFonts w:ascii="Times New Roman" w:eastAsia="Times New Roman" w:hAnsi="Times New Roman" w:cs="Times New Roman"/>
          <w:sz w:val="24"/>
          <w:szCs w:val="24"/>
          <w:lang w:val="ru-RU" w:eastAsia="bg-BG"/>
        </w:rPr>
        <w:t>Контролиране  на качеството на извършваните СМР и предотвратяване с действията си по компетентност нарушаването на технологията и последователността на изпълнение, чрез издаването на предписания и запо</w:t>
      </w:r>
      <w:r w:rsidR="00E172FB">
        <w:rPr>
          <w:rFonts w:ascii="Times New Roman" w:eastAsia="Times New Roman" w:hAnsi="Times New Roman" w:cs="Times New Roman"/>
          <w:sz w:val="24"/>
          <w:szCs w:val="24"/>
          <w:lang w:val="ru-RU" w:eastAsia="bg-BG"/>
        </w:rPr>
        <w:t>веди, които вписва в заповедната книга</w:t>
      </w:r>
      <w:r w:rsidRPr="0089604E">
        <w:rPr>
          <w:rFonts w:ascii="Times New Roman" w:eastAsia="Times New Roman" w:hAnsi="Times New Roman" w:cs="Times New Roman"/>
          <w:sz w:val="24"/>
          <w:szCs w:val="24"/>
          <w:lang w:val="ru-RU" w:eastAsia="bg-BG"/>
        </w:rPr>
        <w:t xml:space="preserve"> на строежите.</w:t>
      </w:r>
    </w:p>
    <w:p w:rsidR="00DF777E" w:rsidRPr="0089604E" w:rsidRDefault="00DF777E" w:rsidP="00DF777E">
      <w:p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p>
    <w:p w:rsidR="0089604E" w:rsidRPr="0089604E" w:rsidRDefault="0089604E" w:rsidP="0089604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r w:rsidRPr="0089604E">
        <w:rPr>
          <w:rFonts w:ascii="Times New Roman" w:eastAsia="Times New Roman" w:hAnsi="Times New Roman" w:cs="Times New Roman"/>
          <w:sz w:val="24"/>
          <w:szCs w:val="24"/>
          <w:lang w:val="ru-RU" w:eastAsia="bg-BG"/>
        </w:rPr>
        <w:lastRenderedPageBreak/>
        <w:t>Постоянно следене за спазване на графика за изпълнение на СМР (вкл. приложенията), както и за отклонения, възникнали в процеса на изпълнение на работите и своевременно докладване на възложителя. Изискване на мерки от страна на изпълнителя по договора за СМР за коригиране на отклоненията, както и контрол върху спазването на тези мерки при необходимост.</w:t>
      </w:r>
    </w:p>
    <w:p w:rsidR="0089604E" w:rsidRPr="0089604E" w:rsidRDefault="0089604E" w:rsidP="0089604E">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val="ru-RU" w:eastAsia="bg-BG"/>
        </w:rPr>
      </w:pPr>
      <w:r w:rsidRPr="0089604E">
        <w:rPr>
          <w:rFonts w:ascii="Times New Roman" w:eastAsia="Times New Roman" w:hAnsi="Times New Roman" w:cs="Times New Roman"/>
          <w:sz w:val="24"/>
          <w:szCs w:val="24"/>
        </w:rPr>
        <w:t>Изготвяне на окончателен доклад, съгласно изискванията на ЗУТ, след приключване на строителните и монтажни работи.</w:t>
      </w:r>
    </w:p>
    <w:p w:rsidR="0089604E" w:rsidRPr="0089604E" w:rsidRDefault="0089604E" w:rsidP="0089604E">
      <w:pPr>
        <w:keepNext/>
        <w:spacing w:before="100" w:beforeAutospacing="1" w:after="100" w:afterAutospacing="1" w:line="360" w:lineRule="auto"/>
        <w:ind w:left="540"/>
        <w:jc w:val="both"/>
        <w:outlineLvl w:val="1"/>
        <w:rPr>
          <w:rFonts w:ascii="Times New Roman" w:eastAsia="Calibri" w:hAnsi="Times New Roman" w:cs="Times New Roman"/>
          <w:b/>
          <w:bCs/>
          <w:i/>
          <w:iCs/>
          <w:sz w:val="24"/>
          <w:szCs w:val="24"/>
          <w:lang w:eastAsia="bg-BG"/>
        </w:rPr>
      </w:pPr>
    </w:p>
    <w:p w:rsidR="0089604E" w:rsidRPr="0089604E" w:rsidRDefault="0089604E" w:rsidP="004821C3">
      <w:pPr>
        <w:rPr>
          <w:rFonts w:ascii="Times New Roman" w:eastAsia="Calibri" w:hAnsi="Times New Roman" w:cs="Times New Roman"/>
          <w:b/>
          <w:bCs/>
          <w:i/>
          <w:iCs/>
          <w:sz w:val="24"/>
          <w:szCs w:val="24"/>
          <w:lang w:eastAsia="bg-BG"/>
        </w:rPr>
      </w:pPr>
      <w:r>
        <w:rPr>
          <w:rFonts w:ascii="Times New Roman" w:eastAsia="Calibri" w:hAnsi="Times New Roman" w:cs="Times New Roman"/>
          <w:b/>
          <w:bCs/>
          <w:i/>
          <w:iCs/>
          <w:sz w:val="24"/>
          <w:szCs w:val="24"/>
          <w:lang w:eastAsia="bg-BG"/>
        </w:rPr>
        <w:t>2.2.2.</w:t>
      </w:r>
      <w:r w:rsidRPr="0089604E">
        <w:rPr>
          <w:rFonts w:ascii="Times New Roman" w:eastAsia="Calibri" w:hAnsi="Times New Roman" w:cs="Times New Roman"/>
          <w:b/>
          <w:bCs/>
          <w:i/>
          <w:iCs/>
          <w:sz w:val="24"/>
          <w:szCs w:val="24"/>
          <w:lang w:eastAsia="bg-BG"/>
        </w:rPr>
        <w:t xml:space="preserve"> Съпътстващи дейности</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осигуряване спазването на условията за безопасност на труда, съобразно Закона за здравословни и безопасни условия на труд (ЗБУТ) и наредбите към него;</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недопускане на увреждане на трети лица и имоти вследствие на строителството;</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проверка за присъствието на авторския надзор по съответните части на инвестиционните проекти по време на изпълнение на строително-монтажните дейности, както и контролиране (ако е приложимо) съответствието на работните чертежи и детайли с разпоредбите на действащото законодателство и договор</w:t>
      </w:r>
      <w:r w:rsidR="00D1594E">
        <w:rPr>
          <w:rFonts w:ascii="Times New Roman" w:eastAsia="Times New Roman" w:hAnsi="Times New Roman" w:cs="Times New Roman"/>
          <w:sz w:val="24"/>
          <w:szCs w:val="24"/>
        </w:rPr>
        <w:t>а</w:t>
      </w:r>
      <w:r w:rsidRPr="0089604E">
        <w:rPr>
          <w:rFonts w:ascii="Times New Roman" w:eastAsia="Times New Roman" w:hAnsi="Times New Roman" w:cs="Times New Roman"/>
          <w:sz w:val="24"/>
          <w:szCs w:val="24"/>
        </w:rPr>
        <w:t xml:space="preserve"> с изпълнител</w:t>
      </w:r>
      <w:r w:rsidR="00D1594E">
        <w:rPr>
          <w:rFonts w:ascii="Times New Roman" w:eastAsia="Times New Roman" w:hAnsi="Times New Roman" w:cs="Times New Roman"/>
          <w:sz w:val="24"/>
          <w:szCs w:val="24"/>
        </w:rPr>
        <w:t>я</w:t>
      </w:r>
      <w:r w:rsidRPr="0089604E">
        <w:rPr>
          <w:rFonts w:ascii="Times New Roman" w:eastAsia="Times New Roman" w:hAnsi="Times New Roman" w:cs="Times New Roman"/>
          <w:sz w:val="24"/>
          <w:szCs w:val="24"/>
        </w:rPr>
        <w:t xml:space="preserve"> на СМР, както и в приложимите случаи - с други участници в строителството и/или заинтересовани лица;</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дава инструкции за точно и качествено изпълнение на СМР и взимане на решения по технически въпроси, които не променят инвестиционните проекти във фаза работни проекти /след предварително съгласуване с Възложителя/;</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 xml:space="preserve">обсъжда с авторите на проектите и Изпълнителите на СМР възникналите проблеми във връзка със СМР и информира Възложителя и </w:t>
      </w:r>
      <w:r w:rsidR="00D1594E">
        <w:rPr>
          <w:rFonts w:ascii="Times New Roman" w:eastAsia="Times New Roman" w:hAnsi="Times New Roman" w:cs="Times New Roman"/>
          <w:sz w:val="24"/>
          <w:szCs w:val="24"/>
        </w:rPr>
        <w:t>контролните органи</w:t>
      </w:r>
      <w:r w:rsidRPr="0089604E">
        <w:rPr>
          <w:rFonts w:ascii="Times New Roman" w:eastAsia="Times New Roman" w:hAnsi="Times New Roman" w:cs="Times New Roman"/>
          <w:sz w:val="24"/>
          <w:szCs w:val="24"/>
        </w:rPr>
        <w:t xml:space="preserve"> за всяко нарушение на строителните нормативни разпоредби в тридневен срок;</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lastRenderedPageBreak/>
        <w:t>при необходимост изготвяне оценка за съответствие при изменения на инвестиционните проекти по смисъла на чл. 154 от ЗУТ;</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изисква изготвянето на екзекутивна документация и други технически документации по изпълнение на СМР от Изпълнител</w:t>
      </w:r>
      <w:r w:rsidR="00B76BD9">
        <w:rPr>
          <w:rFonts w:ascii="Times New Roman" w:eastAsia="Times New Roman" w:hAnsi="Times New Roman" w:cs="Times New Roman"/>
          <w:sz w:val="24"/>
          <w:szCs w:val="24"/>
        </w:rPr>
        <w:t>я</w:t>
      </w:r>
      <w:r w:rsidRPr="0089604E">
        <w:rPr>
          <w:rFonts w:ascii="Times New Roman" w:eastAsia="Times New Roman" w:hAnsi="Times New Roman" w:cs="Times New Roman"/>
          <w:sz w:val="24"/>
          <w:szCs w:val="24"/>
        </w:rPr>
        <w:t xml:space="preserve"> на СМР;</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заверява с авторите на проекта и с Изпълнителите на СМР изготвената екзекутивна документация, съгласно чл. 175 от ЗУТ;</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 xml:space="preserve">внася екзекутивната документация за безсрочно съхранение на органа, издал разрешенията за строеж </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присъства на всички заседания между участниците в строителния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89604E" w:rsidRPr="0089604E" w:rsidRDefault="0089604E" w:rsidP="0089604E">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9604E">
        <w:rPr>
          <w:rFonts w:ascii="Times New Roman" w:eastAsia="Times New Roman" w:hAnsi="Times New Roman" w:cs="Times New Roman"/>
          <w:sz w:val="24"/>
          <w:szCs w:val="24"/>
        </w:rPr>
        <w:t xml:space="preserve">контролира задължителното изпълнение на заповедите на проектантите на </w:t>
      </w:r>
      <w:proofErr w:type="spellStart"/>
      <w:r w:rsidRPr="0089604E">
        <w:rPr>
          <w:rFonts w:ascii="Times New Roman" w:eastAsia="Times New Roman" w:hAnsi="Times New Roman" w:cs="Times New Roman"/>
          <w:sz w:val="24"/>
          <w:szCs w:val="24"/>
        </w:rPr>
        <w:t>строежa</w:t>
      </w:r>
      <w:proofErr w:type="spellEnd"/>
      <w:r w:rsidRPr="0089604E">
        <w:rPr>
          <w:rFonts w:ascii="Times New Roman" w:eastAsia="Times New Roman" w:hAnsi="Times New Roman" w:cs="Times New Roman"/>
          <w:sz w:val="24"/>
          <w:szCs w:val="24"/>
        </w:rPr>
        <w:t xml:space="preserve">, вписани в заповедната </w:t>
      </w:r>
      <w:proofErr w:type="spellStart"/>
      <w:r w:rsidRPr="0089604E">
        <w:rPr>
          <w:rFonts w:ascii="Times New Roman" w:eastAsia="Times New Roman" w:hAnsi="Times New Roman" w:cs="Times New Roman"/>
          <w:sz w:val="24"/>
          <w:szCs w:val="24"/>
        </w:rPr>
        <w:t>книг</w:t>
      </w:r>
      <w:proofErr w:type="spellEnd"/>
      <w:r w:rsidRPr="0089604E">
        <w:rPr>
          <w:rFonts w:ascii="Times New Roman" w:eastAsia="Times New Roman" w:hAnsi="Times New Roman" w:cs="Times New Roman"/>
          <w:sz w:val="24"/>
          <w:szCs w:val="24"/>
          <w:lang w:val="en-US"/>
        </w:rPr>
        <w:t>a</w:t>
      </w:r>
      <w:r w:rsidRPr="0089604E">
        <w:rPr>
          <w:rFonts w:ascii="Times New Roman" w:eastAsia="Times New Roman" w:hAnsi="Times New Roman" w:cs="Times New Roman"/>
          <w:sz w:val="24"/>
          <w:szCs w:val="24"/>
        </w:rPr>
        <w:t>, свързани с авторските им права и не допуска действия от страна на Изпълнителя, които биха довели до неспазване на одобрените проекти.</w:t>
      </w:r>
    </w:p>
    <w:p w:rsidR="0089604E" w:rsidRPr="0026637C" w:rsidRDefault="0089604E" w:rsidP="0089604E">
      <w:pPr>
        <w:spacing w:line="360" w:lineRule="auto"/>
        <w:jc w:val="both"/>
        <w:rPr>
          <w:rFonts w:ascii="Times New Roman" w:eastAsia="Calibri" w:hAnsi="Times New Roman" w:cs="Times New Roman"/>
          <w:b/>
          <w:sz w:val="24"/>
          <w:szCs w:val="24"/>
        </w:rPr>
      </w:pPr>
    </w:p>
    <w:p w:rsidR="0089604E" w:rsidRDefault="0089604E" w:rsidP="0089604E">
      <w:pPr>
        <w:jc w:val="both"/>
        <w:rPr>
          <w:rFonts w:ascii="Times New Roman" w:eastAsia="Calibri" w:hAnsi="Times New Roman"/>
          <w:color w:val="000000"/>
          <w:sz w:val="24"/>
          <w:szCs w:val="24"/>
        </w:rPr>
      </w:pPr>
      <w:r w:rsidRPr="00C47B96">
        <w:rPr>
          <w:rFonts w:ascii="Times New Roman" w:eastAsia="Calibri" w:hAnsi="Times New Roman"/>
          <w:b/>
          <w:caps/>
          <w:color w:val="000000"/>
          <w:sz w:val="24"/>
          <w:szCs w:val="24"/>
        </w:rPr>
        <w:t>3. ПРОГНОЗНА СТОЙНОСТ</w:t>
      </w:r>
      <w:r w:rsidRPr="00DF7516">
        <w:rPr>
          <w:rFonts w:ascii="Times New Roman" w:eastAsia="Calibri" w:hAnsi="Times New Roman"/>
          <w:color w:val="000000"/>
          <w:sz w:val="24"/>
          <w:szCs w:val="24"/>
        </w:rPr>
        <w:t xml:space="preserve"> на обществената поръчка:</w:t>
      </w:r>
      <w:r>
        <w:rPr>
          <w:rFonts w:ascii="Times New Roman" w:eastAsia="Calibri" w:hAnsi="Times New Roman"/>
          <w:color w:val="000000"/>
          <w:sz w:val="24"/>
          <w:szCs w:val="24"/>
        </w:rPr>
        <w:t xml:space="preserve"> </w:t>
      </w:r>
    </w:p>
    <w:p w:rsidR="00714C0B" w:rsidRDefault="0089604E" w:rsidP="00714C0B">
      <w:pPr>
        <w:spacing w:line="360" w:lineRule="auto"/>
        <w:jc w:val="both"/>
        <w:rPr>
          <w:rFonts w:ascii="Times New Roman" w:hAnsi="Times New Roman" w:cs="Times New Roman"/>
          <w:b/>
          <w:bCs/>
          <w:sz w:val="24"/>
          <w:szCs w:val="24"/>
        </w:rPr>
      </w:pPr>
      <w:r w:rsidRPr="00714C0B">
        <w:rPr>
          <w:rFonts w:ascii="Times New Roman" w:hAnsi="Times New Roman" w:cs="Times New Roman"/>
          <w:sz w:val="24"/>
          <w:szCs w:val="24"/>
        </w:rPr>
        <w:t xml:space="preserve">Общата прогноза стойност на обществената поръчка е </w:t>
      </w:r>
      <w:r w:rsidR="00714C0B" w:rsidRPr="00714C0B">
        <w:rPr>
          <w:rFonts w:ascii="Times New Roman" w:hAnsi="Times New Roman" w:cs="Times New Roman"/>
          <w:sz w:val="24"/>
          <w:szCs w:val="24"/>
        </w:rPr>
        <w:t>25 241</w:t>
      </w:r>
      <w:r w:rsidR="00714C0B" w:rsidRPr="00714C0B">
        <w:rPr>
          <w:rFonts w:ascii="Times New Roman" w:hAnsi="Times New Roman" w:cs="Times New Roman"/>
          <w:sz w:val="24"/>
          <w:szCs w:val="24"/>
          <w:lang w:val="en-US"/>
        </w:rPr>
        <w:t>,76</w:t>
      </w:r>
      <w:r w:rsidR="00714C0B" w:rsidRPr="00714C0B">
        <w:rPr>
          <w:rFonts w:ascii="Times New Roman" w:hAnsi="Times New Roman" w:cs="Times New Roman"/>
          <w:sz w:val="24"/>
          <w:szCs w:val="24"/>
        </w:rPr>
        <w:t xml:space="preserve"> (двадесет и пет хиляди двеста четиридесет и един лева и седемдесет и шест стотинки) лв. без ДДС</w:t>
      </w:r>
      <w:r w:rsidR="00714C0B" w:rsidRPr="00714C0B">
        <w:rPr>
          <w:rFonts w:ascii="Times New Roman" w:hAnsi="Times New Roman" w:cs="Times New Roman"/>
          <w:bCs/>
          <w:sz w:val="24"/>
          <w:szCs w:val="24"/>
        </w:rPr>
        <w:t>.</w:t>
      </w:r>
    </w:p>
    <w:p w:rsidR="00703D3E" w:rsidRPr="00703D3E" w:rsidRDefault="00714C0B" w:rsidP="00703D3E">
      <w:pPr>
        <w:spacing w:line="360" w:lineRule="auto"/>
        <w:jc w:val="both"/>
        <w:rPr>
          <w:rFonts w:ascii="Times New Roman" w:hAnsi="Times New Roman" w:cs="Times New Roman"/>
          <w:b/>
          <w:bCs/>
          <w:sz w:val="24"/>
          <w:szCs w:val="24"/>
        </w:rPr>
      </w:pPr>
      <w:r w:rsidRPr="00714C0B">
        <w:rPr>
          <w:rFonts w:ascii="Times New Roman" w:hAnsi="Times New Roman" w:cs="Times New Roman"/>
          <w:b/>
          <w:bCs/>
          <w:sz w:val="24"/>
          <w:szCs w:val="24"/>
        </w:rPr>
        <w:t xml:space="preserve">Финансирането </w:t>
      </w:r>
      <w:r w:rsidR="00B76BD9">
        <w:rPr>
          <w:rFonts w:ascii="Times New Roman" w:hAnsi="Times New Roman" w:cs="Times New Roman"/>
          <w:b/>
          <w:bCs/>
          <w:sz w:val="24"/>
          <w:szCs w:val="24"/>
        </w:rPr>
        <w:t>е</w:t>
      </w:r>
      <w:r w:rsidRPr="00714C0B">
        <w:rPr>
          <w:rFonts w:ascii="Times New Roman" w:hAnsi="Times New Roman" w:cs="Times New Roman"/>
          <w:b/>
          <w:bCs/>
          <w:sz w:val="24"/>
          <w:szCs w:val="24"/>
        </w:rPr>
        <w:t xml:space="preserve"> осигурено по процедура </w:t>
      </w:r>
      <w:r w:rsidR="00703D3E" w:rsidRPr="00703D3E">
        <w:rPr>
          <w:rFonts w:ascii="Times New Roman" w:hAnsi="Times New Roman" w:cs="Times New Roman"/>
          <w:b/>
          <w:bCs/>
          <w:sz w:val="24"/>
          <w:szCs w:val="24"/>
        </w:rPr>
        <w:t>BG16RFOP001-3.002 "Подкрепа за професионалните училища в Република България", по Оперативна програма "Региони в растеж" 2014-2020</w:t>
      </w:r>
    </w:p>
    <w:p w:rsidR="0089604E" w:rsidRPr="007C1D9C" w:rsidRDefault="0089604E" w:rsidP="00703D3E">
      <w:pPr>
        <w:spacing w:line="360" w:lineRule="auto"/>
        <w:jc w:val="both"/>
        <w:rPr>
          <w:rFonts w:ascii="Times New Roman" w:hAnsi="Times New Roman" w:cs="Times New Roman"/>
          <w:b/>
          <w:i/>
          <w:sz w:val="24"/>
          <w:szCs w:val="24"/>
        </w:rPr>
      </w:pPr>
      <w:r w:rsidRPr="007C1D9C">
        <w:rPr>
          <w:rFonts w:ascii="Times New Roman" w:hAnsi="Times New Roman" w:cs="Times New Roman"/>
          <w:b/>
          <w:i/>
          <w:sz w:val="24"/>
          <w:szCs w:val="24"/>
        </w:rPr>
        <w:t>Забележка: посочената прогнозна стойност</w:t>
      </w:r>
      <w:r>
        <w:rPr>
          <w:rFonts w:ascii="Times New Roman" w:hAnsi="Times New Roman" w:cs="Times New Roman"/>
          <w:b/>
          <w:i/>
          <w:sz w:val="24"/>
          <w:szCs w:val="24"/>
        </w:rPr>
        <w:t xml:space="preserve"> </w:t>
      </w:r>
      <w:r w:rsidRPr="007C1D9C">
        <w:rPr>
          <w:rFonts w:ascii="Times New Roman" w:hAnsi="Times New Roman" w:cs="Times New Roman"/>
          <w:b/>
          <w:i/>
          <w:sz w:val="24"/>
          <w:szCs w:val="24"/>
        </w:rPr>
        <w:t xml:space="preserve">е максималният финансов ресурс, с който Възложителят разполага. Участник, предложил цена за изпълнение, </w:t>
      </w:r>
      <w:r w:rsidRPr="007C1D9C">
        <w:rPr>
          <w:rFonts w:ascii="Times New Roman" w:hAnsi="Times New Roman" w:cs="Times New Roman"/>
          <w:b/>
          <w:i/>
          <w:sz w:val="24"/>
          <w:szCs w:val="24"/>
        </w:rPr>
        <w:lastRenderedPageBreak/>
        <w:t>надвишаваща прогнозната стойност</w:t>
      </w:r>
      <w:r>
        <w:rPr>
          <w:rFonts w:ascii="Times New Roman" w:hAnsi="Times New Roman" w:cs="Times New Roman"/>
          <w:b/>
          <w:i/>
          <w:sz w:val="24"/>
          <w:szCs w:val="24"/>
        </w:rPr>
        <w:t>,</w:t>
      </w:r>
      <w:r w:rsidRPr="007C1D9C">
        <w:rPr>
          <w:rFonts w:ascii="Times New Roman" w:hAnsi="Times New Roman" w:cs="Times New Roman"/>
          <w:b/>
          <w:i/>
          <w:sz w:val="24"/>
          <w:szCs w:val="24"/>
        </w:rPr>
        <w:t xml:space="preserve"> ще бъде отстранен от участие в процедурата. </w:t>
      </w:r>
    </w:p>
    <w:p w:rsidR="0089604E" w:rsidRDefault="0089604E" w:rsidP="0089604E">
      <w:pPr>
        <w:rPr>
          <w:rFonts w:ascii="Times New Roman" w:eastAsia="Calibri" w:hAnsi="Times New Roman"/>
          <w:b/>
          <w:caps/>
          <w:color w:val="000000"/>
          <w:sz w:val="24"/>
          <w:szCs w:val="24"/>
        </w:rPr>
      </w:pPr>
      <w:bookmarkStart w:id="9" w:name="_Toc455401074"/>
      <w:bookmarkStart w:id="10" w:name="_Toc463877358"/>
      <w:bookmarkStart w:id="11" w:name="_Toc465700365"/>
      <w:bookmarkStart w:id="12" w:name="_Toc470107489"/>
      <w:bookmarkStart w:id="13" w:name="_Toc470683303"/>
    </w:p>
    <w:p w:rsidR="0089604E" w:rsidRDefault="0089604E" w:rsidP="0089604E">
      <w:pPr>
        <w:rPr>
          <w:rFonts w:ascii="Times New Roman" w:eastAsia="Calibri" w:hAnsi="Times New Roman"/>
          <w:b/>
          <w:caps/>
          <w:color w:val="000000"/>
          <w:sz w:val="24"/>
          <w:szCs w:val="24"/>
        </w:rPr>
      </w:pPr>
      <w:r>
        <w:rPr>
          <w:rFonts w:ascii="Times New Roman" w:eastAsia="Calibri" w:hAnsi="Times New Roman"/>
          <w:b/>
          <w:caps/>
          <w:color w:val="000000"/>
          <w:sz w:val="24"/>
          <w:szCs w:val="24"/>
        </w:rPr>
        <w:t>4</w:t>
      </w:r>
      <w:r w:rsidRPr="00C47B96">
        <w:rPr>
          <w:rFonts w:ascii="Times New Roman" w:eastAsia="Calibri" w:hAnsi="Times New Roman"/>
          <w:b/>
          <w:caps/>
          <w:color w:val="000000"/>
          <w:sz w:val="24"/>
          <w:szCs w:val="24"/>
        </w:rPr>
        <w:t>. Срок ЗА ИЗПЪЛНЕНИЕ:</w:t>
      </w:r>
      <w:bookmarkEnd w:id="9"/>
      <w:bookmarkEnd w:id="10"/>
      <w:bookmarkEnd w:id="11"/>
      <w:bookmarkEnd w:id="12"/>
      <w:bookmarkEnd w:id="13"/>
    </w:p>
    <w:p w:rsidR="00714C0B" w:rsidRDefault="00714C0B" w:rsidP="0089604E">
      <w:pPr>
        <w:tabs>
          <w:tab w:val="left" w:pos="0"/>
        </w:tabs>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Срокът за изпълнение е до </w:t>
      </w:r>
      <w:r w:rsidRPr="00714C0B">
        <w:rPr>
          <w:rFonts w:ascii="Times New Roman" w:eastAsia="Calibri" w:hAnsi="Times New Roman"/>
          <w:color w:val="000000"/>
          <w:sz w:val="24"/>
          <w:szCs w:val="24"/>
        </w:rPr>
        <w:t>получаване на Удостоверение за въвеждане в експлоатация, но не по-късно от 30 работни дни след подписване на Констативния акт за установяване годността за приемане на строежа</w:t>
      </w:r>
      <w:r>
        <w:rPr>
          <w:rFonts w:ascii="Times New Roman" w:eastAsia="Calibri" w:hAnsi="Times New Roman"/>
          <w:color w:val="000000"/>
          <w:sz w:val="24"/>
          <w:szCs w:val="24"/>
        </w:rPr>
        <w:t>.</w:t>
      </w:r>
    </w:p>
    <w:p w:rsidR="0089604E" w:rsidRPr="00AD317A" w:rsidRDefault="0089604E" w:rsidP="0089604E">
      <w:pPr>
        <w:tabs>
          <w:tab w:val="left" w:pos="0"/>
        </w:tabs>
        <w:spacing w:after="0" w:line="360" w:lineRule="auto"/>
        <w:jc w:val="both"/>
        <w:rPr>
          <w:rFonts w:ascii="Times New Roman" w:eastAsia="Calibri" w:hAnsi="Times New Roman"/>
          <w:color w:val="000000"/>
          <w:sz w:val="24"/>
          <w:szCs w:val="24"/>
        </w:rPr>
      </w:pPr>
      <w:r w:rsidRPr="00AD317A">
        <w:rPr>
          <w:rFonts w:ascii="Times New Roman" w:eastAsia="Calibri" w:hAnsi="Times New Roman"/>
          <w:color w:val="000000"/>
          <w:sz w:val="24"/>
          <w:szCs w:val="24"/>
        </w:rPr>
        <w:t>Крайният срок за изпълнение на договора е свързан с окончателното приключване на всички описани дейности, но не по - късно от 14 ноември 2018 г., при липса на допълнително споразумение към договора за БФП, касаещо заложения срок.</w:t>
      </w:r>
    </w:p>
    <w:p w:rsidR="0089604E" w:rsidRDefault="0089604E" w:rsidP="0089604E">
      <w:pPr>
        <w:spacing w:line="360" w:lineRule="auto"/>
        <w:jc w:val="both"/>
      </w:pPr>
    </w:p>
    <w:p w:rsidR="0089604E" w:rsidRDefault="0089604E" w:rsidP="0089604E">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DC7199">
        <w:rPr>
          <w:rFonts w:ascii="Times New Roman" w:hAnsi="Times New Roman" w:cs="Times New Roman"/>
          <w:b/>
          <w:sz w:val="24"/>
          <w:szCs w:val="24"/>
        </w:rPr>
        <w:t xml:space="preserve">. </w:t>
      </w:r>
      <w:r>
        <w:rPr>
          <w:rFonts w:ascii="Times New Roman" w:hAnsi="Times New Roman" w:cs="Times New Roman"/>
          <w:b/>
          <w:sz w:val="24"/>
          <w:szCs w:val="24"/>
        </w:rPr>
        <w:t>ОБОСОБЕНИ ПОЗИЦИИ:</w:t>
      </w:r>
    </w:p>
    <w:p w:rsidR="0089604E" w:rsidRDefault="0089604E" w:rsidP="0089604E">
      <w:pPr>
        <w:spacing w:line="360" w:lineRule="auto"/>
        <w:jc w:val="both"/>
        <w:rPr>
          <w:rFonts w:ascii="Times New Roman" w:hAnsi="Times New Roman" w:cs="Times New Roman"/>
          <w:sz w:val="24"/>
          <w:szCs w:val="24"/>
        </w:rPr>
      </w:pPr>
      <w:r w:rsidRPr="0089604E">
        <w:rPr>
          <w:rFonts w:ascii="Times New Roman" w:hAnsi="Times New Roman" w:cs="Times New Roman"/>
          <w:sz w:val="24"/>
          <w:szCs w:val="24"/>
        </w:rPr>
        <w:t>Настоящата обществена поръчка няма обособени позиции</w:t>
      </w:r>
      <w:r w:rsidR="009A3632">
        <w:rPr>
          <w:rFonts w:ascii="Times New Roman" w:hAnsi="Times New Roman" w:cs="Times New Roman"/>
          <w:sz w:val="24"/>
          <w:szCs w:val="24"/>
        </w:rPr>
        <w:t xml:space="preserve">. </w:t>
      </w:r>
    </w:p>
    <w:p w:rsidR="007C4015" w:rsidRDefault="009A3632" w:rsidP="009A363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Предметът на поръчката е неделим. </w:t>
      </w:r>
      <w:r w:rsidR="007C4015">
        <w:rPr>
          <w:rFonts w:ascii="Times New Roman" w:hAnsi="Times New Roman" w:cs="Times New Roman"/>
          <w:b/>
          <w:bCs/>
          <w:sz w:val="24"/>
          <w:szCs w:val="24"/>
        </w:rPr>
        <w:t>Строителният</w:t>
      </w:r>
      <w:r w:rsidRPr="009A3632">
        <w:rPr>
          <w:rFonts w:ascii="Times New Roman" w:hAnsi="Times New Roman" w:cs="Times New Roman"/>
          <w:b/>
          <w:bCs/>
          <w:sz w:val="24"/>
          <w:szCs w:val="24"/>
        </w:rPr>
        <w:t xml:space="preserve"> надзор, съгласно чл. 166 от ЗУТ</w:t>
      </w:r>
      <w:r>
        <w:rPr>
          <w:rFonts w:ascii="Times New Roman" w:hAnsi="Times New Roman" w:cs="Times New Roman"/>
          <w:b/>
          <w:bCs/>
          <w:sz w:val="24"/>
          <w:szCs w:val="24"/>
        </w:rPr>
        <w:t xml:space="preserve">, </w:t>
      </w:r>
      <w:r w:rsidR="007C4015">
        <w:rPr>
          <w:rFonts w:ascii="Times New Roman" w:hAnsi="Times New Roman" w:cs="Times New Roman"/>
          <w:b/>
          <w:bCs/>
          <w:sz w:val="24"/>
          <w:szCs w:val="24"/>
        </w:rPr>
        <w:t>ще се упражнява върху един обект.</w:t>
      </w:r>
    </w:p>
    <w:p w:rsidR="007C4015" w:rsidRPr="007C4015" w:rsidRDefault="007C4015" w:rsidP="007C4015">
      <w:pPr>
        <w:spacing w:line="360" w:lineRule="auto"/>
        <w:jc w:val="center"/>
        <w:rPr>
          <w:rFonts w:ascii="Times New Roman" w:hAnsi="Times New Roman" w:cs="Times New Roman"/>
          <w:b/>
          <w:bCs/>
          <w:iCs/>
          <w:sz w:val="24"/>
          <w:szCs w:val="24"/>
          <w:lang w:val="en-US"/>
        </w:rPr>
      </w:pPr>
      <w:r w:rsidRPr="007C4015">
        <w:rPr>
          <w:rFonts w:ascii="Times New Roman" w:hAnsi="Times New Roman" w:cs="Times New Roman"/>
          <w:b/>
          <w:bCs/>
          <w:iCs/>
          <w:sz w:val="24"/>
          <w:szCs w:val="24"/>
          <w:lang w:val="en-US"/>
        </w:rPr>
        <w:t>РАЗДЕЛ II. ИЗИСКВАНИЯ КЪМ ИЗПЪЛНЕНИЕТО</w:t>
      </w:r>
    </w:p>
    <w:p w:rsidR="007C4015" w:rsidRPr="007C4015" w:rsidRDefault="007C4015" w:rsidP="009A363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1. </w:t>
      </w:r>
      <w:r w:rsidRPr="007C4015">
        <w:rPr>
          <w:rFonts w:ascii="Times New Roman" w:hAnsi="Times New Roman" w:cs="Times New Roman"/>
          <w:bCs/>
          <w:sz w:val="24"/>
          <w:szCs w:val="24"/>
        </w:rPr>
        <w:t>Дейностите следва да се извършват в съответствие с техническата спецификация на Възложителя.</w:t>
      </w:r>
      <w:r>
        <w:rPr>
          <w:rFonts w:ascii="Times New Roman" w:hAnsi="Times New Roman" w:cs="Times New Roman"/>
          <w:b/>
          <w:bCs/>
          <w:sz w:val="24"/>
          <w:szCs w:val="24"/>
        </w:rPr>
        <w:t xml:space="preserve"> </w:t>
      </w:r>
    </w:p>
    <w:p w:rsidR="007C4015" w:rsidRPr="00AD317A" w:rsidRDefault="007C4015" w:rsidP="007C4015">
      <w:pPr>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w:t>
      </w:r>
      <w:r w:rsidRPr="00AD317A">
        <w:rPr>
          <w:rFonts w:ascii="Times New Roman" w:eastAsia="Times New Roman" w:hAnsi="Times New Roman" w:cs="Times New Roman"/>
          <w:sz w:val="24"/>
          <w:szCs w:val="24"/>
          <w:lang w:eastAsia="bg-BG"/>
        </w:rPr>
        <w:t xml:space="preserve">За всеки отчетен разход по проекта следва да бъдат представени първични   счетоводни документи - фактури или други документи с еквивалентна доказателствена стойност. </w:t>
      </w:r>
      <w:proofErr w:type="spellStart"/>
      <w:r w:rsidRPr="00AD317A">
        <w:rPr>
          <w:rFonts w:ascii="Times New Roman" w:eastAsia="Times New Roman" w:hAnsi="Times New Roman" w:cs="Times New Roman"/>
          <w:sz w:val="24"/>
          <w:szCs w:val="24"/>
          <w:lang w:eastAsia="bg-BG"/>
        </w:rPr>
        <w:t>Разходооправдателни</w:t>
      </w:r>
      <w:proofErr w:type="spellEnd"/>
      <w:r w:rsidRPr="00AD317A">
        <w:rPr>
          <w:rFonts w:ascii="Times New Roman" w:eastAsia="Times New Roman" w:hAnsi="Times New Roman" w:cs="Times New Roman"/>
          <w:sz w:val="24"/>
          <w:szCs w:val="24"/>
          <w:lang w:eastAsia="bg-BG"/>
        </w:rPr>
        <w:t xml:space="preserve"> документи трябва да са издадени на името на бенефициента и да съдържат необходимите реквизити, съгласно националното законодателство. </w:t>
      </w:r>
      <w:r w:rsidRPr="00E172FB">
        <w:rPr>
          <w:rFonts w:ascii="Times New Roman" w:eastAsia="Times New Roman" w:hAnsi="Times New Roman" w:cs="Times New Roman"/>
          <w:sz w:val="24"/>
          <w:szCs w:val="24"/>
          <w:lang w:eastAsia="bg-BG"/>
        </w:rPr>
        <w:t xml:space="preserve">Фактурите за извършена </w:t>
      </w:r>
      <w:r w:rsidR="00E172FB">
        <w:rPr>
          <w:rFonts w:ascii="Times New Roman" w:eastAsia="Times New Roman" w:hAnsi="Times New Roman" w:cs="Times New Roman"/>
          <w:sz w:val="24"/>
          <w:szCs w:val="24"/>
          <w:lang w:eastAsia="bg-BG"/>
        </w:rPr>
        <w:t>услу</w:t>
      </w:r>
      <w:r w:rsidR="00E172FB" w:rsidRPr="00E172FB">
        <w:rPr>
          <w:rFonts w:ascii="Times New Roman" w:eastAsia="Times New Roman" w:hAnsi="Times New Roman" w:cs="Times New Roman"/>
          <w:sz w:val="24"/>
          <w:szCs w:val="24"/>
          <w:lang w:eastAsia="bg-BG"/>
        </w:rPr>
        <w:t>га</w:t>
      </w:r>
      <w:r w:rsidRPr="00E172FB">
        <w:rPr>
          <w:rFonts w:ascii="Times New Roman" w:eastAsia="Times New Roman" w:hAnsi="Times New Roman" w:cs="Times New Roman"/>
          <w:sz w:val="24"/>
          <w:szCs w:val="24"/>
          <w:lang w:eastAsia="bg-BG"/>
        </w:rPr>
        <w:t xml:space="preserve"> трябва да съдържат подробна информация</w:t>
      </w:r>
      <w:r w:rsidR="00E172FB" w:rsidRPr="00E172FB">
        <w:rPr>
          <w:rFonts w:ascii="Times New Roman" w:eastAsia="Times New Roman" w:hAnsi="Times New Roman" w:cs="Times New Roman"/>
          <w:sz w:val="24"/>
          <w:szCs w:val="24"/>
          <w:lang w:eastAsia="bg-BG"/>
        </w:rPr>
        <w:t xml:space="preserve"> </w:t>
      </w:r>
      <w:r w:rsidRPr="00E172FB">
        <w:rPr>
          <w:rFonts w:ascii="Times New Roman" w:eastAsia="Times New Roman" w:hAnsi="Times New Roman" w:cs="Times New Roman"/>
          <w:sz w:val="24"/>
          <w:szCs w:val="24"/>
          <w:lang w:eastAsia="bg-BG"/>
        </w:rPr>
        <w:t>– наименование, брой, единична стойност, обща стойност. Ако тази</w:t>
      </w:r>
      <w:r w:rsidRPr="00AD317A">
        <w:rPr>
          <w:rFonts w:ascii="Times New Roman" w:eastAsia="Times New Roman" w:hAnsi="Times New Roman" w:cs="Times New Roman"/>
          <w:sz w:val="24"/>
          <w:szCs w:val="24"/>
          <w:lang w:eastAsia="bg-BG"/>
        </w:rPr>
        <w:t xml:space="preserve"> информация не се съдържа във фактурата, към нея се прилага опис, съдържащ подробна ин</w:t>
      </w:r>
      <w:r w:rsidR="00E172FB">
        <w:rPr>
          <w:rFonts w:ascii="Times New Roman" w:eastAsia="Times New Roman" w:hAnsi="Times New Roman" w:cs="Times New Roman"/>
          <w:sz w:val="24"/>
          <w:szCs w:val="24"/>
          <w:lang w:eastAsia="bg-BG"/>
        </w:rPr>
        <w:t>формация за извършената услуга</w:t>
      </w:r>
      <w:r w:rsidRPr="00AD317A">
        <w:rPr>
          <w:rFonts w:ascii="Times New Roman" w:eastAsia="Times New Roman" w:hAnsi="Times New Roman" w:cs="Times New Roman"/>
          <w:sz w:val="24"/>
          <w:szCs w:val="24"/>
          <w:lang w:eastAsia="bg-BG"/>
        </w:rPr>
        <w:t xml:space="preserve">. </w:t>
      </w:r>
      <w:r w:rsidRPr="00AD317A">
        <w:rPr>
          <w:rFonts w:ascii="Times New Roman" w:eastAsia="Times New Roman" w:hAnsi="Times New Roman" w:cs="Times New Roman"/>
          <w:sz w:val="24"/>
          <w:szCs w:val="24"/>
          <w:lang w:eastAsia="bg-BG"/>
        </w:rPr>
        <w:lastRenderedPageBreak/>
        <w:t>Документите следва задължително да съдържат текста „ Разходът е по договор за безвъзмездна помощ №</w:t>
      </w:r>
      <w:r w:rsidR="00CB661B">
        <w:rPr>
          <w:rFonts w:ascii="Times New Roman" w:hAnsi="Times New Roman" w:cs="Times New Roman"/>
          <w:b/>
          <w:bCs/>
          <w:sz w:val="24"/>
          <w:szCs w:val="24"/>
        </w:rPr>
        <w:t xml:space="preserve"> </w:t>
      </w:r>
      <w:r w:rsidR="00CB661B" w:rsidRPr="00C4726D">
        <w:rPr>
          <w:rFonts w:ascii="Times New Roman" w:hAnsi="Times New Roman"/>
          <w:noProof/>
          <w:sz w:val="24"/>
          <w:szCs w:val="24"/>
          <w:lang w:eastAsia="bg-BG"/>
        </w:rPr>
        <w:t>BG16RFOP001-3.002-0041-C01</w:t>
      </w:r>
      <w:r w:rsidR="00E172FB">
        <w:rPr>
          <w:rFonts w:ascii="Times New Roman" w:eastAsia="Times New Roman" w:hAnsi="Times New Roman" w:cs="Times New Roman"/>
          <w:sz w:val="24"/>
          <w:szCs w:val="24"/>
          <w:lang w:eastAsia="bg-BG"/>
        </w:rPr>
        <w:t xml:space="preserve"> </w:t>
      </w:r>
      <w:r w:rsidRPr="00CB661B">
        <w:rPr>
          <w:rFonts w:ascii="Times New Roman" w:eastAsia="Times New Roman" w:hAnsi="Times New Roman" w:cs="Times New Roman"/>
          <w:sz w:val="24"/>
          <w:szCs w:val="24"/>
          <w:lang w:eastAsia="bg-BG"/>
        </w:rPr>
        <w:t>по ОПРР 2014 - 2020”;</w:t>
      </w:r>
    </w:p>
    <w:p w:rsidR="007C4015" w:rsidRPr="00D22EB3" w:rsidRDefault="007C4015" w:rsidP="007C4015">
      <w:pPr>
        <w:keepNext/>
        <w:keepLines/>
        <w:spacing w:before="480" w:after="0"/>
        <w:jc w:val="center"/>
        <w:outlineLvl w:val="0"/>
        <w:rPr>
          <w:rFonts w:ascii="Times New Roman" w:eastAsia="Times New Roman" w:hAnsi="Times New Roman" w:cs="Times New Roman"/>
          <w:b/>
          <w:bCs/>
          <w:iCs/>
          <w:caps/>
          <w:color w:val="000000"/>
          <w:sz w:val="26"/>
          <w:szCs w:val="26"/>
        </w:rPr>
      </w:pPr>
      <w:bookmarkStart w:id="14" w:name="_Toc489886119"/>
      <w:r w:rsidRPr="005C5EDB">
        <w:rPr>
          <w:rFonts w:ascii="Times New Roman" w:eastAsia="Calibri" w:hAnsi="Times New Roman" w:cs="Times New Roman"/>
          <w:b/>
          <w:bCs/>
          <w:iCs/>
          <w:sz w:val="26"/>
          <w:szCs w:val="26"/>
          <w:lang w:val="en-US"/>
        </w:rPr>
        <w:t>РАЗДЕЛ II</w:t>
      </w:r>
      <w:r>
        <w:rPr>
          <w:rFonts w:ascii="Times New Roman" w:eastAsia="Calibri" w:hAnsi="Times New Roman" w:cs="Times New Roman"/>
          <w:b/>
          <w:bCs/>
          <w:iCs/>
          <w:sz w:val="26"/>
          <w:szCs w:val="26"/>
          <w:lang w:val="en-US"/>
        </w:rPr>
        <w:t>I</w:t>
      </w:r>
      <w:r w:rsidRPr="005C5EDB">
        <w:rPr>
          <w:rFonts w:ascii="Times New Roman" w:eastAsia="Calibri" w:hAnsi="Times New Roman" w:cs="Times New Roman"/>
          <w:b/>
          <w:bCs/>
          <w:iCs/>
          <w:sz w:val="26"/>
          <w:szCs w:val="26"/>
          <w:lang w:val="en-US"/>
        </w:rPr>
        <w:t xml:space="preserve">. </w:t>
      </w:r>
      <w:r w:rsidRPr="00D22EB3">
        <w:rPr>
          <w:rFonts w:ascii="Times New Roman" w:eastAsia="Times New Roman" w:hAnsi="Times New Roman" w:cs="Times New Roman"/>
          <w:b/>
          <w:iCs/>
          <w:caps/>
          <w:color w:val="000000"/>
          <w:sz w:val="26"/>
          <w:szCs w:val="26"/>
        </w:rPr>
        <w:t>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4"/>
    </w:p>
    <w:p w:rsidR="007C4015" w:rsidRPr="005C5EDB" w:rsidRDefault="007C4015" w:rsidP="007C4015">
      <w:pPr>
        <w:pStyle w:val="Heading1"/>
        <w:jc w:val="center"/>
        <w:rPr>
          <w:rFonts w:ascii="Times New Roman" w:eastAsia="Calibri" w:hAnsi="Times New Roman" w:cs="Times New Roman"/>
          <w:b/>
          <w:bCs/>
          <w:iCs/>
          <w:color w:val="auto"/>
          <w:sz w:val="26"/>
          <w:szCs w:val="26"/>
          <w:lang w:val="en-US"/>
        </w:rPr>
      </w:pPr>
    </w:p>
    <w:p w:rsidR="007C4015" w:rsidRDefault="007C4015" w:rsidP="007C4015">
      <w:pPr>
        <w:keepNext/>
        <w:keepLines/>
        <w:spacing w:after="0" w:line="360" w:lineRule="auto"/>
        <w:jc w:val="both"/>
        <w:outlineLvl w:val="1"/>
        <w:rPr>
          <w:rFonts w:ascii="Times New Roman" w:eastAsia="Times New Roman" w:hAnsi="Times New Roman" w:cs="Times New Roman"/>
          <w:b/>
          <w:bCs/>
          <w:caps/>
          <w:color w:val="000000"/>
          <w:sz w:val="24"/>
          <w:szCs w:val="24"/>
        </w:rPr>
      </w:pPr>
      <w:bookmarkStart w:id="15" w:name="_Toc450982663"/>
      <w:bookmarkStart w:id="16" w:name="_Toc462658441"/>
      <w:bookmarkStart w:id="17" w:name="_Toc465700368"/>
      <w:bookmarkStart w:id="18" w:name="_Toc470107492"/>
      <w:bookmarkStart w:id="19" w:name="_Toc470683306"/>
      <w:bookmarkStart w:id="20" w:name="_Toc489886120"/>
      <w:r w:rsidRPr="00D22EB3">
        <w:rPr>
          <w:rFonts w:ascii="Times New Roman" w:eastAsia="Times New Roman" w:hAnsi="Times New Roman" w:cs="Times New Roman"/>
          <w:b/>
          <w:bCs/>
          <w:caps/>
          <w:color w:val="000000"/>
          <w:sz w:val="24"/>
          <w:szCs w:val="24"/>
        </w:rPr>
        <w:t>III.1.</w:t>
      </w:r>
      <w:r w:rsidRPr="00D22EB3">
        <w:rPr>
          <w:rFonts w:ascii="Times New Roman" w:eastAsia="Times New Roman" w:hAnsi="Times New Roman" w:cs="Times New Roman"/>
          <w:b/>
          <w:bCs/>
          <w:caps/>
          <w:color w:val="000000"/>
          <w:sz w:val="24"/>
          <w:szCs w:val="24"/>
          <w:lang w:val="en-US"/>
        </w:rPr>
        <w:t>1.</w:t>
      </w:r>
      <w:r w:rsidRPr="00D22EB3">
        <w:rPr>
          <w:rFonts w:ascii="Times New Roman" w:eastAsia="Times New Roman" w:hAnsi="Times New Roman" w:cs="Times New Roman"/>
          <w:b/>
          <w:bCs/>
          <w:caps/>
          <w:color w:val="000000"/>
          <w:sz w:val="24"/>
          <w:szCs w:val="24"/>
        </w:rPr>
        <w:t xml:space="preserve"> Икономическо и финансово състояние:</w:t>
      </w:r>
      <w:bookmarkEnd w:id="15"/>
      <w:bookmarkEnd w:id="16"/>
      <w:bookmarkEnd w:id="17"/>
      <w:bookmarkEnd w:id="18"/>
      <w:bookmarkEnd w:id="19"/>
      <w:bookmarkEnd w:id="20"/>
    </w:p>
    <w:p w:rsidR="007C4015" w:rsidRPr="00C45485" w:rsidRDefault="007C4015" w:rsidP="007C4015">
      <w:pPr>
        <w:spacing w:after="0" w:line="360" w:lineRule="auto"/>
        <w:rPr>
          <w:rFonts w:ascii="Times New Roman" w:eastAsia="Times New Roman" w:hAnsi="Times New Roman" w:cs="Times New Roman"/>
          <w:bCs/>
          <w:color w:val="000000"/>
          <w:sz w:val="24"/>
          <w:szCs w:val="24"/>
        </w:rPr>
      </w:pPr>
      <w:r w:rsidRPr="00C45485">
        <w:rPr>
          <w:rFonts w:ascii="Times New Roman" w:eastAsia="Times New Roman" w:hAnsi="Times New Roman" w:cs="Times New Roman"/>
          <w:bCs/>
          <w:caps/>
          <w:color w:val="000000"/>
          <w:sz w:val="24"/>
          <w:szCs w:val="24"/>
        </w:rPr>
        <w:t>Н</w:t>
      </w:r>
      <w:r w:rsidRPr="00C45485">
        <w:rPr>
          <w:rFonts w:ascii="Times New Roman" w:eastAsia="Times New Roman" w:hAnsi="Times New Roman" w:cs="Times New Roman"/>
          <w:bCs/>
          <w:color w:val="000000"/>
          <w:sz w:val="24"/>
          <w:szCs w:val="24"/>
        </w:rPr>
        <w:t>е са поставени минимални изисквания.</w:t>
      </w:r>
    </w:p>
    <w:p w:rsidR="007C4015" w:rsidRDefault="007C4015" w:rsidP="007C4015">
      <w:pPr>
        <w:pStyle w:val="Heading2"/>
        <w:spacing w:before="0" w:line="360" w:lineRule="auto"/>
        <w:rPr>
          <w:rFonts w:ascii="Times New Roman" w:eastAsia="Times New Roman" w:hAnsi="Times New Roman" w:cs="Times New Roman"/>
          <w:b/>
          <w:caps/>
          <w:color w:val="000000"/>
          <w:sz w:val="24"/>
          <w:szCs w:val="24"/>
          <w:lang w:eastAsia="bg-BG"/>
        </w:rPr>
      </w:pPr>
    </w:p>
    <w:p w:rsidR="007C4015" w:rsidRPr="00816AD1" w:rsidRDefault="007C4015" w:rsidP="007C4015">
      <w:pPr>
        <w:pStyle w:val="Heading2"/>
        <w:spacing w:before="0" w:line="360" w:lineRule="auto"/>
        <w:jc w:val="both"/>
        <w:rPr>
          <w:rFonts w:ascii="Times New Roman" w:eastAsia="Times New Roman" w:hAnsi="Times New Roman" w:cs="Times New Roman"/>
          <w:b/>
          <w:bCs/>
          <w:iCs/>
          <w:caps/>
          <w:color w:val="000000"/>
          <w:sz w:val="24"/>
          <w:szCs w:val="24"/>
          <w:lang w:eastAsia="bg-BG"/>
        </w:rPr>
      </w:pPr>
      <w:bookmarkStart w:id="21" w:name="_Toc489886121"/>
      <w:r w:rsidRPr="00816AD1">
        <w:rPr>
          <w:rFonts w:ascii="Times New Roman" w:eastAsia="Times New Roman" w:hAnsi="Times New Roman" w:cs="Times New Roman"/>
          <w:b/>
          <w:caps/>
          <w:color w:val="000000"/>
          <w:sz w:val="24"/>
          <w:szCs w:val="24"/>
          <w:lang w:eastAsia="bg-BG"/>
        </w:rPr>
        <w:t>III.2.</w:t>
      </w:r>
      <w:r>
        <w:rPr>
          <w:rFonts w:ascii="Times New Roman" w:eastAsia="Times New Roman" w:hAnsi="Times New Roman" w:cs="Times New Roman"/>
          <w:b/>
          <w:caps/>
          <w:color w:val="000000"/>
          <w:sz w:val="24"/>
          <w:szCs w:val="24"/>
          <w:lang w:eastAsia="bg-BG"/>
        </w:rPr>
        <w:t>1.</w:t>
      </w:r>
      <w:r w:rsidRPr="00816AD1">
        <w:rPr>
          <w:rFonts w:ascii="Times New Roman" w:eastAsia="Times New Roman" w:hAnsi="Times New Roman" w:cs="Times New Roman"/>
          <w:b/>
          <w:caps/>
          <w:color w:val="000000"/>
          <w:sz w:val="24"/>
          <w:szCs w:val="24"/>
          <w:lang w:eastAsia="bg-BG"/>
        </w:rPr>
        <w:t xml:space="preserve"> </w:t>
      </w:r>
      <w:r w:rsidRPr="00816AD1">
        <w:rPr>
          <w:rFonts w:ascii="Times New Roman" w:eastAsia="Times New Roman" w:hAnsi="Times New Roman" w:cs="Times New Roman"/>
          <w:b/>
          <w:bCs/>
          <w:iCs/>
          <w:caps/>
          <w:color w:val="000000"/>
          <w:sz w:val="24"/>
          <w:szCs w:val="24"/>
          <w:lang w:eastAsia="bg-BG"/>
        </w:rPr>
        <w:t>технически и професионални способности</w:t>
      </w:r>
      <w:r w:rsidR="00874835">
        <w:rPr>
          <w:rFonts w:ascii="Times New Roman" w:eastAsia="Times New Roman" w:hAnsi="Times New Roman" w:cs="Times New Roman"/>
          <w:b/>
          <w:bCs/>
          <w:iCs/>
          <w:caps/>
          <w:color w:val="000000"/>
          <w:sz w:val="24"/>
          <w:szCs w:val="24"/>
          <w:lang w:eastAsia="bg-BG"/>
        </w:rPr>
        <w:t>. ИЗИСКВАНИЯ И ДОКАЗАТЕЛСТВА</w:t>
      </w:r>
      <w:r w:rsidRPr="00816AD1">
        <w:rPr>
          <w:rFonts w:ascii="Times New Roman" w:eastAsia="Times New Roman" w:hAnsi="Times New Roman" w:cs="Times New Roman"/>
          <w:b/>
          <w:bCs/>
          <w:iCs/>
          <w:caps/>
          <w:color w:val="000000"/>
          <w:sz w:val="24"/>
          <w:szCs w:val="24"/>
          <w:lang w:eastAsia="bg-BG"/>
        </w:rPr>
        <w:t>:</w:t>
      </w:r>
      <w:bookmarkEnd w:id="21"/>
    </w:p>
    <w:p w:rsidR="007C4015" w:rsidRDefault="007C4015" w:rsidP="007C4015">
      <w:pPr>
        <w:spacing w:before="100" w:beforeAutospacing="1" w:after="100" w:afterAutospacing="1"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b/>
          <w:noProof/>
          <w:sz w:val="24"/>
          <w:szCs w:val="24"/>
          <w:lang w:eastAsia="bg-BG"/>
        </w:rPr>
        <w:t>1.</w:t>
      </w:r>
      <w:r w:rsidRPr="007C4015">
        <w:rPr>
          <w:rFonts w:ascii="Times New Roman" w:eastAsia="Times New Roman" w:hAnsi="Times New Roman" w:cs="Times New Roman"/>
          <w:noProof/>
          <w:sz w:val="24"/>
          <w:szCs w:val="24"/>
          <w:lang w:eastAsia="bg-BG"/>
        </w:rPr>
        <w:t xml:space="preserve"> Участникът да има опит в </w:t>
      </w:r>
      <w:r w:rsidRPr="007C4015">
        <w:rPr>
          <w:rFonts w:ascii="Times New Roman" w:eastAsia="Times New Roman" w:hAnsi="Times New Roman" w:cs="Times New Roman"/>
          <w:sz w:val="24"/>
          <w:szCs w:val="24"/>
          <w:lang w:val="sr-Cyrl-CS" w:eastAsia="sr-Cyrl-CS"/>
        </w:rPr>
        <w:t>извършването на строителен надзор</w:t>
      </w:r>
      <w:r w:rsidRPr="007C4015">
        <w:rPr>
          <w:rFonts w:ascii="Times New Roman" w:eastAsia="Times New Roman" w:hAnsi="Times New Roman" w:cs="Times New Roman"/>
          <w:noProof/>
          <w:sz w:val="24"/>
          <w:szCs w:val="24"/>
          <w:lang w:eastAsia="bg-BG"/>
        </w:rPr>
        <w:t>. През последните 3 (три) години, считано от датата на подаване на офертата</w:t>
      </w:r>
      <w:r>
        <w:rPr>
          <w:rFonts w:ascii="Times New Roman" w:eastAsia="Times New Roman" w:hAnsi="Times New Roman" w:cs="Times New Roman"/>
          <w:noProof/>
          <w:sz w:val="24"/>
          <w:szCs w:val="24"/>
          <w:lang w:eastAsia="bg-BG"/>
        </w:rPr>
        <w:t>,</w:t>
      </w:r>
      <w:r w:rsidRPr="007C4015">
        <w:rPr>
          <w:rFonts w:ascii="Times New Roman" w:eastAsia="Times New Roman" w:hAnsi="Times New Roman" w:cs="Times New Roman"/>
          <w:noProof/>
          <w:sz w:val="24"/>
          <w:szCs w:val="24"/>
          <w:lang w:eastAsia="bg-BG"/>
        </w:rPr>
        <w:t xml:space="preserve"> </w:t>
      </w:r>
      <w:r w:rsidRPr="007C4015">
        <w:rPr>
          <w:rFonts w:ascii="Times New Roman" w:eastAsia="Times New Roman" w:hAnsi="Times New Roman" w:cs="Times New Roman"/>
          <w:sz w:val="24"/>
          <w:szCs w:val="24"/>
          <w:lang w:val="sr-Cyrl-CS" w:eastAsia="sr-Cyrl-CS"/>
        </w:rPr>
        <w:t xml:space="preserve">да е изпълнил </w:t>
      </w:r>
      <w:r>
        <w:rPr>
          <w:rFonts w:ascii="Times New Roman" w:eastAsia="Times New Roman" w:hAnsi="Times New Roman" w:cs="Times New Roman"/>
          <w:sz w:val="24"/>
          <w:szCs w:val="24"/>
          <w:lang w:val="sr-Cyrl-CS" w:eastAsia="sr-Cyrl-CS"/>
        </w:rPr>
        <w:t>дейност</w:t>
      </w:r>
      <w:r w:rsidRPr="007C4015">
        <w:rPr>
          <w:rFonts w:ascii="Times New Roman" w:eastAsia="Times New Roman" w:hAnsi="Times New Roman" w:cs="Times New Roman"/>
          <w:noProof/>
          <w:sz w:val="24"/>
          <w:szCs w:val="24"/>
          <w:lang w:eastAsia="bg-BG"/>
        </w:rPr>
        <w:t xml:space="preserve"> по у</w:t>
      </w:r>
      <w:proofErr w:type="spellStart"/>
      <w:r w:rsidRPr="007C4015">
        <w:rPr>
          <w:rFonts w:ascii="Times New Roman" w:eastAsia="Times New Roman" w:hAnsi="Times New Roman" w:cs="Times New Roman"/>
          <w:sz w:val="24"/>
          <w:szCs w:val="24"/>
          <w:lang w:eastAsia="bg-BG"/>
        </w:rPr>
        <w:t>пражняване</w:t>
      </w:r>
      <w:proofErr w:type="spellEnd"/>
      <w:r w:rsidRPr="007C4015">
        <w:rPr>
          <w:rFonts w:ascii="Times New Roman" w:eastAsia="Times New Roman" w:hAnsi="Times New Roman" w:cs="Times New Roman"/>
          <w:sz w:val="24"/>
          <w:szCs w:val="24"/>
          <w:lang w:eastAsia="bg-BG"/>
        </w:rPr>
        <w:t xml:space="preserve"> на строителен надзор </w:t>
      </w:r>
      <w:r w:rsidRPr="007C4015">
        <w:rPr>
          <w:rFonts w:ascii="Times New Roman" w:eastAsia="Times New Roman" w:hAnsi="Times New Roman" w:cs="Times New Roman"/>
          <w:sz w:val="24"/>
          <w:szCs w:val="24"/>
          <w:shd w:val="clear" w:color="auto" w:fill="FFFFFF"/>
          <w:lang w:eastAsia="bg-BG"/>
        </w:rPr>
        <w:t>за преустройство и/или реконструкция и/или основен ремонт на сград</w:t>
      </w:r>
      <w:r>
        <w:rPr>
          <w:rFonts w:ascii="Times New Roman" w:eastAsia="Times New Roman" w:hAnsi="Times New Roman" w:cs="Times New Roman"/>
          <w:sz w:val="24"/>
          <w:szCs w:val="24"/>
          <w:shd w:val="clear" w:color="auto" w:fill="FFFFFF"/>
          <w:lang w:eastAsia="bg-BG"/>
        </w:rPr>
        <w:t>а/</w:t>
      </w:r>
      <w:r w:rsidRPr="007C4015">
        <w:rPr>
          <w:rFonts w:ascii="Times New Roman" w:eastAsia="Times New Roman" w:hAnsi="Times New Roman" w:cs="Times New Roman"/>
          <w:sz w:val="24"/>
          <w:szCs w:val="24"/>
          <w:shd w:val="clear" w:color="auto" w:fill="FFFFFF"/>
          <w:lang w:eastAsia="bg-BG"/>
        </w:rPr>
        <w:t>и и/или строителство на нови сгради по смисъла на § 5, т. 38, т. 40, т. 42 и т. 44 от ЗУТ</w:t>
      </w:r>
      <w:r w:rsidRPr="007C4015">
        <w:rPr>
          <w:rFonts w:ascii="Times New Roman" w:eastAsia="Times New Roman" w:hAnsi="Times New Roman" w:cs="Times New Roman"/>
          <w:sz w:val="24"/>
          <w:szCs w:val="24"/>
          <w:lang w:val="ru-RU" w:eastAsia="bg-BG"/>
        </w:rPr>
        <w:t xml:space="preserve">, </w:t>
      </w:r>
      <w:r w:rsidRPr="007C4015">
        <w:rPr>
          <w:rFonts w:ascii="Times New Roman" w:eastAsia="Times New Roman" w:hAnsi="Times New Roman" w:cs="Times New Roman"/>
          <w:sz w:val="24"/>
          <w:szCs w:val="24"/>
          <w:lang w:eastAsia="bg-BG"/>
        </w:rPr>
        <w:t>попадащи</w:t>
      </w:r>
      <w:r w:rsidR="00687751">
        <w:rPr>
          <w:rFonts w:ascii="Times New Roman" w:eastAsia="Times New Roman" w:hAnsi="Times New Roman" w:cs="Times New Roman"/>
          <w:sz w:val="24"/>
          <w:szCs w:val="24"/>
          <w:lang w:eastAsia="bg-BG"/>
        </w:rPr>
        <w:t xml:space="preserve"> минимум</w:t>
      </w:r>
      <w:r w:rsidRPr="007C4015">
        <w:rPr>
          <w:rFonts w:ascii="Times New Roman" w:eastAsia="Times New Roman" w:hAnsi="Times New Roman" w:cs="Times New Roman"/>
          <w:sz w:val="24"/>
          <w:szCs w:val="24"/>
          <w:lang w:eastAsia="bg-BG"/>
        </w:rPr>
        <w:t xml:space="preserve"> в обхвата на чл. 137, ал.1, т.4 от ЗУТ</w:t>
      </w:r>
      <w:r w:rsidR="00874835">
        <w:rPr>
          <w:rFonts w:ascii="Times New Roman" w:eastAsia="Times New Roman" w:hAnsi="Times New Roman" w:cs="Times New Roman"/>
          <w:sz w:val="24"/>
          <w:szCs w:val="24"/>
          <w:lang w:eastAsia="bg-BG"/>
        </w:rPr>
        <w:t>.</w:t>
      </w:r>
    </w:p>
    <w:p w:rsidR="00874835" w:rsidRPr="007C4015" w:rsidRDefault="00874835" w:rsidP="007C4015">
      <w:pPr>
        <w:spacing w:before="100" w:beforeAutospacing="1" w:after="100" w:afterAutospacing="1" w:line="360" w:lineRule="auto"/>
        <w:jc w:val="both"/>
        <w:rPr>
          <w:rFonts w:ascii="Times New Roman" w:eastAsia="Times New Roman" w:hAnsi="Times New Roman" w:cs="Times New Roman"/>
          <w:sz w:val="24"/>
          <w:szCs w:val="24"/>
          <w:lang w:eastAsia="bg-BG"/>
        </w:rPr>
      </w:pPr>
      <w:r w:rsidRPr="00874835">
        <w:rPr>
          <w:rFonts w:ascii="Times New Roman" w:eastAsia="Times New Roman" w:hAnsi="Times New Roman" w:cs="Times New Roman"/>
          <w:b/>
          <w:sz w:val="24"/>
          <w:szCs w:val="24"/>
          <w:lang w:eastAsia="bg-BG"/>
        </w:rPr>
        <w:t>1.1.</w:t>
      </w:r>
      <w:r>
        <w:rPr>
          <w:rFonts w:ascii="Times New Roman" w:eastAsia="Times New Roman" w:hAnsi="Times New Roman" w:cs="Times New Roman"/>
          <w:sz w:val="24"/>
          <w:szCs w:val="24"/>
          <w:lang w:eastAsia="bg-BG"/>
        </w:rPr>
        <w:t xml:space="preserve"> </w:t>
      </w:r>
      <w:r w:rsidRPr="00816AD1">
        <w:rPr>
          <w:rFonts w:ascii="Times New Roman" w:eastAsia="Times New Roman" w:hAnsi="Times New Roman" w:cs="Times New Roman"/>
          <w:sz w:val="24"/>
          <w:szCs w:val="24"/>
          <w:lang w:eastAsia="bg-BG"/>
        </w:rPr>
        <w:t xml:space="preserve">Участникът </w:t>
      </w:r>
      <w:r w:rsidR="00B37E6F">
        <w:rPr>
          <w:rFonts w:ascii="Times New Roman" w:eastAsia="Times New Roman" w:hAnsi="Times New Roman" w:cs="Times New Roman"/>
          <w:sz w:val="24"/>
          <w:szCs w:val="24"/>
          <w:lang w:eastAsia="bg-BG"/>
        </w:rPr>
        <w:t>декларира</w:t>
      </w:r>
      <w:r w:rsidRPr="00816AD1">
        <w:rPr>
          <w:rFonts w:ascii="Times New Roman" w:eastAsia="Times New Roman" w:hAnsi="Times New Roman" w:cs="Times New Roman"/>
          <w:sz w:val="24"/>
          <w:szCs w:val="24"/>
          <w:lang w:eastAsia="bg-BG"/>
        </w:rPr>
        <w:t xml:space="preserve"> в Единния европейски документ за обществени поръчки  (ЕЕДОП) списък на </w:t>
      </w:r>
      <w:r>
        <w:rPr>
          <w:rFonts w:ascii="Times New Roman" w:eastAsia="Times New Roman" w:hAnsi="Times New Roman" w:cs="Times New Roman"/>
          <w:sz w:val="24"/>
          <w:szCs w:val="24"/>
          <w:lang w:eastAsia="bg-BG"/>
        </w:rPr>
        <w:t>услугите</w:t>
      </w:r>
      <w:r w:rsidRPr="00816AD1">
        <w:rPr>
          <w:rFonts w:ascii="Times New Roman" w:eastAsia="Times New Roman" w:hAnsi="Times New Roman" w:cs="Times New Roman"/>
          <w:sz w:val="24"/>
          <w:szCs w:val="24"/>
          <w:lang w:eastAsia="bg-BG"/>
        </w:rPr>
        <w:t xml:space="preserve">, </w:t>
      </w:r>
      <w:r w:rsidRPr="00816AD1">
        <w:rPr>
          <w:rFonts w:ascii="Times New Roman" w:eastAsia="Times New Roman" w:hAnsi="Times New Roman" w:cs="Times New Roman"/>
          <w:color w:val="000000"/>
          <w:sz w:val="24"/>
          <w:szCs w:val="24"/>
          <w:lang w:eastAsia="bg-BG"/>
        </w:rPr>
        <w:t xml:space="preserve">които са идентични или сходни с предмета на </w:t>
      </w:r>
      <w:r>
        <w:rPr>
          <w:rFonts w:ascii="Times New Roman" w:eastAsia="Times New Roman" w:hAnsi="Times New Roman" w:cs="Times New Roman"/>
          <w:color w:val="000000"/>
          <w:sz w:val="24"/>
          <w:szCs w:val="24"/>
          <w:lang w:eastAsia="bg-BG"/>
        </w:rPr>
        <w:t>поръчката</w:t>
      </w:r>
      <w:r w:rsidRPr="00816AD1">
        <w:rPr>
          <w:rFonts w:ascii="Times New Roman" w:eastAsia="Times New Roman" w:hAnsi="Times New Roman" w:cs="Times New Roman"/>
          <w:color w:val="000000"/>
          <w:sz w:val="24"/>
          <w:szCs w:val="24"/>
          <w:lang w:eastAsia="bg-BG"/>
        </w:rPr>
        <w:t xml:space="preserve">, с посочване на стойностите, датите и </w:t>
      </w:r>
      <w:r w:rsidRPr="00DA0D5B">
        <w:rPr>
          <w:rFonts w:ascii="Times New Roman" w:eastAsia="Times New Roman" w:hAnsi="Times New Roman" w:cs="Times New Roman"/>
          <w:color w:val="000000"/>
          <w:sz w:val="24"/>
          <w:szCs w:val="24"/>
          <w:lang w:eastAsia="bg-BG"/>
        </w:rPr>
        <w:t xml:space="preserve">получателите. </w:t>
      </w:r>
      <w:r w:rsidRPr="00DA0D5B">
        <w:rPr>
          <w:rFonts w:ascii="Times New Roman" w:hAnsi="Times New Roman"/>
          <w:sz w:val="24"/>
          <w:szCs w:val="24"/>
        </w:rPr>
        <w:t xml:space="preserve">Като доказателство за поставеното изискване участникът предоставя списък на </w:t>
      </w:r>
      <w:r>
        <w:rPr>
          <w:rFonts w:ascii="Times New Roman" w:hAnsi="Times New Roman"/>
          <w:sz w:val="24"/>
          <w:szCs w:val="24"/>
        </w:rPr>
        <w:t>услугите</w:t>
      </w:r>
      <w:r w:rsidRPr="00DA0D5B">
        <w:rPr>
          <w:rFonts w:ascii="Times New Roman" w:hAnsi="Times New Roman"/>
          <w:sz w:val="24"/>
          <w:szCs w:val="24"/>
        </w:rPr>
        <w:t>, които са идентични или сходни с предмета на обществената поръчка, с посочване на стойностите, датите и получателите</w:t>
      </w:r>
      <w:r w:rsidR="000A159E">
        <w:rPr>
          <w:rFonts w:ascii="Times New Roman" w:hAnsi="Times New Roman"/>
          <w:sz w:val="24"/>
          <w:szCs w:val="24"/>
        </w:rPr>
        <w:t>,</w:t>
      </w:r>
      <w:r w:rsidRPr="00DA0D5B">
        <w:rPr>
          <w:rFonts w:ascii="Times New Roman" w:hAnsi="Times New Roman"/>
          <w:sz w:val="24"/>
          <w:szCs w:val="24"/>
        </w:rPr>
        <w:t xml:space="preserve"> заедно с доказателство за извършената </w:t>
      </w:r>
      <w:r w:rsidR="00B37E6F">
        <w:rPr>
          <w:rFonts w:ascii="Times New Roman" w:hAnsi="Times New Roman"/>
          <w:sz w:val="24"/>
          <w:szCs w:val="24"/>
        </w:rPr>
        <w:t>услуга</w:t>
      </w:r>
      <w:r w:rsidRPr="00DA0D5B">
        <w:rPr>
          <w:rFonts w:ascii="Times New Roman" w:hAnsi="Times New Roman"/>
          <w:sz w:val="24"/>
          <w:szCs w:val="24"/>
        </w:rPr>
        <w:t>.</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b/>
          <w:sz w:val="24"/>
          <w:szCs w:val="24"/>
          <w:lang w:eastAsia="bg-BG"/>
        </w:rPr>
        <w:t>2.</w:t>
      </w:r>
      <w:r w:rsidRPr="007C4015">
        <w:rPr>
          <w:rFonts w:ascii="Times New Roman" w:eastAsia="Times New Roman" w:hAnsi="Times New Roman" w:cs="Times New Roman"/>
          <w:sz w:val="24"/>
          <w:szCs w:val="24"/>
          <w:lang w:eastAsia="bg-BG"/>
        </w:rPr>
        <w:t xml:space="preserve"> Всеки участник трябва да разполага със задължителен минимален състав на екипа от физически лица (включващ основен и разширен списък), чрез които консултантът упражнява дейност по упражняване на строителен надзор и задълженията на </w:t>
      </w:r>
      <w:r w:rsidRPr="007C4015">
        <w:rPr>
          <w:rFonts w:ascii="Times New Roman" w:eastAsia="Times New Roman" w:hAnsi="Times New Roman" w:cs="Times New Roman"/>
          <w:sz w:val="24"/>
          <w:szCs w:val="24"/>
          <w:lang w:eastAsia="bg-BG"/>
        </w:rPr>
        <w:lastRenderedPageBreak/>
        <w:t>координатор по безопасност и здраве</w:t>
      </w:r>
      <w:r w:rsidR="00687751">
        <w:rPr>
          <w:rFonts w:ascii="Times New Roman" w:eastAsia="Times New Roman" w:hAnsi="Times New Roman" w:cs="Times New Roman"/>
          <w:sz w:val="24"/>
          <w:szCs w:val="24"/>
          <w:lang w:eastAsia="bg-BG"/>
        </w:rPr>
        <w:t>, по специалности</w:t>
      </w:r>
      <w:r w:rsidRPr="007C4015">
        <w:rPr>
          <w:rFonts w:ascii="Times New Roman" w:eastAsia="Times New Roman" w:hAnsi="Times New Roman" w:cs="Times New Roman"/>
          <w:sz w:val="24"/>
          <w:szCs w:val="24"/>
          <w:lang w:eastAsia="bg-BG"/>
        </w:rPr>
        <w:t>. Екип</w:t>
      </w:r>
      <w:r w:rsidR="00B765DD">
        <w:rPr>
          <w:rFonts w:ascii="Times New Roman" w:eastAsia="Times New Roman" w:hAnsi="Times New Roman" w:cs="Times New Roman"/>
          <w:sz w:val="24"/>
          <w:szCs w:val="24"/>
          <w:lang w:eastAsia="bg-BG"/>
        </w:rPr>
        <w:t>ът,</w:t>
      </w:r>
      <w:r w:rsidRPr="007C4015">
        <w:rPr>
          <w:rFonts w:ascii="Times New Roman" w:eastAsia="Times New Roman" w:hAnsi="Times New Roman" w:cs="Times New Roman"/>
          <w:sz w:val="24"/>
          <w:szCs w:val="24"/>
          <w:lang w:eastAsia="bg-BG"/>
        </w:rPr>
        <w:t xml:space="preserve"> с който участникът следва да разполага за изпълнение на настоящата поръчка е следния</w:t>
      </w:r>
      <w:r w:rsidR="00687751">
        <w:rPr>
          <w:rFonts w:ascii="Times New Roman" w:eastAsia="Times New Roman" w:hAnsi="Times New Roman" w:cs="Times New Roman"/>
          <w:sz w:val="24"/>
          <w:szCs w:val="24"/>
          <w:lang w:eastAsia="bg-BG"/>
        </w:rPr>
        <w:t>т</w:t>
      </w:r>
      <w:r w:rsidRPr="007C4015">
        <w:rPr>
          <w:rFonts w:ascii="Times New Roman" w:eastAsia="Times New Roman" w:hAnsi="Times New Roman" w:cs="Times New Roman"/>
          <w:sz w:val="24"/>
          <w:szCs w:val="24"/>
          <w:lang w:eastAsia="bg-BG"/>
        </w:rPr>
        <w:t>:</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1. архитектура или урбанизъм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2. промишлено и гражданско строителство, технология и механизация на строителството или строителство на сгради и съоръжения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3. топлотехника (отопление, вентилация и климатизация)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4. специалности, въз основа на които се придобива квалификация електроинженер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5. водоснабдяване и канализация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6. специалностите, свързани със санитарно-хигиенните изисквания към строежите (лекари, инженери, архитекти и др.)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7. пожарна и аварийна безопасност или друга специалност, осигуряваща квалификация в областта на противопожарните строително-технически норми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8. специалностите, въз основа на които се придобива квалификация инженер геодезист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 xml:space="preserve">9. </w:t>
      </w:r>
      <w:proofErr w:type="spellStart"/>
      <w:r w:rsidRPr="007C4015">
        <w:rPr>
          <w:rFonts w:ascii="Times New Roman" w:eastAsia="Times New Roman" w:hAnsi="Times New Roman" w:cs="Times New Roman"/>
          <w:sz w:val="24"/>
          <w:szCs w:val="24"/>
          <w:lang w:eastAsia="bg-BG"/>
        </w:rPr>
        <w:t>ландшафна</w:t>
      </w:r>
      <w:proofErr w:type="spellEnd"/>
      <w:r w:rsidRPr="007C4015">
        <w:rPr>
          <w:rFonts w:ascii="Times New Roman" w:eastAsia="Times New Roman" w:hAnsi="Times New Roman" w:cs="Times New Roman"/>
          <w:sz w:val="24"/>
          <w:szCs w:val="24"/>
          <w:lang w:eastAsia="bg-BG"/>
        </w:rPr>
        <w:t xml:space="preserve"> архитектура, </w:t>
      </w:r>
      <w:proofErr w:type="spellStart"/>
      <w:r w:rsidRPr="007C4015">
        <w:rPr>
          <w:rFonts w:ascii="Times New Roman" w:eastAsia="Times New Roman" w:hAnsi="Times New Roman" w:cs="Times New Roman"/>
          <w:sz w:val="24"/>
          <w:szCs w:val="24"/>
          <w:lang w:eastAsia="bg-BG"/>
        </w:rPr>
        <w:t>паркоустройство</w:t>
      </w:r>
      <w:proofErr w:type="spellEnd"/>
      <w:r w:rsidRPr="007C4015">
        <w:rPr>
          <w:rFonts w:ascii="Times New Roman" w:eastAsia="Times New Roman" w:hAnsi="Times New Roman" w:cs="Times New Roman"/>
          <w:sz w:val="24"/>
          <w:szCs w:val="24"/>
          <w:lang w:eastAsia="bg-BG"/>
        </w:rPr>
        <w:t xml:space="preserve"> - 1;</w:t>
      </w:r>
    </w:p>
    <w:p w:rsidR="007C4015" w:rsidRPr="007C4015" w:rsidRDefault="007C4015" w:rsidP="007C4015">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C4015">
        <w:rPr>
          <w:rFonts w:ascii="Times New Roman" w:eastAsia="Times New Roman" w:hAnsi="Times New Roman" w:cs="Times New Roman"/>
          <w:sz w:val="24"/>
          <w:szCs w:val="24"/>
          <w:lang w:eastAsia="bg-BG"/>
        </w:rPr>
        <w:t>10. координатор по ЗБУТ – 1.</w:t>
      </w:r>
    </w:p>
    <w:p w:rsidR="007C4015" w:rsidRDefault="00661713" w:rsidP="009A3632">
      <w:pPr>
        <w:spacing w:line="360" w:lineRule="auto"/>
        <w:jc w:val="both"/>
        <w:rPr>
          <w:rFonts w:ascii="Times New Roman" w:hAnsi="Times New Roman" w:cs="Times New Roman"/>
          <w:sz w:val="24"/>
          <w:szCs w:val="24"/>
        </w:rPr>
      </w:pPr>
      <w:r>
        <w:rPr>
          <w:rFonts w:ascii="Times New Roman" w:hAnsi="Times New Roman" w:cs="Times New Roman"/>
          <w:sz w:val="24"/>
          <w:szCs w:val="24"/>
        </w:rPr>
        <w:t>Специалностите ще бъдат приети и в еквивалент.</w:t>
      </w:r>
    </w:p>
    <w:p w:rsidR="00874835" w:rsidRPr="00874835" w:rsidRDefault="00874835" w:rsidP="009A3632">
      <w:pPr>
        <w:spacing w:line="360" w:lineRule="auto"/>
        <w:jc w:val="both"/>
        <w:rPr>
          <w:rFonts w:ascii="Times New Roman" w:hAnsi="Times New Roman" w:cs="Times New Roman"/>
          <w:b/>
          <w:sz w:val="24"/>
          <w:szCs w:val="24"/>
        </w:rPr>
      </w:pPr>
      <w:r w:rsidRPr="00874835">
        <w:rPr>
          <w:rFonts w:ascii="Times New Roman" w:hAnsi="Times New Roman" w:cs="Times New Roman"/>
          <w:b/>
          <w:sz w:val="24"/>
          <w:szCs w:val="24"/>
        </w:rPr>
        <w:t>2.1.</w:t>
      </w:r>
      <w:r w:rsidRPr="00874835">
        <w:rPr>
          <w:rFonts w:ascii="Times New Roman" w:hAnsi="Times New Roman"/>
          <w:sz w:val="24"/>
          <w:szCs w:val="24"/>
        </w:rPr>
        <w:t xml:space="preserve"> </w:t>
      </w:r>
      <w:r w:rsidRPr="00333EE7">
        <w:rPr>
          <w:rFonts w:ascii="Times New Roman" w:hAnsi="Times New Roman"/>
          <w:sz w:val="24"/>
          <w:szCs w:val="24"/>
        </w:rPr>
        <w:t xml:space="preserve">Участникът декларира в Единния европейски документ за обществени поръчки (ЕЕДОП) информация за обстоятелствата по отношение на </w:t>
      </w:r>
      <w:r>
        <w:rPr>
          <w:rFonts w:ascii="Times New Roman" w:hAnsi="Times New Roman"/>
          <w:sz w:val="24"/>
          <w:szCs w:val="24"/>
        </w:rPr>
        <w:t>екипа за изпълнение на поръчката</w:t>
      </w:r>
      <w:r w:rsidRPr="00333EE7">
        <w:rPr>
          <w:rFonts w:ascii="Times New Roman" w:hAnsi="Times New Roman"/>
          <w:sz w:val="24"/>
          <w:szCs w:val="24"/>
        </w:rPr>
        <w:t xml:space="preserve">, в който посочва образователната и професионална квалификация на лицата. Като доказателство за поставеното изискване участникът предоставя списък на </w:t>
      </w:r>
      <w:r>
        <w:rPr>
          <w:rFonts w:ascii="Times New Roman" w:hAnsi="Times New Roman"/>
          <w:sz w:val="24"/>
          <w:szCs w:val="24"/>
        </w:rPr>
        <w:t>екипа</w:t>
      </w:r>
      <w:r w:rsidR="000A159E">
        <w:rPr>
          <w:rFonts w:ascii="Times New Roman" w:hAnsi="Times New Roman"/>
          <w:sz w:val="24"/>
          <w:szCs w:val="24"/>
        </w:rPr>
        <w:t xml:space="preserve">, </w:t>
      </w:r>
      <w:r w:rsidR="000A159E" w:rsidRPr="000A159E">
        <w:rPr>
          <w:rFonts w:ascii="Times New Roman" w:hAnsi="Times New Roman"/>
          <w:sz w:val="24"/>
          <w:szCs w:val="24"/>
        </w:rPr>
        <w:t>с посочване на професионалната компетентност на лицата</w:t>
      </w:r>
      <w:r w:rsidRPr="00333EE7">
        <w:rPr>
          <w:rFonts w:ascii="Times New Roman" w:hAnsi="Times New Roman"/>
          <w:sz w:val="24"/>
          <w:szCs w:val="24"/>
        </w:rPr>
        <w:t>.</w:t>
      </w:r>
    </w:p>
    <w:p w:rsidR="00582334" w:rsidRDefault="00582334" w:rsidP="009A3632">
      <w:pPr>
        <w:spacing w:line="360" w:lineRule="auto"/>
        <w:jc w:val="both"/>
        <w:rPr>
          <w:rFonts w:ascii="Times New Roman" w:hAnsi="Times New Roman" w:cs="Times New Roman"/>
          <w:sz w:val="24"/>
          <w:szCs w:val="24"/>
        </w:rPr>
      </w:pPr>
      <w:r w:rsidRPr="00582334">
        <w:rPr>
          <w:rFonts w:ascii="Times New Roman" w:hAnsi="Times New Roman" w:cs="Times New Roman"/>
          <w:b/>
          <w:sz w:val="24"/>
          <w:szCs w:val="24"/>
        </w:rPr>
        <w:t>3.</w:t>
      </w:r>
      <w:r>
        <w:rPr>
          <w:rFonts w:ascii="Times New Roman" w:hAnsi="Times New Roman" w:cs="Times New Roman"/>
          <w:sz w:val="24"/>
          <w:szCs w:val="24"/>
        </w:rPr>
        <w:t xml:space="preserve"> </w:t>
      </w:r>
      <w:r w:rsidRPr="00582334">
        <w:rPr>
          <w:rFonts w:ascii="Times New Roman" w:hAnsi="Times New Roman" w:cs="Times New Roman"/>
          <w:sz w:val="24"/>
          <w:szCs w:val="24"/>
        </w:rPr>
        <w:t xml:space="preserve">Участникът следва да прилага Система за управление на качеството </w:t>
      </w:r>
      <w:r>
        <w:rPr>
          <w:rFonts w:ascii="Times New Roman" w:hAnsi="Times New Roman" w:cs="Times New Roman"/>
          <w:sz w:val="24"/>
          <w:szCs w:val="24"/>
          <w:lang w:val="en-US"/>
        </w:rPr>
        <w:t xml:space="preserve">EN </w:t>
      </w:r>
      <w:r w:rsidRPr="00582334">
        <w:rPr>
          <w:rFonts w:ascii="Times New Roman" w:hAnsi="Times New Roman" w:cs="Times New Roman"/>
          <w:sz w:val="24"/>
          <w:szCs w:val="24"/>
        </w:rPr>
        <w:t>ISO 9001</w:t>
      </w:r>
      <w:r w:rsidR="00B765DD">
        <w:rPr>
          <w:rFonts w:ascii="Times New Roman" w:hAnsi="Times New Roman" w:cs="Times New Roman"/>
          <w:sz w:val="24"/>
          <w:szCs w:val="24"/>
          <w:lang w:val="en-US"/>
        </w:rPr>
        <w:t>:2008/2015</w:t>
      </w:r>
      <w:r w:rsidR="00B765DD">
        <w:rPr>
          <w:rFonts w:ascii="Times New Roman" w:hAnsi="Times New Roman" w:cs="Times New Roman"/>
          <w:sz w:val="24"/>
          <w:szCs w:val="24"/>
        </w:rPr>
        <w:t xml:space="preserve"> </w:t>
      </w:r>
      <w:r w:rsidRPr="00582334">
        <w:rPr>
          <w:rFonts w:ascii="Times New Roman" w:hAnsi="Times New Roman" w:cs="Times New Roman"/>
          <w:sz w:val="24"/>
          <w:szCs w:val="24"/>
        </w:rPr>
        <w:t>или еквивалентна</w:t>
      </w:r>
      <w:r w:rsidRPr="00582334">
        <w:rPr>
          <w:rFonts w:ascii="Times New Roman" w:hAnsi="Times New Roman" w:cs="Times New Roman"/>
          <w:sz w:val="24"/>
          <w:szCs w:val="24"/>
          <w:lang w:val="ru-RU"/>
        </w:rPr>
        <w:t>,</w:t>
      </w:r>
      <w:r w:rsidRPr="00582334">
        <w:rPr>
          <w:rFonts w:ascii="Times New Roman" w:hAnsi="Times New Roman" w:cs="Times New Roman"/>
          <w:sz w:val="24"/>
          <w:szCs w:val="24"/>
        </w:rPr>
        <w:t xml:space="preserve"> с обхват </w:t>
      </w:r>
      <w:r w:rsidRPr="00582334">
        <w:rPr>
          <w:rFonts w:ascii="Times New Roman" w:hAnsi="Times New Roman" w:cs="Times New Roman"/>
          <w:sz w:val="24"/>
          <w:szCs w:val="24"/>
          <w:lang w:bidi="bg-BG"/>
        </w:rPr>
        <w:t xml:space="preserve">,,оценяване качеството на инвестиционните проекти, упражняване на строителен  надзор и консултантски услуги в проектирането  и строителството“ </w:t>
      </w:r>
      <w:r>
        <w:rPr>
          <w:rFonts w:ascii="Times New Roman" w:hAnsi="Times New Roman" w:cs="Times New Roman"/>
          <w:sz w:val="24"/>
          <w:szCs w:val="24"/>
        </w:rPr>
        <w:t>или еквивалентна.</w:t>
      </w:r>
    </w:p>
    <w:p w:rsidR="00874835" w:rsidRPr="00874835" w:rsidRDefault="00874835" w:rsidP="009A3632">
      <w:pPr>
        <w:spacing w:line="360" w:lineRule="auto"/>
        <w:jc w:val="both"/>
        <w:rPr>
          <w:rFonts w:ascii="Times New Roman" w:hAnsi="Times New Roman" w:cs="Times New Roman"/>
          <w:b/>
          <w:sz w:val="24"/>
          <w:szCs w:val="24"/>
        </w:rPr>
      </w:pPr>
      <w:r w:rsidRPr="00874835">
        <w:rPr>
          <w:rFonts w:ascii="Times New Roman" w:hAnsi="Times New Roman" w:cs="Times New Roman"/>
          <w:b/>
          <w:sz w:val="24"/>
          <w:szCs w:val="24"/>
        </w:rPr>
        <w:t>3.1.</w:t>
      </w:r>
      <w:r>
        <w:rPr>
          <w:rFonts w:ascii="Times New Roman" w:hAnsi="Times New Roman" w:cs="Times New Roman"/>
          <w:b/>
          <w:sz w:val="24"/>
          <w:szCs w:val="24"/>
        </w:rPr>
        <w:t xml:space="preserve"> </w:t>
      </w:r>
      <w:r w:rsidRPr="00333EE7">
        <w:rPr>
          <w:rFonts w:ascii="Times New Roman" w:hAnsi="Times New Roman"/>
          <w:sz w:val="24"/>
          <w:szCs w:val="24"/>
        </w:rPr>
        <w:t xml:space="preserve">Участникът декларира в Единния европейски документ за обществени поръчки  (ЕЕДОП) информация за обстоятелствата по отношение на внедрена </w:t>
      </w:r>
      <w:r w:rsidRPr="00333EE7">
        <w:rPr>
          <w:rFonts w:ascii="Times New Roman" w:hAnsi="Times New Roman"/>
          <w:sz w:val="24"/>
          <w:szCs w:val="24"/>
          <w:lang w:eastAsia="bg-BG"/>
        </w:rPr>
        <w:t xml:space="preserve">система за </w:t>
      </w:r>
      <w:r w:rsidRPr="00333EE7">
        <w:rPr>
          <w:rFonts w:ascii="Times New Roman" w:hAnsi="Times New Roman"/>
          <w:sz w:val="24"/>
          <w:szCs w:val="24"/>
          <w:lang w:eastAsia="bg-BG"/>
        </w:rPr>
        <w:lastRenderedPageBreak/>
        <w:t>управление на качеството EN ISO 9001:</w:t>
      </w:r>
      <w:r w:rsidR="00687751">
        <w:rPr>
          <w:rFonts w:ascii="Times New Roman" w:hAnsi="Times New Roman"/>
          <w:sz w:val="24"/>
          <w:szCs w:val="24"/>
          <w:lang w:eastAsia="bg-BG"/>
        </w:rPr>
        <w:t>2008/</w:t>
      </w:r>
      <w:r w:rsidRPr="00333EE7">
        <w:rPr>
          <w:rFonts w:ascii="Times New Roman" w:hAnsi="Times New Roman"/>
          <w:sz w:val="24"/>
          <w:szCs w:val="24"/>
          <w:lang w:eastAsia="bg-BG"/>
        </w:rPr>
        <w:t xml:space="preserve">2015 (или еквивалентна) </w:t>
      </w:r>
      <w:r>
        <w:rPr>
          <w:rFonts w:ascii="Times New Roman" w:hAnsi="Times New Roman"/>
          <w:sz w:val="24"/>
          <w:szCs w:val="24"/>
          <w:lang w:eastAsia="bg-BG"/>
        </w:rPr>
        <w:t xml:space="preserve">с описание на вида на сертификата, обхвата и срока на валидност. </w:t>
      </w:r>
      <w:r w:rsidRPr="00333EE7">
        <w:rPr>
          <w:rFonts w:ascii="Times New Roman" w:hAnsi="Times New Roman"/>
          <w:sz w:val="24"/>
          <w:szCs w:val="24"/>
          <w:lang w:eastAsia="bg-BG"/>
        </w:rPr>
        <w:t xml:space="preserve">Като доказателство за изпълнение на </w:t>
      </w:r>
      <w:r w:rsidR="000A159E">
        <w:rPr>
          <w:rFonts w:ascii="Times New Roman" w:hAnsi="Times New Roman"/>
          <w:sz w:val="24"/>
          <w:szCs w:val="24"/>
          <w:lang w:eastAsia="bg-BG"/>
        </w:rPr>
        <w:t>изискването</w:t>
      </w:r>
      <w:r w:rsidRPr="00333EE7">
        <w:rPr>
          <w:rFonts w:ascii="Times New Roman" w:hAnsi="Times New Roman"/>
          <w:sz w:val="24"/>
          <w:szCs w:val="24"/>
          <w:lang w:eastAsia="bg-BG"/>
        </w:rPr>
        <w:t xml:space="preserve"> участникът представя копие на валиден сертификат</w:t>
      </w:r>
      <w:r>
        <w:rPr>
          <w:rFonts w:ascii="Times New Roman" w:hAnsi="Times New Roman"/>
          <w:sz w:val="24"/>
          <w:szCs w:val="24"/>
          <w:lang w:val="en-US" w:eastAsia="bg-BG"/>
        </w:rPr>
        <w:t>.</w:t>
      </w:r>
      <w:r w:rsidRPr="00863DDF">
        <w:rPr>
          <w:rFonts w:ascii="Times New Roman" w:hAnsi="Times New Roman" w:cs="Times New Roman"/>
          <w:i/>
          <w:color w:val="FF0000"/>
          <w:sz w:val="24"/>
          <w:szCs w:val="24"/>
        </w:rPr>
        <w:t xml:space="preserve"> </w:t>
      </w:r>
      <w:r w:rsidRPr="00863DDF">
        <w:rPr>
          <w:rFonts w:ascii="Times New Roman" w:hAnsi="Times New Roman"/>
          <w:color w:val="000000" w:themeColor="text1"/>
          <w:sz w:val="24"/>
          <w:szCs w:val="24"/>
          <w:lang w:eastAsia="bg-BG"/>
        </w:rPr>
        <w:t>Ако съответните документи са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r w:rsidRPr="00E6008C">
        <w:rPr>
          <w:rFonts w:ascii="Times New Roman" w:hAnsi="Times New Roman"/>
          <w:b/>
          <w:sz w:val="24"/>
          <w:szCs w:val="24"/>
        </w:rPr>
        <w:t xml:space="preserve">  </w:t>
      </w:r>
    </w:p>
    <w:p w:rsidR="00582334" w:rsidRPr="00816AD1" w:rsidRDefault="00582334" w:rsidP="00582334">
      <w:pPr>
        <w:spacing w:after="0" w:line="36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Pr="00E6008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816AD1">
        <w:rPr>
          <w:rFonts w:ascii="Times New Roman" w:eastAsia="Times New Roman" w:hAnsi="Times New Roman" w:cs="Times New Roman"/>
          <w:sz w:val="24"/>
          <w:szCs w:val="24"/>
          <w:lang w:eastAsia="bg-BG"/>
        </w:rPr>
        <w:t>Съгласно чл. 67, ал. 1</w:t>
      </w:r>
      <w:r>
        <w:rPr>
          <w:rFonts w:ascii="Times New Roman" w:eastAsia="Times New Roman" w:hAnsi="Times New Roman" w:cs="Times New Roman"/>
          <w:sz w:val="24"/>
          <w:szCs w:val="24"/>
          <w:lang w:eastAsia="bg-BG"/>
        </w:rPr>
        <w:t xml:space="preserve"> от</w:t>
      </w:r>
      <w:r w:rsidRPr="00816AD1">
        <w:rPr>
          <w:rFonts w:ascii="Times New Roman" w:eastAsia="Times New Roman" w:hAnsi="Times New Roman" w:cs="Times New Roman"/>
          <w:sz w:val="24"/>
          <w:szCs w:val="24"/>
          <w:lang w:eastAsia="bg-BG"/>
        </w:rPr>
        <w:t xml:space="preserve"> ЗОП при подаване на оферта участникът декларира съответствие с критериите за подбор</w:t>
      </w:r>
      <w:r>
        <w:rPr>
          <w:rFonts w:ascii="Times New Roman" w:eastAsia="Times New Roman" w:hAnsi="Times New Roman" w:cs="Times New Roman"/>
          <w:sz w:val="24"/>
          <w:szCs w:val="24"/>
          <w:lang w:eastAsia="bg-BG"/>
        </w:rPr>
        <w:t xml:space="preserve"> и липса на основания за отстраняване</w:t>
      </w:r>
      <w:r w:rsidRPr="00816AD1">
        <w:rPr>
          <w:rFonts w:ascii="Times New Roman" w:eastAsia="Times New Roman" w:hAnsi="Times New Roman" w:cs="Times New Roman"/>
          <w:sz w:val="24"/>
          <w:szCs w:val="24"/>
          <w:lang w:eastAsia="bg-BG"/>
        </w:rPr>
        <w:t xml:space="preserve">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w:t>
      </w:r>
      <w:r>
        <w:rPr>
          <w:rFonts w:ascii="Times New Roman" w:eastAsia="Times New Roman" w:hAnsi="Times New Roman" w:cs="Times New Roman"/>
          <w:sz w:val="24"/>
          <w:szCs w:val="24"/>
          <w:lang w:eastAsia="bg-BG"/>
        </w:rPr>
        <w:t>от</w:t>
      </w:r>
      <w:r w:rsidRPr="00816AD1">
        <w:rPr>
          <w:rFonts w:ascii="Times New Roman" w:eastAsia="Times New Roman" w:hAnsi="Times New Roman" w:cs="Times New Roman"/>
          <w:sz w:val="24"/>
          <w:szCs w:val="24"/>
          <w:lang w:eastAsia="bg-BG"/>
        </w:rPr>
        <w:t xml:space="preserve"> ЗОП.</w:t>
      </w:r>
    </w:p>
    <w:p w:rsidR="00582334" w:rsidRDefault="00582334" w:rsidP="00582334">
      <w:pPr>
        <w:spacing w:after="0" w:line="360" w:lineRule="auto"/>
        <w:jc w:val="both"/>
        <w:textAlignment w:val="center"/>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Съгласно чл. 67, ал. 6 от ЗОП преди сключването на </w:t>
      </w:r>
      <w:r>
        <w:rPr>
          <w:rFonts w:ascii="Times New Roman" w:eastAsia="Times New Roman" w:hAnsi="Times New Roman" w:cs="Times New Roman"/>
          <w:sz w:val="24"/>
          <w:szCs w:val="24"/>
          <w:lang w:eastAsia="bg-BG"/>
        </w:rPr>
        <w:t xml:space="preserve">договор за обществена поръчка, </w:t>
      </w:r>
      <w:r w:rsidRPr="00816AD1">
        <w:rPr>
          <w:rFonts w:ascii="Times New Roman" w:eastAsia="Times New Roman" w:hAnsi="Times New Roman" w:cs="Times New Roman"/>
          <w:sz w:val="24"/>
          <w:szCs w:val="24"/>
          <w:lang w:eastAsia="bg-BG"/>
        </w:rPr>
        <w:t xml:space="preserve">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Pr>
          <w:rFonts w:ascii="Times New Roman" w:eastAsia="Times New Roman" w:hAnsi="Times New Roman" w:cs="Times New Roman"/>
          <w:sz w:val="24"/>
          <w:szCs w:val="24"/>
          <w:lang w:eastAsia="bg-BG"/>
        </w:rPr>
        <w:t>.</w:t>
      </w:r>
    </w:p>
    <w:p w:rsidR="00582334" w:rsidRDefault="00582334" w:rsidP="009A3632">
      <w:pPr>
        <w:spacing w:line="360" w:lineRule="auto"/>
        <w:jc w:val="both"/>
        <w:rPr>
          <w:rFonts w:ascii="Times New Roman" w:hAnsi="Times New Roman" w:cs="Times New Roman"/>
          <w:sz w:val="24"/>
          <w:szCs w:val="24"/>
        </w:rPr>
      </w:pPr>
    </w:p>
    <w:p w:rsidR="00582334" w:rsidRDefault="00582334" w:rsidP="0045357E">
      <w:pPr>
        <w:pStyle w:val="Heading2"/>
        <w:jc w:val="both"/>
        <w:rPr>
          <w:rFonts w:ascii="Times New Roman" w:hAnsi="Times New Roman" w:cs="Times New Roman"/>
          <w:b/>
          <w:iCs/>
          <w:caps/>
          <w:color w:val="000000"/>
        </w:rPr>
      </w:pPr>
      <w:bookmarkStart w:id="22" w:name="_Toc489886122"/>
      <w:r w:rsidRPr="00333EE7">
        <w:rPr>
          <w:rFonts w:ascii="Times New Roman" w:hAnsi="Times New Roman" w:cs="Times New Roman"/>
          <w:b/>
          <w:caps/>
          <w:color w:val="000000"/>
          <w:sz w:val="24"/>
          <w:szCs w:val="24"/>
        </w:rPr>
        <w:t>III.3</w:t>
      </w:r>
      <w:r w:rsidRPr="00333EE7">
        <w:rPr>
          <w:rFonts w:ascii="Times New Roman Bold" w:hAnsi="Times New Roman Bold" w:cs="Times New Roman"/>
          <w:b/>
          <w:caps/>
          <w:color w:val="000000"/>
          <w:sz w:val="24"/>
          <w:szCs w:val="24"/>
        </w:rPr>
        <w:t xml:space="preserve">. </w:t>
      </w:r>
      <w:r w:rsidRPr="00333EE7">
        <w:rPr>
          <w:rFonts w:ascii="Times New Roman" w:hAnsi="Times New Roman" w:cs="Times New Roman"/>
          <w:b/>
          <w:bCs/>
          <w:iCs/>
          <w:caps/>
          <w:color w:val="000000"/>
        </w:rPr>
        <w:t xml:space="preserve">изисквания </w:t>
      </w:r>
      <w:r w:rsidR="00874835">
        <w:rPr>
          <w:rFonts w:ascii="Times New Roman" w:hAnsi="Times New Roman" w:cs="Times New Roman"/>
          <w:b/>
          <w:bCs/>
          <w:iCs/>
          <w:caps/>
          <w:color w:val="000000"/>
        </w:rPr>
        <w:t xml:space="preserve">и доказателства </w:t>
      </w:r>
      <w:r w:rsidRPr="00333EE7">
        <w:rPr>
          <w:rFonts w:ascii="Times New Roman" w:hAnsi="Times New Roman" w:cs="Times New Roman"/>
          <w:b/>
          <w:bCs/>
          <w:iCs/>
          <w:caps/>
          <w:color w:val="000000"/>
        </w:rPr>
        <w:t xml:space="preserve">за </w:t>
      </w:r>
      <w:r w:rsidRPr="00333EE7">
        <w:rPr>
          <w:rFonts w:ascii="Times New Roman" w:hAnsi="Times New Roman" w:cs="Times New Roman"/>
          <w:b/>
          <w:iCs/>
          <w:caps/>
          <w:color w:val="000000"/>
        </w:rPr>
        <w:t>годността (правоспособността) за упражняване на професионална дейност</w:t>
      </w:r>
      <w:r w:rsidR="00874835">
        <w:rPr>
          <w:rFonts w:ascii="Times New Roman" w:hAnsi="Times New Roman" w:cs="Times New Roman"/>
          <w:b/>
          <w:iCs/>
          <w:caps/>
          <w:color w:val="000000"/>
        </w:rPr>
        <w:t>:</w:t>
      </w:r>
      <w:bookmarkEnd w:id="22"/>
    </w:p>
    <w:p w:rsidR="00874835" w:rsidRPr="00874835" w:rsidRDefault="00874835" w:rsidP="00874835">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b/>
          <w:iCs/>
          <w:caps/>
          <w:color w:val="000000"/>
          <w:sz w:val="26"/>
          <w:szCs w:val="26"/>
        </w:rPr>
        <w:t xml:space="preserve">1. </w:t>
      </w:r>
      <w:r w:rsidRPr="00874835">
        <w:rPr>
          <w:rFonts w:ascii="Times New Roman" w:eastAsia="Calibri" w:hAnsi="Times New Roman" w:cs="Times New Roman"/>
          <w:bCs/>
          <w:sz w:val="24"/>
          <w:szCs w:val="24"/>
        </w:rPr>
        <w:t xml:space="preserve">Участникът трябва да e вписан в регистъра при ДНСК за упражняване на дейностите по чл. 166, ал. 1, т. 1 </w:t>
      </w:r>
      <w:r w:rsidR="00B70299">
        <w:rPr>
          <w:rFonts w:ascii="Times New Roman" w:eastAsia="Calibri" w:hAnsi="Times New Roman" w:cs="Times New Roman"/>
          <w:bCs/>
          <w:sz w:val="24"/>
          <w:szCs w:val="24"/>
        </w:rPr>
        <w:t xml:space="preserve">от </w:t>
      </w:r>
      <w:r w:rsidRPr="00874835">
        <w:rPr>
          <w:rFonts w:ascii="Times New Roman" w:eastAsia="Calibri" w:hAnsi="Times New Roman" w:cs="Times New Roman"/>
          <w:bCs/>
          <w:sz w:val="24"/>
          <w:szCs w:val="24"/>
        </w:rPr>
        <w:t>ЗУТ, съгласно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придружено от поименен списък на технически правоспособните физически лица, чрез които се упражнява дейността, или да притежава еквивалентен документ за такава регистрация в професионален или търговски регистър в държавата, в която е установен, за участниците – чуждестранни лица.</w:t>
      </w:r>
    </w:p>
    <w:p w:rsidR="00874835" w:rsidRDefault="00874835" w:rsidP="009A3632">
      <w:pPr>
        <w:spacing w:line="360" w:lineRule="auto"/>
        <w:jc w:val="both"/>
        <w:rPr>
          <w:rFonts w:ascii="Times New Roman" w:eastAsia="Calibri" w:hAnsi="Times New Roman" w:cs="Times New Roman"/>
          <w:sz w:val="24"/>
          <w:szCs w:val="24"/>
        </w:rPr>
      </w:pPr>
      <w:r w:rsidRPr="00874835">
        <w:rPr>
          <w:rFonts w:ascii="Times New Roman" w:hAnsi="Times New Roman" w:cs="Times New Roman"/>
          <w:b/>
          <w:sz w:val="24"/>
          <w:szCs w:val="24"/>
        </w:rPr>
        <w:t xml:space="preserve">1.1. </w:t>
      </w:r>
      <w:r w:rsidRPr="00333EE7">
        <w:rPr>
          <w:rFonts w:ascii="Times New Roman" w:hAnsi="Times New Roman"/>
          <w:sz w:val="24"/>
          <w:szCs w:val="24"/>
        </w:rPr>
        <w:t xml:space="preserve">Участникът декларира в Единния европейски документ за обществени поръчки  (ЕЕДОП) информация за </w:t>
      </w:r>
      <w:r>
        <w:rPr>
          <w:rFonts w:ascii="Times New Roman" w:hAnsi="Times New Roman"/>
          <w:sz w:val="24"/>
          <w:szCs w:val="24"/>
        </w:rPr>
        <w:t xml:space="preserve">обстоятелствата по вписване </w:t>
      </w:r>
      <w:r w:rsidRPr="00874835">
        <w:rPr>
          <w:rFonts w:ascii="Times New Roman" w:eastAsia="Calibri" w:hAnsi="Times New Roman" w:cs="Times New Roman"/>
          <w:bCs/>
          <w:sz w:val="24"/>
          <w:szCs w:val="24"/>
        </w:rPr>
        <w:t xml:space="preserve">в регистъра при ДНСК за </w:t>
      </w:r>
      <w:r w:rsidRPr="00874835">
        <w:rPr>
          <w:rFonts w:ascii="Times New Roman" w:eastAsia="Calibri" w:hAnsi="Times New Roman" w:cs="Times New Roman"/>
          <w:bCs/>
          <w:sz w:val="24"/>
          <w:szCs w:val="24"/>
        </w:rPr>
        <w:lastRenderedPageBreak/>
        <w:t>упражняване на дейностите по чл. 166, ал. 1, т. 1 ЗУТ</w:t>
      </w:r>
      <w:r w:rsidR="00351756">
        <w:rPr>
          <w:rFonts w:ascii="Times New Roman" w:eastAsia="Calibri" w:hAnsi="Times New Roman" w:cs="Times New Roman"/>
          <w:bCs/>
          <w:sz w:val="24"/>
          <w:szCs w:val="24"/>
        </w:rPr>
        <w:t xml:space="preserve"> или в съответен еквивалентен регистър</w:t>
      </w:r>
      <w:r>
        <w:rPr>
          <w:rFonts w:ascii="Times New Roman" w:eastAsia="Calibri" w:hAnsi="Times New Roman" w:cs="Times New Roman"/>
          <w:bCs/>
          <w:sz w:val="24"/>
          <w:szCs w:val="24"/>
        </w:rPr>
        <w:t>.</w:t>
      </w:r>
      <w:r w:rsidRPr="0019280F">
        <w:rPr>
          <w:rFonts w:ascii="Times New Roman" w:eastAsia="Calibri" w:hAnsi="Times New Roman" w:cs="Times New Roman"/>
          <w:sz w:val="24"/>
          <w:szCs w:val="24"/>
        </w:rPr>
        <w:t xml:space="preserve"> Документът, с който се доказва изискването е </w:t>
      </w:r>
      <w:r w:rsidRPr="0019280F">
        <w:rPr>
          <w:rFonts w:ascii="Times New Roman" w:eastAsia="Calibri" w:hAnsi="Times New Roman" w:cs="Times New Roman"/>
          <w:b/>
          <w:i/>
          <w:sz w:val="24"/>
          <w:szCs w:val="24"/>
        </w:rPr>
        <w:t xml:space="preserve">Удостоверение/Лиценз </w:t>
      </w:r>
      <w:r w:rsidRPr="0019280F">
        <w:rPr>
          <w:rFonts w:ascii="Times New Roman" w:eastAsia="Calibri" w:hAnsi="Times New Roman" w:cs="Times New Roman"/>
          <w:bCs/>
          <w:sz w:val="24"/>
          <w:szCs w:val="24"/>
        </w:rPr>
        <w:t>за упражняване на дейностите</w:t>
      </w:r>
      <w:r w:rsidRPr="0019280F">
        <w:rPr>
          <w:rFonts w:ascii="Times New Roman" w:eastAsia="Calibri" w:hAnsi="Times New Roman" w:cs="Times New Roman"/>
          <w:sz w:val="24"/>
          <w:szCs w:val="24"/>
        </w:rPr>
        <w:t xml:space="preserve"> по чл. 166, ал. 1, т. 1 ЗУТ или </w:t>
      </w:r>
      <w:r w:rsidRPr="0019280F">
        <w:rPr>
          <w:rFonts w:ascii="Times New Roman" w:eastAsia="Calibri" w:hAnsi="Times New Roman" w:cs="Times New Roman"/>
          <w:b/>
          <w:i/>
          <w:sz w:val="24"/>
          <w:szCs w:val="24"/>
        </w:rPr>
        <w:t>Удостоверение</w:t>
      </w:r>
      <w:r w:rsidRPr="0019280F">
        <w:rPr>
          <w:rFonts w:ascii="Times New Roman" w:eastAsia="Calibri" w:hAnsi="Times New Roman" w:cs="Times New Roman"/>
          <w:sz w:val="24"/>
          <w:szCs w:val="24"/>
        </w:rPr>
        <w:t xml:space="preserve"> за правото за упражняване на дейностите по чл. 166, ал. 1, т. 1 ЗУТ на лицата по чл. 166, ал. 7 от ЗУТ, придружено със списъка на правоспособните физически лица, представляващ неразделна част от него - </w:t>
      </w:r>
      <w:r w:rsidRPr="0019280F">
        <w:rPr>
          <w:rFonts w:ascii="Times New Roman" w:eastAsia="Calibri" w:hAnsi="Times New Roman" w:cs="Times New Roman"/>
          <w:i/>
          <w:sz w:val="24"/>
          <w:szCs w:val="24"/>
        </w:rPr>
        <w:t>(заверено копие</w:t>
      </w:r>
      <w:r w:rsidRPr="0019280F">
        <w:rPr>
          <w:rFonts w:ascii="Times New Roman" w:eastAsia="Calibri" w:hAnsi="Times New Roman" w:cs="Times New Roman"/>
          <w:sz w:val="24"/>
          <w:szCs w:val="24"/>
        </w:rPr>
        <w:t>).</w:t>
      </w:r>
    </w:p>
    <w:p w:rsidR="00874835" w:rsidRDefault="00874835" w:rsidP="00874835">
      <w:pPr>
        <w:autoSpaceDE w:val="0"/>
        <w:autoSpaceDN w:val="0"/>
        <w:adjustRightInd w:val="0"/>
        <w:spacing w:after="120" w:line="360" w:lineRule="auto"/>
        <w:jc w:val="both"/>
        <w:rPr>
          <w:rFonts w:ascii="Times New Roman" w:eastAsia="Calibri" w:hAnsi="Times New Roman" w:cs="Times New Roman"/>
          <w:bCs/>
          <w:sz w:val="24"/>
          <w:szCs w:val="24"/>
        </w:rPr>
      </w:pPr>
      <w:r w:rsidRPr="0019280F">
        <w:rPr>
          <w:rFonts w:ascii="Times New Roman" w:eastAsia="MS ??" w:hAnsi="Times New Roman" w:cs="Times New Roman"/>
          <w:sz w:val="24"/>
          <w:szCs w:val="24"/>
        </w:rPr>
        <w:t>Когато участникът е чуждестранно лице следва да представи копие от 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w:t>
      </w:r>
      <w:r>
        <w:rPr>
          <w:rFonts w:ascii="Times New Roman" w:eastAsia="MS ??" w:hAnsi="Times New Roman" w:cs="Times New Roman"/>
          <w:sz w:val="24"/>
          <w:szCs w:val="24"/>
        </w:rPr>
        <w:t>остранство</w:t>
      </w:r>
      <w:r w:rsidR="007D7B8A">
        <w:rPr>
          <w:rFonts w:ascii="Times New Roman" w:eastAsia="MS ??" w:hAnsi="Times New Roman" w:cs="Times New Roman"/>
          <w:sz w:val="24"/>
          <w:szCs w:val="24"/>
        </w:rPr>
        <w:t>,</w:t>
      </w:r>
      <w:r>
        <w:rPr>
          <w:rFonts w:ascii="Times New Roman" w:eastAsia="MS ??" w:hAnsi="Times New Roman" w:cs="Times New Roman"/>
          <w:sz w:val="24"/>
          <w:szCs w:val="24"/>
        </w:rPr>
        <w:t xml:space="preserve"> съгласно чл. 166 ЗУТ</w:t>
      </w:r>
      <w:r w:rsidRPr="0019280F">
        <w:rPr>
          <w:rFonts w:ascii="Times New Roman" w:eastAsia="MS ??" w:hAnsi="Times New Roman" w:cs="Times New Roman"/>
          <w:sz w:val="24"/>
          <w:szCs w:val="24"/>
        </w:rPr>
        <w:t xml:space="preserve"> </w:t>
      </w:r>
      <w:r w:rsidRPr="0019280F">
        <w:rPr>
          <w:rFonts w:ascii="Times New Roman" w:hAnsi="Times New Roman" w:cs="Times New Roman"/>
          <w:sz w:val="24"/>
          <w:szCs w:val="24"/>
        </w:rPr>
        <w:t>или да представят декларация или удостоверение за наличието на такава регистрация от компетентните органи</w:t>
      </w:r>
      <w:r w:rsidR="007D7B8A">
        <w:rPr>
          <w:rFonts w:ascii="Times New Roman" w:hAnsi="Times New Roman" w:cs="Times New Roman"/>
          <w:sz w:val="24"/>
          <w:szCs w:val="24"/>
        </w:rPr>
        <w:t>,</w:t>
      </w:r>
      <w:r w:rsidRPr="0019280F">
        <w:rPr>
          <w:rFonts w:ascii="Times New Roman" w:hAnsi="Times New Roman" w:cs="Times New Roman"/>
          <w:sz w:val="24"/>
          <w:szCs w:val="24"/>
        </w:rPr>
        <w:t xml:space="preserve"> съглас</w:t>
      </w:r>
      <w:r>
        <w:rPr>
          <w:rFonts w:ascii="Times New Roman" w:hAnsi="Times New Roman" w:cs="Times New Roman"/>
          <w:sz w:val="24"/>
          <w:szCs w:val="24"/>
        </w:rPr>
        <w:t xml:space="preserve">но съответния национален закон., </w:t>
      </w:r>
      <w:r>
        <w:rPr>
          <w:rStyle w:val="inputvalue"/>
          <w:rFonts w:ascii="Times New Roman" w:hAnsi="Times New Roman" w:cs="Times New Roman"/>
          <w:sz w:val="24"/>
          <w:szCs w:val="24"/>
        </w:rPr>
        <w:t xml:space="preserve">в случай, че възложителят се възползва от визираната в чл. 67, ал. 5 </w:t>
      </w:r>
      <w:r w:rsidR="007D7B8A">
        <w:rPr>
          <w:rStyle w:val="inputvalue"/>
          <w:rFonts w:ascii="Times New Roman" w:hAnsi="Times New Roman" w:cs="Times New Roman"/>
          <w:sz w:val="24"/>
          <w:szCs w:val="24"/>
        </w:rPr>
        <w:t xml:space="preserve">от ЗОП </w:t>
      </w:r>
      <w:r>
        <w:rPr>
          <w:rStyle w:val="inputvalue"/>
          <w:rFonts w:ascii="Times New Roman" w:hAnsi="Times New Roman" w:cs="Times New Roman"/>
          <w:sz w:val="24"/>
          <w:szCs w:val="24"/>
        </w:rPr>
        <w:t>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w:t>
      </w:r>
      <w:r w:rsidRPr="00874835">
        <w:rPr>
          <w:rFonts w:ascii="Times New Roman" w:eastAsia="Calibri" w:hAnsi="Times New Roman" w:cs="Times New Roman"/>
          <w:bCs/>
          <w:sz w:val="24"/>
          <w:szCs w:val="24"/>
        </w:rPr>
        <w:t xml:space="preserve"> регистъра при ДНСК</w:t>
      </w:r>
      <w:r>
        <w:rPr>
          <w:rFonts w:ascii="Times New Roman" w:eastAsia="Calibri" w:hAnsi="Times New Roman" w:cs="Times New Roman"/>
          <w:bCs/>
          <w:sz w:val="24"/>
          <w:szCs w:val="24"/>
        </w:rPr>
        <w:t>.</w:t>
      </w:r>
    </w:p>
    <w:p w:rsidR="00874835" w:rsidRDefault="00874835" w:rsidP="00874835">
      <w:pPr>
        <w:autoSpaceDE w:val="0"/>
        <w:autoSpaceDN w:val="0"/>
        <w:adjustRightInd w:val="0"/>
        <w:spacing w:after="120" w:line="360" w:lineRule="auto"/>
        <w:jc w:val="both"/>
        <w:rPr>
          <w:rFonts w:ascii="Times New Roman" w:eastAsia="MS ??" w:hAnsi="Times New Roman" w:cs="Times New Roman"/>
          <w:sz w:val="24"/>
          <w:szCs w:val="24"/>
        </w:rPr>
      </w:pPr>
    </w:p>
    <w:p w:rsidR="00BE3D9D" w:rsidRDefault="00BE3D9D" w:rsidP="00874835">
      <w:pPr>
        <w:keepNext/>
        <w:keepLines/>
        <w:spacing w:before="480" w:after="0" w:line="240" w:lineRule="auto"/>
        <w:jc w:val="center"/>
        <w:outlineLvl w:val="0"/>
        <w:rPr>
          <w:rFonts w:ascii="Times New Roman Bold" w:eastAsia="Times New Roman" w:hAnsi="Times New Roman Bold" w:cs="Times New Roman"/>
          <w:bCs/>
          <w:caps/>
          <w:sz w:val="26"/>
          <w:szCs w:val="26"/>
          <w:lang w:val="x-none" w:eastAsia="x-none"/>
        </w:rPr>
      </w:pPr>
      <w:bookmarkStart w:id="23" w:name="_Toc424819529"/>
      <w:bookmarkStart w:id="24" w:name="_Toc445987087"/>
      <w:bookmarkStart w:id="25" w:name="_Toc450982664"/>
      <w:bookmarkStart w:id="26" w:name="_Toc462658442"/>
      <w:bookmarkStart w:id="27" w:name="_Toc465700369"/>
      <w:bookmarkStart w:id="28" w:name="_Toc470107493"/>
      <w:bookmarkStart w:id="29" w:name="_Toc470683307"/>
    </w:p>
    <w:p w:rsidR="00BE3D9D" w:rsidRDefault="00BE3D9D" w:rsidP="00874835">
      <w:pPr>
        <w:keepNext/>
        <w:keepLines/>
        <w:spacing w:before="480" w:after="0" w:line="240" w:lineRule="auto"/>
        <w:jc w:val="center"/>
        <w:outlineLvl w:val="0"/>
        <w:rPr>
          <w:rFonts w:ascii="Times New Roman Bold" w:eastAsia="Times New Roman" w:hAnsi="Times New Roman Bold" w:cs="Times New Roman"/>
          <w:bCs/>
          <w:caps/>
          <w:sz w:val="26"/>
          <w:szCs w:val="26"/>
          <w:lang w:val="x-none" w:eastAsia="x-none"/>
        </w:rPr>
      </w:pPr>
    </w:p>
    <w:p w:rsidR="00BE3D9D" w:rsidRDefault="00BE3D9D" w:rsidP="00874835">
      <w:pPr>
        <w:keepNext/>
        <w:keepLines/>
        <w:spacing w:before="480" w:after="0" w:line="240" w:lineRule="auto"/>
        <w:jc w:val="center"/>
        <w:outlineLvl w:val="0"/>
        <w:rPr>
          <w:rFonts w:ascii="Times New Roman Bold" w:eastAsia="Times New Roman" w:hAnsi="Times New Roman Bold" w:cs="Times New Roman"/>
          <w:bCs/>
          <w:caps/>
          <w:sz w:val="26"/>
          <w:szCs w:val="26"/>
          <w:lang w:val="x-none" w:eastAsia="x-none"/>
        </w:rPr>
      </w:pPr>
    </w:p>
    <w:p w:rsidR="00874835" w:rsidRPr="00C45485" w:rsidRDefault="00874835" w:rsidP="00874835">
      <w:pPr>
        <w:keepNext/>
        <w:keepLines/>
        <w:spacing w:before="480" w:after="0" w:line="240" w:lineRule="auto"/>
        <w:jc w:val="center"/>
        <w:outlineLvl w:val="0"/>
        <w:rPr>
          <w:rFonts w:eastAsia="Times New Roman" w:cs="Times New Roman"/>
          <w:bCs/>
          <w:caps/>
          <w:sz w:val="26"/>
          <w:szCs w:val="26"/>
          <w:lang w:eastAsia="x-none"/>
        </w:rPr>
      </w:pPr>
      <w:bookmarkStart w:id="30" w:name="_Toc489886123"/>
      <w:r w:rsidRPr="00C45485">
        <w:rPr>
          <w:rFonts w:ascii="Times New Roman Bold" w:eastAsia="Times New Roman" w:hAnsi="Times New Roman Bold" w:cs="Times New Roman"/>
          <w:bCs/>
          <w:caps/>
          <w:sz w:val="26"/>
          <w:szCs w:val="26"/>
          <w:lang w:val="x-none" w:eastAsia="x-none"/>
        </w:rPr>
        <w:t xml:space="preserve">Раздел IV. крИТЕРИИ ЗА </w:t>
      </w:r>
      <w:bookmarkEnd w:id="23"/>
      <w:bookmarkEnd w:id="24"/>
      <w:r w:rsidRPr="00C45485">
        <w:rPr>
          <w:rFonts w:ascii="Times New Roman Bold" w:eastAsia="Times New Roman" w:hAnsi="Times New Roman Bold" w:cs="Times New Roman"/>
          <w:bCs/>
          <w:caps/>
          <w:sz w:val="26"/>
          <w:szCs w:val="26"/>
          <w:lang w:val="x-none" w:eastAsia="x-none"/>
        </w:rPr>
        <w:t>възлагане на поръчката</w:t>
      </w:r>
      <w:bookmarkEnd w:id="25"/>
      <w:bookmarkEnd w:id="26"/>
      <w:bookmarkEnd w:id="27"/>
      <w:bookmarkEnd w:id="28"/>
      <w:bookmarkEnd w:id="29"/>
      <w:bookmarkEnd w:id="30"/>
    </w:p>
    <w:p w:rsidR="00874835" w:rsidRDefault="00874835" w:rsidP="00874835">
      <w:pPr>
        <w:tabs>
          <w:tab w:val="left" w:pos="0"/>
        </w:tabs>
        <w:spacing w:after="0" w:line="360" w:lineRule="auto"/>
        <w:jc w:val="both"/>
        <w:rPr>
          <w:rFonts w:ascii="Times New Roman" w:eastAsia="Calibri" w:hAnsi="Times New Roman" w:cs="Times New Roman"/>
          <w:b/>
          <w:sz w:val="24"/>
          <w:szCs w:val="24"/>
          <w:lang w:eastAsia="sr-Cyrl-CS"/>
        </w:rPr>
      </w:pPr>
    </w:p>
    <w:p w:rsidR="0045357E" w:rsidRDefault="0045357E" w:rsidP="00874835">
      <w:pPr>
        <w:tabs>
          <w:tab w:val="left" w:pos="0"/>
        </w:tabs>
        <w:spacing w:after="0" w:line="360" w:lineRule="auto"/>
        <w:jc w:val="both"/>
        <w:rPr>
          <w:rFonts w:ascii="Times New Roman" w:eastAsia="Calibri" w:hAnsi="Times New Roman" w:cs="Times New Roman"/>
          <w:b/>
          <w:sz w:val="24"/>
          <w:szCs w:val="24"/>
          <w:lang w:eastAsia="sr-Cyrl-CS"/>
        </w:rPr>
      </w:pPr>
    </w:p>
    <w:p w:rsidR="0045357E" w:rsidRDefault="0045357E" w:rsidP="00874835">
      <w:pPr>
        <w:tabs>
          <w:tab w:val="left" w:pos="0"/>
        </w:tabs>
        <w:spacing w:after="0" w:line="360" w:lineRule="auto"/>
        <w:jc w:val="both"/>
        <w:rPr>
          <w:rFonts w:ascii="Times New Roman" w:eastAsia="Calibri" w:hAnsi="Times New Roman" w:cs="Times New Roman"/>
          <w:b/>
          <w:sz w:val="24"/>
          <w:szCs w:val="24"/>
          <w:lang w:eastAsia="sr-Cyrl-CS"/>
        </w:rPr>
      </w:pPr>
    </w:p>
    <w:p w:rsidR="00874835" w:rsidRPr="0045357E" w:rsidRDefault="00874835" w:rsidP="00874835">
      <w:pPr>
        <w:tabs>
          <w:tab w:val="left" w:pos="0"/>
        </w:tabs>
        <w:spacing w:after="0" w:line="360" w:lineRule="auto"/>
        <w:jc w:val="both"/>
        <w:rPr>
          <w:rFonts w:ascii="Times New Roman" w:eastAsia="Calibri" w:hAnsi="Times New Roman" w:cs="Times New Roman"/>
          <w:b/>
          <w:sz w:val="24"/>
          <w:szCs w:val="24"/>
          <w:lang w:eastAsia="sr-Cyrl-CS"/>
        </w:rPr>
      </w:pPr>
      <w:r>
        <w:rPr>
          <w:rFonts w:ascii="Times New Roman" w:eastAsia="Calibri" w:hAnsi="Times New Roman" w:cs="Times New Roman"/>
          <w:b/>
          <w:sz w:val="24"/>
          <w:szCs w:val="24"/>
          <w:lang w:eastAsia="sr-Cyrl-CS"/>
        </w:rPr>
        <w:lastRenderedPageBreak/>
        <w:t xml:space="preserve">1. </w:t>
      </w:r>
      <w:r w:rsidRPr="00E6008C">
        <w:rPr>
          <w:rFonts w:ascii="Times New Roman" w:hAnsi="Times New Roman" w:cs="Times New Roman"/>
          <w:b/>
          <w:sz w:val="24"/>
          <w:szCs w:val="24"/>
        </w:rPr>
        <w:t>Обществената поръчка се възлага въз основа на икономически най-изгодната оферта с критерий за възлагане „</w:t>
      </w:r>
      <w:r>
        <w:rPr>
          <w:rFonts w:ascii="Times New Roman" w:hAnsi="Times New Roman" w:cs="Times New Roman"/>
          <w:b/>
          <w:sz w:val="24"/>
          <w:szCs w:val="24"/>
        </w:rPr>
        <w:t xml:space="preserve">най- ниска </w:t>
      </w:r>
      <w:r w:rsidRPr="00E6008C">
        <w:rPr>
          <w:rFonts w:ascii="Times New Roman" w:hAnsi="Times New Roman" w:cs="Times New Roman"/>
          <w:b/>
          <w:sz w:val="24"/>
          <w:szCs w:val="24"/>
        </w:rPr>
        <w:t>цена“</w:t>
      </w:r>
      <w:r w:rsidR="00BE3D9D">
        <w:rPr>
          <w:rFonts w:ascii="Times New Roman" w:hAnsi="Times New Roman" w:cs="Times New Roman"/>
          <w:b/>
          <w:sz w:val="24"/>
          <w:szCs w:val="24"/>
        </w:rPr>
        <w:t xml:space="preserve"> без ДДС</w:t>
      </w:r>
      <w:r w:rsidRPr="00E6008C">
        <w:rPr>
          <w:rFonts w:ascii="Times New Roman" w:hAnsi="Times New Roman" w:cs="Times New Roman"/>
          <w:b/>
          <w:sz w:val="24"/>
          <w:szCs w:val="24"/>
        </w:rPr>
        <w:t>.</w:t>
      </w:r>
    </w:p>
    <w:p w:rsidR="00874835" w:rsidRDefault="00874835" w:rsidP="00874835">
      <w:pPr>
        <w:tabs>
          <w:tab w:val="left" w:pos="0"/>
        </w:tabs>
        <w:spacing w:after="0" w:line="360" w:lineRule="auto"/>
        <w:jc w:val="both"/>
        <w:rPr>
          <w:rFonts w:ascii="Times New Roman" w:hAnsi="Times New Roman" w:cs="Times New Roman"/>
          <w:sz w:val="24"/>
          <w:szCs w:val="24"/>
        </w:rPr>
      </w:pPr>
      <w:r w:rsidRPr="009C04D8">
        <w:rPr>
          <w:rFonts w:ascii="Times New Roman" w:hAnsi="Times New Roman" w:cs="Times New Roman"/>
          <w:sz w:val="24"/>
          <w:szCs w:val="24"/>
        </w:rPr>
        <w:t xml:space="preserve">Участникът, предложил най- ниска обща цена за изпълнение на поръчката се класира на първо място, а останалите следват в низходящ ред. </w:t>
      </w:r>
    </w:p>
    <w:p w:rsidR="00CB661B" w:rsidRDefault="00CB661B" w:rsidP="00874835">
      <w:pPr>
        <w:keepNext/>
        <w:tabs>
          <w:tab w:val="left" w:pos="0"/>
          <w:tab w:val="right" w:leader="dot" w:pos="9540"/>
        </w:tabs>
        <w:spacing w:after="0" w:line="360" w:lineRule="auto"/>
        <w:jc w:val="center"/>
        <w:outlineLvl w:val="0"/>
        <w:rPr>
          <w:rFonts w:ascii="Times New Roman" w:eastAsia="Times New Roman" w:hAnsi="Times New Roman" w:cs="Times New Roman"/>
          <w:b/>
          <w:caps/>
          <w:color w:val="000000"/>
          <w:sz w:val="24"/>
          <w:szCs w:val="24"/>
          <w:lang w:eastAsia="sr-Cyrl-CS"/>
        </w:rPr>
      </w:pPr>
      <w:bookmarkStart w:id="31" w:name="_Toc378856235"/>
      <w:bookmarkStart w:id="32" w:name="_Toc381279481"/>
      <w:bookmarkStart w:id="33" w:name="_Toc383163959"/>
      <w:bookmarkStart w:id="34" w:name="_Toc393704527"/>
      <w:bookmarkStart w:id="35" w:name="_Toc393750632"/>
      <w:bookmarkStart w:id="36" w:name="_Toc403115096"/>
      <w:bookmarkStart w:id="37" w:name="_Toc403115290"/>
      <w:bookmarkStart w:id="38" w:name="_Toc403115354"/>
      <w:bookmarkStart w:id="39" w:name="_Toc410737596"/>
      <w:bookmarkStart w:id="40" w:name="_Toc411430885"/>
      <w:bookmarkStart w:id="41" w:name="_Toc424819530"/>
      <w:bookmarkStart w:id="42" w:name="_Toc445987088"/>
      <w:bookmarkStart w:id="43" w:name="_Toc450982665"/>
      <w:bookmarkStart w:id="44" w:name="_Toc462658443"/>
      <w:bookmarkStart w:id="45" w:name="_Toc465700370"/>
      <w:bookmarkStart w:id="46" w:name="_Toc470107494"/>
      <w:bookmarkStart w:id="47" w:name="_Toc470683308"/>
    </w:p>
    <w:p w:rsidR="00874835" w:rsidRPr="00816AD1" w:rsidRDefault="00874835" w:rsidP="00874835">
      <w:pPr>
        <w:keepNext/>
        <w:tabs>
          <w:tab w:val="left" w:pos="0"/>
          <w:tab w:val="right" w:leader="dot" w:pos="9540"/>
        </w:tabs>
        <w:spacing w:after="0" w:line="360" w:lineRule="auto"/>
        <w:jc w:val="center"/>
        <w:outlineLvl w:val="0"/>
        <w:rPr>
          <w:rFonts w:ascii="Times New Roman" w:eastAsia="Times New Roman" w:hAnsi="Times New Roman" w:cs="Times New Roman"/>
          <w:b/>
          <w:caps/>
          <w:color w:val="000000"/>
          <w:sz w:val="24"/>
          <w:szCs w:val="24"/>
          <w:lang w:eastAsia="sr-Cyrl-CS"/>
        </w:rPr>
      </w:pPr>
      <w:bookmarkStart w:id="48" w:name="_Toc489886124"/>
      <w:r w:rsidRPr="00816AD1">
        <w:rPr>
          <w:rFonts w:ascii="Times New Roman" w:eastAsia="Times New Roman" w:hAnsi="Times New Roman" w:cs="Times New Roman"/>
          <w:b/>
          <w:caps/>
          <w:color w:val="000000"/>
          <w:sz w:val="24"/>
          <w:szCs w:val="24"/>
          <w:lang w:eastAsia="sr-Cyrl-CS"/>
        </w:rPr>
        <w:t>Раздел V. ОБСТОЯТЕЛСТВА, НАЛИЧИЕТО НА КОИТО Е ОСНОВАНИЕ ЗА ОТСТРАНЯВАНЕ НА УЧАСТНИЦИТЕ</w:t>
      </w:r>
      <w:bookmarkEnd w:id="48"/>
      <w:r w:rsidRPr="00816AD1">
        <w:rPr>
          <w:rFonts w:ascii="Times New Roman" w:eastAsia="Times New Roman" w:hAnsi="Times New Roman" w:cs="Times New Roman"/>
          <w:b/>
          <w:caps/>
          <w:color w:val="000000"/>
          <w:sz w:val="24"/>
          <w:szCs w:val="24"/>
          <w:lang w:eastAsia="sr-Cyrl-CS"/>
        </w:rPr>
        <w:t xml:space="preserve">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874835" w:rsidRPr="00816AD1" w:rsidRDefault="00874835" w:rsidP="00874835">
      <w:pPr>
        <w:spacing w:after="0" w:line="360" w:lineRule="auto"/>
        <w:rPr>
          <w:rFonts w:ascii="Times New Roman" w:eastAsia="Times New Roman" w:hAnsi="Times New Roman" w:cs="Times New Roman"/>
          <w:color w:val="000000"/>
          <w:sz w:val="24"/>
          <w:szCs w:val="24"/>
          <w:lang w:eastAsia="bg-BG"/>
        </w:rPr>
      </w:pPr>
    </w:p>
    <w:p w:rsidR="00874835" w:rsidRPr="00816AD1" w:rsidRDefault="00874835" w:rsidP="00874835">
      <w:pPr>
        <w:spacing w:after="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color w:val="000000"/>
          <w:sz w:val="24"/>
          <w:szCs w:val="24"/>
          <w:lang w:eastAsia="bg-BG"/>
        </w:rPr>
        <w:t>1. За участниците в процедурата следва</w:t>
      </w:r>
      <w:r>
        <w:rPr>
          <w:rFonts w:ascii="Times New Roman" w:eastAsia="Times New Roman" w:hAnsi="Times New Roman" w:cs="Times New Roman"/>
          <w:color w:val="000000"/>
          <w:sz w:val="24"/>
          <w:szCs w:val="24"/>
          <w:lang w:eastAsia="bg-BG"/>
        </w:rPr>
        <w:t xml:space="preserve"> да не са на лице основанията по</w:t>
      </w:r>
      <w:r w:rsidRPr="00816AD1">
        <w:rPr>
          <w:rFonts w:ascii="Times New Roman" w:eastAsia="Times New Roman" w:hAnsi="Times New Roman" w:cs="Times New Roman"/>
          <w:color w:val="000000"/>
          <w:sz w:val="24"/>
          <w:szCs w:val="24"/>
          <w:lang w:eastAsia="bg-BG"/>
        </w:rPr>
        <w:t xml:space="preserve"> </w:t>
      </w:r>
      <w:r w:rsidRPr="00816AD1">
        <w:rPr>
          <w:rFonts w:ascii="Times New Roman" w:eastAsia="Times New Roman" w:hAnsi="Times New Roman" w:cs="Times New Roman"/>
          <w:sz w:val="24"/>
          <w:szCs w:val="24"/>
          <w:lang w:eastAsia="bg-BG"/>
        </w:rPr>
        <w:t>чл.54, ал.1, т.1,т. 2, т.3, т. 4, т.5, т.6 и т.7 от ЗОП и чл.55, ал.1, т.1 от ЗОП.</w:t>
      </w:r>
    </w:p>
    <w:p w:rsidR="00874835" w:rsidRPr="00816AD1" w:rsidRDefault="00874835" w:rsidP="00874835">
      <w:pPr>
        <w:spacing w:after="0" w:line="240" w:lineRule="auto"/>
        <w:jc w:val="both"/>
        <w:rPr>
          <w:rFonts w:ascii="Times New Roman" w:eastAsia="Times New Roman" w:hAnsi="Times New Roman" w:cs="Times New Roman"/>
          <w:sz w:val="24"/>
          <w:szCs w:val="24"/>
          <w:lang w:val="en-US" w:eastAsia="bg-BG"/>
        </w:rPr>
      </w:pPr>
    </w:p>
    <w:p w:rsidR="00874835" w:rsidRPr="00816AD1" w:rsidRDefault="00874835" w:rsidP="00874835">
      <w:pPr>
        <w:spacing w:after="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2.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74835" w:rsidRDefault="00874835" w:rsidP="00874835">
      <w:pPr>
        <w:spacing w:after="0" w:line="360" w:lineRule="auto"/>
        <w:jc w:val="both"/>
        <w:rPr>
          <w:rFonts w:ascii="Times New Roman" w:eastAsia="Times New Roman" w:hAnsi="Times New Roman" w:cs="Times New Roman"/>
          <w:sz w:val="24"/>
          <w:szCs w:val="24"/>
          <w:lang w:eastAsia="bg-BG"/>
        </w:rPr>
      </w:pPr>
      <w:r w:rsidRPr="00F80C71">
        <w:rPr>
          <w:rFonts w:ascii="Times New Roman" w:eastAsia="Times New Roman" w:hAnsi="Times New Roman" w:cs="Times New Roman"/>
          <w:sz w:val="24"/>
          <w:szCs w:val="24"/>
          <w:lang w:eastAsia="bg-BG"/>
        </w:rPr>
        <w:t>3.</w:t>
      </w:r>
      <w:r>
        <w:rPr>
          <w:rFonts w:ascii="Times New Roman" w:eastAsia="Times New Roman" w:hAnsi="Times New Roman" w:cs="Times New Roman"/>
          <w:b/>
          <w:sz w:val="24"/>
          <w:szCs w:val="24"/>
          <w:lang w:eastAsia="bg-BG"/>
        </w:rPr>
        <w:t xml:space="preserve"> </w:t>
      </w:r>
      <w:r w:rsidRPr="00816AD1">
        <w:rPr>
          <w:rFonts w:ascii="Times New Roman" w:eastAsia="Times New Roman" w:hAnsi="Times New Roman" w:cs="Times New Roman"/>
          <w:sz w:val="24"/>
          <w:szCs w:val="24"/>
          <w:lang w:eastAsia="bg-BG"/>
        </w:rPr>
        <w:t>За участниците не трябва да важат забраните, посочени в чл.</w:t>
      </w:r>
      <w:r>
        <w:rPr>
          <w:rFonts w:ascii="Times New Roman" w:eastAsia="Times New Roman" w:hAnsi="Times New Roman" w:cs="Times New Roman"/>
          <w:sz w:val="24"/>
          <w:szCs w:val="24"/>
          <w:lang w:eastAsia="bg-BG"/>
        </w:rPr>
        <w:t>22 от ЗПУКИ.</w:t>
      </w:r>
    </w:p>
    <w:p w:rsidR="00874835" w:rsidRDefault="00874835" w:rsidP="00874835">
      <w:pPr>
        <w:spacing w:after="0" w:line="360" w:lineRule="auto"/>
        <w:jc w:val="both"/>
        <w:rPr>
          <w:rFonts w:ascii="Times New Roman" w:eastAsia="Times New Roman" w:hAnsi="Times New Roman" w:cs="Times New Roman"/>
          <w:sz w:val="24"/>
          <w:szCs w:val="24"/>
          <w:lang w:eastAsia="bg-BG"/>
        </w:rPr>
      </w:pPr>
    </w:p>
    <w:p w:rsidR="00874835" w:rsidRPr="00816AD1" w:rsidRDefault="00874835" w:rsidP="00874835">
      <w:pPr>
        <w:keepNext/>
        <w:tabs>
          <w:tab w:val="left" w:pos="0"/>
          <w:tab w:val="right" w:leader="dot" w:pos="9540"/>
        </w:tabs>
        <w:spacing w:after="0" w:line="360" w:lineRule="auto"/>
        <w:jc w:val="center"/>
        <w:outlineLvl w:val="0"/>
        <w:rPr>
          <w:rFonts w:ascii="Times New Roman Bold" w:eastAsia="Times New Roman" w:hAnsi="Times New Roman Bold" w:cs="Times New Roman"/>
          <w:b/>
          <w:caps/>
          <w:color w:val="000000"/>
          <w:sz w:val="24"/>
          <w:szCs w:val="24"/>
          <w:lang w:eastAsia="sr-Cyrl-CS"/>
        </w:rPr>
      </w:pPr>
      <w:bookmarkStart w:id="49" w:name="_Toc381279485"/>
      <w:bookmarkStart w:id="50" w:name="_Toc383163963"/>
      <w:bookmarkStart w:id="51" w:name="_Toc393704529"/>
      <w:bookmarkStart w:id="52" w:name="_Toc393750634"/>
      <w:bookmarkStart w:id="53" w:name="_Toc403115098"/>
      <w:bookmarkStart w:id="54" w:name="_Toc403115292"/>
      <w:bookmarkStart w:id="55" w:name="_Toc403115356"/>
      <w:bookmarkStart w:id="56" w:name="_Toc407024471"/>
      <w:bookmarkStart w:id="57" w:name="_Toc408487476"/>
      <w:bookmarkStart w:id="58" w:name="_Toc409607403"/>
      <w:bookmarkStart w:id="59" w:name="_Toc410737597"/>
      <w:bookmarkStart w:id="60" w:name="_Toc411430886"/>
      <w:bookmarkStart w:id="61" w:name="_Toc424819531"/>
      <w:bookmarkStart w:id="62" w:name="_Toc445987089"/>
      <w:bookmarkStart w:id="63" w:name="_Toc450982666"/>
      <w:bookmarkStart w:id="64" w:name="_Toc462658444"/>
      <w:bookmarkStart w:id="65" w:name="_Toc465700371"/>
      <w:bookmarkStart w:id="66" w:name="_Toc470107495"/>
      <w:bookmarkStart w:id="67" w:name="_Toc470683309"/>
      <w:bookmarkStart w:id="68" w:name="_Toc489886125"/>
      <w:r w:rsidRPr="00816AD1">
        <w:rPr>
          <w:rFonts w:ascii="Times New Roman Bold" w:eastAsia="Times New Roman" w:hAnsi="Times New Roman Bold" w:cs="Times New Roman"/>
          <w:b/>
          <w:caps/>
          <w:color w:val="000000"/>
          <w:sz w:val="24"/>
          <w:szCs w:val="24"/>
          <w:lang w:eastAsia="sr-Cyrl-CS"/>
        </w:rPr>
        <w:t xml:space="preserve">РАЗДЕЛ V1. </w:t>
      </w:r>
      <w:bookmarkEnd w:id="49"/>
      <w:bookmarkEnd w:id="50"/>
      <w:bookmarkEnd w:id="51"/>
      <w:bookmarkEnd w:id="52"/>
      <w:bookmarkEnd w:id="53"/>
      <w:bookmarkEnd w:id="54"/>
      <w:bookmarkEnd w:id="55"/>
      <w:bookmarkEnd w:id="56"/>
      <w:bookmarkEnd w:id="57"/>
      <w:bookmarkEnd w:id="58"/>
      <w:bookmarkEnd w:id="59"/>
      <w:bookmarkEnd w:id="60"/>
      <w:bookmarkEnd w:id="61"/>
      <w:r w:rsidRPr="00816AD1">
        <w:rPr>
          <w:rFonts w:ascii="Times New Roman Bold" w:eastAsia="Times New Roman" w:hAnsi="Times New Roman Bold" w:cs="Times New Roman"/>
          <w:b/>
          <w:caps/>
          <w:color w:val="000000"/>
          <w:sz w:val="24"/>
          <w:szCs w:val="24"/>
          <w:lang w:eastAsia="sr-Cyrl-CS"/>
        </w:rPr>
        <w:t>ОБЩИ ИЗИСКВАНИЯ КЪМ УЧАСТНИЦИТЕ</w:t>
      </w:r>
      <w:bookmarkEnd w:id="62"/>
      <w:bookmarkEnd w:id="63"/>
      <w:bookmarkEnd w:id="64"/>
      <w:bookmarkEnd w:id="65"/>
      <w:bookmarkEnd w:id="66"/>
      <w:bookmarkEnd w:id="67"/>
      <w:bookmarkEnd w:id="68"/>
    </w:p>
    <w:p w:rsidR="00874835" w:rsidRDefault="00874835" w:rsidP="00874835">
      <w:pPr>
        <w:tabs>
          <w:tab w:val="num" w:pos="851"/>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b/>
          <w:bCs/>
          <w:sz w:val="24"/>
          <w:szCs w:val="24"/>
          <w:lang w:eastAsia="bg-BG"/>
        </w:rPr>
        <w:t>1.</w:t>
      </w:r>
      <w:r w:rsidRPr="00816AD1">
        <w:rPr>
          <w:rFonts w:ascii="Times New Roman" w:eastAsia="Times New Roman" w:hAnsi="Times New Roman" w:cs="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w:t>
      </w:r>
      <w:r w:rsidRPr="006248B9">
        <w:rPr>
          <w:rFonts w:ascii="Times New Roman" w:eastAsia="Times New Roman" w:hAnsi="Times New Roman" w:cs="Times New Roman"/>
          <w:sz w:val="24"/>
          <w:szCs w:val="24"/>
          <w:lang w:eastAsia="bg-BG"/>
        </w:rPr>
        <w:t>да изпълнява дейностите</w:t>
      </w:r>
      <w:r>
        <w:rPr>
          <w:rFonts w:ascii="Times New Roman" w:eastAsia="Times New Roman" w:hAnsi="Times New Roman" w:cs="Times New Roman"/>
          <w:sz w:val="24"/>
          <w:szCs w:val="24"/>
          <w:lang w:eastAsia="bg-BG"/>
        </w:rPr>
        <w:t>,</w:t>
      </w:r>
      <w:r w:rsidRPr="006248B9">
        <w:rPr>
          <w:rFonts w:ascii="Times New Roman" w:eastAsia="Times New Roman" w:hAnsi="Times New Roman" w:cs="Times New Roman"/>
          <w:sz w:val="24"/>
          <w:szCs w:val="24"/>
          <w:lang w:eastAsia="bg-BG"/>
        </w:rPr>
        <w:t xml:space="preserve"> предмет на поръчк</w:t>
      </w:r>
      <w:r>
        <w:rPr>
          <w:rFonts w:ascii="Times New Roman" w:eastAsia="Times New Roman" w:hAnsi="Times New Roman" w:cs="Times New Roman"/>
          <w:sz w:val="24"/>
          <w:szCs w:val="24"/>
          <w:lang w:eastAsia="bg-BG"/>
        </w:rPr>
        <w:t>ата,</w:t>
      </w:r>
      <w:r w:rsidRPr="00816AD1">
        <w:rPr>
          <w:rFonts w:ascii="Times New Roman" w:eastAsia="Times New Roman" w:hAnsi="Times New Roman" w:cs="Times New Roman"/>
          <w:sz w:val="24"/>
          <w:szCs w:val="24"/>
          <w:lang w:eastAsia="bg-BG"/>
        </w:rPr>
        <w:t xml:space="preserve"> съгласно законодателството на държавата, в която е установено.</w:t>
      </w:r>
    </w:p>
    <w:p w:rsidR="00874835" w:rsidRPr="00816AD1" w:rsidRDefault="00874835" w:rsidP="00874835">
      <w:pPr>
        <w:tabs>
          <w:tab w:val="left" w:pos="900"/>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2</w:t>
      </w:r>
      <w:r w:rsidRPr="00816AD1">
        <w:rPr>
          <w:rFonts w:ascii="Times New Roman" w:eastAsia="Times New Roman" w:hAnsi="Times New Roman" w:cs="Times New Roman"/>
          <w:b/>
          <w:bCs/>
          <w:sz w:val="24"/>
          <w:szCs w:val="24"/>
          <w:lang w:eastAsia="bg-BG"/>
        </w:rPr>
        <w:t>.</w:t>
      </w:r>
      <w:r w:rsidRPr="00816AD1">
        <w:rPr>
          <w:rFonts w:ascii="Times New Roman" w:eastAsia="Times New Roman" w:hAnsi="Times New Roman" w:cs="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874835" w:rsidRPr="00816AD1" w:rsidRDefault="00874835" w:rsidP="00874835">
      <w:pPr>
        <w:tabs>
          <w:tab w:val="left" w:pos="900"/>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Pr="00816AD1">
        <w:rPr>
          <w:rFonts w:ascii="Times New Roman" w:eastAsia="Times New Roman" w:hAnsi="Times New Roman" w:cs="Times New Roman"/>
          <w:b/>
          <w:sz w:val="24"/>
          <w:szCs w:val="24"/>
          <w:lang w:eastAsia="bg-BG"/>
        </w:rPr>
        <w:t>.</w:t>
      </w:r>
      <w:r w:rsidRPr="00816AD1">
        <w:rPr>
          <w:rFonts w:ascii="Times New Roman" w:eastAsia="Times New Roman" w:hAnsi="Times New Roman" w:cs="Times New Roman"/>
          <w:sz w:val="24"/>
          <w:szCs w:val="24"/>
          <w:lang w:eastAsia="bg-BG"/>
        </w:rPr>
        <w:t xml:space="preserve"> Когато Участникът е обединение, което не е регистрирано като самостоятелно юридическо лице</w:t>
      </w:r>
      <w:r>
        <w:rPr>
          <w:rFonts w:ascii="Times New Roman" w:eastAsia="Times New Roman" w:hAnsi="Times New Roman" w:cs="Times New Roman"/>
          <w:sz w:val="24"/>
          <w:szCs w:val="24"/>
          <w:lang w:eastAsia="bg-BG"/>
        </w:rPr>
        <w:t>,</w:t>
      </w:r>
      <w:r w:rsidRPr="00816AD1">
        <w:rPr>
          <w:rFonts w:ascii="Times New Roman" w:eastAsia="Times New Roman" w:hAnsi="Times New Roman" w:cs="Times New Roman"/>
          <w:sz w:val="24"/>
          <w:szCs w:val="24"/>
          <w:lang w:eastAsia="bg-BG"/>
        </w:rPr>
        <w:t xml:space="preserve">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w:t>
      </w:r>
      <w:r w:rsidRPr="00816AD1">
        <w:rPr>
          <w:rFonts w:ascii="Times New Roman" w:eastAsia="Times New Roman" w:hAnsi="Times New Roman" w:cs="Times New Roman"/>
          <w:sz w:val="24"/>
          <w:szCs w:val="24"/>
          <w:lang w:eastAsia="bg-BG"/>
        </w:rPr>
        <w:lastRenderedPageBreak/>
        <w:t xml:space="preserve">член на обединението и 3. уговаряне на солидарна отговорност между участниците в обединението. </w:t>
      </w:r>
    </w:p>
    <w:p w:rsidR="00874835" w:rsidRPr="00816AD1" w:rsidRDefault="00874835" w:rsidP="00874835">
      <w:pPr>
        <w:tabs>
          <w:tab w:val="left" w:pos="900"/>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Pr="00816AD1">
        <w:rPr>
          <w:rFonts w:ascii="Times New Roman" w:eastAsia="Times New Roman" w:hAnsi="Times New Roman" w:cs="Times New Roman"/>
          <w:b/>
          <w:sz w:val="24"/>
          <w:szCs w:val="24"/>
          <w:lang w:eastAsia="bg-BG"/>
        </w:rPr>
        <w:t xml:space="preserve">. </w:t>
      </w:r>
      <w:r w:rsidRPr="00816AD1">
        <w:rPr>
          <w:rFonts w:ascii="Times New Roman" w:eastAsia="Times New Roman" w:hAnsi="Times New Roman" w:cs="Times New Roman"/>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874835" w:rsidRPr="00816AD1" w:rsidRDefault="00874835" w:rsidP="00874835">
      <w:pPr>
        <w:tabs>
          <w:tab w:val="left" w:pos="900"/>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5</w:t>
      </w:r>
      <w:r w:rsidRPr="00816AD1">
        <w:rPr>
          <w:rFonts w:ascii="Times New Roman" w:eastAsia="Times New Roman" w:hAnsi="Times New Roman" w:cs="Times New Roman"/>
          <w:b/>
          <w:bCs/>
          <w:sz w:val="24"/>
          <w:szCs w:val="24"/>
          <w:lang w:eastAsia="bg-BG"/>
        </w:rPr>
        <w:t xml:space="preserve">. </w:t>
      </w:r>
      <w:r w:rsidRPr="00816AD1">
        <w:rPr>
          <w:rFonts w:ascii="Times New Roman" w:eastAsia="Times New Roman" w:hAnsi="Times New Roman" w:cs="Times New Roman"/>
          <w:sz w:val="24"/>
          <w:szCs w:val="24"/>
          <w:lang w:eastAsia="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w:t>
      </w:r>
      <w:r>
        <w:rPr>
          <w:rFonts w:ascii="Times New Roman" w:eastAsia="Times New Roman" w:hAnsi="Times New Roman" w:cs="Times New Roman"/>
          <w:sz w:val="24"/>
          <w:szCs w:val="24"/>
          <w:lang w:eastAsia="bg-BG"/>
        </w:rPr>
        <w:t>а настоящата обществена поръчка.</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Pr="00816AD1">
        <w:rPr>
          <w:rFonts w:ascii="Times New Roman" w:eastAsia="Times New Roman" w:hAnsi="Times New Roman" w:cs="Times New Roman"/>
          <w:b/>
          <w:sz w:val="24"/>
          <w:szCs w:val="24"/>
          <w:lang w:eastAsia="bg-BG"/>
        </w:rPr>
        <w:t>. Подизпълнители</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 xml:space="preserve">.1  Участниците посочват в </w:t>
      </w:r>
      <w:r>
        <w:rPr>
          <w:rFonts w:ascii="Times New Roman" w:eastAsia="Times New Roman" w:hAnsi="Times New Roman" w:cs="Times New Roman"/>
          <w:sz w:val="24"/>
          <w:szCs w:val="24"/>
          <w:lang w:eastAsia="bg-BG"/>
        </w:rPr>
        <w:t>ЕЕДОП</w:t>
      </w:r>
      <w:r w:rsidRPr="00816AD1">
        <w:rPr>
          <w:rFonts w:ascii="Times New Roman" w:eastAsia="Times New Roman" w:hAnsi="Times New Roman" w:cs="Times New Roman"/>
          <w:sz w:val="24"/>
          <w:szCs w:val="24"/>
          <w:lang w:eastAsia="bg-BG"/>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2</w:t>
      </w:r>
      <w:r w:rsidRPr="00816AD1">
        <w:rPr>
          <w:rFonts w:ascii="Times New Roman" w:eastAsia="Times New Roman" w:hAnsi="Times New Roman" w:cs="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val="en-US" w:eastAsia="bg-BG"/>
        </w:rPr>
        <w:t>3</w:t>
      </w:r>
      <w:r>
        <w:rPr>
          <w:rFonts w:ascii="Times New Roman" w:eastAsia="Times New Roman" w:hAnsi="Times New Roman" w:cs="Times New Roman"/>
          <w:sz w:val="24"/>
          <w:szCs w:val="24"/>
          <w:lang w:eastAsia="bg-BG"/>
        </w:rPr>
        <w:t>. Разплащанията по 6.2</w:t>
      </w:r>
      <w:r w:rsidRPr="00816AD1">
        <w:rPr>
          <w:rFonts w:ascii="Times New Roman" w:eastAsia="Times New Roman" w:hAnsi="Times New Roman" w:cs="Times New Roman"/>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 xml:space="preserve">. </w:t>
      </w:r>
      <w:r w:rsidRPr="00816AD1">
        <w:rPr>
          <w:rFonts w:ascii="Times New Roman" w:eastAsia="Times New Roman" w:hAnsi="Times New Roman" w:cs="Times New Roman"/>
          <w:sz w:val="24"/>
          <w:szCs w:val="24"/>
          <w:lang w:eastAsia="bg-BG"/>
        </w:rPr>
        <w:t xml:space="preserve">Към искането по т. </w:t>
      </w: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3</w:t>
      </w:r>
      <w:r w:rsidRPr="00816AD1">
        <w:rPr>
          <w:rFonts w:ascii="Times New Roman" w:eastAsia="Times New Roman" w:hAnsi="Times New Roman" w:cs="Times New Roman"/>
          <w:sz w:val="24"/>
          <w:szCs w:val="24"/>
          <w:lang w:eastAsia="bg-BG"/>
        </w:rPr>
        <w:t xml:space="preserve">. изпълнителят предоставя становище, от което да е видно дали оспорва плащанията или част от тях като недължими. </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5</w:t>
      </w:r>
      <w:r w:rsidRPr="00816AD1">
        <w:rPr>
          <w:rFonts w:ascii="Times New Roman" w:eastAsia="Times New Roman" w:hAnsi="Times New Roman" w:cs="Times New Roman"/>
          <w:sz w:val="24"/>
          <w:szCs w:val="24"/>
          <w:lang w:eastAsia="bg-BG"/>
        </w:rPr>
        <w:t>. Възложителят има право да откаже плащане по т.</w:t>
      </w: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3</w:t>
      </w:r>
      <w:r w:rsidRPr="00816AD1">
        <w:rPr>
          <w:rFonts w:ascii="Times New Roman" w:eastAsia="Times New Roman" w:hAnsi="Times New Roman" w:cs="Times New Roman"/>
          <w:sz w:val="24"/>
          <w:szCs w:val="24"/>
          <w:lang w:eastAsia="bg-BG"/>
        </w:rPr>
        <w:t xml:space="preserve">., когато искането за плащане е оспорено, до момента на отстраняване на причината за отказа. </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6</w:t>
      </w:r>
      <w:r w:rsidRPr="00816AD1">
        <w:rPr>
          <w:rFonts w:ascii="Times New Roman" w:eastAsia="Times New Roman" w:hAnsi="Times New Roman" w:cs="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7</w:t>
      </w:r>
      <w:r w:rsidRPr="00816AD1">
        <w:rPr>
          <w:rFonts w:ascii="Times New Roman" w:eastAsia="Times New Roman" w:hAnsi="Times New Roman" w:cs="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8</w:t>
      </w:r>
      <w:r w:rsidRPr="00816AD1">
        <w:rPr>
          <w:rFonts w:ascii="Times New Roman" w:eastAsia="Times New Roman" w:hAnsi="Times New Roman" w:cs="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874835"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6.9</w:t>
      </w:r>
      <w:r w:rsidRPr="00816AD1">
        <w:rPr>
          <w:rFonts w:ascii="Times New Roman" w:eastAsia="Times New Roman" w:hAnsi="Times New Roman" w:cs="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w:t>
      </w:r>
    </w:p>
    <w:p w:rsidR="00874835" w:rsidRPr="00816AD1" w:rsidRDefault="00874835" w:rsidP="00874835">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816AD1">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en-US" w:eastAsia="bg-BG"/>
        </w:rPr>
        <w:t>0</w:t>
      </w:r>
      <w:r w:rsidRPr="00816AD1">
        <w:rPr>
          <w:rFonts w:ascii="Times New Roman" w:eastAsia="Times New Roman" w:hAnsi="Times New Roman" w:cs="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w:t>
      </w:r>
      <w:r w:rsidR="00771E4B">
        <w:rPr>
          <w:rFonts w:ascii="Times New Roman" w:eastAsia="Times New Roman" w:hAnsi="Times New Roman" w:cs="Times New Roman"/>
          <w:sz w:val="24"/>
          <w:szCs w:val="24"/>
          <w:lang w:eastAsia="bg-BG"/>
        </w:rPr>
        <w:t>изпълнението на условията по т.6</w:t>
      </w:r>
      <w:r w:rsidRPr="00816AD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9</w:t>
      </w:r>
      <w:r w:rsidRPr="00816AD1">
        <w:rPr>
          <w:rFonts w:ascii="Times New Roman" w:eastAsia="Times New Roman" w:hAnsi="Times New Roman" w:cs="Times New Roman"/>
          <w:sz w:val="24"/>
          <w:szCs w:val="24"/>
          <w:lang w:eastAsia="bg-BG"/>
        </w:rPr>
        <w:t xml:space="preserve">. заедно с копие на договора за </w:t>
      </w:r>
      <w:proofErr w:type="spellStart"/>
      <w:r w:rsidRPr="00816AD1">
        <w:rPr>
          <w:rFonts w:ascii="Times New Roman" w:eastAsia="Times New Roman" w:hAnsi="Times New Roman" w:cs="Times New Roman"/>
          <w:sz w:val="24"/>
          <w:szCs w:val="24"/>
          <w:lang w:eastAsia="bg-BG"/>
        </w:rPr>
        <w:t>подизпълнение</w:t>
      </w:r>
      <w:proofErr w:type="spellEnd"/>
      <w:r w:rsidRPr="00816AD1">
        <w:rPr>
          <w:rFonts w:ascii="Times New Roman" w:eastAsia="Times New Roman" w:hAnsi="Times New Roman" w:cs="Times New Roman"/>
          <w:sz w:val="24"/>
          <w:szCs w:val="24"/>
          <w:lang w:eastAsia="bg-BG"/>
        </w:rPr>
        <w:t xml:space="preserve"> или на допълнителното споразумение в тридневен срок от тяхното сключване.</w:t>
      </w:r>
    </w:p>
    <w:p w:rsidR="00874835" w:rsidRPr="00816AD1" w:rsidRDefault="00874835" w:rsidP="00874835">
      <w:pPr>
        <w:tabs>
          <w:tab w:val="num" w:pos="900"/>
        </w:tabs>
        <w:autoSpaceDE w:val="0"/>
        <w:autoSpaceDN w:val="0"/>
        <w:adjustRightInd w:val="0"/>
        <w:spacing w:before="60"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Pr="00816AD1">
        <w:rPr>
          <w:rFonts w:ascii="Times New Roman" w:eastAsia="Times New Roman" w:hAnsi="Times New Roman" w:cs="Times New Roman"/>
          <w:sz w:val="24"/>
          <w:szCs w:val="24"/>
          <w:lang w:eastAsia="bg-BG"/>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874835" w:rsidRDefault="00874835" w:rsidP="00874835">
      <w:pPr>
        <w:tabs>
          <w:tab w:val="num" w:pos="900"/>
        </w:tabs>
        <w:autoSpaceDE w:val="0"/>
        <w:autoSpaceDN w:val="0"/>
        <w:adjustRightInd w:val="0"/>
        <w:spacing w:before="60" w:after="6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8</w:t>
      </w:r>
      <w:r w:rsidRPr="00816AD1">
        <w:rPr>
          <w:rFonts w:ascii="Times New Roman" w:eastAsia="Times New Roman" w:hAnsi="Times New Roman" w:cs="Times New Roman"/>
          <w:bCs/>
          <w:sz w:val="24"/>
          <w:szCs w:val="24"/>
          <w:lang w:eastAsia="bg-BG"/>
        </w:rPr>
        <w:t>.</w:t>
      </w:r>
      <w:r w:rsidRPr="00816AD1">
        <w:rPr>
          <w:rFonts w:ascii="Times New Roman" w:eastAsia="Times New Roman" w:hAnsi="Times New Roman" w:cs="Times New Roman"/>
          <w:b/>
          <w:bCs/>
          <w:sz w:val="24"/>
          <w:szCs w:val="24"/>
          <w:lang w:eastAsia="bg-BG"/>
        </w:rPr>
        <w:t xml:space="preserve"> </w:t>
      </w:r>
      <w:r w:rsidRPr="00816AD1">
        <w:rPr>
          <w:rFonts w:ascii="Times New Roman" w:eastAsia="Times New Roman" w:hAnsi="Times New Roman" w:cs="Times New Roman"/>
          <w:bCs/>
          <w:sz w:val="24"/>
          <w:szCs w:val="24"/>
          <w:lang w:eastAsia="bg-BG"/>
        </w:rPr>
        <w:t>С</w:t>
      </w:r>
      <w:r w:rsidRPr="00816AD1">
        <w:rPr>
          <w:rFonts w:ascii="Times New Roman" w:eastAsia="Times New Roman" w:hAnsi="Times New Roman" w:cs="Times New Roman"/>
          <w:sz w:val="24"/>
          <w:szCs w:val="24"/>
          <w:lang w:eastAsia="bg-BG"/>
        </w:rPr>
        <w:t xml:space="preserve">вързани лица по смисъла на </w:t>
      </w:r>
      <w:r>
        <w:rPr>
          <w:rFonts w:ascii="Times New Roman" w:eastAsia="Times New Roman" w:hAnsi="Times New Roman" w:cs="Times New Roman"/>
          <w:sz w:val="24"/>
          <w:szCs w:val="24"/>
          <w:lang w:eastAsia="bg-BG"/>
        </w:rPr>
        <w:t>§</w:t>
      </w:r>
      <w:r w:rsidRPr="00816AD1">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816AD1">
        <w:rPr>
          <w:rFonts w:ascii="Times New Roman" w:eastAsia="Times New Roman" w:hAnsi="Times New Roman" w:cs="Times New Roman"/>
          <w:sz w:val="24"/>
          <w:szCs w:val="24"/>
          <w:lang w:eastAsia="bg-BG"/>
        </w:rPr>
        <w:t>т.45 от доп. разпоредби на ЗОП не могат да бъдат самостоятелни участници в една и съща процедура.</w:t>
      </w:r>
    </w:p>
    <w:p w:rsidR="00874835" w:rsidRPr="00816AD1" w:rsidRDefault="00874835" w:rsidP="00874835">
      <w:pPr>
        <w:spacing w:beforeLines="60" w:before="144" w:afterLines="60" w:after="144"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9</w:t>
      </w:r>
      <w:r w:rsidRPr="00816AD1">
        <w:rPr>
          <w:rFonts w:ascii="Times New Roman" w:eastAsia="Times New Roman" w:hAnsi="Times New Roman" w:cs="Times New Roman"/>
          <w:bCs/>
          <w:sz w:val="24"/>
          <w:szCs w:val="24"/>
          <w:lang w:eastAsia="bg-BG"/>
        </w:rPr>
        <w:t>.</w:t>
      </w:r>
      <w:r w:rsidRPr="00816AD1">
        <w:rPr>
          <w:rFonts w:ascii="Times New Roman" w:eastAsia="Times New Roman" w:hAnsi="Times New Roman" w:cs="Times New Roman"/>
          <w:i/>
          <w:sz w:val="24"/>
          <w:szCs w:val="24"/>
          <w:lang w:eastAsia="bg-BG"/>
        </w:rPr>
        <w:t xml:space="preserve"> </w:t>
      </w:r>
      <w:r w:rsidRPr="00816AD1">
        <w:rPr>
          <w:rFonts w:ascii="Times New Roman" w:eastAsia="Times New Roman" w:hAnsi="Times New Roman" w:cs="Times New Roman"/>
          <w:sz w:val="24"/>
          <w:szCs w:val="24"/>
          <w:lang w:eastAsia="bg-BG"/>
        </w:rPr>
        <w:t xml:space="preserve">Основанията по чл.54, ал.1, т.1, т.2 и т. 7 от ЗОП се отнасят за: </w:t>
      </w:r>
    </w:p>
    <w:p w:rsidR="00874835" w:rsidRPr="00816AD1" w:rsidRDefault="00874835" w:rsidP="00874835">
      <w:pPr>
        <w:spacing w:beforeLines="60" w:before="144" w:afterLines="60" w:after="144" w:line="360" w:lineRule="auto"/>
        <w:ind w:firstLine="708"/>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а/. лицата, които представляват участника; </w:t>
      </w:r>
    </w:p>
    <w:p w:rsidR="00874835" w:rsidRPr="00816AD1" w:rsidRDefault="00874835" w:rsidP="00874835">
      <w:pPr>
        <w:spacing w:beforeLines="60" w:before="144" w:afterLines="60" w:after="144" w:line="360" w:lineRule="auto"/>
        <w:ind w:firstLine="708"/>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б/. лицата, които са членове на управителни и надзорни органи на участника; </w:t>
      </w:r>
    </w:p>
    <w:p w:rsidR="00874835" w:rsidRPr="00816AD1" w:rsidRDefault="00874835" w:rsidP="00874835">
      <w:pPr>
        <w:spacing w:beforeLines="60" w:before="144" w:afterLines="60" w:after="144" w:line="360" w:lineRule="auto"/>
        <w:ind w:firstLine="708"/>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lastRenderedPageBreak/>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74835" w:rsidRPr="00816AD1" w:rsidRDefault="00874835" w:rsidP="00874835">
      <w:pPr>
        <w:spacing w:beforeLines="60" w:before="144" w:afterLines="60" w:after="144" w:line="360" w:lineRule="auto"/>
        <w:jc w:val="both"/>
        <w:rPr>
          <w:rFonts w:ascii="Times New Roman" w:eastAsia="Times New Roman" w:hAnsi="Times New Roman" w:cs="Times New Roman"/>
          <w:sz w:val="24"/>
          <w:szCs w:val="24"/>
          <w:lang w:eastAsia="bg-BG"/>
        </w:rPr>
      </w:pPr>
      <w:r w:rsidRPr="00816AD1">
        <w:rPr>
          <w:rFonts w:ascii="Times New Roman" w:eastAsia="Times New Roman" w:hAnsi="Times New Roman" w:cs="Times New Roman"/>
          <w:sz w:val="24"/>
          <w:szCs w:val="24"/>
          <w:lan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874835" w:rsidRDefault="00874835" w:rsidP="00874835">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sidRPr="00816AD1">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0</w:t>
      </w:r>
      <w:r w:rsidRPr="00816AD1">
        <w:rPr>
          <w:rFonts w:ascii="Times New Roman" w:eastAsia="Times New Roman" w:hAnsi="Times New Roman" w:cs="Times New Roman"/>
          <w:sz w:val="24"/>
          <w:szCs w:val="24"/>
          <w:lang w:eastAsia="bg-BG"/>
        </w:rPr>
        <w:t xml:space="preserve">. Участникът следва да декларира в част III., буква „Г“ от Единния европейски документ за обществени поръчки  (ЕЕДОП) липсата на основания по </w:t>
      </w:r>
      <w:r w:rsidRPr="00816AD1">
        <w:rPr>
          <w:rFonts w:ascii="Times New Roman" w:eastAsia="Batang" w:hAnsi="Times New Roman" w:cs="Times New Roman"/>
          <w:bCs/>
          <w:iCs/>
          <w:color w:val="000000"/>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w:t>
      </w:r>
      <w:r>
        <w:rPr>
          <w:rFonts w:ascii="Times New Roman" w:eastAsia="Batang" w:hAnsi="Times New Roman" w:cs="Times New Roman"/>
          <w:bCs/>
          <w:iCs/>
          <w:color w:val="000000"/>
          <w:sz w:val="24"/>
          <w:szCs w:val="24"/>
          <w:lang w:eastAsia="bg-BG"/>
        </w:rPr>
        <w:t>контролираните от</w:t>
      </w:r>
      <w:r w:rsidRPr="00816AD1">
        <w:rPr>
          <w:rFonts w:ascii="Times New Roman" w:eastAsia="Batang" w:hAnsi="Times New Roman" w:cs="Times New Roman"/>
          <w:bCs/>
          <w:iCs/>
          <w:color w:val="000000"/>
          <w:sz w:val="24"/>
          <w:szCs w:val="24"/>
          <w:lang w:eastAsia="bg-BG"/>
        </w:rPr>
        <w:t xml:space="preserve"> тях лица и т</w:t>
      </w:r>
      <w:r>
        <w:rPr>
          <w:rFonts w:ascii="Times New Roman" w:eastAsia="Batang" w:hAnsi="Times New Roman" w:cs="Times New Roman"/>
          <w:bCs/>
          <w:iCs/>
          <w:color w:val="000000"/>
          <w:sz w:val="24"/>
          <w:szCs w:val="24"/>
          <w:lang w:eastAsia="bg-BG"/>
        </w:rPr>
        <w:t>ехните действителни собственици и чл.22 от ЗПУКИ.</w:t>
      </w:r>
    </w:p>
    <w:p w:rsidR="00874835" w:rsidRPr="00C45485" w:rsidRDefault="00874835" w:rsidP="00874835">
      <w:pPr>
        <w:keepNext/>
        <w:tabs>
          <w:tab w:val="left" w:pos="0"/>
          <w:tab w:val="right" w:leader="dot" w:pos="9540"/>
        </w:tabs>
        <w:spacing w:after="0" w:line="360" w:lineRule="auto"/>
        <w:jc w:val="center"/>
        <w:outlineLvl w:val="0"/>
        <w:rPr>
          <w:rFonts w:ascii="Times New Roman Bold" w:eastAsia="Times New Roman" w:hAnsi="Times New Roman Bold" w:cs="Times New Roman"/>
          <w:b/>
          <w:caps/>
          <w:color w:val="000000"/>
          <w:sz w:val="26"/>
          <w:szCs w:val="26"/>
          <w:lang w:eastAsia="sr-Cyrl-CS"/>
        </w:rPr>
      </w:pPr>
      <w:bookmarkStart w:id="69" w:name="_Toc450982667"/>
      <w:bookmarkStart w:id="70" w:name="_Toc462658445"/>
      <w:bookmarkStart w:id="71" w:name="_Toc465700372"/>
      <w:bookmarkStart w:id="72" w:name="_Toc470107496"/>
      <w:bookmarkStart w:id="73" w:name="_Toc470683310"/>
      <w:bookmarkStart w:id="74" w:name="_Toc489886126"/>
      <w:r w:rsidRPr="00C45485">
        <w:rPr>
          <w:rFonts w:ascii="Times New Roman Bold" w:eastAsia="Times New Roman" w:hAnsi="Times New Roman Bold" w:cs="Times New Roman"/>
          <w:b/>
          <w:caps/>
          <w:color w:val="000000"/>
          <w:sz w:val="26"/>
          <w:szCs w:val="26"/>
          <w:lang w:eastAsia="sr-Cyrl-CS"/>
        </w:rPr>
        <w:t xml:space="preserve">РАЗДЕЛ V.2. </w:t>
      </w:r>
      <w:r w:rsidRPr="00C45485">
        <w:rPr>
          <w:rFonts w:ascii="Times New Roman Bold" w:eastAsia="Times New Roman" w:hAnsi="Times New Roman Bold" w:cs="Times New Roman"/>
          <w:b/>
          <w:bCs/>
          <w:caps/>
          <w:color w:val="000000"/>
          <w:sz w:val="26"/>
          <w:szCs w:val="26"/>
          <w:lang w:eastAsia="sr-Cyrl-CS"/>
        </w:rPr>
        <w:t>Съдържание на офертите и изисквания</w:t>
      </w:r>
      <w:bookmarkEnd w:id="69"/>
      <w:bookmarkEnd w:id="70"/>
      <w:bookmarkEnd w:id="71"/>
      <w:bookmarkEnd w:id="72"/>
      <w:bookmarkEnd w:id="73"/>
      <w:bookmarkEnd w:id="74"/>
    </w:p>
    <w:p w:rsidR="00874835" w:rsidRPr="00B24599" w:rsidRDefault="00874835" w:rsidP="00874835">
      <w:pPr>
        <w:spacing w:after="0" w:line="360" w:lineRule="auto"/>
        <w:jc w:val="both"/>
        <w:rPr>
          <w:rFonts w:ascii="Times New Roman" w:eastAsia="Times New Roman" w:hAnsi="Times New Roman" w:cs="Times New Roman"/>
          <w:b/>
          <w:sz w:val="24"/>
          <w:szCs w:val="24"/>
          <w:lang w:eastAsia="bg-BG"/>
        </w:rPr>
      </w:pPr>
      <w:r w:rsidRPr="00B24599">
        <w:rPr>
          <w:rFonts w:ascii="Times New Roman" w:eastAsia="Times New Roman" w:hAnsi="Times New Roman" w:cs="Times New Roman"/>
          <w:b/>
          <w:sz w:val="24"/>
          <w:szCs w:val="24"/>
          <w:lang w:eastAsia="bg-BG"/>
        </w:rPr>
        <w:t xml:space="preserve">1. Офертата включва: </w:t>
      </w:r>
    </w:p>
    <w:p w:rsidR="00874835" w:rsidRPr="00B24599" w:rsidRDefault="00874835" w:rsidP="00874835">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sz w:val="24"/>
          <w:szCs w:val="24"/>
          <w:lang w:eastAsia="bg-BG"/>
        </w:rPr>
        <w:t>1.1.</w:t>
      </w:r>
      <w:r w:rsidRPr="00B24599">
        <w:rPr>
          <w:rFonts w:ascii="Times New Roman" w:eastAsia="Times New Roman" w:hAnsi="Times New Roman" w:cs="Times New Roman"/>
          <w:sz w:val="24"/>
          <w:szCs w:val="24"/>
          <w:lang w:eastAsia="bg-BG"/>
        </w:rPr>
        <w:t xml:space="preserve"> опис на съдържанието; </w:t>
      </w:r>
    </w:p>
    <w:p w:rsidR="00874835" w:rsidRPr="00B24599" w:rsidRDefault="00874835" w:rsidP="00874835">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sz w:val="24"/>
          <w:szCs w:val="24"/>
          <w:lang w:eastAsia="bg-BG"/>
        </w:rPr>
        <w:t>1.2</w:t>
      </w:r>
      <w:r w:rsidRPr="00B24599">
        <w:rPr>
          <w:rFonts w:ascii="Times New Roman" w:eastAsia="Times New Roman" w:hAnsi="Times New Roman" w:cs="Times New Roman"/>
          <w:sz w:val="24"/>
          <w:szCs w:val="24"/>
          <w:lang w:eastAsia="bg-BG"/>
        </w:rPr>
        <w:t xml:space="preserve">. техническо предложение, съдържащо: </w:t>
      </w:r>
    </w:p>
    <w:p w:rsidR="00874835" w:rsidRPr="00B24599" w:rsidRDefault="00874835" w:rsidP="00874835">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sz w:val="24"/>
          <w:szCs w:val="24"/>
          <w:lang w:eastAsia="bg-BG"/>
        </w:rPr>
        <w:t xml:space="preserve">а) документ за упълномощаване, когато лицето, което подава офертата, не е законният представител на участника; </w:t>
      </w:r>
    </w:p>
    <w:p w:rsidR="00C77B7D" w:rsidRPr="0019280F" w:rsidRDefault="00874835" w:rsidP="00C77B7D">
      <w:pPr>
        <w:spacing w:after="120" w:line="360" w:lineRule="auto"/>
        <w:jc w:val="both"/>
        <w:rPr>
          <w:rFonts w:ascii="Times New Roman" w:hAnsi="Times New Roman" w:cs="Times New Roman"/>
          <w:sz w:val="24"/>
          <w:szCs w:val="24"/>
        </w:rPr>
      </w:pPr>
      <w:r w:rsidRPr="00B24599">
        <w:rPr>
          <w:rFonts w:ascii="Times New Roman" w:eastAsia="Times New Roman" w:hAnsi="Times New Roman" w:cs="Times New Roman"/>
          <w:sz w:val="24"/>
          <w:szCs w:val="24"/>
          <w:lang w:eastAsia="bg-BG"/>
        </w:rPr>
        <w:t>б) предложение за изпълнение на поръчката, в съответствие с техническите спецификации и изискванията на възложителя</w:t>
      </w:r>
      <w:r>
        <w:rPr>
          <w:rFonts w:ascii="Times New Roman" w:eastAsia="Times New Roman" w:hAnsi="Times New Roman" w:cs="Times New Roman"/>
          <w:sz w:val="24"/>
          <w:szCs w:val="24"/>
          <w:lang w:eastAsia="bg-BG"/>
        </w:rPr>
        <w:t xml:space="preserve"> </w:t>
      </w:r>
      <w:r w:rsidRPr="00B24599">
        <w:rPr>
          <w:rFonts w:ascii="Times New Roman" w:eastAsia="Times New Roman" w:hAnsi="Times New Roman" w:cs="Times New Roman"/>
          <w:sz w:val="24"/>
          <w:szCs w:val="24"/>
          <w:lang w:eastAsia="bg-BG"/>
        </w:rPr>
        <w:t xml:space="preserve">изготвено по </w:t>
      </w:r>
      <w:r w:rsidRPr="00B24599">
        <w:rPr>
          <w:rFonts w:ascii="Times New Roman" w:eastAsia="Times New Roman" w:hAnsi="Times New Roman" w:cs="Times New Roman"/>
          <w:bCs/>
          <w:sz w:val="24"/>
          <w:szCs w:val="24"/>
          <w:lang w:eastAsia="bg-BG"/>
        </w:rPr>
        <w:t>образец</w:t>
      </w:r>
      <w:r w:rsidRPr="00A647E0">
        <w:t>,</w:t>
      </w:r>
      <w:r w:rsidRPr="00B24599">
        <w:rPr>
          <w:rFonts w:ascii="Times New Roman" w:eastAsia="Times New Roman" w:hAnsi="Times New Roman" w:cs="Times New Roman"/>
          <w:b/>
          <w:bCs/>
          <w:sz w:val="24"/>
          <w:szCs w:val="24"/>
          <w:lang w:eastAsia="bg-BG"/>
        </w:rPr>
        <w:t xml:space="preserve"> </w:t>
      </w:r>
      <w:r w:rsidRPr="00B24599">
        <w:rPr>
          <w:rFonts w:ascii="Times New Roman" w:eastAsia="Times New Roman" w:hAnsi="Times New Roman" w:cs="Times New Roman"/>
          <w:bCs/>
          <w:iCs/>
          <w:sz w:val="24"/>
          <w:szCs w:val="24"/>
          <w:lang w:eastAsia="bg-BG"/>
        </w:rPr>
        <w:t>при съблюдаване на изискванията на Техническите спецификации, изискванията към офертата и условията за изпълнение на поръчката, представено в оригинал.</w:t>
      </w:r>
      <w:r>
        <w:rPr>
          <w:rFonts w:ascii="Times New Roman" w:eastAsia="Times New Roman" w:hAnsi="Times New Roman" w:cs="Times New Roman"/>
          <w:bCs/>
          <w:iCs/>
          <w:sz w:val="24"/>
          <w:szCs w:val="24"/>
          <w:lang w:val="en-US" w:eastAsia="bg-BG"/>
        </w:rPr>
        <w:t xml:space="preserve"> </w:t>
      </w:r>
      <w:r>
        <w:rPr>
          <w:rFonts w:ascii="Times New Roman" w:eastAsia="Times New Roman" w:hAnsi="Times New Roman" w:cs="Times New Roman"/>
          <w:bCs/>
          <w:iCs/>
          <w:sz w:val="24"/>
          <w:szCs w:val="24"/>
          <w:lang w:eastAsia="bg-BG"/>
        </w:rPr>
        <w:t xml:space="preserve">Предложението съдържа </w:t>
      </w:r>
      <w:r w:rsidRPr="00B24599">
        <w:rPr>
          <w:rFonts w:ascii="Times New Roman" w:eastAsia="Times New Roman" w:hAnsi="Times New Roman" w:cs="Times New Roman"/>
          <w:sz w:val="24"/>
          <w:szCs w:val="24"/>
          <w:lang w:eastAsia="bg-BG"/>
        </w:rPr>
        <w:t xml:space="preserve"> декларация за съгласие с клаузите на приложения проект на договор </w:t>
      </w:r>
      <w:r>
        <w:rPr>
          <w:rFonts w:ascii="Times New Roman" w:eastAsia="Times New Roman" w:hAnsi="Times New Roman" w:cs="Times New Roman"/>
          <w:sz w:val="24"/>
          <w:szCs w:val="24"/>
          <w:lang w:eastAsia="bg-BG"/>
        </w:rPr>
        <w:t xml:space="preserve">и </w:t>
      </w:r>
      <w:r w:rsidRPr="00B24599">
        <w:rPr>
          <w:rFonts w:ascii="Times New Roman" w:eastAsia="Times New Roman" w:hAnsi="Times New Roman" w:cs="Times New Roman"/>
          <w:sz w:val="24"/>
          <w:szCs w:val="24"/>
          <w:lang w:eastAsia="bg-BG"/>
        </w:rPr>
        <w:t>декларация за срока на валидност на офертата</w:t>
      </w:r>
      <w:r w:rsidR="00C77B7D">
        <w:rPr>
          <w:rFonts w:ascii="Times New Roman" w:eastAsia="Times New Roman" w:hAnsi="Times New Roman" w:cs="Times New Roman"/>
          <w:sz w:val="24"/>
          <w:szCs w:val="24"/>
          <w:lang w:eastAsia="bg-BG"/>
        </w:rPr>
        <w:t xml:space="preserve"> и декларация, че при изготвянето й са спазени </w:t>
      </w:r>
      <w:r w:rsidR="00C77B7D" w:rsidRPr="0019280F">
        <w:rPr>
          <w:rFonts w:ascii="Times New Roman" w:hAnsi="Times New Roman" w:cs="Times New Roman"/>
          <w:sz w:val="24"/>
          <w:szCs w:val="24"/>
        </w:rPr>
        <w:t>задълженията, свързани с данъци и осигуровки, опазване на околната среда, закрила на заетостта и условията на труд.</w:t>
      </w:r>
    </w:p>
    <w:p w:rsidR="00874835" w:rsidRDefault="00874835" w:rsidP="00874835">
      <w:pPr>
        <w:spacing w:after="0" w:line="360" w:lineRule="auto"/>
        <w:jc w:val="both"/>
        <w:rPr>
          <w:rFonts w:ascii="Times New Roman" w:eastAsia="Times New Roman" w:hAnsi="Times New Roman" w:cs="Times New Roman"/>
          <w:bCs/>
          <w:sz w:val="24"/>
          <w:szCs w:val="24"/>
          <w:lang w:eastAsia="bg-BG"/>
        </w:rPr>
      </w:pPr>
    </w:p>
    <w:p w:rsidR="00874835" w:rsidRDefault="00874835" w:rsidP="00874835">
      <w:pPr>
        <w:spacing w:line="360" w:lineRule="auto"/>
        <w:jc w:val="both"/>
        <w:rPr>
          <w:rFonts w:ascii="Times New Roman" w:hAnsi="Times New Roman" w:cs="Times New Roman"/>
          <w:i/>
          <w:sz w:val="24"/>
          <w:szCs w:val="24"/>
        </w:rPr>
      </w:pPr>
      <w:r w:rsidRPr="00333EE7">
        <w:rPr>
          <w:rFonts w:ascii="Times New Roman" w:hAnsi="Times New Roman" w:cs="Times New Roman"/>
          <w:b/>
          <w:i/>
          <w:sz w:val="24"/>
          <w:szCs w:val="24"/>
        </w:rPr>
        <w:t>Забележка:</w:t>
      </w:r>
      <w:r w:rsidRPr="00333EE7">
        <w:rPr>
          <w:rFonts w:ascii="Times New Roman" w:hAnsi="Times New Roman" w:cs="Times New Roman"/>
          <w:i/>
          <w:sz w:val="24"/>
          <w:szCs w:val="24"/>
        </w:rPr>
        <w:t xml:space="preserve"> Документите по т.1.2 следва да </w:t>
      </w:r>
      <w:r>
        <w:rPr>
          <w:rFonts w:ascii="Times New Roman" w:hAnsi="Times New Roman" w:cs="Times New Roman"/>
          <w:i/>
          <w:sz w:val="24"/>
          <w:szCs w:val="24"/>
        </w:rPr>
        <w:t>бъдат обособени в отделна папка.</w:t>
      </w:r>
    </w:p>
    <w:p w:rsidR="00874835" w:rsidRDefault="00874835" w:rsidP="00874835">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sz w:val="24"/>
          <w:szCs w:val="24"/>
          <w:lang w:eastAsia="bg-BG"/>
        </w:rPr>
        <w:t>1.3.</w:t>
      </w:r>
      <w:r w:rsidRPr="00B2459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ЕЕДОП: </w:t>
      </w:r>
      <w:r w:rsidRPr="00B24599">
        <w:rPr>
          <w:rFonts w:ascii="Times New Roman" w:eastAsia="Times New Roman" w:hAnsi="Times New Roman" w:cs="Times New Roman"/>
          <w:sz w:val="24"/>
          <w:szCs w:val="24"/>
          <w:lang w:eastAsia="bg-BG"/>
        </w:rPr>
        <w:t>Участникът декларира липсата на основанията за отстраняване чрез представяне на 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w:t>
      </w:r>
    </w:p>
    <w:p w:rsidR="00874835" w:rsidRPr="008D209D" w:rsidRDefault="00874835" w:rsidP="00874835">
      <w:pPr>
        <w:spacing w:after="0" w:line="360" w:lineRule="auto"/>
        <w:jc w:val="both"/>
        <w:rPr>
          <w:rFonts w:ascii="Times New Roman" w:eastAsia="Times New Roman" w:hAnsi="Times New Roman" w:cs="Times New Roman"/>
          <w:b/>
          <w:sz w:val="24"/>
          <w:szCs w:val="24"/>
          <w:lang w:eastAsia="bg-BG"/>
        </w:rPr>
      </w:pPr>
      <w:r w:rsidRPr="008D209D">
        <w:rPr>
          <w:rFonts w:ascii="Times New Roman" w:eastAsia="Times New Roman" w:hAnsi="Times New Roman" w:cs="Times New Roman"/>
          <w:b/>
          <w:sz w:val="24"/>
          <w:szCs w:val="24"/>
          <w:lang w:eastAsia="bg-BG"/>
        </w:rPr>
        <w:t>1.3.1.</w:t>
      </w:r>
      <w:r>
        <w:rPr>
          <w:rFonts w:ascii="Times New Roman" w:eastAsia="Times New Roman" w:hAnsi="Times New Roman" w:cs="Times New Roman"/>
          <w:b/>
          <w:sz w:val="24"/>
          <w:szCs w:val="24"/>
          <w:lang w:eastAsia="bg-BG"/>
        </w:rPr>
        <w:t xml:space="preserve"> </w:t>
      </w:r>
      <w:r w:rsidRPr="008D209D">
        <w:rPr>
          <w:rFonts w:ascii="Times New Roman" w:eastAsia="Times New Roman" w:hAnsi="Times New Roman" w:cs="Times New Roman"/>
          <w:sz w:val="24"/>
          <w:szCs w:val="24"/>
          <w:lang w:eastAsia="bg-BG"/>
        </w:rPr>
        <w:t>Списък на всички задължени лица по смисъла на чл.54, ал.2 от ЗОП</w:t>
      </w:r>
      <w:r>
        <w:rPr>
          <w:rFonts w:ascii="Times New Roman" w:eastAsia="Times New Roman" w:hAnsi="Times New Roman" w:cs="Times New Roman"/>
          <w:sz w:val="24"/>
          <w:szCs w:val="24"/>
          <w:lang w:eastAsia="bg-BG"/>
        </w:rPr>
        <w:t>- Образец.</w:t>
      </w:r>
    </w:p>
    <w:p w:rsidR="00874835" w:rsidRPr="00B24599" w:rsidRDefault="00874835" w:rsidP="00874835">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sz w:val="24"/>
          <w:szCs w:val="24"/>
          <w:lang w:eastAsia="bg-BG"/>
        </w:rPr>
        <w:t>1.4.</w:t>
      </w:r>
      <w:r w:rsidRPr="00B24599">
        <w:rPr>
          <w:rFonts w:ascii="Times New Roman" w:eastAsia="Times New Roman" w:hAnsi="Times New Roman" w:cs="Times New Roman"/>
          <w:sz w:val="24"/>
          <w:szCs w:val="24"/>
          <w:lang w:eastAsia="bg-BG"/>
        </w:rPr>
        <w:t xml:space="preserve"> документи за доказване на предприетите мерки за надеждност, когато е приложимо;</w:t>
      </w:r>
    </w:p>
    <w:p w:rsidR="00874835" w:rsidRPr="00B24599" w:rsidRDefault="00874835" w:rsidP="00874835">
      <w:pPr>
        <w:spacing w:after="0" w:line="360" w:lineRule="auto"/>
        <w:jc w:val="both"/>
        <w:rPr>
          <w:rFonts w:ascii="Times New Roman" w:eastAsia="Times New Roman" w:hAnsi="Times New Roman" w:cs="Times New Roman"/>
          <w:b/>
          <w:bCs/>
          <w:sz w:val="24"/>
          <w:szCs w:val="24"/>
          <w:lang w:eastAsia="bg-BG"/>
        </w:rPr>
      </w:pPr>
      <w:r w:rsidRPr="00B24599">
        <w:rPr>
          <w:rFonts w:ascii="Times New Roman" w:eastAsia="Times New Roman" w:hAnsi="Times New Roman" w:cs="Times New Roman"/>
          <w:b/>
          <w:sz w:val="24"/>
          <w:szCs w:val="24"/>
          <w:lang w:eastAsia="bg-BG"/>
        </w:rPr>
        <w:t>1.5.</w:t>
      </w:r>
      <w:r w:rsidRPr="00B24599">
        <w:rPr>
          <w:rFonts w:ascii="Times New Roman" w:eastAsia="Times New Roman" w:hAnsi="Times New Roman" w:cs="Times New Roman"/>
          <w:sz w:val="24"/>
          <w:szCs w:val="24"/>
          <w:lang w:eastAsia="bg-BG"/>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sidR="00C6655E">
        <w:rPr>
          <w:rFonts w:ascii="Times New Roman" w:eastAsia="Times New Roman" w:hAnsi="Times New Roman" w:cs="Times New Roman"/>
          <w:sz w:val="24"/>
          <w:szCs w:val="24"/>
          <w:lang w:eastAsia="bg-BG"/>
        </w:rPr>
        <w:t>2</w:t>
      </w:r>
      <w:r w:rsidRPr="00B24599">
        <w:rPr>
          <w:rFonts w:ascii="Times New Roman" w:eastAsia="Times New Roman" w:hAnsi="Times New Roman" w:cs="Times New Roman"/>
          <w:sz w:val="24"/>
          <w:szCs w:val="24"/>
          <w:lang w:eastAsia="bg-BG"/>
        </w:rPr>
        <w:t>. дейностите, които ще изпълнява всеки член на обединението</w:t>
      </w:r>
      <w:r w:rsidR="00C6655E">
        <w:rPr>
          <w:rFonts w:ascii="Times New Roman" w:eastAsia="Times New Roman" w:hAnsi="Times New Roman" w:cs="Times New Roman"/>
          <w:sz w:val="24"/>
          <w:szCs w:val="24"/>
          <w:lang w:eastAsia="bg-BG"/>
        </w:rPr>
        <w:t>;</w:t>
      </w:r>
      <w:r w:rsidRPr="00B24599">
        <w:rPr>
          <w:rFonts w:ascii="Times New Roman" w:eastAsia="Times New Roman" w:hAnsi="Times New Roman" w:cs="Times New Roman"/>
          <w:sz w:val="24"/>
          <w:szCs w:val="24"/>
          <w:lang w:eastAsia="bg-BG"/>
        </w:rPr>
        <w:t xml:space="preserve"> </w:t>
      </w:r>
      <w:r w:rsidR="00C6655E">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уговаряне на солидарна отговорност между членовете на обединението. </w:t>
      </w:r>
      <w:r w:rsidRPr="00B24599">
        <w:rPr>
          <w:rFonts w:ascii="Times New Roman" w:eastAsia="Times New Roman" w:hAnsi="Times New Roman" w:cs="Times New Roman"/>
          <w:sz w:val="24"/>
          <w:szCs w:val="24"/>
          <w:lang w:eastAsia="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874835" w:rsidRDefault="00874835" w:rsidP="00874835">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b/>
          <w:bCs/>
          <w:sz w:val="24"/>
          <w:szCs w:val="24"/>
          <w:lang w:eastAsia="bg-BG"/>
        </w:rPr>
        <w:t xml:space="preserve">1.6. </w:t>
      </w:r>
      <w:r w:rsidRPr="00B24599">
        <w:rPr>
          <w:rFonts w:ascii="Times New Roman" w:eastAsia="Times New Roman" w:hAnsi="Times New Roman" w:cs="Times New Roman"/>
          <w:bCs/>
          <w:sz w:val="24"/>
          <w:szCs w:val="24"/>
          <w:lang w:eastAsia="bg-BG"/>
        </w:rPr>
        <w:t xml:space="preserve">Ценово предложение по </w:t>
      </w:r>
      <w:r w:rsidRPr="00B24599">
        <w:rPr>
          <w:rFonts w:ascii="Times New Roman" w:eastAsia="Times New Roman" w:hAnsi="Times New Roman" w:cs="Times New Roman"/>
          <w:sz w:val="24"/>
          <w:szCs w:val="24"/>
          <w:lang w:eastAsia="bg-BG"/>
        </w:rPr>
        <w:t>образец</w:t>
      </w:r>
      <w:r>
        <w:rPr>
          <w:rFonts w:ascii="Times New Roman" w:eastAsia="Times New Roman" w:hAnsi="Times New Roman" w:cs="Times New Roman"/>
          <w:sz w:val="24"/>
          <w:szCs w:val="24"/>
          <w:lang w:eastAsia="bg-BG"/>
        </w:rPr>
        <w:t>;</w:t>
      </w:r>
    </w:p>
    <w:p w:rsidR="00874835" w:rsidRPr="00B24599" w:rsidRDefault="00874835" w:rsidP="00874835">
      <w:pPr>
        <w:spacing w:after="0" w:line="360" w:lineRule="auto"/>
        <w:jc w:val="both"/>
        <w:rPr>
          <w:rFonts w:ascii="Times New Roman" w:eastAsia="Times New Roman" w:hAnsi="Times New Roman" w:cs="Times New Roman"/>
          <w:sz w:val="24"/>
          <w:szCs w:val="24"/>
          <w:lang w:eastAsia="bg-BG"/>
        </w:rPr>
      </w:pPr>
      <w:r w:rsidRPr="00B24599">
        <w:rPr>
          <w:rFonts w:ascii="Times New Roman" w:eastAsia="Times New Roman" w:hAnsi="Times New Roman" w:cs="Times New Roman"/>
          <w:sz w:val="24"/>
          <w:szCs w:val="24"/>
          <w:lang w:eastAsia="bg-BG"/>
        </w:rPr>
        <w:t>При несъответствие между цена</w:t>
      </w:r>
      <w:r>
        <w:rPr>
          <w:rFonts w:ascii="Times New Roman" w:eastAsia="Times New Roman" w:hAnsi="Times New Roman" w:cs="Times New Roman"/>
          <w:sz w:val="24"/>
          <w:szCs w:val="24"/>
          <w:lang w:eastAsia="bg-BG"/>
        </w:rPr>
        <w:t>та, изписана с цифри и тази, изписана с думи,</w:t>
      </w:r>
      <w:r w:rsidRPr="00B24599">
        <w:rPr>
          <w:rFonts w:ascii="Times New Roman" w:eastAsia="Times New Roman" w:hAnsi="Times New Roman" w:cs="Times New Roman"/>
          <w:sz w:val="24"/>
          <w:szCs w:val="24"/>
          <w:lang w:eastAsia="bg-BG"/>
        </w:rPr>
        <w:t xml:space="preserve"> ще се взема предвид изписаната с думи.</w:t>
      </w:r>
    </w:p>
    <w:p w:rsidR="00874835" w:rsidRDefault="00874835" w:rsidP="00874835">
      <w:pPr>
        <w:jc w:val="both"/>
        <w:rPr>
          <w:rFonts w:ascii="Times New Roman" w:hAnsi="Times New Roman" w:cs="Times New Roman"/>
          <w:sz w:val="24"/>
          <w:szCs w:val="24"/>
        </w:rPr>
      </w:pPr>
    </w:p>
    <w:p w:rsidR="00874835" w:rsidRPr="001A0675" w:rsidRDefault="00874835" w:rsidP="00874835">
      <w:pPr>
        <w:autoSpaceDE w:val="0"/>
        <w:autoSpaceDN w:val="0"/>
        <w:adjustRightInd w:val="0"/>
        <w:spacing w:after="0" w:line="360" w:lineRule="auto"/>
        <w:jc w:val="both"/>
        <w:rPr>
          <w:rFonts w:ascii="Times New Roman" w:eastAsia="Times New Roman" w:hAnsi="Times New Roman" w:cs="Times New Roman"/>
          <w:b/>
          <w:bCs/>
          <w:i/>
          <w:sz w:val="24"/>
          <w:szCs w:val="24"/>
          <w:u w:val="single"/>
          <w:lang w:eastAsia="zh-CN"/>
        </w:rPr>
      </w:pPr>
      <w:r w:rsidRPr="001A0675">
        <w:rPr>
          <w:rFonts w:ascii="Times New Roman" w:eastAsia="Calibri" w:hAnsi="Times New Roman" w:cs="Times New Roman"/>
          <w:b/>
          <w:i/>
          <w:sz w:val="24"/>
          <w:szCs w:val="24"/>
          <w:u w:val="single"/>
        </w:rPr>
        <w:t xml:space="preserve">*Забележка: </w:t>
      </w:r>
      <w:r w:rsidRPr="001A0675">
        <w:rPr>
          <w:rFonts w:ascii="Times New Roman" w:eastAsia="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1A0675">
          <w:rPr>
            <w:rFonts w:ascii="Times New Roman" w:eastAsia="Times New Roman" w:hAnsi="Times New Roman" w:cs="Times New Roman"/>
            <w:b/>
            <w:bCs/>
            <w:i/>
            <w:sz w:val="24"/>
            <w:szCs w:val="24"/>
            <w:u w:val="single"/>
            <w:lang w:eastAsia="zh-CN"/>
          </w:rPr>
          <w:t>http://eur-lex.europa.eu/legal-content/BG/TXT/?uri=CELEX%3A32016R0007</w:t>
        </w:r>
      </w:hyperlink>
    </w:p>
    <w:p w:rsidR="00874835" w:rsidRPr="0019280F" w:rsidRDefault="00874835" w:rsidP="00874835">
      <w:pPr>
        <w:autoSpaceDE w:val="0"/>
        <w:autoSpaceDN w:val="0"/>
        <w:adjustRightInd w:val="0"/>
        <w:spacing w:after="120" w:line="360" w:lineRule="auto"/>
        <w:jc w:val="both"/>
        <w:rPr>
          <w:rFonts w:ascii="Times New Roman" w:eastAsia="MS ??" w:hAnsi="Times New Roman" w:cs="Times New Roman"/>
          <w:sz w:val="24"/>
          <w:szCs w:val="24"/>
        </w:rPr>
      </w:pPr>
    </w:p>
    <w:p w:rsidR="00874835" w:rsidRPr="0097743A" w:rsidRDefault="00874835" w:rsidP="00874835">
      <w:pPr>
        <w:keepNext/>
        <w:tabs>
          <w:tab w:val="left" w:pos="0"/>
        </w:tabs>
        <w:spacing w:after="0" w:line="360" w:lineRule="auto"/>
        <w:ind w:left="10" w:firstLine="710"/>
        <w:jc w:val="center"/>
        <w:outlineLvl w:val="0"/>
        <w:rPr>
          <w:rFonts w:ascii="Times New Roman Bold" w:eastAsia="Times New Roman" w:hAnsi="Times New Roman Bold" w:cs="Times New Roman"/>
          <w:b/>
          <w:caps/>
          <w:sz w:val="24"/>
          <w:szCs w:val="24"/>
          <w:lang w:eastAsia="bg-BG"/>
        </w:rPr>
      </w:pPr>
      <w:bookmarkStart w:id="75" w:name="_Toc408487477"/>
      <w:bookmarkStart w:id="76" w:name="_Toc409607404"/>
      <w:bookmarkStart w:id="77" w:name="_Toc410737598"/>
      <w:bookmarkStart w:id="78" w:name="_Toc411430887"/>
      <w:bookmarkStart w:id="79" w:name="_Toc424819532"/>
      <w:bookmarkStart w:id="80" w:name="_Toc445987091"/>
      <w:bookmarkStart w:id="81" w:name="_Toc450982668"/>
      <w:bookmarkStart w:id="82" w:name="_Toc462658446"/>
      <w:bookmarkStart w:id="83" w:name="_Toc465700373"/>
      <w:bookmarkStart w:id="84" w:name="_Toc470107497"/>
      <w:bookmarkStart w:id="85" w:name="_Toc470683311"/>
      <w:bookmarkStart w:id="86" w:name="_Toc489886127"/>
      <w:r w:rsidRPr="0097743A">
        <w:rPr>
          <w:rFonts w:ascii="Times New Roman Bold" w:eastAsia="Times New Roman" w:hAnsi="Times New Roman Bold" w:cs="Times New Roman"/>
          <w:b/>
          <w:caps/>
          <w:sz w:val="24"/>
          <w:szCs w:val="24"/>
          <w:lang w:eastAsia="bg-BG"/>
        </w:rPr>
        <w:t>Раздел VI. УКАЗАНИЯ КЪМ ЗАИНТЕРЕСОВАНИТЕ ЛИЦА И УЧАСТНИЦИТЕ В ПРОЦЕДУРАТА</w:t>
      </w:r>
      <w:bookmarkEnd w:id="75"/>
      <w:bookmarkEnd w:id="76"/>
      <w:bookmarkEnd w:id="77"/>
      <w:bookmarkEnd w:id="78"/>
      <w:bookmarkEnd w:id="79"/>
      <w:bookmarkEnd w:id="80"/>
      <w:bookmarkEnd w:id="81"/>
      <w:bookmarkEnd w:id="82"/>
      <w:bookmarkEnd w:id="83"/>
      <w:bookmarkEnd w:id="84"/>
      <w:bookmarkEnd w:id="85"/>
      <w:bookmarkEnd w:id="86"/>
    </w:p>
    <w:p w:rsidR="00874835" w:rsidRPr="0097743A" w:rsidRDefault="00874835" w:rsidP="00874835">
      <w:pPr>
        <w:tabs>
          <w:tab w:val="left" w:pos="0"/>
          <w:tab w:val="left" w:pos="567"/>
        </w:tabs>
        <w:spacing w:after="0" w:line="360" w:lineRule="auto"/>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  Документите, свързани с участието в процедурата, се представят от участника или от </w:t>
      </w:r>
      <w:r w:rsidRPr="004C1A2E">
        <w:rPr>
          <w:rFonts w:ascii="Times New Roman" w:eastAsia="Times New Roman" w:hAnsi="Times New Roman" w:cs="Times New Roman"/>
          <w:b/>
          <w:sz w:val="24"/>
          <w:szCs w:val="24"/>
          <w:u w:val="single"/>
          <w:lang w:eastAsia="bg-BG"/>
        </w:rPr>
        <w:t>упълномощен</w:t>
      </w:r>
      <w:r w:rsidRPr="0097743A">
        <w:rPr>
          <w:rFonts w:ascii="Times New Roman" w:eastAsia="Times New Roman" w:hAnsi="Times New Roman" w:cs="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rsidR="00874835" w:rsidRPr="0097743A" w:rsidRDefault="00874835" w:rsidP="00874835">
      <w:pPr>
        <w:tabs>
          <w:tab w:val="left" w:pos="0"/>
          <w:tab w:val="left" w:pos="567"/>
        </w:tabs>
        <w:spacing w:after="0" w:line="360" w:lineRule="auto"/>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874835" w:rsidRDefault="00874835" w:rsidP="00874835">
      <w:pPr>
        <w:tabs>
          <w:tab w:val="left" w:pos="0"/>
          <w:tab w:val="left" w:pos="567"/>
        </w:tabs>
        <w:spacing w:after="0" w:line="360" w:lineRule="auto"/>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3. Опаковката включва опис на представените документи, самите документи, </w:t>
      </w:r>
      <w:r w:rsidRPr="0097743A">
        <w:rPr>
          <w:rFonts w:ascii="Times New Roman" w:eastAsia="Times New Roman" w:hAnsi="Times New Roman" w:cs="Times New Roman"/>
          <w:b/>
          <w:sz w:val="24"/>
          <w:szCs w:val="24"/>
          <w:lang w:eastAsia="bg-BG"/>
        </w:rPr>
        <w:t xml:space="preserve">както и отделен запечатан непрозрачен плик с надпис "Предлагани ценови параметри", </w:t>
      </w:r>
      <w:r w:rsidRPr="0097743A">
        <w:rPr>
          <w:rFonts w:ascii="Times New Roman" w:eastAsia="Times New Roman" w:hAnsi="Times New Roman" w:cs="Times New Roman"/>
          <w:sz w:val="24"/>
          <w:szCs w:val="24"/>
          <w:lang w:eastAsia="bg-BG"/>
        </w:rPr>
        <w:t xml:space="preserve"> който съдържа ценовото предложение на участника</w:t>
      </w:r>
      <w:r w:rsidR="00B14DCA">
        <w:rPr>
          <w:rFonts w:ascii="Times New Roman" w:eastAsia="Times New Roman" w:hAnsi="Times New Roman" w:cs="Times New Roman"/>
          <w:sz w:val="24"/>
          <w:szCs w:val="24"/>
          <w:lang w:eastAsia="bg-BG"/>
        </w:rPr>
        <w:t>.</w:t>
      </w:r>
    </w:p>
    <w:p w:rsidR="00C6655E" w:rsidRPr="0097743A" w:rsidRDefault="00C6655E" w:rsidP="00874835">
      <w:pPr>
        <w:tabs>
          <w:tab w:val="left" w:pos="0"/>
          <w:tab w:val="left" w:pos="567"/>
        </w:tabs>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Pr="00F42C91">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rsidR="00874835" w:rsidRPr="0097743A" w:rsidRDefault="00C6655E" w:rsidP="00874835">
      <w:pPr>
        <w:spacing w:after="0" w:line="36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5</w:t>
      </w:r>
      <w:r w:rsidR="00874835" w:rsidRPr="0097743A">
        <w:rPr>
          <w:rFonts w:ascii="Times New Roman" w:eastAsia="Times New Roman" w:hAnsi="Times New Roman" w:cs="Times New Roman"/>
          <w:sz w:val="24"/>
          <w:szCs w:val="24"/>
          <w:lang w:eastAsia="bg-BG"/>
        </w:rPr>
        <w:t>. Не се приемат оферти, които са представени след изтичане на крайния срок за получаване или в незапечатана или скъсана опаковка.</w:t>
      </w:r>
    </w:p>
    <w:p w:rsidR="00874835" w:rsidRPr="00D02F55" w:rsidRDefault="00C6655E" w:rsidP="00874835">
      <w:pPr>
        <w:tabs>
          <w:tab w:val="left" w:pos="0"/>
        </w:tabs>
        <w:suppressAutoHyphens/>
        <w:spacing w:after="0" w:line="360" w:lineRule="auto"/>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sz w:val="24"/>
          <w:szCs w:val="24"/>
          <w:lang w:eastAsia="bg-BG"/>
        </w:rPr>
        <w:t>6</w:t>
      </w:r>
      <w:r w:rsidR="00874835" w:rsidRPr="0097743A">
        <w:rPr>
          <w:rFonts w:ascii="Times New Roman" w:eastAsia="Times New Roman" w:hAnsi="Times New Roman" w:cs="Times New Roman"/>
          <w:sz w:val="24"/>
          <w:szCs w:val="24"/>
          <w:lang w:eastAsia="bg-BG"/>
        </w:rPr>
        <w:t>.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sidR="00874835">
        <w:rPr>
          <w:rFonts w:ascii="Times New Roman" w:eastAsia="Times New Roman" w:hAnsi="Times New Roman" w:cs="Times New Roman"/>
          <w:sz w:val="24"/>
          <w:szCs w:val="24"/>
          <w:lang w:eastAsia="bg-BG"/>
        </w:rPr>
        <w:t>.</w:t>
      </w:r>
    </w:p>
    <w:p w:rsidR="004C1A2E" w:rsidRPr="0097743A" w:rsidRDefault="004C1A2E" w:rsidP="004C1A2E">
      <w:pPr>
        <w:keepNext/>
        <w:keepLines/>
        <w:spacing w:before="240" w:after="0" w:line="240" w:lineRule="auto"/>
        <w:jc w:val="center"/>
        <w:outlineLvl w:val="0"/>
        <w:rPr>
          <w:rFonts w:ascii="Calibri" w:eastAsia="Times New Roman" w:hAnsi="Calibri" w:cs="Times New Roman"/>
          <w:caps/>
          <w:sz w:val="24"/>
          <w:szCs w:val="24"/>
          <w:lang w:val="x-none" w:eastAsia="x-none"/>
        </w:rPr>
      </w:pPr>
      <w:bookmarkStart w:id="87" w:name="_Toc450982669"/>
      <w:bookmarkStart w:id="88" w:name="_Toc462658447"/>
      <w:bookmarkStart w:id="89" w:name="_Toc465700374"/>
      <w:bookmarkStart w:id="90" w:name="_Toc470107498"/>
      <w:bookmarkStart w:id="91" w:name="_Toc470683312"/>
      <w:bookmarkStart w:id="92" w:name="_Toc489886128"/>
      <w:r w:rsidRPr="0097743A">
        <w:rPr>
          <w:rFonts w:ascii="Times New Roman Bold" w:eastAsia="Times New Roman" w:hAnsi="Times New Roman Bold" w:cs="Times New Roman"/>
          <w:bCs/>
          <w:caps/>
          <w:sz w:val="24"/>
          <w:szCs w:val="24"/>
          <w:lang w:val="x-none" w:eastAsia="x-none"/>
        </w:rPr>
        <w:lastRenderedPageBreak/>
        <w:t xml:space="preserve">Раздел VII. </w:t>
      </w:r>
      <w:r w:rsidRPr="0097743A">
        <w:rPr>
          <w:rFonts w:ascii="Times New Roman Bold" w:eastAsia="Times New Roman" w:hAnsi="Times New Roman Bold" w:cs="Times New Roman"/>
          <w:caps/>
          <w:sz w:val="24"/>
          <w:szCs w:val="24"/>
          <w:lang w:val="x-none" w:eastAsia="x-none"/>
        </w:rPr>
        <w:t>гаранциИ ЗА ИЗПЪЛНЕНИЕ НА ДОГОВОРА и</w:t>
      </w:r>
      <w:bookmarkEnd w:id="87"/>
      <w:bookmarkEnd w:id="88"/>
      <w:bookmarkEnd w:id="89"/>
      <w:bookmarkEnd w:id="90"/>
      <w:bookmarkEnd w:id="91"/>
      <w:bookmarkEnd w:id="92"/>
    </w:p>
    <w:p w:rsidR="004C1A2E" w:rsidRPr="0097743A" w:rsidRDefault="004C1A2E" w:rsidP="004C1A2E">
      <w:pPr>
        <w:keepNext/>
        <w:keepLines/>
        <w:spacing w:before="240" w:after="0" w:line="240" w:lineRule="auto"/>
        <w:jc w:val="center"/>
        <w:outlineLvl w:val="0"/>
        <w:rPr>
          <w:rFonts w:ascii="Calibri" w:eastAsia="Times New Roman" w:hAnsi="Calibri" w:cs="Times New Roman"/>
          <w:caps/>
          <w:sz w:val="24"/>
          <w:szCs w:val="24"/>
          <w:lang w:val="x-none" w:eastAsia="x-none"/>
        </w:rPr>
      </w:pPr>
      <w:bookmarkStart w:id="93" w:name="_Toc450982670"/>
      <w:bookmarkStart w:id="94" w:name="_Toc462658448"/>
      <w:bookmarkStart w:id="95" w:name="_Toc465700375"/>
      <w:bookmarkStart w:id="96" w:name="_Toc470107499"/>
      <w:bookmarkStart w:id="97" w:name="_Toc470683313"/>
      <w:bookmarkStart w:id="98" w:name="_Toc489886129"/>
      <w:r w:rsidRPr="0097743A">
        <w:rPr>
          <w:rFonts w:ascii="Times New Roman Bold" w:eastAsia="Times New Roman" w:hAnsi="Times New Roman Bold" w:cs="Times New Roman"/>
          <w:caps/>
          <w:sz w:val="24"/>
          <w:szCs w:val="24"/>
          <w:lang w:val="x-none" w:eastAsia="x-none"/>
        </w:rPr>
        <w:t>обезпечения</w:t>
      </w:r>
      <w:bookmarkEnd w:id="93"/>
      <w:bookmarkEnd w:id="94"/>
      <w:bookmarkEnd w:id="95"/>
      <w:bookmarkEnd w:id="96"/>
      <w:bookmarkEnd w:id="97"/>
      <w:bookmarkEnd w:id="98"/>
    </w:p>
    <w:p w:rsidR="004C1A2E" w:rsidRDefault="004C1A2E" w:rsidP="004C1A2E">
      <w:pPr>
        <w:jc w:val="both"/>
        <w:rPr>
          <w:rFonts w:ascii="Times New Roman" w:hAnsi="Times New Roman" w:cs="Times New Roman"/>
          <w:sz w:val="24"/>
          <w:szCs w:val="24"/>
        </w:rPr>
      </w:pPr>
    </w:p>
    <w:p w:rsidR="004C1A2E" w:rsidRDefault="004C1A2E" w:rsidP="004C1A2E">
      <w:pPr>
        <w:spacing w:before="120" w:after="120" w:line="360" w:lineRule="auto"/>
        <w:jc w:val="both"/>
        <w:rPr>
          <w:rFonts w:ascii="Times New Roman" w:hAnsi="Times New Roman" w:cs="Times New Roman"/>
          <w:b/>
          <w:bCs/>
          <w:caps/>
          <w:sz w:val="24"/>
          <w:szCs w:val="24"/>
        </w:rPr>
      </w:pPr>
      <w:r>
        <w:rPr>
          <w:rFonts w:ascii="Times New Roman" w:hAnsi="Times New Roman" w:cs="Times New Roman"/>
          <w:b/>
          <w:bCs/>
          <w:caps/>
          <w:sz w:val="24"/>
          <w:szCs w:val="24"/>
          <w:lang w:val="en-US"/>
        </w:rPr>
        <w:t>1</w:t>
      </w:r>
      <w:r w:rsidRPr="00535FC2">
        <w:rPr>
          <w:rFonts w:ascii="Times New Roman" w:hAnsi="Times New Roman" w:cs="Times New Roman"/>
          <w:b/>
          <w:bCs/>
          <w:caps/>
          <w:sz w:val="24"/>
          <w:szCs w:val="24"/>
        </w:rPr>
        <w:t>.</w:t>
      </w:r>
      <w:r>
        <w:rPr>
          <w:rFonts w:ascii="Times New Roman" w:hAnsi="Times New Roman" w:cs="Times New Roman"/>
          <w:b/>
          <w:bCs/>
          <w:caps/>
          <w:sz w:val="24"/>
          <w:szCs w:val="24"/>
        </w:rPr>
        <w:t xml:space="preserve"> </w:t>
      </w:r>
      <w:r w:rsidRPr="00535FC2">
        <w:rPr>
          <w:rFonts w:ascii="Times New Roman" w:hAnsi="Times New Roman" w:cs="Times New Roman"/>
          <w:b/>
          <w:bCs/>
          <w:caps/>
          <w:sz w:val="24"/>
          <w:szCs w:val="24"/>
        </w:rPr>
        <w:t>Гаранция за изпълнение на договора – условия, размер и начин на плащане:</w:t>
      </w:r>
    </w:p>
    <w:p w:rsidR="004C1A2E"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bCs/>
          <w:sz w:val="24"/>
          <w:szCs w:val="24"/>
          <w:lang w:eastAsia="bg-BG"/>
        </w:rPr>
        <w:t>1.1.</w:t>
      </w:r>
      <w:r w:rsidRPr="0097743A">
        <w:rPr>
          <w:rFonts w:ascii="Times New Roman" w:eastAsia="Times New Roman" w:hAnsi="Times New Roman" w:cs="Times New Roman"/>
          <w:sz w:val="24"/>
          <w:szCs w:val="24"/>
          <w:lang w:eastAsia="bg-BG"/>
        </w:rPr>
        <w:t xml:space="preserve"> Гаранцията за изпълнение на договора е в размер на 3% от </w:t>
      </w:r>
      <w:r>
        <w:rPr>
          <w:rFonts w:ascii="Times New Roman" w:eastAsia="Times New Roman" w:hAnsi="Times New Roman" w:cs="Times New Roman"/>
          <w:sz w:val="24"/>
          <w:szCs w:val="24"/>
          <w:lang w:eastAsia="bg-BG"/>
        </w:rPr>
        <w:t>стойността</w:t>
      </w:r>
      <w:r w:rsidRPr="0097743A">
        <w:rPr>
          <w:rFonts w:ascii="Times New Roman" w:eastAsia="Times New Roman" w:hAnsi="Times New Roman" w:cs="Times New Roman"/>
          <w:sz w:val="24"/>
          <w:szCs w:val="24"/>
          <w:lang w:eastAsia="bg-BG"/>
        </w:rPr>
        <w:t xml:space="preserve"> на договора за обществена поръчка без включен ДДС.</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1.2. Гаранцията се предоставя в една от следните форми: </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1.2.1. парична сума;</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1.2.2. банкова гаранция;</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1.2.3. застраховка, която обезпечава изпълнението чрез покритие на отговорността на изпълнителя. </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1.3. Гаранцията </w:t>
      </w:r>
      <w:r>
        <w:rPr>
          <w:rFonts w:ascii="Times New Roman" w:eastAsia="Times New Roman" w:hAnsi="Times New Roman" w:cs="Times New Roman"/>
          <w:sz w:val="24"/>
          <w:szCs w:val="24"/>
          <w:lang w:eastAsia="bg-BG"/>
        </w:rPr>
        <w:t xml:space="preserve">по т.1.2.1 и т. 1.2.2 </w:t>
      </w:r>
      <w:r w:rsidRPr="0097743A">
        <w:rPr>
          <w:rFonts w:ascii="Times New Roman" w:eastAsia="Times New Roman" w:hAnsi="Times New Roman" w:cs="Times New Roman"/>
          <w:sz w:val="24"/>
          <w:szCs w:val="24"/>
          <w:lang w:eastAsia="bg-BG"/>
        </w:rPr>
        <w:t xml:space="preserve">може да се предостави от името на изпълнителя за сметка на трето лице - гарант. </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1.4. Участникът, определен за изпълнител, избира сам формата на гаранцията за изпълнение. </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1.5.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1.6.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4C1A2E" w:rsidRPr="0097743A" w:rsidRDefault="004C1A2E" w:rsidP="004C1A2E">
      <w:pPr>
        <w:spacing w:beforeLines="60" w:before="144" w:afterLines="60" w:after="144" w:line="360" w:lineRule="auto"/>
        <w:ind w:firstLine="540"/>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bCs/>
          <w:sz w:val="24"/>
          <w:szCs w:val="24"/>
          <w:lang w:eastAsia="bg-BG"/>
        </w:rPr>
        <w:t>1.7.</w:t>
      </w:r>
      <w:r w:rsidRPr="0097743A">
        <w:rPr>
          <w:rFonts w:ascii="Times New Roman" w:eastAsia="Times New Roman" w:hAnsi="Times New Roman" w:cs="Times New Roman"/>
          <w:b/>
          <w:bCs/>
          <w:sz w:val="24"/>
          <w:szCs w:val="24"/>
          <w:lang w:eastAsia="bg-BG"/>
        </w:rPr>
        <w:t xml:space="preserve"> </w:t>
      </w:r>
      <w:r w:rsidRPr="0097743A">
        <w:rPr>
          <w:rFonts w:ascii="Times New Roman" w:eastAsia="Times New Roman" w:hAnsi="Times New Roman" w:cs="Times New Roman"/>
          <w:sz w:val="24"/>
          <w:szCs w:val="24"/>
          <w:lang w:eastAsia="bg-BG"/>
        </w:rPr>
        <w:t xml:space="preserve">При представяне на гаранцията </w:t>
      </w:r>
      <w:r>
        <w:rPr>
          <w:rFonts w:ascii="Times New Roman" w:eastAsia="Times New Roman" w:hAnsi="Times New Roman" w:cs="Times New Roman"/>
          <w:sz w:val="24"/>
          <w:szCs w:val="24"/>
          <w:lang w:eastAsia="bg-BG"/>
        </w:rPr>
        <w:t xml:space="preserve">във вид на платежно нареждане </w:t>
      </w:r>
      <w:r w:rsidRPr="0097743A">
        <w:rPr>
          <w:rFonts w:ascii="Times New Roman" w:eastAsia="Times New Roman" w:hAnsi="Times New Roman" w:cs="Times New Roman"/>
          <w:sz w:val="24"/>
          <w:szCs w:val="24"/>
          <w:lang w:eastAsia="bg-BG"/>
        </w:rPr>
        <w:t>паричнат</w:t>
      </w:r>
      <w:r>
        <w:rPr>
          <w:rFonts w:ascii="Times New Roman" w:eastAsia="Times New Roman" w:hAnsi="Times New Roman" w:cs="Times New Roman"/>
          <w:sz w:val="24"/>
          <w:szCs w:val="24"/>
          <w:lang w:eastAsia="bg-BG"/>
        </w:rPr>
        <w:t>а сума се внася по сметката на</w:t>
      </w:r>
      <w:r w:rsidRPr="0097743A">
        <w:rPr>
          <w:rFonts w:ascii="Times New Roman" w:eastAsia="Times New Roman" w:hAnsi="Times New Roman" w:cs="Times New Roman"/>
          <w:sz w:val="24"/>
          <w:szCs w:val="24"/>
          <w:lang w:eastAsia="bg-BG"/>
        </w:rPr>
        <w:t xml:space="preserve"> Възложителя (Столична община):</w:t>
      </w:r>
    </w:p>
    <w:p w:rsidR="004C1A2E" w:rsidRPr="0097743A" w:rsidRDefault="004C1A2E" w:rsidP="004C1A2E">
      <w:pPr>
        <w:spacing w:beforeLines="60" w:before="144" w:afterLines="60" w:after="144" w:line="360" w:lineRule="auto"/>
        <w:ind w:firstLine="540"/>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Банка: Общинска банка, клон "Врабча"</w:t>
      </w:r>
    </w:p>
    <w:p w:rsidR="004C1A2E" w:rsidRPr="0097743A" w:rsidRDefault="004C1A2E" w:rsidP="004C1A2E">
      <w:pPr>
        <w:spacing w:beforeLines="60" w:before="144" w:afterLines="60" w:after="144" w:line="360" w:lineRule="auto"/>
        <w:ind w:firstLine="540"/>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lastRenderedPageBreak/>
        <w:t>IBAN: BG 72 SOMB 9130 33 33008301</w:t>
      </w:r>
    </w:p>
    <w:p w:rsidR="004C1A2E" w:rsidRPr="0097743A" w:rsidRDefault="004C1A2E" w:rsidP="004C1A2E">
      <w:pPr>
        <w:spacing w:beforeLines="60" w:before="144" w:afterLines="60" w:after="144" w:line="360" w:lineRule="auto"/>
        <w:ind w:firstLine="540"/>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BIC: SOMBBGSF </w:t>
      </w:r>
    </w:p>
    <w:p w:rsidR="004C1A2E" w:rsidRPr="0097743A" w:rsidRDefault="004C1A2E" w:rsidP="004C1A2E">
      <w:pPr>
        <w:spacing w:beforeLines="60" w:before="144" w:afterLines="60" w:after="144" w:line="360" w:lineRule="auto"/>
        <w:ind w:firstLine="540"/>
        <w:rPr>
          <w:rFonts w:ascii="Times New Roman" w:eastAsia="Times New Roman" w:hAnsi="Times New Roman" w:cs="Times New Roman"/>
          <w:sz w:val="24"/>
          <w:szCs w:val="24"/>
          <w:lang w:eastAsia="bg-BG"/>
        </w:rPr>
      </w:pPr>
      <w:r w:rsidRPr="0097743A">
        <w:rPr>
          <w:rFonts w:ascii="Times New Roman" w:eastAsia="Times New Roman" w:hAnsi="Times New Roman" w:cs="Times New Roman"/>
          <w:sz w:val="24"/>
          <w:szCs w:val="24"/>
          <w:lang w:eastAsia="bg-BG"/>
        </w:rPr>
        <w:t xml:space="preserve"> </w:t>
      </w:r>
    </w:p>
    <w:p w:rsidR="004C1A2E" w:rsidRPr="00D02F55" w:rsidRDefault="004C1A2E" w:rsidP="004C1A2E">
      <w:pPr>
        <w:tabs>
          <w:tab w:val="left" w:pos="540"/>
          <w:tab w:val="left" w:pos="720"/>
        </w:tabs>
        <w:spacing w:beforeLines="60" w:before="144" w:afterLines="60" w:after="144" w:line="360" w:lineRule="auto"/>
        <w:jc w:val="both"/>
        <w:rPr>
          <w:rFonts w:ascii="Times New Roman" w:eastAsia="Times New Roman" w:hAnsi="Times New Roman" w:cs="Times New Roman"/>
          <w:sz w:val="24"/>
          <w:szCs w:val="24"/>
          <w:lang w:eastAsia="bg-BG"/>
        </w:rPr>
      </w:pPr>
      <w:r w:rsidRPr="0097743A">
        <w:rPr>
          <w:rFonts w:ascii="Times New Roman" w:eastAsia="Times New Roman" w:hAnsi="Times New Roman" w:cs="Times New Roman"/>
          <w:b/>
          <w:bCs/>
          <w:sz w:val="24"/>
          <w:szCs w:val="24"/>
          <w:lang w:eastAsia="bg-BG"/>
        </w:rPr>
        <w:t>1.8.</w:t>
      </w:r>
      <w:r w:rsidRPr="0097743A">
        <w:rPr>
          <w:rFonts w:ascii="Times New Roman" w:eastAsia="Times New Roman" w:hAnsi="Times New Roman" w:cs="Times New Roman"/>
          <w:sz w:val="24"/>
          <w:szCs w:val="24"/>
          <w:lang w:eastAsia="bg-BG"/>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обществената поръчка. </w:t>
      </w:r>
      <w:r>
        <w:rPr>
          <w:rFonts w:ascii="Times New Roman" w:eastAsia="Times New Roman" w:hAnsi="Times New Roman" w:cs="Times New Roman"/>
          <w:sz w:val="24"/>
          <w:szCs w:val="24"/>
          <w:lang w:eastAsia="bg-BG"/>
        </w:rPr>
        <w:t xml:space="preserve">Гаранцията за изпълнение на договора следва </w:t>
      </w:r>
      <w:r w:rsidRPr="00227DAE">
        <w:rPr>
          <w:rFonts w:ascii="Times New Roman" w:eastAsia="Times New Roman" w:hAnsi="Times New Roman"/>
          <w:color w:val="000000"/>
          <w:spacing w:val="1"/>
          <w:sz w:val="24"/>
          <w:szCs w:val="24"/>
        </w:rPr>
        <w:t>да бъде със срок на валидност за целия срок на действие на Договора</w:t>
      </w:r>
      <w:r>
        <w:rPr>
          <w:rFonts w:ascii="Times New Roman" w:eastAsia="Times New Roman" w:hAnsi="Times New Roman"/>
          <w:color w:val="000000"/>
          <w:spacing w:val="1"/>
          <w:sz w:val="24"/>
          <w:szCs w:val="24"/>
        </w:rPr>
        <w:t>, с допълнителни</w:t>
      </w:r>
      <w:r w:rsidRPr="00227DAE">
        <w:rPr>
          <w:rFonts w:ascii="Times New Roman" w:eastAsia="Times New Roman" w:hAnsi="Times New Roman"/>
          <w:color w:val="000000"/>
          <w:spacing w:val="1"/>
          <w:sz w:val="24"/>
          <w:szCs w:val="24"/>
        </w:rPr>
        <w:t xml:space="preserve"> 30 (тридесет) дни след прекратяването</w:t>
      </w:r>
      <w:r>
        <w:rPr>
          <w:rFonts w:ascii="Times New Roman" w:eastAsia="Times New Roman" w:hAnsi="Times New Roman"/>
          <w:color w:val="000000"/>
          <w:spacing w:val="1"/>
          <w:sz w:val="24"/>
          <w:szCs w:val="24"/>
        </w:rPr>
        <w:t>/изтичането на срока</w:t>
      </w:r>
      <w:r w:rsidRPr="00227DAE">
        <w:rPr>
          <w:rFonts w:ascii="Times New Roman" w:eastAsia="Times New Roman" w:hAnsi="Times New Roman"/>
          <w:color w:val="000000"/>
          <w:spacing w:val="1"/>
          <w:sz w:val="24"/>
          <w:szCs w:val="24"/>
        </w:rPr>
        <w:t xml:space="preserve"> на Договора.</w:t>
      </w:r>
    </w:p>
    <w:p w:rsidR="004C1A2E" w:rsidRPr="00D56B33" w:rsidRDefault="004C1A2E" w:rsidP="004C1A2E">
      <w:pPr>
        <w:tabs>
          <w:tab w:val="left" w:pos="540"/>
          <w:tab w:val="left" w:pos="720"/>
        </w:tabs>
        <w:spacing w:after="0" w:line="360" w:lineRule="auto"/>
        <w:jc w:val="both"/>
        <w:rPr>
          <w:rFonts w:ascii="Times New Roman" w:eastAsia="Times New Roman" w:hAnsi="Times New Roman"/>
          <w:color w:val="000000"/>
          <w:spacing w:val="1"/>
          <w:sz w:val="24"/>
          <w:szCs w:val="24"/>
        </w:rPr>
      </w:pPr>
      <w:r w:rsidRPr="0097743A">
        <w:rPr>
          <w:rFonts w:ascii="Times New Roman" w:eastAsia="Times New Roman" w:hAnsi="Times New Roman" w:cs="Times New Roman"/>
          <w:b/>
          <w:bCs/>
          <w:sz w:val="24"/>
          <w:szCs w:val="24"/>
          <w:lang w:eastAsia="bg-BG"/>
        </w:rPr>
        <w:t>1.9.</w:t>
      </w:r>
      <w:r w:rsidRPr="0097743A">
        <w:rPr>
          <w:rFonts w:ascii="Times New Roman" w:eastAsia="Times New Roman" w:hAnsi="Times New Roman" w:cs="Times New Roman"/>
          <w:sz w:val="24"/>
          <w:szCs w:val="24"/>
          <w:lang w:eastAsia="bg-BG"/>
        </w:rPr>
        <w:t xml:space="preserve"> </w:t>
      </w:r>
      <w:r w:rsidRPr="00F87030">
        <w:rPr>
          <w:rFonts w:ascii="Times New Roman" w:hAnsi="Times New Roman" w:cs="Times New Roman"/>
          <w:sz w:val="24"/>
          <w:szCs w:val="24"/>
        </w:rPr>
        <w:t>Когато участникът избере гаранцията за изпълнение да бъде</w:t>
      </w:r>
      <w:r w:rsidRPr="00D56B33">
        <w:rPr>
          <w:rFonts w:ascii="Times New Roman" w:eastAsia="Times New Roman" w:hAnsi="Times New Roman"/>
          <w:color w:val="000000"/>
          <w:sz w:val="24"/>
          <w:szCs w:val="20"/>
        </w:rPr>
        <w:t xml:space="preserve"> </w:t>
      </w:r>
      <w:r w:rsidRPr="00D56B33">
        <w:rPr>
          <w:rFonts w:ascii="Times New Roman" w:eastAsia="Times New Roman" w:hAnsi="Times New Roman"/>
          <w:color w:val="000000"/>
          <w:spacing w:val="1"/>
          <w:sz w:val="24"/>
          <w:szCs w:val="24"/>
        </w:rPr>
        <w:t xml:space="preserve">застраховка, </w:t>
      </w:r>
      <w:r>
        <w:rPr>
          <w:rFonts w:ascii="Times New Roman" w:eastAsia="Times New Roman" w:hAnsi="Times New Roman"/>
          <w:color w:val="000000"/>
          <w:spacing w:val="1"/>
          <w:sz w:val="24"/>
          <w:szCs w:val="24"/>
        </w:rPr>
        <w:t xml:space="preserve">участникът </w:t>
      </w:r>
      <w:r w:rsidRPr="00D56B33">
        <w:rPr>
          <w:rFonts w:ascii="Times New Roman" w:eastAsia="Times New Roman" w:hAnsi="Times New Roman"/>
          <w:color w:val="000000"/>
          <w:spacing w:val="1"/>
          <w:sz w:val="24"/>
          <w:szCs w:val="24"/>
        </w:rPr>
        <w:t xml:space="preserve"> предава на Възложителя оригинален екземпляр на застрахователна полица, </w:t>
      </w:r>
      <w:r>
        <w:rPr>
          <w:rFonts w:ascii="Times New Roman" w:eastAsia="Times New Roman" w:hAnsi="Times New Roman"/>
          <w:color w:val="000000"/>
          <w:spacing w:val="1"/>
          <w:sz w:val="24"/>
          <w:szCs w:val="24"/>
        </w:rPr>
        <w:t>издадена в полза на Възложителя (</w:t>
      </w:r>
      <w:r w:rsidRPr="00D56B33">
        <w:rPr>
          <w:rFonts w:ascii="Times New Roman" w:eastAsia="Times New Roman" w:hAnsi="Times New Roman"/>
          <w:color w:val="000000"/>
          <w:spacing w:val="1"/>
          <w:sz w:val="24"/>
          <w:szCs w:val="24"/>
        </w:rPr>
        <w:t>в която Възложителят е посочен като трето ползващо се лице (</w:t>
      </w:r>
      <w:proofErr w:type="spellStart"/>
      <w:r w:rsidRPr="00D56B33">
        <w:rPr>
          <w:rFonts w:ascii="Times New Roman" w:eastAsia="Times New Roman" w:hAnsi="Times New Roman"/>
          <w:color w:val="000000"/>
          <w:spacing w:val="1"/>
          <w:sz w:val="24"/>
          <w:szCs w:val="24"/>
        </w:rPr>
        <w:t>бенефициер</w:t>
      </w:r>
      <w:proofErr w:type="spellEnd"/>
      <w:r w:rsidRPr="00D56B33">
        <w:rPr>
          <w:rFonts w:ascii="Times New Roman" w:eastAsia="Times New Roman" w:hAnsi="Times New Roman"/>
          <w:color w:val="000000"/>
          <w:spacing w:val="1"/>
          <w:sz w:val="24"/>
          <w:szCs w:val="24"/>
        </w:rPr>
        <w:t>), която трябва да отговаря на следните изисквания:</w:t>
      </w:r>
    </w:p>
    <w:p w:rsidR="004C1A2E" w:rsidRPr="00D56B33" w:rsidRDefault="004C1A2E" w:rsidP="004C1A2E">
      <w:pPr>
        <w:shd w:val="clear" w:color="auto" w:fill="FFFFFF"/>
        <w:spacing w:after="0" w:line="36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1. да обезпечава изпълнението Договор</w:t>
      </w:r>
      <w:r>
        <w:rPr>
          <w:rFonts w:ascii="Times New Roman" w:eastAsia="Times New Roman" w:hAnsi="Times New Roman"/>
          <w:color w:val="000000"/>
          <w:spacing w:val="1"/>
          <w:sz w:val="24"/>
          <w:szCs w:val="24"/>
        </w:rPr>
        <w:t>а</w:t>
      </w:r>
      <w:r w:rsidRPr="00D56B33">
        <w:rPr>
          <w:rFonts w:ascii="Times New Roman" w:eastAsia="Times New Roman" w:hAnsi="Times New Roman"/>
          <w:color w:val="000000"/>
          <w:spacing w:val="1"/>
          <w:sz w:val="24"/>
          <w:szCs w:val="24"/>
        </w:rPr>
        <w:t xml:space="preserve"> чрез покритие на отговорността на изпълнителя;</w:t>
      </w:r>
    </w:p>
    <w:p w:rsidR="004C1A2E" w:rsidRPr="00227DAE" w:rsidRDefault="004C1A2E" w:rsidP="004C1A2E">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да бъде със срок на валидност за целия срок на действие на Договора</w:t>
      </w:r>
      <w:r>
        <w:rPr>
          <w:rFonts w:ascii="Times New Roman" w:eastAsia="Times New Roman" w:hAnsi="Times New Roman"/>
          <w:color w:val="000000"/>
          <w:spacing w:val="1"/>
          <w:sz w:val="24"/>
          <w:szCs w:val="24"/>
        </w:rPr>
        <w:t>, с допълнителни</w:t>
      </w:r>
      <w:r w:rsidRPr="00227DAE">
        <w:rPr>
          <w:rFonts w:ascii="Times New Roman" w:eastAsia="Times New Roman" w:hAnsi="Times New Roman"/>
          <w:color w:val="000000"/>
          <w:spacing w:val="1"/>
          <w:sz w:val="24"/>
          <w:szCs w:val="24"/>
        </w:rPr>
        <w:t xml:space="preserve"> 30 (тридесет) дни след прекратяването</w:t>
      </w:r>
      <w:r>
        <w:rPr>
          <w:rFonts w:ascii="Times New Roman" w:eastAsia="Times New Roman" w:hAnsi="Times New Roman"/>
          <w:color w:val="000000"/>
          <w:spacing w:val="1"/>
          <w:sz w:val="24"/>
          <w:szCs w:val="24"/>
        </w:rPr>
        <w:t>/изтичането на срока</w:t>
      </w:r>
      <w:r w:rsidRPr="00227DAE">
        <w:rPr>
          <w:rFonts w:ascii="Times New Roman" w:eastAsia="Times New Roman" w:hAnsi="Times New Roman"/>
          <w:color w:val="000000"/>
          <w:spacing w:val="1"/>
          <w:sz w:val="24"/>
          <w:szCs w:val="24"/>
        </w:rPr>
        <w:t xml:space="preserve"> на Договора. </w:t>
      </w:r>
    </w:p>
    <w:p w:rsidR="004C1A2E" w:rsidRPr="0097743A" w:rsidRDefault="004C1A2E" w:rsidP="004C1A2E">
      <w:pPr>
        <w:tabs>
          <w:tab w:val="left" w:pos="540"/>
          <w:tab w:val="left" w:pos="720"/>
        </w:tabs>
        <w:spacing w:beforeLines="60" w:before="144" w:afterLines="60" w:after="144" w:line="360" w:lineRule="auto"/>
        <w:jc w:val="both"/>
        <w:rPr>
          <w:rFonts w:ascii="Times New Roman" w:eastAsia="Times New Roman" w:hAnsi="Times New Roman" w:cs="Times New Roman"/>
          <w:sz w:val="24"/>
          <w:szCs w:val="24"/>
          <w:lang w:eastAsia="bg-BG"/>
        </w:rPr>
      </w:pPr>
      <w:r w:rsidRPr="00D02F55">
        <w:rPr>
          <w:rFonts w:ascii="Times New Roman" w:eastAsia="Times New Roman" w:hAnsi="Times New Roman" w:cs="Times New Roman"/>
          <w:b/>
          <w:sz w:val="24"/>
          <w:szCs w:val="24"/>
          <w:lang w:val="en-US" w:eastAsia="bg-BG"/>
        </w:rPr>
        <w:t>1.10.</w:t>
      </w:r>
      <w:r>
        <w:rPr>
          <w:rFonts w:ascii="Times New Roman" w:eastAsia="Times New Roman" w:hAnsi="Times New Roman" w:cs="Times New Roman"/>
          <w:sz w:val="24"/>
          <w:szCs w:val="24"/>
          <w:lang w:val="en-US" w:eastAsia="bg-BG"/>
        </w:rPr>
        <w:t xml:space="preserve"> </w:t>
      </w:r>
      <w:r w:rsidRPr="0097743A">
        <w:rPr>
          <w:rFonts w:ascii="Times New Roman" w:eastAsia="Times New Roman" w:hAnsi="Times New Roman" w:cs="Times New Roman"/>
          <w:sz w:val="24"/>
          <w:szCs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rsidR="004C1A2E" w:rsidRPr="0097743A" w:rsidRDefault="004C1A2E" w:rsidP="004C1A2E">
      <w:pPr>
        <w:spacing w:beforeLines="60" w:before="144" w:afterLines="60" w:after="144" w:line="360" w:lineRule="auto"/>
        <w:jc w:val="both"/>
        <w:rPr>
          <w:rFonts w:ascii="Times New Roman" w:eastAsia="Times New Roman" w:hAnsi="Times New Roman" w:cs="Times New Roman"/>
          <w:kern w:val="32"/>
          <w:sz w:val="24"/>
          <w:szCs w:val="24"/>
          <w:lang w:eastAsia="bg-BG"/>
        </w:rPr>
      </w:pPr>
      <w:r w:rsidRPr="0097743A">
        <w:rPr>
          <w:rFonts w:ascii="Times New Roman" w:eastAsia="Times New Roman" w:hAnsi="Times New Roman" w:cs="Times New Roman"/>
          <w:b/>
          <w:bCs/>
          <w:kern w:val="32"/>
          <w:sz w:val="24"/>
          <w:szCs w:val="24"/>
          <w:lang w:eastAsia="bg-BG"/>
        </w:rPr>
        <w:t xml:space="preserve">2.  </w:t>
      </w:r>
      <w:r w:rsidRPr="0097743A">
        <w:rPr>
          <w:rFonts w:ascii="Times New Roman" w:eastAsia="Times New Roman" w:hAnsi="Times New Roman" w:cs="Times New Roman"/>
          <w:kern w:val="32"/>
          <w:sz w:val="24"/>
          <w:szCs w:val="24"/>
          <w:lang w:eastAsia="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w:t>
      </w:r>
      <w:r>
        <w:rPr>
          <w:rFonts w:ascii="Times New Roman" w:eastAsia="Times New Roman" w:hAnsi="Times New Roman" w:cs="Times New Roman"/>
          <w:kern w:val="32"/>
          <w:sz w:val="24"/>
          <w:szCs w:val="24"/>
          <w:lang w:eastAsia="bg-BG"/>
        </w:rPr>
        <w:t>, ал. 1 от ЗОП.</w:t>
      </w:r>
    </w:p>
    <w:p w:rsidR="004C1A2E" w:rsidRPr="00535FC2" w:rsidRDefault="004C1A2E" w:rsidP="004C1A2E">
      <w:pPr>
        <w:spacing w:before="120" w:after="120"/>
        <w:jc w:val="both"/>
        <w:rPr>
          <w:rFonts w:ascii="Times New Roman" w:hAnsi="Times New Roman" w:cs="Times New Roman"/>
          <w:b/>
          <w:bCs/>
          <w:caps/>
          <w:sz w:val="24"/>
          <w:szCs w:val="24"/>
        </w:rPr>
      </w:pPr>
    </w:p>
    <w:p w:rsidR="004C1A2E" w:rsidRPr="003769D6" w:rsidRDefault="004C1A2E" w:rsidP="004C1A2E">
      <w:pPr>
        <w:keepNext/>
        <w:tabs>
          <w:tab w:val="left" w:pos="0"/>
        </w:tabs>
        <w:spacing w:after="0" w:line="360" w:lineRule="auto"/>
        <w:ind w:firstLine="720"/>
        <w:jc w:val="center"/>
        <w:outlineLvl w:val="0"/>
        <w:rPr>
          <w:rFonts w:ascii="Times New Roman" w:eastAsia="Times New Roman" w:hAnsi="Times New Roman" w:cs="Times New Roman"/>
          <w:b/>
          <w:bCs/>
          <w:caps/>
          <w:sz w:val="24"/>
          <w:szCs w:val="24"/>
        </w:rPr>
      </w:pPr>
      <w:bookmarkStart w:id="99" w:name="_Toc378856254"/>
      <w:bookmarkStart w:id="100" w:name="_Toc381279500"/>
      <w:bookmarkStart w:id="101" w:name="_Toc383163978"/>
      <w:bookmarkStart w:id="102" w:name="_Toc393704537"/>
      <w:bookmarkStart w:id="103" w:name="_Toc393750641"/>
      <w:bookmarkStart w:id="104" w:name="_Toc410822803"/>
      <w:bookmarkStart w:id="105" w:name="_Toc411430889"/>
      <w:bookmarkStart w:id="106" w:name="_Toc424819534"/>
      <w:bookmarkStart w:id="107" w:name="_Toc445987093"/>
      <w:bookmarkStart w:id="108" w:name="_Toc450982671"/>
      <w:bookmarkStart w:id="109" w:name="_Toc462658449"/>
      <w:bookmarkStart w:id="110" w:name="_Toc489886130"/>
      <w:r w:rsidRPr="003769D6">
        <w:rPr>
          <w:rFonts w:ascii="Times New Roman" w:eastAsia="Times New Roman" w:hAnsi="Times New Roman" w:cs="Times New Roman"/>
          <w:b/>
          <w:bCs/>
          <w:caps/>
          <w:sz w:val="24"/>
          <w:szCs w:val="24"/>
        </w:rPr>
        <w:lastRenderedPageBreak/>
        <w:t>РАЗДЕЛ VIII. ДРУГИ УКАЗАНИЯ</w:t>
      </w:r>
      <w:bookmarkEnd w:id="99"/>
      <w:bookmarkEnd w:id="100"/>
      <w:bookmarkEnd w:id="101"/>
      <w:bookmarkEnd w:id="102"/>
      <w:bookmarkEnd w:id="103"/>
      <w:bookmarkEnd w:id="104"/>
      <w:bookmarkEnd w:id="105"/>
      <w:bookmarkEnd w:id="106"/>
      <w:bookmarkEnd w:id="107"/>
      <w:bookmarkEnd w:id="108"/>
      <w:bookmarkEnd w:id="109"/>
      <w:bookmarkEnd w:id="110"/>
    </w:p>
    <w:p w:rsidR="004C1A2E" w:rsidRPr="003769D6" w:rsidRDefault="004C1A2E" w:rsidP="004C1A2E">
      <w:pPr>
        <w:spacing w:line="360" w:lineRule="auto"/>
        <w:jc w:val="both"/>
        <w:rPr>
          <w:rFonts w:ascii="Times New Roman" w:eastAsia="Times New Roman" w:hAnsi="Times New Roman" w:cs="Times New Roman"/>
          <w:sz w:val="24"/>
          <w:szCs w:val="24"/>
        </w:rPr>
      </w:pPr>
      <w:r w:rsidRPr="003769D6">
        <w:rPr>
          <w:rFonts w:ascii="Times New Roman" w:eastAsia="Times New Roman" w:hAnsi="Times New Roman" w:cs="Times New Roman"/>
          <w:b/>
          <w:sz w:val="24"/>
          <w:szCs w:val="24"/>
        </w:rPr>
        <w:t xml:space="preserve">1. </w:t>
      </w:r>
      <w:r w:rsidRPr="003769D6">
        <w:rPr>
          <w:rFonts w:ascii="Times New Roman" w:eastAsia="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sidRPr="003769D6">
        <w:rPr>
          <w:rFonts w:ascii="Times New Roman" w:eastAsia="Times New Roman" w:hAnsi="Times New Roman" w:cs="Times New Roman"/>
          <w:sz w:val="24"/>
          <w:szCs w:val="24"/>
        </w:rPr>
        <w:t>относими</w:t>
      </w:r>
      <w:proofErr w:type="spellEnd"/>
      <w:r w:rsidRPr="003769D6">
        <w:rPr>
          <w:rFonts w:ascii="Times New Roman" w:eastAsia="Times New Roman" w:hAnsi="Times New Roman" w:cs="Times New Roman"/>
          <w:sz w:val="24"/>
          <w:szCs w:val="24"/>
        </w:rPr>
        <w:t xml:space="preserve"> нормативни актове. </w:t>
      </w:r>
    </w:p>
    <w:p w:rsidR="004C1A2E" w:rsidRPr="003769D6" w:rsidRDefault="004C1A2E" w:rsidP="004C1A2E">
      <w:pPr>
        <w:spacing w:line="360" w:lineRule="auto"/>
        <w:jc w:val="both"/>
        <w:rPr>
          <w:rFonts w:ascii="Times New Roman" w:eastAsia="Times New Roman" w:hAnsi="Times New Roman" w:cs="Times New Roman"/>
          <w:color w:val="000000"/>
          <w:sz w:val="24"/>
          <w:szCs w:val="24"/>
          <w:lang w:eastAsia="bg-BG"/>
        </w:rPr>
      </w:pPr>
      <w:r w:rsidRPr="003769D6">
        <w:rPr>
          <w:rFonts w:ascii="Times New Roman" w:eastAsia="Times New Roman" w:hAnsi="Times New Roman" w:cs="Times New Roman"/>
          <w:b/>
          <w:sz w:val="24"/>
          <w:szCs w:val="24"/>
        </w:rPr>
        <w:t>2.</w:t>
      </w:r>
      <w:r w:rsidRPr="003769D6">
        <w:rPr>
          <w:rFonts w:ascii="Times New Roman" w:eastAsia="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4C1A2E" w:rsidRPr="003769D6" w:rsidRDefault="004C1A2E" w:rsidP="004C1A2E">
      <w:pPr>
        <w:keepNext/>
        <w:keepLines/>
        <w:spacing w:before="480" w:after="0" w:line="240" w:lineRule="auto"/>
        <w:jc w:val="center"/>
        <w:outlineLvl w:val="0"/>
        <w:rPr>
          <w:rFonts w:ascii="Times New Roman" w:eastAsia="Times New Roman" w:hAnsi="Times New Roman" w:cs="Times New Roman"/>
          <w:b/>
          <w:caps/>
          <w:sz w:val="24"/>
          <w:szCs w:val="24"/>
        </w:rPr>
      </w:pPr>
      <w:bookmarkStart w:id="111" w:name="_Toc450982672"/>
      <w:bookmarkStart w:id="112" w:name="_Toc462658450"/>
      <w:bookmarkStart w:id="113" w:name="_Toc489886131"/>
      <w:r w:rsidRPr="003769D6">
        <w:rPr>
          <w:rFonts w:ascii="Times New Roman" w:eastAsia="Times New Roman" w:hAnsi="Times New Roman" w:cs="Times New Roman"/>
          <w:b/>
          <w:caps/>
          <w:sz w:val="24"/>
          <w:szCs w:val="24"/>
        </w:rPr>
        <w:t>РАЗДЕЛ</w:t>
      </w:r>
      <w:r>
        <w:rPr>
          <w:rFonts w:ascii="Times New Roman" w:eastAsia="Times New Roman" w:hAnsi="Times New Roman" w:cs="Times New Roman"/>
          <w:b/>
          <w:caps/>
          <w:sz w:val="24"/>
          <w:szCs w:val="24"/>
        </w:rPr>
        <w:t xml:space="preserve"> </w:t>
      </w:r>
      <w:r w:rsidRPr="003769D6">
        <w:rPr>
          <w:rFonts w:ascii="Times New Roman" w:eastAsia="Times New Roman" w:hAnsi="Times New Roman" w:cs="Times New Roman"/>
          <w:b/>
          <w:caps/>
          <w:sz w:val="24"/>
          <w:szCs w:val="24"/>
        </w:rPr>
        <w:t>ix. образци на документи</w:t>
      </w:r>
      <w:bookmarkEnd w:id="111"/>
      <w:bookmarkEnd w:id="112"/>
      <w:bookmarkEnd w:id="113"/>
    </w:p>
    <w:p w:rsidR="004C1A2E" w:rsidRDefault="004C1A2E" w:rsidP="004C1A2E">
      <w:pPr>
        <w:tabs>
          <w:tab w:val="left" w:pos="0"/>
        </w:tabs>
        <w:spacing w:after="0" w:line="360" w:lineRule="auto"/>
        <w:jc w:val="both"/>
        <w:rPr>
          <w:rFonts w:ascii="Times New Roman" w:eastAsia="Calibri" w:hAnsi="Times New Roman" w:cs="Times New Roman"/>
          <w:sz w:val="24"/>
          <w:szCs w:val="24"/>
          <w:lang w:eastAsia="sr-Cyrl-CS"/>
        </w:rPr>
      </w:pPr>
    </w:p>
    <w:p w:rsidR="00874835" w:rsidRDefault="00874835"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771E4B" w:rsidRDefault="00771E4B" w:rsidP="00874835">
      <w:pPr>
        <w:spacing w:beforeLines="60" w:before="144" w:afterLines="60" w:after="144" w:line="360" w:lineRule="auto"/>
        <w:jc w:val="both"/>
        <w:rPr>
          <w:rFonts w:ascii="Times New Roman" w:hAnsi="Times New Roman" w:cs="Times New Roman"/>
          <w:sz w:val="24"/>
          <w:szCs w:val="24"/>
          <w:lang w:eastAsia="bg-BG"/>
        </w:rPr>
      </w:pPr>
    </w:p>
    <w:p w:rsidR="004C1A2E" w:rsidRPr="00535FC2" w:rsidRDefault="004C1A2E" w:rsidP="004C1A2E">
      <w:pPr>
        <w:jc w:val="right"/>
        <w:rPr>
          <w:rFonts w:ascii="Times New Roman" w:hAnsi="Times New Roman" w:cs="Times New Roman"/>
          <w:b/>
          <w:bCs/>
          <w:i/>
          <w:iCs/>
          <w:caps/>
          <w:w w:val="120"/>
          <w:kern w:val="1"/>
          <w:sz w:val="24"/>
          <w:szCs w:val="24"/>
        </w:rPr>
      </w:pPr>
      <w:r w:rsidRPr="00535FC2">
        <w:rPr>
          <w:rFonts w:ascii="Times New Roman" w:hAnsi="Times New Roman" w:cs="Times New Roman"/>
          <w:b/>
          <w:bCs/>
          <w:i/>
          <w:iCs/>
          <w:caps/>
          <w:w w:val="120"/>
          <w:kern w:val="1"/>
          <w:sz w:val="24"/>
          <w:szCs w:val="24"/>
        </w:rPr>
        <w:t>OБРАЗЕЦ</w:t>
      </w:r>
    </w:p>
    <w:p w:rsidR="004C1A2E" w:rsidRPr="00535FC2" w:rsidRDefault="004C1A2E" w:rsidP="004C1A2E">
      <w:pPr>
        <w:shd w:val="clear" w:color="auto" w:fill="FFFFFF"/>
        <w:spacing w:after="0" w:line="360" w:lineRule="auto"/>
        <w:rPr>
          <w:rFonts w:ascii="Times New Roman" w:hAnsi="Times New Roman" w:cs="Times New Roman"/>
          <w:sz w:val="24"/>
          <w:szCs w:val="24"/>
        </w:rPr>
      </w:pPr>
      <w:r w:rsidRPr="00535FC2">
        <w:rPr>
          <w:rFonts w:ascii="Times New Roman" w:hAnsi="Times New Roman" w:cs="Times New Roman"/>
          <w:sz w:val="24"/>
          <w:szCs w:val="24"/>
        </w:rPr>
        <w:t>...................................................................................................................................................</w:t>
      </w:r>
    </w:p>
    <w:p w:rsidR="004C1A2E" w:rsidRPr="00535FC2" w:rsidRDefault="004C1A2E" w:rsidP="004C1A2E">
      <w:pPr>
        <w:shd w:val="clear" w:color="auto" w:fill="FFFFFF"/>
        <w:spacing w:before="43" w:after="0" w:line="360" w:lineRule="auto"/>
        <w:ind w:right="30"/>
        <w:jc w:val="center"/>
        <w:rPr>
          <w:rFonts w:ascii="Times New Roman" w:hAnsi="Times New Roman" w:cs="Times New Roman"/>
          <w:i/>
          <w:iCs/>
          <w:sz w:val="24"/>
          <w:szCs w:val="24"/>
        </w:rPr>
      </w:pPr>
      <w:r w:rsidRPr="00535FC2">
        <w:rPr>
          <w:rFonts w:ascii="Times New Roman" w:hAnsi="Times New Roman" w:cs="Times New Roman"/>
          <w:i/>
          <w:iCs/>
          <w:sz w:val="24"/>
          <w:szCs w:val="24"/>
        </w:rPr>
        <w:t>( наименование на участника )</w:t>
      </w:r>
    </w:p>
    <w:p w:rsidR="004C1A2E" w:rsidRDefault="004C1A2E" w:rsidP="00470A12">
      <w:pPr>
        <w:shd w:val="clear" w:color="auto" w:fill="FFFFFF"/>
        <w:spacing w:after="0" w:line="360" w:lineRule="auto"/>
        <w:jc w:val="center"/>
        <w:rPr>
          <w:rFonts w:ascii="Times New Roman" w:hAnsi="Times New Roman" w:cs="Times New Roman"/>
          <w:b/>
          <w:bCs/>
          <w:sz w:val="24"/>
          <w:szCs w:val="24"/>
        </w:rPr>
      </w:pPr>
      <w:r w:rsidRPr="00535FC2">
        <w:rPr>
          <w:rFonts w:ascii="Times New Roman" w:hAnsi="Times New Roman" w:cs="Times New Roman"/>
          <w:b/>
          <w:bCs/>
          <w:sz w:val="24"/>
          <w:szCs w:val="24"/>
        </w:rPr>
        <w:t>ПРЕДЛОЖЕНИЕ ЗА ИЗПЪЛНЕНИЕ НА ПОРЪЧКАТА</w:t>
      </w:r>
    </w:p>
    <w:p w:rsidR="004C1A2E" w:rsidRDefault="004C1A2E" w:rsidP="00470A12">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w:t>
      </w:r>
    </w:p>
    <w:p w:rsidR="00644C17" w:rsidRPr="00644C17" w:rsidRDefault="00644C17" w:rsidP="00644C17">
      <w:pPr>
        <w:spacing w:beforeLines="60" w:before="144" w:afterLines="60" w:after="144" w:line="360" w:lineRule="auto"/>
        <w:jc w:val="center"/>
        <w:rPr>
          <w:rFonts w:ascii="Times New Roman" w:eastAsia="Times New Roman" w:hAnsi="Times New Roman" w:cs="Times New Roman"/>
          <w:b/>
          <w:bCs/>
          <w:color w:val="000000"/>
          <w:sz w:val="24"/>
          <w:szCs w:val="24"/>
          <w:lang w:eastAsia="bg-BG"/>
        </w:rPr>
      </w:pPr>
      <w:r w:rsidRPr="00644C17">
        <w:rPr>
          <w:rFonts w:ascii="Times New Roman" w:eastAsia="Times New Roman" w:hAnsi="Times New Roman" w:cs="Times New Roman"/>
          <w:b/>
          <w:bCs/>
          <w:color w:val="000000"/>
          <w:sz w:val="24"/>
          <w:szCs w:val="24"/>
          <w:lang w:eastAsia="bg-BG"/>
        </w:rPr>
        <w:t>Избор на изпълнител на консултантска услуга по чл.166 от ЗУТ за:</w:t>
      </w:r>
    </w:p>
    <w:p w:rsidR="00703D3E" w:rsidRPr="00703D3E" w:rsidRDefault="00644C17" w:rsidP="00703D3E">
      <w:pPr>
        <w:spacing w:beforeLines="60" w:before="144" w:afterLines="60" w:after="144" w:line="360" w:lineRule="auto"/>
        <w:jc w:val="both"/>
        <w:rPr>
          <w:rFonts w:ascii="Times New Roman" w:eastAsia="Times New Roman" w:hAnsi="Times New Roman" w:cs="Times New Roman"/>
          <w:bCs/>
          <w:color w:val="000000"/>
          <w:sz w:val="24"/>
          <w:szCs w:val="24"/>
          <w:lang w:eastAsia="bg-BG"/>
        </w:rPr>
      </w:pPr>
      <w:r w:rsidRPr="00644C17">
        <w:rPr>
          <w:rFonts w:ascii="Times New Roman" w:eastAsia="Times New Roman" w:hAnsi="Times New Roman" w:cs="Times New Roman"/>
          <w:bCs/>
          <w:color w:val="000000"/>
          <w:sz w:val="24"/>
          <w:szCs w:val="24"/>
          <w:lang w:eastAsia="bg-BG"/>
        </w:rPr>
        <w:t xml:space="preserve"> "Основен ремонт/реконструкция и въвеждане на мерки за повишаване на енергийната ефективност на сградата на "Професионална гимназия по хранително-вкусови технологии "Проф. д-р Георги Павлов", гр. София, район "Илинден", ул. "</w:t>
      </w:r>
      <w:proofErr w:type="spellStart"/>
      <w:r w:rsidRPr="00644C17">
        <w:rPr>
          <w:rFonts w:ascii="Times New Roman" w:eastAsia="Times New Roman" w:hAnsi="Times New Roman" w:cs="Times New Roman"/>
          <w:bCs/>
          <w:color w:val="000000"/>
          <w:sz w:val="24"/>
          <w:szCs w:val="24"/>
          <w:lang w:eastAsia="bg-BG"/>
        </w:rPr>
        <w:t>Хайдут</w:t>
      </w:r>
      <w:proofErr w:type="spellEnd"/>
      <w:r w:rsidRPr="00644C17">
        <w:rPr>
          <w:rFonts w:ascii="Times New Roman" w:eastAsia="Times New Roman" w:hAnsi="Times New Roman" w:cs="Times New Roman"/>
          <w:bCs/>
          <w:color w:val="000000"/>
          <w:sz w:val="24"/>
          <w:szCs w:val="24"/>
          <w:lang w:eastAsia="bg-BG"/>
        </w:rPr>
        <w:t xml:space="preserve"> Сидер" №10 по проект "Ремонт и обновяване на Професионална гимназия по хранително-вкусови технологии "Проф. д-р Георги Павлов", район Илинден, финансиран по приоритетна ос 3 "Регионална образователна инфраструктура", </w:t>
      </w:r>
      <w:r w:rsidR="00703D3E" w:rsidRPr="00703D3E">
        <w:rPr>
          <w:rFonts w:ascii="Times New Roman" w:eastAsia="Times New Roman" w:hAnsi="Times New Roman" w:cs="Times New Roman"/>
          <w:bCs/>
          <w:color w:val="000000"/>
          <w:sz w:val="24"/>
          <w:szCs w:val="24"/>
          <w:lang w:eastAsia="bg-BG"/>
        </w:rPr>
        <w:t>BG16RFOP001-3.002 "Подкрепа за професионалните училища в Република България", по Оперативна програма "Региони в растеж" 2014-2020</w:t>
      </w:r>
    </w:p>
    <w:p w:rsidR="004C1A2E" w:rsidRDefault="004C1A2E" w:rsidP="00703D3E">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От:</w:t>
      </w:r>
    </w:p>
    <w:p w:rsidR="004C1A2E" w:rsidRPr="00535FC2" w:rsidRDefault="004C1A2E" w:rsidP="004C1A2E">
      <w:pPr>
        <w:widowControl w:val="0"/>
        <w:spacing w:after="0" w:line="360" w:lineRule="auto"/>
        <w:jc w:val="both"/>
        <w:rPr>
          <w:rFonts w:ascii="Times New Roman" w:hAnsi="Times New Roman" w:cs="Times New Roman"/>
          <w:snapToGrid w:val="0"/>
          <w:sz w:val="24"/>
          <w:szCs w:val="24"/>
        </w:rPr>
      </w:pPr>
      <w:r w:rsidRPr="00535FC2">
        <w:rPr>
          <w:rFonts w:ascii="Times New Roman" w:hAnsi="Times New Roman" w:cs="Times New Roman"/>
          <w:snapToGrid w:val="0"/>
          <w:sz w:val="24"/>
          <w:szCs w:val="24"/>
        </w:rPr>
        <w:t>Долуподписаният/ата .................................................................................................</w:t>
      </w:r>
    </w:p>
    <w:p w:rsidR="004C1A2E" w:rsidRPr="00535FC2" w:rsidRDefault="004C1A2E" w:rsidP="004C1A2E">
      <w:pPr>
        <w:widowControl w:val="0"/>
        <w:spacing w:after="0" w:line="360" w:lineRule="auto"/>
        <w:ind w:left="2160" w:firstLine="720"/>
        <w:jc w:val="both"/>
        <w:rPr>
          <w:rFonts w:ascii="Times New Roman" w:hAnsi="Times New Roman" w:cs="Times New Roman"/>
          <w:i/>
          <w:iCs/>
          <w:snapToGrid w:val="0"/>
          <w:sz w:val="24"/>
          <w:szCs w:val="24"/>
        </w:rPr>
      </w:pPr>
      <w:r w:rsidRPr="00535FC2">
        <w:rPr>
          <w:rFonts w:ascii="Times New Roman" w:hAnsi="Times New Roman" w:cs="Times New Roman"/>
          <w:i/>
          <w:iCs/>
          <w:snapToGrid w:val="0"/>
          <w:sz w:val="24"/>
          <w:szCs w:val="24"/>
        </w:rPr>
        <w:t>(трите имена)</w:t>
      </w:r>
    </w:p>
    <w:p w:rsidR="00703D3E" w:rsidRPr="00703D3E" w:rsidRDefault="004C1A2E" w:rsidP="00703D3E">
      <w:pPr>
        <w:spacing w:after="60" w:line="360" w:lineRule="auto"/>
        <w:jc w:val="both"/>
        <w:rPr>
          <w:rFonts w:ascii="Times New Roman" w:hAnsi="Times New Roman" w:cs="Times New Roman"/>
          <w:bCs/>
          <w:snapToGrid w:val="0"/>
          <w:sz w:val="24"/>
          <w:szCs w:val="24"/>
        </w:rPr>
      </w:pPr>
      <w:r w:rsidRPr="00535FC2">
        <w:rPr>
          <w:rFonts w:ascii="Times New Roman" w:hAnsi="Times New Roman" w:cs="Times New Roman"/>
          <w:snapToGrid w:val="0"/>
          <w:sz w:val="24"/>
          <w:szCs w:val="24"/>
        </w:rPr>
        <w:t>в качеството си на ........................... в/на .................................................., ЕИК (БУЛСТАТ)........................, със седалище и адрес на управление .............................................................................., участник в открита процедура за възлагане на обществена поръчка с предмет:</w:t>
      </w:r>
      <w:r>
        <w:rPr>
          <w:rFonts w:ascii="Times New Roman" w:hAnsi="Times New Roman" w:cs="Times New Roman"/>
          <w:snapToGrid w:val="0"/>
          <w:sz w:val="24"/>
          <w:szCs w:val="24"/>
        </w:rPr>
        <w:t xml:space="preserve"> </w:t>
      </w:r>
      <w:r w:rsidR="00644C17" w:rsidRPr="00644C17">
        <w:rPr>
          <w:rFonts w:ascii="Times New Roman" w:hAnsi="Times New Roman" w:cs="Times New Roman"/>
          <w:bCs/>
          <w:snapToGrid w:val="0"/>
          <w:sz w:val="24"/>
          <w:szCs w:val="24"/>
        </w:rPr>
        <w:t>Избор на изпълнител на консултантска услуга по чл.166 от ЗУТ за: "Основен ремонт/реконструкция и въвеждане на мерки за повишаване на енергийната ефективност на сградата на "Професионална гимназия по хранително-вкусови технологии "Проф. д-р Георги Павлов", гр. София, район "Илинден", ул. "</w:t>
      </w:r>
      <w:proofErr w:type="spellStart"/>
      <w:r w:rsidR="00644C17" w:rsidRPr="00644C17">
        <w:rPr>
          <w:rFonts w:ascii="Times New Roman" w:hAnsi="Times New Roman" w:cs="Times New Roman"/>
          <w:bCs/>
          <w:snapToGrid w:val="0"/>
          <w:sz w:val="24"/>
          <w:szCs w:val="24"/>
        </w:rPr>
        <w:t>Хайдут</w:t>
      </w:r>
      <w:proofErr w:type="spellEnd"/>
      <w:r w:rsidR="00644C17" w:rsidRPr="00644C17">
        <w:rPr>
          <w:rFonts w:ascii="Times New Roman" w:hAnsi="Times New Roman" w:cs="Times New Roman"/>
          <w:bCs/>
          <w:snapToGrid w:val="0"/>
          <w:sz w:val="24"/>
          <w:szCs w:val="24"/>
        </w:rPr>
        <w:t xml:space="preserve"> Сидер" №10 по проект "Ремонт и обновяване на Професионална гимназия по хранително-вкусови технологии "Проф. д-р Георги Павлов", район </w:t>
      </w:r>
      <w:r w:rsidR="00644C17" w:rsidRPr="00644C17">
        <w:rPr>
          <w:rFonts w:ascii="Times New Roman" w:hAnsi="Times New Roman" w:cs="Times New Roman"/>
          <w:bCs/>
          <w:snapToGrid w:val="0"/>
          <w:sz w:val="24"/>
          <w:szCs w:val="24"/>
        </w:rPr>
        <w:lastRenderedPageBreak/>
        <w:t xml:space="preserve">Илинден, финансиран по приоритетна ос 3 "Регионална образователна инфраструктура", </w:t>
      </w:r>
      <w:r w:rsidR="00703D3E" w:rsidRPr="00703D3E">
        <w:rPr>
          <w:rFonts w:ascii="Times New Roman" w:hAnsi="Times New Roman" w:cs="Times New Roman"/>
          <w:bCs/>
          <w:snapToGrid w:val="0"/>
          <w:sz w:val="24"/>
          <w:szCs w:val="24"/>
        </w:rPr>
        <w:t>BG16RFOP001-3.002 "Подкрепа за професионалните училища в Република България", по Оперативна програма "Региони в растеж" 2014-2020</w:t>
      </w:r>
    </w:p>
    <w:p w:rsidR="00644C17" w:rsidRDefault="00644C17" w:rsidP="00644C17">
      <w:pPr>
        <w:spacing w:after="60" w:line="360" w:lineRule="auto"/>
        <w:jc w:val="both"/>
        <w:rPr>
          <w:rFonts w:ascii="Times New Roman" w:hAnsi="Times New Roman" w:cs="Times New Roman"/>
          <w:b/>
          <w:bCs/>
          <w:snapToGrid w:val="0"/>
          <w:sz w:val="24"/>
          <w:szCs w:val="24"/>
        </w:rPr>
      </w:pPr>
    </w:p>
    <w:p w:rsidR="004C1A2E" w:rsidRPr="004C1A2E" w:rsidRDefault="004C1A2E" w:rsidP="00644C17">
      <w:pPr>
        <w:spacing w:after="60" w:line="360" w:lineRule="auto"/>
        <w:jc w:val="both"/>
        <w:rPr>
          <w:rFonts w:ascii="Times New Roman" w:hAnsi="Times New Roman" w:cs="Times New Roman"/>
          <w:b/>
          <w:sz w:val="24"/>
          <w:szCs w:val="24"/>
        </w:rPr>
      </w:pPr>
      <w:r w:rsidRPr="004C1A2E">
        <w:rPr>
          <w:rFonts w:ascii="Times New Roman" w:hAnsi="Times New Roman" w:cs="Times New Roman"/>
          <w:b/>
          <w:sz w:val="24"/>
          <w:szCs w:val="24"/>
        </w:rPr>
        <w:t xml:space="preserve">УВАЖАЕМИ ДАМИ И ГОСПОДА, </w:t>
      </w:r>
    </w:p>
    <w:p w:rsidR="004C1A2E" w:rsidRDefault="004C1A2E" w:rsidP="004C1A2E">
      <w:pPr>
        <w:spacing w:after="60" w:line="360" w:lineRule="auto"/>
        <w:ind w:firstLine="708"/>
        <w:jc w:val="both"/>
        <w:rPr>
          <w:rFonts w:ascii="Times New Roman" w:hAnsi="Times New Roman" w:cs="Times New Roman"/>
          <w:sz w:val="24"/>
          <w:szCs w:val="24"/>
        </w:rPr>
      </w:pPr>
      <w:r w:rsidRPr="0019280F">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4C1A2E" w:rsidRPr="0019280F" w:rsidRDefault="004C1A2E" w:rsidP="004C1A2E">
      <w:pPr>
        <w:spacing w:after="60" w:line="360" w:lineRule="auto"/>
        <w:ind w:firstLine="708"/>
        <w:jc w:val="both"/>
        <w:rPr>
          <w:rFonts w:ascii="Times New Roman" w:hAnsi="Times New Roman" w:cs="Times New Roman"/>
          <w:sz w:val="24"/>
          <w:szCs w:val="24"/>
        </w:rPr>
      </w:pPr>
    </w:p>
    <w:p w:rsidR="00346F63" w:rsidRDefault="00346F63" w:rsidP="00346F63">
      <w:pPr>
        <w:pStyle w:val="BodyText"/>
        <w:tabs>
          <w:tab w:val="left" w:pos="567"/>
        </w:tabs>
        <w:spacing w:line="360" w:lineRule="auto"/>
        <w:ind w:right="1"/>
        <w:jc w:val="both"/>
        <w:rPr>
          <w:rFonts w:ascii="Times New Roman" w:hAnsi="Times New Roman" w:cs="Times New Roman"/>
          <w:bCs/>
          <w:iCs/>
          <w:sz w:val="24"/>
          <w:szCs w:val="24"/>
        </w:rPr>
      </w:pPr>
      <w:r w:rsidRPr="00346F63">
        <w:rPr>
          <w:rFonts w:ascii="Times New Roman" w:hAnsi="Times New Roman" w:cs="Times New Roman"/>
          <w:sz w:val="24"/>
          <w:szCs w:val="24"/>
        </w:rPr>
        <w:t xml:space="preserve">1. </w:t>
      </w:r>
      <w:r w:rsidRPr="00346F63">
        <w:rPr>
          <w:rFonts w:ascii="Times New Roman" w:hAnsi="Times New Roman" w:cs="Times New Roman"/>
          <w:bCs/>
          <w:iCs/>
          <w:sz w:val="24"/>
          <w:szCs w:val="24"/>
        </w:rPr>
        <w:t xml:space="preserve">След като </w:t>
      </w:r>
      <w:r w:rsidR="00C6655E">
        <w:rPr>
          <w:rFonts w:ascii="Times New Roman" w:hAnsi="Times New Roman" w:cs="Times New Roman"/>
          <w:bCs/>
          <w:iCs/>
          <w:sz w:val="24"/>
          <w:szCs w:val="24"/>
        </w:rPr>
        <w:t>се запознахме с</w:t>
      </w:r>
      <w:r w:rsidRPr="00346F63">
        <w:rPr>
          <w:rFonts w:ascii="Times New Roman" w:hAnsi="Times New Roman" w:cs="Times New Roman"/>
          <w:bCs/>
          <w:iCs/>
          <w:sz w:val="24"/>
          <w:szCs w:val="24"/>
        </w:rPr>
        <w:t xml:space="preserve">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w:t>
      </w:r>
      <w:r w:rsidR="001D2568">
        <w:rPr>
          <w:rFonts w:ascii="Times New Roman" w:hAnsi="Times New Roman" w:cs="Times New Roman"/>
          <w:bCs/>
          <w:iCs/>
          <w:sz w:val="24"/>
          <w:szCs w:val="24"/>
        </w:rPr>
        <w:t>ата</w:t>
      </w:r>
      <w:r w:rsidRPr="00346F63">
        <w:rPr>
          <w:rFonts w:ascii="Times New Roman" w:hAnsi="Times New Roman" w:cs="Times New Roman"/>
          <w:bCs/>
          <w:iCs/>
          <w:sz w:val="24"/>
          <w:szCs w:val="24"/>
        </w:rPr>
        <w:t xml:space="preserve"> спецификаци</w:t>
      </w:r>
      <w:r w:rsidR="001D2568">
        <w:rPr>
          <w:rFonts w:ascii="Times New Roman" w:hAnsi="Times New Roman" w:cs="Times New Roman"/>
          <w:bCs/>
          <w:iCs/>
          <w:sz w:val="24"/>
          <w:szCs w:val="24"/>
        </w:rPr>
        <w:t>я</w:t>
      </w:r>
      <w:r w:rsidRPr="00346F63">
        <w:rPr>
          <w:rFonts w:ascii="Times New Roman" w:hAnsi="Times New Roman" w:cs="Times New Roman"/>
          <w:bCs/>
          <w:iCs/>
          <w:sz w:val="24"/>
          <w:szCs w:val="24"/>
        </w:rPr>
        <w:t>.</w:t>
      </w:r>
    </w:p>
    <w:p w:rsidR="001D2568" w:rsidRPr="0019280F" w:rsidRDefault="00346F63" w:rsidP="001D2568">
      <w:pPr>
        <w:spacing w:after="120"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2. </w:t>
      </w:r>
      <w:r w:rsidR="001D2568" w:rsidRPr="0019280F">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минимум 6 /шест/ месеца, считано от крайния срок за получаване на офертите.</w:t>
      </w:r>
    </w:p>
    <w:p w:rsidR="001D2568" w:rsidRPr="0019280F" w:rsidRDefault="001D2568" w:rsidP="001D256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9280F">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1D2568" w:rsidRPr="0019280F" w:rsidRDefault="001D2568" w:rsidP="001D256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9280F">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D2568" w:rsidRPr="0019280F" w:rsidRDefault="001D2568" w:rsidP="001D2568">
      <w:pPr>
        <w:spacing w:after="120" w:line="240" w:lineRule="auto"/>
        <w:ind w:firstLine="720"/>
        <w:jc w:val="both"/>
        <w:rPr>
          <w:rFonts w:ascii="Times New Roman" w:hAnsi="Times New Roman" w:cs="Times New Roman"/>
          <w:sz w:val="24"/>
          <w:szCs w:val="24"/>
        </w:rPr>
      </w:pPr>
      <w:r w:rsidRPr="0019280F">
        <w:rPr>
          <w:rFonts w:ascii="Times New Roman" w:hAnsi="Times New Roman" w:cs="Times New Roman"/>
          <w:sz w:val="24"/>
          <w:szCs w:val="24"/>
        </w:rPr>
        <w:t>Известна ние е отговорността по чл. 313 от Наказателния кодекс.</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b/>
          <w:bCs/>
          <w:i/>
          <w:iCs/>
          <w:u w:val="single"/>
        </w:rPr>
        <w:t>Забележка</w:t>
      </w:r>
      <w:r w:rsidRPr="0019280F">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1D2568" w:rsidRPr="0019280F" w:rsidRDefault="001D2568" w:rsidP="001D2568">
      <w:pPr>
        <w:spacing w:after="120" w:line="240" w:lineRule="auto"/>
        <w:rPr>
          <w:rFonts w:ascii="Times New Roman" w:hAnsi="Times New Roman" w:cs="Times New Roman"/>
          <w:b/>
          <w:bCs/>
          <w:i/>
          <w:iCs/>
        </w:rPr>
      </w:pPr>
      <w:r w:rsidRPr="0019280F">
        <w:rPr>
          <w:rFonts w:ascii="Times New Roman" w:hAnsi="Times New Roman" w:cs="Times New Roman"/>
          <w:b/>
          <w:bCs/>
          <w:i/>
          <w:iCs/>
        </w:rPr>
        <w:t>-</w:t>
      </w:r>
      <w:r w:rsidRPr="0019280F">
        <w:rPr>
          <w:rFonts w:ascii="Times New Roman" w:hAnsi="Times New Roman" w:cs="Times New Roman"/>
          <w:b/>
          <w:bCs/>
          <w:i/>
          <w:iCs/>
        </w:rPr>
        <w:tab/>
        <w:t>Относно задълженията, свързани с данъци и осигуровки:</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Национална агенция по приходите:</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Информационен телефон на НАП - 0700 18 700; интернет адрес: www.nap.bg</w:t>
      </w:r>
    </w:p>
    <w:p w:rsidR="001D2568" w:rsidRPr="0019280F" w:rsidRDefault="001D2568" w:rsidP="001D2568">
      <w:pPr>
        <w:spacing w:after="120" w:line="240" w:lineRule="auto"/>
        <w:rPr>
          <w:rFonts w:ascii="Times New Roman" w:hAnsi="Times New Roman" w:cs="Times New Roman"/>
          <w:b/>
          <w:bCs/>
          <w:i/>
          <w:iCs/>
        </w:rPr>
      </w:pPr>
      <w:r w:rsidRPr="0019280F">
        <w:rPr>
          <w:rFonts w:ascii="Times New Roman" w:hAnsi="Times New Roman" w:cs="Times New Roman"/>
          <w:b/>
          <w:bCs/>
          <w:i/>
          <w:iCs/>
        </w:rPr>
        <w:t>-</w:t>
      </w:r>
      <w:r w:rsidRPr="0019280F">
        <w:rPr>
          <w:rFonts w:ascii="Times New Roman" w:hAnsi="Times New Roman" w:cs="Times New Roman"/>
          <w:b/>
          <w:bCs/>
          <w:i/>
          <w:iCs/>
        </w:rPr>
        <w:tab/>
        <w:t>Относно задълженията, опазване на околната среда:</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Министерство на околната среда и водите</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lastRenderedPageBreak/>
        <w:t>Информационен център на МОСВ:</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работи за посетители всеки работен ден от 14 до 17 ч.</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 xml:space="preserve">1000 София, ул. "У. </w:t>
      </w:r>
      <w:proofErr w:type="spellStart"/>
      <w:r w:rsidRPr="0019280F">
        <w:rPr>
          <w:rFonts w:ascii="Times New Roman" w:hAnsi="Times New Roman" w:cs="Times New Roman"/>
          <w:i/>
          <w:iCs/>
        </w:rPr>
        <w:t>Гладстон</w:t>
      </w:r>
      <w:proofErr w:type="spellEnd"/>
      <w:r w:rsidRPr="0019280F">
        <w:rPr>
          <w:rFonts w:ascii="Times New Roman" w:hAnsi="Times New Roman" w:cs="Times New Roman"/>
          <w:i/>
          <w:iCs/>
        </w:rPr>
        <w:t>" № 67</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Телефон: 02/ 940 6331</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Интернет адрес: http://www3.moew.government.bg/</w:t>
      </w:r>
    </w:p>
    <w:p w:rsidR="001D2568" w:rsidRPr="0019280F" w:rsidRDefault="001D2568" w:rsidP="001D2568">
      <w:pPr>
        <w:spacing w:after="120" w:line="240" w:lineRule="auto"/>
        <w:rPr>
          <w:rFonts w:ascii="Times New Roman" w:hAnsi="Times New Roman" w:cs="Times New Roman"/>
          <w:b/>
          <w:bCs/>
          <w:i/>
          <w:iCs/>
        </w:rPr>
      </w:pPr>
      <w:r w:rsidRPr="0019280F">
        <w:rPr>
          <w:rFonts w:ascii="Times New Roman" w:hAnsi="Times New Roman" w:cs="Times New Roman"/>
          <w:b/>
          <w:bCs/>
          <w:i/>
          <w:iCs/>
        </w:rPr>
        <w:t>-</w:t>
      </w:r>
      <w:r w:rsidRPr="0019280F">
        <w:rPr>
          <w:rFonts w:ascii="Times New Roman" w:hAnsi="Times New Roman" w:cs="Times New Roman"/>
          <w:b/>
          <w:bCs/>
          <w:i/>
          <w:iCs/>
        </w:rPr>
        <w:tab/>
        <w:t>Относно задълженията, закрила на заетостта и условията на труд:</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Министерство на труда и социалната политика:</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Интернет адрес: http://www.mlsp.government.bg</w:t>
      </w:r>
    </w:p>
    <w:p w:rsidR="001D2568" w:rsidRPr="0019280F" w:rsidRDefault="001D2568" w:rsidP="001D2568">
      <w:pPr>
        <w:spacing w:after="120" w:line="240" w:lineRule="auto"/>
        <w:rPr>
          <w:rFonts w:ascii="Times New Roman" w:hAnsi="Times New Roman" w:cs="Times New Roman"/>
          <w:i/>
          <w:iCs/>
        </w:rPr>
      </w:pPr>
      <w:r w:rsidRPr="0019280F">
        <w:rPr>
          <w:rFonts w:ascii="Times New Roman" w:hAnsi="Times New Roman" w:cs="Times New Roman"/>
          <w:i/>
          <w:iCs/>
        </w:rPr>
        <w:t xml:space="preserve">София 1051, ул. Триадица №2 </w:t>
      </w:r>
    </w:p>
    <w:p w:rsidR="001D2568" w:rsidRPr="0019280F" w:rsidRDefault="001D2568" w:rsidP="001D2568">
      <w:pPr>
        <w:spacing w:after="120" w:line="240" w:lineRule="auto"/>
        <w:jc w:val="both"/>
        <w:rPr>
          <w:rFonts w:ascii="Times New Roman" w:hAnsi="Times New Roman" w:cs="Times New Roman"/>
          <w:sz w:val="24"/>
          <w:szCs w:val="24"/>
        </w:rPr>
      </w:pPr>
      <w:r w:rsidRPr="0019280F">
        <w:rPr>
          <w:rFonts w:ascii="Times New Roman" w:hAnsi="Times New Roman" w:cs="Times New Roman"/>
          <w:i/>
          <w:iCs/>
        </w:rPr>
        <w:t>Телефон: 02/ 8119 443</w:t>
      </w:r>
    </w:p>
    <w:p w:rsidR="001D2568" w:rsidRPr="0019280F" w:rsidRDefault="001D2568" w:rsidP="001D2568">
      <w:pPr>
        <w:shd w:val="clear" w:color="auto" w:fill="FFFFFF"/>
        <w:tabs>
          <w:tab w:val="left" w:leader="dot" w:pos="0"/>
        </w:tabs>
        <w:spacing w:after="120" w:line="240" w:lineRule="auto"/>
        <w:jc w:val="both"/>
        <w:rPr>
          <w:rFonts w:ascii="Times New Roman" w:hAnsi="Times New Roman" w:cs="Times New Roman"/>
          <w:sz w:val="24"/>
          <w:szCs w:val="24"/>
        </w:rPr>
      </w:pPr>
    </w:p>
    <w:tbl>
      <w:tblPr>
        <w:tblW w:w="9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470A12" w:rsidRPr="00535FC2" w:rsidTr="00C57A79">
        <w:tc>
          <w:tcPr>
            <w:tcW w:w="2040" w:type="dxa"/>
            <w:shd w:val="clear" w:color="auto" w:fill="FEFEFE"/>
            <w:vAlign w:val="center"/>
          </w:tcPr>
          <w:p w:rsidR="00470A12" w:rsidRPr="00535FC2" w:rsidRDefault="00470A12" w:rsidP="00C57A79">
            <w:pPr>
              <w:spacing w:after="0" w:line="360" w:lineRule="auto"/>
              <w:ind w:left="1" w:right="1"/>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 xml:space="preserve">Дата </w:t>
            </w:r>
          </w:p>
        </w:tc>
        <w:tc>
          <w:tcPr>
            <w:tcW w:w="7152" w:type="dxa"/>
            <w:shd w:val="clear" w:color="auto" w:fill="FEFEFE"/>
            <w:vAlign w:val="center"/>
          </w:tcPr>
          <w:p w:rsidR="00470A12" w:rsidRPr="00535FC2" w:rsidRDefault="00470A12" w:rsidP="00C57A79">
            <w:pPr>
              <w:spacing w:after="0" w:line="360" w:lineRule="auto"/>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 ..................................................................................</w:t>
            </w:r>
          </w:p>
        </w:tc>
      </w:tr>
      <w:tr w:rsidR="00470A12" w:rsidRPr="00535FC2" w:rsidTr="00C57A79">
        <w:tc>
          <w:tcPr>
            <w:tcW w:w="2040" w:type="dxa"/>
            <w:shd w:val="clear" w:color="auto" w:fill="FEFEFE"/>
            <w:vAlign w:val="center"/>
          </w:tcPr>
          <w:p w:rsidR="00470A12" w:rsidRPr="00535FC2" w:rsidRDefault="00470A12" w:rsidP="00C57A79">
            <w:pPr>
              <w:spacing w:after="0" w:line="360" w:lineRule="auto"/>
              <w:ind w:left="1" w:right="1"/>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Име и фамилия</w:t>
            </w:r>
          </w:p>
        </w:tc>
        <w:tc>
          <w:tcPr>
            <w:tcW w:w="7152" w:type="dxa"/>
            <w:shd w:val="clear" w:color="auto" w:fill="FEFEFE"/>
            <w:vAlign w:val="center"/>
          </w:tcPr>
          <w:p w:rsidR="00470A12" w:rsidRPr="00535FC2" w:rsidRDefault="00470A12" w:rsidP="00C57A79">
            <w:pPr>
              <w:spacing w:after="0" w:line="360" w:lineRule="auto"/>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w:t>
            </w:r>
          </w:p>
        </w:tc>
      </w:tr>
      <w:tr w:rsidR="00470A12" w:rsidRPr="00535FC2" w:rsidTr="00C57A79">
        <w:tc>
          <w:tcPr>
            <w:tcW w:w="2040" w:type="dxa"/>
            <w:shd w:val="clear" w:color="auto" w:fill="FEFEFE"/>
            <w:vAlign w:val="center"/>
          </w:tcPr>
          <w:p w:rsidR="00470A12" w:rsidRPr="00535FC2" w:rsidRDefault="00470A12" w:rsidP="00C57A79">
            <w:pPr>
              <w:spacing w:after="0" w:line="360" w:lineRule="auto"/>
              <w:ind w:left="1" w:right="1"/>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 xml:space="preserve">Подпис (и печат) </w:t>
            </w:r>
          </w:p>
        </w:tc>
        <w:tc>
          <w:tcPr>
            <w:tcW w:w="7152" w:type="dxa"/>
            <w:shd w:val="clear" w:color="auto" w:fill="FEFEFE"/>
            <w:vAlign w:val="center"/>
          </w:tcPr>
          <w:p w:rsidR="00470A12" w:rsidRPr="00535FC2" w:rsidRDefault="00470A12" w:rsidP="00C57A79">
            <w:pPr>
              <w:spacing w:after="0" w:line="360" w:lineRule="auto"/>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w:t>
            </w:r>
          </w:p>
        </w:tc>
      </w:tr>
    </w:tbl>
    <w:p w:rsidR="00346F63" w:rsidRPr="00346F63" w:rsidRDefault="00346F63" w:rsidP="00346F63">
      <w:pPr>
        <w:pStyle w:val="BodyText"/>
        <w:tabs>
          <w:tab w:val="left" w:pos="567"/>
        </w:tabs>
        <w:spacing w:line="360" w:lineRule="auto"/>
        <w:ind w:right="1"/>
        <w:jc w:val="both"/>
        <w:rPr>
          <w:rFonts w:ascii="Times New Roman" w:hAnsi="Times New Roman" w:cs="Times New Roman"/>
          <w:bCs/>
          <w:iCs/>
          <w:sz w:val="24"/>
          <w:szCs w:val="24"/>
        </w:rPr>
      </w:pPr>
    </w:p>
    <w:p w:rsidR="004C1A2E" w:rsidRPr="00346F63" w:rsidRDefault="004C1A2E" w:rsidP="00346F63">
      <w:pPr>
        <w:pStyle w:val="BodyText"/>
        <w:tabs>
          <w:tab w:val="left" w:pos="567"/>
        </w:tabs>
        <w:spacing w:line="360" w:lineRule="auto"/>
        <w:ind w:right="1"/>
        <w:jc w:val="both"/>
        <w:rPr>
          <w:rFonts w:ascii="Times New Roman" w:hAnsi="Times New Roman" w:cs="Times New Roman"/>
          <w:sz w:val="24"/>
          <w:szCs w:val="24"/>
        </w:rPr>
      </w:pPr>
    </w:p>
    <w:p w:rsidR="004C1A2E" w:rsidRPr="004C1A2E" w:rsidRDefault="004C1A2E" w:rsidP="00874835">
      <w:pPr>
        <w:spacing w:beforeLines="60" w:before="144" w:afterLines="60" w:after="144" w:line="360" w:lineRule="auto"/>
        <w:jc w:val="both"/>
        <w:rPr>
          <w:rFonts w:ascii="Times New Roman" w:hAnsi="Times New Roman" w:cs="Times New Roman"/>
          <w:sz w:val="24"/>
          <w:szCs w:val="24"/>
          <w:lang w:eastAsia="bg-BG"/>
        </w:rPr>
      </w:pPr>
    </w:p>
    <w:p w:rsidR="00874835" w:rsidRDefault="00874835" w:rsidP="009A3632">
      <w:pPr>
        <w:spacing w:line="360" w:lineRule="auto"/>
        <w:jc w:val="both"/>
        <w:rPr>
          <w:rFonts w:ascii="Times New Roman" w:hAnsi="Times New Roman" w:cs="Times New Roman"/>
          <w:b/>
          <w:sz w:val="24"/>
          <w:szCs w:val="24"/>
        </w:rPr>
      </w:pPr>
    </w:p>
    <w:p w:rsidR="00470A12" w:rsidRDefault="00470A12" w:rsidP="009A3632">
      <w:pPr>
        <w:spacing w:line="360" w:lineRule="auto"/>
        <w:jc w:val="both"/>
        <w:rPr>
          <w:rFonts w:ascii="Times New Roman" w:hAnsi="Times New Roman" w:cs="Times New Roman"/>
          <w:b/>
          <w:sz w:val="24"/>
          <w:szCs w:val="24"/>
        </w:rPr>
      </w:pPr>
    </w:p>
    <w:p w:rsidR="00470A12" w:rsidRDefault="00470A12" w:rsidP="009A3632">
      <w:pPr>
        <w:spacing w:line="360" w:lineRule="auto"/>
        <w:jc w:val="both"/>
        <w:rPr>
          <w:rFonts w:ascii="Times New Roman" w:hAnsi="Times New Roman" w:cs="Times New Roman"/>
          <w:b/>
          <w:sz w:val="24"/>
          <w:szCs w:val="24"/>
        </w:rPr>
      </w:pPr>
    </w:p>
    <w:p w:rsidR="00470A12" w:rsidRDefault="00470A12" w:rsidP="009A3632">
      <w:pPr>
        <w:spacing w:line="360" w:lineRule="auto"/>
        <w:jc w:val="both"/>
        <w:rPr>
          <w:rFonts w:ascii="Times New Roman" w:hAnsi="Times New Roman" w:cs="Times New Roman"/>
          <w:b/>
          <w:sz w:val="24"/>
          <w:szCs w:val="24"/>
        </w:rPr>
      </w:pPr>
    </w:p>
    <w:p w:rsidR="00470A12" w:rsidRDefault="00470A12" w:rsidP="009A3632">
      <w:pPr>
        <w:spacing w:line="360" w:lineRule="auto"/>
        <w:jc w:val="both"/>
        <w:rPr>
          <w:rFonts w:ascii="Times New Roman" w:hAnsi="Times New Roman" w:cs="Times New Roman"/>
          <w:b/>
          <w:sz w:val="24"/>
          <w:szCs w:val="24"/>
        </w:rPr>
      </w:pPr>
    </w:p>
    <w:p w:rsidR="00470A12" w:rsidRDefault="00470A12" w:rsidP="009A3632">
      <w:pPr>
        <w:spacing w:line="360" w:lineRule="auto"/>
        <w:jc w:val="both"/>
        <w:rPr>
          <w:rFonts w:ascii="Times New Roman" w:hAnsi="Times New Roman" w:cs="Times New Roman"/>
          <w:b/>
          <w:sz w:val="24"/>
          <w:szCs w:val="24"/>
        </w:rPr>
      </w:pPr>
    </w:p>
    <w:p w:rsidR="00470A12" w:rsidRDefault="00470A12" w:rsidP="009A3632">
      <w:pPr>
        <w:spacing w:line="360" w:lineRule="auto"/>
        <w:jc w:val="both"/>
        <w:rPr>
          <w:rFonts w:ascii="Times New Roman" w:hAnsi="Times New Roman" w:cs="Times New Roman"/>
          <w:b/>
          <w:sz w:val="24"/>
          <w:szCs w:val="24"/>
        </w:rPr>
      </w:pPr>
    </w:p>
    <w:p w:rsidR="00470A12" w:rsidRPr="00535FC2" w:rsidRDefault="00470A12" w:rsidP="00470A12">
      <w:pPr>
        <w:jc w:val="right"/>
        <w:rPr>
          <w:rFonts w:ascii="Times New Roman" w:hAnsi="Times New Roman" w:cs="Times New Roman"/>
          <w:b/>
          <w:bCs/>
          <w:i/>
          <w:iCs/>
          <w:caps/>
          <w:w w:val="120"/>
          <w:kern w:val="1"/>
          <w:sz w:val="24"/>
          <w:szCs w:val="24"/>
        </w:rPr>
      </w:pPr>
      <w:r w:rsidRPr="00535FC2">
        <w:rPr>
          <w:rFonts w:ascii="Times New Roman" w:hAnsi="Times New Roman" w:cs="Times New Roman"/>
          <w:b/>
          <w:bCs/>
          <w:i/>
          <w:iCs/>
          <w:caps/>
          <w:w w:val="120"/>
          <w:kern w:val="1"/>
          <w:sz w:val="24"/>
          <w:szCs w:val="24"/>
        </w:rPr>
        <w:lastRenderedPageBreak/>
        <w:t>OБРАЗЕЦ</w:t>
      </w:r>
    </w:p>
    <w:p w:rsidR="00470A12" w:rsidRPr="00535FC2" w:rsidRDefault="00470A12" w:rsidP="00470A12">
      <w:pPr>
        <w:shd w:val="clear" w:color="auto" w:fill="FFFFFF"/>
        <w:spacing w:after="0" w:line="360" w:lineRule="auto"/>
        <w:rPr>
          <w:rFonts w:ascii="Times New Roman" w:hAnsi="Times New Roman" w:cs="Times New Roman"/>
          <w:sz w:val="24"/>
          <w:szCs w:val="24"/>
        </w:rPr>
      </w:pPr>
      <w:r w:rsidRPr="00535FC2">
        <w:rPr>
          <w:rFonts w:ascii="Times New Roman" w:hAnsi="Times New Roman" w:cs="Times New Roman"/>
          <w:sz w:val="24"/>
          <w:szCs w:val="24"/>
        </w:rPr>
        <w:t>...................................................................................................................................................</w:t>
      </w:r>
    </w:p>
    <w:p w:rsidR="00470A12" w:rsidRPr="00535FC2" w:rsidRDefault="00470A12" w:rsidP="00470A12">
      <w:pPr>
        <w:shd w:val="clear" w:color="auto" w:fill="FFFFFF"/>
        <w:spacing w:before="43" w:after="0" w:line="360" w:lineRule="auto"/>
        <w:ind w:right="30"/>
        <w:jc w:val="center"/>
        <w:rPr>
          <w:rFonts w:ascii="Times New Roman" w:hAnsi="Times New Roman" w:cs="Times New Roman"/>
          <w:i/>
          <w:iCs/>
          <w:sz w:val="24"/>
          <w:szCs w:val="24"/>
        </w:rPr>
      </w:pPr>
      <w:r w:rsidRPr="00535FC2">
        <w:rPr>
          <w:rFonts w:ascii="Times New Roman" w:hAnsi="Times New Roman" w:cs="Times New Roman"/>
          <w:i/>
          <w:iCs/>
          <w:sz w:val="24"/>
          <w:szCs w:val="24"/>
        </w:rPr>
        <w:t>( наименование на участника )</w:t>
      </w:r>
    </w:p>
    <w:p w:rsidR="00470A12" w:rsidRDefault="00470A12" w:rsidP="00470A12">
      <w:pPr>
        <w:shd w:val="clear" w:color="auto" w:fill="FFFFFF"/>
        <w:spacing w:after="0" w:line="360" w:lineRule="auto"/>
        <w:jc w:val="center"/>
        <w:rPr>
          <w:rFonts w:ascii="Times New Roman" w:hAnsi="Times New Roman" w:cs="Times New Roman"/>
          <w:b/>
          <w:bCs/>
          <w:sz w:val="24"/>
          <w:szCs w:val="24"/>
        </w:rPr>
      </w:pPr>
      <w:r w:rsidRPr="00535FC2">
        <w:rPr>
          <w:rFonts w:ascii="Times New Roman" w:hAnsi="Times New Roman" w:cs="Times New Roman"/>
          <w:b/>
          <w:bCs/>
          <w:sz w:val="24"/>
          <w:szCs w:val="24"/>
        </w:rPr>
        <w:t>ЦЕНОВО ПРЕДЛОЖЕНИЕ</w:t>
      </w:r>
    </w:p>
    <w:p w:rsidR="00470A12" w:rsidRPr="00535FC2" w:rsidRDefault="00470A12" w:rsidP="00470A12">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w:t>
      </w:r>
    </w:p>
    <w:p w:rsidR="00A25A4F" w:rsidRPr="00A25A4F" w:rsidRDefault="00A25A4F" w:rsidP="00A25A4F">
      <w:pPr>
        <w:spacing w:beforeLines="60" w:before="144" w:afterLines="60" w:after="144" w:line="360" w:lineRule="auto"/>
        <w:jc w:val="center"/>
        <w:rPr>
          <w:rFonts w:ascii="Times New Roman" w:eastAsia="Times New Roman" w:hAnsi="Times New Roman" w:cs="Times New Roman"/>
          <w:b/>
          <w:bCs/>
          <w:color w:val="000000"/>
          <w:sz w:val="24"/>
          <w:szCs w:val="24"/>
          <w:lang w:eastAsia="bg-BG"/>
        </w:rPr>
      </w:pPr>
      <w:r w:rsidRPr="00A25A4F">
        <w:rPr>
          <w:rFonts w:ascii="Times New Roman" w:eastAsia="Times New Roman" w:hAnsi="Times New Roman" w:cs="Times New Roman"/>
          <w:b/>
          <w:bCs/>
          <w:color w:val="000000"/>
          <w:sz w:val="24"/>
          <w:szCs w:val="24"/>
          <w:lang w:eastAsia="bg-BG"/>
        </w:rPr>
        <w:t>Избор на изпълнител на консултантска услуга по чл.166 от ЗУТ за:</w:t>
      </w:r>
    </w:p>
    <w:p w:rsidR="00703D3E" w:rsidRPr="00703D3E" w:rsidRDefault="00A25A4F" w:rsidP="00703D3E">
      <w:pPr>
        <w:spacing w:beforeLines="60" w:before="144" w:afterLines="60" w:after="144" w:line="360" w:lineRule="auto"/>
        <w:jc w:val="both"/>
        <w:rPr>
          <w:rFonts w:ascii="Times New Roman" w:eastAsia="Times New Roman" w:hAnsi="Times New Roman" w:cs="Times New Roman"/>
          <w:bCs/>
          <w:color w:val="000000"/>
          <w:sz w:val="24"/>
          <w:szCs w:val="24"/>
          <w:lang w:eastAsia="bg-BG"/>
        </w:rPr>
      </w:pPr>
      <w:r w:rsidRPr="00A25A4F">
        <w:rPr>
          <w:rFonts w:ascii="Times New Roman" w:eastAsia="Times New Roman" w:hAnsi="Times New Roman" w:cs="Times New Roman"/>
          <w:bCs/>
          <w:color w:val="000000"/>
          <w:sz w:val="24"/>
          <w:szCs w:val="24"/>
          <w:lang w:eastAsia="bg-BG"/>
        </w:rPr>
        <w:t>"Основен ремонт/реконструкция и въвеждане на мерки за повишаване на енергийната ефективност на сградата на "Професионална гимназия по хранително-вкусови технологии "Проф. д-р Георги Павлов", гр. София, район "Илинден", ул. "</w:t>
      </w:r>
      <w:proofErr w:type="spellStart"/>
      <w:r w:rsidRPr="00A25A4F">
        <w:rPr>
          <w:rFonts w:ascii="Times New Roman" w:eastAsia="Times New Roman" w:hAnsi="Times New Roman" w:cs="Times New Roman"/>
          <w:bCs/>
          <w:color w:val="000000"/>
          <w:sz w:val="24"/>
          <w:szCs w:val="24"/>
          <w:lang w:eastAsia="bg-BG"/>
        </w:rPr>
        <w:t>Хайдут</w:t>
      </w:r>
      <w:proofErr w:type="spellEnd"/>
      <w:r w:rsidRPr="00A25A4F">
        <w:rPr>
          <w:rFonts w:ascii="Times New Roman" w:eastAsia="Times New Roman" w:hAnsi="Times New Roman" w:cs="Times New Roman"/>
          <w:bCs/>
          <w:color w:val="000000"/>
          <w:sz w:val="24"/>
          <w:szCs w:val="24"/>
          <w:lang w:eastAsia="bg-BG"/>
        </w:rPr>
        <w:t xml:space="preserve"> Сидер" №10 по проект "Ремонт и обновяване на Професионална гимназия по хранително-вкусови технологии "Проф. д-р Георги Павлов", район Илинден, финансиран по приоритетна ос 3 "Регионална образователна инфраструктура", </w:t>
      </w:r>
      <w:r w:rsidR="00703D3E" w:rsidRPr="00703D3E">
        <w:rPr>
          <w:rFonts w:ascii="Times New Roman" w:eastAsia="Times New Roman" w:hAnsi="Times New Roman" w:cs="Times New Roman"/>
          <w:bCs/>
          <w:color w:val="000000"/>
          <w:sz w:val="24"/>
          <w:szCs w:val="24"/>
          <w:lang w:eastAsia="bg-BG"/>
        </w:rPr>
        <w:t>BG16RFOP001-3.002 "Подкрепа за професионалните училища в Република България", по Оперативна програма "Региони в растеж" 2014-2020</w:t>
      </w:r>
    </w:p>
    <w:p w:rsidR="00470A12" w:rsidRPr="00A25A4F" w:rsidRDefault="00470A12" w:rsidP="00470A12">
      <w:pPr>
        <w:spacing w:beforeLines="60" w:before="144" w:afterLines="60" w:after="144" w:line="360" w:lineRule="auto"/>
        <w:jc w:val="both"/>
        <w:rPr>
          <w:rFonts w:ascii="Times New Roman" w:hAnsi="Times New Roman" w:cs="Times New Roman"/>
          <w:sz w:val="24"/>
          <w:szCs w:val="24"/>
          <w:lang w:eastAsia="bg-BG"/>
        </w:rPr>
      </w:pPr>
    </w:p>
    <w:p w:rsidR="00470A12" w:rsidRDefault="00470A12" w:rsidP="00470A12">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От:</w:t>
      </w:r>
    </w:p>
    <w:p w:rsidR="00470A12" w:rsidRPr="00535FC2" w:rsidRDefault="00470A12" w:rsidP="00470A12">
      <w:pPr>
        <w:widowControl w:val="0"/>
        <w:spacing w:after="0" w:line="360" w:lineRule="auto"/>
        <w:jc w:val="both"/>
        <w:rPr>
          <w:rFonts w:ascii="Times New Roman" w:hAnsi="Times New Roman" w:cs="Times New Roman"/>
          <w:snapToGrid w:val="0"/>
          <w:sz w:val="24"/>
          <w:szCs w:val="24"/>
        </w:rPr>
      </w:pPr>
      <w:r w:rsidRPr="00535FC2">
        <w:rPr>
          <w:rFonts w:ascii="Times New Roman" w:hAnsi="Times New Roman" w:cs="Times New Roman"/>
          <w:snapToGrid w:val="0"/>
          <w:sz w:val="24"/>
          <w:szCs w:val="24"/>
        </w:rPr>
        <w:t>Долуподписаният/ата .................................................................................................</w:t>
      </w:r>
    </w:p>
    <w:p w:rsidR="00470A12" w:rsidRPr="00535FC2" w:rsidRDefault="00470A12" w:rsidP="00470A12">
      <w:pPr>
        <w:widowControl w:val="0"/>
        <w:spacing w:after="0" w:line="360" w:lineRule="auto"/>
        <w:ind w:left="2160" w:firstLine="720"/>
        <w:jc w:val="both"/>
        <w:rPr>
          <w:rFonts w:ascii="Times New Roman" w:hAnsi="Times New Roman" w:cs="Times New Roman"/>
          <w:i/>
          <w:iCs/>
          <w:snapToGrid w:val="0"/>
          <w:sz w:val="24"/>
          <w:szCs w:val="24"/>
        </w:rPr>
      </w:pPr>
      <w:r w:rsidRPr="00535FC2">
        <w:rPr>
          <w:rFonts w:ascii="Times New Roman" w:hAnsi="Times New Roman" w:cs="Times New Roman"/>
          <w:i/>
          <w:iCs/>
          <w:snapToGrid w:val="0"/>
          <w:sz w:val="24"/>
          <w:szCs w:val="24"/>
        </w:rPr>
        <w:t>(трите имена)</w:t>
      </w:r>
    </w:p>
    <w:p w:rsidR="00703D3E" w:rsidRPr="00703D3E" w:rsidRDefault="00470A12" w:rsidP="00703D3E">
      <w:pPr>
        <w:spacing w:after="60" w:line="360" w:lineRule="auto"/>
        <w:jc w:val="both"/>
        <w:rPr>
          <w:rFonts w:ascii="Times New Roman" w:hAnsi="Times New Roman" w:cs="Times New Roman"/>
          <w:bCs/>
          <w:snapToGrid w:val="0"/>
          <w:sz w:val="24"/>
          <w:szCs w:val="24"/>
        </w:rPr>
      </w:pPr>
      <w:r w:rsidRPr="00535FC2">
        <w:rPr>
          <w:rFonts w:ascii="Times New Roman" w:hAnsi="Times New Roman" w:cs="Times New Roman"/>
          <w:snapToGrid w:val="0"/>
          <w:sz w:val="24"/>
          <w:szCs w:val="24"/>
        </w:rPr>
        <w:t>в качеството си на ........................... в/на .................................................., ЕИК (БУЛСТАТ)........................, със седалище и адрес на управление .............................................................................., участник в открита процедура за възлагане на обществена поръчка с предмет:</w:t>
      </w:r>
      <w:r>
        <w:rPr>
          <w:rFonts w:ascii="Times New Roman" w:hAnsi="Times New Roman" w:cs="Times New Roman"/>
          <w:snapToGrid w:val="0"/>
          <w:sz w:val="24"/>
          <w:szCs w:val="24"/>
        </w:rPr>
        <w:t xml:space="preserve"> </w:t>
      </w:r>
      <w:r w:rsidR="00A25A4F" w:rsidRPr="00A25A4F">
        <w:rPr>
          <w:rFonts w:ascii="Times New Roman" w:hAnsi="Times New Roman" w:cs="Times New Roman"/>
          <w:bCs/>
          <w:snapToGrid w:val="0"/>
          <w:sz w:val="24"/>
          <w:szCs w:val="24"/>
        </w:rPr>
        <w:t>Избор на изпълнител на консултантска услуга по чл.166 от ЗУТ за: "Основен ремонт/реконструкция и въвеждане на мерки за повишаване на енергийната ефективност на сградата на "Професионална гимназия по хранително-вкусови технологии "Проф. д-р Георги Павлов", гр. София, район "Илинден", ул. "</w:t>
      </w:r>
      <w:proofErr w:type="spellStart"/>
      <w:r w:rsidR="00A25A4F" w:rsidRPr="00A25A4F">
        <w:rPr>
          <w:rFonts w:ascii="Times New Roman" w:hAnsi="Times New Roman" w:cs="Times New Roman"/>
          <w:bCs/>
          <w:snapToGrid w:val="0"/>
          <w:sz w:val="24"/>
          <w:szCs w:val="24"/>
        </w:rPr>
        <w:t>Хайдут</w:t>
      </w:r>
      <w:proofErr w:type="spellEnd"/>
      <w:r w:rsidR="00A25A4F" w:rsidRPr="00A25A4F">
        <w:rPr>
          <w:rFonts w:ascii="Times New Roman" w:hAnsi="Times New Roman" w:cs="Times New Roman"/>
          <w:bCs/>
          <w:snapToGrid w:val="0"/>
          <w:sz w:val="24"/>
          <w:szCs w:val="24"/>
        </w:rPr>
        <w:t xml:space="preserve"> Сидер" №10 по проект "Ремонт и обновяване на Професионална гимназия по хранително-вкусови технологии "Проф. д-р Георги Павлов", район </w:t>
      </w:r>
      <w:r w:rsidR="00A25A4F" w:rsidRPr="00A25A4F">
        <w:rPr>
          <w:rFonts w:ascii="Times New Roman" w:hAnsi="Times New Roman" w:cs="Times New Roman"/>
          <w:bCs/>
          <w:snapToGrid w:val="0"/>
          <w:sz w:val="24"/>
          <w:szCs w:val="24"/>
        </w:rPr>
        <w:lastRenderedPageBreak/>
        <w:t xml:space="preserve">Илинден, финансиран по приоритетна ос 3 "Регионална образователна инфраструктура", </w:t>
      </w:r>
      <w:r w:rsidR="00703D3E" w:rsidRPr="00703D3E">
        <w:rPr>
          <w:rFonts w:ascii="Times New Roman" w:hAnsi="Times New Roman" w:cs="Times New Roman"/>
          <w:bCs/>
          <w:snapToGrid w:val="0"/>
          <w:sz w:val="24"/>
          <w:szCs w:val="24"/>
        </w:rPr>
        <w:t>BG16RFOP001-3.002 "Подкрепа за професионалните училища в Република България", по Оперативна програма "Региони в растеж" 2014-2020</w:t>
      </w:r>
    </w:p>
    <w:p w:rsidR="00A25A4F" w:rsidRDefault="00A25A4F" w:rsidP="00703D3E">
      <w:pPr>
        <w:spacing w:after="60" w:line="360" w:lineRule="auto"/>
        <w:jc w:val="both"/>
        <w:rPr>
          <w:rFonts w:ascii="Times New Roman" w:hAnsi="Times New Roman" w:cs="Times New Roman"/>
          <w:b/>
          <w:sz w:val="24"/>
          <w:szCs w:val="24"/>
        </w:rPr>
      </w:pPr>
    </w:p>
    <w:p w:rsidR="00470A12" w:rsidRPr="004C1A2E" w:rsidRDefault="00470A12" w:rsidP="00470A12">
      <w:pPr>
        <w:spacing w:after="60" w:line="360" w:lineRule="auto"/>
        <w:ind w:firstLine="708"/>
        <w:jc w:val="both"/>
        <w:rPr>
          <w:rFonts w:ascii="Times New Roman" w:hAnsi="Times New Roman" w:cs="Times New Roman"/>
          <w:b/>
          <w:sz w:val="24"/>
          <w:szCs w:val="24"/>
        </w:rPr>
      </w:pPr>
      <w:r w:rsidRPr="004C1A2E">
        <w:rPr>
          <w:rFonts w:ascii="Times New Roman" w:hAnsi="Times New Roman" w:cs="Times New Roman"/>
          <w:b/>
          <w:sz w:val="24"/>
          <w:szCs w:val="24"/>
        </w:rPr>
        <w:t xml:space="preserve">УВАЖАЕМИ ДАМИ И ГОСПОДА, </w:t>
      </w:r>
    </w:p>
    <w:p w:rsidR="00470A12" w:rsidRDefault="00470A12" w:rsidP="00470A12">
      <w:pPr>
        <w:spacing w:after="0" w:line="360" w:lineRule="auto"/>
        <w:ind w:firstLine="705"/>
        <w:jc w:val="both"/>
        <w:rPr>
          <w:rFonts w:ascii="Times New Roman" w:hAnsi="Times New Roman" w:cs="Times New Roman"/>
          <w:noProof/>
          <w:sz w:val="24"/>
          <w:szCs w:val="24"/>
        </w:rPr>
      </w:pPr>
      <w:r>
        <w:rPr>
          <w:rFonts w:ascii="Times New Roman" w:hAnsi="Times New Roman" w:cs="Times New Roman"/>
          <w:b/>
          <w:sz w:val="24"/>
          <w:szCs w:val="24"/>
        </w:rPr>
        <w:tab/>
      </w:r>
      <w:r w:rsidRPr="00535FC2">
        <w:rPr>
          <w:rFonts w:ascii="Times New Roman" w:hAnsi="Times New Roman" w:cs="Times New Roman"/>
          <w:sz w:val="24"/>
          <w:szCs w:val="24"/>
        </w:rPr>
        <w:t xml:space="preserve">С настоящото Ви </w:t>
      </w:r>
      <w:r w:rsidRPr="00535FC2">
        <w:rPr>
          <w:rFonts w:ascii="Times New Roman" w:hAnsi="Times New Roman" w:cs="Times New Roman"/>
          <w:noProof/>
          <w:sz w:val="24"/>
          <w:szCs w:val="24"/>
        </w:rPr>
        <w:t xml:space="preserve">представяме нашето ценово предложение за </w:t>
      </w:r>
      <w:r w:rsidR="00C6655E">
        <w:rPr>
          <w:rFonts w:ascii="Times New Roman" w:hAnsi="Times New Roman" w:cs="Times New Roman"/>
          <w:noProof/>
          <w:sz w:val="24"/>
          <w:szCs w:val="24"/>
        </w:rPr>
        <w:t xml:space="preserve">изпълнение </w:t>
      </w:r>
      <w:r w:rsidRPr="00535FC2">
        <w:rPr>
          <w:rFonts w:ascii="Times New Roman" w:hAnsi="Times New Roman" w:cs="Times New Roman"/>
          <w:noProof/>
          <w:sz w:val="24"/>
          <w:szCs w:val="24"/>
        </w:rPr>
        <w:t>на обществената</w:t>
      </w:r>
      <w:r w:rsidR="00B14DCA">
        <w:rPr>
          <w:rFonts w:ascii="Times New Roman" w:hAnsi="Times New Roman" w:cs="Times New Roman"/>
          <w:noProof/>
          <w:sz w:val="24"/>
          <w:szCs w:val="24"/>
        </w:rPr>
        <w:t>та</w:t>
      </w:r>
      <w:r w:rsidRPr="00535FC2">
        <w:rPr>
          <w:rFonts w:ascii="Times New Roman" w:hAnsi="Times New Roman" w:cs="Times New Roman"/>
          <w:noProof/>
          <w:sz w:val="24"/>
          <w:szCs w:val="24"/>
        </w:rPr>
        <w:t xml:space="preserve"> поръчка</w:t>
      </w:r>
      <w:r>
        <w:rPr>
          <w:rFonts w:ascii="Times New Roman" w:hAnsi="Times New Roman" w:cs="Times New Roman"/>
          <w:noProof/>
          <w:sz w:val="24"/>
          <w:szCs w:val="24"/>
        </w:rPr>
        <w:t>,</w:t>
      </w:r>
      <w:r w:rsidRPr="00535FC2">
        <w:rPr>
          <w:rFonts w:ascii="Times New Roman" w:hAnsi="Times New Roman" w:cs="Times New Roman"/>
          <w:noProof/>
          <w:sz w:val="24"/>
          <w:szCs w:val="24"/>
        </w:rPr>
        <w:t xml:space="preserve"> както следва:</w:t>
      </w:r>
    </w:p>
    <w:p w:rsidR="00470A12" w:rsidRDefault="00470A12" w:rsidP="00470A12">
      <w:pPr>
        <w:spacing w:after="0" w:line="360" w:lineRule="auto"/>
        <w:ind w:firstLine="705"/>
        <w:jc w:val="both"/>
        <w:rPr>
          <w:rFonts w:ascii="Times New Roman" w:hAnsi="Times New Roman" w:cs="Times New Roman"/>
          <w:noProof/>
          <w:sz w:val="24"/>
          <w:szCs w:val="24"/>
        </w:rPr>
      </w:pPr>
    </w:p>
    <w:p w:rsidR="00470A12" w:rsidRDefault="00470A12" w:rsidP="00C57A79">
      <w:pPr>
        <w:spacing w:line="360" w:lineRule="auto"/>
        <w:jc w:val="both"/>
        <w:rPr>
          <w:rFonts w:ascii="Times New Roman" w:eastAsia="Times New Roman" w:hAnsi="Times New Roman" w:cs="Times New Roman"/>
          <w:b/>
          <w:bCs/>
          <w:sz w:val="24"/>
          <w:szCs w:val="24"/>
          <w:lang w:eastAsia="bg-BG"/>
        </w:rPr>
      </w:pPr>
      <w:r>
        <w:rPr>
          <w:rFonts w:ascii="Times New Roman" w:hAnsi="Times New Roman" w:cs="Times New Roman"/>
          <w:b/>
          <w:sz w:val="24"/>
          <w:szCs w:val="24"/>
        </w:rPr>
        <w:t xml:space="preserve">1. Цена за упражняване на строителен надзор </w:t>
      </w:r>
      <w:r w:rsidRPr="0026637C">
        <w:rPr>
          <w:rFonts w:ascii="Times New Roman" w:eastAsia="Times New Roman" w:hAnsi="Times New Roman" w:cs="Times New Roman"/>
          <w:b/>
          <w:bCs/>
          <w:sz w:val="24"/>
          <w:szCs w:val="24"/>
          <w:lang w:eastAsia="bg-BG"/>
        </w:rPr>
        <w:t>съгласно чл. 166 от ЗУТ</w:t>
      </w:r>
      <w:r>
        <w:rPr>
          <w:rFonts w:ascii="Times New Roman" w:eastAsia="Times New Roman" w:hAnsi="Times New Roman" w:cs="Times New Roman"/>
          <w:b/>
          <w:bCs/>
          <w:sz w:val="24"/>
          <w:szCs w:val="24"/>
          <w:lang w:eastAsia="bg-BG"/>
        </w:rPr>
        <w:t xml:space="preserve"> на обекта:</w:t>
      </w:r>
    </w:p>
    <w:p w:rsidR="00C57A79" w:rsidRPr="00C57A79" w:rsidRDefault="00C57A79" w:rsidP="00C57A79">
      <w:pPr>
        <w:spacing w:line="360" w:lineRule="auto"/>
        <w:jc w:val="both"/>
        <w:rPr>
          <w:rFonts w:ascii="Times New Roman" w:eastAsia="Times New Roman" w:hAnsi="Times New Roman" w:cs="Times New Roman"/>
          <w:b/>
          <w:bCs/>
          <w:i/>
          <w:sz w:val="24"/>
          <w:szCs w:val="24"/>
          <w:lang w:eastAsia="bg-BG"/>
        </w:rPr>
      </w:pPr>
      <w:r>
        <w:rPr>
          <w:rFonts w:ascii="Times New Roman" w:hAnsi="Times New Roman" w:cs="Times New Roman"/>
          <w:b/>
          <w:sz w:val="24"/>
          <w:szCs w:val="24"/>
        </w:rPr>
        <w:t>………………………………… (</w:t>
      </w:r>
      <w:r>
        <w:rPr>
          <w:rFonts w:ascii="Times New Roman" w:hAnsi="Times New Roman" w:cs="Times New Roman"/>
          <w:b/>
          <w:i/>
          <w:sz w:val="24"/>
          <w:szCs w:val="24"/>
        </w:rPr>
        <w:t>словом) лева без ДДС;</w:t>
      </w:r>
    </w:p>
    <w:p w:rsidR="00C57A79" w:rsidRDefault="00C57A79" w:rsidP="00C57A79">
      <w:pPr>
        <w:spacing w:line="360" w:lineRule="auto"/>
        <w:jc w:val="both"/>
        <w:rPr>
          <w:rFonts w:ascii="Times New Roman" w:eastAsia="Times New Roman" w:hAnsi="Times New Roman" w:cs="Times New Roman"/>
          <w:b/>
          <w:bCs/>
          <w:sz w:val="24"/>
          <w:szCs w:val="24"/>
          <w:lang w:eastAsia="bg-BG"/>
        </w:rPr>
      </w:pPr>
      <w:r>
        <w:rPr>
          <w:rFonts w:ascii="Times New Roman" w:hAnsi="Times New Roman" w:cs="Times New Roman"/>
          <w:b/>
          <w:sz w:val="24"/>
          <w:szCs w:val="24"/>
        </w:rPr>
        <w:t xml:space="preserve">2. Цена за упражняване на строителен надзор </w:t>
      </w:r>
      <w:r w:rsidRPr="0026637C">
        <w:rPr>
          <w:rFonts w:ascii="Times New Roman" w:eastAsia="Times New Roman" w:hAnsi="Times New Roman" w:cs="Times New Roman"/>
          <w:b/>
          <w:bCs/>
          <w:sz w:val="24"/>
          <w:szCs w:val="24"/>
          <w:lang w:eastAsia="bg-BG"/>
        </w:rPr>
        <w:t>съгласно чл. 166 от ЗУТ</w:t>
      </w:r>
      <w:r>
        <w:rPr>
          <w:rFonts w:ascii="Times New Roman" w:eastAsia="Times New Roman" w:hAnsi="Times New Roman" w:cs="Times New Roman"/>
          <w:b/>
          <w:bCs/>
          <w:sz w:val="24"/>
          <w:szCs w:val="24"/>
          <w:lang w:eastAsia="bg-BG"/>
        </w:rPr>
        <w:t xml:space="preserve"> на обекта:</w:t>
      </w:r>
    </w:p>
    <w:p w:rsidR="00C57A79" w:rsidRPr="00C57A79" w:rsidRDefault="00C57A79" w:rsidP="00C57A79">
      <w:pPr>
        <w:spacing w:line="360" w:lineRule="auto"/>
        <w:jc w:val="both"/>
        <w:rPr>
          <w:rFonts w:ascii="Times New Roman" w:eastAsia="Times New Roman" w:hAnsi="Times New Roman" w:cs="Times New Roman"/>
          <w:b/>
          <w:bCs/>
          <w:i/>
          <w:sz w:val="24"/>
          <w:szCs w:val="24"/>
          <w:lang w:eastAsia="bg-BG"/>
        </w:rPr>
      </w:pPr>
      <w:r>
        <w:rPr>
          <w:rFonts w:ascii="Times New Roman" w:hAnsi="Times New Roman" w:cs="Times New Roman"/>
          <w:b/>
          <w:sz w:val="24"/>
          <w:szCs w:val="24"/>
        </w:rPr>
        <w:t>………………………………… (</w:t>
      </w:r>
      <w:r>
        <w:rPr>
          <w:rFonts w:ascii="Times New Roman" w:hAnsi="Times New Roman" w:cs="Times New Roman"/>
          <w:b/>
          <w:i/>
          <w:sz w:val="24"/>
          <w:szCs w:val="24"/>
        </w:rPr>
        <w:t xml:space="preserve">словом) лева </w:t>
      </w:r>
      <w:r w:rsidR="00B14DCA">
        <w:rPr>
          <w:rFonts w:ascii="Times New Roman" w:hAnsi="Times New Roman" w:cs="Times New Roman"/>
          <w:b/>
          <w:i/>
          <w:sz w:val="24"/>
          <w:szCs w:val="24"/>
        </w:rPr>
        <w:t xml:space="preserve">с </w:t>
      </w:r>
      <w:r>
        <w:rPr>
          <w:rFonts w:ascii="Times New Roman" w:hAnsi="Times New Roman" w:cs="Times New Roman"/>
          <w:b/>
          <w:i/>
          <w:sz w:val="24"/>
          <w:szCs w:val="24"/>
        </w:rPr>
        <w:t>ДДС;</w:t>
      </w:r>
    </w:p>
    <w:p w:rsidR="00C57A79" w:rsidRPr="0019280F" w:rsidRDefault="00C57A79" w:rsidP="00C57A79">
      <w:pPr>
        <w:pStyle w:val="BodyTextIndent"/>
        <w:spacing w:line="360" w:lineRule="auto"/>
        <w:ind w:left="0"/>
        <w:jc w:val="both"/>
        <w:rPr>
          <w:rFonts w:ascii="Times New Roman" w:hAnsi="Times New Roman"/>
          <w:sz w:val="24"/>
          <w:szCs w:val="24"/>
        </w:rPr>
      </w:pPr>
      <w:r>
        <w:rPr>
          <w:rFonts w:ascii="Times New Roman" w:hAnsi="Times New Roman" w:cs="Times New Roman"/>
          <w:b/>
          <w:sz w:val="24"/>
          <w:szCs w:val="24"/>
        </w:rPr>
        <w:t xml:space="preserve">3. </w:t>
      </w:r>
      <w:r w:rsidRPr="0019280F">
        <w:rPr>
          <w:rFonts w:ascii="Times New Roman" w:hAnsi="Times New Roman"/>
          <w:b/>
          <w:iCs/>
          <w:color w:val="000000"/>
          <w:sz w:val="24"/>
          <w:szCs w:val="24"/>
        </w:rPr>
        <w:t>А</w:t>
      </w:r>
      <w:r w:rsidRPr="0019280F">
        <w:rPr>
          <w:rFonts w:ascii="Times New Roman" w:hAnsi="Times New Roman"/>
          <w:b/>
          <w:sz w:val="24"/>
          <w:szCs w:val="24"/>
        </w:rPr>
        <w:t>вансово плащане</w:t>
      </w:r>
      <w:r w:rsidRPr="0019280F">
        <w:rPr>
          <w:rFonts w:ascii="Times New Roman" w:hAnsi="Times New Roman"/>
          <w:sz w:val="24"/>
          <w:szCs w:val="24"/>
        </w:rPr>
        <w:t>:  ………………………/………….словом/         %.</w:t>
      </w:r>
    </w:p>
    <w:p w:rsidR="00C57A79" w:rsidRPr="0019280F" w:rsidRDefault="00C57A79" w:rsidP="00C57A79">
      <w:pPr>
        <w:autoSpaceDE w:val="0"/>
        <w:autoSpaceDN w:val="0"/>
        <w:adjustRightInd w:val="0"/>
        <w:spacing w:after="12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Pr="0019280F">
        <w:rPr>
          <w:rFonts w:ascii="Times New Roman" w:hAnsi="Times New Roman" w:cs="Times New Roman"/>
          <w:i/>
          <w:iCs/>
          <w:color w:val="000000"/>
          <w:sz w:val="24"/>
          <w:szCs w:val="24"/>
        </w:rPr>
        <w:t>Забележка: Предложението на участника за авансово плащане не може да бъде по-високо от 20 % от предложената цена.</w:t>
      </w:r>
    </w:p>
    <w:p w:rsidR="00C57A79" w:rsidRPr="00743CC8" w:rsidRDefault="00C57A79" w:rsidP="00C57A79">
      <w:pPr>
        <w:autoSpaceDE w:val="0"/>
        <w:autoSpaceDN w:val="0"/>
        <w:adjustRightInd w:val="0"/>
        <w:spacing w:after="120" w:line="360" w:lineRule="auto"/>
        <w:jc w:val="both"/>
        <w:rPr>
          <w:rFonts w:ascii="Times New Roman" w:eastAsia="Times New Roman" w:hAnsi="Times New Roman" w:cs="Times New Roman"/>
          <w:color w:val="000000"/>
          <w:sz w:val="24"/>
          <w:szCs w:val="24"/>
        </w:rPr>
      </w:pPr>
      <w:r w:rsidRPr="00743CC8">
        <w:rPr>
          <w:rFonts w:ascii="Times New Roman" w:eastAsia="Times New Roman" w:hAnsi="Times New Roman" w:cs="Times New Roman"/>
          <w:color w:val="000000"/>
          <w:sz w:val="24"/>
          <w:szCs w:val="24"/>
        </w:rPr>
        <w:t>Посочен</w:t>
      </w:r>
      <w:r>
        <w:rPr>
          <w:rFonts w:ascii="Times New Roman" w:eastAsia="Times New Roman" w:hAnsi="Times New Roman" w:cs="Times New Roman"/>
          <w:color w:val="000000"/>
          <w:sz w:val="24"/>
          <w:szCs w:val="24"/>
        </w:rPr>
        <w:t>ата</w:t>
      </w:r>
      <w:r w:rsidRPr="00743CC8">
        <w:rPr>
          <w:rFonts w:ascii="Times New Roman" w:eastAsia="Times New Roman" w:hAnsi="Times New Roman" w:cs="Times New Roman"/>
          <w:color w:val="000000"/>
          <w:sz w:val="24"/>
          <w:szCs w:val="24"/>
        </w:rPr>
        <w:t xml:space="preserve"> цен</w:t>
      </w:r>
      <w:r>
        <w:rPr>
          <w:rFonts w:ascii="Times New Roman" w:eastAsia="Times New Roman" w:hAnsi="Times New Roman" w:cs="Times New Roman"/>
          <w:color w:val="000000"/>
          <w:sz w:val="24"/>
          <w:szCs w:val="24"/>
        </w:rPr>
        <w:t>а</w:t>
      </w:r>
      <w:r w:rsidRPr="00743C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w:t>
      </w:r>
      <w:r w:rsidRPr="00743CC8">
        <w:rPr>
          <w:rFonts w:ascii="Times New Roman" w:eastAsia="Times New Roman" w:hAnsi="Times New Roman" w:cs="Times New Roman"/>
          <w:color w:val="000000"/>
          <w:sz w:val="24"/>
          <w:szCs w:val="24"/>
        </w:rPr>
        <w:t xml:space="preserve"> окончателн</w:t>
      </w:r>
      <w:r>
        <w:rPr>
          <w:rFonts w:ascii="Times New Roman" w:eastAsia="Times New Roman" w:hAnsi="Times New Roman" w:cs="Times New Roman"/>
          <w:color w:val="000000"/>
          <w:sz w:val="24"/>
          <w:szCs w:val="24"/>
        </w:rPr>
        <w:t>а</w:t>
      </w:r>
      <w:r w:rsidRPr="00743CC8">
        <w:rPr>
          <w:rFonts w:ascii="Times New Roman" w:eastAsia="Times New Roman" w:hAnsi="Times New Roman" w:cs="Times New Roman"/>
          <w:color w:val="000000"/>
          <w:sz w:val="24"/>
          <w:szCs w:val="24"/>
        </w:rPr>
        <w:t xml:space="preserve"> и не подлеж</w:t>
      </w:r>
      <w:r>
        <w:rPr>
          <w:rFonts w:ascii="Times New Roman" w:eastAsia="Times New Roman" w:hAnsi="Times New Roman" w:cs="Times New Roman"/>
          <w:color w:val="000000"/>
          <w:sz w:val="24"/>
          <w:szCs w:val="24"/>
        </w:rPr>
        <w:t>и</w:t>
      </w:r>
      <w:r w:rsidRPr="00743CC8">
        <w:rPr>
          <w:rFonts w:ascii="Times New Roman" w:eastAsia="Times New Roman" w:hAnsi="Times New Roman" w:cs="Times New Roman"/>
          <w:color w:val="000000"/>
          <w:sz w:val="24"/>
          <w:szCs w:val="24"/>
        </w:rPr>
        <w:t xml:space="preserve"> на промяна за целия срок на договора. </w:t>
      </w:r>
    </w:p>
    <w:p w:rsidR="00C57A79" w:rsidRPr="00743CC8" w:rsidRDefault="00C57A79" w:rsidP="00C57A79">
      <w:pPr>
        <w:autoSpaceDE w:val="0"/>
        <w:autoSpaceDN w:val="0"/>
        <w:adjustRightInd w:val="0"/>
        <w:spacing w:after="120" w:line="360" w:lineRule="auto"/>
        <w:jc w:val="both"/>
        <w:rPr>
          <w:rFonts w:ascii="Times New Roman" w:eastAsia="Times New Roman" w:hAnsi="Times New Roman" w:cs="Times New Roman"/>
          <w:color w:val="000000"/>
          <w:sz w:val="24"/>
          <w:szCs w:val="24"/>
        </w:rPr>
      </w:pPr>
      <w:r w:rsidRPr="00743CC8">
        <w:rPr>
          <w:rFonts w:ascii="Times New Roman" w:eastAsia="Times New Roman" w:hAnsi="Times New Roman" w:cs="Times New Roman"/>
          <w:color w:val="000000"/>
          <w:sz w:val="24"/>
          <w:szCs w:val="24"/>
        </w:rPr>
        <w:t>Плащането на Цената за изпълнение на договора се извършва при условията на договора за възлагане на обществена поръчка.</w:t>
      </w:r>
    </w:p>
    <w:tbl>
      <w:tblPr>
        <w:tblW w:w="9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C57A79" w:rsidRPr="00535FC2" w:rsidTr="00C57A79">
        <w:tc>
          <w:tcPr>
            <w:tcW w:w="2040" w:type="dxa"/>
            <w:shd w:val="clear" w:color="auto" w:fill="FEFEFE"/>
            <w:vAlign w:val="center"/>
          </w:tcPr>
          <w:p w:rsidR="00C57A79" w:rsidRPr="00535FC2" w:rsidRDefault="00C57A79" w:rsidP="00C57A79">
            <w:pPr>
              <w:spacing w:after="0" w:line="360" w:lineRule="auto"/>
              <w:ind w:left="1" w:right="1"/>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 xml:space="preserve">Дата </w:t>
            </w:r>
          </w:p>
        </w:tc>
        <w:tc>
          <w:tcPr>
            <w:tcW w:w="7152" w:type="dxa"/>
            <w:shd w:val="clear" w:color="auto" w:fill="FEFEFE"/>
            <w:vAlign w:val="center"/>
          </w:tcPr>
          <w:p w:rsidR="00C57A79" w:rsidRPr="00535FC2" w:rsidRDefault="00C57A79" w:rsidP="00C57A79">
            <w:pPr>
              <w:spacing w:after="0" w:line="360" w:lineRule="auto"/>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 ..................................................................................</w:t>
            </w:r>
          </w:p>
        </w:tc>
      </w:tr>
      <w:tr w:rsidR="00C57A79" w:rsidRPr="00535FC2" w:rsidTr="00C57A79">
        <w:tc>
          <w:tcPr>
            <w:tcW w:w="2040" w:type="dxa"/>
            <w:shd w:val="clear" w:color="auto" w:fill="FEFEFE"/>
            <w:vAlign w:val="center"/>
          </w:tcPr>
          <w:p w:rsidR="00C57A79" w:rsidRPr="00535FC2" w:rsidRDefault="00C57A79" w:rsidP="00C57A79">
            <w:pPr>
              <w:spacing w:after="0" w:line="360" w:lineRule="auto"/>
              <w:ind w:left="1" w:right="1"/>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Име и фамилия</w:t>
            </w:r>
          </w:p>
        </w:tc>
        <w:tc>
          <w:tcPr>
            <w:tcW w:w="7152" w:type="dxa"/>
            <w:shd w:val="clear" w:color="auto" w:fill="FEFEFE"/>
            <w:vAlign w:val="center"/>
          </w:tcPr>
          <w:p w:rsidR="00C57A79" w:rsidRPr="00535FC2" w:rsidRDefault="00C57A79" w:rsidP="00C57A79">
            <w:pPr>
              <w:spacing w:after="0" w:line="360" w:lineRule="auto"/>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w:t>
            </w:r>
          </w:p>
        </w:tc>
      </w:tr>
      <w:tr w:rsidR="00C57A79" w:rsidRPr="00535FC2" w:rsidTr="00C57A79">
        <w:tc>
          <w:tcPr>
            <w:tcW w:w="2040" w:type="dxa"/>
            <w:shd w:val="clear" w:color="auto" w:fill="FEFEFE"/>
            <w:vAlign w:val="center"/>
          </w:tcPr>
          <w:p w:rsidR="00C57A79" w:rsidRPr="00535FC2" w:rsidRDefault="00C57A79" w:rsidP="00C57A79">
            <w:pPr>
              <w:spacing w:after="0" w:line="360" w:lineRule="auto"/>
              <w:ind w:left="1" w:right="1"/>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 xml:space="preserve">Подпис (и печат) </w:t>
            </w:r>
          </w:p>
        </w:tc>
        <w:tc>
          <w:tcPr>
            <w:tcW w:w="7152" w:type="dxa"/>
            <w:shd w:val="clear" w:color="auto" w:fill="FEFEFE"/>
            <w:vAlign w:val="center"/>
          </w:tcPr>
          <w:p w:rsidR="00C57A79" w:rsidRPr="00535FC2" w:rsidRDefault="00C57A79" w:rsidP="00C57A79">
            <w:pPr>
              <w:spacing w:after="0" w:line="360" w:lineRule="auto"/>
              <w:rPr>
                <w:rFonts w:ascii="Times New Roman" w:hAnsi="Times New Roman" w:cs="Times New Roman"/>
                <w:sz w:val="24"/>
                <w:szCs w:val="24"/>
                <w:shd w:val="clear" w:color="auto" w:fill="FEFEFE"/>
              </w:rPr>
            </w:pPr>
            <w:r w:rsidRPr="00535FC2">
              <w:rPr>
                <w:rFonts w:ascii="Times New Roman" w:hAnsi="Times New Roman" w:cs="Times New Roman"/>
                <w:sz w:val="24"/>
                <w:szCs w:val="24"/>
                <w:shd w:val="clear" w:color="auto" w:fill="FEFEFE"/>
              </w:rPr>
              <w:t>...........................................................................................................................................</w:t>
            </w:r>
          </w:p>
        </w:tc>
      </w:tr>
    </w:tbl>
    <w:p w:rsidR="0028707F" w:rsidRDefault="0028707F" w:rsidP="0028707F">
      <w:pPr>
        <w:rPr>
          <w:rFonts w:ascii="Times New Roman" w:hAnsi="Times New Roman" w:cs="Times New Roman"/>
          <w:b/>
          <w:sz w:val="24"/>
          <w:szCs w:val="24"/>
        </w:rPr>
      </w:pPr>
    </w:p>
    <w:p w:rsidR="0028707F" w:rsidRDefault="0028707F" w:rsidP="0028707F">
      <w:pPr>
        <w:jc w:val="right"/>
        <w:rPr>
          <w:rFonts w:ascii="Times New Roman" w:eastAsia="Times New Roman" w:hAnsi="Times New Roman" w:cs="Times New Roman"/>
          <w:b/>
          <w:bCs/>
          <w:i/>
          <w:iCs/>
          <w:caps/>
          <w:w w:val="120"/>
          <w:kern w:val="1"/>
          <w:sz w:val="24"/>
          <w:szCs w:val="24"/>
          <w:lang w:eastAsia="x-none"/>
        </w:rPr>
      </w:pPr>
    </w:p>
    <w:p w:rsidR="00C57A79" w:rsidRPr="00AD60F6" w:rsidRDefault="00C57A79" w:rsidP="0028707F">
      <w:pPr>
        <w:jc w:val="right"/>
        <w:rPr>
          <w:rFonts w:ascii="Times New Roman" w:eastAsia="Times New Roman" w:hAnsi="Times New Roman" w:cs="Times New Roman"/>
          <w:b/>
          <w:bCs/>
          <w:i/>
          <w:iCs/>
          <w:caps/>
          <w:w w:val="120"/>
          <w:kern w:val="1"/>
          <w:sz w:val="24"/>
          <w:szCs w:val="24"/>
          <w:lang w:val="x-none" w:eastAsia="x-none"/>
        </w:rPr>
      </w:pPr>
      <w:r w:rsidRPr="00AD60F6">
        <w:rPr>
          <w:rFonts w:ascii="Times New Roman" w:eastAsia="Times New Roman" w:hAnsi="Times New Roman" w:cs="Times New Roman"/>
          <w:b/>
          <w:bCs/>
          <w:i/>
          <w:iCs/>
          <w:caps/>
          <w:w w:val="120"/>
          <w:kern w:val="1"/>
          <w:sz w:val="24"/>
          <w:szCs w:val="24"/>
          <w:lang w:val="x-none" w:eastAsia="x-none"/>
        </w:rPr>
        <w:t xml:space="preserve">ОБРАЗЕЦ </w:t>
      </w:r>
    </w:p>
    <w:p w:rsidR="0028707F" w:rsidRDefault="0028707F" w:rsidP="00C57A79">
      <w:pPr>
        <w:spacing w:after="120" w:line="240" w:lineRule="auto"/>
        <w:jc w:val="center"/>
        <w:rPr>
          <w:rFonts w:ascii="Times New Roman" w:eastAsia="Times New Roman" w:hAnsi="Times New Roman" w:cs="Times New Roman"/>
          <w:b/>
          <w:sz w:val="24"/>
          <w:szCs w:val="24"/>
          <w:lang w:eastAsia="zh-CN"/>
        </w:rPr>
      </w:pPr>
    </w:p>
    <w:p w:rsidR="00C57A79" w:rsidRPr="00AD60F6" w:rsidRDefault="00C57A79" w:rsidP="00C57A79">
      <w:pPr>
        <w:spacing w:after="120" w:line="240" w:lineRule="auto"/>
        <w:jc w:val="center"/>
        <w:rPr>
          <w:rFonts w:ascii="Times New Roman" w:eastAsia="Times New Roman" w:hAnsi="Times New Roman" w:cs="Times New Roman"/>
          <w:b/>
          <w:sz w:val="24"/>
          <w:szCs w:val="24"/>
          <w:lang w:eastAsia="zh-CN"/>
        </w:rPr>
      </w:pPr>
      <w:r w:rsidRPr="00AD60F6">
        <w:rPr>
          <w:rFonts w:ascii="Times New Roman" w:eastAsia="Times New Roman" w:hAnsi="Times New Roman" w:cs="Times New Roman"/>
          <w:b/>
          <w:sz w:val="24"/>
          <w:szCs w:val="24"/>
          <w:lang w:eastAsia="zh-CN"/>
        </w:rPr>
        <w:t>Д Е К Л А Р А Ц И Я</w:t>
      </w:r>
    </w:p>
    <w:p w:rsidR="00C57A79" w:rsidRPr="00AD60F6" w:rsidRDefault="00C57A79" w:rsidP="00C57A79">
      <w:pPr>
        <w:spacing w:after="0" w:line="240" w:lineRule="auto"/>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zh-CN"/>
        </w:rPr>
        <w:t>Долуподписаният/ата..............................................................................................................,</w:t>
      </w:r>
    </w:p>
    <w:p w:rsidR="00C57A79" w:rsidRPr="00AD60F6" w:rsidRDefault="00C57A79" w:rsidP="00C57A79">
      <w:pPr>
        <w:spacing w:after="0" w:line="240" w:lineRule="auto"/>
        <w:ind w:left="5040"/>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zh-CN"/>
        </w:rPr>
        <w:t>(трите имена)</w:t>
      </w:r>
    </w:p>
    <w:p w:rsidR="00C57A79" w:rsidRPr="00AD60F6" w:rsidRDefault="00C57A79" w:rsidP="00C57A79">
      <w:pPr>
        <w:spacing w:after="0" w:line="240" w:lineRule="auto"/>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zh-CN"/>
        </w:rPr>
        <w:t>ЕГН.........................................,  адрес:.............................................................,</w:t>
      </w:r>
    </w:p>
    <w:p w:rsidR="00C57A79" w:rsidRPr="00AD60F6" w:rsidRDefault="00C57A79" w:rsidP="00C57A79">
      <w:pPr>
        <w:spacing w:after="0" w:line="240" w:lineRule="auto"/>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zh-CN"/>
        </w:rPr>
        <w:t>в качеството си на ........................................................ на .....................................................</w:t>
      </w:r>
    </w:p>
    <w:p w:rsidR="00C57A79" w:rsidRPr="00AD60F6" w:rsidRDefault="00C57A79" w:rsidP="00C57A79">
      <w:pPr>
        <w:spacing w:after="0" w:line="240" w:lineRule="auto"/>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zh-CN"/>
        </w:rPr>
        <w:t xml:space="preserve">ЕИК ............................., </w:t>
      </w:r>
    </w:p>
    <w:p w:rsidR="00C57A79" w:rsidRPr="00AD60F6" w:rsidRDefault="00C57A79" w:rsidP="00C57A79">
      <w:pPr>
        <w:spacing w:after="0" w:line="240" w:lineRule="auto"/>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zh-CN"/>
        </w:rPr>
        <w:t>със седалище и адрес на управление ...................................................................................</w:t>
      </w:r>
    </w:p>
    <w:p w:rsidR="00C57A79" w:rsidRPr="00AD60F6" w:rsidRDefault="00C57A79" w:rsidP="00C57A79">
      <w:pPr>
        <w:spacing w:after="120" w:line="240" w:lineRule="auto"/>
        <w:jc w:val="center"/>
        <w:rPr>
          <w:rFonts w:ascii="Times New Roman" w:eastAsia="Times New Roman" w:hAnsi="Times New Roman" w:cs="Times New Roman"/>
          <w:sz w:val="24"/>
          <w:szCs w:val="24"/>
          <w:lang w:eastAsia="zh-CN"/>
        </w:rPr>
      </w:pPr>
    </w:p>
    <w:p w:rsidR="00C57A79" w:rsidRPr="00AD60F6" w:rsidRDefault="00C57A79" w:rsidP="00C57A79">
      <w:pPr>
        <w:spacing w:after="0" w:line="240" w:lineRule="auto"/>
        <w:jc w:val="center"/>
        <w:rPr>
          <w:rFonts w:ascii="Times New Roman" w:eastAsia="Times New Roman" w:hAnsi="Times New Roman" w:cs="Times New Roman"/>
          <w:b/>
          <w:bCs/>
          <w:iCs/>
          <w:sz w:val="24"/>
          <w:szCs w:val="24"/>
          <w:lang w:eastAsia="x-none"/>
        </w:rPr>
      </w:pPr>
      <w:r w:rsidRPr="00AD60F6">
        <w:rPr>
          <w:rFonts w:ascii="Times New Roman" w:eastAsia="Times New Roman" w:hAnsi="Times New Roman" w:cs="Times New Roman"/>
          <w:b/>
          <w:bCs/>
          <w:iCs/>
          <w:sz w:val="24"/>
          <w:szCs w:val="24"/>
          <w:lang w:eastAsia="x-none"/>
        </w:rPr>
        <w:t>Д Е К Л А Р И Р А М, че:</w:t>
      </w:r>
    </w:p>
    <w:p w:rsidR="00C57A79" w:rsidRPr="00AD60F6" w:rsidRDefault="00C57A79" w:rsidP="00C57A79">
      <w:pPr>
        <w:spacing w:after="120" w:line="240" w:lineRule="auto"/>
        <w:jc w:val="center"/>
        <w:rPr>
          <w:rFonts w:ascii="Times New Roman" w:eastAsia="Times New Roman" w:hAnsi="Times New Roman" w:cs="Times New Roman"/>
          <w:b/>
          <w:sz w:val="24"/>
          <w:szCs w:val="24"/>
          <w:lang w:eastAsia="zh-CN"/>
        </w:rPr>
      </w:pPr>
    </w:p>
    <w:p w:rsidR="00703D3E" w:rsidRPr="00703D3E" w:rsidRDefault="00C57A79" w:rsidP="00703D3E">
      <w:pPr>
        <w:spacing w:after="60" w:line="360" w:lineRule="auto"/>
        <w:jc w:val="both"/>
        <w:rPr>
          <w:rFonts w:ascii="Times New Roman" w:hAnsi="Times New Roman" w:cs="Times New Roman"/>
          <w:bCs/>
          <w:snapToGrid w:val="0"/>
          <w:sz w:val="24"/>
          <w:szCs w:val="24"/>
        </w:rPr>
      </w:pPr>
      <w:r w:rsidRPr="00A25A4F">
        <w:rPr>
          <w:rFonts w:ascii="Times New Roman" w:eastAsia="Times New Roman" w:hAnsi="Times New Roman" w:cs="Times New Roman"/>
          <w:sz w:val="24"/>
          <w:szCs w:val="24"/>
          <w:lang w:eastAsia="zh-CN"/>
        </w:rPr>
        <w:t xml:space="preserve">във връзка с участието в процедура за възлагане на обществена поръчка с предмет: </w:t>
      </w:r>
      <w:r w:rsidR="00A25A4F" w:rsidRPr="00A25A4F">
        <w:rPr>
          <w:rFonts w:ascii="Times New Roman" w:hAnsi="Times New Roman" w:cs="Times New Roman"/>
          <w:bCs/>
          <w:snapToGrid w:val="0"/>
          <w:sz w:val="24"/>
          <w:szCs w:val="24"/>
        </w:rPr>
        <w:t>Избор на изпълнител на консултантска услуга по чл.166 от ЗУТ за: "Основен ремонт/реконструкция и въвеждане на мерки за повишаване на енергийната ефективност на сградата на "Професионална гимназия по хранително-вкусови технологии "Проф. д-р Георги Павлов", гр. София, район "Илинден", ул. "</w:t>
      </w:r>
      <w:proofErr w:type="spellStart"/>
      <w:r w:rsidR="00A25A4F" w:rsidRPr="00A25A4F">
        <w:rPr>
          <w:rFonts w:ascii="Times New Roman" w:hAnsi="Times New Roman" w:cs="Times New Roman"/>
          <w:bCs/>
          <w:snapToGrid w:val="0"/>
          <w:sz w:val="24"/>
          <w:szCs w:val="24"/>
        </w:rPr>
        <w:t>Хайдут</w:t>
      </w:r>
      <w:proofErr w:type="spellEnd"/>
      <w:r w:rsidR="00A25A4F" w:rsidRPr="00A25A4F">
        <w:rPr>
          <w:rFonts w:ascii="Times New Roman" w:hAnsi="Times New Roman" w:cs="Times New Roman"/>
          <w:bCs/>
          <w:snapToGrid w:val="0"/>
          <w:sz w:val="24"/>
          <w:szCs w:val="24"/>
        </w:rPr>
        <w:t xml:space="preserve"> Сидер" №10 по проект "Ремонт и обновяване на Професионална гимназия по хранително-вкусови технологии "Проф. д-р Георги Павлов", район Илинден, финансиран по приоритетна ос 3 "Регионална образователна инфраструктура", </w:t>
      </w:r>
      <w:r w:rsidR="00703D3E" w:rsidRPr="00703D3E">
        <w:rPr>
          <w:rFonts w:ascii="Times New Roman" w:hAnsi="Times New Roman" w:cs="Times New Roman"/>
          <w:bCs/>
          <w:snapToGrid w:val="0"/>
          <w:sz w:val="24"/>
          <w:szCs w:val="24"/>
        </w:rPr>
        <w:t>BG16RFOP001-3.002 "Подкрепа за професионалните училища в Република България", по Оперативна програма "Региони в растеж" 2014-2020</w:t>
      </w:r>
      <w:r w:rsidR="00703D3E">
        <w:rPr>
          <w:rFonts w:ascii="Times New Roman" w:hAnsi="Times New Roman" w:cs="Times New Roman"/>
          <w:bCs/>
          <w:snapToGrid w:val="0"/>
          <w:sz w:val="24"/>
          <w:szCs w:val="24"/>
        </w:rPr>
        <w:t>,</w:t>
      </w:r>
    </w:p>
    <w:p w:rsidR="00A25A4F" w:rsidRPr="00A25A4F" w:rsidRDefault="00A25A4F" w:rsidP="00A25A4F">
      <w:pPr>
        <w:spacing w:after="60" w:line="360" w:lineRule="auto"/>
        <w:jc w:val="both"/>
        <w:rPr>
          <w:rFonts w:ascii="Times New Roman" w:hAnsi="Times New Roman" w:cs="Times New Roman"/>
          <w:bCs/>
          <w:snapToGrid w:val="0"/>
          <w:sz w:val="24"/>
          <w:szCs w:val="24"/>
        </w:rPr>
      </w:pPr>
    </w:p>
    <w:p w:rsidR="00C57A79" w:rsidRPr="00AD60F6" w:rsidRDefault="00C57A79" w:rsidP="00A25A4F">
      <w:pPr>
        <w:spacing w:after="60" w:line="360" w:lineRule="auto"/>
        <w:jc w:val="both"/>
        <w:rPr>
          <w:rFonts w:ascii="Times New Roman" w:eastAsia="Times New Roman" w:hAnsi="Times New Roman" w:cs="Times New Roman"/>
          <w:b/>
          <w:sz w:val="24"/>
          <w:szCs w:val="24"/>
          <w:lang w:eastAsia="zh-CN"/>
        </w:rPr>
      </w:pPr>
      <w:r w:rsidRPr="00AD60F6">
        <w:rPr>
          <w:rFonts w:ascii="Times New Roman" w:eastAsia="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6"/>
      </w:tblGrid>
      <w:tr w:rsidR="00C57A79" w:rsidRPr="00AD60F6" w:rsidTr="00C57A79">
        <w:tc>
          <w:tcPr>
            <w:tcW w:w="4732" w:type="dxa"/>
            <w:shd w:val="clear" w:color="auto" w:fill="auto"/>
          </w:tcPr>
          <w:p w:rsidR="00C57A79" w:rsidRPr="00AD60F6" w:rsidRDefault="00C57A79" w:rsidP="00C57A79">
            <w:pPr>
              <w:tabs>
                <w:tab w:val="left" w:pos="5760"/>
              </w:tabs>
              <w:spacing w:after="120" w:line="240" w:lineRule="auto"/>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bg-BG"/>
              </w:rPr>
              <w:t>лицата, които представляват участника или кандидата са:</w:t>
            </w:r>
          </w:p>
        </w:tc>
        <w:tc>
          <w:tcPr>
            <w:tcW w:w="4696" w:type="dxa"/>
            <w:shd w:val="clear" w:color="auto" w:fill="auto"/>
          </w:tcPr>
          <w:p w:rsidR="00C57A79" w:rsidRPr="00AD60F6" w:rsidRDefault="00C57A79" w:rsidP="00C57A79">
            <w:pPr>
              <w:tabs>
                <w:tab w:val="left" w:pos="5760"/>
              </w:tabs>
              <w:spacing w:after="120" w:line="240" w:lineRule="auto"/>
              <w:rPr>
                <w:rFonts w:ascii="Times New Roman" w:eastAsia="Times New Roman" w:hAnsi="Times New Roman" w:cs="Times New Roman"/>
                <w:sz w:val="24"/>
                <w:szCs w:val="24"/>
                <w:lang w:eastAsia="zh-CN"/>
              </w:rPr>
            </w:pPr>
          </w:p>
        </w:tc>
      </w:tr>
      <w:tr w:rsidR="00C57A79" w:rsidRPr="00AD60F6" w:rsidTr="00C57A79">
        <w:tc>
          <w:tcPr>
            <w:tcW w:w="4732" w:type="dxa"/>
            <w:shd w:val="clear" w:color="auto" w:fill="auto"/>
          </w:tcPr>
          <w:p w:rsidR="00C57A79" w:rsidRPr="00AD60F6" w:rsidRDefault="00C57A79" w:rsidP="00C57A79">
            <w:pPr>
              <w:tabs>
                <w:tab w:val="left" w:pos="5760"/>
              </w:tabs>
              <w:spacing w:after="120" w:line="240" w:lineRule="auto"/>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bg-BG"/>
              </w:rPr>
              <w:t>лицата, които са членове на управителни и надзорни органи на участника или кандидата са:</w:t>
            </w:r>
          </w:p>
        </w:tc>
        <w:tc>
          <w:tcPr>
            <w:tcW w:w="4696" w:type="dxa"/>
            <w:shd w:val="clear" w:color="auto" w:fill="auto"/>
          </w:tcPr>
          <w:p w:rsidR="00C57A79" w:rsidRPr="00AD60F6" w:rsidRDefault="00C57A79" w:rsidP="00C57A79">
            <w:pPr>
              <w:tabs>
                <w:tab w:val="left" w:pos="5760"/>
              </w:tabs>
              <w:spacing w:after="120" w:line="240" w:lineRule="auto"/>
              <w:rPr>
                <w:rFonts w:ascii="Times New Roman" w:eastAsia="Times New Roman" w:hAnsi="Times New Roman" w:cs="Times New Roman"/>
                <w:sz w:val="24"/>
                <w:szCs w:val="24"/>
                <w:lang w:eastAsia="zh-CN"/>
              </w:rPr>
            </w:pPr>
          </w:p>
        </w:tc>
      </w:tr>
      <w:tr w:rsidR="00C57A79" w:rsidRPr="00AD60F6" w:rsidTr="00C57A79">
        <w:tc>
          <w:tcPr>
            <w:tcW w:w="4732" w:type="dxa"/>
            <w:shd w:val="clear" w:color="auto" w:fill="auto"/>
          </w:tcPr>
          <w:p w:rsidR="00C57A79" w:rsidRPr="00AD60F6" w:rsidRDefault="00C57A79" w:rsidP="00C57A79">
            <w:pPr>
              <w:tabs>
                <w:tab w:val="left" w:pos="5760"/>
              </w:tabs>
              <w:spacing w:after="120" w:line="240" w:lineRule="auto"/>
              <w:jc w:val="both"/>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bg-BG"/>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shd w:val="clear" w:color="auto" w:fill="auto"/>
          </w:tcPr>
          <w:p w:rsidR="00C57A79" w:rsidRPr="00AD60F6" w:rsidRDefault="00C57A79" w:rsidP="00C57A79">
            <w:pPr>
              <w:tabs>
                <w:tab w:val="left" w:pos="5760"/>
              </w:tabs>
              <w:spacing w:after="120" w:line="240" w:lineRule="auto"/>
              <w:rPr>
                <w:rFonts w:ascii="Times New Roman" w:eastAsia="Times New Roman" w:hAnsi="Times New Roman" w:cs="Times New Roman"/>
                <w:sz w:val="24"/>
                <w:szCs w:val="24"/>
                <w:lang w:eastAsia="zh-CN"/>
              </w:rPr>
            </w:pPr>
          </w:p>
        </w:tc>
      </w:tr>
    </w:tbl>
    <w:p w:rsidR="00C57A79" w:rsidRPr="00AD60F6" w:rsidRDefault="00C57A79" w:rsidP="00C57A79">
      <w:pPr>
        <w:tabs>
          <w:tab w:val="left" w:pos="5760"/>
        </w:tabs>
        <w:spacing w:after="120" w:line="240" w:lineRule="auto"/>
        <w:ind w:left="2880"/>
        <w:contextualSpacing/>
        <w:rPr>
          <w:rFonts w:ascii="Times New Roman" w:eastAsia="Times New Roman" w:hAnsi="Times New Roman" w:cs="Times New Roman"/>
          <w:i/>
          <w:sz w:val="24"/>
          <w:szCs w:val="24"/>
          <w:lang w:val="x-none" w:eastAsia="zh-CN"/>
        </w:rPr>
      </w:pPr>
    </w:p>
    <w:p w:rsidR="00C57A79" w:rsidRPr="00AD60F6" w:rsidRDefault="00C57A79" w:rsidP="00C57A79">
      <w:pPr>
        <w:tabs>
          <w:tab w:val="left" w:pos="5760"/>
        </w:tabs>
        <w:spacing w:after="120" w:line="240" w:lineRule="auto"/>
        <w:jc w:val="both"/>
        <w:rPr>
          <w:rFonts w:ascii="Times New Roman" w:eastAsia="Times New Roman" w:hAnsi="Times New Roman" w:cs="Times New Roman"/>
          <w:i/>
          <w:sz w:val="24"/>
          <w:szCs w:val="24"/>
          <w:lang w:eastAsia="zh-CN"/>
        </w:rPr>
      </w:pPr>
      <w:r w:rsidRPr="00AD60F6">
        <w:rPr>
          <w:rFonts w:ascii="Times New Roman" w:eastAsia="Times New Roman" w:hAnsi="Times New Roman" w:cs="Times New Roman"/>
          <w:i/>
          <w:sz w:val="24"/>
          <w:szCs w:val="24"/>
          <w:lang w:eastAsia="zh-CN"/>
        </w:rPr>
        <w:t>*посочват се имената на физическите лица</w:t>
      </w:r>
    </w:p>
    <w:p w:rsidR="00C57A79" w:rsidRPr="00AD60F6" w:rsidRDefault="00C57A79" w:rsidP="00C57A79">
      <w:pPr>
        <w:tabs>
          <w:tab w:val="left" w:pos="5760"/>
        </w:tabs>
        <w:spacing w:after="120" w:line="240" w:lineRule="auto"/>
        <w:rPr>
          <w:rFonts w:ascii="Times New Roman" w:eastAsia="Times New Roman" w:hAnsi="Times New Roman" w:cs="Times New Roman"/>
          <w:sz w:val="24"/>
          <w:szCs w:val="24"/>
          <w:lang w:eastAsia="zh-CN"/>
        </w:rPr>
      </w:pPr>
    </w:p>
    <w:p w:rsidR="00C57A79" w:rsidRPr="00AD60F6" w:rsidRDefault="00C57A79" w:rsidP="00C57A79">
      <w:pPr>
        <w:tabs>
          <w:tab w:val="left" w:pos="5760"/>
        </w:tabs>
        <w:spacing w:after="120" w:line="240" w:lineRule="auto"/>
        <w:rPr>
          <w:rFonts w:ascii="Times New Roman" w:eastAsia="Times New Roman" w:hAnsi="Times New Roman" w:cs="Times New Roman"/>
          <w:sz w:val="24"/>
          <w:szCs w:val="24"/>
          <w:lang w:eastAsia="zh-CN"/>
        </w:rPr>
      </w:pPr>
      <w:r w:rsidRPr="00AD60F6">
        <w:rPr>
          <w:rFonts w:ascii="Times New Roman" w:eastAsia="Times New Roman" w:hAnsi="Times New Roman" w:cs="Times New Roman"/>
          <w:sz w:val="24"/>
          <w:szCs w:val="24"/>
          <w:lang w:eastAsia="zh-CN"/>
        </w:rPr>
        <w:t>Дата: .....................</w:t>
      </w:r>
      <w:r w:rsidRPr="00AD60F6">
        <w:rPr>
          <w:rFonts w:ascii="Times New Roman" w:eastAsia="Times New Roman" w:hAnsi="Times New Roman" w:cs="Times New Roman"/>
          <w:sz w:val="24"/>
          <w:szCs w:val="24"/>
          <w:lang w:eastAsia="zh-CN"/>
        </w:rPr>
        <w:tab/>
        <w:t>Декларатор: ..............................</w:t>
      </w:r>
    </w:p>
    <w:p w:rsidR="00C57A79" w:rsidRPr="00AD60F6" w:rsidRDefault="00C57A79" w:rsidP="00C57A79">
      <w:pPr>
        <w:tabs>
          <w:tab w:val="left" w:pos="709"/>
        </w:tabs>
        <w:spacing w:after="120" w:line="240" w:lineRule="auto"/>
        <w:rPr>
          <w:rFonts w:ascii="Times New Roman" w:eastAsia="Times New Roman" w:hAnsi="Times New Roman" w:cs="Calibri"/>
          <w:b/>
          <w:bCs/>
          <w:i/>
          <w:iCs/>
          <w:caps/>
          <w:w w:val="120"/>
          <w:kern w:val="1"/>
          <w:sz w:val="24"/>
          <w:szCs w:val="24"/>
        </w:rPr>
      </w:pPr>
      <w:r w:rsidRPr="00AD60F6">
        <w:rPr>
          <w:rFonts w:ascii="Times New Roman" w:eastAsia="Times New Roman" w:hAnsi="Times New Roman" w:cs="Times New Roman"/>
          <w:sz w:val="24"/>
          <w:szCs w:val="24"/>
          <w:lang w:eastAsia="zh-CN"/>
        </w:rPr>
        <w:t>гр. ........................................</w:t>
      </w:r>
      <w:r w:rsidRPr="00AD60F6">
        <w:rPr>
          <w:rFonts w:ascii="Times New Roman" w:eastAsia="Times New Roman" w:hAnsi="Times New Roman" w:cs="Times New Roman"/>
          <w:sz w:val="24"/>
          <w:szCs w:val="24"/>
          <w:lang w:eastAsia="zh-CN"/>
        </w:rPr>
        <w:tab/>
      </w:r>
      <w:r w:rsidRPr="00AD60F6">
        <w:rPr>
          <w:rFonts w:ascii="Times New Roman" w:eastAsia="Times New Roman" w:hAnsi="Times New Roman" w:cs="Times New Roman"/>
          <w:sz w:val="24"/>
          <w:szCs w:val="24"/>
          <w:lang w:eastAsia="zh-CN"/>
        </w:rPr>
        <w:tab/>
      </w:r>
      <w:r w:rsidRPr="00AD60F6">
        <w:rPr>
          <w:rFonts w:ascii="Times New Roman" w:eastAsia="Times New Roman" w:hAnsi="Times New Roman" w:cs="Times New Roman"/>
          <w:sz w:val="24"/>
          <w:szCs w:val="24"/>
          <w:lang w:eastAsia="zh-CN"/>
        </w:rPr>
        <w:tab/>
      </w:r>
      <w:r w:rsidRPr="00AD60F6">
        <w:rPr>
          <w:rFonts w:ascii="Times New Roman" w:eastAsia="Times New Roman" w:hAnsi="Times New Roman" w:cs="Times New Roman"/>
          <w:sz w:val="24"/>
          <w:szCs w:val="24"/>
          <w:lang w:eastAsia="zh-CN"/>
        </w:rPr>
        <w:tab/>
      </w:r>
      <w:r w:rsidRPr="00AD60F6">
        <w:rPr>
          <w:rFonts w:ascii="Times New Roman" w:eastAsia="Times New Roman" w:hAnsi="Times New Roman" w:cs="Times New Roman"/>
          <w:sz w:val="24"/>
          <w:szCs w:val="24"/>
          <w:lang w:eastAsia="zh-CN"/>
        </w:rPr>
        <w:tab/>
      </w:r>
      <w:r w:rsidRPr="00AD60F6">
        <w:rPr>
          <w:rFonts w:ascii="Times New Roman" w:eastAsia="Times New Roman" w:hAnsi="Times New Roman" w:cs="Times New Roman"/>
          <w:sz w:val="24"/>
          <w:szCs w:val="24"/>
          <w:lang w:eastAsia="zh-CN"/>
        </w:rPr>
        <w:tab/>
      </w:r>
      <w:r w:rsidRPr="00AD60F6">
        <w:rPr>
          <w:rFonts w:ascii="Times New Roman" w:eastAsia="Times New Roman" w:hAnsi="Times New Roman" w:cs="Times New Roman"/>
          <w:sz w:val="24"/>
          <w:szCs w:val="24"/>
          <w:lang w:eastAsia="zh-CN"/>
        </w:rPr>
        <w:tab/>
        <w:t>(подпис)</w:t>
      </w:r>
    </w:p>
    <w:p w:rsidR="00C57A79" w:rsidRPr="00AD60F6" w:rsidRDefault="00C57A79" w:rsidP="00C57A79">
      <w:pPr>
        <w:spacing w:before="120" w:after="120" w:line="240" w:lineRule="auto"/>
        <w:jc w:val="center"/>
        <w:rPr>
          <w:rFonts w:ascii="Times New Roman" w:eastAsia="Times New Roman" w:hAnsi="Times New Roman" w:cs="Times New Roman"/>
          <w:b/>
          <w:sz w:val="24"/>
          <w:u w:val="single"/>
          <w:lang w:eastAsia="bg-BG"/>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B661B" w:rsidRDefault="00CB661B"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p>
    <w:p w:rsidR="00C57A79" w:rsidRDefault="00C57A79" w:rsidP="00C57A79">
      <w:pPr>
        <w:widowControl w:val="0"/>
        <w:tabs>
          <w:tab w:val="left" w:pos="709"/>
        </w:tabs>
        <w:spacing w:before="120" w:after="60" w:line="240" w:lineRule="auto"/>
        <w:jc w:val="center"/>
        <w:outlineLvl w:val="0"/>
        <w:rPr>
          <w:rFonts w:ascii="Times New Roman" w:eastAsia="Times New Roman" w:hAnsi="Times New Roman" w:cs="Times New Roman"/>
          <w:bCs/>
          <w:caps/>
          <w:snapToGrid w:val="0"/>
          <w:w w:val="120"/>
          <w:kern w:val="32"/>
          <w:sz w:val="28"/>
          <w:szCs w:val="20"/>
          <w:lang w:eastAsia="x-none"/>
        </w:rPr>
      </w:pPr>
      <w:bookmarkStart w:id="114" w:name="_Toc489886132"/>
      <w:r w:rsidRPr="00AD60F6">
        <w:rPr>
          <w:rFonts w:ascii="Times New Roman" w:eastAsia="Times New Roman" w:hAnsi="Times New Roman" w:cs="Times New Roman"/>
          <w:bCs/>
          <w:caps/>
          <w:snapToGrid w:val="0"/>
          <w:w w:val="120"/>
          <w:kern w:val="32"/>
          <w:sz w:val="28"/>
          <w:szCs w:val="20"/>
          <w:lang w:eastAsia="x-none"/>
        </w:rPr>
        <w:t>ПРОЕКТ НА ДОГОВОР</w:t>
      </w:r>
      <w:bookmarkEnd w:id="114"/>
    </w:p>
    <w:p w:rsidR="00C57A79" w:rsidRPr="00C57A79" w:rsidRDefault="00C57A79" w:rsidP="00C57A79">
      <w:pPr>
        <w:widowControl w:val="0"/>
        <w:spacing w:after="120" w:line="240" w:lineRule="auto"/>
        <w:jc w:val="both"/>
        <w:rPr>
          <w:rFonts w:ascii="Times New Roman" w:eastAsia="Times New Roman" w:hAnsi="Times New Roman" w:cs="Times New Roman"/>
          <w:sz w:val="24"/>
          <w:szCs w:val="24"/>
        </w:rPr>
      </w:pPr>
    </w:p>
    <w:p w:rsidR="00C57A79" w:rsidRPr="00C57A79" w:rsidRDefault="00C57A79" w:rsidP="00C57A79">
      <w:pPr>
        <w:widowControl w:val="0"/>
        <w:spacing w:after="120" w:line="360" w:lineRule="auto"/>
        <w:ind w:firstLine="720"/>
        <w:jc w:val="both"/>
        <w:rPr>
          <w:rFonts w:ascii="Times New Roman" w:eastAsia="Times New Roman" w:hAnsi="Times New Roman" w:cs="Times New Roman"/>
          <w:b/>
          <w:sz w:val="24"/>
          <w:szCs w:val="24"/>
        </w:rPr>
      </w:pPr>
      <w:r w:rsidRPr="00C57A79">
        <w:rPr>
          <w:rFonts w:ascii="Times New Roman" w:eastAsia="Times New Roman" w:hAnsi="Times New Roman" w:cs="Times New Roman"/>
          <w:sz w:val="24"/>
          <w:szCs w:val="24"/>
        </w:rPr>
        <w:t xml:space="preserve">Днес, ...………. 2017г., в гр. София, между </w:t>
      </w:r>
      <w:r w:rsidRPr="00C57A79">
        <w:rPr>
          <w:rFonts w:ascii="Times New Roman" w:eastAsia="Times New Roman" w:hAnsi="Times New Roman" w:cs="Times New Roman"/>
          <w:b/>
          <w:sz w:val="24"/>
          <w:szCs w:val="24"/>
        </w:rPr>
        <w:t xml:space="preserve">СТОЛИЧНА ОБЩИНА </w:t>
      </w:r>
      <w:r w:rsidRPr="00C57A79">
        <w:rPr>
          <w:rFonts w:ascii="Times New Roman" w:eastAsia="Times New Roman" w:hAnsi="Times New Roman" w:cs="Times New Roman"/>
          <w:sz w:val="24"/>
          <w:szCs w:val="24"/>
        </w:rPr>
        <w:t xml:space="preserve">ул. „Московска” №33, </w:t>
      </w:r>
      <w:r w:rsidRPr="00C57A79">
        <w:rPr>
          <w:rFonts w:ascii="Times New Roman" w:eastAsia="Times New Roman" w:hAnsi="Times New Roman" w:cs="Times New Roman"/>
          <w:b/>
          <w:sz w:val="24"/>
          <w:szCs w:val="24"/>
        </w:rPr>
        <w:t>ЕИК по БУЛСТАТ 000696327</w:t>
      </w:r>
      <w:r>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sz w:val="24"/>
          <w:szCs w:val="24"/>
        </w:rPr>
        <w:t xml:space="preserve">представлявана от </w:t>
      </w:r>
      <w:r w:rsidR="00B14DCA">
        <w:rPr>
          <w:rFonts w:ascii="Times New Roman" w:eastAsia="Times New Roman" w:hAnsi="Times New Roman" w:cs="Times New Roman"/>
          <w:b/>
          <w:sz w:val="24"/>
          <w:szCs w:val="24"/>
        </w:rPr>
        <w:t>Ирина Костова Савина</w:t>
      </w:r>
      <w:r>
        <w:rPr>
          <w:rFonts w:ascii="Times New Roman" w:eastAsia="Times New Roman" w:hAnsi="Times New Roman" w:cs="Times New Roman"/>
          <w:b/>
          <w:sz w:val="24"/>
          <w:szCs w:val="24"/>
        </w:rPr>
        <w:t>, заместник-</w:t>
      </w:r>
      <w:r w:rsidRPr="00C57A79">
        <w:rPr>
          <w:rFonts w:ascii="Times New Roman" w:eastAsia="Times New Roman" w:hAnsi="Times New Roman" w:cs="Times New Roman"/>
          <w:b/>
          <w:bCs/>
          <w:sz w:val="24"/>
          <w:szCs w:val="24"/>
        </w:rPr>
        <w:t>к</w:t>
      </w:r>
      <w:r w:rsidRPr="00C57A79">
        <w:rPr>
          <w:rFonts w:ascii="Times New Roman" w:eastAsia="Times New Roman" w:hAnsi="Times New Roman" w:cs="Times New Roman"/>
          <w:b/>
          <w:sz w:val="24"/>
          <w:szCs w:val="24"/>
        </w:rPr>
        <w:t>мет на Столична община</w:t>
      </w:r>
      <w:r w:rsidRPr="00C57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възложител съгласно заповед №СОА17-РД09-78/17.01.2017 г. на Кмета на Столична община</w:t>
      </w:r>
      <w:r w:rsidRPr="00C57A79">
        <w:rPr>
          <w:rFonts w:ascii="Times New Roman" w:eastAsia="Times New Roman" w:hAnsi="Times New Roman" w:cs="Times New Roman"/>
          <w:sz w:val="24"/>
          <w:szCs w:val="24"/>
        </w:rPr>
        <w:t>, наричана за краткост</w:t>
      </w:r>
      <w:r w:rsidRPr="00C57A79">
        <w:rPr>
          <w:rFonts w:ascii="Times New Roman" w:eastAsia="Times New Roman" w:hAnsi="Times New Roman" w:cs="Times New Roman"/>
          <w:b/>
          <w:sz w:val="24"/>
          <w:szCs w:val="24"/>
        </w:rPr>
        <w:t xml:space="preserve"> ВЪЗЛОЖИТЕЛ</w:t>
      </w:r>
      <w:r w:rsidRPr="00C57A79">
        <w:rPr>
          <w:rFonts w:ascii="Times New Roman" w:eastAsia="Times New Roman" w:hAnsi="Times New Roman" w:cs="Times New Roman"/>
          <w:sz w:val="24"/>
          <w:szCs w:val="24"/>
        </w:rPr>
        <w:t>, от една страна</w:t>
      </w:r>
    </w:p>
    <w:p w:rsidR="00C57A79" w:rsidRPr="00C57A79" w:rsidRDefault="00C57A79" w:rsidP="00C57A79">
      <w:pPr>
        <w:widowControl w:val="0"/>
        <w:spacing w:after="120" w:line="360" w:lineRule="auto"/>
        <w:ind w:firstLine="720"/>
        <w:jc w:val="both"/>
        <w:rPr>
          <w:rFonts w:ascii="Times New Roman" w:eastAsia="Times New Roman" w:hAnsi="Times New Roman" w:cs="Times New Roman"/>
          <w:sz w:val="24"/>
          <w:szCs w:val="24"/>
        </w:rPr>
      </w:pPr>
      <w:r w:rsidRPr="00C57A79">
        <w:rPr>
          <w:rFonts w:ascii="Times New Roman" w:eastAsia="Times New Roman" w:hAnsi="Times New Roman" w:cs="Times New Roman"/>
          <w:sz w:val="24"/>
          <w:szCs w:val="24"/>
        </w:rPr>
        <w:t xml:space="preserve">и </w:t>
      </w:r>
    </w:p>
    <w:p w:rsidR="00C57A79" w:rsidRPr="00C57A79" w:rsidRDefault="00C57A79" w:rsidP="00C57A79">
      <w:pPr>
        <w:spacing w:after="120" w:line="360" w:lineRule="auto"/>
        <w:jc w:val="both"/>
        <w:rPr>
          <w:rFonts w:ascii="Times New Roman" w:eastAsia="Times New Roman" w:hAnsi="Times New Roman" w:cs="Times New Roman"/>
          <w:b/>
          <w:sz w:val="24"/>
          <w:szCs w:val="24"/>
        </w:rPr>
      </w:pPr>
      <w:r w:rsidRPr="00C57A79">
        <w:rPr>
          <w:rFonts w:ascii="Times New Roman" w:eastAsia="Times New Roman" w:hAnsi="Times New Roman" w:cs="Times New Roman"/>
          <w:sz w:val="24"/>
          <w:szCs w:val="24"/>
        </w:rPr>
        <w:t>от друга страна .............................................</w:t>
      </w:r>
      <w:r w:rsidRPr="00C57A79">
        <w:rPr>
          <w:rFonts w:ascii="Times New Roman" w:eastAsia="Times New Roman" w:hAnsi="Times New Roman" w:cs="Times New Roman"/>
          <w:b/>
          <w:sz w:val="24"/>
          <w:szCs w:val="24"/>
        </w:rPr>
        <w:t>, ЕИК № ..............................</w:t>
      </w:r>
      <w:r w:rsidRPr="00C57A79">
        <w:rPr>
          <w:rFonts w:ascii="Times New Roman" w:eastAsia="Times New Roman" w:hAnsi="Times New Roman" w:cs="Times New Roman"/>
          <w:sz w:val="24"/>
          <w:szCs w:val="24"/>
        </w:rPr>
        <w:t>, представлявано от ..................................................................................</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sz w:val="24"/>
          <w:szCs w:val="24"/>
        </w:rPr>
        <w:t>със седалище и адрес на управление гр. ......................., ..........................................., тел: ............ факс: ....................</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sz w:val="24"/>
          <w:szCs w:val="24"/>
        </w:rPr>
        <w:t xml:space="preserve">наричан за краткост </w:t>
      </w:r>
      <w:r w:rsidRPr="00C57A79">
        <w:rPr>
          <w:rFonts w:ascii="Times New Roman" w:eastAsia="Times New Roman" w:hAnsi="Times New Roman" w:cs="Times New Roman"/>
          <w:b/>
          <w:sz w:val="24"/>
          <w:szCs w:val="24"/>
        </w:rPr>
        <w:t>ИЗПЪЛНИТЕЛ,</w:t>
      </w:r>
    </w:p>
    <w:p w:rsidR="00C57A79" w:rsidRPr="00C57A79" w:rsidRDefault="00C57A79" w:rsidP="00C57A79">
      <w:pPr>
        <w:tabs>
          <w:tab w:val="left" w:pos="567"/>
          <w:tab w:val="num" w:pos="720"/>
        </w:tabs>
        <w:autoSpaceDE w:val="0"/>
        <w:autoSpaceDN w:val="0"/>
        <w:adjustRightInd w:val="0"/>
        <w:spacing w:after="12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sz w:val="24"/>
          <w:szCs w:val="24"/>
        </w:rPr>
        <w:t xml:space="preserve">на основание чл. 112, </w:t>
      </w:r>
      <w:r w:rsidR="00B14DCA">
        <w:rPr>
          <w:rFonts w:ascii="Times New Roman" w:eastAsia="Times New Roman" w:hAnsi="Times New Roman" w:cs="Times New Roman"/>
          <w:sz w:val="24"/>
          <w:szCs w:val="24"/>
        </w:rPr>
        <w:t xml:space="preserve">ал 1 и </w:t>
      </w:r>
      <w:r w:rsidRPr="00C57A79">
        <w:rPr>
          <w:rFonts w:ascii="Times New Roman" w:eastAsia="Times New Roman" w:hAnsi="Times New Roman" w:cs="Times New Roman"/>
          <w:sz w:val="24"/>
          <w:szCs w:val="24"/>
        </w:rPr>
        <w:t xml:space="preserve">ал.6 във връзка с </w:t>
      </w:r>
      <w:proofErr w:type="spellStart"/>
      <w:r w:rsidRPr="00C57A79">
        <w:rPr>
          <w:rFonts w:ascii="Times New Roman" w:eastAsia="Times New Roman" w:hAnsi="Times New Roman" w:cs="Times New Roman"/>
          <w:sz w:val="24"/>
          <w:szCs w:val="24"/>
        </w:rPr>
        <w:t>с</w:t>
      </w:r>
      <w:proofErr w:type="spellEnd"/>
      <w:r w:rsidRPr="00C57A79">
        <w:rPr>
          <w:rFonts w:ascii="Times New Roman" w:eastAsia="Times New Roman" w:hAnsi="Times New Roman" w:cs="Times New Roman"/>
          <w:sz w:val="24"/>
          <w:szCs w:val="24"/>
        </w:rPr>
        <w:t xml:space="preserve"> чл.18, ал.1, т.1 от ЗОП </w:t>
      </w:r>
      <w:r>
        <w:rPr>
          <w:rFonts w:ascii="Times New Roman" w:eastAsia="Times New Roman" w:hAnsi="Times New Roman" w:cs="Times New Roman"/>
          <w:sz w:val="24"/>
          <w:szCs w:val="24"/>
        </w:rPr>
        <w:t xml:space="preserve">и </w:t>
      </w:r>
      <w:r w:rsidRPr="00C57A79">
        <w:rPr>
          <w:rFonts w:ascii="Times New Roman" w:eastAsia="Times New Roman" w:hAnsi="Times New Roman" w:cs="Times New Roman"/>
          <w:sz w:val="24"/>
          <w:szCs w:val="24"/>
        </w:rPr>
        <w:t xml:space="preserve">в изпълнение на Решение  № .................................. на  Кмета  на Столична община /Процедурата е открита с Решение № ................................, Вписана в РОП под № .............................../ и </w:t>
      </w:r>
    </w:p>
    <w:p w:rsidR="00C57A79" w:rsidRPr="00C57A79" w:rsidRDefault="00C57A79" w:rsidP="00C57A79">
      <w:pPr>
        <w:spacing w:after="12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sz w:val="24"/>
          <w:szCs w:val="24"/>
        </w:rPr>
        <w:t>се сключи настоящия договор за следното:</w:t>
      </w:r>
    </w:p>
    <w:p w:rsidR="00C57A79" w:rsidRPr="00C57A79" w:rsidRDefault="00C57A79" w:rsidP="00C57A79">
      <w:pPr>
        <w:spacing w:after="120" w:line="240" w:lineRule="auto"/>
        <w:jc w:val="both"/>
        <w:rPr>
          <w:rFonts w:ascii="Times New Roman" w:eastAsia="Times New Roman" w:hAnsi="Times New Roman" w:cs="Times New Roman"/>
          <w:sz w:val="24"/>
          <w:szCs w:val="24"/>
        </w:rPr>
      </w:pPr>
    </w:p>
    <w:p w:rsidR="00C57A79" w:rsidRPr="00C57A79" w:rsidRDefault="00C57A79" w:rsidP="00C57A79">
      <w:pPr>
        <w:spacing w:after="120" w:line="360" w:lineRule="auto"/>
        <w:jc w:val="both"/>
        <w:rPr>
          <w:rFonts w:ascii="Times New Roman" w:eastAsia="Times New Roman" w:hAnsi="Times New Roman" w:cs="Times New Roman"/>
          <w:b/>
          <w:sz w:val="24"/>
          <w:szCs w:val="24"/>
        </w:rPr>
      </w:pPr>
      <w:r w:rsidRPr="00C57A79">
        <w:rPr>
          <w:rFonts w:ascii="Times New Roman" w:eastAsia="Times New Roman" w:hAnsi="Times New Roman" w:cs="Times New Roman"/>
          <w:sz w:val="24"/>
          <w:szCs w:val="24"/>
        </w:rPr>
        <w:tab/>
      </w:r>
      <w:r w:rsidRPr="00C57A79">
        <w:rPr>
          <w:rFonts w:ascii="Times New Roman" w:eastAsia="Times New Roman" w:hAnsi="Times New Roman" w:cs="Times New Roman"/>
          <w:b/>
          <w:sz w:val="24"/>
          <w:szCs w:val="24"/>
        </w:rPr>
        <w:t>І. ПРЕДМЕТ НА ДОГОВОР</w:t>
      </w:r>
    </w:p>
    <w:p w:rsidR="00C57A79" w:rsidRPr="00C57A79" w:rsidRDefault="00C57A79" w:rsidP="00C57A79">
      <w:pPr>
        <w:spacing w:after="120" w:line="360" w:lineRule="auto"/>
        <w:jc w:val="both"/>
        <w:rPr>
          <w:rFonts w:ascii="Times New Roman" w:eastAsia="Times New Roman" w:hAnsi="Times New Roman" w:cs="Times New Roman"/>
          <w:bCs/>
          <w:sz w:val="24"/>
          <w:szCs w:val="24"/>
        </w:rPr>
      </w:pPr>
      <w:r w:rsidRPr="00C57A79">
        <w:rPr>
          <w:rFonts w:ascii="Times New Roman" w:eastAsia="Times New Roman" w:hAnsi="Times New Roman" w:cs="Times New Roman"/>
          <w:b/>
          <w:sz w:val="24"/>
          <w:szCs w:val="24"/>
        </w:rPr>
        <w:t>Чл.1. (1)</w:t>
      </w:r>
      <w:r w:rsidRPr="00C57A79">
        <w:rPr>
          <w:rFonts w:ascii="Times New Roman" w:eastAsia="Times New Roman" w:hAnsi="Times New Roman" w:cs="Times New Roman"/>
          <w:sz w:val="24"/>
          <w:szCs w:val="24"/>
        </w:rPr>
        <w:t xml:space="preserve"> </w:t>
      </w:r>
      <w:r w:rsidRPr="00C57A79">
        <w:rPr>
          <w:rFonts w:ascii="Times New Roman" w:eastAsia="Times New Roman" w:hAnsi="Times New Roman" w:cs="Times New Roman"/>
          <w:b/>
          <w:sz w:val="24"/>
          <w:szCs w:val="24"/>
        </w:rPr>
        <w:t xml:space="preserve">ВЪЗЛОЖИТЕЛЯТ </w:t>
      </w:r>
      <w:r w:rsidRPr="00C57A79">
        <w:rPr>
          <w:rFonts w:ascii="Times New Roman" w:eastAsia="Times New Roman" w:hAnsi="Times New Roman" w:cs="Times New Roman"/>
          <w:sz w:val="24"/>
          <w:szCs w:val="24"/>
        </w:rPr>
        <w:t xml:space="preserve">възлага, а </w:t>
      </w:r>
      <w:r w:rsidRPr="00C57A79">
        <w:rPr>
          <w:rFonts w:ascii="Times New Roman" w:eastAsia="Times New Roman" w:hAnsi="Times New Roman" w:cs="Times New Roman"/>
          <w:b/>
          <w:sz w:val="24"/>
          <w:szCs w:val="24"/>
        </w:rPr>
        <w:t>ИЗПЪЛНИТЕЛЯТ</w:t>
      </w:r>
      <w:r w:rsidRPr="00C57A79">
        <w:rPr>
          <w:rFonts w:ascii="Times New Roman" w:eastAsia="Times New Roman" w:hAnsi="Times New Roman" w:cs="Times New Roman"/>
          <w:sz w:val="24"/>
          <w:szCs w:val="24"/>
        </w:rPr>
        <w:t xml:space="preserve"> приема да предоставя, срещу възнаграждение и при условията на този Договор, услуги, свързани с упражняването на строителен надзор, по смисъла на Закона</w:t>
      </w:r>
      <w:r w:rsidR="001C7CA9">
        <w:rPr>
          <w:rFonts w:ascii="Times New Roman" w:eastAsia="Times New Roman" w:hAnsi="Times New Roman" w:cs="Times New Roman"/>
          <w:sz w:val="24"/>
          <w:szCs w:val="24"/>
        </w:rPr>
        <w:t xml:space="preserve"> за устройство на територията (ЗУТ</w:t>
      </w:r>
      <w:r w:rsidRPr="00C57A79">
        <w:rPr>
          <w:rFonts w:ascii="Times New Roman" w:eastAsia="Times New Roman" w:hAnsi="Times New Roman" w:cs="Times New Roman"/>
          <w:sz w:val="24"/>
          <w:szCs w:val="24"/>
        </w:rPr>
        <w:t>) и нормативните актове по неговото приложение,</w:t>
      </w:r>
      <w:r w:rsidRPr="00C57A79">
        <w:rPr>
          <w:rFonts w:ascii="Times New Roman" w:eastAsia="Times New Roman" w:hAnsi="Times New Roman" w:cs="Times New Roman"/>
          <w:bCs/>
          <w:sz w:val="24"/>
          <w:szCs w:val="24"/>
        </w:rPr>
        <w:t xml:space="preserve"> за обект</w:t>
      </w:r>
      <w:r>
        <w:rPr>
          <w:rFonts w:ascii="Times New Roman" w:eastAsia="Times New Roman" w:hAnsi="Times New Roman" w:cs="Times New Roman"/>
          <w:bCs/>
          <w:sz w:val="24"/>
          <w:szCs w:val="24"/>
        </w:rPr>
        <w:t xml:space="preserve"> „</w:t>
      </w:r>
      <w:r w:rsidRPr="004C1A2E">
        <w:rPr>
          <w:rFonts w:ascii="Times New Roman" w:hAnsi="Times New Roman" w:cs="Times New Roman"/>
          <w:bCs/>
          <w:snapToGrid w:val="0"/>
          <w:sz w:val="24"/>
          <w:szCs w:val="24"/>
          <w:lang w:val="sr-Cyrl-CS"/>
        </w:rPr>
        <w:t>О</w:t>
      </w:r>
      <w:proofErr w:type="spellStart"/>
      <w:r w:rsidRPr="004C1A2E">
        <w:rPr>
          <w:rFonts w:ascii="Times New Roman" w:hAnsi="Times New Roman" w:cs="Times New Roman"/>
          <w:snapToGrid w:val="0"/>
          <w:sz w:val="24"/>
          <w:szCs w:val="24"/>
        </w:rPr>
        <w:t>сновен</w:t>
      </w:r>
      <w:proofErr w:type="spellEnd"/>
      <w:r w:rsidRPr="004C1A2E">
        <w:rPr>
          <w:rFonts w:ascii="Times New Roman" w:hAnsi="Times New Roman" w:cs="Times New Roman"/>
          <w:snapToGrid w:val="0"/>
          <w:sz w:val="24"/>
          <w:szCs w:val="24"/>
        </w:rPr>
        <w:t xml:space="preserve"> ремонт/реконструкция и  въвеждане на мерки за повишаване на енергийната ефективност на сградата на</w:t>
      </w:r>
      <w:r w:rsidRPr="004C1A2E">
        <w:rPr>
          <w:rFonts w:ascii="Times New Roman" w:hAnsi="Times New Roman" w:cs="Times New Roman"/>
          <w:snapToGrid w:val="0"/>
          <w:sz w:val="24"/>
          <w:szCs w:val="24"/>
          <w:lang w:val="ru-RU"/>
        </w:rPr>
        <w:t xml:space="preserve"> </w:t>
      </w:r>
      <w:r w:rsidRPr="004C1A2E">
        <w:rPr>
          <w:rFonts w:ascii="Times New Roman" w:hAnsi="Times New Roman" w:cs="Times New Roman"/>
          <w:snapToGrid w:val="0"/>
          <w:sz w:val="24"/>
          <w:szCs w:val="24"/>
        </w:rPr>
        <w:t xml:space="preserve">Професионална гимназия по хранително - вкусови </w:t>
      </w:r>
      <w:r w:rsidRPr="004C1A2E">
        <w:rPr>
          <w:rFonts w:ascii="Times New Roman" w:hAnsi="Times New Roman" w:cs="Times New Roman"/>
          <w:snapToGrid w:val="0"/>
          <w:sz w:val="24"/>
          <w:szCs w:val="24"/>
        </w:rPr>
        <w:lastRenderedPageBreak/>
        <w:t>технологии „Проф. д-р Георги Павлов”, гр. София, район „Илинден”, ул. „</w:t>
      </w:r>
      <w:proofErr w:type="spellStart"/>
      <w:r w:rsidRPr="004C1A2E">
        <w:rPr>
          <w:rFonts w:ascii="Times New Roman" w:hAnsi="Times New Roman" w:cs="Times New Roman"/>
          <w:snapToGrid w:val="0"/>
          <w:sz w:val="24"/>
          <w:szCs w:val="24"/>
        </w:rPr>
        <w:t>Хайдут</w:t>
      </w:r>
      <w:proofErr w:type="spellEnd"/>
      <w:r w:rsidRPr="004C1A2E">
        <w:rPr>
          <w:rFonts w:ascii="Times New Roman" w:hAnsi="Times New Roman" w:cs="Times New Roman"/>
          <w:snapToGrid w:val="0"/>
          <w:sz w:val="24"/>
          <w:szCs w:val="24"/>
        </w:rPr>
        <w:t xml:space="preserve"> Сидер” №10</w:t>
      </w:r>
      <w:r w:rsidR="00FD1BCA">
        <w:rPr>
          <w:rFonts w:ascii="Times New Roman" w:hAnsi="Times New Roman" w:cs="Times New Roman"/>
          <w:snapToGrid w:val="0"/>
          <w:sz w:val="24"/>
          <w:szCs w:val="24"/>
        </w:rPr>
        <w:t xml:space="preserve">“, </w:t>
      </w:r>
      <w:r w:rsidR="00FD1BCA" w:rsidRPr="00FD1BCA">
        <w:rPr>
          <w:rFonts w:ascii="Times New Roman" w:hAnsi="Times New Roman" w:cs="Times New Roman"/>
          <w:snapToGrid w:val="0"/>
          <w:sz w:val="24"/>
          <w:szCs w:val="24"/>
        </w:rPr>
        <w:t>наричани за краткост „</w:t>
      </w:r>
      <w:r w:rsidR="00FD1BCA" w:rsidRPr="00FD1BCA">
        <w:rPr>
          <w:rFonts w:ascii="Times New Roman" w:hAnsi="Times New Roman" w:cs="Times New Roman"/>
          <w:b/>
          <w:snapToGrid w:val="0"/>
          <w:sz w:val="24"/>
          <w:szCs w:val="24"/>
        </w:rPr>
        <w:t>Услугите</w:t>
      </w:r>
      <w:r w:rsidR="00FD1BCA" w:rsidRPr="00FD1BCA">
        <w:rPr>
          <w:rFonts w:ascii="Times New Roman" w:hAnsi="Times New Roman" w:cs="Times New Roman"/>
          <w:snapToGrid w:val="0"/>
          <w:sz w:val="24"/>
          <w:szCs w:val="24"/>
        </w:rPr>
        <w:t>“.</w:t>
      </w:r>
    </w:p>
    <w:p w:rsidR="00C57A79" w:rsidRPr="00C57A79" w:rsidRDefault="00C57A79" w:rsidP="00C57A79">
      <w:pPr>
        <w:spacing w:after="0" w:line="360" w:lineRule="auto"/>
        <w:jc w:val="both"/>
        <w:rPr>
          <w:rFonts w:ascii="Times New Roman" w:eastAsia="Times New Roman" w:hAnsi="Times New Roman" w:cs="Calibri"/>
          <w:sz w:val="24"/>
        </w:rPr>
      </w:pPr>
      <w:r w:rsidRPr="00C57A79">
        <w:rPr>
          <w:rFonts w:ascii="Times New Roman" w:eastAsia="Times New Roman" w:hAnsi="Times New Roman" w:cs="Times New Roman"/>
          <w:b/>
          <w:sz w:val="24"/>
          <w:szCs w:val="24"/>
        </w:rPr>
        <w:t xml:space="preserve">(2) </w:t>
      </w:r>
      <w:r w:rsidRPr="00C57A79">
        <w:rPr>
          <w:rFonts w:ascii="Times New Roman" w:eastAsia="Times New Roman" w:hAnsi="Times New Roman" w:cs="Calibri"/>
          <w:b/>
          <w:sz w:val="24"/>
        </w:rPr>
        <w:t>ИЗПЪЛНИТЕЛЯТ</w:t>
      </w:r>
      <w:r w:rsidRPr="00C57A79">
        <w:rPr>
          <w:rFonts w:ascii="Times New Roman" w:eastAsia="Times New Roman" w:hAnsi="Times New Roman" w:cs="Calibri"/>
          <w:bCs/>
          <w:sz w:val="24"/>
        </w:rPr>
        <w:t xml:space="preserve"> се задължава да </w:t>
      </w:r>
      <w:r w:rsidRPr="00C57A79">
        <w:rPr>
          <w:rFonts w:ascii="Times New Roman" w:eastAsia="Times New Roman" w:hAnsi="Times New Roman" w:cs="Calibri"/>
          <w:sz w:val="24"/>
        </w:rPr>
        <w:t>предоставя</w:t>
      </w:r>
      <w:r w:rsidRPr="00C57A79">
        <w:rPr>
          <w:rFonts w:ascii="Times New Roman" w:eastAsia="Times New Roman" w:hAnsi="Times New Roman" w:cs="Calibri"/>
          <w:bCs/>
          <w:sz w:val="24"/>
        </w:rPr>
        <w:t xml:space="preserve"> Услугите </w:t>
      </w:r>
      <w:r w:rsidRPr="00C57A79">
        <w:rPr>
          <w:rFonts w:ascii="Times New Roman" w:eastAsia="Times New Roman" w:hAnsi="Times New Roman" w:cs="Calibri"/>
          <w:sz w:val="24"/>
        </w:rPr>
        <w:t xml:space="preserve">в съответствие с </w:t>
      </w:r>
      <w:r w:rsidRPr="000B27C9">
        <w:rPr>
          <w:rFonts w:ascii="Times New Roman" w:eastAsia="Times New Roman" w:hAnsi="Times New Roman" w:cs="Calibri"/>
          <w:sz w:val="24"/>
        </w:rPr>
        <w:t xml:space="preserve">Техническата спецификация, </w:t>
      </w:r>
      <w:r w:rsidR="001C7CA9">
        <w:rPr>
          <w:rFonts w:ascii="Times New Roman" w:eastAsia="Times New Roman" w:hAnsi="Times New Roman" w:cs="Calibri"/>
          <w:sz w:val="24"/>
        </w:rPr>
        <w:t>Предложение за изпълнение на поръчката</w:t>
      </w:r>
      <w:r w:rsidRPr="000B27C9">
        <w:rPr>
          <w:rFonts w:ascii="Times New Roman" w:eastAsia="Times New Roman" w:hAnsi="Times New Roman" w:cs="Calibri"/>
          <w:sz w:val="24"/>
        </w:rPr>
        <w:t xml:space="preserve"> на </w:t>
      </w:r>
      <w:r w:rsidRPr="000B27C9">
        <w:rPr>
          <w:rFonts w:ascii="Times New Roman" w:eastAsia="Times New Roman" w:hAnsi="Times New Roman" w:cs="Calibri"/>
          <w:b/>
          <w:sz w:val="24"/>
        </w:rPr>
        <w:t>ИЗПЪЛНИТЕЛЯ</w:t>
      </w:r>
      <w:r w:rsidRPr="000B27C9">
        <w:rPr>
          <w:rFonts w:ascii="Times New Roman" w:eastAsia="Times New Roman" w:hAnsi="Times New Roman" w:cs="Calibri"/>
          <w:sz w:val="24"/>
        </w:rPr>
        <w:t xml:space="preserve"> и Ценовото предложение на </w:t>
      </w:r>
      <w:r w:rsidRPr="000B27C9">
        <w:rPr>
          <w:rFonts w:ascii="Times New Roman" w:eastAsia="Times New Roman" w:hAnsi="Times New Roman" w:cs="Calibri"/>
          <w:b/>
          <w:sz w:val="24"/>
        </w:rPr>
        <w:t>ИЗПЪЛНИТЕЛЯ</w:t>
      </w:r>
      <w:r w:rsidRPr="000B27C9">
        <w:rPr>
          <w:rFonts w:ascii="Times New Roman" w:eastAsia="Times New Roman" w:hAnsi="Times New Roman" w:cs="Calibri"/>
          <w:sz w:val="24"/>
        </w:rPr>
        <w:t xml:space="preserve">, и чрез лицата, посочени в Списък на персонала, който ще изпълнява поръчката, съставляващи съответно Приложения №№ 1, 2, 3 и 4 </w:t>
      </w:r>
      <w:r w:rsidR="001C7CA9">
        <w:rPr>
          <w:rFonts w:ascii="Times New Roman" w:eastAsia="Times New Roman" w:hAnsi="Times New Roman" w:cs="Calibri"/>
          <w:sz w:val="24"/>
        </w:rPr>
        <w:t>към този Договор (Приложенията</w:t>
      </w:r>
      <w:r w:rsidRPr="000B27C9">
        <w:rPr>
          <w:rFonts w:ascii="Times New Roman" w:eastAsia="Times New Roman" w:hAnsi="Times New Roman" w:cs="Calibri"/>
          <w:sz w:val="24"/>
        </w:rPr>
        <w:t>) и представляващи неразделна част от него.</w:t>
      </w:r>
    </w:p>
    <w:p w:rsidR="00C57A79" w:rsidRPr="00C57A79" w:rsidRDefault="00C57A79" w:rsidP="00C57A7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C57A79" w:rsidRPr="00C57A79" w:rsidRDefault="00C57A79" w:rsidP="00C57A7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II. ЦЕНИ И НАЧИН НА ПЛАЩАНЕ</w:t>
      </w:r>
    </w:p>
    <w:p w:rsidR="00C57A79" w:rsidRPr="00C57A79" w:rsidRDefault="00C57A79" w:rsidP="00C57A79">
      <w:pPr>
        <w:spacing w:after="0" w:line="240" w:lineRule="auto"/>
        <w:jc w:val="both"/>
        <w:rPr>
          <w:rFonts w:ascii="Times New Roman" w:eastAsia="Times New Roman" w:hAnsi="Times New Roman" w:cs="Times New Roman"/>
          <w:b/>
          <w:bCs/>
          <w:color w:val="000000"/>
          <w:spacing w:val="9"/>
          <w:w w:val="101"/>
          <w:sz w:val="24"/>
          <w:szCs w:val="24"/>
        </w:rPr>
      </w:pPr>
    </w:p>
    <w:p w:rsidR="00C57A79" w:rsidRPr="00C57A79" w:rsidRDefault="00C57A79" w:rsidP="00C57A79">
      <w:pPr>
        <w:spacing w:after="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bCs/>
          <w:color w:val="000000"/>
          <w:spacing w:val="9"/>
          <w:w w:val="101"/>
          <w:sz w:val="24"/>
          <w:szCs w:val="24"/>
        </w:rPr>
        <w:t>Чл.2.(1).</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sz w:val="24"/>
          <w:szCs w:val="24"/>
        </w:rPr>
        <w:t xml:space="preserve">Цена </w:t>
      </w:r>
      <w:r w:rsidRPr="00C57A79">
        <w:rPr>
          <w:rFonts w:ascii="Times New Roman" w:eastAsia="Times New Roman" w:hAnsi="Times New Roman" w:cs="Times New Roman"/>
          <w:bCs/>
          <w:sz w:val="24"/>
          <w:szCs w:val="24"/>
        </w:rPr>
        <w:t>за упражняване на строителен надзор съгласно чл. 166 от ЗУТ за обект</w:t>
      </w:r>
      <w:r>
        <w:rPr>
          <w:rFonts w:ascii="Times New Roman" w:eastAsia="Times New Roman" w:hAnsi="Times New Roman" w:cs="Times New Roman"/>
          <w:bCs/>
          <w:sz w:val="24"/>
          <w:szCs w:val="24"/>
        </w:rPr>
        <w:t xml:space="preserve">а е </w:t>
      </w:r>
      <w:r w:rsidRPr="00C57A79">
        <w:rPr>
          <w:rFonts w:ascii="Times New Roman" w:eastAsia="Times New Roman" w:hAnsi="Times New Roman" w:cs="Times New Roman"/>
          <w:bCs/>
          <w:sz w:val="24"/>
          <w:szCs w:val="24"/>
        </w:rPr>
        <w:t>………………………</w:t>
      </w:r>
      <w:r w:rsidRPr="00C57A79">
        <w:rPr>
          <w:rFonts w:ascii="Times New Roman" w:eastAsia="Times New Roman" w:hAnsi="Times New Roman" w:cs="Times New Roman"/>
          <w:sz w:val="24"/>
          <w:szCs w:val="24"/>
        </w:rPr>
        <w:t>без ДДС</w:t>
      </w:r>
      <w:r w:rsidRPr="00C57A79">
        <w:rPr>
          <w:rFonts w:ascii="Times New Roman" w:eastAsia="Times New Roman" w:hAnsi="Times New Roman" w:cs="Times New Roman"/>
          <w:color w:val="000000"/>
          <w:sz w:val="24"/>
          <w:szCs w:val="24"/>
        </w:rPr>
        <w:t xml:space="preserve"> или  .................................</w:t>
      </w:r>
      <w:r w:rsidRPr="00C57A79">
        <w:rPr>
          <w:rFonts w:ascii="Times New Roman" w:eastAsia="Times New Roman" w:hAnsi="Times New Roman" w:cs="Times New Roman"/>
          <w:b/>
          <w:color w:val="000000"/>
          <w:sz w:val="24"/>
          <w:szCs w:val="24"/>
        </w:rPr>
        <w:t xml:space="preserve"> /</w:t>
      </w:r>
      <w:r w:rsidRPr="00C57A79">
        <w:rPr>
          <w:rFonts w:ascii="Times New Roman" w:eastAsia="Times New Roman" w:hAnsi="Times New Roman" w:cs="Times New Roman"/>
          <w:color w:val="000000"/>
          <w:sz w:val="24"/>
          <w:szCs w:val="24"/>
        </w:rPr>
        <w:t>словом /лв. с ДДС, съгласно ценовото предложение, неразделна част от договора и не подлежи на промяна за срока на изпълнение.</w:t>
      </w:r>
    </w:p>
    <w:p w:rsidR="00C57A79" w:rsidRPr="00C57A79" w:rsidRDefault="00C57A79" w:rsidP="00C57A79">
      <w:pPr>
        <w:spacing w:after="0" w:line="360" w:lineRule="auto"/>
        <w:jc w:val="both"/>
        <w:rPr>
          <w:rFonts w:ascii="Times New Roman" w:eastAsia="Times New Roman" w:hAnsi="Times New Roman" w:cs="Times New Roman"/>
          <w:sz w:val="24"/>
          <w:szCs w:val="24"/>
          <w:lang w:eastAsia="bg-BG"/>
        </w:rPr>
      </w:pPr>
      <w:r w:rsidRPr="00C57A79">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2</w:t>
      </w:r>
      <w:r w:rsidRPr="00C57A79">
        <w:rPr>
          <w:rFonts w:ascii="Times New Roman" w:eastAsia="Times New Roman" w:hAnsi="Times New Roman" w:cs="Times New Roman"/>
          <w:b/>
          <w:sz w:val="24"/>
          <w:szCs w:val="24"/>
          <w:lang w:eastAsia="bg-BG"/>
        </w:rPr>
        <w:t>)</w:t>
      </w:r>
      <w:r w:rsidRPr="00C57A79">
        <w:rPr>
          <w:rFonts w:ascii="Times New Roman" w:eastAsia="Times New Roman" w:hAnsi="Times New Roman" w:cs="Times New Roman"/>
          <w:sz w:val="24"/>
          <w:szCs w:val="24"/>
          <w:lang w:eastAsia="bg-BG"/>
        </w:rPr>
        <w:t xml:space="preserve"> Цената по ал. 1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w:t>
      </w:r>
      <w:r w:rsidRPr="00C57A79">
        <w:rPr>
          <w:rFonts w:ascii="Times New Roman" w:eastAsia="Times New Roman" w:hAnsi="Times New Roman" w:cs="Times New Roman"/>
          <w:b/>
          <w:sz w:val="24"/>
          <w:szCs w:val="24"/>
          <w:lang w:eastAsia="bg-BG"/>
        </w:rPr>
        <w:t xml:space="preserve">ВЪЗЛОЖИТЕЛЯ </w:t>
      </w:r>
      <w:r w:rsidRPr="00C57A79">
        <w:rPr>
          <w:rFonts w:ascii="Times New Roman" w:eastAsia="Times New Roman" w:hAnsi="Times New Roman" w:cs="Times New Roman"/>
          <w:sz w:val="24"/>
          <w:szCs w:val="24"/>
          <w:lang w:eastAsia="bg-BG"/>
        </w:rPr>
        <w:t xml:space="preserve">по указание от </w:t>
      </w:r>
      <w:r w:rsidRPr="00C57A79">
        <w:rPr>
          <w:rFonts w:ascii="Times New Roman" w:eastAsia="Times New Roman" w:hAnsi="Times New Roman" w:cs="Times New Roman"/>
          <w:b/>
          <w:sz w:val="24"/>
          <w:szCs w:val="24"/>
          <w:lang w:eastAsia="bg-BG"/>
        </w:rPr>
        <w:t xml:space="preserve">ИЗПЪЛНИТЕЛЯ </w:t>
      </w:r>
      <w:r w:rsidRPr="00C57A79">
        <w:rPr>
          <w:rFonts w:ascii="Times New Roman" w:eastAsia="Times New Roman" w:hAnsi="Times New Roman" w:cs="Times New Roman"/>
          <w:sz w:val="24"/>
          <w:szCs w:val="24"/>
          <w:lang w:eastAsia="bg-BG"/>
        </w:rPr>
        <w:t xml:space="preserve">или от </w:t>
      </w:r>
      <w:r w:rsidRPr="00C57A79">
        <w:rPr>
          <w:rFonts w:ascii="Times New Roman" w:eastAsia="Times New Roman" w:hAnsi="Times New Roman" w:cs="Times New Roman"/>
          <w:b/>
          <w:sz w:val="24"/>
          <w:szCs w:val="24"/>
          <w:lang w:eastAsia="bg-BG"/>
        </w:rPr>
        <w:t>ИЗПЪЛНИТЕЛЯ</w:t>
      </w:r>
      <w:r w:rsidRPr="00C57A79">
        <w:rPr>
          <w:rFonts w:ascii="Times New Roman" w:eastAsia="Times New Roman" w:hAnsi="Times New Roman" w:cs="Times New Roman"/>
          <w:sz w:val="24"/>
          <w:szCs w:val="24"/>
          <w:lang w:eastAsia="bg-BG"/>
        </w:rPr>
        <w:t xml:space="preserve"> за сметка на </w:t>
      </w:r>
      <w:r w:rsidRPr="00C57A79">
        <w:rPr>
          <w:rFonts w:ascii="Times New Roman" w:eastAsia="Times New Roman" w:hAnsi="Times New Roman" w:cs="Times New Roman"/>
          <w:b/>
          <w:sz w:val="24"/>
          <w:szCs w:val="24"/>
          <w:lang w:eastAsia="bg-BG"/>
        </w:rPr>
        <w:t>ВЪЗЛОЖИТЕЛЯ.</w:t>
      </w:r>
      <w:r w:rsidRPr="00C57A79">
        <w:rPr>
          <w:rFonts w:ascii="Times New Roman" w:eastAsia="Times New Roman" w:hAnsi="Times New Roman" w:cs="Times New Roman"/>
          <w:sz w:val="24"/>
          <w:szCs w:val="24"/>
          <w:lang w:eastAsia="bg-BG"/>
        </w:rPr>
        <w:t xml:space="preserve"> В последния случай, направените от </w:t>
      </w:r>
      <w:r w:rsidRPr="00C57A79">
        <w:rPr>
          <w:rFonts w:ascii="Times New Roman" w:eastAsia="Times New Roman" w:hAnsi="Times New Roman" w:cs="Times New Roman"/>
          <w:b/>
          <w:sz w:val="24"/>
          <w:szCs w:val="24"/>
          <w:lang w:eastAsia="bg-BG"/>
        </w:rPr>
        <w:t>ИЗПЪЛНИТЕЛЯ</w:t>
      </w:r>
      <w:r w:rsidRPr="00C57A79">
        <w:rPr>
          <w:rFonts w:ascii="Times New Roman" w:eastAsia="Times New Roman" w:hAnsi="Times New Roman" w:cs="Times New Roman"/>
          <w:sz w:val="24"/>
          <w:szCs w:val="24"/>
          <w:lang w:eastAsia="bg-BG"/>
        </w:rPr>
        <w:t xml:space="preserve"> разходи се възстановяват на </w:t>
      </w:r>
      <w:r w:rsidRPr="00C57A79">
        <w:rPr>
          <w:rFonts w:ascii="Times New Roman" w:eastAsia="Times New Roman" w:hAnsi="Times New Roman" w:cs="Times New Roman"/>
          <w:b/>
          <w:sz w:val="24"/>
          <w:szCs w:val="24"/>
          <w:lang w:eastAsia="bg-BG"/>
        </w:rPr>
        <w:t>ИЗПЪЛНИТЕЛЯ</w:t>
      </w:r>
      <w:r w:rsidRPr="00C57A79">
        <w:rPr>
          <w:rFonts w:ascii="Times New Roman" w:eastAsia="Times New Roman" w:hAnsi="Times New Roman" w:cs="Times New Roman"/>
          <w:sz w:val="24"/>
          <w:szCs w:val="24"/>
          <w:lang w:eastAsia="bg-BG"/>
        </w:rPr>
        <w:t xml:space="preserve"> от </w:t>
      </w:r>
      <w:r w:rsidRPr="00C57A79">
        <w:rPr>
          <w:rFonts w:ascii="Times New Roman" w:eastAsia="Times New Roman" w:hAnsi="Times New Roman" w:cs="Times New Roman"/>
          <w:b/>
          <w:sz w:val="24"/>
          <w:szCs w:val="24"/>
          <w:lang w:eastAsia="bg-BG"/>
        </w:rPr>
        <w:t xml:space="preserve">ВЪЗЛОЖИТЕЛЯ </w:t>
      </w:r>
      <w:r w:rsidRPr="00C57A79">
        <w:rPr>
          <w:rFonts w:ascii="Times New Roman" w:eastAsia="Times New Roman" w:hAnsi="Times New Roman" w:cs="Times New Roman"/>
          <w:sz w:val="24"/>
          <w:szCs w:val="24"/>
          <w:lang w:eastAsia="bg-BG"/>
        </w:rPr>
        <w:t xml:space="preserve">срещу представяне на отчетен документ, издаден на името на </w:t>
      </w:r>
      <w:r w:rsidRPr="00C57A79">
        <w:rPr>
          <w:rFonts w:ascii="Times New Roman" w:eastAsia="Times New Roman" w:hAnsi="Times New Roman" w:cs="Times New Roman"/>
          <w:b/>
          <w:sz w:val="24"/>
          <w:szCs w:val="24"/>
          <w:lang w:eastAsia="bg-BG"/>
        </w:rPr>
        <w:t>ВЪЗЛОЖИТЕЛЯ</w:t>
      </w:r>
      <w:r w:rsidRPr="00C57A79">
        <w:rPr>
          <w:rFonts w:ascii="Times New Roman" w:eastAsia="Times New Roman" w:hAnsi="Times New Roman" w:cs="Times New Roman"/>
          <w:sz w:val="24"/>
          <w:szCs w:val="24"/>
          <w:lang w:eastAsia="bg-BG"/>
        </w:rPr>
        <w:t>, до края на месеца, в който са извършени.</w:t>
      </w:r>
    </w:p>
    <w:p w:rsidR="00C57A79" w:rsidRPr="00C57A79" w:rsidRDefault="00C57A79" w:rsidP="001D51F2">
      <w:pPr>
        <w:spacing w:after="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C57A79">
        <w:rPr>
          <w:rFonts w:ascii="Times New Roman" w:eastAsia="Times New Roman" w:hAnsi="Times New Roman" w:cs="Times New Roman"/>
          <w:b/>
          <w:sz w:val="24"/>
          <w:szCs w:val="24"/>
        </w:rPr>
        <w:t>) ВЪЗЛОЖИТЕЛЯТ</w:t>
      </w:r>
      <w:r w:rsidRPr="00C57A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заплаща</w:t>
      </w:r>
      <w:r w:rsidRPr="00C57A79">
        <w:rPr>
          <w:rFonts w:ascii="Times New Roman" w:eastAsia="Times New Roman" w:hAnsi="Times New Roman" w:cs="Times New Roman"/>
          <w:sz w:val="24"/>
          <w:szCs w:val="24"/>
        </w:rPr>
        <w:t xml:space="preserve"> договореното възнаграждение, както следва:</w:t>
      </w:r>
    </w:p>
    <w:p w:rsidR="00C57A79" w:rsidRPr="00C57A79" w:rsidRDefault="00C57A79" w:rsidP="001D51F2">
      <w:pPr>
        <w:spacing w:after="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1. ВЪЗЛОЖИТЕЛЯТ</w:t>
      </w:r>
      <w:r w:rsidRPr="00C57A79">
        <w:rPr>
          <w:rFonts w:ascii="Times New Roman" w:eastAsia="Times New Roman" w:hAnsi="Times New Roman" w:cs="Times New Roman"/>
          <w:sz w:val="24"/>
          <w:szCs w:val="24"/>
        </w:rPr>
        <w:t xml:space="preserve"> заплаща на </w:t>
      </w:r>
      <w:r w:rsidRPr="00C57A79">
        <w:rPr>
          <w:rFonts w:ascii="Times New Roman" w:eastAsia="Times New Roman" w:hAnsi="Times New Roman" w:cs="Times New Roman"/>
          <w:b/>
          <w:sz w:val="24"/>
          <w:szCs w:val="24"/>
        </w:rPr>
        <w:t>ИЗПЪЛНИТЕЛЯ</w:t>
      </w:r>
      <w:r w:rsidRPr="00C57A79">
        <w:rPr>
          <w:rFonts w:ascii="Times New Roman" w:eastAsia="Times New Roman" w:hAnsi="Times New Roman" w:cs="Times New Roman"/>
          <w:sz w:val="24"/>
          <w:szCs w:val="24"/>
        </w:rPr>
        <w:t xml:space="preserve"> аванс в размер на ............лв..............с ДДС , съставляващ .....  % от сумата по чл. 2, ал. 1</w:t>
      </w:r>
      <w:r>
        <w:rPr>
          <w:rFonts w:ascii="Times New Roman" w:eastAsia="Times New Roman" w:hAnsi="Times New Roman" w:cs="Times New Roman"/>
          <w:sz w:val="24"/>
          <w:szCs w:val="24"/>
        </w:rPr>
        <w:t xml:space="preserve"> с ДДС</w:t>
      </w:r>
      <w:r w:rsidRPr="00C57A79">
        <w:rPr>
          <w:rFonts w:ascii="Times New Roman" w:eastAsia="Times New Roman" w:hAnsi="Times New Roman" w:cs="Times New Roman"/>
          <w:sz w:val="24"/>
          <w:szCs w:val="24"/>
        </w:rPr>
        <w:t xml:space="preserve"> в </w:t>
      </w:r>
      <w:r w:rsidR="00BA4070">
        <w:rPr>
          <w:rFonts w:ascii="Times New Roman" w:eastAsia="Times New Roman" w:hAnsi="Times New Roman" w:cs="Times New Roman"/>
          <w:sz w:val="24"/>
          <w:szCs w:val="24"/>
          <w:lang w:val="en-US"/>
        </w:rPr>
        <w:t>30 (</w:t>
      </w:r>
      <w:r w:rsidR="00BA4070">
        <w:rPr>
          <w:rFonts w:ascii="Times New Roman" w:eastAsia="Times New Roman" w:hAnsi="Times New Roman" w:cs="Times New Roman"/>
          <w:sz w:val="24"/>
          <w:szCs w:val="24"/>
        </w:rPr>
        <w:t>тридесет</w:t>
      </w:r>
      <w:r w:rsidR="00BA4070">
        <w:rPr>
          <w:rFonts w:ascii="Times New Roman" w:eastAsia="Times New Roman" w:hAnsi="Times New Roman" w:cs="Times New Roman"/>
          <w:sz w:val="24"/>
          <w:szCs w:val="24"/>
          <w:lang w:val="en-US"/>
        </w:rPr>
        <w:t>)</w:t>
      </w:r>
      <w:r w:rsidR="00BA4070">
        <w:rPr>
          <w:rFonts w:ascii="Times New Roman" w:eastAsia="Times New Roman" w:hAnsi="Times New Roman" w:cs="Times New Roman"/>
          <w:sz w:val="24"/>
          <w:szCs w:val="24"/>
        </w:rPr>
        <w:t xml:space="preserve"> </w:t>
      </w:r>
      <w:r w:rsidRPr="00C57A79">
        <w:rPr>
          <w:rFonts w:ascii="Times New Roman" w:eastAsia="Times New Roman" w:hAnsi="Times New Roman" w:cs="Times New Roman"/>
          <w:sz w:val="24"/>
          <w:szCs w:val="24"/>
        </w:rPr>
        <w:t>дневен срок от датата на подписване на Акт обр.2 от Наредба №3</w:t>
      </w:r>
      <w:r w:rsidR="000B27C9">
        <w:rPr>
          <w:rFonts w:ascii="Times New Roman" w:eastAsia="Times New Roman" w:hAnsi="Times New Roman" w:cs="Times New Roman"/>
          <w:sz w:val="24"/>
          <w:szCs w:val="24"/>
          <w:lang w:val="en-US"/>
        </w:rPr>
        <w:t xml:space="preserve"> </w:t>
      </w:r>
      <w:r w:rsidR="000B27C9">
        <w:rPr>
          <w:rFonts w:ascii="Times New Roman" w:eastAsia="Times New Roman" w:hAnsi="Times New Roman" w:cs="Times New Roman"/>
          <w:sz w:val="24"/>
          <w:szCs w:val="24"/>
        </w:rPr>
        <w:t xml:space="preserve">на МРРБ от </w:t>
      </w:r>
      <w:r w:rsidRPr="00C57A79">
        <w:rPr>
          <w:rFonts w:ascii="Times New Roman" w:eastAsia="Times New Roman" w:hAnsi="Times New Roman" w:cs="Times New Roman"/>
          <w:sz w:val="24"/>
          <w:szCs w:val="24"/>
        </w:rPr>
        <w:t>31 юли 2003</w:t>
      </w:r>
      <w:r w:rsidR="000B27C9">
        <w:rPr>
          <w:rFonts w:ascii="Times New Roman" w:eastAsia="Times New Roman" w:hAnsi="Times New Roman" w:cs="Times New Roman"/>
          <w:sz w:val="24"/>
          <w:szCs w:val="24"/>
          <w:lang w:val="en-US"/>
        </w:rPr>
        <w:t xml:space="preserve"> </w:t>
      </w:r>
      <w:r w:rsidRPr="00C57A79">
        <w:rPr>
          <w:rFonts w:ascii="Times New Roman" w:eastAsia="Times New Roman" w:hAnsi="Times New Roman" w:cs="Times New Roman"/>
          <w:sz w:val="24"/>
          <w:szCs w:val="24"/>
        </w:rPr>
        <w:t xml:space="preserve">г. за </w:t>
      </w:r>
      <w:r w:rsidR="000B27C9" w:rsidRPr="000B27C9">
        <w:rPr>
          <w:rFonts w:ascii="Times New Roman" w:eastAsia="Times New Roman" w:hAnsi="Times New Roman" w:cs="Times New Roman"/>
          <w:bCs/>
          <w:sz w:val="24"/>
          <w:szCs w:val="24"/>
        </w:rPr>
        <w:t>съставяне на актове и протоколи по време на строителството</w:t>
      </w:r>
      <w:r w:rsidR="000B27C9">
        <w:rPr>
          <w:rFonts w:ascii="Times New Roman" w:eastAsia="Times New Roman" w:hAnsi="Times New Roman" w:cs="Times New Roman"/>
          <w:bCs/>
          <w:sz w:val="24"/>
          <w:szCs w:val="24"/>
        </w:rPr>
        <w:t xml:space="preserve"> </w:t>
      </w:r>
      <w:r w:rsidRPr="00C57A79">
        <w:rPr>
          <w:rFonts w:ascii="Times New Roman" w:eastAsia="Times New Roman" w:hAnsi="Times New Roman" w:cs="Times New Roman"/>
          <w:color w:val="000000"/>
          <w:sz w:val="24"/>
          <w:szCs w:val="24"/>
          <w:lang w:eastAsia="ar-SA"/>
        </w:rPr>
        <w:t xml:space="preserve">и представяне на фактура. </w:t>
      </w:r>
    </w:p>
    <w:p w:rsidR="00C57A79" w:rsidRDefault="00C57A79" w:rsidP="001D51F2">
      <w:pPr>
        <w:spacing w:after="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sz w:val="24"/>
          <w:szCs w:val="24"/>
        </w:rPr>
        <w:lastRenderedPageBreak/>
        <w:t>(</w:t>
      </w:r>
      <w:r w:rsidR="001D51F2">
        <w:rPr>
          <w:rFonts w:ascii="Times New Roman" w:eastAsia="Times New Roman" w:hAnsi="Times New Roman" w:cs="Times New Roman"/>
          <w:b/>
          <w:sz w:val="24"/>
          <w:szCs w:val="24"/>
        </w:rPr>
        <w:t>4</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b/>
          <w:color w:val="000000"/>
          <w:sz w:val="24"/>
          <w:szCs w:val="24"/>
        </w:rPr>
        <w:t>ВЪЗЛОЖИТЕЛЯТ</w:t>
      </w:r>
      <w:r w:rsidRPr="00C57A79">
        <w:rPr>
          <w:rFonts w:ascii="Times New Roman" w:eastAsia="Times New Roman" w:hAnsi="Times New Roman" w:cs="Times New Roman"/>
          <w:color w:val="000000"/>
          <w:sz w:val="24"/>
          <w:szCs w:val="24"/>
        </w:rPr>
        <w:t xml:space="preserve"> заплаща на </w:t>
      </w:r>
      <w:r w:rsidRPr="00C57A79">
        <w:rPr>
          <w:rFonts w:ascii="Times New Roman" w:eastAsia="Times New Roman" w:hAnsi="Times New Roman" w:cs="Times New Roman"/>
          <w:b/>
          <w:color w:val="000000"/>
          <w:sz w:val="24"/>
          <w:szCs w:val="24"/>
        </w:rPr>
        <w:t>ИЗПЪЛНИТЕЛЯ</w:t>
      </w:r>
      <w:r w:rsidRPr="00C57A79">
        <w:rPr>
          <w:rFonts w:ascii="Times New Roman" w:eastAsia="Times New Roman" w:hAnsi="Times New Roman" w:cs="Times New Roman"/>
          <w:color w:val="000000"/>
          <w:sz w:val="24"/>
          <w:szCs w:val="24"/>
        </w:rPr>
        <w:t xml:space="preserve"> окончателната сума по чл. 2, ал. </w:t>
      </w:r>
      <w:r w:rsidR="00BA4070">
        <w:rPr>
          <w:rFonts w:ascii="Times New Roman" w:eastAsia="Times New Roman" w:hAnsi="Times New Roman" w:cs="Times New Roman"/>
          <w:color w:val="000000"/>
          <w:sz w:val="24"/>
          <w:szCs w:val="24"/>
        </w:rPr>
        <w:t>1,  в тридесет дневен срок при наличие на следните условия</w:t>
      </w:r>
      <w:r w:rsidRPr="000B27C9">
        <w:rPr>
          <w:rFonts w:ascii="Times New Roman" w:eastAsia="Times New Roman" w:hAnsi="Times New Roman" w:cs="Times New Roman"/>
          <w:color w:val="000000"/>
          <w:sz w:val="24"/>
          <w:szCs w:val="24"/>
        </w:rPr>
        <w:t>:</w:t>
      </w:r>
    </w:p>
    <w:p w:rsidR="00143174" w:rsidRPr="000B27C9" w:rsidRDefault="00143174" w:rsidP="00714C0B">
      <w:pPr>
        <w:spacing w:after="0" w:line="360" w:lineRule="auto"/>
        <w:ind w:firstLine="708"/>
        <w:jc w:val="both"/>
        <w:rPr>
          <w:rFonts w:ascii="Times New Roman" w:eastAsia="Times New Roman" w:hAnsi="Times New Roman" w:cs="Times New Roman"/>
          <w:color w:val="000000"/>
          <w:sz w:val="24"/>
          <w:szCs w:val="24"/>
        </w:rPr>
      </w:pPr>
      <w:r w:rsidRPr="00714C0B">
        <w:rPr>
          <w:rFonts w:ascii="Times New Roman" w:eastAsia="Times New Roman" w:hAnsi="Times New Roman" w:cs="Times New Roman"/>
          <w:color w:val="000000"/>
          <w:sz w:val="24"/>
          <w:szCs w:val="24"/>
        </w:rPr>
        <w:t>1. получаване на Удостоверен</w:t>
      </w:r>
      <w:r w:rsidR="00714C0B" w:rsidRPr="00714C0B">
        <w:rPr>
          <w:rFonts w:ascii="Times New Roman" w:eastAsia="Times New Roman" w:hAnsi="Times New Roman" w:cs="Times New Roman"/>
          <w:color w:val="000000"/>
          <w:sz w:val="24"/>
          <w:szCs w:val="24"/>
        </w:rPr>
        <w:t>ие за въвеждане в експлоатация</w:t>
      </w:r>
    </w:p>
    <w:p w:rsidR="00C57A79" w:rsidRPr="00714C0B" w:rsidRDefault="00C57A79" w:rsidP="00714C0B">
      <w:pPr>
        <w:spacing w:after="0" w:line="360" w:lineRule="auto"/>
        <w:ind w:firstLine="708"/>
        <w:jc w:val="both"/>
        <w:rPr>
          <w:rFonts w:ascii="Times New Roman" w:eastAsia="Times New Roman" w:hAnsi="Times New Roman" w:cs="Times New Roman"/>
          <w:color w:val="000000"/>
          <w:sz w:val="24"/>
          <w:szCs w:val="24"/>
        </w:rPr>
      </w:pPr>
      <w:r w:rsidRPr="00714C0B">
        <w:rPr>
          <w:rFonts w:ascii="Times New Roman" w:eastAsia="Times New Roman" w:hAnsi="Times New Roman" w:cs="Times New Roman"/>
          <w:color w:val="000000"/>
          <w:sz w:val="24"/>
          <w:szCs w:val="24"/>
        </w:rPr>
        <w:t xml:space="preserve">2. представяне от </w:t>
      </w:r>
      <w:r w:rsidRPr="00714C0B">
        <w:rPr>
          <w:rFonts w:ascii="Times New Roman" w:eastAsia="Times New Roman" w:hAnsi="Times New Roman" w:cs="Times New Roman"/>
          <w:b/>
          <w:color w:val="000000"/>
          <w:sz w:val="24"/>
          <w:szCs w:val="24"/>
        </w:rPr>
        <w:t>ИЗПЪЛНИТЕЛЯ</w:t>
      </w:r>
      <w:r w:rsidRPr="00714C0B">
        <w:rPr>
          <w:rFonts w:ascii="Times New Roman" w:eastAsia="Times New Roman" w:hAnsi="Times New Roman" w:cs="Times New Roman"/>
          <w:color w:val="000000"/>
          <w:sz w:val="24"/>
          <w:szCs w:val="24"/>
        </w:rPr>
        <w:t xml:space="preserve"> на окончателен доклад и Технически паспорт на строеж</w:t>
      </w:r>
      <w:r w:rsidR="001D51F2" w:rsidRPr="00714C0B">
        <w:rPr>
          <w:rFonts w:ascii="Times New Roman" w:eastAsia="Times New Roman" w:hAnsi="Times New Roman" w:cs="Times New Roman"/>
          <w:color w:val="000000"/>
          <w:sz w:val="24"/>
          <w:szCs w:val="24"/>
        </w:rPr>
        <w:t>а</w:t>
      </w:r>
      <w:r w:rsidRPr="00714C0B">
        <w:rPr>
          <w:rFonts w:ascii="Times New Roman" w:eastAsia="Times New Roman" w:hAnsi="Times New Roman" w:cs="Times New Roman"/>
          <w:color w:val="000000"/>
          <w:sz w:val="24"/>
          <w:szCs w:val="24"/>
        </w:rPr>
        <w:t xml:space="preserve">; </w:t>
      </w:r>
    </w:p>
    <w:p w:rsidR="00C57A79" w:rsidRPr="00714C0B" w:rsidRDefault="00C57A79" w:rsidP="00714C0B">
      <w:pPr>
        <w:spacing w:after="0" w:line="360" w:lineRule="auto"/>
        <w:ind w:firstLine="708"/>
        <w:jc w:val="both"/>
        <w:rPr>
          <w:rFonts w:ascii="Times New Roman" w:eastAsia="Times New Roman" w:hAnsi="Times New Roman" w:cs="Times New Roman"/>
          <w:color w:val="000000"/>
          <w:sz w:val="24"/>
          <w:szCs w:val="24"/>
        </w:rPr>
      </w:pPr>
      <w:r w:rsidRPr="00714C0B">
        <w:rPr>
          <w:rFonts w:ascii="Times New Roman" w:eastAsia="Times New Roman" w:hAnsi="Times New Roman" w:cs="Times New Roman"/>
          <w:color w:val="000000"/>
          <w:sz w:val="24"/>
          <w:szCs w:val="24"/>
        </w:rPr>
        <w:t>3. подписването на приемо-предавателен протокол съгласно чл. 8 от Договора за окончателно приеман</w:t>
      </w:r>
      <w:r w:rsidR="00EC13C5">
        <w:rPr>
          <w:rFonts w:ascii="Times New Roman" w:eastAsia="Times New Roman" w:hAnsi="Times New Roman" w:cs="Times New Roman"/>
          <w:color w:val="000000"/>
          <w:sz w:val="24"/>
          <w:szCs w:val="24"/>
        </w:rPr>
        <w:t>е на изпълнението по Договора;</w:t>
      </w:r>
    </w:p>
    <w:p w:rsidR="00C57A79" w:rsidRPr="00C57A79" w:rsidRDefault="00C57A79" w:rsidP="00714C0B">
      <w:pPr>
        <w:spacing w:after="0" w:line="360" w:lineRule="auto"/>
        <w:ind w:firstLine="708"/>
        <w:jc w:val="both"/>
        <w:rPr>
          <w:rFonts w:ascii="Times New Roman" w:eastAsia="Times New Roman" w:hAnsi="Times New Roman" w:cs="Times New Roman"/>
          <w:color w:val="000000"/>
          <w:sz w:val="24"/>
          <w:szCs w:val="24"/>
        </w:rPr>
      </w:pPr>
      <w:r w:rsidRPr="00714C0B">
        <w:rPr>
          <w:rFonts w:ascii="Times New Roman" w:eastAsia="Times New Roman" w:hAnsi="Times New Roman" w:cs="Times New Roman"/>
          <w:color w:val="000000"/>
          <w:sz w:val="24"/>
          <w:szCs w:val="24"/>
        </w:rPr>
        <w:t xml:space="preserve">4. издаване от </w:t>
      </w:r>
      <w:r w:rsidRPr="00714C0B">
        <w:rPr>
          <w:rFonts w:ascii="Times New Roman" w:eastAsia="Times New Roman" w:hAnsi="Times New Roman" w:cs="Times New Roman"/>
          <w:b/>
          <w:color w:val="000000"/>
          <w:sz w:val="24"/>
          <w:szCs w:val="24"/>
        </w:rPr>
        <w:t>ИЗПЪЛНИТЕЛЯ</w:t>
      </w:r>
      <w:r w:rsidRPr="00714C0B">
        <w:rPr>
          <w:rFonts w:ascii="Times New Roman" w:eastAsia="Times New Roman" w:hAnsi="Times New Roman" w:cs="Times New Roman"/>
          <w:color w:val="000000"/>
          <w:sz w:val="24"/>
          <w:szCs w:val="24"/>
        </w:rPr>
        <w:t xml:space="preserve"> и представяне на </w:t>
      </w:r>
      <w:r w:rsidRPr="00714C0B">
        <w:rPr>
          <w:rFonts w:ascii="Times New Roman" w:eastAsia="Times New Roman" w:hAnsi="Times New Roman" w:cs="Times New Roman"/>
          <w:b/>
          <w:color w:val="000000"/>
          <w:sz w:val="24"/>
          <w:szCs w:val="24"/>
        </w:rPr>
        <w:t>ВЪЗЛОЖИТЕЛЯ</w:t>
      </w:r>
      <w:r w:rsidRPr="00714C0B">
        <w:rPr>
          <w:rFonts w:ascii="Times New Roman" w:eastAsia="Times New Roman" w:hAnsi="Times New Roman" w:cs="Times New Roman"/>
          <w:color w:val="000000"/>
          <w:sz w:val="24"/>
          <w:szCs w:val="24"/>
        </w:rPr>
        <w:t xml:space="preserve"> на фактура за дължимата сума, след приспадане на направеното авансово плащане</w:t>
      </w:r>
      <w:r w:rsidR="000210EA" w:rsidRPr="00714C0B">
        <w:rPr>
          <w:rFonts w:ascii="Times New Roman" w:eastAsia="Times New Roman" w:hAnsi="Times New Roman" w:cs="Times New Roman"/>
          <w:color w:val="000000"/>
          <w:sz w:val="24"/>
          <w:szCs w:val="24"/>
        </w:rPr>
        <w:t>.</w:t>
      </w:r>
    </w:p>
    <w:p w:rsidR="00C57A79" w:rsidRPr="00C57A79" w:rsidRDefault="00C57A79" w:rsidP="00C57A79">
      <w:pPr>
        <w:spacing w:after="0" w:line="240" w:lineRule="auto"/>
        <w:jc w:val="both"/>
        <w:rPr>
          <w:rFonts w:ascii="Times New Roman" w:eastAsia="Times New Roman" w:hAnsi="Times New Roman" w:cs="Times New Roman"/>
          <w:b/>
          <w:sz w:val="24"/>
          <w:szCs w:val="24"/>
        </w:rPr>
      </w:pPr>
    </w:p>
    <w:p w:rsidR="00C57A79" w:rsidRPr="00C57A79" w:rsidRDefault="00C57A79" w:rsidP="000210EA">
      <w:pPr>
        <w:overflowPunct w:val="0"/>
        <w:autoSpaceDE w:val="0"/>
        <w:autoSpaceDN w:val="0"/>
        <w:adjustRightInd w:val="0"/>
        <w:spacing w:after="0" w:line="360" w:lineRule="auto"/>
        <w:jc w:val="both"/>
        <w:textAlignment w:val="baseline"/>
        <w:rPr>
          <w:rFonts w:ascii="Times New Roman" w:eastAsia="Times New Roman" w:hAnsi="Times New Roman" w:cs="Times New Roman"/>
          <w:spacing w:val="2"/>
          <w:sz w:val="24"/>
          <w:szCs w:val="24"/>
        </w:rPr>
      </w:pPr>
      <w:r w:rsidRPr="00C57A79">
        <w:rPr>
          <w:rFonts w:ascii="Times New Roman" w:eastAsia="Times New Roman" w:hAnsi="Times New Roman" w:cs="Times New Roman"/>
          <w:b/>
          <w:sz w:val="24"/>
          <w:szCs w:val="24"/>
        </w:rPr>
        <w:t xml:space="preserve">Чл.3. (1) </w:t>
      </w:r>
      <w:r w:rsidRPr="00C57A79">
        <w:rPr>
          <w:rFonts w:ascii="Times New Roman" w:eastAsia="Times New Roman" w:hAnsi="Times New Roman" w:cs="Times New Roman"/>
          <w:bCs/>
          <w:spacing w:val="1"/>
          <w:sz w:val="24"/>
          <w:szCs w:val="24"/>
        </w:rPr>
        <w:t>Плащанията се осъществява</w:t>
      </w:r>
      <w:r w:rsidR="000210EA">
        <w:rPr>
          <w:rFonts w:ascii="Times New Roman" w:eastAsia="Times New Roman" w:hAnsi="Times New Roman" w:cs="Times New Roman"/>
          <w:spacing w:val="2"/>
          <w:sz w:val="24"/>
          <w:szCs w:val="24"/>
        </w:rPr>
        <w:t xml:space="preserve">т </w:t>
      </w:r>
      <w:r w:rsidRPr="00C57A79">
        <w:rPr>
          <w:rFonts w:ascii="Times New Roman" w:eastAsia="Times New Roman" w:hAnsi="Times New Roman" w:cs="Times New Roman"/>
          <w:spacing w:val="2"/>
          <w:sz w:val="24"/>
          <w:szCs w:val="24"/>
        </w:rPr>
        <w:t xml:space="preserve">по следната Банкова сметка на </w:t>
      </w:r>
      <w:r w:rsidRPr="00C57A79">
        <w:rPr>
          <w:rFonts w:ascii="Times New Roman" w:eastAsia="Times New Roman" w:hAnsi="Times New Roman" w:cs="Times New Roman"/>
          <w:b/>
          <w:spacing w:val="2"/>
          <w:sz w:val="24"/>
          <w:szCs w:val="24"/>
        </w:rPr>
        <w:t>ИЗПЪЛНИТЕЛЯ:</w:t>
      </w:r>
    </w:p>
    <w:p w:rsidR="00C57A79" w:rsidRPr="00C57A79" w:rsidRDefault="00C57A79" w:rsidP="000210EA">
      <w:pPr>
        <w:shd w:val="clear" w:color="auto" w:fill="FFFFFF"/>
        <w:spacing w:after="0" w:line="360" w:lineRule="auto"/>
        <w:ind w:firstLine="540"/>
        <w:jc w:val="both"/>
        <w:rPr>
          <w:rFonts w:ascii="Times New Roman" w:eastAsia="Times New Roman" w:hAnsi="Times New Roman" w:cs="Times New Roman"/>
          <w:spacing w:val="2"/>
          <w:sz w:val="24"/>
          <w:szCs w:val="24"/>
        </w:rPr>
      </w:pPr>
      <w:r w:rsidRPr="00C57A79">
        <w:rPr>
          <w:rFonts w:ascii="Times New Roman" w:eastAsia="Times New Roman" w:hAnsi="Times New Roman" w:cs="Times New Roman"/>
          <w:spacing w:val="2"/>
          <w:sz w:val="24"/>
          <w:szCs w:val="24"/>
        </w:rPr>
        <w:t>Обслужваща банка: ....................................</w:t>
      </w:r>
    </w:p>
    <w:p w:rsidR="00C57A79" w:rsidRPr="00C57A79" w:rsidRDefault="00C57A79" w:rsidP="000210EA">
      <w:pPr>
        <w:shd w:val="clear" w:color="auto" w:fill="FFFFFF"/>
        <w:spacing w:after="0" w:line="360" w:lineRule="auto"/>
        <w:ind w:firstLine="540"/>
        <w:jc w:val="both"/>
        <w:rPr>
          <w:rFonts w:ascii="Times New Roman" w:eastAsia="Times New Roman" w:hAnsi="Times New Roman" w:cs="Times New Roman"/>
          <w:spacing w:val="2"/>
          <w:sz w:val="24"/>
          <w:szCs w:val="24"/>
        </w:rPr>
      </w:pPr>
      <w:r w:rsidRPr="00C57A79">
        <w:rPr>
          <w:rFonts w:ascii="Times New Roman" w:eastAsia="Times New Roman" w:hAnsi="Times New Roman" w:cs="Times New Roman"/>
          <w:spacing w:val="2"/>
          <w:sz w:val="24"/>
          <w:szCs w:val="24"/>
        </w:rPr>
        <w:t xml:space="preserve">BIC: .............................................................. </w:t>
      </w:r>
    </w:p>
    <w:p w:rsidR="00C57A79" w:rsidRPr="00C57A79" w:rsidRDefault="00C57A79" w:rsidP="000210EA">
      <w:pPr>
        <w:shd w:val="clear" w:color="auto" w:fill="FFFFFF"/>
        <w:spacing w:after="0" w:line="360" w:lineRule="auto"/>
        <w:ind w:firstLine="540"/>
        <w:jc w:val="both"/>
        <w:rPr>
          <w:rFonts w:ascii="Times New Roman" w:eastAsia="Times New Roman" w:hAnsi="Times New Roman" w:cs="Times New Roman"/>
          <w:spacing w:val="2"/>
          <w:sz w:val="24"/>
          <w:szCs w:val="24"/>
        </w:rPr>
      </w:pPr>
      <w:r w:rsidRPr="00C57A79">
        <w:rPr>
          <w:rFonts w:ascii="Times New Roman" w:eastAsia="Times New Roman" w:hAnsi="Times New Roman" w:cs="Times New Roman"/>
          <w:spacing w:val="2"/>
          <w:sz w:val="24"/>
          <w:szCs w:val="24"/>
        </w:rPr>
        <w:t>IBAN: ..........................................................</w:t>
      </w:r>
    </w:p>
    <w:p w:rsidR="00C57A79" w:rsidRPr="00C57A79" w:rsidRDefault="00C57A79" w:rsidP="000210EA">
      <w:pPr>
        <w:spacing w:after="120" w:line="360" w:lineRule="auto"/>
        <w:ind w:firstLine="709"/>
        <w:jc w:val="both"/>
        <w:textAlignment w:val="center"/>
        <w:rPr>
          <w:rFonts w:ascii="Times New Roman" w:eastAsia="Times New Roman" w:hAnsi="Times New Roman" w:cs="Times New Roman"/>
          <w:b/>
          <w:sz w:val="24"/>
          <w:szCs w:val="24"/>
          <w:lang w:val="ru-RU" w:eastAsia="bg-BG"/>
        </w:rPr>
      </w:pPr>
    </w:p>
    <w:p w:rsidR="00C57A79" w:rsidRPr="00C57A79" w:rsidRDefault="00C57A79" w:rsidP="000210EA">
      <w:pPr>
        <w:spacing w:after="120" w:line="360" w:lineRule="auto"/>
        <w:ind w:firstLine="709"/>
        <w:jc w:val="both"/>
        <w:textAlignment w:val="center"/>
        <w:rPr>
          <w:rFonts w:ascii="Times New Roman" w:eastAsia="Times New Roman" w:hAnsi="Times New Roman" w:cs="Times New Roman"/>
          <w:sz w:val="24"/>
          <w:szCs w:val="24"/>
          <w:lang w:val="ru-RU" w:eastAsia="bg-BG"/>
        </w:rPr>
      </w:pPr>
      <w:r w:rsidRPr="00C57A79">
        <w:rPr>
          <w:rFonts w:ascii="Times New Roman" w:eastAsia="Times New Roman" w:hAnsi="Times New Roman" w:cs="Times New Roman"/>
          <w:b/>
          <w:sz w:val="24"/>
          <w:szCs w:val="24"/>
          <w:lang w:val="ru-RU" w:eastAsia="bg-BG"/>
        </w:rPr>
        <w:t>(2)</w:t>
      </w:r>
      <w:r w:rsidRPr="00C57A79">
        <w:rPr>
          <w:rFonts w:ascii="Times New Roman" w:eastAsia="Times New Roman" w:hAnsi="Times New Roman" w:cs="Times New Roman"/>
          <w:sz w:val="24"/>
          <w:szCs w:val="24"/>
          <w:lang w:val="ru-RU" w:eastAsia="bg-BG"/>
        </w:rPr>
        <w:t xml:space="preserve"> </w:t>
      </w:r>
      <w:r w:rsidRPr="00C57A79">
        <w:rPr>
          <w:rFonts w:ascii="Times New Roman" w:eastAsia="Times New Roman" w:hAnsi="Times New Roman" w:cs="Times New Roman"/>
          <w:b/>
          <w:bCs/>
          <w:sz w:val="24"/>
          <w:szCs w:val="24"/>
        </w:rPr>
        <w:t>ИЗПЪЛНИТЕЛЯ</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sz w:val="24"/>
          <w:szCs w:val="24"/>
        </w:rPr>
        <w:t>издава фактури на</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b/>
          <w:bCs/>
          <w:sz w:val="24"/>
          <w:szCs w:val="24"/>
        </w:rPr>
        <w:t>ВЪЗЛОЖИТЕЛЯ</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sz w:val="24"/>
          <w:szCs w:val="24"/>
        </w:rPr>
        <w:t>като се съобрази с изискванията му за форма и съдържание. Фактурите се издават в български лева.</w:t>
      </w:r>
      <w:r w:rsidRPr="00C57A79">
        <w:rPr>
          <w:rFonts w:ascii="Times New Roman" w:eastAsia="Times New Roman" w:hAnsi="Times New Roman" w:cs="Times New Roman"/>
          <w:color w:val="FF0000"/>
          <w:sz w:val="24"/>
          <w:szCs w:val="24"/>
        </w:rPr>
        <w:t xml:space="preserve"> </w:t>
      </w:r>
      <w:r w:rsidRPr="00C57A79">
        <w:rPr>
          <w:rFonts w:ascii="Times New Roman" w:eastAsia="Times New Roman" w:hAnsi="Times New Roman" w:cs="Times New Roman"/>
          <w:color w:val="000000"/>
          <w:sz w:val="24"/>
          <w:szCs w:val="24"/>
        </w:rPr>
        <w:t xml:space="preserve">Всички фактури и други </w:t>
      </w:r>
      <w:proofErr w:type="spellStart"/>
      <w:r w:rsidRPr="00C57A79">
        <w:rPr>
          <w:rFonts w:ascii="Times New Roman" w:eastAsia="Times New Roman" w:hAnsi="Times New Roman" w:cs="Times New Roman"/>
          <w:color w:val="000000"/>
          <w:sz w:val="24"/>
          <w:szCs w:val="24"/>
        </w:rPr>
        <w:t>разходооправдателни</w:t>
      </w:r>
      <w:proofErr w:type="spellEnd"/>
      <w:r w:rsidRPr="00C57A79">
        <w:rPr>
          <w:rFonts w:ascii="Times New Roman" w:eastAsia="Times New Roman" w:hAnsi="Times New Roman" w:cs="Times New Roman"/>
          <w:color w:val="000000"/>
          <w:sz w:val="24"/>
          <w:szCs w:val="24"/>
        </w:rPr>
        <w:t xml:space="preserve"> документи, свързани с допустимите за финансиране от ОПРР разходи,  следва да съдържат следния текст „Разходът е  по договор за предоставяне на безвъзмездна помощ №  ................... на ОПРР 2014-2020 г.“.</w:t>
      </w:r>
    </w:p>
    <w:p w:rsidR="00C57A79" w:rsidRPr="00C57A79" w:rsidRDefault="00C57A79" w:rsidP="00C57A79">
      <w:pPr>
        <w:shd w:val="clear" w:color="auto" w:fill="FFFFFF"/>
        <w:spacing w:after="0" w:line="240" w:lineRule="auto"/>
        <w:ind w:firstLine="540"/>
        <w:jc w:val="both"/>
        <w:rPr>
          <w:rFonts w:ascii="Times New Roman" w:eastAsia="Times New Roman" w:hAnsi="Times New Roman" w:cs="Times New Roman"/>
          <w:spacing w:val="2"/>
          <w:sz w:val="24"/>
          <w:szCs w:val="24"/>
        </w:rPr>
      </w:pPr>
    </w:p>
    <w:p w:rsidR="00C57A79" w:rsidRPr="00C57A79" w:rsidRDefault="00C57A79" w:rsidP="000210EA">
      <w:pPr>
        <w:spacing w:after="120" w:line="360" w:lineRule="auto"/>
        <w:ind w:firstLine="708"/>
        <w:jc w:val="both"/>
        <w:textAlignment w:val="center"/>
        <w:rPr>
          <w:rFonts w:ascii="Times New Roman" w:eastAsia="Times New Roman" w:hAnsi="Times New Roman" w:cs="Times New Roman"/>
          <w:bCs/>
          <w:spacing w:val="1"/>
          <w:sz w:val="24"/>
          <w:szCs w:val="24"/>
        </w:rPr>
      </w:pPr>
      <w:r w:rsidRPr="00C57A79">
        <w:rPr>
          <w:rFonts w:ascii="Times New Roman" w:eastAsia="Times New Roman" w:hAnsi="Times New Roman" w:cs="Times New Roman"/>
          <w:b/>
          <w:bCs/>
          <w:spacing w:val="1"/>
          <w:sz w:val="24"/>
          <w:szCs w:val="24"/>
        </w:rPr>
        <w:t xml:space="preserve">(3) </w:t>
      </w:r>
      <w:r w:rsidRPr="00C57A79">
        <w:rPr>
          <w:rFonts w:ascii="Times New Roman" w:eastAsia="Times New Roman" w:hAnsi="Times New Roman" w:cs="Times New Roman"/>
          <w:bCs/>
          <w:spacing w:val="1"/>
          <w:sz w:val="24"/>
          <w:szCs w:val="24"/>
        </w:rPr>
        <w:t xml:space="preserve">В срок до 3 /три/ дни от датата на сключване на Договора, но най-късно преди започване на неговото изпълнение, </w:t>
      </w:r>
      <w:r w:rsidRPr="00C57A79">
        <w:rPr>
          <w:rFonts w:ascii="Times New Roman" w:eastAsia="Times New Roman" w:hAnsi="Times New Roman" w:cs="Times New Roman"/>
          <w:b/>
          <w:bCs/>
          <w:spacing w:val="1"/>
          <w:sz w:val="24"/>
          <w:szCs w:val="24"/>
        </w:rPr>
        <w:t>ИЗПЪЛНИТЕЛЯТ</w:t>
      </w:r>
      <w:r w:rsidRPr="00C57A79">
        <w:rPr>
          <w:rFonts w:ascii="Times New Roman" w:eastAsia="Times New Roman" w:hAnsi="Times New Roman" w:cs="Times New Roman"/>
          <w:bCs/>
          <w:spacing w:val="1"/>
          <w:sz w:val="24"/>
          <w:szCs w:val="24"/>
        </w:rPr>
        <w:t xml:space="preserve"> уведомява </w:t>
      </w:r>
      <w:r w:rsidRPr="00C57A79">
        <w:rPr>
          <w:rFonts w:ascii="Times New Roman" w:eastAsia="Times New Roman" w:hAnsi="Times New Roman" w:cs="Times New Roman"/>
          <w:b/>
          <w:bCs/>
          <w:spacing w:val="1"/>
          <w:sz w:val="24"/>
          <w:szCs w:val="24"/>
        </w:rPr>
        <w:t>ВЪЗЛОЖИТЕЛЯ</w:t>
      </w:r>
      <w:r w:rsidRPr="00C57A79">
        <w:rPr>
          <w:rFonts w:ascii="Times New Roman" w:eastAsia="Times New Roman" w:hAnsi="Times New Roman" w:cs="Times New Roman"/>
          <w:bCs/>
          <w:spacing w:val="1"/>
          <w:sz w:val="24"/>
          <w:szCs w:val="24"/>
        </w:rPr>
        <w:t xml:space="preserve"> за името, данните за контакт и представителите на подизпълнителите, посочени в офертата на </w:t>
      </w:r>
      <w:r w:rsidRPr="00C57A79">
        <w:rPr>
          <w:rFonts w:ascii="Times New Roman" w:eastAsia="Times New Roman" w:hAnsi="Times New Roman" w:cs="Times New Roman"/>
          <w:b/>
          <w:bCs/>
          <w:spacing w:val="1"/>
          <w:sz w:val="24"/>
          <w:szCs w:val="24"/>
        </w:rPr>
        <w:t>ИЗПЪЛНИТЕЛЯ. ИЗПЪЛНИТЕЛЯТ</w:t>
      </w:r>
      <w:r w:rsidRPr="00C57A79">
        <w:rPr>
          <w:rFonts w:ascii="Times New Roman" w:eastAsia="Times New Roman" w:hAnsi="Times New Roman" w:cs="Times New Roman"/>
          <w:bCs/>
          <w:spacing w:val="1"/>
          <w:sz w:val="24"/>
          <w:szCs w:val="24"/>
        </w:rPr>
        <w:t xml:space="preserve"> уведомява </w:t>
      </w:r>
      <w:r w:rsidRPr="00C57A79">
        <w:rPr>
          <w:rFonts w:ascii="Times New Roman" w:eastAsia="Times New Roman" w:hAnsi="Times New Roman" w:cs="Times New Roman"/>
          <w:b/>
          <w:bCs/>
          <w:spacing w:val="1"/>
          <w:sz w:val="24"/>
          <w:szCs w:val="24"/>
        </w:rPr>
        <w:t>ВЪЗЛОЖИТЕЛЯ</w:t>
      </w:r>
      <w:r w:rsidRPr="00C57A79">
        <w:rPr>
          <w:rFonts w:ascii="Times New Roman" w:eastAsia="Times New Roman" w:hAnsi="Times New Roman" w:cs="Times New Roman"/>
          <w:bCs/>
          <w:spacing w:val="1"/>
          <w:sz w:val="24"/>
          <w:szCs w:val="24"/>
        </w:rPr>
        <w:t xml:space="preserve"> за всякакви промени в предоставената информация в хода на изпълнението на Договора в срок до 3 /три/ дни от настъпване на съответното обстоятелство. </w:t>
      </w:r>
    </w:p>
    <w:p w:rsidR="00C57A79" w:rsidRPr="00C57A79" w:rsidRDefault="00C57A79" w:rsidP="00C57A79">
      <w:pPr>
        <w:spacing w:after="120" w:line="240" w:lineRule="auto"/>
        <w:ind w:firstLine="11"/>
        <w:jc w:val="both"/>
        <w:textAlignment w:val="center"/>
        <w:rPr>
          <w:rFonts w:ascii="Times New Roman" w:eastAsia="Times New Roman" w:hAnsi="Times New Roman" w:cs="Times New Roman"/>
          <w:sz w:val="24"/>
          <w:szCs w:val="24"/>
          <w:lang w:eastAsia="bg-BG"/>
        </w:rPr>
      </w:pPr>
    </w:p>
    <w:p w:rsidR="00C57A79" w:rsidRPr="00C57A79" w:rsidRDefault="00C57A79" w:rsidP="00C57A79">
      <w:pPr>
        <w:spacing w:after="200" w:line="240" w:lineRule="auto"/>
        <w:ind w:left="11"/>
        <w:jc w:val="center"/>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lastRenderedPageBreak/>
        <w:t>III. СРОК НА ДОГОВОРА</w:t>
      </w:r>
    </w:p>
    <w:p w:rsidR="00C57A79" w:rsidRPr="00C57A79" w:rsidRDefault="00C57A79" w:rsidP="000210EA">
      <w:pPr>
        <w:shd w:val="clear" w:color="auto" w:fill="FFFFFF"/>
        <w:spacing w:after="12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 xml:space="preserve">Чл.4. (1) </w:t>
      </w:r>
      <w:r w:rsidRPr="00C57A79">
        <w:rPr>
          <w:rFonts w:ascii="Times New Roman" w:eastAsia="Times New Roman" w:hAnsi="Times New Roman" w:cs="Times New Roman"/>
          <w:sz w:val="24"/>
          <w:szCs w:val="24"/>
        </w:rPr>
        <w:t>Договорът влиза в сила от датата на регистраци</w:t>
      </w:r>
      <w:r w:rsidR="00714C0B">
        <w:rPr>
          <w:rFonts w:ascii="Times New Roman" w:eastAsia="Times New Roman" w:hAnsi="Times New Roman" w:cs="Times New Roman"/>
          <w:sz w:val="24"/>
          <w:szCs w:val="24"/>
        </w:rPr>
        <w:t>онния индекс</w:t>
      </w:r>
      <w:r w:rsidRPr="00C57A79">
        <w:rPr>
          <w:rFonts w:ascii="Times New Roman" w:eastAsia="Times New Roman" w:hAnsi="Times New Roman" w:cs="Times New Roman"/>
          <w:sz w:val="24"/>
          <w:szCs w:val="24"/>
        </w:rPr>
        <w:t xml:space="preserve"> в деловодната система на Столична община и е със срок на действие до изпълнение на всички поети от страните задължения по договора.</w:t>
      </w:r>
    </w:p>
    <w:p w:rsidR="00CB661B" w:rsidRDefault="00C57A79" w:rsidP="00714C0B">
      <w:pPr>
        <w:spacing w:after="200" w:line="360" w:lineRule="auto"/>
        <w:ind w:firstLine="708"/>
        <w:jc w:val="both"/>
        <w:rPr>
          <w:rFonts w:ascii="Times New Roman" w:eastAsia="Times New Roman" w:hAnsi="Times New Roman" w:cs="Times New Roman"/>
          <w:sz w:val="24"/>
          <w:szCs w:val="24"/>
        </w:rPr>
      </w:pPr>
      <w:r w:rsidRPr="00C57A79">
        <w:rPr>
          <w:rFonts w:ascii="Times New Roman" w:eastAsia="Times New Roman" w:hAnsi="Times New Roman" w:cs="Times New Roman"/>
          <w:b/>
          <w:color w:val="000000"/>
          <w:sz w:val="24"/>
          <w:szCs w:val="24"/>
        </w:rPr>
        <w:t>(2)</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sz w:val="24"/>
          <w:szCs w:val="24"/>
        </w:rPr>
        <w:t xml:space="preserve">Срокът за изпълнение на поръчката е </w:t>
      </w:r>
      <w:r w:rsidR="000210EA">
        <w:rPr>
          <w:rFonts w:ascii="Times New Roman" w:eastAsia="Times New Roman" w:hAnsi="Times New Roman" w:cs="Times New Roman"/>
          <w:sz w:val="24"/>
          <w:szCs w:val="24"/>
        </w:rPr>
        <w:t xml:space="preserve">до </w:t>
      </w:r>
      <w:r w:rsidR="00CB661B" w:rsidRPr="00CB661B">
        <w:rPr>
          <w:rFonts w:ascii="Times New Roman" w:eastAsia="Times New Roman" w:hAnsi="Times New Roman" w:cs="Times New Roman"/>
          <w:sz w:val="24"/>
          <w:szCs w:val="24"/>
        </w:rPr>
        <w:t>получаване на Удостоверение за въвеждане в експлоатация, но не по-късно от 30 работни дни след подписване на Констативния акт за установяване годността за приемане на строежа</w:t>
      </w:r>
    </w:p>
    <w:p w:rsidR="000210EA" w:rsidRPr="00C57A79" w:rsidRDefault="00B14DCA" w:rsidP="00714C0B">
      <w:pPr>
        <w:spacing w:after="200" w:line="360" w:lineRule="auto"/>
        <w:ind w:firstLine="708"/>
        <w:jc w:val="both"/>
        <w:rPr>
          <w:rFonts w:ascii="Times New Roman" w:eastAsia="Times New Roman" w:hAnsi="Times New Roman" w:cs="Times New Roman"/>
          <w:sz w:val="24"/>
          <w:szCs w:val="24"/>
        </w:rPr>
      </w:pPr>
      <w:r w:rsidRPr="00CB661B">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Calibri" w:hAnsi="Times New Roman"/>
          <w:color w:val="000000"/>
          <w:sz w:val="24"/>
          <w:szCs w:val="24"/>
        </w:rPr>
        <w:t>Срокът за изпълнение е не</w:t>
      </w:r>
      <w:r w:rsidR="000210EA" w:rsidRPr="00AD317A">
        <w:rPr>
          <w:rFonts w:ascii="Times New Roman" w:eastAsia="Calibri" w:hAnsi="Times New Roman"/>
          <w:color w:val="000000"/>
          <w:sz w:val="24"/>
          <w:szCs w:val="24"/>
        </w:rPr>
        <w:t xml:space="preserve"> по - късно от 14 ноември 2018 г., при липса на допълнително споразумение към договора за БФП, касаещо заложения срок</w:t>
      </w:r>
      <w:r w:rsidR="000210EA">
        <w:rPr>
          <w:rFonts w:ascii="Times New Roman" w:eastAsia="Calibri" w:hAnsi="Times New Roman"/>
          <w:color w:val="000000"/>
          <w:sz w:val="24"/>
          <w:szCs w:val="24"/>
        </w:rPr>
        <w:t>.</w:t>
      </w:r>
    </w:p>
    <w:p w:rsidR="00C57A79" w:rsidRPr="00C57A79" w:rsidRDefault="00C57A79" w:rsidP="00C57A79">
      <w:pPr>
        <w:spacing w:after="200" w:line="360" w:lineRule="auto"/>
        <w:ind w:left="720"/>
        <w:jc w:val="center"/>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IV. ПРАВА И ЗАДЪЛЖЕНИЯ НА ВЪЗЛОЖИТЕЛЯ</w:t>
      </w:r>
    </w:p>
    <w:p w:rsidR="00C57A79" w:rsidRPr="00C57A79" w:rsidRDefault="00C57A79" w:rsidP="000210EA">
      <w:pPr>
        <w:spacing w:after="200" w:line="360" w:lineRule="auto"/>
        <w:jc w:val="both"/>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 xml:space="preserve">Чл.5. (1) ВЪЗЛОЖИТЕЛЯТ </w:t>
      </w:r>
      <w:r w:rsidRPr="00C57A79">
        <w:rPr>
          <w:rFonts w:ascii="Times New Roman" w:eastAsia="Times New Roman" w:hAnsi="Times New Roman" w:cs="Times New Roman"/>
          <w:sz w:val="24"/>
          <w:szCs w:val="24"/>
        </w:rPr>
        <w:t>се задължава:</w:t>
      </w:r>
    </w:p>
    <w:p w:rsidR="00C57A79" w:rsidRPr="00C57A79" w:rsidRDefault="00C57A79" w:rsidP="000210EA">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 xml:space="preserve">1. </w:t>
      </w:r>
      <w:r w:rsidRPr="00C57A79">
        <w:rPr>
          <w:rFonts w:ascii="Times New Roman" w:eastAsia="Times New Roman" w:hAnsi="Times New Roman" w:cs="Times New Roman"/>
          <w:sz w:val="24"/>
          <w:szCs w:val="24"/>
        </w:rPr>
        <w:t xml:space="preserve">Да изплаща своевременно на </w:t>
      </w:r>
      <w:r w:rsidRPr="00C57A79">
        <w:rPr>
          <w:rFonts w:ascii="Times New Roman" w:eastAsia="Times New Roman" w:hAnsi="Times New Roman" w:cs="Times New Roman"/>
          <w:b/>
          <w:sz w:val="24"/>
          <w:szCs w:val="24"/>
        </w:rPr>
        <w:t xml:space="preserve">ИЗПЪЛНИТЕЛЯ </w:t>
      </w:r>
      <w:r w:rsidRPr="00C57A79">
        <w:rPr>
          <w:rFonts w:ascii="Times New Roman" w:eastAsia="Times New Roman" w:hAnsi="Times New Roman" w:cs="Times New Roman"/>
          <w:sz w:val="24"/>
          <w:szCs w:val="24"/>
        </w:rPr>
        <w:t>полагащото му се възнаграждение при условията, определени в договора.</w:t>
      </w:r>
    </w:p>
    <w:p w:rsidR="00C57A79" w:rsidRPr="00C57A79" w:rsidRDefault="00C57A79" w:rsidP="000210EA">
      <w:pPr>
        <w:spacing w:after="200" w:line="360" w:lineRule="auto"/>
        <w:jc w:val="both"/>
        <w:rPr>
          <w:rFonts w:ascii="Times New Roman" w:eastAsia="Times New Roman" w:hAnsi="Times New Roman" w:cs="Times New Roman"/>
          <w:sz w:val="24"/>
          <w:szCs w:val="24"/>
        </w:rPr>
      </w:pPr>
      <w:r w:rsidRPr="00714C0B">
        <w:rPr>
          <w:rFonts w:ascii="Times New Roman" w:eastAsia="Times New Roman" w:hAnsi="Times New Roman" w:cs="Times New Roman"/>
          <w:b/>
          <w:sz w:val="24"/>
          <w:szCs w:val="24"/>
        </w:rPr>
        <w:t>2.</w:t>
      </w:r>
      <w:r w:rsidRPr="00714C0B">
        <w:rPr>
          <w:rFonts w:ascii="Times New Roman" w:eastAsia="Times New Roman" w:hAnsi="Times New Roman" w:cs="Times New Roman"/>
          <w:sz w:val="24"/>
          <w:szCs w:val="24"/>
        </w:rPr>
        <w:t xml:space="preserve"> Да предостави пълен комплект </w:t>
      </w:r>
      <w:r w:rsidR="00F62D9F">
        <w:rPr>
          <w:rFonts w:ascii="Times New Roman" w:eastAsia="Times New Roman" w:hAnsi="Times New Roman" w:cs="Times New Roman"/>
          <w:sz w:val="24"/>
          <w:szCs w:val="24"/>
        </w:rPr>
        <w:t>одобрен</w:t>
      </w:r>
      <w:r w:rsidRPr="00714C0B">
        <w:rPr>
          <w:rFonts w:ascii="Times New Roman" w:eastAsia="Times New Roman" w:hAnsi="Times New Roman" w:cs="Times New Roman"/>
          <w:sz w:val="24"/>
          <w:szCs w:val="24"/>
        </w:rPr>
        <w:t xml:space="preserve"> инвестиционен проект.</w:t>
      </w:r>
    </w:p>
    <w:p w:rsidR="00C57A79" w:rsidRPr="00C57A79" w:rsidRDefault="00C57A79" w:rsidP="000210EA">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 xml:space="preserve">3. </w:t>
      </w:r>
      <w:r w:rsidRPr="00C57A79">
        <w:rPr>
          <w:rFonts w:ascii="Times New Roman" w:eastAsia="Times New Roman" w:hAnsi="Times New Roman" w:cs="Times New Roman"/>
          <w:sz w:val="24"/>
          <w:szCs w:val="24"/>
        </w:rPr>
        <w:t xml:space="preserve">Да осигури достъп на </w:t>
      </w:r>
      <w:r w:rsidRPr="00C57A79">
        <w:rPr>
          <w:rFonts w:ascii="Times New Roman" w:eastAsia="Times New Roman" w:hAnsi="Times New Roman" w:cs="Times New Roman"/>
          <w:b/>
          <w:sz w:val="24"/>
          <w:szCs w:val="24"/>
        </w:rPr>
        <w:t>ИЗПЪЛНИТЕЛЯ</w:t>
      </w:r>
      <w:r w:rsidRPr="00C57A79">
        <w:rPr>
          <w:rFonts w:ascii="Times New Roman" w:eastAsia="Times New Roman" w:hAnsi="Times New Roman" w:cs="Times New Roman"/>
          <w:sz w:val="24"/>
          <w:szCs w:val="24"/>
        </w:rPr>
        <w:t xml:space="preserve"> до обекта, както и до оперативната информация за извършване на СМР.</w:t>
      </w:r>
    </w:p>
    <w:p w:rsidR="00C57A79" w:rsidRPr="00C57A79" w:rsidRDefault="00C57A79" w:rsidP="000210EA">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 xml:space="preserve">4. </w:t>
      </w:r>
      <w:r w:rsidRPr="00C57A79">
        <w:rPr>
          <w:rFonts w:ascii="Times New Roman" w:eastAsia="Times New Roman" w:hAnsi="Times New Roman" w:cs="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C57A79" w:rsidRPr="00C57A79" w:rsidRDefault="00C57A79" w:rsidP="000210EA">
      <w:pPr>
        <w:spacing w:after="200" w:line="360" w:lineRule="auto"/>
        <w:jc w:val="both"/>
        <w:rPr>
          <w:rFonts w:ascii="Times New Roman" w:eastAsia="Times New Roman" w:hAnsi="Times New Roman" w:cs="Times New Roman"/>
          <w:sz w:val="24"/>
          <w:szCs w:val="24"/>
        </w:rPr>
      </w:pPr>
      <w:r w:rsidRPr="00714C0B">
        <w:rPr>
          <w:rFonts w:ascii="Times New Roman" w:eastAsia="Times New Roman" w:hAnsi="Times New Roman" w:cs="Times New Roman"/>
          <w:b/>
          <w:sz w:val="24"/>
          <w:szCs w:val="24"/>
        </w:rPr>
        <w:t>5.</w:t>
      </w:r>
      <w:r w:rsidRPr="00714C0B">
        <w:rPr>
          <w:rFonts w:ascii="Times New Roman" w:eastAsia="Times New Roman" w:hAnsi="Times New Roman" w:cs="Times New Roman"/>
          <w:sz w:val="24"/>
          <w:szCs w:val="24"/>
        </w:rPr>
        <w:t xml:space="preserve">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C57A79" w:rsidRPr="00C57A79" w:rsidRDefault="00C57A79" w:rsidP="000210EA">
      <w:pPr>
        <w:spacing w:after="200" w:line="360" w:lineRule="auto"/>
        <w:jc w:val="both"/>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lastRenderedPageBreak/>
        <w:t>6.</w:t>
      </w:r>
      <w:r w:rsidRPr="00C57A79">
        <w:rPr>
          <w:rFonts w:ascii="Times New Roman" w:eastAsia="Times New Roman" w:hAnsi="Times New Roman" w:cs="Times New Roman"/>
          <w:sz w:val="24"/>
          <w:szCs w:val="24"/>
        </w:rPr>
        <w:t xml:space="preserve">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r w:rsidRPr="00C57A79">
        <w:rPr>
          <w:rFonts w:ascii="Times New Roman" w:eastAsia="Times New Roman" w:hAnsi="Times New Roman" w:cs="Times New Roman"/>
          <w:b/>
          <w:sz w:val="24"/>
          <w:szCs w:val="24"/>
        </w:rPr>
        <w:t xml:space="preserve"> </w:t>
      </w:r>
    </w:p>
    <w:p w:rsidR="00C57A79" w:rsidRPr="00C57A79" w:rsidRDefault="00C57A79" w:rsidP="000210EA">
      <w:pPr>
        <w:spacing w:after="200" w:line="360" w:lineRule="auto"/>
        <w:jc w:val="both"/>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 xml:space="preserve">(2) ВЪЗЛОЖИТЕЛЯТ </w:t>
      </w:r>
      <w:r w:rsidRPr="00C57A79">
        <w:rPr>
          <w:rFonts w:ascii="Times New Roman" w:eastAsia="Times New Roman" w:hAnsi="Times New Roman" w:cs="Times New Roman"/>
          <w:sz w:val="24"/>
          <w:szCs w:val="24"/>
        </w:rPr>
        <w:t>има право:</w:t>
      </w:r>
    </w:p>
    <w:p w:rsidR="00C57A79" w:rsidRPr="00C57A79" w:rsidRDefault="00C57A79" w:rsidP="000210EA">
      <w:pPr>
        <w:spacing w:after="200" w:line="360" w:lineRule="auto"/>
        <w:jc w:val="both"/>
        <w:rPr>
          <w:rFonts w:ascii="Times New Roman" w:eastAsia="Times New Roman" w:hAnsi="Times New Roman" w:cs="Times New Roman"/>
          <w:sz w:val="24"/>
          <w:szCs w:val="24"/>
        </w:rPr>
      </w:pPr>
      <w:r w:rsidRPr="00714C0B">
        <w:rPr>
          <w:rFonts w:ascii="Times New Roman" w:eastAsia="Times New Roman" w:hAnsi="Times New Roman" w:cs="Times New Roman"/>
          <w:b/>
          <w:sz w:val="24"/>
          <w:szCs w:val="24"/>
        </w:rPr>
        <w:t xml:space="preserve">1. </w:t>
      </w:r>
      <w:r w:rsidRPr="00714C0B">
        <w:rPr>
          <w:rFonts w:ascii="Times New Roman" w:eastAsia="Times New Roman" w:hAnsi="Times New Roman" w:cs="Times New Roman"/>
          <w:sz w:val="24"/>
          <w:szCs w:val="24"/>
        </w:rPr>
        <w:t>Да променя и/или допълва инвестиционно-техническата документация в процеса на работа по настоящия договор.</w:t>
      </w:r>
    </w:p>
    <w:p w:rsidR="00C57A79" w:rsidRPr="00C57A79" w:rsidRDefault="00C57A79" w:rsidP="000210EA">
      <w:pPr>
        <w:tabs>
          <w:tab w:val="left" w:pos="360"/>
        </w:tabs>
        <w:spacing w:after="0" w:line="360" w:lineRule="auto"/>
        <w:contextualSpacing/>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2.</w:t>
      </w:r>
      <w:r w:rsidRPr="00C57A79">
        <w:rPr>
          <w:rFonts w:ascii="Times New Roman" w:eastAsia="Times New Roman" w:hAnsi="Times New Roman" w:cs="Times New Roman"/>
          <w:sz w:val="24"/>
          <w:szCs w:val="24"/>
        </w:rPr>
        <w:t xml:space="preserve"> Да извършва по всяко време проверки на </w:t>
      </w:r>
      <w:r w:rsidRPr="00C57A79">
        <w:rPr>
          <w:rFonts w:ascii="Times New Roman" w:eastAsia="Times New Roman" w:hAnsi="Times New Roman" w:cs="Times New Roman"/>
          <w:b/>
          <w:sz w:val="24"/>
          <w:szCs w:val="24"/>
        </w:rPr>
        <w:t>ИЗПЪЛНИТЕЛЯ</w:t>
      </w:r>
      <w:r w:rsidRPr="00C57A79">
        <w:rPr>
          <w:rFonts w:ascii="Times New Roman" w:eastAsia="Times New Roman" w:hAnsi="Times New Roman" w:cs="Times New Roman"/>
          <w:sz w:val="24"/>
          <w:szCs w:val="24"/>
        </w:rPr>
        <w:t xml:space="preserve"> по изпълнение на този Договор, както и да иска от </w:t>
      </w:r>
      <w:r w:rsidRPr="00C57A79">
        <w:rPr>
          <w:rFonts w:ascii="Times New Roman" w:eastAsia="Times New Roman" w:hAnsi="Times New Roman" w:cs="Times New Roman"/>
          <w:b/>
          <w:sz w:val="24"/>
          <w:szCs w:val="24"/>
        </w:rPr>
        <w:t>ИЗПЪЛНИТЕЛЯ</w:t>
      </w:r>
      <w:r w:rsidRPr="00C57A79">
        <w:rPr>
          <w:rFonts w:ascii="Times New Roman" w:eastAsia="Times New Roman" w:hAnsi="Times New Roman" w:cs="Times New Roman"/>
          <w:sz w:val="24"/>
          <w:szCs w:val="24"/>
        </w:rPr>
        <w:t xml:space="preserve"> информация относно извършваните СМР, касаеща осъществявания строителен надзор, без с това да пречи на оперативната му дейност;</w:t>
      </w:r>
    </w:p>
    <w:p w:rsidR="00C57A79" w:rsidRPr="00C57A79" w:rsidRDefault="00C57A79" w:rsidP="000210EA">
      <w:pPr>
        <w:tabs>
          <w:tab w:val="left" w:pos="360"/>
        </w:tabs>
        <w:spacing w:after="0" w:line="360" w:lineRule="auto"/>
        <w:contextualSpacing/>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3.</w:t>
      </w:r>
      <w:r w:rsidRPr="00C57A79">
        <w:rPr>
          <w:rFonts w:ascii="Times New Roman" w:eastAsia="Times New Roman" w:hAnsi="Times New Roman" w:cs="Times New Roman"/>
          <w:sz w:val="24"/>
          <w:szCs w:val="24"/>
        </w:rPr>
        <w:t xml:space="preserve"> При необходимост да изисква от </w:t>
      </w:r>
      <w:r w:rsidRPr="00C57A79">
        <w:rPr>
          <w:rFonts w:ascii="Times New Roman" w:eastAsia="Times New Roman" w:hAnsi="Times New Roman" w:cs="Times New Roman"/>
          <w:b/>
          <w:sz w:val="24"/>
          <w:szCs w:val="24"/>
        </w:rPr>
        <w:t>ИЗПЪЛНИТЕЛЯ</w:t>
      </w:r>
      <w:r w:rsidRPr="00C57A79">
        <w:rPr>
          <w:rFonts w:ascii="Times New Roman" w:eastAsia="Times New Roman" w:hAnsi="Times New Roman" w:cs="Times New Roman"/>
          <w:sz w:val="24"/>
          <w:szCs w:val="24"/>
        </w:rPr>
        <w:t xml:space="preserve"> писмена информация за извършените/извършването на строителните работи в </w:t>
      </w:r>
      <w:r w:rsidR="00B14DCA" w:rsidRPr="00C57A79">
        <w:rPr>
          <w:rFonts w:ascii="Times New Roman" w:eastAsia="Times New Roman" w:hAnsi="Times New Roman" w:cs="Times New Roman"/>
          <w:sz w:val="24"/>
          <w:szCs w:val="24"/>
        </w:rPr>
        <w:t>Обект</w:t>
      </w:r>
      <w:r w:rsidR="00B14DCA">
        <w:rPr>
          <w:rFonts w:ascii="Times New Roman" w:eastAsia="Times New Roman" w:hAnsi="Times New Roman" w:cs="Times New Roman"/>
          <w:sz w:val="24"/>
          <w:szCs w:val="24"/>
        </w:rPr>
        <w:t>а</w:t>
      </w:r>
      <w:r w:rsidRPr="00C57A79">
        <w:rPr>
          <w:rFonts w:ascii="Times New Roman" w:eastAsia="Times New Roman" w:hAnsi="Times New Roman" w:cs="Times New Roman"/>
          <w:sz w:val="24"/>
          <w:szCs w:val="24"/>
        </w:rPr>
        <w:t>;</w:t>
      </w:r>
    </w:p>
    <w:p w:rsidR="00C57A79" w:rsidRPr="00C57A79" w:rsidRDefault="00C57A79" w:rsidP="000210EA">
      <w:pPr>
        <w:tabs>
          <w:tab w:val="left" w:pos="360"/>
        </w:tabs>
        <w:spacing w:after="0" w:line="360" w:lineRule="auto"/>
        <w:contextualSpacing/>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4.</w:t>
      </w:r>
      <w:r w:rsidRPr="00C57A79">
        <w:rPr>
          <w:rFonts w:ascii="Times New Roman" w:eastAsia="Times New Roman" w:hAnsi="Times New Roman" w:cs="Times New Roman"/>
          <w:sz w:val="24"/>
          <w:szCs w:val="24"/>
        </w:rPr>
        <w:t xml:space="preserve"> Да изисква подмяна на специалисти от екипа на </w:t>
      </w:r>
      <w:r w:rsidRPr="00C57A79">
        <w:rPr>
          <w:rFonts w:ascii="Times New Roman" w:eastAsia="Times New Roman" w:hAnsi="Times New Roman" w:cs="Times New Roman"/>
          <w:b/>
          <w:sz w:val="24"/>
          <w:szCs w:val="24"/>
        </w:rPr>
        <w:t>ИЗПЪЛНИТЕЛЯ</w:t>
      </w:r>
      <w:r w:rsidRPr="00C57A79">
        <w:rPr>
          <w:rFonts w:ascii="Times New Roman" w:eastAsia="Times New Roman" w:hAnsi="Times New Roman" w:cs="Times New Roman"/>
          <w:sz w:val="24"/>
          <w:szCs w:val="24"/>
        </w:rPr>
        <w:t>, когато бъде установено неизпълнение на техните задължения, свързани с предмета на Договора.</w:t>
      </w:r>
    </w:p>
    <w:p w:rsidR="00C57A79" w:rsidRPr="00C57A79" w:rsidRDefault="00C57A79" w:rsidP="00C57A79">
      <w:pPr>
        <w:spacing w:after="200" w:line="240" w:lineRule="auto"/>
        <w:jc w:val="both"/>
        <w:rPr>
          <w:rFonts w:ascii="Times New Roman" w:eastAsia="Times New Roman" w:hAnsi="Times New Roman" w:cs="Times New Roman"/>
          <w:sz w:val="24"/>
          <w:szCs w:val="24"/>
        </w:rPr>
      </w:pPr>
    </w:p>
    <w:p w:rsidR="00C57A79" w:rsidRPr="00C57A79" w:rsidRDefault="00C57A79" w:rsidP="000210EA">
      <w:pPr>
        <w:spacing w:after="200" w:line="360" w:lineRule="auto"/>
        <w:ind w:left="720"/>
        <w:jc w:val="both"/>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V. ПРАВА И ЗАДЪЛЖЕНИЯ НА ИЗПЪЛНИТЕЛЯ</w:t>
      </w:r>
    </w:p>
    <w:p w:rsidR="00C57A79" w:rsidRPr="00C57A79" w:rsidRDefault="00C57A79" w:rsidP="000210EA">
      <w:pPr>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sz w:val="24"/>
          <w:szCs w:val="24"/>
        </w:rPr>
        <w:t xml:space="preserve">Чл.6. (1) </w:t>
      </w:r>
      <w:r w:rsidRPr="00C57A79">
        <w:rPr>
          <w:rFonts w:ascii="Times New Roman" w:eastAsia="Times New Roman" w:hAnsi="Times New Roman" w:cs="Times New Roman"/>
          <w:b/>
          <w:color w:val="000000"/>
          <w:sz w:val="24"/>
          <w:szCs w:val="24"/>
        </w:rPr>
        <w:t>ИЗПЪЛНИТЕЛЯТ</w:t>
      </w:r>
      <w:r w:rsidRPr="00C57A79">
        <w:rPr>
          <w:rFonts w:ascii="Times New Roman" w:eastAsia="Times New Roman" w:hAnsi="Times New Roman" w:cs="Times New Roman"/>
          <w:color w:val="000000"/>
          <w:sz w:val="24"/>
          <w:szCs w:val="24"/>
        </w:rPr>
        <w:t xml:space="preserve"> се задължава:</w:t>
      </w:r>
    </w:p>
    <w:p w:rsidR="00C57A79" w:rsidRPr="00C57A79" w:rsidRDefault="00C57A79" w:rsidP="000210EA">
      <w:pPr>
        <w:spacing w:after="200" w:line="360" w:lineRule="auto"/>
        <w:jc w:val="both"/>
        <w:rPr>
          <w:rFonts w:ascii="Times New Roman" w:eastAsia="Times New Roman" w:hAnsi="Times New Roman" w:cs="Times New Roman"/>
          <w:sz w:val="24"/>
        </w:rPr>
      </w:pPr>
      <w:r w:rsidRPr="00C57A79">
        <w:rPr>
          <w:rFonts w:ascii="Times New Roman" w:eastAsia="Times New Roman" w:hAnsi="Times New Roman" w:cs="Times New Roman"/>
          <w:b/>
          <w:sz w:val="24"/>
          <w:szCs w:val="24"/>
          <w:lang w:eastAsia="bg-BG"/>
        </w:rPr>
        <w:t>1.</w:t>
      </w:r>
      <w:r w:rsidRPr="00C57A79">
        <w:rPr>
          <w:rFonts w:ascii="Times New Roman" w:eastAsia="Times New Roman" w:hAnsi="Times New Roman" w:cs="Times New Roman"/>
          <w:sz w:val="24"/>
          <w:szCs w:val="24"/>
          <w:lang w:eastAsia="bg-BG"/>
        </w:rPr>
        <w:t xml:space="preserve">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чл.171, 172 от ЗУТ и Наредбата за условията и реда за</w:t>
      </w:r>
      <w:r w:rsidRPr="00C57A79">
        <w:rPr>
          <w:rFonts w:ascii="Calibri" w:eastAsia="Times New Roman" w:hAnsi="Calibri" w:cs="Calibri"/>
          <w:sz w:val="24"/>
        </w:rPr>
        <w:t xml:space="preserve"> </w:t>
      </w:r>
      <w:r w:rsidRPr="00C57A79">
        <w:rPr>
          <w:rFonts w:ascii="Times New Roman" w:eastAsia="Times New Roman" w:hAnsi="Times New Roman" w:cs="Times New Roman"/>
          <w:sz w:val="24"/>
        </w:rPr>
        <w:t>задължително застраховане в проектирането и строителството;</w:t>
      </w:r>
    </w:p>
    <w:p w:rsidR="00C57A79" w:rsidRPr="00C57A79" w:rsidRDefault="00C57A79" w:rsidP="000210EA">
      <w:pPr>
        <w:spacing w:after="200" w:line="360" w:lineRule="auto"/>
        <w:jc w:val="both"/>
        <w:rPr>
          <w:rFonts w:ascii="Times New Roman" w:eastAsia="Times New Roman" w:hAnsi="Times New Roman" w:cs="Times New Roman"/>
          <w:sz w:val="24"/>
          <w:szCs w:val="24"/>
          <w:lang w:eastAsia="bg-BG"/>
        </w:rPr>
      </w:pPr>
      <w:r w:rsidRPr="00C57A79">
        <w:rPr>
          <w:rFonts w:ascii="Times New Roman" w:eastAsia="Times New Roman" w:hAnsi="Times New Roman" w:cs="Times New Roman"/>
          <w:b/>
          <w:sz w:val="24"/>
          <w:szCs w:val="24"/>
          <w:lang w:eastAsia="bg-BG"/>
        </w:rPr>
        <w:t>2.</w:t>
      </w:r>
      <w:r w:rsidRPr="00C57A79">
        <w:rPr>
          <w:rFonts w:ascii="Times New Roman" w:eastAsia="Times New Roman" w:hAnsi="Times New Roman" w:cs="Times New Roman"/>
          <w:sz w:val="24"/>
          <w:szCs w:val="24"/>
          <w:lang w:eastAsia="bg-BG"/>
        </w:rPr>
        <w:t xml:space="preserve"> Да упражнява строителен надзор по смисъла </w:t>
      </w:r>
      <w:r w:rsidRPr="00714C0B">
        <w:rPr>
          <w:rFonts w:ascii="Times New Roman" w:eastAsia="Times New Roman" w:hAnsi="Times New Roman" w:cs="Times New Roman"/>
          <w:sz w:val="24"/>
          <w:szCs w:val="24"/>
          <w:lang w:eastAsia="bg-BG"/>
        </w:rPr>
        <w:t>на чл. 16</w:t>
      </w:r>
      <w:r w:rsidR="00714C0B" w:rsidRPr="00714C0B">
        <w:rPr>
          <w:rFonts w:ascii="Times New Roman" w:eastAsia="Times New Roman" w:hAnsi="Times New Roman" w:cs="Times New Roman"/>
          <w:sz w:val="24"/>
          <w:szCs w:val="24"/>
          <w:lang w:eastAsia="bg-BG"/>
        </w:rPr>
        <w:t>6</w:t>
      </w:r>
      <w:r w:rsidRPr="00714C0B">
        <w:rPr>
          <w:rFonts w:ascii="Times New Roman" w:eastAsia="Times New Roman" w:hAnsi="Times New Roman" w:cs="Times New Roman"/>
          <w:sz w:val="24"/>
          <w:szCs w:val="24"/>
          <w:lang w:eastAsia="bg-BG"/>
        </w:rPr>
        <w:t xml:space="preserve"> от ЗУТ за</w:t>
      </w:r>
      <w:r w:rsidRPr="00C57A79">
        <w:rPr>
          <w:rFonts w:ascii="Times New Roman" w:eastAsia="Times New Roman" w:hAnsi="Times New Roman" w:cs="Times New Roman"/>
          <w:sz w:val="24"/>
          <w:szCs w:val="24"/>
          <w:lang w:eastAsia="bg-BG"/>
        </w:rPr>
        <w:t xml:space="preserve"> Обект</w:t>
      </w:r>
      <w:r w:rsidR="000210EA">
        <w:rPr>
          <w:rFonts w:ascii="Times New Roman" w:eastAsia="Times New Roman" w:hAnsi="Times New Roman" w:cs="Times New Roman"/>
          <w:sz w:val="24"/>
          <w:szCs w:val="24"/>
          <w:lang w:eastAsia="bg-BG"/>
        </w:rPr>
        <w:t>а</w:t>
      </w:r>
      <w:r w:rsidRPr="00C57A79">
        <w:rPr>
          <w:rFonts w:ascii="Times New Roman" w:eastAsia="Times New Roman" w:hAnsi="Times New Roman" w:cs="Times New Roman"/>
          <w:sz w:val="24"/>
          <w:szCs w:val="24"/>
          <w:lang w:eastAsia="bg-BG"/>
        </w:rPr>
        <w:t xml:space="preserve"> в съответствие с одобрените инвестиционни проекти, техническите спецификации, </w:t>
      </w:r>
      <w:r w:rsidR="00F62D9F">
        <w:rPr>
          <w:rFonts w:ascii="Times New Roman" w:eastAsia="Times New Roman" w:hAnsi="Times New Roman" w:cs="Times New Roman"/>
          <w:sz w:val="24"/>
          <w:szCs w:val="24"/>
          <w:lang w:eastAsia="bg-BG"/>
        </w:rPr>
        <w:t>предложение за изпълнение на поръчката</w:t>
      </w:r>
      <w:r w:rsidRPr="00C57A79">
        <w:rPr>
          <w:rFonts w:ascii="Times New Roman" w:eastAsia="Times New Roman" w:hAnsi="Times New Roman" w:cs="Times New Roman"/>
          <w:sz w:val="24"/>
          <w:szCs w:val="24"/>
          <w:lang w:eastAsia="bg-BG"/>
        </w:rPr>
        <w:t xml:space="preserve">, договора за извършването на възложените </w:t>
      </w:r>
      <w:r w:rsidRPr="00C57A79">
        <w:rPr>
          <w:rFonts w:ascii="Times New Roman" w:eastAsia="Times New Roman" w:hAnsi="Times New Roman" w:cs="Times New Roman"/>
          <w:sz w:val="24"/>
          <w:szCs w:val="24"/>
          <w:lang w:eastAsia="bg-BG"/>
        </w:rPr>
        <w:lastRenderedPageBreak/>
        <w:t>СМР и останалите изисквания за изпълнение Договора и въвеждане на Обект</w:t>
      </w:r>
      <w:r w:rsidR="00714C0B">
        <w:rPr>
          <w:rFonts w:ascii="Times New Roman" w:eastAsia="Times New Roman" w:hAnsi="Times New Roman" w:cs="Times New Roman"/>
          <w:sz w:val="24"/>
          <w:szCs w:val="24"/>
          <w:lang w:eastAsia="bg-BG"/>
        </w:rPr>
        <w:t>а</w:t>
      </w:r>
      <w:r w:rsidRPr="00C57A79">
        <w:rPr>
          <w:rFonts w:ascii="Times New Roman" w:eastAsia="Times New Roman" w:hAnsi="Times New Roman" w:cs="Times New Roman"/>
          <w:sz w:val="24"/>
          <w:szCs w:val="24"/>
          <w:lang w:eastAsia="bg-BG"/>
        </w:rPr>
        <w:t xml:space="preserve"> в експлоатация чрез квалифицирани специалисти, определени за надзор по съответните проектни части;</w:t>
      </w:r>
    </w:p>
    <w:p w:rsidR="00C57A79" w:rsidRPr="00C57A79" w:rsidRDefault="00C57A79" w:rsidP="000210EA">
      <w:pPr>
        <w:spacing w:after="200" w:line="360" w:lineRule="auto"/>
        <w:jc w:val="both"/>
        <w:rPr>
          <w:rFonts w:ascii="Times New Roman" w:eastAsia="Times New Roman" w:hAnsi="Times New Roman" w:cs="Times New Roman"/>
          <w:sz w:val="24"/>
          <w:szCs w:val="24"/>
          <w:lang w:eastAsia="bg-BG"/>
        </w:rPr>
      </w:pPr>
      <w:r w:rsidRPr="00C57A79">
        <w:rPr>
          <w:rFonts w:ascii="Times New Roman" w:eastAsia="Times New Roman" w:hAnsi="Times New Roman" w:cs="Times New Roman"/>
          <w:b/>
          <w:sz w:val="24"/>
          <w:szCs w:val="24"/>
          <w:lang w:eastAsia="bg-BG"/>
        </w:rPr>
        <w:t>3.</w:t>
      </w:r>
      <w:r w:rsidRPr="00C57A79">
        <w:rPr>
          <w:rFonts w:ascii="Times New Roman" w:eastAsia="Times New Roman" w:hAnsi="Times New Roman" w:cs="Times New Roman"/>
          <w:sz w:val="24"/>
          <w:szCs w:val="24"/>
          <w:lang w:eastAsia="bg-BG"/>
        </w:rPr>
        <w:t xml:space="preserve"> В изпълнение на тези задължения </w:t>
      </w:r>
      <w:r w:rsidRPr="00C57A79">
        <w:rPr>
          <w:rFonts w:ascii="Times New Roman" w:eastAsia="Times New Roman" w:hAnsi="Times New Roman" w:cs="Times New Roman"/>
          <w:b/>
          <w:sz w:val="24"/>
          <w:szCs w:val="24"/>
          <w:lang w:eastAsia="bg-BG"/>
        </w:rPr>
        <w:t xml:space="preserve">ИЗПЪЛНИТЕЛЯТ </w:t>
      </w:r>
      <w:r w:rsidRPr="00C57A79">
        <w:rPr>
          <w:rFonts w:ascii="Times New Roman" w:eastAsia="Times New Roman" w:hAnsi="Times New Roman" w:cs="Times New Roman"/>
          <w:sz w:val="24"/>
          <w:szCs w:val="24"/>
          <w:lang w:eastAsia="bg-BG"/>
        </w:rPr>
        <w:t xml:space="preserve">контролира и носи отговорност за: </w:t>
      </w:r>
    </w:p>
    <w:p w:rsidR="00C57A79" w:rsidRPr="00C57A79" w:rsidRDefault="00C57A79" w:rsidP="000210EA">
      <w:pPr>
        <w:numPr>
          <w:ilvl w:val="0"/>
          <w:numId w:val="46"/>
        </w:numPr>
        <w:spacing w:before="60" w:after="0" w:line="360" w:lineRule="auto"/>
        <w:ind w:left="360"/>
        <w:jc w:val="both"/>
        <w:textAlignment w:val="center"/>
        <w:rPr>
          <w:rFonts w:ascii="Times New Roman" w:eastAsia="Times New Roman" w:hAnsi="Times New Roman" w:cs="Times New Roman"/>
          <w:sz w:val="24"/>
          <w:szCs w:val="24"/>
          <w:lang w:eastAsia="bg-BG"/>
        </w:rPr>
      </w:pPr>
      <w:r w:rsidRPr="00C57A79">
        <w:rPr>
          <w:rFonts w:ascii="Times New Roman" w:eastAsia="Times New Roman" w:hAnsi="Times New Roman" w:cs="Times New Roman"/>
          <w:sz w:val="24"/>
          <w:szCs w:val="24"/>
          <w:lang w:eastAsia="bg-BG"/>
        </w:rPr>
        <w:t>Законосъобразното започване, изпълнение и завършване на строеж</w:t>
      </w:r>
      <w:r w:rsidR="00714C0B">
        <w:rPr>
          <w:rFonts w:ascii="Times New Roman" w:eastAsia="Times New Roman" w:hAnsi="Times New Roman" w:cs="Times New Roman"/>
          <w:sz w:val="24"/>
          <w:szCs w:val="24"/>
          <w:lang w:eastAsia="bg-BG"/>
        </w:rPr>
        <w:t>а</w:t>
      </w:r>
      <w:r w:rsidRPr="00C57A79">
        <w:rPr>
          <w:rFonts w:ascii="Times New Roman" w:eastAsia="Times New Roman" w:hAnsi="Times New Roman" w:cs="Times New Roman"/>
          <w:sz w:val="24"/>
          <w:szCs w:val="24"/>
          <w:lang w:eastAsia="bg-BG"/>
        </w:rPr>
        <w:t>;</w:t>
      </w:r>
    </w:p>
    <w:p w:rsidR="00C57A79" w:rsidRPr="00C57A79" w:rsidRDefault="00C57A79" w:rsidP="000210EA">
      <w:pPr>
        <w:numPr>
          <w:ilvl w:val="0"/>
          <w:numId w:val="46"/>
        </w:numPr>
        <w:spacing w:before="60" w:after="0" w:line="360" w:lineRule="auto"/>
        <w:ind w:left="360"/>
        <w:jc w:val="both"/>
        <w:textAlignment w:val="center"/>
        <w:rPr>
          <w:rFonts w:ascii="Times New Roman" w:eastAsia="Times New Roman" w:hAnsi="Times New Roman" w:cs="Times New Roman"/>
          <w:bCs/>
          <w:i/>
          <w:sz w:val="24"/>
          <w:szCs w:val="24"/>
          <w:lang w:eastAsia="bg-BG"/>
        </w:rPr>
      </w:pPr>
      <w:bookmarkStart w:id="115" w:name="_Ref177015251"/>
      <w:r w:rsidRPr="00C57A79">
        <w:rPr>
          <w:rFonts w:ascii="Times New Roman" w:eastAsia="Times New Roman" w:hAnsi="Times New Roman" w:cs="Times New Roman"/>
          <w:sz w:val="24"/>
          <w:szCs w:val="24"/>
          <w:lang w:eastAsia="bg-BG"/>
        </w:rPr>
        <w:t xml:space="preserve">Извършване на </w:t>
      </w:r>
      <w:r w:rsidRPr="00C57A79">
        <w:rPr>
          <w:rFonts w:ascii="Times New Roman" w:eastAsia="Times New Roman" w:hAnsi="Times New Roman" w:cs="Times New Roman"/>
          <w:b/>
          <w:bCs/>
          <w:sz w:val="24"/>
          <w:szCs w:val="24"/>
          <w:lang w:eastAsia="bg-BG"/>
        </w:rPr>
        <w:t xml:space="preserve"> </w:t>
      </w:r>
      <w:r w:rsidRPr="00C57A79">
        <w:rPr>
          <w:rFonts w:ascii="Times New Roman" w:eastAsia="Times New Roman" w:hAnsi="Times New Roman" w:cs="Times New Roman"/>
          <w:bCs/>
          <w:sz w:val="24"/>
          <w:szCs w:val="24"/>
          <w:lang w:eastAsia="bg-BG"/>
        </w:rPr>
        <w:t>всички необходими подготвителни работи на строителн</w:t>
      </w:r>
      <w:r w:rsidR="00714C0B">
        <w:rPr>
          <w:rFonts w:ascii="Times New Roman" w:eastAsia="Times New Roman" w:hAnsi="Times New Roman" w:cs="Times New Roman"/>
          <w:bCs/>
          <w:sz w:val="24"/>
          <w:szCs w:val="24"/>
          <w:lang w:eastAsia="bg-BG"/>
        </w:rPr>
        <w:t>ата</w:t>
      </w:r>
      <w:r w:rsidRPr="00C57A79">
        <w:rPr>
          <w:rFonts w:ascii="Times New Roman" w:eastAsia="Times New Roman" w:hAnsi="Times New Roman" w:cs="Times New Roman"/>
          <w:bCs/>
          <w:sz w:val="24"/>
          <w:szCs w:val="24"/>
          <w:lang w:eastAsia="bg-BG"/>
        </w:rPr>
        <w:t xml:space="preserve"> площадк</w:t>
      </w:r>
      <w:r w:rsidR="00714C0B">
        <w:rPr>
          <w:rFonts w:ascii="Times New Roman" w:eastAsia="Times New Roman" w:hAnsi="Times New Roman" w:cs="Times New Roman"/>
          <w:bCs/>
          <w:sz w:val="24"/>
          <w:szCs w:val="24"/>
          <w:lang w:eastAsia="bg-BG"/>
        </w:rPr>
        <w:t>а</w:t>
      </w:r>
      <w:r w:rsidRPr="00C57A79">
        <w:rPr>
          <w:rFonts w:ascii="Times New Roman" w:eastAsia="Times New Roman" w:hAnsi="Times New Roman" w:cs="Times New Roman"/>
          <w:bCs/>
          <w:sz w:val="24"/>
          <w:szCs w:val="24"/>
          <w:lang w:eastAsia="bg-BG"/>
        </w:rPr>
        <w:t xml:space="preserve"> преди започване на СМР;</w:t>
      </w:r>
      <w:bookmarkEnd w:id="115"/>
    </w:p>
    <w:p w:rsidR="00C57A79" w:rsidRPr="00C57A79" w:rsidRDefault="00C57A79" w:rsidP="000210EA">
      <w:pPr>
        <w:numPr>
          <w:ilvl w:val="0"/>
          <w:numId w:val="46"/>
        </w:numPr>
        <w:spacing w:before="60" w:after="0" w:line="360" w:lineRule="auto"/>
        <w:ind w:left="360"/>
        <w:jc w:val="both"/>
        <w:textAlignment w:val="center"/>
        <w:rPr>
          <w:rFonts w:ascii="Times New Roman" w:eastAsia="Times New Roman" w:hAnsi="Times New Roman" w:cs="Times New Roman"/>
          <w:bCs/>
          <w:i/>
          <w:sz w:val="24"/>
          <w:szCs w:val="24"/>
          <w:lang w:eastAsia="bg-BG"/>
        </w:rPr>
      </w:pPr>
      <w:r w:rsidRPr="00C57A79">
        <w:rPr>
          <w:rFonts w:ascii="Times New Roman" w:eastAsia="Times New Roman" w:hAnsi="Times New Roman" w:cs="Times New Roman"/>
          <w:sz w:val="24"/>
          <w:szCs w:val="24"/>
          <w:lang w:eastAsia="bg-BG"/>
        </w:rPr>
        <w:t>Качественото изпълнение на строеж</w:t>
      </w:r>
      <w:r w:rsidR="00714C0B">
        <w:rPr>
          <w:rFonts w:ascii="Times New Roman" w:eastAsia="Times New Roman" w:hAnsi="Times New Roman" w:cs="Times New Roman"/>
          <w:sz w:val="24"/>
          <w:szCs w:val="24"/>
          <w:lang w:eastAsia="bg-BG"/>
        </w:rPr>
        <w:t>а</w:t>
      </w:r>
      <w:r w:rsidRPr="00C57A79">
        <w:rPr>
          <w:rFonts w:ascii="Times New Roman" w:eastAsia="Times New Roman" w:hAnsi="Times New Roman" w:cs="Times New Roman"/>
          <w:sz w:val="24"/>
          <w:szCs w:val="24"/>
          <w:lang w:eastAsia="bg-BG"/>
        </w:rPr>
        <w:t xml:space="preserve">,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w:t>
      </w:r>
      <w:r w:rsidRPr="00C57A79">
        <w:rPr>
          <w:rFonts w:ascii="Times New Roman" w:eastAsia="Times New Roman" w:hAnsi="Times New Roman" w:cs="Times New Roman"/>
          <w:b/>
          <w:sz w:val="24"/>
          <w:szCs w:val="24"/>
          <w:lang w:eastAsia="bg-BG"/>
        </w:rPr>
        <w:t>ВЪЗЛОЖИТЕЛЯ</w:t>
      </w:r>
      <w:r w:rsidRPr="00C57A79">
        <w:rPr>
          <w:rFonts w:ascii="Times New Roman" w:eastAsia="Times New Roman" w:hAnsi="Times New Roman" w:cs="Times New Roman"/>
          <w:sz w:val="24"/>
          <w:szCs w:val="24"/>
          <w:lang w:eastAsia="bg-BG"/>
        </w:rPr>
        <w:t xml:space="preserve"> и разрешена по съответния ред; </w:t>
      </w:r>
    </w:p>
    <w:p w:rsidR="00C57A79" w:rsidRPr="00C57A79" w:rsidRDefault="00C57A79" w:rsidP="000210EA">
      <w:pPr>
        <w:numPr>
          <w:ilvl w:val="0"/>
          <w:numId w:val="46"/>
        </w:numPr>
        <w:spacing w:before="60" w:after="0" w:line="360" w:lineRule="auto"/>
        <w:ind w:left="360"/>
        <w:jc w:val="both"/>
        <w:textAlignment w:val="center"/>
        <w:rPr>
          <w:rFonts w:ascii="Times New Roman" w:eastAsia="Times New Roman" w:hAnsi="Times New Roman" w:cs="Times New Roman"/>
          <w:b/>
          <w:bCs/>
          <w:i/>
          <w:sz w:val="24"/>
          <w:szCs w:val="24"/>
          <w:lang w:eastAsia="bg-BG"/>
        </w:rPr>
      </w:pPr>
      <w:r w:rsidRPr="00C57A79">
        <w:rPr>
          <w:rFonts w:ascii="Times New Roman" w:eastAsia="Times New Roman" w:hAnsi="Times New Roman" w:cs="Times New Roman"/>
          <w:sz w:val="24"/>
          <w:szCs w:val="24"/>
          <w:lang w:eastAsia="bg-BG"/>
        </w:rPr>
        <w:t>Качеството на влаганите строителни материали и изделия и съответствието им с нормативните изискв</w:t>
      </w:r>
      <w:r w:rsidR="00F62D9F">
        <w:rPr>
          <w:rFonts w:ascii="Times New Roman" w:eastAsia="Times New Roman" w:hAnsi="Times New Roman" w:cs="Times New Roman"/>
          <w:sz w:val="24"/>
          <w:szCs w:val="24"/>
          <w:lang w:eastAsia="bg-BG"/>
        </w:rPr>
        <w:t>ания, стандарти</w:t>
      </w:r>
      <w:r w:rsidRPr="00C57A79">
        <w:rPr>
          <w:rFonts w:ascii="Times New Roman" w:eastAsia="Times New Roman" w:hAnsi="Times New Roman" w:cs="Times New Roman"/>
          <w:sz w:val="24"/>
          <w:szCs w:val="24"/>
          <w:lang w:eastAsia="bg-BG"/>
        </w:rPr>
        <w:t>, както и посочените в инвестиционни</w:t>
      </w:r>
      <w:r w:rsidR="00714C0B">
        <w:rPr>
          <w:rFonts w:ascii="Times New Roman" w:eastAsia="Times New Roman" w:hAnsi="Times New Roman" w:cs="Times New Roman"/>
          <w:sz w:val="24"/>
          <w:szCs w:val="24"/>
          <w:lang w:eastAsia="bg-BG"/>
        </w:rPr>
        <w:t>ят</w:t>
      </w:r>
      <w:r w:rsidRPr="00C57A79">
        <w:rPr>
          <w:rFonts w:ascii="Times New Roman" w:eastAsia="Times New Roman" w:hAnsi="Times New Roman" w:cs="Times New Roman"/>
          <w:sz w:val="24"/>
          <w:szCs w:val="24"/>
          <w:lang w:eastAsia="bg-BG"/>
        </w:rPr>
        <w:t xml:space="preserve"> проект изисквания. В изпълнение на това задължение </w:t>
      </w:r>
      <w:r w:rsidRPr="00C57A79">
        <w:rPr>
          <w:rFonts w:ascii="Times New Roman" w:eastAsia="Times New Roman" w:hAnsi="Times New Roman" w:cs="Times New Roman"/>
          <w:b/>
          <w:sz w:val="24"/>
          <w:szCs w:val="24"/>
          <w:lang w:eastAsia="bg-BG"/>
        </w:rPr>
        <w:t>ИЗПЪЛНИТЕЛЯ</w:t>
      </w:r>
      <w:r w:rsidRPr="00C57A79">
        <w:rPr>
          <w:rFonts w:ascii="Times New Roman" w:eastAsia="Times New Roman" w:hAnsi="Times New Roman" w:cs="Times New Roman"/>
          <w:sz w:val="24"/>
          <w:szCs w:val="24"/>
          <w:lang w:eastAsia="bg-BG"/>
        </w:rPr>
        <w:t xml:space="preserve">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C57A79">
        <w:rPr>
          <w:rFonts w:ascii="Times New Roman" w:eastAsia="Times New Roman" w:hAnsi="Times New Roman" w:cs="Times New Roman"/>
          <w:b/>
          <w:sz w:val="24"/>
          <w:szCs w:val="24"/>
          <w:lang w:eastAsia="bg-BG"/>
        </w:rPr>
        <w:t xml:space="preserve">ВЪЗЛОЖИТЕЛЯ; </w:t>
      </w:r>
    </w:p>
    <w:p w:rsidR="00C57A79" w:rsidRPr="00C57A79" w:rsidRDefault="00C57A79" w:rsidP="000210EA">
      <w:pPr>
        <w:numPr>
          <w:ilvl w:val="0"/>
          <w:numId w:val="46"/>
        </w:numPr>
        <w:spacing w:before="60" w:after="0" w:line="360" w:lineRule="auto"/>
        <w:ind w:left="360"/>
        <w:jc w:val="both"/>
        <w:textAlignment w:val="center"/>
        <w:rPr>
          <w:rFonts w:ascii="Times New Roman" w:eastAsia="Times New Roman" w:hAnsi="Times New Roman" w:cs="Times New Roman"/>
          <w:sz w:val="24"/>
          <w:szCs w:val="24"/>
          <w:lang w:eastAsia="bg-BG"/>
        </w:rPr>
      </w:pPr>
      <w:r w:rsidRPr="00C57A79">
        <w:rPr>
          <w:rFonts w:ascii="Times New Roman" w:eastAsia="Times New Roman" w:hAnsi="Times New Roman" w:cs="Times New Roman"/>
          <w:sz w:val="24"/>
          <w:szCs w:val="24"/>
          <w:lan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w:t>
      </w:r>
      <w:r w:rsidR="00714C0B">
        <w:rPr>
          <w:rFonts w:ascii="Times New Roman" w:eastAsia="Times New Roman" w:hAnsi="Times New Roman" w:cs="Times New Roman"/>
          <w:sz w:val="24"/>
          <w:szCs w:val="24"/>
          <w:lang w:eastAsia="bg-BG"/>
        </w:rPr>
        <w:t>а</w:t>
      </w:r>
      <w:r w:rsidRPr="00C57A79">
        <w:rPr>
          <w:rFonts w:ascii="Times New Roman" w:eastAsia="Times New Roman" w:hAnsi="Times New Roman" w:cs="Times New Roman"/>
          <w:sz w:val="24"/>
          <w:szCs w:val="24"/>
          <w:lang w:eastAsia="bg-BG"/>
        </w:rPr>
        <w:t>,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C57A79" w:rsidRPr="00C57A79" w:rsidRDefault="00C57A79" w:rsidP="000210EA">
      <w:pPr>
        <w:numPr>
          <w:ilvl w:val="0"/>
          <w:numId w:val="46"/>
        </w:numPr>
        <w:autoSpaceDE w:val="0"/>
        <w:autoSpaceDN w:val="0"/>
        <w:adjustRightInd w:val="0"/>
        <w:spacing w:before="60" w:after="0" w:line="360" w:lineRule="auto"/>
        <w:ind w:left="360"/>
        <w:jc w:val="both"/>
        <w:rPr>
          <w:rFonts w:ascii="Times New Roman" w:eastAsia="Times New Roman" w:hAnsi="Times New Roman" w:cs="Times New Roman"/>
          <w:sz w:val="24"/>
          <w:szCs w:val="24"/>
          <w:lang w:eastAsia="bg-BG"/>
        </w:rPr>
      </w:pPr>
      <w:r w:rsidRPr="00C57A79">
        <w:rPr>
          <w:rFonts w:ascii="Times New Roman" w:eastAsia="Times New Roman" w:hAnsi="Times New Roman" w:cs="Times New Roman"/>
          <w:sz w:val="24"/>
          <w:szCs w:val="24"/>
          <w:lang w:eastAsia="bg-BG"/>
        </w:rPr>
        <w:lastRenderedPageBreak/>
        <w:t>Спиране на строеж</w:t>
      </w:r>
      <w:r w:rsidR="000210EA">
        <w:rPr>
          <w:rFonts w:ascii="Times New Roman" w:eastAsia="Times New Roman" w:hAnsi="Times New Roman" w:cs="Times New Roman"/>
          <w:sz w:val="24"/>
          <w:szCs w:val="24"/>
          <w:lang w:eastAsia="bg-BG"/>
        </w:rPr>
        <w:t>а</w:t>
      </w:r>
      <w:r w:rsidRPr="00C57A79">
        <w:rPr>
          <w:rFonts w:ascii="Times New Roman" w:eastAsia="Times New Roman" w:hAnsi="Times New Roman" w:cs="Times New Roman"/>
          <w:sz w:val="24"/>
          <w:szCs w:val="24"/>
          <w:lang w:eastAsia="bg-BG"/>
        </w:rPr>
        <w:t xml:space="preserve">, </w:t>
      </w:r>
      <w:r w:rsidR="00B14DCA" w:rsidRPr="00C57A79">
        <w:rPr>
          <w:rFonts w:ascii="Times New Roman" w:eastAsia="Times New Roman" w:hAnsi="Times New Roman" w:cs="Times New Roman"/>
          <w:sz w:val="24"/>
          <w:szCs w:val="24"/>
          <w:lang w:eastAsia="bg-BG"/>
        </w:rPr>
        <w:t>ко</w:t>
      </w:r>
      <w:r w:rsidR="00B14DCA">
        <w:rPr>
          <w:rFonts w:ascii="Times New Roman" w:eastAsia="Times New Roman" w:hAnsi="Times New Roman" w:cs="Times New Roman"/>
          <w:sz w:val="24"/>
          <w:szCs w:val="24"/>
          <w:lang w:eastAsia="bg-BG"/>
        </w:rPr>
        <w:t>й</w:t>
      </w:r>
      <w:r w:rsidR="00B14DCA" w:rsidRPr="00C57A79">
        <w:rPr>
          <w:rFonts w:ascii="Times New Roman" w:eastAsia="Times New Roman" w:hAnsi="Times New Roman" w:cs="Times New Roman"/>
          <w:sz w:val="24"/>
          <w:szCs w:val="24"/>
          <w:lang w:eastAsia="bg-BG"/>
        </w:rPr>
        <w:t xml:space="preserve">то </w:t>
      </w:r>
      <w:r w:rsidRPr="00C57A79">
        <w:rPr>
          <w:rFonts w:ascii="Times New Roman" w:eastAsia="Times New Roman" w:hAnsi="Times New Roman" w:cs="Times New Roman"/>
          <w:sz w:val="24"/>
          <w:szCs w:val="24"/>
          <w:lang w:eastAsia="bg-BG"/>
        </w:rPr>
        <w:t>се изпълнява при условията на чл. 224, ал. 1 и чл. 225, ал. 2 и в нарушение на изискванията на чл. 169, ал. 1 и 3 от ЗУТ.</w:t>
      </w:r>
    </w:p>
    <w:p w:rsidR="00C57A79" w:rsidRPr="00C57A79" w:rsidRDefault="00C57A79" w:rsidP="000210EA">
      <w:pPr>
        <w:numPr>
          <w:ilvl w:val="0"/>
          <w:numId w:val="46"/>
        </w:numPr>
        <w:spacing w:before="60" w:after="0" w:line="360" w:lineRule="auto"/>
        <w:ind w:left="360"/>
        <w:jc w:val="both"/>
        <w:rPr>
          <w:rFonts w:ascii="Times New Roman" w:eastAsia="Times New Roman" w:hAnsi="Times New Roman" w:cs="Times New Roman"/>
          <w:i/>
          <w:sz w:val="24"/>
          <w:szCs w:val="24"/>
          <w:lang w:eastAsia="bg-BG"/>
        </w:rPr>
      </w:pPr>
      <w:r w:rsidRPr="00C57A79">
        <w:rPr>
          <w:rFonts w:ascii="Times New Roman" w:eastAsia="Times New Roman" w:hAnsi="Times New Roman" w:cs="Times New Roman"/>
          <w:sz w:val="24"/>
          <w:szCs w:val="24"/>
          <w:lan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w:t>
      </w:r>
      <w:r w:rsidR="00304126">
        <w:rPr>
          <w:rFonts w:ascii="Times New Roman" w:eastAsia="Times New Roman" w:hAnsi="Times New Roman" w:cs="Times New Roman"/>
          <w:sz w:val="24"/>
          <w:szCs w:val="24"/>
          <w:lang w:eastAsia="bg-BG"/>
        </w:rPr>
        <w:t>а</w:t>
      </w:r>
      <w:r w:rsidRPr="00C57A79">
        <w:rPr>
          <w:rFonts w:ascii="Times New Roman" w:eastAsia="Times New Roman" w:hAnsi="Times New Roman" w:cs="Times New Roman"/>
          <w:sz w:val="24"/>
          <w:szCs w:val="24"/>
          <w:lang w:eastAsia="bg-BG"/>
        </w:rPr>
        <w:t xml:space="preserve"> има такива /</w:t>
      </w:r>
      <w:r w:rsidRPr="00C57A79">
        <w:rPr>
          <w:rFonts w:ascii="Times New Roman" w:eastAsia="Times New Roman" w:hAnsi="Times New Roman" w:cs="Times New Roman"/>
          <w:i/>
          <w:sz w:val="24"/>
          <w:szCs w:val="24"/>
          <w:lang w:eastAsia="bg-BG"/>
        </w:rPr>
        <w:t>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r w:rsidRPr="00C57A79">
        <w:rPr>
          <w:rFonts w:ascii="Times New Roman" w:eastAsia="Times New Roman" w:hAnsi="Times New Roman" w:cs="Times New Roman"/>
          <w:sz w:val="24"/>
          <w:szCs w:val="24"/>
          <w:lang w:eastAsia="bg-BG"/>
        </w:rPr>
        <w:t>;</w:t>
      </w:r>
    </w:p>
    <w:p w:rsidR="00C57A79" w:rsidRPr="00C57A79" w:rsidRDefault="00C57A79" w:rsidP="000210EA">
      <w:pPr>
        <w:numPr>
          <w:ilvl w:val="0"/>
          <w:numId w:val="46"/>
        </w:numPr>
        <w:spacing w:before="60" w:after="0" w:line="360" w:lineRule="auto"/>
        <w:ind w:left="360"/>
        <w:jc w:val="both"/>
        <w:rPr>
          <w:rFonts w:ascii="Times New Roman" w:eastAsia="Times New Roman" w:hAnsi="Times New Roman" w:cs="Times New Roman"/>
          <w:sz w:val="24"/>
          <w:szCs w:val="24"/>
          <w:lang w:eastAsia="bg-BG"/>
        </w:rPr>
      </w:pPr>
      <w:r w:rsidRPr="00C57A79">
        <w:rPr>
          <w:rFonts w:ascii="Times New Roman" w:eastAsia="Times New Roman" w:hAnsi="Times New Roman" w:cs="Times New Roman"/>
          <w:sz w:val="24"/>
          <w:szCs w:val="24"/>
          <w:lang w:eastAsia="bg-BG"/>
        </w:rPr>
        <w:t>Недопускане на увреждане на трети лица и имоти вследствие на строителството;</w:t>
      </w:r>
    </w:p>
    <w:p w:rsidR="00C57A79" w:rsidRPr="00C57A79" w:rsidRDefault="00C91A50" w:rsidP="000210EA">
      <w:pPr>
        <w:numPr>
          <w:ilvl w:val="0"/>
          <w:numId w:val="46"/>
        </w:numPr>
        <w:autoSpaceDE w:val="0"/>
        <w:autoSpaceDN w:val="0"/>
        <w:adjustRightInd w:val="0"/>
        <w:spacing w:before="60" w:after="0" w:line="360" w:lineRule="auto"/>
        <w:ind w:left="360"/>
        <w:jc w:val="both"/>
        <w:rPr>
          <w:rFonts w:ascii="Times New Roman" w:eastAsia="Times New Roman" w:hAnsi="Times New Roman" w:cs="Times New Roman"/>
          <w:i/>
          <w:sz w:val="24"/>
          <w:szCs w:val="24"/>
          <w:u w:val="single"/>
          <w:lang w:eastAsia="bg-BG"/>
        </w:rPr>
      </w:pPr>
      <w:r>
        <w:rPr>
          <w:rFonts w:ascii="Times New Roman" w:eastAsia="Times New Roman" w:hAnsi="Times New Roman" w:cs="Times New Roman"/>
          <w:sz w:val="24"/>
          <w:szCs w:val="24"/>
          <w:lang w:eastAsia="bg-BG"/>
        </w:rPr>
        <w:t>Правилното водене на Заповедната книга</w:t>
      </w:r>
      <w:r w:rsidR="00C57A79" w:rsidRPr="00C57A79">
        <w:rPr>
          <w:rFonts w:ascii="Times New Roman" w:eastAsia="Times New Roman" w:hAnsi="Times New Roman" w:cs="Times New Roman"/>
          <w:sz w:val="24"/>
          <w:szCs w:val="24"/>
          <w:lang w:eastAsia="bg-BG"/>
        </w:rPr>
        <w:t xml:space="preserve"> на строежите;</w:t>
      </w:r>
    </w:p>
    <w:p w:rsidR="00C57A79" w:rsidRPr="00C57A79" w:rsidRDefault="00C57A79" w:rsidP="000210EA">
      <w:pPr>
        <w:spacing w:before="120" w:after="0" w:line="360" w:lineRule="auto"/>
        <w:jc w:val="both"/>
        <w:textAlignment w:val="center"/>
        <w:rPr>
          <w:rFonts w:ascii="Times New Roman" w:eastAsia="Times New Roman" w:hAnsi="Times New Roman" w:cs="Times New Roman"/>
          <w:color w:val="000000"/>
          <w:sz w:val="24"/>
          <w:szCs w:val="24"/>
          <w:lang w:eastAsia="bg-BG"/>
        </w:rPr>
      </w:pPr>
      <w:r w:rsidRPr="00304126">
        <w:rPr>
          <w:rFonts w:ascii="Times New Roman" w:eastAsia="Times New Roman" w:hAnsi="Times New Roman" w:cs="Times New Roman"/>
          <w:b/>
          <w:sz w:val="24"/>
          <w:szCs w:val="24"/>
          <w:lang w:eastAsia="bg-BG"/>
        </w:rPr>
        <w:t>4.</w:t>
      </w:r>
      <w:r w:rsidRPr="00304126">
        <w:rPr>
          <w:rFonts w:ascii="Times New Roman" w:eastAsia="Times New Roman" w:hAnsi="Times New Roman" w:cs="Times New Roman"/>
          <w:sz w:val="24"/>
          <w:szCs w:val="24"/>
          <w:lang w:eastAsia="bg-BG"/>
        </w:rPr>
        <w:t xml:space="preserve">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C57A79">
        <w:rPr>
          <w:rFonts w:ascii="Times New Roman" w:eastAsia="Times New Roman" w:hAnsi="Times New Roman" w:cs="Times New Roman"/>
          <w:color w:val="000000"/>
          <w:sz w:val="24"/>
          <w:szCs w:val="24"/>
          <w:lang w:eastAsia="bg-BG"/>
        </w:rPr>
        <w:t xml:space="preserve"> </w:t>
      </w:r>
    </w:p>
    <w:p w:rsidR="00C57A79" w:rsidRPr="00C57A79" w:rsidRDefault="00C57A79" w:rsidP="000210EA">
      <w:pPr>
        <w:spacing w:before="120" w:after="0" w:line="360" w:lineRule="auto"/>
        <w:jc w:val="both"/>
        <w:textAlignment w:val="center"/>
        <w:rPr>
          <w:rFonts w:ascii="Times New Roman" w:eastAsia="Times New Roman" w:hAnsi="Times New Roman" w:cs="Times New Roman"/>
          <w:b/>
          <w:caps/>
          <w:color w:val="000000"/>
          <w:sz w:val="24"/>
          <w:szCs w:val="24"/>
          <w:lang w:eastAsia="bg-BG"/>
        </w:rPr>
      </w:pPr>
      <w:r w:rsidRPr="00C57A79">
        <w:rPr>
          <w:rFonts w:ascii="Times New Roman" w:eastAsia="Times New Roman" w:hAnsi="Times New Roman" w:cs="Times New Roman"/>
          <w:b/>
          <w:color w:val="000000"/>
          <w:sz w:val="24"/>
          <w:szCs w:val="24"/>
          <w:lang w:eastAsia="bg-BG"/>
        </w:rPr>
        <w:t>5.</w:t>
      </w:r>
      <w:r w:rsidRPr="00C57A79">
        <w:rPr>
          <w:rFonts w:ascii="Times New Roman" w:eastAsia="Times New Roman" w:hAnsi="Times New Roman" w:cs="Times New Roman"/>
          <w:color w:val="000000"/>
          <w:sz w:val="24"/>
          <w:szCs w:val="24"/>
          <w:lang w:eastAsia="bg-BG"/>
        </w:rPr>
        <w:t xml:space="preserve"> Писмено да информира </w:t>
      </w:r>
      <w:r w:rsidRPr="00C57A79">
        <w:rPr>
          <w:rFonts w:ascii="Times New Roman" w:eastAsia="Times New Roman" w:hAnsi="Times New Roman" w:cs="Times New Roman"/>
          <w:b/>
          <w:caps/>
          <w:color w:val="000000"/>
          <w:sz w:val="24"/>
          <w:szCs w:val="24"/>
          <w:lang w:eastAsia="bg-BG"/>
        </w:rPr>
        <w:t>Възложителя</w:t>
      </w:r>
      <w:r w:rsidRPr="00C57A79">
        <w:rPr>
          <w:rFonts w:ascii="Times New Roman" w:eastAsia="Times New Roman" w:hAnsi="Times New Roman" w:cs="Times New Roman"/>
          <w:b/>
          <w:color w:val="000000"/>
          <w:sz w:val="24"/>
          <w:szCs w:val="24"/>
          <w:lang w:eastAsia="bg-BG"/>
        </w:rPr>
        <w:t xml:space="preserve"> </w:t>
      </w:r>
      <w:r w:rsidRPr="00C57A79">
        <w:rPr>
          <w:rFonts w:ascii="Times New Roman" w:eastAsia="Times New Roman" w:hAnsi="Times New Roman" w:cs="Times New Roman"/>
          <w:color w:val="000000"/>
          <w:sz w:val="24"/>
          <w:szCs w:val="24"/>
          <w:lang w:eastAsia="bg-BG"/>
        </w:rPr>
        <w:t xml:space="preserve">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C57A79">
        <w:rPr>
          <w:rFonts w:ascii="Times New Roman" w:eastAsia="Times New Roman" w:hAnsi="Times New Roman" w:cs="Times New Roman"/>
          <w:b/>
          <w:caps/>
          <w:color w:val="000000"/>
          <w:sz w:val="24"/>
          <w:szCs w:val="24"/>
          <w:lang w:eastAsia="bg-BG"/>
        </w:rPr>
        <w:t>Възложителя;</w:t>
      </w:r>
    </w:p>
    <w:p w:rsidR="00C57A79" w:rsidRPr="00C57A79" w:rsidRDefault="00C57A79" w:rsidP="000210EA">
      <w:pPr>
        <w:spacing w:before="120" w:after="0" w:line="360" w:lineRule="auto"/>
        <w:jc w:val="both"/>
        <w:textAlignment w:val="center"/>
        <w:rPr>
          <w:rFonts w:ascii="Times New Roman" w:eastAsia="Times New Roman" w:hAnsi="Times New Roman" w:cs="Times New Roman"/>
          <w:sz w:val="24"/>
          <w:szCs w:val="24"/>
          <w:lang w:eastAsia="bg-BG"/>
        </w:rPr>
      </w:pPr>
      <w:r w:rsidRPr="00304126">
        <w:rPr>
          <w:rFonts w:ascii="Times New Roman" w:eastAsia="Times New Roman" w:hAnsi="Times New Roman" w:cs="Times New Roman"/>
          <w:b/>
          <w:caps/>
          <w:color w:val="000000"/>
          <w:sz w:val="24"/>
          <w:szCs w:val="24"/>
          <w:lang w:eastAsia="bg-BG"/>
        </w:rPr>
        <w:t>6.</w:t>
      </w:r>
      <w:r w:rsidRPr="00304126">
        <w:rPr>
          <w:rFonts w:ascii="Times New Roman" w:eastAsia="Times New Roman" w:hAnsi="Times New Roman" w:cs="Times New Roman"/>
          <w:caps/>
          <w:color w:val="000000"/>
          <w:sz w:val="24"/>
          <w:szCs w:val="24"/>
          <w:lang w:eastAsia="bg-BG"/>
        </w:rPr>
        <w:t xml:space="preserve"> </w:t>
      </w:r>
      <w:r w:rsidRPr="00304126">
        <w:rPr>
          <w:rFonts w:ascii="Times New Roman" w:eastAsia="Times New Roman" w:hAnsi="Times New Roman" w:cs="Times New Roman"/>
          <w:sz w:val="24"/>
          <w:szCs w:val="24"/>
          <w:lang w:eastAsia="bg-BG"/>
        </w:rPr>
        <w:t xml:space="preserve">В срок до 5 (пет) </w:t>
      </w:r>
      <w:r w:rsidR="00773F2A">
        <w:rPr>
          <w:rFonts w:ascii="Times New Roman" w:eastAsia="Times New Roman" w:hAnsi="Times New Roman" w:cs="Times New Roman"/>
          <w:sz w:val="24"/>
          <w:szCs w:val="24"/>
          <w:lang w:eastAsia="bg-BG"/>
        </w:rPr>
        <w:t xml:space="preserve">работни </w:t>
      </w:r>
      <w:r w:rsidRPr="00304126">
        <w:rPr>
          <w:rFonts w:ascii="Times New Roman" w:eastAsia="Times New Roman" w:hAnsi="Times New Roman" w:cs="Times New Roman"/>
          <w:sz w:val="24"/>
          <w:szCs w:val="24"/>
          <w:lang w:eastAsia="bg-BG"/>
        </w:rPr>
        <w:t>дни след приключване на СМР на Обект</w:t>
      </w:r>
      <w:r w:rsidR="00304126">
        <w:rPr>
          <w:rFonts w:ascii="Times New Roman" w:eastAsia="Times New Roman" w:hAnsi="Times New Roman" w:cs="Times New Roman"/>
          <w:sz w:val="24"/>
          <w:szCs w:val="24"/>
          <w:lang w:eastAsia="bg-BG"/>
        </w:rPr>
        <w:t>а</w:t>
      </w:r>
      <w:r w:rsidRPr="00304126">
        <w:rPr>
          <w:rFonts w:ascii="Times New Roman" w:eastAsia="Times New Roman" w:hAnsi="Times New Roman" w:cs="Times New Roman"/>
          <w:sz w:val="24"/>
          <w:szCs w:val="24"/>
          <w:lang w:eastAsia="bg-BG"/>
        </w:rPr>
        <w:t xml:space="preserve">, </w:t>
      </w:r>
      <w:r w:rsidRPr="00304126">
        <w:rPr>
          <w:rFonts w:ascii="Times New Roman" w:eastAsia="Times New Roman" w:hAnsi="Times New Roman" w:cs="Times New Roman"/>
          <w:b/>
          <w:sz w:val="24"/>
          <w:szCs w:val="24"/>
          <w:lang w:eastAsia="bg-BG"/>
        </w:rPr>
        <w:t xml:space="preserve">ИЗПЪЛНИТЕЛЯТ </w:t>
      </w:r>
      <w:r w:rsidRPr="00304126">
        <w:rPr>
          <w:rFonts w:ascii="Times New Roman" w:eastAsia="Times New Roman" w:hAnsi="Times New Roman" w:cs="Times New Roman"/>
          <w:sz w:val="24"/>
          <w:szCs w:val="24"/>
          <w:lang w:eastAsia="bg-BG"/>
        </w:rPr>
        <w:t>се задължава да актуализира и/или да изготви Технически паспорт на строеж</w:t>
      </w:r>
      <w:r w:rsidR="00304126">
        <w:rPr>
          <w:rFonts w:ascii="Times New Roman" w:eastAsia="Times New Roman" w:hAnsi="Times New Roman" w:cs="Times New Roman"/>
          <w:sz w:val="24"/>
          <w:szCs w:val="24"/>
          <w:lang w:eastAsia="bg-BG"/>
        </w:rPr>
        <w:t>а</w:t>
      </w:r>
      <w:r w:rsidRPr="00304126">
        <w:rPr>
          <w:rFonts w:ascii="Times New Roman" w:eastAsia="Times New Roman" w:hAnsi="Times New Roman" w:cs="Times New Roman"/>
          <w:sz w:val="24"/>
          <w:szCs w:val="24"/>
          <w:lang w:eastAsia="bg-BG"/>
        </w:rPr>
        <w:t xml:space="preserve"> </w:t>
      </w:r>
      <w:r w:rsidRPr="00304126">
        <w:rPr>
          <w:rFonts w:ascii="Times New Roman" w:eastAsia="Times New Roman" w:hAnsi="Times New Roman" w:cs="Times New Roman"/>
          <w:color w:val="000000"/>
          <w:sz w:val="24"/>
          <w:szCs w:val="24"/>
          <w:lang w:eastAsia="bg-BG"/>
        </w:rPr>
        <w:t xml:space="preserve">по чл. 176 ,,б”, ал. </w:t>
      </w:r>
      <w:r w:rsidRPr="00304126">
        <w:rPr>
          <w:rFonts w:ascii="Times New Roman" w:eastAsia="Times New Roman" w:hAnsi="Times New Roman" w:cs="Times New Roman"/>
          <w:sz w:val="24"/>
          <w:szCs w:val="24"/>
          <w:lang w:eastAsia="bg-BG"/>
        </w:rPr>
        <w:t>2</w:t>
      </w:r>
      <w:r w:rsidRPr="00304126">
        <w:rPr>
          <w:rFonts w:ascii="Times New Roman" w:eastAsia="Times New Roman" w:hAnsi="Times New Roman" w:cs="Times New Roman"/>
          <w:color w:val="000000"/>
          <w:sz w:val="24"/>
          <w:szCs w:val="24"/>
          <w:lang w:eastAsia="bg-BG"/>
        </w:rPr>
        <w:t xml:space="preserve"> от ЗУТ</w:t>
      </w:r>
      <w:r w:rsidRPr="00304126">
        <w:rPr>
          <w:rFonts w:ascii="Times New Roman" w:eastAsia="Times New Roman" w:hAnsi="Times New Roman" w:cs="Times New Roman"/>
          <w:sz w:val="24"/>
          <w:szCs w:val="24"/>
          <w:lang w:eastAsia="bg-BG"/>
        </w:rPr>
        <w:t xml:space="preserve">. </w:t>
      </w:r>
      <w:r w:rsidRPr="00304126">
        <w:rPr>
          <w:rFonts w:ascii="Times New Roman" w:eastAsia="Times New Roman" w:hAnsi="Times New Roman" w:cs="Times New Roman"/>
          <w:color w:val="000000"/>
          <w:sz w:val="24"/>
          <w:szCs w:val="24"/>
          <w:lang w:eastAsia="bg-BG"/>
        </w:rPr>
        <w:t>Технически</w:t>
      </w:r>
      <w:r w:rsidR="00304126">
        <w:rPr>
          <w:rFonts w:ascii="Times New Roman" w:eastAsia="Times New Roman" w:hAnsi="Times New Roman" w:cs="Times New Roman"/>
          <w:color w:val="000000"/>
          <w:sz w:val="24"/>
          <w:szCs w:val="24"/>
          <w:lang w:eastAsia="bg-BG"/>
        </w:rPr>
        <w:t>ят</w:t>
      </w:r>
      <w:r w:rsidRPr="00304126">
        <w:rPr>
          <w:rFonts w:ascii="Times New Roman" w:eastAsia="Times New Roman" w:hAnsi="Times New Roman" w:cs="Times New Roman"/>
          <w:color w:val="000000"/>
          <w:sz w:val="24"/>
          <w:szCs w:val="24"/>
          <w:lang w:eastAsia="bg-BG"/>
        </w:rPr>
        <w:t xml:space="preserve"> паспорт се предава на </w:t>
      </w:r>
      <w:r w:rsidRPr="00304126">
        <w:rPr>
          <w:rFonts w:ascii="Times New Roman" w:eastAsia="Times New Roman" w:hAnsi="Times New Roman" w:cs="Times New Roman"/>
          <w:b/>
          <w:color w:val="000000"/>
          <w:sz w:val="24"/>
          <w:szCs w:val="24"/>
          <w:lang w:eastAsia="bg-BG"/>
        </w:rPr>
        <w:t xml:space="preserve">ВЪЗЛОЖИТЕЛЯ </w:t>
      </w:r>
      <w:r w:rsidRPr="00304126">
        <w:rPr>
          <w:rFonts w:ascii="Times New Roman" w:eastAsia="Times New Roman" w:hAnsi="Times New Roman" w:cs="Times New Roman"/>
          <w:color w:val="000000"/>
          <w:sz w:val="24"/>
          <w:szCs w:val="24"/>
          <w:lang w:eastAsia="bg-BG"/>
        </w:rPr>
        <w:t>на хартиен носител в 4 (четири) екземпляра, всеки от които е придружен с електронен носител във формат “</w:t>
      </w:r>
      <w:proofErr w:type="spellStart"/>
      <w:r w:rsidRPr="00304126">
        <w:rPr>
          <w:rFonts w:ascii="Times New Roman" w:eastAsia="Times New Roman" w:hAnsi="Times New Roman" w:cs="Times New Roman"/>
          <w:color w:val="000000"/>
          <w:sz w:val="24"/>
          <w:szCs w:val="24"/>
          <w:lang w:eastAsia="bg-BG"/>
        </w:rPr>
        <w:t>doc</w:t>
      </w:r>
      <w:proofErr w:type="spellEnd"/>
      <w:r w:rsidRPr="00304126">
        <w:rPr>
          <w:rFonts w:ascii="Times New Roman" w:eastAsia="Times New Roman" w:hAnsi="Times New Roman" w:cs="Times New Roman"/>
          <w:color w:val="000000"/>
          <w:sz w:val="24"/>
          <w:szCs w:val="24"/>
          <w:lang w:eastAsia="bg-BG"/>
        </w:rPr>
        <w:t>“ и „</w:t>
      </w:r>
      <w:proofErr w:type="spellStart"/>
      <w:r w:rsidRPr="00304126">
        <w:rPr>
          <w:rFonts w:ascii="Times New Roman" w:eastAsia="Times New Roman" w:hAnsi="Times New Roman" w:cs="Times New Roman"/>
          <w:color w:val="000000"/>
          <w:sz w:val="24"/>
          <w:szCs w:val="24"/>
          <w:lang w:eastAsia="bg-BG"/>
        </w:rPr>
        <w:t>pdf</w:t>
      </w:r>
      <w:proofErr w:type="spellEnd"/>
      <w:r w:rsidRPr="00304126">
        <w:rPr>
          <w:rFonts w:ascii="Times New Roman" w:eastAsia="Times New Roman" w:hAnsi="Times New Roman" w:cs="Times New Roman"/>
          <w:color w:val="000000"/>
          <w:sz w:val="24"/>
          <w:szCs w:val="24"/>
          <w:lang w:eastAsia="bg-BG"/>
        </w:rPr>
        <w:t>“, съответстващ на хартиения. Електронното копие се представя на CD или друг електронен носител.</w:t>
      </w:r>
    </w:p>
    <w:p w:rsidR="00C57A79" w:rsidRPr="00C57A79" w:rsidRDefault="00C57A79" w:rsidP="000210EA">
      <w:pPr>
        <w:autoSpaceDE w:val="0"/>
        <w:autoSpaceDN w:val="0"/>
        <w:adjustRightInd w:val="0"/>
        <w:spacing w:before="120" w:after="0" w:line="360" w:lineRule="auto"/>
        <w:jc w:val="both"/>
        <w:rPr>
          <w:rFonts w:ascii="Times New Roman" w:eastAsia="Times New Roman" w:hAnsi="Times New Roman" w:cs="Times New Roman"/>
          <w:sz w:val="24"/>
          <w:szCs w:val="24"/>
          <w:lang w:eastAsia="bg-BG"/>
        </w:rPr>
      </w:pPr>
      <w:r w:rsidRPr="00304126">
        <w:rPr>
          <w:rFonts w:ascii="Times New Roman" w:eastAsia="Times New Roman" w:hAnsi="Times New Roman" w:cs="Times New Roman"/>
          <w:b/>
          <w:sz w:val="24"/>
          <w:szCs w:val="24"/>
          <w:lang w:eastAsia="bg-BG"/>
        </w:rPr>
        <w:t>7.</w:t>
      </w:r>
      <w:r w:rsidRPr="00304126">
        <w:rPr>
          <w:rFonts w:ascii="Times New Roman" w:eastAsia="Times New Roman" w:hAnsi="Times New Roman" w:cs="Times New Roman"/>
          <w:sz w:val="24"/>
          <w:szCs w:val="24"/>
          <w:lang w:eastAsia="bg-BG"/>
        </w:rPr>
        <w:t xml:space="preserve"> Да извърши от името на </w:t>
      </w:r>
      <w:r w:rsidRPr="00304126">
        <w:rPr>
          <w:rFonts w:ascii="Times New Roman" w:eastAsia="Times New Roman" w:hAnsi="Times New Roman" w:cs="Times New Roman"/>
          <w:b/>
          <w:sz w:val="24"/>
          <w:szCs w:val="24"/>
          <w:lang w:eastAsia="bg-BG"/>
        </w:rPr>
        <w:t xml:space="preserve">ВЪЗЛОЖИТЕЛЯ </w:t>
      </w:r>
      <w:r w:rsidRPr="00304126">
        <w:rPr>
          <w:rFonts w:ascii="Times New Roman" w:eastAsia="Times New Roman" w:hAnsi="Times New Roman" w:cs="Times New Roman"/>
          <w:sz w:val="24"/>
          <w:szCs w:val="24"/>
          <w:lang w:eastAsia="bg-BG"/>
        </w:rPr>
        <w:t>необходимите д</w:t>
      </w:r>
      <w:r w:rsidR="00B05B9A">
        <w:rPr>
          <w:rFonts w:ascii="Times New Roman" w:eastAsia="Times New Roman" w:hAnsi="Times New Roman" w:cs="Times New Roman"/>
          <w:sz w:val="24"/>
          <w:szCs w:val="24"/>
          <w:lang w:eastAsia="bg-BG"/>
        </w:rPr>
        <w:t>ействия за въвеждане на Обекта</w:t>
      </w:r>
      <w:r w:rsidRPr="00304126">
        <w:rPr>
          <w:rFonts w:ascii="Times New Roman" w:eastAsia="Times New Roman" w:hAnsi="Times New Roman" w:cs="Times New Roman"/>
          <w:sz w:val="24"/>
          <w:szCs w:val="24"/>
          <w:lang w:eastAsia="bg-BG"/>
        </w:rPr>
        <w:t xml:space="preserve"> в експлоатация до получаване на </w:t>
      </w:r>
      <w:r w:rsidR="00044A8B">
        <w:rPr>
          <w:rFonts w:ascii="Times New Roman" w:eastAsia="Times New Roman" w:hAnsi="Times New Roman" w:cs="Times New Roman"/>
          <w:sz w:val="24"/>
          <w:szCs w:val="24"/>
          <w:lang w:eastAsia="bg-BG"/>
        </w:rPr>
        <w:t>удостоверение за въвеждане в експлоатация</w:t>
      </w:r>
      <w:r w:rsidRPr="00304126">
        <w:rPr>
          <w:rFonts w:ascii="Times New Roman" w:eastAsia="Times New Roman" w:hAnsi="Times New Roman" w:cs="Times New Roman"/>
          <w:sz w:val="24"/>
          <w:szCs w:val="24"/>
          <w:lang w:eastAsia="bg-BG"/>
        </w:rPr>
        <w:t>;</w:t>
      </w:r>
    </w:p>
    <w:p w:rsidR="00C57A79" w:rsidRPr="00C57A79" w:rsidRDefault="00C57A79" w:rsidP="000210EA">
      <w:p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bg-BG"/>
        </w:rPr>
      </w:pPr>
      <w:r w:rsidRPr="00C57A79">
        <w:rPr>
          <w:rFonts w:ascii="Times New Roman" w:eastAsia="Times New Roman" w:hAnsi="Times New Roman" w:cs="Times New Roman"/>
          <w:b/>
          <w:sz w:val="24"/>
          <w:szCs w:val="24"/>
          <w:lang w:eastAsia="bg-BG"/>
        </w:rPr>
        <w:lastRenderedPageBreak/>
        <w:t>8.</w:t>
      </w:r>
      <w:r w:rsidRPr="00C57A79">
        <w:rPr>
          <w:rFonts w:ascii="Times New Roman" w:eastAsia="Times New Roman" w:hAnsi="Times New Roman" w:cs="Times New Roman"/>
          <w:sz w:val="24"/>
          <w:szCs w:val="24"/>
          <w:lang w:eastAsia="bg-BG"/>
        </w:rPr>
        <w:t xml:space="preserve"> В срок до 5 (пет) работни дни след издаване на последния документ от специализираните държавни контролни органи, </w:t>
      </w:r>
      <w:r w:rsidRPr="00C57A79">
        <w:rPr>
          <w:rFonts w:ascii="Times New Roman" w:eastAsia="Times New Roman" w:hAnsi="Times New Roman" w:cs="Times New Roman"/>
          <w:color w:val="000000"/>
          <w:sz w:val="24"/>
          <w:szCs w:val="24"/>
          <w:lang w:eastAsia="bg-BG"/>
        </w:rPr>
        <w:t>при изтичане срока за изпълнението или при прекратяването на този Договор</w:t>
      </w:r>
      <w:r w:rsidRPr="00C57A79">
        <w:rPr>
          <w:rFonts w:ascii="Times New Roman" w:eastAsia="Times New Roman" w:hAnsi="Times New Roman" w:cs="Times New Roman"/>
          <w:sz w:val="24"/>
          <w:szCs w:val="24"/>
          <w:lang w:eastAsia="bg-BG"/>
        </w:rPr>
        <w:t xml:space="preserve"> </w:t>
      </w:r>
      <w:r w:rsidRPr="00C57A79">
        <w:rPr>
          <w:rFonts w:ascii="Times New Roman" w:eastAsia="Times New Roman" w:hAnsi="Times New Roman" w:cs="Times New Roman"/>
          <w:b/>
          <w:sz w:val="24"/>
          <w:szCs w:val="24"/>
          <w:lang w:eastAsia="bg-BG"/>
        </w:rPr>
        <w:t xml:space="preserve">ИЗПЪЛНИТЕЛЯТ </w:t>
      </w:r>
      <w:r w:rsidRPr="00C57A79">
        <w:rPr>
          <w:rFonts w:ascii="Times New Roman" w:eastAsia="Times New Roman" w:hAnsi="Times New Roman" w:cs="Times New Roman"/>
          <w:sz w:val="24"/>
          <w:szCs w:val="24"/>
          <w:lang w:eastAsia="bg-BG"/>
        </w:rPr>
        <w:t xml:space="preserve">трябва да предостави на </w:t>
      </w:r>
      <w:r w:rsidRPr="00C57A79">
        <w:rPr>
          <w:rFonts w:ascii="Times New Roman" w:eastAsia="Times New Roman" w:hAnsi="Times New Roman" w:cs="Times New Roman"/>
          <w:b/>
          <w:sz w:val="24"/>
          <w:szCs w:val="24"/>
          <w:lang w:eastAsia="bg-BG"/>
        </w:rPr>
        <w:t>ВЪЗЛОЖИТЕЛЯ</w:t>
      </w:r>
      <w:r w:rsidRPr="00C57A79">
        <w:rPr>
          <w:rFonts w:ascii="Times New Roman" w:eastAsia="Times New Roman" w:hAnsi="Times New Roman" w:cs="Times New Roman"/>
          <w:sz w:val="24"/>
          <w:szCs w:val="24"/>
          <w:lang w:eastAsia="bg-BG"/>
        </w:rPr>
        <w:t xml:space="preserve"> всички документи свързани с извършваните от него дейности по този Договор или са </w:t>
      </w:r>
      <w:r w:rsidRPr="00C57A79">
        <w:rPr>
          <w:rFonts w:ascii="Times New Roman" w:eastAsia="Times New Roman" w:hAnsi="Times New Roman" w:cs="Times New Roman"/>
          <w:color w:val="000000"/>
          <w:sz w:val="24"/>
          <w:szCs w:val="24"/>
          <w:lang w:eastAsia="bg-BG"/>
        </w:rPr>
        <w:t xml:space="preserve">му предоставени във връзка със строителството на </w:t>
      </w:r>
      <w:r w:rsidR="00B14DCA" w:rsidRPr="00C57A79">
        <w:rPr>
          <w:rFonts w:ascii="Times New Roman" w:eastAsia="Times New Roman" w:hAnsi="Times New Roman" w:cs="Times New Roman"/>
          <w:color w:val="000000"/>
          <w:sz w:val="24"/>
          <w:szCs w:val="24"/>
          <w:lang w:eastAsia="bg-BG"/>
        </w:rPr>
        <w:t>Обект</w:t>
      </w:r>
      <w:r w:rsidR="00B14DCA">
        <w:rPr>
          <w:rFonts w:ascii="Times New Roman" w:eastAsia="Times New Roman" w:hAnsi="Times New Roman" w:cs="Times New Roman"/>
          <w:color w:val="000000"/>
          <w:sz w:val="24"/>
          <w:szCs w:val="24"/>
          <w:lang w:eastAsia="bg-BG"/>
        </w:rPr>
        <w:t>а</w:t>
      </w:r>
      <w:r w:rsidR="00B14DCA" w:rsidRPr="00C57A79">
        <w:rPr>
          <w:rFonts w:ascii="Times New Roman" w:eastAsia="Times New Roman" w:hAnsi="Times New Roman" w:cs="Times New Roman"/>
          <w:color w:val="000000"/>
          <w:sz w:val="24"/>
          <w:szCs w:val="24"/>
          <w:lang w:eastAsia="bg-BG"/>
        </w:rPr>
        <w:t xml:space="preserve"> </w:t>
      </w:r>
      <w:r w:rsidRPr="00C57A79">
        <w:rPr>
          <w:rFonts w:ascii="Times New Roman" w:eastAsia="Times New Roman" w:hAnsi="Times New Roman" w:cs="Times New Roman"/>
          <w:color w:val="000000"/>
          <w:sz w:val="24"/>
          <w:szCs w:val="24"/>
          <w:lang w:eastAsia="bg-BG"/>
        </w:rPr>
        <w:t xml:space="preserve">с подписване на приемо-предавателен протокол съгласно чл. 8; </w:t>
      </w:r>
    </w:p>
    <w:p w:rsidR="00C57A79" w:rsidRPr="00C57A79" w:rsidRDefault="00C57A79" w:rsidP="000210EA">
      <w:pPr>
        <w:tabs>
          <w:tab w:val="left" w:pos="0"/>
        </w:tabs>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 xml:space="preserve">9. </w:t>
      </w:r>
      <w:r w:rsidRPr="00C57A79">
        <w:rPr>
          <w:rFonts w:ascii="Times New Roman" w:eastAsia="Times New Roman" w:hAnsi="Times New Roman" w:cs="Times New Roman"/>
          <w:color w:val="000000"/>
          <w:sz w:val="24"/>
          <w:szCs w:val="24"/>
        </w:rPr>
        <w:t xml:space="preserve">Да  защитава  максимално  интересите   на   </w:t>
      </w:r>
      <w:r w:rsidRPr="00C57A79">
        <w:rPr>
          <w:rFonts w:ascii="Times New Roman" w:eastAsia="Times New Roman" w:hAnsi="Times New Roman" w:cs="Times New Roman"/>
          <w:b/>
          <w:color w:val="000000"/>
          <w:sz w:val="24"/>
          <w:szCs w:val="24"/>
        </w:rPr>
        <w:t xml:space="preserve">ВЪЗЛОЖИТЕЛЯ </w:t>
      </w:r>
      <w:r w:rsidRPr="00C57A79">
        <w:rPr>
          <w:rFonts w:ascii="Times New Roman" w:eastAsia="Times New Roman" w:hAnsi="Times New Roman" w:cs="Times New Roman"/>
          <w:color w:val="000000"/>
          <w:sz w:val="24"/>
          <w:szCs w:val="24"/>
        </w:rPr>
        <w:t xml:space="preserve"> при  спазване      нормативните изисквания и изпълнението на строежите, в съответствие с одобрените инвестиционни проекти. </w:t>
      </w:r>
    </w:p>
    <w:p w:rsidR="00C57A79" w:rsidRPr="00CB661B" w:rsidRDefault="00C57A79" w:rsidP="000210EA">
      <w:pPr>
        <w:autoSpaceDE w:val="0"/>
        <w:autoSpaceDN w:val="0"/>
        <w:adjustRightInd w:val="0"/>
        <w:spacing w:before="60" w:after="0" w:line="360" w:lineRule="auto"/>
        <w:jc w:val="both"/>
        <w:rPr>
          <w:rFonts w:ascii="Times New Roman" w:eastAsia="Times New Roman" w:hAnsi="Times New Roman" w:cs="Times New Roman"/>
          <w:sz w:val="24"/>
          <w:szCs w:val="24"/>
          <w:lang w:eastAsia="bg-BG"/>
        </w:rPr>
      </w:pPr>
      <w:r w:rsidRPr="00CB661B">
        <w:rPr>
          <w:rFonts w:ascii="Times New Roman" w:eastAsia="Times New Roman" w:hAnsi="Times New Roman" w:cs="Times New Roman"/>
          <w:b/>
          <w:sz w:val="24"/>
          <w:szCs w:val="24"/>
          <w:lang w:eastAsia="bg-BG"/>
        </w:rPr>
        <w:t>10.</w:t>
      </w:r>
      <w:r w:rsidRPr="00CB661B">
        <w:rPr>
          <w:rFonts w:ascii="Times New Roman" w:eastAsia="Times New Roman" w:hAnsi="Times New Roman" w:cs="Times New Roman"/>
          <w:sz w:val="24"/>
          <w:szCs w:val="24"/>
          <w:lang w:eastAsia="bg-BG"/>
        </w:rPr>
        <w:t xml:space="preserve"> Да уведоми незабавно </w:t>
      </w:r>
      <w:r w:rsidRPr="00CB661B">
        <w:rPr>
          <w:rFonts w:ascii="Times New Roman" w:eastAsia="Times New Roman" w:hAnsi="Times New Roman" w:cs="Times New Roman"/>
          <w:b/>
          <w:sz w:val="24"/>
          <w:szCs w:val="24"/>
          <w:lang w:eastAsia="bg-BG"/>
        </w:rPr>
        <w:t xml:space="preserve">ВЪЗЛОЖИТЕЛЯ </w:t>
      </w:r>
      <w:r w:rsidRPr="00CB661B">
        <w:rPr>
          <w:rFonts w:ascii="Times New Roman" w:eastAsia="Times New Roman" w:hAnsi="Times New Roman" w:cs="Times New Roman"/>
          <w:sz w:val="24"/>
          <w:szCs w:val="24"/>
          <w:lang w:eastAsia="bg-BG"/>
        </w:rPr>
        <w:t>при нарушаване на строителните правила и норми, а в 3-дневен срок от установяване на нарушението – и съответн</w:t>
      </w:r>
      <w:r w:rsidR="00773F2A">
        <w:rPr>
          <w:rFonts w:ascii="Times New Roman" w:eastAsia="Times New Roman" w:hAnsi="Times New Roman" w:cs="Times New Roman"/>
          <w:sz w:val="24"/>
          <w:szCs w:val="24"/>
          <w:lang w:eastAsia="bg-BG"/>
        </w:rPr>
        <w:t xml:space="preserve">ите контролни органи </w:t>
      </w:r>
      <w:r w:rsidRPr="00CB661B">
        <w:rPr>
          <w:rFonts w:ascii="Times New Roman" w:eastAsia="Times New Roman" w:hAnsi="Times New Roman" w:cs="Times New Roman"/>
          <w:sz w:val="24"/>
          <w:szCs w:val="24"/>
          <w:lang w:eastAsia="bg-BG"/>
        </w:rPr>
        <w:t xml:space="preserve">,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r w:rsidRPr="00CB661B">
        <w:rPr>
          <w:rFonts w:ascii="Times New Roman" w:eastAsia="Times New Roman" w:hAnsi="Times New Roman" w:cs="Times New Roman"/>
          <w:i/>
          <w:sz w:val="24"/>
          <w:szCs w:val="24"/>
          <w:lang w:eastAsia="bg-BG"/>
        </w:rPr>
        <w:t xml:space="preserve">При неизпълнение от страна на строителя на предписанията за отстраняване на констатираните пропуски, да уведоми незабавно </w:t>
      </w:r>
      <w:r w:rsidRPr="00CB661B">
        <w:rPr>
          <w:rFonts w:ascii="Times New Roman" w:eastAsia="Times New Roman" w:hAnsi="Times New Roman" w:cs="Times New Roman"/>
          <w:b/>
          <w:i/>
          <w:sz w:val="24"/>
          <w:szCs w:val="24"/>
          <w:lang w:eastAsia="bg-BG"/>
        </w:rPr>
        <w:t xml:space="preserve">ВЪЗЛОЖИТЕЛЯ </w:t>
      </w:r>
      <w:r w:rsidRPr="00CB661B">
        <w:rPr>
          <w:rFonts w:ascii="Times New Roman" w:eastAsia="Times New Roman" w:hAnsi="Times New Roman" w:cs="Times New Roman"/>
          <w:i/>
          <w:sz w:val="24"/>
          <w:szCs w:val="24"/>
          <w:lang w:eastAsia="bg-BG"/>
        </w:rPr>
        <w:t xml:space="preserve">и </w:t>
      </w:r>
      <w:r w:rsidR="00773F2A">
        <w:rPr>
          <w:rFonts w:ascii="Times New Roman" w:eastAsia="Times New Roman" w:hAnsi="Times New Roman" w:cs="Times New Roman"/>
          <w:i/>
          <w:sz w:val="24"/>
          <w:szCs w:val="24"/>
          <w:lang w:eastAsia="bg-BG"/>
        </w:rPr>
        <w:t>съответните контролни органи</w:t>
      </w:r>
      <w:r w:rsidRPr="00CB661B">
        <w:rPr>
          <w:rFonts w:ascii="Times New Roman" w:eastAsia="Times New Roman" w:hAnsi="Times New Roman" w:cs="Times New Roman"/>
          <w:sz w:val="24"/>
          <w:szCs w:val="24"/>
          <w:lang w:eastAsia="bg-BG"/>
        </w:rPr>
        <w:t>.</w:t>
      </w:r>
    </w:p>
    <w:p w:rsidR="00C57A79" w:rsidRPr="00C57A79" w:rsidRDefault="00C57A79" w:rsidP="000210EA">
      <w:pPr>
        <w:autoSpaceDE w:val="0"/>
        <w:autoSpaceDN w:val="0"/>
        <w:adjustRightInd w:val="0"/>
        <w:spacing w:before="60" w:after="0" w:line="360" w:lineRule="auto"/>
        <w:jc w:val="both"/>
        <w:rPr>
          <w:rFonts w:ascii="Times New Roman" w:eastAsia="Times New Roman" w:hAnsi="Times New Roman" w:cs="Times New Roman"/>
          <w:b/>
          <w:sz w:val="24"/>
          <w:szCs w:val="24"/>
          <w:lang w:eastAsia="bg-BG"/>
        </w:rPr>
      </w:pPr>
      <w:r w:rsidRPr="00C57A79">
        <w:rPr>
          <w:rFonts w:ascii="Times New Roman" w:eastAsia="Times New Roman" w:hAnsi="Times New Roman" w:cs="Times New Roman"/>
          <w:b/>
          <w:sz w:val="24"/>
          <w:szCs w:val="24"/>
          <w:lang w:eastAsia="bg-BG"/>
        </w:rPr>
        <w:t>11.</w:t>
      </w:r>
      <w:r w:rsidRPr="00C57A79">
        <w:rPr>
          <w:rFonts w:ascii="Times New Roman" w:eastAsia="Times New Roman" w:hAnsi="Times New Roman" w:cs="Times New Roman"/>
          <w:sz w:val="24"/>
          <w:szCs w:val="24"/>
          <w:lang w:eastAsia="bg-BG"/>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Pr="00C57A79">
        <w:rPr>
          <w:rFonts w:ascii="Times New Roman" w:eastAsia="Times New Roman" w:hAnsi="Times New Roman" w:cs="Times New Roman"/>
          <w:b/>
          <w:sz w:val="24"/>
          <w:szCs w:val="24"/>
          <w:lang w:eastAsia="bg-BG"/>
        </w:rPr>
        <w:t>ВЪЗЛОЖИТЕЛЯ.</w:t>
      </w:r>
    </w:p>
    <w:p w:rsidR="00C57A79" w:rsidRPr="00C57A79" w:rsidRDefault="00C57A79" w:rsidP="000210EA">
      <w:pPr>
        <w:tabs>
          <w:tab w:val="left" w:pos="0"/>
        </w:tabs>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12.</w:t>
      </w:r>
      <w:r w:rsidRPr="00C57A79">
        <w:rPr>
          <w:rFonts w:ascii="Times New Roman" w:eastAsia="Times New Roman" w:hAnsi="Times New Roman" w:cs="Times New Roman"/>
          <w:color w:val="000000"/>
          <w:sz w:val="24"/>
          <w:szCs w:val="24"/>
        </w:rPr>
        <w:t xml:space="preserve"> Д</w:t>
      </w:r>
      <w:r w:rsidRPr="00C57A79">
        <w:rPr>
          <w:rFonts w:ascii="Times New Roman" w:eastAsia="Times New Roman" w:hAnsi="Times New Roman" w:cs="Arial"/>
          <w:sz w:val="24"/>
          <w:szCs w:val="24"/>
        </w:rPr>
        <w:t>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поддържа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пълна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документация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относно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извършването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възложената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работа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съхранява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тази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документация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Times New Roman"/>
          <w:color w:val="000000"/>
          <w:sz w:val="24"/>
          <w:szCs w:val="24"/>
        </w:rPr>
        <w:t>з</w:t>
      </w:r>
      <w:r w:rsidRPr="00C57A79">
        <w:rPr>
          <w:rFonts w:ascii="Times New Roman" w:eastAsia="Times New Roman" w:hAnsi="Times New Roman" w:cs="Arial"/>
          <w:sz w:val="24"/>
          <w:szCs w:val="24"/>
        </w:rPr>
        <w:t>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период</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w:t>
      </w:r>
      <w:r w:rsidRPr="00C57A79">
        <w:rPr>
          <w:rFonts w:ascii="Times New Roman" w:eastAsia="Times New Roman" w:hAnsi="Times New Roman" w:cs="Calibri"/>
          <w:sz w:val="24"/>
          <w:szCs w:val="24"/>
        </w:rPr>
        <w:t xml:space="preserve"> 3 </w:t>
      </w:r>
      <w:r w:rsidRPr="00C57A79">
        <w:rPr>
          <w:rFonts w:ascii="Times New Roman" w:eastAsia="Times New Roman" w:hAnsi="Times New Roman" w:cs="Arial"/>
          <w:sz w:val="24"/>
          <w:szCs w:val="24"/>
        </w:rPr>
        <w:t>години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след</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датата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приключване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отчитане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Оперативна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програма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Региони</w:t>
      </w:r>
      <w:r w:rsidRPr="00C57A79">
        <w:rPr>
          <w:rFonts w:ascii="Times New Roman" w:eastAsia="Times New Roman" w:hAnsi="Times New Roman" w:cs="Calibri"/>
          <w:sz w:val="24"/>
          <w:szCs w:val="24"/>
        </w:rPr>
        <w:t xml:space="preserve"> в растеж</w:t>
      </w:r>
      <w:r w:rsidRPr="00C57A79">
        <w:rPr>
          <w:rFonts w:ascii="Times New Roman" w:eastAsia="Times New Roman" w:hAnsi="Times New Roman" w:cs="Lucida Sans"/>
          <w:sz w:val="24"/>
          <w:szCs w:val="24"/>
        </w:rPr>
        <w:t>”</w:t>
      </w:r>
      <w:r w:rsidRPr="00C57A79">
        <w:rPr>
          <w:rFonts w:ascii="Times New Roman" w:eastAsia="Times New Roman" w:hAnsi="Times New Roman" w:cs="Calibri"/>
          <w:sz w:val="24"/>
          <w:szCs w:val="24"/>
        </w:rPr>
        <w:t xml:space="preserve"> 2014-2020, съгласно чл. 88 от Регламент (ЕС) № 1083/2006 на Европейския Парламент и на Съвета от 11 юли за основните разпоредби относно Европейския фонд за регионално развитие, Европейския социален фонд, Кохезионния фонд отменящ регламент Регламент (ЕС) № 1260/1999”</w:t>
      </w:r>
    </w:p>
    <w:p w:rsidR="00C57A79" w:rsidRPr="00C57A79" w:rsidRDefault="00C57A79" w:rsidP="000210EA">
      <w:pPr>
        <w:tabs>
          <w:tab w:val="left" w:pos="0"/>
        </w:tabs>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13.</w:t>
      </w:r>
      <w:r w:rsidRPr="00C57A79">
        <w:rPr>
          <w:rFonts w:ascii="Times New Roman" w:eastAsia="Times New Roman" w:hAnsi="Times New Roman" w:cs="Times New Roman"/>
          <w:color w:val="000000"/>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предоставя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възможност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Управляващия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орган</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националните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одитиращи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власти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комисия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служба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борба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измамите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сметна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палата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Съвета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координация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борбата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правонарушенията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засягащи</w:t>
      </w:r>
      <w:r w:rsidRPr="00C57A79">
        <w:rPr>
          <w:rFonts w:ascii="Times New Roman" w:eastAsia="Times New Roman" w:hAnsi="Times New Roman" w:cs="Calibri"/>
          <w:sz w:val="24"/>
          <w:szCs w:val="24"/>
        </w:rPr>
        <w:t xml:space="preserve"> </w:t>
      </w:r>
      <w:proofErr w:type="spellStart"/>
      <w:r w:rsidRPr="00C57A79">
        <w:rPr>
          <w:rFonts w:ascii="Times New Roman" w:eastAsia="Times New Roman" w:hAnsi="Times New Roman" w:cs="Arial"/>
          <w:sz w:val="24"/>
          <w:szCs w:val="24"/>
        </w:rPr>
        <w:t>финасовите</w:t>
      </w:r>
      <w:proofErr w:type="spellEnd"/>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lastRenderedPageBreak/>
        <w:t>интереси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общности</w:t>
      </w:r>
      <w:r w:rsidRPr="00C57A79">
        <w:rPr>
          <w:rFonts w:ascii="Times New Roman" w:eastAsia="Times New Roman" w:hAnsi="Times New Roman" w:cs="Calibri"/>
          <w:sz w:val="24"/>
          <w:szCs w:val="24"/>
        </w:rPr>
        <w:t xml:space="preserve"> – </w:t>
      </w:r>
      <w:r w:rsidRPr="00C57A79">
        <w:rPr>
          <w:rFonts w:ascii="Times New Roman" w:eastAsia="Times New Roman" w:hAnsi="Times New Roman" w:cs="Arial"/>
          <w:sz w:val="24"/>
          <w:szCs w:val="24"/>
        </w:rPr>
        <w:t>Република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България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външните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одитори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извършват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проверки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чрез</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разглеждане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документацията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или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чрез</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проверки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мястото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изпълнението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проекта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извършват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пълен</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одит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ако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нужно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въз</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основа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оправдателни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документи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отчетното</w:t>
      </w:r>
      <w:r w:rsidRPr="00C57A79">
        <w:rPr>
          <w:rFonts w:ascii="Times New Roman" w:eastAsia="Times New Roman" w:hAnsi="Times New Roman" w:cs="Calibri"/>
          <w:sz w:val="24"/>
          <w:szCs w:val="24"/>
        </w:rPr>
        <w:t>-</w:t>
      </w:r>
      <w:r w:rsidRPr="00C57A79">
        <w:rPr>
          <w:rFonts w:ascii="Times New Roman" w:eastAsia="Times New Roman" w:hAnsi="Times New Roman" w:cs="Arial"/>
          <w:sz w:val="24"/>
          <w:szCs w:val="24"/>
        </w:rPr>
        <w:t>счетоводни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документи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всякакви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други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документи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имащи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отношение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към</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финансирането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проекта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Такива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проверки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могат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бъдат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извършвани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w:t>
      </w:r>
      <w:r w:rsidRPr="00C57A79">
        <w:rPr>
          <w:rFonts w:ascii="Times New Roman" w:eastAsia="Times New Roman" w:hAnsi="Times New Roman" w:cs="Calibri"/>
          <w:sz w:val="24"/>
          <w:szCs w:val="24"/>
        </w:rPr>
        <w:t xml:space="preserve"> 3 </w:t>
      </w:r>
      <w:r w:rsidRPr="00C57A79">
        <w:rPr>
          <w:rFonts w:ascii="Times New Roman" w:eastAsia="Times New Roman" w:hAnsi="Times New Roman" w:cs="Arial"/>
          <w:sz w:val="24"/>
          <w:szCs w:val="24"/>
        </w:rPr>
        <w:t>години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след</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приключването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оперативната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програма</w:t>
      </w:r>
      <w:r w:rsidRPr="00C57A79">
        <w:rPr>
          <w:rFonts w:ascii="Times New Roman" w:eastAsia="Times New Roman" w:hAnsi="Times New Roman" w:cs="Calibri"/>
          <w:sz w:val="24"/>
          <w:szCs w:val="24"/>
        </w:rPr>
        <w:t>.</w:t>
      </w:r>
    </w:p>
    <w:p w:rsidR="00C57A79" w:rsidRPr="00C57A79" w:rsidRDefault="00C57A79" w:rsidP="000210EA">
      <w:pPr>
        <w:tabs>
          <w:tab w:val="left" w:pos="0"/>
        </w:tabs>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14.</w:t>
      </w:r>
      <w:r w:rsidRPr="00C57A79">
        <w:rPr>
          <w:rFonts w:ascii="Times New Roman" w:eastAsia="Times New Roman" w:hAnsi="Times New Roman" w:cs="Times New Roman"/>
          <w:color w:val="000000"/>
          <w:sz w:val="24"/>
          <w:szCs w:val="24"/>
        </w:rPr>
        <w:t xml:space="preserve"> </w:t>
      </w:r>
      <w:r w:rsidRPr="00C57A79">
        <w:rPr>
          <w:rFonts w:ascii="Times New Roman" w:eastAsia="Times New Roman" w:hAnsi="Times New Roman" w:cs="Arial"/>
          <w:b/>
          <w:sz w:val="24"/>
          <w:szCs w:val="24"/>
        </w:rPr>
        <w:t>ИЗПЪЛНИТЕЛЯТ</w:t>
      </w:r>
      <w:r w:rsidRPr="00C57A79">
        <w:rPr>
          <w:rFonts w:ascii="Times New Roman" w:eastAsia="Times New Roman" w:hAnsi="Times New Roman" w:cs="Calibri"/>
          <w:b/>
          <w:sz w:val="24"/>
          <w:szCs w:val="24"/>
        </w:rPr>
        <w:t xml:space="preserve"> </w:t>
      </w:r>
      <w:r w:rsidRPr="00C57A79">
        <w:rPr>
          <w:rFonts w:ascii="Times New Roman" w:eastAsia="Times New Roman" w:hAnsi="Times New Roman" w:cs="Arial"/>
          <w:sz w:val="24"/>
          <w:szCs w:val="24"/>
        </w:rPr>
        <w:t>се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задължава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осигури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присъствието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негов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представител</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както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осигури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достъп</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помещения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преглед</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документи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свързани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изпълнението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възложените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дейности</w:t>
      </w:r>
      <w:r w:rsidRPr="00C57A79">
        <w:rPr>
          <w:rFonts w:ascii="Times New Roman" w:eastAsia="Times New Roman" w:hAnsi="Times New Roman" w:cs="Calibri"/>
          <w:sz w:val="24"/>
          <w:szCs w:val="24"/>
        </w:rPr>
        <w:t>.</w:t>
      </w:r>
    </w:p>
    <w:p w:rsidR="00C57A79" w:rsidRPr="00C57A79" w:rsidRDefault="00C57A79" w:rsidP="000210EA">
      <w:pPr>
        <w:tabs>
          <w:tab w:val="left" w:pos="0"/>
        </w:tabs>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15.</w:t>
      </w:r>
      <w:r w:rsidRPr="00C57A79">
        <w:rPr>
          <w:rFonts w:ascii="Times New Roman" w:eastAsia="Times New Roman" w:hAnsi="Times New Roman" w:cs="Times New Roman"/>
          <w:color w:val="000000"/>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изпълнява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мерките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препоръките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съдържащи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докладите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проверки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място</w:t>
      </w:r>
      <w:r w:rsidRPr="00C57A79">
        <w:rPr>
          <w:rFonts w:ascii="Times New Roman" w:eastAsia="Times New Roman" w:hAnsi="Times New Roman" w:cs="Calibri"/>
          <w:sz w:val="24"/>
          <w:szCs w:val="24"/>
        </w:rPr>
        <w:t>.</w:t>
      </w:r>
    </w:p>
    <w:p w:rsidR="00C57A79" w:rsidRPr="00C57A79" w:rsidRDefault="00C57A79" w:rsidP="000210EA">
      <w:pPr>
        <w:tabs>
          <w:tab w:val="left" w:pos="0"/>
        </w:tabs>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16.</w:t>
      </w:r>
      <w:r w:rsidRPr="00C57A79">
        <w:rPr>
          <w:rFonts w:ascii="Times New Roman" w:eastAsia="Times New Roman" w:hAnsi="Times New Roman" w:cs="Times New Roman"/>
          <w:color w:val="000000"/>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спазва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изискванията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изпълнение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мерките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информация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публичност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проекти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финансирани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ОПРР</w:t>
      </w:r>
      <w:r w:rsidRPr="00C57A79">
        <w:rPr>
          <w:rFonts w:ascii="Times New Roman" w:eastAsia="Times New Roman" w:hAnsi="Times New Roman" w:cs="Calibri"/>
          <w:sz w:val="24"/>
          <w:szCs w:val="24"/>
        </w:rPr>
        <w:t>.</w:t>
      </w:r>
    </w:p>
    <w:p w:rsidR="00C57A79" w:rsidRPr="00C57A79" w:rsidRDefault="00C57A79" w:rsidP="000210EA">
      <w:pPr>
        <w:tabs>
          <w:tab w:val="left" w:pos="0"/>
        </w:tabs>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17.</w:t>
      </w:r>
      <w:r w:rsidRPr="00C57A79">
        <w:rPr>
          <w:rFonts w:ascii="Times New Roman" w:eastAsia="Times New Roman" w:hAnsi="Times New Roman" w:cs="Times New Roman"/>
          <w:color w:val="000000"/>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предприеме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всички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необходими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стъпки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популяризиране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факта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Европейският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фонд</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регионално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развитие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финансирал</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или</w:t>
      </w:r>
      <w:r w:rsidRPr="00C57A79">
        <w:rPr>
          <w:rFonts w:ascii="Times New Roman" w:eastAsia="Times New Roman" w:hAnsi="Times New Roman" w:cs="Calibri"/>
          <w:sz w:val="24"/>
          <w:szCs w:val="24"/>
        </w:rPr>
        <w:t xml:space="preserve"> </w:t>
      </w:r>
      <w:proofErr w:type="spellStart"/>
      <w:r w:rsidRPr="00C57A79">
        <w:rPr>
          <w:rFonts w:ascii="Times New Roman" w:eastAsia="Times New Roman" w:hAnsi="Times New Roman" w:cs="Arial"/>
          <w:sz w:val="24"/>
          <w:szCs w:val="24"/>
        </w:rPr>
        <w:t>съфинансирал</w:t>
      </w:r>
      <w:proofErr w:type="spellEnd"/>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проекта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Такива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мерки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трябва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съобразени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съответните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правила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информиране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публичност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предвидени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чл</w:t>
      </w:r>
      <w:r w:rsidRPr="00C57A79">
        <w:rPr>
          <w:rFonts w:ascii="Times New Roman" w:eastAsia="Times New Roman" w:hAnsi="Times New Roman" w:cs="Calibri"/>
          <w:sz w:val="24"/>
          <w:szCs w:val="24"/>
        </w:rPr>
        <w:t xml:space="preserve">. 8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чл</w:t>
      </w:r>
      <w:r w:rsidRPr="00C57A79">
        <w:rPr>
          <w:rFonts w:ascii="Times New Roman" w:eastAsia="Times New Roman" w:hAnsi="Times New Roman" w:cs="Calibri"/>
          <w:sz w:val="24"/>
          <w:szCs w:val="24"/>
        </w:rPr>
        <w:t xml:space="preserve">. 9 </w:t>
      </w:r>
      <w:r w:rsidRPr="00C57A79">
        <w:rPr>
          <w:rFonts w:ascii="Times New Roman" w:eastAsia="Times New Roman" w:hAnsi="Times New Roman" w:cs="Arial"/>
          <w:sz w:val="24"/>
          <w:szCs w:val="24"/>
        </w:rPr>
        <w:t>от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Регламент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Комисията</w:t>
      </w:r>
      <w:r w:rsidRPr="00C57A79">
        <w:rPr>
          <w:rFonts w:ascii="Times New Roman" w:eastAsia="Times New Roman" w:hAnsi="Times New Roman" w:cs="Calibri"/>
          <w:sz w:val="24"/>
          <w:szCs w:val="24"/>
        </w:rPr>
        <w:t xml:space="preserve"> 1828/2006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приложение</w:t>
      </w:r>
      <w:r w:rsidRPr="00C57A79">
        <w:rPr>
          <w:rFonts w:ascii="Times New Roman" w:eastAsia="Times New Roman" w:hAnsi="Times New Roman" w:cs="Calibri"/>
          <w:sz w:val="24"/>
          <w:szCs w:val="24"/>
        </w:rPr>
        <w:t xml:space="preserve"> 1 </w:t>
      </w:r>
      <w:r w:rsidRPr="00C57A79">
        <w:rPr>
          <w:rFonts w:ascii="Times New Roman" w:eastAsia="Times New Roman" w:hAnsi="Times New Roman" w:cs="Arial"/>
          <w:sz w:val="24"/>
          <w:szCs w:val="24"/>
        </w:rPr>
        <w:t>към</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него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този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смисъл</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b/>
          <w:sz w:val="24"/>
          <w:szCs w:val="24"/>
        </w:rPr>
        <w:t>ИЗПЪЛНИТЕЛЯТ</w:t>
      </w:r>
      <w:r w:rsidRPr="00C57A79">
        <w:rPr>
          <w:rFonts w:ascii="Times New Roman" w:eastAsia="Times New Roman" w:hAnsi="Times New Roman" w:cs="Calibri"/>
          <w:b/>
          <w:sz w:val="24"/>
          <w:szCs w:val="24"/>
        </w:rPr>
        <w:t xml:space="preserve"> </w:t>
      </w:r>
      <w:r w:rsidRPr="00C57A79">
        <w:rPr>
          <w:rFonts w:ascii="Times New Roman" w:eastAsia="Times New Roman" w:hAnsi="Times New Roman" w:cs="Arial"/>
          <w:sz w:val="24"/>
          <w:szCs w:val="24"/>
        </w:rPr>
        <w:t>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длъжен</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посочва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финансовия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принос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фонд</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регионално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развитие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предоставен</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чрез</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Оперативна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програма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Региони</w:t>
      </w:r>
      <w:r w:rsidRPr="00C57A79">
        <w:rPr>
          <w:rFonts w:ascii="Times New Roman" w:eastAsia="Times New Roman" w:hAnsi="Times New Roman" w:cs="Calibri"/>
          <w:sz w:val="24"/>
          <w:szCs w:val="24"/>
        </w:rPr>
        <w:t xml:space="preserve"> в </w:t>
      </w:r>
      <w:r w:rsidRPr="00C57A79">
        <w:rPr>
          <w:rFonts w:ascii="Times New Roman" w:eastAsia="Times New Roman" w:hAnsi="Times New Roman" w:cs="Arial"/>
          <w:sz w:val="24"/>
          <w:szCs w:val="24"/>
        </w:rPr>
        <w:t>растеж</w:t>
      </w:r>
      <w:r w:rsidRPr="00C57A79">
        <w:rPr>
          <w:rFonts w:ascii="Times New Roman" w:eastAsia="Times New Roman" w:hAnsi="Times New Roman" w:cs="Lucida Sans"/>
          <w:sz w:val="24"/>
          <w:szCs w:val="24"/>
        </w:rPr>
        <w:t>”</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своите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доклади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каквито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документи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свързани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изпълнението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проекта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всички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контакти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медиите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Той</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трябва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помества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логото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логото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Оперативната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програма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навсякъде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където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уместно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Всяка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публикация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каквато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било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форма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среда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включително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Интернет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трябва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съдържа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следното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изявление</w:t>
      </w:r>
      <w:r w:rsidRPr="00C57A79">
        <w:rPr>
          <w:rFonts w:ascii="Times New Roman" w:eastAsia="Times New Roman" w:hAnsi="Times New Roman" w:cs="Calibri"/>
          <w:sz w:val="24"/>
          <w:szCs w:val="24"/>
        </w:rPr>
        <w:t>: „</w:t>
      </w:r>
      <w:r w:rsidRPr="00C57A79">
        <w:rPr>
          <w:rFonts w:ascii="Times New Roman" w:eastAsia="Times New Roman" w:hAnsi="Times New Roman" w:cs="Arial"/>
          <w:sz w:val="24"/>
          <w:szCs w:val="24"/>
        </w:rPr>
        <w:t>Този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проект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изпълнен</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финансовата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подкрепа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Оперативна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програма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Региони</w:t>
      </w:r>
      <w:r w:rsidRPr="00C57A79">
        <w:rPr>
          <w:rFonts w:ascii="Times New Roman" w:eastAsia="Times New Roman" w:hAnsi="Times New Roman" w:cs="Calibri"/>
          <w:sz w:val="24"/>
          <w:szCs w:val="24"/>
        </w:rPr>
        <w:t xml:space="preserve"> в </w:t>
      </w:r>
      <w:r w:rsidRPr="00C57A79">
        <w:rPr>
          <w:rFonts w:ascii="Times New Roman" w:eastAsia="Times New Roman" w:hAnsi="Times New Roman" w:cs="Arial"/>
          <w:sz w:val="24"/>
          <w:szCs w:val="24"/>
        </w:rPr>
        <w:t>растеж</w:t>
      </w:r>
      <w:r w:rsidRPr="00C57A79">
        <w:rPr>
          <w:rFonts w:ascii="Times New Roman" w:eastAsia="Times New Roman" w:hAnsi="Times New Roman" w:cs="Lucida Sans"/>
          <w:sz w:val="24"/>
          <w:szCs w:val="24"/>
        </w:rPr>
        <w:t>”</w:t>
      </w:r>
      <w:r w:rsidRPr="00C57A79">
        <w:rPr>
          <w:rFonts w:ascii="Times New Roman" w:eastAsia="Times New Roman" w:hAnsi="Times New Roman" w:cs="Calibri"/>
          <w:sz w:val="24"/>
          <w:szCs w:val="24"/>
        </w:rPr>
        <w:t xml:space="preserve"> 2014-2020, </w:t>
      </w:r>
      <w:r w:rsidRPr="00C57A79">
        <w:rPr>
          <w:rFonts w:ascii="Times New Roman" w:eastAsia="Times New Roman" w:hAnsi="Times New Roman" w:cs="Arial"/>
          <w:sz w:val="24"/>
          <w:szCs w:val="24"/>
        </w:rPr>
        <w:t>съфинансирана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фонд</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регионално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развитие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Цялата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отговорност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съдържанието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носи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w:t>
      </w:r>
      <w:r w:rsidRPr="00C57A79">
        <w:rPr>
          <w:rFonts w:ascii="Times New Roman" w:eastAsia="Times New Roman" w:hAnsi="Times New Roman" w:cs="Calibri"/>
          <w:sz w:val="24"/>
          <w:szCs w:val="24"/>
        </w:rPr>
        <w:t xml:space="preserve"> .....................................</w:t>
      </w:r>
      <w:r w:rsidR="00304126">
        <w:rPr>
          <w:rFonts w:ascii="Times New Roman" w:eastAsia="Times New Roman" w:hAnsi="Times New Roman" w:cs="Calibri"/>
          <w:sz w:val="24"/>
          <w:szCs w:val="24"/>
        </w:rPr>
        <w:t xml:space="preserve"> </w:t>
      </w:r>
      <w:r w:rsidR="00304126" w:rsidRPr="00304126">
        <w:rPr>
          <w:rFonts w:ascii="Times New Roman" w:eastAsia="Times New Roman" w:hAnsi="Times New Roman" w:cs="Calibri"/>
          <w:i/>
          <w:sz w:val="24"/>
          <w:szCs w:val="24"/>
        </w:rPr>
        <w:t>(името на изпълнителя)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никакви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обстоятелства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може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lastRenderedPageBreak/>
        <w:t>се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счита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тази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публикация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отразява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официалното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становище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съюз</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Управляващия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орган</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Всяка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информация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предоставена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b/>
          <w:sz w:val="24"/>
          <w:szCs w:val="24"/>
        </w:rPr>
        <w:t>ИЗПЪЛНИТЕЛЯ</w:t>
      </w:r>
      <w:r w:rsidRPr="00C57A79">
        <w:rPr>
          <w:rFonts w:ascii="Times New Roman" w:eastAsia="Times New Roman" w:hAnsi="Times New Roman" w:cs="Calibri"/>
          <w:b/>
          <w:sz w:val="24"/>
          <w:szCs w:val="24"/>
        </w:rPr>
        <w:t xml:space="preserve"> </w:t>
      </w:r>
      <w:r w:rsidRPr="00C57A79">
        <w:rPr>
          <w:rFonts w:ascii="Times New Roman" w:eastAsia="Times New Roman" w:hAnsi="Times New Roman" w:cs="Arial"/>
          <w:sz w:val="24"/>
          <w:szCs w:val="24"/>
        </w:rPr>
        <w:t>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конференция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или</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семинар</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трябва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да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конкретизира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проектът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получил</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финансиране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от</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Европейския</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фонд</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за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регионално</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развитие</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предоставен</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чрез</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Оперативна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програма</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Региони в</w:t>
      </w:r>
      <w:r w:rsidRPr="00C57A79">
        <w:rPr>
          <w:rFonts w:ascii="Times New Roman" w:eastAsia="Times New Roman" w:hAnsi="Times New Roman" w:cs="Calibri"/>
          <w:sz w:val="24"/>
          <w:szCs w:val="24"/>
        </w:rPr>
        <w:t xml:space="preserve"> </w:t>
      </w:r>
      <w:r w:rsidRPr="00C57A79">
        <w:rPr>
          <w:rFonts w:ascii="Times New Roman" w:eastAsia="Times New Roman" w:hAnsi="Times New Roman" w:cs="Arial"/>
          <w:sz w:val="24"/>
          <w:szCs w:val="24"/>
        </w:rPr>
        <w:t>растеж</w:t>
      </w:r>
      <w:r w:rsidRPr="00C57A79">
        <w:rPr>
          <w:rFonts w:ascii="Times New Roman" w:eastAsia="Times New Roman" w:hAnsi="Times New Roman" w:cs="Lucida Sans"/>
          <w:sz w:val="24"/>
          <w:szCs w:val="24"/>
        </w:rPr>
        <w:t>”</w:t>
      </w:r>
      <w:r w:rsidRPr="00C57A79">
        <w:rPr>
          <w:rFonts w:ascii="Times New Roman" w:eastAsia="Times New Roman" w:hAnsi="Times New Roman" w:cs="Calibri"/>
          <w:sz w:val="24"/>
          <w:szCs w:val="24"/>
        </w:rPr>
        <w:t xml:space="preserve"> 2014-2020.</w:t>
      </w:r>
    </w:p>
    <w:p w:rsidR="00C57A79" w:rsidRPr="00C57A79" w:rsidRDefault="00C57A79" w:rsidP="00BB5519">
      <w:pPr>
        <w:spacing w:before="120" w:after="0" w:line="360" w:lineRule="auto"/>
        <w:jc w:val="both"/>
        <w:rPr>
          <w:rFonts w:ascii="Times New Roman" w:eastAsia="Times New Roman" w:hAnsi="Times New Roman" w:cs="Times New Roman"/>
          <w:i/>
          <w:sz w:val="24"/>
          <w:szCs w:val="20"/>
          <w:lang w:eastAsia="bg-BG"/>
        </w:rPr>
      </w:pPr>
      <w:r w:rsidRPr="00C57A79">
        <w:rPr>
          <w:rFonts w:ascii="Times New Roman" w:eastAsia="Times New Roman" w:hAnsi="Times New Roman" w:cs="Times New Roman"/>
          <w:b/>
          <w:sz w:val="24"/>
          <w:szCs w:val="20"/>
          <w:lang w:eastAsia="bg-BG"/>
        </w:rPr>
        <w:t>(2)</w:t>
      </w:r>
      <w:r w:rsidRPr="00C57A79">
        <w:rPr>
          <w:rFonts w:ascii="Times New Roman" w:eastAsia="Times New Roman" w:hAnsi="Times New Roman" w:cs="Times New Roman"/>
          <w:sz w:val="24"/>
          <w:szCs w:val="20"/>
          <w:lang w:eastAsia="bg-BG"/>
        </w:rPr>
        <w:t xml:space="preserve"> </w:t>
      </w:r>
      <w:r w:rsidRPr="00C57A79">
        <w:rPr>
          <w:rFonts w:ascii="Times New Roman" w:eastAsia="Times New Roman" w:hAnsi="Times New Roman" w:cs="Times New Roman"/>
          <w:b/>
          <w:sz w:val="24"/>
          <w:szCs w:val="20"/>
          <w:lang w:eastAsia="bg-BG"/>
        </w:rPr>
        <w:t>ИЗПЪЛНИТЕЛЯТ</w:t>
      </w:r>
      <w:r w:rsidRPr="00C57A79">
        <w:rPr>
          <w:rFonts w:ascii="Times New Roman" w:eastAsia="Times New Roman" w:hAnsi="Times New Roman" w:cs="Times New Roman"/>
          <w:sz w:val="24"/>
          <w:szCs w:val="20"/>
          <w:lang w:eastAsia="bg-BG"/>
        </w:rPr>
        <w:t xml:space="preserve"> носи отговорност за щети, които са нанесени на </w:t>
      </w:r>
      <w:r w:rsidRPr="00C57A79">
        <w:rPr>
          <w:rFonts w:ascii="Times New Roman" w:eastAsia="Times New Roman" w:hAnsi="Times New Roman" w:cs="Times New Roman"/>
          <w:b/>
          <w:sz w:val="24"/>
          <w:szCs w:val="20"/>
          <w:lang w:eastAsia="bg-BG"/>
        </w:rPr>
        <w:t xml:space="preserve">ВЪЗЛОЖИТЕЛЯ </w:t>
      </w:r>
      <w:r w:rsidRPr="00C57A79">
        <w:rPr>
          <w:rFonts w:ascii="Times New Roman" w:eastAsia="Times New Roman" w:hAnsi="Times New Roman" w:cs="Times New Roman"/>
          <w:sz w:val="24"/>
          <w:szCs w:val="20"/>
          <w:lang w:eastAsia="bg-BG"/>
        </w:rPr>
        <w:t xml:space="preserve">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C57A79" w:rsidRPr="00C57A79" w:rsidRDefault="00C57A79" w:rsidP="00BB5519">
      <w:pPr>
        <w:tabs>
          <w:tab w:val="left" w:pos="0"/>
        </w:tabs>
        <w:spacing w:after="200" w:line="360" w:lineRule="auto"/>
        <w:jc w:val="both"/>
        <w:rPr>
          <w:rFonts w:ascii="Times New Roman" w:eastAsia="Times New Roman" w:hAnsi="Times New Roman" w:cs="Calibri"/>
          <w:sz w:val="24"/>
          <w:szCs w:val="24"/>
        </w:rPr>
      </w:pPr>
      <w:r w:rsidRPr="00C57A79">
        <w:rPr>
          <w:rFonts w:ascii="Times New Roman" w:eastAsia="Times New Roman" w:hAnsi="Times New Roman" w:cs="Calibri"/>
          <w:b/>
          <w:sz w:val="24"/>
          <w:szCs w:val="24"/>
        </w:rPr>
        <w:t>(3)</w:t>
      </w:r>
      <w:r w:rsidRPr="00C57A79">
        <w:rPr>
          <w:rFonts w:ascii="Times New Roman" w:eastAsia="Times New Roman" w:hAnsi="Times New Roman" w:cs="Calibri"/>
          <w:sz w:val="24"/>
          <w:szCs w:val="24"/>
        </w:rPr>
        <w:t xml:space="preserve"> </w:t>
      </w:r>
      <w:r w:rsidRPr="00C57A79">
        <w:rPr>
          <w:rFonts w:ascii="Times New Roman" w:eastAsia="Times New Roman" w:hAnsi="Times New Roman" w:cs="Calibri"/>
          <w:b/>
          <w:sz w:val="24"/>
          <w:szCs w:val="24"/>
        </w:rPr>
        <w:t>ИЗПЪЛНИТЕЛЯТ</w:t>
      </w:r>
      <w:r w:rsidRPr="00C57A79">
        <w:rPr>
          <w:rFonts w:ascii="Times New Roman" w:eastAsia="Times New Roman" w:hAnsi="Times New Roman" w:cs="Calibri"/>
          <w:sz w:val="24"/>
          <w:szCs w:val="24"/>
        </w:rPr>
        <w:t xml:space="preserve"> трябва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w:t>
      </w:r>
      <w:r w:rsidRPr="00C57A79">
        <w:rPr>
          <w:rFonts w:ascii="Times New Roman" w:eastAsia="Times New Roman" w:hAnsi="Times New Roman" w:cs="Calibri"/>
          <w:b/>
          <w:sz w:val="24"/>
          <w:szCs w:val="24"/>
        </w:rPr>
        <w:t xml:space="preserve">ИЗПЪЛНИТЕЛЯТ </w:t>
      </w:r>
      <w:r w:rsidRPr="00304126">
        <w:rPr>
          <w:rFonts w:ascii="Times New Roman" w:eastAsia="Times New Roman" w:hAnsi="Times New Roman" w:cs="Calibri"/>
          <w:sz w:val="24"/>
          <w:szCs w:val="24"/>
        </w:rPr>
        <w:t>е</w:t>
      </w:r>
      <w:r w:rsidRPr="00C57A79">
        <w:rPr>
          <w:rFonts w:ascii="Times New Roman" w:eastAsia="Times New Roman" w:hAnsi="Times New Roman" w:cs="Calibri"/>
          <w:sz w:val="24"/>
          <w:szCs w:val="24"/>
        </w:rPr>
        <w:t xml:space="preserve"> длъжен писмено да уведоми </w:t>
      </w:r>
      <w:r w:rsidRPr="00C57A79">
        <w:rPr>
          <w:rFonts w:ascii="Times New Roman" w:eastAsia="Times New Roman" w:hAnsi="Times New Roman" w:cs="Calibri"/>
          <w:b/>
          <w:sz w:val="24"/>
          <w:szCs w:val="24"/>
        </w:rPr>
        <w:t>ВЪЗЛОЖИТЕЛЯ</w:t>
      </w:r>
      <w:r w:rsidRPr="00C57A79">
        <w:rPr>
          <w:rFonts w:ascii="Times New Roman" w:eastAsia="Times New Roman" w:hAnsi="Times New Roman" w:cs="Calibri"/>
          <w:sz w:val="24"/>
          <w:szCs w:val="24"/>
        </w:rPr>
        <w:t xml:space="preserve">,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опит съответстват на този на заменения експерт и на поставените изисквания в настоящата обществена поръчка, и да представи доказателства за това. </w:t>
      </w:r>
      <w:r w:rsidRPr="00C57A79">
        <w:rPr>
          <w:rFonts w:ascii="Times New Roman" w:eastAsia="Times New Roman" w:hAnsi="Times New Roman" w:cs="Calibri"/>
          <w:b/>
          <w:sz w:val="24"/>
          <w:szCs w:val="24"/>
        </w:rPr>
        <w:t>ВЪЗЛОЖИТЕЛЯТ</w:t>
      </w:r>
      <w:r w:rsidRPr="00C57A79">
        <w:rPr>
          <w:rFonts w:ascii="Times New Roman" w:eastAsia="Times New Roman" w:hAnsi="Times New Roman" w:cs="Calibri"/>
          <w:sz w:val="24"/>
          <w:szCs w:val="24"/>
        </w:rPr>
        <w:t xml:space="preserve"> има право мотивирано да откаже замяната или да поиска друг заменящ експерт.</w:t>
      </w:r>
    </w:p>
    <w:p w:rsidR="00C57A79" w:rsidRPr="00C57A79" w:rsidRDefault="00C57A79" w:rsidP="00BB5519">
      <w:pPr>
        <w:tabs>
          <w:tab w:val="left" w:pos="851"/>
        </w:tabs>
        <w:spacing w:after="200" w:line="360" w:lineRule="auto"/>
        <w:jc w:val="both"/>
        <w:rPr>
          <w:rFonts w:ascii="Times New Roman" w:eastAsia="Times New Roman" w:hAnsi="Times New Roman" w:cs="Times New Roman"/>
          <w:b/>
          <w:color w:val="000000"/>
          <w:sz w:val="24"/>
          <w:szCs w:val="24"/>
        </w:rPr>
      </w:pPr>
      <w:r w:rsidRPr="00C57A79" w:rsidDel="00186869">
        <w:rPr>
          <w:rFonts w:ascii="Times New Roman" w:eastAsia="Times New Roman" w:hAnsi="Times New Roman" w:cs="Times New Roman"/>
          <w:color w:val="000000"/>
          <w:sz w:val="24"/>
          <w:szCs w:val="24"/>
        </w:rPr>
        <w:t xml:space="preserve"> </w:t>
      </w:r>
      <w:r w:rsidRPr="00304126">
        <w:rPr>
          <w:rFonts w:ascii="Times New Roman" w:eastAsia="Times New Roman" w:hAnsi="Times New Roman" w:cs="Times New Roman"/>
          <w:b/>
          <w:color w:val="000000"/>
          <w:sz w:val="24"/>
          <w:szCs w:val="24"/>
        </w:rPr>
        <w:t>(4) ИЗПЪЛНИТЕЛЯТ</w:t>
      </w:r>
      <w:r w:rsidRPr="00304126">
        <w:rPr>
          <w:rFonts w:ascii="Times New Roman" w:eastAsia="Times New Roman" w:hAnsi="Times New Roman" w:cs="Times New Roman"/>
          <w:color w:val="000000"/>
          <w:sz w:val="24"/>
          <w:szCs w:val="24"/>
        </w:rPr>
        <w:t xml:space="preserve"> се задължава да</w:t>
      </w:r>
      <w:r w:rsidRPr="00304126">
        <w:rPr>
          <w:rFonts w:ascii="Times New Roman" w:eastAsia="Times New Roman" w:hAnsi="Times New Roman" w:cs="Times New Roman"/>
          <w:b/>
          <w:color w:val="000000"/>
          <w:sz w:val="24"/>
          <w:szCs w:val="24"/>
        </w:rPr>
        <w:t xml:space="preserve"> </w:t>
      </w:r>
      <w:r w:rsidRPr="00304126">
        <w:rPr>
          <w:rFonts w:ascii="Times New Roman" w:eastAsia="Times New Roman" w:hAnsi="Times New Roman" w:cs="Times New Roman"/>
          <w:color w:val="000000"/>
          <w:sz w:val="24"/>
          <w:szCs w:val="24"/>
        </w:rPr>
        <w:t>изготви окончателен комплексен доклад за изпълнението на дейностите по чл.1 ал. 1, в срок до 10 /десет/ дни от дат</w:t>
      </w:r>
      <w:r w:rsidR="00304126">
        <w:rPr>
          <w:rFonts w:ascii="Times New Roman" w:eastAsia="Times New Roman" w:hAnsi="Times New Roman" w:cs="Times New Roman"/>
          <w:color w:val="000000"/>
          <w:sz w:val="24"/>
          <w:szCs w:val="24"/>
        </w:rPr>
        <w:t>ата на съставяне акт образец 15.</w:t>
      </w:r>
    </w:p>
    <w:p w:rsidR="00C57A79" w:rsidRPr="00C57A79" w:rsidRDefault="00C57A79" w:rsidP="00BB5519">
      <w:pPr>
        <w:spacing w:after="20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sz w:val="24"/>
          <w:szCs w:val="24"/>
        </w:rPr>
        <w:t xml:space="preserve">(5) </w:t>
      </w:r>
      <w:r w:rsidRPr="00C57A79">
        <w:rPr>
          <w:rFonts w:ascii="Times New Roman" w:eastAsia="Times New Roman" w:hAnsi="Times New Roman" w:cs="Times New Roman"/>
          <w:b/>
          <w:color w:val="000000"/>
          <w:sz w:val="24"/>
          <w:szCs w:val="24"/>
        </w:rPr>
        <w:t>ИЗПЪЛНИТЕЛЯТ</w:t>
      </w:r>
      <w:r w:rsidRPr="00C57A79">
        <w:rPr>
          <w:rFonts w:ascii="Times New Roman" w:eastAsia="Times New Roman" w:hAnsi="Times New Roman" w:cs="Times New Roman"/>
          <w:color w:val="000000"/>
          <w:sz w:val="24"/>
          <w:szCs w:val="24"/>
        </w:rPr>
        <w:t xml:space="preserve"> има право:</w:t>
      </w:r>
    </w:p>
    <w:p w:rsidR="00C57A79" w:rsidRPr="00C57A79" w:rsidRDefault="00C57A79" w:rsidP="00BB5519">
      <w:pPr>
        <w:autoSpaceDE w:val="0"/>
        <w:autoSpaceDN w:val="0"/>
        <w:adjustRightInd w:val="0"/>
        <w:spacing w:before="60" w:after="0" w:line="360" w:lineRule="auto"/>
        <w:jc w:val="both"/>
        <w:rPr>
          <w:rFonts w:ascii="Times New Roman" w:eastAsia="Times New Roman" w:hAnsi="Times New Roman" w:cs="Times New Roman"/>
          <w:color w:val="000000"/>
          <w:sz w:val="24"/>
          <w:szCs w:val="24"/>
          <w:lang w:eastAsia="bg-BG"/>
        </w:rPr>
      </w:pPr>
      <w:r w:rsidRPr="00C57A79">
        <w:rPr>
          <w:rFonts w:ascii="Times New Roman" w:eastAsia="Times New Roman" w:hAnsi="Times New Roman" w:cs="Times New Roman"/>
          <w:b/>
          <w:color w:val="000000"/>
          <w:sz w:val="24"/>
          <w:szCs w:val="24"/>
          <w:lang w:eastAsia="bg-BG"/>
        </w:rPr>
        <w:t xml:space="preserve">1. </w:t>
      </w:r>
      <w:r w:rsidRPr="00C57A79">
        <w:rPr>
          <w:rFonts w:ascii="Times New Roman" w:eastAsia="Times New Roman" w:hAnsi="Times New Roman" w:cs="Times New Roman"/>
          <w:color w:val="000000"/>
          <w:sz w:val="24"/>
          <w:szCs w:val="24"/>
          <w:lang w:eastAsia="bg-BG"/>
        </w:rPr>
        <w:t>Да получи договореното възнаграждение при условията и сроковете съгласно Раздел ІІ от договора.</w:t>
      </w:r>
    </w:p>
    <w:p w:rsidR="00C57A79" w:rsidRPr="00C57A79" w:rsidRDefault="00C57A79" w:rsidP="00BB5519">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lastRenderedPageBreak/>
        <w:t>2.</w:t>
      </w:r>
      <w:r w:rsidRPr="00C57A79">
        <w:rPr>
          <w:rFonts w:ascii="Times New Roman" w:eastAsia="Times New Roman" w:hAnsi="Times New Roman" w:cs="Times New Roman"/>
          <w:sz w:val="24"/>
          <w:szCs w:val="24"/>
        </w:rPr>
        <w:t xml:space="preserve"> Да иска от </w:t>
      </w:r>
      <w:r w:rsidRPr="00C57A79">
        <w:rPr>
          <w:rFonts w:ascii="Times New Roman" w:eastAsia="Times New Roman" w:hAnsi="Times New Roman" w:cs="Times New Roman"/>
          <w:b/>
          <w:sz w:val="24"/>
          <w:szCs w:val="24"/>
        </w:rPr>
        <w:t xml:space="preserve">ВЪЗЛОЖИТЕЛЯ </w:t>
      </w:r>
      <w:r w:rsidRPr="00C57A79">
        <w:rPr>
          <w:rFonts w:ascii="Times New Roman" w:eastAsia="Times New Roman" w:hAnsi="Times New Roman" w:cs="Times New Roman"/>
          <w:sz w:val="24"/>
          <w:szCs w:val="24"/>
        </w:rPr>
        <w:t xml:space="preserve">необходимото за изпълнение на задълженията му по настоящия договор съдействие и предоставяне на наличните при него данни и информация, необходими за изпълнението. </w:t>
      </w:r>
    </w:p>
    <w:p w:rsidR="00C57A79" w:rsidRPr="00C57A79" w:rsidRDefault="00C57A79" w:rsidP="00BB5519">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3.</w:t>
      </w:r>
      <w:r w:rsidRPr="00C57A79">
        <w:rPr>
          <w:rFonts w:ascii="Times New Roman" w:eastAsia="Times New Roman" w:hAnsi="Times New Roman" w:cs="Times New Roman"/>
          <w:sz w:val="24"/>
          <w:szCs w:val="24"/>
        </w:rPr>
        <w:t xml:space="preserve"> Да иска от </w:t>
      </w:r>
      <w:r w:rsidRPr="00C57A79">
        <w:rPr>
          <w:rFonts w:ascii="Times New Roman" w:eastAsia="Times New Roman" w:hAnsi="Times New Roman" w:cs="Times New Roman"/>
          <w:b/>
          <w:sz w:val="24"/>
          <w:szCs w:val="24"/>
        </w:rPr>
        <w:t>ВЪЗЛОЖИТЕЛЯ</w:t>
      </w:r>
      <w:r w:rsidRPr="00C57A79">
        <w:rPr>
          <w:rFonts w:ascii="Times New Roman" w:eastAsia="Times New Roman" w:hAnsi="Times New Roman" w:cs="Times New Roman"/>
          <w:sz w:val="24"/>
          <w:szCs w:val="24"/>
        </w:rPr>
        <w:t xml:space="preserve"> приемане на резултатите от изпълнените дейности, предмет на настоящия договор при точно изпълнение на договорните задължения и нормативните изисквания.</w:t>
      </w:r>
    </w:p>
    <w:p w:rsidR="00C57A79" w:rsidRPr="00C57A79" w:rsidRDefault="00C57A79" w:rsidP="00BB5519">
      <w:pPr>
        <w:autoSpaceDN w:val="0"/>
        <w:spacing w:after="0" w:line="360" w:lineRule="auto"/>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 xml:space="preserve">Чл.7. </w:t>
      </w:r>
      <w:r w:rsidRPr="00C57A79">
        <w:rPr>
          <w:rFonts w:ascii="Times New Roman" w:eastAsia="Times New Roman" w:hAnsi="Times New Roman" w:cs="Times New Roman"/>
          <w:b/>
          <w:sz w:val="24"/>
          <w:szCs w:val="24"/>
        </w:rPr>
        <w:t xml:space="preserve">(1) </w:t>
      </w:r>
      <w:r w:rsidRPr="00C57A79">
        <w:rPr>
          <w:rFonts w:ascii="Times New Roman" w:eastAsia="Times New Roman" w:hAnsi="Times New Roman" w:cs="Times New Roman"/>
          <w:sz w:val="24"/>
          <w:szCs w:val="24"/>
        </w:rPr>
        <w:t xml:space="preserve"> В срок от три дни от сключването на договор за </w:t>
      </w:r>
      <w:proofErr w:type="spellStart"/>
      <w:r w:rsidRPr="00C57A79">
        <w:rPr>
          <w:rFonts w:ascii="Times New Roman" w:eastAsia="Times New Roman" w:hAnsi="Times New Roman" w:cs="Times New Roman"/>
          <w:sz w:val="24"/>
          <w:szCs w:val="24"/>
        </w:rPr>
        <w:t>подизпълнение</w:t>
      </w:r>
      <w:proofErr w:type="spellEnd"/>
      <w:r w:rsidRPr="00C57A79">
        <w:rPr>
          <w:rFonts w:ascii="Times New Roman" w:eastAsia="Times New Roman" w:hAnsi="Times New Roman" w:cs="Times New Roman"/>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ал.2 от ППЗОП, заедно с доказателства, че са изпълнени условията по чл.66, ал.2 и 11 от ЗОП.*</w:t>
      </w:r>
    </w:p>
    <w:p w:rsidR="00C57A79" w:rsidRPr="00C57A79" w:rsidRDefault="00C57A79" w:rsidP="00BB5519">
      <w:pPr>
        <w:spacing w:after="120" w:line="360" w:lineRule="auto"/>
        <w:ind w:firstLine="709"/>
        <w:jc w:val="both"/>
        <w:rPr>
          <w:rFonts w:ascii="Times New Roman" w:eastAsia="Times New Roman" w:hAnsi="Times New Roman" w:cs="Times New Roman"/>
          <w:sz w:val="24"/>
          <w:szCs w:val="24"/>
          <w:lang w:eastAsia="bg-BG"/>
        </w:rPr>
      </w:pPr>
      <w:r w:rsidRPr="00C57A79">
        <w:rPr>
          <w:rFonts w:ascii="Times New Roman" w:eastAsia="Times New Roman" w:hAnsi="Times New Roman" w:cs="Times New Roman"/>
          <w:b/>
          <w:sz w:val="24"/>
          <w:szCs w:val="24"/>
          <w:lang w:eastAsia="bg-BG"/>
        </w:rPr>
        <w:t xml:space="preserve">(2) </w:t>
      </w:r>
      <w:r w:rsidRPr="00C57A79">
        <w:rPr>
          <w:rFonts w:ascii="Times New Roman" w:eastAsia="Times New Roman" w:hAnsi="Times New Roman" w:cs="Times New Roman"/>
          <w:sz w:val="24"/>
          <w:szCs w:val="24"/>
          <w:lang w:eastAsia="bg-BG"/>
        </w:rPr>
        <w:t xml:space="preserve"> След сключване на договора за </w:t>
      </w:r>
      <w:proofErr w:type="spellStart"/>
      <w:r w:rsidRPr="00C57A79">
        <w:rPr>
          <w:rFonts w:ascii="Times New Roman" w:eastAsia="Times New Roman" w:hAnsi="Times New Roman" w:cs="Times New Roman"/>
          <w:sz w:val="24"/>
          <w:szCs w:val="24"/>
          <w:lang w:eastAsia="bg-BG"/>
        </w:rPr>
        <w:t>подизпълнение</w:t>
      </w:r>
      <w:proofErr w:type="spellEnd"/>
      <w:r w:rsidRPr="00C57A79">
        <w:rPr>
          <w:rFonts w:ascii="Times New Roman" w:eastAsia="Times New Roman" w:hAnsi="Times New Roman" w:cs="Times New Roman"/>
          <w:sz w:val="24"/>
          <w:szCs w:val="24"/>
          <w:lang w:eastAsia="bg-BG"/>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C57A79">
        <w:rPr>
          <w:rFonts w:ascii="Times New Roman" w:eastAsia="Times New Roman" w:hAnsi="Times New Roman" w:cs="Times New Roman"/>
          <w:i/>
          <w:sz w:val="24"/>
          <w:szCs w:val="24"/>
          <w:lang w:eastAsia="bg-BG"/>
        </w:rPr>
        <w:t>.*</w:t>
      </w:r>
    </w:p>
    <w:p w:rsidR="00C57A79" w:rsidRPr="00C57A79" w:rsidRDefault="00C57A79" w:rsidP="00BB5519">
      <w:pPr>
        <w:spacing w:after="120" w:line="360" w:lineRule="auto"/>
        <w:ind w:firstLine="709"/>
        <w:jc w:val="both"/>
        <w:rPr>
          <w:rFonts w:ascii="Times New Roman" w:eastAsia="Times New Roman" w:hAnsi="Times New Roman" w:cs="Times New Roman"/>
          <w:sz w:val="24"/>
          <w:szCs w:val="24"/>
          <w:lang w:eastAsia="bg-BG"/>
        </w:rPr>
      </w:pPr>
      <w:r w:rsidRPr="00C57A79">
        <w:rPr>
          <w:rFonts w:ascii="Times New Roman" w:eastAsia="Times New Roman" w:hAnsi="Times New Roman" w:cs="Times New Roman"/>
          <w:b/>
          <w:sz w:val="24"/>
          <w:szCs w:val="24"/>
          <w:lang w:eastAsia="bg-BG"/>
        </w:rPr>
        <w:t>(3)</w:t>
      </w:r>
      <w:r w:rsidRPr="00C57A79">
        <w:rPr>
          <w:rFonts w:ascii="Times New Roman" w:eastAsia="Times New Roman" w:hAnsi="Times New Roman" w:cs="Times New Roman"/>
          <w:sz w:val="24"/>
          <w:szCs w:val="24"/>
          <w:lang w:eastAsia="bg-BG"/>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C57A79" w:rsidRPr="00304126" w:rsidRDefault="00C57A79" w:rsidP="00304126">
      <w:pPr>
        <w:pStyle w:val="ListParagraph"/>
        <w:numPr>
          <w:ilvl w:val="0"/>
          <w:numId w:val="49"/>
        </w:numPr>
        <w:tabs>
          <w:tab w:val="left" w:pos="426"/>
        </w:tabs>
        <w:autoSpaceDE w:val="0"/>
        <w:autoSpaceDN w:val="0"/>
        <w:adjustRightInd w:val="0"/>
        <w:spacing w:after="120" w:line="360" w:lineRule="auto"/>
        <w:jc w:val="both"/>
        <w:rPr>
          <w:rFonts w:ascii="Times New Roman" w:eastAsia="Times New Roman" w:hAnsi="Times New Roman" w:cs="Times New Roman"/>
          <w:szCs w:val="24"/>
        </w:rPr>
      </w:pPr>
      <w:r w:rsidRPr="00304126">
        <w:rPr>
          <w:rFonts w:ascii="Times New Roman" w:eastAsia="Times New Roman" w:hAnsi="Times New Roman" w:cs="Times New Roman"/>
          <w:szCs w:val="24"/>
        </w:rPr>
        <w:t xml:space="preserve">за новия подизпълнител не са налице основанията за отстраняване в процедурата; </w:t>
      </w:r>
    </w:p>
    <w:p w:rsidR="00C57A79" w:rsidRPr="00304126" w:rsidRDefault="00C57A79" w:rsidP="00304126">
      <w:pPr>
        <w:pStyle w:val="ListParagraph"/>
        <w:numPr>
          <w:ilvl w:val="0"/>
          <w:numId w:val="49"/>
        </w:numPr>
        <w:tabs>
          <w:tab w:val="left" w:pos="709"/>
        </w:tabs>
        <w:autoSpaceDE w:val="0"/>
        <w:autoSpaceDN w:val="0"/>
        <w:adjustRightInd w:val="0"/>
        <w:spacing w:after="120" w:line="360" w:lineRule="auto"/>
        <w:jc w:val="both"/>
        <w:rPr>
          <w:rFonts w:ascii="Times New Roman" w:eastAsia="Times New Roman" w:hAnsi="Times New Roman" w:cs="Times New Roman"/>
          <w:szCs w:val="24"/>
        </w:rPr>
      </w:pPr>
      <w:r w:rsidRPr="00304126">
        <w:rPr>
          <w:rFonts w:ascii="Times New Roman" w:eastAsia="Times New Roman" w:hAnsi="Times New Roman" w:cs="Times New Roman"/>
          <w:szCs w:val="24"/>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57A79" w:rsidRPr="00C57A79" w:rsidRDefault="00C57A79" w:rsidP="00BB5519">
      <w:pPr>
        <w:spacing w:after="120" w:line="360" w:lineRule="auto"/>
        <w:ind w:firstLine="709"/>
        <w:jc w:val="both"/>
        <w:rPr>
          <w:rFonts w:ascii="Times New Roman" w:eastAsia="Times New Roman" w:hAnsi="Times New Roman" w:cs="Times New Roman"/>
          <w:sz w:val="24"/>
          <w:szCs w:val="24"/>
          <w:lang w:eastAsia="bg-BG"/>
        </w:rPr>
      </w:pPr>
      <w:r w:rsidRPr="00C57A79">
        <w:rPr>
          <w:rFonts w:ascii="Times New Roman" w:eastAsia="Times New Roman" w:hAnsi="Times New Roman" w:cs="Times New Roman"/>
          <w:b/>
          <w:sz w:val="24"/>
          <w:szCs w:val="24"/>
          <w:lang w:eastAsia="bg-BG"/>
        </w:rPr>
        <w:t>(4)</w:t>
      </w:r>
      <w:r w:rsidRPr="00C57A79">
        <w:rPr>
          <w:rFonts w:ascii="Times New Roman" w:eastAsia="Times New Roman" w:hAnsi="Times New Roman" w:cs="Times New Roman"/>
          <w:sz w:val="24"/>
          <w:szCs w:val="24"/>
          <w:lang w:eastAsia="bg-BG"/>
        </w:rPr>
        <w:t xml:space="preserve"> Подизпълнителите нямат право да </w:t>
      </w:r>
      <w:proofErr w:type="spellStart"/>
      <w:r w:rsidRPr="00C57A79">
        <w:rPr>
          <w:rFonts w:ascii="Times New Roman" w:eastAsia="Times New Roman" w:hAnsi="Times New Roman" w:cs="Times New Roman"/>
          <w:sz w:val="24"/>
          <w:szCs w:val="24"/>
          <w:lang w:eastAsia="bg-BG"/>
        </w:rPr>
        <w:t>превъзлагат</w:t>
      </w:r>
      <w:proofErr w:type="spellEnd"/>
      <w:r w:rsidRPr="00C57A79">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подизпълнение.*</w:t>
      </w:r>
    </w:p>
    <w:p w:rsidR="00C57A79" w:rsidRPr="00C57A79" w:rsidRDefault="00C57A79" w:rsidP="00BB5519">
      <w:pPr>
        <w:spacing w:after="200" w:line="360" w:lineRule="auto"/>
        <w:jc w:val="both"/>
        <w:rPr>
          <w:rFonts w:ascii="Calibri" w:eastAsia="Times New Roman" w:hAnsi="Calibri" w:cs="Calibri"/>
          <w:lang w:eastAsia="bg-BG"/>
        </w:rPr>
      </w:pPr>
      <w:r w:rsidRPr="00C57A79">
        <w:rPr>
          <w:rFonts w:ascii="Times New Roman" w:eastAsia="Times New Roman" w:hAnsi="Times New Roman" w:cs="Times New Roman"/>
          <w:sz w:val="24"/>
          <w:szCs w:val="24"/>
        </w:rPr>
        <w:lastRenderedPageBreak/>
        <w:tab/>
      </w:r>
      <w:r w:rsidRPr="00C57A79">
        <w:rPr>
          <w:rFonts w:ascii="Times New Roman" w:eastAsia="Times New Roman" w:hAnsi="Times New Roman" w:cs="Times New Roman"/>
          <w:b/>
          <w:sz w:val="24"/>
          <w:szCs w:val="24"/>
        </w:rPr>
        <w:t>(5)</w:t>
      </w:r>
      <w:r w:rsidRPr="00C57A79">
        <w:rPr>
          <w:rFonts w:ascii="Times New Roman" w:eastAsia="Times New Roman" w:hAnsi="Times New Roman" w:cs="Times New Roman"/>
          <w:sz w:val="24"/>
          <w:szCs w:val="24"/>
        </w:rPr>
        <w:t xml:space="preserve"> </w:t>
      </w:r>
      <w:r w:rsidRPr="00C57A79">
        <w:rPr>
          <w:rFonts w:ascii="Times New Roman" w:eastAsia="Times New Roman" w:hAnsi="Times New Roman" w:cs="Calibri"/>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C57A79">
        <w:rPr>
          <w:rFonts w:ascii="Times New Roman" w:eastAsia="Times New Roman" w:hAnsi="Times New Roman" w:cs="Times New Roman"/>
          <w:sz w:val="24"/>
          <w:szCs w:val="24"/>
          <w:lang w:eastAsia="bg-BG"/>
        </w:rPr>
        <w:t>*</w:t>
      </w:r>
    </w:p>
    <w:p w:rsidR="00C57A79" w:rsidRPr="00C57A79" w:rsidRDefault="00C57A79" w:rsidP="004821C3">
      <w:pPr>
        <w:jc w:val="center"/>
        <w:rPr>
          <w:rFonts w:ascii="Times New Roman" w:eastAsia="Times New Roman" w:hAnsi="Times New Roman" w:cs="Calibri"/>
          <w:b/>
          <w:bCs/>
          <w:color w:val="000000"/>
          <w:sz w:val="24"/>
          <w:szCs w:val="26"/>
          <w:lang w:eastAsia="bg-BG"/>
        </w:rPr>
      </w:pPr>
      <w:r w:rsidRPr="00C57A79">
        <w:rPr>
          <w:rFonts w:ascii="Times New Roman" w:eastAsia="Times New Roman" w:hAnsi="Times New Roman" w:cs="Calibri"/>
          <w:b/>
          <w:bCs/>
          <w:color w:val="000000"/>
          <w:sz w:val="24"/>
          <w:szCs w:val="26"/>
          <w:lang w:eastAsia="bg-BG"/>
        </w:rPr>
        <w:t>VІ. ПРЕДАВАНЕ И ПРИЕМАНЕ НА ИЗПЪЛНЕНИЕТО</w:t>
      </w:r>
    </w:p>
    <w:p w:rsidR="00C57A79" w:rsidRPr="00C57A79" w:rsidRDefault="00C57A79" w:rsidP="00BB5519">
      <w:pPr>
        <w:tabs>
          <w:tab w:val="left" w:pos="0"/>
        </w:tabs>
        <w:spacing w:after="0" w:line="360" w:lineRule="auto"/>
        <w:jc w:val="both"/>
        <w:rPr>
          <w:rFonts w:ascii="Times New Roman" w:eastAsia="Times New Roman" w:hAnsi="Times New Roman" w:cs="Calibri"/>
          <w:bCs/>
          <w:sz w:val="24"/>
          <w:szCs w:val="20"/>
        </w:rPr>
      </w:pPr>
      <w:r w:rsidRPr="00C57A79">
        <w:rPr>
          <w:rFonts w:ascii="Times New Roman" w:eastAsia="Times New Roman" w:hAnsi="Times New Roman" w:cs="Calibri"/>
          <w:b/>
          <w:sz w:val="24"/>
          <w:szCs w:val="24"/>
        </w:rPr>
        <w:t xml:space="preserve">Чл.8. </w:t>
      </w:r>
      <w:r w:rsidRPr="00C57A79">
        <w:rPr>
          <w:rFonts w:ascii="Times New Roman" w:eastAsia="Times New Roman" w:hAnsi="Times New Roman" w:cs="Calibri"/>
          <w:sz w:val="24"/>
          <w:szCs w:val="20"/>
        </w:rPr>
        <w:t>Окончателното приемане на изпълнението на Услуг</w:t>
      </w:r>
      <w:r w:rsidR="00304126">
        <w:rPr>
          <w:rFonts w:ascii="Times New Roman" w:eastAsia="Times New Roman" w:hAnsi="Times New Roman" w:cs="Calibri"/>
          <w:sz w:val="24"/>
          <w:szCs w:val="20"/>
        </w:rPr>
        <w:t>ата</w:t>
      </w:r>
      <w:r w:rsidRPr="00C57A79">
        <w:rPr>
          <w:rFonts w:ascii="Times New Roman" w:eastAsia="Times New Roman" w:hAnsi="Times New Roman" w:cs="Calibri"/>
          <w:sz w:val="24"/>
          <w:szCs w:val="20"/>
        </w:rPr>
        <w:t xml:space="preserve"> се извършва с подписване на окончателен Приемо-предавателен протокол, подписан от Страните </w:t>
      </w:r>
      <w:r w:rsidRPr="00C57A79">
        <w:rPr>
          <w:rFonts w:ascii="Times New Roman" w:eastAsia="Times New Roman" w:hAnsi="Times New Roman" w:cs="Calibri"/>
          <w:color w:val="000000"/>
          <w:spacing w:val="1"/>
          <w:sz w:val="24"/>
          <w:szCs w:val="24"/>
        </w:rPr>
        <w:t xml:space="preserve">в срока по чл. 6, ал. 1, т. 8 от договора. </w:t>
      </w:r>
      <w:bookmarkStart w:id="116" w:name="_DV_M67"/>
      <w:bookmarkStart w:id="117" w:name="_DV_M68"/>
      <w:bookmarkStart w:id="118" w:name="_DV_M69"/>
      <w:bookmarkEnd w:id="116"/>
      <w:bookmarkEnd w:id="117"/>
      <w:bookmarkEnd w:id="118"/>
    </w:p>
    <w:p w:rsidR="00C57A79" w:rsidRPr="00C57A79" w:rsidRDefault="00C57A79" w:rsidP="00C57A79">
      <w:pPr>
        <w:spacing w:after="0" w:line="240" w:lineRule="auto"/>
        <w:jc w:val="both"/>
        <w:rPr>
          <w:rFonts w:ascii="Times New Roman" w:eastAsia="Times New Roman" w:hAnsi="Times New Roman" w:cs="Calibri"/>
          <w:b/>
          <w:sz w:val="24"/>
          <w:szCs w:val="24"/>
        </w:rPr>
      </w:pPr>
      <w:r w:rsidRPr="00C57A79">
        <w:rPr>
          <w:rFonts w:ascii="Times New Roman" w:eastAsia="Times New Roman" w:hAnsi="Times New Roman" w:cs="Calibri"/>
          <w:b/>
          <w:sz w:val="24"/>
          <w:szCs w:val="24"/>
        </w:rPr>
        <w:tab/>
      </w:r>
    </w:p>
    <w:p w:rsidR="00C57A79" w:rsidRPr="00C57A79" w:rsidRDefault="00C57A79" w:rsidP="00C57A79">
      <w:pPr>
        <w:spacing w:after="200" w:line="360" w:lineRule="auto"/>
        <w:jc w:val="center"/>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VІI. НЕУСТОЙКИ И САНКЦИИ</w:t>
      </w:r>
    </w:p>
    <w:p w:rsidR="00C57A79" w:rsidRPr="00C57A79" w:rsidRDefault="00C57A79" w:rsidP="00BB5519">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 xml:space="preserve">Чл.9. (1) </w:t>
      </w:r>
      <w:r w:rsidRPr="00C57A79">
        <w:rPr>
          <w:rFonts w:ascii="Times New Roman" w:eastAsia="Times New Roman" w:hAnsi="Times New Roman" w:cs="Times New Roman"/>
          <w:sz w:val="24"/>
          <w:szCs w:val="24"/>
        </w:rPr>
        <w:t xml:space="preserve">При забавяне плащанията от страна на </w:t>
      </w:r>
      <w:r w:rsidRPr="00C57A79">
        <w:rPr>
          <w:rFonts w:ascii="Times New Roman" w:eastAsia="Times New Roman" w:hAnsi="Times New Roman" w:cs="Times New Roman"/>
          <w:b/>
          <w:sz w:val="24"/>
          <w:szCs w:val="24"/>
        </w:rPr>
        <w:t>ВЪЗЛОЖИТЕЛЯ</w:t>
      </w:r>
      <w:r w:rsidRPr="00C57A79">
        <w:rPr>
          <w:rFonts w:ascii="Times New Roman" w:eastAsia="Times New Roman" w:hAnsi="Times New Roman" w:cs="Times New Roman"/>
          <w:sz w:val="24"/>
          <w:szCs w:val="24"/>
        </w:rPr>
        <w:t xml:space="preserve">, същият дължи на </w:t>
      </w:r>
      <w:r w:rsidRPr="00C57A79">
        <w:rPr>
          <w:rFonts w:ascii="Times New Roman" w:eastAsia="Times New Roman" w:hAnsi="Times New Roman" w:cs="Times New Roman"/>
          <w:b/>
          <w:sz w:val="24"/>
          <w:szCs w:val="24"/>
        </w:rPr>
        <w:t>ИЗПЪЛНИТЕЛЯ</w:t>
      </w:r>
      <w:r w:rsidRPr="00C57A79">
        <w:rPr>
          <w:rFonts w:ascii="Times New Roman" w:eastAsia="Times New Roman" w:hAnsi="Times New Roman" w:cs="Times New Roman"/>
          <w:sz w:val="24"/>
          <w:szCs w:val="24"/>
        </w:rPr>
        <w:t xml:space="preserve"> законната лихва.</w:t>
      </w:r>
    </w:p>
    <w:p w:rsidR="00C57A79" w:rsidRPr="00C57A79" w:rsidRDefault="00C57A79" w:rsidP="00BB5519">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 xml:space="preserve">(2) </w:t>
      </w:r>
      <w:r w:rsidRPr="00C57A79">
        <w:rPr>
          <w:rFonts w:ascii="Times New Roman" w:eastAsia="Times New Roman" w:hAnsi="Times New Roman" w:cs="Times New Roman"/>
          <w:sz w:val="24"/>
          <w:szCs w:val="24"/>
        </w:rPr>
        <w:t xml:space="preserve">При неспазване срока по чл.4, ал. </w:t>
      </w:r>
      <w:r w:rsidR="004821C3">
        <w:rPr>
          <w:rFonts w:ascii="Times New Roman" w:eastAsia="Times New Roman" w:hAnsi="Times New Roman" w:cs="Times New Roman"/>
          <w:sz w:val="24"/>
          <w:szCs w:val="24"/>
        </w:rPr>
        <w:t>2</w:t>
      </w:r>
      <w:r w:rsidRPr="00C57A79">
        <w:rPr>
          <w:rFonts w:ascii="Times New Roman" w:eastAsia="Times New Roman" w:hAnsi="Times New Roman" w:cs="Times New Roman"/>
          <w:sz w:val="24"/>
          <w:szCs w:val="24"/>
        </w:rPr>
        <w:t xml:space="preserve"> по вина на </w:t>
      </w:r>
      <w:r w:rsidRPr="00C57A79">
        <w:rPr>
          <w:rFonts w:ascii="Times New Roman" w:eastAsia="Times New Roman" w:hAnsi="Times New Roman" w:cs="Times New Roman"/>
          <w:b/>
          <w:sz w:val="24"/>
          <w:szCs w:val="24"/>
        </w:rPr>
        <w:t>ИЗПЪЛНИТЕЛЯ,</w:t>
      </w:r>
      <w:r w:rsidRPr="00C57A79">
        <w:rPr>
          <w:rFonts w:ascii="Times New Roman" w:eastAsia="Times New Roman" w:hAnsi="Times New Roman" w:cs="Times New Roman"/>
          <w:sz w:val="24"/>
          <w:szCs w:val="24"/>
        </w:rPr>
        <w:t xml:space="preserve"> същият дължи на </w:t>
      </w:r>
      <w:r w:rsidRPr="00C57A79">
        <w:rPr>
          <w:rFonts w:ascii="Times New Roman" w:eastAsia="Times New Roman" w:hAnsi="Times New Roman" w:cs="Times New Roman"/>
          <w:b/>
          <w:sz w:val="24"/>
          <w:szCs w:val="24"/>
        </w:rPr>
        <w:t xml:space="preserve">ВЪЗЛОЖИТЕЛЯ </w:t>
      </w:r>
      <w:r w:rsidRPr="00C57A79">
        <w:rPr>
          <w:rFonts w:ascii="Times New Roman" w:eastAsia="Times New Roman" w:hAnsi="Times New Roman" w:cs="Times New Roman"/>
          <w:sz w:val="24"/>
          <w:szCs w:val="24"/>
        </w:rPr>
        <w:t xml:space="preserve">неустойка в размер на 0,5 % на ден от стойността  на </w:t>
      </w:r>
      <w:r w:rsidR="004821C3">
        <w:rPr>
          <w:rFonts w:ascii="Times New Roman" w:eastAsia="Times New Roman" w:hAnsi="Times New Roman" w:cs="Times New Roman"/>
          <w:sz w:val="24"/>
          <w:szCs w:val="24"/>
        </w:rPr>
        <w:t>договора без ДДС</w:t>
      </w:r>
      <w:r w:rsidRPr="001F4FD5">
        <w:rPr>
          <w:rFonts w:ascii="Times New Roman" w:eastAsia="Times New Roman" w:hAnsi="Times New Roman" w:cs="Times New Roman"/>
          <w:sz w:val="24"/>
          <w:szCs w:val="24"/>
        </w:rPr>
        <w:t xml:space="preserve">, но не повече от 10 % </w:t>
      </w:r>
      <w:r w:rsidR="004821C3">
        <w:rPr>
          <w:rFonts w:ascii="Times New Roman" w:eastAsia="Times New Roman" w:hAnsi="Times New Roman" w:cs="Times New Roman"/>
          <w:sz w:val="24"/>
          <w:szCs w:val="24"/>
        </w:rPr>
        <w:t>тази стойност</w:t>
      </w:r>
      <w:r w:rsidRPr="001F4FD5">
        <w:rPr>
          <w:rFonts w:ascii="Times New Roman" w:eastAsia="Times New Roman" w:hAnsi="Times New Roman" w:cs="Times New Roman"/>
          <w:sz w:val="24"/>
          <w:szCs w:val="24"/>
        </w:rPr>
        <w:t xml:space="preserve">, която </w:t>
      </w:r>
      <w:r w:rsidRPr="00C57A79">
        <w:rPr>
          <w:rFonts w:ascii="Times New Roman" w:eastAsia="Times New Roman" w:hAnsi="Times New Roman" w:cs="Times New Roman"/>
          <w:sz w:val="24"/>
          <w:szCs w:val="24"/>
        </w:rPr>
        <w:t>неустойка се удържа при окончателното разплащане на услугата.</w:t>
      </w:r>
    </w:p>
    <w:p w:rsidR="00C57A79" w:rsidRPr="00C57A79" w:rsidRDefault="00C57A79" w:rsidP="00BB5519">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(3)</w:t>
      </w:r>
      <w:r w:rsidRPr="00C57A79">
        <w:rPr>
          <w:rFonts w:ascii="Times New Roman" w:eastAsia="Times New Roman" w:hAnsi="Times New Roman" w:cs="Times New Roman"/>
          <w:sz w:val="24"/>
          <w:szCs w:val="24"/>
        </w:rPr>
        <w:t xml:space="preserve"> </w:t>
      </w:r>
      <w:r w:rsidR="00305FBC">
        <w:rPr>
          <w:rFonts w:ascii="Times New Roman" w:eastAsia="Times New Roman" w:hAnsi="Times New Roman" w:cs="Times New Roman"/>
          <w:sz w:val="24"/>
          <w:szCs w:val="24"/>
        </w:rPr>
        <w:t>При доказано неизпълнение на някои от задълженията по</w:t>
      </w:r>
      <w:r w:rsidRPr="00C57A79">
        <w:rPr>
          <w:rFonts w:ascii="Times New Roman" w:eastAsia="Times New Roman" w:hAnsi="Times New Roman" w:cs="Times New Roman"/>
          <w:sz w:val="24"/>
          <w:szCs w:val="24"/>
        </w:rPr>
        <w:t xml:space="preserve"> раздел 5 от Договора, </w:t>
      </w:r>
      <w:r w:rsidRPr="00C57A79">
        <w:rPr>
          <w:rFonts w:ascii="Times New Roman" w:eastAsia="Times New Roman" w:hAnsi="Times New Roman" w:cs="Times New Roman"/>
          <w:b/>
          <w:sz w:val="24"/>
          <w:szCs w:val="24"/>
        </w:rPr>
        <w:t>ИЗПЪЛНИТЕЛЯТ</w:t>
      </w:r>
      <w:r w:rsidRPr="00C57A79">
        <w:rPr>
          <w:rFonts w:ascii="Times New Roman" w:eastAsia="Times New Roman" w:hAnsi="Times New Roman" w:cs="Times New Roman"/>
          <w:sz w:val="24"/>
          <w:szCs w:val="24"/>
        </w:rPr>
        <w:t xml:space="preserve"> дължи на </w:t>
      </w:r>
      <w:r w:rsidRPr="00C57A79">
        <w:rPr>
          <w:rFonts w:ascii="Times New Roman" w:eastAsia="Times New Roman" w:hAnsi="Times New Roman" w:cs="Times New Roman"/>
          <w:b/>
          <w:sz w:val="24"/>
          <w:szCs w:val="24"/>
        </w:rPr>
        <w:t xml:space="preserve">ВЪЗЛОЖИТЕЛЯ </w:t>
      </w:r>
      <w:r w:rsidRPr="00C57A79">
        <w:rPr>
          <w:rFonts w:ascii="Times New Roman" w:eastAsia="Times New Roman" w:hAnsi="Times New Roman" w:cs="Times New Roman"/>
          <w:sz w:val="24"/>
          <w:szCs w:val="24"/>
        </w:rPr>
        <w:t xml:space="preserve">неустойка в размер до 10% от стойността на </w:t>
      </w:r>
      <w:r w:rsidR="004821C3">
        <w:rPr>
          <w:rFonts w:ascii="Times New Roman" w:eastAsia="Times New Roman" w:hAnsi="Times New Roman" w:cs="Times New Roman"/>
          <w:sz w:val="24"/>
          <w:szCs w:val="24"/>
        </w:rPr>
        <w:t>договора без ДДС</w:t>
      </w:r>
      <w:r w:rsidRPr="00C57A79">
        <w:rPr>
          <w:rFonts w:ascii="Times New Roman" w:eastAsia="Times New Roman" w:hAnsi="Times New Roman" w:cs="Times New Roman"/>
          <w:sz w:val="24"/>
          <w:szCs w:val="24"/>
        </w:rPr>
        <w:t>, която се удържа при окончателното разплащане.</w:t>
      </w:r>
    </w:p>
    <w:p w:rsidR="00C57A79" w:rsidRDefault="00C57A79" w:rsidP="00BB5519">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(4)</w:t>
      </w:r>
      <w:r w:rsidRPr="00C57A79">
        <w:rPr>
          <w:rFonts w:ascii="Times New Roman" w:eastAsia="Times New Roman" w:hAnsi="Times New Roman" w:cs="Times New Roman"/>
          <w:sz w:val="24"/>
          <w:szCs w:val="24"/>
        </w:rPr>
        <w:t xml:space="preserve"> При неизпълнение  на  задълженията  си  по  договора, неизправната страна дължи на изправната неустойките, причинените вреди и пропуснати ползи, съгласно изискванията на  нормативните  актове, регламентиращи отношенията на настоящия договор.</w:t>
      </w:r>
    </w:p>
    <w:p w:rsidR="00305FBC" w:rsidRPr="00D35B84" w:rsidRDefault="00305FBC" w:rsidP="00305FBC">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(5)</w:t>
      </w:r>
      <w:r w:rsidRPr="00175108">
        <w:rPr>
          <w:rFonts w:ascii="Times New Roman" w:eastAsia="Times New Roman" w:hAnsi="Times New Roman"/>
          <w:b/>
          <w:sz w:val="24"/>
          <w:szCs w:val="24"/>
        </w:rPr>
        <w:t xml:space="preserve"> </w:t>
      </w:r>
      <w:r w:rsidRPr="00D35B84">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sz w:val="24"/>
          <w:szCs w:val="24"/>
        </w:rPr>
        <w:t xml:space="preserve">0,5 </w:t>
      </w:r>
      <w:r w:rsidRPr="00D35B84">
        <w:rPr>
          <w:rFonts w:ascii="Times New Roman" w:eastAsia="Times New Roman" w:hAnsi="Times New Roman"/>
          <w:sz w:val="24"/>
          <w:szCs w:val="24"/>
        </w:rPr>
        <w:t xml:space="preserve">% от </w:t>
      </w:r>
      <w:r>
        <w:rPr>
          <w:rFonts w:ascii="Times New Roman" w:eastAsia="Times New Roman" w:hAnsi="Times New Roman"/>
          <w:sz w:val="24"/>
          <w:szCs w:val="24"/>
        </w:rPr>
        <w:t>стойността на договора без ДДС</w:t>
      </w:r>
      <w:r w:rsidRPr="00D35B84">
        <w:rPr>
          <w:rFonts w:ascii="Times New Roman" w:eastAsia="Times New Roman" w:hAnsi="Times New Roman"/>
          <w:sz w:val="24"/>
          <w:szCs w:val="24"/>
        </w:rPr>
        <w:t xml:space="preserve"> за всеки ден забава, но не повече от </w:t>
      </w:r>
      <w:r>
        <w:rPr>
          <w:rFonts w:ascii="Times New Roman" w:eastAsia="Times New Roman" w:hAnsi="Times New Roman"/>
          <w:sz w:val="24"/>
          <w:szCs w:val="24"/>
        </w:rPr>
        <w:t xml:space="preserve">10 </w:t>
      </w:r>
      <w:r w:rsidRPr="00D35B84">
        <w:rPr>
          <w:rFonts w:ascii="Times New Roman" w:eastAsia="Times New Roman" w:hAnsi="Times New Roman"/>
          <w:sz w:val="24"/>
          <w:szCs w:val="24"/>
        </w:rPr>
        <w:t>%  от Стойността на Договора</w:t>
      </w:r>
      <w:r>
        <w:rPr>
          <w:rFonts w:ascii="Times New Roman" w:eastAsia="Times New Roman" w:hAnsi="Times New Roman"/>
          <w:sz w:val="24"/>
          <w:szCs w:val="24"/>
        </w:rPr>
        <w:t xml:space="preserve"> без ДДС.</w:t>
      </w:r>
    </w:p>
    <w:p w:rsidR="00BE3D9D" w:rsidRDefault="00305FBC" w:rsidP="00305FBC">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0"/>
        </w:rPr>
        <w:t>(6)</w:t>
      </w:r>
      <w:r w:rsidRPr="00D35B84">
        <w:rPr>
          <w:rFonts w:ascii="Times New Roman" w:eastAsia="Times New Roman" w:hAnsi="Times New Roman"/>
          <w:b/>
          <w:sz w:val="24"/>
          <w:szCs w:val="20"/>
        </w:rPr>
        <w:t xml:space="preserve"> </w:t>
      </w:r>
      <w:r w:rsidRPr="00D35B84">
        <w:rPr>
          <w:rFonts w:ascii="Times New Roman" w:eastAsia="Times New Roman" w:hAnsi="Times New Roman"/>
          <w:sz w:val="24"/>
          <w:szCs w:val="24"/>
        </w:rPr>
        <w:t xml:space="preserve">При констатирано </w:t>
      </w:r>
      <w:r w:rsidRPr="00D35B84">
        <w:rPr>
          <w:rFonts w:ascii="Times New Roman" w:eastAsia="Times New Roman" w:hAnsi="Times New Roman"/>
          <w:color w:val="000000"/>
          <w:sz w:val="24"/>
          <w:szCs w:val="24"/>
        </w:rPr>
        <w:t xml:space="preserve">лошо или друго неточно или частично изпълнение </w:t>
      </w:r>
      <w:r w:rsidR="00BE3D9D" w:rsidRPr="00BE3D9D">
        <w:rPr>
          <w:rFonts w:ascii="Times New Roman" w:eastAsia="Times New Roman" w:hAnsi="Times New Roman"/>
          <w:color w:val="000000"/>
          <w:sz w:val="24"/>
          <w:szCs w:val="24"/>
        </w:rPr>
        <w:t xml:space="preserve">удостоверено </w:t>
      </w:r>
      <w:bookmarkStart w:id="119" w:name="_GoBack"/>
      <w:bookmarkEnd w:id="119"/>
      <w:r w:rsidR="00BE3D9D" w:rsidRPr="00BE3D9D">
        <w:rPr>
          <w:rFonts w:ascii="Times New Roman" w:eastAsia="Times New Roman" w:hAnsi="Times New Roman"/>
          <w:color w:val="000000"/>
          <w:sz w:val="24"/>
          <w:szCs w:val="24"/>
        </w:rPr>
        <w:t xml:space="preserve"> посредством констативен протокол, подписан между страните </w:t>
      </w:r>
      <w:r w:rsidRPr="00D35B84">
        <w:rPr>
          <w:rFonts w:ascii="Times New Roman" w:eastAsia="Times New Roman" w:hAnsi="Times New Roman"/>
          <w:sz w:val="24"/>
          <w:szCs w:val="24"/>
        </w:rPr>
        <w:t xml:space="preserve">или при отклонение от изискванията на ВЪЗЛОЖИТЕЛЯ, посочени в Техническата </w:t>
      </w:r>
    </w:p>
    <w:p w:rsidR="00305FBC" w:rsidRPr="00576876" w:rsidRDefault="00305FBC" w:rsidP="00305FBC">
      <w:pPr>
        <w:shd w:val="clear" w:color="auto" w:fill="FFFFFF"/>
        <w:spacing w:after="0" w:line="360" w:lineRule="auto"/>
        <w:jc w:val="both"/>
        <w:rPr>
          <w:rFonts w:ascii="Times New Roman" w:eastAsia="Times New Roman" w:hAnsi="Times New Roman"/>
          <w:sz w:val="24"/>
          <w:szCs w:val="24"/>
        </w:rPr>
      </w:pPr>
      <w:r w:rsidRPr="00D35B84">
        <w:rPr>
          <w:rFonts w:ascii="Times New Roman" w:eastAsia="Times New Roman" w:hAnsi="Times New Roman"/>
          <w:sz w:val="24"/>
          <w:szCs w:val="24"/>
        </w:rPr>
        <w:lastRenderedPageBreak/>
        <w:t>спецификация</w:t>
      </w:r>
      <w:r w:rsidRPr="00576876">
        <w:rPr>
          <w:rFonts w:ascii="Times New Roman" w:eastAsia="Times New Roman" w:hAnsi="Times New Roman"/>
          <w:sz w:val="24"/>
          <w:szCs w:val="24"/>
        </w:rPr>
        <w:t xml:space="preserve">, ВЪЗЛОЖИТЕЛЯТ има право да поиска от ИЗПЪЛНИТЕЛЯ </w:t>
      </w:r>
      <w:r>
        <w:rPr>
          <w:rFonts w:ascii="Times New Roman" w:eastAsia="Times New Roman" w:hAnsi="Times New Roman"/>
          <w:sz w:val="24"/>
          <w:szCs w:val="24"/>
        </w:rPr>
        <w:t xml:space="preserve">да изпълни изцяло и </w:t>
      </w:r>
      <w:r w:rsidRPr="00003893">
        <w:rPr>
          <w:rFonts w:ascii="Times New Roman" w:eastAsia="Times New Roman" w:hAnsi="Times New Roman"/>
          <w:sz w:val="24"/>
          <w:szCs w:val="24"/>
        </w:rPr>
        <w:t>качествено</w:t>
      </w:r>
      <w:r w:rsidRPr="00576876">
        <w:rPr>
          <w:rFonts w:ascii="Times New Roman" w:eastAsia="Times New Roman" w:hAnsi="Times New Roman"/>
          <w:sz w:val="24"/>
          <w:szCs w:val="24"/>
        </w:rPr>
        <w:t xml:space="preserve"> съответната</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дейност/задача,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rPr>
        <w:t>некачествено,</w:t>
      </w:r>
      <w:r w:rsidRPr="00576876">
        <w:rPr>
          <w:rFonts w:ascii="Times New Roman" w:eastAsia="Times New Roman" w:hAnsi="Times New Roman"/>
          <w:sz w:val="24"/>
          <w:szCs w:val="24"/>
        </w:rPr>
        <w:t xml:space="preserve"> </w:t>
      </w:r>
      <w:r w:rsidRPr="008A3C05">
        <w:rPr>
          <w:rFonts w:ascii="Times New Roman" w:eastAsia="Times New Roman" w:hAnsi="Times New Roman"/>
          <w:sz w:val="24"/>
          <w:szCs w:val="24"/>
        </w:rPr>
        <w:t>ВЪЗЛОЖИТЕЛЯТ има право да задържи гаранцията за изпълнение и да прекрати договора.</w:t>
      </w:r>
      <w:r w:rsidRPr="00576876">
        <w:rPr>
          <w:rFonts w:ascii="Times New Roman" w:eastAsia="Times New Roman" w:hAnsi="Times New Roman"/>
          <w:sz w:val="24"/>
          <w:szCs w:val="24"/>
        </w:rPr>
        <w:t xml:space="preserve"> </w:t>
      </w:r>
    </w:p>
    <w:p w:rsidR="00305FBC" w:rsidRPr="00576876" w:rsidRDefault="00305FBC" w:rsidP="00305FBC">
      <w:pPr>
        <w:shd w:val="clear" w:color="auto" w:fill="FFFFFF"/>
        <w:spacing w:after="0" w:line="360" w:lineRule="auto"/>
        <w:jc w:val="both"/>
        <w:rPr>
          <w:rFonts w:ascii="Times New Roman" w:eastAsia="Times New Roman" w:hAnsi="Times New Roman"/>
          <w:sz w:val="24"/>
          <w:szCs w:val="24"/>
        </w:rPr>
      </w:pPr>
      <w:r w:rsidRPr="00305FBC">
        <w:rPr>
          <w:rFonts w:ascii="Times New Roman" w:eastAsia="Times New Roman" w:hAnsi="Times New Roman"/>
          <w:b/>
          <w:sz w:val="24"/>
          <w:szCs w:val="24"/>
        </w:rPr>
        <w:t>(7)</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rPr>
        <w:t xml:space="preserve">Страна дължи неустойка в размер на </w:t>
      </w:r>
      <w:r>
        <w:rPr>
          <w:rFonts w:ascii="Times New Roman" w:eastAsia="Times New Roman" w:hAnsi="Times New Roman"/>
          <w:sz w:val="24"/>
          <w:szCs w:val="24"/>
        </w:rPr>
        <w:t>10</w:t>
      </w:r>
      <w:r w:rsidRPr="00D35B84">
        <w:rPr>
          <w:rFonts w:ascii="Times New Roman" w:eastAsia="Times New Roman" w:hAnsi="Times New Roman"/>
          <w:sz w:val="24"/>
          <w:szCs w:val="24"/>
        </w:rPr>
        <w:t>%  от Стойността на Договора.</w:t>
      </w:r>
    </w:p>
    <w:p w:rsidR="00305FBC" w:rsidRPr="00576876" w:rsidRDefault="00305FBC" w:rsidP="00305FBC">
      <w:pPr>
        <w:spacing w:after="0" w:line="360" w:lineRule="auto"/>
        <w:jc w:val="both"/>
        <w:rPr>
          <w:rFonts w:ascii="Times New Roman" w:eastAsia="Times New Roman" w:hAnsi="Times New Roman"/>
          <w:sz w:val="24"/>
          <w:szCs w:val="20"/>
        </w:rPr>
      </w:pPr>
      <w:r>
        <w:rPr>
          <w:rFonts w:ascii="Times New Roman" w:eastAsia="Times New Roman" w:hAnsi="Times New Roman"/>
          <w:b/>
          <w:sz w:val="24"/>
          <w:szCs w:val="20"/>
        </w:rPr>
        <w:t>(8)</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305FBC" w:rsidRPr="00576876" w:rsidRDefault="00305FBC" w:rsidP="00305FBC">
      <w:pPr>
        <w:spacing w:after="0" w:line="360" w:lineRule="auto"/>
        <w:jc w:val="both"/>
        <w:rPr>
          <w:rFonts w:ascii="Times New Roman" w:eastAsia="Times New Roman" w:hAnsi="Times New Roman"/>
          <w:sz w:val="24"/>
          <w:szCs w:val="20"/>
        </w:rPr>
      </w:pPr>
      <w:r>
        <w:rPr>
          <w:rFonts w:ascii="Times New Roman" w:eastAsia="Times New Roman" w:hAnsi="Times New Roman"/>
          <w:b/>
          <w:sz w:val="24"/>
          <w:szCs w:val="20"/>
        </w:rPr>
        <w:t>(9)</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05FBC" w:rsidRPr="00C57A79" w:rsidRDefault="00305FBC" w:rsidP="00BB5519">
      <w:pPr>
        <w:spacing w:after="200" w:line="360" w:lineRule="auto"/>
        <w:jc w:val="both"/>
        <w:rPr>
          <w:rFonts w:ascii="Times New Roman" w:eastAsia="Times New Roman" w:hAnsi="Times New Roman" w:cs="Times New Roman"/>
          <w:sz w:val="24"/>
          <w:szCs w:val="24"/>
        </w:rPr>
      </w:pPr>
    </w:p>
    <w:p w:rsidR="00C57A79" w:rsidRPr="00C57A79" w:rsidRDefault="00C57A79" w:rsidP="00C57A79">
      <w:pPr>
        <w:spacing w:after="200" w:line="360" w:lineRule="auto"/>
        <w:jc w:val="center"/>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VIІI.  ИЗМЕНЕНИЕ И ПРЕКРАТЯВАНЕ НА ДОГОВОРА</w:t>
      </w:r>
    </w:p>
    <w:p w:rsidR="00C57A79" w:rsidRPr="00C57A79" w:rsidRDefault="00C57A79" w:rsidP="00BB5519">
      <w:pPr>
        <w:spacing w:after="200" w:line="36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Чл.10</w:t>
      </w:r>
      <w:r w:rsidRPr="00C57A79">
        <w:rPr>
          <w:rFonts w:ascii="Times New Roman" w:eastAsia="Times New Roman" w:hAnsi="Times New Roman" w:cs="Times New Roman"/>
          <w:sz w:val="24"/>
          <w:szCs w:val="24"/>
        </w:rPr>
        <w:t xml:space="preserve">. </w:t>
      </w:r>
      <w:r w:rsidRPr="00C57A79">
        <w:rPr>
          <w:rFonts w:ascii="Times New Roman" w:eastAsia="Times New Roman" w:hAnsi="Times New Roman" w:cs="Times New Roman"/>
          <w:b/>
          <w:sz w:val="24"/>
          <w:szCs w:val="24"/>
        </w:rPr>
        <w:t xml:space="preserve">(1) </w:t>
      </w:r>
      <w:r w:rsidRPr="00C57A79">
        <w:rPr>
          <w:rFonts w:ascii="Times New Roman" w:eastAsia="Times New Roman" w:hAnsi="Times New Roman" w:cs="Times New Roman"/>
          <w:sz w:val="24"/>
          <w:szCs w:val="24"/>
        </w:rPr>
        <w:t>Настоящият договор се прекратява:</w:t>
      </w:r>
    </w:p>
    <w:p w:rsidR="00C57A79" w:rsidRPr="00C57A79" w:rsidRDefault="00C57A79" w:rsidP="00BB5519">
      <w:pPr>
        <w:spacing w:after="200" w:line="360" w:lineRule="auto"/>
        <w:ind w:firstLine="708"/>
        <w:jc w:val="both"/>
        <w:rPr>
          <w:rFonts w:ascii="Times New Roman" w:eastAsia="Times New Roman" w:hAnsi="Times New Roman" w:cs="Times New Roman"/>
          <w:sz w:val="24"/>
          <w:szCs w:val="24"/>
        </w:rPr>
      </w:pPr>
      <w:r w:rsidRPr="00C57A79">
        <w:rPr>
          <w:rFonts w:ascii="Times New Roman" w:eastAsia="Times New Roman" w:hAnsi="Times New Roman" w:cs="Times New Roman"/>
          <w:sz w:val="24"/>
          <w:szCs w:val="24"/>
        </w:rPr>
        <w:t>1. С изтичане срока на договора или изпълнение на предмета му.</w:t>
      </w:r>
    </w:p>
    <w:p w:rsidR="00C57A79" w:rsidRPr="00C57A79" w:rsidRDefault="00C57A79" w:rsidP="00BB5519">
      <w:pPr>
        <w:spacing w:after="200" w:line="360" w:lineRule="auto"/>
        <w:ind w:firstLine="708"/>
        <w:jc w:val="both"/>
        <w:rPr>
          <w:rFonts w:ascii="Times New Roman" w:eastAsia="Times New Roman" w:hAnsi="Times New Roman" w:cs="Times New Roman"/>
          <w:sz w:val="24"/>
          <w:szCs w:val="24"/>
        </w:rPr>
      </w:pPr>
      <w:r w:rsidRPr="00C57A79">
        <w:rPr>
          <w:rFonts w:ascii="Times New Roman" w:eastAsia="Times New Roman" w:hAnsi="Times New Roman" w:cs="Times New Roman"/>
          <w:sz w:val="24"/>
          <w:szCs w:val="24"/>
        </w:rPr>
        <w:t>2. Преди изтичане срока на договора:</w:t>
      </w:r>
    </w:p>
    <w:p w:rsidR="00C57A79" w:rsidRPr="00C57A79" w:rsidRDefault="00C57A79" w:rsidP="00BB5519">
      <w:pPr>
        <w:spacing w:after="200" w:line="360" w:lineRule="auto"/>
        <w:ind w:firstLine="708"/>
        <w:jc w:val="both"/>
        <w:rPr>
          <w:rFonts w:ascii="Times New Roman" w:eastAsia="Times New Roman" w:hAnsi="Times New Roman" w:cs="Times New Roman"/>
          <w:sz w:val="24"/>
          <w:szCs w:val="24"/>
        </w:rPr>
      </w:pPr>
      <w:r w:rsidRPr="00C57A79">
        <w:rPr>
          <w:rFonts w:ascii="Times New Roman" w:eastAsia="Times New Roman" w:hAnsi="Times New Roman" w:cs="Times New Roman"/>
          <w:sz w:val="24"/>
          <w:szCs w:val="24"/>
        </w:rPr>
        <w:t xml:space="preserve">2.1. По взаимно съгласие на страните, изразено в писмена форма. </w:t>
      </w:r>
    </w:p>
    <w:p w:rsidR="00C57A79" w:rsidRPr="00C57A79" w:rsidRDefault="00C57A79" w:rsidP="00BB5519">
      <w:pPr>
        <w:spacing w:after="200" w:line="360" w:lineRule="auto"/>
        <w:ind w:firstLine="708"/>
        <w:jc w:val="both"/>
        <w:rPr>
          <w:rFonts w:ascii="Times New Roman" w:eastAsia="Times New Roman" w:hAnsi="Times New Roman" w:cs="Times New Roman"/>
          <w:sz w:val="24"/>
          <w:szCs w:val="24"/>
        </w:rPr>
      </w:pPr>
      <w:r w:rsidRPr="00C57A79">
        <w:rPr>
          <w:rFonts w:ascii="Times New Roman" w:eastAsia="Times New Roman" w:hAnsi="Times New Roman" w:cs="Times New Roman"/>
          <w:sz w:val="24"/>
          <w:szCs w:val="24"/>
        </w:rPr>
        <w:t>2.2. 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r w:rsidRPr="00C57A79">
        <w:rPr>
          <w:rFonts w:ascii="Times New Roman" w:eastAsia="Times New Roman" w:hAnsi="Times New Roman" w:cs="Times New Roman"/>
          <w:sz w:val="24"/>
          <w:szCs w:val="24"/>
        </w:rPr>
        <w:tab/>
      </w:r>
    </w:p>
    <w:p w:rsidR="00C57A79" w:rsidRDefault="00C57A79" w:rsidP="00485BE9">
      <w:pPr>
        <w:spacing w:after="200" w:line="360" w:lineRule="auto"/>
        <w:ind w:firstLine="720"/>
        <w:jc w:val="both"/>
        <w:rPr>
          <w:rFonts w:ascii="Times New Roman" w:eastAsia="Times New Roman" w:hAnsi="Times New Roman" w:cs="Times New Roman"/>
          <w:sz w:val="24"/>
          <w:szCs w:val="24"/>
        </w:rPr>
      </w:pPr>
      <w:r w:rsidRPr="00C57A79">
        <w:rPr>
          <w:rFonts w:ascii="Times New Roman" w:eastAsia="Times New Roman" w:hAnsi="Times New Roman" w:cs="Times New Roman"/>
          <w:sz w:val="24"/>
          <w:szCs w:val="24"/>
        </w:rPr>
        <w:t>2.</w:t>
      </w:r>
      <w:r w:rsidR="00BB5519">
        <w:rPr>
          <w:rFonts w:ascii="Times New Roman" w:eastAsia="Times New Roman" w:hAnsi="Times New Roman" w:cs="Times New Roman"/>
          <w:sz w:val="24"/>
          <w:szCs w:val="24"/>
        </w:rPr>
        <w:t>3</w:t>
      </w:r>
      <w:r w:rsidRPr="00C57A79">
        <w:rPr>
          <w:rFonts w:ascii="Times New Roman" w:eastAsia="Times New Roman" w:hAnsi="Times New Roman" w:cs="Times New Roman"/>
          <w:sz w:val="24"/>
          <w:szCs w:val="24"/>
        </w:rPr>
        <w:t xml:space="preserve">. </w:t>
      </w:r>
      <w:r w:rsidRPr="00C57A79">
        <w:rPr>
          <w:rFonts w:ascii="Times New Roman" w:eastAsia="Times New Roman" w:hAnsi="Times New Roman" w:cs="Times New Roman"/>
          <w:b/>
          <w:sz w:val="24"/>
          <w:szCs w:val="24"/>
        </w:rPr>
        <w:t xml:space="preserve">ВЪЗЛОЖИТЕЛЯТ </w:t>
      </w:r>
      <w:r w:rsidRPr="00C57A79">
        <w:rPr>
          <w:rFonts w:ascii="Times New Roman" w:eastAsia="Times New Roman" w:hAnsi="Times New Roman" w:cs="Times New Roman"/>
          <w:sz w:val="24"/>
          <w:szCs w:val="24"/>
        </w:rPr>
        <w:t>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485BE9" w:rsidRPr="00576876" w:rsidRDefault="00220DC3" w:rsidP="00485BE9">
      <w:pPr>
        <w:keepLines/>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2.4</w:t>
      </w:r>
      <w:r w:rsidR="00485BE9" w:rsidRPr="00576876">
        <w:rPr>
          <w:rFonts w:ascii="Times New Roman" w:eastAsia="Times New Roman" w:hAnsi="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485BE9">
        <w:rPr>
          <w:rFonts w:ascii="Times New Roman" w:eastAsia="Times New Roman" w:hAnsi="Times New Roman"/>
          <w:sz w:val="24"/>
          <w:szCs w:val="24"/>
        </w:rPr>
        <w:t xml:space="preserve">5 </w:t>
      </w:r>
      <w:r w:rsidR="00485BE9" w:rsidRPr="00576876">
        <w:rPr>
          <w:rFonts w:ascii="Times New Roman" w:eastAsia="Times New Roman" w:hAnsi="Times New Roman"/>
          <w:sz w:val="24"/>
          <w:szCs w:val="24"/>
        </w:rPr>
        <w:t xml:space="preserve">дни от настъпване на невъзможността и да представи доказателства; </w:t>
      </w:r>
    </w:p>
    <w:p w:rsidR="00485BE9" w:rsidRDefault="00220DC3" w:rsidP="00485BE9">
      <w:pPr>
        <w:keepLines/>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2.5</w:t>
      </w:r>
      <w:r w:rsidR="00485BE9" w:rsidRPr="00576876">
        <w:rPr>
          <w:rFonts w:ascii="Times New Roman" w:eastAsia="Times New Roman" w:hAnsi="Times New Roman"/>
          <w:sz w:val="24"/>
          <w:szCs w:val="24"/>
        </w:rPr>
        <w:t>. при прекратяване на юридическо лице – Страна по Договора без правоприемство,</w:t>
      </w:r>
      <w:r w:rsidR="00485BE9" w:rsidRPr="00576876">
        <w:t xml:space="preserve"> </w:t>
      </w:r>
      <w:r w:rsidR="00485BE9"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sidR="00485BE9">
        <w:rPr>
          <w:rFonts w:ascii="Times New Roman" w:eastAsia="Times New Roman" w:hAnsi="Times New Roman"/>
          <w:sz w:val="24"/>
          <w:szCs w:val="24"/>
        </w:rPr>
        <w:t>;</w:t>
      </w:r>
    </w:p>
    <w:p w:rsidR="00485BE9" w:rsidRPr="00576876" w:rsidRDefault="00220DC3" w:rsidP="00485BE9">
      <w:pPr>
        <w:keepLines/>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2.6</w:t>
      </w:r>
      <w:r w:rsidR="00485BE9">
        <w:rPr>
          <w:rFonts w:ascii="Times New Roman" w:eastAsia="Times New Roman" w:hAnsi="Times New Roman"/>
          <w:sz w:val="24"/>
          <w:szCs w:val="24"/>
        </w:rPr>
        <w:t xml:space="preserve">. при условията по чл. 5, ал. 1, т. 3 от </w:t>
      </w:r>
      <w:r w:rsidR="00485BE9" w:rsidRPr="0023355F">
        <w:rPr>
          <w:rFonts w:ascii="Times New Roman" w:eastAsia="Times New Roman" w:hAnsi="Times New Roman"/>
          <w:sz w:val="24"/>
          <w:szCs w:val="24"/>
        </w:rPr>
        <w:t>ЗИФОДРЮПДРСЛ</w:t>
      </w:r>
      <w:r w:rsidR="00485BE9" w:rsidRPr="00576876">
        <w:rPr>
          <w:rFonts w:ascii="Times New Roman" w:eastAsia="Times New Roman" w:hAnsi="Times New Roman"/>
          <w:sz w:val="24"/>
          <w:szCs w:val="24"/>
        </w:rPr>
        <w:t>.</w:t>
      </w:r>
    </w:p>
    <w:p w:rsidR="00220DC3" w:rsidRPr="00220DC3" w:rsidRDefault="00220DC3" w:rsidP="00220DC3">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220DC3">
        <w:rPr>
          <w:rFonts w:ascii="Times New Roman" w:eastAsia="Times New Roman" w:hAnsi="Times New Roman"/>
          <w:sz w:val="24"/>
          <w:szCs w:val="24"/>
        </w:rPr>
        <w:t xml:space="preserve"> </w:t>
      </w:r>
      <w:r w:rsidRPr="00220DC3">
        <w:rPr>
          <w:rFonts w:ascii="Times New Roman" w:eastAsia="Times New Roman" w:hAnsi="Times New Roman" w:cs="Times New Roman"/>
          <w:sz w:val="24"/>
          <w:szCs w:val="24"/>
        </w:rPr>
        <w:t>Договорът може да бъде прекратен</w:t>
      </w:r>
    </w:p>
    <w:p w:rsidR="00220DC3" w:rsidRPr="00220DC3" w:rsidRDefault="00220DC3" w:rsidP="00220DC3">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20DC3">
        <w:rPr>
          <w:rFonts w:ascii="Times New Roman" w:eastAsia="Times New Roman" w:hAnsi="Times New Roman" w:cs="Times New Roman"/>
          <w:sz w:val="24"/>
          <w:szCs w:val="24"/>
        </w:rPr>
        <w:t>по взаимно съгласие на Страните, изразено в писмена форма;</w:t>
      </w:r>
    </w:p>
    <w:p w:rsidR="00220DC3" w:rsidRPr="00220DC3" w:rsidRDefault="00220DC3" w:rsidP="00220DC3">
      <w:pPr>
        <w:spacing w:after="200" w:line="360" w:lineRule="auto"/>
        <w:ind w:firstLine="708"/>
        <w:jc w:val="both"/>
        <w:rPr>
          <w:rFonts w:ascii="Times New Roman" w:eastAsia="Times New Roman" w:hAnsi="Times New Roman" w:cs="Times New Roman"/>
          <w:sz w:val="24"/>
          <w:szCs w:val="24"/>
        </w:rPr>
      </w:pPr>
      <w:r w:rsidRPr="00220DC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220DC3">
        <w:rPr>
          <w:rFonts w:ascii="Times New Roman" w:eastAsia="Times New Roman" w:hAnsi="Times New Roman" w:cs="Times New Roman"/>
          <w:sz w:val="24"/>
          <w:szCs w:val="24"/>
        </w:rPr>
        <w:t>когато за ИЗПЪЛНИТЕЛЯ бъде открито производство по несъстоятелност или ликвидация – по искане на ВЪЗЛОЖИТЕЛЯ.</w:t>
      </w:r>
    </w:p>
    <w:p w:rsidR="00220DC3" w:rsidRPr="00576876" w:rsidRDefault="00220DC3" w:rsidP="00220DC3">
      <w:pPr>
        <w:keepLines/>
        <w:autoSpaceDE w:val="0"/>
        <w:autoSpaceDN w:val="0"/>
        <w:spacing w:after="0" w:line="360" w:lineRule="auto"/>
        <w:ind w:firstLine="708"/>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 (</w:t>
      </w:r>
      <w:r>
        <w:rPr>
          <w:rFonts w:ascii="Times New Roman" w:eastAsia="Times New Roman" w:hAnsi="Times New Roman"/>
          <w:b/>
          <w:sz w:val="24"/>
          <w:szCs w:val="24"/>
        </w:rPr>
        <w:t>3</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220DC3" w:rsidRPr="00576876" w:rsidRDefault="00220DC3" w:rsidP="00220DC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576876">
        <w:rPr>
          <w:rFonts w:ascii="Times New Roman" w:eastAsia="Times New Roman" w:hAnsi="Times New Roman"/>
          <w:b/>
          <w:sz w:val="24"/>
          <w:szCs w:val="24"/>
        </w:rPr>
        <w:t>(</w:t>
      </w:r>
      <w:r>
        <w:rPr>
          <w:rFonts w:ascii="Times New Roman" w:eastAsia="Times New Roman" w:hAnsi="Times New Roman"/>
          <w:b/>
          <w:sz w:val="24"/>
          <w:szCs w:val="24"/>
        </w:rPr>
        <w:t>4</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20DC3" w:rsidRPr="00576876" w:rsidRDefault="00220DC3" w:rsidP="00220DC3">
      <w:pPr>
        <w:keepLines/>
        <w:autoSpaceDE w:val="0"/>
        <w:autoSpaceDN w:val="0"/>
        <w:spacing w:after="0" w:line="36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sz w:val="24"/>
          <w:szCs w:val="24"/>
        </w:rPr>
        <w:t>3</w:t>
      </w:r>
      <w:r w:rsidRPr="00576876">
        <w:rPr>
          <w:rFonts w:ascii="Times New Roman" w:eastAsia="Times New Roman" w:hAnsi="Times New Roman"/>
          <w:sz w:val="24"/>
          <w:szCs w:val="24"/>
        </w:rPr>
        <w:t xml:space="preserve"> (</w:t>
      </w:r>
      <w:r>
        <w:rPr>
          <w:rFonts w:ascii="Times New Roman" w:eastAsia="Times New Roman" w:hAnsi="Times New Roman"/>
          <w:sz w:val="24"/>
          <w:szCs w:val="24"/>
        </w:rPr>
        <w:t>три</w:t>
      </w:r>
      <w:r w:rsidRPr="00576876">
        <w:rPr>
          <w:rFonts w:ascii="Times New Roman" w:eastAsia="Times New Roman" w:hAnsi="Times New Roman"/>
          <w:sz w:val="24"/>
          <w:szCs w:val="24"/>
        </w:rPr>
        <w:t>) дни, счи</w:t>
      </w:r>
      <w:r w:rsidR="00E677D9">
        <w:rPr>
          <w:rFonts w:ascii="Times New Roman" w:eastAsia="Times New Roman" w:hAnsi="Times New Roman"/>
          <w:sz w:val="24"/>
          <w:szCs w:val="24"/>
        </w:rPr>
        <w:t>тано от Датата на изпълнение на чл. 5, ал. 1, т. 2 и т.3</w:t>
      </w:r>
      <w:r w:rsidRPr="00576876">
        <w:rPr>
          <w:rFonts w:ascii="Times New Roman" w:eastAsia="Times New Roman" w:hAnsi="Times New Roman"/>
          <w:sz w:val="24"/>
          <w:szCs w:val="24"/>
        </w:rPr>
        <w:t>;</w:t>
      </w:r>
    </w:p>
    <w:p w:rsidR="00220DC3" w:rsidRPr="00576876" w:rsidRDefault="00220DC3" w:rsidP="00220DC3">
      <w:pPr>
        <w:keepLines/>
        <w:autoSpaceDE w:val="0"/>
        <w:autoSpaceDN w:val="0"/>
        <w:spacing w:after="0" w:line="36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ИЗПЪЛНИТЕЛЯТ е прекратил изпълнението на Услугите за повече от </w:t>
      </w:r>
      <w:r>
        <w:rPr>
          <w:rFonts w:ascii="Times New Roman" w:eastAsia="Times New Roman" w:hAnsi="Times New Roman"/>
          <w:sz w:val="24"/>
          <w:szCs w:val="24"/>
        </w:rPr>
        <w:t xml:space="preserve">5 </w:t>
      </w:r>
      <w:r w:rsidRPr="00576876">
        <w:rPr>
          <w:rFonts w:ascii="Times New Roman" w:eastAsia="Times New Roman" w:hAnsi="Times New Roman"/>
          <w:sz w:val="24"/>
          <w:szCs w:val="24"/>
        </w:rPr>
        <w:t>(</w:t>
      </w:r>
      <w:r>
        <w:rPr>
          <w:rFonts w:ascii="Times New Roman" w:eastAsia="Times New Roman" w:hAnsi="Times New Roman"/>
          <w:sz w:val="24"/>
          <w:szCs w:val="24"/>
        </w:rPr>
        <w:t>пет</w:t>
      </w:r>
      <w:r w:rsidRPr="00576876">
        <w:rPr>
          <w:rFonts w:ascii="Times New Roman" w:eastAsia="Times New Roman" w:hAnsi="Times New Roman"/>
          <w:sz w:val="24"/>
          <w:szCs w:val="24"/>
        </w:rPr>
        <w:t>) дни;</w:t>
      </w:r>
    </w:p>
    <w:p w:rsidR="00220DC3" w:rsidRPr="00576876" w:rsidRDefault="00220DC3" w:rsidP="00220DC3">
      <w:pPr>
        <w:keepLines/>
        <w:autoSpaceDE w:val="0"/>
        <w:autoSpaceDN w:val="0"/>
        <w:spacing w:after="0" w:line="36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3. ИЗПЪЛНИТЕЛЯТ е допуснал съществено отклонение от Услов</w:t>
      </w:r>
      <w:r>
        <w:rPr>
          <w:rFonts w:ascii="Times New Roman" w:eastAsia="Times New Roman" w:hAnsi="Times New Roman"/>
          <w:sz w:val="24"/>
          <w:szCs w:val="24"/>
        </w:rPr>
        <w:t>ията за изпълнение на поръчката</w:t>
      </w:r>
      <w:r w:rsidRPr="00576876">
        <w:rPr>
          <w:rFonts w:ascii="Times New Roman" w:eastAsia="Times New Roman" w:hAnsi="Times New Roman"/>
          <w:sz w:val="24"/>
          <w:szCs w:val="24"/>
        </w:rPr>
        <w:t>/Техническата спецификация.</w:t>
      </w:r>
    </w:p>
    <w:p w:rsidR="00220DC3" w:rsidRPr="00576876" w:rsidRDefault="00220DC3" w:rsidP="00220DC3">
      <w:pPr>
        <w:keepLines/>
        <w:autoSpaceDE w:val="0"/>
        <w:autoSpaceDN w:val="0"/>
        <w:spacing w:after="0" w:line="360" w:lineRule="auto"/>
        <w:ind w:firstLine="708"/>
        <w:jc w:val="both"/>
        <w:rPr>
          <w:rFonts w:ascii="Times New Roman" w:eastAsia="Times New Roman" w:hAnsi="Times New Roman"/>
          <w:sz w:val="24"/>
          <w:szCs w:val="24"/>
        </w:rPr>
      </w:pPr>
      <w:r w:rsidRPr="00220DC3">
        <w:rPr>
          <w:rFonts w:ascii="Times New Roman" w:eastAsia="Times New Roman" w:hAnsi="Times New Roman"/>
          <w:b/>
          <w:sz w:val="24"/>
          <w:szCs w:val="24"/>
        </w:rPr>
        <w:lastRenderedPageBreak/>
        <w:t>(</w:t>
      </w:r>
      <w:r>
        <w:rPr>
          <w:rFonts w:ascii="Times New Roman" w:eastAsia="Times New Roman" w:hAnsi="Times New Roman"/>
          <w:b/>
          <w:sz w:val="24"/>
          <w:szCs w:val="24"/>
        </w:rPr>
        <w:t>5</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B90C52">
        <w:rPr>
          <w:rFonts w:ascii="Times New Roman" w:eastAsia="Times New Roman" w:hAnsi="Times New Roman"/>
          <w:sz w:val="24"/>
          <w:szCs w:val="24"/>
        </w:rPr>
        <w:t xml:space="preserve"> непременно в уговореното време</w:t>
      </w:r>
      <w:r w:rsidRPr="00576876">
        <w:rPr>
          <w:rFonts w:ascii="Times New Roman" w:eastAsia="Times New Roman" w:hAnsi="Times New Roman"/>
          <w:sz w:val="24"/>
          <w:szCs w:val="24"/>
        </w:rPr>
        <w:t>.</w:t>
      </w:r>
    </w:p>
    <w:p w:rsidR="00220DC3" w:rsidRPr="00576876" w:rsidRDefault="00220DC3" w:rsidP="00220DC3">
      <w:pPr>
        <w:keepLines/>
        <w:spacing w:after="0" w:line="36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sz w:val="24"/>
          <w:szCs w:val="24"/>
        </w:rPr>
        <w:t>ане на спорове по този Договор.</w:t>
      </w:r>
    </w:p>
    <w:p w:rsidR="00220DC3" w:rsidRPr="00576876" w:rsidRDefault="00220DC3" w:rsidP="00220DC3">
      <w:pPr>
        <w:keepLines/>
        <w:autoSpaceDE w:val="0"/>
        <w:autoSpaceDN w:val="0"/>
        <w:spacing w:after="0" w:line="36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(7)</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220DC3" w:rsidRPr="00576876" w:rsidRDefault="00220DC3" w:rsidP="00220DC3">
      <w:pPr>
        <w:keepLines/>
        <w:autoSpaceDE w:val="0"/>
        <w:autoSpaceDN w:val="0"/>
        <w:spacing w:after="0" w:line="36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20DC3" w:rsidRPr="00576876" w:rsidRDefault="00220DC3" w:rsidP="00220DC3">
      <w:pPr>
        <w:keepLines/>
        <w:autoSpaceDE w:val="0"/>
        <w:autoSpaceDN w:val="0"/>
        <w:spacing w:after="0" w:line="36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rsidR="00220DC3" w:rsidRPr="00576876" w:rsidRDefault="00220DC3" w:rsidP="00220DC3">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20DC3" w:rsidRPr="00576876" w:rsidRDefault="00220DC3" w:rsidP="00220DC3">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б) да предаде на ВЪЗЛОЖИТЕЛЯ всички </w:t>
      </w:r>
      <w:r>
        <w:rPr>
          <w:rFonts w:ascii="Times New Roman" w:eastAsia="Times New Roman" w:hAnsi="Times New Roman"/>
          <w:sz w:val="24"/>
          <w:szCs w:val="24"/>
        </w:rPr>
        <w:t>документи</w:t>
      </w:r>
      <w:r w:rsidRPr="00576876">
        <w:rPr>
          <w:rFonts w:ascii="Times New Roman" w:eastAsia="Times New Roman" w:hAnsi="Times New Roman"/>
          <w:sz w:val="24"/>
          <w:szCs w:val="24"/>
        </w:rPr>
        <w:t>, изготвени от него в изпълнение на Договора до датата на прекратяването; и</w:t>
      </w:r>
    </w:p>
    <w:p w:rsidR="00220DC3" w:rsidRPr="00576876" w:rsidRDefault="00220DC3" w:rsidP="00220DC3">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20DC3" w:rsidRPr="00D35B84" w:rsidRDefault="00220DC3" w:rsidP="00220DC3">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rPr>
        <w:t xml:space="preserve">лихва върху частта от авансово предоставените </w:t>
      </w:r>
      <w:r w:rsidRPr="00D35B84">
        <w:rPr>
          <w:rFonts w:ascii="Times New Roman" w:eastAsia="Times New Roman" w:hAnsi="Times New Roman"/>
          <w:sz w:val="24"/>
          <w:szCs w:val="24"/>
        </w:rPr>
        <w:lastRenderedPageBreak/>
        <w:t>средства, по</w:t>
      </w:r>
      <w:r>
        <w:rPr>
          <w:rFonts w:ascii="Times New Roman" w:eastAsia="Times New Roman" w:hAnsi="Times New Roman"/>
          <w:sz w:val="24"/>
          <w:szCs w:val="24"/>
        </w:rPr>
        <w:t xml:space="preserve">длежащи на връщане, за периода </w:t>
      </w:r>
      <w:r w:rsidRPr="00D35B84">
        <w:rPr>
          <w:rFonts w:ascii="Times New Roman" w:eastAsia="Times New Roman" w:hAnsi="Times New Roman"/>
          <w:sz w:val="24"/>
          <w:szCs w:val="24"/>
        </w:rPr>
        <w:t xml:space="preserve">от датата на прекратяване на </w:t>
      </w:r>
      <w:r w:rsidRPr="00D35B84">
        <w:rPr>
          <w:sz w:val="24"/>
          <w:szCs w:val="24"/>
        </w:rPr>
        <w:t>Д</w:t>
      </w:r>
      <w:r w:rsidRPr="00D35B84">
        <w:rPr>
          <w:rFonts w:ascii="Times New Roman" w:eastAsia="Times New Roman" w:hAnsi="Times New Roman"/>
          <w:sz w:val="24"/>
          <w:szCs w:val="24"/>
        </w:rPr>
        <w:t xml:space="preserve">оговора до тяхното връщане. </w:t>
      </w:r>
    </w:p>
    <w:p w:rsidR="00220DC3" w:rsidRPr="00220DC3" w:rsidRDefault="00220DC3" w:rsidP="00220DC3">
      <w:pPr>
        <w:spacing w:after="200" w:line="360" w:lineRule="auto"/>
        <w:ind w:firstLine="708"/>
        <w:jc w:val="both"/>
        <w:rPr>
          <w:rFonts w:ascii="Times New Roman" w:eastAsia="Times New Roman" w:hAnsi="Times New Roman" w:cs="Times New Roman"/>
          <w:color w:val="000000" w:themeColor="text1"/>
          <w:sz w:val="24"/>
          <w:szCs w:val="24"/>
        </w:rPr>
      </w:pPr>
      <w:r w:rsidRPr="00220DC3">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9</w:t>
      </w:r>
      <w:r w:rsidRPr="00220DC3">
        <w:rPr>
          <w:rFonts w:ascii="Times New Roman" w:eastAsia="Times New Roman" w:hAnsi="Times New Roman" w:cs="Times New Roman"/>
          <w:b/>
          <w:color w:val="000000" w:themeColor="text1"/>
          <w:sz w:val="24"/>
          <w:szCs w:val="24"/>
        </w:rPr>
        <w:t>)</w:t>
      </w:r>
      <w:r w:rsidRPr="00220DC3">
        <w:rPr>
          <w:rFonts w:ascii="Times New Roman" w:eastAsia="Times New Roman" w:hAnsi="Times New Roman" w:cs="Times New Roman"/>
          <w:color w:val="000000" w:themeColor="text1"/>
          <w:sz w:val="24"/>
          <w:szCs w:val="24"/>
        </w:rPr>
        <w:t xml:space="preserve"> Настоящия договор може да бъде изменян при условията на чл. 116, ал.1 от ЗОП.</w:t>
      </w:r>
    </w:p>
    <w:p w:rsidR="00485BE9" w:rsidRPr="00C57A79" w:rsidRDefault="00485BE9" w:rsidP="00BB5519">
      <w:pPr>
        <w:spacing w:after="200" w:line="360" w:lineRule="auto"/>
        <w:ind w:firstLine="708"/>
        <w:jc w:val="both"/>
        <w:rPr>
          <w:rFonts w:ascii="Times New Roman" w:eastAsia="Times New Roman" w:hAnsi="Times New Roman" w:cs="Times New Roman"/>
          <w:sz w:val="24"/>
          <w:szCs w:val="24"/>
        </w:rPr>
      </w:pPr>
    </w:p>
    <w:p w:rsidR="00C57A79" w:rsidRPr="00C57A79" w:rsidRDefault="00C57A79" w:rsidP="00C57A79">
      <w:pPr>
        <w:spacing w:after="0" w:line="360" w:lineRule="auto"/>
        <w:ind w:left="144" w:right="144"/>
        <w:jc w:val="center"/>
        <w:rPr>
          <w:rFonts w:ascii="Times New Roman" w:eastAsia="Times New Roman" w:hAnsi="Times New Roman" w:cs="Times New Roman"/>
          <w:b/>
          <w:color w:val="000000"/>
          <w:sz w:val="24"/>
          <w:szCs w:val="24"/>
        </w:rPr>
      </w:pPr>
      <w:r w:rsidRPr="00C57A79">
        <w:rPr>
          <w:rFonts w:ascii="Times New Roman" w:eastAsia="Times New Roman" w:hAnsi="Times New Roman" w:cs="Times New Roman"/>
          <w:b/>
          <w:color w:val="000000"/>
          <w:sz w:val="24"/>
          <w:szCs w:val="24"/>
        </w:rPr>
        <w:t>ІХ. ОБЩИ РАЗПОРЕДБИ</w:t>
      </w:r>
    </w:p>
    <w:p w:rsidR="00C57A79" w:rsidRPr="00C57A79" w:rsidRDefault="00C57A79" w:rsidP="00BB5519">
      <w:pPr>
        <w:spacing w:after="200" w:line="360" w:lineRule="auto"/>
        <w:ind w:left="144" w:right="144"/>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 xml:space="preserve">Чл.11. (1) </w:t>
      </w:r>
      <w:r w:rsidRPr="00C57A79">
        <w:rPr>
          <w:rFonts w:ascii="Times New Roman" w:eastAsia="Times New Roman" w:hAnsi="Times New Roman" w:cs="Times New Roman"/>
          <w:color w:val="000000"/>
          <w:sz w:val="24"/>
          <w:szCs w:val="24"/>
        </w:rPr>
        <w:t xml:space="preserve">Внесената гаранция за изпълнение, под формата на ...........(платежно нареждане, банкова гаранция, застраховка) ....... , в размер на </w:t>
      </w:r>
      <w:r w:rsidRPr="00C57A79">
        <w:rPr>
          <w:rFonts w:ascii="Times New Roman" w:eastAsia="Times New Roman" w:hAnsi="Times New Roman" w:cs="Times New Roman"/>
          <w:b/>
          <w:color w:val="000000"/>
          <w:sz w:val="24"/>
          <w:szCs w:val="24"/>
        </w:rPr>
        <w:t xml:space="preserve">.................................../........................./ лв. </w:t>
      </w:r>
      <w:r w:rsidRPr="00C57A79">
        <w:rPr>
          <w:rFonts w:ascii="Times New Roman" w:eastAsia="Times New Roman" w:hAnsi="Times New Roman" w:cs="Times New Roman"/>
          <w:color w:val="000000"/>
          <w:sz w:val="24"/>
          <w:szCs w:val="24"/>
        </w:rPr>
        <w:t xml:space="preserve">се възстановява по номинал от </w:t>
      </w:r>
      <w:r w:rsidRPr="00C57A79">
        <w:rPr>
          <w:rFonts w:ascii="Times New Roman" w:eastAsia="Times New Roman" w:hAnsi="Times New Roman" w:cs="Times New Roman"/>
          <w:b/>
          <w:color w:val="000000"/>
          <w:sz w:val="24"/>
          <w:szCs w:val="24"/>
        </w:rPr>
        <w:t xml:space="preserve">ВЪЗЛОЖИТЕЛЯ  </w:t>
      </w:r>
      <w:r w:rsidRPr="00C57A79">
        <w:rPr>
          <w:rFonts w:ascii="Times New Roman" w:eastAsia="Times New Roman" w:hAnsi="Times New Roman" w:cs="Times New Roman"/>
          <w:color w:val="000000"/>
          <w:sz w:val="24"/>
          <w:szCs w:val="24"/>
        </w:rPr>
        <w:t>в срок от 30 (тридесет) календарни дни,</w:t>
      </w:r>
      <w:r w:rsidRPr="00C57A79">
        <w:rPr>
          <w:rFonts w:ascii="Times New Roman" w:eastAsia="Times New Roman" w:hAnsi="Times New Roman" w:cs="Times New Roman"/>
          <w:b/>
          <w:color w:val="000000"/>
          <w:sz w:val="24"/>
          <w:szCs w:val="24"/>
        </w:rPr>
        <w:t xml:space="preserve"> </w:t>
      </w:r>
      <w:r w:rsidRPr="00C57A79">
        <w:rPr>
          <w:rFonts w:ascii="Times New Roman" w:eastAsia="Times New Roman" w:hAnsi="Times New Roman" w:cs="Times New Roman"/>
          <w:color w:val="000000"/>
          <w:sz w:val="24"/>
          <w:szCs w:val="24"/>
        </w:rPr>
        <w:t xml:space="preserve">след </w:t>
      </w:r>
      <w:r w:rsidR="004821C3">
        <w:rPr>
          <w:rFonts w:ascii="Times New Roman" w:eastAsia="Times New Roman" w:hAnsi="Times New Roman" w:cs="Times New Roman"/>
          <w:color w:val="000000"/>
          <w:sz w:val="24"/>
          <w:szCs w:val="24"/>
        </w:rPr>
        <w:t>подписване на протокола по чл.8</w:t>
      </w:r>
      <w:r w:rsidRPr="00C57A79">
        <w:rPr>
          <w:rFonts w:ascii="Times New Roman" w:eastAsia="Times New Roman" w:hAnsi="Times New Roman" w:cs="Times New Roman"/>
          <w:color w:val="000000"/>
          <w:sz w:val="24"/>
          <w:szCs w:val="24"/>
        </w:rPr>
        <w:t xml:space="preserve">, освен в случай на прекратяване на договора на основание чл.10, ал.1, т. 2.2. по вина на </w:t>
      </w:r>
      <w:r w:rsidRPr="00C57A79">
        <w:rPr>
          <w:rFonts w:ascii="Times New Roman" w:eastAsia="Times New Roman" w:hAnsi="Times New Roman" w:cs="Times New Roman"/>
          <w:b/>
          <w:color w:val="000000"/>
          <w:sz w:val="24"/>
          <w:szCs w:val="24"/>
        </w:rPr>
        <w:t>ИЗПЪЛНИТЕЛЯ.</w:t>
      </w:r>
    </w:p>
    <w:p w:rsidR="00C57A79" w:rsidRPr="00C57A79" w:rsidRDefault="00C57A79" w:rsidP="00BB5519">
      <w:pPr>
        <w:spacing w:after="200" w:line="360" w:lineRule="auto"/>
        <w:ind w:left="144" w:right="144" w:firstLine="720"/>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sz w:val="24"/>
          <w:szCs w:val="24"/>
        </w:rPr>
        <w:t xml:space="preserve">(2) </w:t>
      </w:r>
      <w:r w:rsidRPr="00C57A79">
        <w:rPr>
          <w:rFonts w:ascii="Times New Roman" w:eastAsia="Times New Roman" w:hAnsi="Times New Roman" w:cs="Times New Roman"/>
          <w:sz w:val="24"/>
          <w:szCs w:val="24"/>
        </w:rPr>
        <w:t xml:space="preserve">При представяне на </w:t>
      </w:r>
      <w:r w:rsidRPr="00C57A79">
        <w:rPr>
          <w:rFonts w:ascii="Times New Roman" w:eastAsia="Times New Roman" w:hAnsi="Times New Roman" w:cs="Times New Roman"/>
          <w:b/>
          <w:sz w:val="24"/>
          <w:szCs w:val="24"/>
        </w:rPr>
        <w:t>банкова гаранция или застраховка за изпълнение</w:t>
      </w:r>
      <w:r w:rsidRPr="00C57A79">
        <w:rPr>
          <w:rFonts w:ascii="Times New Roman" w:eastAsia="Times New Roman" w:hAnsi="Times New Roman" w:cs="Times New Roman"/>
          <w:sz w:val="24"/>
          <w:szCs w:val="24"/>
        </w:rPr>
        <w:t xml:space="preserve">, </w:t>
      </w:r>
      <w:r w:rsidRPr="00C57A79">
        <w:rPr>
          <w:rFonts w:ascii="Times New Roman" w:eastAsia="Times New Roman" w:hAnsi="Times New Roman" w:cs="Times New Roman"/>
          <w:b/>
          <w:sz w:val="24"/>
          <w:szCs w:val="24"/>
        </w:rPr>
        <w:t xml:space="preserve">ИЗПЪЛНИТЕЛЯТ е длъжен да я поддържа валидна </w:t>
      </w:r>
      <w:r w:rsidRPr="00C57A79">
        <w:rPr>
          <w:rFonts w:ascii="Times New Roman" w:eastAsia="Times New Roman" w:hAnsi="Times New Roman" w:cs="Times New Roman"/>
          <w:sz w:val="24"/>
          <w:szCs w:val="24"/>
        </w:rPr>
        <w:t>до</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sz w:val="24"/>
          <w:szCs w:val="24"/>
        </w:rPr>
        <w:t>представяне</w:t>
      </w:r>
      <w:r w:rsidRPr="00C57A79">
        <w:rPr>
          <w:rFonts w:ascii="Times New Roman" w:eastAsia="Times New Roman" w:hAnsi="Times New Roman" w:cs="Times New Roman"/>
          <w:b/>
          <w:sz w:val="24"/>
          <w:szCs w:val="24"/>
        </w:rPr>
        <w:t xml:space="preserve"> </w:t>
      </w:r>
      <w:r w:rsidRPr="00C57A79">
        <w:rPr>
          <w:rFonts w:ascii="Times New Roman" w:eastAsia="Times New Roman" w:hAnsi="Times New Roman" w:cs="Times New Roman"/>
          <w:color w:val="000000"/>
          <w:sz w:val="24"/>
          <w:szCs w:val="24"/>
        </w:rPr>
        <w:t xml:space="preserve">на </w:t>
      </w:r>
      <w:r w:rsidRPr="00C57A79">
        <w:rPr>
          <w:rFonts w:ascii="Times New Roman" w:eastAsia="Times New Roman" w:hAnsi="Times New Roman" w:cs="Times New Roman"/>
          <w:bCs/>
          <w:iCs/>
          <w:sz w:val="24"/>
          <w:szCs w:val="24"/>
        </w:rPr>
        <w:t xml:space="preserve">разрешение за ползване </w:t>
      </w:r>
      <w:r w:rsidRPr="00C57A79">
        <w:rPr>
          <w:rFonts w:ascii="Times New Roman" w:eastAsia="Times New Roman" w:hAnsi="Times New Roman" w:cs="Times New Roman"/>
          <w:color w:val="000000"/>
          <w:sz w:val="24"/>
          <w:szCs w:val="24"/>
        </w:rPr>
        <w:t>на обекта.</w:t>
      </w:r>
    </w:p>
    <w:p w:rsidR="00C57A79" w:rsidRPr="00C57A79" w:rsidRDefault="00C57A79" w:rsidP="00BB5519">
      <w:pPr>
        <w:spacing w:after="200" w:line="360" w:lineRule="auto"/>
        <w:ind w:left="144" w:right="144"/>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 xml:space="preserve">Чл.12. </w:t>
      </w:r>
      <w:r w:rsidRPr="00C57A79">
        <w:rPr>
          <w:rFonts w:ascii="Times New Roman" w:eastAsia="Times New Roman" w:hAnsi="Times New Roman" w:cs="Times New Roman"/>
          <w:color w:val="000000"/>
          <w:sz w:val="24"/>
          <w:szCs w:val="24"/>
        </w:rPr>
        <w:t>Споровете по тълкуването и изпълнението на този договор се решават по съдебен ред.</w:t>
      </w:r>
    </w:p>
    <w:p w:rsidR="00C57A79" w:rsidRPr="00C57A79" w:rsidRDefault="00C57A79" w:rsidP="00BB5519">
      <w:pPr>
        <w:spacing w:after="200" w:line="360" w:lineRule="auto"/>
        <w:ind w:left="144" w:right="144"/>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b/>
          <w:color w:val="000000"/>
          <w:sz w:val="24"/>
          <w:szCs w:val="24"/>
        </w:rPr>
        <w:t xml:space="preserve">Чл.13. </w:t>
      </w:r>
      <w:r w:rsidRPr="00C57A79">
        <w:rPr>
          <w:rFonts w:ascii="Times New Roman" w:eastAsia="Times New Roman" w:hAnsi="Times New Roman" w:cs="Times New Roman"/>
          <w:color w:val="000000"/>
          <w:sz w:val="24"/>
          <w:szCs w:val="24"/>
        </w:rPr>
        <w:t>За неуредените в този договор въпроси се прилагат Закона за задълженията и договорите и други действащи нормативни актове.</w:t>
      </w:r>
    </w:p>
    <w:p w:rsidR="00C57A79" w:rsidRPr="00C57A79" w:rsidRDefault="00C57A79" w:rsidP="00BB5519">
      <w:pPr>
        <w:spacing w:after="200" w:line="360" w:lineRule="auto"/>
        <w:ind w:right="144"/>
        <w:jc w:val="both"/>
        <w:rPr>
          <w:rFonts w:ascii="Times New Roman" w:eastAsia="Times New Roman" w:hAnsi="Times New Roman" w:cs="Times New Roman"/>
          <w:color w:val="000000"/>
          <w:sz w:val="24"/>
          <w:szCs w:val="24"/>
        </w:rPr>
      </w:pPr>
      <w:r w:rsidRPr="00C57A79">
        <w:rPr>
          <w:rFonts w:ascii="Times New Roman" w:eastAsia="Times New Roman" w:hAnsi="Times New Roman" w:cs="Times New Roman"/>
          <w:color w:val="000000"/>
          <w:sz w:val="24"/>
          <w:szCs w:val="24"/>
        </w:rPr>
        <w:t xml:space="preserve">   </w:t>
      </w:r>
      <w:r w:rsidRPr="00C57A79">
        <w:rPr>
          <w:rFonts w:ascii="Times New Roman" w:eastAsia="Times New Roman" w:hAnsi="Times New Roman" w:cs="Times New Roman"/>
          <w:color w:val="000000"/>
          <w:sz w:val="24"/>
          <w:szCs w:val="24"/>
        </w:rPr>
        <w:tab/>
        <w:t xml:space="preserve">Настоящият договор се състави в 2 (два) еднообразни екземпляра - един за </w:t>
      </w:r>
      <w:r w:rsidRPr="00C57A79">
        <w:rPr>
          <w:rFonts w:ascii="Times New Roman" w:eastAsia="Times New Roman" w:hAnsi="Times New Roman" w:cs="Times New Roman"/>
          <w:b/>
          <w:color w:val="000000"/>
          <w:sz w:val="24"/>
          <w:szCs w:val="24"/>
        </w:rPr>
        <w:t>ВЪЗЛОЖИТЕЛЯ</w:t>
      </w:r>
      <w:r w:rsidRPr="00C57A79">
        <w:rPr>
          <w:rFonts w:ascii="Times New Roman" w:eastAsia="Times New Roman" w:hAnsi="Times New Roman" w:cs="Times New Roman"/>
          <w:color w:val="000000"/>
          <w:sz w:val="24"/>
          <w:szCs w:val="24"/>
        </w:rPr>
        <w:t xml:space="preserve"> и един за </w:t>
      </w:r>
      <w:r w:rsidRPr="00C57A79">
        <w:rPr>
          <w:rFonts w:ascii="Times New Roman" w:eastAsia="Times New Roman" w:hAnsi="Times New Roman" w:cs="Times New Roman"/>
          <w:b/>
          <w:color w:val="000000"/>
          <w:sz w:val="24"/>
          <w:szCs w:val="24"/>
        </w:rPr>
        <w:t>ИЗПЪЛНИТЕЛЯ</w:t>
      </w:r>
      <w:r w:rsidRPr="00C57A79">
        <w:rPr>
          <w:rFonts w:ascii="Times New Roman" w:eastAsia="Times New Roman" w:hAnsi="Times New Roman" w:cs="Times New Roman"/>
          <w:bCs/>
          <w:color w:val="000000"/>
          <w:sz w:val="24"/>
          <w:szCs w:val="24"/>
        </w:rPr>
        <w:t>.</w:t>
      </w:r>
    </w:p>
    <w:p w:rsidR="00C57A79" w:rsidRPr="00C57A79" w:rsidRDefault="00C57A79" w:rsidP="00C57A79">
      <w:pPr>
        <w:spacing w:after="200" w:line="240" w:lineRule="auto"/>
        <w:jc w:val="both"/>
        <w:rPr>
          <w:rFonts w:ascii="Times New Roman" w:eastAsia="Times New Roman" w:hAnsi="Times New Roman" w:cs="Times New Roman"/>
          <w:i/>
          <w:sz w:val="24"/>
          <w:szCs w:val="24"/>
        </w:rPr>
      </w:pPr>
      <w:r w:rsidRPr="00C57A79">
        <w:rPr>
          <w:rFonts w:ascii="Times New Roman" w:eastAsia="Times New Roman" w:hAnsi="Times New Roman" w:cs="Times New Roman"/>
          <w:i/>
          <w:sz w:val="24"/>
          <w:szCs w:val="24"/>
        </w:rPr>
        <w:t xml:space="preserve">Неразделна част от този договор са: </w:t>
      </w:r>
    </w:p>
    <w:p w:rsidR="00C57A79" w:rsidRPr="00C57A79" w:rsidRDefault="00C57A79" w:rsidP="00C57A79">
      <w:pPr>
        <w:spacing w:after="200" w:line="240" w:lineRule="auto"/>
        <w:jc w:val="both"/>
        <w:rPr>
          <w:rFonts w:ascii="Times New Roman" w:eastAsia="Times New Roman" w:hAnsi="Times New Roman" w:cs="Calibri"/>
          <w:i/>
          <w:sz w:val="24"/>
        </w:rPr>
      </w:pPr>
      <w:r w:rsidRPr="00C57A79">
        <w:rPr>
          <w:rFonts w:ascii="Times New Roman" w:eastAsia="Times New Roman" w:hAnsi="Times New Roman" w:cs="Times New Roman"/>
          <w:i/>
          <w:sz w:val="24"/>
          <w:szCs w:val="24"/>
        </w:rPr>
        <w:t xml:space="preserve">1. </w:t>
      </w:r>
      <w:r w:rsidRPr="00C57A79">
        <w:rPr>
          <w:rFonts w:ascii="Times New Roman" w:eastAsia="Times New Roman" w:hAnsi="Times New Roman" w:cs="Calibri"/>
          <w:i/>
          <w:sz w:val="24"/>
        </w:rPr>
        <w:t>Приложение № 1 - Техническата спецификация /т. 3 от Раздел І от документацията за обществената поръчка/;</w:t>
      </w:r>
    </w:p>
    <w:p w:rsidR="00C57A79" w:rsidRPr="00C57A79" w:rsidRDefault="00C57A79" w:rsidP="00C57A79">
      <w:pPr>
        <w:spacing w:after="200" w:line="240" w:lineRule="auto"/>
        <w:jc w:val="both"/>
        <w:rPr>
          <w:rFonts w:ascii="Times New Roman" w:eastAsia="Times New Roman" w:hAnsi="Times New Roman" w:cs="Calibri"/>
          <w:i/>
          <w:sz w:val="24"/>
        </w:rPr>
      </w:pPr>
      <w:r w:rsidRPr="00C57A79">
        <w:rPr>
          <w:rFonts w:ascii="Times New Roman" w:eastAsia="Times New Roman" w:hAnsi="Times New Roman" w:cs="Calibri"/>
          <w:i/>
          <w:sz w:val="24"/>
        </w:rPr>
        <w:t xml:space="preserve">2. Приложение № 2 </w:t>
      </w:r>
      <w:r w:rsidR="00B90C52">
        <w:rPr>
          <w:rFonts w:ascii="Times New Roman" w:eastAsia="Times New Roman" w:hAnsi="Times New Roman" w:cs="Calibri"/>
          <w:i/>
          <w:sz w:val="24"/>
        </w:rPr>
        <w:t>–</w:t>
      </w:r>
      <w:r w:rsidRPr="00C57A79">
        <w:rPr>
          <w:rFonts w:ascii="Times New Roman" w:eastAsia="Times New Roman" w:hAnsi="Times New Roman" w:cs="Calibri"/>
          <w:i/>
          <w:sz w:val="24"/>
        </w:rPr>
        <w:t xml:space="preserve"> </w:t>
      </w:r>
      <w:r w:rsidR="00B90C52">
        <w:rPr>
          <w:rFonts w:ascii="Times New Roman" w:eastAsia="Times New Roman" w:hAnsi="Times New Roman" w:cs="Calibri"/>
          <w:i/>
          <w:sz w:val="24"/>
        </w:rPr>
        <w:t xml:space="preserve">Предложение за изпълнение на поръчката </w:t>
      </w:r>
      <w:r w:rsidRPr="00C57A79">
        <w:rPr>
          <w:rFonts w:ascii="Times New Roman" w:eastAsia="Times New Roman" w:hAnsi="Times New Roman" w:cs="Calibri"/>
          <w:i/>
          <w:sz w:val="24"/>
        </w:rPr>
        <w:t xml:space="preserve"> на </w:t>
      </w:r>
      <w:r w:rsidRPr="00C57A79">
        <w:rPr>
          <w:rFonts w:ascii="Times New Roman" w:eastAsia="Times New Roman" w:hAnsi="Times New Roman" w:cs="Calibri"/>
          <w:b/>
          <w:i/>
          <w:sz w:val="24"/>
        </w:rPr>
        <w:t>ИЗПЪЛНИТЕЛЯ</w:t>
      </w:r>
    </w:p>
    <w:p w:rsidR="00C57A79" w:rsidRPr="00C57A79" w:rsidRDefault="00C57A79" w:rsidP="00C57A79">
      <w:pPr>
        <w:spacing w:after="200" w:line="240" w:lineRule="auto"/>
        <w:jc w:val="both"/>
        <w:rPr>
          <w:rFonts w:ascii="Times New Roman" w:eastAsia="Times New Roman" w:hAnsi="Times New Roman" w:cs="Calibri"/>
          <w:i/>
          <w:sz w:val="24"/>
        </w:rPr>
      </w:pPr>
      <w:r w:rsidRPr="00C57A79">
        <w:rPr>
          <w:rFonts w:ascii="Times New Roman" w:eastAsia="Times New Roman" w:hAnsi="Times New Roman" w:cs="Calibri"/>
          <w:i/>
          <w:sz w:val="24"/>
        </w:rPr>
        <w:lastRenderedPageBreak/>
        <w:t xml:space="preserve">3. Приложение № 3 - Ценовото предложение на </w:t>
      </w:r>
      <w:r w:rsidRPr="00C57A79">
        <w:rPr>
          <w:rFonts w:ascii="Times New Roman" w:eastAsia="Times New Roman" w:hAnsi="Times New Roman" w:cs="Calibri"/>
          <w:b/>
          <w:i/>
          <w:sz w:val="24"/>
        </w:rPr>
        <w:t>ИЗПЪЛНИТЕЛЯ</w:t>
      </w:r>
    </w:p>
    <w:p w:rsidR="00C57A79" w:rsidRPr="00C57A79" w:rsidRDefault="00C57A79" w:rsidP="00C57A79">
      <w:pPr>
        <w:spacing w:after="200" w:line="240" w:lineRule="auto"/>
        <w:jc w:val="both"/>
        <w:rPr>
          <w:rFonts w:ascii="Times New Roman" w:eastAsia="Times New Roman" w:hAnsi="Times New Roman" w:cs="Times New Roman"/>
          <w:i/>
          <w:sz w:val="24"/>
          <w:szCs w:val="24"/>
        </w:rPr>
      </w:pPr>
      <w:r w:rsidRPr="00C57A79">
        <w:rPr>
          <w:rFonts w:ascii="Times New Roman" w:eastAsia="Times New Roman" w:hAnsi="Times New Roman" w:cs="Calibri"/>
          <w:i/>
          <w:sz w:val="24"/>
        </w:rPr>
        <w:t>4. Приложение № 4 - Списък на персонала, който ще изпълнява поръчката.</w:t>
      </w:r>
    </w:p>
    <w:p w:rsidR="00C57A79" w:rsidRPr="00C57A79" w:rsidRDefault="00C57A79" w:rsidP="00C57A79">
      <w:pPr>
        <w:spacing w:after="60" w:line="240" w:lineRule="auto"/>
        <w:ind w:firstLine="708"/>
        <w:jc w:val="both"/>
        <w:rPr>
          <w:rFonts w:ascii="Times New Roman" w:eastAsia="Calibri" w:hAnsi="Times New Roman" w:cs="Times New Roman"/>
          <w:i/>
          <w:sz w:val="24"/>
          <w:szCs w:val="24"/>
          <w:lang w:eastAsia="bg-BG"/>
        </w:rPr>
      </w:pPr>
      <w:r w:rsidRPr="00C57A79">
        <w:rPr>
          <w:rFonts w:ascii="Times New Roman" w:eastAsia="Calibri" w:hAnsi="Times New Roman" w:cs="Times New Roman"/>
          <w:sz w:val="24"/>
          <w:szCs w:val="24"/>
          <w:u w:val="single"/>
          <w:lang w:eastAsia="bg-BG"/>
        </w:rPr>
        <w:t>Забележка:</w:t>
      </w:r>
      <w:r w:rsidRPr="00C57A79">
        <w:rPr>
          <w:rFonts w:ascii="Times New Roman" w:eastAsia="Calibri" w:hAnsi="Times New Roman" w:cs="Times New Roman"/>
          <w:sz w:val="24"/>
          <w:szCs w:val="24"/>
          <w:lang w:eastAsia="bg-BG"/>
        </w:rPr>
        <w:t xml:space="preserve"> </w:t>
      </w:r>
      <w:r w:rsidRPr="00C57A79">
        <w:rPr>
          <w:rFonts w:ascii="Times New Roman" w:eastAsia="Calibri" w:hAnsi="Times New Roman" w:cs="Times New Roman"/>
          <w:i/>
          <w:sz w:val="24"/>
          <w:szCs w:val="24"/>
          <w:lang w:eastAsia="bg-BG"/>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C57A79" w:rsidRPr="00C57A79" w:rsidRDefault="00C57A79" w:rsidP="00C57A79">
      <w:pPr>
        <w:spacing w:after="200" w:line="240" w:lineRule="auto"/>
        <w:jc w:val="both"/>
        <w:rPr>
          <w:rFonts w:ascii="Times New Roman" w:eastAsia="Times New Roman" w:hAnsi="Times New Roman" w:cs="Times New Roman"/>
          <w:b/>
          <w:sz w:val="24"/>
          <w:szCs w:val="24"/>
        </w:rPr>
      </w:pPr>
    </w:p>
    <w:p w:rsidR="00C57A79" w:rsidRPr="00C57A79" w:rsidRDefault="00C57A79" w:rsidP="00C57A79">
      <w:pPr>
        <w:spacing w:after="200" w:line="240" w:lineRule="auto"/>
        <w:jc w:val="both"/>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ВЪЗЛОЖИТЕЛ:</w:t>
      </w:r>
      <w:r w:rsidRPr="00C57A79">
        <w:rPr>
          <w:rFonts w:ascii="Times New Roman" w:eastAsia="Times New Roman" w:hAnsi="Times New Roman" w:cs="Times New Roman"/>
          <w:b/>
          <w:sz w:val="24"/>
          <w:szCs w:val="24"/>
        </w:rPr>
        <w:tab/>
      </w:r>
      <w:r w:rsidRPr="00C57A79">
        <w:rPr>
          <w:rFonts w:ascii="Times New Roman" w:eastAsia="Times New Roman" w:hAnsi="Times New Roman" w:cs="Times New Roman"/>
          <w:b/>
          <w:sz w:val="24"/>
          <w:szCs w:val="24"/>
        </w:rPr>
        <w:tab/>
      </w:r>
      <w:r w:rsidRPr="00C57A79">
        <w:rPr>
          <w:rFonts w:ascii="Times New Roman" w:eastAsia="Times New Roman" w:hAnsi="Times New Roman" w:cs="Times New Roman"/>
          <w:b/>
          <w:sz w:val="24"/>
          <w:szCs w:val="24"/>
        </w:rPr>
        <w:tab/>
      </w:r>
      <w:r w:rsidRPr="00C57A79">
        <w:rPr>
          <w:rFonts w:ascii="Times New Roman" w:eastAsia="Times New Roman" w:hAnsi="Times New Roman" w:cs="Times New Roman"/>
          <w:b/>
          <w:sz w:val="24"/>
          <w:szCs w:val="24"/>
        </w:rPr>
        <w:tab/>
      </w:r>
      <w:r w:rsidRPr="00C57A79">
        <w:rPr>
          <w:rFonts w:ascii="Times New Roman" w:eastAsia="Times New Roman" w:hAnsi="Times New Roman" w:cs="Times New Roman"/>
          <w:b/>
          <w:sz w:val="24"/>
          <w:szCs w:val="24"/>
        </w:rPr>
        <w:tab/>
      </w:r>
      <w:r w:rsidRPr="00C57A79">
        <w:rPr>
          <w:rFonts w:ascii="Times New Roman" w:eastAsia="Times New Roman" w:hAnsi="Times New Roman" w:cs="Times New Roman"/>
          <w:b/>
          <w:sz w:val="24"/>
          <w:szCs w:val="24"/>
        </w:rPr>
        <w:tab/>
        <w:t>ИЗПЪЛНИТЕЛ:</w:t>
      </w:r>
    </w:p>
    <w:p w:rsidR="00C57A79" w:rsidRPr="00C57A79" w:rsidRDefault="00BB5519" w:rsidP="00C57A79">
      <w:pPr>
        <w:spacing w:before="240" w:after="60" w:line="240" w:lineRule="auto"/>
        <w:jc w:val="both"/>
        <w:outlineLvl w:val="8"/>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ЗАМ.-</w:t>
      </w:r>
      <w:r w:rsidR="00C57A79" w:rsidRPr="00C57A79">
        <w:rPr>
          <w:rFonts w:ascii="Times New Roman" w:eastAsia="Times New Roman" w:hAnsi="Times New Roman" w:cs="Times New Roman"/>
          <w:b/>
          <w:sz w:val="24"/>
          <w:szCs w:val="24"/>
          <w:lang w:eastAsia="bg-BG"/>
        </w:rPr>
        <w:t>КМЕТ НА</w:t>
      </w:r>
      <w:r w:rsidR="00C57A79" w:rsidRPr="00C57A79">
        <w:rPr>
          <w:rFonts w:ascii="Times New Roman" w:eastAsia="Times New Roman" w:hAnsi="Times New Roman" w:cs="Times New Roman"/>
          <w:b/>
          <w:sz w:val="24"/>
          <w:szCs w:val="24"/>
          <w:lang w:eastAsia="bg-BG"/>
        </w:rPr>
        <w:tab/>
      </w:r>
      <w:r w:rsidR="00C57A79" w:rsidRPr="00C57A79">
        <w:rPr>
          <w:rFonts w:ascii="Times New Roman" w:eastAsia="Times New Roman" w:hAnsi="Times New Roman" w:cs="Times New Roman"/>
          <w:b/>
          <w:sz w:val="24"/>
          <w:szCs w:val="24"/>
          <w:lang w:eastAsia="bg-BG"/>
        </w:rPr>
        <w:tab/>
      </w:r>
      <w:r w:rsidR="00C57A79" w:rsidRPr="00C57A79">
        <w:rPr>
          <w:rFonts w:ascii="Times New Roman" w:eastAsia="Times New Roman" w:hAnsi="Times New Roman" w:cs="Times New Roman"/>
          <w:b/>
          <w:sz w:val="24"/>
          <w:szCs w:val="24"/>
          <w:lang w:eastAsia="bg-BG"/>
        </w:rPr>
        <w:tab/>
      </w:r>
      <w:r w:rsidR="00C57A79" w:rsidRPr="00C57A79">
        <w:rPr>
          <w:rFonts w:ascii="Times New Roman" w:eastAsia="Times New Roman" w:hAnsi="Times New Roman" w:cs="Times New Roman"/>
          <w:b/>
          <w:sz w:val="24"/>
          <w:szCs w:val="24"/>
          <w:lang w:eastAsia="bg-BG"/>
        </w:rPr>
        <w:tab/>
      </w:r>
      <w:r w:rsidR="00C57A79" w:rsidRPr="00C57A79">
        <w:rPr>
          <w:rFonts w:ascii="Times New Roman" w:eastAsia="Times New Roman" w:hAnsi="Times New Roman" w:cs="Times New Roman"/>
          <w:b/>
          <w:sz w:val="24"/>
          <w:szCs w:val="24"/>
          <w:lang w:eastAsia="bg-BG"/>
        </w:rPr>
        <w:tab/>
      </w:r>
      <w:r w:rsidR="00C57A79" w:rsidRPr="00C57A79">
        <w:rPr>
          <w:rFonts w:ascii="Times New Roman" w:eastAsia="Times New Roman" w:hAnsi="Times New Roman" w:cs="Times New Roman"/>
          <w:b/>
          <w:sz w:val="24"/>
          <w:szCs w:val="24"/>
          <w:lang w:eastAsia="bg-BG"/>
        </w:rPr>
        <w:tab/>
      </w:r>
      <w:r w:rsidR="00C57A79" w:rsidRPr="00C57A79">
        <w:rPr>
          <w:rFonts w:ascii="Times New Roman" w:eastAsia="Times New Roman" w:hAnsi="Times New Roman" w:cs="Times New Roman"/>
          <w:b/>
          <w:sz w:val="24"/>
          <w:szCs w:val="24"/>
          <w:lang w:eastAsia="bg-BG"/>
        </w:rPr>
        <w:tab/>
        <w:t>.........................................</w:t>
      </w:r>
    </w:p>
    <w:p w:rsidR="00C57A79" w:rsidRPr="00C57A79" w:rsidRDefault="00C57A79" w:rsidP="00C57A79">
      <w:pPr>
        <w:spacing w:before="240" w:after="60" w:line="240" w:lineRule="auto"/>
        <w:jc w:val="both"/>
        <w:outlineLvl w:val="8"/>
        <w:rPr>
          <w:rFonts w:ascii="Times New Roman" w:eastAsia="Times New Roman" w:hAnsi="Times New Roman" w:cs="Times New Roman"/>
          <w:sz w:val="24"/>
          <w:szCs w:val="24"/>
          <w:lang w:eastAsia="bg-BG"/>
        </w:rPr>
      </w:pPr>
      <w:r w:rsidRPr="00C57A79">
        <w:rPr>
          <w:rFonts w:ascii="Times New Roman" w:eastAsia="Times New Roman" w:hAnsi="Times New Roman" w:cs="Times New Roman"/>
          <w:b/>
          <w:sz w:val="24"/>
          <w:szCs w:val="24"/>
          <w:lang w:eastAsia="bg-BG"/>
        </w:rPr>
        <w:t>СТОЛИЧНА ОБЩИНА</w:t>
      </w:r>
      <w:r w:rsidRPr="00C57A79">
        <w:rPr>
          <w:rFonts w:ascii="Times New Roman" w:eastAsia="Times New Roman" w:hAnsi="Times New Roman" w:cs="Times New Roman"/>
          <w:sz w:val="24"/>
          <w:szCs w:val="24"/>
          <w:lang w:eastAsia="bg-BG"/>
        </w:rPr>
        <w:tab/>
      </w:r>
      <w:r w:rsidRPr="00C57A79">
        <w:rPr>
          <w:rFonts w:ascii="Times New Roman" w:eastAsia="Times New Roman" w:hAnsi="Times New Roman" w:cs="Times New Roman"/>
          <w:sz w:val="24"/>
          <w:szCs w:val="24"/>
          <w:lang w:eastAsia="bg-BG"/>
        </w:rPr>
        <w:tab/>
      </w:r>
      <w:r w:rsidRPr="00C57A79">
        <w:rPr>
          <w:rFonts w:ascii="Times New Roman" w:eastAsia="Times New Roman" w:hAnsi="Times New Roman" w:cs="Times New Roman"/>
          <w:sz w:val="24"/>
          <w:szCs w:val="24"/>
          <w:lang w:eastAsia="bg-BG"/>
        </w:rPr>
        <w:tab/>
      </w:r>
      <w:r w:rsidRPr="00C57A79">
        <w:rPr>
          <w:rFonts w:ascii="Times New Roman" w:eastAsia="Times New Roman" w:hAnsi="Times New Roman" w:cs="Times New Roman"/>
          <w:sz w:val="24"/>
          <w:szCs w:val="24"/>
          <w:lang w:eastAsia="bg-BG"/>
        </w:rPr>
        <w:tab/>
      </w:r>
      <w:r w:rsidRPr="00C57A79">
        <w:rPr>
          <w:rFonts w:ascii="Times New Roman" w:eastAsia="Times New Roman" w:hAnsi="Times New Roman" w:cs="Times New Roman"/>
          <w:sz w:val="24"/>
          <w:szCs w:val="24"/>
          <w:lang w:eastAsia="bg-BG"/>
        </w:rPr>
        <w:tab/>
      </w:r>
      <w:r w:rsidRPr="00C57A79">
        <w:rPr>
          <w:rFonts w:ascii="Times New Roman" w:eastAsia="Times New Roman" w:hAnsi="Times New Roman" w:cs="Times New Roman"/>
          <w:b/>
          <w:sz w:val="24"/>
          <w:szCs w:val="24"/>
          <w:lang w:eastAsia="bg-BG"/>
        </w:rPr>
        <w:t>УПРАВИТЕЛ:</w:t>
      </w:r>
    </w:p>
    <w:p w:rsidR="00C57A79" w:rsidRPr="00C57A79" w:rsidRDefault="00C57A79" w:rsidP="00C57A79">
      <w:pPr>
        <w:spacing w:after="200" w:line="240" w:lineRule="auto"/>
        <w:jc w:val="both"/>
        <w:rPr>
          <w:rFonts w:ascii="Times New Roman" w:eastAsia="Times New Roman" w:hAnsi="Times New Roman" w:cs="Times New Roman"/>
          <w:b/>
          <w:sz w:val="24"/>
          <w:szCs w:val="24"/>
        </w:rPr>
      </w:pPr>
    </w:p>
    <w:p w:rsidR="00C57A79" w:rsidRDefault="00B14DCA" w:rsidP="00C57A79">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Ирина Костова Савина</w:t>
      </w:r>
    </w:p>
    <w:p w:rsidR="00BB5519" w:rsidRPr="00684234" w:rsidRDefault="00BB5519" w:rsidP="00C57A79">
      <w:pPr>
        <w:spacing w:after="200" w:line="240" w:lineRule="auto"/>
        <w:jc w:val="both"/>
        <w:rPr>
          <w:rFonts w:ascii="Times New Roman" w:eastAsia="Times New Roman" w:hAnsi="Times New Roman" w:cs="Times New Roman"/>
          <w:i/>
          <w:sz w:val="20"/>
          <w:szCs w:val="20"/>
        </w:rPr>
      </w:pPr>
      <w:r w:rsidRPr="00684234">
        <w:rPr>
          <w:rFonts w:ascii="Times New Roman" w:eastAsia="Times New Roman" w:hAnsi="Times New Roman" w:cs="Times New Roman"/>
          <w:i/>
          <w:sz w:val="20"/>
          <w:szCs w:val="20"/>
        </w:rPr>
        <w:t>Възложител съгласно заповед</w:t>
      </w:r>
    </w:p>
    <w:p w:rsidR="00BB5519" w:rsidRPr="00684234" w:rsidRDefault="00BB5519" w:rsidP="00C57A79">
      <w:pPr>
        <w:spacing w:after="200" w:line="240" w:lineRule="auto"/>
        <w:jc w:val="both"/>
        <w:rPr>
          <w:rFonts w:ascii="Times New Roman" w:eastAsia="Times New Roman" w:hAnsi="Times New Roman" w:cs="Times New Roman"/>
          <w:i/>
          <w:sz w:val="20"/>
          <w:szCs w:val="20"/>
        </w:rPr>
      </w:pPr>
      <w:r w:rsidRPr="00684234">
        <w:rPr>
          <w:rFonts w:ascii="Times New Roman" w:eastAsia="Times New Roman" w:hAnsi="Times New Roman" w:cs="Times New Roman"/>
          <w:i/>
          <w:sz w:val="20"/>
          <w:szCs w:val="20"/>
        </w:rPr>
        <w:t>СОА17-РД09-78/17.01.2017 г. на Кмета на СО</w:t>
      </w:r>
    </w:p>
    <w:p w:rsidR="00C57A79" w:rsidRPr="00C57A79" w:rsidRDefault="00C57A79" w:rsidP="00C57A79">
      <w:pPr>
        <w:spacing w:after="200" w:line="240" w:lineRule="auto"/>
        <w:jc w:val="both"/>
        <w:rPr>
          <w:rFonts w:ascii="Times New Roman" w:eastAsia="Times New Roman" w:hAnsi="Times New Roman" w:cs="Times New Roman"/>
          <w:sz w:val="24"/>
          <w:szCs w:val="24"/>
        </w:rPr>
      </w:pPr>
    </w:p>
    <w:p w:rsidR="00C57A79" w:rsidRPr="00C57A79" w:rsidRDefault="00C57A79" w:rsidP="00C57A79">
      <w:pPr>
        <w:spacing w:after="200" w:line="240" w:lineRule="auto"/>
        <w:jc w:val="both"/>
        <w:rPr>
          <w:rFonts w:ascii="Times New Roman" w:eastAsia="Times New Roman" w:hAnsi="Times New Roman" w:cs="Times New Roman"/>
          <w:b/>
          <w:sz w:val="24"/>
          <w:szCs w:val="24"/>
        </w:rPr>
      </w:pPr>
      <w:r w:rsidRPr="00C57A79">
        <w:rPr>
          <w:rFonts w:ascii="Times New Roman" w:eastAsia="Times New Roman" w:hAnsi="Times New Roman" w:cs="Times New Roman"/>
          <w:b/>
          <w:sz w:val="24"/>
          <w:szCs w:val="24"/>
        </w:rPr>
        <w:t>ГЛ. СЧЕТОВОДИТЕЛ:</w:t>
      </w:r>
    </w:p>
    <w:p w:rsidR="00C57A79" w:rsidRPr="00C57A79" w:rsidRDefault="00C57A79" w:rsidP="00C57A79">
      <w:pPr>
        <w:spacing w:after="200" w:line="240" w:lineRule="auto"/>
        <w:jc w:val="both"/>
        <w:rPr>
          <w:rFonts w:ascii="Times New Roman" w:eastAsia="Times New Roman" w:hAnsi="Times New Roman" w:cs="Times New Roman"/>
          <w:sz w:val="24"/>
          <w:szCs w:val="24"/>
        </w:rPr>
      </w:pPr>
      <w:r w:rsidRPr="00C57A79">
        <w:rPr>
          <w:rFonts w:ascii="Times New Roman" w:eastAsia="Times New Roman" w:hAnsi="Times New Roman" w:cs="Times New Roman"/>
          <w:b/>
          <w:sz w:val="24"/>
          <w:szCs w:val="24"/>
        </w:rPr>
        <w:tab/>
        <w:t xml:space="preserve">          </w:t>
      </w:r>
      <w:r w:rsidRPr="00C57A79">
        <w:rPr>
          <w:rFonts w:ascii="Times New Roman" w:eastAsia="Times New Roman" w:hAnsi="Times New Roman" w:cs="Times New Roman"/>
          <w:sz w:val="24"/>
          <w:szCs w:val="24"/>
        </w:rPr>
        <w:t>/Антоанета Македонска/</w:t>
      </w:r>
    </w:p>
    <w:sectPr w:rsidR="00C57A79" w:rsidRPr="00C57A7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7C" w:rsidRDefault="00834F7C" w:rsidP="0026637C">
      <w:pPr>
        <w:spacing w:after="0" w:line="240" w:lineRule="auto"/>
      </w:pPr>
      <w:r>
        <w:separator/>
      </w:r>
    </w:p>
  </w:endnote>
  <w:endnote w:type="continuationSeparator" w:id="0">
    <w:p w:rsidR="00834F7C" w:rsidRDefault="00834F7C" w:rsidP="0026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727939"/>
      <w:docPartObj>
        <w:docPartGallery w:val="Page Numbers (Bottom of Page)"/>
        <w:docPartUnique/>
      </w:docPartObj>
    </w:sdtPr>
    <w:sdtEndPr>
      <w:rPr>
        <w:noProof/>
      </w:rPr>
    </w:sdtEndPr>
    <w:sdtContent>
      <w:p w:rsidR="00BA4070" w:rsidRPr="00A104FD" w:rsidRDefault="00BA4070" w:rsidP="0026637C">
        <w:pPr>
          <w:ind w:right="-158"/>
          <w:jc w:val="both"/>
          <w:rPr>
            <w:lang w:val="en-US"/>
          </w:rPr>
        </w:pPr>
        <w:r>
          <w:rPr>
            <w:lang w:val="en-US"/>
          </w:rPr>
          <w:t>____________________________________________________________________________________</w:t>
        </w:r>
      </w:p>
      <w:p w:rsidR="00BA4070" w:rsidRDefault="00BA4070" w:rsidP="0026637C">
        <w:pPr>
          <w:spacing w:after="0" w:line="240" w:lineRule="auto"/>
          <w:ind w:right="-159"/>
          <w:jc w:val="both"/>
        </w:pPr>
        <w:r w:rsidRPr="00A104FD">
          <w:rPr>
            <w:rFonts w:ascii="Times New Roman" w:eastAsia="Times New Roman" w:hAnsi="Times New Roman" w:cs="Times New Roman"/>
            <w:bCs/>
            <w:sz w:val="16"/>
            <w:szCs w:val="16"/>
            <w:lang w:eastAsia="bg-BG"/>
          </w:rPr>
          <w:t xml:space="preserve">„Този документ е създаден в рамките на Проект </w:t>
        </w:r>
        <w:r w:rsidRPr="00A104FD">
          <w:rPr>
            <w:rFonts w:ascii="Times New Roman" w:eastAsia="Times New Roman" w:hAnsi="Times New Roman" w:cs="Times New Roman"/>
            <w:sz w:val="16"/>
            <w:szCs w:val="16"/>
            <w:lang w:eastAsia="bg-BG"/>
          </w:rPr>
          <w:t xml:space="preserve">BG16RFOP001-3.002-0041-C01 „Ремонт и обновяване на Професионална гимназия по хранително-вкусови технологии "Проф. д-р Георги Павлов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w:t>
        </w:r>
        <w:r w:rsidRPr="00A104FD">
          <w:rPr>
            <w:rFonts w:ascii="Times New Roman" w:eastAsia="Times New Roman" w:hAnsi="Times New Roman" w:cs="Times New Roman"/>
            <w:bCs/>
            <w:sz w:val="16"/>
            <w:szCs w:val="16"/>
            <w:lang w:eastAsia="bg-BG"/>
          </w:rPr>
          <w:t>Цялата отговорност за съдържанието на публикацията се носи от Столична община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Pr>
            <w:rFonts w:ascii="Times New Roman" w:eastAsia="Times New Roman" w:hAnsi="Times New Roman" w:cs="Times New Roman"/>
            <w:bCs/>
            <w:sz w:val="16"/>
            <w:szCs w:val="16"/>
            <w:lang w:eastAsia="bg-BG"/>
          </w:rPr>
          <w:tab/>
        </w:r>
        <w:r>
          <w:rPr>
            <w:rFonts w:ascii="Times New Roman" w:eastAsia="Times New Roman" w:hAnsi="Times New Roman" w:cs="Times New Roman"/>
            <w:bCs/>
            <w:sz w:val="16"/>
            <w:szCs w:val="16"/>
            <w:lang w:eastAsia="bg-BG"/>
          </w:rPr>
          <w:tab/>
        </w:r>
        <w:r w:rsidRPr="00A104FD">
          <w:rPr>
            <w:rFonts w:ascii="Times New Roman" w:eastAsia="Times New Roman" w:hAnsi="Times New Roman" w:cs="Times New Roman"/>
            <w:bCs/>
            <w:sz w:val="16"/>
            <w:szCs w:val="16"/>
            <w:lang w:eastAsia="bg-BG"/>
          </w:rPr>
          <w:t xml:space="preserve">    </w:t>
        </w:r>
        <w:r>
          <w:fldChar w:fldCharType="begin"/>
        </w:r>
        <w:r>
          <w:instrText xml:space="preserve"> PAGE   \* MERGEFORMAT </w:instrText>
        </w:r>
        <w:r>
          <w:fldChar w:fldCharType="separate"/>
        </w:r>
        <w:r w:rsidR="001A213C">
          <w:rPr>
            <w:noProof/>
          </w:rPr>
          <w:t>46</w:t>
        </w:r>
        <w:r>
          <w:rPr>
            <w:noProof/>
          </w:rPr>
          <w:fldChar w:fldCharType="end"/>
        </w: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7C" w:rsidRDefault="00834F7C" w:rsidP="0026637C">
      <w:pPr>
        <w:spacing w:after="0" w:line="240" w:lineRule="auto"/>
      </w:pPr>
      <w:r>
        <w:separator/>
      </w:r>
    </w:p>
  </w:footnote>
  <w:footnote w:type="continuationSeparator" w:id="0">
    <w:p w:rsidR="00834F7C" w:rsidRDefault="00834F7C" w:rsidP="0026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1" w:type="dxa"/>
      <w:jc w:val="center"/>
      <w:tblBorders>
        <w:bottom w:val="single" w:sz="4" w:space="0" w:color="auto"/>
      </w:tblBorders>
      <w:tblLook w:val="04A0" w:firstRow="1" w:lastRow="0" w:firstColumn="1" w:lastColumn="0" w:noHBand="0" w:noVBand="1"/>
    </w:tblPr>
    <w:tblGrid>
      <w:gridCol w:w="4251"/>
      <w:gridCol w:w="2114"/>
      <w:gridCol w:w="3996"/>
    </w:tblGrid>
    <w:tr w:rsidR="00BA4070" w:rsidRPr="0026637C" w:rsidTr="00C57A79">
      <w:trPr>
        <w:trHeight w:val="787"/>
        <w:jc w:val="center"/>
      </w:trPr>
      <w:tc>
        <w:tcPr>
          <w:tcW w:w="4079" w:type="dxa"/>
        </w:tcPr>
        <w:p w:rsidR="00BA4070" w:rsidRPr="0026637C" w:rsidRDefault="00BA4070" w:rsidP="0026637C">
          <w:pPr>
            <w:autoSpaceDE w:val="0"/>
            <w:autoSpaceDN w:val="0"/>
            <w:adjustRightInd w:val="0"/>
            <w:spacing w:after="0" w:line="240" w:lineRule="auto"/>
            <w:jc w:val="center"/>
            <w:rPr>
              <w:rFonts w:ascii="Times New Roman" w:eastAsia="ArialMT" w:hAnsi="Times New Roman" w:cs="Times New Roman"/>
              <w:bCs/>
              <w:sz w:val="16"/>
              <w:szCs w:val="16"/>
              <w:lang w:eastAsia="bg-BG"/>
            </w:rPr>
          </w:pPr>
          <w:r w:rsidRPr="0026637C">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14:anchorId="31CE8353" wp14:editId="5A90D2D4">
                <wp:simplePos x="0" y="0"/>
                <wp:positionH relativeFrom="column">
                  <wp:posOffset>-68580</wp:posOffset>
                </wp:positionH>
                <wp:positionV relativeFrom="paragraph">
                  <wp:posOffset>-9525</wp:posOffset>
                </wp:positionV>
                <wp:extent cx="2562225" cy="895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1" w:type="dxa"/>
        </w:tcPr>
        <w:p w:rsidR="00BA4070" w:rsidRPr="0026637C" w:rsidRDefault="00BA4070" w:rsidP="0026637C">
          <w:pPr>
            <w:tabs>
              <w:tab w:val="center" w:pos="4536"/>
              <w:tab w:val="right" w:pos="9072"/>
            </w:tabs>
            <w:spacing w:after="0" w:line="240" w:lineRule="auto"/>
            <w:ind w:left="-178" w:right="-404"/>
            <w:jc w:val="center"/>
            <w:rPr>
              <w:rFonts w:ascii="Times New Roman" w:eastAsia="Times New Roman" w:hAnsi="Times New Roman" w:cs="Times New Roman"/>
              <w:sz w:val="16"/>
              <w:szCs w:val="16"/>
              <w:lang w:val="en-US" w:eastAsia="bg-BG"/>
            </w:rPr>
          </w:pPr>
          <w:r w:rsidRPr="0026637C">
            <w:rPr>
              <w:rFonts w:ascii="Times New Roman" w:eastAsia="Times New Roman" w:hAnsi="Times New Roman" w:cs="Times New Roman"/>
              <w:noProof/>
              <w:sz w:val="16"/>
              <w:szCs w:val="16"/>
              <w:lang w:eastAsia="bg-BG"/>
            </w:rPr>
            <w:drawing>
              <wp:anchor distT="0" distB="0" distL="0" distR="0" simplePos="0" relativeHeight="251659264" behindDoc="0" locked="0" layoutInCell="1" allowOverlap="1" wp14:anchorId="00F4FA64" wp14:editId="51368CF8">
                <wp:simplePos x="0" y="0"/>
                <wp:positionH relativeFrom="column">
                  <wp:posOffset>170815</wp:posOffset>
                </wp:positionH>
                <wp:positionV relativeFrom="paragraph">
                  <wp:posOffset>19050</wp:posOffset>
                </wp:positionV>
                <wp:extent cx="680720" cy="7810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tc>
      <w:tc>
        <w:tcPr>
          <w:tcW w:w="3351" w:type="dxa"/>
        </w:tcPr>
        <w:p w:rsidR="00BA4070" w:rsidRPr="0026637C" w:rsidRDefault="00BA4070" w:rsidP="0026637C">
          <w:pPr>
            <w:spacing w:after="0" w:line="240" w:lineRule="auto"/>
            <w:jc w:val="center"/>
            <w:rPr>
              <w:rFonts w:ascii="Times New Roman" w:eastAsia="Times New Roman" w:hAnsi="Times New Roman" w:cs="Times New Roman"/>
              <w:sz w:val="16"/>
              <w:szCs w:val="16"/>
              <w:lang w:val="en-US" w:eastAsia="bg-BG"/>
            </w:rPr>
          </w:pPr>
          <w:r w:rsidRPr="0026637C">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34CADA3E" wp14:editId="65233AC9">
                <wp:simplePos x="0" y="0"/>
                <wp:positionH relativeFrom="column">
                  <wp:posOffset>-5715</wp:posOffset>
                </wp:positionH>
                <wp:positionV relativeFrom="paragraph">
                  <wp:posOffset>0</wp:posOffset>
                </wp:positionV>
                <wp:extent cx="23907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070" w:rsidRPr="0026637C" w:rsidRDefault="00BA4070" w:rsidP="0026637C">
          <w:pPr>
            <w:spacing w:after="0" w:line="240" w:lineRule="auto"/>
            <w:jc w:val="center"/>
            <w:rPr>
              <w:rFonts w:ascii="Times New Roman" w:eastAsia="Times New Roman" w:hAnsi="Times New Roman" w:cs="Times New Roman"/>
              <w:bCs/>
              <w:sz w:val="16"/>
              <w:szCs w:val="16"/>
              <w:lang w:val="en-US" w:eastAsia="bg-BG"/>
            </w:rPr>
          </w:pPr>
        </w:p>
      </w:tc>
    </w:tr>
  </w:tbl>
  <w:p w:rsidR="00BA4070" w:rsidRDefault="00BA4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35A43F0"/>
    <w:multiLevelType w:val="hybridMultilevel"/>
    <w:tmpl w:val="FA30C6D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0AAC1EA7"/>
    <w:multiLevelType w:val="multilevel"/>
    <w:tmpl w:val="E4FE985A"/>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b/>
        <w:bCs/>
        <w:i/>
        <w:iCs/>
        <w:sz w:val="24"/>
        <w:szCs w:val="24"/>
      </w:rPr>
    </w:lvl>
    <w:lvl w:ilvl="2">
      <w:start w:val="1"/>
      <w:numFmt w:val="decimal"/>
      <w:lvlText w:val="%1.%2.%3."/>
      <w:lvlJc w:val="left"/>
      <w:pPr>
        <w:tabs>
          <w:tab w:val="num" w:pos="1440"/>
        </w:tabs>
        <w:ind w:left="1224" w:hanging="504"/>
      </w:pPr>
      <w:rPr>
        <w:rFonts w:cs="Times New Roman"/>
        <w:b w:val="0"/>
        <w:bCs w:val="0"/>
        <w:i w:val="0"/>
        <w:iCs w:val="0"/>
        <w:sz w:val="22"/>
        <w:szCs w:val="22"/>
      </w:rPr>
    </w:lvl>
    <w:lvl w:ilvl="3">
      <w:start w:val="1"/>
      <w:numFmt w:val="decimal"/>
      <w:lvlText w:val="%1.%2.%3.%4."/>
      <w:lvlJc w:val="left"/>
      <w:pPr>
        <w:tabs>
          <w:tab w:val="num" w:pos="2160"/>
        </w:tabs>
        <w:ind w:left="1728" w:hanging="648"/>
      </w:pPr>
      <w:rPr>
        <w:rFonts w:cs="Times New Roman"/>
        <w:b w:val="0"/>
        <w:bCs w:val="0"/>
        <w:i w:val="0"/>
        <w:i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6A2111"/>
    <w:multiLevelType w:val="hybridMultilevel"/>
    <w:tmpl w:val="7F9A94E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4" w15:restartNumberingAfterBreak="0">
    <w:nsid w:val="11686BDE"/>
    <w:multiLevelType w:val="hybridMultilevel"/>
    <w:tmpl w:val="C1742E8C"/>
    <w:lvl w:ilvl="0" w:tplc="39607C5C">
      <w:start w:val="1"/>
      <w:numFmt w:val="decimal"/>
      <w:lvlText w:val="%1."/>
      <w:lvlJc w:val="left"/>
      <w:pPr>
        <w:tabs>
          <w:tab w:val="num" w:pos="1080"/>
        </w:tabs>
        <w:ind w:left="1080" w:hanging="360"/>
      </w:pPr>
      <w:rPr>
        <w:b w:val="0"/>
        <w:lang w:val="ru-RU"/>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start w:val="1"/>
      <w:numFmt w:val="bullet"/>
      <w:lvlText w:val="o"/>
      <w:lvlJc w:val="left"/>
      <w:pPr>
        <w:tabs>
          <w:tab w:val="num" w:pos="2010"/>
        </w:tabs>
        <w:ind w:left="2010" w:hanging="360"/>
      </w:pPr>
      <w:rPr>
        <w:rFonts w:ascii="Courier New" w:hAnsi="Courier New" w:cs="Times New Roman"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cs="Times New Roman"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cs="Times New Roman"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BB4105A"/>
    <w:multiLevelType w:val="multilevel"/>
    <w:tmpl w:val="2E1A0788"/>
    <w:lvl w:ilvl="0">
      <w:start w:val="1"/>
      <w:numFmt w:val="decimal"/>
      <w:lvlText w:val="%1."/>
      <w:lvlJc w:val="left"/>
      <w:pPr>
        <w:ind w:left="1669" w:hanging="360"/>
      </w:pPr>
    </w:lvl>
    <w:lvl w:ilvl="1">
      <w:start w:val="1"/>
      <w:numFmt w:val="decimal"/>
      <w:isLgl/>
      <w:lvlText w:val="1.%2."/>
      <w:lvlJc w:val="left"/>
      <w:pPr>
        <w:ind w:left="1592" w:hanging="720"/>
      </w:pPr>
      <w:rPr>
        <w:b/>
      </w:rPr>
    </w:lvl>
    <w:lvl w:ilvl="2">
      <w:start w:val="1"/>
      <w:numFmt w:val="decimal"/>
      <w:isLgl/>
      <w:lvlText w:val="%1.%2.%3."/>
      <w:lvlJc w:val="left"/>
      <w:pPr>
        <w:ind w:left="1592" w:hanging="720"/>
      </w:pPr>
      <w:rPr>
        <w:b/>
      </w:rPr>
    </w:lvl>
    <w:lvl w:ilvl="3">
      <w:start w:val="1"/>
      <w:numFmt w:val="decimal"/>
      <w:isLgl/>
      <w:lvlText w:val="%1.%2.%3.%4."/>
      <w:lvlJc w:val="left"/>
      <w:pPr>
        <w:ind w:left="1952" w:hanging="1080"/>
      </w:pPr>
      <w:rPr>
        <w:b/>
      </w:rPr>
    </w:lvl>
    <w:lvl w:ilvl="4">
      <w:start w:val="1"/>
      <w:numFmt w:val="decimal"/>
      <w:isLgl/>
      <w:lvlText w:val="%1.%2.%3.%4.%5."/>
      <w:lvlJc w:val="left"/>
      <w:pPr>
        <w:ind w:left="1952" w:hanging="1080"/>
      </w:pPr>
      <w:rPr>
        <w:b/>
      </w:rPr>
    </w:lvl>
    <w:lvl w:ilvl="5">
      <w:start w:val="1"/>
      <w:numFmt w:val="decimal"/>
      <w:isLgl/>
      <w:lvlText w:val="%1.%2.%3.%4.%5.%6."/>
      <w:lvlJc w:val="left"/>
      <w:pPr>
        <w:ind w:left="2312" w:hanging="1440"/>
      </w:pPr>
      <w:rPr>
        <w:b/>
      </w:rPr>
    </w:lvl>
    <w:lvl w:ilvl="6">
      <w:start w:val="1"/>
      <w:numFmt w:val="decimal"/>
      <w:isLgl/>
      <w:lvlText w:val="%1.%2.%3.%4.%5.%6.%7."/>
      <w:lvlJc w:val="left"/>
      <w:pPr>
        <w:ind w:left="2672" w:hanging="1800"/>
      </w:pPr>
      <w:rPr>
        <w:b/>
      </w:rPr>
    </w:lvl>
    <w:lvl w:ilvl="7">
      <w:start w:val="1"/>
      <w:numFmt w:val="decimal"/>
      <w:isLgl/>
      <w:lvlText w:val="%1.%2.%3.%4.%5.%6.%7.%8."/>
      <w:lvlJc w:val="left"/>
      <w:pPr>
        <w:ind w:left="2672" w:hanging="1800"/>
      </w:pPr>
      <w:rPr>
        <w:b/>
      </w:rPr>
    </w:lvl>
    <w:lvl w:ilvl="8">
      <w:start w:val="1"/>
      <w:numFmt w:val="decimal"/>
      <w:isLgl/>
      <w:lvlText w:val="%1.%2.%3.%4.%5.%6.%7.%8.%9."/>
      <w:lvlJc w:val="left"/>
      <w:pPr>
        <w:ind w:left="3032" w:hanging="2160"/>
      </w:pPr>
      <w:rPr>
        <w:b/>
      </w:rPr>
    </w:lvl>
  </w:abstractNum>
  <w:abstractNum w:abstractNumId="9" w15:restartNumberingAfterBreak="0">
    <w:nsid w:val="22973D4A"/>
    <w:multiLevelType w:val="hybridMultilevel"/>
    <w:tmpl w:val="EC1ECF0A"/>
    <w:lvl w:ilvl="0" w:tplc="6D60992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442E0862">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2742A4"/>
    <w:multiLevelType w:val="hybridMultilevel"/>
    <w:tmpl w:val="54D6FD08"/>
    <w:lvl w:ilvl="0" w:tplc="4204222C">
      <w:start w:val="1"/>
      <mc:AlternateContent>
        <mc:Choice Requires="w14">
          <w:numFmt w:val="custom" w:format="а, й, к, ..."/>
        </mc:Choice>
        <mc:Fallback>
          <w:numFmt w:val="decimal"/>
        </mc:Fallback>
      </mc:AlternateContent>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4" w15:restartNumberingAfterBreak="0">
    <w:nsid w:val="2AAF352E"/>
    <w:multiLevelType w:val="hybridMultilevel"/>
    <w:tmpl w:val="5C1611C4"/>
    <w:lvl w:ilvl="0" w:tplc="E7065EE6">
      <w:start w:val="13"/>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5" w15:restartNumberingAfterBreak="0">
    <w:nsid w:val="2CE45C92"/>
    <w:multiLevelType w:val="hybridMultilevel"/>
    <w:tmpl w:val="0D42E788"/>
    <w:lvl w:ilvl="0" w:tplc="3FF2B132">
      <w:start w:val="21"/>
      <w:numFmt w:val="decimal"/>
      <w:lvlText w:val="%1."/>
      <w:lvlJc w:val="left"/>
      <w:pPr>
        <w:tabs>
          <w:tab w:val="num" w:pos="720"/>
        </w:tabs>
        <w:ind w:left="720" w:hanging="360"/>
      </w:pPr>
      <w:rPr>
        <w:b/>
      </w:rPr>
    </w:lvl>
    <w:lvl w:ilvl="1" w:tplc="1326F1AE">
      <w:start w:val="1"/>
      <w:numFmt w:val="decimal"/>
      <w:lvlText w:val="%2."/>
      <w:lvlJc w:val="left"/>
      <w:pPr>
        <w:tabs>
          <w:tab w:val="num" w:pos="1440"/>
        </w:tabs>
        <w:ind w:left="1440" w:hanging="360"/>
      </w:pPr>
      <w:rPr>
        <w:rFonts w:ascii="Times New Roman" w:eastAsia="Times New Roman" w:hAnsi="Times New Roman" w:cs="Times New Roman"/>
      </w:rPr>
    </w:lvl>
    <w:lvl w:ilvl="2" w:tplc="93E09044">
      <w:start w:val="24"/>
      <w:numFmt w:val="decimal"/>
      <w:lvlText w:val="%3"/>
      <w:lvlJc w:val="left"/>
      <w:pPr>
        <w:tabs>
          <w:tab w:val="num" w:pos="2340"/>
        </w:tabs>
        <w:ind w:left="234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15:restartNumberingAfterBreak="0">
    <w:nsid w:val="2D037F1A"/>
    <w:multiLevelType w:val="hybridMultilevel"/>
    <w:tmpl w:val="DE0E485E"/>
    <w:lvl w:ilvl="0" w:tplc="04020019">
      <w:start w:val="1"/>
      <w:numFmt w:val="lowerLetter"/>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7" w15:restartNumberingAfterBreak="0">
    <w:nsid w:val="2D345C8F"/>
    <w:multiLevelType w:val="multilevel"/>
    <w:tmpl w:val="DE0E485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0DD23FE"/>
    <w:multiLevelType w:val="hybridMultilevel"/>
    <w:tmpl w:val="080E4B22"/>
    <w:lvl w:ilvl="0" w:tplc="D228CF44">
      <w:start w:val="8"/>
      <w:numFmt w:val="upperRoman"/>
      <w:lvlText w:val="%1."/>
      <w:lvlJc w:val="left"/>
      <w:pPr>
        <w:tabs>
          <w:tab w:val="num" w:pos="864"/>
        </w:tabs>
        <w:ind w:left="864"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20" w15:restartNumberingAfterBreak="0">
    <w:nsid w:val="46695F32"/>
    <w:multiLevelType w:val="hybridMultilevel"/>
    <w:tmpl w:val="F3767C7C"/>
    <w:lvl w:ilvl="0" w:tplc="0706E9EE">
      <w:start w:val="4"/>
      <w:numFmt w:val="decimal"/>
      <w:lvlText w:val="%1."/>
      <w:lvlJc w:val="left"/>
      <w:pPr>
        <w:tabs>
          <w:tab w:val="num" w:pos="922"/>
        </w:tabs>
        <w:ind w:left="922" w:hanging="360"/>
      </w:pPr>
      <w:rPr>
        <w:rFonts w:hint="default"/>
      </w:rPr>
    </w:lvl>
    <w:lvl w:ilvl="1" w:tplc="04020019" w:tentative="1">
      <w:start w:val="1"/>
      <w:numFmt w:val="lowerLetter"/>
      <w:lvlText w:val="%2."/>
      <w:lvlJc w:val="left"/>
      <w:pPr>
        <w:tabs>
          <w:tab w:val="num" w:pos="1642"/>
        </w:tabs>
        <w:ind w:left="1642" w:hanging="360"/>
      </w:pPr>
    </w:lvl>
    <w:lvl w:ilvl="2" w:tplc="0402001B" w:tentative="1">
      <w:start w:val="1"/>
      <w:numFmt w:val="lowerRoman"/>
      <w:lvlText w:val="%3."/>
      <w:lvlJc w:val="right"/>
      <w:pPr>
        <w:tabs>
          <w:tab w:val="num" w:pos="2362"/>
        </w:tabs>
        <w:ind w:left="2362" w:hanging="180"/>
      </w:pPr>
    </w:lvl>
    <w:lvl w:ilvl="3" w:tplc="0402000F" w:tentative="1">
      <w:start w:val="1"/>
      <w:numFmt w:val="decimal"/>
      <w:lvlText w:val="%4."/>
      <w:lvlJc w:val="left"/>
      <w:pPr>
        <w:tabs>
          <w:tab w:val="num" w:pos="3082"/>
        </w:tabs>
        <w:ind w:left="3082" w:hanging="360"/>
      </w:pPr>
    </w:lvl>
    <w:lvl w:ilvl="4" w:tplc="04020019" w:tentative="1">
      <w:start w:val="1"/>
      <w:numFmt w:val="lowerLetter"/>
      <w:lvlText w:val="%5."/>
      <w:lvlJc w:val="left"/>
      <w:pPr>
        <w:tabs>
          <w:tab w:val="num" w:pos="3802"/>
        </w:tabs>
        <w:ind w:left="3802" w:hanging="360"/>
      </w:pPr>
    </w:lvl>
    <w:lvl w:ilvl="5" w:tplc="0402001B" w:tentative="1">
      <w:start w:val="1"/>
      <w:numFmt w:val="lowerRoman"/>
      <w:lvlText w:val="%6."/>
      <w:lvlJc w:val="right"/>
      <w:pPr>
        <w:tabs>
          <w:tab w:val="num" w:pos="4522"/>
        </w:tabs>
        <w:ind w:left="4522" w:hanging="180"/>
      </w:pPr>
    </w:lvl>
    <w:lvl w:ilvl="6" w:tplc="0402000F" w:tentative="1">
      <w:start w:val="1"/>
      <w:numFmt w:val="decimal"/>
      <w:lvlText w:val="%7."/>
      <w:lvlJc w:val="left"/>
      <w:pPr>
        <w:tabs>
          <w:tab w:val="num" w:pos="5242"/>
        </w:tabs>
        <w:ind w:left="5242" w:hanging="360"/>
      </w:pPr>
    </w:lvl>
    <w:lvl w:ilvl="7" w:tplc="04020019" w:tentative="1">
      <w:start w:val="1"/>
      <w:numFmt w:val="lowerLetter"/>
      <w:lvlText w:val="%8."/>
      <w:lvlJc w:val="left"/>
      <w:pPr>
        <w:tabs>
          <w:tab w:val="num" w:pos="5962"/>
        </w:tabs>
        <w:ind w:left="5962" w:hanging="360"/>
      </w:pPr>
    </w:lvl>
    <w:lvl w:ilvl="8" w:tplc="0402001B" w:tentative="1">
      <w:start w:val="1"/>
      <w:numFmt w:val="lowerRoman"/>
      <w:lvlText w:val="%9."/>
      <w:lvlJc w:val="right"/>
      <w:pPr>
        <w:tabs>
          <w:tab w:val="num" w:pos="6682"/>
        </w:tabs>
        <w:ind w:left="6682" w:hanging="180"/>
      </w:pPr>
    </w:lvl>
  </w:abstractNum>
  <w:abstractNum w:abstractNumId="21" w15:restartNumberingAfterBreak="0">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22" w15:restartNumberingAfterBreak="0">
    <w:nsid w:val="4B7E6153"/>
    <w:multiLevelType w:val="hybridMultilevel"/>
    <w:tmpl w:val="FF5AD342"/>
    <w:lvl w:ilvl="0" w:tplc="12687E24">
      <w:start w:val="5"/>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15:restartNumberingAfterBreak="0">
    <w:nsid w:val="4D0F03A1"/>
    <w:multiLevelType w:val="hybridMultilevel"/>
    <w:tmpl w:val="AB36B59A"/>
    <w:lvl w:ilvl="0" w:tplc="B61E20AC">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1045207"/>
    <w:multiLevelType w:val="hybridMultilevel"/>
    <w:tmpl w:val="133079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2F3E9C"/>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1533079"/>
    <w:multiLevelType w:val="hybridMultilevel"/>
    <w:tmpl w:val="453EBDAC"/>
    <w:lvl w:ilvl="0" w:tplc="04090001">
      <w:start w:val="1"/>
      <w:numFmt w:val="bullet"/>
      <w:lvlText w:val=""/>
      <w:lvlJc w:val="left"/>
      <w:pPr>
        <w:ind w:left="1214"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7" w15:restartNumberingAfterBreak="0">
    <w:nsid w:val="534B1C32"/>
    <w:multiLevelType w:val="hybridMultilevel"/>
    <w:tmpl w:val="1248ACC8"/>
    <w:lvl w:ilvl="0" w:tplc="F4E0FE7A">
      <w:start w:val="1"/>
      <w:numFmt w:val="decimal"/>
      <w:lvlText w:val="%1."/>
      <w:lvlJc w:val="left"/>
      <w:pPr>
        <w:ind w:left="782" w:hanging="360"/>
      </w:pPr>
      <w:rPr>
        <w:rFonts w:eastAsia="Calibri"/>
        <w:b w:val="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15:restartNumberingAfterBreak="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29" w15:restartNumberingAfterBreak="0">
    <w:nsid w:val="579D7936"/>
    <w:multiLevelType w:val="hybridMultilevel"/>
    <w:tmpl w:val="AA505EB6"/>
    <w:lvl w:ilvl="0" w:tplc="04020001">
      <w:start w:val="1"/>
      <w:numFmt w:val="bullet"/>
      <w:lvlText w:val=""/>
      <w:lvlJc w:val="left"/>
      <w:pPr>
        <w:tabs>
          <w:tab w:val="num" w:pos="732"/>
        </w:tabs>
        <w:ind w:left="732"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15:restartNumberingAfterBreak="0">
    <w:nsid w:val="5AB63461"/>
    <w:multiLevelType w:val="hybridMultilevel"/>
    <w:tmpl w:val="3CB8B892"/>
    <w:lvl w:ilvl="0" w:tplc="B2EECAB6">
      <w:start w:val="25"/>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32" w15:restartNumberingAfterBreak="0">
    <w:nsid w:val="62622457"/>
    <w:multiLevelType w:val="hybridMultilevel"/>
    <w:tmpl w:val="B8504F5C"/>
    <w:lvl w:ilvl="0" w:tplc="B00E9C18">
      <w:start w:val="1"/>
      <w:numFmt w:val="decimal"/>
      <w:lvlText w:val="%1."/>
      <w:lvlJc w:val="left"/>
      <w:pPr>
        <w:tabs>
          <w:tab w:val="num" w:pos="720"/>
        </w:tabs>
        <w:ind w:left="720" w:hanging="360"/>
      </w:pPr>
      <w:rPr>
        <w:b/>
      </w:rPr>
    </w:lvl>
    <w:lvl w:ilvl="1" w:tplc="04020001">
      <w:start w:val="1"/>
      <w:numFmt w:val="bullet"/>
      <w:lvlText w:val=""/>
      <w:lvlJc w:val="left"/>
      <w:pPr>
        <w:tabs>
          <w:tab w:val="num" w:pos="900"/>
        </w:tabs>
        <w:ind w:left="900" w:hanging="360"/>
      </w:pPr>
      <w:rPr>
        <w:rFonts w:ascii="Symbol" w:hAnsi="Symbol" w:hint="default"/>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15:restartNumberingAfterBreak="0">
    <w:nsid w:val="67F607C7"/>
    <w:multiLevelType w:val="multilevel"/>
    <w:tmpl w:val="D6D41D2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i w:val="0"/>
        <w:sz w:val="24"/>
        <w:szCs w:val="24"/>
      </w:rPr>
    </w:lvl>
    <w:lvl w:ilvl="2">
      <w:start w:val="1"/>
      <w:numFmt w:val="bullet"/>
      <w:lvlText w:val=""/>
      <w:lvlJc w:val="left"/>
      <w:pPr>
        <w:ind w:left="1224" w:hanging="504"/>
      </w:pPr>
      <w:rPr>
        <w:rFonts w:ascii="Symbol" w:hAnsi="Symbol" w:hint="default"/>
        <w:b/>
      </w:rPr>
    </w:lvl>
    <w:lvl w:ilvl="3">
      <w:start w:val="1"/>
      <w:numFmt w:val="bullet"/>
      <w:lvlText w:val="o"/>
      <w:lvlJc w:val="left"/>
      <w:pPr>
        <w:ind w:left="1728" w:hanging="648"/>
      </w:pPr>
      <w:rPr>
        <w:rFonts w:ascii="Courier New" w:hAnsi="Courier New" w:cs="Courier New"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F274C"/>
    <w:multiLevelType w:val="hybridMultilevel"/>
    <w:tmpl w:val="D31A0D9A"/>
    <w:lvl w:ilvl="0" w:tplc="0F4E98BA">
      <w:start w:val="22"/>
      <w:numFmt w:val="decimal"/>
      <w:lvlText w:val="%1."/>
      <w:lvlJc w:val="left"/>
      <w:pPr>
        <w:tabs>
          <w:tab w:val="num" w:pos="900"/>
        </w:tabs>
        <w:ind w:left="90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7" w15:restartNumberingAfterBreak="0">
    <w:nsid w:val="6DDF49BA"/>
    <w:multiLevelType w:val="multilevel"/>
    <w:tmpl w:val="6A68853A"/>
    <w:lvl w:ilvl="0">
      <w:start w:val="1"/>
      <w:numFmt w:val="decimal"/>
      <w:lvlText w:val="%1."/>
      <w:lvlJc w:val="left"/>
      <w:pPr>
        <w:ind w:left="1636" w:hanging="360"/>
      </w:pPr>
      <w:rPr>
        <w:rFonts w:eastAsia="Calibri" w:hint="default"/>
        <w:i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8"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6034D8"/>
    <w:multiLevelType w:val="hybridMultilevel"/>
    <w:tmpl w:val="E32A3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0E0C8B"/>
    <w:multiLevelType w:val="multilevel"/>
    <w:tmpl w:val="5036C158"/>
    <w:lvl w:ilvl="0">
      <w:start w:val="1"/>
      <w:numFmt w:val="decimal"/>
      <w:lvlText w:val="%1."/>
      <w:lvlJc w:val="left"/>
      <w:pPr>
        <w:ind w:left="502" w:hanging="360"/>
      </w:pPr>
      <w:rPr>
        <w:rFonts w:cs="Times New Roman"/>
        <w:b w:val="0"/>
      </w:rPr>
    </w:lvl>
    <w:lvl w:ilvl="1">
      <w:start w:val="1"/>
      <w:numFmt w:val="decimal"/>
      <w:lvlText w:val="%1.%2."/>
      <w:lvlJc w:val="left"/>
      <w:pPr>
        <w:ind w:left="432" w:hanging="432"/>
      </w:pPr>
      <w:rPr>
        <w:rFonts w:cs="Times New Roman"/>
        <w:b w:val="0"/>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CC55270"/>
    <w:multiLevelType w:val="hybridMultilevel"/>
    <w:tmpl w:val="F364E610"/>
    <w:lvl w:ilvl="0" w:tplc="0402000F">
      <w:start w:val="7"/>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7DD65BC7"/>
    <w:multiLevelType w:val="hybridMultilevel"/>
    <w:tmpl w:val="6860C43A"/>
    <w:lvl w:ilvl="0" w:tplc="CC567F64">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1"/>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1"/>
  </w:num>
  <w:num w:numId="23">
    <w:abstractNumId w:val="35"/>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0">
    <w:abstractNumId w:val="3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
  </w:num>
  <w:num w:numId="35">
    <w:abstractNumId w:val="4"/>
  </w:num>
  <w:num w:numId="36">
    <w:abstractNumId w:val="42"/>
  </w:num>
  <w:num w:numId="37">
    <w:abstractNumId w:val="33"/>
  </w:num>
  <w:num w:numId="38">
    <w:abstractNumId w:val="20"/>
  </w:num>
  <w:num w:numId="39">
    <w:abstractNumId w:val="11"/>
  </w:num>
  <w:num w:numId="40">
    <w:abstractNumId w:val="6"/>
  </w:num>
  <w:num w:numId="41">
    <w:abstractNumId w:val="5"/>
  </w:num>
  <w:num w:numId="42">
    <w:abstractNumId w:val="28"/>
  </w:num>
  <w:num w:numId="43">
    <w:abstractNumId w:val="37"/>
  </w:num>
  <w:num w:numId="44">
    <w:abstractNumId w:val="16"/>
  </w:num>
  <w:num w:numId="45">
    <w:abstractNumId w:val="17"/>
  </w:num>
  <w:num w:numId="46">
    <w:abstractNumId w:val="13"/>
  </w:num>
  <w:num w:numId="47">
    <w:abstractNumId w:val="41"/>
  </w:num>
  <w:num w:numId="48">
    <w:abstractNumId w:val="1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7C"/>
    <w:rsid w:val="00010ECD"/>
    <w:rsid w:val="000210EA"/>
    <w:rsid w:val="00044A8B"/>
    <w:rsid w:val="00055DE0"/>
    <w:rsid w:val="00070FD7"/>
    <w:rsid w:val="000A159E"/>
    <w:rsid w:val="000B27C9"/>
    <w:rsid w:val="000C4CA1"/>
    <w:rsid w:val="000C6573"/>
    <w:rsid w:val="000D6109"/>
    <w:rsid w:val="000F34FA"/>
    <w:rsid w:val="00143174"/>
    <w:rsid w:val="0015439E"/>
    <w:rsid w:val="001A213C"/>
    <w:rsid w:val="001C7CA9"/>
    <w:rsid w:val="001D2568"/>
    <w:rsid w:val="001D51F2"/>
    <w:rsid w:val="001F4FD5"/>
    <w:rsid w:val="002019A9"/>
    <w:rsid w:val="00220DC3"/>
    <w:rsid w:val="00231789"/>
    <w:rsid w:val="0023359B"/>
    <w:rsid w:val="002441F7"/>
    <w:rsid w:val="0026637C"/>
    <w:rsid w:val="0028707F"/>
    <w:rsid w:val="002C7FD7"/>
    <w:rsid w:val="002E64DD"/>
    <w:rsid w:val="002E69F1"/>
    <w:rsid w:val="00304126"/>
    <w:rsid w:val="00305FBC"/>
    <w:rsid w:val="00341B03"/>
    <w:rsid w:val="00346F63"/>
    <w:rsid w:val="00351756"/>
    <w:rsid w:val="003743A2"/>
    <w:rsid w:val="003943D2"/>
    <w:rsid w:val="003C1B5E"/>
    <w:rsid w:val="003F451F"/>
    <w:rsid w:val="0043690E"/>
    <w:rsid w:val="00450604"/>
    <w:rsid w:val="0045357E"/>
    <w:rsid w:val="00470A12"/>
    <w:rsid w:val="004821C3"/>
    <w:rsid w:val="00485BE9"/>
    <w:rsid w:val="004B096D"/>
    <w:rsid w:val="004C1A2E"/>
    <w:rsid w:val="00582334"/>
    <w:rsid w:val="005A437B"/>
    <w:rsid w:val="005B7CED"/>
    <w:rsid w:val="00644C17"/>
    <w:rsid w:val="00661713"/>
    <w:rsid w:val="006758E2"/>
    <w:rsid w:val="00684234"/>
    <w:rsid w:val="00687751"/>
    <w:rsid w:val="006B59AE"/>
    <w:rsid w:val="00703D3E"/>
    <w:rsid w:val="00712773"/>
    <w:rsid w:val="00714C0B"/>
    <w:rsid w:val="007360AA"/>
    <w:rsid w:val="00771E4B"/>
    <w:rsid w:val="00773F2A"/>
    <w:rsid w:val="00776039"/>
    <w:rsid w:val="007A0FF6"/>
    <w:rsid w:val="007C1DE0"/>
    <w:rsid w:val="007C4015"/>
    <w:rsid w:val="007D7B8A"/>
    <w:rsid w:val="00834F7C"/>
    <w:rsid w:val="00874835"/>
    <w:rsid w:val="0089604E"/>
    <w:rsid w:val="008973DC"/>
    <w:rsid w:val="0099451B"/>
    <w:rsid w:val="009A3632"/>
    <w:rsid w:val="00A05AF3"/>
    <w:rsid w:val="00A25A4F"/>
    <w:rsid w:val="00A4528E"/>
    <w:rsid w:val="00A4576F"/>
    <w:rsid w:val="00A74215"/>
    <w:rsid w:val="00AF28E3"/>
    <w:rsid w:val="00AF7E2D"/>
    <w:rsid w:val="00B0056C"/>
    <w:rsid w:val="00B05AD8"/>
    <w:rsid w:val="00B05B9A"/>
    <w:rsid w:val="00B14DCA"/>
    <w:rsid w:val="00B21F91"/>
    <w:rsid w:val="00B37E6F"/>
    <w:rsid w:val="00B70299"/>
    <w:rsid w:val="00B71C5E"/>
    <w:rsid w:val="00B765DD"/>
    <w:rsid w:val="00B76BD9"/>
    <w:rsid w:val="00B90C52"/>
    <w:rsid w:val="00BA4070"/>
    <w:rsid w:val="00BB5519"/>
    <w:rsid w:val="00BD1DD5"/>
    <w:rsid w:val="00BE3D9D"/>
    <w:rsid w:val="00C22560"/>
    <w:rsid w:val="00C57A79"/>
    <w:rsid w:val="00C6655E"/>
    <w:rsid w:val="00C77B7D"/>
    <w:rsid w:val="00C90F8D"/>
    <w:rsid w:val="00C91A50"/>
    <w:rsid w:val="00CB661B"/>
    <w:rsid w:val="00D1594E"/>
    <w:rsid w:val="00D22D30"/>
    <w:rsid w:val="00DF777E"/>
    <w:rsid w:val="00E172FB"/>
    <w:rsid w:val="00E60A62"/>
    <w:rsid w:val="00E677D9"/>
    <w:rsid w:val="00EA2BBE"/>
    <w:rsid w:val="00EC13C5"/>
    <w:rsid w:val="00ED48E4"/>
    <w:rsid w:val="00F02DE8"/>
    <w:rsid w:val="00F513B0"/>
    <w:rsid w:val="00F62D9F"/>
    <w:rsid w:val="00F80C71"/>
    <w:rsid w:val="00F97365"/>
    <w:rsid w:val="00FA62DB"/>
    <w:rsid w:val="00FD1BCA"/>
    <w:rsid w:val="00FE4D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8FFB0-9DAD-4944-8C23-0320B7A2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6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401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57A79"/>
    <w:pPr>
      <w:keepNext/>
      <w:spacing w:before="240" w:after="60" w:line="276" w:lineRule="auto"/>
      <w:outlineLvl w:val="2"/>
    </w:pPr>
    <w:rPr>
      <w:rFonts w:ascii="Arial" w:eastAsia="Times New Roman" w:hAnsi="Arial" w:cs="Times New Roman"/>
      <w:b/>
      <w:sz w:val="26"/>
      <w:szCs w:val="20"/>
      <w:lang w:eastAsia="bg-BG"/>
    </w:rPr>
  </w:style>
  <w:style w:type="paragraph" w:styleId="Heading4">
    <w:name w:val="heading 4"/>
    <w:basedOn w:val="Normal"/>
    <w:next w:val="Normal"/>
    <w:link w:val="Heading4Char"/>
    <w:qFormat/>
    <w:rsid w:val="00C57A79"/>
    <w:pPr>
      <w:keepNext/>
      <w:spacing w:before="240" w:after="60" w:line="276" w:lineRule="auto"/>
      <w:outlineLvl w:val="3"/>
    </w:pPr>
    <w:rPr>
      <w:rFonts w:ascii="Calibri" w:eastAsia="Times New Roman" w:hAnsi="Calibri" w:cs="Times New Roman"/>
      <w:b/>
      <w:sz w:val="28"/>
      <w:szCs w:val="20"/>
      <w:lang w:eastAsia="bg-BG"/>
    </w:rPr>
  </w:style>
  <w:style w:type="paragraph" w:styleId="Heading5">
    <w:name w:val="heading 5"/>
    <w:basedOn w:val="Normal"/>
    <w:next w:val="Normal"/>
    <w:link w:val="Heading5Char"/>
    <w:qFormat/>
    <w:rsid w:val="00C57A79"/>
    <w:pPr>
      <w:keepNext/>
      <w:keepLines/>
      <w:spacing w:before="200" w:after="0" w:line="276" w:lineRule="auto"/>
      <w:outlineLvl w:val="4"/>
    </w:pPr>
    <w:rPr>
      <w:rFonts w:ascii="Cambria" w:eastAsia="SimSun" w:hAnsi="Cambria" w:cs="Times New Roman"/>
      <w:color w:val="243F60"/>
    </w:rPr>
  </w:style>
  <w:style w:type="paragraph" w:styleId="Heading6">
    <w:name w:val="heading 6"/>
    <w:basedOn w:val="Normal"/>
    <w:next w:val="Normal"/>
    <w:link w:val="Heading6Char"/>
    <w:qFormat/>
    <w:rsid w:val="00C57A79"/>
    <w:pPr>
      <w:keepNext/>
      <w:keepLines/>
      <w:spacing w:before="200" w:after="0" w:line="276" w:lineRule="auto"/>
      <w:outlineLvl w:val="5"/>
    </w:pPr>
    <w:rPr>
      <w:rFonts w:ascii="Cambria" w:eastAsia="Times New Roman" w:hAnsi="Cambria" w:cs="Times New Roman"/>
      <w:i/>
      <w:color w:val="243F60"/>
      <w:sz w:val="20"/>
      <w:szCs w:val="20"/>
      <w:lang w:eastAsia="bg-BG"/>
    </w:rPr>
  </w:style>
  <w:style w:type="paragraph" w:styleId="Heading7">
    <w:name w:val="heading 7"/>
    <w:basedOn w:val="Normal"/>
    <w:next w:val="Normal"/>
    <w:link w:val="Heading7Char"/>
    <w:qFormat/>
    <w:rsid w:val="00C57A79"/>
    <w:pPr>
      <w:spacing w:before="240" w:after="60" w:line="276" w:lineRule="auto"/>
      <w:outlineLvl w:val="6"/>
    </w:pPr>
    <w:rPr>
      <w:rFonts w:ascii="Calibri" w:eastAsia="Times New Roman" w:hAnsi="Calibri" w:cs="Times New Roman"/>
      <w:sz w:val="24"/>
      <w:szCs w:val="20"/>
      <w:lang w:eastAsia="bg-BG"/>
    </w:rPr>
  </w:style>
  <w:style w:type="paragraph" w:styleId="Heading8">
    <w:name w:val="heading 8"/>
    <w:basedOn w:val="Normal"/>
    <w:next w:val="Normal"/>
    <w:link w:val="Heading8Char"/>
    <w:qFormat/>
    <w:rsid w:val="00C57A79"/>
    <w:pPr>
      <w:keepNext/>
      <w:keepLines/>
      <w:spacing w:before="200" w:after="0" w:line="276" w:lineRule="auto"/>
      <w:outlineLvl w:val="7"/>
    </w:pPr>
    <w:rPr>
      <w:rFonts w:ascii="Cambria" w:eastAsia="Times New Roman" w:hAnsi="Cambria" w:cs="Times New Roman"/>
      <w:color w:val="404040"/>
      <w:sz w:val="20"/>
      <w:szCs w:val="20"/>
      <w:lang w:eastAsia="bg-BG"/>
    </w:rPr>
  </w:style>
  <w:style w:type="paragraph" w:styleId="Heading9">
    <w:name w:val="heading 9"/>
    <w:basedOn w:val="Normal"/>
    <w:next w:val="Normal"/>
    <w:link w:val="Heading9Char"/>
    <w:qFormat/>
    <w:rsid w:val="00C57A79"/>
    <w:pPr>
      <w:spacing w:before="240" w:after="60" w:line="276" w:lineRule="auto"/>
      <w:outlineLvl w:val="8"/>
    </w:pPr>
    <w:rPr>
      <w:rFonts w:ascii="Cambria" w:eastAsia="Times New Roman"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637C"/>
    <w:pPr>
      <w:tabs>
        <w:tab w:val="center" w:pos="4536"/>
        <w:tab w:val="right" w:pos="9072"/>
      </w:tabs>
      <w:spacing w:after="0" w:line="240" w:lineRule="auto"/>
    </w:pPr>
  </w:style>
  <w:style w:type="character" w:customStyle="1" w:styleId="HeaderChar">
    <w:name w:val="Header Char"/>
    <w:basedOn w:val="DefaultParagraphFont"/>
    <w:link w:val="Header"/>
    <w:rsid w:val="0026637C"/>
  </w:style>
  <w:style w:type="paragraph" w:styleId="Footer">
    <w:name w:val="footer"/>
    <w:basedOn w:val="Normal"/>
    <w:link w:val="FooterChar"/>
    <w:unhideWhenUsed/>
    <w:rsid w:val="0026637C"/>
    <w:pPr>
      <w:tabs>
        <w:tab w:val="center" w:pos="4536"/>
        <w:tab w:val="right" w:pos="9072"/>
      </w:tabs>
      <w:spacing w:after="0" w:line="240" w:lineRule="auto"/>
    </w:pPr>
  </w:style>
  <w:style w:type="character" w:customStyle="1" w:styleId="FooterChar">
    <w:name w:val="Footer Char"/>
    <w:basedOn w:val="DefaultParagraphFont"/>
    <w:link w:val="Footer"/>
    <w:rsid w:val="0026637C"/>
  </w:style>
  <w:style w:type="character" w:customStyle="1" w:styleId="Heading1Char">
    <w:name w:val="Heading 1 Char"/>
    <w:basedOn w:val="DefaultParagraphFont"/>
    <w:link w:val="Heading1"/>
    <w:rsid w:val="0089604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604E"/>
    <w:pPr>
      <w:outlineLvl w:val="9"/>
    </w:pPr>
    <w:rPr>
      <w:lang w:val="en-US"/>
    </w:rPr>
  </w:style>
  <w:style w:type="paragraph" w:styleId="TOC2">
    <w:name w:val="toc 2"/>
    <w:basedOn w:val="Normal"/>
    <w:next w:val="Normal"/>
    <w:autoRedefine/>
    <w:uiPriority w:val="39"/>
    <w:unhideWhenUsed/>
    <w:rsid w:val="0089604E"/>
    <w:pPr>
      <w:spacing w:after="100" w:line="276" w:lineRule="auto"/>
      <w:ind w:left="220"/>
    </w:pPr>
  </w:style>
  <w:style w:type="paragraph" w:styleId="TOC1">
    <w:name w:val="toc 1"/>
    <w:basedOn w:val="Normal"/>
    <w:next w:val="Normal"/>
    <w:autoRedefine/>
    <w:uiPriority w:val="39"/>
    <w:unhideWhenUsed/>
    <w:rsid w:val="00644C17"/>
    <w:pPr>
      <w:tabs>
        <w:tab w:val="right" w:leader="dot" w:pos="9062"/>
      </w:tabs>
      <w:spacing w:after="100" w:line="276" w:lineRule="auto"/>
    </w:pPr>
    <w:rPr>
      <w:rFonts w:ascii="Times New Roman" w:eastAsia="Times New Roman" w:hAnsi="Times New Roman" w:cs="Times New Roman"/>
      <w:b/>
      <w:bCs/>
      <w:caps/>
      <w:noProof/>
      <w:snapToGrid w:val="0"/>
      <w:w w:val="120"/>
      <w:kern w:val="32"/>
      <w:lang w:eastAsia="x-none"/>
    </w:rPr>
  </w:style>
  <w:style w:type="character" w:styleId="Hyperlink">
    <w:name w:val="Hyperlink"/>
    <w:basedOn w:val="DefaultParagraphFont"/>
    <w:uiPriority w:val="99"/>
    <w:unhideWhenUsed/>
    <w:rsid w:val="0089604E"/>
    <w:rPr>
      <w:color w:val="0563C1" w:themeColor="hyperlink"/>
      <w:u w:val="single"/>
    </w:rPr>
  </w:style>
  <w:style w:type="character" w:customStyle="1" w:styleId="Heading2Char">
    <w:name w:val="Heading 2 Char"/>
    <w:basedOn w:val="DefaultParagraphFont"/>
    <w:link w:val="Heading2"/>
    <w:rsid w:val="007C4015"/>
    <w:rPr>
      <w:rFonts w:asciiTheme="majorHAnsi" w:eastAsiaTheme="majorEastAsia" w:hAnsiTheme="majorHAnsi" w:cstheme="majorBidi"/>
      <w:color w:val="2E74B5" w:themeColor="accent1" w:themeShade="BF"/>
      <w:sz w:val="26"/>
      <w:szCs w:val="26"/>
    </w:rPr>
  </w:style>
  <w:style w:type="paragraph" w:customStyle="1" w:styleId="CharChar12CharCharCharChar">
    <w:name w:val="Char Char12 Char Char Char Char"/>
    <w:basedOn w:val="Normal"/>
    <w:rsid w:val="00874835"/>
    <w:pPr>
      <w:tabs>
        <w:tab w:val="left" w:pos="709"/>
      </w:tabs>
      <w:spacing w:after="0" w:line="240" w:lineRule="auto"/>
    </w:pPr>
    <w:rPr>
      <w:rFonts w:ascii="Tahoma" w:eastAsia="Times New Roman" w:hAnsi="Tahoma" w:cs="Tahoma"/>
      <w:sz w:val="24"/>
      <w:szCs w:val="24"/>
      <w:lang w:val="pl-PL" w:eastAsia="pl-PL"/>
    </w:rPr>
  </w:style>
  <w:style w:type="character" w:customStyle="1" w:styleId="inputvalue">
    <w:name w:val="input_value"/>
    <w:uiPriority w:val="99"/>
    <w:rsid w:val="00874835"/>
  </w:style>
  <w:style w:type="character" w:customStyle="1" w:styleId="BodyTextChar">
    <w:name w:val="Body Text Char"/>
    <w:link w:val="BodyText"/>
    <w:locked/>
    <w:rsid w:val="004C1A2E"/>
    <w:rPr>
      <w:lang w:eastAsia="bg-BG"/>
    </w:rPr>
  </w:style>
  <w:style w:type="paragraph" w:styleId="BodyText">
    <w:name w:val="Body Text"/>
    <w:basedOn w:val="Normal"/>
    <w:link w:val="BodyTextChar"/>
    <w:rsid w:val="004C1A2E"/>
    <w:pPr>
      <w:spacing w:after="0" w:line="240" w:lineRule="auto"/>
    </w:pPr>
    <w:rPr>
      <w:lang w:eastAsia="bg-BG"/>
    </w:rPr>
  </w:style>
  <w:style w:type="character" w:customStyle="1" w:styleId="BodyTextChar1">
    <w:name w:val="Body Text Char1"/>
    <w:basedOn w:val="DefaultParagraphFont"/>
    <w:uiPriority w:val="99"/>
    <w:semiHidden/>
    <w:rsid w:val="004C1A2E"/>
  </w:style>
  <w:style w:type="paragraph" w:styleId="BodyTextIndent">
    <w:name w:val="Body Text Indent"/>
    <w:basedOn w:val="Normal"/>
    <w:link w:val="BodyTextIndentChar"/>
    <w:unhideWhenUsed/>
    <w:rsid w:val="00C57A79"/>
    <w:pPr>
      <w:spacing w:after="120"/>
      <w:ind w:left="283"/>
    </w:pPr>
  </w:style>
  <w:style w:type="character" w:customStyle="1" w:styleId="BodyTextIndentChar">
    <w:name w:val="Body Text Indent Char"/>
    <w:basedOn w:val="DefaultParagraphFont"/>
    <w:link w:val="BodyTextIndent"/>
    <w:rsid w:val="00C57A79"/>
  </w:style>
  <w:style w:type="character" w:customStyle="1" w:styleId="Heading3Char">
    <w:name w:val="Heading 3 Char"/>
    <w:basedOn w:val="DefaultParagraphFont"/>
    <w:link w:val="Heading3"/>
    <w:rsid w:val="00C57A79"/>
    <w:rPr>
      <w:rFonts w:ascii="Arial" w:eastAsia="Times New Roman" w:hAnsi="Arial" w:cs="Times New Roman"/>
      <w:b/>
      <w:sz w:val="26"/>
      <w:szCs w:val="20"/>
      <w:lang w:eastAsia="bg-BG"/>
    </w:rPr>
  </w:style>
  <w:style w:type="character" w:customStyle="1" w:styleId="Heading4Char">
    <w:name w:val="Heading 4 Char"/>
    <w:basedOn w:val="DefaultParagraphFont"/>
    <w:link w:val="Heading4"/>
    <w:rsid w:val="00C57A79"/>
    <w:rPr>
      <w:rFonts w:ascii="Calibri" w:eastAsia="Times New Roman" w:hAnsi="Calibri" w:cs="Times New Roman"/>
      <w:b/>
      <w:sz w:val="28"/>
      <w:szCs w:val="20"/>
      <w:lang w:eastAsia="bg-BG"/>
    </w:rPr>
  </w:style>
  <w:style w:type="character" w:customStyle="1" w:styleId="Heading5Char">
    <w:name w:val="Heading 5 Char"/>
    <w:basedOn w:val="DefaultParagraphFont"/>
    <w:link w:val="Heading5"/>
    <w:rsid w:val="00C57A79"/>
    <w:rPr>
      <w:rFonts w:ascii="Cambria" w:eastAsia="SimSun" w:hAnsi="Cambria" w:cs="Times New Roman"/>
      <w:color w:val="243F60"/>
    </w:rPr>
  </w:style>
  <w:style w:type="character" w:customStyle="1" w:styleId="Heading6Char">
    <w:name w:val="Heading 6 Char"/>
    <w:basedOn w:val="DefaultParagraphFont"/>
    <w:link w:val="Heading6"/>
    <w:rsid w:val="00C57A79"/>
    <w:rPr>
      <w:rFonts w:ascii="Cambria" w:eastAsia="Times New Roman" w:hAnsi="Cambria" w:cs="Times New Roman"/>
      <w:i/>
      <w:color w:val="243F60"/>
      <w:sz w:val="20"/>
      <w:szCs w:val="20"/>
      <w:lang w:eastAsia="bg-BG"/>
    </w:rPr>
  </w:style>
  <w:style w:type="character" w:customStyle="1" w:styleId="Heading7Char">
    <w:name w:val="Heading 7 Char"/>
    <w:basedOn w:val="DefaultParagraphFont"/>
    <w:link w:val="Heading7"/>
    <w:rsid w:val="00C57A79"/>
    <w:rPr>
      <w:rFonts w:ascii="Calibri" w:eastAsia="Times New Roman" w:hAnsi="Calibri" w:cs="Times New Roman"/>
      <w:sz w:val="24"/>
      <w:szCs w:val="20"/>
      <w:lang w:eastAsia="bg-BG"/>
    </w:rPr>
  </w:style>
  <w:style w:type="character" w:customStyle="1" w:styleId="Heading8Char">
    <w:name w:val="Heading 8 Char"/>
    <w:basedOn w:val="DefaultParagraphFont"/>
    <w:link w:val="Heading8"/>
    <w:rsid w:val="00C57A79"/>
    <w:rPr>
      <w:rFonts w:ascii="Cambria" w:eastAsia="Times New Roman" w:hAnsi="Cambria" w:cs="Times New Roman"/>
      <w:color w:val="404040"/>
      <w:sz w:val="20"/>
      <w:szCs w:val="20"/>
      <w:lang w:eastAsia="bg-BG"/>
    </w:rPr>
  </w:style>
  <w:style w:type="character" w:customStyle="1" w:styleId="Heading9Char">
    <w:name w:val="Heading 9 Char"/>
    <w:basedOn w:val="DefaultParagraphFont"/>
    <w:link w:val="Heading9"/>
    <w:rsid w:val="00C57A79"/>
    <w:rPr>
      <w:rFonts w:ascii="Cambria" w:eastAsia="Times New Roman" w:hAnsi="Cambria" w:cs="Times New Roman"/>
      <w:sz w:val="20"/>
      <w:szCs w:val="20"/>
      <w:lang w:eastAsia="bg-BG"/>
    </w:rPr>
  </w:style>
  <w:style w:type="numbering" w:customStyle="1" w:styleId="NoList1">
    <w:name w:val="No List1"/>
    <w:next w:val="NoList"/>
    <w:semiHidden/>
    <w:rsid w:val="00C57A79"/>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semiHidden/>
    <w:locked/>
    <w:rsid w:val="00C57A79"/>
    <w:rPr>
      <w:rFonts w:ascii="Arial" w:hAnsi="Arial" w:cs="Arial"/>
      <w:kern w:val="2"/>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C57A79"/>
    <w:pPr>
      <w:suppressLineNumbers/>
      <w:suppressAutoHyphens/>
      <w:spacing w:after="200" w:line="276" w:lineRule="auto"/>
      <w:ind w:left="283" w:hanging="283"/>
    </w:pPr>
    <w:rPr>
      <w:rFonts w:ascii="Arial" w:hAnsi="Arial" w:cs="Arial"/>
      <w:kern w:val="2"/>
      <w:lang w:val="en-GB" w:eastAsia="ar-SA"/>
    </w:rPr>
  </w:style>
  <w:style w:type="character" w:customStyle="1" w:styleId="FootnoteTextChar1">
    <w:name w:val="Footnote Text Char1"/>
    <w:basedOn w:val="DefaultParagraphFont"/>
    <w:uiPriority w:val="99"/>
    <w:semiHidden/>
    <w:rsid w:val="00C57A79"/>
    <w:rPr>
      <w:sz w:val="20"/>
      <w:szCs w:val="20"/>
    </w:rPr>
  </w:style>
  <w:style w:type="character" w:customStyle="1" w:styleId="CommentTextChar">
    <w:name w:val="Comment Text Char"/>
    <w:link w:val="CommentText"/>
    <w:semiHidden/>
    <w:locked/>
    <w:rsid w:val="00C57A79"/>
    <w:rPr>
      <w:rFonts w:ascii="Calibri" w:hAnsi="Calibri"/>
      <w:lang w:eastAsia="bg-BG"/>
    </w:rPr>
  </w:style>
  <w:style w:type="paragraph" w:styleId="CommentText">
    <w:name w:val="annotation text"/>
    <w:basedOn w:val="Normal"/>
    <w:link w:val="CommentTextChar"/>
    <w:semiHidden/>
    <w:rsid w:val="00C57A79"/>
    <w:pPr>
      <w:spacing w:after="200" w:line="276" w:lineRule="auto"/>
    </w:pPr>
    <w:rPr>
      <w:rFonts w:ascii="Calibri" w:hAnsi="Calibri"/>
      <w:lang w:eastAsia="bg-BG"/>
    </w:rPr>
  </w:style>
  <w:style w:type="character" w:customStyle="1" w:styleId="CommentTextChar1">
    <w:name w:val="Comment Text Char1"/>
    <w:basedOn w:val="DefaultParagraphFont"/>
    <w:uiPriority w:val="99"/>
    <w:semiHidden/>
    <w:rsid w:val="00C57A79"/>
    <w:rPr>
      <w:sz w:val="20"/>
      <w:szCs w:val="20"/>
    </w:rPr>
  </w:style>
  <w:style w:type="character" w:customStyle="1" w:styleId="TitleChar">
    <w:name w:val="Title Char"/>
    <w:link w:val="Title"/>
    <w:locked/>
    <w:rsid w:val="00C57A79"/>
    <w:rPr>
      <w:b/>
      <w:lang w:eastAsia="bg-BG"/>
    </w:rPr>
  </w:style>
  <w:style w:type="paragraph" w:styleId="Title">
    <w:name w:val="Title"/>
    <w:basedOn w:val="Normal"/>
    <w:link w:val="TitleChar"/>
    <w:qFormat/>
    <w:rsid w:val="00C57A79"/>
    <w:pPr>
      <w:tabs>
        <w:tab w:val="left" w:pos="0"/>
        <w:tab w:val="left" w:pos="720"/>
        <w:tab w:val="left" w:pos="1080"/>
      </w:tabs>
      <w:spacing w:after="0" w:line="240" w:lineRule="auto"/>
      <w:ind w:firstLine="6237"/>
      <w:jc w:val="center"/>
    </w:pPr>
    <w:rPr>
      <w:b/>
      <w:lang w:eastAsia="bg-BG"/>
    </w:rPr>
  </w:style>
  <w:style w:type="character" w:customStyle="1" w:styleId="TitleChar1">
    <w:name w:val="Title Char1"/>
    <w:basedOn w:val="DefaultParagraphFont"/>
    <w:uiPriority w:val="10"/>
    <w:rsid w:val="00C57A79"/>
    <w:rPr>
      <w:rFonts w:asciiTheme="majorHAnsi" w:eastAsiaTheme="majorEastAsia" w:hAnsiTheme="majorHAnsi" w:cstheme="majorBidi"/>
      <w:spacing w:val="-10"/>
      <w:kern w:val="28"/>
      <w:sz w:val="56"/>
      <w:szCs w:val="56"/>
    </w:rPr>
  </w:style>
  <w:style w:type="character" w:customStyle="1" w:styleId="BodyTextFirstIndentChar">
    <w:name w:val="Body Text First Indent Char"/>
    <w:link w:val="BodyTextFirstIndent"/>
    <w:locked/>
    <w:rsid w:val="00C57A79"/>
    <w:rPr>
      <w:rFonts w:ascii="Calibri" w:hAnsi="Calibri"/>
      <w:lang w:eastAsia="bg-BG"/>
    </w:rPr>
  </w:style>
  <w:style w:type="paragraph" w:styleId="BodyTextFirstIndent">
    <w:name w:val="Body Text First Indent"/>
    <w:basedOn w:val="BodyText"/>
    <w:link w:val="BodyTextFirstIndentChar"/>
    <w:rsid w:val="00C57A79"/>
    <w:pPr>
      <w:spacing w:after="120" w:line="276" w:lineRule="auto"/>
      <w:ind w:firstLine="210"/>
    </w:pPr>
    <w:rPr>
      <w:rFonts w:ascii="Calibri" w:hAnsi="Calibri"/>
    </w:rPr>
  </w:style>
  <w:style w:type="character" w:customStyle="1" w:styleId="BodyTextFirstIndentChar1">
    <w:name w:val="Body Text First Indent Char1"/>
    <w:basedOn w:val="BodyTextChar"/>
    <w:uiPriority w:val="99"/>
    <w:semiHidden/>
    <w:rsid w:val="00C57A79"/>
    <w:rPr>
      <w:lang w:eastAsia="bg-BG"/>
    </w:rPr>
  </w:style>
  <w:style w:type="character" w:customStyle="1" w:styleId="BodyText2Char">
    <w:name w:val="Body Text 2 Char"/>
    <w:link w:val="BodyText2"/>
    <w:semiHidden/>
    <w:locked/>
    <w:rsid w:val="00C57A79"/>
    <w:rPr>
      <w:rFonts w:ascii="Calibri" w:hAnsi="Calibri"/>
      <w:lang w:eastAsia="bg-BG"/>
    </w:rPr>
  </w:style>
  <w:style w:type="paragraph" w:styleId="BodyText2">
    <w:name w:val="Body Text 2"/>
    <w:basedOn w:val="Normal"/>
    <w:link w:val="BodyText2Char"/>
    <w:semiHidden/>
    <w:rsid w:val="00C57A79"/>
    <w:pPr>
      <w:spacing w:after="120" w:line="480" w:lineRule="auto"/>
    </w:pPr>
    <w:rPr>
      <w:rFonts w:ascii="Calibri" w:hAnsi="Calibri"/>
      <w:lang w:eastAsia="bg-BG"/>
    </w:rPr>
  </w:style>
  <w:style w:type="character" w:customStyle="1" w:styleId="BodyText2Char1">
    <w:name w:val="Body Text 2 Char1"/>
    <w:basedOn w:val="DefaultParagraphFont"/>
    <w:uiPriority w:val="99"/>
    <w:semiHidden/>
    <w:rsid w:val="00C57A79"/>
  </w:style>
  <w:style w:type="character" w:customStyle="1" w:styleId="BodyText3Char">
    <w:name w:val="Body Text 3 Char"/>
    <w:link w:val="BodyText3"/>
    <w:semiHidden/>
    <w:locked/>
    <w:rsid w:val="00C57A79"/>
    <w:rPr>
      <w:sz w:val="16"/>
      <w:lang w:val="en-US" w:eastAsia="bg-BG"/>
    </w:rPr>
  </w:style>
  <w:style w:type="paragraph" w:styleId="BodyText3">
    <w:name w:val="Body Text 3"/>
    <w:basedOn w:val="Normal"/>
    <w:link w:val="BodyText3Char"/>
    <w:semiHidden/>
    <w:rsid w:val="00C57A79"/>
    <w:pPr>
      <w:spacing w:after="120" w:line="240" w:lineRule="auto"/>
    </w:pPr>
    <w:rPr>
      <w:sz w:val="16"/>
      <w:lang w:val="en-US" w:eastAsia="bg-BG"/>
    </w:rPr>
  </w:style>
  <w:style w:type="character" w:customStyle="1" w:styleId="BodyText3Char1">
    <w:name w:val="Body Text 3 Char1"/>
    <w:basedOn w:val="DefaultParagraphFont"/>
    <w:uiPriority w:val="99"/>
    <w:semiHidden/>
    <w:rsid w:val="00C57A79"/>
    <w:rPr>
      <w:sz w:val="16"/>
      <w:szCs w:val="16"/>
    </w:rPr>
  </w:style>
  <w:style w:type="character" w:customStyle="1" w:styleId="BodyTextIndent3Char">
    <w:name w:val="Body Text Indent 3 Char"/>
    <w:link w:val="BodyTextIndent3"/>
    <w:locked/>
    <w:rsid w:val="00C57A79"/>
    <w:rPr>
      <w:sz w:val="16"/>
      <w:lang w:eastAsia="bg-BG"/>
    </w:rPr>
  </w:style>
  <w:style w:type="paragraph" w:styleId="BodyTextIndent3">
    <w:name w:val="Body Text Indent 3"/>
    <w:basedOn w:val="Normal"/>
    <w:link w:val="BodyTextIndent3Char"/>
    <w:rsid w:val="00C57A79"/>
    <w:pPr>
      <w:spacing w:after="120" w:line="240" w:lineRule="auto"/>
      <w:ind w:left="283"/>
    </w:pPr>
    <w:rPr>
      <w:sz w:val="16"/>
      <w:lang w:eastAsia="bg-BG"/>
    </w:rPr>
  </w:style>
  <w:style w:type="character" w:customStyle="1" w:styleId="BodyTextIndent3Char1">
    <w:name w:val="Body Text Indent 3 Char1"/>
    <w:basedOn w:val="DefaultParagraphFont"/>
    <w:uiPriority w:val="99"/>
    <w:semiHidden/>
    <w:rsid w:val="00C57A79"/>
    <w:rPr>
      <w:sz w:val="16"/>
      <w:szCs w:val="16"/>
    </w:rPr>
  </w:style>
  <w:style w:type="character" w:customStyle="1" w:styleId="CommentSubjectChar">
    <w:name w:val="Comment Subject Char"/>
    <w:link w:val="CommentSubject"/>
    <w:semiHidden/>
    <w:locked/>
    <w:rsid w:val="00C57A79"/>
    <w:rPr>
      <w:rFonts w:ascii="Calibri" w:hAnsi="Calibri"/>
      <w:b/>
      <w:lang w:eastAsia="bg-BG"/>
    </w:rPr>
  </w:style>
  <w:style w:type="paragraph" w:styleId="CommentSubject">
    <w:name w:val="annotation subject"/>
    <w:basedOn w:val="CommentText"/>
    <w:next w:val="CommentText"/>
    <w:link w:val="CommentSubjectChar"/>
    <w:semiHidden/>
    <w:rsid w:val="00C57A79"/>
    <w:rPr>
      <w:b/>
    </w:rPr>
  </w:style>
  <w:style w:type="character" w:customStyle="1" w:styleId="CommentSubjectChar1">
    <w:name w:val="Comment Subject Char1"/>
    <w:basedOn w:val="CommentTextChar1"/>
    <w:uiPriority w:val="99"/>
    <w:semiHidden/>
    <w:rsid w:val="00C57A79"/>
    <w:rPr>
      <w:b/>
      <w:bCs/>
      <w:sz w:val="20"/>
      <w:szCs w:val="20"/>
    </w:rPr>
  </w:style>
  <w:style w:type="character" w:customStyle="1" w:styleId="BalloonTextChar">
    <w:name w:val="Balloon Text Char"/>
    <w:link w:val="BalloonText"/>
    <w:semiHidden/>
    <w:locked/>
    <w:rsid w:val="00C57A79"/>
    <w:rPr>
      <w:rFonts w:ascii="Tahoma" w:hAnsi="Tahoma" w:cs="Tahoma"/>
      <w:sz w:val="16"/>
      <w:lang w:eastAsia="bg-BG"/>
    </w:rPr>
  </w:style>
  <w:style w:type="paragraph" w:styleId="BalloonText">
    <w:name w:val="Balloon Text"/>
    <w:basedOn w:val="Normal"/>
    <w:link w:val="BalloonTextChar"/>
    <w:semiHidden/>
    <w:rsid w:val="00C57A79"/>
    <w:pPr>
      <w:spacing w:after="200" w:line="276" w:lineRule="auto"/>
    </w:pPr>
    <w:rPr>
      <w:rFonts w:ascii="Tahoma" w:hAnsi="Tahoma" w:cs="Tahoma"/>
      <w:sz w:val="16"/>
      <w:lang w:eastAsia="bg-BG"/>
    </w:rPr>
  </w:style>
  <w:style w:type="character" w:customStyle="1" w:styleId="BalloonTextChar1">
    <w:name w:val="Balloon Text Char1"/>
    <w:basedOn w:val="DefaultParagraphFont"/>
    <w:uiPriority w:val="99"/>
    <w:semiHidden/>
    <w:rsid w:val="00C57A79"/>
    <w:rPr>
      <w:rFonts w:ascii="Segoe UI" w:hAnsi="Segoe UI" w:cs="Segoe UI"/>
      <w:sz w:val="18"/>
      <w:szCs w:val="18"/>
    </w:rPr>
  </w:style>
  <w:style w:type="paragraph" w:customStyle="1" w:styleId="0000">
    <w:name w:val="0000СТ"/>
    <w:basedOn w:val="Heading2"/>
    <w:rsid w:val="00C57A79"/>
    <w:pPr>
      <w:keepLines w:val="0"/>
      <w:tabs>
        <w:tab w:val="num" w:pos="360"/>
      </w:tabs>
      <w:spacing w:before="240" w:after="60"/>
    </w:pPr>
    <w:rPr>
      <w:rFonts w:ascii="Times New Roman Bold" w:eastAsia="Calibri" w:hAnsi="Times New Roman Bold" w:cs="Times New Roman Bold"/>
      <w:b/>
      <w:bCs/>
      <w:caps/>
      <w:color w:val="auto"/>
      <w:lang w:val="en-US" w:eastAsia="bg-BG"/>
    </w:rPr>
  </w:style>
  <w:style w:type="character" w:customStyle="1" w:styleId="ListParagraphChar">
    <w:name w:val="List Paragraph Char"/>
    <w:link w:val="ListParagraph"/>
    <w:locked/>
    <w:rsid w:val="00C57A79"/>
    <w:rPr>
      <w:sz w:val="24"/>
      <w:lang w:eastAsia="bg-BG"/>
    </w:rPr>
  </w:style>
  <w:style w:type="paragraph" w:styleId="ListParagraph">
    <w:name w:val="List Paragraph"/>
    <w:basedOn w:val="Normal"/>
    <w:link w:val="ListParagraphChar"/>
    <w:qFormat/>
    <w:rsid w:val="00C57A79"/>
    <w:pPr>
      <w:spacing w:after="0" w:line="240" w:lineRule="auto"/>
      <w:ind w:left="720"/>
    </w:pPr>
    <w:rPr>
      <w:sz w:val="24"/>
      <w:lang w:eastAsia="bg-BG"/>
    </w:rPr>
  </w:style>
  <w:style w:type="character" w:customStyle="1" w:styleId="2Char">
    <w:name w:val="т2 Char"/>
    <w:link w:val="2"/>
    <w:locked/>
    <w:rsid w:val="00C57A79"/>
    <w:rPr>
      <w:b/>
      <w:spacing w:val="20"/>
      <w:lang w:eastAsia="bg-BG"/>
    </w:rPr>
  </w:style>
  <w:style w:type="paragraph" w:customStyle="1" w:styleId="2">
    <w:name w:val="т2"/>
    <w:link w:val="2Char"/>
    <w:rsid w:val="00C57A79"/>
    <w:pPr>
      <w:tabs>
        <w:tab w:val="left" w:pos="540"/>
      </w:tabs>
      <w:spacing w:before="240" w:after="240" w:line="360" w:lineRule="auto"/>
    </w:pPr>
    <w:rPr>
      <w:b/>
      <w:spacing w:val="20"/>
      <w:lang w:eastAsia="bg-BG"/>
    </w:rPr>
  </w:style>
  <w:style w:type="character" w:customStyle="1" w:styleId="a">
    <w:name w:val="Основной текст_"/>
    <w:link w:val="1"/>
    <w:locked/>
    <w:rsid w:val="00C57A79"/>
    <w:rPr>
      <w:sz w:val="23"/>
      <w:shd w:val="clear" w:color="auto" w:fill="FFFFFF"/>
    </w:rPr>
  </w:style>
  <w:style w:type="paragraph" w:customStyle="1" w:styleId="1">
    <w:name w:val="Основной текст1"/>
    <w:basedOn w:val="Normal"/>
    <w:link w:val="a"/>
    <w:rsid w:val="00C57A79"/>
    <w:pPr>
      <w:widowControl w:val="0"/>
      <w:shd w:val="clear" w:color="auto" w:fill="FFFFFF"/>
      <w:spacing w:before="1020" w:after="0" w:line="394" w:lineRule="exact"/>
      <w:ind w:hanging="380"/>
    </w:pPr>
    <w:rPr>
      <w:sz w:val="23"/>
      <w:shd w:val="clear" w:color="auto" w:fill="FFFFFF"/>
    </w:rPr>
  </w:style>
  <w:style w:type="character" w:customStyle="1" w:styleId="3">
    <w:name w:val="Основной текст (3)_"/>
    <w:link w:val="31"/>
    <w:locked/>
    <w:rsid w:val="00C57A79"/>
    <w:rPr>
      <w:b/>
      <w:shd w:val="clear" w:color="auto" w:fill="FFFFFF"/>
    </w:rPr>
  </w:style>
  <w:style w:type="paragraph" w:customStyle="1" w:styleId="31">
    <w:name w:val="Основной текст (3)1"/>
    <w:basedOn w:val="Normal"/>
    <w:link w:val="3"/>
    <w:rsid w:val="00C57A79"/>
    <w:pPr>
      <w:widowControl w:val="0"/>
      <w:shd w:val="clear" w:color="auto" w:fill="FFFFFF"/>
      <w:spacing w:after="960" w:line="240" w:lineRule="atLeast"/>
      <w:ind w:hanging="360"/>
    </w:pPr>
    <w:rPr>
      <w:b/>
      <w:shd w:val="clear" w:color="auto" w:fill="FFFFFF"/>
    </w:rPr>
  </w:style>
  <w:style w:type="character" w:customStyle="1" w:styleId="10">
    <w:name w:val="Заголовок №1_"/>
    <w:link w:val="11"/>
    <w:locked/>
    <w:rsid w:val="00C57A79"/>
    <w:rPr>
      <w:b/>
      <w:shd w:val="clear" w:color="auto" w:fill="FFFFFF"/>
    </w:rPr>
  </w:style>
  <w:style w:type="paragraph" w:customStyle="1" w:styleId="11">
    <w:name w:val="Заголовок №1"/>
    <w:basedOn w:val="Normal"/>
    <w:link w:val="10"/>
    <w:rsid w:val="00C57A79"/>
    <w:pPr>
      <w:widowControl w:val="0"/>
      <w:shd w:val="clear" w:color="auto" w:fill="FFFFFF"/>
      <w:spacing w:before="780" w:after="180" w:line="240" w:lineRule="atLeast"/>
      <w:jc w:val="both"/>
      <w:outlineLvl w:val="0"/>
    </w:pPr>
    <w:rPr>
      <w:b/>
      <w:shd w:val="clear" w:color="auto" w:fill="FFFFFF"/>
    </w:rPr>
  </w:style>
  <w:style w:type="character" w:customStyle="1" w:styleId="Bodytext30">
    <w:name w:val="Body text (3)_"/>
    <w:link w:val="Bodytext31"/>
    <w:locked/>
    <w:rsid w:val="00C57A79"/>
    <w:rPr>
      <w:b/>
      <w:sz w:val="23"/>
      <w:shd w:val="clear" w:color="auto" w:fill="FFFFFF"/>
    </w:rPr>
  </w:style>
  <w:style w:type="paragraph" w:customStyle="1" w:styleId="Bodytext31">
    <w:name w:val="Body text (3)"/>
    <w:basedOn w:val="Normal"/>
    <w:link w:val="Bodytext30"/>
    <w:rsid w:val="00C57A79"/>
    <w:pPr>
      <w:widowControl w:val="0"/>
      <w:shd w:val="clear" w:color="auto" w:fill="FFFFFF"/>
      <w:spacing w:before="600" w:after="180" w:line="240" w:lineRule="atLeast"/>
      <w:jc w:val="both"/>
    </w:pPr>
    <w:rPr>
      <w:b/>
      <w:sz w:val="23"/>
      <w:shd w:val="clear" w:color="auto" w:fill="FFFFFF"/>
    </w:rPr>
  </w:style>
  <w:style w:type="character" w:customStyle="1" w:styleId="Bodytext0">
    <w:name w:val="Body text_"/>
    <w:link w:val="Bodytext1"/>
    <w:locked/>
    <w:rsid w:val="00C57A79"/>
    <w:rPr>
      <w:sz w:val="23"/>
      <w:shd w:val="clear" w:color="auto" w:fill="FFFFFF"/>
    </w:rPr>
  </w:style>
  <w:style w:type="paragraph" w:customStyle="1" w:styleId="Bodytext1">
    <w:name w:val="Body text1"/>
    <w:basedOn w:val="Normal"/>
    <w:link w:val="Bodytext0"/>
    <w:rsid w:val="00C57A79"/>
    <w:pPr>
      <w:widowControl w:val="0"/>
      <w:shd w:val="clear" w:color="auto" w:fill="FFFFFF"/>
      <w:spacing w:after="0" w:line="270" w:lineRule="exact"/>
      <w:jc w:val="both"/>
    </w:pPr>
    <w:rPr>
      <w:sz w:val="23"/>
      <w:shd w:val="clear" w:color="auto" w:fill="FFFFFF"/>
    </w:rPr>
  </w:style>
  <w:style w:type="character" w:customStyle="1" w:styleId="Heading10">
    <w:name w:val="Heading #1_"/>
    <w:link w:val="Heading11"/>
    <w:locked/>
    <w:rsid w:val="00C57A79"/>
    <w:rPr>
      <w:b/>
      <w:sz w:val="23"/>
      <w:shd w:val="clear" w:color="auto" w:fill="FFFFFF"/>
    </w:rPr>
  </w:style>
  <w:style w:type="paragraph" w:customStyle="1" w:styleId="Heading11">
    <w:name w:val="Heading #1"/>
    <w:basedOn w:val="Normal"/>
    <w:link w:val="Heading10"/>
    <w:rsid w:val="00C57A79"/>
    <w:pPr>
      <w:widowControl w:val="0"/>
      <w:shd w:val="clear" w:color="auto" w:fill="FFFFFF"/>
      <w:spacing w:after="120" w:line="240" w:lineRule="atLeast"/>
      <w:ind w:firstLine="360"/>
      <w:outlineLvl w:val="0"/>
    </w:pPr>
    <w:rPr>
      <w:b/>
      <w:sz w:val="23"/>
      <w:shd w:val="clear" w:color="auto" w:fill="FFFFFF"/>
    </w:rPr>
  </w:style>
  <w:style w:type="character" w:customStyle="1" w:styleId="NormalBoldChar">
    <w:name w:val="NormalBold Char"/>
    <w:link w:val="NormalBold"/>
    <w:locked/>
    <w:rsid w:val="00C57A79"/>
    <w:rPr>
      <w:b/>
      <w:lang w:eastAsia="bg-BG"/>
    </w:rPr>
  </w:style>
  <w:style w:type="paragraph" w:customStyle="1" w:styleId="NormalBold">
    <w:name w:val="NormalBold"/>
    <w:basedOn w:val="Normal"/>
    <w:link w:val="NormalBoldChar"/>
    <w:rsid w:val="00C57A79"/>
    <w:pPr>
      <w:widowControl w:val="0"/>
      <w:spacing w:after="0" w:line="240" w:lineRule="auto"/>
    </w:pPr>
    <w:rPr>
      <w:b/>
      <w:lang w:eastAsia="bg-BG"/>
    </w:rPr>
  </w:style>
  <w:style w:type="paragraph" w:customStyle="1" w:styleId="Text1">
    <w:name w:val="Text 1"/>
    <w:basedOn w:val="Normal"/>
    <w:rsid w:val="00C57A79"/>
    <w:pPr>
      <w:spacing w:before="120" w:after="120" w:line="240" w:lineRule="auto"/>
      <w:ind w:left="850"/>
      <w:jc w:val="both"/>
    </w:pPr>
    <w:rPr>
      <w:rFonts w:ascii="Times New Roman" w:eastAsia="Times New Roman" w:hAnsi="Times New Roman" w:cs="Times New Roman"/>
      <w:sz w:val="24"/>
      <w:lang w:eastAsia="bg-BG"/>
    </w:rPr>
  </w:style>
  <w:style w:type="paragraph" w:customStyle="1" w:styleId="NormalLeft">
    <w:name w:val="Normal Left"/>
    <w:basedOn w:val="Normal"/>
    <w:rsid w:val="00C57A79"/>
    <w:pPr>
      <w:spacing w:before="120" w:after="120" w:line="240" w:lineRule="auto"/>
    </w:pPr>
    <w:rPr>
      <w:rFonts w:ascii="Times New Roman" w:eastAsia="Times New Roman" w:hAnsi="Times New Roman" w:cs="Times New Roman"/>
      <w:sz w:val="24"/>
      <w:lang w:eastAsia="bg-BG"/>
    </w:rPr>
  </w:style>
  <w:style w:type="paragraph" w:customStyle="1" w:styleId="Tiret0">
    <w:name w:val="Tiret 0"/>
    <w:basedOn w:val="Normal"/>
    <w:rsid w:val="00C57A79"/>
    <w:pPr>
      <w:tabs>
        <w:tab w:val="num" w:pos="850"/>
      </w:tabs>
      <w:spacing w:before="120" w:after="120" w:line="240" w:lineRule="auto"/>
      <w:ind w:left="850" w:hanging="850"/>
      <w:jc w:val="both"/>
    </w:pPr>
    <w:rPr>
      <w:rFonts w:ascii="Times New Roman" w:eastAsia="Times New Roman" w:hAnsi="Times New Roman" w:cs="Times New Roman"/>
      <w:sz w:val="24"/>
      <w:lang w:eastAsia="bg-BG"/>
    </w:rPr>
  </w:style>
  <w:style w:type="paragraph" w:customStyle="1" w:styleId="Tiret1">
    <w:name w:val="Tiret 1"/>
    <w:basedOn w:val="Normal"/>
    <w:rsid w:val="00C57A79"/>
    <w:pPr>
      <w:tabs>
        <w:tab w:val="num" w:pos="1417"/>
      </w:tabs>
      <w:spacing w:before="120" w:after="120" w:line="240" w:lineRule="auto"/>
      <w:ind w:left="1417" w:hanging="567"/>
      <w:jc w:val="both"/>
    </w:pPr>
    <w:rPr>
      <w:rFonts w:ascii="Times New Roman" w:eastAsia="Times New Roman" w:hAnsi="Times New Roman" w:cs="Times New Roman"/>
      <w:sz w:val="24"/>
      <w:lang w:eastAsia="bg-BG"/>
    </w:rPr>
  </w:style>
  <w:style w:type="paragraph" w:customStyle="1" w:styleId="NumPar1">
    <w:name w:val="NumPar 1"/>
    <w:basedOn w:val="Normal"/>
    <w:next w:val="Text1"/>
    <w:rsid w:val="00C57A79"/>
    <w:pPr>
      <w:tabs>
        <w:tab w:val="num" w:pos="850"/>
      </w:tabs>
      <w:spacing w:before="120" w:after="120" w:line="240" w:lineRule="auto"/>
      <w:ind w:left="850" w:hanging="850"/>
      <w:jc w:val="both"/>
    </w:pPr>
    <w:rPr>
      <w:rFonts w:ascii="Times New Roman" w:eastAsia="Times New Roman" w:hAnsi="Times New Roman" w:cs="Times New Roman"/>
      <w:sz w:val="24"/>
      <w:lang w:eastAsia="bg-BG"/>
    </w:rPr>
  </w:style>
  <w:style w:type="paragraph" w:customStyle="1" w:styleId="ChapterTitle">
    <w:name w:val="ChapterTitle"/>
    <w:basedOn w:val="Normal"/>
    <w:next w:val="Normal"/>
    <w:rsid w:val="00C57A79"/>
    <w:pPr>
      <w:keepNext/>
      <w:tabs>
        <w:tab w:val="num" w:pos="1417"/>
      </w:tabs>
      <w:spacing w:before="120" w:after="360" w:line="240" w:lineRule="auto"/>
      <w:jc w:val="center"/>
    </w:pPr>
    <w:rPr>
      <w:rFonts w:ascii="Times New Roman" w:eastAsia="Times New Roman" w:hAnsi="Times New Roman" w:cs="Times New Roman"/>
      <w:b/>
      <w:sz w:val="32"/>
      <w:lang w:eastAsia="bg-BG"/>
    </w:rPr>
  </w:style>
  <w:style w:type="paragraph" w:customStyle="1" w:styleId="SectionTitle">
    <w:name w:val="SectionTitle"/>
    <w:basedOn w:val="Normal"/>
    <w:next w:val="Heading1"/>
    <w:rsid w:val="00C57A79"/>
    <w:pPr>
      <w:keepNext/>
      <w:tabs>
        <w:tab w:val="num" w:pos="850"/>
      </w:tabs>
      <w:spacing w:before="120" w:after="360" w:line="240" w:lineRule="auto"/>
      <w:jc w:val="center"/>
    </w:pPr>
    <w:rPr>
      <w:rFonts w:ascii="Times New Roman" w:eastAsia="Times New Roman" w:hAnsi="Times New Roman" w:cs="Times New Roman"/>
      <w:b/>
      <w:smallCaps/>
      <w:sz w:val="28"/>
      <w:lang w:eastAsia="bg-BG"/>
    </w:rPr>
  </w:style>
  <w:style w:type="paragraph" w:customStyle="1" w:styleId="00">
    <w:name w:val="00 ди ПП"/>
    <w:basedOn w:val="Normal"/>
    <w:rsid w:val="00C57A79"/>
    <w:pPr>
      <w:spacing w:after="0" w:line="240" w:lineRule="auto"/>
      <w:jc w:val="right"/>
    </w:pPr>
    <w:rPr>
      <w:rFonts w:ascii="Times New Roman" w:eastAsia="Calibri" w:hAnsi="Times New Roman" w:cs="Times New Roman"/>
      <w:b/>
      <w:i/>
      <w:sz w:val="24"/>
      <w:szCs w:val="24"/>
      <w:u w:val="single"/>
      <w:lang w:eastAsia="bg-BG"/>
    </w:rPr>
  </w:style>
  <w:style w:type="paragraph" w:customStyle="1" w:styleId="firstline">
    <w:name w:val="firstline"/>
    <w:basedOn w:val="Normal"/>
    <w:rsid w:val="00C57A79"/>
    <w:pPr>
      <w:spacing w:after="0" w:line="240" w:lineRule="atLeast"/>
      <w:ind w:firstLine="640"/>
      <w:jc w:val="both"/>
    </w:pPr>
    <w:rPr>
      <w:rFonts w:ascii="Arial" w:eastAsia="Calibri" w:hAnsi="Arial" w:cs="Arial"/>
      <w:color w:val="000000"/>
      <w:sz w:val="24"/>
      <w:szCs w:val="24"/>
      <w:lang w:eastAsia="bg-BG"/>
    </w:rPr>
  </w:style>
  <w:style w:type="paragraph" w:customStyle="1" w:styleId="Standard">
    <w:name w:val="Standard"/>
    <w:rsid w:val="00C57A79"/>
    <w:pPr>
      <w:widowControl w:val="0"/>
      <w:suppressAutoHyphens/>
      <w:spacing w:after="0" w:line="240" w:lineRule="auto"/>
    </w:pPr>
    <w:rPr>
      <w:rFonts w:ascii="Arial" w:eastAsia="Times New Roman" w:hAnsi="Arial" w:cs="Arial"/>
      <w:sz w:val="20"/>
      <w:szCs w:val="20"/>
      <w:lang w:val="en-GB" w:eastAsia="ar-SA"/>
    </w:rPr>
  </w:style>
  <w:style w:type="paragraph" w:customStyle="1" w:styleId="000">
    <w:name w:val="00 ди О"/>
    <w:basedOn w:val="Normal"/>
    <w:rsid w:val="00C57A79"/>
    <w:pPr>
      <w:spacing w:after="0" w:line="240" w:lineRule="auto"/>
      <w:jc w:val="right"/>
    </w:pPr>
    <w:rPr>
      <w:rFonts w:ascii="Times New Roman" w:eastAsia="Calibri" w:hAnsi="Times New Roman" w:cs="Times New Roman"/>
      <w:b/>
      <w:i/>
      <w:sz w:val="26"/>
      <w:szCs w:val="24"/>
      <w:u w:val="single"/>
      <w:lang w:eastAsia="bg-BG"/>
    </w:rPr>
  </w:style>
  <w:style w:type="character" w:customStyle="1" w:styleId="01DIChar">
    <w:name w:val="01 DI Char"/>
    <w:link w:val="01DI"/>
    <w:locked/>
    <w:rsid w:val="00C57A79"/>
    <w:rPr>
      <w:b/>
      <w:caps/>
      <w:lang w:val="x-none" w:eastAsia="sr-Cyrl-CS"/>
    </w:rPr>
  </w:style>
  <w:style w:type="paragraph" w:customStyle="1" w:styleId="01DI">
    <w:name w:val="01 DI"/>
    <w:basedOn w:val="Heading1"/>
    <w:link w:val="01DIChar"/>
    <w:rsid w:val="00C57A79"/>
    <w:pPr>
      <w:keepLines w:val="0"/>
      <w:tabs>
        <w:tab w:val="left" w:pos="0"/>
        <w:tab w:val="right" w:leader="dot" w:pos="9540"/>
      </w:tabs>
      <w:spacing w:before="0" w:line="240" w:lineRule="auto"/>
      <w:jc w:val="center"/>
    </w:pPr>
    <w:rPr>
      <w:rFonts w:asciiTheme="minorHAnsi" w:eastAsiaTheme="minorHAnsi" w:hAnsiTheme="minorHAnsi" w:cstheme="minorBidi"/>
      <w:b/>
      <w:caps/>
      <w:color w:val="auto"/>
      <w:sz w:val="22"/>
      <w:szCs w:val="22"/>
      <w:lang w:val="x-none" w:eastAsia="sr-Cyrl-CS"/>
    </w:rPr>
  </w:style>
  <w:style w:type="character" w:customStyle="1" w:styleId="StyleHeading3Char">
    <w:name w:val="Style Heading 3 Char"/>
    <w:aliases w:val="3 + (Complex) 11 pt Char"/>
    <w:link w:val="StyleHeading3"/>
    <w:locked/>
    <w:rsid w:val="00C57A79"/>
    <w:rPr>
      <w:rFonts w:ascii="Calibri" w:eastAsia="Calibri" w:hAnsi="Calibri"/>
      <w:b/>
      <w:sz w:val="24"/>
    </w:rPr>
  </w:style>
  <w:style w:type="paragraph" w:customStyle="1" w:styleId="StyleHeading3">
    <w:name w:val="Style Heading 3"/>
    <w:aliases w:val="3 + (Complex) 11 pt"/>
    <w:basedOn w:val="Heading3"/>
    <w:link w:val="StyleHeading3Char"/>
    <w:autoRedefine/>
    <w:rsid w:val="00C57A79"/>
    <w:pPr>
      <w:keepNext w:val="0"/>
      <w:spacing w:before="100" w:after="120" w:line="360" w:lineRule="auto"/>
      <w:ind w:right="-96" w:firstLine="567"/>
      <w:jc w:val="both"/>
    </w:pPr>
    <w:rPr>
      <w:rFonts w:ascii="Calibri" w:eastAsia="Calibri" w:hAnsi="Calibri" w:cstheme="minorBidi"/>
      <w:sz w:val="24"/>
      <w:szCs w:val="22"/>
      <w:lang w:eastAsia="en-US"/>
    </w:rPr>
  </w:style>
  <w:style w:type="paragraph" w:customStyle="1" w:styleId="listparagraphcxspmiddle">
    <w:name w:val="listparagraphcxspmiddle"/>
    <w:basedOn w:val="Normal"/>
    <w:rsid w:val="00C57A79"/>
    <w:pPr>
      <w:tabs>
        <w:tab w:val="num" w:pos="360"/>
      </w:tabs>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listparagraphcxsplast">
    <w:name w:val="listparagraphcxsplast"/>
    <w:basedOn w:val="Normal"/>
    <w:rsid w:val="00C57A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FootnoteReference">
    <w:name w:val="footnote reference"/>
    <w:aliases w:val="Footnote symbol"/>
    <w:uiPriority w:val="99"/>
    <w:semiHidden/>
    <w:rsid w:val="00C57A79"/>
    <w:rPr>
      <w:vertAlign w:val="superscript"/>
    </w:rPr>
  </w:style>
  <w:style w:type="character" w:customStyle="1" w:styleId="DeltaViewInsertion">
    <w:name w:val="DeltaView Insertion"/>
    <w:rsid w:val="00C57A79"/>
    <w:rPr>
      <w:b/>
      <w:bCs w:val="0"/>
      <w:i/>
      <w:iCs w:val="0"/>
      <w:spacing w:val="0"/>
      <w:lang w:val="bg-BG" w:eastAsia="bg-BG"/>
    </w:rPr>
  </w:style>
  <w:style w:type="paragraph" w:customStyle="1" w:styleId="listparagraphcxspmiddlecxspmiddle">
    <w:name w:val="listparagraphcxspmiddlecxspmiddle"/>
    <w:basedOn w:val="Normal"/>
    <w:rsid w:val="00C57A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listparagraphcxspmiddlecxsplast">
    <w:name w:val="listparagraphcxspmiddlecxsplast"/>
    <w:basedOn w:val="Normal"/>
    <w:rsid w:val="00C57A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1">
    <w:name w:val="newdocreference1"/>
    <w:rsid w:val="00C57A79"/>
    <w:rPr>
      <w:rFonts w:cs="Times New Roman"/>
      <w:color w:val="0000FF"/>
      <w:u w:val="single"/>
    </w:rPr>
  </w:style>
  <w:style w:type="character" w:customStyle="1" w:styleId="a0">
    <w:name w:val="Основен текст_"/>
    <w:link w:val="12"/>
    <w:locked/>
    <w:rsid w:val="00C57A79"/>
    <w:rPr>
      <w:b/>
      <w:bCs/>
      <w:shd w:val="clear" w:color="auto" w:fill="FFFFFF"/>
    </w:rPr>
  </w:style>
  <w:style w:type="paragraph" w:customStyle="1" w:styleId="12">
    <w:name w:val="Основен текст1"/>
    <w:basedOn w:val="Normal"/>
    <w:link w:val="a0"/>
    <w:rsid w:val="00C57A79"/>
    <w:pPr>
      <w:widowControl w:val="0"/>
      <w:shd w:val="clear" w:color="auto" w:fill="FFFFFF"/>
      <w:spacing w:after="0" w:line="240" w:lineRule="atLeast"/>
      <w:ind w:hanging="720"/>
    </w:pPr>
    <w:rPr>
      <w:b/>
      <w:bCs/>
      <w:shd w:val="clear" w:color="auto" w:fill="FFFFFF"/>
    </w:rPr>
  </w:style>
  <w:style w:type="character" w:styleId="PageNumber">
    <w:name w:val="page number"/>
    <w:basedOn w:val="DefaultParagraphFont"/>
    <w:rsid w:val="00C57A79"/>
  </w:style>
  <w:style w:type="paragraph" w:styleId="DocumentMap">
    <w:name w:val="Document Map"/>
    <w:basedOn w:val="Normal"/>
    <w:link w:val="DocumentMapChar"/>
    <w:semiHidden/>
    <w:rsid w:val="00C57A79"/>
    <w:pPr>
      <w:shd w:val="clear" w:color="auto" w:fill="000080"/>
      <w:spacing w:after="200" w:line="276"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A79"/>
    <w:rPr>
      <w:rFonts w:ascii="Tahoma" w:eastAsia="Times New Roman" w:hAnsi="Tahoma" w:cs="Tahoma"/>
      <w:sz w:val="20"/>
      <w:szCs w:val="20"/>
      <w:shd w:val="clear" w:color="auto" w:fill="000080"/>
    </w:rPr>
  </w:style>
  <w:style w:type="character" w:styleId="CommentReference">
    <w:name w:val="annotation reference"/>
    <w:rsid w:val="00C57A79"/>
    <w:rPr>
      <w:sz w:val="16"/>
      <w:szCs w:val="16"/>
    </w:rPr>
  </w:style>
  <w:style w:type="paragraph" w:styleId="NormalWeb">
    <w:name w:val="Normal (Web)"/>
    <w:basedOn w:val="Normal"/>
    <w:uiPriority w:val="99"/>
    <w:unhideWhenUsed/>
    <w:rsid w:val="00C57A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20">
    <w:name w:val="Основен текст2"/>
    <w:basedOn w:val="Normal"/>
    <w:rsid w:val="00C57A79"/>
    <w:pPr>
      <w:widowControl w:val="0"/>
      <w:shd w:val="clear" w:color="auto" w:fill="FFFFFF"/>
      <w:spacing w:after="0" w:line="240" w:lineRule="atLeast"/>
      <w:ind w:hanging="720"/>
    </w:pPr>
    <w:rPr>
      <w:rFonts w:ascii="Times New Roman" w:eastAsia="Times New Roman" w:hAnsi="Times New Roman" w:cs="Times New Roman"/>
      <w:b/>
      <w:bCs/>
      <w:sz w:val="20"/>
      <w:szCs w:val="20"/>
      <w:shd w:val="clear" w:color="auto" w:fill="FFFFFF"/>
      <w:lang w:eastAsia="bg-BG"/>
    </w:rPr>
  </w:style>
  <w:style w:type="table" w:styleId="TableGrid">
    <w:name w:val="Table Grid"/>
    <w:basedOn w:val="TableNormal"/>
    <w:rsid w:val="00C57A79"/>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1432">
      <w:bodyDiv w:val="1"/>
      <w:marLeft w:val="0"/>
      <w:marRight w:val="0"/>
      <w:marTop w:val="0"/>
      <w:marBottom w:val="0"/>
      <w:divBdr>
        <w:top w:val="none" w:sz="0" w:space="0" w:color="auto"/>
        <w:left w:val="none" w:sz="0" w:space="0" w:color="auto"/>
        <w:bottom w:val="none" w:sz="0" w:space="0" w:color="auto"/>
        <w:right w:val="none" w:sz="0" w:space="0" w:color="auto"/>
      </w:divBdr>
    </w:div>
    <w:div w:id="1055398820">
      <w:bodyDiv w:val="1"/>
      <w:marLeft w:val="0"/>
      <w:marRight w:val="0"/>
      <w:marTop w:val="0"/>
      <w:marBottom w:val="0"/>
      <w:divBdr>
        <w:top w:val="none" w:sz="0" w:space="0" w:color="auto"/>
        <w:left w:val="none" w:sz="0" w:space="0" w:color="auto"/>
        <w:bottom w:val="none" w:sz="0" w:space="0" w:color="auto"/>
        <w:right w:val="none" w:sz="0" w:space="0" w:color="auto"/>
      </w:divBdr>
    </w:div>
    <w:div w:id="13464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0ACF-9052-4FFE-AC81-C449D45C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47</Pages>
  <Words>10995</Words>
  <Characters>62676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STsvetkova</dc:creator>
  <cp:lastModifiedBy>STsvetkova</cp:lastModifiedBy>
  <cp:revision>6</cp:revision>
  <cp:lastPrinted>2017-08-09T13:12:00Z</cp:lastPrinted>
  <dcterms:created xsi:type="dcterms:W3CDTF">2017-08-07T13:07:00Z</dcterms:created>
  <dcterms:modified xsi:type="dcterms:W3CDTF">2017-08-21T07:04:00Z</dcterms:modified>
</cp:coreProperties>
</file>