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6A3F" w14:textId="77777777" w:rsidR="00985BD0" w:rsidRDefault="00E47912" w:rsidP="00985BD0">
      <w:pPr>
        <w:pStyle w:val="Kop1"/>
        <w:rPr>
          <w:color w:val="339933"/>
        </w:rPr>
      </w:pPr>
      <w:r>
        <w:rPr>
          <w:color w:val="339933"/>
        </w:rPr>
        <w:t xml:space="preserve">Strategisch adviseur </w:t>
      </w:r>
      <w:proofErr w:type="spellStart"/>
      <w:r>
        <w:rPr>
          <w:color w:val="339933"/>
        </w:rPr>
        <w:t>Logging</w:t>
      </w:r>
      <w:proofErr w:type="spellEnd"/>
      <w:r>
        <w:rPr>
          <w:color w:val="339933"/>
        </w:rPr>
        <w:t xml:space="preserve"> en Auditing </w:t>
      </w:r>
    </w:p>
    <w:p w14:paraId="6EE9B499" w14:textId="77777777" w:rsidR="00F52525" w:rsidRPr="00F52525" w:rsidRDefault="00E87E1D" w:rsidP="00F52525">
      <w:r>
        <w:t>C</w:t>
      </w:r>
      <w:r w:rsidR="008F501F">
        <w:t>luster</w:t>
      </w:r>
      <w:r w:rsidR="00E47912">
        <w:t xml:space="preserve"> BCO </w:t>
      </w:r>
    </w:p>
    <w:p w14:paraId="16C236E3" w14:textId="77777777" w:rsidR="00985BD0" w:rsidRDefault="00985BD0" w:rsidP="00985BD0"/>
    <w:p w14:paraId="33C06C1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DF2ED68" w14:textId="77777777" w:rsidTr="001C6FAE">
        <w:tc>
          <w:tcPr>
            <w:tcW w:w="3086" w:type="dxa"/>
          </w:tcPr>
          <w:p w14:paraId="7800A9F0" w14:textId="77777777" w:rsidR="00BB5ABD" w:rsidRDefault="00BB5ABD" w:rsidP="00D24F8E">
            <w:pPr>
              <w:rPr>
                <w:b/>
              </w:rPr>
            </w:pPr>
            <w:r>
              <w:rPr>
                <w:b/>
              </w:rPr>
              <w:t>Werklocatie:</w:t>
            </w:r>
          </w:p>
        </w:tc>
        <w:tc>
          <w:tcPr>
            <w:tcW w:w="5295" w:type="dxa"/>
          </w:tcPr>
          <w:p w14:paraId="4C8463BB" w14:textId="77777777" w:rsidR="00BB5ABD" w:rsidRPr="00BB5ABD" w:rsidRDefault="00AD74CA" w:rsidP="00D24F8E">
            <w:r>
              <w:t>Wilhelminakade</w:t>
            </w:r>
            <w:r w:rsidR="00F50CE0">
              <w:t xml:space="preserve"> </w:t>
            </w:r>
            <w:r w:rsidR="00B67793">
              <w:t>179 / Timmerhuis etc.</w:t>
            </w:r>
          </w:p>
        </w:tc>
      </w:tr>
      <w:tr w:rsidR="00BB5ABD" w:rsidRPr="00BB5ABD" w14:paraId="7B67FDE4" w14:textId="77777777" w:rsidTr="001C6FAE">
        <w:tc>
          <w:tcPr>
            <w:tcW w:w="3086" w:type="dxa"/>
          </w:tcPr>
          <w:p w14:paraId="3B8A548C" w14:textId="77777777" w:rsidR="00911D03" w:rsidRPr="007016A2" w:rsidRDefault="00911D03" w:rsidP="00D24F8E">
            <w:pPr>
              <w:rPr>
                <w:b/>
              </w:rPr>
            </w:pPr>
            <w:r w:rsidRPr="007016A2">
              <w:rPr>
                <w:b/>
              </w:rPr>
              <w:t>Thuiswerkbeleid:</w:t>
            </w:r>
          </w:p>
          <w:p w14:paraId="44DA4751" w14:textId="77777777" w:rsidR="007016A2" w:rsidRPr="007016A2" w:rsidRDefault="007016A2" w:rsidP="00D24F8E">
            <w:pPr>
              <w:rPr>
                <w:b/>
              </w:rPr>
            </w:pPr>
          </w:p>
          <w:p w14:paraId="04EEBAB5" w14:textId="77777777" w:rsidR="007016A2" w:rsidRPr="007016A2" w:rsidRDefault="007016A2" w:rsidP="00D24F8E">
            <w:pPr>
              <w:rPr>
                <w:b/>
              </w:rPr>
            </w:pPr>
          </w:p>
          <w:p w14:paraId="557D61C8" w14:textId="77777777" w:rsidR="007016A2" w:rsidRDefault="007016A2" w:rsidP="00D24F8E">
            <w:pPr>
              <w:rPr>
                <w:b/>
              </w:rPr>
            </w:pPr>
          </w:p>
          <w:p w14:paraId="461D200E" w14:textId="77777777" w:rsidR="00BB5ABD" w:rsidRPr="007016A2" w:rsidRDefault="00BB5ABD" w:rsidP="00D24F8E">
            <w:pPr>
              <w:rPr>
                <w:b/>
              </w:rPr>
            </w:pPr>
            <w:r w:rsidRPr="007016A2">
              <w:rPr>
                <w:b/>
              </w:rPr>
              <w:t>Startdatum:</w:t>
            </w:r>
          </w:p>
        </w:tc>
        <w:tc>
          <w:tcPr>
            <w:tcW w:w="5295" w:type="dxa"/>
          </w:tcPr>
          <w:p w14:paraId="6663903A" w14:textId="77777777" w:rsidR="00911D03" w:rsidRPr="007016A2" w:rsidRDefault="00911D03" w:rsidP="00D24F8E">
            <w:r w:rsidRPr="007016A2">
              <w:t>De opdracht zal conform het huidige Covid-19 beleid niet vanuit een gemeentelijk kantoor kunnen worden uitgevoerd. Dit kan veranderen indien het beleid wordt aangepast.</w:t>
            </w:r>
          </w:p>
          <w:p w14:paraId="14A0E46E" w14:textId="07FB303E" w:rsidR="00BB5ABD" w:rsidRPr="007016A2" w:rsidRDefault="00E47912" w:rsidP="00D24F8E">
            <w:r>
              <w:t xml:space="preserve">z.s.m., naar verwachting </w:t>
            </w:r>
            <w:r w:rsidR="00BF6C96">
              <w:t xml:space="preserve">24 mei </w:t>
            </w:r>
            <w:r>
              <w:t xml:space="preserve">2021 </w:t>
            </w:r>
          </w:p>
        </w:tc>
      </w:tr>
      <w:tr w:rsidR="00BB5ABD" w:rsidRPr="00BB5ABD" w14:paraId="23259DC9" w14:textId="77777777" w:rsidTr="001C6FAE">
        <w:tc>
          <w:tcPr>
            <w:tcW w:w="3086" w:type="dxa"/>
          </w:tcPr>
          <w:p w14:paraId="5F83FAEE" w14:textId="77777777" w:rsidR="00BB5ABD" w:rsidRDefault="00BB5ABD" w:rsidP="00D24F8E">
            <w:pPr>
              <w:rPr>
                <w:b/>
              </w:rPr>
            </w:pPr>
            <w:r>
              <w:rPr>
                <w:b/>
              </w:rPr>
              <w:t>Aantal medewerkers:</w:t>
            </w:r>
          </w:p>
        </w:tc>
        <w:tc>
          <w:tcPr>
            <w:tcW w:w="5295" w:type="dxa"/>
          </w:tcPr>
          <w:p w14:paraId="653E53E6" w14:textId="77777777" w:rsidR="00BB5ABD" w:rsidRPr="00BB5ABD" w:rsidRDefault="00E47912" w:rsidP="00D24F8E">
            <w:r>
              <w:t>1-2</w:t>
            </w:r>
          </w:p>
        </w:tc>
      </w:tr>
      <w:tr w:rsidR="00BB5ABD" w14:paraId="30F6D2C1" w14:textId="77777777" w:rsidTr="001C6FAE">
        <w:tc>
          <w:tcPr>
            <w:tcW w:w="3086" w:type="dxa"/>
          </w:tcPr>
          <w:p w14:paraId="7522EBD4" w14:textId="77777777" w:rsidR="00BB5ABD" w:rsidRPr="00F50CE0" w:rsidRDefault="00BB5ABD" w:rsidP="00D24F8E">
            <w:pPr>
              <w:rPr>
                <w:b/>
              </w:rPr>
            </w:pPr>
            <w:r w:rsidRPr="00F50CE0">
              <w:rPr>
                <w:b/>
              </w:rPr>
              <w:t>Uren per week:</w:t>
            </w:r>
          </w:p>
        </w:tc>
        <w:tc>
          <w:tcPr>
            <w:tcW w:w="5295" w:type="dxa"/>
          </w:tcPr>
          <w:p w14:paraId="57BE0C9D" w14:textId="77777777" w:rsidR="00BB5ABD" w:rsidRPr="00F50CE0" w:rsidRDefault="00E47912" w:rsidP="00D24F8E">
            <w:r>
              <w:t>20-24 uur</w:t>
            </w:r>
          </w:p>
        </w:tc>
      </w:tr>
      <w:tr w:rsidR="00BB5ABD" w:rsidRPr="00BB5ABD" w14:paraId="7E39672E" w14:textId="77777777" w:rsidTr="001C6FAE">
        <w:tc>
          <w:tcPr>
            <w:tcW w:w="3086" w:type="dxa"/>
          </w:tcPr>
          <w:p w14:paraId="0800094A" w14:textId="77777777" w:rsidR="00BB5ABD" w:rsidRDefault="00BB5ABD" w:rsidP="00D24F8E">
            <w:pPr>
              <w:rPr>
                <w:b/>
              </w:rPr>
            </w:pPr>
            <w:r>
              <w:rPr>
                <w:b/>
              </w:rPr>
              <w:t>Duur opdracht:</w:t>
            </w:r>
          </w:p>
        </w:tc>
        <w:tc>
          <w:tcPr>
            <w:tcW w:w="5295" w:type="dxa"/>
          </w:tcPr>
          <w:p w14:paraId="047100D4" w14:textId="77777777" w:rsidR="00BB5ABD" w:rsidRPr="00BB5ABD" w:rsidRDefault="00E47912" w:rsidP="00D24F8E">
            <w:r>
              <w:t>6 maanden</w:t>
            </w:r>
          </w:p>
        </w:tc>
      </w:tr>
      <w:tr w:rsidR="00BB5ABD" w:rsidRPr="00BB5ABD" w14:paraId="716F872A" w14:textId="77777777" w:rsidTr="001C6FAE">
        <w:tc>
          <w:tcPr>
            <w:tcW w:w="3086" w:type="dxa"/>
          </w:tcPr>
          <w:p w14:paraId="7B384951" w14:textId="77777777" w:rsidR="00BB5ABD" w:rsidRDefault="00BB5ABD" w:rsidP="00D24F8E">
            <w:pPr>
              <w:rPr>
                <w:b/>
              </w:rPr>
            </w:pPr>
            <w:r>
              <w:rPr>
                <w:b/>
              </w:rPr>
              <w:t>Verlengingsopties:</w:t>
            </w:r>
          </w:p>
        </w:tc>
        <w:tc>
          <w:tcPr>
            <w:tcW w:w="5295" w:type="dxa"/>
          </w:tcPr>
          <w:p w14:paraId="3961A123" w14:textId="77777777" w:rsidR="00BB5ABD" w:rsidRPr="00BB5ABD" w:rsidRDefault="00E47912" w:rsidP="00D24F8E">
            <w:r>
              <w:t xml:space="preserve">1 x 6 maanden </w:t>
            </w:r>
            <w:r w:rsidR="00F50CE0">
              <w:t xml:space="preserve"> </w:t>
            </w:r>
          </w:p>
        </w:tc>
      </w:tr>
      <w:tr w:rsidR="00BB5ABD" w:rsidRPr="00BB5ABD" w14:paraId="2D05B02F" w14:textId="77777777" w:rsidTr="001C6FAE">
        <w:tc>
          <w:tcPr>
            <w:tcW w:w="3086" w:type="dxa"/>
          </w:tcPr>
          <w:p w14:paraId="5EA15316" w14:textId="77777777" w:rsidR="00F50CE0" w:rsidRDefault="00BB5ABD" w:rsidP="00D24F8E">
            <w:pPr>
              <w:rPr>
                <w:b/>
              </w:rPr>
            </w:pPr>
            <w:r>
              <w:rPr>
                <w:b/>
              </w:rPr>
              <w:t>FSK:</w:t>
            </w:r>
          </w:p>
        </w:tc>
        <w:tc>
          <w:tcPr>
            <w:tcW w:w="5295" w:type="dxa"/>
          </w:tcPr>
          <w:p w14:paraId="6DFD6482" w14:textId="77777777" w:rsidR="00F50CE0" w:rsidRPr="00BB5ABD" w:rsidRDefault="00E47912" w:rsidP="00D24F8E">
            <w:r>
              <w:t>13</w:t>
            </w:r>
          </w:p>
        </w:tc>
      </w:tr>
      <w:tr w:rsidR="001C6FAE" w:rsidRPr="00BB5ABD" w14:paraId="5E4067FA" w14:textId="77777777" w:rsidTr="001C6FAE">
        <w:tc>
          <w:tcPr>
            <w:tcW w:w="3086" w:type="dxa"/>
          </w:tcPr>
          <w:p w14:paraId="4E44D6B6" w14:textId="77777777" w:rsidR="001C6FAE" w:rsidRPr="001C6FAE" w:rsidRDefault="001C6FAE" w:rsidP="00D24F8E">
            <w:pPr>
              <w:rPr>
                <w:b/>
              </w:rPr>
            </w:pPr>
            <w:r w:rsidRPr="001C6FAE">
              <w:rPr>
                <w:b/>
              </w:rPr>
              <w:t>Data voor verificatiegesprek:</w:t>
            </w:r>
          </w:p>
        </w:tc>
        <w:tc>
          <w:tcPr>
            <w:tcW w:w="5295" w:type="dxa"/>
          </w:tcPr>
          <w:p w14:paraId="41EDE393" w14:textId="72F07A1E" w:rsidR="001C6FAE" w:rsidRPr="001C6FAE" w:rsidRDefault="00E47912" w:rsidP="00D24F8E">
            <w:r>
              <w:t xml:space="preserve">De verificatiegesprekken zullen plaatsvinden via MS teams in week </w:t>
            </w:r>
            <w:r w:rsidR="000C60EA">
              <w:t>19</w:t>
            </w:r>
            <w:r>
              <w:t xml:space="preserve">. </w:t>
            </w:r>
          </w:p>
        </w:tc>
      </w:tr>
      <w:tr w:rsidR="00F52525" w:rsidRPr="00BB5ABD" w14:paraId="4A132F64" w14:textId="77777777" w:rsidTr="001C6FAE">
        <w:tc>
          <w:tcPr>
            <w:tcW w:w="3086" w:type="dxa"/>
          </w:tcPr>
          <w:p w14:paraId="67E1B909" w14:textId="77777777" w:rsidR="00F52525" w:rsidRPr="00AD74CA" w:rsidRDefault="00F52525" w:rsidP="00F52525">
            <w:pPr>
              <w:rPr>
                <w:b/>
              </w:rPr>
            </w:pPr>
            <w:r w:rsidRPr="00AD74CA">
              <w:rPr>
                <w:b/>
              </w:rPr>
              <w:t>Tariefrange:</w:t>
            </w:r>
          </w:p>
        </w:tc>
        <w:tc>
          <w:tcPr>
            <w:tcW w:w="5295" w:type="dxa"/>
          </w:tcPr>
          <w:p w14:paraId="59847897" w14:textId="489D6847" w:rsidR="00F52525" w:rsidRPr="00AD74CA" w:rsidRDefault="00E47912" w:rsidP="00F52525">
            <w:r>
              <w:t>1</w:t>
            </w:r>
            <w:r w:rsidR="006F77FE">
              <w:t>00</w:t>
            </w:r>
            <w:r>
              <w:t>-115</w:t>
            </w:r>
          </w:p>
        </w:tc>
      </w:tr>
      <w:tr w:rsidR="00F52525" w:rsidRPr="00BB5ABD" w14:paraId="2ABBF4D5" w14:textId="77777777" w:rsidTr="001C6FAE">
        <w:tc>
          <w:tcPr>
            <w:tcW w:w="3086" w:type="dxa"/>
          </w:tcPr>
          <w:p w14:paraId="5D0DF6CD" w14:textId="77777777" w:rsidR="00F52525" w:rsidRDefault="00F52525" w:rsidP="00F52525">
            <w:pPr>
              <w:rPr>
                <w:b/>
              </w:rPr>
            </w:pPr>
            <w:r w:rsidRPr="00AD74CA">
              <w:rPr>
                <w:b/>
              </w:rPr>
              <w:t>Verhouding prijs/kwaliteit:</w:t>
            </w:r>
          </w:p>
          <w:p w14:paraId="7BC210C1" w14:textId="77777777" w:rsidR="00A00CBC" w:rsidRPr="00AD74CA" w:rsidRDefault="00A00CBC" w:rsidP="00F52525">
            <w:pPr>
              <w:rPr>
                <w:b/>
              </w:rPr>
            </w:pPr>
            <w:r>
              <w:rPr>
                <w:b/>
              </w:rPr>
              <w:t>ZZP:</w:t>
            </w:r>
          </w:p>
        </w:tc>
        <w:tc>
          <w:tcPr>
            <w:tcW w:w="5295" w:type="dxa"/>
          </w:tcPr>
          <w:p w14:paraId="5F09A6BC" w14:textId="77777777" w:rsidR="00F52525" w:rsidRDefault="00E47912" w:rsidP="00F52525">
            <w:r>
              <w:t>2</w:t>
            </w:r>
            <w:r w:rsidR="00F52525" w:rsidRPr="00AD74CA">
              <w:t xml:space="preserve">0% - </w:t>
            </w:r>
            <w:r>
              <w:t>8</w:t>
            </w:r>
            <w:r w:rsidR="00F52525" w:rsidRPr="00AD74CA">
              <w:t>0%</w:t>
            </w:r>
          </w:p>
          <w:p w14:paraId="104E666C" w14:textId="77777777" w:rsidR="00A00CBC" w:rsidRPr="00AD74CA" w:rsidRDefault="00A00CBC" w:rsidP="00F52525">
            <w:r>
              <w:t>Nee</w:t>
            </w:r>
            <w:r w:rsidR="00C450D1">
              <w:t>, ook doorleenconstructies zijn niet toegestaan</w:t>
            </w:r>
          </w:p>
        </w:tc>
      </w:tr>
    </w:tbl>
    <w:p w14:paraId="07AC60AE" w14:textId="77777777" w:rsidR="00BB5ABD" w:rsidRPr="00BB5ABD" w:rsidRDefault="00BB5ABD" w:rsidP="00BB5ABD"/>
    <w:p w14:paraId="7B05A9C1" w14:textId="77777777" w:rsidR="00985BD0" w:rsidRDefault="00E26C9F" w:rsidP="00E26C9F">
      <w:pPr>
        <w:pStyle w:val="Kop2"/>
      </w:pPr>
      <w:r>
        <w:t>Jouw opdracht</w:t>
      </w:r>
    </w:p>
    <w:p w14:paraId="67D5821B" w14:textId="5B900102" w:rsidR="00B63C59" w:rsidRDefault="00E47912" w:rsidP="00E47912">
      <w:pPr>
        <w:spacing w:line="280" w:lineRule="exact"/>
        <w:rPr>
          <w:rFonts w:eastAsia="Times New Roman"/>
          <w:szCs w:val="20"/>
          <w:lang w:eastAsia="nl-NL"/>
        </w:rPr>
      </w:pPr>
      <w:r>
        <w:rPr>
          <w:rFonts w:eastAsia="Times New Roman"/>
          <w:szCs w:val="20"/>
          <w:lang w:eastAsia="nl-NL"/>
        </w:rPr>
        <w:t xml:space="preserve">De functie Strategisch adviseur </w:t>
      </w:r>
      <w:proofErr w:type="spellStart"/>
      <w:r>
        <w:rPr>
          <w:rFonts w:eastAsia="Times New Roman"/>
          <w:szCs w:val="20"/>
          <w:lang w:eastAsia="nl-NL"/>
        </w:rPr>
        <w:t>Logging</w:t>
      </w:r>
      <w:proofErr w:type="spellEnd"/>
      <w:r>
        <w:rPr>
          <w:rFonts w:eastAsia="Times New Roman"/>
          <w:szCs w:val="20"/>
          <w:lang w:eastAsia="nl-NL"/>
        </w:rPr>
        <w:t xml:space="preserve"> en Auditing valt binnen het programma generieke ICT van de afdeling Strategie &amp; Ondersteuning.</w:t>
      </w:r>
      <w:r w:rsidR="00B63C59" w:rsidRPr="00B63C59">
        <w:t xml:space="preserve"> </w:t>
      </w:r>
      <w:r w:rsidR="00B63C59">
        <w:t>H</w:t>
      </w:r>
      <w:r w:rsidR="00B63C59" w:rsidRPr="00B63C59">
        <w:rPr>
          <w:rFonts w:eastAsia="Times New Roman"/>
          <w:szCs w:val="20"/>
          <w:lang w:eastAsia="nl-NL"/>
        </w:rPr>
        <w:t xml:space="preserve">et programma is om de Generieke ICT-voorzieningen te realiseren die </w:t>
      </w:r>
      <w:proofErr w:type="spellStart"/>
      <w:r w:rsidR="00B63C59" w:rsidRPr="00B63C59">
        <w:rPr>
          <w:rFonts w:eastAsia="Times New Roman"/>
          <w:szCs w:val="20"/>
          <w:lang w:eastAsia="nl-NL"/>
        </w:rPr>
        <w:t>randvoorwaardelijk</w:t>
      </w:r>
      <w:proofErr w:type="spellEnd"/>
      <w:r w:rsidR="00B63C59" w:rsidRPr="00B63C59">
        <w:rPr>
          <w:rFonts w:eastAsia="Times New Roman"/>
          <w:szCs w:val="20"/>
          <w:lang w:eastAsia="nl-NL"/>
        </w:rPr>
        <w:t xml:space="preserve"> zijn voor het primaire proces van clusters die bijdragen aan de I-strategie van het </w:t>
      </w:r>
      <w:r w:rsidR="00B63C59">
        <w:rPr>
          <w:rFonts w:eastAsia="Times New Roman"/>
          <w:szCs w:val="20"/>
          <w:lang w:eastAsia="nl-NL"/>
        </w:rPr>
        <w:t>gemeente Rotterdam.</w:t>
      </w:r>
      <w:r>
        <w:rPr>
          <w:rFonts w:eastAsia="Times New Roman"/>
          <w:szCs w:val="20"/>
          <w:lang w:eastAsia="nl-NL"/>
        </w:rPr>
        <w:t xml:space="preserve"> </w:t>
      </w:r>
    </w:p>
    <w:p w14:paraId="51CEB539" w14:textId="77777777" w:rsidR="00E47912" w:rsidRDefault="00E47912" w:rsidP="00E47912">
      <w:pPr>
        <w:spacing w:line="280" w:lineRule="exact"/>
        <w:rPr>
          <w:rFonts w:eastAsia="Times New Roman"/>
          <w:szCs w:val="20"/>
          <w:lang w:eastAsia="nl-NL"/>
        </w:rPr>
      </w:pPr>
    </w:p>
    <w:p w14:paraId="020B1C69" w14:textId="77777777" w:rsidR="00E47912" w:rsidRDefault="00E47912" w:rsidP="00E47912">
      <w:pPr>
        <w:spacing w:line="280" w:lineRule="exact"/>
        <w:rPr>
          <w:rFonts w:eastAsia="Times New Roman"/>
          <w:szCs w:val="20"/>
          <w:lang w:eastAsia="nl-NL"/>
        </w:rPr>
      </w:pPr>
      <w:r w:rsidRPr="002E35D2">
        <w:rPr>
          <w:rFonts w:eastAsia="Times New Roman"/>
          <w:szCs w:val="20"/>
          <w:lang w:eastAsia="nl-NL"/>
        </w:rPr>
        <w:t xml:space="preserve">Een Strategisch </w:t>
      </w:r>
      <w:r>
        <w:rPr>
          <w:rFonts w:eastAsia="Times New Roman"/>
          <w:szCs w:val="20"/>
          <w:lang w:eastAsia="nl-NL"/>
        </w:rPr>
        <w:t xml:space="preserve">adviseur </w:t>
      </w:r>
      <w:proofErr w:type="spellStart"/>
      <w:r>
        <w:rPr>
          <w:rFonts w:eastAsia="Times New Roman"/>
          <w:szCs w:val="20"/>
          <w:lang w:eastAsia="nl-NL"/>
        </w:rPr>
        <w:t>Logging</w:t>
      </w:r>
      <w:proofErr w:type="spellEnd"/>
      <w:r>
        <w:rPr>
          <w:rFonts w:eastAsia="Times New Roman"/>
          <w:szCs w:val="20"/>
          <w:lang w:eastAsia="nl-NL"/>
        </w:rPr>
        <w:t xml:space="preserve"> en Auditing </w:t>
      </w:r>
      <w:r w:rsidRPr="002E35D2">
        <w:rPr>
          <w:rFonts w:eastAsia="Times New Roman"/>
          <w:szCs w:val="20"/>
          <w:lang w:eastAsia="nl-NL"/>
        </w:rPr>
        <w:t>is nodig voor</w:t>
      </w:r>
      <w:r>
        <w:rPr>
          <w:rFonts w:eastAsia="Times New Roman"/>
          <w:szCs w:val="20"/>
          <w:lang w:eastAsia="nl-NL"/>
        </w:rPr>
        <w:t xml:space="preserve"> het uitvoeren van:</w:t>
      </w:r>
    </w:p>
    <w:p w14:paraId="7F4D8D4E" w14:textId="77777777" w:rsidR="00E47912" w:rsidRDefault="00E47912" w:rsidP="00E47912">
      <w:pPr>
        <w:pStyle w:val="Lijstalinea"/>
        <w:numPr>
          <w:ilvl w:val="0"/>
          <w:numId w:val="11"/>
        </w:numPr>
        <w:spacing w:line="280" w:lineRule="exact"/>
        <w:rPr>
          <w:rFonts w:eastAsia="Times New Roman"/>
          <w:szCs w:val="20"/>
          <w:lang w:eastAsia="nl-NL"/>
        </w:rPr>
      </w:pPr>
      <w:r>
        <w:rPr>
          <w:rFonts w:eastAsia="Times New Roman"/>
          <w:szCs w:val="20"/>
          <w:lang w:eastAsia="nl-NL"/>
        </w:rPr>
        <w:t xml:space="preserve">De </w:t>
      </w:r>
      <w:r w:rsidRPr="00B27266">
        <w:rPr>
          <w:rFonts w:eastAsia="Times New Roman"/>
          <w:szCs w:val="20"/>
          <w:lang w:eastAsia="nl-NL"/>
        </w:rPr>
        <w:t xml:space="preserve">borging van de richtlijn </w:t>
      </w:r>
      <w:proofErr w:type="spellStart"/>
      <w:r w:rsidRPr="00B27266">
        <w:rPr>
          <w:rFonts w:eastAsia="Times New Roman"/>
          <w:szCs w:val="20"/>
          <w:lang w:eastAsia="nl-NL"/>
        </w:rPr>
        <w:t>Logging</w:t>
      </w:r>
      <w:proofErr w:type="spellEnd"/>
      <w:r w:rsidRPr="00B27266">
        <w:rPr>
          <w:rFonts w:eastAsia="Times New Roman"/>
          <w:szCs w:val="20"/>
          <w:lang w:eastAsia="nl-NL"/>
        </w:rPr>
        <w:t xml:space="preserve"> en </w:t>
      </w:r>
      <w:proofErr w:type="spellStart"/>
      <w:r w:rsidRPr="00B27266">
        <w:rPr>
          <w:rFonts w:eastAsia="Times New Roman"/>
          <w:szCs w:val="20"/>
          <w:lang w:eastAsia="nl-NL"/>
        </w:rPr>
        <w:t>Audting</w:t>
      </w:r>
      <w:proofErr w:type="spellEnd"/>
      <w:r w:rsidRPr="00B27266">
        <w:rPr>
          <w:rFonts w:eastAsia="Times New Roman"/>
          <w:szCs w:val="20"/>
          <w:lang w:eastAsia="nl-NL"/>
        </w:rPr>
        <w:t xml:space="preserve"> van de gemeente Rotterdam</w:t>
      </w:r>
      <w:r>
        <w:rPr>
          <w:rFonts w:eastAsia="Times New Roman"/>
          <w:szCs w:val="20"/>
          <w:lang w:eastAsia="nl-NL"/>
        </w:rPr>
        <w:t>;</w:t>
      </w:r>
    </w:p>
    <w:p w14:paraId="5D32ED23" w14:textId="77777777" w:rsidR="00E47912" w:rsidRDefault="00E47912" w:rsidP="00E47912">
      <w:pPr>
        <w:pStyle w:val="Lijstalinea"/>
        <w:numPr>
          <w:ilvl w:val="0"/>
          <w:numId w:val="11"/>
        </w:numPr>
        <w:spacing w:line="280" w:lineRule="exact"/>
        <w:rPr>
          <w:rFonts w:eastAsia="Times New Roman"/>
          <w:szCs w:val="20"/>
          <w:lang w:eastAsia="nl-NL"/>
        </w:rPr>
      </w:pPr>
      <w:r>
        <w:rPr>
          <w:rFonts w:eastAsia="Times New Roman"/>
          <w:szCs w:val="20"/>
          <w:lang w:eastAsia="nl-NL"/>
        </w:rPr>
        <w:t>H</w:t>
      </w:r>
      <w:r w:rsidRPr="00B27266">
        <w:rPr>
          <w:rFonts w:eastAsia="Times New Roman"/>
          <w:szCs w:val="20"/>
          <w:lang w:eastAsia="nl-NL"/>
        </w:rPr>
        <w:t xml:space="preserve">et implementeren en borgen van de generieke voorziening ten behoeve van </w:t>
      </w:r>
      <w:proofErr w:type="spellStart"/>
      <w:r w:rsidRPr="00B27266">
        <w:rPr>
          <w:rFonts w:eastAsia="Times New Roman"/>
          <w:szCs w:val="20"/>
          <w:lang w:eastAsia="nl-NL"/>
        </w:rPr>
        <w:t>Logging</w:t>
      </w:r>
      <w:proofErr w:type="spellEnd"/>
      <w:r w:rsidRPr="00B27266">
        <w:rPr>
          <w:rFonts w:eastAsia="Times New Roman"/>
          <w:szCs w:val="20"/>
          <w:lang w:eastAsia="nl-NL"/>
        </w:rPr>
        <w:t xml:space="preserve"> en Auditing</w:t>
      </w:r>
      <w:r>
        <w:rPr>
          <w:rFonts w:eastAsia="Times New Roman"/>
          <w:szCs w:val="20"/>
          <w:lang w:eastAsia="nl-NL"/>
        </w:rPr>
        <w:t>;</w:t>
      </w:r>
    </w:p>
    <w:p w14:paraId="05C0359B" w14:textId="77777777" w:rsidR="00E47912" w:rsidRPr="00B27266" w:rsidRDefault="00E47912" w:rsidP="00E47912">
      <w:pPr>
        <w:pStyle w:val="Lijstalinea"/>
        <w:numPr>
          <w:ilvl w:val="0"/>
          <w:numId w:val="11"/>
        </w:numPr>
        <w:spacing w:line="280" w:lineRule="exact"/>
        <w:rPr>
          <w:rFonts w:eastAsia="Times New Roman"/>
          <w:szCs w:val="20"/>
          <w:lang w:eastAsia="nl-NL"/>
        </w:rPr>
      </w:pPr>
      <w:r>
        <w:rPr>
          <w:rFonts w:eastAsia="Times New Roman"/>
          <w:szCs w:val="20"/>
          <w:lang w:eastAsia="nl-NL"/>
        </w:rPr>
        <w:t xml:space="preserve">De </w:t>
      </w:r>
      <w:r w:rsidRPr="00B27266">
        <w:rPr>
          <w:rFonts w:eastAsia="Times New Roman"/>
          <w:szCs w:val="20"/>
          <w:lang w:eastAsia="nl-NL"/>
        </w:rPr>
        <w:t>implementatie van rollen en verantwoordelijk</w:t>
      </w:r>
      <w:r>
        <w:rPr>
          <w:rFonts w:eastAsia="Times New Roman"/>
          <w:szCs w:val="20"/>
          <w:lang w:eastAsia="nl-NL"/>
        </w:rPr>
        <w:t xml:space="preserve">heden voor </w:t>
      </w:r>
      <w:proofErr w:type="spellStart"/>
      <w:r>
        <w:rPr>
          <w:rFonts w:eastAsia="Times New Roman"/>
          <w:szCs w:val="20"/>
          <w:lang w:eastAsia="nl-NL"/>
        </w:rPr>
        <w:t>Logging</w:t>
      </w:r>
      <w:proofErr w:type="spellEnd"/>
      <w:r>
        <w:rPr>
          <w:rFonts w:eastAsia="Times New Roman"/>
          <w:szCs w:val="20"/>
          <w:lang w:eastAsia="nl-NL"/>
        </w:rPr>
        <w:t xml:space="preserve"> en Auditing van de betrokken stakeholdersgroepen</w:t>
      </w:r>
      <w:r w:rsidRPr="00B27266">
        <w:rPr>
          <w:rFonts w:eastAsia="Times New Roman"/>
          <w:szCs w:val="20"/>
          <w:lang w:eastAsia="nl-NL"/>
        </w:rPr>
        <w:t xml:space="preserve">. </w:t>
      </w:r>
    </w:p>
    <w:p w14:paraId="39D51F46" w14:textId="77777777" w:rsidR="00E47912" w:rsidRDefault="00E47912" w:rsidP="00E47912">
      <w:pPr>
        <w:spacing w:line="280" w:lineRule="exact"/>
        <w:rPr>
          <w:rFonts w:eastAsia="Times New Roman"/>
          <w:szCs w:val="20"/>
          <w:lang w:eastAsia="nl-NL"/>
        </w:rPr>
      </w:pPr>
    </w:p>
    <w:p w14:paraId="401DA176" w14:textId="77777777" w:rsidR="00E47912" w:rsidRPr="002E35D2" w:rsidRDefault="00E47912" w:rsidP="00E47912">
      <w:pPr>
        <w:spacing w:line="280" w:lineRule="exact"/>
        <w:rPr>
          <w:rFonts w:eastAsia="Times New Roman"/>
          <w:szCs w:val="20"/>
          <w:lang w:eastAsia="nl-NL"/>
        </w:rPr>
      </w:pPr>
      <w:r w:rsidRPr="002E35D2">
        <w:rPr>
          <w:rFonts w:eastAsia="Times New Roman"/>
          <w:szCs w:val="20"/>
          <w:lang w:eastAsia="nl-NL"/>
        </w:rPr>
        <w:t xml:space="preserve">Doel en verantwoordelijkheden in deze rol: </w:t>
      </w:r>
    </w:p>
    <w:p w14:paraId="4BC80E53"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 xml:space="preserve">Zorgdragen voor de juiste inrichting van de besturing richtlijnen en generieke voorziening van </w:t>
      </w:r>
      <w:proofErr w:type="spellStart"/>
      <w:r>
        <w:rPr>
          <w:rFonts w:eastAsia="Times New Roman"/>
          <w:szCs w:val="20"/>
          <w:lang w:eastAsia="nl-NL"/>
        </w:rPr>
        <w:t>logging</w:t>
      </w:r>
      <w:proofErr w:type="spellEnd"/>
      <w:r>
        <w:rPr>
          <w:rFonts w:eastAsia="Times New Roman"/>
          <w:szCs w:val="20"/>
          <w:lang w:eastAsia="nl-NL"/>
        </w:rPr>
        <w:t xml:space="preserve"> </w:t>
      </w:r>
      <w:proofErr w:type="spellStart"/>
      <w:r>
        <w:rPr>
          <w:rFonts w:eastAsia="Times New Roman"/>
          <w:szCs w:val="20"/>
          <w:lang w:eastAsia="nl-NL"/>
        </w:rPr>
        <w:t>an</w:t>
      </w:r>
      <w:proofErr w:type="spellEnd"/>
      <w:r>
        <w:rPr>
          <w:rFonts w:eastAsia="Times New Roman"/>
          <w:szCs w:val="20"/>
          <w:lang w:eastAsia="nl-NL"/>
        </w:rPr>
        <w:t xml:space="preserve"> </w:t>
      </w:r>
      <w:proofErr w:type="spellStart"/>
      <w:r>
        <w:rPr>
          <w:rFonts w:eastAsia="Times New Roman"/>
          <w:szCs w:val="20"/>
          <w:lang w:eastAsia="nl-NL"/>
        </w:rPr>
        <w:t>auditing</w:t>
      </w:r>
      <w:proofErr w:type="spellEnd"/>
      <w:r w:rsidR="00CE0AA8">
        <w:rPr>
          <w:rFonts w:eastAsia="Times New Roman"/>
          <w:szCs w:val="20"/>
          <w:lang w:eastAsia="nl-NL"/>
        </w:rPr>
        <w:t>;</w:t>
      </w:r>
      <w:r>
        <w:rPr>
          <w:rFonts w:eastAsia="Times New Roman"/>
          <w:szCs w:val="20"/>
          <w:lang w:eastAsia="nl-NL"/>
        </w:rPr>
        <w:t xml:space="preserve"> </w:t>
      </w:r>
    </w:p>
    <w:p w14:paraId="54DA538D"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Zorgdragen dat de afnameprocedure op de juiste manier is ingericht</w:t>
      </w:r>
      <w:r w:rsidR="00CE0AA8">
        <w:rPr>
          <w:rFonts w:eastAsia="Times New Roman"/>
          <w:szCs w:val="20"/>
          <w:lang w:eastAsia="nl-NL"/>
        </w:rPr>
        <w:t>;</w:t>
      </w:r>
    </w:p>
    <w:p w14:paraId="56C43A6A"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Adviseren en inregelen van de beveiliging en archivering</w:t>
      </w:r>
      <w:r w:rsidR="00CE0AA8">
        <w:rPr>
          <w:rFonts w:eastAsia="Times New Roman"/>
          <w:szCs w:val="20"/>
          <w:lang w:eastAsia="nl-NL"/>
        </w:rPr>
        <w:t>;</w:t>
      </w:r>
    </w:p>
    <w:p w14:paraId="4101C774"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 xml:space="preserve">Adviseren bij de realisatie van de generieke logvoorziening </w:t>
      </w:r>
    </w:p>
    <w:p w14:paraId="7C4D89E6"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Het adviseren bij de aansluiting van de eerste applicatie op de generieke logvoorziening</w:t>
      </w:r>
      <w:r w:rsidR="00CE0AA8">
        <w:rPr>
          <w:rFonts w:eastAsia="Times New Roman"/>
          <w:szCs w:val="20"/>
          <w:lang w:eastAsia="nl-NL"/>
        </w:rPr>
        <w:t>;</w:t>
      </w:r>
    </w:p>
    <w:p w14:paraId="45B037D0"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 xml:space="preserve">Advies over </w:t>
      </w:r>
      <w:r w:rsidR="00CE0AA8">
        <w:rPr>
          <w:rFonts w:eastAsia="Times New Roman"/>
          <w:szCs w:val="20"/>
          <w:lang w:eastAsia="nl-NL"/>
        </w:rPr>
        <w:t xml:space="preserve">het </w:t>
      </w:r>
      <w:r>
        <w:rPr>
          <w:rFonts w:eastAsia="Times New Roman"/>
          <w:szCs w:val="20"/>
          <w:lang w:eastAsia="nl-NL"/>
        </w:rPr>
        <w:t>plan voor vervolg</w:t>
      </w:r>
      <w:r w:rsidR="00CE0AA8">
        <w:rPr>
          <w:rFonts w:eastAsia="Times New Roman"/>
          <w:szCs w:val="20"/>
          <w:lang w:eastAsia="nl-NL"/>
        </w:rPr>
        <w:t>;</w:t>
      </w:r>
    </w:p>
    <w:p w14:paraId="1459F8C3"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lastRenderedPageBreak/>
        <w:t xml:space="preserve">Adviseren bij </w:t>
      </w:r>
      <w:r w:rsidR="00CE0AA8">
        <w:rPr>
          <w:rFonts w:eastAsia="Times New Roman"/>
          <w:szCs w:val="20"/>
          <w:lang w:eastAsia="nl-NL"/>
        </w:rPr>
        <w:t xml:space="preserve">de </w:t>
      </w:r>
      <w:r>
        <w:rPr>
          <w:rFonts w:eastAsia="Times New Roman"/>
          <w:szCs w:val="20"/>
          <w:lang w:eastAsia="nl-NL"/>
        </w:rPr>
        <w:t xml:space="preserve">implementatie en borging van </w:t>
      </w:r>
      <w:r w:rsidR="00CE0AA8">
        <w:rPr>
          <w:rFonts w:eastAsia="Times New Roman"/>
          <w:szCs w:val="20"/>
          <w:lang w:eastAsia="nl-NL"/>
        </w:rPr>
        <w:t xml:space="preserve">de </w:t>
      </w:r>
      <w:r>
        <w:rPr>
          <w:rFonts w:eastAsia="Times New Roman"/>
          <w:szCs w:val="20"/>
          <w:lang w:eastAsia="nl-NL"/>
        </w:rPr>
        <w:t>voorziening binnen de gemeente Rotterdam</w:t>
      </w:r>
      <w:r w:rsidR="00CE0AA8">
        <w:rPr>
          <w:rFonts w:eastAsia="Times New Roman"/>
          <w:szCs w:val="20"/>
          <w:lang w:eastAsia="nl-NL"/>
        </w:rPr>
        <w:t>;</w:t>
      </w:r>
    </w:p>
    <w:p w14:paraId="5AA90E48"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 xml:space="preserve">Ondersteuning en inhoudelijke kennis leveren op het gebied van </w:t>
      </w:r>
      <w:proofErr w:type="spellStart"/>
      <w:r>
        <w:rPr>
          <w:rFonts w:eastAsia="Times New Roman"/>
          <w:szCs w:val="20"/>
          <w:lang w:eastAsia="nl-NL"/>
        </w:rPr>
        <w:t>logging</w:t>
      </w:r>
      <w:proofErr w:type="spellEnd"/>
      <w:r>
        <w:rPr>
          <w:rFonts w:eastAsia="Times New Roman"/>
          <w:szCs w:val="20"/>
          <w:lang w:eastAsia="nl-NL"/>
        </w:rPr>
        <w:t xml:space="preserve"> en </w:t>
      </w:r>
      <w:proofErr w:type="spellStart"/>
      <w:r>
        <w:rPr>
          <w:rFonts w:eastAsia="Times New Roman"/>
          <w:szCs w:val="20"/>
          <w:lang w:eastAsia="nl-NL"/>
        </w:rPr>
        <w:t>auditing</w:t>
      </w:r>
      <w:proofErr w:type="spellEnd"/>
      <w:r>
        <w:rPr>
          <w:rFonts w:eastAsia="Times New Roman"/>
          <w:szCs w:val="20"/>
          <w:lang w:eastAsia="nl-NL"/>
        </w:rPr>
        <w:t xml:space="preserve"> ten behoeve </w:t>
      </w:r>
      <w:r w:rsidR="00CE0AA8">
        <w:rPr>
          <w:rFonts w:eastAsia="Times New Roman"/>
          <w:szCs w:val="20"/>
          <w:lang w:eastAsia="nl-NL"/>
        </w:rPr>
        <w:t xml:space="preserve">van </w:t>
      </w:r>
      <w:r>
        <w:rPr>
          <w:rFonts w:eastAsia="Times New Roman"/>
          <w:szCs w:val="20"/>
          <w:lang w:eastAsia="nl-NL"/>
        </w:rPr>
        <w:t>communicatie</w:t>
      </w:r>
      <w:r w:rsidR="00CE0AA8">
        <w:rPr>
          <w:rFonts w:eastAsia="Times New Roman"/>
          <w:szCs w:val="20"/>
          <w:lang w:eastAsia="nl-NL"/>
        </w:rPr>
        <w:t>;</w:t>
      </w:r>
    </w:p>
    <w:p w14:paraId="2295B7E6" w14:textId="77777777" w:rsidR="00E47912"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Zorgdragen voor overleggen (stuurgroep en werkgroepen)</w:t>
      </w:r>
      <w:r w:rsidR="00CE0AA8">
        <w:rPr>
          <w:rFonts w:eastAsia="Times New Roman"/>
          <w:szCs w:val="20"/>
          <w:lang w:eastAsia="nl-NL"/>
        </w:rPr>
        <w:t xml:space="preserve"> en </w:t>
      </w:r>
      <w:r>
        <w:rPr>
          <w:rFonts w:eastAsia="Times New Roman"/>
          <w:szCs w:val="20"/>
          <w:lang w:eastAsia="nl-NL"/>
        </w:rPr>
        <w:t>aanvragen</w:t>
      </w:r>
      <w:r w:rsidR="00CC4141">
        <w:rPr>
          <w:rFonts w:eastAsia="Times New Roman"/>
          <w:szCs w:val="20"/>
          <w:lang w:eastAsia="nl-NL"/>
        </w:rPr>
        <w:t xml:space="preserve"> van</w:t>
      </w:r>
      <w:r>
        <w:rPr>
          <w:rFonts w:eastAsia="Times New Roman"/>
          <w:szCs w:val="20"/>
          <w:lang w:eastAsia="nl-NL"/>
        </w:rPr>
        <w:t xml:space="preserve"> resources</w:t>
      </w:r>
      <w:r w:rsidR="00CE0AA8">
        <w:rPr>
          <w:rFonts w:eastAsia="Times New Roman"/>
          <w:szCs w:val="20"/>
          <w:lang w:eastAsia="nl-NL"/>
        </w:rPr>
        <w:t>;</w:t>
      </w:r>
    </w:p>
    <w:p w14:paraId="64BCC0EE" w14:textId="77777777" w:rsidR="00E47912" w:rsidRPr="00326238" w:rsidRDefault="00E47912" w:rsidP="00E47912">
      <w:pPr>
        <w:pStyle w:val="Lijstalinea"/>
        <w:numPr>
          <w:ilvl w:val="0"/>
          <w:numId w:val="10"/>
        </w:numPr>
        <w:spacing w:line="280" w:lineRule="exact"/>
        <w:rPr>
          <w:rFonts w:eastAsia="Times New Roman"/>
          <w:szCs w:val="20"/>
          <w:lang w:eastAsia="nl-NL"/>
        </w:rPr>
      </w:pPr>
      <w:r>
        <w:rPr>
          <w:rFonts w:eastAsia="Times New Roman"/>
          <w:szCs w:val="20"/>
          <w:lang w:eastAsia="nl-NL"/>
        </w:rPr>
        <w:t xml:space="preserve">Het coachen en trainen van de lijn bij de clusters en beheerders van </w:t>
      </w:r>
      <w:proofErr w:type="spellStart"/>
      <w:r>
        <w:rPr>
          <w:rFonts w:eastAsia="Times New Roman"/>
          <w:szCs w:val="20"/>
          <w:lang w:eastAsia="nl-NL"/>
        </w:rPr>
        <w:t>logging</w:t>
      </w:r>
      <w:proofErr w:type="spellEnd"/>
      <w:r>
        <w:rPr>
          <w:rFonts w:eastAsia="Times New Roman"/>
          <w:szCs w:val="20"/>
          <w:lang w:eastAsia="nl-NL"/>
        </w:rPr>
        <w:t xml:space="preserve"> en </w:t>
      </w:r>
      <w:proofErr w:type="spellStart"/>
      <w:r>
        <w:rPr>
          <w:rFonts w:eastAsia="Times New Roman"/>
          <w:szCs w:val="20"/>
          <w:lang w:eastAsia="nl-NL"/>
        </w:rPr>
        <w:t>auditing</w:t>
      </w:r>
      <w:proofErr w:type="spellEnd"/>
      <w:r>
        <w:rPr>
          <w:rFonts w:eastAsia="Times New Roman"/>
          <w:szCs w:val="20"/>
          <w:lang w:eastAsia="nl-NL"/>
        </w:rPr>
        <w:t xml:space="preserve">; </w:t>
      </w:r>
    </w:p>
    <w:p w14:paraId="38424427" w14:textId="77777777" w:rsidR="00985BD0" w:rsidRDefault="00985BD0" w:rsidP="00985BD0"/>
    <w:p w14:paraId="613D4FE7" w14:textId="77777777" w:rsidR="00985BD0" w:rsidRPr="00E26C9F" w:rsidRDefault="00E26C9F" w:rsidP="00E26C9F">
      <w:pPr>
        <w:pStyle w:val="Kop2"/>
      </w:pPr>
      <w:r w:rsidRPr="00E26C9F">
        <w:t>Jouw</w:t>
      </w:r>
      <w:r w:rsidR="00985BD0" w:rsidRPr="00E26C9F">
        <w:t xml:space="preserve"> profiel</w:t>
      </w:r>
    </w:p>
    <w:p w14:paraId="15B318B4" w14:textId="74E2CAAE" w:rsidR="00985BD0" w:rsidRPr="004B667E" w:rsidRDefault="00CE0AA8" w:rsidP="00985BD0">
      <w:pPr>
        <w:rPr>
          <w:iCs/>
          <w:color w:val="000000"/>
          <w:szCs w:val="20"/>
        </w:rPr>
      </w:pPr>
      <w:r>
        <w:rPr>
          <w:iCs/>
          <w:color w:val="000000"/>
          <w:szCs w:val="20"/>
        </w:rPr>
        <w:t>Als</w:t>
      </w:r>
      <w:r w:rsidRPr="002E35D2">
        <w:rPr>
          <w:iCs/>
          <w:color w:val="000000"/>
          <w:szCs w:val="20"/>
        </w:rPr>
        <w:t xml:space="preserve"> </w:t>
      </w:r>
      <w:r w:rsidRPr="002E35D2">
        <w:rPr>
          <w:rFonts w:eastAsia="Times New Roman"/>
          <w:szCs w:val="20"/>
          <w:lang w:eastAsia="nl-NL"/>
        </w:rPr>
        <w:t xml:space="preserve">Strategisch Adviseur </w:t>
      </w:r>
      <w:proofErr w:type="spellStart"/>
      <w:r>
        <w:rPr>
          <w:rFonts w:eastAsia="Times New Roman"/>
          <w:szCs w:val="20"/>
          <w:lang w:eastAsia="nl-NL"/>
        </w:rPr>
        <w:t>Logging</w:t>
      </w:r>
      <w:proofErr w:type="spellEnd"/>
      <w:r>
        <w:rPr>
          <w:rFonts w:eastAsia="Times New Roman"/>
          <w:szCs w:val="20"/>
          <w:lang w:eastAsia="nl-NL"/>
        </w:rPr>
        <w:t xml:space="preserve"> en Auditing </w:t>
      </w:r>
      <w:r>
        <w:rPr>
          <w:iCs/>
          <w:color w:val="000000"/>
          <w:szCs w:val="20"/>
        </w:rPr>
        <w:t>beschik jij over stevige kennis</w:t>
      </w:r>
      <w:r w:rsidRPr="002E35D2">
        <w:rPr>
          <w:iCs/>
          <w:color w:val="000000"/>
          <w:szCs w:val="20"/>
        </w:rPr>
        <w:t xml:space="preserve"> en ervaring op het gebied van </w:t>
      </w:r>
      <w:proofErr w:type="spellStart"/>
      <w:r>
        <w:rPr>
          <w:iCs/>
          <w:color w:val="000000"/>
          <w:szCs w:val="20"/>
        </w:rPr>
        <w:t>logging</w:t>
      </w:r>
      <w:proofErr w:type="spellEnd"/>
      <w:r>
        <w:rPr>
          <w:iCs/>
          <w:color w:val="000000"/>
          <w:szCs w:val="20"/>
        </w:rPr>
        <w:t xml:space="preserve"> en </w:t>
      </w:r>
      <w:proofErr w:type="spellStart"/>
      <w:r>
        <w:rPr>
          <w:iCs/>
          <w:color w:val="000000"/>
          <w:szCs w:val="20"/>
        </w:rPr>
        <w:t>auditing</w:t>
      </w:r>
      <w:proofErr w:type="spellEnd"/>
      <w:r>
        <w:rPr>
          <w:iCs/>
          <w:color w:val="000000"/>
          <w:szCs w:val="20"/>
        </w:rPr>
        <w:t xml:space="preserve">, </w:t>
      </w:r>
      <w:r>
        <w:rPr>
          <w:rFonts w:eastAsia="Times New Roman"/>
          <w:szCs w:val="20"/>
          <w:lang w:eastAsia="nl-NL"/>
        </w:rPr>
        <w:t>informat</w:t>
      </w:r>
      <w:r>
        <w:rPr>
          <w:iCs/>
          <w:color w:val="000000"/>
          <w:szCs w:val="20"/>
        </w:rPr>
        <w:t>iebeheer en security operations.</w:t>
      </w:r>
      <w:r w:rsidRPr="002E35D2">
        <w:rPr>
          <w:iCs/>
          <w:color w:val="000000"/>
          <w:szCs w:val="20"/>
        </w:rPr>
        <w:t xml:space="preserve"> </w:t>
      </w:r>
      <w:r>
        <w:rPr>
          <w:iCs/>
          <w:color w:val="000000"/>
          <w:szCs w:val="20"/>
        </w:rPr>
        <w:t>Jij bent i</w:t>
      </w:r>
      <w:r w:rsidRPr="002E35D2">
        <w:rPr>
          <w:iCs/>
          <w:color w:val="000000"/>
          <w:szCs w:val="20"/>
        </w:rPr>
        <w:t>emand die continu kwaliteit nastreeft, kritisch blijft, veranderingen zelf en samen met anderen weet te realiseren, communicatief zeer vaardig is, verbindend is en een echte teamspeler is.</w:t>
      </w:r>
      <w:r>
        <w:rPr>
          <w:iCs/>
          <w:color w:val="000000"/>
          <w:szCs w:val="20"/>
        </w:rPr>
        <w:t xml:space="preserve"> </w:t>
      </w:r>
      <w:r w:rsidR="004B667E">
        <w:rPr>
          <w:iCs/>
          <w:color w:val="000000"/>
          <w:szCs w:val="20"/>
        </w:rPr>
        <w:br/>
      </w:r>
    </w:p>
    <w:p w14:paraId="12C75DD4" w14:textId="77777777" w:rsidR="00985BD0" w:rsidRDefault="00985BD0" w:rsidP="00E26C9F">
      <w:pPr>
        <w:pStyle w:val="Kop2"/>
      </w:pPr>
      <w:r>
        <w:t>Eisen</w:t>
      </w:r>
    </w:p>
    <w:p w14:paraId="0567367B" w14:textId="77777777" w:rsidR="00CE0AA8" w:rsidRPr="002E35D2" w:rsidRDefault="00CE0AA8" w:rsidP="00CE0AA8">
      <w:pPr>
        <w:pStyle w:val="Lijstalinea"/>
        <w:numPr>
          <w:ilvl w:val="0"/>
          <w:numId w:val="13"/>
        </w:numPr>
        <w:spacing w:line="280" w:lineRule="exact"/>
        <w:rPr>
          <w:rFonts w:eastAsia="Times New Roman"/>
          <w:szCs w:val="20"/>
          <w:lang w:eastAsia="nl-NL"/>
        </w:rPr>
      </w:pPr>
      <w:r>
        <w:rPr>
          <w:rFonts w:eastAsia="Times New Roman"/>
          <w:szCs w:val="20"/>
          <w:lang w:eastAsia="nl-NL"/>
        </w:rPr>
        <w:t>Minimaal een afgeronde</w:t>
      </w:r>
      <w:r w:rsidRPr="002E35D2">
        <w:rPr>
          <w:rFonts w:eastAsia="Times New Roman"/>
          <w:szCs w:val="20"/>
          <w:lang w:eastAsia="nl-NL"/>
        </w:rPr>
        <w:t xml:space="preserve"> HBO opleiding </w:t>
      </w:r>
      <w:r>
        <w:rPr>
          <w:rFonts w:eastAsia="Times New Roman"/>
          <w:szCs w:val="20"/>
          <w:lang w:eastAsia="nl-NL"/>
        </w:rPr>
        <w:t>en WO werk- en denk</w:t>
      </w:r>
      <w:r w:rsidRPr="002E35D2">
        <w:rPr>
          <w:rFonts w:eastAsia="Times New Roman"/>
          <w:szCs w:val="20"/>
          <w:lang w:eastAsia="nl-NL"/>
        </w:rPr>
        <w:t>niveau;</w:t>
      </w:r>
    </w:p>
    <w:p w14:paraId="63A1C374" w14:textId="5F21E4F7" w:rsidR="00CE0AA8" w:rsidRPr="002E35D2" w:rsidRDefault="00CE0AA8" w:rsidP="00CE0AA8">
      <w:pPr>
        <w:pStyle w:val="Lijstalinea"/>
        <w:numPr>
          <w:ilvl w:val="0"/>
          <w:numId w:val="13"/>
        </w:numPr>
        <w:spacing w:line="280" w:lineRule="exact"/>
        <w:rPr>
          <w:rFonts w:eastAsia="Times New Roman"/>
          <w:szCs w:val="20"/>
          <w:lang w:eastAsia="nl-NL"/>
        </w:rPr>
      </w:pPr>
      <w:r w:rsidRPr="008E30F2">
        <w:rPr>
          <w:rFonts w:eastAsia="Times New Roman"/>
          <w:szCs w:val="20"/>
          <w:lang w:eastAsia="nl-NL"/>
        </w:rPr>
        <w:t>Minimaal 10 jaar ervaring</w:t>
      </w:r>
      <w:r w:rsidRPr="002E35D2">
        <w:rPr>
          <w:rFonts w:eastAsia="Times New Roman"/>
          <w:szCs w:val="20"/>
          <w:lang w:eastAsia="nl-NL"/>
        </w:rPr>
        <w:t xml:space="preserve"> in </w:t>
      </w:r>
      <w:r w:rsidR="005C180B">
        <w:rPr>
          <w:rFonts w:eastAsia="Times New Roman"/>
          <w:szCs w:val="20"/>
          <w:lang w:eastAsia="nl-NL"/>
        </w:rPr>
        <w:t xml:space="preserve">een </w:t>
      </w:r>
      <w:r w:rsidRPr="002E35D2">
        <w:rPr>
          <w:rFonts w:eastAsia="Times New Roman"/>
          <w:szCs w:val="20"/>
          <w:lang w:eastAsia="nl-NL"/>
        </w:rPr>
        <w:t>vergelijkbare functie</w:t>
      </w:r>
      <w:r>
        <w:rPr>
          <w:rFonts w:eastAsia="Times New Roman"/>
          <w:szCs w:val="20"/>
          <w:lang w:eastAsia="nl-NL"/>
        </w:rPr>
        <w:t xml:space="preserve"> van S</w:t>
      </w:r>
      <w:r w:rsidRPr="002E35D2">
        <w:rPr>
          <w:rFonts w:eastAsia="Times New Roman"/>
          <w:szCs w:val="20"/>
          <w:lang w:eastAsia="nl-NL"/>
        </w:rPr>
        <w:t xml:space="preserve">trategische adviseur </w:t>
      </w:r>
      <w:proofErr w:type="spellStart"/>
      <w:r>
        <w:rPr>
          <w:rFonts w:eastAsia="Times New Roman"/>
          <w:szCs w:val="20"/>
          <w:lang w:eastAsia="nl-NL"/>
        </w:rPr>
        <w:t>Logging</w:t>
      </w:r>
      <w:proofErr w:type="spellEnd"/>
      <w:r>
        <w:rPr>
          <w:rFonts w:eastAsia="Times New Roman"/>
          <w:szCs w:val="20"/>
          <w:lang w:eastAsia="nl-NL"/>
        </w:rPr>
        <w:t xml:space="preserve"> en Auditing</w:t>
      </w:r>
      <w:r w:rsidRPr="002E35D2">
        <w:rPr>
          <w:rFonts w:eastAsia="Times New Roman"/>
          <w:szCs w:val="20"/>
          <w:lang w:eastAsia="nl-NL"/>
        </w:rPr>
        <w:t>, op het werkgebied va</w:t>
      </w:r>
      <w:r>
        <w:rPr>
          <w:rFonts w:eastAsia="Times New Roman"/>
          <w:szCs w:val="20"/>
          <w:lang w:eastAsia="nl-NL"/>
        </w:rPr>
        <w:t xml:space="preserve">n </w:t>
      </w:r>
      <w:proofErr w:type="spellStart"/>
      <w:r>
        <w:rPr>
          <w:rFonts w:eastAsia="Times New Roman"/>
          <w:szCs w:val="20"/>
          <w:lang w:eastAsia="nl-NL"/>
        </w:rPr>
        <w:t>logging</w:t>
      </w:r>
      <w:proofErr w:type="spellEnd"/>
      <w:r>
        <w:rPr>
          <w:rFonts w:eastAsia="Times New Roman"/>
          <w:szCs w:val="20"/>
          <w:lang w:eastAsia="nl-NL"/>
        </w:rPr>
        <w:t xml:space="preserve">, audit, informatiebeheer, </w:t>
      </w:r>
      <w:r w:rsidRPr="002E35D2">
        <w:rPr>
          <w:rFonts w:eastAsia="Times New Roman"/>
          <w:szCs w:val="20"/>
          <w:lang w:eastAsia="nl-NL"/>
        </w:rPr>
        <w:t>informatiebeveiliging, complianc</w:t>
      </w:r>
      <w:r>
        <w:rPr>
          <w:rFonts w:eastAsia="Times New Roman"/>
          <w:szCs w:val="20"/>
          <w:lang w:eastAsia="nl-NL"/>
        </w:rPr>
        <w:t>e</w:t>
      </w:r>
      <w:r w:rsidRPr="002E35D2">
        <w:rPr>
          <w:rFonts w:eastAsia="Times New Roman"/>
          <w:szCs w:val="20"/>
          <w:lang w:eastAsia="nl-NL"/>
        </w:rPr>
        <w:t>;</w:t>
      </w:r>
    </w:p>
    <w:p w14:paraId="4FD430E0" w14:textId="454AC649" w:rsidR="00CE0AA8" w:rsidRPr="002E35D2" w:rsidRDefault="00CE0AA8" w:rsidP="00CE0AA8">
      <w:pPr>
        <w:pStyle w:val="Lijstalinea"/>
        <w:numPr>
          <w:ilvl w:val="0"/>
          <w:numId w:val="13"/>
        </w:numPr>
        <w:spacing w:line="280" w:lineRule="exact"/>
        <w:rPr>
          <w:rFonts w:eastAsia="Times New Roman"/>
          <w:szCs w:val="20"/>
          <w:lang w:eastAsia="nl-NL"/>
        </w:rPr>
      </w:pPr>
      <w:r w:rsidRPr="008E30F2">
        <w:rPr>
          <w:rFonts w:eastAsia="Times New Roman"/>
          <w:szCs w:val="20"/>
          <w:lang w:eastAsia="nl-NL"/>
        </w:rPr>
        <w:t>Minimaal 10 jaar aantoonbare</w:t>
      </w:r>
      <w:r>
        <w:rPr>
          <w:rFonts w:eastAsia="Times New Roman"/>
          <w:szCs w:val="20"/>
          <w:lang w:eastAsia="nl-NL"/>
        </w:rPr>
        <w:t xml:space="preserve"> advieservaring </w:t>
      </w:r>
      <w:r w:rsidRPr="002E35D2">
        <w:rPr>
          <w:rFonts w:eastAsia="Times New Roman"/>
          <w:szCs w:val="20"/>
          <w:lang w:eastAsia="nl-NL"/>
        </w:rPr>
        <w:t xml:space="preserve">op </w:t>
      </w:r>
      <w:r>
        <w:rPr>
          <w:rFonts w:eastAsia="Times New Roman"/>
          <w:szCs w:val="20"/>
          <w:lang w:eastAsia="nl-NL"/>
        </w:rPr>
        <w:t xml:space="preserve">het gebied van </w:t>
      </w:r>
      <w:proofErr w:type="spellStart"/>
      <w:r w:rsidRPr="0094798E">
        <w:rPr>
          <w:rFonts w:eastAsia="Times New Roman"/>
          <w:szCs w:val="20"/>
          <w:lang w:eastAsia="nl-NL"/>
        </w:rPr>
        <w:t>logging</w:t>
      </w:r>
      <w:proofErr w:type="spellEnd"/>
      <w:r w:rsidRPr="0094798E">
        <w:rPr>
          <w:rFonts w:eastAsia="Times New Roman"/>
          <w:szCs w:val="20"/>
          <w:lang w:eastAsia="nl-NL"/>
        </w:rPr>
        <w:t>, audit, informatiebeheer, informatiebeveiliging</w:t>
      </w:r>
      <w:r w:rsidR="005C180B">
        <w:rPr>
          <w:rFonts w:eastAsia="Times New Roman"/>
          <w:szCs w:val="20"/>
          <w:lang w:eastAsia="nl-NL"/>
        </w:rPr>
        <w:t xml:space="preserve"> en </w:t>
      </w:r>
      <w:r w:rsidRPr="0094798E">
        <w:rPr>
          <w:rFonts w:eastAsia="Times New Roman"/>
          <w:szCs w:val="20"/>
          <w:lang w:eastAsia="nl-NL"/>
        </w:rPr>
        <w:t>compliance</w:t>
      </w:r>
      <w:r w:rsidRPr="002E35D2">
        <w:rPr>
          <w:rFonts w:eastAsia="Times New Roman"/>
          <w:szCs w:val="20"/>
          <w:lang w:eastAsia="nl-NL"/>
        </w:rPr>
        <w:t xml:space="preserve"> werkgebieden binnen</w:t>
      </w:r>
      <w:r w:rsidR="005C180B">
        <w:rPr>
          <w:rFonts w:eastAsia="Times New Roman"/>
          <w:szCs w:val="20"/>
          <w:lang w:eastAsia="nl-NL"/>
        </w:rPr>
        <w:t xml:space="preserve"> </w:t>
      </w:r>
      <w:bookmarkStart w:id="0" w:name="_GoBack"/>
      <w:r w:rsidR="005C180B">
        <w:rPr>
          <w:rFonts w:eastAsia="Times New Roman"/>
          <w:szCs w:val="20"/>
          <w:lang w:eastAsia="nl-NL"/>
        </w:rPr>
        <w:t>overheidsorganisatie of gemeente;</w:t>
      </w:r>
      <w:r w:rsidRPr="002E35D2">
        <w:rPr>
          <w:rFonts w:eastAsia="Times New Roman"/>
          <w:szCs w:val="20"/>
          <w:lang w:eastAsia="nl-NL"/>
        </w:rPr>
        <w:t xml:space="preserve"> </w:t>
      </w:r>
      <w:bookmarkEnd w:id="0"/>
    </w:p>
    <w:p w14:paraId="1A63E542" w14:textId="148B64E4" w:rsidR="00CE0AA8" w:rsidRPr="0094798E" w:rsidRDefault="00CE0AA8" w:rsidP="00CE0AA8">
      <w:pPr>
        <w:pStyle w:val="Lijstalinea"/>
        <w:numPr>
          <w:ilvl w:val="0"/>
          <w:numId w:val="13"/>
        </w:numPr>
        <w:spacing w:line="280" w:lineRule="exact"/>
        <w:rPr>
          <w:rFonts w:eastAsia="Times New Roman"/>
          <w:szCs w:val="20"/>
          <w:lang w:eastAsia="nl-NL"/>
        </w:rPr>
      </w:pPr>
      <w:r>
        <w:rPr>
          <w:rFonts w:eastAsia="Times New Roman"/>
          <w:szCs w:val="20"/>
          <w:lang w:eastAsia="nl-NL"/>
        </w:rPr>
        <w:t xml:space="preserve">Aantoonbare </w:t>
      </w:r>
      <w:r w:rsidR="005C180B">
        <w:rPr>
          <w:rFonts w:eastAsia="Times New Roman"/>
          <w:szCs w:val="20"/>
          <w:lang w:eastAsia="nl-NL"/>
        </w:rPr>
        <w:t>i</w:t>
      </w:r>
      <w:r w:rsidRPr="002E35D2">
        <w:rPr>
          <w:rFonts w:eastAsia="Times New Roman"/>
          <w:szCs w:val="20"/>
          <w:lang w:eastAsia="nl-NL"/>
        </w:rPr>
        <w:t>nhoudelijk</w:t>
      </w:r>
      <w:r>
        <w:rPr>
          <w:rFonts w:eastAsia="Times New Roman"/>
          <w:szCs w:val="20"/>
          <w:lang w:eastAsia="nl-NL"/>
        </w:rPr>
        <w:t>e</w:t>
      </w:r>
      <w:r w:rsidRPr="002E35D2">
        <w:rPr>
          <w:rFonts w:eastAsia="Times New Roman"/>
          <w:szCs w:val="20"/>
          <w:lang w:eastAsia="nl-NL"/>
        </w:rPr>
        <w:t xml:space="preserve"> kennis </w:t>
      </w:r>
      <w:r w:rsidR="00373AB4">
        <w:rPr>
          <w:rFonts w:eastAsia="Times New Roman"/>
          <w:szCs w:val="20"/>
          <w:lang w:eastAsia="nl-NL"/>
        </w:rPr>
        <w:t xml:space="preserve">van </w:t>
      </w:r>
      <w:r w:rsidRPr="002E35D2">
        <w:rPr>
          <w:rFonts w:eastAsia="Times New Roman"/>
          <w:szCs w:val="20"/>
          <w:lang w:eastAsia="nl-NL"/>
        </w:rPr>
        <w:t xml:space="preserve">en </w:t>
      </w:r>
      <w:r w:rsidR="00373AB4">
        <w:rPr>
          <w:rFonts w:eastAsia="Times New Roman"/>
          <w:szCs w:val="20"/>
          <w:lang w:eastAsia="nl-NL"/>
        </w:rPr>
        <w:t xml:space="preserve">ervaring met adviseren </w:t>
      </w:r>
      <w:r w:rsidRPr="002E35D2">
        <w:rPr>
          <w:rFonts w:eastAsia="Times New Roman"/>
          <w:szCs w:val="20"/>
          <w:lang w:eastAsia="nl-NL"/>
        </w:rPr>
        <w:t>op het gebied van</w:t>
      </w:r>
      <w:r>
        <w:rPr>
          <w:rFonts w:eastAsia="Times New Roman"/>
          <w:szCs w:val="20"/>
          <w:lang w:eastAsia="nl-NL"/>
        </w:rPr>
        <w:t xml:space="preserve"> Security operations, informatiebeheer, privacy en data</w:t>
      </w:r>
      <w:r w:rsidRPr="002E35D2">
        <w:rPr>
          <w:rFonts w:eastAsia="Times New Roman"/>
          <w:szCs w:val="20"/>
          <w:lang w:eastAsia="nl-NL"/>
        </w:rPr>
        <w:t>;</w:t>
      </w:r>
    </w:p>
    <w:p w14:paraId="055ECD54" w14:textId="341BBD31" w:rsidR="00CE0AA8" w:rsidRPr="002E35D2" w:rsidRDefault="00CE0AA8" w:rsidP="00CE0AA8">
      <w:pPr>
        <w:pStyle w:val="Lijstalinea"/>
        <w:numPr>
          <w:ilvl w:val="0"/>
          <w:numId w:val="13"/>
        </w:numPr>
        <w:spacing w:line="280" w:lineRule="exact"/>
        <w:rPr>
          <w:rFonts w:eastAsia="Times New Roman"/>
          <w:szCs w:val="20"/>
          <w:lang w:eastAsia="nl-NL"/>
        </w:rPr>
      </w:pPr>
      <w:r>
        <w:rPr>
          <w:rFonts w:eastAsia="Times New Roman"/>
          <w:szCs w:val="20"/>
          <w:lang w:eastAsia="nl-NL"/>
        </w:rPr>
        <w:t>Aantoo</w:t>
      </w:r>
      <w:r w:rsidR="00373AB4">
        <w:rPr>
          <w:rFonts w:eastAsia="Times New Roman"/>
          <w:szCs w:val="20"/>
          <w:lang w:eastAsia="nl-NL"/>
        </w:rPr>
        <w:t>n</w:t>
      </w:r>
      <w:r>
        <w:rPr>
          <w:rFonts w:eastAsia="Times New Roman"/>
          <w:szCs w:val="20"/>
          <w:lang w:eastAsia="nl-NL"/>
        </w:rPr>
        <w:t xml:space="preserve">bare </w:t>
      </w:r>
      <w:r w:rsidR="005C180B">
        <w:rPr>
          <w:rFonts w:eastAsia="Times New Roman"/>
          <w:szCs w:val="20"/>
          <w:lang w:eastAsia="nl-NL"/>
        </w:rPr>
        <w:t>i</w:t>
      </w:r>
      <w:r w:rsidRPr="002E35D2">
        <w:rPr>
          <w:rFonts w:eastAsia="Times New Roman"/>
          <w:szCs w:val="20"/>
          <w:lang w:eastAsia="nl-NL"/>
        </w:rPr>
        <w:t>nhoudelijk</w:t>
      </w:r>
      <w:r>
        <w:rPr>
          <w:rFonts w:eastAsia="Times New Roman"/>
          <w:szCs w:val="20"/>
          <w:lang w:eastAsia="nl-NL"/>
        </w:rPr>
        <w:t>e</w:t>
      </w:r>
      <w:r w:rsidRPr="002E35D2">
        <w:rPr>
          <w:rFonts w:eastAsia="Times New Roman"/>
          <w:szCs w:val="20"/>
          <w:lang w:eastAsia="nl-NL"/>
        </w:rPr>
        <w:t xml:space="preserve"> kennis </w:t>
      </w:r>
      <w:r w:rsidR="00373AB4">
        <w:rPr>
          <w:rFonts w:eastAsia="Times New Roman"/>
          <w:szCs w:val="20"/>
          <w:lang w:eastAsia="nl-NL"/>
        </w:rPr>
        <w:t xml:space="preserve">van </w:t>
      </w:r>
      <w:r w:rsidRPr="002E35D2">
        <w:rPr>
          <w:rFonts w:eastAsia="Times New Roman"/>
          <w:szCs w:val="20"/>
          <w:lang w:eastAsia="nl-NL"/>
        </w:rPr>
        <w:t>en</w:t>
      </w:r>
      <w:r w:rsidR="00373AB4">
        <w:rPr>
          <w:rFonts w:eastAsia="Times New Roman"/>
          <w:szCs w:val="20"/>
          <w:lang w:eastAsia="nl-NL"/>
        </w:rPr>
        <w:t xml:space="preserve"> ervaring met adviseren</w:t>
      </w:r>
      <w:r w:rsidR="005C180B">
        <w:rPr>
          <w:rFonts w:eastAsia="Times New Roman"/>
          <w:szCs w:val="20"/>
          <w:lang w:eastAsia="nl-NL"/>
        </w:rPr>
        <w:t xml:space="preserve"> </w:t>
      </w:r>
      <w:r w:rsidRPr="002E35D2">
        <w:rPr>
          <w:rFonts w:eastAsia="Times New Roman"/>
          <w:szCs w:val="20"/>
          <w:lang w:eastAsia="nl-NL"/>
        </w:rPr>
        <w:t>op het gebied van BIO, ISO2700X;</w:t>
      </w:r>
    </w:p>
    <w:p w14:paraId="20F7B369" w14:textId="77777777" w:rsidR="00CE0AA8" w:rsidRDefault="00CE0AA8" w:rsidP="00CE0AA8">
      <w:pPr>
        <w:pStyle w:val="Lijstalinea"/>
        <w:numPr>
          <w:ilvl w:val="0"/>
          <w:numId w:val="13"/>
        </w:numPr>
        <w:spacing w:line="280" w:lineRule="exact"/>
        <w:rPr>
          <w:rFonts w:eastAsia="Times New Roman"/>
          <w:szCs w:val="20"/>
          <w:lang w:eastAsia="nl-NL"/>
        </w:rPr>
      </w:pPr>
      <w:r>
        <w:rPr>
          <w:rFonts w:eastAsia="Times New Roman"/>
          <w:szCs w:val="20"/>
          <w:lang w:eastAsia="nl-NL"/>
        </w:rPr>
        <w:t xml:space="preserve">Ervaring met het sturen en begeleiden van verandermanagement en stakeholdermanagement </w:t>
      </w:r>
      <w:r w:rsidRPr="002E35D2">
        <w:rPr>
          <w:rFonts w:eastAsia="Times New Roman"/>
          <w:szCs w:val="20"/>
          <w:lang w:eastAsia="nl-NL"/>
        </w:rPr>
        <w:t>binnen de gemeentelijke context</w:t>
      </w:r>
      <w:r>
        <w:rPr>
          <w:rFonts w:eastAsia="Times New Roman"/>
          <w:szCs w:val="20"/>
          <w:lang w:eastAsia="nl-NL"/>
        </w:rPr>
        <w:t xml:space="preserve">; </w:t>
      </w:r>
    </w:p>
    <w:p w14:paraId="59AA76D8" w14:textId="77777777" w:rsidR="00CE0AA8" w:rsidRPr="00EA0C4C" w:rsidRDefault="00CE0AA8" w:rsidP="00CE0AA8">
      <w:pPr>
        <w:pStyle w:val="Lijstalinea"/>
        <w:numPr>
          <w:ilvl w:val="0"/>
          <w:numId w:val="13"/>
        </w:numPr>
        <w:spacing w:line="280" w:lineRule="exact"/>
        <w:rPr>
          <w:rFonts w:eastAsia="Times New Roman"/>
          <w:szCs w:val="20"/>
          <w:lang w:eastAsia="nl-NL"/>
        </w:rPr>
      </w:pPr>
      <w:r w:rsidRPr="00EA0C4C">
        <w:rPr>
          <w:rFonts w:eastAsia="Times New Roman"/>
          <w:szCs w:val="20"/>
          <w:lang w:eastAsia="nl-NL"/>
        </w:rPr>
        <w:t>De kandidaat beschikt over één of meer van de volgende vaktechnische kwalificaties:</w:t>
      </w:r>
      <w:r>
        <w:rPr>
          <w:rFonts w:eastAsia="Times New Roman"/>
          <w:szCs w:val="20"/>
          <w:lang w:eastAsia="nl-NL"/>
        </w:rPr>
        <w:t xml:space="preserve"> </w:t>
      </w:r>
      <w:r w:rsidRPr="00EA0C4C">
        <w:rPr>
          <w:rFonts w:eastAsia="Times New Roman"/>
          <w:szCs w:val="20"/>
          <w:lang w:eastAsia="nl-NL"/>
        </w:rPr>
        <w:t>CISM/CISA/CISSP, ISO2700, MSIT.</w:t>
      </w:r>
    </w:p>
    <w:p w14:paraId="7B9E230B" w14:textId="77777777" w:rsidR="00985BD0" w:rsidRDefault="00985BD0" w:rsidP="00E26C9F">
      <w:pPr>
        <w:pStyle w:val="Kop2"/>
      </w:pPr>
      <w:r>
        <w:t>Wensen</w:t>
      </w:r>
    </w:p>
    <w:p w14:paraId="061FB551" w14:textId="77777777" w:rsidR="00CE0AA8" w:rsidRDefault="00CE0AA8" w:rsidP="00CE0AA8">
      <w:pPr>
        <w:pStyle w:val="Lijstalinea"/>
        <w:numPr>
          <w:ilvl w:val="0"/>
          <w:numId w:val="13"/>
        </w:numPr>
        <w:spacing w:line="280" w:lineRule="exact"/>
        <w:rPr>
          <w:rFonts w:eastAsia="Times New Roman"/>
          <w:szCs w:val="20"/>
          <w:lang w:eastAsia="nl-NL"/>
        </w:rPr>
      </w:pPr>
      <w:r w:rsidRPr="002E35D2">
        <w:rPr>
          <w:rFonts w:eastAsia="Times New Roman"/>
          <w:szCs w:val="20"/>
          <w:lang w:eastAsia="nl-NL"/>
        </w:rPr>
        <w:t>Ervaring met het leveren van strategisch advies (in woord en geschrift) op raads-niveau;</w:t>
      </w:r>
    </w:p>
    <w:p w14:paraId="097BA5B1" w14:textId="604E3DE9" w:rsidR="00CE0AA8" w:rsidRPr="002E35D2" w:rsidRDefault="00CE0AA8" w:rsidP="00CE0AA8">
      <w:pPr>
        <w:pStyle w:val="Lijstalinea"/>
        <w:numPr>
          <w:ilvl w:val="0"/>
          <w:numId w:val="13"/>
        </w:numPr>
        <w:spacing w:line="280" w:lineRule="exact"/>
        <w:rPr>
          <w:rFonts w:eastAsia="Times New Roman"/>
          <w:szCs w:val="20"/>
          <w:lang w:eastAsia="nl-NL"/>
        </w:rPr>
      </w:pPr>
      <w:r>
        <w:rPr>
          <w:rFonts w:eastAsia="Times New Roman"/>
          <w:szCs w:val="20"/>
          <w:lang w:eastAsia="nl-NL"/>
        </w:rPr>
        <w:t>Ervaring met het leid</w:t>
      </w:r>
      <w:r w:rsidR="005C180B">
        <w:rPr>
          <w:rFonts w:eastAsia="Times New Roman"/>
          <w:szCs w:val="20"/>
          <w:lang w:eastAsia="nl-NL"/>
        </w:rPr>
        <w:t>ing geven aa</w:t>
      </w:r>
      <w:r>
        <w:rPr>
          <w:rFonts w:eastAsia="Times New Roman"/>
          <w:szCs w:val="20"/>
          <w:lang w:eastAsia="nl-NL"/>
        </w:rPr>
        <w:t xml:space="preserve">n </w:t>
      </w:r>
      <w:r w:rsidR="005C180B">
        <w:rPr>
          <w:rFonts w:eastAsia="Times New Roman"/>
          <w:szCs w:val="20"/>
          <w:lang w:eastAsia="nl-NL"/>
        </w:rPr>
        <w:t>complexe, vertrouwelijke</w:t>
      </w:r>
      <w:r>
        <w:rPr>
          <w:rFonts w:eastAsia="Times New Roman"/>
          <w:szCs w:val="20"/>
          <w:lang w:eastAsia="nl-NL"/>
        </w:rPr>
        <w:t xml:space="preserve"> projecten binnen de G4; </w:t>
      </w:r>
    </w:p>
    <w:p w14:paraId="679032CB" w14:textId="4F1F2ACF" w:rsidR="00CE0AA8" w:rsidRPr="006A014B" w:rsidRDefault="00CE0AA8" w:rsidP="006A014B">
      <w:pPr>
        <w:pStyle w:val="Lijstalinea"/>
        <w:numPr>
          <w:ilvl w:val="0"/>
          <w:numId w:val="13"/>
        </w:numPr>
        <w:spacing w:line="280" w:lineRule="exact"/>
        <w:rPr>
          <w:rFonts w:eastAsia="Times New Roman"/>
          <w:szCs w:val="20"/>
          <w:lang w:eastAsia="nl-NL"/>
        </w:rPr>
      </w:pPr>
      <w:r>
        <w:rPr>
          <w:rFonts w:eastAsia="Times New Roman"/>
          <w:szCs w:val="20"/>
          <w:lang w:eastAsia="nl-NL"/>
        </w:rPr>
        <w:t>Ervaring met het opstellen</w:t>
      </w:r>
      <w:r w:rsidRPr="002E35D2">
        <w:rPr>
          <w:rFonts w:eastAsia="Times New Roman"/>
          <w:szCs w:val="20"/>
          <w:lang w:eastAsia="nl-NL"/>
        </w:rPr>
        <w:t xml:space="preserve"> van </w:t>
      </w:r>
      <w:proofErr w:type="spellStart"/>
      <w:r>
        <w:rPr>
          <w:rFonts w:eastAsia="Times New Roman"/>
          <w:szCs w:val="20"/>
          <w:lang w:eastAsia="nl-NL"/>
        </w:rPr>
        <w:t>logging</w:t>
      </w:r>
      <w:proofErr w:type="spellEnd"/>
      <w:r>
        <w:rPr>
          <w:rFonts w:eastAsia="Times New Roman"/>
          <w:szCs w:val="20"/>
          <w:lang w:eastAsia="nl-NL"/>
        </w:rPr>
        <w:t xml:space="preserve"> en </w:t>
      </w:r>
      <w:proofErr w:type="spellStart"/>
      <w:r>
        <w:rPr>
          <w:rFonts w:eastAsia="Times New Roman"/>
          <w:szCs w:val="20"/>
          <w:lang w:eastAsia="nl-NL"/>
        </w:rPr>
        <w:t>auditing</w:t>
      </w:r>
      <w:r w:rsidRPr="002E35D2">
        <w:rPr>
          <w:rFonts w:eastAsia="Times New Roman"/>
          <w:szCs w:val="20"/>
          <w:lang w:eastAsia="nl-NL"/>
        </w:rPr>
        <w:t>beleid</w:t>
      </w:r>
      <w:proofErr w:type="spellEnd"/>
      <w:r>
        <w:rPr>
          <w:rFonts w:eastAsia="Times New Roman"/>
          <w:szCs w:val="20"/>
          <w:lang w:eastAsia="nl-NL"/>
        </w:rPr>
        <w:t xml:space="preserve"> en het implementeren ervan; </w:t>
      </w:r>
      <w:r w:rsidR="004B667E">
        <w:rPr>
          <w:rFonts w:eastAsia="Times New Roman"/>
          <w:szCs w:val="20"/>
          <w:lang w:eastAsia="nl-NL"/>
        </w:rPr>
        <w:br/>
      </w:r>
    </w:p>
    <w:p w14:paraId="21F97821" w14:textId="77777777" w:rsidR="0044045D" w:rsidRDefault="0044045D" w:rsidP="0044045D">
      <w:pPr>
        <w:pStyle w:val="Kop2"/>
      </w:pPr>
      <w:r>
        <w:t>Competenties</w:t>
      </w:r>
    </w:p>
    <w:p w14:paraId="7A82506B" w14:textId="77777777" w:rsidR="006A014B" w:rsidRDefault="006A014B" w:rsidP="006A014B">
      <w:pPr>
        <w:pStyle w:val="Lijstalinea"/>
        <w:numPr>
          <w:ilvl w:val="0"/>
          <w:numId w:val="1"/>
        </w:numPr>
      </w:pPr>
      <w:r w:rsidRPr="006A014B">
        <w:rPr>
          <w:b/>
          <w:bCs/>
        </w:rPr>
        <w:t>Resultaatgericht:</w:t>
      </w:r>
      <w:r>
        <w:t xml:space="preserve"> stelt meetbare strategische doelen, geeft in grote lijnen aan en monitort invulling door anderen. Bespreekt en analyseert teamresultaten aan de hand van </w:t>
      </w:r>
      <w:proofErr w:type="spellStart"/>
      <w:r>
        <w:t>langetermijn</w:t>
      </w:r>
      <w:proofErr w:type="spellEnd"/>
      <w:r>
        <w:t>-doelstellingen;</w:t>
      </w:r>
    </w:p>
    <w:p w14:paraId="74540F2E" w14:textId="77777777" w:rsidR="006A014B" w:rsidRPr="006A014B" w:rsidRDefault="006A014B" w:rsidP="006A014B">
      <w:pPr>
        <w:pStyle w:val="Lijstalinea"/>
        <w:numPr>
          <w:ilvl w:val="0"/>
          <w:numId w:val="1"/>
        </w:numPr>
        <w:spacing w:line="280" w:lineRule="exact"/>
        <w:rPr>
          <w:rFonts w:eastAsia="Times New Roman"/>
          <w:szCs w:val="20"/>
          <w:lang w:eastAsia="nl-NL"/>
        </w:rPr>
      </w:pPr>
      <w:r w:rsidRPr="006A014B">
        <w:rPr>
          <w:b/>
          <w:bCs/>
        </w:rPr>
        <w:t>Integriteit:</w:t>
      </w:r>
      <w:r>
        <w:t xml:space="preserve"> op consistente wijze handhaven van sociale en ethische normen in woord</w:t>
      </w:r>
    </w:p>
    <w:p w14:paraId="57D750B8" w14:textId="77777777" w:rsidR="00CE0AA8" w:rsidRPr="002E35D2" w:rsidRDefault="00CC4141" w:rsidP="006A014B">
      <w:pPr>
        <w:pStyle w:val="Lijstalinea"/>
        <w:numPr>
          <w:ilvl w:val="0"/>
          <w:numId w:val="1"/>
        </w:numPr>
        <w:spacing w:line="280" w:lineRule="exact"/>
        <w:rPr>
          <w:rFonts w:eastAsia="Times New Roman"/>
          <w:szCs w:val="20"/>
          <w:lang w:eastAsia="nl-NL"/>
        </w:rPr>
      </w:pPr>
      <w:r w:rsidRPr="00CC4141">
        <w:rPr>
          <w:rFonts w:eastAsia="Times New Roman"/>
          <w:b/>
          <w:bCs/>
          <w:szCs w:val="20"/>
          <w:lang w:eastAsia="nl-NL"/>
        </w:rPr>
        <w:lastRenderedPageBreak/>
        <w:t>Communicatief vaardig:</w:t>
      </w:r>
      <w:r>
        <w:rPr>
          <w:rFonts w:eastAsia="Times New Roman"/>
          <w:szCs w:val="20"/>
          <w:lang w:eastAsia="nl-NL"/>
        </w:rPr>
        <w:t xml:space="preserve"> k</w:t>
      </w:r>
      <w:r w:rsidR="00CE0AA8" w:rsidRPr="002E35D2">
        <w:rPr>
          <w:rFonts w:eastAsia="Times New Roman"/>
          <w:szCs w:val="20"/>
          <w:lang w:eastAsia="nl-NL"/>
        </w:rPr>
        <w:t xml:space="preserve">an op </w:t>
      </w:r>
      <w:r>
        <w:rPr>
          <w:rFonts w:eastAsia="Times New Roman"/>
          <w:szCs w:val="20"/>
          <w:lang w:eastAsia="nl-NL"/>
        </w:rPr>
        <w:t xml:space="preserve">verschillende </w:t>
      </w:r>
      <w:r w:rsidR="00CE0AA8" w:rsidRPr="002E35D2">
        <w:rPr>
          <w:rFonts w:eastAsia="Times New Roman"/>
          <w:szCs w:val="20"/>
          <w:lang w:eastAsia="nl-NL"/>
        </w:rPr>
        <w:t>niveau</w:t>
      </w:r>
      <w:r>
        <w:rPr>
          <w:rFonts w:eastAsia="Times New Roman"/>
          <w:szCs w:val="20"/>
          <w:lang w:eastAsia="nl-NL"/>
        </w:rPr>
        <w:t xml:space="preserve">s </w:t>
      </w:r>
      <w:r w:rsidR="00CE0AA8" w:rsidRPr="002E35D2">
        <w:rPr>
          <w:rFonts w:eastAsia="Times New Roman"/>
          <w:szCs w:val="20"/>
          <w:lang w:eastAsia="nl-NL"/>
        </w:rPr>
        <w:t>(bestuurlijk, strategisch en tactisch) zowel mondeling als schriftelijk</w:t>
      </w:r>
      <w:r>
        <w:rPr>
          <w:rFonts w:eastAsia="Times New Roman"/>
          <w:szCs w:val="20"/>
          <w:lang w:eastAsia="nl-NL"/>
        </w:rPr>
        <w:t xml:space="preserve"> helder</w:t>
      </w:r>
      <w:r w:rsidR="00CE0AA8" w:rsidRPr="002E35D2">
        <w:rPr>
          <w:rFonts w:eastAsia="Times New Roman"/>
          <w:szCs w:val="20"/>
          <w:lang w:eastAsia="nl-NL"/>
        </w:rPr>
        <w:t xml:space="preserve"> communiceren</w:t>
      </w:r>
      <w:r>
        <w:rPr>
          <w:rFonts w:eastAsia="Times New Roman"/>
          <w:szCs w:val="20"/>
          <w:lang w:eastAsia="nl-NL"/>
        </w:rPr>
        <w:t>.</w:t>
      </w:r>
      <w:r w:rsidR="0028367B">
        <w:rPr>
          <w:rFonts w:eastAsia="Times New Roman"/>
          <w:szCs w:val="20"/>
          <w:lang w:eastAsia="nl-NL"/>
        </w:rPr>
        <w:t xml:space="preserve"> Ideeën of feiten worden op effectieve wijze onder woorden gebracht en er wordt op tactvolle en effectieve wijze </w:t>
      </w:r>
      <w:proofErr w:type="spellStart"/>
      <w:r w:rsidR="0028367B">
        <w:rPr>
          <w:rFonts w:eastAsia="Times New Roman"/>
          <w:szCs w:val="20"/>
          <w:lang w:eastAsia="nl-NL"/>
        </w:rPr>
        <w:t>gerageerd</w:t>
      </w:r>
      <w:proofErr w:type="spellEnd"/>
      <w:r w:rsidR="0028367B">
        <w:rPr>
          <w:rFonts w:eastAsia="Times New Roman"/>
          <w:szCs w:val="20"/>
          <w:lang w:eastAsia="nl-NL"/>
        </w:rPr>
        <w:t xml:space="preserve"> op behoeften of gevoelens van anderen. Is in staat om bij contacten van verschillende niveaus ingewikkelde gesprekken te voeren op hoger niveau over </w:t>
      </w:r>
      <w:proofErr w:type="spellStart"/>
      <w:r w:rsidR="0028367B">
        <w:rPr>
          <w:rFonts w:eastAsia="Times New Roman"/>
          <w:szCs w:val="20"/>
          <w:lang w:eastAsia="nl-NL"/>
        </w:rPr>
        <w:t>tegengestellingen</w:t>
      </w:r>
      <w:proofErr w:type="spellEnd"/>
      <w:r w:rsidR="0028367B">
        <w:rPr>
          <w:rFonts w:eastAsia="Times New Roman"/>
          <w:szCs w:val="20"/>
          <w:lang w:eastAsia="nl-NL"/>
        </w:rPr>
        <w:t>, gevoelige onderwerpen en belangen</w:t>
      </w:r>
      <w:r w:rsidR="00CE0AA8" w:rsidRPr="002E35D2">
        <w:rPr>
          <w:rFonts w:eastAsia="Times New Roman"/>
          <w:szCs w:val="20"/>
          <w:lang w:eastAsia="nl-NL"/>
        </w:rPr>
        <w:t>;</w:t>
      </w:r>
    </w:p>
    <w:p w14:paraId="7A408A2B" w14:textId="77777777" w:rsidR="00CE0AA8" w:rsidRPr="002E35D2" w:rsidRDefault="0028367B" w:rsidP="00CE0AA8">
      <w:pPr>
        <w:pStyle w:val="Lijstalinea"/>
        <w:numPr>
          <w:ilvl w:val="0"/>
          <w:numId w:val="1"/>
        </w:numPr>
        <w:spacing w:line="280" w:lineRule="exact"/>
        <w:rPr>
          <w:rFonts w:eastAsia="Times New Roman"/>
          <w:szCs w:val="20"/>
          <w:lang w:eastAsia="nl-NL"/>
        </w:rPr>
      </w:pPr>
      <w:r w:rsidRPr="0028367B">
        <w:rPr>
          <w:rFonts w:eastAsia="Times New Roman"/>
          <w:b/>
          <w:bCs/>
          <w:szCs w:val="20"/>
          <w:lang w:eastAsia="nl-NL"/>
        </w:rPr>
        <w:t>Adviesvaardigheid</w:t>
      </w:r>
      <w:r>
        <w:rPr>
          <w:rFonts w:eastAsia="Times New Roman"/>
          <w:szCs w:val="20"/>
          <w:lang w:eastAsia="nl-NL"/>
        </w:rPr>
        <w:t xml:space="preserve">: </w:t>
      </w:r>
      <w:r w:rsidR="00CE0AA8" w:rsidRPr="002E35D2">
        <w:rPr>
          <w:rFonts w:eastAsia="Times New Roman"/>
          <w:szCs w:val="20"/>
          <w:lang w:eastAsia="nl-NL"/>
        </w:rPr>
        <w:t xml:space="preserve">Is in staat om over </w:t>
      </w:r>
      <w:proofErr w:type="spellStart"/>
      <w:r w:rsidR="00CE0AA8">
        <w:rPr>
          <w:rFonts w:eastAsia="Times New Roman"/>
          <w:szCs w:val="20"/>
          <w:lang w:eastAsia="nl-NL"/>
        </w:rPr>
        <w:t>logging</w:t>
      </w:r>
      <w:proofErr w:type="spellEnd"/>
      <w:r w:rsidR="00CE0AA8">
        <w:rPr>
          <w:rFonts w:eastAsia="Times New Roman"/>
          <w:szCs w:val="20"/>
          <w:lang w:eastAsia="nl-NL"/>
        </w:rPr>
        <w:t xml:space="preserve"> en </w:t>
      </w:r>
      <w:proofErr w:type="spellStart"/>
      <w:r w:rsidR="00CE0AA8">
        <w:rPr>
          <w:rFonts w:eastAsia="Times New Roman"/>
          <w:szCs w:val="20"/>
          <w:lang w:eastAsia="nl-NL"/>
        </w:rPr>
        <w:t>auditing</w:t>
      </w:r>
      <w:proofErr w:type="spellEnd"/>
      <w:r w:rsidR="00CE0AA8">
        <w:rPr>
          <w:rFonts w:eastAsia="Times New Roman"/>
          <w:szCs w:val="20"/>
          <w:lang w:eastAsia="nl-NL"/>
        </w:rPr>
        <w:t xml:space="preserve"> </w:t>
      </w:r>
      <w:r w:rsidR="00CE0AA8" w:rsidRPr="002E35D2">
        <w:rPr>
          <w:rFonts w:eastAsia="Times New Roman"/>
          <w:szCs w:val="20"/>
          <w:lang w:eastAsia="nl-NL"/>
        </w:rPr>
        <w:t xml:space="preserve">zaken vanuit een breed perspectief te adviseren, </w:t>
      </w:r>
      <w:r>
        <w:rPr>
          <w:rFonts w:eastAsia="Times New Roman"/>
          <w:szCs w:val="20"/>
          <w:lang w:eastAsia="nl-NL"/>
        </w:rPr>
        <w:t xml:space="preserve">te </w:t>
      </w:r>
      <w:proofErr w:type="spellStart"/>
      <w:r w:rsidR="00CE0AA8" w:rsidRPr="002E35D2">
        <w:rPr>
          <w:rFonts w:eastAsia="Times New Roman"/>
          <w:szCs w:val="20"/>
          <w:lang w:eastAsia="nl-NL"/>
        </w:rPr>
        <w:t>challengen</w:t>
      </w:r>
      <w:proofErr w:type="spellEnd"/>
      <w:r w:rsidR="00CE0AA8" w:rsidRPr="002E35D2">
        <w:rPr>
          <w:rFonts w:eastAsia="Times New Roman"/>
          <w:szCs w:val="20"/>
          <w:lang w:eastAsia="nl-NL"/>
        </w:rPr>
        <w:t xml:space="preserve"> en beoordelen (‘helicopterview’)</w:t>
      </w:r>
      <w:r>
        <w:rPr>
          <w:rFonts w:eastAsia="Times New Roman"/>
          <w:szCs w:val="20"/>
          <w:lang w:eastAsia="nl-NL"/>
        </w:rPr>
        <w:t>. Vanuit expertise weet je welke methodieken nodig zijn om een probleem te begrijpen, mogelijkheden te onderkennen en een oplossing te genereren</w:t>
      </w:r>
      <w:r w:rsidR="00CE0AA8" w:rsidRPr="002E35D2">
        <w:rPr>
          <w:rFonts w:eastAsia="Times New Roman"/>
          <w:szCs w:val="20"/>
          <w:lang w:eastAsia="nl-NL"/>
        </w:rPr>
        <w:t xml:space="preserve">; </w:t>
      </w:r>
    </w:p>
    <w:p w14:paraId="19017FF8" w14:textId="77777777" w:rsidR="00CE0AA8" w:rsidRPr="002E35D2" w:rsidRDefault="006A014B" w:rsidP="00CE0AA8">
      <w:pPr>
        <w:pStyle w:val="Lijstalinea"/>
        <w:numPr>
          <w:ilvl w:val="0"/>
          <w:numId w:val="1"/>
        </w:numPr>
        <w:spacing w:line="280" w:lineRule="exact"/>
        <w:rPr>
          <w:rFonts w:eastAsia="Times New Roman"/>
          <w:szCs w:val="20"/>
          <w:lang w:eastAsia="nl-NL"/>
        </w:rPr>
      </w:pPr>
      <w:r w:rsidRPr="006A014B">
        <w:rPr>
          <w:rFonts w:eastAsia="Times New Roman"/>
          <w:b/>
          <w:bCs/>
          <w:szCs w:val="20"/>
          <w:lang w:eastAsia="nl-NL"/>
        </w:rPr>
        <w:t>Organisatiesensitief</w:t>
      </w:r>
      <w:r>
        <w:rPr>
          <w:rFonts w:eastAsia="Times New Roman"/>
          <w:szCs w:val="20"/>
          <w:lang w:eastAsia="nl-NL"/>
        </w:rPr>
        <w:t xml:space="preserve">: </w:t>
      </w:r>
      <w:r>
        <w:rPr>
          <w:rFonts w:eastAsia="Calibri"/>
          <w:color w:val="000000"/>
          <w:szCs w:val="20"/>
        </w:rPr>
        <w:t xml:space="preserve">Inzicht  in organisatieprocessen en procedures, de dynamiek van de </w:t>
      </w:r>
      <w:proofErr w:type="spellStart"/>
      <w:r>
        <w:rPr>
          <w:rFonts w:eastAsia="Calibri"/>
          <w:color w:val="000000"/>
          <w:szCs w:val="20"/>
        </w:rPr>
        <w:t>organistie</w:t>
      </w:r>
      <w:proofErr w:type="spellEnd"/>
      <w:r>
        <w:rPr>
          <w:rFonts w:eastAsia="Calibri"/>
          <w:color w:val="000000"/>
          <w:szCs w:val="20"/>
        </w:rPr>
        <w:t xml:space="preserve"> en benut het krachtenveld binnen en tussen organisaties om strategische doelen te realiseren;</w:t>
      </w:r>
    </w:p>
    <w:p w14:paraId="699719BE" w14:textId="77777777" w:rsidR="00CE0AA8" w:rsidRPr="002E35D2" w:rsidRDefault="0028367B" w:rsidP="00CE0AA8">
      <w:pPr>
        <w:pStyle w:val="Lijstalinea"/>
        <w:numPr>
          <w:ilvl w:val="0"/>
          <w:numId w:val="1"/>
        </w:numPr>
        <w:spacing w:line="280" w:lineRule="exact"/>
        <w:rPr>
          <w:rFonts w:eastAsia="Times New Roman"/>
          <w:szCs w:val="20"/>
          <w:lang w:eastAsia="nl-NL"/>
        </w:rPr>
      </w:pPr>
      <w:r w:rsidRPr="0028367B">
        <w:rPr>
          <w:rFonts w:eastAsia="Times New Roman"/>
          <w:b/>
          <w:bCs/>
          <w:szCs w:val="20"/>
          <w:lang w:eastAsia="nl-NL"/>
        </w:rPr>
        <w:t>Netwerken en verbinden:</w:t>
      </w:r>
      <w:r w:rsidR="00CE0AA8">
        <w:rPr>
          <w:rFonts w:eastAsia="Times New Roman"/>
          <w:szCs w:val="20"/>
          <w:lang w:eastAsia="nl-NL"/>
        </w:rPr>
        <w:t xml:space="preserve"> </w:t>
      </w:r>
      <w:r w:rsidR="00505244">
        <w:rPr>
          <w:rFonts w:eastAsia="Times New Roman"/>
          <w:szCs w:val="20"/>
          <w:lang w:eastAsia="nl-NL"/>
        </w:rPr>
        <w:t xml:space="preserve">gaat relaties en samenwerkingsverbanden aan binnen en buiten de organisatie die je proactief ontwikkelt en onderhoudt. In staat om </w:t>
      </w:r>
      <w:r w:rsidR="00CE0AA8" w:rsidRPr="002E35D2">
        <w:rPr>
          <w:rFonts w:eastAsia="Times New Roman"/>
          <w:szCs w:val="20"/>
          <w:lang w:eastAsia="nl-NL"/>
        </w:rPr>
        <w:t xml:space="preserve">bruggen </w:t>
      </w:r>
      <w:r w:rsidR="00505244">
        <w:rPr>
          <w:rFonts w:eastAsia="Times New Roman"/>
          <w:szCs w:val="20"/>
          <w:lang w:eastAsia="nl-NL"/>
        </w:rPr>
        <w:t xml:space="preserve">te </w:t>
      </w:r>
      <w:r w:rsidR="00CE0AA8" w:rsidRPr="002E35D2">
        <w:rPr>
          <w:rFonts w:eastAsia="Times New Roman"/>
          <w:szCs w:val="20"/>
          <w:lang w:eastAsia="nl-NL"/>
        </w:rPr>
        <w:t>slaa</w:t>
      </w:r>
      <w:r w:rsidR="00505244">
        <w:rPr>
          <w:rFonts w:eastAsia="Times New Roman"/>
          <w:szCs w:val="20"/>
          <w:lang w:eastAsia="nl-NL"/>
        </w:rPr>
        <w:t>n</w:t>
      </w:r>
      <w:r w:rsidR="00CE0AA8" w:rsidRPr="002E35D2">
        <w:rPr>
          <w:rFonts w:eastAsia="Times New Roman"/>
          <w:szCs w:val="20"/>
          <w:lang w:eastAsia="nl-NL"/>
        </w:rPr>
        <w:t xml:space="preserve"> met aanpalende domeinen zoals o.a. privacy, informatiebeheer en data;</w:t>
      </w:r>
    </w:p>
    <w:p w14:paraId="64C38741" w14:textId="77777777" w:rsidR="00CE0AA8" w:rsidRPr="0028367B" w:rsidRDefault="00CC4141" w:rsidP="00CE0AA8">
      <w:pPr>
        <w:pStyle w:val="Lijstalinea"/>
        <w:numPr>
          <w:ilvl w:val="0"/>
          <w:numId w:val="1"/>
        </w:numPr>
        <w:spacing w:line="280" w:lineRule="exact"/>
        <w:rPr>
          <w:rFonts w:eastAsia="Times New Roman"/>
          <w:b/>
          <w:bCs/>
          <w:szCs w:val="20"/>
          <w:lang w:eastAsia="nl-NL"/>
        </w:rPr>
      </w:pPr>
      <w:r w:rsidRPr="0028367B">
        <w:rPr>
          <w:rFonts w:eastAsia="Times New Roman"/>
          <w:b/>
          <w:bCs/>
          <w:szCs w:val="20"/>
          <w:lang w:eastAsia="nl-NL"/>
        </w:rPr>
        <w:t>Overtuigingskracht:</w:t>
      </w:r>
      <w:r w:rsidR="00505244">
        <w:rPr>
          <w:rFonts w:eastAsia="Times New Roman"/>
          <w:b/>
          <w:bCs/>
          <w:szCs w:val="20"/>
          <w:lang w:eastAsia="nl-NL"/>
        </w:rPr>
        <w:t xml:space="preserve"> </w:t>
      </w:r>
      <w:r w:rsidR="00505244" w:rsidRPr="00505244">
        <w:rPr>
          <w:rFonts w:eastAsia="Times New Roman"/>
          <w:szCs w:val="20"/>
          <w:lang w:eastAsia="nl-NL"/>
        </w:rPr>
        <w:t>betrekt een breed scala van gegevens om plannen te beargumenteren en stemt argumenten af op belangen en doelgroep.</w:t>
      </w:r>
      <w:r w:rsidRPr="00505244">
        <w:rPr>
          <w:rFonts w:eastAsia="Times New Roman"/>
          <w:szCs w:val="20"/>
          <w:lang w:eastAsia="nl-NL"/>
        </w:rPr>
        <w:t xml:space="preserve"> </w:t>
      </w:r>
      <w:proofErr w:type="spellStart"/>
      <w:r w:rsidR="00505244" w:rsidRPr="00505244">
        <w:rPr>
          <w:rFonts w:eastAsia="Times New Roman"/>
          <w:szCs w:val="20"/>
          <w:lang w:eastAsia="nl-NL"/>
        </w:rPr>
        <w:t>creeërt</w:t>
      </w:r>
      <w:proofErr w:type="spellEnd"/>
      <w:r w:rsidR="00505244" w:rsidRPr="00505244">
        <w:rPr>
          <w:rFonts w:eastAsia="Times New Roman"/>
          <w:szCs w:val="20"/>
          <w:lang w:eastAsia="nl-NL"/>
        </w:rPr>
        <w:t xml:space="preserve"> draagvlak op basis van argumenten.</w:t>
      </w:r>
      <w:r w:rsidR="00505244">
        <w:rPr>
          <w:rFonts w:eastAsia="Times New Roman"/>
          <w:b/>
          <w:bCs/>
          <w:szCs w:val="20"/>
          <w:lang w:eastAsia="nl-NL"/>
        </w:rPr>
        <w:t xml:space="preserve"> </w:t>
      </w:r>
      <w:r w:rsidR="00505244" w:rsidRPr="00505244">
        <w:rPr>
          <w:rFonts w:eastAsia="Times New Roman"/>
          <w:szCs w:val="20"/>
          <w:lang w:eastAsia="nl-NL"/>
        </w:rPr>
        <w:t>Sluit coalities om belangen te integreren en weet anderen te beïnvloeden om standpunt uit te dragen.</w:t>
      </w:r>
      <w:r w:rsidR="00505244">
        <w:rPr>
          <w:rFonts w:eastAsia="Times New Roman"/>
          <w:b/>
          <w:bCs/>
          <w:szCs w:val="20"/>
          <w:lang w:eastAsia="nl-NL"/>
        </w:rPr>
        <w:t xml:space="preserve"> </w:t>
      </w:r>
    </w:p>
    <w:p w14:paraId="3C28C4C5" w14:textId="77777777" w:rsidR="00CE0AA8" w:rsidRPr="002E35D2" w:rsidRDefault="00505244" w:rsidP="00CE0AA8">
      <w:pPr>
        <w:pStyle w:val="Lijstalinea"/>
        <w:numPr>
          <w:ilvl w:val="0"/>
          <w:numId w:val="1"/>
        </w:numPr>
        <w:spacing w:line="280" w:lineRule="exact"/>
        <w:rPr>
          <w:rFonts w:eastAsia="Times New Roman"/>
          <w:szCs w:val="20"/>
          <w:lang w:eastAsia="nl-NL"/>
        </w:rPr>
      </w:pPr>
      <w:r w:rsidRPr="00505244">
        <w:rPr>
          <w:rFonts w:eastAsia="Times New Roman"/>
          <w:b/>
          <w:bCs/>
          <w:szCs w:val="20"/>
          <w:lang w:eastAsia="nl-NL"/>
        </w:rPr>
        <w:t>C</w:t>
      </w:r>
      <w:r w:rsidR="00CE0AA8" w:rsidRPr="00505244">
        <w:rPr>
          <w:rFonts w:eastAsia="Times New Roman"/>
          <w:b/>
          <w:bCs/>
          <w:szCs w:val="20"/>
          <w:lang w:eastAsia="nl-NL"/>
        </w:rPr>
        <w:t>oachen</w:t>
      </w:r>
      <w:r w:rsidRPr="00505244">
        <w:rPr>
          <w:rFonts w:eastAsia="Times New Roman"/>
          <w:b/>
          <w:bCs/>
          <w:szCs w:val="20"/>
          <w:lang w:eastAsia="nl-NL"/>
        </w:rPr>
        <w:t>:</w:t>
      </w:r>
      <w:r>
        <w:rPr>
          <w:rFonts w:eastAsia="Times New Roman"/>
          <w:szCs w:val="20"/>
          <w:lang w:eastAsia="nl-NL"/>
        </w:rPr>
        <w:t xml:space="preserve"> </w:t>
      </w:r>
      <w:r w:rsidR="00F75629">
        <w:rPr>
          <w:rFonts w:eastAsia="Times New Roman"/>
          <w:szCs w:val="20"/>
          <w:lang w:eastAsia="nl-NL"/>
        </w:rPr>
        <w:t xml:space="preserve">Ervaring met het stimuleren, motiveren en aanzetten tot nadenken eigen gedrag en zelf oplossen van problemen. </w:t>
      </w:r>
      <w:r>
        <w:rPr>
          <w:rFonts w:eastAsia="Times New Roman"/>
          <w:szCs w:val="20"/>
          <w:lang w:eastAsia="nl-NL"/>
        </w:rPr>
        <w:t xml:space="preserve">Stimuleert en ondersteunt individuen en teams bij het bereiken van organisatiedoelstellingen. </w:t>
      </w:r>
      <w:r w:rsidR="00F75629">
        <w:rPr>
          <w:rFonts w:eastAsia="Times New Roman"/>
          <w:szCs w:val="20"/>
          <w:lang w:eastAsia="nl-NL"/>
        </w:rPr>
        <w:t xml:space="preserve">In staat om door coachend gedrag omvangrijke bewegingen in de organisatie op gang te </w:t>
      </w:r>
      <w:proofErr w:type="spellStart"/>
      <w:r w:rsidR="00F75629">
        <w:rPr>
          <w:rFonts w:eastAsia="Times New Roman"/>
          <w:szCs w:val="20"/>
          <w:lang w:eastAsia="nl-NL"/>
        </w:rPr>
        <w:t>rengen</w:t>
      </w:r>
      <w:proofErr w:type="spellEnd"/>
      <w:r w:rsidR="00F75629">
        <w:rPr>
          <w:rFonts w:eastAsia="Times New Roman"/>
          <w:szCs w:val="20"/>
          <w:lang w:eastAsia="nl-NL"/>
        </w:rPr>
        <w:t xml:space="preserve"> en schetst de richting van ontwikkeling</w:t>
      </w:r>
      <w:r w:rsidR="00CE0AA8" w:rsidRPr="002E35D2">
        <w:rPr>
          <w:rFonts w:eastAsia="Times New Roman"/>
          <w:szCs w:val="20"/>
          <w:lang w:eastAsia="nl-NL"/>
        </w:rPr>
        <w:t>;</w:t>
      </w:r>
    </w:p>
    <w:p w14:paraId="03119296" w14:textId="77777777" w:rsidR="00CE0AA8" w:rsidRDefault="00F75629" w:rsidP="00CE0AA8">
      <w:pPr>
        <w:pStyle w:val="Lijstalinea"/>
        <w:numPr>
          <w:ilvl w:val="0"/>
          <w:numId w:val="1"/>
        </w:numPr>
        <w:spacing w:line="280" w:lineRule="exact"/>
        <w:rPr>
          <w:rFonts w:eastAsia="Times New Roman"/>
          <w:szCs w:val="20"/>
          <w:lang w:eastAsia="nl-NL"/>
        </w:rPr>
      </w:pPr>
      <w:r w:rsidRPr="00F75629">
        <w:rPr>
          <w:rFonts w:eastAsia="Times New Roman"/>
          <w:b/>
          <w:bCs/>
          <w:szCs w:val="20"/>
          <w:lang w:eastAsia="nl-NL"/>
        </w:rPr>
        <w:t>Zelfstandig:</w:t>
      </w:r>
      <w:r>
        <w:rPr>
          <w:rFonts w:eastAsia="Times New Roman"/>
          <w:szCs w:val="20"/>
          <w:lang w:eastAsia="nl-NL"/>
        </w:rPr>
        <w:t xml:space="preserve"> Aan de hand van concrete doelen in staat om eigen taken en activiteiten te structureren en uit te voeren en koppelt regelmatig op hoofdlijnen terug. Je bent in staat om effectief randvoorwaarden te creëren voor het structureren van eigen en andermans activiteiten. </w:t>
      </w:r>
      <w:r w:rsidRPr="002E35D2">
        <w:rPr>
          <w:rFonts w:eastAsia="Times New Roman"/>
          <w:szCs w:val="20"/>
          <w:lang w:eastAsia="nl-NL"/>
        </w:rPr>
        <w:t>Kan zowel zelfstandig als in teamverband functioneren.</w:t>
      </w:r>
      <w:r>
        <w:rPr>
          <w:rFonts w:eastAsia="Times New Roman"/>
          <w:szCs w:val="20"/>
          <w:lang w:eastAsia="nl-NL"/>
        </w:rPr>
        <w:t xml:space="preserve">; </w:t>
      </w:r>
    </w:p>
    <w:p w14:paraId="7E0684BB" w14:textId="604D197C" w:rsidR="00157D91" w:rsidRPr="004B667E" w:rsidRDefault="00CE0AA8" w:rsidP="00157D91">
      <w:pPr>
        <w:pStyle w:val="Lijstalinea"/>
        <w:numPr>
          <w:ilvl w:val="0"/>
          <w:numId w:val="1"/>
        </w:numPr>
        <w:spacing w:line="280" w:lineRule="exact"/>
        <w:rPr>
          <w:rFonts w:eastAsia="Times New Roman"/>
          <w:szCs w:val="20"/>
          <w:lang w:eastAsia="nl-NL"/>
        </w:rPr>
      </w:pPr>
      <w:r w:rsidRPr="006A014B">
        <w:rPr>
          <w:rFonts w:eastAsia="Times New Roman"/>
          <w:b/>
          <w:bCs/>
          <w:szCs w:val="20"/>
          <w:lang w:eastAsia="nl-NL"/>
        </w:rPr>
        <w:t>Pragmatisch</w:t>
      </w:r>
      <w:r w:rsidR="006A014B" w:rsidRPr="006A014B">
        <w:rPr>
          <w:rFonts w:eastAsia="Times New Roman"/>
          <w:b/>
          <w:bCs/>
          <w:szCs w:val="20"/>
          <w:lang w:eastAsia="nl-NL"/>
        </w:rPr>
        <w:t>:</w:t>
      </w:r>
      <w:r w:rsidR="006A014B">
        <w:rPr>
          <w:rFonts w:eastAsia="Times New Roman"/>
          <w:szCs w:val="20"/>
          <w:lang w:eastAsia="nl-NL"/>
        </w:rPr>
        <w:t xml:space="preserve"> In staat om een flexibele en praktische (hands-on) werkwijze in de organisatie te hanteren. Je anticipeert op veranderende omstandigheden op organisatieniveau en bent bereid om strategie te herzien als er nieuwe inzichten zijn;   </w:t>
      </w:r>
      <w:r w:rsidR="004B667E">
        <w:rPr>
          <w:rFonts w:eastAsia="Times New Roman"/>
          <w:szCs w:val="20"/>
          <w:lang w:eastAsia="nl-NL"/>
        </w:rPr>
        <w:br/>
      </w:r>
    </w:p>
    <w:p w14:paraId="5B1F0167" w14:textId="77777777" w:rsidR="00985BD0" w:rsidRDefault="00985BD0" w:rsidP="00E26C9F">
      <w:pPr>
        <w:pStyle w:val="Kop2"/>
      </w:pPr>
      <w:r>
        <w:t>De afdeling</w:t>
      </w:r>
    </w:p>
    <w:p w14:paraId="4F85B5D7" w14:textId="77777777" w:rsidR="00CE0AA8" w:rsidRPr="004A46E4" w:rsidRDefault="00CE0AA8" w:rsidP="00CE0AA8">
      <w:r>
        <w:t xml:space="preserve">Dit project valt onder het programma Generieke ICT. </w:t>
      </w:r>
      <w:r>
        <w:rPr>
          <w:color w:val="000000" w:themeColor="text1"/>
          <w:szCs w:val="20"/>
        </w:rPr>
        <w:t>Generieke ICT</w:t>
      </w:r>
      <w:r w:rsidRPr="004A46E4">
        <w:rPr>
          <w:color w:val="000000" w:themeColor="text1"/>
          <w:szCs w:val="20"/>
        </w:rPr>
        <w:t xml:space="preserve"> is onderdeel van de Afdeling Strategie &amp; Ondersteuning, welke gepositioneerd is binnen de BCO (Bestuurs- en Concern Ondersteuning) van de Gemeente Rotterdam.</w:t>
      </w:r>
      <w:r>
        <w:t xml:space="preserve"> Bij de realisatie van het project is h</w:t>
      </w:r>
      <w:r w:rsidRPr="00E159D7">
        <w:t xml:space="preserve">et CISO-office </w:t>
      </w:r>
      <w:r>
        <w:t xml:space="preserve">betrokken. Het CISO-office </w:t>
      </w:r>
      <w:r w:rsidRPr="00E159D7">
        <w:t xml:space="preserve">geeft richting en sturing aan de gehele security keten binnen gemeente Rotterdam. De security keten bestaat naast de CISO en </w:t>
      </w:r>
      <w:proofErr w:type="spellStart"/>
      <w:r w:rsidRPr="00E159D7">
        <w:t>DISO’s</w:t>
      </w:r>
      <w:proofErr w:type="spellEnd"/>
      <w:r w:rsidRPr="00E159D7">
        <w:t>, uit diverse professionals op het gebied van Security Management en het Security Operations Center.</w:t>
      </w:r>
    </w:p>
    <w:p w14:paraId="579DE8BF" w14:textId="77777777" w:rsidR="00985BD0" w:rsidRDefault="00985BD0" w:rsidP="00985BD0"/>
    <w:p w14:paraId="5FF6D9F3" w14:textId="77777777" w:rsidR="00985BD0" w:rsidRPr="00985BD0" w:rsidRDefault="00985BD0" w:rsidP="00E26C9F">
      <w:pPr>
        <w:pStyle w:val="Kop2"/>
      </w:pPr>
      <w:r>
        <w:t>Onze organisatie</w:t>
      </w:r>
    </w:p>
    <w:p w14:paraId="1C143511" w14:textId="77777777" w:rsidR="006A014B" w:rsidRDefault="006A014B" w:rsidP="006A014B">
      <w:r>
        <w:t xml:space="preserve">De BCO noemen we ook wel de spil van de gemeentelijke organisatie. De medewerkers van dit cluster zorgen ervoor dat het college van burgemeester en wethouders de stad kan </w:t>
      </w:r>
      <w:r>
        <w:lastRenderedPageBreak/>
        <w:t>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p w14:paraId="4E449555"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8B2F" w16cex:dateUtc="2021-04-28T05:20:00Z"/>
  <w16cex:commentExtensible w16cex:durableId="24338B77" w16cex:dateUtc="2021-04-28T05:21:00Z"/>
  <w16cex:commentExtensible w16cex:durableId="24338BBC" w16cex:dateUtc="2021-04-28T05:22:00Z"/>
  <w16cex:commentExtensible w16cex:durableId="24338CDD" w16cex:dateUtc="2021-04-28T05:27:00Z"/>
  <w16cex:commentExtensible w16cex:durableId="24338D1C" w16cex:dateUtc="2021-04-28T05:28:00Z"/>
  <w16cex:commentExtensible w16cex:durableId="24338E4B" w16cex:dateUtc="2021-04-28T05:33:00Z"/>
  <w16cex:commentExtensible w16cex:durableId="24338E16" w16cex:dateUtc="2021-04-28T0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4209" w14:textId="77777777" w:rsidR="00C65FEB" w:rsidRDefault="00C65FEB" w:rsidP="00985BD0">
      <w:pPr>
        <w:spacing w:line="240" w:lineRule="auto"/>
      </w:pPr>
      <w:r>
        <w:separator/>
      </w:r>
    </w:p>
  </w:endnote>
  <w:endnote w:type="continuationSeparator" w:id="0">
    <w:p w14:paraId="6FC4AABD" w14:textId="77777777" w:rsidR="00C65FEB" w:rsidRDefault="00C65F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6A92" w14:textId="77777777" w:rsidR="00985BD0" w:rsidRDefault="00985BD0" w:rsidP="00985BD0">
    <w:pPr>
      <w:pStyle w:val="Voettekst"/>
      <w:jc w:val="right"/>
    </w:pPr>
    <w:r w:rsidRPr="00985BD0">
      <w:rPr>
        <w:noProof/>
      </w:rPr>
      <w:drawing>
        <wp:inline distT="0" distB="0" distL="0" distR="0" wp14:anchorId="6C2374B4" wp14:editId="2740FC1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816D" w14:textId="77777777" w:rsidR="00C65FEB" w:rsidRDefault="00C65FEB" w:rsidP="00985BD0">
      <w:pPr>
        <w:spacing w:line="240" w:lineRule="auto"/>
      </w:pPr>
      <w:r>
        <w:separator/>
      </w:r>
    </w:p>
  </w:footnote>
  <w:footnote w:type="continuationSeparator" w:id="0">
    <w:p w14:paraId="2CAD7A2C" w14:textId="77777777" w:rsidR="00C65FEB" w:rsidRDefault="00C65F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08D9" w14:textId="77777777" w:rsidR="00985BD0" w:rsidRDefault="00985BD0" w:rsidP="00985BD0">
    <w:pPr>
      <w:pStyle w:val="Koptekst"/>
      <w:jc w:val="right"/>
    </w:pPr>
    <w:r w:rsidRPr="00985BD0">
      <w:rPr>
        <w:noProof/>
      </w:rPr>
      <w:drawing>
        <wp:inline distT="0" distB="0" distL="0" distR="0" wp14:anchorId="161894D1" wp14:editId="4811C0E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71A"/>
    <w:multiLevelType w:val="hybridMultilevel"/>
    <w:tmpl w:val="F7DC7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B34BF"/>
    <w:multiLevelType w:val="hybridMultilevel"/>
    <w:tmpl w:val="944CC3C8"/>
    <w:lvl w:ilvl="0" w:tplc="264A4B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6370F"/>
    <w:multiLevelType w:val="hybridMultilevel"/>
    <w:tmpl w:val="5636CA5E"/>
    <w:lvl w:ilvl="0" w:tplc="10A04FC2">
      <w:start w:val="1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505591"/>
    <w:multiLevelType w:val="hybridMultilevel"/>
    <w:tmpl w:val="BD504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2"/>
  </w:num>
  <w:num w:numId="6">
    <w:abstractNumId w:val="9"/>
  </w:num>
  <w:num w:numId="7">
    <w:abstractNumId w:val="10"/>
  </w:num>
  <w:num w:numId="8">
    <w:abstractNumId w:val="7"/>
  </w:num>
  <w:num w:numId="9">
    <w:abstractNumId w:val="1"/>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12"/>
    <w:rsid w:val="00094A27"/>
    <w:rsid w:val="000C60EA"/>
    <w:rsid w:val="00102B77"/>
    <w:rsid w:val="00157D91"/>
    <w:rsid w:val="001C6FAE"/>
    <w:rsid w:val="002755C1"/>
    <w:rsid w:val="0028367B"/>
    <w:rsid w:val="00373AB4"/>
    <w:rsid w:val="00397E10"/>
    <w:rsid w:val="0044045D"/>
    <w:rsid w:val="00442DD2"/>
    <w:rsid w:val="004B667E"/>
    <w:rsid w:val="004D48F9"/>
    <w:rsid w:val="004E4F66"/>
    <w:rsid w:val="00505244"/>
    <w:rsid w:val="0056054F"/>
    <w:rsid w:val="005C180B"/>
    <w:rsid w:val="005E2C40"/>
    <w:rsid w:val="006A014B"/>
    <w:rsid w:val="006F77FE"/>
    <w:rsid w:val="007016A2"/>
    <w:rsid w:val="0074724B"/>
    <w:rsid w:val="00823543"/>
    <w:rsid w:val="0088610C"/>
    <w:rsid w:val="008A04D2"/>
    <w:rsid w:val="008B02B0"/>
    <w:rsid w:val="008F501F"/>
    <w:rsid w:val="00911D03"/>
    <w:rsid w:val="00985BD0"/>
    <w:rsid w:val="00A00CBC"/>
    <w:rsid w:val="00A3520A"/>
    <w:rsid w:val="00A60E95"/>
    <w:rsid w:val="00A87D8D"/>
    <w:rsid w:val="00AD74CA"/>
    <w:rsid w:val="00AE66C5"/>
    <w:rsid w:val="00B177C6"/>
    <w:rsid w:val="00B55D50"/>
    <w:rsid w:val="00B63C59"/>
    <w:rsid w:val="00B67793"/>
    <w:rsid w:val="00BA42DB"/>
    <w:rsid w:val="00BB5ABD"/>
    <w:rsid w:val="00BF6C96"/>
    <w:rsid w:val="00C450D1"/>
    <w:rsid w:val="00C6536A"/>
    <w:rsid w:val="00C65FEB"/>
    <w:rsid w:val="00CC4141"/>
    <w:rsid w:val="00CE0AA8"/>
    <w:rsid w:val="00D20332"/>
    <w:rsid w:val="00D75A02"/>
    <w:rsid w:val="00E26C9F"/>
    <w:rsid w:val="00E47912"/>
    <w:rsid w:val="00E87E1D"/>
    <w:rsid w:val="00EB6620"/>
    <w:rsid w:val="00EE498B"/>
    <w:rsid w:val="00F50CE0"/>
    <w:rsid w:val="00F52525"/>
    <w:rsid w:val="00F70235"/>
    <w:rsid w:val="00F75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342F6"/>
  <w15:chartTrackingRefBased/>
  <w15:docId w15:val="{4FD97677-19A9-4E69-853C-E6E9A21A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47912"/>
    <w:rPr>
      <w:b/>
      <w:bCs/>
    </w:rPr>
  </w:style>
  <w:style w:type="character" w:customStyle="1" w:styleId="OnderwerpvanopmerkingChar">
    <w:name w:val="Onderwerp van opmerking Char"/>
    <w:basedOn w:val="TekstopmerkingChar"/>
    <w:link w:val="Onderwerpvanopmerking"/>
    <w:uiPriority w:val="99"/>
    <w:semiHidden/>
    <w:rsid w:val="00E4791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2</cp:revision>
  <dcterms:created xsi:type="dcterms:W3CDTF">2021-05-03T09:26:00Z</dcterms:created>
  <dcterms:modified xsi:type="dcterms:W3CDTF">2021-05-03T09:26:00Z</dcterms:modified>
</cp:coreProperties>
</file>