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5B" w:rsidRPr="00786E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786E8E">
        <w:rPr>
          <w:rFonts w:asciiTheme="majorBidi" w:hAnsiTheme="majorBidi" w:cstheme="majorBidi"/>
          <w:b/>
          <w:szCs w:val="24"/>
          <w:lang w:val="ru-RU" w:eastAsia="ru-RU"/>
        </w:rPr>
        <w:t>Приложение №</w:t>
      </w:r>
      <w:bookmarkEnd w:id="0"/>
      <w:r w:rsidR="009C0452" w:rsidRPr="00786E8E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786E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786E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786E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786E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786E8E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786E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</w:tc>
      </w:tr>
      <w:tr w:rsidR="002F6B13" w:rsidRPr="00786E8E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786E8E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 xml:space="preserve">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Организатор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9B4802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881670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75" w:rsidRPr="002879C3" w:rsidRDefault="00D81A00" w:rsidP="00571563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ru-RU"/>
              </w:rPr>
            </w:pPr>
            <w:r w:rsidRPr="002879C3">
              <w:rPr>
                <w:szCs w:val="24"/>
                <w:lang w:val="bg-BG"/>
              </w:rPr>
              <w:t>Производствена площадка</w:t>
            </w:r>
            <w:r w:rsidR="00EF0125" w:rsidRPr="002879C3">
              <w:rPr>
                <w:szCs w:val="24"/>
                <w:lang w:val="ru-RU"/>
              </w:rPr>
              <w:t xml:space="preserve"> </w:t>
            </w:r>
            <w:r w:rsidR="00EF0125" w:rsidRPr="002879C3">
              <w:rPr>
                <w:szCs w:val="24"/>
                <w:lang w:val="bg-BG"/>
              </w:rPr>
              <w:t xml:space="preserve">на </w:t>
            </w:r>
            <w:r w:rsidR="00FB7049" w:rsidRPr="002879C3">
              <w:rPr>
                <w:szCs w:val="24"/>
                <w:lang w:val="ru-RU"/>
              </w:rPr>
              <w:t xml:space="preserve">„ЛУКОЙЛ </w:t>
            </w:r>
            <w:proofErr w:type="spellStart"/>
            <w:r w:rsidR="00FB7049" w:rsidRPr="002879C3">
              <w:rPr>
                <w:szCs w:val="24"/>
                <w:lang w:val="ru-RU"/>
              </w:rPr>
              <w:t>Нефтохим</w:t>
            </w:r>
            <w:proofErr w:type="spellEnd"/>
            <w:r w:rsidR="00FB7049" w:rsidRPr="002879C3">
              <w:rPr>
                <w:szCs w:val="24"/>
                <w:lang w:val="ru-RU"/>
              </w:rPr>
              <w:t xml:space="preserve"> Бургас” АД</w:t>
            </w:r>
          </w:p>
        </w:tc>
      </w:tr>
      <w:tr w:rsidR="006D1179" w:rsidRPr="00786E8E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Номер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2879C3" w:rsidRDefault="00C0342B" w:rsidP="00D51485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Cs/>
                <w:color w:val="0000FF"/>
                <w:szCs w:val="24"/>
                <w:lang w:val="bg-BG"/>
              </w:rPr>
            </w:pPr>
            <w:proofErr w:type="spellStart"/>
            <w:r w:rsidRPr="002879C3">
              <w:rPr>
                <w:szCs w:val="24"/>
              </w:rPr>
              <w:t>Тендер</w:t>
            </w:r>
            <w:proofErr w:type="spellEnd"/>
            <w:r w:rsidRPr="002879C3">
              <w:rPr>
                <w:szCs w:val="24"/>
              </w:rPr>
              <w:t xml:space="preserve"> №</w:t>
            </w:r>
            <w:r w:rsidR="00FB7049" w:rsidRPr="002879C3">
              <w:rPr>
                <w:b/>
                <w:szCs w:val="24"/>
              </w:rPr>
              <w:t>ЛНБ</w:t>
            </w:r>
            <w:r w:rsidR="00FB7049" w:rsidRPr="002879C3">
              <w:rPr>
                <w:b/>
                <w:szCs w:val="24"/>
                <w:lang w:val="ru-RU"/>
              </w:rPr>
              <w:t>-</w:t>
            </w:r>
            <w:r w:rsidR="00EF0125" w:rsidRPr="002879C3">
              <w:rPr>
                <w:b/>
                <w:szCs w:val="24"/>
                <w:lang w:val="bg-BG"/>
              </w:rPr>
              <w:t>И</w:t>
            </w:r>
            <w:r w:rsidR="00CA472D" w:rsidRPr="002879C3">
              <w:rPr>
                <w:b/>
                <w:szCs w:val="24"/>
              </w:rPr>
              <w:t>Д-2018-</w:t>
            </w:r>
            <w:r w:rsidR="00D51485">
              <w:rPr>
                <w:b/>
                <w:szCs w:val="24"/>
              </w:rPr>
              <w:t>20</w:t>
            </w:r>
          </w:p>
        </w:tc>
      </w:tr>
      <w:tr w:rsidR="006D1179" w:rsidRPr="008816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786E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 xml:space="preserve">Предмет 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786E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63" w:rsidRDefault="00A0733D" w:rsidP="00D51485">
            <w:pPr>
              <w:rPr>
                <w:szCs w:val="24"/>
                <w:lang w:val="ru-RU"/>
              </w:rPr>
            </w:pPr>
            <w:r w:rsidRPr="002879C3">
              <w:rPr>
                <w:szCs w:val="24"/>
                <w:lang w:val="ru-RU"/>
              </w:rPr>
              <w:t xml:space="preserve">Доставка на </w:t>
            </w:r>
            <w:proofErr w:type="spellStart"/>
            <w:r w:rsidR="00D51485" w:rsidRPr="00EF0125">
              <w:rPr>
                <w:lang w:val="ru-RU"/>
              </w:rPr>
              <w:t>тръбни</w:t>
            </w:r>
            <w:proofErr w:type="spellEnd"/>
            <w:r w:rsidR="00D51485" w:rsidRPr="00EF0125">
              <w:rPr>
                <w:lang w:val="ru-RU"/>
              </w:rPr>
              <w:t xml:space="preserve"> </w:t>
            </w:r>
            <w:proofErr w:type="spellStart"/>
            <w:r w:rsidR="00D51485" w:rsidRPr="00EF0125">
              <w:rPr>
                <w:lang w:val="ru-RU"/>
              </w:rPr>
              <w:t>с</w:t>
            </w:r>
            <w:r w:rsidR="00D51485">
              <w:rPr>
                <w:lang w:val="ru-RU"/>
              </w:rPr>
              <w:t>нопове</w:t>
            </w:r>
            <w:proofErr w:type="spellEnd"/>
            <w:r w:rsidR="00FC0506">
              <w:rPr>
                <w:lang w:val="ru-RU"/>
              </w:rPr>
              <w:t xml:space="preserve"> </w:t>
            </w:r>
            <w:proofErr w:type="spellStart"/>
            <w:r w:rsidR="00FC0506">
              <w:rPr>
                <w:lang w:val="ru-RU"/>
              </w:rPr>
              <w:t>включваща</w:t>
            </w:r>
            <w:proofErr w:type="spellEnd"/>
            <w:r w:rsidR="00D51485">
              <w:rPr>
                <w:lang w:val="bg-BG"/>
              </w:rPr>
              <w:t xml:space="preserve"> както следва</w:t>
            </w:r>
            <w:r w:rsidR="00D51485">
              <w:rPr>
                <w:szCs w:val="24"/>
                <w:lang w:val="ru-RU"/>
              </w:rPr>
              <w:t>:</w:t>
            </w:r>
          </w:p>
          <w:p w:rsidR="00D51485" w:rsidRPr="00797EF1" w:rsidRDefault="00D51485" w:rsidP="00D51485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797EF1">
              <w:rPr>
                <w:szCs w:val="24"/>
                <w:lang w:val="ru-RU"/>
              </w:rPr>
              <w:t xml:space="preserve">- </w:t>
            </w:r>
            <w:proofErr w:type="spellStart"/>
            <w:r w:rsidRPr="00797EF1">
              <w:rPr>
                <w:bCs/>
                <w:color w:val="002F2F"/>
                <w:szCs w:val="24"/>
                <w:lang w:val="ru-RU"/>
              </w:rPr>
              <w:t>Тръб</w:t>
            </w:r>
            <w:r w:rsidR="007B53DD">
              <w:rPr>
                <w:bCs/>
                <w:color w:val="002F2F"/>
                <w:szCs w:val="24"/>
                <w:lang w:val="ru-RU"/>
              </w:rPr>
              <w:t>ен</w:t>
            </w:r>
            <w:proofErr w:type="spellEnd"/>
            <w:r w:rsidRPr="00797EF1">
              <w:rPr>
                <w:bCs/>
                <w:color w:val="002F2F"/>
                <w:szCs w:val="24"/>
                <w:lang w:val="ru-RU"/>
              </w:rPr>
              <w:t xml:space="preserve"> сноп</w:t>
            </w:r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(U-образен)</w:t>
            </w:r>
            <w:r w:rsidRPr="00797EF1">
              <w:rPr>
                <w:bCs/>
                <w:color w:val="002F2F"/>
                <w:szCs w:val="24"/>
                <w:lang w:val="ru-RU"/>
              </w:rPr>
              <w:t xml:space="preserve"> за</w:t>
            </w:r>
            <w:r w:rsidRPr="00797EF1">
              <w:rPr>
                <w:b/>
                <w:bCs/>
                <w:color w:val="002F2F"/>
                <w:szCs w:val="24"/>
                <w:lang w:val="ru-RU"/>
              </w:rPr>
              <w:t xml:space="preserve"> </w:t>
            </w:r>
            <w:r w:rsidRPr="00797EF1">
              <w:rPr>
                <w:color w:val="002F2F"/>
                <w:szCs w:val="24"/>
                <w:lang w:val="ru-RU"/>
              </w:rPr>
              <w:t>Е-3001</w:t>
            </w:r>
            <w:r w:rsidRPr="00797EF1">
              <w:rPr>
                <w:szCs w:val="24"/>
                <w:lang w:val="bg-BG"/>
              </w:rPr>
              <w:t>;</w:t>
            </w:r>
          </w:p>
          <w:p w:rsidR="00D51485" w:rsidRPr="00797EF1" w:rsidRDefault="00D51485" w:rsidP="00D51485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bg-BG"/>
              </w:rPr>
            </w:pPr>
            <w:r w:rsidRPr="00797EF1">
              <w:rPr>
                <w:szCs w:val="24"/>
                <w:lang w:val="bg-BG"/>
              </w:rPr>
              <w:t xml:space="preserve">- </w:t>
            </w:r>
            <w:proofErr w:type="spellStart"/>
            <w:r w:rsidRPr="00797EF1">
              <w:rPr>
                <w:bCs/>
                <w:color w:val="002F2F"/>
                <w:szCs w:val="24"/>
                <w:lang w:val="ru-RU"/>
              </w:rPr>
              <w:t>Тръб</w:t>
            </w:r>
            <w:r w:rsidR="007B53DD">
              <w:rPr>
                <w:bCs/>
                <w:color w:val="002F2F"/>
                <w:szCs w:val="24"/>
                <w:lang w:val="ru-RU"/>
              </w:rPr>
              <w:t>ен</w:t>
            </w:r>
            <w:proofErr w:type="spellEnd"/>
            <w:r w:rsidRPr="00797EF1">
              <w:rPr>
                <w:bCs/>
                <w:color w:val="002F2F"/>
                <w:szCs w:val="24"/>
                <w:lang w:val="ru-RU"/>
              </w:rPr>
              <w:t xml:space="preserve"> сноп</w:t>
            </w:r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(с </w:t>
            </w:r>
            <w:proofErr w:type="spellStart"/>
            <w:r w:rsidR="00FF1395" w:rsidRPr="00FF1395">
              <w:rPr>
                <w:bCs/>
                <w:color w:val="002F2F"/>
                <w:szCs w:val="24"/>
                <w:lang w:val="ru-RU"/>
              </w:rPr>
              <w:t>плаваща</w:t>
            </w:r>
            <w:proofErr w:type="spellEnd"/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глава)</w:t>
            </w:r>
            <w:r w:rsidRPr="00797EF1">
              <w:rPr>
                <w:bCs/>
                <w:color w:val="002F2F"/>
                <w:szCs w:val="24"/>
                <w:lang w:val="ru-RU"/>
              </w:rPr>
              <w:t xml:space="preserve"> за</w:t>
            </w:r>
            <w:r w:rsidRPr="00797EF1">
              <w:rPr>
                <w:b/>
                <w:bCs/>
                <w:color w:val="002F2F"/>
                <w:szCs w:val="24"/>
                <w:lang w:val="ru-RU"/>
              </w:rPr>
              <w:t xml:space="preserve"> </w:t>
            </w:r>
            <w:r w:rsidR="00797EF1" w:rsidRPr="00797EF1">
              <w:rPr>
                <w:color w:val="002F2F"/>
                <w:szCs w:val="24"/>
                <w:lang w:val="ru-RU"/>
              </w:rPr>
              <w:t>Е-7001</w:t>
            </w:r>
            <w:r w:rsidRPr="00797EF1">
              <w:rPr>
                <w:szCs w:val="24"/>
                <w:lang w:val="bg-BG"/>
              </w:rPr>
              <w:t>;</w:t>
            </w:r>
          </w:p>
          <w:p w:rsidR="00D51485" w:rsidRPr="00797EF1" w:rsidRDefault="00D51485" w:rsidP="00D51485">
            <w:pPr>
              <w:tabs>
                <w:tab w:val="right" w:pos="7254"/>
              </w:tabs>
              <w:spacing w:before="60" w:after="60"/>
              <w:jc w:val="left"/>
              <w:rPr>
                <w:iCs/>
                <w:szCs w:val="24"/>
                <w:lang w:val="ru-RU"/>
              </w:rPr>
            </w:pPr>
            <w:r w:rsidRPr="00797EF1">
              <w:rPr>
                <w:szCs w:val="24"/>
                <w:lang w:val="bg-BG"/>
              </w:rPr>
              <w:t xml:space="preserve">- </w:t>
            </w:r>
            <w:proofErr w:type="spellStart"/>
            <w:r w:rsidRPr="00797EF1">
              <w:rPr>
                <w:bCs/>
                <w:color w:val="002F2F"/>
                <w:szCs w:val="24"/>
                <w:lang w:val="ru-RU"/>
              </w:rPr>
              <w:t>Тръб</w:t>
            </w:r>
            <w:r w:rsidR="007B53DD">
              <w:rPr>
                <w:bCs/>
                <w:color w:val="002F2F"/>
                <w:szCs w:val="24"/>
                <w:lang w:val="ru-RU"/>
              </w:rPr>
              <w:t>ен</w:t>
            </w:r>
            <w:proofErr w:type="spellEnd"/>
            <w:r w:rsidRPr="00797EF1">
              <w:rPr>
                <w:bCs/>
                <w:color w:val="002F2F"/>
                <w:szCs w:val="24"/>
                <w:lang w:val="ru-RU"/>
              </w:rPr>
              <w:t xml:space="preserve"> сноп</w:t>
            </w:r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(с </w:t>
            </w:r>
            <w:proofErr w:type="spellStart"/>
            <w:r w:rsidR="00FF1395" w:rsidRPr="00FF1395">
              <w:rPr>
                <w:bCs/>
                <w:color w:val="002F2F"/>
                <w:szCs w:val="24"/>
                <w:lang w:val="ru-RU"/>
              </w:rPr>
              <w:t>плаваща</w:t>
            </w:r>
            <w:proofErr w:type="spellEnd"/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глава)</w:t>
            </w:r>
            <w:r w:rsidR="00FF1395" w:rsidRPr="00797EF1">
              <w:rPr>
                <w:bCs/>
                <w:color w:val="002F2F"/>
                <w:szCs w:val="24"/>
                <w:lang w:val="ru-RU"/>
              </w:rPr>
              <w:t xml:space="preserve"> </w:t>
            </w:r>
            <w:r w:rsidRPr="00797EF1">
              <w:rPr>
                <w:bCs/>
                <w:color w:val="002F2F"/>
                <w:szCs w:val="24"/>
                <w:lang w:val="ru-RU"/>
              </w:rPr>
              <w:t>за</w:t>
            </w:r>
            <w:r w:rsidRPr="00797EF1">
              <w:rPr>
                <w:b/>
                <w:bCs/>
                <w:color w:val="002F2F"/>
                <w:szCs w:val="24"/>
                <w:lang w:val="ru-RU"/>
              </w:rPr>
              <w:t xml:space="preserve"> </w:t>
            </w:r>
            <w:r w:rsidRPr="00797EF1">
              <w:rPr>
                <w:szCs w:val="24"/>
                <w:lang w:val="ru-RU"/>
              </w:rPr>
              <w:t>Е-</w:t>
            </w:r>
            <w:r w:rsidR="007B53DD">
              <w:rPr>
                <w:szCs w:val="24"/>
                <w:lang w:val="ru-RU"/>
              </w:rPr>
              <w:t>2003</w:t>
            </w:r>
            <w:r w:rsidRPr="00797EF1">
              <w:rPr>
                <w:iCs/>
                <w:szCs w:val="24"/>
                <w:lang w:val="ru-RU"/>
              </w:rPr>
              <w:t>;</w:t>
            </w:r>
          </w:p>
          <w:p w:rsidR="00D51485" w:rsidRPr="00797EF1" w:rsidRDefault="00D51485" w:rsidP="00D51485">
            <w:pPr>
              <w:tabs>
                <w:tab w:val="right" w:pos="7254"/>
              </w:tabs>
              <w:spacing w:before="60" w:after="60"/>
              <w:jc w:val="left"/>
              <w:rPr>
                <w:bCs/>
                <w:color w:val="002F2F"/>
                <w:szCs w:val="24"/>
                <w:lang w:val="ru-RU"/>
              </w:rPr>
            </w:pPr>
            <w:r w:rsidRPr="00797EF1">
              <w:rPr>
                <w:iCs/>
                <w:szCs w:val="24"/>
                <w:lang w:val="ru-RU"/>
              </w:rPr>
              <w:t xml:space="preserve">- </w:t>
            </w:r>
            <w:proofErr w:type="spellStart"/>
            <w:r w:rsidRPr="00797EF1">
              <w:rPr>
                <w:bCs/>
                <w:color w:val="002F2F"/>
                <w:szCs w:val="24"/>
                <w:lang w:val="ru-RU"/>
              </w:rPr>
              <w:t>Тръбен</w:t>
            </w:r>
            <w:proofErr w:type="spellEnd"/>
            <w:r w:rsidRPr="00797EF1">
              <w:rPr>
                <w:bCs/>
                <w:color w:val="002F2F"/>
                <w:szCs w:val="24"/>
                <w:lang w:val="ru-RU"/>
              </w:rPr>
              <w:t xml:space="preserve"> сноп</w:t>
            </w:r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(с </w:t>
            </w:r>
            <w:proofErr w:type="spellStart"/>
            <w:r w:rsidR="00FF1395" w:rsidRPr="00FF1395">
              <w:rPr>
                <w:bCs/>
                <w:color w:val="002F2F"/>
                <w:szCs w:val="24"/>
                <w:lang w:val="ru-RU"/>
              </w:rPr>
              <w:t>плаваща</w:t>
            </w:r>
            <w:proofErr w:type="spellEnd"/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глава)</w:t>
            </w:r>
            <w:r w:rsidR="00FF1395" w:rsidRPr="00797EF1">
              <w:rPr>
                <w:bCs/>
                <w:color w:val="002F2F"/>
                <w:szCs w:val="24"/>
                <w:lang w:val="ru-RU"/>
              </w:rPr>
              <w:t xml:space="preserve"> </w:t>
            </w:r>
            <w:r w:rsidRPr="00797EF1">
              <w:rPr>
                <w:bCs/>
                <w:color w:val="002F2F"/>
                <w:szCs w:val="24"/>
                <w:lang w:val="ru-RU"/>
              </w:rPr>
              <w:t>за Е-</w:t>
            </w:r>
            <w:r w:rsidR="007B53DD">
              <w:rPr>
                <w:bCs/>
                <w:color w:val="002F2F"/>
                <w:szCs w:val="24"/>
                <w:lang w:val="ru-RU"/>
              </w:rPr>
              <w:t>2015</w:t>
            </w:r>
            <w:r w:rsidRPr="00797EF1">
              <w:rPr>
                <w:bCs/>
                <w:color w:val="002F2F"/>
                <w:szCs w:val="24"/>
                <w:lang w:val="ru-RU"/>
              </w:rPr>
              <w:t>;</w:t>
            </w:r>
          </w:p>
          <w:p w:rsidR="00D51485" w:rsidRPr="002879C3" w:rsidRDefault="00D51485" w:rsidP="00FF1395">
            <w:pPr>
              <w:rPr>
                <w:szCs w:val="24"/>
                <w:lang w:val="ru-RU"/>
              </w:rPr>
            </w:pPr>
            <w:r w:rsidRPr="00797EF1">
              <w:rPr>
                <w:bCs/>
                <w:color w:val="002F2F"/>
                <w:szCs w:val="24"/>
                <w:lang w:val="ru-RU"/>
              </w:rPr>
              <w:t xml:space="preserve">- </w:t>
            </w:r>
            <w:proofErr w:type="spellStart"/>
            <w:r w:rsidRPr="00797EF1">
              <w:rPr>
                <w:bCs/>
                <w:color w:val="002F2F"/>
                <w:szCs w:val="24"/>
                <w:lang w:val="ru-RU"/>
              </w:rPr>
              <w:t>Тръбен</w:t>
            </w:r>
            <w:proofErr w:type="spellEnd"/>
            <w:r w:rsidRPr="00797EF1">
              <w:rPr>
                <w:bCs/>
                <w:color w:val="002F2F"/>
                <w:szCs w:val="24"/>
                <w:lang w:val="ru-RU"/>
              </w:rPr>
              <w:t xml:space="preserve"> сноп</w:t>
            </w:r>
            <w:r w:rsidR="00FF1395" w:rsidRPr="00D24F01">
              <w:rPr>
                <w:bCs/>
                <w:color w:val="002F2F"/>
                <w:szCs w:val="24"/>
                <w:lang w:val="ru-RU"/>
              </w:rPr>
              <w:t xml:space="preserve"> </w:t>
            </w:r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(с </w:t>
            </w:r>
            <w:proofErr w:type="spellStart"/>
            <w:r w:rsidR="00FF1395" w:rsidRPr="00FF1395">
              <w:rPr>
                <w:bCs/>
                <w:color w:val="002F2F"/>
                <w:szCs w:val="24"/>
                <w:lang w:val="ru-RU"/>
              </w:rPr>
              <w:t>плаваща</w:t>
            </w:r>
            <w:proofErr w:type="spellEnd"/>
            <w:r w:rsidR="00FF1395" w:rsidRPr="00FF1395">
              <w:rPr>
                <w:bCs/>
                <w:color w:val="002F2F"/>
                <w:szCs w:val="24"/>
                <w:lang w:val="ru-RU"/>
              </w:rPr>
              <w:t xml:space="preserve"> глава)</w:t>
            </w:r>
            <w:r w:rsidR="00FF1395" w:rsidRPr="00797EF1">
              <w:rPr>
                <w:bCs/>
                <w:color w:val="002F2F"/>
                <w:szCs w:val="24"/>
                <w:lang w:val="ru-RU"/>
              </w:rPr>
              <w:t xml:space="preserve"> </w:t>
            </w:r>
            <w:r w:rsidRPr="00797EF1">
              <w:rPr>
                <w:bCs/>
                <w:color w:val="002F2F"/>
                <w:szCs w:val="24"/>
                <w:lang w:val="ru-RU"/>
              </w:rPr>
              <w:t>за Е-</w:t>
            </w:r>
            <w:r w:rsidR="007B53DD">
              <w:rPr>
                <w:bCs/>
                <w:color w:val="002F2F"/>
                <w:szCs w:val="24"/>
                <w:lang w:val="ru-RU"/>
              </w:rPr>
              <w:t>2016</w:t>
            </w:r>
            <w:r w:rsidRPr="00797EF1">
              <w:rPr>
                <w:bCs/>
                <w:color w:val="002F2F"/>
                <w:szCs w:val="24"/>
                <w:lang w:val="ru-RU"/>
              </w:rPr>
              <w:t>.</w:t>
            </w:r>
          </w:p>
        </w:tc>
      </w:tr>
      <w:tr w:rsidR="00E9098E" w:rsidRPr="008816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9B480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C24969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8816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786E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  <w:r w:rsidR="00EF0125"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BC1C56" w:rsidRPr="008816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6E568D" w:rsidP="006E568D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</w:rPr>
              <w:t xml:space="preserve">2.1. 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Съответствие с изисквания за контрол на качеството</w:t>
            </w:r>
            <w:r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AD5131">
              <w:rPr>
                <w:lang w:val="bg-BG"/>
              </w:rPr>
              <w:t>(</w:t>
            </w:r>
            <w:r w:rsidR="00AD5131" w:rsidRPr="00AD5131">
              <w:rPr>
                <w:rFonts w:asciiTheme="majorBidi" w:hAnsiTheme="majorBidi" w:cstheme="majorBidi"/>
                <w:lang w:val="bg-BG"/>
              </w:rPr>
              <w:t>ISO 9001</w:t>
            </w:r>
            <w:r w:rsidR="00AD5131">
              <w:rPr>
                <w:rFonts w:asciiTheme="majorBidi" w:hAnsiTheme="majorBidi" w:cstheme="majorBidi"/>
                <w:lang w:val="bg-BG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56" w:rsidRPr="00786E8E" w:rsidRDefault="00C24969" w:rsidP="00151510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color w:val="0000FF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Да </w:t>
            </w:r>
            <w:r w:rsidR="00CB2E75">
              <w:rPr>
                <w:rFonts w:asciiTheme="majorBidi" w:hAnsiTheme="majorBidi" w:cstheme="majorBidi"/>
                <w:lang w:val="bg-BG"/>
              </w:rPr>
              <w:t xml:space="preserve">се </w:t>
            </w:r>
            <w:r w:rsidR="00C511A6">
              <w:rPr>
                <w:rFonts w:asciiTheme="majorBidi" w:hAnsiTheme="majorBidi" w:cstheme="majorBidi"/>
                <w:lang w:val="bg-BG"/>
              </w:rPr>
              <w:t xml:space="preserve">предостави </w:t>
            </w:r>
            <w:r w:rsidR="00C511A6" w:rsidRPr="00C511A6">
              <w:rPr>
                <w:rFonts w:asciiTheme="majorBidi" w:hAnsiTheme="majorBidi" w:cstheme="majorBidi"/>
                <w:lang w:val="ru-RU"/>
              </w:rPr>
              <w:t xml:space="preserve">валиден </w:t>
            </w:r>
            <w:r w:rsidR="00C511A6" w:rsidRPr="00C511A6">
              <w:rPr>
                <w:lang w:val="ru-RU"/>
              </w:rPr>
              <w:t xml:space="preserve">сертификат по отношение на система за управление на качеството </w:t>
            </w:r>
            <w:r w:rsidR="00C511A6" w:rsidRPr="00786E8E">
              <w:rPr>
                <w:noProof/>
              </w:rPr>
              <w:t>ISO</w:t>
            </w:r>
            <w:r w:rsidR="00C511A6">
              <w:rPr>
                <w:noProof/>
                <w:lang w:val="ru-RU"/>
              </w:rPr>
              <w:t xml:space="preserve"> </w:t>
            </w:r>
            <w:r w:rsidR="00C511A6" w:rsidRPr="00A91FAB">
              <w:rPr>
                <w:noProof/>
                <w:lang w:val="ru-RU"/>
              </w:rPr>
              <w:t>9001</w:t>
            </w:r>
            <w:r w:rsidR="00151510" w:rsidRPr="00151510">
              <w:rPr>
                <w:noProof/>
                <w:lang w:val="ru-RU"/>
              </w:rPr>
              <w:t xml:space="preserve"> </w:t>
            </w:r>
            <w:r w:rsidR="00C511A6" w:rsidRPr="00A91FAB">
              <w:rPr>
                <w:noProof/>
                <w:lang w:val="ru-RU"/>
              </w:rPr>
              <w:t>на</w:t>
            </w:r>
            <w:r w:rsidR="00C511A6" w:rsidRPr="00C511A6">
              <w:rPr>
                <w:noProof/>
                <w:lang w:val="ru-RU"/>
              </w:rPr>
              <w:t xml:space="preserve"> производителя.</w:t>
            </w:r>
          </w:p>
        </w:tc>
      </w:tr>
      <w:tr w:rsidR="00DB6708" w:rsidRPr="00881670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Pr="00DB6708" w:rsidRDefault="00DB6708" w:rsidP="00EF0125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 xml:space="preserve">2.2. </w:t>
            </w:r>
            <w:r>
              <w:rPr>
                <w:rFonts w:ascii="Times New Roman" w:hAnsi="Times New Roman"/>
                <w:lang w:val="bg-BG"/>
              </w:rPr>
              <w:t>Т</w:t>
            </w:r>
            <w:proofErr w:type="spellStart"/>
            <w:r>
              <w:rPr>
                <w:rFonts w:ascii="Times New Roman" w:hAnsi="Times New Roman"/>
              </w:rPr>
              <w:t>ехническо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съответствие</w:t>
            </w:r>
            <w:proofErr w:type="spellEnd"/>
            <w:r>
              <w:rPr>
                <w:rFonts w:ascii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hAnsi="Times New Roman"/>
              </w:rPr>
              <w:t>предложението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708" w:rsidRDefault="005005B3" w:rsidP="00EF0125">
            <w:pPr>
              <w:autoSpaceDE w:val="0"/>
              <w:autoSpaceDN w:val="0"/>
              <w:adjustRightInd w:val="0"/>
              <w:spacing w:before="60"/>
              <w:ind w:right="249"/>
              <w:contextualSpacing/>
              <w:rPr>
                <w:rFonts w:asciiTheme="majorBidi" w:hAnsiTheme="majorBidi" w:cstheme="majorBidi"/>
                <w:lang w:val="bg-BG"/>
              </w:rPr>
            </w:pPr>
            <w:r>
              <w:rPr>
                <w:iCs/>
                <w:lang w:val="bg-BG"/>
              </w:rPr>
              <w:t>Да съответства напълно на техническите характеристики.</w:t>
            </w:r>
          </w:p>
        </w:tc>
      </w:tr>
      <w:tr w:rsidR="00FC53B5" w:rsidRPr="00881670" w:rsidTr="000343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2A52A0" w:rsidRDefault="00FC53B5" w:rsidP="005D154D">
            <w:pPr>
              <w:pStyle w:val="a9"/>
              <w:tabs>
                <w:tab w:val="left" w:pos="0"/>
              </w:tabs>
              <w:spacing w:before="120"/>
              <w:ind w:left="34"/>
              <w:rPr>
                <w:bCs/>
                <w:noProof/>
              </w:rPr>
            </w:pPr>
            <w:r w:rsidRPr="00DD1165">
              <w:rPr>
                <w:rFonts w:asciiTheme="majorBidi" w:hAnsiTheme="majorBidi" w:cstheme="majorBidi"/>
              </w:rPr>
              <w:t>2.</w:t>
            </w:r>
            <w:r w:rsidR="005D154D" w:rsidRPr="005D154D">
              <w:rPr>
                <w:rFonts w:asciiTheme="majorBidi" w:hAnsiTheme="majorBidi" w:cstheme="majorBidi"/>
              </w:rPr>
              <w:t>3</w:t>
            </w:r>
            <w:r w:rsidRPr="00DD1165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  <w:lang w:val="bg-BG"/>
              </w:rPr>
              <w:t xml:space="preserve">Приемане на предложения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договор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DB6708" w:rsidRDefault="00FC53B5" w:rsidP="00FC53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ru-RU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Безусловно приемане на </w:t>
            </w:r>
            <w:proofErr w:type="spellStart"/>
            <w:r>
              <w:rPr>
                <w:rFonts w:asciiTheme="majorBidi" w:hAnsiTheme="majorBidi" w:cstheme="majorBidi"/>
                <w:lang w:val="bg-BG"/>
              </w:rPr>
              <w:t>проекто</w:t>
            </w:r>
            <w:proofErr w:type="spellEnd"/>
            <w:r>
              <w:rPr>
                <w:rFonts w:asciiTheme="majorBidi" w:hAnsiTheme="majorBidi" w:cstheme="majorBidi"/>
                <w:lang w:val="bg-BG"/>
              </w:rPr>
              <w:t xml:space="preserve"> – договора</w:t>
            </w:r>
            <w:r w:rsidRPr="00001013">
              <w:rPr>
                <w:rFonts w:asciiTheme="majorBidi" w:hAnsiTheme="majorBidi" w:cstheme="majorBidi"/>
                <w:lang w:val="ru-RU"/>
              </w:rPr>
              <w:t>.</w:t>
            </w:r>
          </w:p>
        </w:tc>
      </w:tr>
      <w:tr w:rsidR="00290F67" w:rsidRPr="00881670" w:rsidTr="000343F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7" w:rsidRPr="000608F2" w:rsidRDefault="00290F67" w:rsidP="00881670">
            <w:pPr>
              <w:pStyle w:val="a9"/>
              <w:tabs>
                <w:tab w:val="left" w:pos="0"/>
              </w:tabs>
              <w:spacing w:before="120"/>
              <w:ind w:left="34"/>
              <w:rPr>
                <w:rFonts w:asciiTheme="majorBidi" w:hAnsiTheme="majorBidi" w:cstheme="majorBidi"/>
                <w:lang w:val="bg-BG"/>
              </w:rPr>
            </w:pPr>
            <w:r w:rsidRPr="000608F2">
              <w:rPr>
                <w:rFonts w:asciiTheme="majorBidi" w:hAnsiTheme="majorBidi" w:cstheme="majorBidi"/>
                <w:lang w:val="bg-BG"/>
              </w:rPr>
              <w:t xml:space="preserve">2.4. </w:t>
            </w:r>
            <w:r w:rsidR="00881670">
              <w:rPr>
                <w:rFonts w:asciiTheme="majorBidi" w:hAnsiTheme="majorBidi" w:cstheme="majorBidi"/>
                <w:lang w:val="bg-BG"/>
              </w:rPr>
              <w:t>Предишен опит на Претендента</w:t>
            </w:r>
            <w:r w:rsidRPr="000608F2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67" w:rsidRPr="00B90363" w:rsidRDefault="00290F67" w:rsidP="00FC53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highlight w:val="yellow"/>
                <w:lang w:val="bg-BG"/>
              </w:rPr>
            </w:pPr>
            <w:r w:rsidRPr="000608F2">
              <w:rPr>
                <w:iCs/>
                <w:lang w:val="bg-BG"/>
              </w:rPr>
              <w:t xml:space="preserve">Претендентът да предостави информация за реализирани минимум 3 /три/ аналогични по характер и сложност договора в производството и/или доставката на оборудване по предмета на </w:t>
            </w:r>
            <w:proofErr w:type="spellStart"/>
            <w:r w:rsidRPr="000608F2">
              <w:rPr>
                <w:iCs/>
                <w:lang w:val="bg-BG"/>
              </w:rPr>
              <w:t>тендера</w:t>
            </w:r>
            <w:proofErr w:type="spellEnd"/>
            <w:r w:rsidRPr="000608F2">
              <w:rPr>
                <w:iCs/>
                <w:lang w:val="bg-BG"/>
              </w:rPr>
              <w:t>, сключени за последните 5 /пет/ години.</w:t>
            </w:r>
          </w:p>
        </w:tc>
      </w:tr>
      <w:tr w:rsidR="00FC53B5" w:rsidRPr="008816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FC53B5" w:rsidRPr="008150F9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318"/>
              </w:tabs>
              <w:contextualSpacing/>
              <w:jc w:val="left"/>
              <w:rPr>
                <w:rFonts w:asciiTheme="majorBidi" w:hAnsiTheme="majorBidi" w:cstheme="majorBidi"/>
                <w:szCs w:val="24"/>
                <w:lang w:val="bg-BG" w:eastAsia="ru-RU"/>
              </w:rPr>
            </w:pPr>
            <w:r w:rsidRPr="00AD5131">
              <w:rPr>
                <w:rFonts w:asciiTheme="majorBidi" w:hAnsiTheme="majorBidi" w:cstheme="majorBidi"/>
                <w:szCs w:val="24"/>
                <w:lang w:val="bg-BG" w:eastAsia="ru-RU"/>
              </w:rPr>
              <w:t>Претендентът покрива самостоятелно всички изисквания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color w:val="0000FF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 w:eastAsia="ru-RU"/>
              </w:rPr>
              <w:t>ДА</w:t>
            </w:r>
          </w:p>
        </w:tc>
      </w:tr>
      <w:tr w:rsidR="00FC53B5" w:rsidRPr="00881670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III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Срок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FC53B5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на участие 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995184" w:rsidRDefault="00D24F01" w:rsidP="00D24F0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995184">
              <w:rPr>
                <w:rFonts w:asciiTheme="majorBidi" w:hAnsiTheme="majorBidi" w:cstheme="majorBidi"/>
                <w:iCs/>
                <w:szCs w:val="24"/>
              </w:rPr>
              <w:t>12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Pr="00995184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B377A8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3.2.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на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 xml:space="preserve">от претендента 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(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ф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орма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11) в АСПТ.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995184" w:rsidRDefault="00DF5F86" w:rsidP="00D24F01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995184">
              <w:rPr>
                <w:rFonts w:asciiTheme="majorBidi" w:hAnsiTheme="majorBidi" w:cstheme="majorBidi"/>
                <w:iCs/>
                <w:szCs w:val="24"/>
              </w:rPr>
              <w:t>14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D24F01" w:rsidRPr="00995184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>.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2018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D86135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E43684" w:rsidRDefault="00FC53B5" w:rsidP="00FC53B5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ru-RU"/>
              </w:rPr>
            </w:pP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3.3.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Pr="00E43684">
              <w:rPr>
                <w:rFonts w:asciiTheme="majorBidi" w:hAnsiTheme="majorBidi" w:cstheme="majorBidi"/>
                <w:szCs w:val="24"/>
                <w:lang w:val="bg-BG"/>
              </w:rPr>
              <w:t>в АСПТ</w:t>
            </w:r>
            <w:r w:rsidRPr="00E43684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995184" w:rsidRDefault="00995184" w:rsidP="00D24F01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 w:rsidRPr="00995184">
              <w:rPr>
                <w:rFonts w:asciiTheme="majorBidi" w:hAnsiTheme="majorBidi" w:cstheme="majorBidi"/>
                <w:iCs/>
                <w:szCs w:val="24"/>
              </w:rPr>
              <w:t>24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>0</w:t>
            </w:r>
            <w:r w:rsidR="00D24F01" w:rsidRPr="00995184">
              <w:rPr>
                <w:rFonts w:asciiTheme="majorBidi" w:hAnsiTheme="majorBidi" w:cstheme="majorBidi"/>
                <w:iCs/>
                <w:szCs w:val="24"/>
              </w:rPr>
              <w:t>9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ru-RU"/>
              </w:rPr>
              <w:t>.2018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  <w:r w:rsidR="00FC53B5" w:rsidRPr="00995184">
              <w:rPr>
                <w:rFonts w:asciiTheme="majorBidi" w:hAnsiTheme="majorBidi" w:cstheme="majorBidi"/>
                <w:iCs/>
                <w:szCs w:val="24"/>
                <w:lang w:val="bg-BG"/>
              </w:rPr>
              <w:t>г.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IV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Адрес и контактна информация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786E8E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 w:eastAsia="en-US"/>
              </w:rPr>
              <w:lastRenderedPageBreak/>
              <w:t>4.1.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ab/>
              <w:t>А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786E8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786E8E">
              <w:rPr>
                <w:rFonts w:asciiTheme="majorBidi" w:hAnsiTheme="majorBidi" w:cstheme="majorBidi"/>
                <w:lang w:eastAsia="en-US"/>
              </w:rPr>
              <w:t>-</w:t>
            </w:r>
            <w:r w:rsidRPr="00786E8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786E8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786E8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786E8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80926" w:rsidRDefault="00FC53B5" w:rsidP="00FC53B5">
            <w:pPr>
              <w:spacing w:before="60"/>
              <w:rPr>
                <w:rFonts w:asciiTheme="majorBidi" w:hAnsiTheme="majorBidi" w:cstheme="majorBidi"/>
                <w:szCs w:val="24"/>
                <w:u w:val="single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  <w:r>
              <w:rPr>
                <w:rFonts w:asciiTheme="majorBidi" w:hAnsiTheme="majorBidi" w:cstheme="majorBidi"/>
                <w:szCs w:val="24"/>
              </w:rPr>
              <w:t>*</w:t>
            </w:r>
          </w:p>
        </w:tc>
      </w:tr>
      <w:tr w:rsidR="00FC53B5" w:rsidRPr="003C37E2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Подготовка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881670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80926" w:rsidRDefault="00FC53B5" w:rsidP="00FC53B5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Pr="00680926">
              <w:rPr>
                <w:rFonts w:asciiTheme="majorBidi" w:hAnsiTheme="majorBidi" w:cstheme="majorBidi"/>
                <w:szCs w:val="24"/>
                <w:lang w:val="bg-BG" w:eastAsia="ru-RU"/>
              </w:rPr>
              <w:t>и/</w:t>
            </w:r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Английски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  <w:r w:rsidRPr="00680926">
              <w:rPr>
                <w:rFonts w:asciiTheme="majorBidi" w:hAnsiTheme="majorBidi" w:cstheme="majorBidi"/>
                <w:szCs w:val="24"/>
                <w:lang w:val="ru-RU" w:eastAsia="ru-RU"/>
              </w:rPr>
              <w:t>.</w:t>
            </w:r>
          </w:p>
        </w:tc>
      </w:tr>
      <w:tr w:rsidR="00FC53B5" w:rsidRPr="003C37E2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>
              <w:rPr>
                <w:rFonts w:asciiTheme="majorBidi" w:hAnsiTheme="majorBidi" w:cstheme="majorBidi"/>
              </w:rPr>
              <w:t>Валута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F0459" w:rsidRDefault="00402970" w:rsidP="00FC53B5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 w:rsidRPr="00AC3EE3">
              <w:rPr>
                <w:rFonts w:asciiTheme="majorBidi" w:hAnsiTheme="majorBidi" w:cstheme="majorBidi"/>
                <w:b/>
                <w:bCs/>
                <w:szCs w:val="24"/>
                <w:lang w:eastAsia="ru-RU" w:bidi="en-US"/>
              </w:rPr>
              <w:t>EUR</w:t>
            </w:r>
          </w:p>
        </w:tc>
      </w:tr>
      <w:tr w:rsidR="00FC53B5" w:rsidRPr="00881670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Pr="00786E8E">
              <w:rPr>
                <w:rFonts w:asciiTheme="majorBidi" w:hAnsiTheme="majorBidi" w:cstheme="majorBidi"/>
                <w:szCs w:val="24"/>
                <w:lang w:val="ru-RU" w:eastAsia="ru-RU"/>
              </w:rPr>
              <w:t>90</w:t>
            </w:r>
            <w:r w:rsidRPr="00786E8E">
              <w:rPr>
                <w:rFonts w:asciiTheme="majorBidi" w:hAnsiTheme="majorBidi" w:cstheme="majorBidi"/>
                <w:szCs w:val="24"/>
                <w:lang w:val="bg-BG" w:eastAsia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786E8E">
              <w:rPr>
                <w:rFonts w:asciiTheme="majorBidi" w:hAnsiTheme="majorBidi" w:cstheme="majorBidi"/>
                <w:b/>
                <w:szCs w:val="24"/>
              </w:rPr>
              <w:t>VI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.</w:t>
            </w:r>
          </w:p>
        </w:tc>
      </w:tr>
      <w:tr w:rsidR="00FC53B5" w:rsidRPr="00881670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>6.1.</w:t>
            </w:r>
            <w:r w:rsidRPr="00786E8E"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Pr="00786E8E">
              <w:rPr>
                <w:rFonts w:asciiTheme="majorBidi" w:hAnsiTheme="majorBidi" w:cstheme="majorBidi"/>
              </w:rPr>
              <w:t>Подаване</w:t>
            </w:r>
            <w:proofErr w:type="spellEnd"/>
            <w:r w:rsidRPr="00786E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Pr="00786E8E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се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подават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и </w:t>
            </w:r>
            <w:proofErr w:type="spellStart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>приемат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ru-RU"/>
              </w:rPr>
              <w:t xml:space="preserve"> само в </w:t>
            </w:r>
            <w:r>
              <w:rPr>
                <w:rFonts w:asciiTheme="majorBidi" w:hAnsiTheme="majorBidi" w:cstheme="majorBidi"/>
                <w:szCs w:val="24"/>
                <w:u w:val="single"/>
                <w:lang w:val="ru-RU"/>
              </w:rPr>
              <w:t>АСПТ.</w:t>
            </w:r>
          </w:p>
        </w:tc>
      </w:tr>
      <w:tr w:rsidR="00FC53B5" w:rsidRPr="00DB6708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6.2. </w:t>
            </w:r>
            <w:r w:rsidRPr="003F185E">
              <w:rPr>
                <w:rFonts w:asciiTheme="majorBidi" w:hAnsiTheme="majorBidi" w:cstheme="majorBidi"/>
                <w:lang w:val="bg-BG"/>
              </w:rPr>
              <w:t>Участие на Претенденти в</w:t>
            </w:r>
            <w:r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на </w:t>
            </w:r>
            <w:r>
              <w:rPr>
                <w:rFonts w:asciiTheme="majorBidi" w:hAnsiTheme="majorBidi" w:cstheme="majorBidi"/>
                <w:lang w:val="bg-BG"/>
              </w:rPr>
              <w:t xml:space="preserve">търговската част на </w:t>
            </w:r>
            <w:r w:rsidRPr="003F185E">
              <w:rPr>
                <w:rFonts w:asciiTheme="majorBidi" w:hAnsiTheme="majorBidi" w:cstheme="majorBidi"/>
                <w:lang w:val="bg-BG"/>
              </w:rPr>
              <w:t>офертите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ДА</w:t>
            </w:r>
          </w:p>
        </w:tc>
      </w:tr>
      <w:tr w:rsidR="00FC53B5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VII. </w:t>
            </w:r>
            <w:r w:rsidRPr="00786E8E">
              <w:rPr>
                <w:rFonts w:asciiTheme="majorBidi" w:hAnsiTheme="majorBidi" w:cstheme="majorBidi"/>
                <w:b/>
                <w:szCs w:val="24"/>
                <w:lang w:val="bg-BG"/>
              </w:rPr>
              <w:t>Структура на офертата</w:t>
            </w:r>
            <w:r>
              <w:rPr>
                <w:rFonts w:asciiTheme="majorBidi" w:hAnsiTheme="majorBidi" w:cstheme="majorBidi"/>
                <w:b/>
                <w:szCs w:val="24"/>
                <w:lang w:val="bg-BG"/>
              </w:rPr>
              <w:t>.</w:t>
            </w:r>
          </w:p>
        </w:tc>
      </w:tr>
      <w:tr w:rsidR="00FC53B5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Списък на документите в Плик</w:t>
            </w:r>
            <w:r w:rsidRPr="007D3D53">
              <w:rPr>
                <w:rFonts w:asciiTheme="majorBidi" w:hAnsiTheme="majorBidi" w:cstheme="majorBidi"/>
              </w:rPr>
              <w:t xml:space="preserve"> А; </w:t>
            </w:r>
            <w:r w:rsidR="004D2A46" w:rsidRPr="00B339A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="004D2A46" w:rsidRPr="00B339AD">
              <w:rPr>
                <w:rFonts w:asciiTheme="majorBidi" w:hAnsiTheme="majorBidi" w:cstheme="majorBidi"/>
                <w:b/>
              </w:rPr>
              <w:t xml:space="preserve"> 9</w:t>
            </w:r>
            <w:r w:rsidR="004D2A46" w:rsidRPr="00B339AD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АСПТ*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D3D53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>и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1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</w:p>
          <w:p w:rsidR="00FC53B5" w:rsidRPr="007D3D53" w:rsidRDefault="00FC53B5" w:rsidP="00881670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4D2A46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D2A46">
              <w:rPr>
                <w:rFonts w:asciiTheme="majorBidi" w:hAnsiTheme="majorBidi" w:cstheme="majorBidi"/>
                <w:b/>
              </w:rPr>
              <w:t xml:space="preserve"> 2</w:t>
            </w:r>
            <w:r w:rsidRPr="004D2A46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52A7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3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652A7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652A73">
              <w:rPr>
                <w:rFonts w:asciiTheme="majorBidi" w:hAnsiTheme="majorBidi" w:cstheme="majorBidi"/>
                <w:lang w:val="bg-BG"/>
              </w:rPr>
              <w:t>График на доставките и предоставяне на услугите</w:t>
            </w:r>
            <w:r w:rsidRPr="00652A73">
              <w:rPr>
                <w:rFonts w:asciiTheme="majorBidi" w:hAnsiTheme="majorBidi" w:cstheme="majorBidi"/>
              </w:rPr>
              <w:t xml:space="preserve">; 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652A73">
              <w:rPr>
                <w:rFonts w:asciiTheme="majorBidi" w:hAnsiTheme="majorBidi" w:cstheme="majorBidi"/>
                <w:b/>
              </w:rPr>
              <w:t xml:space="preserve"> 5</w:t>
            </w:r>
            <w:r w:rsidRPr="00652A73">
              <w:rPr>
                <w:rFonts w:asciiTheme="majorBidi" w:hAnsiTheme="majorBidi" w:cstheme="majorBidi"/>
                <w:b/>
                <w:lang w:val="bg-BG"/>
              </w:rPr>
              <w:t xml:space="preserve"> – Съгласно изискванията на АСПТ</w:t>
            </w:r>
            <w:r w:rsidRPr="00652A7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)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Гаранция от главния офис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Документи, потвърждаващи взаимоотношенията между Претендента и неговите подизпълнители (официални документи за взаимоотношенията с подизпълнител/и за конкретния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),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, включително копия на лицензи, удостоверения и други разрешителни документи на подизпълнителите. – за този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не се изисква. – </w:t>
            </w:r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D2A46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</w:rPr>
              <w:t>Оригинал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767B1F">
              <w:rPr>
                <w:rFonts w:asciiTheme="majorBidi" w:hAnsiTheme="majorBidi" w:cstheme="majorBidi"/>
                <w:b/>
              </w:rPr>
              <w:t>(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6</w:t>
            </w:r>
            <w:r w:rsidRPr="00767B1F">
              <w:rPr>
                <w:rFonts w:asciiTheme="majorBidi" w:hAnsiTheme="majorBidi" w:cstheme="majorBidi"/>
                <w:b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 Съгласно изискванията на АСПТ, с което се разрешава на това лице (в случаите, когато не е ръководителя на фирмата) да поема задължения от името на Претендента – </w:t>
            </w: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</w:t>
            </w:r>
            <w:proofErr w:type="gramStart"/>
            <w:r w:rsidRPr="007D3D53">
              <w:rPr>
                <w:rFonts w:asciiTheme="majorBidi" w:hAnsiTheme="majorBidi" w:cstheme="majorBidi"/>
                <w:lang w:val="bg-BG"/>
              </w:rPr>
              <w:t>оферта“</w:t>
            </w:r>
            <w:proofErr w:type="gramEnd"/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Копие от удостоверението за регистрация на Претендента като юридическо лице, </w:t>
            </w:r>
            <w:r w:rsidRPr="00767B1F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Копие от финансовите отчети за последните 3 три (три) години, заверени от  Претендента, баланс, отчет за приходите и разходите, отчет за паричните потоци, одиторско становище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и разбивка на вземанията и дължимите суми – </w:t>
            </w:r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767B1F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Удостоверение от Агенцията по вписванията, че Претендента не е обявен в несъстоятелност и че не е започнало производство по несъстоятелност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881670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lastRenderedPageBreak/>
              <w:t xml:space="preserve">Удостоверение от Агенцията по вписванията, че Претендента не е обявен в ликвидация и че не е започнало производство по ликвидация срещу него,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1 – 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  <w:bookmarkStart w:id="1" w:name="_GoBack"/>
            <w:bookmarkEnd w:id="1"/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786E8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786E8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  <w:r w:rsidRPr="00304A43">
              <w:rPr>
                <w:rFonts w:asciiTheme="majorBidi" w:hAnsiTheme="majorBidi" w:cstheme="majorBidi"/>
                <w:b/>
                <w:szCs w:val="24"/>
                <w:lang w:val="bg-BG"/>
              </w:rPr>
              <w:t>: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86E8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786E8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786E8E">
              <w:rPr>
                <w:rFonts w:asciiTheme="majorBidi" w:hAnsiTheme="majorBidi" w:cstheme="majorBidi"/>
                <w:lang w:val="bg-BG"/>
              </w:rPr>
              <w:t xml:space="preserve">) </w:t>
            </w:r>
            <w:r>
              <w:rPr>
                <w:rFonts w:asciiTheme="majorBidi" w:hAnsiTheme="majorBidi" w:cstheme="majorBidi"/>
                <w:lang w:val="bg-BG"/>
              </w:rPr>
              <w:t xml:space="preserve">– оригинал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  <w:tr w:rsidR="00FC53B5" w:rsidRPr="00786E8E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86E8E" w:rsidRDefault="00FC53B5" w:rsidP="00FC53B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FC53B5" w:rsidRPr="005005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Списък на документите в Плик В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Форма </w:t>
            </w:r>
            <w:r w:rsidRPr="004F1FDD">
              <w:rPr>
                <w:rFonts w:asciiTheme="majorBidi" w:hAnsiTheme="majorBidi" w:cstheme="majorBidi"/>
                <w:b/>
              </w:rPr>
              <w:t>9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5005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7D3D53">
              <w:rPr>
                <w:rFonts w:asciiTheme="majorBidi" w:hAnsiTheme="majorBidi" w:cstheme="majorBidi"/>
              </w:rPr>
              <w:t xml:space="preserve">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</w:t>
            </w:r>
            <w:r w:rsidRPr="004F1FDD">
              <w:rPr>
                <w:rFonts w:asciiTheme="majorBidi" w:hAnsiTheme="majorBidi" w:cstheme="majorBidi"/>
                <w:b/>
              </w:rPr>
              <w:t xml:space="preserve"> 6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 xml:space="preserve"> –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5005B3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7D3D53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е;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Форма 7</w:t>
            </w:r>
            <w:r w:rsidRPr="004F1FDD">
              <w:rPr>
                <w:rFonts w:asciiTheme="majorBidi" w:hAnsiTheme="majorBidi" w:cstheme="majorBidi"/>
                <w:b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– </w:t>
            </w:r>
            <w:r w:rsidRPr="004F1FDD">
              <w:rPr>
                <w:rFonts w:asciiTheme="majorBidi" w:hAnsiTheme="majorBidi" w:cstheme="majorBidi"/>
                <w:b/>
                <w:lang w:val="bg-BG"/>
              </w:rPr>
              <w:t>Съгласно изискванията на АСПТ</w:t>
            </w:r>
            <w:r w:rsidRPr="007D3D53">
              <w:rPr>
                <w:rFonts w:asciiTheme="majorBidi" w:hAnsiTheme="majorBidi" w:cstheme="majorBidi"/>
                <w:lang w:val="bg-BG"/>
              </w:rPr>
              <w:t>.</w:t>
            </w:r>
          </w:p>
          <w:p w:rsidR="00FC53B5" w:rsidRPr="007D3D53" w:rsidRDefault="00FC53B5" w:rsidP="00FC53B5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en-US"/>
              </w:rPr>
              <w:t>P</w:t>
            </w:r>
            <w:proofErr w:type="spellStart"/>
            <w:r w:rsidRPr="007D3D53">
              <w:rPr>
                <w:rFonts w:asciiTheme="majorBidi" w:hAnsiTheme="majorBidi" w:cstheme="majorBidi"/>
                <w:lang w:val="bg-BG"/>
              </w:rPr>
              <w:t>аздел</w:t>
            </w:r>
            <w:proofErr w:type="spellEnd"/>
            <w:r w:rsidRPr="007D3D53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FC53B5" w:rsidRPr="00881670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5" w:rsidRPr="007D3D53" w:rsidRDefault="00FC53B5" w:rsidP="00FC53B5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7D3D53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7D3D53">
              <w:rPr>
                <w:rFonts w:asciiTheme="majorBidi" w:hAnsiTheme="majorBidi" w:cstheme="majorBidi"/>
                <w:lang w:val="en-US"/>
              </w:rPr>
              <w:t>PDF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MS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en-US"/>
              </w:rPr>
              <w:t>Word</w:t>
            </w:r>
            <w:r w:rsidRPr="007D3D53">
              <w:rPr>
                <w:rFonts w:asciiTheme="majorBidi" w:hAnsiTheme="majorBidi" w:cstheme="majorBidi"/>
              </w:rPr>
              <w:t xml:space="preserve">, </w:t>
            </w:r>
            <w:r w:rsidRPr="007D3D53">
              <w:rPr>
                <w:rFonts w:asciiTheme="majorBidi" w:hAnsiTheme="majorBidi" w:cstheme="majorBidi"/>
                <w:lang w:val="en-US"/>
              </w:rPr>
              <w:t>Excel</w:t>
            </w:r>
            <w:r w:rsidRPr="007D3D53">
              <w:rPr>
                <w:rFonts w:asciiTheme="majorBidi" w:hAnsiTheme="majorBidi" w:cstheme="majorBidi"/>
              </w:rPr>
              <w:t xml:space="preserve"> 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7D3D53">
              <w:rPr>
                <w:rFonts w:asciiTheme="majorBidi" w:hAnsiTheme="majorBidi" w:cstheme="majorBidi"/>
              </w:rPr>
              <w:t>(</w:t>
            </w:r>
            <w:r w:rsidRPr="007D3D53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7D3D53">
              <w:rPr>
                <w:rFonts w:asciiTheme="majorBidi" w:hAnsiTheme="majorBidi" w:cstheme="majorBidi"/>
              </w:rPr>
              <w:t>)</w:t>
            </w:r>
            <w:r w:rsidRPr="007D3D53">
              <w:rPr>
                <w:rFonts w:asciiTheme="majorBidi" w:hAnsiTheme="majorBidi" w:cstheme="majorBidi"/>
                <w:lang w:val="bg-BG"/>
              </w:rPr>
              <w:t xml:space="preserve"> –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 xml:space="preserve"> </w:t>
            </w:r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Pr="004F1FDD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Pr="007D3D53">
              <w:rPr>
                <w:rFonts w:asciiTheme="majorBidi" w:hAnsiTheme="majorBidi" w:cstheme="majorBidi"/>
                <w:i/>
                <w:lang w:val="bg-BG"/>
              </w:rPr>
              <w:t>.</w:t>
            </w:r>
          </w:p>
        </w:tc>
      </w:tr>
    </w:tbl>
    <w:p w:rsidR="00865004" w:rsidRPr="00786E8E" w:rsidRDefault="00865004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</w:p>
    <w:p w:rsidR="00D637AA" w:rsidRPr="00786E8E" w:rsidRDefault="008D18D7" w:rsidP="00D4680C">
      <w:pPr>
        <w:spacing w:before="120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szCs w:val="24"/>
          <w:lang w:val="bg-BG"/>
        </w:rPr>
        <w:t>*</w:t>
      </w:r>
      <w:r w:rsidR="00D637AA" w:rsidRPr="00786E8E">
        <w:rPr>
          <w:rFonts w:asciiTheme="majorBidi" w:hAnsiTheme="majorBidi" w:cstheme="majorBidi"/>
          <w:szCs w:val="24"/>
          <w:lang w:val="bg-BG"/>
        </w:rPr>
        <w:t xml:space="preserve">АСПТ – автоматизирана система за провеждане на </w:t>
      </w:r>
      <w:proofErr w:type="spellStart"/>
      <w:r w:rsidR="00D637AA" w:rsidRPr="00786E8E">
        <w:rPr>
          <w:rFonts w:asciiTheme="majorBidi" w:hAnsiTheme="majorBidi" w:cstheme="majorBidi"/>
          <w:szCs w:val="24"/>
          <w:lang w:val="bg-BG"/>
        </w:rPr>
        <w:t>тендери</w:t>
      </w:r>
      <w:proofErr w:type="spellEnd"/>
    </w:p>
    <w:sectPr w:rsidR="00D637AA" w:rsidRPr="00786E8E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99" w:rsidRDefault="00023599" w:rsidP="00CF5625">
      <w:r>
        <w:separator/>
      </w:r>
    </w:p>
  </w:endnote>
  <w:endnote w:type="continuationSeparator" w:id="0">
    <w:p w:rsidR="00023599" w:rsidRDefault="00023599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48A6" w:rsidRPr="00463F6D" w:rsidRDefault="004175B8" w:rsidP="004175B8">
            <w:pPr>
              <w:pStyle w:val="ad"/>
              <w:rPr>
                <w:sz w:val="20"/>
              </w:rPr>
            </w:pPr>
            <w:r w:rsidRPr="004175B8">
              <w:rPr>
                <w:color w:val="BFBFBF" w:themeColor="background1" w:themeShade="BF"/>
                <w:sz w:val="20"/>
                <w:lang w:val="ru-RU"/>
              </w:rPr>
              <w:t>Информация за тендера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страница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PAGE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881670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sz w:val="20"/>
                <w:lang w:val="bg-BG"/>
              </w:rPr>
              <w:t>от</w:t>
            </w:r>
            <w:r w:rsidR="00463F6D" w:rsidRPr="00463F6D">
              <w:rPr>
                <w:sz w:val="20"/>
              </w:rPr>
              <w:t xml:space="preserve"> </w:t>
            </w:r>
            <w:r w:rsidR="00463F6D" w:rsidRPr="00463F6D">
              <w:rPr>
                <w:b/>
                <w:bCs/>
                <w:sz w:val="20"/>
              </w:rPr>
              <w:fldChar w:fldCharType="begin"/>
            </w:r>
            <w:r w:rsidR="00463F6D" w:rsidRPr="00463F6D">
              <w:rPr>
                <w:b/>
                <w:bCs/>
                <w:sz w:val="20"/>
              </w:rPr>
              <w:instrText xml:space="preserve"> NUMPAGES  </w:instrText>
            </w:r>
            <w:r w:rsidR="00463F6D" w:rsidRPr="00463F6D">
              <w:rPr>
                <w:b/>
                <w:bCs/>
                <w:sz w:val="20"/>
              </w:rPr>
              <w:fldChar w:fldCharType="separate"/>
            </w:r>
            <w:r w:rsidR="00881670">
              <w:rPr>
                <w:b/>
                <w:bCs/>
                <w:noProof/>
                <w:sz w:val="20"/>
              </w:rPr>
              <w:t>3</w:t>
            </w:r>
            <w:r w:rsidR="00463F6D"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99" w:rsidRDefault="00023599" w:rsidP="00CF5625">
      <w:r>
        <w:separator/>
      </w:r>
    </w:p>
  </w:footnote>
  <w:footnote w:type="continuationSeparator" w:id="0">
    <w:p w:rsidR="00023599" w:rsidRDefault="00023599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20144"/>
    <w:rsid w:val="00020658"/>
    <w:rsid w:val="00020BDD"/>
    <w:rsid w:val="0002131B"/>
    <w:rsid w:val="00021C7A"/>
    <w:rsid w:val="00023599"/>
    <w:rsid w:val="000241D1"/>
    <w:rsid w:val="000259B9"/>
    <w:rsid w:val="0002601E"/>
    <w:rsid w:val="000343F5"/>
    <w:rsid w:val="00034803"/>
    <w:rsid w:val="00035BF8"/>
    <w:rsid w:val="0005538D"/>
    <w:rsid w:val="000608F2"/>
    <w:rsid w:val="0006501E"/>
    <w:rsid w:val="00067826"/>
    <w:rsid w:val="00086792"/>
    <w:rsid w:val="000913F5"/>
    <w:rsid w:val="00091975"/>
    <w:rsid w:val="00092EC4"/>
    <w:rsid w:val="00095D9B"/>
    <w:rsid w:val="000A37E1"/>
    <w:rsid w:val="000B6DE7"/>
    <w:rsid w:val="000D2F5F"/>
    <w:rsid w:val="000E1999"/>
    <w:rsid w:val="000E1B26"/>
    <w:rsid w:val="000E5287"/>
    <w:rsid w:val="000F7607"/>
    <w:rsid w:val="00110EA0"/>
    <w:rsid w:val="00111AEF"/>
    <w:rsid w:val="0011262E"/>
    <w:rsid w:val="0011433B"/>
    <w:rsid w:val="00125292"/>
    <w:rsid w:val="00130AEA"/>
    <w:rsid w:val="001319B7"/>
    <w:rsid w:val="00133F5B"/>
    <w:rsid w:val="001347B1"/>
    <w:rsid w:val="00143763"/>
    <w:rsid w:val="00144D5A"/>
    <w:rsid w:val="001502D2"/>
    <w:rsid w:val="00151510"/>
    <w:rsid w:val="00151906"/>
    <w:rsid w:val="00155B96"/>
    <w:rsid w:val="0016015E"/>
    <w:rsid w:val="00175DB1"/>
    <w:rsid w:val="00180DDE"/>
    <w:rsid w:val="00182631"/>
    <w:rsid w:val="00183E1C"/>
    <w:rsid w:val="001870A6"/>
    <w:rsid w:val="00190489"/>
    <w:rsid w:val="00192148"/>
    <w:rsid w:val="001964F6"/>
    <w:rsid w:val="001A36E9"/>
    <w:rsid w:val="001A5F64"/>
    <w:rsid w:val="001A769C"/>
    <w:rsid w:val="001B35C9"/>
    <w:rsid w:val="001B45A1"/>
    <w:rsid w:val="001B5051"/>
    <w:rsid w:val="001C2F9C"/>
    <w:rsid w:val="001C50E4"/>
    <w:rsid w:val="001C554F"/>
    <w:rsid w:val="001D0C52"/>
    <w:rsid w:val="001D20E8"/>
    <w:rsid w:val="001D24C7"/>
    <w:rsid w:val="001D2EB6"/>
    <w:rsid w:val="001F270C"/>
    <w:rsid w:val="001F3088"/>
    <w:rsid w:val="001F6E71"/>
    <w:rsid w:val="00207C8D"/>
    <w:rsid w:val="002127B0"/>
    <w:rsid w:val="0021352C"/>
    <w:rsid w:val="002148AE"/>
    <w:rsid w:val="002226A5"/>
    <w:rsid w:val="002264C2"/>
    <w:rsid w:val="00231589"/>
    <w:rsid w:val="00234D89"/>
    <w:rsid w:val="0024039A"/>
    <w:rsid w:val="00242548"/>
    <w:rsid w:val="002434FE"/>
    <w:rsid w:val="002527DF"/>
    <w:rsid w:val="0025633F"/>
    <w:rsid w:val="00256F5C"/>
    <w:rsid w:val="002678C5"/>
    <w:rsid w:val="002712F9"/>
    <w:rsid w:val="002746A8"/>
    <w:rsid w:val="00275079"/>
    <w:rsid w:val="00280D68"/>
    <w:rsid w:val="0028128F"/>
    <w:rsid w:val="00284E70"/>
    <w:rsid w:val="002879C3"/>
    <w:rsid w:val="00287E30"/>
    <w:rsid w:val="00290538"/>
    <w:rsid w:val="00290F67"/>
    <w:rsid w:val="002965E1"/>
    <w:rsid w:val="002A52A0"/>
    <w:rsid w:val="002A5C7D"/>
    <w:rsid w:val="002B42E0"/>
    <w:rsid w:val="002C1435"/>
    <w:rsid w:val="002C4667"/>
    <w:rsid w:val="002D66ED"/>
    <w:rsid w:val="002F0B44"/>
    <w:rsid w:val="002F1774"/>
    <w:rsid w:val="002F3843"/>
    <w:rsid w:val="002F5C28"/>
    <w:rsid w:val="002F666F"/>
    <w:rsid w:val="002F6B13"/>
    <w:rsid w:val="0030443D"/>
    <w:rsid w:val="00304A43"/>
    <w:rsid w:val="00306CDB"/>
    <w:rsid w:val="00307E84"/>
    <w:rsid w:val="00311898"/>
    <w:rsid w:val="003129AC"/>
    <w:rsid w:val="003145B8"/>
    <w:rsid w:val="0032790F"/>
    <w:rsid w:val="00330DDC"/>
    <w:rsid w:val="00332B90"/>
    <w:rsid w:val="0033772C"/>
    <w:rsid w:val="0034558B"/>
    <w:rsid w:val="00360DC9"/>
    <w:rsid w:val="00361EC2"/>
    <w:rsid w:val="0036253A"/>
    <w:rsid w:val="0036368A"/>
    <w:rsid w:val="0036548C"/>
    <w:rsid w:val="00365700"/>
    <w:rsid w:val="00366FEE"/>
    <w:rsid w:val="00376443"/>
    <w:rsid w:val="00376E6A"/>
    <w:rsid w:val="003847A3"/>
    <w:rsid w:val="00385CAB"/>
    <w:rsid w:val="003932E4"/>
    <w:rsid w:val="003939DF"/>
    <w:rsid w:val="003942DC"/>
    <w:rsid w:val="003A6AEA"/>
    <w:rsid w:val="003B3808"/>
    <w:rsid w:val="003B73E1"/>
    <w:rsid w:val="003C0F04"/>
    <w:rsid w:val="003C37E2"/>
    <w:rsid w:val="003C7479"/>
    <w:rsid w:val="003D5CED"/>
    <w:rsid w:val="003E01EC"/>
    <w:rsid w:val="003E1FB4"/>
    <w:rsid w:val="003E4487"/>
    <w:rsid w:val="003E7BF3"/>
    <w:rsid w:val="003F151D"/>
    <w:rsid w:val="003F185E"/>
    <w:rsid w:val="004026C6"/>
    <w:rsid w:val="00402970"/>
    <w:rsid w:val="00405457"/>
    <w:rsid w:val="00406B7D"/>
    <w:rsid w:val="00412392"/>
    <w:rsid w:val="004175B8"/>
    <w:rsid w:val="00423664"/>
    <w:rsid w:val="0042618C"/>
    <w:rsid w:val="00432F60"/>
    <w:rsid w:val="00435F09"/>
    <w:rsid w:val="0043645B"/>
    <w:rsid w:val="00454172"/>
    <w:rsid w:val="00462E46"/>
    <w:rsid w:val="00463F6D"/>
    <w:rsid w:val="00470039"/>
    <w:rsid w:val="00473B5A"/>
    <w:rsid w:val="004747CC"/>
    <w:rsid w:val="0047727D"/>
    <w:rsid w:val="004803B1"/>
    <w:rsid w:val="00480B74"/>
    <w:rsid w:val="004850DD"/>
    <w:rsid w:val="0048547B"/>
    <w:rsid w:val="00485753"/>
    <w:rsid w:val="00492852"/>
    <w:rsid w:val="004A2C4F"/>
    <w:rsid w:val="004A69CD"/>
    <w:rsid w:val="004A6B2A"/>
    <w:rsid w:val="004B5528"/>
    <w:rsid w:val="004C479F"/>
    <w:rsid w:val="004D2A46"/>
    <w:rsid w:val="004D3FB6"/>
    <w:rsid w:val="004F1FDD"/>
    <w:rsid w:val="004F3DBD"/>
    <w:rsid w:val="004F54C8"/>
    <w:rsid w:val="005005B3"/>
    <w:rsid w:val="0051693D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2B1"/>
    <w:rsid w:val="00557E41"/>
    <w:rsid w:val="005670C0"/>
    <w:rsid w:val="00567F6B"/>
    <w:rsid w:val="00571563"/>
    <w:rsid w:val="00573685"/>
    <w:rsid w:val="00574EDD"/>
    <w:rsid w:val="005810DB"/>
    <w:rsid w:val="00584CB7"/>
    <w:rsid w:val="005904D4"/>
    <w:rsid w:val="00592A8F"/>
    <w:rsid w:val="00592CBC"/>
    <w:rsid w:val="00596C3E"/>
    <w:rsid w:val="005A334D"/>
    <w:rsid w:val="005A50EA"/>
    <w:rsid w:val="005B0740"/>
    <w:rsid w:val="005B4302"/>
    <w:rsid w:val="005B773D"/>
    <w:rsid w:val="005C159A"/>
    <w:rsid w:val="005C62EB"/>
    <w:rsid w:val="005D0192"/>
    <w:rsid w:val="005D154D"/>
    <w:rsid w:val="005D15FD"/>
    <w:rsid w:val="005D2A3E"/>
    <w:rsid w:val="005D2DDD"/>
    <w:rsid w:val="005D7808"/>
    <w:rsid w:val="005E0170"/>
    <w:rsid w:val="005E2387"/>
    <w:rsid w:val="005E59D3"/>
    <w:rsid w:val="005F24AA"/>
    <w:rsid w:val="00600E57"/>
    <w:rsid w:val="00605E55"/>
    <w:rsid w:val="00610C96"/>
    <w:rsid w:val="006111EB"/>
    <w:rsid w:val="006206E8"/>
    <w:rsid w:val="006268C7"/>
    <w:rsid w:val="006317C1"/>
    <w:rsid w:val="00633360"/>
    <w:rsid w:val="006334CF"/>
    <w:rsid w:val="00634C00"/>
    <w:rsid w:val="006353D2"/>
    <w:rsid w:val="006422EE"/>
    <w:rsid w:val="00644011"/>
    <w:rsid w:val="006456FF"/>
    <w:rsid w:val="00652A73"/>
    <w:rsid w:val="00657931"/>
    <w:rsid w:val="00660A81"/>
    <w:rsid w:val="00660AAC"/>
    <w:rsid w:val="006706D6"/>
    <w:rsid w:val="00673495"/>
    <w:rsid w:val="00676F9F"/>
    <w:rsid w:val="00680926"/>
    <w:rsid w:val="006863FD"/>
    <w:rsid w:val="00690931"/>
    <w:rsid w:val="00692393"/>
    <w:rsid w:val="00693212"/>
    <w:rsid w:val="006A4ED2"/>
    <w:rsid w:val="006B5A56"/>
    <w:rsid w:val="006B6412"/>
    <w:rsid w:val="006C56A7"/>
    <w:rsid w:val="006D1179"/>
    <w:rsid w:val="006D3F58"/>
    <w:rsid w:val="006E01DD"/>
    <w:rsid w:val="006E1EA9"/>
    <w:rsid w:val="006E568D"/>
    <w:rsid w:val="006F159C"/>
    <w:rsid w:val="00710A30"/>
    <w:rsid w:val="00714909"/>
    <w:rsid w:val="00717195"/>
    <w:rsid w:val="00720E0A"/>
    <w:rsid w:val="007267E3"/>
    <w:rsid w:val="00735462"/>
    <w:rsid w:val="00740BEC"/>
    <w:rsid w:val="00743B2F"/>
    <w:rsid w:val="00744F72"/>
    <w:rsid w:val="00753B02"/>
    <w:rsid w:val="007555A0"/>
    <w:rsid w:val="00767B1F"/>
    <w:rsid w:val="00777E21"/>
    <w:rsid w:val="00786E8E"/>
    <w:rsid w:val="007920C0"/>
    <w:rsid w:val="00792259"/>
    <w:rsid w:val="00797EF1"/>
    <w:rsid w:val="007A0682"/>
    <w:rsid w:val="007A2731"/>
    <w:rsid w:val="007B53DD"/>
    <w:rsid w:val="007B6709"/>
    <w:rsid w:val="007B6E0E"/>
    <w:rsid w:val="007C30BC"/>
    <w:rsid w:val="007C50F1"/>
    <w:rsid w:val="007C57B5"/>
    <w:rsid w:val="007D3050"/>
    <w:rsid w:val="007D3D53"/>
    <w:rsid w:val="007D4F47"/>
    <w:rsid w:val="007E1303"/>
    <w:rsid w:val="007E2FA0"/>
    <w:rsid w:val="007E4BEF"/>
    <w:rsid w:val="007F0459"/>
    <w:rsid w:val="00814875"/>
    <w:rsid w:val="00814EBD"/>
    <w:rsid w:val="008150F9"/>
    <w:rsid w:val="00820466"/>
    <w:rsid w:val="00820F4F"/>
    <w:rsid w:val="008217CD"/>
    <w:rsid w:val="008217E1"/>
    <w:rsid w:val="00824367"/>
    <w:rsid w:val="00831D84"/>
    <w:rsid w:val="008416DE"/>
    <w:rsid w:val="00860E03"/>
    <w:rsid w:val="0086322C"/>
    <w:rsid w:val="00865004"/>
    <w:rsid w:val="0086604E"/>
    <w:rsid w:val="00867F3F"/>
    <w:rsid w:val="00873BF6"/>
    <w:rsid w:val="008814F5"/>
    <w:rsid w:val="00881670"/>
    <w:rsid w:val="008A5AB7"/>
    <w:rsid w:val="008C1BEC"/>
    <w:rsid w:val="008C6271"/>
    <w:rsid w:val="008D0F04"/>
    <w:rsid w:val="008D18D7"/>
    <w:rsid w:val="008D1B1B"/>
    <w:rsid w:val="008D212C"/>
    <w:rsid w:val="008E2D6B"/>
    <w:rsid w:val="008F174C"/>
    <w:rsid w:val="009067B8"/>
    <w:rsid w:val="00912310"/>
    <w:rsid w:val="009165E3"/>
    <w:rsid w:val="009169C7"/>
    <w:rsid w:val="00926497"/>
    <w:rsid w:val="009271CF"/>
    <w:rsid w:val="0093063C"/>
    <w:rsid w:val="00933BB1"/>
    <w:rsid w:val="009422D3"/>
    <w:rsid w:val="00942F88"/>
    <w:rsid w:val="00943C85"/>
    <w:rsid w:val="00950F35"/>
    <w:rsid w:val="00956C53"/>
    <w:rsid w:val="009619D9"/>
    <w:rsid w:val="00965E21"/>
    <w:rsid w:val="00967337"/>
    <w:rsid w:val="009676C9"/>
    <w:rsid w:val="00974A73"/>
    <w:rsid w:val="00977C3F"/>
    <w:rsid w:val="00993238"/>
    <w:rsid w:val="0099382D"/>
    <w:rsid w:val="00995184"/>
    <w:rsid w:val="009A35DA"/>
    <w:rsid w:val="009B4802"/>
    <w:rsid w:val="009C0452"/>
    <w:rsid w:val="009C324F"/>
    <w:rsid w:val="009C4766"/>
    <w:rsid w:val="009D2C75"/>
    <w:rsid w:val="009D6F99"/>
    <w:rsid w:val="009E2ABB"/>
    <w:rsid w:val="00A024E7"/>
    <w:rsid w:val="00A0383A"/>
    <w:rsid w:val="00A0733D"/>
    <w:rsid w:val="00A23CA7"/>
    <w:rsid w:val="00A27428"/>
    <w:rsid w:val="00A348A6"/>
    <w:rsid w:val="00A35462"/>
    <w:rsid w:val="00A46027"/>
    <w:rsid w:val="00A46156"/>
    <w:rsid w:val="00A556CB"/>
    <w:rsid w:val="00A5729C"/>
    <w:rsid w:val="00A66166"/>
    <w:rsid w:val="00A6790A"/>
    <w:rsid w:val="00A77822"/>
    <w:rsid w:val="00A802A4"/>
    <w:rsid w:val="00A803D3"/>
    <w:rsid w:val="00A91FAB"/>
    <w:rsid w:val="00A97FD9"/>
    <w:rsid w:val="00AA7788"/>
    <w:rsid w:val="00AB5720"/>
    <w:rsid w:val="00AC26CE"/>
    <w:rsid w:val="00AC3EE3"/>
    <w:rsid w:val="00AC64A4"/>
    <w:rsid w:val="00AC7930"/>
    <w:rsid w:val="00AD1C91"/>
    <w:rsid w:val="00AD5131"/>
    <w:rsid w:val="00AE1DF0"/>
    <w:rsid w:val="00AE3B45"/>
    <w:rsid w:val="00AF20AB"/>
    <w:rsid w:val="00AF5BD9"/>
    <w:rsid w:val="00B02096"/>
    <w:rsid w:val="00B028E6"/>
    <w:rsid w:val="00B0371B"/>
    <w:rsid w:val="00B038A8"/>
    <w:rsid w:val="00B05F2E"/>
    <w:rsid w:val="00B12320"/>
    <w:rsid w:val="00B14F3F"/>
    <w:rsid w:val="00B171DD"/>
    <w:rsid w:val="00B23B86"/>
    <w:rsid w:val="00B32825"/>
    <w:rsid w:val="00B339AD"/>
    <w:rsid w:val="00B3727E"/>
    <w:rsid w:val="00B377A8"/>
    <w:rsid w:val="00B5300C"/>
    <w:rsid w:val="00B658BE"/>
    <w:rsid w:val="00B66493"/>
    <w:rsid w:val="00B7736A"/>
    <w:rsid w:val="00B84C3E"/>
    <w:rsid w:val="00B90363"/>
    <w:rsid w:val="00B935CA"/>
    <w:rsid w:val="00BA1E04"/>
    <w:rsid w:val="00BA2592"/>
    <w:rsid w:val="00BB6F92"/>
    <w:rsid w:val="00BC1C56"/>
    <w:rsid w:val="00BC603C"/>
    <w:rsid w:val="00BC6249"/>
    <w:rsid w:val="00BD154C"/>
    <w:rsid w:val="00BE1F52"/>
    <w:rsid w:val="00BE6A99"/>
    <w:rsid w:val="00BF3749"/>
    <w:rsid w:val="00BF6EBF"/>
    <w:rsid w:val="00C01AED"/>
    <w:rsid w:val="00C0342B"/>
    <w:rsid w:val="00C0380C"/>
    <w:rsid w:val="00C1095B"/>
    <w:rsid w:val="00C21A8B"/>
    <w:rsid w:val="00C24969"/>
    <w:rsid w:val="00C24C1F"/>
    <w:rsid w:val="00C25FF3"/>
    <w:rsid w:val="00C30682"/>
    <w:rsid w:val="00C32373"/>
    <w:rsid w:val="00C33E36"/>
    <w:rsid w:val="00C35CEA"/>
    <w:rsid w:val="00C35D85"/>
    <w:rsid w:val="00C36136"/>
    <w:rsid w:val="00C475D8"/>
    <w:rsid w:val="00C511A6"/>
    <w:rsid w:val="00C57F88"/>
    <w:rsid w:val="00C60EFA"/>
    <w:rsid w:val="00C714F5"/>
    <w:rsid w:val="00C83AD7"/>
    <w:rsid w:val="00C908C6"/>
    <w:rsid w:val="00C95BCC"/>
    <w:rsid w:val="00CA307D"/>
    <w:rsid w:val="00CA472D"/>
    <w:rsid w:val="00CA7926"/>
    <w:rsid w:val="00CB2461"/>
    <w:rsid w:val="00CB2E75"/>
    <w:rsid w:val="00CB6A10"/>
    <w:rsid w:val="00CB73D5"/>
    <w:rsid w:val="00CC0C62"/>
    <w:rsid w:val="00CC102B"/>
    <w:rsid w:val="00CC1338"/>
    <w:rsid w:val="00CC7BAF"/>
    <w:rsid w:val="00CD637E"/>
    <w:rsid w:val="00CE0ABD"/>
    <w:rsid w:val="00CF4670"/>
    <w:rsid w:val="00CF5625"/>
    <w:rsid w:val="00D14184"/>
    <w:rsid w:val="00D16309"/>
    <w:rsid w:val="00D202A2"/>
    <w:rsid w:val="00D24F01"/>
    <w:rsid w:val="00D26CE1"/>
    <w:rsid w:val="00D359B9"/>
    <w:rsid w:val="00D45E78"/>
    <w:rsid w:val="00D4680C"/>
    <w:rsid w:val="00D51485"/>
    <w:rsid w:val="00D54C62"/>
    <w:rsid w:val="00D57DE1"/>
    <w:rsid w:val="00D63391"/>
    <w:rsid w:val="00D637AA"/>
    <w:rsid w:val="00D74B09"/>
    <w:rsid w:val="00D81A00"/>
    <w:rsid w:val="00D8369C"/>
    <w:rsid w:val="00D86135"/>
    <w:rsid w:val="00D90E07"/>
    <w:rsid w:val="00D97809"/>
    <w:rsid w:val="00DA3E76"/>
    <w:rsid w:val="00DB6708"/>
    <w:rsid w:val="00DC1E8F"/>
    <w:rsid w:val="00DC2BFA"/>
    <w:rsid w:val="00DC6ED4"/>
    <w:rsid w:val="00DD1165"/>
    <w:rsid w:val="00DD2176"/>
    <w:rsid w:val="00DD5C7F"/>
    <w:rsid w:val="00DD7127"/>
    <w:rsid w:val="00DE3CDC"/>
    <w:rsid w:val="00DE6676"/>
    <w:rsid w:val="00DF2781"/>
    <w:rsid w:val="00DF5F86"/>
    <w:rsid w:val="00DF7C07"/>
    <w:rsid w:val="00E003C7"/>
    <w:rsid w:val="00E02BA8"/>
    <w:rsid w:val="00E05411"/>
    <w:rsid w:val="00E11469"/>
    <w:rsid w:val="00E13B3D"/>
    <w:rsid w:val="00E14748"/>
    <w:rsid w:val="00E21E8A"/>
    <w:rsid w:val="00E32574"/>
    <w:rsid w:val="00E4197E"/>
    <w:rsid w:val="00E43684"/>
    <w:rsid w:val="00E465C2"/>
    <w:rsid w:val="00E54A3D"/>
    <w:rsid w:val="00E57A7E"/>
    <w:rsid w:val="00E60220"/>
    <w:rsid w:val="00E70BD2"/>
    <w:rsid w:val="00E73B52"/>
    <w:rsid w:val="00E80C2E"/>
    <w:rsid w:val="00E9098E"/>
    <w:rsid w:val="00E912F7"/>
    <w:rsid w:val="00E9583C"/>
    <w:rsid w:val="00EB6EDF"/>
    <w:rsid w:val="00ED0FA6"/>
    <w:rsid w:val="00ED4B15"/>
    <w:rsid w:val="00ED652D"/>
    <w:rsid w:val="00EE2BFC"/>
    <w:rsid w:val="00EF0125"/>
    <w:rsid w:val="00F01186"/>
    <w:rsid w:val="00F0679E"/>
    <w:rsid w:val="00F110EC"/>
    <w:rsid w:val="00F12205"/>
    <w:rsid w:val="00F13583"/>
    <w:rsid w:val="00F13670"/>
    <w:rsid w:val="00F20F98"/>
    <w:rsid w:val="00F238BF"/>
    <w:rsid w:val="00F2740B"/>
    <w:rsid w:val="00F314C5"/>
    <w:rsid w:val="00F3399A"/>
    <w:rsid w:val="00F33B50"/>
    <w:rsid w:val="00F41B8C"/>
    <w:rsid w:val="00F41DB6"/>
    <w:rsid w:val="00F500D0"/>
    <w:rsid w:val="00F514F6"/>
    <w:rsid w:val="00F5434E"/>
    <w:rsid w:val="00F62360"/>
    <w:rsid w:val="00F64207"/>
    <w:rsid w:val="00F64652"/>
    <w:rsid w:val="00F66E66"/>
    <w:rsid w:val="00F67B07"/>
    <w:rsid w:val="00F73250"/>
    <w:rsid w:val="00F810E1"/>
    <w:rsid w:val="00F832CE"/>
    <w:rsid w:val="00F84B4B"/>
    <w:rsid w:val="00F84D33"/>
    <w:rsid w:val="00F85E76"/>
    <w:rsid w:val="00F91663"/>
    <w:rsid w:val="00FA4BA8"/>
    <w:rsid w:val="00FA6764"/>
    <w:rsid w:val="00FA684B"/>
    <w:rsid w:val="00FA6BCB"/>
    <w:rsid w:val="00FB284D"/>
    <w:rsid w:val="00FB357F"/>
    <w:rsid w:val="00FB3B5B"/>
    <w:rsid w:val="00FB7049"/>
    <w:rsid w:val="00FC0506"/>
    <w:rsid w:val="00FC4543"/>
    <w:rsid w:val="00FC53B5"/>
    <w:rsid w:val="00FC693B"/>
    <w:rsid w:val="00FD17D5"/>
    <w:rsid w:val="00FD245E"/>
    <w:rsid w:val="00FE585F"/>
    <w:rsid w:val="00FF1395"/>
    <w:rsid w:val="00FF334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606A2-26F2-461F-8EBC-523D2B44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5005B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00DD-E3CF-4149-BCD0-330BB08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28</cp:revision>
  <cp:lastPrinted>2018-02-09T08:24:00Z</cp:lastPrinted>
  <dcterms:created xsi:type="dcterms:W3CDTF">2018-06-06T07:18:00Z</dcterms:created>
  <dcterms:modified xsi:type="dcterms:W3CDTF">2018-08-20T07:49:00Z</dcterms:modified>
</cp:coreProperties>
</file>