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07C48" w:rsidP="00985BD0">
      <w:pPr>
        <w:pStyle w:val="Kop1"/>
        <w:rPr>
          <w:color w:val="339933"/>
        </w:rPr>
      </w:pPr>
      <w:r>
        <w:rPr>
          <w:color w:val="339933"/>
        </w:rPr>
        <w:t>Assistent Recruiter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773220" w:rsidP="00D24F8E">
            <w:r>
              <w:t>Schiedamsedijk</w:t>
            </w:r>
            <w:r w:rsidR="00BA1FCA">
              <w:t xml:space="preserve"> 95,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BA1FCA" w:rsidP="00D24F8E">
            <w:r>
              <w:t>Per direct</w:t>
            </w:r>
            <w:r w:rsidR="00600BA3">
              <w:t>, naar verwachting begin augustus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7322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773220" w:rsidRDefault="00773220" w:rsidP="00D24F8E">
            <w:r w:rsidRPr="00773220">
              <w:t>3</w:t>
            </w:r>
            <w:r w:rsidR="00EC0404">
              <w:t xml:space="preserve">6 </w:t>
            </w:r>
            <w:r w:rsidRPr="00773220">
              <w:t>-</w:t>
            </w:r>
            <w:r w:rsidR="00BA1FCA">
              <w:t xml:space="preserve"> </w:t>
            </w:r>
            <w:r w:rsidRPr="00773220">
              <w:t>40</w:t>
            </w:r>
            <w:r w:rsidR="00BA1FCA">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773220"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A1FCA" w:rsidP="00D24F8E">
            <w:r>
              <w:t>2 *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773220" w:rsidP="00D24F8E">
            <w:r>
              <w:t>8</w:t>
            </w:r>
          </w:p>
        </w:tc>
      </w:tr>
      <w:tr w:rsidR="00BB5ABD" w:rsidRPr="00BB5ABD" w:rsidTr="001C6FAE">
        <w:tc>
          <w:tcPr>
            <w:tcW w:w="3086" w:type="dxa"/>
          </w:tcPr>
          <w:p w:rsidR="00BB5ABD" w:rsidRPr="00EC0404" w:rsidRDefault="00BB5ABD" w:rsidP="00D24F8E">
            <w:pPr>
              <w:rPr>
                <w:b/>
              </w:rPr>
            </w:pPr>
            <w:r w:rsidRPr="00EC0404">
              <w:rPr>
                <w:b/>
              </w:rPr>
              <w:t>Tariefrange:</w:t>
            </w:r>
          </w:p>
        </w:tc>
        <w:tc>
          <w:tcPr>
            <w:tcW w:w="5295" w:type="dxa"/>
          </w:tcPr>
          <w:p w:rsidR="00BB5ABD" w:rsidRPr="00EC0404" w:rsidRDefault="00EC0404" w:rsidP="00D24F8E">
            <w:r w:rsidRPr="00EC0404">
              <w:t>€ 42,50 - € 47,50</w:t>
            </w:r>
          </w:p>
        </w:tc>
      </w:tr>
      <w:tr w:rsidR="00BB5ABD" w:rsidRPr="00BB5ABD" w:rsidTr="001C6FAE">
        <w:tc>
          <w:tcPr>
            <w:tcW w:w="3086" w:type="dxa"/>
          </w:tcPr>
          <w:p w:rsidR="00BB5ABD" w:rsidRPr="00EC0404" w:rsidRDefault="00BB5ABD" w:rsidP="00D24F8E">
            <w:pPr>
              <w:rPr>
                <w:b/>
              </w:rPr>
            </w:pPr>
            <w:r w:rsidRPr="00EC0404">
              <w:rPr>
                <w:b/>
              </w:rPr>
              <w:t>Verhouding prijs/kwaliteit:</w:t>
            </w:r>
          </w:p>
        </w:tc>
        <w:tc>
          <w:tcPr>
            <w:tcW w:w="5295" w:type="dxa"/>
          </w:tcPr>
          <w:p w:rsidR="00BB5ABD" w:rsidRPr="00EC0404" w:rsidRDefault="00600BA3" w:rsidP="00D24F8E">
            <w:r>
              <w:t>2</w:t>
            </w:r>
            <w:r w:rsidR="00EC0404" w:rsidRPr="00EC0404">
              <w:t>0% prijs –</w:t>
            </w:r>
            <w:r>
              <w:t xml:space="preserve"> 8</w:t>
            </w:r>
            <w:r w:rsidR="00EC0404" w:rsidRPr="00EC0404">
              <w:t xml:space="preserve">0% kwaliteit </w:t>
            </w:r>
          </w:p>
        </w:tc>
      </w:tr>
      <w:tr w:rsidR="001C6FAE" w:rsidRPr="00BB5ABD" w:rsidTr="00600BA3">
        <w:trPr>
          <w:trHeight w:val="457"/>
        </w:trPr>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600BA3" w:rsidP="00D24F8E">
            <w:r>
              <w:t xml:space="preserve">Maandag 29 juli </w:t>
            </w:r>
            <w:r w:rsidR="00FD6163">
              <w:t xml:space="preserve"> </w:t>
            </w:r>
            <w:bookmarkStart w:id="0" w:name="_GoBack"/>
            <w:bookmarkEnd w:id="0"/>
          </w:p>
        </w:tc>
      </w:tr>
    </w:tbl>
    <w:p w:rsidR="00985BD0" w:rsidRDefault="00E26C9F" w:rsidP="00E26C9F">
      <w:pPr>
        <w:pStyle w:val="Kop2"/>
      </w:pPr>
      <w:r>
        <w:t xml:space="preserve">Jouw functie </w:t>
      </w:r>
    </w:p>
    <w:p w:rsidR="008A54E8" w:rsidRDefault="00773220" w:rsidP="001963A4">
      <w:r>
        <w:t xml:space="preserve">Als </w:t>
      </w:r>
      <w:r w:rsidR="00FD6163">
        <w:t>a</w:t>
      </w:r>
      <w:r>
        <w:t xml:space="preserve">ssistent </w:t>
      </w:r>
      <w:proofErr w:type="spellStart"/>
      <w:r w:rsidR="00FD6163">
        <w:t>r</w:t>
      </w:r>
      <w:r>
        <w:t>ecruiter</w:t>
      </w:r>
      <w:proofErr w:type="spellEnd"/>
      <w:r>
        <w:t xml:space="preserve"> ondersteun je de </w:t>
      </w:r>
      <w:proofErr w:type="spellStart"/>
      <w:r>
        <w:t>recruiter</w:t>
      </w:r>
      <w:proofErr w:type="spellEnd"/>
      <w:r>
        <w:t xml:space="preserve"> en de </w:t>
      </w:r>
      <w:r w:rsidR="00FD6163">
        <w:t>opdrachtgever</w:t>
      </w:r>
      <w:r>
        <w:t xml:space="preserve"> bij de invulling van capaciteitsvragen</w:t>
      </w:r>
      <w:r w:rsidR="008A54E8">
        <w:t xml:space="preserve"> op operationeel en tactisch niveau</w:t>
      </w:r>
      <w:r>
        <w:t xml:space="preserve">. Je bent met name bij grootschalige wervingen het aanspreekpunt voor de kandidaten. Je beantwoordt telefonisch vragen van kandidaten over de vacature en de procedure. En je vraagt door, waardoor je alvast een eerste indruk van de kandidaat krijgt. Je adviseert de recruiter naar aanleiding van deze gesprekken. </w:t>
      </w:r>
      <w:r w:rsidR="008A54E8">
        <w:t>Je voert indien gewenst zelfstandige intakegesprekken met vacaturehouders. Beoordeelt de ingediende capaciteitsvraag binnen de gestelde kaders. Ook maak je procesafspraken met de recruiter. Je stelt planningen op en bewaakt de voorgang van de gemaakte afspraken. Dit alles leg je administratief vast in Connexys.</w:t>
      </w:r>
    </w:p>
    <w:p w:rsidR="00985BD0" w:rsidRPr="00E26C9F" w:rsidRDefault="00E26C9F" w:rsidP="00E26C9F">
      <w:pPr>
        <w:pStyle w:val="Kop2"/>
      </w:pPr>
      <w:r w:rsidRPr="00E26C9F">
        <w:t>Jouw</w:t>
      </w:r>
      <w:r w:rsidR="00985BD0" w:rsidRPr="00E26C9F">
        <w:t xml:space="preserve"> profiel</w:t>
      </w:r>
    </w:p>
    <w:p w:rsidR="00BA1FCA" w:rsidRDefault="00B01F6F" w:rsidP="00BA1FCA">
      <w:pPr>
        <w:pStyle w:val="Lijstalinea"/>
        <w:numPr>
          <w:ilvl w:val="0"/>
          <w:numId w:val="2"/>
        </w:numPr>
      </w:pPr>
      <w:r>
        <w:t>Resultaatgericht</w:t>
      </w:r>
    </w:p>
    <w:p w:rsidR="00BA1FCA" w:rsidRDefault="00BA1FCA" w:rsidP="00BA1FCA">
      <w:pPr>
        <w:pStyle w:val="Lijstalinea"/>
        <w:numPr>
          <w:ilvl w:val="0"/>
          <w:numId w:val="2"/>
        </w:numPr>
      </w:pPr>
      <w:r>
        <w:t>K</w:t>
      </w:r>
      <w:r w:rsidR="00B01F6F">
        <w:t>lantgericht</w:t>
      </w:r>
    </w:p>
    <w:p w:rsidR="00B01F6F" w:rsidRDefault="00BA1FCA" w:rsidP="00BA1FCA">
      <w:pPr>
        <w:pStyle w:val="Lijstalinea"/>
        <w:numPr>
          <w:ilvl w:val="0"/>
          <w:numId w:val="2"/>
        </w:numPr>
      </w:pPr>
      <w:r>
        <w:t>V</w:t>
      </w:r>
      <w:r w:rsidR="00B01F6F">
        <w:t>erantwoordelijk</w:t>
      </w:r>
    </w:p>
    <w:p w:rsidR="00BA1FCA" w:rsidRDefault="00B01F6F" w:rsidP="00BA1FCA">
      <w:pPr>
        <w:pStyle w:val="Lijstalinea"/>
        <w:numPr>
          <w:ilvl w:val="0"/>
          <w:numId w:val="2"/>
        </w:numPr>
      </w:pPr>
      <w:r>
        <w:t>Samenwerken</w:t>
      </w:r>
    </w:p>
    <w:p w:rsidR="00BA1FCA" w:rsidRDefault="00BA1FCA" w:rsidP="00BA1FCA">
      <w:pPr>
        <w:pStyle w:val="Lijstalinea"/>
        <w:numPr>
          <w:ilvl w:val="0"/>
          <w:numId w:val="2"/>
        </w:numPr>
      </w:pPr>
      <w:r>
        <w:t>O</w:t>
      </w:r>
      <w:r w:rsidR="00B01F6F">
        <w:t>rganisatiebewustzijn</w:t>
      </w:r>
    </w:p>
    <w:p w:rsidR="00B01F6F" w:rsidRDefault="00BA1FCA" w:rsidP="00BA1FCA">
      <w:pPr>
        <w:pStyle w:val="Lijstalinea"/>
        <w:numPr>
          <w:ilvl w:val="0"/>
          <w:numId w:val="2"/>
        </w:numPr>
      </w:pPr>
      <w:r>
        <w:t>O</w:t>
      </w:r>
      <w:r w:rsidR="00B01F6F">
        <w:t>ordeelsvorming,</w:t>
      </w:r>
    </w:p>
    <w:p w:rsidR="00BA1FCA" w:rsidRDefault="00B01F6F" w:rsidP="00BA1FCA">
      <w:pPr>
        <w:pStyle w:val="Lijstalinea"/>
        <w:numPr>
          <w:ilvl w:val="0"/>
          <w:numId w:val="2"/>
        </w:numPr>
      </w:pPr>
      <w:r>
        <w:t>Innovatief vermogen</w:t>
      </w:r>
    </w:p>
    <w:p w:rsidR="00B01F6F" w:rsidRDefault="00BA1FCA" w:rsidP="00BA1FCA">
      <w:pPr>
        <w:pStyle w:val="Lijstalinea"/>
        <w:numPr>
          <w:ilvl w:val="0"/>
          <w:numId w:val="2"/>
        </w:numPr>
      </w:pPr>
      <w:r>
        <w:t>P</w:t>
      </w:r>
      <w:r w:rsidR="00B01F6F">
        <w:t>lanmatig werken</w:t>
      </w:r>
    </w:p>
    <w:p w:rsidR="00985BD0" w:rsidRDefault="00985BD0" w:rsidP="00985BD0"/>
    <w:p w:rsidR="00985BD0" w:rsidRDefault="00985BD0" w:rsidP="00E26C9F">
      <w:pPr>
        <w:pStyle w:val="Kop2"/>
      </w:pPr>
      <w:r>
        <w:t>Eisen</w:t>
      </w:r>
    </w:p>
    <w:p w:rsidR="00DA4158" w:rsidRDefault="00DA4158" w:rsidP="00D24773">
      <w:pPr>
        <w:pStyle w:val="Lijstalinea"/>
        <w:numPr>
          <w:ilvl w:val="0"/>
          <w:numId w:val="1"/>
        </w:numPr>
      </w:pPr>
      <w:r>
        <w:t xml:space="preserve">Afgeronde </w:t>
      </w:r>
      <w:r w:rsidR="008B582C">
        <w:t>hbo-opleiding</w:t>
      </w:r>
    </w:p>
    <w:p w:rsidR="00B01F6F" w:rsidRDefault="00B01F6F" w:rsidP="00BA1FCA">
      <w:pPr>
        <w:pStyle w:val="Lijstalinea"/>
        <w:numPr>
          <w:ilvl w:val="0"/>
          <w:numId w:val="1"/>
        </w:numPr>
      </w:pPr>
      <w:r>
        <w:t xml:space="preserve">Minimaal </w:t>
      </w:r>
      <w:r w:rsidR="00FD6163">
        <w:t>een half jaar</w:t>
      </w:r>
      <w:r>
        <w:t xml:space="preserve"> tot </w:t>
      </w:r>
      <w:r w:rsidR="00FD6163">
        <w:t>drie</w:t>
      </w:r>
      <w:r>
        <w:t xml:space="preserve"> jaar ervaring </w:t>
      </w:r>
      <w:r w:rsidR="008B582C">
        <w:t xml:space="preserve">binnen </w:t>
      </w:r>
      <w:r>
        <w:t>het vakgebied</w:t>
      </w:r>
    </w:p>
    <w:p w:rsidR="00D24773" w:rsidRDefault="00D24773" w:rsidP="00BA1FCA">
      <w:pPr>
        <w:pStyle w:val="Lijstalinea"/>
        <w:numPr>
          <w:ilvl w:val="0"/>
          <w:numId w:val="1"/>
        </w:numPr>
      </w:pPr>
      <w:r>
        <w:t>Ervaring met het recruitmentsysteem Connexys</w:t>
      </w:r>
    </w:p>
    <w:p w:rsidR="00D24773" w:rsidRDefault="00B01F6F" w:rsidP="00DA4158">
      <w:pPr>
        <w:pStyle w:val="Lijstalinea"/>
        <w:numPr>
          <w:ilvl w:val="0"/>
          <w:numId w:val="1"/>
        </w:numPr>
      </w:pPr>
      <w:r>
        <w:t>Kennis van arbeidsrecht en sociale wetgeving</w:t>
      </w:r>
    </w:p>
    <w:p w:rsidR="00985BD0" w:rsidRDefault="00985BD0" w:rsidP="00985BD0"/>
    <w:p w:rsidR="00985BD0" w:rsidRDefault="00985BD0" w:rsidP="00E26C9F">
      <w:pPr>
        <w:pStyle w:val="Kop2"/>
      </w:pPr>
      <w:r>
        <w:lastRenderedPageBreak/>
        <w:t>Wensen</w:t>
      </w:r>
    </w:p>
    <w:p w:rsidR="008B582C" w:rsidRDefault="008B582C" w:rsidP="00BA1FCA">
      <w:pPr>
        <w:pStyle w:val="Lijstalinea"/>
        <w:numPr>
          <w:ilvl w:val="0"/>
          <w:numId w:val="3"/>
        </w:numPr>
      </w:pPr>
      <w:r>
        <w:t>Werkervaring binnen een overheidsinstelling in een soortgelijke functie</w:t>
      </w:r>
    </w:p>
    <w:p w:rsidR="00B01F6F" w:rsidRDefault="00B01F6F" w:rsidP="00BA1FCA">
      <w:pPr>
        <w:pStyle w:val="Lijstalinea"/>
        <w:numPr>
          <w:ilvl w:val="0"/>
          <w:numId w:val="3"/>
        </w:numPr>
      </w:pPr>
      <w:r>
        <w:t>Kennis en inzichten met betrekking tot ontwikkelingen van de interne en externe arbeidsmarkt</w:t>
      </w:r>
    </w:p>
    <w:p w:rsidR="00B01F6F" w:rsidRDefault="00B01F6F" w:rsidP="00BA1FCA">
      <w:pPr>
        <w:pStyle w:val="Lijstalinea"/>
        <w:numPr>
          <w:ilvl w:val="0"/>
          <w:numId w:val="3"/>
        </w:numPr>
      </w:pPr>
      <w:r>
        <w:t>Kennis en inzichten om de kwaliteit van inhoud capaciteitsaanvragen te bewaken</w:t>
      </w:r>
    </w:p>
    <w:p w:rsidR="00B01F6F" w:rsidRDefault="00B01F6F" w:rsidP="00BA1FCA">
      <w:pPr>
        <w:pStyle w:val="Lijstalinea"/>
        <w:numPr>
          <w:ilvl w:val="0"/>
          <w:numId w:val="3"/>
        </w:numPr>
      </w:pPr>
      <w:r>
        <w:t>Kennis van, en ervaring met gesprekstechnieken</w:t>
      </w:r>
    </w:p>
    <w:p w:rsidR="008B582C" w:rsidRDefault="008B582C" w:rsidP="008B582C">
      <w:pPr>
        <w:pStyle w:val="Lijstalinea"/>
      </w:pPr>
    </w:p>
    <w:p w:rsidR="00985BD0" w:rsidRDefault="00985BD0" w:rsidP="00985BD0"/>
    <w:p w:rsidR="00985BD0" w:rsidRPr="00985BD0" w:rsidRDefault="00985BD0" w:rsidP="00E26C9F">
      <w:pPr>
        <w:pStyle w:val="Kop2"/>
      </w:pPr>
      <w:r>
        <w:t>Onze organisatie</w:t>
      </w:r>
    </w:p>
    <w:p w:rsidR="00D304B6" w:rsidRDefault="00D304B6" w:rsidP="001963A4">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r>
        <w:t xml:space="preserve"> </w:t>
      </w:r>
      <w:r w:rsidRPr="002B400B">
        <w:t>De collega’s van BCO</w:t>
      </w:r>
      <w:r>
        <w:t xml:space="preserve"> </w:t>
      </w:r>
      <w:r w:rsidRPr="002B400B">
        <w:t xml:space="preserve">helpen clusters, gebieden en bestuur graag om hun werk voor Rotterdam optimaal te doen. </w:t>
      </w:r>
    </w:p>
    <w:p w:rsidR="00D304B6" w:rsidRDefault="00D304B6" w:rsidP="001963A4"/>
    <w:p w:rsidR="002B400B" w:rsidRDefault="002B400B" w:rsidP="001963A4">
      <w:r>
        <w:t xml:space="preserve">De afdeling Mobiliteit en Ontwikkeling maakt onderdeel uit van de directie HRO, Communicatie en Juridisch.  </w:t>
      </w:r>
      <w:r w:rsidR="00FD6163">
        <w:t xml:space="preserve">Team Recruitment </w:t>
      </w:r>
      <w:r w:rsidRPr="00590250">
        <w:t xml:space="preserve">heeft als doel om beweging te faciliteren voor in- door- en uitstroom zodat medewerkers goed, gezond en gemotiveerd hun werk doen. </w:t>
      </w:r>
    </w:p>
    <w:p w:rsidR="00397E10" w:rsidRDefault="00397E1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E3B"/>
    <w:multiLevelType w:val="hybridMultilevel"/>
    <w:tmpl w:val="EBA6F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2E24FC"/>
    <w:multiLevelType w:val="hybridMultilevel"/>
    <w:tmpl w:val="436E4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DD0DF3"/>
    <w:multiLevelType w:val="hybridMultilevel"/>
    <w:tmpl w:val="AFEC9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963A4"/>
    <w:rsid w:val="001C6FAE"/>
    <w:rsid w:val="002418E5"/>
    <w:rsid w:val="002B400B"/>
    <w:rsid w:val="00397E10"/>
    <w:rsid w:val="0047576C"/>
    <w:rsid w:val="0056054F"/>
    <w:rsid w:val="005E2C40"/>
    <w:rsid w:val="00600BA3"/>
    <w:rsid w:val="00773220"/>
    <w:rsid w:val="0088610C"/>
    <w:rsid w:val="008A54E8"/>
    <w:rsid w:val="008B582C"/>
    <w:rsid w:val="00985BD0"/>
    <w:rsid w:val="009A6499"/>
    <w:rsid w:val="00A35AAF"/>
    <w:rsid w:val="00A57499"/>
    <w:rsid w:val="00B01F6F"/>
    <w:rsid w:val="00B55D50"/>
    <w:rsid w:val="00BA1FCA"/>
    <w:rsid w:val="00BA42DB"/>
    <w:rsid w:val="00BB5ABD"/>
    <w:rsid w:val="00C07C48"/>
    <w:rsid w:val="00CB16F7"/>
    <w:rsid w:val="00CF48C1"/>
    <w:rsid w:val="00D24773"/>
    <w:rsid w:val="00D304B6"/>
    <w:rsid w:val="00DA4158"/>
    <w:rsid w:val="00E26C9F"/>
    <w:rsid w:val="00EC0404"/>
    <w:rsid w:val="00F70235"/>
    <w:rsid w:val="00FD6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3498C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unhideWhenUsed/>
    <w:qFormat/>
    <w:rsid w:val="002B40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BA1FCA"/>
    <w:pPr>
      <w:ind w:left="720"/>
      <w:contextualSpacing/>
    </w:pPr>
  </w:style>
  <w:style w:type="paragraph" w:styleId="Geenafstand">
    <w:name w:val="No Spacing"/>
    <w:uiPriority w:val="1"/>
    <w:qFormat/>
    <w:rsid w:val="00BA1FCA"/>
    <w:pPr>
      <w:spacing w:after="0" w:line="240" w:lineRule="auto"/>
    </w:pPr>
    <w:rPr>
      <w:rFonts w:ascii="Arial" w:hAnsi="Arial" w:cs="Arial"/>
      <w:sz w:val="20"/>
    </w:rPr>
  </w:style>
  <w:style w:type="character" w:customStyle="1" w:styleId="Kop3Char">
    <w:name w:val="Kop 3 Char"/>
    <w:basedOn w:val="Standaardalinea-lettertype"/>
    <w:link w:val="Kop3"/>
    <w:uiPriority w:val="9"/>
    <w:rsid w:val="002B400B"/>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2B400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37616">
      <w:bodyDiv w:val="1"/>
      <w:marLeft w:val="0"/>
      <w:marRight w:val="0"/>
      <w:marTop w:val="0"/>
      <w:marBottom w:val="0"/>
      <w:divBdr>
        <w:top w:val="none" w:sz="0" w:space="0" w:color="auto"/>
        <w:left w:val="none" w:sz="0" w:space="0" w:color="auto"/>
        <w:bottom w:val="none" w:sz="0" w:space="0" w:color="auto"/>
        <w:right w:val="none" w:sz="0" w:space="0" w:color="auto"/>
      </w:divBdr>
      <w:divsChild>
        <w:div w:id="1781870417">
          <w:marLeft w:val="0"/>
          <w:marRight w:val="0"/>
          <w:marTop w:val="0"/>
          <w:marBottom w:val="0"/>
          <w:divBdr>
            <w:top w:val="none" w:sz="0" w:space="0" w:color="auto"/>
            <w:left w:val="none" w:sz="0" w:space="0" w:color="auto"/>
            <w:bottom w:val="none" w:sz="0" w:space="0" w:color="auto"/>
            <w:right w:val="none" w:sz="0" w:space="0" w:color="auto"/>
          </w:divBdr>
          <w:divsChild>
            <w:div w:id="675376452">
              <w:marLeft w:val="0"/>
              <w:marRight w:val="0"/>
              <w:marTop w:val="0"/>
              <w:marBottom w:val="0"/>
              <w:divBdr>
                <w:top w:val="none" w:sz="0" w:space="0" w:color="auto"/>
                <w:left w:val="none" w:sz="0" w:space="0" w:color="auto"/>
                <w:bottom w:val="none" w:sz="0" w:space="0" w:color="auto"/>
                <w:right w:val="none" w:sz="0" w:space="0" w:color="auto"/>
              </w:divBdr>
              <w:divsChild>
                <w:div w:id="319160324">
                  <w:marLeft w:val="0"/>
                  <w:marRight w:val="0"/>
                  <w:marTop w:val="0"/>
                  <w:marBottom w:val="0"/>
                  <w:divBdr>
                    <w:top w:val="none" w:sz="0" w:space="0" w:color="auto"/>
                    <w:left w:val="none" w:sz="0" w:space="0" w:color="auto"/>
                    <w:bottom w:val="none" w:sz="0" w:space="0" w:color="auto"/>
                    <w:right w:val="none" w:sz="0" w:space="0" w:color="auto"/>
                  </w:divBdr>
                  <w:divsChild>
                    <w:div w:id="1146430717">
                      <w:marLeft w:val="0"/>
                      <w:marRight w:val="0"/>
                      <w:marTop w:val="0"/>
                      <w:marBottom w:val="0"/>
                      <w:divBdr>
                        <w:top w:val="none" w:sz="0" w:space="0" w:color="auto"/>
                        <w:left w:val="none" w:sz="0" w:space="0" w:color="auto"/>
                        <w:bottom w:val="none" w:sz="0" w:space="0" w:color="auto"/>
                        <w:right w:val="none" w:sz="0" w:space="0" w:color="auto"/>
                      </w:divBdr>
                      <w:divsChild>
                        <w:div w:id="1097336164">
                          <w:marLeft w:val="0"/>
                          <w:marRight w:val="0"/>
                          <w:marTop w:val="0"/>
                          <w:marBottom w:val="0"/>
                          <w:divBdr>
                            <w:top w:val="none" w:sz="0" w:space="0" w:color="auto"/>
                            <w:left w:val="none" w:sz="0" w:space="0" w:color="auto"/>
                            <w:bottom w:val="none" w:sz="0" w:space="0" w:color="auto"/>
                            <w:right w:val="none" w:sz="0" w:space="0" w:color="auto"/>
                          </w:divBdr>
                          <w:divsChild>
                            <w:div w:id="1071344442">
                              <w:marLeft w:val="0"/>
                              <w:marRight w:val="0"/>
                              <w:marTop w:val="0"/>
                              <w:marBottom w:val="0"/>
                              <w:divBdr>
                                <w:top w:val="none" w:sz="0" w:space="0" w:color="auto"/>
                                <w:left w:val="none" w:sz="0" w:space="0" w:color="auto"/>
                                <w:bottom w:val="none" w:sz="0" w:space="0" w:color="auto"/>
                                <w:right w:val="none" w:sz="0" w:space="0" w:color="auto"/>
                              </w:divBdr>
                              <w:divsChild>
                                <w:div w:id="928848913">
                                  <w:marLeft w:val="0"/>
                                  <w:marRight w:val="0"/>
                                  <w:marTop w:val="0"/>
                                  <w:marBottom w:val="0"/>
                                  <w:divBdr>
                                    <w:top w:val="none" w:sz="0" w:space="0" w:color="auto"/>
                                    <w:left w:val="none" w:sz="0" w:space="0" w:color="auto"/>
                                    <w:bottom w:val="none" w:sz="0" w:space="0" w:color="auto"/>
                                    <w:right w:val="none" w:sz="0" w:space="0" w:color="auto"/>
                                  </w:divBdr>
                                  <w:divsChild>
                                    <w:div w:id="953751465">
                                      <w:marLeft w:val="0"/>
                                      <w:marRight w:val="0"/>
                                      <w:marTop w:val="0"/>
                                      <w:marBottom w:val="0"/>
                                      <w:divBdr>
                                        <w:top w:val="none" w:sz="0" w:space="0" w:color="auto"/>
                                        <w:left w:val="none" w:sz="0" w:space="0" w:color="auto"/>
                                        <w:bottom w:val="none" w:sz="0" w:space="0" w:color="auto"/>
                                        <w:right w:val="none" w:sz="0" w:space="0" w:color="auto"/>
                                      </w:divBdr>
                                      <w:divsChild>
                                        <w:div w:id="18430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72FE18DC</Template>
  <TotalTime>3</TotalTime>
  <Pages>2</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cp:lastPrinted>2019-01-21T08:58:00Z</cp:lastPrinted>
  <dcterms:created xsi:type="dcterms:W3CDTF">2019-07-19T09:34:00Z</dcterms:created>
  <dcterms:modified xsi:type="dcterms:W3CDTF">2019-07-19T09:36:00Z</dcterms:modified>
</cp:coreProperties>
</file>