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E64D04" w:rsidP="00985BD0">
      <w:pPr>
        <w:pStyle w:val="Kop1"/>
        <w:rPr>
          <w:color w:val="339933"/>
        </w:rPr>
      </w:pPr>
      <w:r>
        <w:rPr>
          <w:color w:val="339933"/>
        </w:rPr>
        <w:t>Administratief Medewerker</w:t>
      </w:r>
    </w:p>
    <w:p w:rsidR="00F52525" w:rsidRPr="00F52525" w:rsidRDefault="00E64D04" w:rsidP="00F52525">
      <w:r>
        <w:t>Stadsontwikkeling</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D74CA" w:rsidP="00D24F8E">
            <w:r>
              <w:t>Wilhelminakade</w:t>
            </w:r>
            <w:r w:rsidR="00F50CE0">
              <w:t xml:space="preserve"> </w:t>
            </w:r>
            <w:r w:rsidR="00226730">
              <w:t>179,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3579C4" w:rsidP="00D24F8E">
            <w:r>
              <w:t>z.s.</w:t>
            </w:r>
            <w:r w:rsidR="00534DAB">
              <w:t>m</w:t>
            </w:r>
            <w:r w:rsidR="002114C1">
              <w:t xml:space="preserve">., </w:t>
            </w:r>
            <w:r w:rsidR="00534DAB">
              <w:t>naar verwachting m</w:t>
            </w:r>
            <w:r w:rsidR="00226730">
              <w:t>edio januari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26730" w:rsidP="00D24F8E">
            <w:r>
              <w:t>4-6</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226730" w:rsidP="00D24F8E">
            <w:r>
              <w:t>32-</w:t>
            </w:r>
            <w:r w:rsidR="00E45049">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26730"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226730" w:rsidP="00D24F8E">
            <w:r>
              <w:t>Ja, 1x 6 maanden</w:t>
            </w:r>
            <w:r w:rsidR="00F50CE0">
              <w:t xml:space="preserve"> </w:t>
            </w:r>
          </w:p>
        </w:tc>
      </w:tr>
      <w:tr w:rsidR="00BB5ABD" w:rsidRPr="00BB5ABD" w:rsidTr="001C6FAE">
        <w:tc>
          <w:tcPr>
            <w:tcW w:w="3086" w:type="dxa"/>
          </w:tcPr>
          <w:p w:rsidR="00BB5ABD" w:rsidRDefault="00BB5ABD" w:rsidP="00D24F8E">
            <w:pPr>
              <w:rPr>
                <w:b/>
              </w:rPr>
            </w:pPr>
            <w:r>
              <w:rPr>
                <w:b/>
              </w:rPr>
              <w:t>FSK:</w:t>
            </w:r>
          </w:p>
          <w:p w:rsidR="00F50CE0" w:rsidRDefault="00F50CE0" w:rsidP="00D24F8E">
            <w:pPr>
              <w:rPr>
                <w:b/>
              </w:rPr>
            </w:pPr>
            <w:r>
              <w:rPr>
                <w:b/>
              </w:rPr>
              <w:t>Afwijkende werktijden:</w:t>
            </w:r>
          </w:p>
          <w:p w:rsidR="00F50CE0" w:rsidRDefault="00F50CE0" w:rsidP="00D24F8E">
            <w:pPr>
              <w:rPr>
                <w:b/>
              </w:rPr>
            </w:pPr>
            <w:proofErr w:type="spellStart"/>
            <w:r>
              <w:rPr>
                <w:b/>
              </w:rPr>
              <w:t>Detavast</w:t>
            </w:r>
            <w:proofErr w:type="spellEnd"/>
            <w:r>
              <w:rPr>
                <w:b/>
              </w:rPr>
              <w:t>:</w:t>
            </w:r>
          </w:p>
        </w:tc>
        <w:tc>
          <w:tcPr>
            <w:tcW w:w="5295" w:type="dxa"/>
          </w:tcPr>
          <w:p w:rsidR="00BB5ABD" w:rsidRDefault="00226730" w:rsidP="00D24F8E">
            <w:r>
              <w:t>7</w:t>
            </w:r>
          </w:p>
          <w:p w:rsidR="00F50CE0" w:rsidRDefault="00226730" w:rsidP="00D24F8E">
            <w:r>
              <w:t>n.v.t.</w:t>
            </w:r>
          </w:p>
          <w:p w:rsidR="00F50CE0" w:rsidRPr="00BB5ABD" w:rsidRDefault="00E64D04" w:rsidP="00D24F8E">
            <w:r>
              <w:t>Nee</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226730" w:rsidP="00D24F8E">
            <w:r>
              <w:t>Week 2</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226730" w:rsidP="00F52525">
            <w:r>
              <w:t>€37,50 - €42,50</w:t>
            </w:r>
          </w:p>
        </w:tc>
      </w:tr>
      <w:tr w:rsidR="00F52525" w:rsidRPr="00BB5ABD" w:rsidTr="001C6FAE">
        <w:tc>
          <w:tcPr>
            <w:tcW w:w="3086" w:type="dxa"/>
          </w:tcPr>
          <w:p w:rsidR="00F52525" w:rsidRPr="00AD74CA" w:rsidRDefault="00F52525" w:rsidP="00F52525">
            <w:pPr>
              <w:rPr>
                <w:b/>
              </w:rPr>
            </w:pPr>
            <w:r w:rsidRPr="00AD74CA">
              <w:rPr>
                <w:b/>
              </w:rPr>
              <w:t>Verhouding prijs/kwaliteit:</w:t>
            </w:r>
          </w:p>
        </w:tc>
        <w:tc>
          <w:tcPr>
            <w:tcW w:w="5295" w:type="dxa"/>
          </w:tcPr>
          <w:p w:rsidR="00F52525" w:rsidRPr="00AD74CA" w:rsidRDefault="00F52525" w:rsidP="00F52525">
            <w:r w:rsidRPr="00AD74CA">
              <w:t>30% - 70%</w:t>
            </w:r>
          </w:p>
        </w:tc>
      </w:tr>
    </w:tbl>
    <w:p w:rsidR="00BB5ABD" w:rsidRPr="00BB5ABD" w:rsidRDefault="00BB5ABD" w:rsidP="00BB5ABD"/>
    <w:p w:rsidR="00985BD0" w:rsidRDefault="00E26C9F" w:rsidP="00E26C9F">
      <w:pPr>
        <w:pStyle w:val="Kop2"/>
      </w:pPr>
      <w:r>
        <w:t xml:space="preserve">Jouw functie </w:t>
      </w:r>
    </w:p>
    <w:p w:rsidR="00985BD0" w:rsidRDefault="00CF4C2B" w:rsidP="00985BD0">
      <w:r w:rsidRPr="00CF4C2B">
        <w:t xml:space="preserve">Deze functie maakt onderdeel uit van het team Bedrijfsvoering. Hieronder vallen de administratie, de kwaliteitsborging, het onderhoud en functioneel (applicatie) beheer. Het team Bedrijfsvoering ondersteunt de werkprocessen van de afdeling onder andere door een effectieve en efficiënte bedrijfsvoering en (financiële) administratie. </w:t>
      </w:r>
    </w:p>
    <w:p w:rsidR="00CF4C2B" w:rsidRDefault="00CF4C2B" w:rsidP="00985BD0"/>
    <w:p w:rsidR="00CF4C2B" w:rsidRDefault="00CF4C2B" w:rsidP="00985BD0">
      <w:r>
        <w:t>Als administratief medewerker ben je verantwoordelijk voor h</w:t>
      </w:r>
      <w:r w:rsidRPr="00CF4C2B">
        <w:t>et optimaal ondersteunen van de werkprocessen van de afdeling door het verrichten van (financieel) administratieve werkzaamheden.</w:t>
      </w:r>
      <w:r>
        <w:t xml:space="preserve"> Deze functie bestaat onder andere uit de volgende werkzaamheden;</w:t>
      </w:r>
    </w:p>
    <w:p w:rsidR="00CF4C2B" w:rsidRDefault="00CF4C2B" w:rsidP="00985BD0"/>
    <w:p w:rsidR="00CF4C2B" w:rsidRDefault="00CF4C2B" w:rsidP="00CF4C2B">
      <w:pPr>
        <w:pStyle w:val="Lijstalinea"/>
        <w:numPr>
          <w:ilvl w:val="0"/>
          <w:numId w:val="3"/>
        </w:numPr>
      </w:pPr>
      <w:r>
        <w:t xml:space="preserve">Verzorgt voorkomende (financieel) administratieve werkzaamheden; </w:t>
      </w:r>
    </w:p>
    <w:p w:rsidR="00CF4C2B" w:rsidRDefault="00CF4C2B" w:rsidP="00CF4C2B">
      <w:pPr>
        <w:pStyle w:val="Lijstalinea"/>
        <w:numPr>
          <w:ilvl w:val="0"/>
          <w:numId w:val="3"/>
        </w:numPr>
      </w:pPr>
      <w:r>
        <w:t xml:space="preserve">Ondersteunt projecten op (financieel)administratief gebied; </w:t>
      </w:r>
    </w:p>
    <w:p w:rsidR="00CF4C2B" w:rsidRDefault="00CF4C2B" w:rsidP="00CF4C2B">
      <w:pPr>
        <w:pStyle w:val="Lijstalinea"/>
        <w:numPr>
          <w:ilvl w:val="0"/>
          <w:numId w:val="3"/>
        </w:numPr>
      </w:pPr>
      <w:r>
        <w:t xml:space="preserve">Voert tijdig en correct gegevens in en controleert deze in de diverse systemen; </w:t>
      </w:r>
    </w:p>
    <w:p w:rsidR="00CF4C2B" w:rsidRDefault="00CF4C2B" w:rsidP="00CF4C2B">
      <w:pPr>
        <w:pStyle w:val="Lijstalinea"/>
        <w:numPr>
          <w:ilvl w:val="0"/>
          <w:numId w:val="3"/>
        </w:numPr>
      </w:pPr>
      <w:r>
        <w:t xml:space="preserve">Bewaakt en signaleert de voortgang op (financieel)administratieve processen; </w:t>
      </w:r>
    </w:p>
    <w:p w:rsidR="00CF4C2B" w:rsidRDefault="00CF4C2B" w:rsidP="00CF4C2B">
      <w:pPr>
        <w:pStyle w:val="Lijstalinea"/>
        <w:numPr>
          <w:ilvl w:val="0"/>
          <w:numId w:val="3"/>
        </w:numPr>
      </w:pPr>
      <w:r>
        <w:t xml:space="preserve">Beheert, beoordeelt en controleert data op juistheid; </w:t>
      </w:r>
    </w:p>
    <w:p w:rsidR="00CF4C2B" w:rsidRDefault="00CF4C2B" w:rsidP="00CF4C2B">
      <w:pPr>
        <w:pStyle w:val="Lijstalinea"/>
        <w:numPr>
          <w:ilvl w:val="0"/>
          <w:numId w:val="3"/>
        </w:numPr>
      </w:pPr>
      <w:r>
        <w:t xml:space="preserve">Archiveert documenten; </w:t>
      </w:r>
    </w:p>
    <w:p w:rsidR="00CF4C2B" w:rsidRDefault="00CF4C2B" w:rsidP="00CF4C2B">
      <w:pPr>
        <w:pStyle w:val="Lijstalinea"/>
        <w:numPr>
          <w:ilvl w:val="0"/>
          <w:numId w:val="3"/>
        </w:numPr>
      </w:pPr>
      <w:r>
        <w:t xml:space="preserve">Fungeert als vraagbaak ten behoeve van de (financieel)administratieve processen; </w:t>
      </w:r>
    </w:p>
    <w:p w:rsidR="00CF4C2B" w:rsidRDefault="00CF4C2B" w:rsidP="00CF4C2B">
      <w:pPr>
        <w:pStyle w:val="Lijstalinea"/>
        <w:numPr>
          <w:ilvl w:val="0"/>
          <w:numId w:val="3"/>
        </w:numPr>
      </w:pPr>
      <w:r>
        <w:t>Doet verbetervoorstellen binnen het eigen vakgebied.</w:t>
      </w:r>
    </w:p>
    <w:p w:rsidR="00CF4C2B" w:rsidRDefault="00CF4C2B" w:rsidP="00985BD0"/>
    <w:p w:rsidR="00CF4C2B" w:rsidRDefault="00CF4C2B" w:rsidP="00985BD0"/>
    <w:p w:rsidR="00CF4C2B" w:rsidRDefault="00CF4C2B" w:rsidP="00985BD0"/>
    <w:p w:rsidR="00CF4C2B" w:rsidRDefault="00CF4C2B" w:rsidP="00985BD0"/>
    <w:p w:rsidR="00CF4C2B" w:rsidRDefault="00CF4C2B" w:rsidP="00985BD0"/>
    <w:p w:rsidR="00CF4C2B" w:rsidRDefault="00CF4C2B" w:rsidP="00985BD0"/>
    <w:p w:rsidR="00CF4C2B" w:rsidRDefault="00CF4C2B" w:rsidP="00985BD0"/>
    <w:p w:rsidR="00CF4C2B" w:rsidRDefault="00CF4C2B" w:rsidP="00985BD0"/>
    <w:p w:rsidR="00985BD0" w:rsidRPr="00E26C9F" w:rsidRDefault="00E26C9F" w:rsidP="00E26C9F">
      <w:pPr>
        <w:pStyle w:val="Kop2"/>
      </w:pPr>
      <w:r w:rsidRPr="00E26C9F">
        <w:lastRenderedPageBreak/>
        <w:t>Jouw</w:t>
      </w:r>
      <w:r w:rsidR="00985BD0" w:rsidRPr="00E26C9F">
        <w:t xml:space="preserve"> profiel</w:t>
      </w:r>
    </w:p>
    <w:p w:rsidR="00985BD0" w:rsidRDefault="00534DAB" w:rsidP="00985BD0">
      <w:r>
        <w:t xml:space="preserve">Ten behoeve van de afdeling Vastgoed zijn wij op zoek naar een medewerker op </w:t>
      </w:r>
      <w:proofErr w:type="spellStart"/>
      <w:r>
        <w:t>medior</w:t>
      </w:r>
      <w:proofErr w:type="spellEnd"/>
      <w:r>
        <w:t xml:space="preserve"> niveau. </w:t>
      </w:r>
      <w:r w:rsidRPr="00534DAB">
        <w:t>Medewerkers kunnen afhankelijk van de behoefte en op basis van kennis en expertise ingezet worden ter ondersteuning van de verschillende processen binnen Vastgoed.</w:t>
      </w:r>
      <w:r>
        <w:t xml:space="preserve"> Daarom is het van belang dat de toekomstige medewerkers beschikken over een hoge mate van flexibiliteit.</w:t>
      </w:r>
      <w:r w:rsidR="00F73BC8">
        <w:t xml:space="preserve"> Tot slot zoeken wij medewerkers die accuraat kunnen werken en goed in teamverband kunnen functioneren.</w:t>
      </w:r>
    </w:p>
    <w:p w:rsidR="00985BD0" w:rsidRDefault="00985BD0" w:rsidP="00E26C9F">
      <w:pPr>
        <w:pStyle w:val="Kop2"/>
      </w:pPr>
      <w:r>
        <w:t>Eisen</w:t>
      </w:r>
    </w:p>
    <w:p w:rsidR="00985BD0" w:rsidRDefault="00CF4C2B" w:rsidP="00CF4C2B">
      <w:pPr>
        <w:pStyle w:val="Lijstalinea"/>
        <w:numPr>
          <w:ilvl w:val="0"/>
          <w:numId w:val="4"/>
        </w:numPr>
      </w:pPr>
      <w:r>
        <w:t xml:space="preserve">Minimaal een afgeronde </w:t>
      </w:r>
      <w:r w:rsidR="003579C4">
        <w:t>mbo-opleiding</w:t>
      </w:r>
    </w:p>
    <w:p w:rsidR="00CF4C2B" w:rsidRDefault="00315BCE" w:rsidP="00CF4C2B">
      <w:pPr>
        <w:pStyle w:val="Lijstalinea"/>
        <w:numPr>
          <w:ilvl w:val="0"/>
          <w:numId w:val="4"/>
        </w:numPr>
      </w:pPr>
      <w:r>
        <w:t>Eerdere werkervaring in een administratieve functie</w:t>
      </w:r>
    </w:p>
    <w:p w:rsidR="003579C4" w:rsidRDefault="003579C4" w:rsidP="00CF4C2B">
      <w:pPr>
        <w:pStyle w:val="Lijstalinea"/>
        <w:numPr>
          <w:ilvl w:val="0"/>
          <w:numId w:val="4"/>
        </w:numPr>
      </w:pPr>
      <w:r>
        <w:t xml:space="preserve">Eerdere werkervaring </w:t>
      </w:r>
      <w:r w:rsidR="00320BA5">
        <w:t>binnen een gemeente met meer dan 175.000 inwoners</w:t>
      </w:r>
    </w:p>
    <w:p w:rsidR="00985BD0" w:rsidRDefault="00985BD0" w:rsidP="00E26C9F">
      <w:pPr>
        <w:pStyle w:val="Kop2"/>
      </w:pPr>
      <w:r>
        <w:t>Wensen</w:t>
      </w:r>
    </w:p>
    <w:p w:rsidR="00CF4C2B" w:rsidRDefault="003579C4" w:rsidP="00CF4C2B">
      <w:pPr>
        <w:pStyle w:val="Default"/>
        <w:numPr>
          <w:ilvl w:val="0"/>
          <w:numId w:val="5"/>
        </w:numPr>
        <w:rPr>
          <w:color w:val="auto"/>
          <w:sz w:val="20"/>
          <w:szCs w:val="20"/>
        </w:rPr>
      </w:pPr>
      <w:r>
        <w:rPr>
          <w:color w:val="auto"/>
          <w:sz w:val="20"/>
          <w:szCs w:val="20"/>
        </w:rPr>
        <w:t>Aantoonbare werke</w:t>
      </w:r>
      <w:r w:rsidR="00CF4C2B">
        <w:rPr>
          <w:color w:val="auto"/>
          <w:sz w:val="20"/>
          <w:szCs w:val="20"/>
        </w:rPr>
        <w:t xml:space="preserve">rvaring met de huidige Vastgoed applicatie Horizon </w:t>
      </w:r>
    </w:p>
    <w:p w:rsidR="00CF4C2B" w:rsidRDefault="003579C4" w:rsidP="00CF4C2B">
      <w:pPr>
        <w:pStyle w:val="Default"/>
        <w:numPr>
          <w:ilvl w:val="0"/>
          <w:numId w:val="5"/>
        </w:numPr>
        <w:rPr>
          <w:color w:val="auto"/>
          <w:sz w:val="20"/>
          <w:szCs w:val="20"/>
        </w:rPr>
      </w:pPr>
      <w:r>
        <w:rPr>
          <w:color w:val="auto"/>
          <w:sz w:val="20"/>
          <w:szCs w:val="20"/>
        </w:rPr>
        <w:t>Aantoonbare werke</w:t>
      </w:r>
      <w:r w:rsidR="00CF4C2B">
        <w:rPr>
          <w:color w:val="auto"/>
          <w:sz w:val="20"/>
          <w:szCs w:val="20"/>
        </w:rPr>
        <w:t>rvaring met Oracle</w:t>
      </w:r>
      <w:r w:rsidR="00F45424">
        <w:rPr>
          <w:color w:val="auto"/>
          <w:sz w:val="20"/>
          <w:szCs w:val="20"/>
        </w:rPr>
        <w:t xml:space="preserve"> EBS</w:t>
      </w:r>
    </w:p>
    <w:p w:rsidR="00057E83" w:rsidRDefault="00057E83" w:rsidP="00CF4C2B">
      <w:pPr>
        <w:pStyle w:val="Default"/>
        <w:numPr>
          <w:ilvl w:val="0"/>
          <w:numId w:val="5"/>
        </w:numPr>
        <w:rPr>
          <w:color w:val="auto"/>
          <w:sz w:val="20"/>
          <w:szCs w:val="20"/>
        </w:rPr>
      </w:pPr>
      <w:r>
        <w:rPr>
          <w:color w:val="auto"/>
          <w:sz w:val="20"/>
          <w:szCs w:val="20"/>
        </w:rPr>
        <w:t>Aantoonbare werkervaring met Microsoft Excel</w:t>
      </w:r>
    </w:p>
    <w:p w:rsidR="00315BCE" w:rsidRDefault="00315BCE" w:rsidP="00CF4C2B">
      <w:pPr>
        <w:pStyle w:val="Default"/>
        <w:numPr>
          <w:ilvl w:val="0"/>
          <w:numId w:val="5"/>
        </w:numPr>
        <w:rPr>
          <w:color w:val="auto"/>
          <w:sz w:val="20"/>
          <w:szCs w:val="20"/>
        </w:rPr>
      </w:pPr>
      <w:r>
        <w:rPr>
          <w:color w:val="auto"/>
          <w:sz w:val="20"/>
          <w:szCs w:val="20"/>
        </w:rPr>
        <w:t>Een afgeronde mbo-opleiding, studierichting bedrijfskunde</w:t>
      </w:r>
    </w:p>
    <w:p w:rsidR="00315BCE" w:rsidRDefault="00315BCE" w:rsidP="00315BCE">
      <w:pPr>
        <w:pStyle w:val="Default"/>
        <w:ind w:left="720"/>
        <w:rPr>
          <w:color w:val="auto"/>
          <w:sz w:val="20"/>
          <w:szCs w:val="20"/>
        </w:rPr>
      </w:pPr>
    </w:p>
    <w:p w:rsidR="0088610C" w:rsidRDefault="0088610C" w:rsidP="00BB5ABD"/>
    <w:p w:rsidR="0044045D" w:rsidRDefault="0044045D" w:rsidP="0044045D">
      <w:pPr>
        <w:pStyle w:val="Kop2"/>
      </w:pPr>
      <w:r>
        <w:t>Competenties</w:t>
      </w:r>
      <w:bookmarkStart w:id="0" w:name="_GoBack"/>
      <w:bookmarkEnd w:id="0"/>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226730" w:rsidRDefault="00226730" w:rsidP="0044045D">
      <w:pPr>
        <w:pStyle w:val="Lijstalinea"/>
        <w:numPr>
          <w:ilvl w:val="0"/>
          <w:numId w:val="1"/>
        </w:numPr>
      </w:pPr>
      <w:r>
        <w:t>Klantgerichtheid</w:t>
      </w:r>
    </w:p>
    <w:p w:rsidR="00226730" w:rsidRDefault="00226730" w:rsidP="0044045D">
      <w:pPr>
        <w:pStyle w:val="Lijstalinea"/>
        <w:numPr>
          <w:ilvl w:val="0"/>
          <w:numId w:val="1"/>
        </w:numPr>
      </w:pPr>
      <w:r>
        <w:t>Samenwerken</w:t>
      </w:r>
    </w:p>
    <w:p w:rsidR="00226730" w:rsidRDefault="00226730" w:rsidP="0044045D">
      <w:pPr>
        <w:pStyle w:val="Lijstalinea"/>
        <w:numPr>
          <w:ilvl w:val="0"/>
          <w:numId w:val="1"/>
        </w:numPr>
      </w:pPr>
      <w:r>
        <w:t>Accuratesse</w:t>
      </w:r>
    </w:p>
    <w:p w:rsidR="00226730" w:rsidRDefault="00226730" w:rsidP="0044045D">
      <w:pPr>
        <w:pStyle w:val="Lijstalinea"/>
        <w:numPr>
          <w:ilvl w:val="0"/>
          <w:numId w:val="1"/>
        </w:numPr>
      </w:pPr>
      <w:r>
        <w:t>Probleemanalyse</w:t>
      </w:r>
    </w:p>
    <w:p w:rsidR="00226730" w:rsidRDefault="00226730" w:rsidP="0044045D">
      <w:pPr>
        <w:pStyle w:val="Lijstalinea"/>
        <w:numPr>
          <w:ilvl w:val="0"/>
          <w:numId w:val="1"/>
        </w:numPr>
      </w:pPr>
      <w:r>
        <w:t>Flexibiliteit</w:t>
      </w:r>
    </w:p>
    <w:p w:rsidR="00226730" w:rsidRDefault="00226730" w:rsidP="00226730">
      <w:pPr>
        <w:pStyle w:val="Lijstalinea"/>
      </w:pPr>
    </w:p>
    <w:p w:rsidR="00985BD0" w:rsidRDefault="00985BD0" w:rsidP="00E26C9F">
      <w:pPr>
        <w:pStyle w:val="Kop2"/>
      </w:pPr>
      <w:r>
        <w:t>De afdeling</w:t>
      </w:r>
    </w:p>
    <w:p w:rsidR="00226730" w:rsidRDefault="00226730" w:rsidP="00226730">
      <w:r>
        <w:t xml:space="preserve">De afdeling Vastgoed valt onder de directie gebiedsontwikkeling en gebiedskwaliteit (GOK). De directie GOK heeft als aandachtsgebieden de ruimtelijke en economische ontwikkeling van de stad Rotterdam. Zij stelt hiervoor kaders, faciliteert marktpartijen en initieert daar waar dit nodig is. Als onderdeel van de directie GOK draagt de afdeling Vastgoed zorg voor waarde behoud en inzet van het vastgoed in gewenste ontwikkelingen. De afdeling vervult daarin de rol van eigenaar van al het gemeentelijk vastgoed. Vanuit deze rol exploiteert de afdeling de gemeentelijke vastgoedportefeuille op professionele wijze, draagt zorg voor de kwaliteit van de objecten en de (her)ontwikkeling van de gebouwen. </w:t>
      </w:r>
    </w:p>
    <w:p w:rsidR="00226730" w:rsidRDefault="00226730" w:rsidP="00226730"/>
    <w:p w:rsidR="00226730" w:rsidRDefault="00226730" w:rsidP="00226730">
      <w:r>
        <w:t xml:space="preserve">De afdeling Vastgoed faciliteert de gemeentelijke organisatie door het beheren en exploiteren van en het actief adviseren over, de vastgoedportefeuille van de gemeente Rotterdam. Dit vindt plaats op basis van de specifieke kennis en kunde van de medewerkers, waarmee uitvoering wordt gegeven aan het gemeentelijk beleid en kaders waarbinnen geopereerd dient te worden. </w:t>
      </w:r>
    </w:p>
    <w:p w:rsidR="00534DAB" w:rsidRDefault="00534DAB" w:rsidP="00226730"/>
    <w:p w:rsidR="00534DAB" w:rsidRDefault="00534DAB" w:rsidP="00226730"/>
    <w:p w:rsidR="00534DAB" w:rsidRDefault="00534DAB" w:rsidP="00226730"/>
    <w:p w:rsidR="00985BD0" w:rsidRPr="00985BD0" w:rsidRDefault="00985BD0" w:rsidP="00E26C9F">
      <w:pPr>
        <w:pStyle w:val="Kop2"/>
      </w:pPr>
      <w:r>
        <w:t>Onze organisatie</w:t>
      </w:r>
    </w:p>
    <w:p w:rsidR="00397E10" w:rsidRDefault="00226730" w:rsidP="00985BD0">
      <w:r w:rsidRPr="00226730">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–samen met private en publieke partners – vorm aan de stad en houdt de stad in vorm.</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B1"/>
    <w:multiLevelType w:val="hybridMultilevel"/>
    <w:tmpl w:val="47F4D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B04FC7"/>
    <w:multiLevelType w:val="hybridMultilevel"/>
    <w:tmpl w:val="A8E28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7B39D8"/>
    <w:multiLevelType w:val="hybridMultilevel"/>
    <w:tmpl w:val="9EC45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7E83"/>
    <w:rsid w:val="00094A27"/>
    <w:rsid w:val="00156F83"/>
    <w:rsid w:val="001C6FAE"/>
    <w:rsid w:val="002114C1"/>
    <w:rsid w:val="00226730"/>
    <w:rsid w:val="00315BCE"/>
    <w:rsid w:val="00320BA5"/>
    <w:rsid w:val="003579C4"/>
    <w:rsid w:val="00397E10"/>
    <w:rsid w:val="0044045D"/>
    <w:rsid w:val="00534DAB"/>
    <w:rsid w:val="0056054F"/>
    <w:rsid w:val="005E2C40"/>
    <w:rsid w:val="0088610C"/>
    <w:rsid w:val="008F501F"/>
    <w:rsid w:val="00985BD0"/>
    <w:rsid w:val="009A397E"/>
    <w:rsid w:val="00AD74CA"/>
    <w:rsid w:val="00B177C6"/>
    <w:rsid w:val="00B55D50"/>
    <w:rsid w:val="00BA42DB"/>
    <w:rsid w:val="00BB5ABD"/>
    <w:rsid w:val="00CD41BC"/>
    <w:rsid w:val="00CF4C2B"/>
    <w:rsid w:val="00D75A02"/>
    <w:rsid w:val="00E26C9F"/>
    <w:rsid w:val="00E45049"/>
    <w:rsid w:val="00E64D04"/>
    <w:rsid w:val="00EB6620"/>
    <w:rsid w:val="00F45424"/>
    <w:rsid w:val="00F50CE0"/>
    <w:rsid w:val="00F52525"/>
    <w:rsid w:val="00F70235"/>
    <w:rsid w:val="00F73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A009F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7265391D</Template>
  <TotalTime>181</TotalTime>
  <Pages>3</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12</cp:revision>
  <dcterms:created xsi:type="dcterms:W3CDTF">2019-12-24T07:28:00Z</dcterms:created>
  <dcterms:modified xsi:type="dcterms:W3CDTF">2020-01-06T09:31:00Z</dcterms:modified>
</cp:coreProperties>
</file>