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7E" w:rsidRPr="00CF7604" w:rsidRDefault="005C367E" w:rsidP="00743CC8">
      <w:pPr>
        <w:spacing w:line="240" w:lineRule="auto"/>
        <w:jc w:val="center"/>
        <w:rPr>
          <w:rFonts w:ascii="Times New Roman" w:eastAsia="Times New Roman" w:hAnsi="Times New Roman" w:cs="Times New Roman"/>
          <w:b/>
          <w:bCs/>
          <w:sz w:val="32"/>
          <w:szCs w:val="32"/>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r w:rsidRPr="005C367E">
        <w:rPr>
          <w:rFonts w:ascii="Times New Roman" w:eastAsia="Times New Roman" w:hAnsi="Times New Roman" w:cs="Times New Roman"/>
          <w:b/>
          <w:spacing w:val="40"/>
          <w:sz w:val="24"/>
          <w:szCs w:val="24"/>
          <w:lang w:val="ru-RU" w:eastAsia="bg-BG"/>
        </w:rPr>
        <w:t>СТОЛИЧНА ОБЩИНА</w:t>
      </w: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2374900</wp:posOffset>
            </wp:positionH>
            <wp:positionV relativeFrom="paragraph">
              <wp:posOffset>189865</wp:posOffset>
            </wp:positionV>
            <wp:extent cx="1066165" cy="1246505"/>
            <wp:effectExtent l="0" t="0" r="635" b="0"/>
            <wp:wrapSquare wrapText="right"/>
            <wp:docPr id="3" name="Picture 3" descr="Description: 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14:sizeRelH relativeFrom="page">
              <wp14:pctWidth>0</wp14:pctWidth>
            </wp14:sizeRelH>
            <wp14:sizeRelV relativeFrom="page">
              <wp14:pctHeight>0</wp14:pctHeight>
            </wp14:sizeRelV>
          </wp:anchor>
        </w:drawing>
      </w: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r w:rsidRPr="005C367E">
        <w:rPr>
          <w:rFonts w:ascii="Times New Roman" w:eastAsia="Times New Roman" w:hAnsi="Times New Roman" w:cs="Times New Roman"/>
          <w:b/>
          <w:sz w:val="24"/>
          <w:szCs w:val="24"/>
          <w:lang w:val="ru-RU" w:eastAsia="bg-BG"/>
        </w:rPr>
        <w:br w:type="textWrapping" w:clear="all"/>
      </w: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r w:rsidRPr="005C367E">
        <w:rPr>
          <w:rFonts w:ascii="Times New Roman" w:eastAsia="Times New Roman" w:hAnsi="Times New Roman" w:cs="Times New Roman"/>
          <w:b/>
          <w:sz w:val="24"/>
          <w:szCs w:val="24"/>
          <w:lang w:val="ru-RU"/>
        </w:rPr>
        <w:t>Д О К У М Е Н Т А Ц И Я</w:t>
      </w:r>
    </w:p>
    <w:p w:rsidR="005C367E" w:rsidRDefault="005C367E" w:rsidP="005C367E">
      <w:pPr>
        <w:spacing w:line="240" w:lineRule="auto"/>
        <w:jc w:val="center"/>
        <w:rPr>
          <w:rFonts w:ascii="Times New Roman" w:eastAsia="Times New Roman" w:hAnsi="Times New Roman" w:cs="Times New Roman"/>
          <w:b/>
          <w:bCs/>
          <w:sz w:val="32"/>
          <w:szCs w:val="32"/>
          <w:lang w:val="bg-BG"/>
        </w:rPr>
      </w:pPr>
      <w:r w:rsidRPr="005C367E">
        <w:rPr>
          <w:rFonts w:ascii="Times New Roman" w:eastAsia="Times New Roman" w:hAnsi="Times New Roman" w:cs="Times New Roman"/>
          <w:b/>
          <w:sz w:val="24"/>
          <w:szCs w:val="24"/>
          <w:lang w:val="ru-RU"/>
        </w:rPr>
        <w:t>ЗА УЧАСТИЕ В ОТКРИТА ПРОЦЕДУРА ЗА ВЪЗЛАГАНЕ НА ОБЩЕСТВЕНА ПОРЪЧКА ЗА:</w:t>
      </w:r>
    </w:p>
    <w:p w:rsidR="005C367E" w:rsidRPr="00743CC8" w:rsidRDefault="005C367E" w:rsidP="00743CC8">
      <w:pPr>
        <w:spacing w:line="240" w:lineRule="auto"/>
        <w:jc w:val="center"/>
        <w:rPr>
          <w:rFonts w:ascii="Times New Roman" w:eastAsia="Times New Roman" w:hAnsi="Times New Roman" w:cs="Times New Roman"/>
          <w:b/>
          <w:bCs/>
          <w:sz w:val="32"/>
          <w:szCs w:val="32"/>
          <w:lang w:val="bg-BG"/>
        </w:rPr>
      </w:pPr>
    </w:p>
    <w:p w:rsidR="00743CC8" w:rsidRPr="00501A31" w:rsidRDefault="00501A31" w:rsidP="00743CC8">
      <w:pPr>
        <w:spacing w:line="240" w:lineRule="auto"/>
        <w:jc w:val="both"/>
        <w:rPr>
          <w:rFonts w:ascii="Times New Roman" w:eastAsia="Times New Roman" w:hAnsi="Times New Roman" w:cs="Times New Roman"/>
          <w:b/>
          <w:sz w:val="24"/>
          <w:szCs w:val="24"/>
          <w:lang w:val="bg-BG"/>
        </w:rPr>
      </w:pPr>
      <w:r w:rsidRPr="00501A31">
        <w:rPr>
          <w:rFonts w:ascii="Times New Roman" w:eastAsia="Times New Roman" w:hAnsi="Times New Roman" w:cs="Times New Roman"/>
          <w:b/>
          <w:sz w:val="24"/>
          <w:szCs w:val="24"/>
          <w:lang w:val="bg-BG"/>
        </w:rPr>
        <w:t>„Поддръжка и изграждане на средства за светлинно регулиране на движението на територията на Столична община“</w:t>
      </w: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Default="00743CC8" w:rsidP="00743CC8">
      <w:pPr>
        <w:spacing w:line="240" w:lineRule="auto"/>
        <w:jc w:val="both"/>
        <w:rPr>
          <w:rFonts w:ascii="Calibri" w:eastAsia="Times New Roman" w:hAnsi="Calibri" w:cs="Calibri"/>
          <w:lang w:val="bg-BG"/>
        </w:rPr>
      </w:pPr>
    </w:p>
    <w:p w:rsidR="00501A31" w:rsidRPr="00501A31" w:rsidRDefault="00501A31" w:rsidP="00743CC8">
      <w:pPr>
        <w:spacing w:line="240" w:lineRule="auto"/>
        <w:jc w:val="both"/>
        <w:rPr>
          <w:rFonts w:ascii="Calibri" w:eastAsia="Times New Roman" w:hAnsi="Calibri" w:cs="Calibri"/>
          <w:lang w:val="bg-BG"/>
        </w:rPr>
      </w:pPr>
    </w:p>
    <w:p w:rsidR="00743CC8" w:rsidRPr="00EE39BA" w:rsidRDefault="00743CC8" w:rsidP="00743CC8">
      <w:pPr>
        <w:tabs>
          <w:tab w:val="left" w:pos="0"/>
        </w:tabs>
        <w:spacing w:after="0" w:line="240" w:lineRule="auto"/>
        <w:jc w:val="center"/>
        <w:rPr>
          <w:rFonts w:ascii="Times New Roman" w:eastAsia="Times New Roman" w:hAnsi="Times New Roman" w:cs="Times New Roman"/>
          <w:b/>
          <w:bCs/>
          <w:sz w:val="24"/>
          <w:szCs w:val="24"/>
          <w:lang w:eastAsia="sr-Cyrl-CS"/>
        </w:rPr>
      </w:pPr>
      <w:r w:rsidRPr="00743CC8">
        <w:rPr>
          <w:rFonts w:ascii="Times New Roman" w:eastAsia="Times New Roman" w:hAnsi="Times New Roman" w:cs="Times New Roman"/>
          <w:b/>
          <w:bCs/>
          <w:sz w:val="24"/>
          <w:szCs w:val="24"/>
          <w:lang w:val="bg-BG" w:eastAsia="sr-Cyrl-CS"/>
        </w:rPr>
        <w:t>София 201</w:t>
      </w:r>
      <w:r w:rsidR="00EE39BA">
        <w:rPr>
          <w:rFonts w:ascii="Times New Roman" w:eastAsia="Times New Roman" w:hAnsi="Times New Roman" w:cs="Times New Roman"/>
          <w:b/>
          <w:bCs/>
          <w:sz w:val="24"/>
          <w:szCs w:val="24"/>
          <w:lang w:eastAsia="sr-Cyrl-CS"/>
        </w:rPr>
        <w:t>7</w:t>
      </w:r>
    </w:p>
    <w:p w:rsidR="00743CC8" w:rsidRPr="00743CC8" w:rsidRDefault="00743CC8" w:rsidP="00743CC8">
      <w:pPr>
        <w:tabs>
          <w:tab w:val="left" w:pos="0"/>
        </w:tabs>
        <w:spacing w:after="0" w:line="240" w:lineRule="auto"/>
        <w:jc w:val="center"/>
        <w:rPr>
          <w:rFonts w:ascii="Times New Roman" w:eastAsia="Times New Roman" w:hAnsi="Times New Roman" w:cs="Times New Roman"/>
          <w:b/>
          <w:bCs/>
          <w:sz w:val="24"/>
          <w:szCs w:val="24"/>
          <w:lang w:eastAsia="sr-Cyrl-CS"/>
        </w:rPr>
      </w:pPr>
    </w:p>
    <w:p w:rsidR="00743CC8" w:rsidRPr="00743CC8" w:rsidRDefault="00743CC8" w:rsidP="008F6957">
      <w:pPr>
        <w:keepNext/>
        <w:keepLines/>
        <w:spacing w:before="480" w:after="0" w:line="240" w:lineRule="auto"/>
        <w:jc w:val="both"/>
        <w:outlineLvl w:val="0"/>
        <w:rPr>
          <w:rFonts w:ascii="Times New Roman Bold" w:eastAsia="Times New Roman" w:hAnsi="Times New Roman Bold" w:cs="Arial"/>
          <w:b/>
          <w:iCs/>
          <w:color w:val="000000"/>
          <w:sz w:val="26"/>
          <w:szCs w:val="26"/>
          <w:lang w:val="bg-BG"/>
        </w:rPr>
      </w:pPr>
      <w:bookmarkStart w:id="0" w:name="_Toc411430879"/>
      <w:bookmarkStart w:id="1" w:name="_Toc424819524"/>
      <w:bookmarkStart w:id="2" w:name="_Toc445987072"/>
      <w:bookmarkStart w:id="3" w:name="_Toc450982656"/>
      <w:r w:rsidRPr="00743CC8">
        <w:rPr>
          <w:rFonts w:ascii="Times New Roman Bold" w:eastAsia="Times New Roman" w:hAnsi="Times New Roman Bold" w:cs="Arial"/>
          <w:b/>
          <w:iCs/>
          <w:color w:val="000000"/>
          <w:sz w:val="26"/>
          <w:szCs w:val="26"/>
          <w:lang w:val="bg-BG"/>
        </w:rPr>
        <w:lastRenderedPageBreak/>
        <w:t xml:space="preserve">РАЗДЕЛ I: </w:t>
      </w:r>
      <w:bookmarkEnd w:id="0"/>
      <w:bookmarkEnd w:id="1"/>
      <w:bookmarkEnd w:id="2"/>
      <w:r w:rsidRPr="00743CC8">
        <w:rPr>
          <w:rFonts w:ascii="Times New Roman Bold" w:eastAsia="Times New Roman" w:hAnsi="Times New Roman Bold" w:cs="Arial"/>
          <w:iCs/>
          <w:caps/>
          <w:color w:val="000000"/>
          <w:sz w:val="26"/>
          <w:szCs w:val="26"/>
          <w:lang w:val="bg-BG"/>
        </w:rPr>
        <w:t xml:space="preserve">ПЪЛНО ОПИСАНИЕ НА </w:t>
      </w:r>
      <w:r w:rsidRPr="00743CC8">
        <w:rPr>
          <w:rFonts w:ascii="Times New Roman" w:eastAsia="Times New Roman" w:hAnsi="Times New Roman" w:cs="Times New Roman"/>
          <w:b/>
          <w:iCs/>
          <w:caps/>
          <w:color w:val="000000"/>
          <w:sz w:val="26"/>
          <w:szCs w:val="26"/>
          <w:lang w:val="bg-BG"/>
        </w:rPr>
        <w:t>предмета</w:t>
      </w:r>
      <w:r w:rsidRPr="00743CC8">
        <w:rPr>
          <w:rFonts w:ascii="Times New Roman Bold" w:eastAsia="Times New Roman" w:hAnsi="Times New Roman Bold" w:cs="Arial"/>
          <w:iCs/>
          <w:caps/>
          <w:color w:val="000000"/>
          <w:sz w:val="26"/>
          <w:szCs w:val="26"/>
          <w:lang w:val="bg-BG"/>
        </w:rPr>
        <w:t xml:space="preserve"> НА ОБЩЕСТВЕНАТА ПОРЪЧКА</w:t>
      </w:r>
      <w:bookmarkEnd w:id="3"/>
    </w:p>
    <w:p w:rsidR="00743CC8" w:rsidRPr="00743CC8" w:rsidRDefault="00743CC8" w:rsidP="00743CC8">
      <w:pPr>
        <w:spacing w:line="240" w:lineRule="auto"/>
        <w:jc w:val="both"/>
        <w:rPr>
          <w:rFonts w:ascii="Calibri" w:eastAsia="Times New Roman" w:hAnsi="Calibri" w:cs="Calibri"/>
          <w:lang w:val="bg-BG"/>
        </w:rPr>
      </w:pPr>
    </w:p>
    <w:p w:rsidR="005C367E" w:rsidRPr="003D7C6F" w:rsidRDefault="005C367E" w:rsidP="005C367E">
      <w:pPr>
        <w:keepNext/>
        <w:spacing w:before="240" w:after="60" w:line="240" w:lineRule="auto"/>
        <w:ind w:left="-142" w:firstLine="142"/>
        <w:outlineLvl w:val="0"/>
        <w:rPr>
          <w:rFonts w:ascii="Times New Roman" w:hAnsi="Times New Roman" w:cs="Times New Roman"/>
          <w:b/>
          <w:bCs/>
          <w:caps/>
          <w:kern w:val="32"/>
          <w:sz w:val="26"/>
          <w:szCs w:val="26"/>
        </w:rPr>
      </w:pPr>
      <w:r w:rsidRPr="003D7C6F">
        <w:rPr>
          <w:rFonts w:ascii="Times New Roman" w:hAnsi="Times New Roman" w:cs="Times New Roman"/>
          <w:b/>
          <w:bCs/>
          <w:caps/>
          <w:kern w:val="32"/>
          <w:sz w:val="26"/>
          <w:szCs w:val="26"/>
        </w:rPr>
        <w:t>Общи условия</w:t>
      </w:r>
    </w:p>
    <w:p w:rsidR="005C367E" w:rsidRPr="003D7C6F" w:rsidRDefault="005C367E" w:rsidP="005C367E">
      <w:pPr>
        <w:keepNext/>
        <w:spacing w:before="240" w:after="60" w:line="240" w:lineRule="auto"/>
        <w:outlineLvl w:val="1"/>
        <w:rPr>
          <w:rFonts w:ascii="Times New Roman" w:hAnsi="Times New Roman" w:cs="Times New Roman"/>
          <w:b/>
          <w:bCs/>
          <w:sz w:val="24"/>
          <w:szCs w:val="24"/>
        </w:rPr>
      </w:pPr>
      <w:r w:rsidRPr="003D7C6F">
        <w:rPr>
          <w:rFonts w:ascii="Times New Roman" w:hAnsi="Times New Roman" w:cs="Times New Roman"/>
          <w:b/>
          <w:bCs/>
          <w:sz w:val="24"/>
          <w:szCs w:val="24"/>
        </w:rPr>
        <w:t>1. 1. Възложител</w:t>
      </w:r>
    </w:p>
    <w:p w:rsidR="005C367E" w:rsidRPr="00E200A5" w:rsidRDefault="005C367E" w:rsidP="005C367E">
      <w:pPr>
        <w:tabs>
          <w:tab w:val="left" w:pos="0"/>
          <w:tab w:val="num" w:pos="720"/>
        </w:tabs>
        <w:autoSpaceDE w:val="0"/>
        <w:autoSpaceDN w:val="0"/>
        <w:adjustRightInd w:val="0"/>
        <w:spacing w:before="60" w:after="60" w:line="360" w:lineRule="auto"/>
        <w:jc w:val="both"/>
        <w:rPr>
          <w:rFonts w:ascii="Times New Roman" w:hAnsi="Times New Roman" w:cs="Times New Roman"/>
          <w:sz w:val="24"/>
          <w:szCs w:val="24"/>
        </w:rPr>
      </w:pPr>
      <w:proofErr w:type="gramStart"/>
      <w:r w:rsidRPr="00E200A5">
        <w:rPr>
          <w:rFonts w:ascii="Times New Roman" w:hAnsi="Times New Roman" w:cs="Times New Roman"/>
          <w:sz w:val="24"/>
          <w:szCs w:val="24"/>
        </w:rPr>
        <w:t>Възложите</w:t>
      </w:r>
      <w:r>
        <w:rPr>
          <w:rFonts w:ascii="Times New Roman" w:hAnsi="Times New Roman" w:cs="Times New Roman"/>
          <w:sz w:val="24"/>
          <w:szCs w:val="24"/>
        </w:rPr>
        <w:t xml:space="preserve">л на настоящата поръчка е </w:t>
      </w:r>
      <w:r w:rsidR="00501A31">
        <w:rPr>
          <w:rFonts w:ascii="Times New Roman" w:hAnsi="Times New Roman" w:cs="Times New Roman"/>
          <w:sz w:val="24"/>
          <w:szCs w:val="24"/>
          <w:lang w:val="bg-BG"/>
        </w:rPr>
        <w:t>зам.</w:t>
      </w:r>
      <w:proofErr w:type="gramEnd"/>
      <w:r w:rsidR="00501A31">
        <w:rPr>
          <w:rFonts w:ascii="Times New Roman" w:hAnsi="Times New Roman" w:cs="Times New Roman"/>
          <w:sz w:val="24"/>
          <w:szCs w:val="24"/>
          <w:lang w:val="bg-BG"/>
        </w:rPr>
        <w:t xml:space="preserve"> к</w:t>
      </w:r>
      <w:r>
        <w:rPr>
          <w:rFonts w:ascii="Times New Roman" w:hAnsi="Times New Roman" w:cs="Times New Roman"/>
          <w:sz w:val="24"/>
          <w:szCs w:val="24"/>
          <w:lang w:val="bg-BG"/>
        </w:rPr>
        <w:t>мет</w:t>
      </w:r>
      <w:r w:rsidR="003A261F">
        <w:rPr>
          <w:rFonts w:ascii="Times New Roman" w:hAnsi="Times New Roman" w:cs="Times New Roman"/>
          <w:sz w:val="24"/>
          <w:szCs w:val="24"/>
          <w:lang w:val="bg-BG"/>
        </w:rPr>
        <w:t>ът</w:t>
      </w:r>
      <w:r>
        <w:rPr>
          <w:rFonts w:ascii="Times New Roman" w:hAnsi="Times New Roman" w:cs="Times New Roman"/>
          <w:sz w:val="24"/>
          <w:szCs w:val="24"/>
        </w:rPr>
        <w:t xml:space="preserve"> на Столична община</w:t>
      </w:r>
      <w:r w:rsidR="00501A31">
        <w:rPr>
          <w:rFonts w:ascii="Times New Roman" w:hAnsi="Times New Roman" w:cs="Times New Roman"/>
          <w:sz w:val="24"/>
          <w:szCs w:val="24"/>
          <w:lang w:val="bg-BG"/>
        </w:rPr>
        <w:t xml:space="preserve"> Евгени Крусев на основание </w:t>
      </w:r>
      <w:r w:rsidR="00501A31">
        <w:rPr>
          <w:rFonts w:ascii="Times New Roman" w:hAnsi="Times New Roman" w:cs="Times New Roman"/>
          <w:sz w:val="24"/>
          <w:szCs w:val="24"/>
        </w:rPr>
        <w:t>Заповед № СОА1</w:t>
      </w:r>
      <w:r w:rsidR="00010C90">
        <w:rPr>
          <w:rFonts w:ascii="Times New Roman" w:hAnsi="Times New Roman" w:cs="Times New Roman"/>
          <w:sz w:val="24"/>
          <w:szCs w:val="24"/>
        </w:rPr>
        <w:t>7-РД09-78/17.01.2017</w:t>
      </w:r>
      <w:r w:rsidR="00501A31">
        <w:rPr>
          <w:rFonts w:ascii="Times New Roman" w:hAnsi="Times New Roman" w:cs="Times New Roman"/>
          <w:sz w:val="24"/>
          <w:szCs w:val="24"/>
        </w:rPr>
        <w:t xml:space="preserve">г. </w:t>
      </w:r>
      <w:proofErr w:type="gramStart"/>
      <w:r w:rsidR="00501A31">
        <w:rPr>
          <w:rFonts w:ascii="Times New Roman" w:hAnsi="Times New Roman" w:cs="Times New Roman"/>
          <w:sz w:val="24"/>
          <w:szCs w:val="24"/>
        </w:rPr>
        <w:t>на</w:t>
      </w:r>
      <w:proofErr w:type="gramEnd"/>
      <w:r w:rsidR="00501A31">
        <w:rPr>
          <w:rFonts w:ascii="Times New Roman" w:hAnsi="Times New Roman" w:cs="Times New Roman"/>
          <w:sz w:val="24"/>
          <w:szCs w:val="24"/>
        </w:rPr>
        <w:t xml:space="preserve"> кмета на СО.</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Възложителят </w:t>
      </w:r>
      <w:r w:rsidRPr="00E200A5">
        <w:rPr>
          <w:rFonts w:ascii="Times New Roman" w:hAnsi="Times New Roman" w:cs="Times New Roman"/>
          <w:sz w:val="24"/>
          <w:szCs w:val="24"/>
        </w:rPr>
        <w:t>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proofErr w:type="gramEnd"/>
      <w:r w:rsidRPr="00E200A5">
        <w:rPr>
          <w:rFonts w:ascii="Times New Roman" w:hAnsi="Times New Roman" w:cs="Times New Roman"/>
          <w:sz w:val="24"/>
          <w:szCs w:val="24"/>
        </w:rPr>
        <w:t xml:space="preserve"> </w:t>
      </w:r>
      <w:proofErr w:type="gramStart"/>
      <w:r w:rsidRPr="00E200A5">
        <w:rPr>
          <w:rFonts w:ascii="Times New Roman" w:hAnsi="Times New Roman" w:cs="Times New Roman"/>
          <w:sz w:val="24"/>
          <w:szCs w:val="24"/>
        </w:rPr>
        <w:t xml:space="preserve">Процедурата се открива на </w:t>
      </w:r>
      <w:r>
        <w:rPr>
          <w:rFonts w:ascii="Times New Roman" w:hAnsi="Times New Roman" w:cs="Times New Roman"/>
          <w:sz w:val="24"/>
          <w:szCs w:val="24"/>
        </w:rPr>
        <w:t>основание чл.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73, ал.1 във връзка с </w:t>
      </w:r>
      <w:r w:rsidRPr="00E200A5">
        <w:rPr>
          <w:rFonts w:ascii="Times New Roman" w:hAnsi="Times New Roman" w:cs="Times New Roman"/>
          <w:color w:val="000000"/>
          <w:sz w:val="24"/>
          <w:szCs w:val="24"/>
        </w:rPr>
        <w:t>чл.1</w:t>
      </w:r>
      <w:r>
        <w:rPr>
          <w:rFonts w:ascii="Times New Roman" w:hAnsi="Times New Roman" w:cs="Times New Roman"/>
          <w:color w:val="000000"/>
          <w:sz w:val="24"/>
          <w:szCs w:val="24"/>
        </w:rPr>
        <w:t>8</w:t>
      </w:r>
      <w:r w:rsidRPr="00E200A5">
        <w:rPr>
          <w:rFonts w:ascii="Times New Roman" w:hAnsi="Times New Roman" w:cs="Times New Roman"/>
          <w:color w:val="000000"/>
          <w:sz w:val="24"/>
          <w:szCs w:val="24"/>
        </w:rPr>
        <w:t>, ал.1, т.1 от ЗОП.</w:t>
      </w:r>
      <w:proofErr w:type="gramEnd"/>
    </w:p>
    <w:p w:rsidR="00743CC8" w:rsidRPr="00743CC8" w:rsidRDefault="00743CC8"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5C367E" w:rsidRPr="00A743E3" w:rsidRDefault="005C367E" w:rsidP="00AB4DD7">
      <w:pPr>
        <w:pStyle w:val="ListParagraph"/>
        <w:numPr>
          <w:ilvl w:val="1"/>
          <w:numId w:val="4"/>
        </w:numPr>
        <w:shd w:val="clear" w:color="auto" w:fill="FFFFFF"/>
        <w:spacing w:after="0" w:line="360" w:lineRule="auto"/>
        <w:ind w:left="0" w:firstLine="0"/>
        <w:rPr>
          <w:rFonts w:ascii="Times New Roman" w:hAnsi="Times New Roman"/>
          <w:b/>
          <w:bCs/>
          <w:sz w:val="24"/>
          <w:szCs w:val="24"/>
        </w:rPr>
      </w:pPr>
      <w:bookmarkStart w:id="4" w:name="_Toc445987075"/>
      <w:r w:rsidRPr="00A743E3">
        <w:rPr>
          <w:rFonts w:ascii="Times New Roman" w:hAnsi="Times New Roman"/>
          <w:b/>
          <w:bCs/>
          <w:sz w:val="24"/>
          <w:szCs w:val="24"/>
        </w:rPr>
        <w:t>Описание на предмета на поръчката:</w:t>
      </w:r>
    </w:p>
    <w:p w:rsidR="00010C90" w:rsidRPr="00010C90" w:rsidRDefault="00010C90" w:rsidP="00010C90">
      <w:pPr>
        <w:autoSpaceDE w:val="0"/>
        <w:autoSpaceDN w:val="0"/>
        <w:adjustRightInd w:val="0"/>
        <w:spacing w:line="360" w:lineRule="auto"/>
        <w:jc w:val="both"/>
        <w:rPr>
          <w:rFonts w:ascii="Times New Roman" w:hAnsi="Times New Roman" w:cs="Times New Roman"/>
          <w:bCs/>
          <w:sz w:val="24"/>
          <w:szCs w:val="24"/>
        </w:rPr>
      </w:pPr>
      <w:bookmarkStart w:id="5" w:name="_Toc319397458"/>
      <w:bookmarkStart w:id="6" w:name="_Toc315878403"/>
      <w:bookmarkStart w:id="7" w:name="_Toc314412942"/>
      <w:bookmarkStart w:id="8" w:name="_Toc332356536"/>
      <w:bookmarkStart w:id="9" w:name="_Toc355016322"/>
      <w:bookmarkStart w:id="10" w:name="_Toc450982660"/>
      <w:bookmarkEnd w:id="4"/>
      <w:r w:rsidRPr="00010C90">
        <w:rPr>
          <w:rFonts w:ascii="Times New Roman" w:hAnsi="Times New Roman" w:cs="Times New Roman"/>
          <w:bCs/>
          <w:sz w:val="24"/>
          <w:szCs w:val="24"/>
        </w:rPr>
        <w:t xml:space="preserve">Изграждане, реконструкция, поддръжка, техническо обновяване на светофарните уредби на територията на Столична Община и прилежащата им инфраструктура, както и разработка на нови програми за работата </w:t>
      </w:r>
      <w:proofErr w:type="gramStart"/>
      <w:r w:rsidRPr="00010C90">
        <w:rPr>
          <w:rFonts w:ascii="Times New Roman" w:hAnsi="Times New Roman" w:cs="Times New Roman"/>
          <w:bCs/>
          <w:sz w:val="24"/>
          <w:szCs w:val="24"/>
        </w:rPr>
        <w:t>им .</w:t>
      </w:r>
      <w:proofErr w:type="gramEnd"/>
    </w:p>
    <w:p w:rsidR="00010C90" w:rsidRPr="00010C90" w:rsidRDefault="00010C90" w:rsidP="00010C90">
      <w:pPr>
        <w:autoSpaceDE w:val="0"/>
        <w:autoSpaceDN w:val="0"/>
        <w:adjustRightInd w:val="0"/>
        <w:spacing w:line="360" w:lineRule="auto"/>
        <w:jc w:val="both"/>
        <w:rPr>
          <w:rFonts w:ascii="Times New Roman" w:hAnsi="Times New Roman" w:cs="Times New Roman"/>
          <w:bCs/>
          <w:sz w:val="24"/>
          <w:szCs w:val="24"/>
        </w:rPr>
      </w:pPr>
      <w:r w:rsidRPr="00010C90">
        <w:rPr>
          <w:rFonts w:ascii="Times New Roman" w:hAnsi="Times New Roman" w:cs="Times New Roman"/>
          <w:bCs/>
          <w:sz w:val="24"/>
          <w:szCs w:val="24"/>
        </w:rPr>
        <w:t xml:space="preserve">- </w:t>
      </w:r>
      <w:proofErr w:type="gramStart"/>
      <w:r w:rsidRPr="00010C90">
        <w:rPr>
          <w:rFonts w:ascii="Times New Roman" w:hAnsi="Times New Roman" w:cs="Times New Roman"/>
          <w:bCs/>
          <w:sz w:val="24"/>
          <w:szCs w:val="24"/>
        </w:rPr>
        <w:t>поддръжка</w:t>
      </w:r>
      <w:proofErr w:type="gramEnd"/>
      <w:r w:rsidRPr="00010C90">
        <w:rPr>
          <w:rFonts w:ascii="Times New Roman" w:hAnsi="Times New Roman" w:cs="Times New Roman"/>
          <w:bCs/>
          <w:sz w:val="24"/>
          <w:szCs w:val="24"/>
        </w:rPr>
        <w:t xml:space="preserve"> на 366 бр. </w:t>
      </w:r>
      <w:proofErr w:type="gramStart"/>
      <w:r w:rsidRPr="00010C90">
        <w:rPr>
          <w:rFonts w:ascii="Times New Roman" w:hAnsi="Times New Roman" w:cs="Times New Roman"/>
          <w:bCs/>
          <w:sz w:val="24"/>
          <w:szCs w:val="24"/>
        </w:rPr>
        <w:t>светофарни</w:t>
      </w:r>
      <w:proofErr w:type="gramEnd"/>
      <w:r w:rsidRPr="00010C90">
        <w:rPr>
          <w:rFonts w:ascii="Times New Roman" w:hAnsi="Times New Roman" w:cs="Times New Roman"/>
          <w:bCs/>
          <w:sz w:val="24"/>
          <w:szCs w:val="24"/>
        </w:rPr>
        <w:t xml:space="preserve"> уредби и 41 бр. </w:t>
      </w:r>
      <w:proofErr w:type="gramStart"/>
      <w:r w:rsidRPr="00010C90">
        <w:rPr>
          <w:rFonts w:ascii="Times New Roman" w:hAnsi="Times New Roman" w:cs="Times New Roman"/>
          <w:bCs/>
          <w:sz w:val="24"/>
          <w:szCs w:val="24"/>
        </w:rPr>
        <w:t>светофара</w:t>
      </w:r>
      <w:proofErr w:type="gramEnd"/>
      <w:r w:rsidRPr="00010C90">
        <w:rPr>
          <w:rFonts w:ascii="Times New Roman" w:hAnsi="Times New Roman" w:cs="Times New Roman"/>
          <w:bCs/>
          <w:sz w:val="24"/>
          <w:szCs w:val="24"/>
        </w:rPr>
        <w:t xml:space="preserve"> „бягащ пешеходец”.</w:t>
      </w:r>
    </w:p>
    <w:p w:rsidR="00010C90" w:rsidRPr="00010C90" w:rsidRDefault="00010C90" w:rsidP="00010C90">
      <w:pPr>
        <w:autoSpaceDE w:val="0"/>
        <w:autoSpaceDN w:val="0"/>
        <w:adjustRightInd w:val="0"/>
        <w:spacing w:line="360" w:lineRule="auto"/>
        <w:jc w:val="both"/>
        <w:rPr>
          <w:rFonts w:ascii="Times New Roman" w:hAnsi="Times New Roman" w:cs="Times New Roman"/>
          <w:bCs/>
          <w:sz w:val="24"/>
          <w:szCs w:val="24"/>
        </w:rPr>
      </w:pPr>
      <w:r w:rsidRPr="00010C90">
        <w:rPr>
          <w:rFonts w:ascii="Times New Roman" w:hAnsi="Times New Roman" w:cs="Times New Roman"/>
          <w:bCs/>
          <w:sz w:val="24"/>
          <w:szCs w:val="24"/>
        </w:rPr>
        <w:t xml:space="preserve">- </w:t>
      </w:r>
      <w:proofErr w:type="gramStart"/>
      <w:r w:rsidRPr="00010C90">
        <w:rPr>
          <w:rFonts w:ascii="Times New Roman" w:hAnsi="Times New Roman" w:cs="Times New Roman"/>
          <w:bCs/>
          <w:sz w:val="24"/>
          <w:szCs w:val="24"/>
        </w:rPr>
        <w:t>поддържане</w:t>
      </w:r>
      <w:proofErr w:type="gramEnd"/>
      <w:r w:rsidRPr="00010C90">
        <w:rPr>
          <w:rFonts w:ascii="Times New Roman" w:hAnsi="Times New Roman" w:cs="Times New Roman"/>
          <w:bCs/>
          <w:sz w:val="24"/>
          <w:szCs w:val="24"/>
        </w:rPr>
        <w:t xml:space="preserve"> на съществуващи координационни режими на 100 бр. </w:t>
      </w:r>
      <w:proofErr w:type="gramStart"/>
      <w:r w:rsidRPr="00010C90">
        <w:rPr>
          <w:rFonts w:ascii="Times New Roman" w:hAnsi="Times New Roman" w:cs="Times New Roman"/>
          <w:bCs/>
          <w:sz w:val="24"/>
          <w:szCs w:val="24"/>
        </w:rPr>
        <w:t>кръстовища</w:t>
      </w:r>
      <w:proofErr w:type="gramEnd"/>
      <w:r w:rsidRPr="00010C90">
        <w:rPr>
          <w:rFonts w:ascii="Times New Roman" w:hAnsi="Times New Roman" w:cs="Times New Roman"/>
          <w:bCs/>
          <w:sz w:val="24"/>
          <w:szCs w:val="24"/>
        </w:rPr>
        <w:t>;</w:t>
      </w:r>
    </w:p>
    <w:p w:rsidR="00010C90" w:rsidRPr="00010C90" w:rsidRDefault="00010C90" w:rsidP="00010C90">
      <w:pPr>
        <w:autoSpaceDE w:val="0"/>
        <w:autoSpaceDN w:val="0"/>
        <w:adjustRightInd w:val="0"/>
        <w:spacing w:line="360" w:lineRule="auto"/>
        <w:jc w:val="both"/>
        <w:rPr>
          <w:rFonts w:ascii="Times New Roman" w:hAnsi="Times New Roman" w:cs="Times New Roman"/>
          <w:bCs/>
          <w:sz w:val="24"/>
          <w:szCs w:val="24"/>
        </w:rPr>
      </w:pPr>
      <w:r w:rsidRPr="00010C90">
        <w:rPr>
          <w:rFonts w:ascii="Times New Roman" w:hAnsi="Times New Roman" w:cs="Times New Roman"/>
          <w:bCs/>
          <w:sz w:val="24"/>
          <w:szCs w:val="24"/>
        </w:rPr>
        <w:t xml:space="preserve">- </w:t>
      </w:r>
      <w:proofErr w:type="gramStart"/>
      <w:r w:rsidRPr="00010C90">
        <w:rPr>
          <w:rFonts w:ascii="Times New Roman" w:hAnsi="Times New Roman" w:cs="Times New Roman"/>
          <w:bCs/>
          <w:sz w:val="24"/>
          <w:szCs w:val="24"/>
        </w:rPr>
        <w:t>разработване</w:t>
      </w:r>
      <w:proofErr w:type="gramEnd"/>
      <w:r w:rsidRPr="00010C90">
        <w:rPr>
          <w:rFonts w:ascii="Times New Roman" w:hAnsi="Times New Roman" w:cs="Times New Roman"/>
          <w:bCs/>
          <w:sz w:val="24"/>
          <w:szCs w:val="24"/>
        </w:rPr>
        <w:t xml:space="preserve"> на нови координирани направления;</w:t>
      </w:r>
    </w:p>
    <w:p w:rsidR="00010C90" w:rsidRPr="00010C90" w:rsidRDefault="00010C90" w:rsidP="00010C90">
      <w:pPr>
        <w:autoSpaceDE w:val="0"/>
        <w:autoSpaceDN w:val="0"/>
        <w:adjustRightInd w:val="0"/>
        <w:spacing w:line="360" w:lineRule="auto"/>
        <w:jc w:val="both"/>
        <w:rPr>
          <w:rFonts w:ascii="Times New Roman" w:hAnsi="Times New Roman" w:cs="Times New Roman"/>
          <w:bCs/>
          <w:sz w:val="24"/>
          <w:szCs w:val="24"/>
        </w:rPr>
      </w:pPr>
      <w:r w:rsidRPr="00010C90">
        <w:rPr>
          <w:rFonts w:ascii="Times New Roman" w:hAnsi="Times New Roman" w:cs="Times New Roman"/>
          <w:bCs/>
          <w:sz w:val="24"/>
          <w:szCs w:val="24"/>
        </w:rPr>
        <w:t xml:space="preserve"> - </w:t>
      </w:r>
      <w:proofErr w:type="gramStart"/>
      <w:r w:rsidRPr="00010C90">
        <w:rPr>
          <w:rFonts w:ascii="Times New Roman" w:hAnsi="Times New Roman" w:cs="Times New Roman"/>
          <w:bCs/>
          <w:sz w:val="24"/>
          <w:szCs w:val="24"/>
        </w:rPr>
        <w:t>мониторинг</w:t>
      </w:r>
      <w:proofErr w:type="gramEnd"/>
      <w:r w:rsidRPr="00010C90">
        <w:rPr>
          <w:rFonts w:ascii="Times New Roman" w:hAnsi="Times New Roman" w:cs="Times New Roman"/>
          <w:bCs/>
          <w:sz w:val="24"/>
          <w:szCs w:val="24"/>
        </w:rPr>
        <w:t xml:space="preserve"> и централизирано управление на светофарните уредби и видеонаблюдението на кръстовищата със светлинно регулиране.</w:t>
      </w:r>
    </w:p>
    <w:p w:rsidR="00010C90" w:rsidRPr="00010C90" w:rsidRDefault="00010C90" w:rsidP="00010C90">
      <w:pPr>
        <w:autoSpaceDE w:val="0"/>
        <w:autoSpaceDN w:val="0"/>
        <w:adjustRightInd w:val="0"/>
        <w:spacing w:line="360" w:lineRule="auto"/>
        <w:jc w:val="both"/>
        <w:rPr>
          <w:rFonts w:ascii="Times New Roman" w:hAnsi="Times New Roman" w:cs="Times New Roman"/>
          <w:bCs/>
          <w:sz w:val="24"/>
          <w:szCs w:val="24"/>
        </w:rPr>
      </w:pPr>
      <w:r w:rsidRPr="00010C90">
        <w:rPr>
          <w:rFonts w:ascii="Times New Roman" w:hAnsi="Times New Roman" w:cs="Times New Roman"/>
          <w:bCs/>
          <w:sz w:val="24"/>
          <w:szCs w:val="24"/>
        </w:rPr>
        <w:t xml:space="preserve">- </w:t>
      </w:r>
      <w:proofErr w:type="gramStart"/>
      <w:r w:rsidRPr="00010C90">
        <w:rPr>
          <w:rFonts w:ascii="Times New Roman" w:hAnsi="Times New Roman" w:cs="Times New Roman"/>
          <w:bCs/>
          <w:sz w:val="24"/>
          <w:szCs w:val="24"/>
        </w:rPr>
        <w:t>поддръжка</w:t>
      </w:r>
      <w:proofErr w:type="gramEnd"/>
      <w:r w:rsidRPr="00010C90">
        <w:rPr>
          <w:rFonts w:ascii="Times New Roman" w:hAnsi="Times New Roman" w:cs="Times New Roman"/>
          <w:bCs/>
          <w:sz w:val="24"/>
          <w:szCs w:val="24"/>
        </w:rPr>
        <w:t xml:space="preserve"> на системата за управление на трафика и разширяване на обхвата й;</w:t>
      </w:r>
    </w:p>
    <w:p w:rsidR="00010C90" w:rsidRPr="00010C90" w:rsidRDefault="00010C90" w:rsidP="00010C90">
      <w:pPr>
        <w:autoSpaceDE w:val="0"/>
        <w:autoSpaceDN w:val="0"/>
        <w:adjustRightInd w:val="0"/>
        <w:spacing w:line="360" w:lineRule="auto"/>
        <w:jc w:val="both"/>
        <w:rPr>
          <w:rFonts w:ascii="Times New Roman" w:hAnsi="Times New Roman" w:cs="Times New Roman"/>
          <w:bCs/>
          <w:sz w:val="24"/>
          <w:szCs w:val="24"/>
        </w:rPr>
      </w:pPr>
      <w:r w:rsidRPr="00010C90">
        <w:rPr>
          <w:rFonts w:ascii="Times New Roman" w:hAnsi="Times New Roman" w:cs="Times New Roman"/>
          <w:bCs/>
          <w:sz w:val="24"/>
          <w:szCs w:val="24"/>
        </w:rPr>
        <w:t xml:space="preserve">- </w:t>
      </w:r>
      <w:proofErr w:type="gramStart"/>
      <w:r w:rsidRPr="00010C90">
        <w:rPr>
          <w:rFonts w:ascii="Times New Roman" w:hAnsi="Times New Roman" w:cs="Times New Roman"/>
          <w:bCs/>
          <w:sz w:val="24"/>
          <w:szCs w:val="24"/>
        </w:rPr>
        <w:t>поддръжка</w:t>
      </w:r>
      <w:proofErr w:type="gramEnd"/>
      <w:r w:rsidRPr="00010C90">
        <w:rPr>
          <w:rFonts w:ascii="Times New Roman" w:hAnsi="Times New Roman" w:cs="Times New Roman"/>
          <w:bCs/>
          <w:sz w:val="24"/>
          <w:szCs w:val="24"/>
        </w:rPr>
        <w:t xml:space="preserve"> на „Центъра за управление на трафика” и прилежащото му оборудване;</w:t>
      </w:r>
    </w:p>
    <w:p w:rsidR="00010C90" w:rsidRPr="00010C90" w:rsidRDefault="00010C90" w:rsidP="00010C90">
      <w:pPr>
        <w:autoSpaceDE w:val="0"/>
        <w:autoSpaceDN w:val="0"/>
        <w:adjustRightInd w:val="0"/>
        <w:spacing w:line="360" w:lineRule="auto"/>
        <w:jc w:val="both"/>
        <w:rPr>
          <w:rFonts w:ascii="Times New Roman" w:hAnsi="Times New Roman" w:cs="Times New Roman"/>
          <w:bCs/>
          <w:sz w:val="24"/>
          <w:szCs w:val="24"/>
        </w:rPr>
      </w:pPr>
      <w:r w:rsidRPr="00010C90">
        <w:rPr>
          <w:rFonts w:ascii="Times New Roman" w:hAnsi="Times New Roman" w:cs="Times New Roman"/>
          <w:bCs/>
          <w:sz w:val="24"/>
          <w:szCs w:val="24"/>
        </w:rPr>
        <w:t xml:space="preserve">- </w:t>
      </w:r>
      <w:proofErr w:type="gramStart"/>
      <w:r w:rsidRPr="00010C90">
        <w:rPr>
          <w:rFonts w:ascii="Times New Roman" w:hAnsi="Times New Roman" w:cs="Times New Roman"/>
          <w:bCs/>
          <w:sz w:val="24"/>
          <w:szCs w:val="24"/>
        </w:rPr>
        <w:t>поддръжка</w:t>
      </w:r>
      <w:proofErr w:type="gramEnd"/>
      <w:r w:rsidRPr="00010C90">
        <w:rPr>
          <w:rFonts w:ascii="Times New Roman" w:hAnsi="Times New Roman" w:cs="Times New Roman"/>
          <w:bCs/>
          <w:sz w:val="24"/>
          <w:szCs w:val="24"/>
        </w:rPr>
        <w:t xml:space="preserve"> на системата за видеонаблюдение – 197 бр. </w:t>
      </w:r>
      <w:proofErr w:type="gramStart"/>
      <w:r w:rsidRPr="00010C90">
        <w:rPr>
          <w:rFonts w:ascii="Times New Roman" w:hAnsi="Times New Roman" w:cs="Times New Roman"/>
          <w:bCs/>
          <w:sz w:val="24"/>
          <w:szCs w:val="24"/>
        </w:rPr>
        <w:t>кръстовища</w:t>
      </w:r>
      <w:proofErr w:type="gramEnd"/>
      <w:r w:rsidRPr="00010C90">
        <w:rPr>
          <w:rFonts w:ascii="Times New Roman" w:hAnsi="Times New Roman" w:cs="Times New Roman"/>
          <w:bCs/>
          <w:sz w:val="24"/>
          <w:szCs w:val="24"/>
        </w:rPr>
        <w:t xml:space="preserve"> с 214 видео – камери и разширение на обхвата й;</w:t>
      </w:r>
    </w:p>
    <w:p w:rsidR="00010C90" w:rsidRPr="00010C90" w:rsidRDefault="00010C90" w:rsidP="00010C90">
      <w:pPr>
        <w:autoSpaceDE w:val="0"/>
        <w:autoSpaceDN w:val="0"/>
        <w:adjustRightInd w:val="0"/>
        <w:spacing w:line="360" w:lineRule="auto"/>
        <w:jc w:val="both"/>
        <w:rPr>
          <w:rFonts w:ascii="Times New Roman" w:hAnsi="Times New Roman" w:cs="Times New Roman"/>
          <w:bCs/>
          <w:sz w:val="24"/>
          <w:szCs w:val="24"/>
        </w:rPr>
      </w:pPr>
      <w:r w:rsidRPr="00010C90">
        <w:rPr>
          <w:rFonts w:ascii="Times New Roman" w:hAnsi="Times New Roman" w:cs="Times New Roman"/>
          <w:bCs/>
          <w:sz w:val="24"/>
          <w:szCs w:val="24"/>
        </w:rPr>
        <w:t xml:space="preserve">- </w:t>
      </w:r>
      <w:proofErr w:type="gramStart"/>
      <w:r w:rsidRPr="00010C90">
        <w:rPr>
          <w:rFonts w:ascii="Times New Roman" w:hAnsi="Times New Roman" w:cs="Times New Roman"/>
          <w:bCs/>
          <w:sz w:val="24"/>
          <w:szCs w:val="24"/>
        </w:rPr>
        <w:t>поддръжка</w:t>
      </w:r>
      <w:proofErr w:type="gramEnd"/>
      <w:r w:rsidRPr="00010C90">
        <w:rPr>
          <w:rFonts w:ascii="Times New Roman" w:hAnsi="Times New Roman" w:cs="Times New Roman"/>
          <w:bCs/>
          <w:sz w:val="24"/>
          <w:szCs w:val="24"/>
        </w:rPr>
        <w:t xml:space="preserve"> на Системата за приоритизация на превозни средства със специален режим на движение;</w:t>
      </w:r>
    </w:p>
    <w:p w:rsidR="00010C90" w:rsidRPr="00010C90" w:rsidRDefault="00010C90" w:rsidP="00010C90">
      <w:pPr>
        <w:autoSpaceDE w:val="0"/>
        <w:autoSpaceDN w:val="0"/>
        <w:adjustRightInd w:val="0"/>
        <w:spacing w:line="360" w:lineRule="auto"/>
        <w:jc w:val="both"/>
        <w:rPr>
          <w:rFonts w:ascii="Times New Roman" w:hAnsi="Times New Roman" w:cs="Times New Roman"/>
          <w:b/>
          <w:bCs/>
          <w:sz w:val="24"/>
          <w:szCs w:val="24"/>
          <w:lang w:val="bg-BG"/>
        </w:rPr>
      </w:pPr>
      <w:r w:rsidRPr="00010C90">
        <w:rPr>
          <w:rFonts w:ascii="Times New Roman" w:hAnsi="Times New Roman" w:cs="Times New Roman"/>
          <w:bCs/>
          <w:sz w:val="24"/>
          <w:szCs w:val="24"/>
        </w:rPr>
        <w:t xml:space="preserve">- </w:t>
      </w:r>
      <w:proofErr w:type="gramStart"/>
      <w:r w:rsidRPr="00010C90">
        <w:rPr>
          <w:rFonts w:ascii="Times New Roman" w:hAnsi="Times New Roman" w:cs="Times New Roman"/>
          <w:bCs/>
          <w:sz w:val="24"/>
          <w:szCs w:val="24"/>
        </w:rPr>
        <w:t>поддръжка</w:t>
      </w:r>
      <w:proofErr w:type="gramEnd"/>
      <w:r w:rsidRPr="00010C90">
        <w:rPr>
          <w:rFonts w:ascii="Times New Roman" w:hAnsi="Times New Roman" w:cs="Times New Roman"/>
          <w:bCs/>
          <w:sz w:val="24"/>
          <w:szCs w:val="24"/>
        </w:rPr>
        <w:t xml:space="preserve"> на системата за приоритизация на превозните средства на градския транспорт.</w:t>
      </w:r>
    </w:p>
    <w:p w:rsidR="00A53D5A" w:rsidRPr="00A53D5A" w:rsidRDefault="00A53D5A" w:rsidP="00A53D5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bg-BG"/>
        </w:rPr>
        <w:lastRenderedPageBreak/>
        <w:t>1.</w:t>
      </w:r>
      <w:r w:rsidR="00FB7661">
        <w:rPr>
          <w:rFonts w:ascii="Times New Roman" w:eastAsia="Times New Roman" w:hAnsi="Times New Roman" w:cs="Times New Roman"/>
          <w:b/>
          <w:sz w:val="24"/>
          <w:szCs w:val="24"/>
          <w:lang w:val="bg-BG"/>
        </w:rPr>
        <w:t>3</w:t>
      </w:r>
      <w:r>
        <w:rPr>
          <w:rFonts w:ascii="Times New Roman" w:eastAsia="Times New Roman" w:hAnsi="Times New Roman" w:cs="Times New Roman"/>
          <w:b/>
          <w:sz w:val="24"/>
          <w:szCs w:val="24"/>
          <w:lang w:val="bg-BG"/>
        </w:rPr>
        <w:t>. Подробно о</w:t>
      </w:r>
      <w:r w:rsidRPr="00A53D5A">
        <w:rPr>
          <w:rFonts w:ascii="Times New Roman" w:eastAsia="Times New Roman" w:hAnsi="Times New Roman" w:cs="Times New Roman"/>
          <w:b/>
          <w:sz w:val="24"/>
          <w:szCs w:val="24"/>
        </w:rPr>
        <w:t>писание на дейностите, включени в предмета на поръчката:</w:t>
      </w:r>
    </w:p>
    <w:p w:rsidR="00A53D5A" w:rsidRPr="00A53D5A" w:rsidRDefault="00A53D5A" w:rsidP="00A53D5A">
      <w:pPr>
        <w:spacing w:after="0" w:line="240" w:lineRule="auto"/>
        <w:jc w:val="both"/>
        <w:rPr>
          <w:rFonts w:ascii="Times New Roman" w:eastAsia="Times New Roman" w:hAnsi="Times New Roman" w:cs="Times New Roman"/>
          <w:sz w:val="24"/>
          <w:szCs w:val="24"/>
        </w:rPr>
      </w:pPr>
    </w:p>
    <w:p w:rsidR="00A53D5A" w:rsidRPr="00A53D5A" w:rsidRDefault="00E30444" w:rsidP="005820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r w:rsidR="00A53D5A" w:rsidRPr="00A53D5A">
        <w:rPr>
          <w:rFonts w:ascii="Times New Roman" w:eastAsia="Times New Roman" w:hAnsi="Times New Roman" w:cs="Times New Roman"/>
          <w:b/>
          <w:sz w:val="24"/>
          <w:szCs w:val="24"/>
        </w:rPr>
        <w:t>1.</w:t>
      </w:r>
      <w:r w:rsidR="00A53D5A" w:rsidRPr="00A53D5A">
        <w:rPr>
          <w:rFonts w:ascii="Times New Roman" w:eastAsia="Times New Roman" w:hAnsi="Times New Roman" w:cs="Times New Roman"/>
          <w:sz w:val="24"/>
          <w:szCs w:val="24"/>
        </w:rPr>
        <w:t xml:space="preserve"> Дейности по поддръжка на съществуващата инфраструктура за </w:t>
      </w:r>
      <w:r w:rsidR="00A53D5A" w:rsidRPr="00A53D5A">
        <w:rPr>
          <w:rFonts w:ascii="Times New Roman" w:eastAsia="Times New Roman" w:hAnsi="Times New Roman" w:cs="Times New Roman"/>
          <w:sz w:val="24"/>
          <w:szCs w:val="24"/>
          <w:lang w:val="bg-BG"/>
        </w:rPr>
        <w:t>светлинно регулиране</w:t>
      </w:r>
      <w:r w:rsidR="00A53D5A" w:rsidRPr="00A53D5A">
        <w:rPr>
          <w:rFonts w:ascii="Times New Roman" w:eastAsia="Times New Roman" w:hAnsi="Times New Roman" w:cs="Times New Roman"/>
          <w:sz w:val="24"/>
          <w:szCs w:val="24"/>
        </w:rPr>
        <w:t xml:space="preserve"> на движението: </w:t>
      </w:r>
    </w:p>
    <w:p w:rsidR="00A53D5A" w:rsidRPr="00A53D5A" w:rsidRDefault="00E30444" w:rsidP="005820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1.3.1.</w:t>
      </w:r>
      <w:r w:rsidR="00A53D5A" w:rsidRPr="00A53D5A">
        <w:rPr>
          <w:rFonts w:ascii="Times New Roman" w:eastAsia="Times New Roman" w:hAnsi="Times New Roman" w:cs="Times New Roman"/>
          <w:b/>
          <w:sz w:val="24"/>
          <w:szCs w:val="24"/>
        </w:rPr>
        <w:t>1.</w:t>
      </w:r>
      <w:r w:rsidR="00A53D5A" w:rsidRPr="00A53D5A">
        <w:rPr>
          <w:rFonts w:ascii="Times New Roman" w:eastAsia="Times New Roman" w:hAnsi="Times New Roman" w:cs="Times New Roman"/>
          <w:sz w:val="24"/>
          <w:szCs w:val="24"/>
        </w:rPr>
        <w:t xml:space="preserve"> Осъществяване на мониторинг и системни проверки на състоянието на съществуващата инфраструктура за </w:t>
      </w:r>
      <w:r w:rsidR="00A53D5A" w:rsidRPr="00A53D5A">
        <w:rPr>
          <w:rFonts w:ascii="Times New Roman" w:eastAsia="Times New Roman" w:hAnsi="Times New Roman" w:cs="Times New Roman"/>
          <w:sz w:val="24"/>
          <w:szCs w:val="24"/>
          <w:lang w:val="bg-BG"/>
        </w:rPr>
        <w:t>светлинно регулиране</w:t>
      </w:r>
      <w:r w:rsidR="00A53D5A" w:rsidRPr="00A53D5A">
        <w:rPr>
          <w:rFonts w:ascii="Times New Roman" w:eastAsia="Times New Roman" w:hAnsi="Times New Roman" w:cs="Times New Roman"/>
          <w:sz w:val="24"/>
          <w:szCs w:val="24"/>
        </w:rPr>
        <w:t xml:space="preserve"> на движението (светофарни уредби, табла, камери за видео наблюдение и др.</w:t>
      </w:r>
      <w:proofErr w:type="gramStart"/>
      <w:r w:rsidR="00A53D5A" w:rsidRPr="00A53D5A">
        <w:rPr>
          <w:rFonts w:ascii="Times New Roman" w:eastAsia="Times New Roman" w:hAnsi="Times New Roman" w:cs="Times New Roman"/>
          <w:sz w:val="24"/>
          <w:szCs w:val="24"/>
        </w:rPr>
        <w:t>) :</w:t>
      </w:r>
      <w:proofErr w:type="gramEnd"/>
    </w:p>
    <w:p w:rsidR="00A53D5A" w:rsidRPr="00A53D5A" w:rsidRDefault="00A53D5A" w:rsidP="00582063">
      <w:pPr>
        <w:spacing w:after="0" w:line="360" w:lineRule="auto"/>
        <w:ind w:right="140"/>
        <w:jc w:val="both"/>
        <w:rPr>
          <w:rFonts w:ascii="Times New Roman" w:eastAsia="Times New Roman" w:hAnsi="Times New Roman" w:cs="Times New Roman"/>
          <w:sz w:val="24"/>
          <w:szCs w:val="24"/>
        </w:rPr>
      </w:pPr>
      <w:r w:rsidRPr="00A53D5A">
        <w:rPr>
          <w:rFonts w:ascii="Times New Roman" w:eastAsia="Times New Roman" w:hAnsi="Times New Roman" w:cs="Times New Roman"/>
          <w:b/>
          <w:sz w:val="24"/>
          <w:szCs w:val="24"/>
        </w:rPr>
        <w:t>а)</w:t>
      </w:r>
      <w:r w:rsidRPr="00A53D5A">
        <w:rPr>
          <w:rFonts w:ascii="Times New Roman" w:eastAsia="Times New Roman" w:hAnsi="Times New Roman" w:cs="Times New Roman"/>
          <w:sz w:val="24"/>
          <w:szCs w:val="24"/>
        </w:rPr>
        <w:t xml:space="preserve">  Изготвяне на месечна справка за състоянието на съществуващата </w:t>
      </w:r>
      <w:proofErr w:type="gramStart"/>
      <w:r w:rsidRPr="00A53D5A">
        <w:rPr>
          <w:rFonts w:ascii="Times New Roman" w:eastAsia="Times New Roman" w:hAnsi="Times New Roman" w:cs="Times New Roman"/>
          <w:sz w:val="24"/>
          <w:szCs w:val="24"/>
        </w:rPr>
        <w:t>инфраструктура ;</w:t>
      </w:r>
      <w:proofErr w:type="gramEnd"/>
    </w:p>
    <w:p w:rsidR="00A53D5A" w:rsidRPr="00A53D5A" w:rsidRDefault="00A53D5A" w:rsidP="00582063">
      <w:pPr>
        <w:spacing w:after="0" w:line="360" w:lineRule="auto"/>
        <w:ind w:right="142"/>
        <w:jc w:val="both"/>
        <w:rPr>
          <w:rFonts w:ascii="Times New Roman" w:eastAsia="Times New Roman" w:hAnsi="Times New Roman" w:cs="Times New Roman"/>
          <w:sz w:val="24"/>
          <w:szCs w:val="24"/>
        </w:rPr>
      </w:pPr>
      <w:r w:rsidRPr="00A53D5A">
        <w:rPr>
          <w:rFonts w:ascii="Times New Roman" w:eastAsia="Times New Roman" w:hAnsi="Times New Roman" w:cs="Times New Roman"/>
          <w:b/>
          <w:sz w:val="24"/>
          <w:szCs w:val="24"/>
        </w:rPr>
        <w:t>б)</w:t>
      </w:r>
      <w:r w:rsidRPr="00A53D5A">
        <w:rPr>
          <w:rFonts w:ascii="Times New Roman" w:eastAsia="Times New Roman" w:hAnsi="Times New Roman" w:cs="Times New Roman"/>
          <w:sz w:val="24"/>
          <w:szCs w:val="24"/>
        </w:rPr>
        <w:t xml:space="preserve">  Изготвяне на месечна справка за констатираните повреди в съществуващата инфраструктура </w:t>
      </w:r>
      <w:proofErr w:type="gramStart"/>
      <w:r w:rsidRPr="00A53D5A">
        <w:rPr>
          <w:rFonts w:ascii="Times New Roman" w:eastAsia="Times New Roman" w:hAnsi="Times New Roman" w:cs="Times New Roman"/>
          <w:sz w:val="24"/>
          <w:szCs w:val="24"/>
        </w:rPr>
        <w:t>( ако</w:t>
      </w:r>
      <w:proofErr w:type="gramEnd"/>
      <w:r w:rsidRPr="00A53D5A">
        <w:rPr>
          <w:rFonts w:ascii="Times New Roman" w:eastAsia="Times New Roman" w:hAnsi="Times New Roman" w:cs="Times New Roman"/>
          <w:sz w:val="24"/>
          <w:szCs w:val="24"/>
        </w:rPr>
        <w:t xml:space="preserve"> има констатирани такива ) ;</w:t>
      </w:r>
    </w:p>
    <w:p w:rsidR="00A53D5A" w:rsidRPr="00A53D5A" w:rsidRDefault="00A53D5A" w:rsidP="00582063">
      <w:pPr>
        <w:spacing w:after="0" w:line="360" w:lineRule="auto"/>
        <w:ind w:right="142"/>
        <w:jc w:val="both"/>
        <w:rPr>
          <w:rFonts w:ascii="Times New Roman" w:eastAsia="Times New Roman" w:hAnsi="Times New Roman" w:cs="Times New Roman"/>
          <w:sz w:val="24"/>
          <w:szCs w:val="24"/>
        </w:rPr>
      </w:pPr>
      <w:r w:rsidRPr="00A53D5A">
        <w:rPr>
          <w:rFonts w:ascii="Times New Roman" w:eastAsia="Times New Roman" w:hAnsi="Times New Roman" w:cs="Times New Roman"/>
          <w:b/>
          <w:sz w:val="24"/>
          <w:szCs w:val="24"/>
        </w:rPr>
        <w:t>в)</w:t>
      </w:r>
      <w:r w:rsidRPr="00A53D5A">
        <w:rPr>
          <w:rFonts w:ascii="Times New Roman" w:eastAsia="Times New Roman" w:hAnsi="Times New Roman" w:cs="Times New Roman"/>
          <w:sz w:val="24"/>
          <w:szCs w:val="24"/>
        </w:rPr>
        <w:t xml:space="preserve">  Описание на констатираните повреди в съществуващата инфраструктура;</w:t>
      </w:r>
    </w:p>
    <w:p w:rsidR="00A53D5A" w:rsidRPr="00A53D5A" w:rsidRDefault="00E30444" w:rsidP="00582063">
      <w:pPr>
        <w:spacing w:after="0" w:line="36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r w:rsidR="00A53D5A" w:rsidRPr="00A53D5A">
        <w:rPr>
          <w:rFonts w:ascii="Times New Roman" w:eastAsia="Times New Roman" w:hAnsi="Times New Roman" w:cs="Times New Roman"/>
          <w:b/>
          <w:sz w:val="24"/>
          <w:szCs w:val="24"/>
        </w:rPr>
        <w:t>1.2.</w:t>
      </w:r>
      <w:r w:rsidR="00A53D5A" w:rsidRPr="00A53D5A">
        <w:rPr>
          <w:rFonts w:ascii="Times New Roman" w:eastAsia="Times New Roman" w:hAnsi="Times New Roman" w:cs="Times New Roman"/>
          <w:sz w:val="24"/>
          <w:szCs w:val="24"/>
        </w:rPr>
        <w:t xml:space="preserve"> Осъществяване на поддръжка на съществуващата инфраструктура за организация и безопасност на движението:</w:t>
      </w:r>
    </w:p>
    <w:p w:rsidR="00A53D5A" w:rsidRPr="00A53D5A" w:rsidRDefault="00A53D5A" w:rsidP="00582063">
      <w:pPr>
        <w:spacing w:after="0" w:line="360" w:lineRule="auto"/>
        <w:ind w:right="140"/>
        <w:jc w:val="both"/>
        <w:rPr>
          <w:rFonts w:ascii="Times New Roman" w:eastAsia="Times New Roman" w:hAnsi="Times New Roman" w:cs="Times New Roman"/>
          <w:sz w:val="24"/>
          <w:szCs w:val="24"/>
        </w:rPr>
      </w:pPr>
      <w:r w:rsidRPr="00A53D5A">
        <w:rPr>
          <w:rFonts w:ascii="Times New Roman" w:eastAsia="Times New Roman" w:hAnsi="Times New Roman" w:cs="Times New Roman"/>
          <w:b/>
          <w:sz w:val="24"/>
          <w:szCs w:val="24"/>
        </w:rPr>
        <w:t xml:space="preserve">а)  </w:t>
      </w:r>
      <w:r w:rsidRPr="00A53D5A">
        <w:rPr>
          <w:rFonts w:ascii="Times New Roman" w:eastAsia="Times New Roman" w:hAnsi="Times New Roman" w:cs="Times New Roman"/>
          <w:sz w:val="24"/>
          <w:szCs w:val="24"/>
        </w:rPr>
        <w:t>Почистване на светофарните сигнализационни секции – на всеки 6 месеца;</w:t>
      </w:r>
    </w:p>
    <w:p w:rsidR="00A53D5A" w:rsidRPr="00A53D5A" w:rsidRDefault="00A53D5A" w:rsidP="00582063">
      <w:pPr>
        <w:spacing w:after="0" w:line="360" w:lineRule="auto"/>
        <w:ind w:right="140"/>
        <w:jc w:val="both"/>
        <w:rPr>
          <w:rFonts w:ascii="Times New Roman" w:eastAsia="Times New Roman" w:hAnsi="Times New Roman" w:cs="Times New Roman"/>
          <w:sz w:val="24"/>
          <w:szCs w:val="24"/>
        </w:rPr>
      </w:pPr>
      <w:r w:rsidRPr="00A53D5A">
        <w:rPr>
          <w:rFonts w:ascii="Times New Roman" w:eastAsia="Times New Roman" w:hAnsi="Times New Roman" w:cs="Times New Roman"/>
          <w:b/>
          <w:sz w:val="24"/>
          <w:szCs w:val="24"/>
        </w:rPr>
        <w:t xml:space="preserve">б)  </w:t>
      </w:r>
      <w:r w:rsidRPr="00A53D5A">
        <w:rPr>
          <w:rFonts w:ascii="Times New Roman" w:eastAsia="Times New Roman" w:hAnsi="Times New Roman" w:cs="Times New Roman"/>
          <w:sz w:val="24"/>
          <w:szCs w:val="24"/>
        </w:rPr>
        <w:t xml:space="preserve">Почистване на камерите за видео наблюдение – на всеки 3 месеца; </w:t>
      </w:r>
    </w:p>
    <w:p w:rsidR="00A53D5A" w:rsidRPr="00A53D5A" w:rsidRDefault="00A53D5A" w:rsidP="00582063">
      <w:pPr>
        <w:spacing w:after="0" w:line="360" w:lineRule="auto"/>
        <w:ind w:right="140"/>
        <w:jc w:val="both"/>
        <w:rPr>
          <w:rFonts w:ascii="Times New Roman" w:eastAsia="Times New Roman" w:hAnsi="Times New Roman" w:cs="Times New Roman"/>
          <w:sz w:val="24"/>
          <w:szCs w:val="24"/>
        </w:rPr>
      </w:pPr>
      <w:r w:rsidRPr="00A53D5A">
        <w:rPr>
          <w:rFonts w:ascii="Times New Roman" w:eastAsia="Times New Roman" w:hAnsi="Times New Roman" w:cs="Times New Roman"/>
          <w:b/>
          <w:sz w:val="24"/>
          <w:szCs w:val="24"/>
        </w:rPr>
        <w:t xml:space="preserve">в)  </w:t>
      </w:r>
      <w:r w:rsidRPr="00A53D5A">
        <w:rPr>
          <w:rFonts w:ascii="Times New Roman" w:eastAsia="Times New Roman" w:hAnsi="Times New Roman" w:cs="Times New Roman"/>
          <w:sz w:val="24"/>
          <w:szCs w:val="24"/>
        </w:rPr>
        <w:t xml:space="preserve">Проверка и почистване на контролерите за управление на светофарните уредби – на </w:t>
      </w:r>
      <w:proofErr w:type="gramStart"/>
      <w:r w:rsidRPr="00A53D5A">
        <w:rPr>
          <w:rFonts w:ascii="Times New Roman" w:eastAsia="Times New Roman" w:hAnsi="Times New Roman" w:cs="Times New Roman"/>
          <w:sz w:val="24"/>
          <w:szCs w:val="24"/>
        </w:rPr>
        <w:t>всеки  6</w:t>
      </w:r>
      <w:proofErr w:type="gramEnd"/>
      <w:r w:rsidRPr="00A53D5A">
        <w:rPr>
          <w:rFonts w:ascii="Times New Roman" w:eastAsia="Times New Roman" w:hAnsi="Times New Roman" w:cs="Times New Roman"/>
          <w:sz w:val="24"/>
          <w:szCs w:val="24"/>
        </w:rPr>
        <w:t xml:space="preserve"> месеца;</w:t>
      </w:r>
    </w:p>
    <w:p w:rsidR="00A53D5A" w:rsidRPr="00A53D5A" w:rsidRDefault="00A53D5A" w:rsidP="00582063">
      <w:pPr>
        <w:spacing w:after="0" w:line="360" w:lineRule="auto"/>
        <w:ind w:right="140"/>
        <w:rPr>
          <w:rFonts w:ascii="Times New Roman" w:eastAsia="Times New Roman" w:hAnsi="Times New Roman" w:cs="Times New Roman"/>
          <w:sz w:val="24"/>
          <w:szCs w:val="24"/>
        </w:rPr>
      </w:pPr>
      <w:r w:rsidRPr="00A53D5A">
        <w:rPr>
          <w:rFonts w:ascii="Times New Roman" w:eastAsia="Times New Roman" w:hAnsi="Times New Roman" w:cs="Times New Roman"/>
          <w:sz w:val="24"/>
          <w:szCs w:val="24"/>
        </w:rPr>
        <w:tab/>
      </w:r>
      <w:r w:rsidRPr="00A53D5A">
        <w:rPr>
          <w:rFonts w:ascii="Times New Roman" w:eastAsia="Times New Roman" w:hAnsi="Times New Roman" w:cs="Times New Roman"/>
          <w:sz w:val="24"/>
          <w:szCs w:val="24"/>
        </w:rPr>
        <w:tab/>
      </w:r>
    </w:p>
    <w:p w:rsidR="00A53D5A" w:rsidRPr="00A53D5A" w:rsidRDefault="00E30444" w:rsidP="00582063">
      <w:pPr>
        <w:spacing w:after="0" w:line="36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r w:rsidR="00A53D5A" w:rsidRPr="00A53D5A">
        <w:rPr>
          <w:rFonts w:ascii="Times New Roman" w:eastAsia="Times New Roman" w:hAnsi="Times New Roman" w:cs="Times New Roman"/>
          <w:b/>
          <w:sz w:val="24"/>
          <w:szCs w:val="24"/>
        </w:rPr>
        <w:t xml:space="preserve">2. </w:t>
      </w:r>
      <w:r w:rsidR="00A53D5A" w:rsidRPr="00A53D5A">
        <w:rPr>
          <w:rFonts w:ascii="Times New Roman" w:eastAsia="Times New Roman" w:hAnsi="Times New Roman" w:cs="Times New Roman"/>
          <w:sz w:val="24"/>
          <w:szCs w:val="24"/>
        </w:rPr>
        <w:t>Дейности по поддръжка на съществуващия „Център за управление на трафика</w:t>
      </w:r>
      <w:proofErr w:type="gramStart"/>
      <w:r w:rsidR="00A53D5A" w:rsidRPr="00A53D5A">
        <w:rPr>
          <w:rFonts w:ascii="Times New Roman" w:eastAsia="Times New Roman" w:hAnsi="Times New Roman" w:cs="Times New Roman"/>
          <w:sz w:val="24"/>
          <w:szCs w:val="24"/>
        </w:rPr>
        <w:t>” :</w:t>
      </w:r>
      <w:proofErr w:type="gramEnd"/>
    </w:p>
    <w:p w:rsidR="00A53D5A" w:rsidRPr="00A53D5A" w:rsidRDefault="00E30444" w:rsidP="00582063">
      <w:pPr>
        <w:spacing w:after="0" w:line="36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r w:rsidR="00A53D5A" w:rsidRPr="00A53D5A">
        <w:rPr>
          <w:rFonts w:ascii="Times New Roman" w:eastAsia="Times New Roman" w:hAnsi="Times New Roman" w:cs="Times New Roman"/>
          <w:b/>
          <w:sz w:val="24"/>
          <w:szCs w:val="24"/>
        </w:rPr>
        <w:t>2.1.</w:t>
      </w:r>
      <w:r w:rsidR="00A53D5A" w:rsidRPr="00A53D5A">
        <w:rPr>
          <w:rFonts w:ascii="Times New Roman" w:eastAsia="Times New Roman" w:hAnsi="Times New Roman" w:cs="Times New Roman"/>
          <w:sz w:val="24"/>
          <w:szCs w:val="24"/>
        </w:rPr>
        <w:t xml:space="preserve"> Осъществяване на мониторинг и системни проверки на състоянието на съществуващата инфраструктура, обслужваща „Центъра за управление на трафика</w:t>
      </w:r>
      <w:proofErr w:type="gramStart"/>
      <w:r w:rsidR="00A53D5A" w:rsidRPr="00A53D5A">
        <w:rPr>
          <w:rFonts w:ascii="Times New Roman" w:eastAsia="Times New Roman" w:hAnsi="Times New Roman" w:cs="Times New Roman"/>
          <w:sz w:val="24"/>
          <w:szCs w:val="24"/>
        </w:rPr>
        <w:t>” :</w:t>
      </w:r>
      <w:proofErr w:type="gramEnd"/>
    </w:p>
    <w:p w:rsidR="00A53D5A" w:rsidRPr="00A53D5A" w:rsidRDefault="00A53D5A" w:rsidP="00582063">
      <w:pPr>
        <w:spacing w:after="0" w:line="360" w:lineRule="auto"/>
        <w:ind w:right="142"/>
        <w:jc w:val="both"/>
        <w:rPr>
          <w:rFonts w:ascii="Times New Roman" w:eastAsia="Times New Roman" w:hAnsi="Times New Roman" w:cs="Times New Roman"/>
          <w:sz w:val="24"/>
          <w:szCs w:val="24"/>
        </w:rPr>
      </w:pPr>
      <w:r w:rsidRPr="00A53D5A">
        <w:rPr>
          <w:rFonts w:ascii="Times New Roman" w:eastAsia="Times New Roman" w:hAnsi="Times New Roman" w:cs="Times New Roman"/>
          <w:b/>
          <w:sz w:val="24"/>
          <w:szCs w:val="24"/>
        </w:rPr>
        <w:t xml:space="preserve">а)  </w:t>
      </w:r>
      <w:r w:rsidRPr="00A53D5A">
        <w:rPr>
          <w:rFonts w:ascii="Times New Roman" w:eastAsia="Times New Roman" w:hAnsi="Times New Roman" w:cs="Times New Roman"/>
          <w:sz w:val="24"/>
          <w:szCs w:val="24"/>
        </w:rPr>
        <w:t>Изготвяне на месечна справка за състоянието на „Центъра за управление на трафика” и прилежащата към него инфраструктура;</w:t>
      </w:r>
    </w:p>
    <w:p w:rsidR="00A53D5A" w:rsidRPr="00A53D5A" w:rsidRDefault="00A53D5A" w:rsidP="00582063">
      <w:pPr>
        <w:spacing w:after="0" w:line="360" w:lineRule="auto"/>
        <w:ind w:right="140"/>
        <w:jc w:val="both"/>
        <w:rPr>
          <w:rFonts w:ascii="Times New Roman" w:eastAsia="Times New Roman" w:hAnsi="Times New Roman" w:cs="Times New Roman"/>
          <w:sz w:val="24"/>
          <w:szCs w:val="24"/>
        </w:rPr>
      </w:pPr>
      <w:r w:rsidRPr="00A53D5A">
        <w:rPr>
          <w:rFonts w:ascii="Times New Roman" w:eastAsia="Times New Roman" w:hAnsi="Times New Roman" w:cs="Times New Roman"/>
          <w:b/>
          <w:sz w:val="24"/>
          <w:szCs w:val="24"/>
        </w:rPr>
        <w:t xml:space="preserve">б)  </w:t>
      </w:r>
      <w:r w:rsidRPr="00A53D5A">
        <w:rPr>
          <w:rFonts w:ascii="Times New Roman" w:eastAsia="Times New Roman" w:hAnsi="Times New Roman" w:cs="Times New Roman"/>
          <w:sz w:val="24"/>
          <w:szCs w:val="24"/>
        </w:rPr>
        <w:t>Изготвяне на справки за констатираните неизправности в „ Центъра за управление на трафика” и в обслужващата го инфраструктура;</w:t>
      </w:r>
    </w:p>
    <w:p w:rsidR="00A53D5A" w:rsidRPr="00A53D5A" w:rsidRDefault="00A53D5A" w:rsidP="00582063">
      <w:pPr>
        <w:spacing w:after="0" w:line="360" w:lineRule="auto"/>
        <w:ind w:right="140"/>
        <w:jc w:val="both"/>
        <w:rPr>
          <w:rFonts w:ascii="Times New Roman" w:eastAsia="Times New Roman" w:hAnsi="Times New Roman" w:cs="Times New Roman"/>
          <w:sz w:val="24"/>
          <w:szCs w:val="24"/>
        </w:rPr>
      </w:pPr>
      <w:r w:rsidRPr="00A53D5A">
        <w:rPr>
          <w:rFonts w:ascii="Times New Roman" w:eastAsia="Times New Roman" w:hAnsi="Times New Roman" w:cs="Times New Roman"/>
          <w:b/>
          <w:sz w:val="24"/>
          <w:szCs w:val="24"/>
        </w:rPr>
        <w:t xml:space="preserve">в) </w:t>
      </w:r>
      <w:r w:rsidRPr="00A53D5A">
        <w:rPr>
          <w:rFonts w:ascii="Times New Roman" w:eastAsia="Times New Roman" w:hAnsi="Times New Roman" w:cs="Times New Roman"/>
          <w:sz w:val="24"/>
          <w:szCs w:val="24"/>
        </w:rPr>
        <w:t xml:space="preserve"> Описание на констатираните повреди в „Центъра за управление на трафика” и в обслужващата го инфраструктура; </w:t>
      </w:r>
    </w:p>
    <w:p w:rsidR="00A53D5A" w:rsidRPr="00A53D5A" w:rsidRDefault="00A53D5A" w:rsidP="00582063">
      <w:pPr>
        <w:spacing w:after="0" w:line="360" w:lineRule="auto"/>
        <w:ind w:right="140"/>
        <w:rPr>
          <w:rFonts w:ascii="Times New Roman" w:eastAsia="Times New Roman" w:hAnsi="Times New Roman" w:cs="Times New Roman"/>
          <w:sz w:val="24"/>
          <w:szCs w:val="24"/>
        </w:rPr>
      </w:pPr>
    </w:p>
    <w:p w:rsidR="00A53D5A" w:rsidRPr="00A53D5A" w:rsidRDefault="00E30444" w:rsidP="00582063">
      <w:pPr>
        <w:spacing w:after="0" w:line="36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r w:rsidR="00A53D5A" w:rsidRPr="00A53D5A">
        <w:rPr>
          <w:rFonts w:ascii="Times New Roman" w:eastAsia="Times New Roman" w:hAnsi="Times New Roman" w:cs="Times New Roman"/>
          <w:b/>
          <w:sz w:val="24"/>
          <w:szCs w:val="24"/>
        </w:rPr>
        <w:t xml:space="preserve">2.2. </w:t>
      </w:r>
      <w:r w:rsidR="00A53D5A" w:rsidRPr="00A53D5A">
        <w:rPr>
          <w:rFonts w:ascii="Times New Roman" w:eastAsia="Times New Roman" w:hAnsi="Times New Roman" w:cs="Times New Roman"/>
          <w:sz w:val="24"/>
          <w:szCs w:val="24"/>
        </w:rPr>
        <w:t xml:space="preserve">Осъществяване на поддръжка на съществуващият „Центъра за управление на трафика” и прилежащата към него </w:t>
      </w:r>
      <w:proofErr w:type="gramStart"/>
      <w:r w:rsidR="00A53D5A" w:rsidRPr="00A53D5A">
        <w:rPr>
          <w:rFonts w:ascii="Times New Roman" w:eastAsia="Times New Roman" w:hAnsi="Times New Roman" w:cs="Times New Roman"/>
          <w:sz w:val="24"/>
          <w:szCs w:val="24"/>
        </w:rPr>
        <w:t>инфраструктура :</w:t>
      </w:r>
      <w:proofErr w:type="gramEnd"/>
    </w:p>
    <w:p w:rsidR="00A53D5A" w:rsidRPr="00A53D5A" w:rsidRDefault="00A53D5A" w:rsidP="00582063">
      <w:pPr>
        <w:spacing w:after="0" w:line="360" w:lineRule="auto"/>
        <w:ind w:right="140"/>
        <w:rPr>
          <w:rFonts w:ascii="Times New Roman" w:eastAsia="Times New Roman" w:hAnsi="Times New Roman" w:cs="Times New Roman"/>
          <w:sz w:val="24"/>
          <w:szCs w:val="24"/>
        </w:rPr>
      </w:pPr>
      <w:r w:rsidRPr="00A53D5A">
        <w:rPr>
          <w:rFonts w:ascii="Times New Roman" w:eastAsia="Times New Roman" w:hAnsi="Times New Roman" w:cs="Times New Roman"/>
          <w:sz w:val="24"/>
          <w:szCs w:val="24"/>
        </w:rPr>
        <w:tab/>
      </w:r>
      <w:r w:rsidRPr="00A53D5A">
        <w:rPr>
          <w:rFonts w:ascii="Times New Roman" w:eastAsia="Times New Roman" w:hAnsi="Times New Roman" w:cs="Times New Roman"/>
          <w:sz w:val="24"/>
          <w:szCs w:val="24"/>
        </w:rPr>
        <w:tab/>
      </w:r>
    </w:p>
    <w:p w:rsidR="00A53D5A" w:rsidRPr="00A53D5A" w:rsidRDefault="00A53D5A" w:rsidP="00582063">
      <w:pPr>
        <w:spacing w:after="0" w:line="360" w:lineRule="auto"/>
        <w:ind w:right="140"/>
        <w:jc w:val="both"/>
        <w:rPr>
          <w:rFonts w:ascii="Times New Roman" w:eastAsia="Times New Roman" w:hAnsi="Times New Roman" w:cs="Times New Roman"/>
          <w:sz w:val="24"/>
          <w:szCs w:val="24"/>
        </w:rPr>
      </w:pPr>
      <w:r w:rsidRPr="00A53D5A">
        <w:rPr>
          <w:rFonts w:ascii="Times New Roman" w:eastAsia="Times New Roman" w:hAnsi="Times New Roman" w:cs="Times New Roman"/>
          <w:b/>
          <w:sz w:val="24"/>
          <w:szCs w:val="24"/>
        </w:rPr>
        <w:t xml:space="preserve">а)  </w:t>
      </w:r>
      <w:r w:rsidRPr="00A53D5A">
        <w:rPr>
          <w:rFonts w:ascii="Times New Roman" w:eastAsia="Times New Roman" w:hAnsi="Times New Roman" w:cs="Times New Roman"/>
          <w:sz w:val="24"/>
          <w:szCs w:val="24"/>
        </w:rPr>
        <w:t xml:space="preserve">Поддръжка на „Центъра за управление на трафика” в подходящо работно </w:t>
      </w:r>
      <w:proofErr w:type="gramStart"/>
      <w:r w:rsidRPr="00A53D5A">
        <w:rPr>
          <w:rFonts w:ascii="Times New Roman" w:eastAsia="Times New Roman" w:hAnsi="Times New Roman" w:cs="Times New Roman"/>
          <w:sz w:val="24"/>
          <w:szCs w:val="24"/>
        </w:rPr>
        <w:t>състояние  и</w:t>
      </w:r>
      <w:proofErr w:type="gramEnd"/>
      <w:r w:rsidRPr="00A53D5A">
        <w:rPr>
          <w:rFonts w:ascii="Times New Roman" w:eastAsia="Times New Roman" w:hAnsi="Times New Roman" w:cs="Times New Roman"/>
          <w:sz w:val="24"/>
          <w:szCs w:val="24"/>
        </w:rPr>
        <w:t xml:space="preserve"> поддържане на нормалната работна среда на служителите в него; </w:t>
      </w:r>
    </w:p>
    <w:p w:rsidR="00A53D5A" w:rsidRPr="00A53D5A" w:rsidRDefault="00A53D5A" w:rsidP="00582063">
      <w:pPr>
        <w:spacing w:after="0" w:line="360" w:lineRule="auto"/>
        <w:ind w:right="140"/>
        <w:jc w:val="both"/>
        <w:rPr>
          <w:rFonts w:ascii="Times New Roman" w:eastAsia="Times New Roman" w:hAnsi="Times New Roman" w:cs="Times New Roman"/>
          <w:sz w:val="24"/>
          <w:szCs w:val="24"/>
        </w:rPr>
      </w:pPr>
      <w:r w:rsidRPr="00A53D5A">
        <w:rPr>
          <w:rFonts w:ascii="Times New Roman" w:eastAsia="Times New Roman" w:hAnsi="Times New Roman" w:cs="Times New Roman"/>
          <w:b/>
          <w:sz w:val="24"/>
          <w:szCs w:val="24"/>
        </w:rPr>
        <w:lastRenderedPageBreak/>
        <w:t xml:space="preserve">б)  </w:t>
      </w:r>
      <w:r w:rsidRPr="00A53D5A">
        <w:rPr>
          <w:rFonts w:ascii="Times New Roman" w:eastAsia="Times New Roman" w:hAnsi="Times New Roman" w:cs="Times New Roman"/>
          <w:sz w:val="24"/>
          <w:szCs w:val="24"/>
        </w:rPr>
        <w:t>Цялостна проверка на техническата изправност на „Центъра за управление на трафика” и прилежащата към него инфраструктура – на всеки 6 месеца;</w:t>
      </w:r>
    </w:p>
    <w:p w:rsidR="00A53D5A" w:rsidRPr="00A53D5A" w:rsidRDefault="00A53D5A" w:rsidP="00582063">
      <w:pPr>
        <w:spacing w:after="0" w:line="360" w:lineRule="auto"/>
        <w:ind w:right="140"/>
        <w:jc w:val="both"/>
        <w:rPr>
          <w:rFonts w:ascii="Times New Roman" w:eastAsia="Times New Roman" w:hAnsi="Times New Roman" w:cs="Times New Roman"/>
          <w:sz w:val="24"/>
          <w:szCs w:val="24"/>
        </w:rPr>
      </w:pPr>
      <w:r w:rsidRPr="00A53D5A">
        <w:rPr>
          <w:rFonts w:ascii="Times New Roman" w:eastAsia="Times New Roman" w:hAnsi="Times New Roman" w:cs="Times New Roman"/>
          <w:b/>
          <w:sz w:val="24"/>
          <w:szCs w:val="24"/>
        </w:rPr>
        <w:t xml:space="preserve">в)  </w:t>
      </w:r>
      <w:r w:rsidRPr="00A53D5A">
        <w:rPr>
          <w:rFonts w:ascii="Times New Roman" w:eastAsia="Times New Roman" w:hAnsi="Times New Roman" w:cs="Times New Roman"/>
          <w:sz w:val="24"/>
          <w:szCs w:val="24"/>
        </w:rPr>
        <w:t xml:space="preserve">Поддръжка на наличната информация в съществуващата база данни, за период не по-малък от определения от нормативните </w:t>
      </w:r>
      <w:proofErr w:type="gramStart"/>
      <w:r w:rsidRPr="00A53D5A">
        <w:rPr>
          <w:rFonts w:ascii="Times New Roman" w:eastAsia="Times New Roman" w:hAnsi="Times New Roman" w:cs="Times New Roman"/>
          <w:sz w:val="24"/>
          <w:szCs w:val="24"/>
        </w:rPr>
        <w:t>уредби ;</w:t>
      </w:r>
      <w:proofErr w:type="gramEnd"/>
    </w:p>
    <w:p w:rsidR="00A53D5A" w:rsidRPr="00A53D5A" w:rsidRDefault="00E30444" w:rsidP="00582063">
      <w:pPr>
        <w:spacing w:after="0" w:line="36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r w:rsidR="00A53D5A" w:rsidRPr="00A53D5A">
        <w:rPr>
          <w:rFonts w:ascii="Times New Roman" w:eastAsia="Times New Roman" w:hAnsi="Times New Roman" w:cs="Times New Roman"/>
          <w:b/>
          <w:sz w:val="24"/>
          <w:szCs w:val="24"/>
        </w:rPr>
        <w:t xml:space="preserve">3.  </w:t>
      </w:r>
      <w:r w:rsidR="00A53D5A" w:rsidRPr="00A53D5A">
        <w:rPr>
          <w:rFonts w:ascii="Times New Roman" w:eastAsia="Times New Roman" w:hAnsi="Times New Roman" w:cs="Times New Roman"/>
          <w:sz w:val="24"/>
          <w:szCs w:val="24"/>
        </w:rPr>
        <w:t>Дейности по изграждане на нова инфраструктура, реконструкция и отстраняване на констатираните повреди в съществуващата:</w:t>
      </w:r>
    </w:p>
    <w:p w:rsidR="00A53D5A" w:rsidRPr="00A53D5A" w:rsidRDefault="00E30444" w:rsidP="00582063">
      <w:pPr>
        <w:spacing w:after="0" w:line="36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r w:rsidR="00A53D5A" w:rsidRPr="00A53D5A">
        <w:rPr>
          <w:rFonts w:ascii="Times New Roman" w:eastAsia="Times New Roman" w:hAnsi="Times New Roman" w:cs="Times New Roman"/>
          <w:b/>
          <w:sz w:val="24"/>
          <w:szCs w:val="24"/>
        </w:rPr>
        <w:t>3.1.</w:t>
      </w:r>
      <w:r w:rsidR="00A53D5A" w:rsidRPr="00A53D5A">
        <w:rPr>
          <w:rFonts w:ascii="Times New Roman" w:eastAsia="Times New Roman" w:hAnsi="Times New Roman" w:cs="Times New Roman"/>
          <w:sz w:val="24"/>
          <w:szCs w:val="24"/>
        </w:rPr>
        <w:t xml:space="preserve">  </w:t>
      </w:r>
      <w:proofErr w:type="gramStart"/>
      <w:r w:rsidR="00A53D5A" w:rsidRPr="00A53D5A">
        <w:rPr>
          <w:rFonts w:ascii="Times New Roman" w:eastAsia="Times New Roman" w:hAnsi="Times New Roman" w:cs="Times New Roman"/>
          <w:sz w:val="24"/>
          <w:szCs w:val="24"/>
        </w:rPr>
        <w:t>Изграждане</w:t>
      </w:r>
      <w:proofErr w:type="gramEnd"/>
      <w:r w:rsidR="00A53D5A" w:rsidRPr="00A53D5A">
        <w:rPr>
          <w:rFonts w:ascii="Times New Roman" w:eastAsia="Times New Roman" w:hAnsi="Times New Roman" w:cs="Times New Roman"/>
          <w:sz w:val="24"/>
          <w:szCs w:val="24"/>
        </w:rPr>
        <w:t xml:space="preserve"> на нови светофарни уредби ;</w:t>
      </w:r>
    </w:p>
    <w:p w:rsidR="00A53D5A" w:rsidRPr="00A53D5A" w:rsidRDefault="00E30444" w:rsidP="005820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r w:rsidR="00A53D5A" w:rsidRPr="00A53D5A">
        <w:rPr>
          <w:rFonts w:ascii="Times New Roman" w:eastAsia="Times New Roman" w:hAnsi="Times New Roman" w:cs="Times New Roman"/>
          <w:b/>
          <w:sz w:val="24"/>
          <w:szCs w:val="24"/>
        </w:rPr>
        <w:t>3.2.</w:t>
      </w:r>
      <w:r w:rsidR="00A53D5A" w:rsidRPr="00A53D5A">
        <w:rPr>
          <w:rFonts w:ascii="Times New Roman" w:eastAsia="Times New Roman" w:hAnsi="Times New Roman" w:cs="Times New Roman"/>
          <w:sz w:val="24"/>
          <w:szCs w:val="24"/>
        </w:rPr>
        <w:t xml:space="preserve">  </w:t>
      </w:r>
      <w:proofErr w:type="gramStart"/>
      <w:r w:rsidR="00A53D5A" w:rsidRPr="00A53D5A">
        <w:rPr>
          <w:rFonts w:ascii="Times New Roman" w:eastAsia="Times New Roman" w:hAnsi="Times New Roman" w:cs="Times New Roman"/>
          <w:sz w:val="24"/>
          <w:szCs w:val="24"/>
        </w:rPr>
        <w:t>Отстраняване</w:t>
      </w:r>
      <w:proofErr w:type="gramEnd"/>
      <w:r w:rsidR="00A53D5A" w:rsidRPr="00A53D5A">
        <w:rPr>
          <w:rFonts w:ascii="Times New Roman" w:eastAsia="Times New Roman" w:hAnsi="Times New Roman" w:cs="Times New Roman"/>
          <w:sz w:val="24"/>
          <w:szCs w:val="24"/>
        </w:rPr>
        <w:t xml:space="preserve"> на повреди в светофарните уредби ;</w:t>
      </w:r>
    </w:p>
    <w:p w:rsidR="00A53D5A" w:rsidRPr="00A53D5A" w:rsidRDefault="00E30444" w:rsidP="005820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r w:rsidR="00A53D5A" w:rsidRPr="00A53D5A">
        <w:rPr>
          <w:rFonts w:ascii="Times New Roman" w:eastAsia="Times New Roman" w:hAnsi="Times New Roman" w:cs="Times New Roman"/>
          <w:b/>
          <w:sz w:val="24"/>
          <w:szCs w:val="24"/>
        </w:rPr>
        <w:t>3.3</w:t>
      </w:r>
      <w:r w:rsidR="00A53D5A" w:rsidRPr="00A53D5A">
        <w:rPr>
          <w:rFonts w:ascii="Times New Roman" w:eastAsia="Times New Roman" w:hAnsi="Times New Roman" w:cs="Times New Roman"/>
          <w:sz w:val="24"/>
          <w:szCs w:val="24"/>
        </w:rPr>
        <w:t xml:space="preserve">  Изграждане на ново видеонаблюдение;</w:t>
      </w:r>
    </w:p>
    <w:p w:rsidR="00A53D5A" w:rsidRPr="00A53D5A" w:rsidRDefault="00E30444" w:rsidP="005820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r w:rsidR="00A53D5A" w:rsidRPr="00A53D5A">
        <w:rPr>
          <w:rFonts w:ascii="Times New Roman" w:eastAsia="Times New Roman" w:hAnsi="Times New Roman" w:cs="Times New Roman"/>
          <w:b/>
          <w:sz w:val="24"/>
          <w:szCs w:val="24"/>
        </w:rPr>
        <w:t>3.4.</w:t>
      </w:r>
      <w:r w:rsidR="00A53D5A" w:rsidRPr="00A53D5A">
        <w:rPr>
          <w:rFonts w:ascii="Times New Roman" w:eastAsia="Times New Roman" w:hAnsi="Times New Roman" w:cs="Times New Roman"/>
          <w:sz w:val="24"/>
          <w:szCs w:val="24"/>
        </w:rPr>
        <w:t xml:space="preserve">  </w:t>
      </w:r>
      <w:proofErr w:type="gramStart"/>
      <w:r w:rsidR="00A53D5A" w:rsidRPr="00A53D5A">
        <w:rPr>
          <w:rFonts w:ascii="Times New Roman" w:eastAsia="Times New Roman" w:hAnsi="Times New Roman" w:cs="Times New Roman"/>
          <w:sz w:val="24"/>
          <w:szCs w:val="24"/>
        </w:rPr>
        <w:t>Отстраняване</w:t>
      </w:r>
      <w:proofErr w:type="gramEnd"/>
      <w:r w:rsidR="00A53D5A" w:rsidRPr="00A53D5A">
        <w:rPr>
          <w:rFonts w:ascii="Times New Roman" w:eastAsia="Times New Roman" w:hAnsi="Times New Roman" w:cs="Times New Roman"/>
          <w:sz w:val="24"/>
          <w:szCs w:val="24"/>
        </w:rPr>
        <w:t xml:space="preserve"> на повреди в съществуващото видеонаблюдение ;</w:t>
      </w:r>
    </w:p>
    <w:p w:rsidR="00A53D5A" w:rsidRPr="00A53D5A" w:rsidRDefault="00E30444" w:rsidP="005820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r w:rsidR="00A53D5A" w:rsidRPr="00A53D5A">
        <w:rPr>
          <w:rFonts w:ascii="Times New Roman" w:eastAsia="Times New Roman" w:hAnsi="Times New Roman" w:cs="Times New Roman"/>
          <w:b/>
          <w:sz w:val="24"/>
          <w:szCs w:val="24"/>
        </w:rPr>
        <w:t xml:space="preserve">3.5. </w:t>
      </w:r>
      <w:r w:rsidR="00A53D5A" w:rsidRPr="00A53D5A">
        <w:rPr>
          <w:rFonts w:ascii="Times New Roman" w:eastAsia="Times New Roman" w:hAnsi="Times New Roman" w:cs="Times New Roman"/>
          <w:sz w:val="24"/>
          <w:szCs w:val="24"/>
        </w:rPr>
        <w:t xml:space="preserve"> </w:t>
      </w:r>
      <w:proofErr w:type="gramStart"/>
      <w:r w:rsidR="00A53D5A" w:rsidRPr="00A53D5A">
        <w:rPr>
          <w:rFonts w:ascii="Times New Roman" w:eastAsia="Times New Roman" w:hAnsi="Times New Roman" w:cs="Times New Roman"/>
          <w:sz w:val="24"/>
          <w:szCs w:val="24"/>
        </w:rPr>
        <w:t>Модернизация</w:t>
      </w:r>
      <w:proofErr w:type="gramEnd"/>
      <w:r w:rsidR="00A53D5A" w:rsidRPr="00A53D5A">
        <w:rPr>
          <w:rFonts w:ascii="Times New Roman" w:eastAsia="Times New Roman" w:hAnsi="Times New Roman" w:cs="Times New Roman"/>
          <w:sz w:val="24"/>
          <w:szCs w:val="24"/>
        </w:rPr>
        <w:t xml:space="preserve"> и надграждане на „Център за управление на трафика”;</w:t>
      </w:r>
    </w:p>
    <w:p w:rsidR="00A53D5A" w:rsidRPr="00A53D5A" w:rsidRDefault="00E30444" w:rsidP="005820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r w:rsidR="00A53D5A" w:rsidRPr="00A53D5A">
        <w:rPr>
          <w:rFonts w:ascii="Times New Roman" w:eastAsia="Times New Roman" w:hAnsi="Times New Roman" w:cs="Times New Roman"/>
          <w:b/>
          <w:sz w:val="24"/>
          <w:szCs w:val="24"/>
        </w:rPr>
        <w:t>3.6.</w:t>
      </w:r>
      <w:r w:rsidR="00A53D5A" w:rsidRPr="00A53D5A">
        <w:rPr>
          <w:rFonts w:ascii="Times New Roman" w:eastAsia="Times New Roman" w:hAnsi="Times New Roman" w:cs="Times New Roman"/>
          <w:sz w:val="24"/>
          <w:szCs w:val="24"/>
        </w:rPr>
        <w:t xml:space="preserve">  </w:t>
      </w:r>
      <w:proofErr w:type="gramStart"/>
      <w:r w:rsidR="00A53D5A" w:rsidRPr="00A53D5A">
        <w:rPr>
          <w:rFonts w:ascii="Times New Roman" w:eastAsia="Times New Roman" w:hAnsi="Times New Roman" w:cs="Times New Roman"/>
          <w:sz w:val="24"/>
          <w:szCs w:val="24"/>
        </w:rPr>
        <w:t>Отстраняване</w:t>
      </w:r>
      <w:proofErr w:type="gramEnd"/>
      <w:r w:rsidR="00A53D5A" w:rsidRPr="00A53D5A">
        <w:rPr>
          <w:rFonts w:ascii="Times New Roman" w:eastAsia="Times New Roman" w:hAnsi="Times New Roman" w:cs="Times New Roman"/>
          <w:sz w:val="24"/>
          <w:szCs w:val="24"/>
        </w:rPr>
        <w:t xml:space="preserve"> на повреди в „ Център за управление на трафика”;</w:t>
      </w:r>
    </w:p>
    <w:p w:rsidR="00A53D5A" w:rsidRPr="00A53D5A" w:rsidRDefault="00E30444" w:rsidP="005820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r w:rsidR="00A53D5A" w:rsidRPr="00A53D5A">
        <w:rPr>
          <w:rFonts w:ascii="Times New Roman" w:eastAsia="Times New Roman" w:hAnsi="Times New Roman" w:cs="Times New Roman"/>
          <w:b/>
          <w:sz w:val="24"/>
          <w:szCs w:val="24"/>
        </w:rPr>
        <w:t>3.7.</w:t>
      </w:r>
      <w:r w:rsidR="00A53D5A" w:rsidRPr="00A53D5A">
        <w:rPr>
          <w:rFonts w:ascii="Times New Roman" w:eastAsia="Times New Roman" w:hAnsi="Times New Roman" w:cs="Times New Roman"/>
          <w:sz w:val="24"/>
          <w:szCs w:val="24"/>
        </w:rPr>
        <w:t xml:space="preserve">  </w:t>
      </w:r>
      <w:proofErr w:type="gramStart"/>
      <w:r w:rsidR="00A53D5A" w:rsidRPr="00A53D5A">
        <w:rPr>
          <w:rFonts w:ascii="Times New Roman" w:eastAsia="Times New Roman" w:hAnsi="Times New Roman" w:cs="Times New Roman"/>
          <w:sz w:val="24"/>
          <w:szCs w:val="24"/>
        </w:rPr>
        <w:t>Монтаж</w:t>
      </w:r>
      <w:proofErr w:type="gramEnd"/>
      <w:r w:rsidR="00A53D5A" w:rsidRPr="00A53D5A">
        <w:rPr>
          <w:rFonts w:ascii="Times New Roman" w:eastAsia="Times New Roman" w:hAnsi="Times New Roman" w:cs="Times New Roman"/>
          <w:sz w:val="24"/>
          <w:szCs w:val="24"/>
        </w:rPr>
        <w:t xml:space="preserve"> и възстановяване  на трафик детектори, за преброяване и приоритизиране на трафика; </w:t>
      </w:r>
    </w:p>
    <w:p w:rsidR="00A53D5A" w:rsidRPr="00A53D5A" w:rsidRDefault="00A53D5A" w:rsidP="00582063">
      <w:pPr>
        <w:spacing w:after="0" w:line="360" w:lineRule="auto"/>
        <w:jc w:val="both"/>
        <w:rPr>
          <w:rFonts w:ascii="Times New Roman" w:eastAsia="Times New Roman" w:hAnsi="Times New Roman" w:cs="Times New Roman"/>
          <w:sz w:val="24"/>
          <w:szCs w:val="24"/>
        </w:rPr>
      </w:pPr>
      <w:proofErr w:type="gramStart"/>
      <w:r w:rsidRPr="00A53D5A">
        <w:rPr>
          <w:rFonts w:ascii="Times New Roman" w:eastAsia="Times New Roman" w:hAnsi="Times New Roman" w:cs="Times New Roman"/>
          <w:sz w:val="24"/>
          <w:szCs w:val="24"/>
        </w:rPr>
        <w:t>Нова светофарна уредба се изгражда съгласно утвърден график и предоставен работен проект.</w:t>
      </w:r>
      <w:proofErr w:type="gramEnd"/>
    </w:p>
    <w:p w:rsidR="00A53D5A" w:rsidRPr="00A53D5A" w:rsidRDefault="00A53D5A" w:rsidP="00582063">
      <w:pPr>
        <w:spacing w:after="0" w:line="360" w:lineRule="auto"/>
        <w:jc w:val="both"/>
        <w:rPr>
          <w:rFonts w:ascii="Times New Roman" w:eastAsia="Times New Roman" w:hAnsi="Times New Roman" w:cs="Times New Roman"/>
          <w:sz w:val="24"/>
          <w:szCs w:val="24"/>
        </w:rPr>
      </w:pPr>
      <w:r w:rsidRPr="00A53D5A">
        <w:rPr>
          <w:rFonts w:ascii="Times New Roman" w:eastAsia="Times New Roman" w:hAnsi="Times New Roman" w:cs="Times New Roman"/>
          <w:sz w:val="24"/>
          <w:szCs w:val="24"/>
        </w:rPr>
        <w:t>Дейностите по отстраняване на констатираните повреди в съществуващата инфраструктура се извършват съгласно по - долу упоменатите срокове:</w:t>
      </w:r>
    </w:p>
    <w:p w:rsidR="00A53D5A" w:rsidRPr="00582063" w:rsidRDefault="00A53D5A" w:rsidP="00582063">
      <w:pPr>
        <w:numPr>
          <w:ilvl w:val="0"/>
          <w:numId w:val="45"/>
        </w:numPr>
        <w:spacing w:after="0" w:line="360" w:lineRule="auto"/>
        <w:ind w:left="0" w:firstLine="0"/>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Отстраняване на повреди на светофарни уредби от момента на уведомяването:</w:t>
      </w:r>
    </w:p>
    <w:p w:rsidR="00A53D5A" w:rsidRPr="00582063" w:rsidRDefault="00A53D5A" w:rsidP="00582063">
      <w:pPr>
        <w:spacing w:after="0" w:line="360" w:lineRule="auto"/>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ab/>
        <w:t xml:space="preserve">- </w:t>
      </w:r>
      <w:proofErr w:type="gramStart"/>
      <w:r w:rsidRPr="00582063">
        <w:rPr>
          <w:rFonts w:ascii="Times New Roman" w:eastAsia="Times New Roman" w:hAnsi="Times New Roman" w:cs="Times New Roman"/>
          <w:sz w:val="24"/>
          <w:szCs w:val="24"/>
        </w:rPr>
        <w:t>за</w:t>
      </w:r>
      <w:proofErr w:type="gramEnd"/>
      <w:r w:rsidRPr="00582063">
        <w:rPr>
          <w:rFonts w:ascii="Times New Roman" w:eastAsia="Times New Roman" w:hAnsi="Times New Roman" w:cs="Times New Roman"/>
          <w:sz w:val="24"/>
          <w:szCs w:val="24"/>
        </w:rPr>
        <w:t xml:space="preserve"> светофарни уредби от зона „Широк Център” (между бул.”</w:t>
      </w:r>
      <w:proofErr w:type="gramStart"/>
      <w:r w:rsidRPr="00582063">
        <w:rPr>
          <w:rFonts w:ascii="Times New Roman" w:eastAsia="Times New Roman" w:hAnsi="Times New Roman" w:cs="Times New Roman"/>
          <w:sz w:val="24"/>
          <w:szCs w:val="24"/>
        </w:rPr>
        <w:t>Евлоги и Христо Георгиеви”- бул.”</w:t>
      </w:r>
      <w:proofErr w:type="gramEnd"/>
      <w:r w:rsidRPr="00582063">
        <w:rPr>
          <w:rFonts w:ascii="Times New Roman" w:eastAsia="Times New Roman" w:hAnsi="Times New Roman" w:cs="Times New Roman"/>
          <w:sz w:val="24"/>
          <w:szCs w:val="24"/>
        </w:rPr>
        <w:t>Данаил Николаев</w:t>
      </w:r>
      <w:proofErr w:type="gramStart"/>
      <w:r w:rsidRPr="00582063">
        <w:rPr>
          <w:rFonts w:ascii="Times New Roman" w:eastAsia="Times New Roman" w:hAnsi="Times New Roman" w:cs="Times New Roman"/>
          <w:sz w:val="24"/>
          <w:szCs w:val="24"/>
        </w:rPr>
        <w:t>”  –</w:t>
      </w:r>
      <w:proofErr w:type="gramEnd"/>
      <w:r w:rsidRPr="00582063">
        <w:rPr>
          <w:rFonts w:ascii="Times New Roman" w:eastAsia="Times New Roman" w:hAnsi="Times New Roman" w:cs="Times New Roman"/>
          <w:sz w:val="24"/>
          <w:szCs w:val="24"/>
        </w:rPr>
        <w:t xml:space="preserve"> бул.”</w:t>
      </w:r>
      <w:proofErr w:type="gramStart"/>
      <w:r w:rsidRPr="00582063">
        <w:rPr>
          <w:rFonts w:ascii="Times New Roman" w:eastAsia="Times New Roman" w:hAnsi="Times New Roman" w:cs="Times New Roman"/>
          <w:sz w:val="24"/>
          <w:szCs w:val="24"/>
        </w:rPr>
        <w:t>Сливница” – бул.”Константин Величков” – бул.”И.Е.Гешов” – бул.”</w:t>
      </w:r>
      <w:proofErr w:type="gramEnd"/>
      <w:r w:rsidRPr="00582063">
        <w:rPr>
          <w:rFonts w:ascii="Times New Roman" w:eastAsia="Times New Roman" w:hAnsi="Times New Roman" w:cs="Times New Roman"/>
          <w:sz w:val="24"/>
          <w:szCs w:val="24"/>
        </w:rPr>
        <w:t>България”) – до 45 минути;</w:t>
      </w:r>
    </w:p>
    <w:p w:rsidR="00A53D5A" w:rsidRPr="00582063" w:rsidRDefault="00A53D5A" w:rsidP="00582063">
      <w:pPr>
        <w:spacing w:after="0" w:line="360" w:lineRule="auto"/>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ab/>
        <w:t xml:space="preserve">- </w:t>
      </w:r>
      <w:proofErr w:type="gramStart"/>
      <w:r w:rsidRPr="00582063">
        <w:rPr>
          <w:rFonts w:ascii="Times New Roman" w:eastAsia="Times New Roman" w:hAnsi="Times New Roman" w:cs="Times New Roman"/>
          <w:sz w:val="24"/>
          <w:szCs w:val="24"/>
        </w:rPr>
        <w:t>за</w:t>
      </w:r>
      <w:proofErr w:type="gramEnd"/>
      <w:r w:rsidRPr="00582063">
        <w:rPr>
          <w:rFonts w:ascii="Times New Roman" w:eastAsia="Times New Roman" w:hAnsi="Times New Roman" w:cs="Times New Roman"/>
          <w:sz w:val="24"/>
          <w:szCs w:val="24"/>
        </w:rPr>
        <w:t xml:space="preserve"> светофарни уредби в останалата част на града – до 60 минути;</w:t>
      </w:r>
    </w:p>
    <w:p w:rsidR="00A53D5A" w:rsidRPr="00582063" w:rsidRDefault="00A53D5A" w:rsidP="00582063">
      <w:pPr>
        <w:numPr>
          <w:ilvl w:val="0"/>
          <w:numId w:val="45"/>
        </w:numPr>
        <w:spacing w:after="0" w:line="360" w:lineRule="auto"/>
        <w:ind w:left="0" w:firstLine="0"/>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Отстраняване на повреди в „ Център за управление на трафика” - до 60 минути;</w:t>
      </w:r>
    </w:p>
    <w:p w:rsidR="00A53D5A" w:rsidRPr="00582063" w:rsidRDefault="00A53D5A" w:rsidP="00582063">
      <w:pPr>
        <w:spacing w:after="0" w:line="360" w:lineRule="auto"/>
        <w:jc w:val="both"/>
        <w:rPr>
          <w:rFonts w:ascii="Times New Roman" w:eastAsia="Times New Roman" w:hAnsi="Times New Roman" w:cs="Times New Roman"/>
          <w:sz w:val="24"/>
          <w:szCs w:val="24"/>
        </w:rPr>
      </w:pPr>
    </w:p>
    <w:p w:rsidR="00A53D5A" w:rsidRPr="00582063" w:rsidRDefault="00A53D5A" w:rsidP="00582063">
      <w:pPr>
        <w:numPr>
          <w:ilvl w:val="0"/>
          <w:numId w:val="45"/>
        </w:numPr>
        <w:spacing w:after="0" w:line="360" w:lineRule="auto"/>
        <w:ind w:left="0" w:firstLine="0"/>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Повреди свързани с видеонаблюдението се отстраняват до 2 дни, след момента на уведомлението.</w:t>
      </w:r>
    </w:p>
    <w:p w:rsidR="00A53D5A" w:rsidRPr="00A53D5A" w:rsidRDefault="00E30444" w:rsidP="005820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r w:rsidR="00A53D5A" w:rsidRPr="00A53D5A">
        <w:rPr>
          <w:rFonts w:ascii="Times New Roman" w:eastAsia="Times New Roman" w:hAnsi="Times New Roman" w:cs="Times New Roman"/>
          <w:b/>
          <w:sz w:val="24"/>
          <w:szCs w:val="24"/>
        </w:rPr>
        <w:t xml:space="preserve">4. </w:t>
      </w:r>
      <w:r w:rsidR="00A53D5A" w:rsidRPr="00A53D5A">
        <w:rPr>
          <w:rFonts w:ascii="Times New Roman" w:eastAsia="Times New Roman" w:hAnsi="Times New Roman" w:cs="Times New Roman"/>
          <w:sz w:val="24"/>
          <w:szCs w:val="24"/>
        </w:rPr>
        <w:t xml:space="preserve">Дейности по разработка на проекти </w:t>
      </w:r>
      <w:proofErr w:type="gramStart"/>
      <w:r w:rsidR="00A53D5A" w:rsidRPr="00A53D5A">
        <w:rPr>
          <w:rFonts w:ascii="Times New Roman" w:eastAsia="Times New Roman" w:hAnsi="Times New Roman" w:cs="Times New Roman"/>
          <w:sz w:val="24"/>
          <w:szCs w:val="24"/>
        </w:rPr>
        <w:t>за  работа</w:t>
      </w:r>
      <w:proofErr w:type="gramEnd"/>
      <w:r w:rsidR="00A53D5A" w:rsidRPr="00A53D5A">
        <w:rPr>
          <w:rFonts w:ascii="Times New Roman" w:eastAsia="Times New Roman" w:hAnsi="Times New Roman" w:cs="Times New Roman"/>
          <w:sz w:val="24"/>
          <w:szCs w:val="24"/>
        </w:rPr>
        <w:t xml:space="preserve"> на светофарните уредби:</w:t>
      </w:r>
    </w:p>
    <w:p w:rsidR="00A53D5A" w:rsidRPr="00A53D5A" w:rsidRDefault="00E30444" w:rsidP="005820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r w:rsidR="00A53D5A" w:rsidRPr="00A53D5A">
        <w:rPr>
          <w:rFonts w:ascii="Times New Roman" w:eastAsia="Times New Roman" w:hAnsi="Times New Roman" w:cs="Times New Roman"/>
          <w:b/>
          <w:sz w:val="24"/>
          <w:szCs w:val="24"/>
        </w:rPr>
        <w:t>4.1.</w:t>
      </w:r>
      <w:r w:rsidR="00A53D5A" w:rsidRPr="00A53D5A">
        <w:rPr>
          <w:rFonts w:ascii="Times New Roman" w:eastAsia="Times New Roman" w:hAnsi="Times New Roman" w:cs="Times New Roman"/>
          <w:sz w:val="24"/>
          <w:szCs w:val="24"/>
        </w:rPr>
        <w:t xml:space="preserve"> Проучване на трафика;</w:t>
      </w:r>
    </w:p>
    <w:p w:rsidR="00A53D5A" w:rsidRPr="00A53D5A" w:rsidRDefault="00E30444" w:rsidP="005820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r w:rsidR="00A53D5A" w:rsidRPr="00A53D5A">
        <w:rPr>
          <w:rFonts w:ascii="Times New Roman" w:eastAsia="Times New Roman" w:hAnsi="Times New Roman" w:cs="Times New Roman"/>
          <w:b/>
          <w:sz w:val="24"/>
          <w:szCs w:val="24"/>
        </w:rPr>
        <w:t>4.2.</w:t>
      </w:r>
      <w:r w:rsidR="00A53D5A" w:rsidRPr="00A53D5A">
        <w:rPr>
          <w:rFonts w:ascii="Times New Roman" w:eastAsia="Times New Roman" w:hAnsi="Times New Roman" w:cs="Times New Roman"/>
          <w:sz w:val="24"/>
          <w:szCs w:val="24"/>
        </w:rPr>
        <w:t xml:space="preserve"> Изготвяне на транспортен анализ;</w:t>
      </w:r>
    </w:p>
    <w:p w:rsidR="00A53D5A" w:rsidRPr="00A53D5A" w:rsidRDefault="00E30444" w:rsidP="005820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r w:rsidR="00A53D5A" w:rsidRPr="00A53D5A">
        <w:rPr>
          <w:rFonts w:ascii="Times New Roman" w:eastAsia="Times New Roman" w:hAnsi="Times New Roman" w:cs="Times New Roman"/>
          <w:b/>
          <w:sz w:val="24"/>
          <w:szCs w:val="24"/>
        </w:rPr>
        <w:t>4.3.</w:t>
      </w:r>
      <w:r w:rsidR="00A53D5A" w:rsidRPr="00A53D5A">
        <w:rPr>
          <w:rFonts w:ascii="Times New Roman" w:eastAsia="Times New Roman" w:hAnsi="Times New Roman" w:cs="Times New Roman"/>
          <w:sz w:val="24"/>
          <w:szCs w:val="24"/>
        </w:rPr>
        <w:t xml:space="preserve"> Изготвяне на проектно решение за работата на светофарните уредби;</w:t>
      </w:r>
    </w:p>
    <w:p w:rsidR="00A53D5A" w:rsidRPr="00A53D5A" w:rsidRDefault="00E30444" w:rsidP="005820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1.3.</w:t>
      </w:r>
      <w:bookmarkStart w:id="11" w:name="_GoBack"/>
      <w:bookmarkEnd w:id="11"/>
      <w:r w:rsidR="00A53D5A" w:rsidRPr="00A53D5A">
        <w:rPr>
          <w:rFonts w:ascii="Times New Roman" w:eastAsia="Times New Roman" w:hAnsi="Times New Roman" w:cs="Times New Roman"/>
          <w:b/>
          <w:sz w:val="24"/>
          <w:szCs w:val="24"/>
        </w:rPr>
        <w:t>4.4.</w:t>
      </w:r>
      <w:r w:rsidR="00A53D5A" w:rsidRPr="00A53D5A">
        <w:rPr>
          <w:rFonts w:ascii="Times New Roman" w:eastAsia="Times New Roman" w:hAnsi="Times New Roman" w:cs="Times New Roman"/>
          <w:sz w:val="24"/>
          <w:szCs w:val="24"/>
        </w:rPr>
        <w:t xml:space="preserve"> Изготвяне на техническа документация за светофарните уредби;</w:t>
      </w:r>
    </w:p>
    <w:p w:rsidR="00ED7D3F" w:rsidRDefault="00ED7D3F" w:rsidP="002E5A6C">
      <w:pPr>
        <w:keepNext/>
        <w:spacing w:beforeLines="60" w:before="144" w:afterLines="60" w:after="144" w:line="360" w:lineRule="auto"/>
        <w:jc w:val="both"/>
        <w:outlineLvl w:val="1"/>
        <w:rPr>
          <w:rFonts w:ascii="Times New Roman" w:hAnsi="Times New Roman" w:cs="Times New Roman"/>
          <w:b/>
          <w:bCs/>
          <w:sz w:val="24"/>
          <w:szCs w:val="24"/>
          <w:lang w:val="bg-BG"/>
        </w:rPr>
      </w:pPr>
    </w:p>
    <w:p w:rsidR="00EE6A11" w:rsidRPr="007465D9" w:rsidRDefault="00EE6A11" w:rsidP="00EE6A11">
      <w:pPr>
        <w:keepNext/>
        <w:spacing w:beforeLines="60" w:before="144" w:afterLines="60" w:after="144" w:line="360" w:lineRule="auto"/>
        <w:jc w:val="both"/>
        <w:outlineLvl w:val="1"/>
        <w:rPr>
          <w:rFonts w:ascii="Times New Roman" w:eastAsia="Times New Roman" w:hAnsi="Times New Roman" w:cs="Arial"/>
          <w:b/>
          <w:bCs/>
          <w:iCs/>
          <w:sz w:val="24"/>
          <w:szCs w:val="24"/>
        </w:rPr>
      </w:pPr>
      <w:r w:rsidRPr="007465D9">
        <w:rPr>
          <w:rFonts w:ascii="Times New Roman" w:eastAsia="Times New Roman" w:hAnsi="Times New Roman" w:cs="Arial"/>
          <w:b/>
          <w:bCs/>
          <w:iCs/>
          <w:sz w:val="24"/>
          <w:szCs w:val="24"/>
          <w:lang w:val="ru-RU"/>
        </w:rPr>
        <w:t xml:space="preserve">2. </w:t>
      </w:r>
      <w:bookmarkStart w:id="12" w:name="_Toc355016321"/>
      <w:r w:rsidRPr="007465D9">
        <w:rPr>
          <w:rFonts w:ascii="Times New Roman" w:eastAsia="Times New Roman" w:hAnsi="Times New Roman" w:cs="Arial"/>
          <w:b/>
          <w:bCs/>
          <w:iCs/>
          <w:sz w:val="24"/>
          <w:szCs w:val="24"/>
        </w:rPr>
        <w:t>Прогнозна стойност за изпълнение на поръчката</w:t>
      </w:r>
      <w:bookmarkEnd w:id="12"/>
    </w:p>
    <w:p w:rsidR="00EE6A11" w:rsidRPr="007465D9" w:rsidRDefault="00EE6A11" w:rsidP="00685C44">
      <w:pPr>
        <w:tabs>
          <w:tab w:val="left" w:pos="720"/>
        </w:tabs>
        <w:spacing w:beforeLines="60" w:before="144" w:afterLines="60" w:after="144" w:line="360" w:lineRule="auto"/>
        <w:jc w:val="both"/>
        <w:rPr>
          <w:rFonts w:ascii="Times New Roman" w:eastAsia="Times New Roman" w:hAnsi="Times New Roman" w:cs="Calibri"/>
          <w:color w:val="000000"/>
          <w:sz w:val="24"/>
          <w:szCs w:val="24"/>
          <w:lang w:val="ru-RU" w:eastAsia="sr-Cyrl-CS"/>
        </w:rPr>
      </w:pPr>
      <w:r w:rsidRPr="007465D9">
        <w:rPr>
          <w:rFonts w:ascii="Times New Roman" w:eastAsia="Times New Roman" w:hAnsi="Times New Roman" w:cs="Calibri"/>
          <w:b/>
          <w:color w:val="000000"/>
          <w:sz w:val="24"/>
          <w:szCs w:val="24"/>
          <w:lang w:val="ru-RU" w:eastAsia="sr-Cyrl-CS"/>
        </w:rPr>
        <w:t>2.1.</w:t>
      </w:r>
      <w:r w:rsidRPr="007465D9">
        <w:rPr>
          <w:rFonts w:ascii="Times New Roman" w:eastAsia="Times New Roman" w:hAnsi="Times New Roman" w:cs="Calibri"/>
          <w:color w:val="000000"/>
          <w:sz w:val="24"/>
          <w:szCs w:val="24"/>
          <w:lang w:val="ru-RU" w:eastAsia="sr-Cyrl-CS"/>
        </w:rPr>
        <w:t xml:space="preserve"> </w:t>
      </w:r>
      <w:r w:rsidR="00FC61A8">
        <w:rPr>
          <w:rFonts w:ascii="Times New Roman" w:eastAsia="Times New Roman" w:hAnsi="Times New Roman" w:cs="Calibri"/>
          <w:color w:val="000000"/>
          <w:sz w:val="24"/>
          <w:szCs w:val="24"/>
          <w:lang w:val="ru-RU" w:eastAsia="sr-Cyrl-CS"/>
        </w:rPr>
        <w:t xml:space="preserve"> </w:t>
      </w:r>
      <w:r w:rsidR="00382C5F">
        <w:rPr>
          <w:rFonts w:ascii="Times New Roman" w:hAnsi="Times New Roman"/>
          <w:sz w:val="24"/>
          <w:szCs w:val="24"/>
          <w:lang w:val="bg-BG"/>
        </w:rPr>
        <w:t xml:space="preserve">Прогнозната </w:t>
      </w:r>
      <w:r w:rsidR="00FC61A8" w:rsidRPr="00D10FDC">
        <w:rPr>
          <w:rFonts w:ascii="Times New Roman" w:hAnsi="Times New Roman"/>
          <w:sz w:val="24"/>
          <w:szCs w:val="24"/>
        </w:rPr>
        <w:t>стойност н</w:t>
      </w:r>
      <w:r w:rsidR="00FC61A8">
        <w:rPr>
          <w:rFonts w:ascii="Times New Roman" w:hAnsi="Times New Roman"/>
          <w:sz w:val="24"/>
          <w:szCs w:val="24"/>
        </w:rPr>
        <w:t xml:space="preserve">а поръчката </w:t>
      </w:r>
      <w:r w:rsidR="00382C5F">
        <w:rPr>
          <w:rFonts w:ascii="Times New Roman" w:eastAsia="Times New Roman" w:hAnsi="Times New Roman" w:cs="Calibri"/>
          <w:color w:val="000000"/>
          <w:sz w:val="24"/>
          <w:szCs w:val="24"/>
          <w:lang w:val="ru-RU" w:eastAsia="sr-Cyrl-CS"/>
        </w:rPr>
        <w:t xml:space="preserve">е </w:t>
      </w:r>
      <w:r w:rsidR="00A276FC">
        <w:rPr>
          <w:rFonts w:ascii="Times New Roman" w:eastAsia="Times New Roman" w:hAnsi="Times New Roman" w:cs="Calibri"/>
          <w:color w:val="000000"/>
          <w:sz w:val="24"/>
          <w:szCs w:val="24"/>
          <w:lang w:val="bg-BG" w:eastAsia="sr-Cyrl-CS"/>
        </w:rPr>
        <w:t>1</w:t>
      </w:r>
      <w:r w:rsidR="00582063">
        <w:rPr>
          <w:rFonts w:ascii="Times New Roman" w:eastAsia="Times New Roman" w:hAnsi="Times New Roman" w:cs="Calibri"/>
          <w:color w:val="000000"/>
          <w:sz w:val="24"/>
          <w:szCs w:val="24"/>
          <w:lang w:val="bg-BG" w:eastAsia="sr-Cyrl-CS"/>
        </w:rPr>
        <w:t>3</w:t>
      </w:r>
      <w:r w:rsidR="00CA7FBC">
        <w:rPr>
          <w:rFonts w:ascii="Times New Roman" w:eastAsia="Times New Roman" w:hAnsi="Times New Roman" w:cs="Calibri"/>
          <w:color w:val="000000"/>
          <w:sz w:val="24"/>
          <w:szCs w:val="24"/>
          <w:lang w:val="bg-BG" w:eastAsia="sr-Cyrl-CS"/>
        </w:rPr>
        <w:t> 812 500</w:t>
      </w:r>
      <w:r w:rsidRPr="007465D9">
        <w:rPr>
          <w:rFonts w:ascii="Times New Roman" w:eastAsia="Times New Roman" w:hAnsi="Times New Roman" w:cs="Calibri"/>
          <w:color w:val="000000"/>
          <w:sz w:val="24"/>
          <w:szCs w:val="24"/>
          <w:lang w:val="ru-RU" w:eastAsia="sr-Cyrl-CS"/>
        </w:rPr>
        <w:t xml:space="preserve"> (</w:t>
      </w:r>
      <w:r w:rsidR="00582063">
        <w:rPr>
          <w:rFonts w:ascii="Times New Roman" w:eastAsia="Times New Roman" w:hAnsi="Times New Roman" w:cs="Calibri"/>
          <w:color w:val="000000"/>
          <w:sz w:val="24"/>
          <w:szCs w:val="24"/>
          <w:lang w:val="ru-RU" w:eastAsia="sr-Cyrl-CS"/>
        </w:rPr>
        <w:t>тринадесет</w:t>
      </w:r>
      <w:r w:rsidR="00A276FC">
        <w:rPr>
          <w:rFonts w:ascii="Times New Roman" w:eastAsia="Times New Roman" w:hAnsi="Times New Roman" w:cs="Calibri"/>
          <w:color w:val="000000"/>
          <w:sz w:val="24"/>
          <w:szCs w:val="24"/>
          <w:lang w:val="ru-RU" w:eastAsia="sr-Cyrl-CS"/>
        </w:rPr>
        <w:t xml:space="preserve"> милиона</w:t>
      </w:r>
      <w:r w:rsidR="00CA7FBC">
        <w:rPr>
          <w:rFonts w:ascii="Times New Roman" w:eastAsia="Times New Roman" w:hAnsi="Times New Roman" w:cs="Calibri"/>
          <w:color w:val="000000"/>
          <w:sz w:val="24"/>
          <w:szCs w:val="24"/>
          <w:lang w:val="ru-RU" w:eastAsia="sr-Cyrl-CS"/>
        </w:rPr>
        <w:t xml:space="preserve"> осемстотин и дванадесет хиляди</w:t>
      </w:r>
      <w:r w:rsidR="00DA34A7">
        <w:rPr>
          <w:rFonts w:ascii="Times New Roman" w:eastAsia="Times New Roman" w:hAnsi="Times New Roman" w:cs="Calibri"/>
          <w:color w:val="000000"/>
          <w:sz w:val="24"/>
          <w:szCs w:val="24"/>
          <w:lang w:val="ru-RU" w:eastAsia="sr-Cyrl-CS"/>
        </w:rPr>
        <w:t xml:space="preserve"> и петстотин</w:t>
      </w:r>
      <w:r w:rsidR="00B36B83">
        <w:rPr>
          <w:rFonts w:ascii="Times New Roman" w:eastAsia="Times New Roman" w:hAnsi="Times New Roman" w:cs="Calibri"/>
          <w:color w:val="000000"/>
          <w:sz w:val="24"/>
          <w:szCs w:val="24"/>
          <w:lang w:val="ru-RU" w:eastAsia="sr-Cyrl-CS"/>
        </w:rPr>
        <w:t>) лева без ДДС</w:t>
      </w:r>
      <w:r w:rsidR="00CA7FBC">
        <w:rPr>
          <w:rFonts w:ascii="Times New Roman" w:eastAsia="Times New Roman" w:hAnsi="Times New Roman" w:cs="Calibri"/>
          <w:color w:val="000000"/>
          <w:sz w:val="24"/>
          <w:szCs w:val="24"/>
          <w:lang w:val="ru-RU" w:eastAsia="sr-Cyrl-CS"/>
        </w:rPr>
        <w:t>, като в</w:t>
      </w:r>
      <w:r w:rsidR="00CA7FBC" w:rsidRPr="00CA7FBC">
        <w:rPr>
          <w:rFonts w:ascii="Times New Roman" w:eastAsia="Times New Roman" w:hAnsi="Times New Roman" w:cs="Calibri"/>
          <w:color w:val="000000"/>
          <w:sz w:val="24"/>
          <w:szCs w:val="24"/>
          <w:lang w:val="ru-RU" w:eastAsia="sr-Cyrl-CS"/>
        </w:rPr>
        <w:t xml:space="preserve"> прогнозната стойност на поръчката е включена и прогнозната стойност на допълнителнителната услуга (за срок до 6 месеца )</w:t>
      </w:r>
      <w:r w:rsidR="00CA7FBC">
        <w:rPr>
          <w:rFonts w:ascii="Times New Roman" w:eastAsia="Times New Roman" w:hAnsi="Times New Roman" w:cs="Calibri"/>
          <w:color w:val="000000"/>
          <w:sz w:val="24"/>
          <w:szCs w:val="24"/>
          <w:lang w:val="ru-RU" w:eastAsia="sr-Cyrl-CS"/>
        </w:rPr>
        <w:t xml:space="preserve"> </w:t>
      </w:r>
      <w:r w:rsidR="00CA7FBC" w:rsidRPr="00CA7FBC">
        <w:rPr>
          <w:rFonts w:ascii="Times New Roman" w:eastAsia="Times New Roman" w:hAnsi="Times New Roman" w:cs="Calibri"/>
          <w:color w:val="000000"/>
          <w:sz w:val="24"/>
          <w:szCs w:val="24"/>
          <w:lang w:val="ru-RU" w:eastAsia="sr-Cyrl-CS"/>
        </w:rPr>
        <w:t>в размер на 812 500 (семстотин и дванадесет хиляди и петстотин)</w:t>
      </w:r>
      <w:r w:rsidR="00CA7FBC">
        <w:rPr>
          <w:rFonts w:ascii="Times New Roman" w:eastAsia="Times New Roman" w:hAnsi="Times New Roman" w:cs="Calibri"/>
          <w:color w:val="000000"/>
          <w:sz w:val="24"/>
          <w:szCs w:val="24"/>
          <w:lang w:val="ru-RU" w:eastAsia="sr-Cyrl-CS"/>
        </w:rPr>
        <w:t>,</w:t>
      </w:r>
      <w:r w:rsidR="00CA7FBC" w:rsidRPr="00CA7FBC">
        <w:rPr>
          <w:rFonts w:ascii="Times New Roman" w:eastAsia="Times New Roman" w:hAnsi="Times New Roman" w:cs="Calibri"/>
          <w:color w:val="000000"/>
          <w:sz w:val="24"/>
          <w:szCs w:val="24"/>
          <w:lang w:val="ru-RU" w:eastAsia="sr-Cyrl-CS"/>
        </w:rPr>
        <w:t xml:space="preserve"> </w:t>
      </w:r>
      <w:r w:rsidR="00B832B5">
        <w:rPr>
          <w:rFonts w:ascii="Times New Roman" w:eastAsia="Times New Roman" w:hAnsi="Times New Roman" w:cs="Calibri"/>
          <w:color w:val="000000"/>
          <w:sz w:val="24"/>
          <w:szCs w:val="24"/>
          <w:lang w:val="ru-RU" w:eastAsia="sr-Cyrl-CS"/>
        </w:rPr>
        <w:t xml:space="preserve">лева </w:t>
      </w:r>
      <w:r w:rsidR="00CA7FBC" w:rsidRPr="00CA7FBC">
        <w:rPr>
          <w:rFonts w:ascii="Times New Roman" w:eastAsia="Times New Roman" w:hAnsi="Times New Roman" w:cs="Calibri"/>
          <w:color w:val="000000"/>
          <w:sz w:val="24"/>
          <w:szCs w:val="24"/>
          <w:lang w:val="ru-RU" w:eastAsia="sr-Cyrl-CS"/>
        </w:rPr>
        <w:t>при възникване на определ</w:t>
      </w:r>
      <w:r w:rsidR="00CA7FBC">
        <w:rPr>
          <w:rFonts w:ascii="Times New Roman" w:eastAsia="Times New Roman" w:hAnsi="Times New Roman" w:cs="Calibri"/>
          <w:color w:val="000000"/>
          <w:sz w:val="24"/>
          <w:szCs w:val="24"/>
          <w:lang w:val="ru-RU" w:eastAsia="sr-Cyrl-CS"/>
        </w:rPr>
        <w:t xml:space="preserve">ени предпоставки за Възложителя, </w:t>
      </w:r>
      <w:r w:rsidR="00CA7FBC" w:rsidRPr="00CA7FBC">
        <w:rPr>
          <w:rFonts w:ascii="Times New Roman" w:eastAsia="Times New Roman" w:hAnsi="Times New Roman" w:cs="Calibri"/>
          <w:color w:val="000000"/>
          <w:sz w:val="24"/>
          <w:szCs w:val="24"/>
          <w:lang w:val="ru-RU" w:eastAsia="sr-Cyrl-CS"/>
        </w:rPr>
        <w:t>без да го задължават изрично да ги възложи.</w:t>
      </w:r>
    </w:p>
    <w:p w:rsidR="00931D48" w:rsidRPr="00A276FC" w:rsidRDefault="00B36B83" w:rsidP="00931D48">
      <w:pPr>
        <w:tabs>
          <w:tab w:val="left" w:pos="180"/>
        </w:tabs>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Забележка: </w:t>
      </w:r>
      <w:r w:rsidRPr="00B36B83">
        <w:rPr>
          <w:rFonts w:ascii="Times New Roman" w:hAnsi="Times New Roman" w:cs="Times New Roman"/>
          <w:sz w:val="24"/>
          <w:szCs w:val="24"/>
          <w:lang w:val="bg-BG"/>
        </w:rPr>
        <w:t>Месечна</w:t>
      </w:r>
      <w:r>
        <w:rPr>
          <w:rFonts w:ascii="Times New Roman" w:hAnsi="Times New Roman" w:cs="Times New Roman"/>
          <w:sz w:val="24"/>
          <w:szCs w:val="24"/>
          <w:lang w:val="bg-BG"/>
        </w:rPr>
        <w:t>та</w:t>
      </w:r>
      <w:r w:rsidRPr="00B36B83">
        <w:rPr>
          <w:rFonts w:ascii="Times New Roman" w:hAnsi="Times New Roman" w:cs="Times New Roman"/>
          <w:sz w:val="24"/>
          <w:szCs w:val="24"/>
          <w:lang w:val="bg-BG"/>
        </w:rPr>
        <w:t xml:space="preserve"> цена за поддръжка на светофарните уредби, „Центъра за управление на трафика”, наличното видеонаблюдение и прилежащата им инфраструктура</w:t>
      </w:r>
      <w:r w:rsidRPr="00915E9D">
        <w:rPr>
          <w:b/>
          <w:lang w:val="bg-BG"/>
        </w:rPr>
        <w:t xml:space="preserve"> </w:t>
      </w:r>
      <w:r>
        <w:rPr>
          <w:rFonts w:ascii="Times New Roman" w:hAnsi="Times New Roman" w:cs="Times New Roman"/>
          <w:sz w:val="24"/>
          <w:szCs w:val="24"/>
          <w:lang w:val="bg-BG"/>
        </w:rPr>
        <w:t>не може да надвишава 80 000</w:t>
      </w:r>
      <w:r w:rsidR="00931D48" w:rsidRPr="00931D48">
        <w:rPr>
          <w:rFonts w:ascii="Times New Roman" w:hAnsi="Times New Roman" w:cs="Times New Roman"/>
          <w:sz w:val="24"/>
          <w:szCs w:val="24"/>
        </w:rPr>
        <w:t xml:space="preserve"> </w:t>
      </w:r>
      <w:r w:rsidR="00FB3FF0">
        <w:rPr>
          <w:rFonts w:ascii="Times New Roman" w:hAnsi="Times New Roman" w:cs="Times New Roman"/>
          <w:sz w:val="24"/>
          <w:szCs w:val="24"/>
        </w:rPr>
        <w:t>(</w:t>
      </w:r>
      <w:r w:rsidR="00FB3FF0">
        <w:rPr>
          <w:rFonts w:ascii="Times New Roman" w:hAnsi="Times New Roman" w:cs="Times New Roman"/>
          <w:sz w:val="24"/>
          <w:szCs w:val="24"/>
          <w:lang w:val="bg-BG"/>
        </w:rPr>
        <w:t>осемдесет хиляди</w:t>
      </w:r>
      <w:r w:rsidR="00FB3FF0">
        <w:rPr>
          <w:rFonts w:ascii="Times New Roman" w:hAnsi="Times New Roman" w:cs="Times New Roman"/>
          <w:sz w:val="24"/>
          <w:szCs w:val="24"/>
        </w:rPr>
        <w:t xml:space="preserve">) </w:t>
      </w:r>
      <w:r w:rsidR="00931D48" w:rsidRPr="00931D48">
        <w:rPr>
          <w:rFonts w:ascii="Times New Roman" w:hAnsi="Times New Roman" w:cs="Times New Roman"/>
          <w:sz w:val="24"/>
          <w:szCs w:val="24"/>
        </w:rPr>
        <w:t>лв.</w:t>
      </w:r>
      <w:r w:rsidR="00A276FC">
        <w:rPr>
          <w:rFonts w:ascii="Times New Roman" w:hAnsi="Times New Roman" w:cs="Times New Roman"/>
          <w:sz w:val="24"/>
          <w:szCs w:val="24"/>
          <w:lang w:val="bg-BG"/>
        </w:rPr>
        <w:t xml:space="preserve">без ДДС </w:t>
      </w:r>
      <w:r>
        <w:rPr>
          <w:rFonts w:ascii="Times New Roman" w:hAnsi="Times New Roman" w:cs="Times New Roman"/>
          <w:sz w:val="24"/>
          <w:szCs w:val="24"/>
          <w:lang w:val="bg-BG"/>
        </w:rPr>
        <w:t>на месец.</w:t>
      </w:r>
    </w:p>
    <w:p w:rsidR="00A743E3" w:rsidRPr="003D7C6F" w:rsidRDefault="00A743E3" w:rsidP="002E5A6C">
      <w:pPr>
        <w:keepNext/>
        <w:spacing w:beforeLines="60" w:before="144" w:afterLines="60" w:after="144" w:line="360" w:lineRule="auto"/>
        <w:jc w:val="both"/>
        <w:outlineLvl w:val="1"/>
        <w:rPr>
          <w:rFonts w:ascii="Times New Roman" w:hAnsi="Times New Roman" w:cs="Times New Roman"/>
          <w:b/>
          <w:bCs/>
          <w:sz w:val="24"/>
          <w:szCs w:val="24"/>
        </w:rPr>
      </w:pPr>
      <w:r w:rsidRPr="003D7C6F">
        <w:rPr>
          <w:rFonts w:ascii="Times New Roman" w:hAnsi="Times New Roman" w:cs="Times New Roman"/>
          <w:b/>
          <w:bCs/>
          <w:sz w:val="24"/>
          <w:szCs w:val="24"/>
        </w:rPr>
        <w:t>3.</w:t>
      </w:r>
      <w:r>
        <w:rPr>
          <w:rFonts w:ascii="Times New Roman" w:hAnsi="Times New Roman" w:cs="Times New Roman"/>
          <w:b/>
          <w:bCs/>
          <w:sz w:val="24"/>
          <w:szCs w:val="24"/>
        </w:rPr>
        <w:t xml:space="preserve"> </w:t>
      </w:r>
      <w:r w:rsidRPr="003D7C6F">
        <w:rPr>
          <w:rFonts w:ascii="Times New Roman" w:hAnsi="Times New Roman" w:cs="Times New Roman"/>
          <w:b/>
          <w:bCs/>
          <w:sz w:val="24"/>
          <w:szCs w:val="24"/>
        </w:rPr>
        <w:t>Обособени позиции</w:t>
      </w:r>
      <w:bookmarkEnd w:id="5"/>
      <w:bookmarkEnd w:id="6"/>
      <w:bookmarkEnd w:id="7"/>
      <w:bookmarkEnd w:id="8"/>
      <w:bookmarkEnd w:id="9"/>
    </w:p>
    <w:p w:rsidR="00A276FC" w:rsidRPr="00A276FC" w:rsidRDefault="00A743E3" w:rsidP="00A276FC">
      <w:pPr>
        <w:autoSpaceDE w:val="0"/>
        <w:autoSpaceDN w:val="0"/>
        <w:adjustRightInd w:val="0"/>
        <w:spacing w:line="360" w:lineRule="auto"/>
        <w:jc w:val="both"/>
        <w:rPr>
          <w:rFonts w:ascii="Times New Roman" w:hAnsi="Times New Roman" w:cs="Times New Roman"/>
          <w:bCs/>
          <w:sz w:val="24"/>
          <w:szCs w:val="24"/>
          <w:lang w:val="bg-BG"/>
        </w:rPr>
      </w:pPr>
      <w:r w:rsidRPr="003D7C6F">
        <w:rPr>
          <w:rFonts w:ascii="Times New Roman" w:hAnsi="Times New Roman" w:cs="Times New Roman"/>
          <w:b/>
          <w:bCs/>
          <w:sz w:val="24"/>
          <w:szCs w:val="24"/>
        </w:rPr>
        <w:t>3.1</w:t>
      </w:r>
      <w:r w:rsidRPr="003D7C6F">
        <w:rPr>
          <w:rFonts w:ascii="Times New Roman" w:hAnsi="Times New Roman" w:cs="Times New Roman"/>
          <w:sz w:val="24"/>
          <w:szCs w:val="24"/>
        </w:rPr>
        <w:t xml:space="preserve">. </w:t>
      </w:r>
      <w:r w:rsidR="00A276FC" w:rsidRPr="00A276FC">
        <w:rPr>
          <w:rFonts w:ascii="Times New Roman" w:hAnsi="Times New Roman" w:cs="Times New Roman"/>
          <w:sz w:val="24"/>
          <w:szCs w:val="24"/>
          <w:lang w:val="bg-BG"/>
        </w:rPr>
        <w:t>В настоящата обществена поръчка няма обособени позиции.</w:t>
      </w:r>
      <w:r w:rsidR="00A276FC" w:rsidRPr="00A276FC">
        <w:rPr>
          <w:rFonts w:ascii="Times New Roman" w:hAnsi="Times New Roman" w:cs="Times New Roman"/>
          <w:bCs/>
          <w:sz w:val="24"/>
          <w:szCs w:val="24"/>
          <w:lang w:val="bg-BG"/>
        </w:rPr>
        <w:t xml:space="preserve"> </w:t>
      </w:r>
    </w:p>
    <w:p w:rsidR="00A743E3" w:rsidRPr="003D7C6F" w:rsidRDefault="00A743E3" w:rsidP="002E5A6C">
      <w:pPr>
        <w:keepNext/>
        <w:spacing w:beforeLines="60" w:before="144" w:afterLines="60" w:after="144" w:line="360" w:lineRule="auto"/>
        <w:jc w:val="both"/>
        <w:outlineLvl w:val="1"/>
        <w:rPr>
          <w:rFonts w:ascii="Times New Roman" w:hAnsi="Times New Roman" w:cs="Times New Roman"/>
          <w:b/>
          <w:bCs/>
          <w:sz w:val="24"/>
          <w:szCs w:val="24"/>
        </w:rPr>
      </w:pPr>
      <w:bookmarkStart w:id="13" w:name="_Toc319397459"/>
      <w:bookmarkStart w:id="14" w:name="_Toc315878404"/>
      <w:bookmarkStart w:id="15" w:name="_Toc314412943"/>
      <w:bookmarkStart w:id="16" w:name="_Toc225284092"/>
      <w:bookmarkStart w:id="17" w:name="_Toc332356537"/>
      <w:bookmarkStart w:id="18" w:name="_Toc355016323"/>
      <w:bookmarkStart w:id="19" w:name="_Toc297805145"/>
      <w:r w:rsidRPr="003D7C6F">
        <w:rPr>
          <w:rFonts w:ascii="Times New Roman" w:hAnsi="Times New Roman" w:cs="Times New Roman"/>
          <w:b/>
          <w:bCs/>
          <w:sz w:val="24"/>
          <w:szCs w:val="24"/>
        </w:rPr>
        <w:t>4.</w:t>
      </w:r>
      <w:r>
        <w:rPr>
          <w:rFonts w:ascii="Times New Roman" w:hAnsi="Times New Roman" w:cs="Times New Roman"/>
          <w:b/>
          <w:bCs/>
          <w:sz w:val="24"/>
          <w:szCs w:val="24"/>
        </w:rPr>
        <w:t xml:space="preserve"> </w:t>
      </w:r>
      <w:r w:rsidRPr="003D7C6F">
        <w:rPr>
          <w:rFonts w:ascii="Times New Roman" w:hAnsi="Times New Roman" w:cs="Times New Roman"/>
          <w:b/>
          <w:bCs/>
          <w:sz w:val="24"/>
          <w:szCs w:val="24"/>
        </w:rPr>
        <w:t>Възможност за представяне на варианти в офертите</w:t>
      </w:r>
      <w:bookmarkEnd w:id="13"/>
      <w:bookmarkEnd w:id="14"/>
      <w:bookmarkEnd w:id="15"/>
      <w:bookmarkEnd w:id="16"/>
      <w:bookmarkEnd w:id="17"/>
      <w:bookmarkEnd w:id="18"/>
    </w:p>
    <w:bookmarkEnd w:id="19"/>
    <w:p w:rsidR="00A743E3" w:rsidRDefault="00A743E3" w:rsidP="002E5A6C">
      <w:pPr>
        <w:spacing w:beforeLines="60" w:before="144" w:afterLines="60" w:after="144" w:line="360" w:lineRule="auto"/>
        <w:jc w:val="both"/>
        <w:rPr>
          <w:rFonts w:ascii="Times New Roman" w:hAnsi="Times New Roman" w:cs="Times New Roman"/>
          <w:sz w:val="24"/>
          <w:szCs w:val="24"/>
        </w:rPr>
      </w:pPr>
      <w:proofErr w:type="gramStart"/>
      <w:r w:rsidRPr="003D7C6F">
        <w:rPr>
          <w:rFonts w:ascii="Times New Roman" w:hAnsi="Times New Roman" w:cs="Times New Roman"/>
          <w:b/>
          <w:bCs/>
          <w:sz w:val="24"/>
          <w:szCs w:val="24"/>
        </w:rPr>
        <w:t>4.1.</w:t>
      </w:r>
      <w:r w:rsidRPr="003D7C6F">
        <w:rPr>
          <w:rFonts w:ascii="Times New Roman" w:hAnsi="Times New Roman" w:cs="Times New Roman"/>
          <w:sz w:val="24"/>
          <w:szCs w:val="24"/>
        </w:rPr>
        <w:t>Няма възможност за представяне на варианти в офертите.</w:t>
      </w:r>
      <w:proofErr w:type="gramEnd"/>
    </w:p>
    <w:p w:rsidR="002E5A6C" w:rsidRDefault="00EE6A11" w:rsidP="002E5A6C">
      <w:pPr>
        <w:keepNext/>
        <w:spacing w:beforeLines="60" w:before="144" w:afterLines="60" w:after="144" w:line="360" w:lineRule="auto"/>
        <w:jc w:val="both"/>
        <w:outlineLvl w:val="1"/>
        <w:rPr>
          <w:rFonts w:ascii="Times New Roman" w:eastAsia="Times New Roman" w:hAnsi="Times New Roman" w:cs="Arial"/>
          <w:b/>
          <w:bCs/>
          <w:iCs/>
          <w:sz w:val="24"/>
          <w:szCs w:val="24"/>
          <w:lang w:val="bg-BG"/>
        </w:rPr>
      </w:pPr>
      <w:bookmarkStart w:id="20" w:name="_Toc355016324"/>
      <w:r>
        <w:rPr>
          <w:rFonts w:ascii="Times New Roman" w:eastAsia="Times New Roman" w:hAnsi="Times New Roman" w:cs="Arial"/>
          <w:b/>
          <w:bCs/>
          <w:iCs/>
          <w:sz w:val="24"/>
          <w:szCs w:val="24"/>
          <w:lang w:val="bg-BG"/>
        </w:rPr>
        <w:t>5</w:t>
      </w:r>
      <w:r w:rsidR="002E5A6C" w:rsidRPr="002E5A6C">
        <w:rPr>
          <w:rFonts w:ascii="Times New Roman" w:eastAsia="Times New Roman" w:hAnsi="Times New Roman" w:cs="Arial"/>
          <w:b/>
          <w:bCs/>
          <w:iCs/>
          <w:sz w:val="24"/>
          <w:szCs w:val="24"/>
        </w:rPr>
        <w:t xml:space="preserve">. </w:t>
      </w:r>
      <w:bookmarkStart w:id="21" w:name="_Toc355016325"/>
      <w:bookmarkEnd w:id="20"/>
      <w:r w:rsidR="002E5A6C" w:rsidRPr="002E5A6C">
        <w:rPr>
          <w:rFonts w:ascii="Times New Roman" w:eastAsia="Times New Roman" w:hAnsi="Times New Roman" w:cs="Arial"/>
          <w:b/>
          <w:bCs/>
          <w:iCs/>
          <w:sz w:val="24"/>
          <w:szCs w:val="24"/>
        </w:rPr>
        <w:t xml:space="preserve">Срок за изпълнение на </w:t>
      </w:r>
      <w:bookmarkEnd w:id="21"/>
      <w:r w:rsidR="009712E8">
        <w:rPr>
          <w:rFonts w:ascii="Times New Roman" w:eastAsia="Times New Roman" w:hAnsi="Times New Roman" w:cs="Arial"/>
          <w:b/>
          <w:bCs/>
          <w:iCs/>
          <w:sz w:val="24"/>
          <w:szCs w:val="24"/>
          <w:lang w:val="bg-BG"/>
        </w:rPr>
        <w:t>обществената поръчка</w:t>
      </w:r>
    </w:p>
    <w:p w:rsidR="00EE6A11" w:rsidRPr="00EE6A11" w:rsidRDefault="007D572E" w:rsidP="002E5A6C">
      <w:pPr>
        <w:keepNext/>
        <w:spacing w:beforeLines="60" w:before="144" w:afterLines="60" w:after="144" w:line="360" w:lineRule="auto"/>
        <w:jc w:val="both"/>
        <w:outlineLvl w:val="1"/>
        <w:rPr>
          <w:rFonts w:ascii="Times New Roman" w:eastAsia="Times New Roman" w:hAnsi="Times New Roman" w:cs="Arial"/>
          <w:b/>
          <w:bCs/>
          <w:iCs/>
          <w:sz w:val="24"/>
          <w:szCs w:val="24"/>
          <w:lang w:val="bg-BG"/>
        </w:rPr>
      </w:pPr>
      <w:r>
        <w:rPr>
          <w:rFonts w:ascii="Times New Roman" w:eastAsia="Times New Roman" w:hAnsi="Times New Roman" w:cs="Arial"/>
          <w:b/>
          <w:bCs/>
          <w:iCs/>
          <w:sz w:val="24"/>
          <w:szCs w:val="24"/>
          <w:lang w:val="bg-BG"/>
        </w:rPr>
        <w:t>5</w:t>
      </w:r>
      <w:r w:rsidR="00EE6A11">
        <w:rPr>
          <w:rFonts w:ascii="Times New Roman" w:eastAsia="Times New Roman" w:hAnsi="Times New Roman" w:cs="Arial"/>
          <w:b/>
          <w:bCs/>
          <w:iCs/>
          <w:sz w:val="24"/>
          <w:szCs w:val="24"/>
          <w:lang w:val="bg-BG"/>
        </w:rPr>
        <w:t xml:space="preserve">.1. </w:t>
      </w:r>
      <w:r w:rsidR="00EE6A11" w:rsidRPr="00EE6A11">
        <w:rPr>
          <w:rFonts w:ascii="Times New Roman" w:eastAsia="Times New Roman" w:hAnsi="Times New Roman" w:cs="Arial"/>
          <w:bCs/>
          <w:iCs/>
          <w:sz w:val="24"/>
          <w:szCs w:val="24"/>
          <w:lang w:val="bg-BG"/>
        </w:rPr>
        <w:t>Срок за изпълнение на</w:t>
      </w:r>
      <w:r w:rsidR="00A276FC">
        <w:rPr>
          <w:rFonts w:ascii="Times New Roman" w:eastAsia="Times New Roman" w:hAnsi="Times New Roman" w:cs="Arial"/>
          <w:bCs/>
          <w:iCs/>
          <w:sz w:val="24"/>
          <w:szCs w:val="24"/>
          <w:lang w:val="bg-BG"/>
        </w:rPr>
        <w:t xml:space="preserve"> обществената поръчка е 4</w:t>
      </w:r>
      <w:r w:rsidR="00EE6A11" w:rsidRPr="00EE6A11">
        <w:rPr>
          <w:rFonts w:ascii="Times New Roman" w:eastAsia="Times New Roman" w:hAnsi="Times New Roman" w:cs="Arial"/>
          <w:bCs/>
          <w:iCs/>
          <w:sz w:val="24"/>
          <w:szCs w:val="24"/>
          <w:lang w:val="bg-BG"/>
        </w:rPr>
        <w:t xml:space="preserve"> </w:t>
      </w:r>
      <w:r w:rsidR="00EE6A11" w:rsidRPr="00EE6A11">
        <w:rPr>
          <w:rFonts w:ascii="Times New Roman" w:eastAsia="Times New Roman" w:hAnsi="Times New Roman" w:cs="Arial"/>
          <w:bCs/>
          <w:iCs/>
          <w:sz w:val="24"/>
          <w:szCs w:val="24"/>
        </w:rPr>
        <w:t>(</w:t>
      </w:r>
      <w:r w:rsidR="00A276FC">
        <w:rPr>
          <w:rFonts w:ascii="Times New Roman" w:eastAsia="Times New Roman" w:hAnsi="Times New Roman" w:cs="Arial"/>
          <w:bCs/>
          <w:iCs/>
          <w:sz w:val="24"/>
          <w:szCs w:val="24"/>
          <w:lang w:val="bg-BG"/>
        </w:rPr>
        <w:t>четири</w:t>
      </w:r>
      <w:r w:rsidR="00EE6A11" w:rsidRPr="00EE6A11">
        <w:rPr>
          <w:rFonts w:ascii="Times New Roman" w:eastAsia="Times New Roman" w:hAnsi="Times New Roman" w:cs="Arial"/>
          <w:bCs/>
          <w:iCs/>
          <w:sz w:val="24"/>
          <w:szCs w:val="24"/>
        </w:rPr>
        <w:t>)</w:t>
      </w:r>
      <w:r w:rsidR="00A276FC">
        <w:rPr>
          <w:rFonts w:ascii="Times New Roman" w:eastAsia="Times New Roman" w:hAnsi="Times New Roman" w:cs="Arial"/>
          <w:bCs/>
          <w:iCs/>
          <w:sz w:val="24"/>
          <w:szCs w:val="24"/>
          <w:lang w:val="bg-BG"/>
        </w:rPr>
        <w:t xml:space="preserve"> години</w:t>
      </w:r>
      <w:r w:rsidR="00EE6A11" w:rsidRPr="00EE6A11">
        <w:rPr>
          <w:rFonts w:ascii="Times New Roman" w:eastAsia="Times New Roman" w:hAnsi="Times New Roman" w:cs="Arial"/>
          <w:bCs/>
          <w:iCs/>
          <w:sz w:val="24"/>
          <w:szCs w:val="24"/>
          <w:lang w:val="bg-BG"/>
        </w:rPr>
        <w:t>.</w:t>
      </w:r>
    </w:p>
    <w:p w:rsidR="00743CC8" w:rsidRPr="00743CC8" w:rsidRDefault="00743CC8" w:rsidP="008F6957">
      <w:pPr>
        <w:keepNext/>
        <w:spacing w:before="240" w:after="60" w:line="240" w:lineRule="auto"/>
        <w:outlineLvl w:val="0"/>
        <w:rPr>
          <w:rFonts w:ascii="Times New Roman Bold" w:eastAsia="Times New Roman" w:hAnsi="Times New Roman Bold" w:cs="Times New Roman"/>
          <w:b/>
          <w:caps/>
          <w:color w:val="000000"/>
          <w:sz w:val="24"/>
          <w:szCs w:val="24"/>
          <w:lang w:val="bg-BG" w:eastAsia="bg-BG"/>
        </w:rPr>
      </w:pPr>
      <w:bookmarkStart w:id="22" w:name="_Toc424819527"/>
      <w:bookmarkStart w:id="23" w:name="_Toc445987083"/>
      <w:bookmarkStart w:id="24" w:name="_Toc450982661"/>
      <w:bookmarkEnd w:id="10"/>
      <w:r w:rsidRPr="00743CC8">
        <w:rPr>
          <w:rFonts w:ascii="Times New Roman Bold" w:eastAsia="Calibri" w:hAnsi="Times New Roman Bold" w:cs="Arial"/>
          <w:b/>
          <w:bCs/>
          <w:iCs/>
          <w:caps/>
          <w:sz w:val="26"/>
          <w:szCs w:val="26"/>
          <w:lang w:val="bg-BG"/>
        </w:rPr>
        <w:t>РАЗДЕЛ I</w:t>
      </w:r>
      <w:r w:rsidRPr="00743CC8">
        <w:rPr>
          <w:rFonts w:ascii="Times New Roman" w:eastAsia="Calibri" w:hAnsi="Times New Roman" w:cs="Times New Roman"/>
          <w:b/>
          <w:bCs/>
          <w:iCs/>
          <w:caps/>
          <w:sz w:val="26"/>
          <w:szCs w:val="26"/>
          <w:lang w:val="bg-BG"/>
        </w:rPr>
        <w:t>I</w:t>
      </w:r>
      <w:r w:rsidRPr="00743CC8">
        <w:rPr>
          <w:rFonts w:ascii="Times New Roman Bold" w:eastAsia="Calibri" w:hAnsi="Times New Roman Bold" w:cs="Arial"/>
          <w:b/>
          <w:bCs/>
          <w:iCs/>
          <w:caps/>
          <w:sz w:val="26"/>
          <w:szCs w:val="26"/>
          <w:lang w:val="bg-BG"/>
        </w:rPr>
        <w:t>. ТЕХНИЧЕСКИ СПЕЦИФИКАЦИИ</w:t>
      </w:r>
      <w:bookmarkEnd w:id="22"/>
      <w:bookmarkEnd w:id="23"/>
      <w:bookmarkEnd w:id="24"/>
      <w:r w:rsidRPr="00743CC8">
        <w:rPr>
          <w:rFonts w:eastAsia="Calibri" w:cs="Arial"/>
          <w:b/>
          <w:bCs/>
          <w:iCs/>
          <w:caps/>
          <w:sz w:val="26"/>
          <w:szCs w:val="26"/>
          <w:lang w:val="bg-BG"/>
        </w:rPr>
        <w:t>.</w:t>
      </w:r>
    </w:p>
    <w:p w:rsidR="00A53D5A" w:rsidRDefault="00A53D5A" w:rsidP="00A53D5A">
      <w:pPr>
        <w:tabs>
          <w:tab w:val="left" w:pos="0"/>
        </w:tabs>
        <w:spacing w:after="0" w:line="240" w:lineRule="auto"/>
        <w:jc w:val="both"/>
        <w:rPr>
          <w:rFonts w:ascii="Times New Roman" w:eastAsia="Times New Roman" w:hAnsi="Times New Roman" w:cs="Times New Roman"/>
          <w:b/>
          <w:sz w:val="24"/>
          <w:szCs w:val="24"/>
          <w:lang w:val="bg-BG"/>
        </w:rPr>
      </w:pPr>
    </w:p>
    <w:p w:rsidR="00A53D5A" w:rsidRPr="00A53D5A" w:rsidRDefault="00A53D5A" w:rsidP="00A53D5A">
      <w:pPr>
        <w:tabs>
          <w:tab w:val="left" w:pos="0"/>
        </w:tabs>
        <w:spacing w:after="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6. </w:t>
      </w:r>
      <w:r w:rsidRPr="00A53D5A">
        <w:rPr>
          <w:rFonts w:ascii="Times New Roman" w:eastAsia="Times New Roman" w:hAnsi="Times New Roman" w:cs="Times New Roman"/>
          <w:b/>
          <w:sz w:val="24"/>
          <w:szCs w:val="24"/>
        </w:rPr>
        <w:t>Нормативна база</w:t>
      </w:r>
    </w:p>
    <w:p w:rsidR="00A53D5A" w:rsidRPr="00582063" w:rsidRDefault="00A53D5A" w:rsidP="00582063">
      <w:pPr>
        <w:tabs>
          <w:tab w:val="left" w:pos="0"/>
        </w:tabs>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При изпълнение на поръчката следва да се спазват изискванията на:</w:t>
      </w:r>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Закон за движение по пътищата;</w:t>
      </w:r>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Наредба № 17 / 23.07.2001 г. на МРРБ за регулиране на движението по пътищата със светлинни сигнали;</w:t>
      </w:r>
    </w:p>
    <w:p w:rsidR="00A53D5A" w:rsidRPr="00582063" w:rsidRDefault="00A53D5A" w:rsidP="00582063">
      <w:pPr>
        <w:spacing w:after="0" w:line="360" w:lineRule="auto"/>
        <w:jc w:val="both"/>
        <w:rPr>
          <w:rFonts w:ascii="Times New Roman" w:eastAsia="Times New Roman" w:hAnsi="Times New Roman" w:cs="Times New Roman"/>
          <w:sz w:val="24"/>
          <w:szCs w:val="24"/>
          <w:lang w:val="bg-BG"/>
        </w:rPr>
      </w:pPr>
      <w:r w:rsidRPr="00582063">
        <w:rPr>
          <w:rFonts w:ascii="Times New Roman" w:eastAsia="Times New Roman" w:hAnsi="Times New Roman" w:cs="Times New Roman"/>
          <w:sz w:val="24"/>
          <w:szCs w:val="24"/>
        </w:rPr>
        <w:t>- Всички действащи нормативни актове, относими към техническите средства за регулирането на движението на превозни средства;</w:t>
      </w:r>
    </w:p>
    <w:p w:rsidR="00A53D5A" w:rsidRPr="00582063" w:rsidRDefault="00576475"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b/>
          <w:sz w:val="24"/>
          <w:szCs w:val="24"/>
          <w:lang w:val="bg-BG"/>
        </w:rPr>
        <w:t xml:space="preserve">6. </w:t>
      </w:r>
      <w:r w:rsidR="00A53D5A" w:rsidRPr="00582063">
        <w:rPr>
          <w:rFonts w:ascii="Times New Roman" w:eastAsia="Times New Roman" w:hAnsi="Times New Roman" w:cs="Times New Roman"/>
          <w:b/>
          <w:sz w:val="24"/>
          <w:szCs w:val="24"/>
        </w:rPr>
        <w:t>1.</w:t>
      </w:r>
      <w:r w:rsidR="00A53D5A" w:rsidRPr="00582063">
        <w:rPr>
          <w:rFonts w:ascii="Times New Roman" w:eastAsia="Times New Roman" w:hAnsi="Times New Roman" w:cs="Times New Roman"/>
          <w:sz w:val="24"/>
          <w:szCs w:val="24"/>
        </w:rPr>
        <w:t xml:space="preserve"> Техническа спецификация на предлаганото оборудване</w:t>
      </w:r>
      <w:r w:rsidR="00A53D5A" w:rsidRPr="00582063">
        <w:rPr>
          <w:rFonts w:ascii="Times New Roman" w:eastAsia="Times New Roman" w:hAnsi="Times New Roman" w:cs="Times New Roman"/>
          <w:sz w:val="24"/>
          <w:szCs w:val="24"/>
          <w:lang w:val="bg-BG"/>
        </w:rPr>
        <w:t xml:space="preserve"> </w:t>
      </w:r>
      <w:r w:rsidR="00A53D5A" w:rsidRPr="00582063">
        <w:rPr>
          <w:rFonts w:ascii="Times New Roman" w:eastAsia="Times New Roman" w:hAnsi="Times New Roman" w:cs="Times New Roman"/>
          <w:sz w:val="24"/>
          <w:szCs w:val="24"/>
        </w:rPr>
        <w:t>(</w:t>
      </w:r>
      <w:r w:rsidR="00A53D5A" w:rsidRPr="00582063">
        <w:rPr>
          <w:rFonts w:ascii="Times New Roman" w:eastAsia="Times New Roman" w:hAnsi="Times New Roman" w:cs="Times New Roman"/>
          <w:sz w:val="24"/>
          <w:szCs w:val="24"/>
          <w:lang w:val="bg-BG"/>
        </w:rPr>
        <w:t xml:space="preserve">светофарен </w:t>
      </w:r>
      <w:r w:rsidR="00A53D5A" w:rsidRPr="00582063">
        <w:rPr>
          <w:rFonts w:ascii="Times New Roman" w:eastAsia="Times New Roman" w:hAnsi="Times New Roman" w:cs="Times New Roman"/>
          <w:sz w:val="24"/>
          <w:szCs w:val="24"/>
        </w:rPr>
        <w:t>контролер) за управление на движението чрез светлинни сигнали</w:t>
      </w:r>
      <w:proofErr w:type="gramStart"/>
      <w:r w:rsidR="00A53D5A" w:rsidRPr="00582063">
        <w:rPr>
          <w:rFonts w:ascii="Times New Roman" w:eastAsia="Times New Roman" w:hAnsi="Times New Roman" w:cs="Times New Roman"/>
          <w:sz w:val="24"/>
          <w:szCs w:val="24"/>
        </w:rPr>
        <w:t>,  което</w:t>
      </w:r>
      <w:proofErr w:type="gramEnd"/>
      <w:r w:rsidR="00A53D5A" w:rsidRPr="00582063">
        <w:rPr>
          <w:rFonts w:ascii="Times New Roman" w:eastAsia="Times New Roman" w:hAnsi="Times New Roman" w:cs="Times New Roman"/>
          <w:sz w:val="24"/>
          <w:szCs w:val="24"/>
        </w:rPr>
        <w:t xml:space="preserve"> следва да има следните минимални  технически параметри:</w:t>
      </w:r>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xml:space="preserve">-    Поддръжка и комуникация, чрез стандартен комуникационен протокол </w:t>
      </w:r>
      <w:r w:rsidRPr="00582063">
        <w:rPr>
          <w:rFonts w:ascii="Times New Roman" w:eastAsia="Times New Roman" w:hAnsi="Times New Roman" w:cs="Times New Roman"/>
          <w:b/>
          <w:sz w:val="24"/>
          <w:szCs w:val="24"/>
        </w:rPr>
        <w:t xml:space="preserve">„OCIT 2.0” </w:t>
      </w:r>
      <w:proofErr w:type="gramStart"/>
      <w:r w:rsidRPr="00582063">
        <w:rPr>
          <w:rFonts w:ascii="Times New Roman" w:eastAsia="Times New Roman" w:hAnsi="Times New Roman" w:cs="Times New Roman"/>
          <w:sz w:val="24"/>
          <w:szCs w:val="24"/>
        </w:rPr>
        <w:t>или  по</w:t>
      </w:r>
      <w:proofErr w:type="gramEnd"/>
      <w:r w:rsidRPr="00582063">
        <w:rPr>
          <w:rFonts w:ascii="Times New Roman" w:eastAsia="Times New Roman" w:hAnsi="Times New Roman" w:cs="Times New Roman"/>
          <w:sz w:val="24"/>
          <w:szCs w:val="24"/>
        </w:rPr>
        <w:t>-съвременна версия на протокола.</w:t>
      </w:r>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lastRenderedPageBreak/>
        <w:t xml:space="preserve">-   Възможност за работа в режим на </w:t>
      </w:r>
      <w:r w:rsidRPr="00582063">
        <w:rPr>
          <w:rFonts w:ascii="Times New Roman" w:eastAsia="Times New Roman" w:hAnsi="Times New Roman" w:cs="Times New Roman"/>
          <w:b/>
          <w:sz w:val="24"/>
          <w:szCs w:val="24"/>
        </w:rPr>
        <w:t>„локално адаптивно управление”</w:t>
      </w:r>
      <w:r w:rsidRPr="00582063">
        <w:rPr>
          <w:rFonts w:ascii="Times New Roman" w:eastAsia="Times New Roman" w:hAnsi="Times New Roman" w:cs="Times New Roman"/>
          <w:sz w:val="24"/>
          <w:szCs w:val="24"/>
        </w:rPr>
        <w:t xml:space="preserve"> – управление, при което времето за подаване на зеления и червения сигнал от светофарната уредба, се променя автоматично, базирайки се на данни за трафика, като всяко направление (транспортно и пешеходно) се управлява независимо от останалите и при възможност се оптимизира от светофарния контролер автоматично (увеличава се времетраенето на зеления сигнал, намаляване на времетраенето на червения сигнал и  променя  дължината на цикъла), без това да влияе на работата на останалите направления.</w:t>
      </w:r>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Платформа за визуализация (във вид подобен на проектното изобразяване на „Циклограма”, описано в нормативната уредба на Република България ) на въведената „циклограма”/”програма” за работа на светофарната уредба при „програмирането” на работата на контролера ( в платформата за програмиране на контролера).</w:t>
      </w:r>
    </w:p>
    <w:p w:rsidR="00A53D5A" w:rsidRPr="00582063" w:rsidRDefault="00A53D5A" w:rsidP="00582063">
      <w:pPr>
        <w:spacing w:after="0" w:line="360" w:lineRule="auto"/>
        <w:jc w:val="both"/>
        <w:rPr>
          <w:rFonts w:ascii="Times New Roman" w:eastAsia="Times New Roman" w:hAnsi="Times New Roman" w:cs="Times New Roman"/>
          <w:sz w:val="24"/>
          <w:szCs w:val="24"/>
        </w:rPr>
      </w:pPr>
      <w:proofErr w:type="gramStart"/>
      <w:r w:rsidRPr="00582063">
        <w:rPr>
          <w:rFonts w:ascii="Times New Roman" w:eastAsia="Times New Roman" w:hAnsi="Times New Roman" w:cs="Times New Roman"/>
          <w:sz w:val="24"/>
          <w:szCs w:val="24"/>
        </w:rPr>
        <w:t>-   Възможност за контрол/въвеждане/промяна на параметрите, свързани с датчиците/детекторите, подаващи информация в реално време за транспортните натоварвания и тяхната работа.</w:t>
      </w:r>
      <w:proofErr w:type="gramEnd"/>
      <w:r w:rsidRPr="00582063">
        <w:rPr>
          <w:rFonts w:ascii="Times New Roman" w:eastAsia="Times New Roman" w:hAnsi="Times New Roman" w:cs="Times New Roman"/>
          <w:sz w:val="24"/>
          <w:szCs w:val="24"/>
        </w:rPr>
        <w:t xml:space="preserve"> (Примерни параметри: чувствителност на детектора/датчика; “time gap” параметъра, свързан с разстоянието между движещите се превозни средства и др</w:t>
      </w:r>
      <w:proofErr w:type="gramStart"/>
      <w:r w:rsidRPr="00582063">
        <w:rPr>
          <w:rFonts w:ascii="Times New Roman" w:eastAsia="Times New Roman" w:hAnsi="Times New Roman" w:cs="Times New Roman"/>
          <w:sz w:val="24"/>
          <w:szCs w:val="24"/>
        </w:rPr>
        <w:t>. )</w:t>
      </w:r>
      <w:proofErr w:type="gramEnd"/>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xml:space="preserve">-   Възможност за получаване и обработка на всички параметри от транспортните детектори </w:t>
      </w:r>
      <w:proofErr w:type="gramStart"/>
      <w:r w:rsidRPr="00582063">
        <w:rPr>
          <w:rFonts w:ascii="Times New Roman" w:eastAsia="Times New Roman" w:hAnsi="Times New Roman" w:cs="Times New Roman"/>
          <w:sz w:val="24"/>
          <w:szCs w:val="24"/>
        </w:rPr>
        <w:t>( индуктивни</w:t>
      </w:r>
      <w:proofErr w:type="gramEnd"/>
      <w:r w:rsidRPr="00582063">
        <w:rPr>
          <w:rFonts w:ascii="Times New Roman" w:eastAsia="Times New Roman" w:hAnsi="Times New Roman" w:cs="Times New Roman"/>
          <w:sz w:val="24"/>
          <w:szCs w:val="24"/>
        </w:rPr>
        <w:t xml:space="preserve"> рамки, обемни датчици и др. ) и останалите периферни устройства.</w:t>
      </w:r>
    </w:p>
    <w:p w:rsidR="00A53D5A" w:rsidRPr="00582063" w:rsidRDefault="00A53D5A" w:rsidP="00582063">
      <w:pPr>
        <w:spacing w:after="0" w:line="360" w:lineRule="auto"/>
        <w:jc w:val="both"/>
        <w:rPr>
          <w:rFonts w:ascii="Times New Roman" w:eastAsia="Times New Roman" w:hAnsi="Times New Roman" w:cs="Times New Roman"/>
          <w:sz w:val="24"/>
          <w:szCs w:val="24"/>
        </w:rPr>
      </w:pPr>
      <w:proofErr w:type="gramStart"/>
      <w:r w:rsidRPr="00582063">
        <w:rPr>
          <w:rFonts w:ascii="Times New Roman" w:eastAsia="Times New Roman" w:hAnsi="Times New Roman" w:cs="Times New Roman"/>
          <w:sz w:val="24"/>
          <w:szCs w:val="24"/>
        </w:rPr>
        <w:t>-     Възможност за работа с различни програми/циклограми, в зависимост от времевия отрязък от денонощието, по предварително зададен дневен план за работа от оператор.</w:t>
      </w:r>
      <w:proofErr w:type="gramEnd"/>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Възможност за работа със светофарни секции от всички налични на пазара видове – „LED</w:t>
      </w:r>
      <w:proofErr w:type="gramStart"/>
      <w:r w:rsidRPr="00582063">
        <w:rPr>
          <w:rFonts w:ascii="Times New Roman" w:eastAsia="Times New Roman" w:hAnsi="Times New Roman" w:cs="Times New Roman"/>
          <w:sz w:val="24"/>
          <w:szCs w:val="24"/>
        </w:rPr>
        <w:t>” ,</w:t>
      </w:r>
      <w:proofErr w:type="gramEnd"/>
      <w:r w:rsidRPr="00582063">
        <w:rPr>
          <w:rFonts w:ascii="Times New Roman" w:eastAsia="Times New Roman" w:hAnsi="Times New Roman" w:cs="Times New Roman"/>
          <w:sz w:val="24"/>
          <w:szCs w:val="24"/>
        </w:rPr>
        <w:t xml:space="preserve"> крушки и др., както и като захранващо напрежение.</w:t>
      </w:r>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ab/>
      </w:r>
    </w:p>
    <w:p w:rsidR="00A53D5A" w:rsidRPr="00582063" w:rsidRDefault="00A53D5A" w:rsidP="00582063">
      <w:pPr>
        <w:spacing w:after="0" w:line="360" w:lineRule="auto"/>
        <w:jc w:val="both"/>
        <w:rPr>
          <w:rFonts w:ascii="Times New Roman" w:eastAsia="Times New Roman" w:hAnsi="Times New Roman" w:cs="Times New Roman"/>
          <w:sz w:val="24"/>
          <w:szCs w:val="24"/>
        </w:rPr>
      </w:pPr>
      <w:proofErr w:type="gramStart"/>
      <w:r w:rsidRPr="00582063">
        <w:rPr>
          <w:rFonts w:ascii="Times New Roman" w:eastAsia="Times New Roman" w:hAnsi="Times New Roman" w:cs="Times New Roman"/>
          <w:sz w:val="24"/>
          <w:szCs w:val="24"/>
        </w:rPr>
        <w:t>-    Възможност за дистанционно наблюдение и конфигуриране чрез GPRS или Eth. Протокол/стандарт.</w:t>
      </w:r>
      <w:proofErr w:type="gramEnd"/>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xml:space="preserve">-     Възможност за работа в координационен режим със съседните контролери, базирайки се на децентрализирана </w:t>
      </w:r>
      <w:proofErr w:type="gramStart"/>
      <w:r w:rsidRPr="00582063">
        <w:rPr>
          <w:rFonts w:ascii="Times New Roman" w:eastAsia="Times New Roman" w:hAnsi="Times New Roman" w:cs="Times New Roman"/>
          <w:sz w:val="24"/>
          <w:szCs w:val="24"/>
        </w:rPr>
        <w:t>синхронизация  и</w:t>
      </w:r>
      <w:proofErr w:type="gramEnd"/>
      <w:r w:rsidRPr="00582063">
        <w:rPr>
          <w:rFonts w:ascii="Times New Roman" w:eastAsia="Times New Roman" w:hAnsi="Times New Roman" w:cs="Times New Roman"/>
          <w:sz w:val="24"/>
          <w:szCs w:val="24"/>
        </w:rPr>
        <w:t xml:space="preserve"> чрез централизирана синхронизация, както и възможност за сверяване на вътрешния часовник на контролера, чрез NTP сървър.</w:t>
      </w:r>
    </w:p>
    <w:p w:rsidR="00A53D5A" w:rsidRPr="00582063" w:rsidRDefault="00A53D5A" w:rsidP="00582063">
      <w:pPr>
        <w:spacing w:after="0" w:line="360" w:lineRule="auto"/>
        <w:jc w:val="both"/>
        <w:rPr>
          <w:rFonts w:ascii="Times New Roman" w:eastAsia="Times New Roman" w:hAnsi="Times New Roman" w:cs="Times New Roman"/>
          <w:sz w:val="24"/>
          <w:szCs w:val="24"/>
        </w:rPr>
      </w:pPr>
      <w:proofErr w:type="gramStart"/>
      <w:r w:rsidRPr="00582063">
        <w:rPr>
          <w:rFonts w:ascii="Times New Roman" w:eastAsia="Times New Roman" w:hAnsi="Times New Roman" w:cs="Times New Roman"/>
          <w:sz w:val="24"/>
          <w:szCs w:val="24"/>
        </w:rPr>
        <w:t>-      Вградени в контролера функционалности за програмиране и обезпечаване на всички необходими параметри и дейности, които той използва и извършва, за осигуряването на приоритет на превозни средства – (</w:t>
      </w:r>
      <w:r w:rsidRPr="00582063">
        <w:rPr>
          <w:rFonts w:ascii="Times New Roman" w:eastAsia="Times New Roman" w:hAnsi="Times New Roman" w:cs="Times New Roman"/>
          <w:i/>
          <w:sz w:val="24"/>
          <w:szCs w:val="24"/>
        </w:rPr>
        <w:t xml:space="preserve">без инсталацията на </w:t>
      </w:r>
      <w:r w:rsidRPr="00582063">
        <w:rPr>
          <w:rFonts w:ascii="Times New Roman" w:eastAsia="Times New Roman" w:hAnsi="Times New Roman" w:cs="Times New Roman"/>
          <w:i/>
          <w:sz w:val="24"/>
          <w:szCs w:val="24"/>
        </w:rPr>
        <w:lastRenderedPageBreak/>
        <w:t>допълнително оборудване, което не се счита и оферира от участника, като част от светофарния контролер</w:t>
      </w:r>
      <w:r w:rsidRPr="00582063">
        <w:rPr>
          <w:rFonts w:ascii="Times New Roman" w:eastAsia="Times New Roman" w:hAnsi="Times New Roman" w:cs="Times New Roman"/>
          <w:sz w:val="24"/>
          <w:szCs w:val="24"/>
        </w:rPr>
        <w:t>).</w:t>
      </w:r>
      <w:proofErr w:type="gramEnd"/>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Минималните функционалности за осигуряване на приоритет на превозните средства следва да са: телеграма (R09) за получаване на заявка за приоритизация (възможност за задаване на вид и структура, включваща различни входящи параметри), параметър на заявката (параметър, генериран от заявката, с логически функции в работната програма на контролера), алгоритъм за предаване и използване на параметъра (параметърът следва да има възможност да бъде използван за едновременното управление на всяко едно направление поотделно, както и група от такива).</w:t>
      </w:r>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Възможност за измерване и контрол на  натоварването на всички изходи към светофарните секции, във всяка сигнална група ( зелено, жълто и червено, както и трамвайните сигнали) и в случай на настъпване на промяна от предварително определената стойност на измерваните параметри да действа в съответствие с процедура, зададена от потребителя (т.е. , преминава в жълто мигане, режим „всичко тъмно”, изписване на съобщение, изпращане на съобщение чрез системата за наблюдение, изпращане на текстово съобщение на зададен телефонен номер, и др. )</w:t>
      </w:r>
    </w:p>
    <w:p w:rsidR="00A53D5A" w:rsidRPr="00582063" w:rsidRDefault="00A53D5A" w:rsidP="00582063">
      <w:pPr>
        <w:spacing w:after="0" w:line="360" w:lineRule="auto"/>
        <w:jc w:val="both"/>
        <w:rPr>
          <w:rFonts w:ascii="Times New Roman" w:eastAsia="Times New Roman" w:hAnsi="Times New Roman" w:cs="Times New Roman"/>
          <w:sz w:val="24"/>
          <w:szCs w:val="24"/>
        </w:rPr>
      </w:pPr>
      <w:proofErr w:type="gramStart"/>
      <w:r w:rsidRPr="00582063">
        <w:rPr>
          <w:rFonts w:ascii="Times New Roman" w:eastAsia="Times New Roman" w:hAnsi="Times New Roman" w:cs="Times New Roman"/>
          <w:sz w:val="24"/>
          <w:szCs w:val="24"/>
        </w:rPr>
        <w:t>-   Възможност за контрол на конфликтни направления и паразитни напрежения на изходите (над 30 V).</w:t>
      </w:r>
      <w:proofErr w:type="gramEnd"/>
    </w:p>
    <w:p w:rsidR="00A53D5A" w:rsidRPr="00582063" w:rsidRDefault="00576475"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xml:space="preserve"> </w:t>
      </w:r>
      <w:proofErr w:type="gramStart"/>
      <w:r w:rsidR="00A53D5A" w:rsidRPr="00582063">
        <w:rPr>
          <w:rFonts w:ascii="Times New Roman" w:eastAsia="Times New Roman" w:hAnsi="Times New Roman" w:cs="Times New Roman"/>
          <w:sz w:val="24"/>
          <w:szCs w:val="24"/>
        </w:rPr>
        <w:t>-      Възможност за извършване на тест на сигналните групи и периферните устройства преди стартиране на програмата.</w:t>
      </w:r>
      <w:proofErr w:type="gramEnd"/>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Възможност за преминаване в режим „повреда” на датчиците или периферните устройства при проблем в работата им, без това да влияе на адаптивното управление и на работата на останалите направления, с които датчика или периферното устройство няма физическа или логическа връзка.</w:t>
      </w:r>
    </w:p>
    <w:p w:rsidR="00A53D5A" w:rsidRPr="00582063" w:rsidRDefault="00A53D5A" w:rsidP="00582063">
      <w:pPr>
        <w:spacing w:after="0" w:line="360" w:lineRule="auto"/>
        <w:jc w:val="both"/>
        <w:rPr>
          <w:rFonts w:ascii="Times New Roman" w:eastAsia="Times New Roman" w:hAnsi="Times New Roman" w:cs="Times New Roman"/>
          <w:sz w:val="24"/>
          <w:szCs w:val="24"/>
        </w:rPr>
      </w:pPr>
      <w:proofErr w:type="gramStart"/>
      <w:r w:rsidRPr="00582063">
        <w:rPr>
          <w:rFonts w:ascii="Times New Roman" w:eastAsia="Times New Roman" w:hAnsi="Times New Roman" w:cs="Times New Roman"/>
          <w:sz w:val="24"/>
          <w:szCs w:val="24"/>
        </w:rPr>
        <w:t>-     Възможност за работа с бутони за заявка за пешеходно пресичане и подаване на сигнал към бутона при приета от контролера заявка.</w:t>
      </w:r>
      <w:proofErr w:type="gramEnd"/>
    </w:p>
    <w:p w:rsidR="00A53D5A" w:rsidRPr="00582063" w:rsidRDefault="00A53D5A" w:rsidP="00582063">
      <w:pPr>
        <w:spacing w:after="0" w:line="360" w:lineRule="auto"/>
        <w:jc w:val="both"/>
        <w:rPr>
          <w:rFonts w:ascii="Times New Roman" w:eastAsia="Times New Roman" w:hAnsi="Times New Roman" w:cs="Times New Roman"/>
          <w:sz w:val="24"/>
          <w:szCs w:val="24"/>
        </w:rPr>
      </w:pPr>
      <w:proofErr w:type="gramStart"/>
      <w:r w:rsidRPr="00582063">
        <w:rPr>
          <w:rFonts w:ascii="Times New Roman" w:eastAsia="Times New Roman" w:hAnsi="Times New Roman" w:cs="Times New Roman"/>
          <w:sz w:val="24"/>
          <w:szCs w:val="24"/>
        </w:rPr>
        <w:t>-     Възможност за работа в широк температурен диапазон: от - 40° C до + 60 ° C.</w:t>
      </w:r>
      <w:proofErr w:type="gramEnd"/>
    </w:p>
    <w:p w:rsidR="00A53D5A" w:rsidRPr="00582063" w:rsidRDefault="00A53D5A" w:rsidP="00582063">
      <w:pPr>
        <w:spacing w:after="0" w:line="360" w:lineRule="auto"/>
        <w:jc w:val="both"/>
        <w:rPr>
          <w:rFonts w:ascii="Times New Roman" w:eastAsia="Times New Roman" w:hAnsi="Times New Roman" w:cs="Times New Roman"/>
          <w:sz w:val="24"/>
          <w:szCs w:val="24"/>
        </w:rPr>
      </w:pPr>
      <w:proofErr w:type="gramStart"/>
      <w:r w:rsidRPr="00582063">
        <w:rPr>
          <w:rFonts w:ascii="Times New Roman" w:eastAsia="Times New Roman" w:hAnsi="Times New Roman" w:cs="Times New Roman"/>
          <w:sz w:val="24"/>
          <w:szCs w:val="24"/>
        </w:rPr>
        <w:t>-     Възможност за локално записване (архивиране) на данните от датчиците за интензивността на движението за не по-малко от 7 дни, както и на информация за състоянието и работния режим на светофарния контролер.</w:t>
      </w:r>
      <w:proofErr w:type="gramEnd"/>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Възможност за дистанционно задаване и променяне на програмни планове за работа на светофарна уредба (СУ) от оператор;</w:t>
      </w:r>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lastRenderedPageBreak/>
        <w:t xml:space="preserve">-   Възможност за дистанционно управление на светлинните сигнали </w:t>
      </w:r>
      <w:proofErr w:type="gramStart"/>
      <w:r w:rsidRPr="00582063">
        <w:rPr>
          <w:rFonts w:ascii="Times New Roman" w:eastAsia="Times New Roman" w:hAnsi="Times New Roman" w:cs="Times New Roman"/>
          <w:sz w:val="24"/>
          <w:szCs w:val="24"/>
        </w:rPr>
        <w:t>за  всяко</w:t>
      </w:r>
      <w:proofErr w:type="gramEnd"/>
      <w:r w:rsidRPr="00582063">
        <w:rPr>
          <w:rFonts w:ascii="Times New Roman" w:eastAsia="Times New Roman" w:hAnsi="Times New Roman" w:cs="Times New Roman"/>
          <w:sz w:val="24"/>
          <w:szCs w:val="24"/>
        </w:rPr>
        <w:t xml:space="preserve"> направление, (пускане, спиране и/или удължаване на зелен или червен сигнал, както и преминаване в режим „жълто мигане”)  ;</w:t>
      </w:r>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xml:space="preserve">-     Възможност за пълни предварителни тестове на </w:t>
      </w:r>
      <w:proofErr w:type="gramStart"/>
      <w:r w:rsidRPr="00582063">
        <w:rPr>
          <w:rFonts w:ascii="Times New Roman" w:eastAsia="Times New Roman" w:hAnsi="Times New Roman" w:cs="Times New Roman"/>
          <w:sz w:val="24"/>
          <w:szCs w:val="24"/>
        </w:rPr>
        <w:t>работната  програма</w:t>
      </w:r>
      <w:proofErr w:type="gramEnd"/>
      <w:r w:rsidRPr="00582063">
        <w:rPr>
          <w:rFonts w:ascii="Times New Roman" w:eastAsia="Times New Roman" w:hAnsi="Times New Roman" w:cs="Times New Roman"/>
          <w:sz w:val="24"/>
          <w:szCs w:val="24"/>
        </w:rPr>
        <w:t xml:space="preserve"> с разработени модели за сигнализиране при конфликтности и грешки,  чрез компютър.</w:t>
      </w:r>
    </w:p>
    <w:p w:rsidR="00A53D5A" w:rsidRPr="00582063" w:rsidRDefault="00A53D5A" w:rsidP="00582063">
      <w:pPr>
        <w:spacing w:after="0" w:line="360" w:lineRule="auto"/>
        <w:jc w:val="both"/>
        <w:rPr>
          <w:rFonts w:ascii="Times New Roman" w:eastAsia="Times New Roman" w:hAnsi="Times New Roman" w:cs="Times New Roman"/>
          <w:sz w:val="24"/>
          <w:szCs w:val="24"/>
        </w:rPr>
      </w:pPr>
      <w:proofErr w:type="gramStart"/>
      <w:r w:rsidRPr="00582063">
        <w:rPr>
          <w:rFonts w:ascii="Times New Roman" w:eastAsia="Times New Roman" w:hAnsi="Times New Roman" w:cs="Times New Roman"/>
          <w:sz w:val="24"/>
          <w:szCs w:val="24"/>
        </w:rPr>
        <w:t>-      Възможност за подробен запис на събития и грешки в архива на контролера (локално във вътрешната памет на контролера).</w:t>
      </w:r>
      <w:proofErr w:type="gramEnd"/>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Да има ” USB „,”RS232”,  „RS485” и „Eth” интерфейсни портове за комуникация, управление и обмен на данни.</w:t>
      </w:r>
    </w:p>
    <w:p w:rsidR="00A53D5A" w:rsidRPr="00582063" w:rsidRDefault="00A53D5A" w:rsidP="00582063">
      <w:pPr>
        <w:spacing w:after="0" w:line="360" w:lineRule="auto"/>
        <w:jc w:val="both"/>
        <w:rPr>
          <w:rFonts w:ascii="Times New Roman" w:eastAsia="Times New Roman" w:hAnsi="Times New Roman" w:cs="Times New Roman"/>
          <w:sz w:val="24"/>
          <w:szCs w:val="24"/>
        </w:rPr>
      </w:pPr>
      <w:proofErr w:type="gramStart"/>
      <w:r w:rsidRPr="00582063">
        <w:rPr>
          <w:rFonts w:ascii="Times New Roman" w:eastAsia="Times New Roman" w:hAnsi="Times New Roman" w:cs="Times New Roman"/>
          <w:sz w:val="24"/>
          <w:szCs w:val="24"/>
        </w:rPr>
        <w:t>-       Възможност за извеждане на информация на екрана на контролера.</w:t>
      </w:r>
      <w:proofErr w:type="gramEnd"/>
    </w:p>
    <w:p w:rsidR="00A53D5A" w:rsidRPr="00582063" w:rsidRDefault="00A53D5A" w:rsidP="00582063">
      <w:pPr>
        <w:spacing w:after="0" w:line="360" w:lineRule="auto"/>
        <w:jc w:val="both"/>
        <w:rPr>
          <w:rFonts w:ascii="Times New Roman" w:eastAsia="Times New Roman" w:hAnsi="Times New Roman" w:cs="Times New Roman"/>
          <w:sz w:val="24"/>
          <w:szCs w:val="24"/>
        </w:rPr>
      </w:pPr>
      <w:proofErr w:type="gramStart"/>
      <w:r w:rsidRPr="00582063">
        <w:rPr>
          <w:rFonts w:ascii="Times New Roman" w:eastAsia="Times New Roman" w:hAnsi="Times New Roman" w:cs="Times New Roman"/>
          <w:sz w:val="24"/>
          <w:szCs w:val="24"/>
        </w:rPr>
        <w:t>-        Възможност за конфигуриране чрез USB или “RS232” и „Ethernet” порт (отдалечено).</w:t>
      </w:r>
      <w:proofErr w:type="gramEnd"/>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xml:space="preserve">-     В контролера трябва да бъдат интегрирани софтуерни продукти и всички необходими елементи за правилното функциониране и диагностициране, както и системни драйвери, които да гарантират </w:t>
      </w:r>
      <w:proofErr w:type="gramStart"/>
      <w:r w:rsidRPr="00582063">
        <w:rPr>
          <w:rFonts w:ascii="Times New Roman" w:eastAsia="Times New Roman" w:hAnsi="Times New Roman" w:cs="Times New Roman"/>
          <w:sz w:val="24"/>
          <w:szCs w:val="24"/>
        </w:rPr>
        <w:t>правилната  работата</w:t>
      </w:r>
      <w:proofErr w:type="gramEnd"/>
      <w:r w:rsidRPr="00582063">
        <w:rPr>
          <w:rFonts w:ascii="Times New Roman" w:eastAsia="Times New Roman" w:hAnsi="Times New Roman" w:cs="Times New Roman"/>
          <w:sz w:val="24"/>
          <w:szCs w:val="24"/>
        </w:rPr>
        <w:t xml:space="preserve"> на контролера .</w:t>
      </w:r>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xml:space="preserve"> </w:t>
      </w:r>
      <w:proofErr w:type="gramStart"/>
      <w:r w:rsidRPr="00582063">
        <w:rPr>
          <w:rFonts w:ascii="Times New Roman" w:eastAsia="Times New Roman" w:hAnsi="Times New Roman" w:cs="Times New Roman"/>
          <w:sz w:val="24"/>
          <w:szCs w:val="24"/>
        </w:rPr>
        <w:t>-      Възможност за комуникация с Центъра за управление на трафика, чрез Eth протокол за връзка.</w:t>
      </w:r>
      <w:proofErr w:type="gramEnd"/>
    </w:p>
    <w:p w:rsidR="00A53D5A" w:rsidRPr="00582063" w:rsidRDefault="00A53D5A" w:rsidP="00582063">
      <w:pPr>
        <w:spacing w:after="0" w:line="360" w:lineRule="auto"/>
        <w:jc w:val="both"/>
        <w:rPr>
          <w:rFonts w:ascii="Times New Roman" w:eastAsia="Times New Roman" w:hAnsi="Times New Roman" w:cs="Times New Roman"/>
          <w:sz w:val="24"/>
          <w:szCs w:val="24"/>
        </w:rPr>
      </w:pPr>
      <w:proofErr w:type="gramStart"/>
      <w:r w:rsidRPr="00582063">
        <w:rPr>
          <w:rFonts w:ascii="Times New Roman" w:eastAsia="Times New Roman" w:hAnsi="Times New Roman" w:cs="Times New Roman"/>
          <w:sz w:val="24"/>
          <w:szCs w:val="24"/>
        </w:rPr>
        <w:t>-       Възможност за работа с външно резервно захранване.</w:t>
      </w:r>
      <w:proofErr w:type="gramEnd"/>
    </w:p>
    <w:p w:rsidR="00A53D5A" w:rsidRPr="00582063" w:rsidRDefault="00A53D5A" w:rsidP="00582063">
      <w:pPr>
        <w:spacing w:after="0" w:line="360" w:lineRule="auto"/>
        <w:jc w:val="both"/>
        <w:rPr>
          <w:rFonts w:ascii="Times New Roman" w:eastAsia="Times New Roman" w:hAnsi="Times New Roman" w:cs="Times New Roman"/>
          <w:sz w:val="24"/>
          <w:szCs w:val="24"/>
        </w:rPr>
      </w:pPr>
      <w:proofErr w:type="gramStart"/>
      <w:r w:rsidRPr="00582063">
        <w:rPr>
          <w:rFonts w:ascii="Times New Roman" w:eastAsia="Times New Roman" w:hAnsi="Times New Roman" w:cs="Times New Roman"/>
          <w:sz w:val="24"/>
          <w:szCs w:val="24"/>
        </w:rPr>
        <w:t>-      Възможност за работа с устройства за звукова сигнализация за незрящи.</w:t>
      </w:r>
      <w:proofErr w:type="gramEnd"/>
    </w:p>
    <w:p w:rsidR="00A53D5A" w:rsidRPr="00582063" w:rsidRDefault="00A53D5A" w:rsidP="00582063">
      <w:pPr>
        <w:spacing w:after="0" w:line="360" w:lineRule="auto"/>
        <w:jc w:val="both"/>
        <w:rPr>
          <w:rFonts w:ascii="Times New Roman" w:eastAsia="Times New Roman" w:hAnsi="Times New Roman" w:cs="Times New Roman"/>
          <w:sz w:val="24"/>
          <w:szCs w:val="24"/>
        </w:rPr>
      </w:pPr>
      <w:proofErr w:type="gramStart"/>
      <w:r w:rsidRPr="00582063">
        <w:rPr>
          <w:rFonts w:ascii="Times New Roman" w:eastAsia="Times New Roman" w:hAnsi="Times New Roman" w:cs="Times New Roman"/>
          <w:sz w:val="24"/>
          <w:szCs w:val="24"/>
        </w:rPr>
        <w:t>Участникът има възможност да посочи в техническото си предложение допълнителни функционалности на техническото оборудване за светлинна сигнализация.</w:t>
      </w:r>
      <w:proofErr w:type="gramEnd"/>
      <w:r w:rsidRPr="00582063">
        <w:rPr>
          <w:rFonts w:ascii="Times New Roman" w:eastAsia="Times New Roman" w:hAnsi="Times New Roman" w:cs="Times New Roman"/>
          <w:sz w:val="24"/>
          <w:szCs w:val="24"/>
        </w:rPr>
        <w:t xml:space="preserve"> </w:t>
      </w:r>
      <w:proofErr w:type="gramStart"/>
      <w:r w:rsidRPr="00582063">
        <w:rPr>
          <w:rFonts w:ascii="Times New Roman" w:eastAsia="Times New Roman" w:hAnsi="Times New Roman" w:cs="Times New Roman"/>
          <w:sz w:val="24"/>
          <w:szCs w:val="24"/>
        </w:rPr>
        <w:t>Понятието „допълнителни” обхваща функционалности, които не са част от минималните изисквания, посочени в техническата спецификация към настоящата документация</w:t>
      </w:r>
      <w:r w:rsidRPr="00582063">
        <w:rPr>
          <w:rFonts w:ascii="Times New Roman" w:eastAsia="Times New Roman" w:hAnsi="Times New Roman" w:cs="Times New Roman"/>
          <w:b/>
          <w:sz w:val="24"/>
          <w:szCs w:val="24"/>
        </w:rPr>
        <w:t>.</w:t>
      </w:r>
      <w:proofErr w:type="gramEnd"/>
      <w:r w:rsidRPr="00582063">
        <w:rPr>
          <w:rFonts w:ascii="Times New Roman" w:eastAsia="Times New Roman" w:hAnsi="Times New Roman" w:cs="Times New Roman"/>
          <w:b/>
          <w:sz w:val="24"/>
          <w:szCs w:val="24"/>
        </w:rPr>
        <w:t xml:space="preserve"> </w:t>
      </w:r>
      <w:r w:rsidRPr="00582063">
        <w:rPr>
          <w:rFonts w:ascii="Times New Roman" w:eastAsia="Times New Roman" w:hAnsi="Times New Roman" w:cs="Times New Roman"/>
          <w:sz w:val="24"/>
          <w:szCs w:val="24"/>
        </w:rPr>
        <w:t>Предлаганите допълнителни функционалности, трябва да са функционалности на предложения от участника светофарен контролер, БЕЗ използването на различно от описаното в техническата спецификация „периферно оборудване” – оборудване, което подава информация за трафика в реално време. (Периферно оборудване, описано в техническата спецификация: трафик детектори – детектори, които подават информация относно трафика {индуктивни рамки, обемни датчици, видео детектори и др.}</w:t>
      </w:r>
      <w:r w:rsidRPr="00582063">
        <w:rPr>
          <w:rFonts w:ascii="Times New Roman" w:eastAsia="Times New Roman" w:hAnsi="Times New Roman" w:cs="Times New Roman"/>
          <w:sz w:val="24"/>
          <w:szCs w:val="24"/>
          <w:lang w:val="bg-BG"/>
        </w:rPr>
        <w:t>,</w:t>
      </w:r>
      <w:r w:rsidRPr="00582063">
        <w:rPr>
          <w:rFonts w:ascii="Times New Roman" w:eastAsia="Times New Roman" w:hAnsi="Times New Roman" w:cs="Times New Roman"/>
          <w:sz w:val="24"/>
          <w:szCs w:val="24"/>
        </w:rPr>
        <w:t xml:space="preserve"> бутони за заявка на пешеходно пресичане и звукова сигнализация).</w:t>
      </w:r>
    </w:p>
    <w:p w:rsidR="00576475" w:rsidRPr="00582063" w:rsidRDefault="00A53D5A" w:rsidP="00582063">
      <w:pPr>
        <w:spacing w:after="0" w:line="360" w:lineRule="auto"/>
        <w:jc w:val="both"/>
        <w:rPr>
          <w:rFonts w:ascii="Times New Roman" w:eastAsia="Times New Roman" w:hAnsi="Times New Roman" w:cs="Times New Roman"/>
          <w:sz w:val="24"/>
          <w:szCs w:val="24"/>
          <w:lang w:val="bg-BG"/>
        </w:rPr>
      </w:pPr>
      <w:r w:rsidRPr="00582063">
        <w:rPr>
          <w:rFonts w:ascii="Times New Roman" w:eastAsia="Times New Roman" w:hAnsi="Times New Roman" w:cs="Times New Roman"/>
          <w:sz w:val="24"/>
          <w:szCs w:val="24"/>
        </w:rPr>
        <w:t>С цел осигуряване на пътната безопасност, всеки участник прави предварителна демонстрация на работоспособността на предоставеното оборудване, съгласно Наредба № 17 за регулиране на движението по пътищата със светлинни сигнали, преди монтирането му на съответното кръстовище за тестването му в реални условия.</w:t>
      </w:r>
    </w:p>
    <w:p w:rsidR="00742FCD" w:rsidRPr="00F97523" w:rsidRDefault="00A53D5A" w:rsidP="00742FCD">
      <w:pPr>
        <w:spacing w:line="360" w:lineRule="auto"/>
        <w:contextualSpacing/>
        <w:jc w:val="both"/>
        <w:rPr>
          <w:rFonts w:ascii="Times New Roman" w:eastAsia="Times New Roman" w:hAnsi="Times New Roman" w:cs="Times New Roman"/>
          <w:b/>
          <w:sz w:val="24"/>
          <w:szCs w:val="24"/>
          <w:lang w:val="bg-BG" w:eastAsia="bg-BG"/>
        </w:rPr>
      </w:pPr>
      <w:proofErr w:type="gramStart"/>
      <w:r w:rsidRPr="00742FCD">
        <w:rPr>
          <w:rFonts w:ascii="Times New Roman" w:eastAsia="Times New Roman" w:hAnsi="Times New Roman" w:cs="Times New Roman"/>
          <w:b/>
          <w:sz w:val="24"/>
          <w:szCs w:val="24"/>
        </w:rPr>
        <w:lastRenderedPageBreak/>
        <w:t>За доказване на минималните технически параметри на светофарните контролери, всеки участник предава мостра от предлаганото техническо оборудване за светлинна сигнализация</w:t>
      </w:r>
      <w:r w:rsidR="00576475" w:rsidRPr="00742FCD">
        <w:rPr>
          <w:rFonts w:ascii="Times New Roman" w:eastAsia="Times New Roman" w:hAnsi="Times New Roman" w:cs="Times New Roman"/>
          <w:b/>
          <w:sz w:val="24"/>
          <w:szCs w:val="24"/>
          <w:lang w:val="bg-BG"/>
        </w:rPr>
        <w:t xml:space="preserve"> (</w:t>
      </w:r>
      <w:r w:rsidRPr="00742FCD">
        <w:rPr>
          <w:rFonts w:ascii="Times New Roman" w:eastAsia="Times New Roman" w:hAnsi="Times New Roman" w:cs="Times New Roman"/>
          <w:b/>
          <w:sz w:val="24"/>
          <w:szCs w:val="24"/>
          <w:lang w:val="bg-BG"/>
        </w:rPr>
        <w:t>светофарен контролер)</w:t>
      </w:r>
      <w:r w:rsidRPr="00742FCD">
        <w:rPr>
          <w:rFonts w:ascii="Times New Roman" w:eastAsia="Times New Roman" w:hAnsi="Times New Roman" w:cs="Times New Roman"/>
          <w:b/>
          <w:sz w:val="24"/>
          <w:szCs w:val="24"/>
        </w:rPr>
        <w:t xml:space="preserve">, която в последствие, трябва да бъде монтирана на кръстовището на бул.”Владимир Вазов” и </w:t>
      </w:r>
      <w:r w:rsidRPr="00742FCD">
        <w:rPr>
          <w:rFonts w:ascii="Times New Roman" w:eastAsia="Times New Roman" w:hAnsi="Times New Roman" w:cs="Times New Roman"/>
          <w:b/>
          <w:sz w:val="24"/>
          <w:szCs w:val="24"/>
          <w:lang w:val="bg-BG"/>
        </w:rPr>
        <w:t>ул.”</w:t>
      </w:r>
      <w:proofErr w:type="gramEnd"/>
      <w:r w:rsidRPr="00742FCD">
        <w:rPr>
          <w:rFonts w:ascii="Times New Roman" w:eastAsia="Times New Roman" w:hAnsi="Times New Roman" w:cs="Times New Roman"/>
          <w:b/>
          <w:sz w:val="24"/>
          <w:szCs w:val="24"/>
          <w:lang w:val="bg-BG"/>
        </w:rPr>
        <w:t>Ген. Инзов”.</w:t>
      </w:r>
      <w:r w:rsidRPr="00742FCD">
        <w:rPr>
          <w:rFonts w:ascii="Times New Roman" w:eastAsia="Times New Roman" w:hAnsi="Times New Roman" w:cs="Times New Roman"/>
          <w:b/>
          <w:sz w:val="24"/>
          <w:szCs w:val="24"/>
        </w:rPr>
        <w:t xml:space="preserve"> </w:t>
      </w:r>
      <w:proofErr w:type="gramStart"/>
      <w:r w:rsidRPr="00742FCD">
        <w:rPr>
          <w:rFonts w:ascii="Times New Roman" w:eastAsia="Times New Roman" w:hAnsi="Times New Roman" w:cs="Times New Roman"/>
          <w:b/>
          <w:sz w:val="24"/>
          <w:szCs w:val="24"/>
        </w:rPr>
        <w:t>След монтажа на светофарн</w:t>
      </w:r>
      <w:r w:rsidRPr="00742FCD">
        <w:rPr>
          <w:rFonts w:ascii="Times New Roman" w:eastAsia="Times New Roman" w:hAnsi="Times New Roman" w:cs="Times New Roman"/>
          <w:b/>
          <w:sz w:val="24"/>
          <w:szCs w:val="24"/>
          <w:lang w:val="bg-BG"/>
        </w:rPr>
        <w:t>ия контролер (мострата)</w:t>
      </w:r>
      <w:r w:rsidRPr="00742FCD">
        <w:rPr>
          <w:rFonts w:ascii="Times New Roman" w:eastAsia="Times New Roman" w:hAnsi="Times New Roman" w:cs="Times New Roman"/>
          <w:b/>
          <w:sz w:val="24"/>
          <w:szCs w:val="24"/>
        </w:rPr>
        <w:t>, всеки участник демонстрира минимално изисканите функционалности и възможности на пр</w:t>
      </w:r>
      <w:r w:rsidR="00576475" w:rsidRPr="00742FCD">
        <w:rPr>
          <w:rFonts w:ascii="Times New Roman" w:eastAsia="Times New Roman" w:hAnsi="Times New Roman" w:cs="Times New Roman"/>
          <w:b/>
          <w:sz w:val="24"/>
          <w:szCs w:val="24"/>
        </w:rPr>
        <w:t xml:space="preserve">едлаганото оборудване, както и </w:t>
      </w:r>
      <w:r w:rsidRPr="00742FCD">
        <w:rPr>
          <w:rFonts w:ascii="Times New Roman" w:eastAsia="Times New Roman" w:hAnsi="Times New Roman" w:cs="Times New Roman"/>
          <w:b/>
          <w:sz w:val="24"/>
          <w:szCs w:val="24"/>
        </w:rPr>
        <w:t>всички допълнителни функционалности, които предлага в техническата си оферта.</w:t>
      </w:r>
      <w:proofErr w:type="gramEnd"/>
      <w:r w:rsidR="00742FCD">
        <w:rPr>
          <w:rFonts w:ascii="Times New Roman" w:eastAsia="Times New Roman" w:hAnsi="Times New Roman" w:cs="Times New Roman"/>
          <w:b/>
          <w:sz w:val="24"/>
          <w:szCs w:val="24"/>
          <w:lang w:val="bg-BG"/>
        </w:rPr>
        <w:t xml:space="preserve"> </w:t>
      </w:r>
      <w:r w:rsidR="00742FCD" w:rsidRPr="00F97523">
        <w:rPr>
          <w:rFonts w:ascii="Times New Roman" w:eastAsia="Times New Roman" w:hAnsi="Times New Roman" w:cs="Times New Roman"/>
          <w:b/>
          <w:sz w:val="24"/>
          <w:szCs w:val="24"/>
          <w:lang w:val="bg-BG" w:eastAsia="bg-BG"/>
        </w:rPr>
        <w:t>Целостта на мострите и техният търговски вид, няма да бъдат нарушени.</w:t>
      </w:r>
    </w:p>
    <w:p w:rsidR="00A53D5A" w:rsidRPr="00582063" w:rsidRDefault="00A53D5A" w:rsidP="00582063">
      <w:pPr>
        <w:spacing w:after="0" w:line="360" w:lineRule="auto"/>
        <w:jc w:val="both"/>
        <w:rPr>
          <w:rFonts w:ascii="Times New Roman" w:eastAsia="Times New Roman" w:hAnsi="Times New Roman" w:cs="Times New Roman"/>
          <w:sz w:val="24"/>
          <w:szCs w:val="24"/>
        </w:rPr>
      </w:pPr>
      <w:proofErr w:type="gramStart"/>
      <w:r w:rsidRPr="00582063">
        <w:rPr>
          <w:rFonts w:ascii="Times New Roman" w:eastAsia="Times New Roman" w:hAnsi="Times New Roman" w:cs="Times New Roman"/>
          <w:sz w:val="24"/>
          <w:szCs w:val="24"/>
        </w:rPr>
        <w:t>Монтажът, свързването и пускането в режим на работа на светофарната уредба, ще се извърши от всеки участник, в определени от възложителя дата и времеви период от 4 часа (в тъмната част на денонощието).</w:t>
      </w:r>
      <w:proofErr w:type="gramEnd"/>
      <w:r w:rsidRPr="00582063">
        <w:rPr>
          <w:rFonts w:ascii="Times New Roman" w:eastAsia="Times New Roman" w:hAnsi="Times New Roman" w:cs="Times New Roman"/>
          <w:sz w:val="24"/>
          <w:szCs w:val="24"/>
        </w:rPr>
        <w:t xml:space="preserve"> </w:t>
      </w:r>
      <w:proofErr w:type="gramStart"/>
      <w:r w:rsidRPr="00582063">
        <w:rPr>
          <w:rFonts w:ascii="Times New Roman" w:eastAsia="Times New Roman" w:hAnsi="Times New Roman" w:cs="Times New Roman"/>
          <w:sz w:val="24"/>
          <w:szCs w:val="24"/>
        </w:rPr>
        <w:t xml:space="preserve">Тестването на оборудването се извършва </w:t>
      </w:r>
      <w:r w:rsidRPr="00582063">
        <w:rPr>
          <w:rFonts w:ascii="Times New Roman" w:eastAsia="Times New Roman" w:hAnsi="Times New Roman" w:cs="Times New Roman"/>
          <w:sz w:val="24"/>
          <w:szCs w:val="24"/>
          <w:lang w:val="bg-BG"/>
        </w:rPr>
        <w:t>в</w:t>
      </w:r>
      <w:r w:rsidRPr="00582063">
        <w:rPr>
          <w:rFonts w:ascii="Times New Roman" w:eastAsia="Times New Roman" w:hAnsi="Times New Roman" w:cs="Times New Roman"/>
          <w:sz w:val="24"/>
          <w:szCs w:val="24"/>
        </w:rPr>
        <w:t xml:space="preserve"> срок до пет дни от монтирането му</w:t>
      </w:r>
      <w:r w:rsidRPr="00582063">
        <w:rPr>
          <w:rFonts w:ascii="Times New Roman" w:eastAsia="Times New Roman" w:hAnsi="Times New Roman" w:cs="Times New Roman"/>
          <w:sz w:val="24"/>
          <w:szCs w:val="24"/>
          <w:lang w:val="bg-BG"/>
        </w:rPr>
        <w:t>,</w:t>
      </w:r>
      <w:r w:rsidRPr="00582063">
        <w:rPr>
          <w:rFonts w:ascii="Times New Roman" w:eastAsia="Times New Roman" w:hAnsi="Times New Roman" w:cs="Times New Roman"/>
          <w:sz w:val="24"/>
          <w:szCs w:val="24"/>
        </w:rPr>
        <w:t xml:space="preserve"> в реални условия.</w:t>
      </w:r>
      <w:proofErr w:type="gramEnd"/>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xml:space="preserve">Забележка: Всички участници носят пълна отговорност за нанесени щети на възложителя или на трети лица, в следствие на некачествено изпълнение и/или неправилна работа на монтираното от тях тестово оборудване, което се декларира при представяне на офертата. </w:t>
      </w:r>
    </w:p>
    <w:p w:rsidR="00A53D5A" w:rsidRPr="00582063" w:rsidRDefault="00576475" w:rsidP="00582063">
      <w:pPr>
        <w:spacing w:after="0" w:line="360" w:lineRule="auto"/>
        <w:jc w:val="both"/>
        <w:rPr>
          <w:rFonts w:ascii="Times New Roman" w:eastAsia="Times New Roman" w:hAnsi="Times New Roman" w:cs="Times New Roman"/>
          <w:sz w:val="24"/>
          <w:szCs w:val="24"/>
          <w:lang w:val="bg-BG"/>
        </w:rPr>
      </w:pPr>
      <w:r w:rsidRPr="00582063">
        <w:rPr>
          <w:rFonts w:ascii="Times New Roman" w:eastAsia="Times New Roman" w:hAnsi="Times New Roman" w:cs="Times New Roman"/>
          <w:b/>
          <w:sz w:val="24"/>
          <w:szCs w:val="24"/>
          <w:lang w:val="bg-BG"/>
        </w:rPr>
        <w:t xml:space="preserve">6. </w:t>
      </w:r>
      <w:proofErr w:type="gramStart"/>
      <w:r w:rsidR="00A53D5A" w:rsidRPr="00582063">
        <w:rPr>
          <w:rFonts w:ascii="Times New Roman" w:eastAsia="Times New Roman" w:hAnsi="Times New Roman" w:cs="Times New Roman"/>
          <w:b/>
          <w:sz w:val="24"/>
          <w:szCs w:val="24"/>
        </w:rPr>
        <w:t>2.</w:t>
      </w:r>
      <w:r w:rsidR="00A53D5A" w:rsidRPr="00582063">
        <w:rPr>
          <w:rFonts w:ascii="Times New Roman" w:eastAsia="Times New Roman" w:hAnsi="Times New Roman" w:cs="Times New Roman"/>
          <w:sz w:val="24"/>
          <w:szCs w:val="24"/>
        </w:rPr>
        <w:t xml:space="preserve"> </w:t>
      </w:r>
      <w:r w:rsidR="001C18E7" w:rsidRPr="00582063">
        <w:rPr>
          <w:rFonts w:ascii="Times New Roman" w:eastAsia="Times New Roman" w:hAnsi="Times New Roman" w:cs="Times New Roman"/>
          <w:sz w:val="24"/>
          <w:szCs w:val="24"/>
          <w:lang w:val="bg-BG"/>
        </w:rPr>
        <w:t>Всеки участник представя п</w:t>
      </w:r>
      <w:r w:rsidR="00A53D5A" w:rsidRPr="00582063">
        <w:rPr>
          <w:rFonts w:ascii="Times New Roman" w:eastAsia="Times New Roman" w:hAnsi="Times New Roman" w:cs="Times New Roman"/>
          <w:sz w:val="24"/>
          <w:szCs w:val="24"/>
        </w:rPr>
        <w:t>ълна проектна документация за работата и елементите на светофарн</w:t>
      </w:r>
      <w:r w:rsidR="00A53D5A" w:rsidRPr="00582063">
        <w:rPr>
          <w:rFonts w:ascii="Times New Roman" w:eastAsia="Times New Roman" w:hAnsi="Times New Roman" w:cs="Times New Roman"/>
          <w:sz w:val="24"/>
          <w:szCs w:val="24"/>
          <w:lang w:val="bg-BG"/>
        </w:rPr>
        <w:t>а</w:t>
      </w:r>
      <w:r w:rsidR="00A53D5A" w:rsidRPr="00582063">
        <w:rPr>
          <w:rFonts w:ascii="Times New Roman" w:eastAsia="Times New Roman" w:hAnsi="Times New Roman" w:cs="Times New Roman"/>
          <w:sz w:val="24"/>
          <w:szCs w:val="24"/>
        </w:rPr>
        <w:t>т</w:t>
      </w:r>
      <w:r w:rsidR="00A53D5A" w:rsidRPr="00582063">
        <w:rPr>
          <w:rFonts w:ascii="Times New Roman" w:eastAsia="Times New Roman" w:hAnsi="Times New Roman" w:cs="Times New Roman"/>
          <w:sz w:val="24"/>
          <w:szCs w:val="24"/>
          <w:lang w:val="bg-BG"/>
        </w:rPr>
        <w:t>а</w:t>
      </w:r>
      <w:r w:rsidR="00A53D5A" w:rsidRPr="00582063">
        <w:rPr>
          <w:rFonts w:ascii="Times New Roman" w:eastAsia="Times New Roman" w:hAnsi="Times New Roman" w:cs="Times New Roman"/>
          <w:sz w:val="24"/>
          <w:szCs w:val="24"/>
        </w:rPr>
        <w:t xml:space="preserve"> уредб</w:t>
      </w:r>
      <w:r w:rsidR="00A53D5A" w:rsidRPr="00582063">
        <w:rPr>
          <w:rFonts w:ascii="Times New Roman" w:eastAsia="Times New Roman" w:hAnsi="Times New Roman" w:cs="Times New Roman"/>
          <w:sz w:val="24"/>
          <w:szCs w:val="24"/>
          <w:lang w:val="bg-BG"/>
        </w:rPr>
        <w:t>а</w:t>
      </w:r>
      <w:r w:rsidR="00A53D5A" w:rsidRPr="00582063">
        <w:rPr>
          <w:rFonts w:ascii="Times New Roman" w:eastAsia="Times New Roman" w:hAnsi="Times New Roman" w:cs="Times New Roman"/>
          <w:sz w:val="24"/>
          <w:szCs w:val="24"/>
        </w:rPr>
        <w:t xml:space="preserve"> на </w:t>
      </w:r>
      <w:r w:rsidR="00A53D5A" w:rsidRPr="00582063">
        <w:rPr>
          <w:rFonts w:ascii="Times New Roman" w:eastAsia="Times New Roman" w:hAnsi="Times New Roman" w:cs="Times New Roman"/>
          <w:sz w:val="24"/>
          <w:szCs w:val="24"/>
          <w:lang w:val="bg-BG"/>
        </w:rPr>
        <w:t>кръстовището на бул.”</w:t>
      </w:r>
      <w:proofErr w:type="gramEnd"/>
      <w:r w:rsidR="00A53D5A" w:rsidRPr="00582063">
        <w:rPr>
          <w:rFonts w:ascii="Times New Roman" w:eastAsia="Times New Roman" w:hAnsi="Times New Roman" w:cs="Times New Roman"/>
          <w:sz w:val="24"/>
          <w:szCs w:val="24"/>
          <w:lang w:val="bg-BG"/>
        </w:rPr>
        <w:t>Владимир Вазов” и ул.</w:t>
      </w:r>
      <w:r w:rsidRPr="00582063">
        <w:rPr>
          <w:rFonts w:ascii="Times New Roman" w:eastAsia="Times New Roman" w:hAnsi="Times New Roman" w:cs="Times New Roman"/>
          <w:sz w:val="24"/>
          <w:szCs w:val="24"/>
          <w:lang w:val="bg-BG"/>
        </w:rPr>
        <w:t xml:space="preserve"> „</w:t>
      </w:r>
      <w:r w:rsidR="00A53D5A" w:rsidRPr="00582063">
        <w:rPr>
          <w:rFonts w:ascii="Times New Roman" w:eastAsia="Times New Roman" w:hAnsi="Times New Roman" w:cs="Times New Roman"/>
          <w:sz w:val="24"/>
          <w:szCs w:val="24"/>
          <w:lang w:val="bg-BG"/>
        </w:rPr>
        <w:t>Ген. Инзов”</w:t>
      </w:r>
      <w:r w:rsidR="00A53D5A" w:rsidRPr="00582063">
        <w:rPr>
          <w:rFonts w:ascii="Times New Roman" w:eastAsia="Times New Roman" w:hAnsi="Times New Roman" w:cs="Times New Roman"/>
          <w:sz w:val="24"/>
          <w:szCs w:val="24"/>
        </w:rPr>
        <w:t>, съдържащ</w:t>
      </w:r>
      <w:r w:rsidR="00A53D5A" w:rsidRPr="00582063">
        <w:rPr>
          <w:rFonts w:ascii="Times New Roman" w:eastAsia="Times New Roman" w:hAnsi="Times New Roman" w:cs="Times New Roman"/>
          <w:sz w:val="24"/>
          <w:szCs w:val="24"/>
          <w:lang w:val="bg-BG"/>
        </w:rPr>
        <w:t>а</w:t>
      </w:r>
      <w:r w:rsidR="00A53D5A" w:rsidRPr="00582063">
        <w:rPr>
          <w:rFonts w:ascii="Times New Roman" w:eastAsia="Times New Roman" w:hAnsi="Times New Roman" w:cs="Times New Roman"/>
          <w:sz w:val="24"/>
          <w:szCs w:val="24"/>
        </w:rPr>
        <w:t xml:space="preserve"> пълно и подробно описание на всички използвани и предложени, съгласно техническата оферта на участника, функционалности на оборудването за светлинно регулиране</w:t>
      </w:r>
      <w:r w:rsidR="00A53D5A" w:rsidRPr="00582063">
        <w:rPr>
          <w:rFonts w:ascii="Times New Roman" w:eastAsia="Times New Roman" w:hAnsi="Times New Roman" w:cs="Times New Roman"/>
          <w:sz w:val="24"/>
          <w:szCs w:val="24"/>
          <w:lang w:val="bg-BG"/>
        </w:rPr>
        <w:t xml:space="preserve">. За целта на демонстрацията на минималните и допълнителните функционалности на предлаганото оборудване, всеки участник следва да разработи </w:t>
      </w:r>
      <w:r w:rsidR="00DD1217" w:rsidRPr="00582063">
        <w:rPr>
          <w:rFonts w:ascii="Times New Roman" w:eastAsia="Times New Roman" w:hAnsi="Times New Roman" w:cs="Times New Roman"/>
          <w:sz w:val="24"/>
          <w:szCs w:val="24"/>
          <w:lang w:val="bg-BG"/>
        </w:rPr>
        <w:t>проектни решения (програми</w:t>
      </w:r>
      <w:r w:rsidR="00A53D5A" w:rsidRPr="00582063">
        <w:rPr>
          <w:rFonts w:ascii="Times New Roman" w:eastAsia="Times New Roman" w:hAnsi="Times New Roman" w:cs="Times New Roman"/>
          <w:sz w:val="24"/>
          <w:szCs w:val="24"/>
          <w:lang w:val="bg-BG"/>
        </w:rPr>
        <w:t xml:space="preserve">), които да демонстрират всяка една използвана от участника функционалност. </w:t>
      </w:r>
    </w:p>
    <w:p w:rsidR="00A53D5A" w:rsidRPr="00582063" w:rsidRDefault="00A53D5A" w:rsidP="00582063">
      <w:pPr>
        <w:spacing w:after="0" w:line="360" w:lineRule="auto"/>
        <w:jc w:val="both"/>
        <w:rPr>
          <w:rFonts w:ascii="Times New Roman" w:eastAsia="Times New Roman" w:hAnsi="Times New Roman" w:cs="Times New Roman"/>
          <w:sz w:val="24"/>
          <w:szCs w:val="24"/>
          <w:lang w:val="bg-BG"/>
        </w:rPr>
      </w:pPr>
      <w:r w:rsidRPr="00582063">
        <w:rPr>
          <w:rFonts w:ascii="Times New Roman" w:eastAsia="Times New Roman" w:hAnsi="Times New Roman" w:cs="Times New Roman"/>
          <w:bCs/>
          <w:iCs/>
          <w:sz w:val="24"/>
          <w:szCs w:val="24"/>
        </w:rPr>
        <w:t xml:space="preserve">ВАЖНО! </w:t>
      </w:r>
      <w:proofErr w:type="gramStart"/>
      <w:r w:rsidRPr="00582063">
        <w:rPr>
          <w:rFonts w:ascii="Times New Roman" w:eastAsia="Times New Roman" w:hAnsi="Times New Roman" w:cs="Times New Roman"/>
          <w:sz w:val="24"/>
          <w:szCs w:val="24"/>
        </w:rPr>
        <w:t>Техническата документация за по-горе описаните кръстовища, следва да отговаря на техническите спецификации и изискванията на възложителя и действащата нормативна уредба и е неразделна част от техническата оферта на всеки участник.</w:t>
      </w:r>
      <w:proofErr w:type="gramEnd"/>
    </w:p>
    <w:p w:rsidR="00A53D5A" w:rsidRPr="00582063" w:rsidRDefault="00A53D5A" w:rsidP="00582063">
      <w:pPr>
        <w:spacing w:after="0" w:line="360" w:lineRule="auto"/>
        <w:jc w:val="both"/>
        <w:rPr>
          <w:rFonts w:ascii="Times New Roman" w:eastAsia="Times New Roman" w:hAnsi="Times New Roman" w:cs="Times New Roman"/>
          <w:sz w:val="24"/>
          <w:szCs w:val="24"/>
          <w:lang w:val="bg-BG"/>
        </w:rPr>
      </w:pPr>
      <w:r w:rsidRPr="00582063">
        <w:rPr>
          <w:rFonts w:ascii="Times New Roman" w:eastAsia="Times New Roman" w:hAnsi="Times New Roman" w:cs="Times New Roman"/>
          <w:sz w:val="24"/>
          <w:szCs w:val="24"/>
          <w:lang w:val="bg-BG"/>
        </w:rPr>
        <w:t xml:space="preserve">За целите на демонстрацията на „локално адаптивното управление” – всеки участник, следва да заложи за всяко отделно направление минимални времена за времетраене на зеления сигнал, съгласно описаните в нормативната уредба продължителности и спрямо предоставената от възложителя „матрица на безопасността”. Максималните времена за времетраенето на зеления сигнал за всяко направление, следва да бъдат определени и описани в техническата оферта на изпълнителя, обхващайки всички </w:t>
      </w:r>
      <w:r w:rsidRPr="00582063">
        <w:rPr>
          <w:rFonts w:ascii="Times New Roman" w:eastAsia="Times New Roman" w:hAnsi="Times New Roman" w:cs="Times New Roman"/>
          <w:sz w:val="24"/>
          <w:szCs w:val="24"/>
          <w:lang w:val="bg-BG"/>
        </w:rPr>
        <w:lastRenderedPageBreak/>
        <w:t>възможни варианти на работа на светофарната уредба, които биха настъпили при реалната работа на място на оборудването.</w:t>
      </w:r>
    </w:p>
    <w:p w:rsidR="00A53D5A" w:rsidRPr="00582063" w:rsidRDefault="00A53D5A" w:rsidP="00582063">
      <w:pPr>
        <w:spacing w:after="0" w:line="360" w:lineRule="auto"/>
        <w:jc w:val="both"/>
        <w:rPr>
          <w:rFonts w:ascii="Times New Roman" w:eastAsia="Times New Roman" w:hAnsi="Times New Roman" w:cs="Times New Roman"/>
          <w:sz w:val="24"/>
          <w:szCs w:val="24"/>
          <w:lang w:val="bg-BG"/>
        </w:rPr>
      </w:pPr>
      <w:r w:rsidRPr="00582063">
        <w:rPr>
          <w:rFonts w:ascii="Times New Roman" w:eastAsia="Times New Roman" w:hAnsi="Times New Roman" w:cs="Times New Roman"/>
          <w:sz w:val="24"/>
          <w:szCs w:val="24"/>
        </w:rPr>
        <w:t xml:space="preserve"> </w:t>
      </w:r>
      <w:r w:rsidRPr="00582063">
        <w:rPr>
          <w:rFonts w:ascii="Times New Roman" w:eastAsia="Times New Roman" w:hAnsi="Times New Roman" w:cs="Times New Roman"/>
          <w:sz w:val="24"/>
          <w:szCs w:val="24"/>
          <w:lang w:val="bg-BG"/>
        </w:rPr>
        <w:t>Като част от документацията за участие, възложителя предоставя действащите към момента „циклограми” и „ситуация” на кръстовището на бул.”Владимир Вазов” и ул.”Ген. Инзов”, както и действащия координационен план, в който работи по-г</w:t>
      </w:r>
      <w:r w:rsidR="00CF7604">
        <w:rPr>
          <w:rFonts w:ascii="Times New Roman" w:eastAsia="Times New Roman" w:hAnsi="Times New Roman" w:cs="Times New Roman"/>
          <w:sz w:val="24"/>
          <w:szCs w:val="24"/>
          <w:lang w:val="bg-BG"/>
        </w:rPr>
        <w:t>оре описаното кръстовище. Вс</w:t>
      </w:r>
      <w:r w:rsidR="00CF7604">
        <w:rPr>
          <w:rFonts w:ascii="Times New Roman" w:eastAsia="Times New Roman" w:hAnsi="Times New Roman" w:cs="Times New Roman"/>
          <w:sz w:val="24"/>
          <w:szCs w:val="24"/>
        </w:rPr>
        <w:t>e</w:t>
      </w:r>
      <w:r w:rsidR="00CF7604">
        <w:rPr>
          <w:rFonts w:ascii="Times New Roman" w:eastAsia="Times New Roman" w:hAnsi="Times New Roman" w:cs="Times New Roman"/>
          <w:sz w:val="24"/>
          <w:szCs w:val="24"/>
          <w:lang w:val="bg-BG"/>
        </w:rPr>
        <w:t>ки</w:t>
      </w:r>
      <w:r w:rsidRPr="00582063">
        <w:rPr>
          <w:rFonts w:ascii="Times New Roman" w:eastAsia="Times New Roman" w:hAnsi="Times New Roman" w:cs="Times New Roman"/>
          <w:sz w:val="24"/>
          <w:szCs w:val="24"/>
          <w:lang w:val="bg-BG"/>
        </w:rPr>
        <w:t xml:space="preserve"> участник има възможнсот да извърши допълнителни проучвания на инфраструктурата и геометрията на кръстовището на място, с цел гарантирането на пълнотата на техническото предложение.</w:t>
      </w:r>
    </w:p>
    <w:p w:rsidR="00A53D5A" w:rsidRPr="00582063" w:rsidRDefault="00576475"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b/>
          <w:sz w:val="24"/>
          <w:szCs w:val="24"/>
          <w:lang w:val="bg-BG"/>
        </w:rPr>
        <w:t>6.</w:t>
      </w:r>
      <w:r w:rsidR="00A53D5A" w:rsidRPr="00582063">
        <w:rPr>
          <w:rFonts w:ascii="Times New Roman" w:eastAsia="Times New Roman" w:hAnsi="Times New Roman" w:cs="Times New Roman"/>
          <w:b/>
          <w:sz w:val="24"/>
          <w:szCs w:val="24"/>
        </w:rPr>
        <w:t>3.</w:t>
      </w:r>
      <w:r w:rsidR="00A53D5A" w:rsidRPr="00582063">
        <w:rPr>
          <w:rFonts w:ascii="Times New Roman" w:eastAsia="Times New Roman" w:hAnsi="Times New Roman" w:cs="Times New Roman"/>
          <w:sz w:val="24"/>
          <w:szCs w:val="24"/>
        </w:rPr>
        <w:t xml:space="preserve"> </w:t>
      </w:r>
      <w:r w:rsidR="001C18E7" w:rsidRPr="00582063">
        <w:rPr>
          <w:rFonts w:ascii="Times New Roman" w:eastAsia="Times New Roman" w:hAnsi="Times New Roman" w:cs="Times New Roman"/>
          <w:sz w:val="24"/>
          <w:szCs w:val="24"/>
          <w:lang w:val="bg-BG"/>
        </w:rPr>
        <w:t xml:space="preserve">Всеки участник представя </w:t>
      </w:r>
      <w:r w:rsidR="00A53D5A" w:rsidRPr="00582063">
        <w:rPr>
          <w:rFonts w:ascii="Times New Roman" w:eastAsia="Times New Roman" w:hAnsi="Times New Roman" w:cs="Times New Roman"/>
          <w:sz w:val="24"/>
          <w:szCs w:val="24"/>
        </w:rPr>
        <w:t xml:space="preserve">Техническо решение за осигуряване на приоритетно преминаване на превозни средства, използвайки локално подавана заявка от приоритетното превозно средство. </w:t>
      </w:r>
      <w:proofErr w:type="gramStart"/>
      <w:r w:rsidR="00A53D5A" w:rsidRPr="00582063">
        <w:rPr>
          <w:rFonts w:ascii="Times New Roman" w:eastAsia="Times New Roman" w:hAnsi="Times New Roman" w:cs="Times New Roman"/>
          <w:sz w:val="24"/>
          <w:szCs w:val="24"/>
        </w:rPr>
        <w:t>Всеки участник следва да представи техническо решение за осигуряване на приоритетно преминаване на превозни средства през кръстовищата, регулирани със светлинни сигнали, включващо комуникационно устройство за локален приоритет за монтиране в превозното средство, на което ще се осигурява приоритет.</w:t>
      </w:r>
      <w:proofErr w:type="gramEnd"/>
    </w:p>
    <w:p w:rsidR="00742FCD" w:rsidRPr="00F97523" w:rsidRDefault="00A53D5A" w:rsidP="00742FCD">
      <w:pPr>
        <w:spacing w:line="360" w:lineRule="auto"/>
        <w:contextualSpacing/>
        <w:jc w:val="both"/>
        <w:rPr>
          <w:rFonts w:ascii="Times New Roman" w:eastAsia="Times New Roman" w:hAnsi="Times New Roman" w:cs="Times New Roman"/>
          <w:b/>
          <w:sz w:val="24"/>
          <w:szCs w:val="24"/>
          <w:lang w:val="bg-BG" w:eastAsia="bg-BG"/>
        </w:rPr>
      </w:pPr>
      <w:r w:rsidRPr="00742FCD">
        <w:rPr>
          <w:rFonts w:ascii="Times New Roman" w:eastAsia="Times New Roman" w:hAnsi="Times New Roman" w:cs="Times New Roman"/>
          <w:b/>
          <w:sz w:val="24"/>
          <w:szCs w:val="24"/>
        </w:rPr>
        <w:t>Всеки участник предава мостра на техническото оборудване за осигуряване на локален приоритет (с възможност за захранване от запалката на автомобила), което се монтира в „приоритетния” тестови автомобил, предоставен от Възложителя</w:t>
      </w:r>
      <w:r w:rsidR="00742FCD">
        <w:rPr>
          <w:rFonts w:ascii="Times New Roman" w:eastAsia="Times New Roman" w:hAnsi="Times New Roman" w:cs="Times New Roman"/>
          <w:b/>
          <w:sz w:val="24"/>
          <w:szCs w:val="24"/>
          <w:lang w:val="bg-BG"/>
        </w:rPr>
        <w:t xml:space="preserve">. </w:t>
      </w:r>
      <w:r w:rsidR="00742FCD" w:rsidRPr="00F97523">
        <w:rPr>
          <w:rFonts w:ascii="Times New Roman" w:eastAsia="Times New Roman" w:hAnsi="Times New Roman" w:cs="Times New Roman"/>
          <w:b/>
          <w:sz w:val="24"/>
          <w:szCs w:val="24"/>
          <w:lang w:val="bg-BG" w:eastAsia="bg-BG"/>
        </w:rPr>
        <w:t>Целостта на мострите и техният търговски вид, няма да бъдат нарушени.</w:t>
      </w:r>
    </w:p>
    <w:p w:rsidR="00A53D5A" w:rsidRPr="00582063" w:rsidRDefault="00576475"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lang w:val="bg-BG"/>
        </w:rPr>
        <w:t>Посочените</w:t>
      </w:r>
      <w:r w:rsidR="00A53D5A" w:rsidRPr="00582063">
        <w:rPr>
          <w:rFonts w:ascii="Times New Roman" w:eastAsia="Times New Roman" w:hAnsi="Times New Roman" w:cs="Times New Roman"/>
          <w:sz w:val="24"/>
          <w:szCs w:val="24"/>
        </w:rPr>
        <w:t xml:space="preserve"> от всеки участник параметри на предлаганото техническо решение за осигуряването на приоритетно преминаване на превозни средства, се демонстрират и измерват  по време на  демонстрацията</w:t>
      </w:r>
      <w:r w:rsidR="00A53D5A" w:rsidRPr="00582063">
        <w:rPr>
          <w:rFonts w:ascii="Times New Roman" w:eastAsia="Times New Roman" w:hAnsi="Times New Roman" w:cs="Times New Roman"/>
          <w:sz w:val="24"/>
          <w:szCs w:val="24"/>
          <w:lang w:val="bg-BG"/>
        </w:rPr>
        <w:t xml:space="preserve"> на светофарния контролер</w:t>
      </w:r>
      <w:r w:rsidR="00A53D5A" w:rsidRPr="00582063">
        <w:rPr>
          <w:rFonts w:ascii="Times New Roman" w:eastAsia="Times New Roman" w:hAnsi="Times New Roman" w:cs="Times New Roman"/>
          <w:sz w:val="24"/>
          <w:szCs w:val="24"/>
        </w:rPr>
        <w:t xml:space="preserve">, като необходимите за демонстрацията настройки се извършват от участника. Измерва се радиуса на обхвата, чрез позициониране на автомобил оборудван със съответното устройство за приоритет на разстояния: </w:t>
      </w:r>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xml:space="preserve">- </w:t>
      </w:r>
      <w:proofErr w:type="gramStart"/>
      <w:r w:rsidRPr="00582063">
        <w:rPr>
          <w:rFonts w:ascii="Times New Roman" w:eastAsia="Times New Roman" w:hAnsi="Times New Roman" w:cs="Times New Roman"/>
          <w:sz w:val="24"/>
          <w:szCs w:val="24"/>
        </w:rPr>
        <w:t>на</w:t>
      </w:r>
      <w:proofErr w:type="gramEnd"/>
      <w:r w:rsidRPr="00582063">
        <w:rPr>
          <w:rFonts w:ascii="Times New Roman" w:eastAsia="Times New Roman" w:hAnsi="Times New Roman" w:cs="Times New Roman"/>
          <w:sz w:val="24"/>
          <w:szCs w:val="24"/>
        </w:rPr>
        <w:t xml:space="preserve"> разстояние над 500 метра от кръстовището;</w:t>
      </w:r>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xml:space="preserve">- </w:t>
      </w:r>
      <w:proofErr w:type="gramStart"/>
      <w:r w:rsidRPr="00582063">
        <w:rPr>
          <w:rFonts w:ascii="Times New Roman" w:eastAsia="Times New Roman" w:hAnsi="Times New Roman" w:cs="Times New Roman"/>
          <w:sz w:val="24"/>
          <w:szCs w:val="24"/>
        </w:rPr>
        <w:t>на</w:t>
      </w:r>
      <w:proofErr w:type="gramEnd"/>
      <w:r w:rsidRPr="00582063">
        <w:rPr>
          <w:rFonts w:ascii="Times New Roman" w:eastAsia="Times New Roman" w:hAnsi="Times New Roman" w:cs="Times New Roman"/>
          <w:sz w:val="24"/>
          <w:szCs w:val="24"/>
        </w:rPr>
        <w:t xml:space="preserve"> разстояние равно на 500 метра от кръстовището;</w:t>
      </w:r>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xml:space="preserve">- </w:t>
      </w:r>
      <w:proofErr w:type="gramStart"/>
      <w:r w:rsidRPr="00582063">
        <w:rPr>
          <w:rFonts w:ascii="Times New Roman" w:eastAsia="Times New Roman" w:hAnsi="Times New Roman" w:cs="Times New Roman"/>
          <w:sz w:val="24"/>
          <w:szCs w:val="24"/>
        </w:rPr>
        <w:t>на</w:t>
      </w:r>
      <w:proofErr w:type="gramEnd"/>
      <w:r w:rsidRPr="00582063">
        <w:rPr>
          <w:rFonts w:ascii="Times New Roman" w:eastAsia="Times New Roman" w:hAnsi="Times New Roman" w:cs="Times New Roman"/>
          <w:sz w:val="24"/>
          <w:szCs w:val="24"/>
        </w:rPr>
        <w:t xml:space="preserve"> разстояние равно на 300 метра от кръстовището;</w:t>
      </w:r>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 xml:space="preserve">- </w:t>
      </w:r>
      <w:proofErr w:type="gramStart"/>
      <w:r w:rsidRPr="00582063">
        <w:rPr>
          <w:rFonts w:ascii="Times New Roman" w:eastAsia="Times New Roman" w:hAnsi="Times New Roman" w:cs="Times New Roman"/>
          <w:sz w:val="24"/>
          <w:szCs w:val="24"/>
        </w:rPr>
        <w:t>на</w:t>
      </w:r>
      <w:proofErr w:type="gramEnd"/>
      <w:r w:rsidRPr="00582063">
        <w:rPr>
          <w:rFonts w:ascii="Times New Roman" w:eastAsia="Times New Roman" w:hAnsi="Times New Roman" w:cs="Times New Roman"/>
          <w:sz w:val="24"/>
          <w:szCs w:val="24"/>
        </w:rPr>
        <w:t xml:space="preserve"> разстояние  по-малко от 300 метра от кръстовището.</w:t>
      </w:r>
    </w:p>
    <w:p w:rsidR="00A53D5A" w:rsidRPr="00582063" w:rsidRDefault="00A53D5A" w:rsidP="00582063">
      <w:pPr>
        <w:spacing w:after="0" w:line="360" w:lineRule="auto"/>
        <w:jc w:val="both"/>
        <w:rPr>
          <w:rFonts w:ascii="Times New Roman" w:eastAsia="Times New Roman" w:hAnsi="Times New Roman" w:cs="Times New Roman"/>
          <w:sz w:val="24"/>
          <w:szCs w:val="24"/>
        </w:rPr>
      </w:pPr>
      <w:r w:rsidRPr="00582063">
        <w:rPr>
          <w:rFonts w:ascii="Times New Roman" w:eastAsia="Times New Roman" w:hAnsi="Times New Roman" w:cs="Times New Roman"/>
          <w:sz w:val="24"/>
          <w:szCs w:val="24"/>
        </w:rPr>
        <w:t>Минимален радиус на обхват</w:t>
      </w:r>
      <w:proofErr w:type="gramStart"/>
      <w:r w:rsidRPr="00582063">
        <w:rPr>
          <w:rFonts w:ascii="Times New Roman" w:eastAsia="Times New Roman" w:hAnsi="Times New Roman" w:cs="Times New Roman"/>
          <w:sz w:val="24"/>
          <w:szCs w:val="24"/>
        </w:rPr>
        <w:t>:100</w:t>
      </w:r>
      <w:proofErr w:type="gramEnd"/>
      <w:r w:rsidRPr="00582063">
        <w:rPr>
          <w:rFonts w:ascii="Times New Roman" w:eastAsia="Times New Roman" w:hAnsi="Times New Roman" w:cs="Times New Roman"/>
          <w:sz w:val="24"/>
          <w:szCs w:val="24"/>
        </w:rPr>
        <w:t xml:space="preserve"> м.</w:t>
      </w:r>
    </w:p>
    <w:p w:rsidR="00A53D5A" w:rsidRPr="00582063" w:rsidRDefault="00A53D5A" w:rsidP="00582063">
      <w:pPr>
        <w:spacing w:after="0" w:line="360" w:lineRule="auto"/>
        <w:jc w:val="both"/>
        <w:rPr>
          <w:rFonts w:ascii="Times New Roman" w:eastAsia="Times New Roman" w:hAnsi="Times New Roman" w:cs="Times New Roman"/>
          <w:sz w:val="24"/>
          <w:szCs w:val="24"/>
        </w:rPr>
      </w:pPr>
      <w:proofErr w:type="gramStart"/>
      <w:r w:rsidRPr="00582063">
        <w:rPr>
          <w:rFonts w:ascii="Times New Roman" w:eastAsia="Times New Roman" w:hAnsi="Times New Roman" w:cs="Times New Roman"/>
          <w:sz w:val="24"/>
          <w:szCs w:val="24"/>
        </w:rPr>
        <w:t>Измерванията се извършват в посочения по-горе ред.</w:t>
      </w:r>
      <w:proofErr w:type="gramEnd"/>
      <w:r w:rsidRPr="00582063">
        <w:rPr>
          <w:rFonts w:ascii="Times New Roman" w:eastAsia="Times New Roman" w:hAnsi="Times New Roman" w:cs="Times New Roman"/>
          <w:sz w:val="24"/>
          <w:szCs w:val="24"/>
        </w:rPr>
        <w:t xml:space="preserve"> </w:t>
      </w:r>
      <w:proofErr w:type="gramStart"/>
      <w:r w:rsidRPr="00582063">
        <w:rPr>
          <w:rFonts w:ascii="Times New Roman" w:eastAsia="Times New Roman" w:hAnsi="Times New Roman" w:cs="Times New Roman"/>
          <w:sz w:val="24"/>
          <w:szCs w:val="24"/>
        </w:rPr>
        <w:t xml:space="preserve">За успешно демонстриран работен обхват се отчита обхват, при който светофарния контролер получава заявката </w:t>
      </w:r>
      <w:r w:rsidRPr="00582063">
        <w:rPr>
          <w:rFonts w:ascii="Times New Roman" w:eastAsia="Times New Roman" w:hAnsi="Times New Roman" w:cs="Times New Roman"/>
          <w:sz w:val="24"/>
          <w:szCs w:val="24"/>
        </w:rPr>
        <w:lastRenderedPageBreak/>
        <w:t>за приоритизация и я отработва коректно – подава зелен сигнал за входящото направление, откъдето приближава превозното средство.</w:t>
      </w:r>
      <w:proofErr w:type="gramEnd"/>
    </w:p>
    <w:p w:rsidR="00A53D5A" w:rsidRPr="00582063" w:rsidRDefault="00A53D5A" w:rsidP="00582063">
      <w:pPr>
        <w:spacing w:after="0" w:line="360" w:lineRule="auto"/>
        <w:jc w:val="both"/>
        <w:rPr>
          <w:rFonts w:ascii="Times New Roman" w:eastAsia="Times New Roman" w:hAnsi="Times New Roman" w:cs="Times New Roman"/>
          <w:sz w:val="24"/>
          <w:szCs w:val="24"/>
        </w:rPr>
      </w:pPr>
      <w:proofErr w:type="gramStart"/>
      <w:r w:rsidRPr="00582063">
        <w:rPr>
          <w:rFonts w:ascii="Times New Roman" w:eastAsia="Times New Roman" w:hAnsi="Times New Roman" w:cs="Times New Roman"/>
          <w:sz w:val="24"/>
          <w:szCs w:val="24"/>
        </w:rPr>
        <w:t>Измерването на времето за подаване на изходящ сигнал се измерва с хронометър.</w:t>
      </w:r>
      <w:proofErr w:type="gramEnd"/>
      <w:r w:rsidRPr="00582063">
        <w:rPr>
          <w:rFonts w:ascii="Times New Roman" w:eastAsia="Times New Roman" w:hAnsi="Times New Roman" w:cs="Times New Roman"/>
          <w:sz w:val="24"/>
          <w:szCs w:val="24"/>
        </w:rPr>
        <w:t xml:space="preserve"> </w:t>
      </w:r>
      <w:proofErr w:type="gramStart"/>
      <w:r w:rsidRPr="00582063">
        <w:rPr>
          <w:rFonts w:ascii="Times New Roman" w:eastAsia="Times New Roman" w:hAnsi="Times New Roman" w:cs="Times New Roman"/>
          <w:sz w:val="24"/>
          <w:szCs w:val="24"/>
        </w:rPr>
        <w:t>За успешно подаден изходящ сигнал се счита получаването на заявка в светофарния контролер за връщане в нормален режим на работа.</w:t>
      </w:r>
      <w:proofErr w:type="gramEnd"/>
      <w:r w:rsidRPr="00582063">
        <w:rPr>
          <w:rFonts w:ascii="Times New Roman" w:eastAsia="Times New Roman" w:hAnsi="Times New Roman" w:cs="Times New Roman"/>
          <w:sz w:val="24"/>
          <w:szCs w:val="24"/>
        </w:rPr>
        <w:t xml:space="preserve"> </w:t>
      </w:r>
      <w:proofErr w:type="gramStart"/>
      <w:r w:rsidRPr="00582063">
        <w:rPr>
          <w:rFonts w:ascii="Times New Roman" w:eastAsia="Times New Roman" w:hAnsi="Times New Roman" w:cs="Times New Roman"/>
          <w:sz w:val="24"/>
          <w:szCs w:val="24"/>
        </w:rPr>
        <w:t>Измерването започва след напускане на кръстовището от превозното средство и завършва при получаването на заявка в светофарния контролер за връщането му в нормален режим на работа.</w:t>
      </w:r>
      <w:proofErr w:type="gramEnd"/>
      <w:r w:rsidRPr="00582063">
        <w:rPr>
          <w:rFonts w:ascii="Times New Roman" w:eastAsia="Times New Roman" w:hAnsi="Times New Roman" w:cs="Times New Roman"/>
          <w:sz w:val="24"/>
          <w:szCs w:val="24"/>
        </w:rPr>
        <w:t xml:space="preserve"> </w:t>
      </w:r>
      <w:proofErr w:type="gramStart"/>
      <w:r w:rsidRPr="00582063">
        <w:rPr>
          <w:rFonts w:ascii="Times New Roman" w:eastAsia="Times New Roman" w:hAnsi="Times New Roman" w:cs="Times New Roman"/>
          <w:sz w:val="24"/>
          <w:szCs w:val="24"/>
        </w:rPr>
        <w:t>Извършват се 3 поредни измервания и се отчита средноаритметичната стойност на направените измервания.</w:t>
      </w:r>
      <w:proofErr w:type="gramEnd"/>
    </w:p>
    <w:p w:rsidR="00A53D5A" w:rsidRPr="00A53D5A" w:rsidRDefault="00A53D5A" w:rsidP="00A53D5A">
      <w:pPr>
        <w:spacing w:after="0" w:line="240" w:lineRule="auto"/>
        <w:rPr>
          <w:rFonts w:ascii="Times New Roman" w:hAnsi="Times New Roman" w:cs="Times New Roman"/>
          <w:sz w:val="24"/>
          <w:szCs w:val="24"/>
        </w:rPr>
      </w:pPr>
    </w:p>
    <w:p w:rsidR="004A5643" w:rsidRPr="003D7C6F" w:rsidRDefault="004A5643" w:rsidP="004A5643">
      <w:pPr>
        <w:keepNext/>
        <w:spacing w:before="240" w:after="60" w:line="240" w:lineRule="auto"/>
        <w:outlineLvl w:val="0"/>
        <w:rPr>
          <w:rFonts w:ascii="Times New Roman" w:hAnsi="Times New Roman" w:cs="Times New Roman"/>
          <w:b/>
          <w:bCs/>
          <w:kern w:val="32"/>
          <w:sz w:val="26"/>
          <w:szCs w:val="26"/>
          <w:lang w:val="ru-RU"/>
        </w:rPr>
      </w:pPr>
      <w:r w:rsidRPr="004A5643">
        <w:rPr>
          <w:rFonts w:ascii="Times New Roman" w:eastAsia="Calibri" w:hAnsi="Times New Roman" w:cs="Times New Roman"/>
          <w:b/>
          <w:bCs/>
          <w:iCs/>
          <w:caps/>
          <w:sz w:val="24"/>
          <w:szCs w:val="24"/>
          <w:lang w:val="bg-BG"/>
        </w:rPr>
        <w:t>РАЗДЕЛ I</w:t>
      </w:r>
      <w:r w:rsidRPr="004A5643">
        <w:rPr>
          <w:rFonts w:ascii="Times New Roman" w:eastAsia="Calibri" w:hAnsi="Times New Roman" w:cs="Times New Roman"/>
          <w:b/>
          <w:bCs/>
          <w:iCs/>
          <w:caps/>
          <w:sz w:val="24"/>
          <w:szCs w:val="24"/>
        </w:rPr>
        <w:t>I</w:t>
      </w:r>
      <w:r w:rsidRPr="004A5643">
        <w:rPr>
          <w:rFonts w:ascii="Times New Roman" w:eastAsia="Calibri" w:hAnsi="Times New Roman" w:cs="Times New Roman"/>
          <w:b/>
          <w:bCs/>
          <w:iCs/>
          <w:caps/>
          <w:sz w:val="24"/>
          <w:szCs w:val="24"/>
          <w:lang w:val="bg-BG"/>
        </w:rPr>
        <w:t xml:space="preserve">I. </w:t>
      </w:r>
      <w:r w:rsidRPr="003D7C6F">
        <w:rPr>
          <w:rFonts w:ascii="Times New Roman" w:hAnsi="Times New Roman" w:cs="Times New Roman"/>
          <w:b/>
          <w:bCs/>
          <w:kern w:val="32"/>
          <w:sz w:val="26"/>
          <w:szCs w:val="26"/>
        </w:rPr>
        <w:t>ИЗИСКВАНИЯ КЪМ УЧАСТНИЦИТЕ</w:t>
      </w:r>
    </w:p>
    <w:p w:rsidR="004A5643" w:rsidRPr="003D7C6F" w:rsidRDefault="004A5643" w:rsidP="004A5643">
      <w:pPr>
        <w:keepNext/>
        <w:spacing w:before="240" w:after="60" w:line="240" w:lineRule="auto"/>
        <w:jc w:val="both"/>
        <w:outlineLvl w:val="1"/>
        <w:rPr>
          <w:rFonts w:ascii="Times New Roman" w:hAnsi="Times New Roman" w:cs="Times New Roman"/>
          <w:b/>
          <w:bCs/>
          <w:sz w:val="24"/>
          <w:szCs w:val="24"/>
        </w:rPr>
      </w:pPr>
      <w:bookmarkStart w:id="25" w:name="_Toc297805150"/>
      <w:bookmarkStart w:id="26" w:name="_Toc319397464"/>
      <w:bookmarkStart w:id="27" w:name="_Toc315878409"/>
      <w:bookmarkStart w:id="28" w:name="_Toc314412948"/>
      <w:bookmarkStart w:id="29" w:name="_Toc332356542"/>
      <w:bookmarkStart w:id="30" w:name="_Toc355016328"/>
      <w:r w:rsidRPr="003D7C6F">
        <w:rPr>
          <w:rFonts w:ascii="Times New Roman" w:hAnsi="Times New Roman" w:cs="Times New Roman"/>
          <w:b/>
          <w:bCs/>
          <w:sz w:val="24"/>
          <w:szCs w:val="24"/>
        </w:rPr>
        <w:t xml:space="preserve">7. Общи изисквания към участниците в </w:t>
      </w:r>
      <w:bookmarkEnd w:id="25"/>
      <w:r w:rsidRPr="003D7C6F">
        <w:rPr>
          <w:rFonts w:ascii="Times New Roman" w:hAnsi="Times New Roman" w:cs="Times New Roman"/>
          <w:b/>
          <w:bCs/>
          <w:sz w:val="24"/>
          <w:szCs w:val="24"/>
        </w:rPr>
        <w:t>процедурата</w:t>
      </w:r>
      <w:bookmarkEnd w:id="26"/>
      <w:bookmarkEnd w:id="27"/>
      <w:bookmarkEnd w:id="28"/>
      <w:bookmarkEnd w:id="29"/>
      <w:bookmarkEnd w:id="30"/>
    </w:p>
    <w:p w:rsidR="004A5643" w:rsidRPr="003D7C6F" w:rsidRDefault="004A5643" w:rsidP="00231359">
      <w:pPr>
        <w:tabs>
          <w:tab w:val="num" w:pos="851"/>
        </w:tabs>
        <w:autoSpaceDE w:val="0"/>
        <w:autoSpaceDN w:val="0"/>
        <w:adjustRightInd w:val="0"/>
        <w:spacing w:after="60" w:line="360" w:lineRule="auto"/>
        <w:jc w:val="both"/>
        <w:rPr>
          <w:rFonts w:ascii="Times New Roman" w:hAnsi="Times New Roman" w:cs="Times New Roman"/>
          <w:sz w:val="24"/>
          <w:szCs w:val="24"/>
        </w:rPr>
      </w:pPr>
      <w:bookmarkStart w:id="31" w:name="_Toc355016329"/>
      <w:r w:rsidRPr="003D7C6F">
        <w:rPr>
          <w:rFonts w:ascii="Times New Roman" w:hAnsi="Times New Roman" w:cs="Times New Roman"/>
          <w:b/>
          <w:bCs/>
          <w:sz w:val="24"/>
          <w:szCs w:val="24"/>
        </w:rPr>
        <w:t>7.1.</w:t>
      </w:r>
      <w:r w:rsidRPr="003D7C6F">
        <w:rPr>
          <w:rFonts w:ascii="Times New Roman" w:hAnsi="Times New Roman" w:cs="Times New Roman"/>
          <w:sz w:val="24"/>
          <w:szCs w:val="24"/>
        </w:rPr>
        <w:t xml:space="preserve"> В процедурата за възлагане на обществена поръчка могат да </w:t>
      </w:r>
      <w:proofErr w:type="gramStart"/>
      <w:r w:rsidRPr="003D7C6F">
        <w:rPr>
          <w:rFonts w:ascii="Times New Roman" w:hAnsi="Times New Roman" w:cs="Times New Roman"/>
          <w:sz w:val="24"/>
          <w:szCs w:val="24"/>
        </w:rPr>
        <w:t>участват  български</w:t>
      </w:r>
      <w:proofErr w:type="gramEnd"/>
      <w:r w:rsidRPr="003D7C6F">
        <w:rPr>
          <w:rFonts w:ascii="Times New Roman" w:hAnsi="Times New Roman" w:cs="Times New Roman"/>
          <w:sz w:val="24"/>
          <w:szCs w:val="24"/>
        </w:rPr>
        <w:t xml:space="preserve"> и</w:t>
      </w:r>
      <w:r>
        <w:rPr>
          <w:rFonts w:ascii="Times New Roman" w:hAnsi="Times New Roman" w:cs="Times New Roman"/>
          <w:sz w:val="24"/>
          <w:szCs w:val="24"/>
        </w:rPr>
        <w:t xml:space="preserve">ли </w:t>
      </w:r>
      <w:r w:rsidRPr="003D7C6F">
        <w:rPr>
          <w:rFonts w:ascii="Times New Roman" w:hAnsi="Times New Roman" w:cs="Times New Roman"/>
          <w:sz w:val="24"/>
          <w:szCs w:val="24"/>
        </w:rPr>
        <w:t>чуждестранни</w:t>
      </w:r>
      <w:r>
        <w:rPr>
          <w:rFonts w:ascii="Times New Roman" w:hAnsi="Times New Roman" w:cs="Times New Roman"/>
          <w:sz w:val="24"/>
          <w:szCs w:val="24"/>
        </w:rPr>
        <w:t xml:space="preserve"> физически или юридически лица или техни обединения, както и всяко друго образувание, което има право да изпълнява </w:t>
      </w:r>
      <w:r w:rsidR="00574341">
        <w:rPr>
          <w:rFonts w:ascii="Times New Roman" w:hAnsi="Times New Roman" w:cs="Times New Roman"/>
          <w:sz w:val="24"/>
          <w:szCs w:val="24"/>
          <w:lang w:val="bg-BG"/>
        </w:rPr>
        <w:t>дейностите предмет на поръчката</w:t>
      </w:r>
      <w:r>
        <w:rPr>
          <w:rFonts w:ascii="Times New Roman" w:hAnsi="Times New Roman" w:cs="Times New Roman"/>
          <w:sz w:val="24"/>
          <w:szCs w:val="24"/>
        </w:rPr>
        <w:t>, съгласно законодателството на държавата, в която е установено.</w:t>
      </w:r>
    </w:p>
    <w:p w:rsidR="004A5643" w:rsidRPr="003D7C6F" w:rsidRDefault="004A5643" w:rsidP="00231359">
      <w:pPr>
        <w:tabs>
          <w:tab w:val="left" w:pos="0"/>
          <w:tab w:val="num" w:pos="851"/>
        </w:tabs>
        <w:autoSpaceDE w:val="0"/>
        <w:autoSpaceDN w:val="0"/>
        <w:adjustRightInd w:val="0"/>
        <w:spacing w:after="60" w:line="360" w:lineRule="auto"/>
        <w:jc w:val="both"/>
        <w:rPr>
          <w:rFonts w:ascii="Times New Roman" w:hAnsi="Times New Roman" w:cs="Times New Roman"/>
          <w:color w:val="FF0000"/>
          <w:sz w:val="24"/>
          <w:szCs w:val="24"/>
          <w:lang w:val="ru-RU"/>
        </w:rPr>
      </w:pPr>
      <w:r w:rsidRPr="003D7C6F">
        <w:rPr>
          <w:rFonts w:ascii="Times New Roman" w:hAnsi="Times New Roman" w:cs="Times New Roman"/>
          <w:b/>
          <w:bCs/>
          <w:sz w:val="24"/>
          <w:szCs w:val="24"/>
        </w:rPr>
        <w:t>7.2.</w:t>
      </w:r>
      <w:r w:rsidRPr="003D7C6F">
        <w:rPr>
          <w:rFonts w:ascii="Times New Roman" w:hAnsi="Times New Roman" w:cs="Times New Roman"/>
          <w:sz w:val="24"/>
          <w:szCs w:val="24"/>
        </w:rPr>
        <w:t xml:space="preserve"> </w:t>
      </w:r>
      <w:r w:rsidRPr="00AA68BE">
        <w:rPr>
          <w:rFonts w:ascii="Times New Roman" w:eastAsia="Times New Roman" w:hAnsi="Times New Roman" w:cs="Times New Roman"/>
          <w:sz w:val="24"/>
          <w:szCs w:val="24"/>
        </w:rPr>
        <w:t>В случай, че Участникът участва като обединение, което не е регистрирано като самостоятелно юридическо лице</w:t>
      </w:r>
      <w:r>
        <w:rPr>
          <w:rFonts w:ascii="Times New Roman" w:eastAsia="Times New Roman" w:hAnsi="Times New Roman" w:cs="Times New Roman"/>
          <w:sz w:val="24"/>
          <w:szCs w:val="24"/>
        </w:rPr>
        <w:t xml:space="preserve"> </w:t>
      </w:r>
      <w:r w:rsidRPr="00AA68BE">
        <w:rPr>
          <w:rFonts w:ascii="Times New Roman" w:hAnsi="Times New Roman" w:cs="Times New Roman"/>
          <w:sz w:val="24"/>
          <w:szCs w:val="24"/>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A5643"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rPr>
      </w:pPr>
      <w:r w:rsidRPr="003D7C6F">
        <w:rPr>
          <w:rFonts w:ascii="Times New Roman" w:hAnsi="Times New Roman" w:cs="Times New Roman"/>
          <w:b/>
          <w:bCs/>
          <w:sz w:val="24"/>
          <w:szCs w:val="24"/>
        </w:rPr>
        <w:t>7.3.</w:t>
      </w:r>
      <w:r w:rsidRPr="003D7C6F">
        <w:rPr>
          <w:rFonts w:ascii="Times New Roman" w:hAnsi="Times New Roman" w:cs="Times New Roman"/>
          <w:sz w:val="24"/>
          <w:szCs w:val="24"/>
        </w:rPr>
        <w:t xml:space="preserve"> </w:t>
      </w:r>
      <w:r>
        <w:rPr>
          <w:rFonts w:ascii="Times New Roman" w:hAnsi="Times New Roman" w:cs="Times New Roman"/>
          <w:sz w:val="24"/>
          <w:szCs w:val="24"/>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4A5643" w:rsidRPr="006C13CF"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rPr>
      </w:pPr>
      <w:r w:rsidRPr="009B4C9E">
        <w:rPr>
          <w:rFonts w:ascii="Times New Roman" w:hAnsi="Times New Roman" w:cs="Times New Roman"/>
          <w:b/>
          <w:sz w:val="24"/>
          <w:szCs w:val="24"/>
        </w:rPr>
        <w:t>7.4.</w:t>
      </w:r>
      <w:r>
        <w:rPr>
          <w:rFonts w:ascii="Times New Roman" w:hAnsi="Times New Roman" w:cs="Times New Roman"/>
          <w:sz w:val="24"/>
          <w:szCs w:val="24"/>
        </w:rPr>
        <w:t xml:space="preserve"> Когато</w:t>
      </w:r>
      <w:r w:rsidR="005F0660">
        <w:rPr>
          <w:rFonts w:ascii="Times New Roman" w:hAnsi="Times New Roman" w:cs="Times New Roman"/>
          <w:sz w:val="24"/>
          <w:szCs w:val="24"/>
        </w:rPr>
        <w:t xml:space="preserve"> Участникът е </w:t>
      </w:r>
      <w:r w:rsidRPr="003D7C6F">
        <w:rPr>
          <w:rFonts w:ascii="Times New Roman" w:hAnsi="Times New Roman" w:cs="Times New Roman"/>
          <w:sz w:val="24"/>
          <w:szCs w:val="24"/>
        </w:rPr>
        <w:t xml:space="preserve">обединение, което не е регистрирано като самостоятелно юридическо лице </w:t>
      </w:r>
      <w:r>
        <w:rPr>
          <w:rFonts w:ascii="Times New Roman" w:hAnsi="Times New Roman" w:cs="Times New Roman"/>
          <w:sz w:val="24"/>
          <w:szCs w:val="24"/>
        </w:rPr>
        <w:t xml:space="preserve">се </w:t>
      </w:r>
      <w:r w:rsidRPr="007F56CB">
        <w:rPr>
          <w:rFonts w:ascii="Times New Roman" w:hAnsi="Times New Roman" w:cs="Times New Roman"/>
          <w:sz w:val="24"/>
          <w:szCs w:val="24"/>
        </w:rPr>
        <w:t>предст</w:t>
      </w:r>
      <w:r>
        <w:rPr>
          <w:rFonts w:ascii="Times New Roman" w:hAnsi="Times New Roman" w:cs="Times New Roman"/>
          <w:sz w:val="24"/>
          <w:szCs w:val="24"/>
        </w:rPr>
        <w:t>авя</w:t>
      </w:r>
      <w:r w:rsidRPr="007F56CB">
        <w:rPr>
          <w:rFonts w:ascii="Times New Roman" w:hAnsi="Times New Roman" w:cs="Times New Roman"/>
          <w:sz w:val="24"/>
          <w:szCs w:val="24"/>
        </w:rPr>
        <w:t xml:space="preserve">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w:t>
      </w:r>
      <w:r>
        <w:rPr>
          <w:rFonts w:ascii="Times New Roman" w:hAnsi="Times New Roman" w:cs="Times New Roman"/>
          <w:sz w:val="24"/>
          <w:szCs w:val="24"/>
        </w:rPr>
        <w:t>2</w:t>
      </w:r>
      <w:r w:rsidRPr="007F56CB">
        <w:rPr>
          <w:rFonts w:ascii="Times New Roman" w:hAnsi="Times New Roman" w:cs="Times New Roman"/>
          <w:sz w:val="24"/>
          <w:szCs w:val="24"/>
        </w:rPr>
        <w:t>. дейностите, които ще изпъл</w:t>
      </w:r>
      <w:r>
        <w:rPr>
          <w:rFonts w:ascii="Times New Roman" w:hAnsi="Times New Roman" w:cs="Times New Roman"/>
          <w:sz w:val="24"/>
          <w:szCs w:val="24"/>
        </w:rPr>
        <w:t>нява всеки член на обединението и 3</w:t>
      </w:r>
      <w:r w:rsidRPr="006C13CF">
        <w:rPr>
          <w:rFonts w:ascii="Times New Roman" w:hAnsi="Times New Roman" w:cs="Times New Roman"/>
          <w:sz w:val="24"/>
          <w:szCs w:val="24"/>
        </w:rPr>
        <w:t xml:space="preserve">. </w:t>
      </w:r>
      <w:proofErr w:type="gramStart"/>
      <w:r w:rsidRPr="006C13CF">
        <w:rPr>
          <w:rFonts w:ascii="Times New Roman" w:hAnsi="Times New Roman" w:cs="Times New Roman"/>
          <w:sz w:val="24"/>
          <w:szCs w:val="24"/>
        </w:rPr>
        <w:t>уговаряне</w:t>
      </w:r>
      <w:proofErr w:type="gramEnd"/>
      <w:r w:rsidRPr="006C13CF">
        <w:rPr>
          <w:rFonts w:ascii="Times New Roman" w:hAnsi="Times New Roman" w:cs="Times New Roman"/>
          <w:sz w:val="24"/>
          <w:szCs w:val="24"/>
        </w:rPr>
        <w:t xml:space="preserve"> на солидарна отговорност между участниците в обединението. </w:t>
      </w:r>
    </w:p>
    <w:p w:rsidR="00231359"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lang w:val="bg-BG"/>
        </w:rPr>
      </w:pPr>
      <w:r w:rsidRPr="008B2194">
        <w:rPr>
          <w:rFonts w:ascii="Times New Roman" w:hAnsi="Times New Roman" w:cs="Times New Roman"/>
          <w:b/>
          <w:sz w:val="24"/>
          <w:szCs w:val="24"/>
        </w:rPr>
        <w:lastRenderedPageBreak/>
        <w:t xml:space="preserve">7.5. </w:t>
      </w:r>
      <w:r>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w:t>
      </w:r>
      <w:r w:rsidR="00FA1AFD">
        <w:rPr>
          <w:rFonts w:ascii="Times New Roman" w:hAnsi="Times New Roman" w:cs="Times New Roman"/>
          <w:sz w:val="24"/>
          <w:szCs w:val="24"/>
          <w:lang w:val="bg-BG"/>
        </w:rPr>
        <w:t>/</w:t>
      </w:r>
      <w:r w:rsidR="00FA1AFD" w:rsidRPr="00FA1AFD">
        <w:rPr>
          <w:rFonts w:ascii="Times New Roman" w:hAnsi="Times New Roman" w:cs="Times New Roman"/>
          <w:sz w:val="24"/>
          <w:szCs w:val="24"/>
        </w:rPr>
        <w:t xml:space="preserve"> </w:t>
      </w:r>
      <w:r w:rsidR="00FA1AFD">
        <w:rPr>
          <w:rFonts w:ascii="Times New Roman" w:hAnsi="Times New Roman" w:cs="Times New Roman"/>
          <w:sz w:val="24"/>
          <w:szCs w:val="24"/>
        </w:rPr>
        <w:t>партньор</w:t>
      </w:r>
      <w:r w:rsidR="00FA1AFD">
        <w:rPr>
          <w:rFonts w:ascii="Times New Roman" w:hAnsi="Times New Roman" w:cs="Times New Roman"/>
          <w:sz w:val="24"/>
          <w:szCs w:val="24"/>
          <w:lang w:val="bg-BG"/>
        </w:rPr>
        <w:t>и</w:t>
      </w:r>
      <w:r>
        <w:rPr>
          <w:rFonts w:ascii="Times New Roman" w:hAnsi="Times New Roman" w:cs="Times New Roman"/>
          <w:sz w:val="24"/>
          <w:szCs w:val="24"/>
        </w:rPr>
        <w:t>, който</w:t>
      </w:r>
      <w:r w:rsidR="00FA1AFD">
        <w:rPr>
          <w:rFonts w:ascii="Times New Roman" w:hAnsi="Times New Roman" w:cs="Times New Roman"/>
          <w:sz w:val="24"/>
          <w:szCs w:val="24"/>
          <w:lang w:val="bg-BG"/>
        </w:rPr>
        <w:t>/</w:t>
      </w:r>
      <w:r w:rsidR="00FA1AFD">
        <w:rPr>
          <w:rFonts w:ascii="Times New Roman" w:hAnsi="Times New Roman" w:cs="Times New Roman"/>
          <w:sz w:val="24"/>
          <w:szCs w:val="24"/>
        </w:rPr>
        <w:t>ко</w:t>
      </w:r>
      <w:r w:rsidR="00FA1AFD">
        <w:rPr>
          <w:rFonts w:ascii="Times New Roman" w:hAnsi="Times New Roman" w:cs="Times New Roman"/>
          <w:sz w:val="24"/>
          <w:szCs w:val="24"/>
          <w:lang w:val="bg-BG"/>
        </w:rPr>
        <w:t>и</w:t>
      </w:r>
      <w:r w:rsidR="00FA1AFD">
        <w:rPr>
          <w:rFonts w:ascii="Times New Roman" w:hAnsi="Times New Roman" w:cs="Times New Roman"/>
          <w:sz w:val="24"/>
          <w:szCs w:val="24"/>
        </w:rPr>
        <w:t>то</w:t>
      </w:r>
      <w:r>
        <w:rPr>
          <w:rFonts w:ascii="Times New Roman" w:hAnsi="Times New Roman" w:cs="Times New Roman"/>
          <w:sz w:val="24"/>
          <w:szCs w:val="24"/>
        </w:rPr>
        <w:t xml:space="preserve"> да представлява обеденението за целите на настоящата обществена поръчка</w:t>
      </w:r>
      <w:r>
        <w:t>.</w:t>
      </w:r>
    </w:p>
    <w:p w:rsidR="004A5643" w:rsidRPr="00231359"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b/>
          <w:bCs/>
          <w:sz w:val="24"/>
          <w:szCs w:val="24"/>
        </w:rPr>
        <w:t>7.6</w:t>
      </w:r>
      <w:r w:rsidRPr="003D7C6F">
        <w:rPr>
          <w:rFonts w:ascii="Times New Roman" w:hAnsi="Times New Roman" w:cs="Times New Roman"/>
          <w:b/>
          <w:bCs/>
          <w:sz w:val="24"/>
          <w:szCs w:val="24"/>
        </w:rPr>
        <w:t xml:space="preserve">. </w:t>
      </w:r>
      <w:r w:rsidRPr="003D7C6F">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3D7C6F">
        <w:rPr>
          <w:rFonts w:ascii="Times New Roman" w:hAnsi="Times New Roman" w:cs="Times New Roman"/>
          <w:sz w:val="24"/>
          <w:szCs w:val="24"/>
          <w:lang w:val="ru-RU"/>
        </w:rPr>
        <w:t xml:space="preserve">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w:t>
      </w:r>
      <w:r>
        <w:rPr>
          <w:rFonts w:ascii="Times New Roman" w:hAnsi="Times New Roman" w:cs="Times New Roman"/>
          <w:sz w:val="24"/>
          <w:szCs w:val="24"/>
          <w:lang w:val="ru-RU"/>
        </w:rPr>
        <w:t>Рамковото споразумение</w:t>
      </w:r>
      <w:r w:rsidRPr="003D7C6F">
        <w:rPr>
          <w:rFonts w:ascii="Times New Roman" w:hAnsi="Times New Roman" w:cs="Times New Roman"/>
          <w:sz w:val="24"/>
          <w:szCs w:val="24"/>
          <w:lang w:val="ru-RU"/>
        </w:rPr>
        <w:t>;</w:t>
      </w:r>
    </w:p>
    <w:bookmarkEnd w:id="31"/>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val="ru-RU"/>
        </w:rPr>
      </w:pPr>
      <w:r w:rsidRPr="00AA68BE">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lang w:val="ru-RU"/>
        </w:rPr>
        <w:t>7</w:t>
      </w:r>
      <w:r w:rsidRPr="00AA68BE">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lang w:val="ru-RU"/>
        </w:rPr>
        <w:t xml:space="preserve"> Подизпълнители</w:t>
      </w:r>
    </w:p>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7.7.1 </w:t>
      </w:r>
      <w:r w:rsidRPr="00981D79">
        <w:rPr>
          <w:rFonts w:ascii="Times New Roman" w:hAnsi="Times New Roman" w:cs="Times New Roman"/>
          <w:sz w:val="24"/>
          <w:szCs w:val="24"/>
        </w:rPr>
        <w:t xml:space="preserve"> </w:t>
      </w:r>
      <w:r>
        <w:rPr>
          <w:rFonts w:ascii="Times New Roman" w:hAnsi="Times New Roman" w:cs="Times New Roman"/>
          <w:sz w:val="24"/>
          <w:szCs w:val="24"/>
        </w:rPr>
        <w:t>У</w:t>
      </w:r>
      <w:r w:rsidRPr="00981D79">
        <w:rPr>
          <w:rFonts w:ascii="Times New Roman" w:hAnsi="Times New Roman" w:cs="Times New Roman"/>
          <w:sz w:val="24"/>
          <w:szCs w:val="24"/>
        </w:rPr>
        <w:t>частниците</w:t>
      </w:r>
      <w:proofErr w:type="gramEnd"/>
      <w:r w:rsidRPr="00981D79">
        <w:rPr>
          <w:rFonts w:ascii="Times New Roman" w:hAnsi="Times New Roman" w:cs="Times New Roman"/>
          <w:sz w:val="24"/>
          <w:szCs w:val="24"/>
        </w:rPr>
        <w:t xml:space="preserve"> посочват в офертата подизпълнителите и дела от поръчката, който ще им възложат, ако възнамеряват да използват такива. </w:t>
      </w:r>
    </w:p>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7.7.2</w:t>
      </w:r>
      <w:proofErr w:type="gramStart"/>
      <w:r>
        <w:rPr>
          <w:rFonts w:ascii="Times New Roman" w:hAnsi="Times New Roman" w:cs="Times New Roman"/>
          <w:sz w:val="24"/>
          <w:szCs w:val="24"/>
        </w:rPr>
        <w:t xml:space="preserve">. </w:t>
      </w:r>
      <w:r w:rsidRPr="00981D79">
        <w:rPr>
          <w:rFonts w:ascii="Times New Roman" w:hAnsi="Times New Roman" w:cs="Times New Roman"/>
          <w:sz w:val="24"/>
          <w:szCs w:val="24"/>
        </w:rPr>
        <w:t xml:space="preserve"> Подизпълнителите</w:t>
      </w:r>
      <w:proofErr w:type="gramEnd"/>
      <w:r w:rsidRPr="00981D79">
        <w:rPr>
          <w:rFonts w:ascii="Times New Roman" w:hAnsi="Times New Roman" w:cs="Times New Roman"/>
          <w:sz w:val="24"/>
          <w:szCs w:val="24"/>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7.7.3.</w:t>
      </w:r>
      <w:r w:rsidRPr="00981D79">
        <w:rPr>
          <w:rFonts w:ascii="Times New Roman" w:hAnsi="Times New Roman" w:cs="Times New Roman"/>
          <w:sz w:val="24"/>
          <w:szCs w:val="24"/>
        </w:rPr>
        <w:t xml:space="preserve"> Възложителят изисква замяна на подизпълнител, който не отговаря на условията по </w:t>
      </w:r>
      <w:r>
        <w:rPr>
          <w:rFonts w:ascii="Times New Roman" w:hAnsi="Times New Roman" w:cs="Times New Roman"/>
          <w:sz w:val="24"/>
          <w:szCs w:val="24"/>
        </w:rPr>
        <w:t>т.7.7.</w:t>
      </w:r>
      <w:r w:rsidRPr="00981D79">
        <w:rPr>
          <w:rFonts w:ascii="Times New Roman" w:hAnsi="Times New Roman" w:cs="Times New Roman"/>
          <w:sz w:val="24"/>
          <w:szCs w:val="24"/>
        </w:rPr>
        <w:t xml:space="preserve"> 2.</w:t>
      </w:r>
    </w:p>
    <w:p w:rsidR="004A5643" w:rsidRPr="00AA68BE" w:rsidRDefault="004A5643" w:rsidP="00F55BB0">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val="ru-RU"/>
        </w:rPr>
      </w:pPr>
      <w:r w:rsidRPr="00981D79">
        <w:rPr>
          <w:rFonts w:ascii="Times New Roman" w:hAnsi="Times New Roman" w:cs="Times New Roman"/>
          <w:sz w:val="24"/>
          <w:szCs w:val="24"/>
        </w:rPr>
        <w:t xml:space="preserve"> </w:t>
      </w:r>
      <w:r>
        <w:rPr>
          <w:rFonts w:ascii="Times New Roman" w:eastAsia="Times New Roman" w:hAnsi="Times New Roman" w:cs="Times New Roman"/>
          <w:sz w:val="24"/>
          <w:szCs w:val="24"/>
          <w:lang w:val="ru-RU"/>
        </w:rPr>
        <w:t>7.8.</w:t>
      </w:r>
      <w:r w:rsidRPr="00AA68BE">
        <w:rPr>
          <w:rFonts w:ascii="Times New Roman" w:eastAsia="Times New Roman" w:hAnsi="Times New Roman" w:cs="Times New Roman"/>
          <w:sz w:val="24"/>
          <w:szCs w:val="24"/>
          <w:lang w:val="ru-RU"/>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4A5643" w:rsidRPr="009856C4" w:rsidRDefault="004A5643" w:rsidP="00F55BB0">
      <w:pPr>
        <w:tabs>
          <w:tab w:val="num" w:pos="900"/>
        </w:tabs>
        <w:autoSpaceDE w:val="0"/>
        <w:autoSpaceDN w:val="0"/>
        <w:adjustRightInd w:val="0"/>
        <w:spacing w:before="60" w:after="60" w:line="360" w:lineRule="auto"/>
        <w:jc w:val="both"/>
        <w:rPr>
          <w:rFonts w:ascii="Times New Roman" w:hAnsi="Times New Roman" w:cs="Times New Roman"/>
          <w:sz w:val="24"/>
          <w:szCs w:val="24"/>
        </w:rPr>
      </w:pPr>
      <w:r w:rsidRPr="008E0F06">
        <w:rPr>
          <w:rFonts w:ascii="Times New Roman" w:hAnsi="Times New Roman" w:cs="Times New Roman"/>
          <w:bCs/>
          <w:sz w:val="24"/>
          <w:szCs w:val="24"/>
        </w:rPr>
        <w:t>7.9.</w:t>
      </w:r>
      <w:r>
        <w:rPr>
          <w:rFonts w:ascii="Times New Roman" w:hAnsi="Times New Roman" w:cs="Times New Roman"/>
          <w:b/>
          <w:bCs/>
          <w:sz w:val="24"/>
          <w:szCs w:val="24"/>
        </w:rPr>
        <w:t xml:space="preserve"> </w:t>
      </w:r>
      <w:r w:rsidRPr="0009335C">
        <w:rPr>
          <w:rFonts w:ascii="Times New Roman" w:hAnsi="Times New Roman" w:cs="Times New Roman"/>
          <w:bCs/>
          <w:sz w:val="24"/>
          <w:szCs w:val="24"/>
        </w:rPr>
        <w:t>С</w:t>
      </w:r>
      <w:r>
        <w:rPr>
          <w:rFonts w:ascii="Times New Roman" w:hAnsi="Times New Roman" w:cs="Times New Roman"/>
          <w:sz w:val="24"/>
          <w:szCs w:val="24"/>
          <w:lang w:val="ru-RU"/>
        </w:rPr>
        <w:t>вързани лица по смисъла на паргр.2</w:t>
      </w:r>
      <w:proofErr w:type="gramStart"/>
      <w:r>
        <w:rPr>
          <w:rFonts w:ascii="Times New Roman" w:hAnsi="Times New Roman" w:cs="Times New Roman"/>
          <w:sz w:val="24"/>
          <w:szCs w:val="24"/>
          <w:lang w:val="ru-RU"/>
        </w:rPr>
        <w:t>,т.45</w:t>
      </w:r>
      <w:proofErr w:type="gramEnd"/>
      <w:r>
        <w:rPr>
          <w:rFonts w:ascii="Times New Roman" w:hAnsi="Times New Roman" w:cs="Times New Roman"/>
          <w:sz w:val="24"/>
          <w:szCs w:val="24"/>
          <w:lang w:val="ru-RU"/>
        </w:rPr>
        <w:t xml:space="preserve"> от доп.разпоредби на ЗОП не могат да бъдат самостоятелни участници в една и съща процедура.</w:t>
      </w:r>
    </w:p>
    <w:p w:rsidR="004301CA" w:rsidRPr="00CA7AF2" w:rsidRDefault="004A5643" w:rsidP="004301CA">
      <w:pPr>
        <w:spacing w:beforeLines="60" w:before="144" w:afterLines="60" w:after="144" w:line="360" w:lineRule="auto"/>
        <w:jc w:val="both"/>
        <w:rPr>
          <w:rFonts w:ascii="Times New Roman" w:hAnsi="Times New Roman" w:cs="Times New Roman"/>
          <w:sz w:val="24"/>
          <w:szCs w:val="24"/>
          <w:lang w:val="bg-BG"/>
        </w:rPr>
      </w:pPr>
      <w:r w:rsidRPr="00AF18A8">
        <w:rPr>
          <w:rFonts w:ascii="Times New Roman" w:hAnsi="Times New Roman" w:cs="Times New Roman"/>
          <w:b/>
          <w:bCs/>
          <w:sz w:val="24"/>
          <w:szCs w:val="24"/>
        </w:rPr>
        <w:t>7</w:t>
      </w:r>
      <w:r w:rsidRPr="009856C4">
        <w:rPr>
          <w:rFonts w:ascii="Times New Roman" w:hAnsi="Times New Roman" w:cs="Times New Roman"/>
          <w:bCs/>
          <w:sz w:val="24"/>
          <w:szCs w:val="24"/>
        </w:rPr>
        <w:t>.</w:t>
      </w:r>
      <w:r>
        <w:rPr>
          <w:rFonts w:ascii="Times New Roman" w:hAnsi="Times New Roman" w:cs="Times New Roman"/>
          <w:bCs/>
          <w:sz w:val="24"/>
          <w:szCs w:val="24"/>
        </w:rPr>
        <w:t>10</w:t>
      </w:r>
      <w:r w:rsidRPr="009856C4">
        <w:rPr>
          <w:rFonts w:ascii="Times New Roman" w:hAnsi="Times New Roman" w:cs="Times New Roman"/>
          <w:bCs/>
          <w:sz w:val="24"/>
          <w:szCs w:val="24"/>
        </w:rPr>
        <w:t>.</w:t>
      </w:r>
      <w:r>
        <w:rPr>
          <w:rFonts w:ascii="Times New Roman" w:hAnsi="Times New Roman" w:cs="Times New Roman"/>
          <w:bCs/>
          <w:sz w:val="24"/>
          <w:szCs w:val="24"/>
        </w:rPr>
        <w:t xml:space="preserve"> </w:t>
      </w:r>
      <w:r w:rsidR="004301CA" w:rsidRPr="00CE40ED">
        <w:rPr>
          <w:rFonts w:ascii="Times New Roman" w:hAnsi="Times New Roman" w:cs="Times New Roman"/>
          <w:bCs/>
          <w:sz w:val="24"/>
          <w:szCs w:val="24"/>
        </w:rPr>
        <w:t xml:space="preserve">За Участниците не трябва да са на лице обстоятелствата </w:t>
      </w:r>
      <w:r w:rsidR="004301CA">
        <w:rPr>
          <w:rFonts w:ascii="Times New Roman" w:hAnsi="Times New Roman" w:cs="Times New Roman"/>
          <w:bCs/>
          <w:sz w:val="24"/>
          <w:szCs w:val="24"/>
          <w:lang w:val="bg-BG"/>
        </w:rPr>
        <w:t xml:space="preserve">по </w:t>
      </w:r>
      <w:r w:rsidRPr="003D7C6F">
        <w:rPr>
          <w:rFonts w:ascii="Times New Roman" w:hAnsi="Times New Roman" w:cs="Times New Roman"/>
          <w:sz w:val="24"/>
          <w:szCs w:val="24"/>
        </w:rPr>
        <w:t>чл</w:t>
      </w:r>
      <w:r w:rsidRPr="00314DCF">
        <w:rPr>
          <w:rFonts w:ascii="Times New Roman" w:hAnsi="Times New Roman" w:cs="Times New Roman"/>
          <w:sz w:val="24"/>
          <w:szCs w:val="24"/>
        </w:rPr>
        <w:t>.54, ал.1, т.1,</w:t>
      </w:r>
      <w:r>
        <w:rPr>
          <w:rFonts w:ascii="Times New Roman" w:hAnsi="Times New Roman" w:cs="Times New Roman"/>
          <w:sz w:val="24"/>
          <w:szCs w:val="24"/>
        </w:rPr>
        <w:t>т.</w:t>
      </w:r>
      <w:r w:rsidRPr="00314DCF">
        <w:rPr>
          <w:rFonts w:ascii="Times New Roman" w:hAnsi="Times New Roman" w:cs="Times New Roman"/>
          <w:sz w:val="24"/>
          <w:szCs w:val="24"/>
        </w:rPr>
        <w:t xml:space="preserve"> 2, т</w:t>
      </w:r>
      <w:r>
        <w:rPr>
          <w:rFonts w:ascii="Times New Roman" w:hAnsi="Times New Roman" w:cs="Times New Roman"/>
          <w:sz w:val="24"/>
          <w:szCs w:val="24"/>
        </w:rPr>
        <w:t>.3, т. 4, т.5, т.6 и т.7 от ЗОП</w:t>
      </w:r>
      <w:r w:rsidRPr="008E0F06">
        <w:rPr>
          <w:rFonts w:ascii="Times New Roman" w:hAnsi="Times New Roman" w:cs="Times New Roman"/>
          <w:sz w:val="24"/>
          <w:szCs w:val="24"/>
        </w:rPr>
        <w:t xml:space="preserve"> </w:t>
      </w:r>
      <w:r w:rsidR="005B64DA">
        <w:rPr>
          <w:rFonts w:ascii="Times New Roman" w:hAnsi="Times New Roman" w:cs="Times New Roman"/>
          <w:sz w:val="24"/>
          <w:szCs w:val="24"/>
        </w:rPr>
        <w:t xml:space="preserve">и чл.55, ал.1, т.1 </w:t>
      </w:r>
      <w:r w:rsidRPr="008E0F06">
        <w:rPr>
          <w:rFonts w:ascii="Times New Roman" w:hAnsi="Times New Roman" w:cs="Times New Roman"/>
          <w:sz w:val="24"/>
          <w:szCs w:val="24"/>
        </w:rPr>
        <w:t xml:space="preserve"> от ЗОП</w:t>
      </w:r>
      <w:r w:rsidR="004301CA">
        <w:rPr>
          <w:rFonts w:ascii="Times New Roman" w:hAnsi="Times New Roman" w:cs="Times New Roman"/>
          <w:sz w:val="24"/>
          <w:szCs w:val="24"/>
          <w:lang w:val="bg-BG"/>
        </w:rPr>
        <w:t xml:space="preserve"> </w:t>
      </w:r>
      <w:r w:rsidR="004301CA" w:rsidRPr="00B36B83">
        <w:rPr>
          <w:rFonts w:ascii="Times New Roman" w:eastAsia="Batang" w:hAnsi="Times New Roman" w:cs="Times New Roman"/>
          <w:bCs/>
          <w:iCs/>
          <w:color w:val="000000"/>
          <w:sz w:val="24"/>
          <w:szCs w:val="24"/>
        </w:rPr>
        <w:t>както и обстоятелсвата по чл.22 от ЗПУКИ</w:t>
      </w:r>
      <w:r w:rsidR="004301CA">
        <w:rPr>
          <w:rFonts w:ascii="Times New Roman" w:eastAsia="Batang" w:hAnsi="Times New Roman" w:cs="Times New Roman"/>
          <w:bCs/>
          <w:iCs/>
          <w:color w:val="000000"/>
          <w:sz w:val="24"/>
          <w:szCs w:val="24"/>
          <w:lang w:val="bg-BG"/>
        </w:rPr>
        <w:t>.</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r w:rsidRPr="009856C4">
        <w:rPr>
          <w:rFonts w:ascii="Times New Roman" w:hAnsi="Times New Roman" w:cs="Times New Roman"/>
          <w:i/>
          <w:sz w:val="24"/>
          <w:szCs w:val="24"/>
        </w:rPr>
        <w:t>Забележка:</w:t>
      </w:r>
      <w:r>
        <w:rPr>
          <w:rFonts w:ascii="Times New Roman" w:hAnsi="Times New Roman" w:cs="Times New Roman"/>
          <w:i/>
          <w:sz w:val="24"/>
          <w:szCs w:val="24"/>
        </w:rPr>
        <w:t xml:space="preserve"> </w:t>
      </w:r>
      <w:r>
        <w:rPr>
          <w:rFonts w:ascii="Times New Roman" w:hAnsi="Times New Roman" w:cs="Times New Roman"/>
          <w:sz w:val="24"/>
          <w:szCs w:val="24"/>
        </w:rPr>
        <w:t>Основанията по чл.54, ал.1, т.1, т.2 и т. 7 от ЗОП се отнасят за</w:t>
      </w:r>
      <w:r w:rsidRPr="00E3344D">
        <w:rPr>
          <w:rFonts w:ascii="Times New Roman" w:hAnsi="Times New Roman" w:cs="Times New Roman"/>
          <w:sz w:val="24"/>
          <w:szCs w:val="24"/>
        </w:rPr>
        <w:t xml:space="preserve">: </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лицата</w:t>
      </w:r>
      <w:proofErr w:type="gramEnd"/>
      <w:r w:rsidRPr="00E3344D">
        <w:rPr>
          <w:rFonts w:ascii="Times New Roman" w:hAnsi="Times New Roman" w:cs="Times New Roman"/>
          <w:sz w:val="24"/>
          <w:szCs w:val="24"/>
        </w:rPr>
        <w:t xml:space="preserve">, които представляват участника или кандидата; </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б</w:t>
      </w:r>
      <w:proofErr w:type="gramEnd"/>
      <w:r>
        <w:rPr>
          <w:rFonts w:ascii="Times New Roman" w:hAnsi="Times New Roman" w:cs="Times New Roman"/>
          <w:sz w:val="24"/>
          <w:szCs w:val="24"/>
        </w:rPr>
        <w:t>/</w:t>
      </w:r>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лицата</w:t>
      </w:r>
      <w:proofErr w:type="gramEnd"/>
      <w:r w:rsidRPr="00E3344D">
        <w:rPr>
          <w:rFonts w:ascii="Times New Roman" w:hAnsi="Times New Roman" w:cs="Times New Roman"/>
          <w:sz w:val="24"/>
          <w:szCs w:val="24"/>
        </w:rPr>
        <w:t xml:space="preserve">, които са членове на управителни и надзорни органи на участника или кандидата; </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други</w:t>
      </w:r>
      <w:proofErr w:type="gramEnd"/>
      <w:r w:rsidRPr="00E3344D">
        <w:rPr>
          <w:rFonts w:ascii="Times New Roman" w:hAnsi="Times New Roman" w:cs="Times New Roman"/>
          <w:sz w:val="24"/>
          <w:szCs w:val="24"/>
        </w:rPr>
        <w:t xml:space="preserve">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4A5643" w:rsidRDefault="004A5643" w:rsidP="00F55BB0">
      <w:pPr>
        <w:spacing w:beforeLines="60" w:before="144" w:afterLines="60" w:after="144" w:line="360" w:lineRule="auto"/>
        <w:jc w:val="both"/>
        <w:rPr>
          <w:rFonts w:ascii="Times New Roman" w:hAnsi="Times New Roman" w:cs="Times New Roman"/>
          <w:sz w:val="24"/>
          <w:szCs w:val="24"/>
        </w:rPr>
      </w:pPr>
      <w:proofErr w:type="gramStart"/>
      <w:r w:rsidRPr="00E3344D">
        <w:rPr>
          <w:rFonts w:ascii="Times New Roman" w:hAnsi="Times New Roman" w:cs="Times New Roman"/>
          <w:sz w:val="24"/>
          <w:szCs w:val="24"/>
        </w:rPr>
        <w:t>Когато изискванията по чл.</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54, ал.</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 xml:space="preserve">1, т. 1, 2 и 7 </w:t>
      </w:r>
      <w:r>
        <w:rPr>
          <w:rFonts w:ascii="Times New Roman" w:hAnsi="Times New Roman" w:cs="Times New Roman"/>
          <w:sz w:val="24"/>
          <w:szCs w:val="24"/>
        </w:rPr>
        <w:t xml:space="preserve">от </w:t>
      </w:r>
      <w:r w:rsidRPr="00E3344D">
        <w:rPr>
          <w:rFonts w:ascii="Times New Roman" w:hAnsi="Times New Roman" w:cs="Times New Roman"/>
          <w:sz w:val="24"/>
          <w:szCs w:val="24"/>
        </w:rPr>
        <w:t>ЗОП се отнасят за повече от едно лице, всички лица подписват един и същ ЕЕДОП.</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54, ал.</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 xml:space="preserve">1, т. 1, 2 и 7 </w:t>
      </w:r>
      <w:r>
        <w:rPr>
          <w:rFonts w:ascii="Times New Roman" w:hAnsi="Times New Roman" w:cs="Times New Roman"/>
          <w:sz w:val="24"/>
          <w:szCs w:val="24"/>
        </w:rPr>
        <w:t xml:space="preserve">от </w:t>
      </w:r>
      <w:r w:rsidRPr="00E3344D">
        <w:rPr>
          <w:rFonts w:ascii="Times New Roman" w:hAnsi="Times New Roman" w:cs="Times New Roman"/>
          <w:sz w:val="24"/>
          <w:szCs w:val="24"/>
        </w:rPr>
        <w:t>ЗОП се попълва в отделен ЕЕДОП за вся</w:t>
      </w:r>
      <w:r>
        <w:rPr>
          <w:rFonts w:ascii="Times New Roman" w:hAnsi="Times New Roman" w:cs="Times New Roman"/>
          <w:sz w:val="24"/>
          <w:szCs w:val="24"/>
        </w:rPr>
        <w:t>ко лице или за някои от лицата.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последната хипотеза- при подаване на</w:t>
      </w:r>
      <w:r w:rsidRPr="00E3344D">
        <w:rPr>
          <w:rFonts w:ascii="Times New Roman" w:hAnsi="Times New Roman" w:cs="Times New Roman"/>
          <w:sz w:val="24"/>
          <w:szCs w:val="24"/>
        </w:rPr>
        <w:t xml:space="preserve">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roofErr w:type="gramEnd"/>
    </w:p>
    <w:p w:rsidR="004A5643" w:rsidRDefault="004A5643" w:rsidP="00F55BB0">
      <w:pPr>
        <w:spacing w:beforeLines="60" w:before="144" w:afterLines="60" w:after="144" w:line="360" w:lineRule="auto"/>
        <w:jc w:val="both"/>
        <w:rPr>
          <w:rFonts w:ascii="Times New Roman" w:eastAsia="Batang" w:hAnsi="Times New Roman" w:cs="Times New Roman"/>
          <w:bCs/>
          <w:iCs/>
          <w:color w:val="000000"/>
          <w:sz w:val="24"/>
          <w:szCs w:val="24"/>
          <w:lang w:eastAsia="bg-BG"/>
        </w:rPr>
      </w:pPr>
      <w:r>
        <w:rPr>
          <w:rFonts w:ascii="Times New Roman" w:hAnsi="Times New Roman" w:cs="Times New Roman"/>
          <w:sz w:val="24"/>
          <w:szCs w:val="24"/>
        </w:rPr>
        <w:t xml:space="preserve">7.11. Участникът следва да предостави (декларира) </w:t>
      </w:r>
      <w:r>
        <w:rPr>
          <w:rFonts w:ascii="Times New Roman" w:hAnsi="Times New Roman" w:cs="Times New Roman"/>
          <w:sz w:val="24"/>
          <w:szCs w:val="24"/>
          <w:lang w:val="ru-RU"/>
        </w:rPr>
        <w:t xml:space="preserve">в част </w:t>
      </w:r>
      <w:proofErr w:type="gramStart"/>
      <w:r>
        <w:rPr>
          <w:rFonts w:ascii="Times New Roman" w:hAnsi="Times New Roman" w:cs="Times New Roman"/>
          <w:sz w:val="24"/>
          <w:szCs w:val="24"/>
        </w:rPr>
        <w:t>III.,</w:t>
      </w:r>
      <w:proofErr w:type="gramEnd"/>
      <w:r>
        <w:rPr>
          <w:rFonts w:ascii="Times New Roman" w:hAnsi="Times New Roman" w:cs="Times New Roman"/>
          <w:sz w:val="24"/>
          <w:szCs w:val="24"/>
        </w:rPr>
        <w:t xml:space="preserve"> буква „Г“ от </w:t>
      </w:r>
      <w:r>
        <w:rPr>
          <w:rFonts w:ascii="Times New Roman" w:hAnsi="Times New Roman" w:cs="Times New Roman"/>
          <w:sz w:val="24"/>
          <w:szCs w:val="24"/>
          <w:lang w:val="ru-RU"/>
        </w:rPr>
        <w:t xml:space="preserve">Единния европейски документ за обществени поръчки  </w:t>
      </w:r>
      <w:r>
        <w:rPr>
          <w:rFonts w:ascii="Times New Roman" w:hAnsi="Times New Roman" w:cs="Times New Roman"/>
          <w:sz w:val="24"/>
          <w:szCs w:val="24"/>
        </w:rPr>
        <w:t>(</w:t>
      </w:r>
      <w:r>
        <w:rPr>
          <w:rFonts w:ascii="Times New Roman" w:hAnsi="Times New Roman" w:cs="Times New Roman"/>
          <w:sz w:val="24"/>
          <w:szCs w:val="24"/>
          <w:lang w:val="ru-RU"/>
        </w:rPr>
        <w:t>ЕЕДОП</w:t>
      </w:r>
      <w:r>
        <w:rPr>
          <w:rFonts w:ascii="Times New Roman" w:hAnsi="Times New Roman" w:cs="Times New Roman"/>
          <w:sz w:val="24"/>
          <w:szCs w:val="24"/>
        </w:rPr>
        <w:t xml:space="preserve">) липсата на основания по </w:t>
      </w:r>
      <w:r w:rsidRPr="004D3041">
        <w:rPr>
          <w:rFonts w:ascii="Times New Roman" w:eastAsia="Batang" w:hAnsi="Times New Roman" w:cs="Times New Roman"/>
          <w:bCs/>
          <w:iCs/>
          <w:color w:val="000000"/>
          <w:sz w:val="24"/>
          <w:szCs w:val="24"/>
          <w:lang w:eastAsia="bg-BG"/>
        </w:rPr>
        <w:t xml:space="preserve">чл. 3, т. 8 </w:t>
      </w:r>
      <w:r>
        <w:rPr>
          <w:rFonts w:ascii="Times New Roman" w:eastAsia="Batang" w:hAnsi="Times New Roman" w:cs="Times New Roman"/>
          <w:bCs/>
          <w:iCs/>
          <w:color w:val="000000"/>
          <w:sz w:val="24"/>
          <w:szCs w:val="24"/>
          <w:lang w:eastAsia="bg-BG"/>
        </w:rPr>
        <w:t xml:space="preserve">от </w:t>
      </w:r>
      <w:r w:rsidRPr="004D3041">
        <w:rPr>
          <w:rFonts w:ascii="Times New Roman" w:eastAsia="Batang" w:hAnsi="Times New Roman" w:cs="Times New Roman"/>
          <w:bCs/>
          <w:iCs/>
          <w:color w:val="000000"/>
          <w:sz w:val="24"/>
          <w:szCs w:val="24"/>
          <w:lang w:eastAsia="bg-BG"/>
        </w:rPr>
        <w:t xml:space="preserve">Закона за икономическите и финансовите отношения с дружествата, регистрирани в юрисдикции с преференциален данъчен режим, </w:t>
      </w:r>
      <w:r>
        <w:rPr>
          <w:rFonts w:ascii="Times New Roman" w:eastAsia="Batang" w:hAnsi="Times New Roman" w:cs="Times New Roman"/>
          <w:bCs/>
          <w:iCs/>
          <w:color w:val="000000"/>
          <w:sz w:val="24"/>
          <w:szCs w:val="24"/>
          <w:lang w:eastAsia="bg-BG"/>
        </w:rPr>
        <w:t xml:space="preserve">контролираните от </w:t>
      </w:r>
      <w:r w:rsidRPr="004D3041">
        <w:rPr>
          <w:rFonts w:ascii="Times New Roman" w:eastAsia="Batang" w:hAnsi="Times New Roman" w:cs="Times New Roman"/>
          <w:bCs/>
          <w:iCs/>
          <w:color w:val="000000"/>
          <w:sz w:val="24"/>
          <w:szCs w:val="24"/>
          <w:lang w:eastAsia="bg-BG"/>
        </w:rPr>
        <w:t>тях лица и техните действителни собственици</w:t>
      </w:r>
      <w:r>
        <w:rPr>
          <w:rFonts w:ascii="Times New Roman" w:eastAsia="Batang" w:hAnsi="Times New Roman" w:cs="Times New Roman"/>
          <w:bCs/>
          <w:iCs/>
          <w:color w:val="000000"/>
          <w:sz w:val="24"/>
          <w:szCs w:val="24"/>
          <w:lang w:eastAsia="bg-BG"/>
        </w:rPr>
        <w:t xml:space="preserve">, </w:t>
      </w:r>
      <w:r w:rsidR="00B36B83" w:rsidRPr="00B36B83">
        <w:rPr>
          <w:rFonts w:ascii="Times New Roman" w:eastAsia="Batang" w:hAnsi="Times New Roman" w:cs="Times New Roman"/>
          <w:bCs/>
          <w:iCs/>
          <w:color w:val="000000"/>
          <w:sz w:val="24"/>
          <w:szCs w:val="24"/>
        </w:rPr>
        <w:t>както и обстоятелсвата по чл.22 от ЗПУКИ.</w:t>
      </w:r>
    </w:p>
    <w:p w:rsidR="004A5643" w:rsidRPr="002C13AE" w:rsidRDefault="004A5643" w:rsidP="00F55BB0">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КРИТЕРИИ ЗА ПОДБОР</w:t>
      </w:r>
    </w:p>
    <w:p w:rsidR="00943E9A" w:rsidRDefault="004A5643" w:rsidP="00C428D6">
      <w:pPr>
        <w:spacing w:line="360" w:lineRule="auto"/>
        <w:jc w:val="both"/>
        <w:rPr>
          <w:rFonts w:ascii="Times New Roman" w:hAnsi="Times New Roman" w:cs="Times New Roman"/>
          <w:b/>
          <w:bCs/>
          <w:sz w:val="24"/>
          <w:szCs w:val="24"/>
          <w:lang w:val="bg-BG"/>
        </w:rPr>
      </w:pPr>
      <w:r w:rsidRPr="002C13AE">
        <w:rPr>
          <w:rFonts w:ascii="Times New Roman" w:hAnsi="Times New Roman" w:cs="Times New Roman"/>
          <w:b/>
          <w:bCs/>
          <w:sz w:val="24"/>
          <w:szCs w:val="24"/>
        </w:rPr>
        <w:t>8. Изисквания относно годността (правоспособността) за упражняване на професионална дейност:</w:t>
      </w:r>
      <w:r w:rsidR="00144609">
        <w:rPr>
          <w:rFonts w:ascii="Times New Roman" w:hAnsi="Times New Roman" w:cs="Times New Roman"/>
          <w:b/>
          <w:bCs/>
          <w:sz w:val="24"/>
          <w:szCs w:val="24"/>
        </w:rPr>
        <w:t xml:space="preserve"> </w:t>
      </w:r>
    </w:p>
    <w:p w:rsidR="00AE7869" w:rsidRPr="0081104A" w:rsidRDefault="00943E9A" w:rsidP="00B36B83">
      <w:pPr>
        <w:spacing w:line="360"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8.1. </w:t>
      </w:r>
      <w:r w:rsidR="00B36B83">
        <w:rPr>
          <w:rFonts w:ascii="Times New Roman" w:hAnsi="Times New Roman" w:cs="Times New Roman"/>
          <w:b/>
          <w:bCs/>
          <w:sz w:val="24"/>
          <w:szCs w:val="24"/>
          <w:lang w:val="bg-BG"/>
        </w:rPr>
        <w:t>Няма изискване</w:t>
      </w:r>
    </w:p>
    <w:p w:rsidR="00B00D55" w:rsidRDefault="004A5643" w:rsidP="00B00D55">
      <w:pPr>
        <w:spacing w:beforeLines="60" w:before="144" w:afterLines="60" w:after="144" w:line="360" w:lineRule="auto"/>
        <w:jc w:val="both"/>
        <w:rPr>
          <w:rFonts w:ascii="Times New Roman" w:hAnsi="Times New Roman" w:cs="Times New Roman"/>
          <w:b/>
          <w:bCs/>
          <w:sz w:val="24"/>
          <w:szCs w:val="24"/>
          <w:lang w:val="bg-BG"/>
        </w:rPr>
      </w:pPr>
      <w:bookmarkStart w:id="32" w:name="_Toc355016330"/>
      <w:r w:rsidRPr="003D7C6F">
        <w:rPr>
          <w:rFonts w:ascii="Times New Roman" w:hAnsi="Times New Roman" w:cs="Times New Roman"/>
          <w:b/>
          <w:bCs/>
          <w:sz w:val="24"/>
          <w:szCs w:val="24"/>
        </w:rPr>
        <w:t>9. Икономически и финансови изисквания към участниците</w:t>
      </w:r>
      <w:bookmarkEnd w:id="32"/>
    </w:p>
    <w:p w:rsidR="006509FC" w:rsidRPr="00516E97" w:rsidRDefault="00EE29D3" w:rsidP="00FB3FF0">
      <w:pPr>
        <w:spacing w:beforeLines="60" w:before="144" w:afterLines="60" w:after="144" w:line="360" w:lineRule="auto"/>
        <w:jc w:val="both"/>
        <w:rPr>
          <w:rFonts w:ascii="Times New Roman" w:hAnsi="Times New Roman" w:cs="Times New Roman"/>
          <w:sz w:val="24"/>
          <w:szCs w:val="24"/>
          <w:lang w:val="bg-BG"/>
        </w:rPr>
      </w:pPr>
      <w:r w:rsidRPr="00FB3FF0">
        <w:rPr>
          <w:rFonts w:ascii="Times New Roman" w:hAnsi="Times New Roman" w:cs="Times New Roman"/>
          <w:b/>
          <w:sz w:val="24"/>
          <w:szCs w:val="24"/>
          <w:lang w:val="ru-RU"/>
        </w:rPr>
        <w:t>9.1.</w:t>
      </w:r>
      <w:r w:rsidRPr="005609AA">
        <w:rPr>
          <w:rFonts w:ascii="Times New Roman" w:hAnsi="Times New Roman" w:cs="Times New Roman"/>
          <w:sz w:val="24"/>
          <w:szCs w:val="24"/>
          <w:lang w:val="ru-RU"/>
        </w:rPr>
        <w:t xml:space="preserve"> </w:t>
      </w:r>
      <w:r w:rsidR="00FB3FF0">
        <w:rPr>
          <w:rFonts w:ascii="Times New Roman" w:hAnsi="Times New Roman" w:cs="Times New Roman"/>
          <w:b/>
          <w:bCs/>
          <w:sz w:val="24"/>
          <w:szCs w:val="24"/>
          <w:lang w:val="bg-BG"/>
        </w:rPr>
        <w:t>Няма изискване</w:t>
      </w:r>
    </w:p>
    <w:p w:rsidR="00231359" w:rsidRDefault="00231359" w:rsidP="00F55BB0">
      <w:pPr>
        <w:spacing w:beforeLines="60" w:before="144" w:afterLines="60" w:after="144" w:line="360" w:lineRule="auto"/>
        <w:jc w:val="both"/>
        <w:rPr>
          <w:rFonts w:ascii="Times New Roman" w:hAnsi="Times New Roman" w:cs="Times New Roman"/>
          <w:b/>
          <w:bCs/>
          <w:sz w:val="24"/>
          <w:szCs w:val="24"/>
          <w:lang w:val="bg-BG"/>
        </w:rPr>
      </w:pPr>
      <w:r w:rsidRPr="003D7C6F">
        <w:rPr>
          <w:rFonts w:ascii="Times New Roman" w:hAnsi="Times New Roman" w:cs="Times New Roman"/>
          <w:b/>
          <w:bCs/>
          <w:sz w:val="24"/>
          <w:szCs w:val="24"/>
        </w:rPr>
        <w:t>10. Технически възможности и квалификации</w:t>
      </w:r>
    </w:p>
    <w:p w:rsidR="00B8780D" w:rsidRDefault="00C55C89" w:rsidP="0039689D">
      <w:pPr>
        <w:spacing w:beforeLines="60" w:before="144" w:afterLines="60" w:after="144" w:line="360" w:lineRule="auto"/>
        <w:jc w:val="both"/>
        <w:rPr>
          <w:rFonts w:ascii="Times New Roman" w:hAnsi="Times New Roman" w:cs="Times New Roman"/>
          <w:sz w:val="24"/>
          <w:szCs w:val="24"/>
          <w:lang w:val="sr-Cyrl-CS" w:eastAsia="sr-Cyrl-CS"/>
        </w:rPr>
      </w:pPr>
      <w:r>
        <w:rPr>
          <w:rFonts w:ascii="Times New Roman" w:hAnsi="Times New Roman" w:cs="Times New Roman"/>
          <w:b/>
          <w:bCs/>
          <w:sz w:val="24"/>
          <w:szCs w:val="24"/>
        </w:rPr>
        <w:t>10.</w:t>
      </w:r>
      <w:r>
        <w:rPr>
          <w:rFonts w:ascii="Times New Roman" w:hAnsi="Times New Roman" w:cs="Times New Roman"/>
          <w:b/>
          <w:bCs/>
          <w:sz w:val="24"/>
          <w:szCs w:val="24"/>
          <w:lang w:val="bg-BG"/>
        </w:rPr>
        <w:t>1</w:t>
      </w:r>
      <w:r>
        <w:rPr>
          <w:rFonts w:ascii="Times New Roman" w:hAnsi="Times New Roman" w:cs="Times New Roman"/>
          <w:b/>
          <w:bCs/>
          <w:sz w:val="24"/>
          <w:szCs w:val="24"/>
        </w:rPr>
        <w:t>.</w:t>
      </w:r>
      <w:r w:rsidRPr="00D92B31">
        <w:rPr>
          <w:rFonts w:ascii="Times New Roman" w:hAnsi="Times New Roman" w:cs="Times New Roman"/>
          <w:sz w:val="24"/>
          <w:szCs w:val="24"/>
          <w:lang w:val="ru-RU"/>
        </w:rPr>
        <w:t xml:space="preserve"> </w:t>
      </w:r>
      <w:r w:rsidR="00AD267C">
        <w:rPr>
          <w:rFonts w:ascii="Times New Roman" w:hAnsi="Times New Roman" w:cs="Times New Roman"/>
          <w:sz w:val="24"/>
          <w:szCs w:val="24"/>
          <w:lang w:val="sr-Cyrl-CS" w:eastAsia="sr-Cyrl-CS"/>
        </w:rPr>
        <w:t>Участникът</w:t>
      </w:r>
      <w:r w:rsidR="00AD267C" w:rsidRPr="0073016A">
        <w:rPr>
          <w:rFonts w:ascii="Times New Roman" w:hAnsi="Times New Roman" w:cs="Times New Roman"/>
          <w:sz w:val="24"/>
          <w:szCs w:val="24"/>
          <w:lang w:val="sr-Cyrl-CS" w:eastAsia="sr-Cyrl-CS"/>
        </w:rPr>
        <w:t xml:space="preserve"> трябва да </w:t>
      </w:r>
      <w:r w:rsidR="00AD267C">
        <w:rPr>
          <w:rFonts w:ascii="Times New Roman" w:hAnsi="Times New Roman" w:cs="Times New Roman"/>
          <w:sz w:val="24"/>
          <w:szCs w:val="24"/>
          <w:lang w:val="sr-Cyrl-CS" w:eastAsia="sr-Cyrl-CS"/>
        </w:rPr>
        <w:t xml:space="preserve">има опит за изпълнение на поръчката. </w:t>
      </w:r>
    </w:p>
    <w:p w:rsidR="00AD267C" w:rsidRPr="00AD267C" w:rsidRDefault="00B8780D" w:rsidP="0039689D">
      <w:pPr>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lang w:val="sr-Cyrl-CS" w:eastAsia="sr-Cyrl-CS"/>
        </w:rPr>
        <w:t xml:space="preserve">10.1.1. За изпълнение на услугата: </w:t>
      </w:r>
      <w:r w:rsidR="00AD267C">
        <w:rPr>
          <w:rFonts w:ascii="Times New Roman" w:hAnsi="Times New Roman" w:cs="Times New Roman"/>
          <w:sz w:val="24"/>
          <w:szCs w:val="24"/>
          <w:lang w:val="sr-Cyrl-CS" w:eastAsia="sr-Cyrl-CS"/>
        </w:rPr>
        <w:t>П</w:t>
      </w:r>
      <w:r w:rsidR="00AD267C" w:rsidRPr="0073016A">
        <w:rPr>
          <w:rFonts w:ascii="Times New Roman" w:hAnsi="Times New Roman" w:cs="Times New Roman"/>
          <w:sz w:val="24"/>
          <w:szCs w:val="24"/>
          <w:lang w:eastAsia="bg-BG"/>
        </w:rPr>
        <w:t>рез</w:t>
      </w:r>
      <w:r w:rsidR="00AD267C" w:rsidRPr="0073016A">
        <w:rPr>
          <w:rFonts w:ascii="Times New Roman" w:hAnsi="Times New Roman" w:cs="Times New Roman"/>
          <w:sz w:val="24"/>
          <w:szCs w:val="24"/>
          <w:lang w:val="ru-RU" w:eastAsia="bg-BG"/>
        </w:rPr>
        <w:t xml:space="preserve"> последните 3 години, </w:t>
      </w:r>
      <w:r w:rsidR="00AD267C">
        <w:rPr>
          <w:rFonts w:ascii="Times New Roman" w:hAnsi="Times New Roman" w:cs="Times New Roman"/>
          <w:sz w:val="24"/>
          <w:szCs w:val="24"/>
          <w:lang w:val="ru-RU"/>
        </w:rPr>
        <w:t>считано от</w:t>
      </w:r>
      <w:r w:rsidR="00AD267C" w:rsidRPr="0073016A">
        <w:rPr>
          <w:rFonts w:ascii="Times New Roman" w:hAnsi="Times New Roman" w:cs="Times New Roman"/>
          <w:sz w:val="24"/>
          <w:szCs w:val="24"/>
          <w:lang w:val="ru-RU"/>
        </w:rPr>
        <w:t xml:space="preserve"> датата </w:t>
      </w:r>
      <w:r w:rsidR="00AD267C">
        <w:rPr>
          <w:rFonts w:ascii="Times New Roman" w:hAnsi="Times New Roman" w:cs="Times New Roman"/>
          <w:sz w:val="24"/>
          <w:szCs w:val="24"/>
          <w:lang w:val="ru-RU"/>
        </w:rPr>
        <w:t xml:space="preserve">на </w:t>
      </w:r>
      <w:r w:rsidR="00AD267C">
        <w:rPr>
          <w:rFonts w:ascii="Times New Roman" w:hAnsi="Times New Roman" w:cs="Times New Roman"/>
          <w:sz w:val="24"/>
          <w:szCs w:val="24"/>
          <w:lang w:val="sr-Cyrl-CS" w:eastAsia="sr-Cyrl-CS"/>
        </w:rPr>
        <w:t>подаване на офертата да е изпълнил поне една дейност/и с предмет и обем идентична/и или</w:t>
      </w:r>
      <w:r w:rsidR="00AD267C">
        <w:rPr>
          <w:rFonts w:ascii="Times New Roman" w:hAnsi="Times New Roman" w:cs="Times New Roman"/>
          <w:sz w:val="24"/>
          <w:szCs w:val="24"/>
          <w:lang w:eastAsia="bg-BG"/>
        </w:rPr>
        <w:t xml:space="preserve"> сходна</w:t>
      </w:r>
      <w:r w:rsidR="00AD267C">
        <w:rPr>
          <w:rFonts w:ascii="Times New Roman" w:hAnsi="Times New Roman" w:cs="Times New Roman"/>
          <w:sz w:val="24"/>
          <w:szCs w:val="24"/>
          <w:lang w:val="bg-BG" w:eastAsia="bg-BG"/>
        </w:rPr>
        <w:t>/и</w:t>
      </w:r>
      <w:r w:rsidR="00AD267C" w:rsidRPr="0073016A">
        <w:rPr>
          <w:rFonts w:ascii="Times New Roman" w:hAnsi="Times New Roman" w:cs="Times New Roman"/>
          <w:sz w:val="24"/>
          <w:szCs w:val="24"/>
          <w:lang w:eastAsia="bg-BG"/>
        </w:rPr>
        <w:t xml:space="preserve"> с </w:t>
      </w:r>
      <w:r w:rsidR="00AD267C">
        <w:rPr>
          <w:rFonts w:ascii="Times New Roman" w:hAnsi="Times New Roman" w:cs="Times New Roman"/>
          <w:sz w:val="24"/>
          <w:szCs w:val="24"/>
          <w:lang w:eastAsia="bg-BG"/>
        </w:rPr>
        <w:t>тази на поръчката</w:t>
      </w:r>
      <w:r w:rsidR="00AD267C">
        <w:rPr>
          <w:rFonts w:ascii="Times New Roman" w:hAnsi="Times New Roman" w:cs="Times New Roman"/>
          <w:sz w:val="24"/>
          <w:szCs w:val="24"/>
          <w:lang w:val="bg-BG" w:eastAsia="bg-BG"/>
        </w:rPr>
        <w:t xml:space="preserve">: </w:t>
      </w:r>
    </w:p>
    <w:p w:rsidR="00AD267C" w:rsidRDefault="00AD267C" w:rsidP="0039689D">
      <w:pPr>
        <w:spacing w:beforeLines="60" w:before="144" w:afterLines="60" w:after="144"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Забележк</w:t>
      </w:r>
      <w:r w:rsidR="00CF7604">
        <w:rPr>
          <w:rFonts w:ascii="Times New Roman" w:hAnsi="Times New Roman" w:cs="Times New Roman"/>
          <w:sz w:val="24"/>
          <w:szCs w:val="24"/>
          <w:lang w:val="ru-RU"/>
        </w:rPr>
        <w:t>а: За идентични или сходни с пре</w:t>
      </w:r>
      <w:r>
        <w:rPr>
          <w:rFonts w:ascii="Times New Roman" w:hAnsi="Times New Roman" w:cs="Times New Roman"/>
          <w:sz w:val="24"/>
          <w:szCs w:val="24"/>
          <w:lang w:val="ru-RU"/>
        </w:rPr>
        <w:t xml:space="preserve">дмета и обема на поръчката се считат дейности свързани с поддръжката </w:t>
      </w:r>
      <w:r>
        <w:rPr>
          <w:rFonts w:ascii="Times New Roman" w:hAnsi="Times New Roman" w:cs="Times New Roman"/>
          <w:sz w:val="24"/>
          <w:szCs w:val="24"/>
          <w:lang w:val="sr-Cyrl-CS" w:eastAsia="sr-Cyrl-CS"/>
        </w:rPr>
        <w:t xml:space="preserve">на минимум 180 бр. средства за светлинно регулиране на движението </w:t>
      </w:r>
      <w:r>
        <w:rPr>
          <w:rFonts w:ascii="Times New Roman" w:hAnsi="Times New Roman" w:cs="Times New Roman"/>
          <w:sz w:val="24"/>
          <w:szCs w:val="24"/>
          <w:lang w:eastAsia="sr-Cyrl-CS"/>
        </w:rPr>
        <w:t>(</w:t>
      </w:r>
      <w:r>
        <w:rPr>
          <w:rFonts w:ascii="Times New Roman" w:hAnsi="Times New Roman" w:cs="Times New Roman"/>
          <w:sz w:val="24"/>
          <w:szCs w:val="24"/>
          <w:lang w:val="bg-BG" w:eastAsia="sr-Cyrl-CS"/>
        </w:rPr>
        <w:t>светофарни уредби</w:t>
      </w:r>
      <w:r>
        <w:rPr>
          <w:rFonts w:ascii="Times New Roman" w:hAnsi="Times New Roman" w:cs="Times New Roman"/>
          <w:sz w:val="24"/>
          <w:szCs w:val="24"/>
          <w:lang w:eastAsia="sr-Cyrl-CS"/>
        </w:rPr>
        <w:t>)</w:t>
      </w:r>
      <w:r>
        <w:rPr>
          <w:rFonts w:ascii="Times New Roman" w:hAnsi="Times New Roman" w:cs="Times New Roman"/>
          <w:sz w:val="24"/>
          <w:szCs w:val="24"/>
          <w:lang w:val="bg-BG" w:eastAsia="sr-Cyrl-CS"/>
        </w:rPr>
        <w:t>, в един или повече градове.</w:t>
      </w:r>
    </w:p>
    <w:p w:rsidR="009B0834" w:rsidRPr="009B0834" w:rsidRDefault="009B0834" w:rsidP="009B0834">
      <w:pPr>
        <w:spacing w:after="0" w:line="360" w:lineRule="auto"/>
        <w:jc w:val="both"/>
        <w:rPr>
          <w:rFonts w:ascii="Times New Roman" w:eastAsia="Times New Roman" w:hAnsi="Times New Roman" w:cs="Times New Roman"/>
          <w:sz w:val="24"/>
          <w:szCs w:val="24"/>
          <w:lang w:val="bg-BG"/>
        </w:rPr>
      </w:pPr>
      <w:r w:rsidRPr="009B0834">
        <w:rPr>
          <w:rFonts w:ascii="Times New Roman" w:eastAsia="Times New Roman" w:hAnsi="Times New Roman" w:cs="Times New Roman"/>
          <w:sz w:val="24"/>
          <w:szCs w:val="24"/>
          <w:lang w:val="bg-BG"/>
        </w:rPr>
        <w:t>* Гаранция от производителя за монтирано оборудване и/или система не се приема за „поддръжка”  на средства за светлинно регулиране  на движението (светофарни уредби).</w:t>
      </w:r>
    </w:p>
    <w:p w:rsidR="009B0834" w:rsidRDefault="009B0834" w:rsidP="009B0834">
      <w:pPr>
        <w:widowControl w:val="0"/>
        <w:spacing w:after="0" w:line="360" w:lineRule="auto"/>
        <w:jc w:val="both"/>
        <w:rPr>
          <w:rFonts w:ascii="Times New Roman" w:eastAsia="Times New Roman" w:hAnsi="Times New Roman" w:cs="Times New Roman"/>
          <w:sz w:val="24"/>
          <w:szCs w:val="24"/>
          <w:lang w:val="bg-BG" w:eastAsia="x-none"/>
        </w:rPr>
      </w:pPr>
      <w:r w:rsidRPr="009B0834">
        <w:rPr>
          <w:rFonts w:ascii="Times New Roman" w:eastAsia="Times New Roman" w:hAnsi="Times New Roman" w:cs="Times New Roman"/>
          <w:sz w:val="24"/>
          <w:szCs w:val="24"/>
          <w:lang w:val="bg-BG"/>
        </w:rPr>
        <w:t>* Поддръжката на светлинна сигнализация тип „бягащ пешеходец” не се приема за „поддръжка” на средства за светлинно регулиране  на движението (светофарни уредби).</w:t>
      </w:r>
    </w:p>
    <w:p w:rsidR="003F14C5" w:rsidRPr="003F14C5" w:rsidRDefault="003F14C5" w:rsidP="003F14C5">
      <w:pPr>
        <w:widowControl w:val="0"/>
        <w:spacing w:after="0" w:line="360" w:lineRule="auto"/>
        <w:jc w:val="both"/>
        <w:rPr>
          <w:rFonts w:ascii="Times New Roman" w:eastAsia="Times New Roman" w:hAnsi="Times New Roman" w:cs="Times New Roman"/>
          <w:sz w:val="24"/>
          <w:szCs w:val="24"/>
          <w:lang w:val="bg-BG" w:eastAsia="x-none"/>
        </w:rPr>
      </w:pPr>
      <w:r w:rsidRPr="003F14C5">
        <w:rPr>
          <w:rFonts w:ascii="Times New Roman" w:eastAsia="Times New Roman" w:hAnsi="Times New Roman" w:cs="Times New Roman"/>
          <w:sz w:val="24"/>
          <w:szCs w:val="24"/>
          <w:lang w:val="bg-BG" w:eastAsia="x-none"/>
        </w:rPr>
        <w:t>При подаване на оферта, съответствието с изискването</w:t>
      </w:r>
      <w:r w:rsidRPr="003F14C5">
        <w:rPr>
          <w:rFonts w:ascii="Times New Roman" w:eastAsia="Times New Roman" w:hAnsi="Times New Roman" w:cs="Times New Roman"/>
          <w:color w:val="000000"/>
          <w:sz w:val="24"/>
          <w:szCs w:val="24"/>
          <w:lang w:val="bg-BG" w:eastAsia="x-none"/>
        </w:rPr>
        <w:t xml:space="preserve"> </w:t>
      </w:r>
      <w:r w:rsidRPr="003F14C5">
        <w:rPr>
          <w:rFonts w:ascii="Times New Roman" w:eastAsia="Times New Roman" w:hAnsi="Times New Roman" w:cs="Times New Roman"/>
          <w:bCs/>
          <w:color w:val="000000"/>
          <w:sz w:val="24"/>
          <w:szCs w:val="24"/>
          <w:lang w:val="bg-BG" w:eastAsia="x-none"/>
        </w:rPr>
        <w:t>у</w:t>
      </w:r>
      <w:r w:rsidRPr="003F14C5">
        <w:rPr>
          <w:rFonts w:ascii="Times New Roman" w:eastAsia="Times New Roman" w:hAnsi="Times New Roman" w:cs="Times New Roman"/>
          <w:sz w:val="24"/>
          <w:szCs w:val="24"/>
          <w:lang w:val="bg-BG" w:eastAsia="x-none"/>
        </w:rPr>
        <w:t xml:space="preserve">частникът декларира  в ЕЕДОП, като посочва в част IV, буква „В“, т.1б информация за </w:t>
      </w:r>
      <w:r>
        <w:rPr>
          <w:rFonts w:ascii="Times New Roman" w:eastAsia="Times New Roman" w:hAnsi="Times New Roman" w:cs="Times New Roman"/>
          <w:sz w:val="24"/>
          <w:szCs w:val="24"/>
          <w:lang w:val="bg-BG" w:eastAsia="x-none"/>
        </w:rPr>
        <w:t xml:space="preserve">услугите </w:t>
      </w:r>
      <w:r w:rsidRPr="003F14C5">
        <w:rPr>
          <w:rFonts w:ascii="Times New Roman" w:eastAsia="Times New Roman" w:hAnsi="Times New Roman" w:cs="Times New Roman"/>
          <w:sz w:val="24"/>
          <w:szCs w:val="24"/>
          <w:lang w:val="bg-BG" w:eastAsia="x-none"/>
        </w:rPr>
        <w:t xml:space="preserve">с предмет сходен с предмета на настоящата обществена поръчка, изпълнени през последните три години, считано от датата на подаване на оферта, стойностите,  датите  и  получателите. </w:t>
      </w:r>
    </w:p>
    <w:p w:rsidR="00B8780D" w:rsidRDefault="009B0834" w:rsidP="009B0834">
      <w:pPr>
        <w:spacing w:beforeLines="60" w:before="144" w:afterLines="60" w:after="144" w:line="360" w:lineRule="auto"/>
        <w:jc w:val="both"/>
        <w:rPr>
          <w:rFonts w:ascii="Times New Roman" w:hAnsi="Times New Roman" w:cs="Times New Roman"/>
          <w:sz w:val="24"/>
          <w:szCs w:val="24"/>
          <w:lang w:val="sr-Cyrl-CS" w:eastAsia="sr-Cyrl-CS"/>
        </w:rPr>
      </w:pPr>
      <w:r w:rsidRPr="00B8780D">
        <w:rPr>
          <w:rFonts w:ascii="Times New Roman" w:hAnsi="Times New Roman" w:cs="Times New Roman"/>
          <w:bCs/>
          <w:sz w:val="24"/>
          <w:szCs w:val="24"/>
        </w:rPr>
        <w:t>10.</w:t>
      </w:r>
      <w:r w:rsidRPr="00B8780D">
        <w:rPr>
          <w:rFonts w:ascii="Times New Roman" w:hAnsi="Times New Roman" w:cs="Times New Roman"/>
          <w:bCs/>
          <w:sz w:val="24"/>
          <w:szCs w:val="24"/>
          <w:lang w:val="bg-BG"/>
        </w:rPr>
        <w:t>1</w:t>
      </w:r>
      <w:r w:rsidRPr="00B8780D">
        <w:rPr>
          <w:rFonts w:ascii="Times New Roman" w:hAnsi="Times New Roman" w:cs="Times New Roman"/>
          <w:bCs/>
          <w:sz w:val="24"/>
          <w:szCs w:val="24"/>
        </w:rPr>
        <w:t>.</w:t>
      </w:r>
      <w:r w:rsidR="00B8780D" w:rsidRPr="00B8780D">
        <w:rPr>
          <w:rFonts w:ascii="Times New Roman" w:hAnsi="Times New Roman" w:cs="Times New Roman"/>
          <w:bCs/>
          <w:sz w:val="24"/>
          <w:szCs w:val="24"/>
          <w:lang w:val="bg-BG"/>
        </w:rPr>
        <w:t>2.</w:t>
      </w:r>
      <w:r w:rsidRPr="00D92B31">
        <w:rPr>
          <w:rFonts w:ascii="Times New Roman" w:hAnsi="Times New Roman" w:cs="Times New Roman"/>
          <w:sz w:val="24"/>
          <w:szCs w:val="24"/>
          <w:lang w:val="ru-RU"/>
        </w:rPr>
        <w:t xml:space="preserve"> </w:t>
      </w:r>
      <w:r w:rsidR="00B8780D">
        <w:rPr>
          <w:rFonts w:ascii="Times New Roman" w:hAnsi="Times New Roman" w:cs="Times New Roman"/>
          <w:sz w:val="24"/>
          <w:szCs w:val="24"/>
          <w:lang w:val="ru-RU"/>
        </w:rPr>
        <w:t xml:space="preserve">За изпълнение на строителството: </w:t>
      </w:r>
      <w:r>
        <w:rPr>
          <w:rFonts w:ascii="Times New Roman" w:hAnsi="Times New Roman" w:cs="Times New Roman"/>
          <w:sz w:val="24"/>
          <w:szCs w:val="24"/>
          <w:lang w:val="sr-Cyrl-CS" w:eastAsia="sr-Cyrl-CS"/>
        </w:rPr>
        <w:t xml:space="preserve">През последните 5 години считано от датата на подаване на офертата участникът </w:t>
      </w:r>
      <w:r w:rsidR="00B8780D" w:rsidRPr="0073016A">
        <w:rPr>
          <w:rFonts w:ascii="Times New Roman" w:hAnsi="Times New Roman" w:cs="Times New Roman"/>
          <w:sz w:val="24"/>
          <w:szCs w:val="24"/>
          <w:lang w:val="sr-Cyrl-CS" w:eastAsia="sr-Cyrl-CS"/>
        </w:rPr>
        <w:t xml:space="preserve">да </w:t>
      </w:r>
      <w:r w:rsidR="00B8780D">
        <w:rPr>
          <w:rFonts w:ascii="Times New Roman" w:hAnsi="Times New Roman" w:cs="Times New Roman"/>
          <w:sz w:val="24"/>
          <w:szCs w:val="24"/>
          <w:lang w:val="sr-Cyrl-CS" w:eastAsia="sr-Cyrl-CS"/>
        </w:rPr>
        <w:t>е изпълнил дейности с предмет и обем идентичен или</w:t>
      </w:r>
      <w:r w:rsidR="00B8780D">
        <w:rPr>
          <w:rFonts w:ascii="Times New Roman" w:hAnsi="Times New Roman" w:cs="Times New Roman"/>
          <w:sz w:val="24"/>
          <w:szCs w:val="24"/>
          <w:lang w:eastAsia="bg-BG"/>
        </w:rPr>
        <w:t xml:space="preserve"> сход</w:t>
      </w:r>
      <w:r w:rsidR="00B8780D">
        <w:rPr>
          <w:rFonts w:ascii="Times New Roman" w:hAnsi="Times New Roman" w:cs="Times New Roman"/>
          <w:sz w:val="24"/>
          <w:szCs w:val="24"/>
          <w:lang w:val="bg-BG" w:eastAsia="bg-BG"/>
        </w:rPr>
        <w:t>ен</w:t>
      </w:r>
      <w:r w:rsidR="00B8780D" w:rsidRPr="0073016A">
        <w:rPr>
          <w:rFonts w:ascii="Times New Roman" w:hAnsi="Times New Roman" w:cs="Times New Roman"/>
          <w:sz w:val="24"/>
          <w:szCs w:val="24"/>
          <w:lang w:eastAsia="bg-BG"/>
        </w:rPr>
        <w:t xml:space="preserve"> с </w:t>
      </w:r>
      <w:r w:rsidR="00B8780D">
        <w:rPr>
          <w:rFonts w:ascii="Times New Roman" w:hAnsi="Times New Roman" w:cs="Times New Roman"/>
          <w:sz w:val="24"/>
          <w:szCs w:val="24"/>
          <w:lang w:eastAsia="bg-BG"/>
        </w:rPr>
        <w:t>т</w:t>
      </w:r>
      <w:r w:rsidR="00B8780D">
        <w:rPr>
          <w:rFonts w:ascii="Times New Roman" w:hAnsi="Times New Roman" w:cs="Times New Roman"/>
          <w:sz w:val="24"/>
          <w:szCs w:val="24"/>
          <w:lang w:val="bg-BG" w:eastAsia="bg-BG"/>
        </w:rPr>
        <w:t>о</w:t>
      </w:r>
      <w:r w:rsidR="00B8780D">
        <w:rPr>
          <w:rFonts w:ascii="Times New Roman" w:hAnsi="Times New Roman" w:cs="Times New Roman"/>
          <w:sz w:val="24"/>
          <w:szCs w:val="24"/>
          <w:lang w:eastAsia="bg-BG"/>
        </w:rPr>
        <w:t xml:space="preserve">зи </w:t>
      </w:r>
      <w:proofErr w:type="gramStart"/>
      <w:r w:rsidR="00B8780D">
        <w:rPr>
          <w:rFonts w:ascii="Times New Roman" w:hAnsi="Times New Roman" w:cs="Times New Roman"/>
          <w:sz w:val="24"/>
          <w:szCs w:val="24"/>
          <w:lang w:eastAsia="bg-BG"/>
        </w:rPr>
        <w:t>на  поръчката</w:t>
      </w:r>
      <w:proofErr w:type="gramEnd"/>
    </w:p>
    <w:p w:rsidR="009B0834" w:rsidRDefault="00B8780D" w:rsidP="009B0834">
      <w:pPr>
        <w:spacing w:beforeLines="60" w:before="144" w:afterLines="60" w:after="144" w:line="360" w:lineRule="auto"/>
        <w:jc w:val="both"/>
        <w:rPr>
          <w:rFonts w:ascii="Times New Roman" w:hAnsi="Times New Roman" w:cs="Times New Roman"/>
          <w:b/>
          <w:bCs/>
          <w:sz w:val="24"/>
          <w:szCs w:val="24"/>
          <w:lang w:eastAsia="bg-BG"/>
        </w:rPr>
      </w:pPr>
      <w:r>
        <w:rPr>
          <w:rFonts w:ascii="Times New Roman" w:hAnsi="Times New Roman" w:cs="Times New Roman"/>
          <w:sz w:val="24"/>
          <w:szCs w:val="24"/>
          <w:lang w:val="ru-RU"/>
        </w:rPr>
        <w:t>Забележка: За идентични или сходни с пр</w:t>
      </w:r>
      <w:r w:rsidR="00CF7604">
        <w:rPr>
          <w:rFonts w:ascii="Times New Roman" w:hAnsi="Times New Roman" w:cs="Times New Roman"/>
          <w:sz w:val="24"/>
          <w:szCs w:val="24"/>
          <w:lang w:val="ru-RU"/>
        </w:rPr>
        <w:t>е</w:t>
      </w:r>
      <w:r>
        <w:rPr>
          <w:rFonts w:ascii="Times New Roman" w:hAnsi="Times New Roman" w:cs="Times New Roman"/>
          <w:sz w:val="24"/>
          <w:szCs w:val="24"/>
          <w:lang w:val="ru-RU"/>
        </w:rPr>
        <w:t xml:space="preserve">дмета и обема на поръчката се считат дейности свързани с </w:t>
      </w:r>
      <w:r w:rsidR="009B0834">
        <w:rPr>
          <w:rFonts w:ascii="Times New Roman" w:hAnsi="Times New Roman" w:cs="Times New Roman"/>
          <w:sz w:val="24"/>
          <w:szCs w:val="24"/>
          <w:lang w:val="sr-Cyrl-CS" w:eastAsia="sr-Cyrl-CS"/>
        </w:rPr>
        <w:t>изграждането и/или реконструкцията</w:t>
      </w:r>
      <w:r w:rsidR="009B0834" w:rsidRPr="00E45494">
        <w:rPr>
          <w:rFonts w:eastAsia="Times New Roman"/>
          <w:lang w:val="bg-BG"/>
        </w:rPr>
        <w:t>*</w:t>
      </w:r>
      <w:r w:rsidR="009B0834">
        <w:rPr>
          <w:rFonts w:ascii="Times New Roman" w:hAnsi="Times New Roman" w:cs="Times New Roman"/>
          <w:sz w:val="24"/>
          <w:szCs w:val="24"/>
          <w:lang w:val="sr-Cyrl-CS" w:eastAsia="sr-Cyrl-CS"/>
        </w:rPr>
        <w:t xml:space="preserve"> на минимум 30 бр. </w:t>
      </w:r>
      <w:r w:rsidR="009B0834">
        <w:rPr>
          <w:rFonts w:ascii="Times New Roman" w:hAnsi="Times New Roman" w:cs="Times New Roman"/>
          <w:sz w:val="24"/>
          <w:szCs w:val="24"/>
          <w:lang w:val="bg-BG" w:eastAsia="sr-Cyrl-CS"/>
        </w:rPr>
        <w:t xml:space="preserve">светофарни уредби. </w:t>
      </w:r>
    </w:p>
    <w:p w:rsidR="009B0834" w:rsidRPr="00B9196C" w:rsidRDefault="00B9196C" w:rsidP="00B9196C">
      <w:pPr>
        <w:pStyle w:val="BodyTextIndent3"/>
        <w:spacing w:line="360" w:lineRule="auto"/>
        <w:ind w:left="0" w:right="113"/>
        <w:jc w:val="both"/>
        <w:rPr>
          <w:sz w:val="24"/>
          <w:szCs w:val="24"/>
        </w:rPr>
      </w:pPr>
      <w:r w:rsidRPr="00B9196C">
        <w:rPr>
          <w:sz w:val="24"/>
          <w:szCs w:val="24"/>
        </w:rPr>
        <w:t>* Понятието „Изграждане и/или реконструкцията на светофарни уредби”, включва изграждането/реконструкцията на всичките й елементи – монтаж и програмиране на контролер, изграждане на стълбова инфраструктура, захранващи и сигнални мрежи, канална мрежа и др.</w:t>
      </w:r>
    </w:p>
    <w:p w:rsidR="00B9196C" w:rsidRPr="003F14C5" w:rsidRDefault="00B9196C" w:rsidP="00B9196C">
      <w:pPr>
        <w:widowControl w:val="0"/>
        <w:spacing w:after="0" w:line="360" w:lineRule="auto"/>
        <w:jc w:val="both"/>
        <w:rPr>
          <w:rFonts w:ascii="Times New Roman" w:eastAsia="Times New Roman" w:hAnsi="Times New Roman" w:cs="Times New Roman"/>
          <w:sz w:val="24"/>
          <w:szCs w:val="24"/>
          <w:lang w:val="bg-BG" w:eastAsia="x-none"/>
        </w:rPr>
      </w:pPr>
      <w:r w:rsidRPr="003F14C5">
        <w:rPr>
          <w:rFonts w:ascii="Times New Roman" w:eastAsia="Times New Roman" w:hAnsi="Times New Roman" w:cs="Times New Roman"/>
          <w:sz w:val="24"/>
          <w:szCs w:val="24"/>
          <w:lang w:val="bg-BG" w:eastAsia="x-none"/>
        </w:rPr>
        <w:t>При подаване на оферта, съответствието с изискването</w:t>
      </w:r>
      <w:r w:rsidRPr="003F14C5">
        <w:rPr>
          <w:rFonts w:ascii="Times New Roman" w:eastAsia="Times New Roman" w:hAnsi="Times New Roman" w:cs="Times New Roman"/>
          <w:color w:val="000000"/>
          <w:sz w:val="24"/>
          <w:szCs w:val="24"/>
          <w:lang w:val="bg-BG" w:eastAsia="x-none"/>
        </w:rPr>
        <w:t xml:space="preserve"> </w:t>
      </w:r>
      <w:r w:rsidRPr="003F14C5">
        <w:rPr>
          <w:rFonts w:ascii="Times New Roman" w:eastAsia="Times New Roman" w:hAnsi="Times New Roman" w:cs="Times New Roman"/>
          <w:bCs/>
          <w:color w:val="000000"/>
          <w:sz w:val="24"/>
          <w:szCs w:val="24"/>
          <w:lang w:val="bg-BG" w:eastAsia="x-none"/>
        </w:rPr>
        <w:t>у</w:t>
      </w:r>
      <w:r w:rsidRPr="003F14C5">
        <w:rPr>
          <w:rFonts w:ascii="Times New Roman" w:eastAsia="Times New Roman" w:hAnsi="Times New Roman" w:cs="Times New Roman"/>
          <w:sz w:val="24"/>
          <w:szCs w:val="24"/>
          <w:lang w:val="bg-BG" w:eastAsia="x-none"/>
        </w:rPr>
        <w:t>частникът декларира  в ЕЕДОП, като посочва в част IV, буква „В“, т.1</w:t>
      </w:r>
      <w:r>
        <w:rPr>
          <w:rFonts w:ascii="Times New Roman" w:eastAsia="Times New Roman" w:hAnsi="Times New Roman" w:cs="Times New Roman"/>
          <w:sz w:val="24"/>
          <w:szCs w:val="24"/>
          <w:lang w:val="bg-BG" w:eastAsia="x-none"/>
        </w:rPr>
        <w:t>а</w:t>
      </w:r>
      <w:r w:rsidRPr="003F14C5">
        <w:rPr>
          <w:rFonts w:ascii="Times New Roman" w:eastAsia="Times New Roman" w:hAnsi="Times New Roman" w:cs="Times New Roman"/>
          <w:sz w:val="24"/>
          <w:szCs w:val="24"/>
          <w:lang w:val="bg-BG" w:eastAsia="x-none"/>
        </w:rPr>
        <w:t xml:space="preserve"> информация за </w:t>
      </w:r>
      <w:r w:rsidR="00B8780D">
        <w:rPr>
          <w:rFonts w:ascii="Times New Roman" w:eastAsia="Times New Roman" w:hAnsi="Times New Roman" w:cs="Times New Roman"/>
          <w:sz w:val="24"/>
          <w:szCs w:val="24"/>
          <w:lang w:val="bg-BG" w:eastAsia="x-none"/>
        </w:rPr>
        <w:t>строителството</w:t>
      </w:r>
      <w:r>
        <w:rPr>
          <w:rFonts w:ascii="Times New Roman" w:eastAsia="Times New Roman" w:hAnsi="Times New Roman" w:cs="Times New Roman"/>
          <w:sz w:val="24"/>
          <w:szCs w:val="24"/>
          <w:lang w:val="bg-BG" w:eastAsia="x-none"/>
        </w:rPr>
        <w:t xml:space="preserve"> </w:t>
      </w:r>
      <w:r w:rsidR="00B8780D">
        <w:rPr>
          <w:rFonts w:ascii="Times New Roman" w:eastAsia="Times New Roman" w:hAnsi="Times New Roman" w:cs="Times New Roman"/>
          <w:sz w:val="24"/>
          <w:szCs w:val="24"/>
          <w:lang w:val="bg-BG" w:eastAsia="x-none"/>
        </w:rPr>
        <w:t xml:space="preserve">идентично или сходно </w:t>
      </w:r>
      <w:r w:rsidRPr="003F14C5">
        <w:rPr>
          <w:rFonts w:ascii="Times New Roman" w:eastAsia="Times New Roman" w:hAnsi="Times New Roman" w:cs="Times New Roman"/>
          <w:sz w:val="24"/>
          <w:szCs w:val="24"/>
          <w:lang w:val="bg-BG" w:eastAsia="x-none"/>
        </w:rPr>
        <w:t>с предмета на настоящата обществена поръчк</w:t>
      </w:r>
      <w:r w:rsidR="00B8780D">
        <w:rPr>
          <w:rFonts w:ascii="Times New Roman" w:eastAsia="Times New Roman" w:hAnsi="Times New Roman" w:cs="Times New Roman"/>
          <w:sz w:val="24"/>
          <w:szCs w:val="24"/>
          <w:lang w:val="bg-BG" w:eastAsia="x-none"/>
        </w:rPr>
        <w:t>а, изпълнено през последните пет</w:t>
      </w:r>
      <w:r w:rsidRPr="003F14C5">
        <w:rPr>
          <w:rFonts w:ascii="Times New Roman" w:eastAsia="Times New Roman" w:hAnsi="Times New Roman" w:cs="Times New Roman"/>
          <w:sz w:val="24"/>
          <w:szCs w:val="24"/>
          <w:lang w:val="bg-BG" w:eastAsia="x-none"/>
        </w:rPr>
        <w:t xml:space="preserve"> години, считано о</w:t>
      </w:r>
      <w:r w:rsidR="00B8780D">
        <w:rPr>
          <w:rFonts w:ascii="Times New Roman" w:eastAsia="Times New Roman" w:hAnsi="Times New Roman" w:cs="Times New Roman"/>
          <w:sz w:val="24"/>
          <w:szCs w:val="24"/>
          <w:lang w:val="bg-BG" w:eastAsia="x-none"/>
        </w:rPr>
        <w:t>т датата на подаване на оферта.</w:t>
      </w:r>
    </w:p>
    <w:p w:rsidR="006B482C" w:rsidRPr="006B482C" w:rsidRDefault="006110CD" w:rsidP="005D2C9A">
      <w:pPr>
        <w:pStyle w:val="BodyTextIndent3"/>
        <w:spacing w:line="360" w:lineRule="auto"/>
        <w:ind w:left="0" w:right="113"/>
        <w:jc w:val="both"/>
        <w:rPr>
          <w:sz w:val="24"/>
          <w:szCs w:val="24"/>
        </w:rPr>
      </w:pPr>
      <w:r>
        <w:rPr>
          <w:sz w:val="24"/>
          <w:szCs w:val="24"/>
        </w:rPr>
        <w:t xml:space="preserve">10.2. </w:t>
      </w:r>
      <w:r w:rsidR="009162EA">
        <w:rPr>
          <w:sz w:val="24"/>
          <w:szCs w:val="24"/>
        </w:rPr>
        <w:t>Участниците в процедурата трябва д</w:t>
      </w:r>
      <w:r w:rsidR="006B482C" w:rsidRPr="006B482C">
        <w:rPr>
          <w:sz w:val="24"/>
          <w:szCs w:val="24"/>
        </w:rPr>
        <w:t>а разполага</w:t>
      </w:r>
      <w:r w:rsidR="0031294C">
        <w:rPr>
          <w:sz w:val="24"/>
          <w:szCs w:val="24"/>
        </w:rPr>
        <w:t>т</w:t>
      </w:r>
      <w:r w:rsidR="006B482C" w:rsidRPr="006B482C">
        <w:rPr>
          <w:sz w:val="24"/>
          <w:szCs w:val="24"/>
        </w:rPr>
        <w:t xml:space="preserve"> с необходимото техническо оборудване:</w:t>
      </w:r>
    </w:p>
    <w:p w:rsidR="005D2C9A" w:rsidRPr="005D2C9A" w:rsidRDefault="005D2C9A" w:rsidP="005D2C9A">
      <w:pPr>
        <w:spacing w:after="0" w:line="360" w:lineRule="auto"/>
        <w:jc w:val="both"/>
        <w:rPr>
          <w:rFonts w:ascii="Times New Roman" w:eastAsia="Times New Roman" w:hAnsi="Times New Roman" w:cs="Times New Roman"/>
          <w:sz w:val="24"/>
          <w:szCs w:val="24"/>
          <w:lang w:val="bg-BG"/>
        </w:rPr>
      </w:pPr>
      <w:r w:rsidRPr="005D2C9A">
        <w:rPr>
          <w:rFonts w:ascii="Times New Roman" w:eastAsia="Times New Roman" w:hAnsi="Times New Roman" w:cs="Times New Roman"/>
          <w:sz w:val="24"/>
          <w:szCs w:val="24"/>
          <w:lang w:val="bg-BG"/>
        </w:rPr>
        <w:t>-</w:t>
      </w:r>
      <w:r w:rsidRPr="005D2C9A">
        <w:rPr>
          <w:rFonts w:ascii="Times New Roman" w:eastAsia="Times New Roman" w:hAnsi="Times New Roman" w:cs="Times New Roman"/>
          <w:sz w:val="24"/>
          <w:szCs w:val="24"/>
          <w:lang w:val="bg-BG"/>
        </w:rPr>
        <w:tab/>
        <w:t>2 бр. автовишки  с минимална работна височина 10м.</w:t>
      </w:r>
    </w:p>
    <w:p w:rsidR="005D2C9A" w:rsidRPr="005D2C9A" w:rsidRDefault="005D2C9A" w:rsidP="005D2C9A">
      <w:pPr>
        <w:spacing w:after="0" w:line="360" w:lineRule="auto"/>
        <w:jc w:val="both"/>
        <w:rPr>
          <w:rFonts w:ascii="Times New Roman" w:eastAsia="Times New Roman" w:hAnsi="Times New Roman" w:cs="Times New Roman"/>
          <w:sz w:val="24"/>
          <w:szCs w:val="24"/>
          <w:lang w:val="bg-BG"/>
        </w:rPr>
      </w:pPr>
      <w:r w:rsidRPr="005D2C9A">
        <w:rPr>
          <w:rFonts w:ascii="Times New Roman" w:eastAsia="Times New Roman" w:hAnsi="Times New Roman" w:cs="Times New Roman"/>
          <w:sz w:val="24"/>
          <w:szCs w:val="24"/>
          <w:lang w:val="bg-BG"/>
        </w:rPr>
        <w:t>-</w:t>
      </w:r>
      <w:r w:rsidRPr="005D2C9A">
        <w:rPr>
          <w:rFonts w:ascii="Times New Roman" w:eastAsia="Times New Roman" w:hAnsi="Times New Roman" w:cs="Times New Roman"/>
          <w:sz w:val="24"/>
          <w:szCs w:val="24"/>
          <w:lang w:val="bg-BG"/>
        </w:rPr>
        <w:tab/>
        <w:t>1 бр. автокран с минимална товароподемност – 5 тона.</w:t>
      </w:r>
    </w:p>
    <w:p w:rsidR="005D2C9A" w:rsidRPr="005D2C9A" w:rsidRDefault="005D2C9A" w:rsidP="005D2C9A">
      <w:pPr>
        <w:spacing w:after="0" w:line="360" w:lineRule="auto"/>
        <w:jc w:val="both"/>
        <w:rPr>
          <w:rFonts w:ascii="Times New Roman" w:eastAsia="Times New Roman" w:hAnsi="Times New Roman" w:cs="Times New Roman"/>
          <w:sz w:val="24"/>
          <w:szCs w:val="24"/>
          <w:lang w:val="bg-BG"/>
        </w:rPr>
      </w:pPr>
      <w:r w:rsidRPr="005D2C9A">
        <w:rPr>
          <w:rFonts w:ascii="Times New Roman" w:eastAsia="Times New Roman" w:hAnsi="Times New Roman" w:cs="Times New Roman"/>
          <w:sz w:val="24"/>
          <w:szCs w:val="24"/>
          <w:lang w:val="bg-BG"/>
        </w:rPr>
        <w:t>-</w:t>
      </w:r>
      <w:r w:rsidRPr="005D2C9A">
        <w:rPr>
          <w:rFonts w:ascii="Times New Roman" w:eastAsia="Times New Roman" w:hAnsi="Times New Roman" w:cs="Times New Roman"/>
          <w:sz w:val="24"/>
          <w:szCs w:val="24"/>
          <w:lang w:val="bg-BG"/>
        </w:rPr>
        <w:tab/>
        <w:t>3 бр. автомобили за изграждане и поддръжка на светофарните уредби (стандартни леки автомобила);</w:t>
      </w:r>
    </w:p>
    <w:p w:rsidR="006110CD" w:rsidRPr="006B482C" w:rsidRDefault="005D2C9A" w:rsidP="005D2C9A">
      <w:pPr>
        <w:shd w:val="clear" w:color="auto" w:fill="FFFFFF"/>
        <w:tabs>
          <w:tab w:val="left" w:pos="540"/>
        </w:tabs>
        <w:spacing w:line="360" w:lineRule="auto"/>
        <w:ind w:right="112"/>
        <w:jc w:val="both"/>
        <w:rPr>
          <w:rFonts w:ascii="Times New Roman" w:hAnsi="Times New Roman" w:cs="Times New Roman"/>
          <w:sz w:val="24"/>
          <w:szCs w:val="24"/>
          <w:lang w:val="bg-BG"/>
        </w:rPr>
      </w:pPr>
      <w:r w:rsidRPr="005D2C9A">
        <w:rPr>
          <w:rFonts w:ascii="Times New Roman" w:eastAsia="Times New Roman" w:hAnsi="Times New Roman" w:cs="Times New Roman"/>
          <w:sz w:val="24"/>
          <w:szCs w:val="24"/>
          <w:lang w:val="bg-BG"/>
        </w:rPr>
        <w:lastRenderedPageBreak/>
        <w:t>-</w:t>
      </w:r>
      <w:r w:rsidRPr="005D2C9A">
        <w:rPr>
          <w:rFonts w:ascii="Times New Roman" w:eastAsia="Times New Roman" w:hAnsi="Times New Roman" w:cs="Times New Roman"/>
          <w:sz w:val="24"/>
          <w:szCs w:val="24"/>
          <w:lang w:val="bg-BG"/>
        </w:rPr>
        <w:tab/>
        <w:t>1 бр. товарни автомобили за изграждане и поддръжка на светофарните уредби – до 3,5 тона</w:t>
      </w:r>
      <w:r w:rsidR="006B482C" w:rsidRPr="006B482C">
        <w:rPr>
          <w:rFonts w:ascii="Times New Roman" w:hAnsi="Times New Roman" w:cs="Times New Roman"/>
          <w:sz w:val="24"/>
          <w:szCs w:val="24"/>
        </w:rPr>
        <w:tab/>
      </w:r>
    </w:p>
    <w:p w:rsidR="006110CD" w:rsidRDefault="006B482C" w:rsidP="006110CD">
      <w:pPr>
        <w:spacing w:beforeLines="60" w:before="144" w:afterLines="60" w:after="144" w:line="360" w:lineRule="auto"/>
        <w:jc w:val="both"/>
        <w:rPr>
          <w:rFonts w:ascii="Times New Roman" w:eastAsia="Times New Roman" w:hAnsi="Times New Roman" w:cs="Times New Roman"/>
          <w:sz w:val="24"/>
          <w:szCs w:val="24"/>
          <w:lang w:val="bg-BG" w:eastAsia="x-none"/>
        </w:rPr>
      </w:pPr>
      <w:r w:rsidRPr="003F14C5">
        <w:rPr>
          <w:rFonts w:ascii="Times New Roman" w:eastAsia="Times New Roman" w:hAnsi="Times New Roman" w:cs="Times New Roman"/>
          <w:sz w:val="24"/>
          <w:szCs w:val="24"/>
          <w:lang w:val="bg-BG" w:eastAsia="x-none"/>
        </w:rPr>
        <w:t>При подаване на оферта, съответствието с изискването</w:t>
      </w:r>
      <w:r w:rsidRPr="003F14C5">
        <w:rPr>
          <w:rFonts w:ascii="Times New Roman" w:eastAsia="Times New Roman" w:hAnsi="Times New Roman" w:cs="Times New Roman"/>
          <w:color w:val="000000"/>
          <w:sz w:val="24"/>
          <w:szCs w:val="24"/>
          <w:lang w:val="bg-BG" w:eastAsia="x-none"/>
        </w:rPr>
        <w:t xml:space="preserve"> </w:t>
      </w:r>
      <w:r w:rsidRPr="003F14C5">
        <w:rPr>
          <w:rFonts w:ascii="Times New Roman" w:eastAsia="Times New Roman" w:hAnsi="Times New Roman" w:cs="Times New Roman"/>
          <w:bCs/>
          <w:color w:val="000000"/>
          <w:sz w:val="24"/>
          <w:szCs w:val="24"/>
          <w:lang w:val="bg-BG" w:eastAsia="x-none"/>
        </w:rPr>
        <w:t>у</w:t>
      </w:r>
      <w:r w:rsidRPr="003F14C5">
        <w:rPr>
          <w:rFonts w:ascii="Times New Roman" w:eastAsia="Times New Roman" w:hAnsi="Times New Roman" w:cs="Times New Roman"/>
          <w:sz w:val="24"/>
          <w:szCs w:val="24"/>
          <w:lang w:val="bg-BG" w:eastAsia="x-none"/>
        </w:rPr>
        <w:t>частникът декларира  в ЕЕДОП, като посочва в ч</w:t>
      </w:r>
      <w:r>
        <w:rPr>
          <w:rFonts w:ascii="Times New Roman" w:eastAsia="Times New Roman" w:hAnsi="Times New Roman" w:cs="Times New Roman"/>
          <w:sz w:val="24"/>
          <w:szCs w:val="24"/>
          <w:lang w:val="bg-BG" w:eastAsia="x-none"/>
        </w:rPr>
        <w:t>аст IV, буква „В“, т.9</w:t>
      </w:r>
      <w:r w:rsidR="005D2C9A">
        <w:rPr>
          <w:rFonts w:ascii="Times New Roman" w:eastAsia="Times New Roman" w:hAnsi="Times New Roman" w:cs="Times New Roman"/>
          <w:sz w:val="24"/>
          <w:szCs w:val="24"/>
          <w:lang w:val="bg-BG" w:eastAsia="x-none"/>
        </w:rPr>
        <w:t>.</w:t>
      </w:r>
    </w:p>
    <w:p w:rsidR="005D2C9A" w:rsidRPr="005D2C9A" w:rsidRDefault="005D2C9A" w:rsidP="00826AD7">
      <w:pPr>
        <w:spacing w:beforeLines="60" w:before="144" w:afterLines="60" w:after="144" w:line="360" w:lineRule="auto"/>
        <w:jc w:val="both"/>
        <w:rPr>
          <w:rFonts w:ascii="Times New Roman" w:eastAsia="Times New Roman" w:hAnsi="Times New Roman" w:cs="Times New Roman"/>
          <w:sz w:val="24"/>
          <w:szCs w:val="24"/>
          <w:lang w:val="bg-BG" w:eastAsia="x-none"/>
        </w:rPr>
      </w:pPr>
      <w:r>
        <w:rPr>
          <w:rFonts w:ascii="Times New Roman" w:hAnsi="Times New Roman" w:cs="Times New Roman"/>
          <w:noProof/>
          <w:color w:val="000000"/>
          <w:spacing w:val="4"/>
          <w:sz w:val="24"/>
          <w:szCs w:val="24"/>
          <w:lang w:val="bg-BG" w:eastAsia="bg-BG"/>
        </w:rPr>
        <w:t xml:space="preserve">10.3. </w:t>
      </w:r>
      <w:r w:rsidRPr="005D2C9A">
        <w:rPr>
          <w:rFonts w:ascii="Times New Roman" w:hAnsi="Times New Roman" w:cs="Times New Roman"/>
          <w:noProof/>
          <w:color w:val="000000"/>
          <w:spacing w:val="4"/>
          <w:sz w:val="24"/>
          <w:szCs w:val="24"/>
          <w:lang w:eastAsia="bg-BG"/>
        </w:rPr>
        <w:t>Участникът трябва да разполага с екип, за изпълнение на поръчката включително ръководен състав, включващ най-малко:</w:t>
      </w:r>
    </w:p>
    <w:p w:rsidR="005D2C9A" w:rsidRPr="005D2C9A" w:rsidRDefault="005D2C9A" w:rsidP="005D2C9A">
      <w:pPr>
        <w:spacing w:after="0" w:line="360" w:lineRule="auto"/>
        <w:jc w:val="both"/>
        <w:rPr>
          <w:rFonts w:ascii="Times New Roman" w:eastAsia="Times New Roman" w:hAnsi="Times New Roman" w:cs="Times New Roman"/>
          <w:b/>
          <w:sz w:val="24"/>
          <w:szCs w:val="24"/>
          <w:lang w:val="bg-BG"/>
        </w:rPr>
      </w:pPr>
      <w:r w:rsidRPr="005D2C9A">
        <w:rPr>
          <w:rFonts w:ascii="Times New Roman" w:eastAsia="Times New Roman" w:hAnsi="Times New Roman" w:cs="Times New Roman"/>
          <w:b/>
          <w:sz w:val="24"/>
          <w:szCs w:val="24"/>
          <w:lang w:val="bg-BG"/>
        </w:rPr>
        <w:t>Не по-малко от 20 техници, за обезпечаване на екипите за поддръжка на светофарните уредби, които да отговарят на следните изисквания:</w:t>
      </w:r>
    </w:p>
    <w:p w:rsidR="005D2C9A" w:rsidRPr="005D2C9A" w:rsidRDefault="005D2C9A" w:rsidP="005D2C9A">
      <w:pPr>
        <w:spacing w:after="0" w:line="360" w:lineRule="auto"/>
        <w:jc w:val="both"/>
        <w:rPr>
          <w:rFonts w:ascii="Times New Roman" w:eastAsia="Times New Roman" w:hAnsi="Times New Roman" w:cs="Times New Roman"/>
          <w:sz w:val="24"/>
          <w:szCs w:val="24"/>
          <w:lang w:val="bg-BG"/>
        </w:rPr>
      </w:pPr>
      <w:r w:rsidRPr="005D2C9A">
        <w:rPr>
          <w:rFonts w:ascii="Times New Roman" w:eastAsia="Times New Roman" w:hAnsi="Times New Roman" w:cs="Times New Roman"/>
          <w:sz w:val="24"/>
          <w:szCs w:val="24"/>
          <w:lang w:val="bg-BG"/>
        </w:rPr>
        <w:t>- Придобита минимум трета квалификационна група по електробезопасност, при работа с  по електрообзавеждане с напрежение до 1000V.</w:t>
      </w:r>
    </w:p>
    <w:p w:rsidR="00613D5C" w:rsidRDefault="005D2C9A" w:rsidP="005D2C9A">
      <w:pPr>
        <w:spacing w:after="0" w:line="360" w:lineRule="auto"/>
        <w:jc w:val="both"/>
        <w:rPr>
          <w:rFonts w:ascii="Times New Roman" w:eastAsia="Times New Roman" w:hAnsi="Times New Roman" w:cs="Times New Roman"/>
          <w:sz w:val="24"/>
          <w:szCs w:val="24"/>
          <w:lang w:val="bg-BG"/>
        </w:rPr>
      </w:pPr>
      <w:r w:rsidRPr="005D2C9A">
        <w:rPr>
          <w:rFonts w:ascii="Times New Roman" w:eastAsia="Times New Roman" w:hAnsi="Times New Roman" w:cs="Times New Roman"/>
          <w:sz w:val="24"/>
          <w:szCs w:val="24"/>
          <w:lang w:val="bg-BG"/>
        </w:rPr>
        <w:t xml:space="preserve">- Придобита квалификация за работа с „автовишка” </w:t>
      </w:r>
    </w:p>
    <w:p w:rsidR="005D2C9A" w:rsidRPr="005D2C9A" w:rsidRDefault="005D2C9A" w:rsidP="004670A7">
      <w:pPr>
        <w:spacing w:after="0" w:line="240" w:lineRule="auto"/>
        <w:jc w:val="both"/>
        <w:rPr>
          <w:rFonts w:ascii="Times New Roman" w:eastAsia="Times New Roman" w:hAnsi="Times New Roman" w:cs="Times New Roman"/>
          <w:b/>
          <w:sz w:val="24"/>
          <w:szCs w:val="24"/>
          <w:lang w:val="bg-BG"/>
        </w:rPr>
      </w:pPr>
      <w:r w:rsidRPr="005D2C9A">
        <w:rPr>
          <w:rFonts w:ascii="Times New Roman" w:eastAsia="Times New Roman" w:hAnsi="Times New Roman" w:cs="Times New Roman"/>
          <w:b/>
          <w:sz w:val="24"/>
          <w:szCs w:val="24"/>
          <w:lang w:val="bg-BG"/>
        </w:rPr>
        <w:t>Не по-малко от 4 координатори, за координиране на екипите по поддръжка, приемането на сигнали от граждани и работа със системата за управление на трафика.</w:t>
      </w:r>
    </w:p>
    <w:p w:rsidR="005D2C9A" w:rsidRPr="005D2C9A" w:rsidRDefault="005D2C9A" w:rsidP="004670A7">
      <w:pPr>
        <w:spacing w:after="0" w:line="240" w:lineRule="auto"/>
        <w:jc w:val="both"/>
        <w:rPr>
          <w:rFonts w:ascii="Times New Roman" w:eastAsia="Times New Roman" w:hAnsi="Times New Roman" w:cs="Times New Roman"/>
          <w:sz w:val="24"/>
          <w:szCs w:val="24"/>
          <w:lang w:val="bg-BG"/>
        </w:rPr>
      </w:pPr>
      <w:r w:rsidRPr="005D2C9A">
        <w:rPr>
          <w:rFonts w:ascii="Times New Roman" w:eastAsia="Times New Roman" w:hAnsi="Times New Roman" w:cs="Times New Roman"/>
          <w:b/>
          <w:sz w:val="24"/>
          <w:szCs w:val="24"/>
          <w:lang w:val="bg-BG"/>
        </w:rPr>
        <w:t>Не по-малко от 2 технически ръководители, които да отговарят на следните изисквания</w:t>
      </w:r>
      <w:r w:rsidRPr="005D2C9A">
        <w:rPr>
          <w:rFonts w:ascii="Times New Roman" w:eastAsia="Times New Roman" w:hAnsi="Times New Roman" w:cs="Times New Roman"/>
          <w:sz w:val="24"/>
          <w:szCs w:val="24"/>
          <w:lang w:val="bg-BG"/>
        </w:rPr>
        <w:t xml:space="preserve"> :</w:t>
      </w:r>
    </w:p>
    <w:p w:rsidR="005D2C9A" w:rsidRPr="005D2C9A" w:rsidRDefault="005D2C9A" w:rsidP="005D2C9A">
      <w:pPr>
        <w:spacing w:after="0" w:line="360" w:lineRule="auto"/>
        <w:jc w:val="both"/>
        <w:rPr>
          <w:rFonts w:ascii="Times New Roman" w:eastAsia="Times New Roman" w:hAnsi="Times New Roman" w:cs="Times New Roman"/>
          <w:sz w:val="24"/>
          <w:szCs w:val="24"/>
          <w:lang w:val="bg-BG"/>
        </w:rPr>
      </w:pPr>
      <w:r w:rsidRPr="005D2C9A">
        <w:rPr>
          <w:rFonts w:ascii="Times New Roman" w:eastAsia="Times New Roman" w:hAnsi="Times New Roman" w:cs="Times New Roman"/>
          <w:sz w:val="24"/>
          <w:szCs w:val="24"/>
          <w:lang w:val="bg-BG"/>
        </w:rPr>
        <w:t>-  Висше образование ;</w:t>
      </w:r>
    </w:p>
    <w:p w:rsidR="005D2C9A" w:rsidRDefault="005D2C9A" w:rsidP="005D2C9A">
      <w:pPr>
        <w:spacing w:after="0" w:line="360" w:lineRule="auto"/>
        <w:jc w:val="both"/>
        <w:rPr>
          <w:rFonts w:ascii="Times New Roman" w:eastAsia="Times New Roman" w:hAnsi="Times New Roman" w:cs="Times New Roman"/>
          <w:sz w:val="24"/>
          <w:szCs w:val="24"/>
          <w:lang w:val="bg-BG"/>
        </w:rPr>
      </w:pPr>
      <w:r w:rsidRPr="005D2C9A">
        <w:rPr>
          <w:rFonts w:ascii="Times New Roman" w:eastAsia="Times New Roman" w:hAnsi="Times New Roman" w:cs="Times New Roman"/>
          <w:sz w:val="24"/>
          <w:szCs w:val="24"/>
          <w:lang w:val="bg-BG"/>
        </w:rPr>
        <w:t>- Опит в пътното строителство или в областта на поддръжката и/или изграждането на светофарни уредби – минимум 3 години.</w:t>
      </w:r>
    </w:p>
    <w:p w:rsidR="00F45105" w:rsidRPr="006322E7" w:rsidRDefault="00F45105" w:rsidP="00F45105">
      <w:pPr>
        <w:spacing w:after="0" w:line="360" w:lineRule="auto"/>
        <w:jc w:val="both"/>
        <w:rPr>
          <w:rFonts w:ascii="Times New Roman" w:hAnsi="Times New Roman" w:cs="Times New Roman"/>
          <w:b/>
          <w:sz w:val="24"/>
          <w:szCs w:val="24"/>
          <w:lang w:val="bg-BG"/>
        </w:rPr>
      </w:pPr>
      <w:r w:rsidRPr="00A91973">
        <w:rPr>
          <w:rFonts w:ascii="Times New Roman" w:hAnsi="Times New Roman" w:cs="Times New Roman"/>
          <w:sz w:val="24"/>
          <w:szCs w:val="24"/>
        </w:rPr>
        <w:t>При подаване на оферта, съответствието с изискването</w:t>
      </w:r>
      <w:r w:rsidRPr="00A91973">
        <w:rPr>
          <w:rFonts w:ascii="Times New Roman" w:hAnsi="Times New Roman" w:cs="Times New Roman"/>
          <w:color w:val="000000"/>
          <w:sz w:val="24"/>
          <w:szCs w:val="24"/>
        </w:rPr>
        <w:t xml:space="preserve"> </w:t>
      </w:r>
      <w:r w:rsidRPr="00A91973">
        <w:rPr>
          <w:rFonts w:ascii="Times New Roman" w:hAnsi="Times New Roman" w:cs="Times New Roman"/>
          <w:bCs/>
          <w:color w:val="000000"/>
          <w:sz w:val="24"/>
          <w:szCs w:val="24"/>
        </w:rPr>
        <w:t>у</w:t>
      </w:r>
      <w:r w:rsidRPr="00A91973">
        <w:rPr>
          <w:rFonts w:ascii="Times New Roman" w:hAnsi="Times New Roman" w:cs="Times New Roman"/>
          <w:sz w:val="24"/>
          <w:szCs w:val="24"/>
        </w:rPr>
        <w:t xml:space="preserve">частникът декларира  в ЕЕДОП, като посочва в част IV, буква „В“, т.6 информация за </w:t>
      </w:r>
      <w:r w:rsidRPr="00A91973">
        <w:rPr>
          <w:rFonts w:ascii="Times New Roman" w:hAnsi="Times New Roman" w:cs="Times New Roman"/>
          <w:bCs/>
          <w:iCs/>
          <w:sz w:val="24"/>
          <w:szCs w:val="24"/>
        </w:rPr>
        <w:t xml:space="preserve">лицата, </w:t>
      </w:r>
      <w:r w:rsidRPr="00A91973">
        <w:rPr>
          <w:rFonts w:ascii="Times New Roman" w:hAnsi="Times New Roman" w:cs="Times New Roman"/>
          <w:sz w:val="24"/>
          <w:szCs w:val="24"/>
        </w:rPr>
        <w:t>които ще отговар</w:t>
      </w:r>
      <w:r>
        <w:rPr>
          <w:rFonts w:ascii="Times New Roman" w:hAnsi="Times New Roman" w:cs="Times New Roman"/>
          <w:sz w:val="24"/>
          <w:szCs w:val="24"/>
        </w:rPr>
        <w:t>ят за изпълнението на услугата</w:t>
      </w:r>
      <w:r w:rsidRPr="00A91973">
        <w:rPr>
          <w:rFonts w:ascii="Times New Roman" w:hAnsi="Times New Roman" w:cs="Times New Roman"/>
          <w:bCs/>
          <w:iCs/>
          <w:sz w:val="24"/>
          <w:szCs w:val="24"/>
        </w:rPr>
        <w:t>: и</w:t>
      </w:r>
      <w:r w:rsidRPr="00A91973">
        <w:rPr>
          <w:rFonts w:ascii="Times New Roman" w:hAnsi="Times New Roman" w:cs="Times New Roman"/>
          <w:sz w:val="24"/>
          <w:szCs w:val="24"/>
        </w:rPr>
        <w:t>ме, презиме и фамилия на лицето</w:t>
      </w:r>
      <w:r>
        <w:rPr>
          <w:rFonts w:ascii="Times New Roman" w:hAnsi="Times New Roman" w:cs="Times New Roman"/>
          <w:sz w:val="24"/>
          <w:szCs w:val="24"/>
          <w:lang w:val="bg-BG"/>
        </w:rPr>
        <w:t>;</w:t>
      </w:r>
      <w:r w:rsidRPr="00A91973">
        <w:rPr>
          <w:rFonts w:ascii="Times New Roman" w:hAnsi="Times New Roman" w:cs="Times New Roman"/>
          <w:bCs/>
          <w:iCs/>
          <w:sz w:val="24"/>
          <w:szCs w:val="24"/>
        </w:rPr>
        <w:t xml:space="preserve"> завършено образование </w:t>
      </w:r>
      <w:r w:rsidR="006322E7">
        <w:rPr>
          <w:rFonts w:ascii="Times New Roman" w:hAnsi="Times New Roman" w:cs="Times New Roman"/>
          <w:bCs/>
          <w:iCs/>
          <w:sz w:val="24"/>
          <w:szCs w:val="24"/>
        </w:rPr>
        <w:t>–</w:t>
      </w:r>
      <w:r w:rsidR="006322E7">
        <w:rPr>
          <w:rFonts w:ascii="Times New Roman" w:hAnsi="Times New Roman" w:cs="Times New Roman"/>
          <w:bCs/>
          <w:iCs/>
          <w:sz w:val="24"/>
          <w:szCs w:val="24"/>
          <w:lang w:val="bg-BG"/>
        </w:rPr>
        <w:t xml:space="preserve"> </w:t>
      </w:r>
      <w:r w:rsidR="006322E7">
        <w:rPr>
          <w:rFonts w:ascii="Times New Roman" w:hAnsi="Times New Roman" w:cs="Times New Roman"/>
          <w:bCs/>
          <w:iCs/>
          <w:sz w:val="24"/>
          <w:szCs w:val="24"/>
        </w:rPr>
        <w:t>(</w:t>
      </w:r>
      <w:r w:rsidRPr="00A91973">
        <w:rPr>
          <w:rFonts w:ascii="Times New Roman" w:hAnsi="Times New Roman" w:cs="Times New Roman"/>
          <w:bCs/>
          <w:iCs/>
          <w:sz w:val="24"/>
          <w:szCs w:val="24"/>
        </w:rPr>
        <w:t>специалност и образователна степен</w:t>
      </w:r>
      <w:r w:rsidR="006322E7">
        <w:rPr>
          <w:rFonts w:ascii="Times New Roman" w:hAnsi="Times New Roman" w:cs="Times New Roman"/>
          <w:bCs/>
          <w:iCs/>
          <w:sz w:val="24"/>
          <w:szCs w:val="24"/>
        </w:rPr>
        <w:t>)</w:t>
      </w:r>
      <w:r>
        <w:rPr>
          <w:rFonts w:ascii="Times New Roman" w:hAnsi="Times New Roman" w:cs="Times New Roman"/>
          <w:bCs/>
          <w:iCs/>
          <w:sz w:val="24"/>
          <w:szCs w:val="24"/>
          <w:lang w:val="bg-BG"/>
        </w:rPr>
        <w:t>;</w:t>
      </w:r>
      <w:r>
        <w:rPr>
          <w:rFonts w:ascii="Times New Roman" w:hAnsi="Times New Roman" w:cs="Times New Roman"/>
          <w:bCs/>
          <w:iCs/>
          <w:sz w:val="24"/>
          <w:szCs w:val="24"/>
        </w:rPr>
        <w:t xml:space="preserve"> </w:t>
      </w:r>
      <w:r w:rsidR="006322E7">
        <w:rPr>
          <w:rFonts w:ascii="Times New Roman" w:hAnsi="Times New Roman" w:cs="Times New Roman"/>
          <w:bCs/>
          <w:iCs/>
          <w:sz w:val="24"/>
          <w:szCs w:val="24"/>
          <w:lang w:val="bg-BG"/>
        </w:rPr>
        <w:t>професионална квалификация.</w:t>
      </w:r>
    </w:p>
    <w:p w:rsidR="00826AD7" w:rsidRPr="005D2C9A" w:rsidRDefault="005D2C9A" w:rsidP="00826AD7">
      <w:pPr>
        <w:spacing w:beforeLines="60" w:before="144" w:afterLines="60" w:after="144" w:line="360" w:lineRule="auto"/>
        <w:jc w:val="both"/>
        <w:rPr>
          <w:rFonts w:ascii="Times New Roman" w:eastAsia="Times New Roman" w:hAnsi="Times New Roman" w:cs="Times New Roman"/>
          <w:bCs/>
          <w:iCs/>
          <w:sz w:val="24"/>
          <w:szCs w:val="24"/>
          <w:lang w:eastAsia="x-none"/>
        </w:rPr>
      </w:pPr>
      <w:r>
        <w:rPr>
          <w:rFonts w:ascii="Times New Roman" w:eastAsia="Times New Roman" w:hAnsi="Times New Roman" w:cs="Times New Roman"/>
          <w:sz w:val="24"/>
          <w:szCs w:val="24"/>
          <w:lang w:val="bg-BG" w:eastAsia="x-none"/>
        </w:rPr>
        <w:t>10.4</w:t>
      </w:r>
      <w:r w:rsidR="00826AD7">
        <w:rPr>
          <w:rFonts w:ascii="Times New Roman" w:eastAsia="Times New Roman" w:hAnsi="Times New Roman" w:cs="Times New Roman"/>
          <w:sz w:val="24"/>
          <w:szCs w:val="24"/>
          <w:lang w:val="bg-BG" w:eastAsia="x-none"/>
        </w:rPr>
        <w:t xml:space="preserve">. </w:t>
      </w:r>
      <w:r w:rsidR="00826AD7" w:rsidRPr="00826AD7">
        <w:rPr>
          <w:rFonts w:ascii="Times New Roman" w:eastAsia="Times New Roman" w:hAnsi="Times New Roman" w:cs="Times New Roman"/>
          <w:bCs/>
          <w:iCs/>
          <w:sz w:val="24"/>
          <w:szCs w:val="24"/>
          <w:lang w:val="bg-BG" w:eastAsia="x-none"/>
        </w:rPr>
        <w:t xml:space="preserve">Участникът трябва  да </w:t>
      </w:r>
      <w:r w:rsidR="00826AD7" w:rsidRPr="00826AD7">
        <w:rPr>
          <w:rFonts w:ascii="Times New Roman" w:eastAsia="Times New Roman" w:hAnsi="Times New Roman" w:cs="Times New Roman"/>
          <w:sz w:val="24"/>
          <w:szCs w:val="24"/>
          <w:lang w:val="bg-BG" w:eastAsia="x-none"/>
        </w:rPr>
        <w:t>прилага система за управление на качеството съгласно ЕN</w:t>
      </w:r>
      <w:r>
        <w:rPr>
          <w:rFonts w:ascii="Times New Roman" w:eastAsia="Times New Roman" w:hAnsi="Times New Roman" w:cs="Times New Roman"/>
          <w:bCs/>
          <w:iCs/>
          <w:sz w:val="24"/>
          <w:szCs w:val="24"/>
          <w:lang w:val="bg-BG" w:eastAsia="x-none"/>
        </w:rPr>
        <w:t xml:space="preserve"> ISO 9001:</w:t>
      </w:r>
      <w:r w:rsidR="00D15BB6">
        <w:rPr>
          <w:rFonts w:ascii="Times New Roman" w:eastAsia="Times New Roman" w:hAnsi="Times New Roman" w:cs="Times New Roman"/>
          <w:bCs/>
          <w:iCs/>
          <w:sz w:val="24"/>
          <w:szCs w:val="24"/>
          <w:lang w:val="bg-BG" w:eastAsia="x-none"/>
        </w:rPr>
        <w:t>2008/</w:t>
      </w:r>
      <w:r>
        <w:rPr>
          <w:rFonts w:ascii="Times New Roman" w:eastAsia="Times New Roman" w:hAnsi="Times New Roman" w:cs="Times New Roman"/>
          <w:bCs/>
          <w:iCs/>
          <w:sz w:val="24"/>
          <w:szCs w:val="24"/>
          <w:lang w:val="bg-BG" w:eastAsia="x-none"/>
        </w:rPr>
        <w:t>2015</w:t>
      </w:r>
      <w:r w:rsidR="00826AD7" w:rsidRPr="00826AD7">
        <w:rPr>
          <w:rFonts w:ascii="Times New Roman" w:eastAsia="Times New Roman" w:hAnsi="Times New Roman" w:cs="Times New Roman"/>
          <w:bCs/>
          <w:iCs/>
          <w:sz w:val="24"/>
          <w:szCs w:val="24"/>
          <w:lang w:val="bg-BG" w:eastAsia="x-none"/>
        </w:rPr>
        <w:t xml:space="preserve"> (или еквивалентна) с обхват,</w:t>
      </w:r>
      <w:r>
        <w:rPr>
          <w:rFonts w:ascii="Times New Roman" w:eastAsia="Times New Roman" w:hAnsi="Times New Roman" w:cs="Times New Roman"/>
          <w:bCs/>
          <w:iCs/>
          <w:sz w:val="24"/>
          <w:szCs w:val="24"/>
          <w:lang w:val="bg-BG" w:eastAsia="x-none"/>
        </w:rPr>
        <w:t xml:space="preserve"> </w:t>
      </w:r>
      <w:r w:rsidRPr="005D2C9A">
        <w:rPr>
          <w:rFonts w:ascii="Times New Roman" w:eastAsia="Times New Roman" w:hAnsi="Times New Roman" w:cs="Times New Roman"/>
          <w:sz w:val="24"/>
          <w:szCs w:val="24"/>
          <w:lang w:val="bg-BG"/>
        </w:rPr>
        <w:t>свързан с изграждането и поддръжката на светофарни уредби</w:t>
      </w:r>
      <w:r w:rsidR="00826AD7" w:rsidRPr="005D2C9A">
        <w:rPr>
          <w:rFonts w:ascii="Times New Roman" w:eastAsia="Times New Roman" w:hAnsi="Times New Roman" w:cs="Times New Roman"/>
          <w:bCs/>
          <w:iCs/>
          <w:sz w:val="24"/>
          <w:szCs w:val="24"/>
          <w:lang w:val="bg-BG" w:eastAsia="x-none"/>
        </w:rPr>
        <w:t>.</w:t>
      </w:r>
    </w:p>
    <w:p w:rsidR="001B66FA" w:rsidRPr="001B66FA" w:rsidRDefault="001B66FA" w:rsidP="00826AD7">
      <w:pPr>
        <w:spacing w:beforeLines="60" w:before="144" w:afterLines="60" w:after="144" w:line="360" w:lineRule="auto"/>
        <w:jc w:val="both"/>
        <w:rPr>
          <w:rFonts w:ascii="Times New Roman" w:hAnsi="Times New Roman" w:cs="Times New Roman"/>
        </w:rPr>
      </w:pPr>
      <w:r w:rsidRPr="0081104A">
        <w:rPr>
          <w:rFonts w:ascii="Times New Roman" w:eastAsia="Times New Roman" w:hAnsi="Times New Roman" w:cs="Times New Roman"/>
          <w:sz w:val="24"/>
          <w:szCs w:val="24"/>
          <w:lang w:val="bg-BG" w:eastAsia="x-none"/>
        </w:rPr>
        <w:t>При подаване на оферта, съответствието с изискването</w:t>
      </w:r>
      <w:r w:rsidRPr="0081104A">
        <w:rPr>
          <w:rFonts w:ascii="Times New Roman" w:eastAsia="Times New Roman" w:hAnsi="Times New Roman" w:cs="Times New Roman"/>
          <w:color w:val="000000"/>
          <w:sz w:val="24"/>
          <w:szCs w:val="24"/>
          <w:lang w:val="bg-BG" w:eastAsia="x-none"/>
        </w:rPr>
        <w:t xml:space="preserve"> </w:t>
      </w:r>
      <w:r w:rsidRPr="0081104A">
        <w:rPr>
          <w:rFonts w:ascii="Times New Roman" w:eastAsia="Times New Roman" w:hAnsi="Times New Roman" w:cs="Times New Roman"/>
          <w:bCs/>
          <w:color w:val="000000"/>
          <w:sz w:val="24"/>
          <w:szCs w:val="24"/>
          <w:lang w:val="bg-BG" w:eastAsia="x-none"/>
        </w:rPr>
        <w:t>у</w:t>
      </w:r>
      <w:r w:rsidRPr="0081104A">
        <w:rPr>
          <w:rFonts w:ascii="Times New Roman" w:eastAsia="Times New Roman" w:hAnsi="Times New Roman" w:cs="Times New Roman"/>
          <w:sz w:val="24"/>
          <w:szCs w:val="24"/>
          <w:lang w:val="bg-BG" w:eastAsia="x-none"/>
        </w:rPr>
        <w:t>частникът декларира  в ЕЕДОП, в част IV, буква „</w:t>
      </w:r>
      <w:r w:rsidR="00BD39EF">
        <w:rPr>
          <w:rFonts w:ascii="Times New Roman" w:eastAsia="Times New Roman" w:hAnsi="Times New Roman" w:cs="Times New Roman"/>
          <w:sz w:val="24"/>
          <w:szCs w:val="24"/>
          <w:lang w:val="bg-BG" w:eastAsia="x-none"/>
        </w:rPr>
        <w:t>Г“.</w:t>
      </w:r>
    </w:p>
    <w:p w:rsidR="006B482C" w:rsidRPr="002D13EF" w:rsidRDefault="006B482C" w:rsidP="006B482C">
      <w:pPr>
        <w:spacing w:beforeLines="60" w:before="144" w:afterLines="60" w:after="144" w:line="360" w:lineRule="auto"/>
        <w:jc w:val="both"/>
        <w:rPr>
          <w:rFonts w:ascii="Times New Roman" w:hAnsi="Times New Roman" w:cs="Times New Roman"/>
          <w:sz w:val="24"/>
          <w:szCs w:val="24"/>
        </w:rPr>
      </w:pPr>
      <w:r w:rsidRPr="002D13EF">
        <w:rPr>
          <w:rFonts w:ascii="Times New Roman" w:hAnsi="Times New Roman" w:cs="Times New Roman"/>
          <w:sz w:val="24"/>
          <w:szCs w:val="24"/>
        </w:rPr>
        <w:t>В случаите на чл.67, ал.5 и 6 от ЗОП се представя:</w:t>
      </w:r>
    </w:p>
    <w:p w:rsidR="006B482C" w:rsidRDefault="006B482C" w:rsidP="006B482C">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r w:rsidRPr="002D13EF">
        <w:rPr>
          <w:rFonts w:ascii="Times New Roman" w:hAnsi="Times New Roman" w:cs="Times New Roman"/>
          <w:sz w:val="24"/>
          <w:szCs w:val="24"/>
          <w:lang w:val="bg-BG"/>
        </w:rPr>
        <w:t>По т.10.1.</w:t>
      </w:r>
      <w:r w:rsidR="005D2C9A">
        <w:rPr>
          <w:rFonts w:ascii="Times New Roman" w:hAnsi="Times New Roman" w:cs="Times New Roman"/>
          <w:sz w:val="24"/>
          <w:szCs w:val="24"/>
          <w:lang w:val="bg-BG"/>
        </w:rPr>
        <w:t>1.</w:t>
      </w:r>
      <w:r w:rsidRPr="002D13EF">
        <w:rPr>
          <w:rFonts w:ascii="Times New Roman" w:hAnsi="Times New Roman" w:cs="Times New Roman"/>
          <w:sz w:val="24"/>
          <w:szCs w:val="24"/>
          <w:lang w:val="bg-BG"/>
        </w:rPr>
        <w:t xml:space="preserve"> </w:t>
      </w:r>
      <w:r w:rsidR="00826AD7">
        <w:rPr>
          <w:rFonts w:ascii="Times New Roman" w:hAnsi="Times New Roman" w:cs="Times New Roman"/>
          <w:sz w:val="24"/>
          <w:szCs w:val="24"/>
          <w:lang w:val="bg-BG"/>
        </w:rPr>
        <w:t>с</w:t>
      </w:r>
      <w:r w:rsidRPr="002D13EF">
        <w:rPr>
          <w:rFonts w:ascii="Times New Roman" w:hAnsi="Times New Roman" w:cs="Times New Roman"/>
          <w:sz w:val="24"/>
          <w:szCs w:val="24"/>
          <w:lang w:val="bg-BG"/>
        </w:rPr>
        <w:t>писък на услугите, които са идентични или сходни с предмета</w:t>
      </w:r>
      <w:r w:rsidR="006322E7">
        <w:rPr>
          <w:rFonts w:ascii="Times New Roman" w:hAnsi="Times New Roman" w:cs="Times New Roman"/>
          <w:sz w:val="24"/>
          <w:szCs w:val="24"/>
          <w:lang w:val="bg-BG"/>
        </w:rPr>
        <w:t xml:space="preserve"> и обема</w:t>
      </w:r>
      <w:r w:rsidRPr="002D13EF">
        <w:rPr>
          <w:rFonts w:ascii="Times New Roman" w:hAnsi="Times New Roman" w:cs="Times New Roman"/>
          <w:sz w:val="24"/>
          <w:szCs w:val="24"/>
          <w:lang w:val="bg-BG"/>
        </w:rPr>
        <w:t xml:space="preserve"> на обществената поръчка, с посочване на стойностите, датите и получателите, заедно с доказателство за извършената услуга.</w:t>
      </w:r>
    </w:p>
    <w:p w:rsidR="008E451B" w:rsidRPr="008E451B" w:rsidRDefault="005D2C9A" w:rsidP="008E451B">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r w:rsidRPr="002D13EF">
        <w:rPr>
          <w:rFonts w:ascii="Times New Roman" w:hAnsi="Times New Roman" w:cs="Times New Roman"/>
          <w:sz w:val="24"/>
          <w:szCs w:val="24"/>
          <w:lang w:val="bg-BG"/>
        </w:rPr>
        <w:lastRenderedPageBreak/>
        <w:t>По т.10.1.</w:t>
      </w:r>
      <w:r>
        <w:rPr>
          <w:rFonts w:ascii="Times New Roman" w:hAnsi="Times New Roman" w:cs="Times New Roman"/>
          <w:sz w:val="24"/>
          <w:szCs w:val="24"/>
          <w:lang w:val="bg-BG"/>
        </w:rPr>
        <w:t>2.</w:t>
      </w:r>
      <w:r w:rsidR="008E451B">
        <w:rPr>
          <w:rFonts w:ascii="Times New Roman" w:hAnsi="Times New Roman" w:cs="Times New Roman"/>
          <w:sz w:val="24"/>
          <w:szCs w:val="24"/>
        </w:rPr>
        <w:t xml:space="preserve"> </w:t>
      </w:r>
      <w:r w:rsidR="008E451B">
        <w:rPr>
          <w:rFonts w:ascii="Times New Roman" w:hAnsi="Times New Roman" w:cs="Times New Roman"/>
          <w:sz w:val="24"/>
          <w:szCs w:val="24"/>
          <w:lang w:val="bg-BG"/>
        </w:rPr>
        <w:t>с</w:t>
      </w:r>
      <w:r w:rsidR="008E451B" w:rsidRPr="008E451B">
        <w:rPr>
          <w:rFonts w:ascii="Times New Roman" w:hAnsi="Times New Roman" w:cs="Times New Roman"/>
          <w:sz w:val="24"/>
          <w:szCs w:val="24"/>
          <w:lang w:val="bg-BG"/>
        </w:rPr>
        <w:t xml:space="preserve">писък на строителството, идентично или сходно с предмета </w:t>
      </w:r>
      <w:r w:rsidR="006322E7">
        <w:rPr>
          <w:rFonts w:ascii="Times New Roman" w:hAnsi="Times New Roman" w:cs="Times New Roman"/>
          <w:sz w:val="24"/>
          <w:szCs w:val="24"/>
          <w:lang w:val="bg-BG"/>
        </w:rPr>
        <w:t xml:space="preserve">и обема </w:t>
      </w:r>
      <w:r w:rsidR="008E451B" w:rsidRPr="008E451B">
        <w:rPr>
          <w:rFonts w:ascii="Times New Roman" w:hAnsi="Times New Roman" w:cs="Times New Roman"/>
          <w:sz w:val="24"/>
          <w:szCs w:val="24"/>
          <w:lang w:val="bg-BG"/>
        </w:rPr>
        <w:t>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9843FD" w:rsidRDefault="00826AD7" w:rsidP="009843FD">
      <w:pPr>
        <w:spacing w:beforeLines="60" w:before="144" w:afterLines="60" w:after="144"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bg-BG"/>
        </w:rPr>
        <w:t>По т.10.2</w:t>
      </w:r>
      <w:r w:rsidRPr="002D13EF">
        <w:rPr>
          <w:rFonts w:ascii="Times New Roman" w:hAnsi="Times New Roman" w:cs="Times New Roman"/>
          <w:sz w:val="24"/>
          <w:szCs w:val="24"/>
          <w:lang w:val="bg-BG"/>
        </w:rPr>
        <w:t>.</w:t>
      </w:r>
      <w:r w:rsidR="006322E7">
        <w:rPr>
          <w:rFonts w:ascii="Times New Roman" w:hAnsi="Times New Roman" w:cs="Times New Roman"/>
          <w:sz w:val="24"/>
          <w:szCs w:val="24"/>
          <w:lang w:val="bg-BG"/>
        </w:rPr>
        <w:t xml:space="preserve"> списък</w:t>
      </w:r>
      <w:r>
        <w:rPr>
          <w:rFonts w:ascii="Times New Roman" w:hAnsi="Times New Roman" w:cs="Times New Roman"/>
          <w:sz w:val="24"/>
          <w:szCs w:val="24"/>
          <w:lang w:val="bg-BG"/>
        </w:rPr>
        <w:t xml:space="preserve"> </w:t>
      </w:r>
      <w:r w:rsidR="003A0465">
        <w:rPr>
          <w:rFonts w:ascii="Times New Roman" w:hAnsi="Times New Roman" w:cs="Times New Roman"/>
          <w:sz w:val="24"/>
          <w:szCs w:val="24"/>
          <w:lang w:val="bg-BG"/>
        </w:rPr>
        <w:t>н</w:t>
      </w:r>
      <w:r>
        <w:rPr>
          <w:rFonts w:ascii="Times New Roman" w:hAnsi="Times New Roman" w:cs="Times New Roman"/>
          <w:sz w:val="24"/>
          <w:szCs w:val="24"/>
          <w:lang w:val="bg-BG"/>
        </w:rPr>
        <w:t>а</w:t>
      </w:r>
      <w:r w:rsidR="009843FD">
        <w:rPr>
          <w:rFonts w:ascii="Times New Roman" w:hAnsi="Times New Roman" w:cs="Times New Roman"/>
          <w:sz w:val="24"/>
          <w:szCs w:val="24"/>
          <w:lang w:val="bg-BG"/>
        </w:rPr>
        <w:t xml:space="preserve"> </w:t>
      </w:r>
      <w:r w:rsidR="009843FD" w:rsidRPr="009843FD">
        <w:rPr>
          <w:rFonts w:ascii="Times New Roman" w:hAnsi="Times New Roman" w:cs="Times New Roman"/>
          <w:sz w:val="24"/>
          <w:szCs w:val="24"/>
        </w:rPr>
        <w:t>техническо</w:t>
      </w:r>
      <w:r w:rsidR="009843FD">
        <w:rPr>
          <w:rFonts w:ascii="Times New Roman" w:hAnsi="Times New Roman" w:cs="Times New Roman"/>
          <w:sz w:val="24"/>
          <w:szCs w:val="24"/>
          <w:lang w:val="bg-BG"/>
        </w:rPr>
        <w:t>то</w:t>
      </w:r>
      <w:r w:rsidR="009843FD" w:rsidRPr="009843FD">
        <w:rPr>
          <w:rFonts w:ascii="Times New Roman" w:hAnsi="Times New Roman" w:cs="Times New Roman"/>
          <w:sz w:val="24"/>
          <w:szCs w:val="24"/>
        </w:rPr>
        <w:t xml:space="preserve"> оборудване</w:t>
      </w:r>
      <w:r w:rsidR="006322E7">
        <w:rPr>
          <w:rFonts w:ascii="Times New Roman" w:hAnsi="Times New Roman" w:cs="Times New Roman"/>
          <w:sz w:val="24"/>
          <w:szCs w:val="24"/>
          <w:lang w:val="bg-BG"/>
        </w:rPr>
        <w:t>,</w:t>
      </w:r>
      <w:r w:rsidR="009843FD">
        <w:rPr>
          <w:rFonts w:ascii="Times New Roman" w:hAnsi="Times New Roman" w:cs="Times New Roman"/>
          <w:sz w:val="24"/>
          <w:szCs w:val="24"/>
          <w:lang w:val="bg-BG"/>
        </w:rPr>
        <w:t xml:space="preserve"> </w:t>
      </w:r>
      <w:r w:rsidR="009843FD">
        <w:rPr>
          <w:rFonts w:ascii="Times New Roman" w:hAnsi="Times New Roman" w:cs="Times New Roman"/>
          <w:color w:val="000000"/>
          <w:sz w:val="24"/>
          <w:szCs w:val="24"/>
          <w:shd w:val="clear" w:color="auto" w:fill="FFFFFF"/>
        </w:rPr>
        <w:t>ко</w:t>
      </w:r>
      <w:r w:rsidR="009843FD">
        <w:rPr>
          <w:rFonts w:ascii="Times New Roman" w:hAnsi="Times New Roman" w:cs="Times New Roman"/>
          <w:color w:val="000000"/>
          <w:sz w:val="24"/>
          <w:szCs w:val="24"/>
          <w:shd w:val="clear" w:color="auto" w:fill="FFFFFF"/>
          <w:lang w:val="bg-BG"/>
        </w:rPr>
        <w:t>ето</w:t>
      </w:r>
      <w:r w:rsidR="009843FD">
        <w:rPr>
          <w:rFonts w:ascii="Times New Roman" w:hAnsi="Times New Roman" w:cs="Times New Roman"/>
          <w:color w:val="000000"/>
          <w:sz w:val="24"/>
          <w:szCs w:val="24"/>
          <w:shd w:val="clear" w:color="auto" w:fill="FFFFFF"/>
        </w:rPr>
        <w:t xml:space="preserve"> ще бъд</w:t>
      </w:r>
      <w:r w:rsidR="009843FD">
        <w:rPr>
          <w:rFonts w:ascii="Times New Roman" w:hAnsi="Times New Roman" w:cs="Times New Roman"/>
          <w:color w:val="000000"/>
          <w:sz w:val="24"/>
          <w:szCs w:val="24"/>
          <w:shd w:val="clear" w:color="auto" w:fill="FFFFFF"/>
          <w:lang w:val="bg-BG"/>
        </w:rPr>
        <w:t>е</w:t>
      </w:r>
      <w:r w:rsidR="009843FD">
        <w:rPr>
          <w:rFonts w:ascii="Times New Roman" w:hAnsi="Times New Roman" w:cs="Times New Roman"/>
          <w:color w:val="000000"/>
          <w:sz w:val="24"/>
          <w:szCs w:val="24"/>
          <w:shd w:val="clear" w:color="auto" w:fill="FFFFFF"/>
        </w:rPr>
        <w:t xml:space="preserve"> използван</w:t>
      </w:r>
      <w:r w:rsidR="009843FD">
        <w:rPr>
          <w:rFonts w:ascii="Times New Roman" w:hAnsi="Times New Roman" w:cs="Times New Roman"/>
          <w:color w:val="000000"/>
          <w:sz w:val="24"/>
          <w:szCs w:val="24"/>
          <w:shd w:val="clear" w:color="auto" w:fill="FFFFFF"/>
          <w:lang w:val="bg-BG"/>
        </w:rPr>
        <w:t>о</w:t>
      </w:r>
      <w:r w:rsidR="009843FD">
        <w:rPr>
          <w:rFonts w:ascii="Times New Roman" w:hAnsi="Times New Roman" w:cs="Times New Roman"/>
          <w:color w:val="000000"/>
          <w:sz w:val="24"/>
          <w:szCs w:val="24"/>
          <w:shd w:val="clear" w:color="auto" w:fill="FFFFFF"/>
        </w:rPr>
        <w:t xml:space="preserve"> за изпълнеие на поръчката.</w:t>
      </w:r>
    </w:p>
    <w:p w:rsidR="006322E7" w:rsidRPr="006322E7" w:rsidRDefault="001C49E0" w:rsidP="006322E7">
      <w:pPr>
        <w:spacing w:after="0" w:line="360" w:lineRule="auto"/>
        <w:jc w:val="both"/>
        <w:rPr>
          <w:rFonts w:ascii="Times New Roman" w:hAnsi="Times New Roman" w:cs="Times New Roman"/>
          <w:b/>
          <w:sz w:val="24"/>
          <w:szCs w:val="24"/>
          <w:lang w:val="bg-BG"/>
        </w:rPr>
      </w:pPr>
      <w:proofErr w:type="gramStart"/>
      <w:r>
        <w:rPr>
          <w:rFonts w:ascii="Times New Roman" w:hAnsi="Times New Roman" w:cs="Times New Roman"/>
          <w:sz w:val="24"/>
          <w:szCs w:val="24"/>
        </w:rPr>
        <w:t>По т.10.3</w:t>
      </w:r>
      <w:r w:rsidRPr="002D13EF">
        <w:rPr>
          <w:rFonts w:ascii="Times New Roman" w:hAnsi="Times New Roman" w:cs="Times New Roman"/>
          <w:sz w:val="24"/>
          <w:szCs w:val="24"/>
        </w:rPr>
        <w:t>.</w:t>
      </w:r>
      <w:proofErr w:type="gramEnd"/>
      <w:r w:rsidR="00F45105">
        <w:rPr>
          <w:rFonts w:ascii="Times New Roman" w:hAnsi="Times New Roman" w:cs="Times New Roman"/>
          <w:sz w:val="24"/>
          <w:szCs w:val="24"/>
        </w:rPr>
        <w:t xml:space="preserve"> </w:t>
      </w:r>
      <w:proofErr w:type="gramStart"/>
      <w:r w:rsidR="00F45105">
        <w:rPr>
          <w:rFonts w:ascii="Times New Roman" w:hAnsi="Times New Roman" w:cs="Times New Roman"/>
          <w:sz w:val="24"/>
          <w:szCs w:val="24"/>
        </w:rPr>
        <w:t>списък</w:t>
      </w:r>
      <w:proofErr w:type="gramEnd"/>
      <w:r w:rsidR="00F45105">
        <w:rPr>
          <w:rFonts w:ascii="Times New Roman" w:hAnsi="Times New Roman" w:cs="Times New Roman"/>
          <w:sz w:val="24"/>
          <w:szCs w:val="24"/>
        </w:rPr>
        <w:t xml:space="preserve"> на </w:t>
      </w:r>
      <w:r w:rsidR="00F45105" w:rsidRPr="00592228">
        <w:rPr>
          <w:rFonts w:ascii="Times New Roman" w:hAnsi="Times New Roman" w:cs="Times New Roman"/>
          <w:sz w:val="24"/>
          <w:szCs w:val="24"/>
          <w:lang w:val="bg-BG"/>
        </w:rPr>
        <w:t>лицата</w:t>
      </w:r>
      <w:r w:rsidR="00592228" w:rsidRPr="00592228">
        <w:rPr>
          <w:rFonts w:ascii="Times New Roman" w:hAnsi="Times New Roman" w:cs="Times New Roman"/>
          <w:sz w:val="24"/>
          <w:szCs w:val="24"/>
        </w:rPr>
        <w:t>, ко</w:t>
      </w:r>
      <w:r w:rsidR="00592228" w:rsidRPr="00592228">
        <w:rPr>
          <w:rFonts w:ascii="Times New Roman" w:hAnsi="Times New Roman" w:cs="Times New Roman"/>
          <w:sz w:val="24"/>
          <w:szCs w:val="24"/>
          <w:lang w:val="bg-BG"/>
        </w:rPr>
        <w:t>и</w:t>
      </w:r>
      <w:r w:rsidR="00F45105" w:rsidRPr="00592228">
        <w:rPr>
          <w:rFonts w:ascii="Times New Roman" w:hAnsi="Times New Roman" w:cs="Times New Roman"/>
          <w:sz w:val="24"/>
          <w:szCs w:val="24"/>
        </w:rPr>
        <w:t>то</w:t>
      </w:r>
      <w:r w:rsidR="00F45105">
        <w:rPr>
          <w:rFonts w:ascii="Times New Roman" w:hAnsi="Times New Roman" w:cs="Times New Roman"/>
          <w:sz w:val="24"/>
          <w:szCs w:val="24"/>
        </w:rPr>
        <w:t xml:space="preserve"> ще изпълнява</w:t>
      </w:r>
      <w:r w:rsidR="00592228">
        <w:rPr>
          <w:rFonts w:ascii="Times New Roman" w:hAnsi="Times New Roman" w:cs="Times New Roman"/>
          <w:sz w:val="24"/>
          <w:szCs w:val="24"/>
          <w:lang w:val="bg-BG"/>
        </w:rPr>
        <w:t>т</w:t>
      </w:r>
      <w:r w:rsidR="00F45105">
        <w:rPr>
          <w:rFonts w:ascii="Times New Roman" w:hAnsi="Times New Roman" w:cs="Times New Roman"/>
          <w:sz w:val="24"/>
          <w:szCs w:val="24"/>
        </w:rPr>
        <w:t xml:space="preserve"> поръчката</w:t>
      </w:r>
      <w:r w:rsidR="009843FD">
        <w:rPr>
          <w:rFonts w:ascii="Times New Roman" w:hAnsi="Times New Roman" w:cs="Times New Roman"/>
          <w:sz w:val="24"/>
          <w:szCs w:val="24"/>
        </w:rPr>
        <w:t xml:space="preserve">, </w:t>
      </w:r>
      <w:r w:rsidR="00F45105" w:rsidRPr="00A91973">
        <w:rPr>
          <w:rFonts w:ascii="Times New Roman" w:hAnsi="Times New Roman" w:cs="Times New Roman"/>
          <w:sz w:val="24"/>
          <w:szCs w:val="24"/>
        </w:rPr>
        <w:t>съдържащ</w:t>
      </w:r>
      <w:r w:rsidR="00F45105" w:rsidRPr="00A91973">
        <w:rPr>
          <w:rFonts w:ascii="Times New Roman" w:hAnsi="Times New Roman" w:cs="Times New Roman"/>
          <w:bCs/>
          <w:iCs/>
          <w:sz w:val="24"/>
          <w:szCs w:val="24"/>
        </w:rPr>
        <w:t xml:space="preserve">: </w:t>
      </w:r>
      <w:r w:rsidR="006322E7" w:rsidRPr="00A91973">
        <w:rPr>
          <w:rFonts w:ascii="Times New Roman" w:hAnsi="Times New Roman" w:cs="Times New Roman"/>
          <w:bCs/>
          <w:iCs/>
          <w:sz w:val="24"/>
          <w:szCs w:val="24"/>
        </w:rPr>
        <w:t>и</w:t>
      </w:r>
      <w:r w:rsidR="006322E7" w:rsidRPr="00A91973">
        <w:rPr>
          <w:rFonts w:ascii="Times New Roman" w:hAnsi="Times New Roman" w:cs="Times New Roman"/>
          <w:sz w:val="24"/>
          <w:szCs w:val="24"/>
        </w:rPr>
        <w:t>ме, презиме и фамилия на лицето</w:t>
      </w:r>
      <w:r w:rsidR="006322E7">
        <w:rPr>
          <w:rFonts w:ascii="Times New Roman" w:hAnsi="Times New Roman" w:cs="Times New Roman"/>
          <w:sz w:val="24"/>
          <w:szCs w:val="24"/>
          <w:lang w:val="bg-BG"/>
        </w:rPr>
        <w:t>;</w:t>
      </w:r>
      <w:r w:rsidR="006322E7" w:rsidRPr="00A91973">
        <w:rPr>
          <w:rFonts w:ascii="Times New Roman" w:hAnsi="Times New Roman" w:cs="Times New Roman"/>
          <w:bCs/>
          <w:iCs/>
          <w:sz w:val="24"/>
          <w:szCs w:val="24"/>
        </w:rPr>
        <w:t xml:space="preserve"> завършено образование </w:t>
      </w:r>
      <w:r w:rsidR="006322E7">
        <w:rPr>
          <w:rFonts w:ascii="Times New Roman" w:hAnsi="Times New Roman" w:cs="Times New Roman"/>
          <w:bCs/>
          <w:iCs/>
          <w:sz w:val="24"/>
          <w:szCs w:val="24"/>
        </w:rPr>
        <w:t>–</w:t>
      </w:r>
      <w:r w:rsidR="006322E7">
        <w:rPr>
          <w:rFonts w:ascii="Times New Roman" w:hAnsi="Times New Roman" w:cs="Times New Roman"/>
          <w:bCs/>
          <w:iCs/>
          <w:sz w:val="24"/>
          <w:szCs w:val="24"/>
          <w:lang w:val="bg-BG"/>
        </w:rPr>
        <w:t xml:space="preserve"> </w:t>
      </w:r>
      <w:r w:rsidR="006322E7">
        <w:rPr>
          <w:rFonts w:ascii="Times New Roman" w:hAnsi="Times New Roman" w:cs="Times New Roman"/>
          <w:bCs/>
          <w:iCs/>
          <w:sz w:val="24"/>
          <w:szCs w:val="24"/>
        </w:rPr>
        <w:t>(</w:t>
      </w:r>
      <w:r w:rsidR="006322E7" w:rsidRPr="00A91973">
        <w:rPr>
          <w:rFonts w:ascii="Times New Roman" w:hAnsi="Times New Roman" w:cs="Times New Roman"/>
          <w:bCs/>
          <w:iCs/>
          <w:sz w:val="24"/>
          <w:szCs w:val="24"/>
        </w:rPr>
        <w:t>специалност и образователна степен</w:t>
      </w:r>
      <w:r w:rsidR="006322E7">
        <w:rPr>
          <w:rFonts w:ascii="Times New Roman" w:hAnsi="Times New Roman" w:cs="Times New Roman"/>
          <w:bCs/>
          <w:iCs/>
          <w:sz w:val="24"/>
          <w:szCs w:val="24"/>
        </w:rPr>
        <w:t>)</w:t>
      </w:r>
      <w:r w:rsidR="006322E7">
        <w:rPr>
          <w:rFonts w:ascii="Times New Roman" w:hAnsi="Times New Roman" w:cs="Times New Roman"/>
          <w:bCs/>
          <w:iCs/>
          <w:sz w:val="24"/>
          <w:szCs w:val="24"/>
          <w:lang w:val="bg-BG"/>
        </w:rPr>
        <w:t>;</w:t>
      </w:r>
      <w:r w:rsidR="006322E7">
        <w:rPr>
          <w:rFonts w:ascii="Times New Roman" w:hAnsi="Times New Roman" w:cs="Times New Roman"/>
          <w:bCs/>
          <w:iCs/>
          <w:sz w:val="24"/>
          <w:szCs w:val="24"/>
        </w:rPr>
        <w:t xml:space="preserve"> </w:t>
      </w:r>
      <w:r w:rsidR="006322E7">
        <w:rPr>
          <w:rFonts w:ascii="Times New Roman" w:hAnsi="Times New Roman" w:cs="Times New Roman"/>
          <w:bCs/>
          <w:iCs/>
          <w:sz w:val="24"/>
          <w:szCs w:val="24"/>
          <w:lang w:val="bg-BG"/>
        </w:rPr>
        <w:t>професионална квалификация.</w:t>
      </w:r>
    </w:p>
    <w:p w:rsidR="009843FD" w:rsidRPr="005D2C9A" w:rsidRDefault="001C49E0" w:rsidP="009843FD">
      <w:pPr>
        <w:spacing w:beforeLines="60" w:before="144" w:afterLines="60" w:after="144" w:line="360" w:lineRule="auto"/>
        <w:jc w:val="both"/>
        <w:rPr>
          <w:rFonts w:ascii="Times New Roman" w:eastAsia="Times New Roman" w:hAnsi="Times New Roman" w:cs="Times New Roman"/>
          <w:bCs/>
          <w:iCs/>
          <w:sz w:val="24"/>
          <w:szCs w:val="24"/>
          <w:lang w:eastAsia="x-none"/>
        </w:rPr>
      </w:pPr>
      <w:r>
        <w:rPr>
          <w:rFonts w:ascii="Times New Roman" w:hAnsi="Times New Roman" w:cs="Times New Roman"/>
          <w:sz w:val="24"/>
          <w:szCs w:val="24"/>
          <w:lang w:val="bg-BG"/>
        </w:rPr>
        <w:t>По т. 10.</w:t>
      </w:r>
      <w:r w:rsidR="009843FD">
        <w:rPr>
          <w:rFonts w:ascii="Times New Roman" w:hAnsi="Times New Roman" w:cs="Times New Roman"/>
          <w:sz w:val="24"/>
          <w:szCs w:val="24"/>
          <w:lang w:val="bg-BG"/>
        </w:rPr>
        <w:t>4</w:t>
      </w:r>
      <w:r>
        <w:rPr>
          <w:rFonts w:ascii="Times New Roman" w:hAnsi="Times New Roman" w:cs="Times New Roman"/>
          <w:sz w:val="24"/>
          <w:szCs w:val="24"/>
          <w:lang w:val="bg-BG"/>
        </w:rPr>
        <w:t>.</w:t>
      </w:r>
      <w:r w:rsidRPr="001C49E0">
        <w:t xml:space="preserve"> </w:t>
      </w:r>
      <w:r w:rsidRPr="001C49E0">
        <w:rPr>
          <w:rFonts w:ascii="Times New Roman" w:hAnsi="Times New Roman" w:cs="Times New Roman"/>
          <w:sz w:val="24"/>
          <w:szCs w:val="24"/>
          <w:lang w:val="bg-BG"/>
        </w:rPr>
        <w:t xml:space="preserve">представяне на заверено копие на валиден сертификат, удостоверяващ съответствие със система за управление на качеството съгласно </w:t>
      </w:r>
      <w:r w:rsidR="009843FD" w:rsidRPr="00826AD7">
        <w:rPr>
          <w:rFonts w:ascii="Times New Roman" w:eastAsia="Times New Roman" w:hAnsi="Times New Roman" w:cs="Times New Roman"/>
          <w:sz w:val="24"/>
          <w:szCs w:val="24"/>
          <w:lang w:val="bg-BG" w:eastAsia="x-none"/>
        </w:rPr>
        <w:t>ЕN</w:t>
      </w:r>
      <w:r w:rsidR="009843FD">
        <w:rPr>
          <w:rFonts w:ascii="Times New Roman" w:eastAsia="Times New Roman" w:hAnsi="Times New Roman" w:cs="Times New Roman"/>
          <w:bCs/>
          <w:iCs/>
          <w:sz w:val="24"/>
          <w:szCs w:val="24"/>
          <w:lang w:val="bg-BG" w:eastAsia="x-none"/>
        </w:rPr>
        <w:t xml:space="preserve"> ISO 9001:</w:t>
      </w:r>
      <w:r w:rsidR="00D15BB6">
        <w:rPr>
          <w:rFonts w:ascii="Times New Roman" w:eastAsia="Times New Roman" w:hAnsi="Times New Roman" w:cs="Times New Roman"/>
          <w:bCs/>
          <w:iCs/>
          <w:sz w:val="24"/>
          <w:szCs w:val="24"/>
          <w:lang w:val="bg-BG" w:eastAsia="x-none"/>
        </w:rPr>
        <w:t>2008/</w:t>
      </w:r>
      <w:r w:rsidR="009843FD">
        <w:rPr>
          <w:rFonts w:ascii="Times New Roman" w:eastAsia="Times New Roman" w:hAnsi="Times New Roman" w:cs="Times New Roman"/>
          <w:bCs/>
          <w:iCs/>
          <w:sz w:val="24"/>
          <w:szCs w:val="24"/>
          <w:lang w:val="bg-BG" w:eastAsia="x-none"/>
        </w:rPr>
        <w:t>2015</w:t>
      </w:r>
      <w:r w:rsidR="009843FD" w:rsidRPr="00826AD7">
        <w:rPr>
          <w:rFonts w:ascii="Times New Roman" w:eastAsia="Times New Roman" w:hAnsi="Times New Roman" w:cs="Times New Roman"/>
          <w:bCs/>
          <w:iCs/>
          <w:sz w:val="24"/>
          <w:szCs w:val="24"/>
          <w:lang w:val="bg-BG" w:eastAsia="x-none"/>
        </w:rPr>
        <w:t xml:space="preserve"> (или еквивалентна) с обхват,</w:t>
      </w:r>
      <w:r w:rsidR="009843FD">
        <w:rPr>
          <w:rFonts w:ascii="Times New Roman" w:eastAsia="Times New Roman" w:hAnsi="Times New Roman" w:cs="Times New Roman"/>
          <w:bCs/>
          <w:iCs/>
          <w:sz w:val="24"/>
          <w:szCs w:val="24"/>
          <w:lang w:val="bg-BG" w:eastAsia="x-none"/>
        </w:rPr>
        <w:t xml:space="preserve"> </w:t>
      </w:r>
      <w:r w:rsidR="009843FD" w:rsidRPr="005D2C9A">
        <w:rPr>
          <w:rFonts w:ascii="Times New Roman" w:eastAsia="Times New Roman" w:hAnsi="Times New Roman" w:cs="Times New Roman"/>
          <w:sz w:val="24"/>
          <w:szCs w:val="24"/>
          <w:lang w:val="bg-BG"/>
        </w:rPr>
        <w:t>свързан с изграждането и поддръжката на светофарни уредби</w:t>
      </w:r>
      <w:r w:rsidR="009843FD" w:rsidRPr="005D2C9A">
        <w:rPr>
          <w:rFonts w:ascii="Times New Roman" w:eastAsia="Times New Roman" w:hAnsi="Times New Roman" w:cs="Times New Roman"/>
          <w:bCs/>
          <w:iCs/>
          <w:sz w:val="24"/>
          <w:szCs w:val="24"/>
          <w:lang w:val="bg-BG" w:eastAsia="x-none"/>
        </w:rPr>
        <w:t>.</w:t>
      </w:r>
    </w:p>
    <w:p w:rsidR="000D04F6" w:rsidRPr="002B1BBA" w:rsidRDefault="000D04F6" w:rsidP="000D04F6">
      <w:pPr>
        <w:spacing w:beforeLines="60" w:before="144" w:afterLines="60" w:after="144" w:line="360" w:lineRule="auto"/>
        <w:jc w:val="both"/>
        <w:rPr>
          <w:rFonts w:ascii="Times New Roman" w:hAnsi="Times New Roman" w:cs="Times New Roman"/>
          <w:b/>
          <w:sz w:val="24"/>
          <w:szCs w:val="24"/>
        </w:rPr>
      </w:pPr>
      <w:r w:rsidRPr="002B1BBA">
        <w:rPr>
          <w:rFonts w:ascii="Times New Roman" w:hAnsi="Times New Roman" w:cs="Times New Roman"/>
          <w:b/>
          <w:sz w:val="24"/>
          <w:szCs w:val="24"/>
        </w:rPr>
        <w:t>11. Използване на капацитета на трети лица.</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11.1. У</w:t>
      </w:r>
      <w:r w:rsidRPr="00AA68BE">
        <w:rPr>
          <w:rFonts w:ascii="Times New Roman" w:hAnsi="Times New Roman" w:cs="Times New Roman"/>
          <w:sz w:val="24"/>
          <w:szCs w:val="24"/>
        </w:rPr>
        <w:t xml:space="preserve">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11.2.</w:t>
      </w:r>
      <w:r w:rsidRPr="00AA68BE">
        <w:rPr>
          <w:rFonts w:ascii="Times New Roman" w:hAnsi="Times New Roman" w:cs="Times New Roman"/>
          <w:sz w:val="24"/>
          <w:szCs w:val="24"/>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0D04F6" w:rsidRDefault="000D04F6" w:rsidP="000D04F6">
      <w:pPr>
        <w:spacing w:beforeLines="60" w:before="144" w:afterLines="60" w:after="144"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11.</w:t>
      </w:r>
      <w:r w:rsidRPr="00AA68BE">
        <w:rPr>
          <w:rFonts w:ascii="Times New Roman" w:hAnsi="Times New Roman" w:cs="Times New Roman"/>
          <w:sz w:val="24"/>
          <w:szCs w:val="24"/>
        </w:rPr>
        <w:t>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roofErr w:type="gramEnd"/>
      <w:r w:rsidRPr="00AA68BE">
        <w:rPr>
          <w:rFonts w:ascii="Times New Roman" w:hAnsi="Times New Roman" w:cs="Times New Roman"/>
          <w:sz w:val="24"/>
          <w:szCs w:val="24"/>
        </w:rPr>
        <w:t xml:space="preserve">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11.4.</w:t>
      </w:r>
      <w:r w:rsidRPr="00AA68BE">
        <w:rPr>
          <w:rFonts w:ascii="Times New Roman" w:hAnsi="Times New Roman" w:cs="Times New Roman"/>
          <w:sz w:val="24"/>
          <w:szCs w:val="24"/>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0D04F6" w:rsidRDefault="000D04F6" w:rsidP="000D04F6">
      <w:pPr>
        <w:spacing w:beforeLines="60" w:before="144" w:afterLines="60" w:after="144"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11.5</w:t>
      </w:r>
      <w:r w:rsidRPr="00AA68BE">
        <w:rPr>
          <w:rFonts w:ascii="Times New Roman" w:hAnsi="Times New Roman" w:cs="Times New Roman"/>
          <w:sz w:val="24"/>
          <w:szCs w:val="24"/>
        </w:rPr>
        <w:t xml:space="preserve"> Възложителят изисква участника да замени посоченото от него трето лице, ако то не отговар</w:t>
      </w:r>
      <w:r>
        <w:rPr>
          <w:rFonts w:ascii="Times New Roman" w:hAnsi="Times New Roman" w:cs="Times New Roman"/>
          <w:sz w:val="24"/>
          <w:szCs w:val="24"/>
        </w:rPr>
        <w:t>я на някое от условията по т.11.4</w:t>
      </w:r>
      <w:r w:rsidRPr="00AA68BE">
        <w:rPr>
          <w:rFonts w:ascii="Times New Roman" w:hAnsi="Times New Roman" w:cs="Times New Roman"/>
          <w:sz w:val="24"/>
          <w:szCs w:val="24"/>
        </w:rPr>
        <w:t>.</w:t>
      </w:r>
      <w:proofErr w:type="gramEnd"/>
      <w:r w:rsidRPr="00AA68BE">
        <w:rPr>
          <w:rFonts w:ascii="Times New Roman" w:hAnsi="Times New Roman" w:cs="Times New Roman"/>
          <w:sz w:val="24"/>
          <w:szCs w:val="24"/>
        </w:rPr>
        <w:t xml:space="preserve">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006322E7">
        <w:rPr>
          <w:rFonts w:ascii="Times New Roman" w:hAnsi="Times New Roman" w:cs="Times New Roman"/>
          <w:sz w:val="24"/>
          <w:szCs w:val="24"/>
          <w:lang w:val="bg-BG"/>
        </w:rPr>
        <w:t>6</w:t>
      </w:r>
      <w:r>
        <w:rPr>
          <w:rFonts w:ascii="Times New Roman" w:hAnsi="Times New Roman" w:cs="Times New Roman"/>
          <w:sz w:val="24"/>
          <w:szCs w:val="24"/>
        </w:rPr>
        <w:t>.</w:t>
      </w:r>
      <w:r w:rsidRPr="00AA68BE">
        <w:rPr>
          <w:rFonts w:ascii="Times New Roman" w:hAnsi="Times New Roman" w:cs="Times New Roman"/>
          <w:sz w:val="24"/>
          <w:szCs w:val="24"/>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w:t>
      </w:r>
      <w:r>
        <w:rPr>
          <w:rFonts w:ascii="Times New Roman" w:hAnsi="Times New Roman" w:cs="Times New Roman"/>
          <w:sz w:val="24"/>
          <w:szCs w:val="24"/>
        </w:rPr>
        <w:t>при спазване на условията по т.11.</w:t>
      </w:r>
      <w:r w:rsidRPr="00AA68BE">
        <w:rPr>
          <w:rFonts w:ascii="Times New Roman" w:hAnsi="Times New Roman" w:cs="Times New Roman"/>
          <w:sz w:val="24"/>
          <w:szCs w:val="24"/>
        </w:rPr>
        <w:t xml:space="preserve">2 </w:t>
      </w:r>
      <w:r>
        <w:rPr>
          <w:rFonts w:ascii="Times New Roman" w:hAnsi="Times New Roman" w:cs="Times New Roman"/>
          <w:sz w:val="24"/>
          <w:szCs w:val="24"/>
        </w:rPr>
        <w:t>–</w:t>
      </w:r>
      <w:r w:rsidRPr="00AA68BE">
        <w:rPr>
          <w:rFonts w:ascii="Times New Roman" w:hAnsi="Times New Roman" w:cs="Times New Roman"/>
          <w:sz w:val="24"/>
          <w:szCs w:val="24"/>
        </w:rPr>
        <w:t xml:space="preserve"> </w:t>
      </w:r>
      <w:r>
        <w:rPr>
          <w:rFonts w:ascii="Times New Roman" w:hAnsi="Times New Roman" w:cs="Times New Roman"/>
          <w:sz w:val="24"/>
          <w:szCs w:val="24"/>
        </w:rPr>
        <w:t>11.4</w:t>
      </w:r>
      <w:r w:rsidRPr="00AA68BE">
        <w:rPr>
          <w:rFonts w:ascii="Times New Roman" w:hAnsi="Times New Roman" w:cs="Times New Roman"/>
          <w:sz w:val="24"/>
          <w:szCs w:val="24"/>
        </w:rPr>
        <w:t>.</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12.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bookmarkStart w:id="33" w:name="_Toc355016341"/>
      <w:r>
        <w:rPr>
          <w:rFonts w:ascii="Times New Roman" w:hAnsi="Times New Roman" w:cs="Times New Roman"/>
          <w:sz w:val="24"/>
          <w:szCs w:val="24"/>
        </w:rPr>
        <w:t xml:space="preserve"> </w:t>
      </w:r>
    </w:p>
    <w:p w:rsidR="000D04F6" w:rsidRDefault="000D04F6" w:rsidP="000D04F6">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ОФЕРТА</w:t>
      </w:r>
    </w:p>
    <w:p w:rsidR="000D04F6" w:rsidRDefault="000D04F6" w:rsidP="000D04F6">
      <w:pPr>
        <w:spacing w:beforeLines="60" w:before="144" w:afterLines="60" w:after="144" w:line="360" w:lineRule="auto"/>
        <w:jc w:val="both"/>
        <w:rPr>
          <w:rFonts w:ascii="Times New Roman" w:hAnsi="Times New Roman" w:cs="Times New Roman"/>
          <w:b/>
          <w:bCs/>
          <w:sz w:val="24"/>
          <w:szCs w:val="24"/>
        </w:rPr>
      </w:pPr>
      <w:r w:rsidRPr="003D7C6F">
        <w:rPr>
          <w:rFonts w:ascii="Times New Roman" w:hAnsi="Times New Roman" w:cs="Times New Roman"/>
          <w:b/>
          <w:bCs/>
          <w:sz w:val="24"/>
          <w:szCs w:val="24"/>
        </w:rPr>
        <w:t>13. Съдържание на офертите и изисквания:</w:t>
      </w:r>
      <w:bookmarkEnd w:id="33"/>
    </w:p>
    <w:p w:rsidR="000D04F6" w:rsidRDefault="000D04F6" w:rsidP="000D04F6">
      <w:pPr>
        <w:spacing w:beforeLines="60" w:before="144" w:afterLines="60" w:after="144" w:line="360" w:lineRule="auto"/>
        <w:jc w:val="both"/>
        <w:rPr>
          <w:rFonts w:ascii="Times New Roman" w:hAnsi="Times New Roman" w:cs="Times New Roman"/>
          <w:sz w:val="24"/>
          <w:szCs w:val="24"/>
        </w:rPr>
      </w:pPr>
      <w:r w:rsidRPr="002B1BBA">
        <w:rPr>
          <w:rFonts w:ascii="Times New Roman" w:hAnsi="Times New Roman" w:cs="Times New Roman"/>
          <w:sz w:val="24"/>
          <w:szCs w:val="24"/>
        </w:rPr>
        <w:t xml:space="preserve">13.1. Офертата включва: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sidRPr="002B1BBA">
        <w:rPr>
          <w:rFonts w:ascii="Times New Roman" w:hAnsi="Times New Roman" w:cs="Times New Roman"/>
          <w:sz w:val="24"/>
          <w:szCs w:val="24"/>
        </w:rPr>
        <w:t xml:space="preserve">13.1. 1. </w:t>
      </w:r>
      <w:proofErr w:type="gramStart"/>
      <w:r w:rsidRPr="002B1BBA">
        <w:rPr>
          <w:rFonts w:ascii="Times New Roman" w:hAnsi="Times New Roman" w:cs="Times New Roman"/>
          <w:sz w:val="24"/>
          <w:szCs w:val="24"/>
        </w:rPr>
        <w:t>опис</w:t>
      </w:r>
      <w:proofErr w:type="gramEnd"/>
      <w:r w:rsidRPr="002B1BBA">
        <w:rPr>
          <w:rFonts w:ascii="Times New Roman" w:hAnsi="Times New Roman" w:cs="Times New Roman"/>
          <w:sz w:val="24"/>
          <w:szCs w:val="24"/>
        </w:rPr>
        <w:t xml:space="preserve"> на съдържанието;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13.1.</w:t>
      </w:r>
      <w:r w:rsidRPr="002B1BBA">
        <w:rPr>
          <w:rFonts w:ascii="Times New Roman" w:hAnsi="Times New Roman" w:cs="Times New Roman"/>
          <w:sz w:val="24"/>
          <w:szCs w:val="24"/>
        </w:rPr>
        <w:t xml:space="preserve">2. </w:t>
      </w:r>
      <w:proofErr w:type="gramStart"/>
      <w:r>
        <w:rPr>
          <w:rFonts w:ascii="Times New Roman" w:hAnsi="Times New Roman" w:cs="Times New Roman"/>
          <w:sz w:val="24"/>
          <w:szCs w:val="24"/>
        </w:rPr>
        <w:t>техническо</w:t>
      </w:r>
      <w:proofErr w:type="gramEnd"/>
      <w:r>
        <w:rPr>
          <w:rFonts w:ascii="Times New Roman" w:hAnsi="Times New Roman" w:cs="Times New Roman"/>
          <w:sz w:val="24"/>
          <w:szCs w:val="24"/>
        </w:rPr>
        <w:t xml:space="preserve"> предложение, съдържащо:</w:t>
      </w:r>
      <w:r w:rsidRPr="002B1BBA">
        <w:rPr>
          <w:rFonts w:ascii="Times New Roman" w:hAnsi="Times New Roman" w:cs="Times New Roman"/>
          <w:sz w:val="24"/>
          <w:szCs w:val="24"/>
        </w:rPr>
        <w:t xml:space="preserve"> </w:t>
      </w:r>
    </w:p>
    <w:p w:rsidR="000D04F6" w:rsidRPr="002B1BBA"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 xml:space="preserve">а) </w:t>
      </w:r>
      <w:proofErr w:type="gramStart"/>
      <w:r w:rsidRPr="002B1BBA">
        <w:rPr>
          <w:rFonts w:ascii="Times New Roman" w:hAnsi="Times New Roman" w:cs="Times New Roman"/>
          <w:sz w:val="24"/>
          <w:szCs w:val="24"/>
        </w:rPr>
        <w:t>документ</w:t>
      </w:r>
      <w:proofErr w:type="gramEnd"/>
      <w:r w:rsidRPr="002B1BBA">
        <w:rPr>
          <w:rFonts w:ascii="Times New Roman" w:hAnsi="Times New Roman" w:cs="Times New Roman"/>
          <w:sz w:val="24"/>
          <w:szCs w:val="24"/>
        </w:rPr>
        <w:t xml:space="preserve"> за упълномощаване, когато лицето, което подава офертата, не е законният представител на участника; </w:t>
      </w:r>
    </w:p>
    <w:p w:rsidR="00F43DC8" w:rsidRPr="00DD1217" w:rsidRDefault="000D04F6" w:rsidP="00F43DC8">
      <w:pPr>
        <w:tabs>
          <w:tab w:val="left" w:pos="709"/>
        </w:tabs>
        <w:spacing w:after="120" w:line="36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rPr>
        <w:t xml:space="preserve">б) </w:t>
      </w:r>
      <w:proofErr w:type="gramStart"/>
      <w:r w:rsidRPr="002B1BBA">
        <w:rPr>
          <w:rFonts w:ascii="Times New Roman" w:hAnsi="Times New Roman" w:cs="Times New Roman"/>
          <w:sz w:val="24"/>
          <w:szCs w:val="24"/>
        </w:rPr>
        <w:t>предложени</w:t>
      </w:r>
      <w:r w:rsidR="003F7E89">
        <w:rPr>
          <w:rFonts w:ascii="Times New Roman" w:hAnsi="Times New Roman" w:cs="Times New Roman"/>
          <w:sz w:val="24"/>
          <w:szCs w:val="24"/>
        </w:rPr>
        <w:t>е</w:t>
      </w:r>
      <w:proofErr w:type="gramEnd"/>
      <w:r w:rsidR="003F7E89">
        <w:rPr>
          <w:rFonts w:ascii="Times New Roman" w:hAnsi="Times New Roman" w:cs="Times New Roman"/>
          <w:sz w:val="24"/>
          <w:szCs w:val="24"/>
        </w:rPr>
        <w:t xml:space="preserve"> за изпълнение на поръчката</w:t>
      </w:r>
      <w:r w:rsidR="000B13D7">
        <w:rPr>
          <w:rFonts w:ascii="Times New Roman" w:hAnsi="Times New Roman" w:cs="Times New Roman"/>
          <w:sz w:val="24"/>
          <w:szCs w:val="24"/>
          <w:lang w:val="bg-BG"/>
        </w:rPr>
        <w:t xml:space="preserve"> </w:t>
      </w:r>
      <w:r w:rsidR="007863A5" w:rsidRPr="002B1BBA">
        <w:rPr>
          <w:rFonts w:ascii="Times New Roman" w:hAnsi="Times New Roman" w:cs="Times New Roman"/>
          <w:sz w:val="24"/>
          <w:szCs w:val="24"/>
        </w:rPr>
        <w:t>в съответствие с техническите спецификации и изискванията на възложителя</w:t>
      </w:r>
      <w:r w:rsidR="007863A5">
        <w:rPr>
          <w:rFonts w:ascii="Times New Roman" w:hAnsi="Times New Roman" w:cs="Times New Roman"/>
          <w:sz w:val="24"/>
          <w:szCs w:val="24"/>
          <w:lang w:val="bg-BG"/>
        </w:rPr>
        <w:t xml:space="preserve"> </w:t>
      </w:r>
      <w:r w:rsidR="000B13D7">
        <w:rPr>
          <w:rFonts w:ascii="Times New Roman" w:hAnsi="Times New Roman" w:cs="Times New Roman"/>
          <w:sz w:val="24"/>
          <w:szCs w:val="24"/>
          <w:lang w:val="bg-BG"/>
        </w:rPr>
        <w:t>изготвено по Образец №1</w:t>
      </w:r>
      <w:r w:rsidR="00F43DC8">
        <w:rPr>
          <w:rFonts w:ascii="Times New Roman" w:hAnsi="Times New Roman" w:cs="Times New Roman"/>
          <w:sz w:val="24"/>
          <w:szCs w:val="24"/>
          <w:lang w:val="bg-BG"/>
        </w:rPr>
        <w:t xml:space="preserve">, </w:t>
      </w:r>
      <w:r w:rsidR="00F43DC8" w:rsidRPr="00AF2692">
        <w:rPr>
          <w:rFonts w:ascii="Times New Roman" w:hAnsi="Times New Roman" w:cs="Times New Roman"/>
          <w:b/>
          <w:sz w:val="24"/>
          <w:szCs w:val="24"/>
          <w:lang w:val="bg-BG"/>
        </w:rPr>
        <w:t xml:space="preserve">което трябва да съдържа </w:t>
      </w:r>
      <w:r w:rsidR="00F43DC8">
        <w:rPr>
          <w:rFonts w:ascii="Times New Roman" w:hAnsi="Times New Roman" w:cs="Times New Roman"/>
          <w:sz w:val="24"/>
          <w:szCs w:val="24"/>
          <w:lang w:val="bg-BG"/>
        </w:rPr>
        <w:t>пълно описание на предлаганото оборудване съгласно техническата спецификация и п</w:t>
      </w:r>
      <w:r w:rsidR="00F43DC8" w:rsidRPr="00F43DC8">
        <w:rPr>
          <w:rFonts w:ascii="Times New Roman" w:eastAsia="Times New Roman" w:hAnsi="Times New Roman" w:cs="Times New Roman"/>
          <w:sz w:val="24"/>
          <w:szCs w:val="24"/>
        </w:rPr>
        <w:t>ълна проектна документация за работата и елементите на светофарн</w:t>
      </w:r>
      <w:r w:rsidR="00F43DC8" w:rsidRPr="00F43DC8">
        <w:rPr>
          <w:rFonts w:ascii="Times New Roman" w:eastAsia="Times New Roman" w:hAnsi="Times New Roman" w:cs="Times New Roman"/>
          <w:sz w:val="24"/>
          <w:szCs w:val="24"/>
          <w:lang w:val="bg-BG"/>
        </w:rPr>
        <w:t>а</w:t>
      </w:r>
      <w:r w:rsidR="00F43DC8" w:rsidRPr="00F43DC8">
        <w:rPr>
          <w:rFonts w:ascii="Times New Roman" w:eastAsia="Times New Roman" w:hAnsi="Times New Roman" w:cs="Times New Roman"/>
          <w:sz w:val="24"/>
          <w:szCs w:val="24"/>
        </w:rPr>
        <w:t>т</w:t>
      </w:r>
      <w:r w:rsidR="00F43DC8" w:rsidRPr="00F43DC8">
        <w:rPr>
          <w:rFonts w:ascii="Times New Roman" w:eastAsia="Times New Roman" w:hAnsi="Times New Roman" w:cs="Times New Roman"/>
          <w:sz w:val="24"/>
          <w:szCs w:val="24"/>
          <w:lang w:val="bg-BG"/>
        </w:rPr>
        <w:t>а</w:t>
      </w:r>
      <w:r w:rsidR="00F43DC8" w:rsidRPr="00F43DC8">
        <w:rPr>
          <w:rFonts w:ascii="Times New Roman" w:eastAsia="Times New Roman" w:hAnsi="Times New Roman" w:cs="Times New Roman"/>
          <w:sz w:val="24"/>
          <w:szCs w:val="24"/>
        </w:rPr>
        <w:t xml:space="preserve"> уредб</w:t>
      </w:r>
      <w:r w:rsidR="00F43DC8" w:rsidRPr="00F43DC8">
        <w:rPr>
          <w:rFonts w:ascii="Times New Roman" w:eastAsia="Times New Roman" w:hAnsi="Times New Roman" w:cs="Times New Roman"/>
          <w:sz w:val="24"/>
          <w:szCs w:val="24"/>
          <w:lang w:val="bg-BG"/>
        </w:rPr>
        <w:t>а</w:t>
      </w:r>
      <w:r w:rsidR="00F43DC8" w:rsidRPr="00F43DC8">
        <w:rPr>
          <w:rFonts w:ascii="Times New Roman" w:eastAsia="Times New Roman" w:hAnsi="Times New Roman" w:cs="Times New Roman"/>
          <w:sz w:val="24"/>
          <w:szCs w:val="24"/>
        </w:rPr>
        <w:t xml:space="preserve"> на </w:t>
      </w:r>
      <w:r w:rsidR="00F43DC8" w:rsidRPr="00F43DC8">
        <w:rPr>
          <w:rFonts w:ascii="Times New Roman" w:eastAsia="Times New Roman" w:hAnsi="Times New Roman" w:cs="Times New Roman"/>
          <w:sz w:val="24"/>
          <w:szCs w:val="24"/>
          <w:lang w:val="bg-BG"/>
        </w:rPr>
        <w:t xml:space="preserve">кръстовището на бул.”Владимир Вазов” и ул.Ген. Инзов” </w:t>
      </w:r>
      <w:r w:rsidR="00F43DC8" w:rsidRPr="00F43DC8">
        <w:rPr>
          <w:rFonts w:ascii="Times New Roman" w:eastAsia="Times New Roman" w:hAnsi="Times New Roman" w:cs="Times New Roman"/>
          <w:sz w:val="24"/>
          <w:szCs w:val="24"/>
        </w:rPr>
        <w:t>, съдържащ</w:t>
      </w:r>
      <w:r w:rsidR="00F43DC8" w:rsidRPr="00F43DC8">
        <w:rPr>
          <w:rFonts w:ascii="Times New Roman" w:eastAsia="Times New Roman" w:hAnsi="Times New Roman" w:cs="Times New Roman"/>
          <w:sz w:val="24"/>
          <w:szCs w:val="24"/>
          <w:lang w:val="bg-BG"/>
        </w:rPr>
        <w:t>а</w:t>
      </w:r>
      <w:r w:rsidR="00F43DC8" w:rsidRPr="00F43DC8">
        <w:rPr>
          <w:rFonts w:ascii="Times New Roman" w:eastAsia="Times New Roman" w:hAnsi="Times New Roman" w:cs="Times New Roman"/>
          <w:sz w:val="24"/>
          <w:szCs w:val="24"/>
        </w:rPr>
        <w:t xml:space="preserve"> пълно и подробно описание на всички използвани и предложени функционалности на оборудването за светлинно регулиране</w:t>
      </w:r>
      <w:r w:rsidR="00F43DC8">
        <w:rPr>
          <w:rFonts w:ascii="Times New Roman" w:eastAsia="Times New Roman" w:hAnsi="Times New Roman" w:cs="Times New Roman"/>
          <w:sz w:val="24"/>
          <w:szCs w:val="24"/>
          <w:lang w:val="bg-BG"/>
        </w:rPr>
        <w:t xml:space="preserve">. </w:t>
      </w:r>
      <w:proofErr w:type="gramStart"/>
      <w:r w:rsidR="00F43DC8" w:rsidRPr="00F43DC8">
        <w:rPr>
          <w:rFonts w:ascii="Times New Roman" w:eastAsia="Times New Roman" w:hAnsi="Times New Roman" w:cs="Times New Roman"/>
          <w:sz w:val="24"/>
          <w:szCs w:val="24"/>
        </w:rPr>
        <w:t>Участникът има възможност да посочи в техническото си предложение допълнителни функционалности на техническото оборудване за светлинна сигнализация.</w:t>
      </w:r>
      <w:proofErr w:type="gramEnd"/>
      <w:r w:rsidR="00F43DC8" w:rsidRPr="00F43DC8">
        <w:rPr>
          <w:rFonts w:ascii="Times New Roman" w:eastAsia="Times New Roman" w:hAnsi="Times New Roman" w:cs="Times New Roman"/>
          <w:sz w:val="24"/>
          <w:szCs w:val="24"/>
        </w:rPr>
        <w:t xml:space="preserve"> </w:t>
      </w:r>
      <w:proofErr w:type="gramStart"/>
      <w:r w:rsidR="00F43DC8" w:rsidRPr="00F43DC8">
        <w:rPr>
          <w:rFonts w:ascii="Times New Roman" w:eastAsia="Times New Roman" w:hAnsi="Times New Roman" w:cs="Times New Roman"/>
          <w:sz w:val="24"/>
          <w:szCs w:val="24"/>
        </w:rPr>
        <w:t>Понятието „допълнителни” обхваща функционалности, които не са част от минималните изисквания, посочени в техническата спецификация към настоящата документация</w:t>
      </w:r>
      <w:r w:rsidR="00F43DC8" w:rsidRPr="00F43DC8">
        <w:rPr>
          <w:rFonts w:ascii="Times New Roman" w:eastAsia="Times New Roman" w:hAnsi="Times New Roman" w:cs="Times New Roman"/>
          <w:b/>
          <w:sz w:val="24"/>
          <w:szCs w:val="24"/>
        </w:rPr>
        <w:t>.</w:t>
      </w:r>
      <w:proofErr w:type="gramEnd"/>
      <w:r w:rsidR="00F43DC8" w:rsidRPr="00F43DC8">
        <w:rPr>
          <w:rFonts w:ascii="Times New Roman" w:eastAsia="Times New Roman" w:hAnsi="Times New Roman" w:cs="Times New Roman"/>
          <w:b/>
          <w:sz w:val="24"/>
          <w:szCs w:val="24"/>
        </w:rPr>
        <w:t xml:space="preserve"> </w:t>
      </w:r>
      <w:r w:rsidR="00F43DC8" w:rsidRPr="00F43DC8">
        <w:rPr>
          <w:rFonts w:ascii="Times New Roman" w:eastAsia="Times New Roman" w:hAnsi="Times New Roman" w:cs="Times New Roman"/>
          <w:sz w:val="24"/>
          <w:szCs w:val="24"/>
        </w:rPr>
        <w:t xml:space="preserve">Предлаганите допълнителни функционалности, трябва да са функционалности на предложения от участника светофарен контролер, БЕЗ използването на различно от описаното в техническата спецификация „периферно оборудване” – оборудване, което подава </w:t>
      </w:r>
      <w:r w:rsidR="00F43DC8" w:rsidRPr="00F43DC8">
        <w:rPr>
          <w:rFonts w:ascii="Times New Roman" w:eastAsia="Times New Roman" w:hAnsi="Times New Roman" w:cs="Times New Roman"/>
          <w:sz w:val="24"/>
          <w:szCs w:val="24"/>
        </w:rPr>
        <w:lastRenderedPageBreak/>
        <w:t>информация за трафика в реално време. (Периферно оборудване, описано в техническата спецификация: трафик детектори – детектори, които подават информация относно трафика {индуктивни рамки, обемни датчици, видео детектори и др.}</w:t>
      </w:r>
      <w:r w:rsidR="00F43DC8" w:rsidRPr="00F43DC8">
        <w:rPr>
          <w:rFonts w:ascii="Times New Roman" w:eastAsia="Times New Roman" w:hAnsi="Times New Roman" w:cs="Times New Roman"/>
          <w:sz w:val="24"/>
          <w:szCs w:val="24"/>
          <w:lang w:val="bg-BG"/>
        </w:rPr>
        <w:t>,</w:t>
      </w:r>
      <w:r w:rsidR="00F43DC8" w:rsidRPr="00F43DC8">
        <w:rPr>
          <w:rFonts w:ascii="Times New Roman" w:eastAsia="Times New Roman" w:hAnsi="Times New Roman" w:cs="Times New Roman"/>
          <w:sz w:val="24"/>
          <w:szCs w:val="24"/>
        </w:rPr>
        <w:t xml:space="preserve"> бутони за заявка на пешеходно пресичане и звукова сигнализация).</w:t>
      </w:r>
      <w:r w:rsidR="00DD1217">
        <w:rPr>
          <w:rFonts w:ascii="Times New Roman" w:eastAsia="Times New Roman" w:hAnsi="Times New Roman" w:cs="Times New Roman"/>
          <w:sz w:val="24"/>
          <w:szCs w:val="24"/>
          <w:lang w:val="bg-BG"/>
        </w:rPr>
        <w:t xml:space="preserve"> </w:t>
      </w:r>
      <w:proofErr w:type="gramStart"/>
      <w:r w:rsidR="00DD1217" w:rsidRPr="00A53D5A">
        <w:rPr>
          <w:rFonts w:ascii="Times New Roman" w:eastAsia="Times New Roman" w:hAnsi="Times New Roman" w:cs="Times New Roman"/>
          <w:sz w:val="24"/>
          <w:szCs w:val="24"/>
        </w:rPr>
        <w:t>Техническо решение за осигуряване на приоритетно преминаване на превозни средства, използвайки локално подавана заявка от приоритетното превозно средство.</w:t>
      </w:r>
      <w:proofErr w:type="gramEnd"/>
      <w:r w:rsidR="00DD1217" w:rsidRPr="00A53D5A">
        <w:rPr>
          <w:rFonts w:ascii="Times New Roman" w:eastAsia="Times New Roman" w:hAnsi="Times New Roman" w:cs="Times New Roman"/>
          <w:sz w:val="24"/>
          <w:szCs w:val="24"/>
        </w:rPr>
        <w:t xml:space="preserve"> </w:t>
      </w:r>
      <w:proofErr w:type="gramStart"/>
      <w:r w:rsidR="00DD1217" w:rsidRPr="00A53D5A">
        <w:rPr>
          <w:rFonts w:ascii="Times New Roman" w:eastAsia="Times New Roman" w:hAnsi="Times New Roman" w:cs="Times New Roman"/>
          <w:sz w:val="24"/>
          <w:szCs w:val="24"/>
        </w:rPr>
        <w:t>Всеки участник следва да представи техническо решение за осигуряване на приоритетно преминаване на превозни средства през кръстовищата, регулирани със светлинни сигнали, включващо комуникационно устройство за локален приоритет за монтиране в превозното средство, на което ще се осигурява приоритет.</w:t>
      </w:r>
      <w:proofErr w:type="gramEnd"/>
    </w:p>
    <w:p w:rsidR="00F11742" w:rsidRDefault="007863A5" w:rsidP="007863A5">
      <w:pPr>
        <w:tabs>
          <w:tab w:val="left" w:pos="709"/>
        </w:tabs>
        <w:spacing w:after="120" w:line="360" w:lineRule="auto"/>
        <w:jc w:val="both"/>
        <w:rPr>
          <w:rFonts w:ascii="Times New Roman" w:eastAsia="Times New Roman" w:hAnsi="Times New Roman" w:cs="Times New Roman"/>
          <w:sz w:val="24"/>
          <w:szCs w:val="24"/>
          <w:lang w:val="bg-BG"/>
        </w:rPr>
      </w:pPr>
      <w:r w:rsidRPr="00382C28">
        <w:rPr>
          <w:rFonts w:ascii="Times New Roman" w:eastAsia="Times New Roman" w:hAnsi="Times New Roman" w:cs="Times New Roman"/>
          <w:sz w:val="24"/>
          <w:szCs w:val="24"/>
          <w:lang w:val="bg-BG" w:eastAsia="bg-BG"/>
        </w:rPr>
        <w:t>в</w:t>
      </w:r>
      <w:r w:rsidRPr="00382C2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bg-BG" w:eastAsia="bg-BG"/>
        </w:rPr>
        <w:t xml:space="preserve"> мостри на предлаганото оборудване </w:t>
      </w:r>
      <w:r w:rsidR="006D0710">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w:t>
      </w:r>
      <w:r w:rsidR="006D0710">
        <w:rPr>
          <w:rFonts w:ascii="Times New Roman" w:eastAsia="Times New Roman" w:hAnsi="Times New Roman" w:cs="Times New Roman"/>
          <w:sz w:val="24"/>
          <w:szCs w:val="24"/>
          <w:lang w:val="bg-BG" w:eastAsia="bg-BG"/>
        </w:rPr>
        <w:t xml:space="preserve">мостра на </w:t>
      </w:r>
      <w:r w:rsidRPr="007863A5">
        <w:rPr>
          <w:rFonts w:ascii="Times New Roman" w:eastAsia="Times New Roman" w:hAnsi="Times New Roman" w:cs="Times New Roman"/>
          <w:sz w:val="24"/>
          <w:szCs w:val="24"/>
          <w:lang w:val="bg-BG"/>
        </w:rPr>
        <w:t xml:space="preserve">светофарен </w:t>
      </w:r>
      <w:r w:rsidRPr="007863A5">
        <w:rPr>
          <w:rFonts w:ascii="Times New Roman" w:eastAsia="Times New Roman" w:hAnsi="Times New Roman" w:cs="Times New Roman"/>
          <w:sz w:val="24"/>
          <w:szCs w:val="24"/>
        </w:rPr>
        <w:t>контролер за управление на движението чрез светлинни сигнали</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rPr>
        <w:t>(</w:t>
      </w:r>
      <w:r w:rsidRPr="002B1BBA">
        <w:rPr>
          <w:rFonts w:ascii="Times New Roman" w:hAnsi="Times New Roman" w:cs="Times New Roman"/>
          <w:sz w:val="24"/>
          <w:szCs w:val="24"/>
        </w:rPr>
        <w:t>в съответствие с техническите спецификации и изискванията на възложителя</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и </w:t>
      </w:r>
      <w:r w:rsidR="006D0710" w:rsidRPr="006D0710">
        <w:rPr>
          <w:rFonts w:ascii="Times New Roman" w:eastAsia="Times New Roman" w:hAnsi="Times New Roman" w:cs="Times New Roman"/>
          <w:sz w:val="24"/>
          <w:szCs w:val="24"/>
        </w:rPr>
        <w:t>мостра на техническото оборудване за осигуряване на локален приоритет (с възможност за захранване от запалката на автомобила)</w:t>
      </w:r>
      <w:r w:rsidR="00F11742">
        <w:rPr>
          <w:rFonts w:ascii="Times New Roman" w:eastAsia="Times New Roman" w:hAnsi="Times New Roman" w:cs="Times New Roman"/>
          <w:sz w:val="24"/>
          <w:szCs w:val="24"/>
          <w:lang w:val="bg-BG"/>
        </w:rPr>
        <w:t xml:space="preserve">. </w:t>
      </w:r>
    </w:p>
    <w:p w:rsidR="007863A5" w:rsidRPr="00F11742" w:rsidRDefault="00F11742" w:rsidP="007863A5">
      <w:pPr>
        <w:tabs>
          <w:tab w:val="left" w:pos="709"/>
        </w:tabs>
        <w:spacing w:after="120" w:line="360" w:lineRule="auto"/>
        <w:jc w:val="both"/>
        <w:rPr>
          <w:rFonts w:ascii="Times New Roman" w:hAnsi="Times New Roman" w:cs="Times New Roman"/>
          <w:i/>
          <w:sz w:val="24"/>
          <w:szCs w:val="24"/>
          <w:lang w:val="bg-BG"/>
        </w:rPr>
      </w:pPr>
      <w:r w:rsidRPr="00F11742">
        <w:rPr>
          <w:rFonts w:ascii="Times New Roman" w:eastAsia="Times New Roman" w:hAnsi="Times New Roman" w:cs="Times New Roman"/>
          <w:i/>
          <w:sz w:val="24"/>
          <w:szCs w:val="24"/>
          <w:lang w:val="bg-BG"/>
        </w:rPr>
        <w:t>Забележка: Мострите трябва да са опаковани отделно и да са обозначени по начин</w:t>
      </w:r>
      <w:r>
        <w:rPr>
          <w:rFonts w:ascii="Times New Roman" w:eastAsia="Times New Roman" w:hAnsi="Times New Roman" w:cs="Times New Roman"/>
          <w:i/>
          <w:sz w:val="24"/>
          <w:szCs w:val="24"/>
          <w:lang w:val="bg-BG"/>
        </w:rPr>
        <w:t xml:space="preserve">, от </w:t>
      </w:r>
      <w:r w:rsidRPr="00F11742">
        <w:rPr>
          <w:rFonts w:ascii="Times New Roman" w:eastAsia="Times New Roman" w:hAnsi="Times New Roman" w:cs="Times New Roman"/>
          <w:i/>
          <w:sz w:val="24"/>
          <w:szCs w:val="24"/>
          <w:lang w:val="bg-BG"/>
        </w:rPr>
        <w:t>който да е видно кой ги представя.</w:t>
      </w:r>
    </w:p>
    <w:p w:rsidR="006B6068" w:rsidRPr="002B1BBA" w:rsidRDefault="00C72BDA" w:rsidP="006B6068">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bg-BG"/>
        </w:rPr>
        <w:t>г</w:t>
      </w:r>
      <w:r w:rsidR="006B6068">
        <w:rPr>
          <w:rFonts w:ascii="Times New Roman" w:hAnsi="Times New Roman" w:cs="Times New Roman"/>
          <w:sz w:val="24"/>
          <w:szCs w:val="24"/>
        </w:rPr>
        <w:t xml:space="preserve">) </w:t>
      </w:r>
      <w:r w:rsidR="006B6068" w:rsidRPr="002B1BBA">
        <w:rPr>
          <w:rFonts w:ascii="Times New Roman" w:hAnsi="Times New Roman" w:cs="Times New Roman"/>
          <w:sz w:val="24"/>
          <w:szCs w:val="24"/>
        </w:rPr>
        <w:t>декларация за съгласие с клаузите на приложения проект на договор</w:t>
      </w:r>
      <w:r w:rsidR="00467652">
        <w:rPr>
          <w:rFonts w:ascii="Times New Roman" w:hAnsi="Times New Roman" w:cs="Times New Roman"/>
          <w:sz w:val="24"/>
          <w:szCs w:val="24"/>
        </w:rPr>
        <w:t xml:space="preserve"> </w:t>
      </w:r>
      <w:r w:rsidR="006B6068" w:rsidRPr="002B1BBA">
        <w:rPr>
          <w:rFonts w:ascii="Times New Roman" w:hAnsi="Times New Roman" w:cs="Times New Roman"/>
          <w:sz w:val="24"/>
          <w:szCs w:val="24"/>
        </w:rPr>
        <w:t xml:space="preserve">; </w:t>
      </w:r>
    </w:p>
    <w:p w:rsidR="006B6068" w:rsidRPr="002B1BBA" w:rsidRDefault="00C72BDA" w:rsidP="006B6068">
      <w:pPr>
        <w:keepNext/>
        <w:spacing w:beforeLines="60" w:before="144" w:afterLines="60" w:after="144" w:line="360" w:lineRule="auto"/>
        <w:outlineLvl w:val="1"/>
        <w:rPr>
          <w:rFonts w:ascii="Times New Roman" w:hAnsi="Times New Roman" w:cs="Times New Roman"/>
          <w:sz w:val="24"/>
          <w:szCs w:val="24"/>
        </w:rPr>
      </w:pPr>
      <w:r>
        <w:rPr>
          <w:rFonts w:ascii="Times New Roman" w:hAnsi="Times New Roman" w:cs="Times New Roman"/>
          <w:sz w:val="24"/>
          <w:szCs w:val="24"/>
          <w:lang w:val="bg-BG"/>
        </w:rPr>
        <w:t>д</w:t>
      </w:r>
      <w:r w:rsidR="006B6068">
        <w:rPr>
          <w:rFonts w:ascii="Times New Roman" w:hAnsi="Times New Roman" w:cs="Times New Roman"/>
          <w:sz w:val="24"/>
          <w:szCs w:val="24"/>
        </w:rPr>
        <w:t xml:space="preserve">) </w:t>
      </w:r>
      <w:r w:rsidR="006B6068" w:rsidRPr="002B1BBA">
        <w:rPr>
          <w:rFonts w:ascii="Times New Roman" w:hAnsi="Times New Roman" w:cs="Times New Roman"/>
          <w:sz w:val="24"/>
          <w:szCs w:val="24"/>
        </w:rPr>
        <w:t xml:space="preserve">декларация за срока на валидност на офертата; </w:t>
      </w:r>
    </w:p>
    <w:p w:rsidR="006B6068" w:rsidRDefault="006B6068" w:rsidP="006B6068">
      <w:pPr>
        <w:keepNext/>
        <w:spacing w:beforeLines="60" w:before="144" w:afterLines="60" w:after="144" w:line="360" w:lineRule="auto"/>
        <w:outlineLvl w:val="1"/>
        <w:rPr>
          <w:rFonts w:ascii="Times New Roman" w:hAnsi="Times New Roman" w:cs="Times New Roman"/>
          <w:sz w:val="24"/>
          <w:szCs w:val="24"/>
        </w:rPr>
      </w:pPr>
      <w:r w:rsidRPr="002B1BBA">
        <w:rPr>
          <w:rFonts w:ascii="Times New Roman" w:hAnsi="Times New Roman" w:cs="Times New Roman"/>
          <w:sz w:val="24"/>
          <w:szCs w:val="24"/>
        </w:rPr>
        <w:t xml:space="preserve"> </w:t>
      </w:r>
      <w:r w:rsidR="00C72BDA">
        <w:rPr>
          <w:rFonts w:ascii="Times New Roman" w:hAnsi="Times New Roman" w:cs="Times New Roman"/>
          <w:sz w:val="24"/>
          <w:szCs w:val="24"/>
          <w:lang w:val="bg-BG"/>
        </w:rPr>
        <w:t>е</w:t>
      </w:r>
      <w:r>
        <w:rPr>
          <w:rFonts w:ascii="Times New Roman" w:hAnsi="Times New Roman" w:cs="Times New Roman"/>
          <w:sz w:val="24"/>
          <w:szCs w:val="24"/>
        </w:rPr>
        <w:t xml:space="preserve"> ) </w:t>
      </w:r>
      <w:r w:rsidRPr="002B1BBA">
        <w:rPr>
          <w:rFonts w:ascii="Times New Roman" w:hAnsi="Times New Roman" w:cs="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D04F6" w:rsidRDefault="000D04F6" w:rsidP="000347B0">
      <w:pPr>
        <w:tabs>
          <w:tab w:val="left" w:pos="0"/>
        </w:tabs>
        <w:suppressAutoHyphens/>
        <w:spacing w:beforeLines="60" w:before="144" w:afterLines="60" w:after="144" w:line="360" w:lineRule="auto"/>
        <w:jc w:val="both"/>
        <w:rPr>
          <w:rFonts w:ascii="Times New Roman" w:hAnsi="Times New Roman" w:cs="Times New Roman"/>
          <w:sz w:val="24"/>
          <w:szCs w:val="24"/>
        </w:rPr>
      </w:pPr>
      <w:r w:rsidRPr="00382C28">
        <w:rPr>
          <w:rFonts w:ascii="Times New Roman" w:hAnsi="Times New Roman" w:cs="Times New Roman"/>
          <w:b/>
          <w:sz w:val="24"/>
          <w:szCs w:val="24"/>
        </w:rPr>
        <w:t>13</w:t>
      </w:r>
      <w:r>
        <w:rPr>
          <w:rFonts w:ascii="Times New Roman" w:hAnsi="Times New Roman" w:cs="Times New Roman"/>
          <w:sz w:val="24"/>
          <w:szCs w:val="24"/>
        </w:rPr>
        <w:t>.1.3</w:t>
      </w:r>
      <w:r w:rsidRPr="002B1BBA">
        <w:rPr>
          <w:rFonts w:ascii="Times New Roman" w:hAnsi="Times New Roman" w:cs="Times New Roman"/>
          <w:sz w:val="24"/>
          <w:szCs w:val="24"/>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w:t>
      </w:r>
      <w:proofErr w:type="gramStart"/>
      <w:r w:rsidRPr="002B1BBA">
        <w:rPr>
          <w:rFonts w:ascii="Times New Roman" w:hAnsi="Times New Roman" w:cs="Times New Roman"/>
          <w:sz w:val="24"/>
          <w:szCs w:val="24"/>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w:t>
      </w:r>
      <w:r>
        <w:rPr>
          <w:rFonts w:ascii="Times New Roman" w:hAnsi="Times New Roman" w:cs="Times New Roman"/>
          <w:sz w:val="24"/>
          <w:szCs w:val="24"/>
        </w:rPr>
        <w:t>лица се представя отделен ЕЕДОП.</w:t>
      </w:r>
      <w:proofErr w:type="gramEnd"/>
      <w:r w:rsidRPr="002B1BBA">
        <w:rPr>
          <w:rFonts w:ascii="Times New Roman" w:hAnsi="Times New Roman" w:cs="Times New Roman"/>
          <w:sz w:val="24"/>
          <w:szCs w:val="24"/>
        </w:rPr>
        <w:t xml:space="preserve"> </w:t>
      </w:r>
      <w:r w:rsidRPr="00C11CDF">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C11CDF">
        <w:rPr>
          <w:rFonts w:ascii="Times New Roman" w:hAnsi="Times New Roman" w:cs="Times New Roman"/>
          <w:sz w:val="24"/>
          <w:szCs w:val="24"/>
        </w:rPr>
        <w:t xml:space="preserve">огато </w:t>
      </w:r>
      <w:r>
        <w:rPr>
          <w:rFonts w:ascii="Times New Roman" w:hAnsi="Times New Roman" w:cs="Times New Roman"/>
          <w:sz w:val="24"/>
          <w:szCs w:val="24"/>
        </w:rPr>
        <w:t xml:space="preserve">участикът е обединение, което не е юридическо лице се представя </w:t>
      </w:r>
      <w:r w:rsidRPr="00C11CDF">
        <w:rPr>
          <w:rFonts w:ascii="Times New Roman" w:hAnsi="Times New Roman" w:cs="Times New Roman"/>
          <w:sz w:val="24"/>
          <w:szCs w:val="24"/>
        </w:rPr>
        <w:t>ЕЕДОП за всеки</w:t>
      </w:r>
      <w:r>
        <w:rPr>
          <w:rFonts w:ascii="Times New Roman" w:hAnsi="Times New Roman" w:cs="Times New Roman"/>
          <w:sz w:val="24"/>
          <w:szCs w:val="24"/>
        </w:rPr>
        <w:t xml:space="preserve"> от участниците в обединението.</w:t>
      </w:r>
      <w:proofErr w:type="gramEnd"/>
    </w:p>
    <w:p w:rsidR="000D04F6" w:rsidRDefault="000D04F6" w:rsidP="000347B0">
      <w:pPr>
        <w:tabs>
          <w:tab w:val="left" w:pos="0"/>
        </w:tabs>
        <w:suppressAutoHyphens/>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 xml:space="preserve"> 13.1.4.</w:t>
      </w:r>
      <w:r w:rsidRPr="00ED3BE0">
        <w:t xml:space="preserve"> </w:t>
      </w:r>
      <w:proofErr w:type="gramStart"/>
      <w:r w:rsidRPr="00ED3BE0">
        <w:rPr>
          <w:rFonts w:ascii="Times New Roman" w:hAnsi="Times New Roman" w:cs="Times New Roman"/>
          <w:sz w:val="24"/>
          <w:szCs w:val="24"/>
        </w:rPr>
        <w:t>документи</w:t>
      </w:r>
      <w:proofErr w:type="gramEnd"/>
      <w:r w:rsidRPr="00ED3BE0">
        <w:rPr>
          <w:rFonts w:ascii="Times New Roman" w:hAnsi="Times New Roman" w:cs="Times New Roman"/>
          <w:sz w:val="24"/>
          <w:szCs w:val="24"/>
        </w:rPr>
        <w:t xml:space="preserve"> за доказване на предприетите мерки за надеждност, когато е приложимо;</w:t>
      </w:r>
    </w:p>
    <w:p w:rsidR="000D04F6" w:rsidRPr="00683205" w:rsidRDefault="000D04F6" w:rsidP="00DA34A7">
      <w:pPr>
        <w:tabs>
          <w:tab w:val="left" w:pos="900"/>
        </w:tabs>
        <w:autoSpaceDE w:val="0"/>
        <w:autoSpaceDN w:val="0"/>
        <w:adjustRightInd w:val="0"/>
        <w:spacing w:after="60" w:line="36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13.1.5</w:t>
      </w:r>
      <w:r w:rsidRPr="00ED3BE0">
        <w:rPr>
          <w:rFonts w:ascii="Times New Roman" w:hAnsi="Times New Roman" w:cs="Times New Roman"/>
          <w:sz w:val="24"/>
          <w:szCs w:val="24"/>
        </w:rPr>
        <w:t>.</w:t>
      </w:r>
      <w:r w:rsidR="00DA34A7">
        <w:rPr>
          <w:rFonts w:ascii="Times New Roman" w:hAnsi="Times New Roman" w:cs="Times New Roman"/>
          <w:sz w:val="24"/>
          <w:szCs w:val="24"/>
          <w:lang w:val="bg-BG"/>
        </w:rPr>
        <w:t xml:space="preserve"> </w:t>
      </w:r>
      <w:r w:rsidR="00DA34A7">
        <w:rPr>
          <w:rFonts w:ascii="Times New Roman" w:hAnsi="Times New Roman" w:cs="Times New Roman"/>
          <w:sz w:val="24"/>
          <w:szCs w:val="24"/>
        </w:rPr>
        <w:t xml:space="preserve">Когато Участникът е </w:t>
      </w:r>
      <w:r w:rsidR="00DA34A7" w:rsidRPr="003D7C6F">
        <w:rPr>
          <w:rFonts w:ascii="Times New Roman" w:hAnsi="Times New Roman" w:cs="Times New Roman"/>
          <w:sz w:val="24"/>
          <w:szCs w:val="24"/>
        </w:rPr>
        <w:t xml:space="preserve">обединение, което не е регистрирано като самостоятелно юридическо лице </w:t>
      </w:r>
      <w:r w:rsidR="00DA34A7">
        <w:rPr>
          <w:rFonts w:ascii="Times New Roman" w:hAnsi="Times New Roman" w:cs="Times New Roman"/>
          <w:sz w:val="24"/>
          <w:szCs w:val="24"/>
        </w:rPr>
        <w:t xml:space="preserve">се </w:t>
      </w:r>
      <w:r w:rsidR="00DA34A7" w:rsidRPr="007F56CB">
        <w:rPr>
          <w:rFonts w:ascii="Times New Roman" w:hAnsi="Times New Roman" w:cs="Times New Roman"/>
          <w:sz w:val="24"/>
          <w:szCs w:val="24"/>
        </w:rPr>
        <w:t>предст</w:t>
      </w:r>
      <w:r w:rsidR="00DA34A7">
        <w:rPr>
          <w:rFonts w:ascii="Times New Roman" w:hAnsi="Times New Roman" w:cs="Times New Roman"/>
          <w:sz w:val="24"/>
          <w:szCs w:val="24"/>
        </w:rPr>
        <w:t>авя</w:t>
      </w:r>
      <w:r w:rsidR="00DA34A7" w:rsidRPr="007F56CB">
        <w:rPr>
          <w:rFonts w:ascii="Times New Roman" w:hAnsi="Times New Roman" w:cs="Times New Roman"/>
          <w:sz w:val="24"/>
          <w:szCs w:val="24"/>
        </w:rPr>
        <w:t xml:space="preserve">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w:t>
      </w:r>
      <w:r w:rsidR="00DA34A7">
        <w:rPr>
          <w:rFonts w:ascii="Times New Roman" w:hAnsi="Times New Roman" w:cs="Times New Roman"/>
          <w:sz w:val="24"/>
          <w:szCs w:val="24"/>
        </w:rPr>
        <w:t>2</w:t>
      </w:r>
      <w:r w:rsidR="00DA34A7" w:rsidRPr="007F56CB">
        <w:rPr>
          <w:rFonts w:ascii="Times New Roman" w:hAnsi="Times New Roman" w:cs="Times New Roman"/>
          <w:sz w:val="24"/>
          <w:szCs w:val="24"/>
        </w:rPr>
        <w:t>. дейностите, които ще изпъл</w:t>
      </w:r>
      <w:r w:rsidR="00DA34A7">
        <w:rPr>
          <w:rFonts w:ascii="Times New Roman" w:hAnsi="Times New Roman" w:cs="Times New Roman"/>
          <w:sz w:val="24"/>
          <w:szCs w:val="24"/>
        </w:rPr>
        <w:t>нява всеки член на обединението и 3</w:t>
      </w:r>
      <w:r w:rsidR="00DA34A7" w:rsidRPr="006C13CF">
        <w:rPr>
          <w:rFonts w:ascii="Times New Roman" w:hAnsi="Times New Roman" w:cs="Times New Roman"/>
          <w:sz w:val="24"/>
          <w:szCs w:val="24"/>
        </w:rPr>
        <w:t xml:space="preserve">. </w:t>
      </w:r>
      <w:proofErr w:type="gramStart"/>
      <w:r w:rsidR="00DA34A7" w:rsidRPr="006C13CF">
        <w:rPr>
          <w:rFonts w:ascii="Times New Roman" w:hAnsi="Times New Roman" w:cs="Times New Roman"/>
          <w:sz w:val="24"/>
          <w:szCs w:val="24"/>
        </w:rPr>
        <w:t>уговаряне</w:t>
      </w:r>
      <w:proofErr w:type="gramEnd"/>
      <w:r w:rsidR="00DA34A7" w:rsidRPr="006C13CF">
        <w:rPr>
          <w:rFonts w:ascii="Times New Roman" w:hAnsi="Times New Roman" w:cs="Times New Roman"/>
          <w:sz w:val="24"/>
          <w:szCs w:val="24"/>
        </w:rPr>
        <w:t xml:space="preserve"> на солидарна отговорност между участниците в обединението. </w:t>
      </w:r>
      <w:r>
        <w:rPr>
          <w:rFonts w:ascii="Times New Roman" w:hAnsi="Times New Roman" w:cs="Times New Roman"/>
          <w:sz w:val="24"/>
          <w:szCs w:val="24"/>
        </w:rPr>
        <w:t xml:space="preserve"> В документа за създаване на обединение се определя</w:t>
      </w:r>
      <w:r w:rsidRPr="00683205">
        <w:rPr>
          <w:rFonts w:ascii="Times New Roman" w:hAnsi="Times New Roman" w:cs="Times New Roman"/>
          <w:sz w:val="24"/>
          <w:szCs w:val="24"/>
        </w:rPr>
        <w:t xml:space="preserve"> партньор</w:t>
      </w:r>
      <w:r w:rsidR="009F5EA1">
        <w:rPr>
          <w:rFonts w:ascii="Times New Roman" w:hAnsi="Times New Roman" w:cs="Times New Roman"/>
          <w:sz w:val="24"/>
          <w:szCs w:val="24"/>
          <w:lang w:val="bg-BG"/>
        </w:rPr>
        <w:t>/</w:t>
      </w:r>
      <w:r w:rsidR="009F5EA1" w:rsidRPr="009F5EA1">
        <w:rPr>
          <w:rFonts w:ascii="Times New Roman" w:hAnsi="Times New Roman" w:cs="Times New Roman"/>
          <w:sz w:val="24"/>
          <w:szCs w:val="24"/>
        </w:rPr>
        <w:t xml:space="preserve"> </w:t>
      </w:r>
      <w:r w:rsidR="009F5EA1" w:rsidRPr="00683205">
        <w:rPr>
          <w:rFonts w:ascii="Times New Roman" w:hAnsi="Times New Roman" w:cs="Times New Roman"/>
          <w:sz w:val="24"/>
          <w:szCs w:val="24"/>
        </w:rPr>
        <w:t>партньор</w:t>
      </w:r>
      <w:r w:rsidR="009F5EA1">
        <w:rPr>
          <w:rFonts w:ascii="Times New Roman" w:hAnsi="Times New Roman" w:cs="Times New Roman"/>
          <w:sz w:val="24"/>
          <w:szCs w:val="24"/>
          <w:lang w:val="bg-BG"/>
        </w:rPr>
        <w:t>и</w:t>
      </w:r>
      <w:r w:rsidRPr="00683205">
        <w:rPr>
          <w:rFonts w:ascii="Times New Roman" w:hAnsi="Times New Roman" w:cs="Times New Roman"/>
          <w:sz w:val="24"/>
          <w:szCs w:val="24"/>
        </w:rPr>
        <w:t>, който</w:t>
      </w:r>
      <w:r w:rsidR="009F5EA1">
        <w:rPr>
          <w:rFonts w:ascii="Times New Roman" w:hAnsi="Times New Roman" w:cs="Times New Roman"/>
          <w:sz w:val="24"/>
          <w:szCs w:val="24"/>
          <w:lang w:val="bg-BG"/>
        </w:rPr>
        <w:t>/</w:t>
      </w:r>
      <w:r w:rsidR="009F5EA1">
        <w:rPr>
          <w:rFonts w:ascii="Times New Roman" w:hAnsi="Times New Roman" w:cs="Times New Roman"/>
          <w:sz w:val="24"/>
          <w:szCs w:val="24"/>
        </w:rPr>
        <w:t>ко</w:t>
      </w:r>
      <w:r w:rsidR="009F5EA1">
        <w:rPr>
          <w:rFonts w:ascii="Times New Roman" w:hAnsi="Times New Roman" w:cs="Times New Roman"/>
          <w:sz w:val="24"/>
          <w:szCs w:val="24"/>
          <w:lang w:val="bg-BG"/>
        </w:rPr>
        <w:t>и</w:t>
      </w:r>
      <w:r w:rsidR="009F5EA1" w:rsidRPr="00683205">
        <w:rPr>
          <w:rFonts w:ascii="Times New Roman" w:hAnsi="Times New Roman" w:cs="Times New Roman"/>
          <w:sz w:val="24"/>
          <w:szCs w:val="24"/>
        </w:rPr>
        <w:t>то</w:t>
      </w:r>
      <w:r w:rsidRPr="00683205">
        <w:rPr>
          <w:rFonts w:ascii="Times New Roman" w:hAnsi="Times New Roman" w:cs="Times New Roman"/>
          <w:sz w:val="24"/>
          <w:szCs w:val="24"/>
        </w:rPr>
        <w:t xml:space="preserve"> да представлява обединението за цел</w:t>
      </w:r>
      <w:r>
        <w:rPr>
          <w:rFonts w:ascii="Times New Roman" w:hAnsi="Times New Roman" w:cs="Times New Roman"/>
          <w:sz w:val="24"/>
          <w:szCs w:val="24"/>
        </w:rPr>
        <w:t xml:space="preserve">ите на обществената поръчка; </w:t>
      </w:r>
    </w:p>
    <w:p w:rsidR="00C72BDA" w:rsidRDefault="000D04F6" w:rsidP="001A2035">
      <w:pPr>
        <w:tabs>
          <w:tab w:val="left" w:pos="540"/>
          <w:tab w:val="left" w:pos="1134"/>
        </w:tabs>
        <w:spacing w:beforeLines="60" w:before="144" w:afterLines="60" w:after="144" w:line="240" w:lineRule="auto"/>
        <w:jc w:val="both"/>
        <w:rPr>
          <w:rFonts w:ascii="Times New Roman" w:hAnsi="Times New Roman" w:cs="Times New Roman"/>
          <w:b/>
          <w:sz w:val="24"/>
          <w:szCs w:val="24"/>
          <w:lang w:val="ru-RU"/>
        </w:rPr>
      </w:pPr>
      <w:r>
        <w:rPr>
          <w:rFonts w:ascii="Times New Roman" w:hAnsi="Times New Roman" w:cs="Times New Roman"/>
          <w:b/>
          <w:bCs/>
          <w:sz w:val="24"/>
          <w:szCs w:val="24"/>
        </w:rPr>
        <w:t xml:space="preserve">13.1.6. </w:t>
      </w:r>
      <w:r w:rsidRPr="00C72BDA">
        <w:rPr>
          <w:rFonts w:ascii="Times New Roman" w:hAnsi="Times New Roman" w:cs="Times New Roman"/>
          <w:bCs/>
          <w:sz w:val="24"/>
          <w:szCs w:val="24"/>
        </w:rPr>
        <w:t xml:space="preserve">Ценово предложение - </w:t>
      </w:r>
      <w:r w:rsidRPr="00C72BDA">
        <w:rPr>
          <w:rFonts w:ascii="Times New Roman" w:hAnsi="Times New Roman" w:cs="Times New Roman"/>
          <w:b/>
          <w:sz w:val="24"/>
          <w:szCs w:val="24"/>
          <w:lang w:val="ru-RU"/>
        </w:rPr>
        <w:t xml:space="preserve">Образец № </w:t>
      </w:r>
      <w:r w:rsidR="00467652" w:rsidRPr="00C72BDA">
        <w:rPr>
          <w:rFonts w:ascii="Times New Roman" w:hAnsi="Times New Roman" w:cs="Times New Roman"/>
          <w:b/>
          <w:sz w:val="24"/>
          <w:szCs w:val="24"/>
          <w:lang w:val="ru-RU"/>
        </w:rPr>
        <w:t>2</w:t>
      </w:r>
      <w:r w:rsidR="00C72BDA">
        <w:rPr>
          <w:rFonts w:ascii="Times New Roman" w:hAnsi="Times New Roman" w:cs="Times New Roman"/>
          <w:b/>
          <w:sz w:val="24"/>
          <w:szCs w:val="24"/>
          <w:lang w:val="ru-RU"/>
        </w:rPr>
        <w:t>.</w:t>
      </w:r>
    </w:p>
    <w:p w:rsidR="000D04F6" w:rsidRDefault="000D04F6" w:rsidP="001A2035">
      <w:pPr>
        <w:spacing w:after="0" w:line="240" w:lineRule="auto"/>
        <w:jc w:val="both"/>
        <w:rPr>
          <w:rFonts w:ascii="Times New Roman" w:hAnsi="Times New Roman"/>
          <w:sz w:val="24"/>
          <w:szCs w:val="24"/>
          <w:lang w:val="ru-RU" w:eastAsia="zh-CN"/>
        </w:rPr>
      </w:pPr>
      <w:r w:rsidRPr="00E50FCE">
        <w:rPr>
          <w:rFonts w:ascii="Times New Roman" w:hAnsi="Times New Roman"/>
          <w:b/>
          <w:sz w:val="24"/>
          <w:szCs w:val="24"/>
        </w:rPr>
        <w:t>13.1.7.</w:t>
      </w:r>
      <w:r>
        <w:rPr>
          <w:rFonts w:ascii="Times New Roman" w:hAnsi="Times New Roman"/>
          <w:sz w:val="24"/>
          <w:szCs w:val="24"/>
        </w:rPr>
        <w:t xml:space="preserve"> </w:t>
      </w:r>
      <w:r w:rsidRPr="004D3041">
        <w:rPr>
          <w:rFonts w:ascii="Times New Roman" w:hAnsi="Times New Roman"/>
          <w:b/>
          <w:sz w:val="24"/>
          <w:szCs w:val="24"/>
          <w:lang w:val="ru-RU"/>
        </w:rPr>
        <w:t xml:space="preserve">Образец № </w:t>
      </w:r>
      <w:r w:rsidR="000347B0">
        <w:rPr>
          <w:rFonts w:ascii="Times New Roman" w:hAnsi="Times New Roman"/>
          <w:b/>
          <w:sz w:val="24"/>
          <w:szCs w:val="24"/>
          <w:lang w:val="ru-RU"/>
        </w:rPr>
        <w:t>3</w:t>
      </w:r>
      <w:r>
        <w:rPr>
          <w:rFonts w:ascii="Times New Roman" w:hAnsi="Times New Roman"/>
          <w:b/>
          <w:sz w:val="24"/>
          <w:szCs w:val="24"/>
          <w:lang w:val="ru-RU"/>
        </w:rPr>
        <w:t xml:space="preserve"> – </w:t>
      </w:r>
      <w:r w:rsidRPr="00F2144A">
        <w:rPr>
          <w:rFonts w:ascii="Times New Roman" w:hAnsi="Times New Roman"/>
          <w:sz w:val="24"/>
          <w:szCs w:val="24"/>
          <w:lang w:val="ru-RU"/>
        </w:rPr>
        <w:t>декларация з</w:t>
      </w:r>
      <w:r w:rsidRPr="00E50FCE">
        <w:rPr>
          <w:rFonts w:ascii="Times New Roman" w:hAnsi="Times New Roman"/>
          <w:sz w:val="24"/>
          <w:szCs w:val="24"/>
          <w:lang w:val="ru-RU" w:eastAsia="zh-CN"/>
        </w:rPr>
        <w:t>а всички задължени лица по смисъла на чл.54, ал.2 от ЗОП</w:t>
      </w:r>
      <w:r>
        <w:rPr>
          <w:rFonts w:ascii="Times New Roman" w:hAnsi="Times New Roman"/>
          <w:sz w:val="24"/>
          <w:szCs w:val="24"/>
          <w:lang w:val="ru-RU" w:eastAsia="zh-CN"/>
        </w:rPr>
        <w:t>.</w:t>
      </w:r>
      <w:r w:rsidRPr="00E50FCE">
        <w:rPr>
          <w:rFonts w:ascii="Times New Roman" w:hAnsi="Times New Roman"/>
          <w:sz w:val="24"/>
          <w:szCs w:val="24"/>
          <w:lang w:val="ru-RU" w:eastAsia="zh-CN"/>
        </w:rPr>
        <w:t xml:space="preserve"> </w:t>
      </w:r>
    </w:p>
    <w:p w:rsidR="000D04F6" w:rsidRDefault="000D04F6" w:rsidP="00177ADD">
      <w:pPr>
        <w:tabs>
          <w:tab w:val="left" w:pos="0"/>
        </w:tabs>
        <w:spacing w:after="0" w:line="360" w:lineRule="auto"/>
        <w:jc w:val="both"/>
        <w:rPr>
          <w:rFonts w:ascii="Times New Roman" w:hAnsi="Times New Roman" w:cs="Times New Roman"/>
          <w:b/>
          <w:sz w:val="24"/>
          <w:szCs w:val="24"/>
        </w:rPr>
      </w:pPr>
      <w:r w:rsidRPr="00E14FA6">
        <w:rPr>
          <w:rFonts w:ascii="Times New Roman" w:hAnsi="Times New Roman" w:cs="Times New Roman"/>
          <w:b/>
          <w:sz w:val="24"/>
          <w:szCs w:val="24"/>
        </w:rPr>
        <w:t xml:space="preserve">14. Подаване на оферта </w:t>
      </w:r>
    </w:p>
    <w:p w:rsidR="000D04F6" w:rsidRPr="009F5EA1" w:rsidRDefault="000D04F6" w:rsidP="00177ADD">
      <w:pPr>
        <w:tabs>
          <w:tab w:val="left" w:pos="0"/>
          <w:tab w:val="left" w:pos="567"/>
        </w:tabs>
        <w:spacing w:after="0" w:line="360" w:lineRule="auto"/>
        <w:jc w:val="both"/>
        <w:rPr>
          <w:rFonts w:ascii="Times New Roman" w:hAnsi="Times New Roman" w:cs="Times New Roman"/>
          <w:b/>
          <w:sz w:val="24"/>
          <w:szCs w:val="24"/>
        </w:rPr>
      </w:pPr>
      <w:r w:rsidRPr="009F5EA1">
        <w:rPr>
          <w:rFonts w:ascii="Times New Roman" w:hAnsi="Times New Roman" w:cs="Times New Roman"/>
          <w:b/>
          <w:sz w:val="24"/>
          <w:szCs w:val="24"/>
        </w:rPr>
        <w:t>14.1.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w:t>
      </w:r>
      <w:proofErr w:type="gramStart"/>
      <w:r w:rsidRPr="009F5EA1">
        <w:rPr>
          <w:rFonts w:ascii="Times New Roman" w:hAnsi="Times New Roman" w:cs="Times New Roman"/>
          <w:b/>
          <w:sz w:val="24"/>
          <w:szCs w:val="24"/>
        </w:rPr>
        <w:t>“ №</w:t>
      </w:r>
      <w:proofErr w:type="gramEnd"/>
      <w:r w:rsidRPr="009F5EA1">
        <w:rPr>
          <w:rFonts w:ascii="Times New Roman" w:hAnsi="Times New Roman" w:cs="Times New Roman"/>
          <w:b/>
          <w:sz w:val="24"/>
          <w:szCs w:val="24"/>
        </w:rPr>
        <w:t>33, фронт офис.</w:t>
      </w:r>
    </w:p>
    <w:p w:rsidR="000D04F6" w:rsidRDefault="000D04F6" w:rsidP="00177ADD">
      <w:pPr>
        <w:tabs>
          <w:tab w:val="left" w:pos="0"/>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14.2. </w:t>
      </w:r>
      <w:r w:rsidRPr="00E14FA6">
        <w:rPr>
          <w:rFonts w:ascii="Times New Roman" w:hAnsi="Times New Roman" w:cs="Times New Roman"/>
          <w:sz w:val="24"/>
          <w:szCs w:val="24"/>
        </w:rPr>
        <w:t xml:space="preserve">Документите </w:t>
      </w:r>
      <w:r>
        <w:rPr>
          <w:rFonts w:ascii="Times New Roman" w:hAnsi="Times New Roman" w:cs="Times New Roman"/>
          <w:sz w:val="24"/>
          <w:szCs w:val="24"/>
        </w:rPr>
        <w:t xml:space="preserve">свързани с участието в процедурата </w:t>
      </w:r>
      <w:r w:rsidRPr="00E14FA6">
        <w:rPr>
          <w:rFonts w:ascii="Times New Roman" w:hAnsi="Times New Roman" w:cs="Times New Roman"/>
          <w:sz w:val="24"/>
          <w:szCs w:val="24"/>
        </w:rPr>
        <w:t xml:space="preserve">се представят </w:t>
      </w:r>
      <w:r>
        <w:rPr>
          <w:rFonts w:ascii="Times New Roman" w:hAnsi="Times New Roman" w:cs="Times New Roman"/>
          <w:sz w:val="24"/>
          <w:szCs w:val="24"/>
        </w:rPr>
        <w:t xml:space="preserve">от участника </w:t>
      </w:r>
      <w:r w:rsidRPr="00E14FA6">
        <w:rPr>
          <w:rFonts w:ascii="Times New Roman" w:hAnsi="Times New Roman" w:cs="Times New Roman"/>
          <w:sz w:val="24"/>
          <w:szCs w:val="24"/>
        </w:rPr>
        <w:t>в запечатана непрозрачна опаковка, върху която се посочва:</w:t>
      </w:r>
      <w:r>
        <w:rPr>
          <w:rFonts w:ascii="Times New Roman" w:hAnsi="Times New Roman" w:cs="Times New Roman"/>
          <w:sz w:val="24"/>
          <w:szCs w:val="24"/>
        </w:rPr>
        <w:t xml:space="preserve"> наименованието на </w:t>
      </w:r>
      <w:r w:rsidRPr="00E14FA6">
        <w:rPr>
          <w:rFonts w:ascii="Times New Roman" w:hAnsi="Times New Roman" w:cs="Times New Roman"/>
          <w:sz w:val="24"/>
          <w:szCs w:val="24"/>
        </w:rPr>
        <w:t>участника, включително участниците в обед</w:t>
      </w:r>
      <w:r>
        <w:rPr>
          <w:rFonts w:ascii="Times New Roman" w:hAnsi="Times New Roman" w:cs="Times New Roman"/>
          <w:sz w:val="24"/>
          <w:szCs w:val="24"/>
        </w:rPr>
        <w:t>инението, когато е приложимо</w:t>
      </w:r>
      <w:proofErr w:type="gramStart"/>
      <w:r>
        <w:rPr>
          <w:rFonts w:ascii="Times New Roman" w:hAnsi="Times New Roman" w:cs="Times New Roman"/>
          <w:sz w:val="24"/>
          <w:szCs w:val="24"/>
        </w:rPr>
        <w:t xml:space="preserve">; </w:t>
      </w:r>
      <w:r w:rsidRPr="00E14FA6">
        <w:rPr>
          <w:rFonts w:ascii="Times New Roman" w:hAnsi="Times New Roman" w:cs="Times New Roman"/>
          <w:sz w:val="24"/>
          <w:szCs w:val="24"/>
        </w:rPr>
        <w:t xml:space="preserve"> адрес</w:t>
      </w:r>
      <w:proofErr w:type="gramEnd"/>
      <w:r w:rsidRPr="00E14FA6">
        <w:rPr>
          <w:rFonts w:ascii="Times New Roman" w:hAnsi="Times New Roman" w:cs="Times New Roman"/>
          <w:sz w:val="24"/>
          <w:szCs w:val="24"/>
        </w:rPr>
        <w:t xml:space="preserve"> за кореспонденция, телефон и по възможн</w:t>
      </w:r>
      <w:r>
        <w:rPr>
          <w:rFonts w:ascii="Times New Roman" w:hAnsi="Times New Roman" w:cs="Times New Roman"/>
          <w:sz w:val="24"/>
          <w:szCs w:val="24"/>
        </w:rPr>
        <w:t xml:space="preserve">ост факс и електронен адрес; </w:t>
      </w:r>
      <w:r w:rsidRPr="00E14FA6">
        <w:rPr>
          <w:rFonts w:ascii="Times New Roman" w:hAnsi="Times New Roman" w:cs="Times New Roman"/>
          <w:sz w:val="24"/>
          <w:szCs w:val="24"/>
        </w:rPr>
        <w:t>наименованието на поръчката</w:t>
      </w:r>
      <w:r w:rsidR="00314A1B">
        <w:rPr>
          <w:rFonts w:ascii="Times New Roman" w:hAnsi="Times New Roman" w:cs="Times New Roman"/>
          <w:sz w:val="24"/>
          <w:szCs w:val="24"/>
        </w:rPr>
        <w:t>.</w:t>
      </w:r>
      <w:r w:rsidRPr="00E14FA6">
        <w:rPr>
          <w:rFonts w:ascii="Times New Roman" w:hAnsi="Times New Roman" w:cs="Times New Roman"/>
          <w:sz w:val="24"/>
          <w:szCs w:val="24"/>
        </w:rPr>
        <w:t xml:space="preserve"> </w:t>
      </w:r>
    </w:p>
    <w:p w:rsidR="009F0048" w:rsidRPr="009F0048" w:rsidRDefault="000D04F6" w:rsidP="00C72BDA">
      <w:pPr>
        <w:tabs>
          <w:tab w:val="left" w:pos="0"/>
          <w:tab w:val="left" w:pos="567"/>
        </w:tabs>
        <w:spacing w:after="0" w:line="360" w:lineRule="auto"/>
        <w:jc w:val="both"/>
        <w:rPr>
          <w:rFonts w:ascii="Times New Roman" w:hAnsi="Times New Roman" w:cs="Times New Roman"/>
          <w:i/>
          <w:sz w:val="24"/>
          <w:szCs w:val="24"/>
          <w:lang w:val="ru-RU"/>
        </w:rPr>
      </w:pPr>
      <w:r>
        <w:rPr>
          <w:rFonts w:ascii="Times New Roman" w:hAnsi="Times New Roman" w:cs="Times New Roman"/>
          <w:sz w:val="24"/>
          <w:szCs w:val="24"/>
        </w:rPr>
        <w:t xml:space="preserve">14.3. </w:t>
      </w:r>
      <w:r w:rsidR="009F0048" w:rsidRPr="009F0048">
        <w:rPr>
          <w:rFonts w:ascii="Times New Roman" w:hAnsi="Times New Roman" w:cs="Times New Roman"/>
          <w:sz w:val="24"/>
          <w:szCs w:val="24"/>
          <w:lang w:val="ru-RU"/>
        </w:rPr>
        <w:t xml:space="preserve">Опаковката включва документите по т. 13, опис на представените документи, както и отделен запечатан непрозрачен плик с надпис </w:t>
      </w:r>
      <w:r w:rsidR="009F0048" w:rsidRPr="009F0048">
        <w:rPr>
          <w:rFonts w:ascii="Times New Roman" w:hAnsi="Times New Roman" w:cs="Times New Roman"/>
          <w:b/>
          <w:sz w:val="24"/>
          <w:szCs w:val="24"/>
          <w:lang w:val="ru-RU"/>
        </w:rPr>
        <w:t>"Предлагани ценови параметри"</w:t>
      </w:r>
      <w:r w:rsidR="009F0048" w:rsidRPr="009F0048">
        <w:rPr>
          <w:rFonts w:ascii="Times New Roman" w:hAnsi="Times New Roman" w:cs="Times New Roman"/>
          <w:sz w:val="24"/>
          <w:szCs w:val="24"/>
          <w:lang w:val="ru-RU"/>
        </w:rPr>
        <w:t xml:space="preserve">, който съдържа ценовото предложение по т. </w:t>
      </w:r>
      <w:r w:rsidR="009F0048" w:rsidRPr="009F0048">
        <w:rPr>
          <w:rFonts w:ascii="Times New Roman" w:hAnsi="Times New Roman" w:cs="Times New Roman"/>
          <w:bCs/>
          <w:sz w:val="24"/>
          <w:szCs w:val="24"/>
          <w:lang w:val="ru-RU"/>
        </w:rPr>
        <w:t xml:space="preserve">13.1.6. </w:t>
      </w:r>
    </w:p>
    <w:p w:rsidR="000D04F6" w:rsidRPr="006E1C7C" w:rsidRDefault="000D04F6" w:rsidP="00177ADD">
      <w:pPr>
        <w:keepNext/>
        <w:spacing w:beforeLines="60" w:before="144" w:afterLines="60" w:after="144" w:line="360" w:lineRule="auto"/>
        <w:jc w:val="both"/>
        <w:outlineLvl w:val="1"/>
        <w:rPr>
          <w:rFonts w:ascii="Times New Roman" w:hAnsi="Times New Roman" w:cs="Times New Roman"/>
          <w:b/>
          <w:bCs/>
          <w:sz w:val="24"/>
          <w:szCs w:val="24"/>
        </w:rPr>
      </w:pPr>
      <w:r>
        <w:rPr>
          <w:rFonts w:ascii="Times New Roman" w:hAnsi="Times New Roman" w:cs="Times New Roman"/>
          <w:sz w:val="24"/>
          <w:szCs w:val="24"/>
        </w:rPr>
        <w:t>14.4.</w:t>
      </w:r>
      <w:r w:rsidRPr="006E1C7C">
        <w:rPr>
          <w:rFonts w:ascii="Times New Roman" w:hAnsi="Times New Roman" w:cs="Times New Roman"/>
          <w:sz w:val="24"/>
          <w:szCs w:val="24"/>
        </w:rPr>
        <w:t xml:space="preserve"> Не се приемат оферти, които са представени след изтичане на крайния срок за получаване или в незапечатана или скъсана опаковка.</w:t>
      </w:r>
    </w:p>
    <w:p w:rsidR="000D04F6" w:rsidRPr="00B11518" w:rsidRDefault="000D04F6" w:rsidP="00177ADD">
      <w:pPr>
        <w:tabs>
          <w:tab w:val="left" w:pos="0"/>
        </w:tabs>
        <w:suppressAutoHyphens/>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14.5. </w:t>
      </w:r>
      <w:r w:rsidRPr="00B11518">
        <w:rPr>
          <w:rFonts w:ascii="Times New Roman" w:hAnsi="Times New Roman" w:cs="Times New Roman"/>
          <w:sz w:val="24"/>
          <w:szCs w:val="24"/>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proofErr w:type="gramStart"/>
      <w:r>
        <w:rPr>
          <w:rFonts w:ascii="Times New Roman" w:hAnsi="Times New Roman" w:cs="Times New Roman"/>
          <w:sz w:val="24"/>
          <w:szCs w:val="24"/>
        </w:rPr>
        <w:t>О</w:t>
      </w:r>
      <w:r w:rsidRPr="00B11518">
        <w:rPr>
          <w:rFonts w:ascii="Times New Roman" w:hAnsi="Times New Roman" w:cs="Times New Roman"/>
          <w:sz w:val="24"/>
          <w:szCs w:val="24"/>
        </w:rPr>
        <w:t xml:space="preserve">фертите на лицата от </w:t>
      </w:r>
      <w:r>
        <w:rPr>
          <w:rFonts w:ascii="Times New Roman" w:hAnsi="Times New Roman" w:cs="Times New Roman"/>
          <w:sz w:val="24"/>
          <w:szCs w:val="24"/>
        </w:rPr>
        <w:t xml:space="preserve">списъка се завеждат в регистъра, като </w:t>
      </w:r>
      <w:r w:rsidRPr="00B11518">
        <w:rPr>
          <w:rFonts w:ascii="Times New Roman" w:hAnsi="Times New Roman" w:cs="Times New Roman"/>
          <w:sz w:val="24"/>
          <w:szCs w:val="24"/>
        </w:rPr>
        <w:t>не се допуска приемане на оферти от лица, които не са включени в списъка.</w:t>
      </w:r>
      <w:proofErr w:type="gramEnd"/>
      <w:r w:rsidRPr="00B11518">
        <w:rPr>
          <w:rFonts w:ascii="Times New Roman" w:hAnsi="Times New Roman" w:cs="Times New Roman"/>
          <w:sz w:val="24"/>
          <w:szCs w:val="24"/>
        </w:rPr>
        <w:t xml:space="preserve"> </w:t>
      </w:r>
      <w:proofErr w:type="gramStart"/>
      <w:r w:rsidRPr="00B11518">
        <w:rPr>
          <w:rFonts w:ascii="Times New Roman" w:hAnsi="Times New Roman" w:cs="Times New Roman"/>
          <w:sz w:val="24"/>
          <w:szCs w:val="24"/>
        </w:rPr>
        <w:t xml:space="preserve">Получените </w:t>
      </w:r>
      <w:r>
        <w:rPr>
          <w:rFonts w:ascii="Times New Roman" w:hAnsi="Times New Roman" w:cs="Times New Roman"/>
          <w:sz w:val="24"/>
          <w:szCs w:val="24"/>
        </w:rPr>
        <w:t>оферти</w:t>
      </w:r>
      <w:r w:rsidRPr="00B11518">
        <w:rPr>
          <w:rFonts w:ascii="Times New Roman" w:hAnsi="Times New Roman" w:cs="Times New Roman"/>
          <w:sz w:val="24"/>
          <w:szCs w:val="24"/>
        </w:rPr>
        <w:t xml:space="preserve"> се предават на </w:t>
      </w:r>
      <w:r w:rsidRPr="00B11518">
        <w:rPr>
          <w:rFonts w:ascii="Times New Roman" w:hAnsi="Times New Roman" w:cs="Times New Roman"/>
          <w:sz w:val="24"/>
          <w:szCs w:val="24"/>
        </w:rPr>
        <w:lastRenderedPageBreak/>
        <w:t>председателя на комисията за което се със</w:t>
      </w:r>
      <w:r>
        <w:rPr>
          <w:rFonts w:ascii="Times New Roman" w:hAnsi="Times New Roman" w:cs="Times New Roman"/>
          <w:sz w:val="24"/>
          <w:szCs w:val="24"/>
        </w:rPr>
        <w:t>тавя протокол с данните</w:t>
      </w:r>
      <w:r w:rsidRPr="00B11518">
        <w:rPr>
          <w:rFonts w:ascii="Times New Roman" w:hAnsi="Times New Roman" w:cs="Times New Roman"/>
          <w:sz w:val="24"/>
          <w:szCs w:val="24"/>
        </w:rPr>
        <w:t>.</w:t>
      </w:r>
      <w:proofErr w:type="gramEnd"/>
      <w:r w:rsidRPr="00B11518">
        <w:rPr>
          <w:rFonts w:ascii="Times New Roman" w:hAnsi="Times New Roman" w:cs="Times New Roman"/>
          <w:sz w:val="24"/>
          <w:szCs w:val="24"/>
        </w:rPr>
        <w:t xml:space="preserve"> Протоколът се подписва от предаващото лице и от председателя на комисията</w:t>
      </w:r>
    </w:p>
    <w:p w:rsidR="000347B0" w:rsidRPr="009952A0" w:rsidRDefault="006322E7" w:rsidP="00177ADD">
      <w:pPr>
        <w:spacing w:beforeLines="60" w:before="144" w:afterLines="60" w:after="144"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КРИТЕРИИ </w:t>
      </w:r>
      <w:r>
        <w:rPr>
          <w:rFonts w:ascii="Times New Roman" w:hAnsi="Times New Roman" w:cs="Times New Roman"/>
          <w:b/>
          <w:sz w:val="24"/>
          <w:szCs w:val="24"/>
          <w:lang w:val="bg-BG"/>
        </w:rPr>
        <w:t>ЗА ВЪЗЛАГАНЕ</w:t>
      </w:r>
      <w:r w:rsidR="000347B0" w:rsidRPr="009952A0">
        <w:rPr>
          <w:rFonts w:ascii="Times New Roman" w:hAnsi="Times New Roman" w:cs="Times New Roman"/>
          <w:b/>
          <w:sz w:val="24"/>
          <w:szCs w:val="24"/>
        </w:rPr>
        <w:t xml:space="preserve"> </w:t>
      </w:r>
    </w:p>
    <w:p w:rsidR="00600D8C" w:rsidRPr="00600D8C" w:rsidRDefault="000347B0" w:rsidP="00600D8C">
      <w:pPr>
        <w:keepNext/>
        <w:spacing w:beforeLines="60" w:before="144" w:afterLines="60" w:after="144" w:line="360" w:lineRule="auto"/>
        <w:jc w:val="both"/>
        <w:outlineLvl w:val="1"/>
        <w:rPr>
          <w:rFonts w:ascii="Times New Roman" w:eastAsia="Calibri" w:hAnsi="Times New Roman" w:cs="Times New Roman"/>
          <w:sz w:val="24"/>
          <w:szCs w:val="24"/>
          <w:lang w:val="bg-BG"/>
        </w:rPr>
      </w:pPr>
      <w:r w:rsidRPr="004A186B">
        <w:rPr>
          <w:rFonts w:ascii="Times New Roman" w:hAnsi="Times New Roman" w:cs="Times New Roman"/>
          <w:b/>
          <w:sz w:val="24"/>
          <w:szCs w:val="24"/>
        </w:rPr>
        <w:t>15.</w:t>
      </w:r>
      <w:r>
        <w:rPr>
          <w:rFonts w:ascii="Times New Roman" w:hAnsi="Times New Roman" w:cs="Times New Roman"/>
          <w:sz w:val="24"/>
          <w:szCs w:val="24"/>
        </w:rPr>
        <w:t xml:space="preserve"> </w:t>
      </w:r>
      <w:r w:rsidRPr="008518B2">
        <w:rPr>
          <w:rFonts w:ascii="Times New Roman" w:hAnsi="Times New Roman" w:cs="Times New Roman"/>
          <w:sz w:val="24"/>
          <w:szCs w:val="24"/>
        </w:rPr>
        <w:t>Критерият за оценка на предложенията е</w:t>
      </w:r>
      <w:r w:rsidRPr="00070EC9">
        <w:rPr>
          <w:rFonts w:ascii="Times New Roman" w:hAnsi="Times New Roman" w:cs="Times New Roman"/>
          <w:sz w:val="24"/>
          <w:szCs w:val="24"/>
        </w:rPr>
        <w:t xml:space="preserve">: </w:t>
      </w:r>
      <w:r w:rsidR="00D36486" w:rsidRPr="00D36486">
        <w:rPr>
          <w:rFonts w:ascii="Times New Roman" w:hAnsi="Times New Roman" w:cs="Times New Roman"/>
          <w:b/>
          <w:color w:val="000000"/>
          <w:sz w:val="24"/>
          <w:szCs w:val="24"/>
        </w:rPr>
        <w:t>„</w:t>
      </w:r>
      <w:r w:rsidR="00600D8C" w:rsidRPr="00B312A3">
        <w:rPr>
          <w:rFonts w:ascii="Times New Roman" w:hAnsi="Times New Roman" w:cs="Times New Roman"/>
          <w:b/>
          <w:sz w:val="24"/>
          <w:szCs w:val="24"/>
        </w:rPr>
        <w:t>оптимално съотношение качество/цена</w:t>
      </w:r>
      <w:r w:rsidR="00D36486" w:rsidRPr="00D36486">
        <w:rPr>
          <w:rFonts w:ascii="Times New Roman" w:hAnsi="Times New Roman" w:cs="Times New Roman"/>
          <w:b/>
          <w:color w:val="000000"/>
          <w:sz w:val="24"/>
          <w:szCs w:val="24"/>
        </w:rPr>
        <w:t>”</w:t>
      </w:r>
      <w:r w:rsidRPr="00D36486">
        <w:rPr>
          <w:rFonts w:ascii="Times New Roman" w:hAnsi="Times New Roman" w:cs="Times New Roman"/>
          <w:b/>
          <w:bCs/>
          <w:sz w:val="24"/>
          <w:szCs w:val="24"/>
        </w:rPr>
        <w:t xml:space="preserve"> </w:t>
      </w:r>
      <w:r w:rsidR="00600D8C" w:rsidRPr="00600D8C">
        <w:rPr>
          <w:rFonts w:ascii="Times New Roman" w:eastAsia="Calibri" w:hAnsi="Times New Roman" w:cs="Times New Roman"/>
          <w:sz w:val="24"/>
          <w:szCs w:val="24"/>
          <w:lang w:val="bg-BG"/>
        </w:rPr>
        <w:t>и съдържа следните показатели</w:t>
      </w:r>
      <w:r w:rsidR="00114B9B">
        <w:rPr>
          <w:rFonts w:ascii="Times New Roman" w:eastAsia="Calibri" w:hAnsi="Times New Roman" w:cs="Times New Roman"/>
          <w:sz w:val="24"/>
          <w:szCs w:val="24"/>
          <w:lang w:val="bg-BG"/>
        </w:rPr>
        <w:t xml:space="preserve"> за определяне на комплексната оценка /КО/</w:t>
      </w:r>
      <w:r w:rsidR="00600D8C" w:rsidRPr="00600D8C">
        <w:rPr>
          <w:rFonts w:ascii="Times New Roman" w:eastAsia="Calibri" w:hAnsi="Times New Roman" w:cs="Times New Roman"/>
          <w:sz w:val="24"/>
          <w:szCs w:val="24"/>
          <w:lang w:val="bg-BG"/>
        </w:rPr>
        <w:t>:</w:t>
      </w:r>
    </w:p>
    <w:p w:rsidR="00114B9B" w:rsidRPr="00114B9B" w:rsidRDefault="0009777B" w:rsidP="00114B9B">
      <w:pPr>
        <w:ind w:right="57"/>
        <w:jc w:val="both"/>
        <w:rPr>
          <w:rFonts w:ascii="Times New Roman" w:eastAsia="Times New Roman" w:hAnsi="Times New Roman" w:cs="Times New Roman"/>
          <w:noProof/>
          <w:sz w:val="24"/>
          <w:szCs w:val="24"/>
          <w:lang w:val="bg-BG" w:eastAsia="bg-BG"/>
        </w:rPr>
      </w:pPr>
      <w:r>
        <w:rPr>
          <w:rFonts w:ascii="Times New Roman" w:eastAsia="Times New Roman" w:hAnsi="Times New Roman" w:cs="Times New Roman"/>
          <w:b/>
          <w:noProof/>
          <w:sz w:val="24"/>
          <w:szCs w:val="24"/>
          <w:lang w:eastAsia="bg-BG"/>
        </w:rPr>
        <w:t>I</w:t>
      </w:r>
      <w:r w:rsidR="00114B9B" w:rsidRPr="00114B9B">
        <w:rPr>
          <w:rFonts w:ascii="Times New Roman" w:eastAsia="Times New Roman" w:hAnsi="Times New Roman" w:cs="Times New Roman"/>
          <w:b/>
          <w:noProof/>
          <w:sz w:val="24"/>
          <w:szCs w:val="24"/>
          <w:lang w:val="bg-BG" w:eastAsia="bg-BG"/>
        </w:rPr>
        <w:t>.</w:t>
      </w:r>
      <w:r w:rsidR="00114B9B" w:rsidRPr="00114B9B">
        <w:rPr>
          <w:rFonts w:ascii="Times New Roman" w:eastAsia="Times New Roman" w:hAnsi="Times New Roman" w:cs="Times New Roman"/>
          <w:noProof/>
          <w:sz w:val="24"/>
          <w:szCs w:val="24"/>
          <w:lang w:val="bg-BG" w:eastAsia="bg-BG"/>
        </w:rPr>
        <w:t xml:space="preserve"> Оценка по финансов показател </w:t>
      </w:r>
      <w:r w:rsidR="00114B9B" w:rsidRPr="00114B9B">
        <w:rPr>
          <w:rFonts w:ascii="Times New Roman" w:eastAsia="Times New Roman" w:hAnsi="Times New Roman" w:cs="Times New Roman"/>
          <w:b/>
          <w:noProof/>
          <w:sz w:val="24"/>
          <w:szCs w:val="24"/>
          <w:lang w:val="bg-BG" w:eastAsia="bg-BG"/>
        </w:rPr>
        <w:t>„Предлагана цена”</w:t>
      </w:r>
      <w:r w:rsidR="00114B9B" w:rsidRPr="00114B9B">
        <w:rPr>
          <w:rFonts w:ascii="Times New Roman" w:eastAsia="Times New Roman" w:hAnsi="Times New Roman" w:cs="Times New Roman"/>
          <w:noProof/>
          <w:sz w:val="24"/>
          <w:szCs w:val="24"/>
          <w:lang w:val="bg-BG" w:eastAsia="bg-BG"/>
        </w:rPr>
        <w:t xml:space="preserve"> </w:t>
      </w:r>
      <w:proofErr w:type="gramStart"/>
      <w:r w:rsidRPr="000F4D95">
        <w:rPr>
          <w:rFonts w:ascii="Times New Roman" w:hAnsi="Times New Roman" w:cs="Times New Roman"/>
          <w:sz w:val="24"/>
          <w:szCs w:val="24"/>
          <w:lang w:val="bg-BG"/>
        </w:rPr>
        <w:t>( ОЦ</w:t>
      </w:r>
      <w:proofErr w:type="gramEnd"/>
      <w:r w:rsidRPr="000F4D95">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00114B9B" w:rsidRPr="00114B9B">
        <w:rPr>
          <w:rFonts w:ascii="Times New Roman" w:eastAsia="Times New Roman" w:hAnsi="Times New Roman" w:cs="Times New Roman"/>
          <w:noProof/>
          <w:sz w:val="24"/>
          <w:szCs w:val="24"/>
          <w:lang w:val="bg-BG" w:eastAsia="bg-BG"/>
        </w:rPr>
        <w:t xml:space="preserve">- </w:t>
      </w:r>
      <w:r>
        <w:rPr>
          <w:rFonts w:ascii="Times New Roman" w:eastAsia="Times New Roman" w:hAnsi="Times New Roman" w:cs="Times New Roman"/>
          <w:b/>
          <w:noProof/>
          <w:sz w:val="24"/>
          <w:szCs w:val="24"/>
          <w:lang w:val="bg-BG" w:eastAsia="bg-BG"/>
        </w:rPr>
        <w:t xml:space="preserve"> </w:t>
      </w:r>
      <w:r>
        <w:rPr>
          <w:rFonts w:ascii="Times New Roman" w:hAnsi="Times New Roman" w:cs="Times New Roman"/>
          <w:sz w:val="24"/>
          <w:szCs w:val="24"/>
          <w:lang w:val="bg-BG"/>
        </w:rPr>
        <w:t xml:space="preserve">до </w:t>
      </w:r>
      <w:r w:rsidR="000F4D95">
        <w:rPr>
          <w:rFonts w:ascii="Times New Roman" w:eastAsia="Times New Roman" w:hAnsi="Times New Roman" w:cs="Times New Roman"/>
          <w:b/>
          <w:noProof/>
          <w:sz w:val="24"/>
          <w:szCs w:val="24"/>
          <w:lang w:val="bg-BG" w:eastAsia="bg-BG"/>
        </w:rPr>
        <w:t>4</w:t>
      </w:r>
      <w:r>
        <w:rPr>
          <w:rFonts w:ascii="Times New Roman" w:eastAsia="Times New Roman" w:hAnsi="Times New Roman" w:cs="Times New Roman"/>
          <w:b/>
          <w:noProof/>
          <w:sz w:val="24"/>
          <w:szCs w:val="24"/>
          <w:lang w:val="bg-BG" w:eastAsia="bg-BG"/>
        </w:rPr>
        <w:t>0 т., където:</w:t>
      </w:r>
    </w:p>
    <w:p w:rsidR="0009777B" w:rsidRPr="0009777B" w:rsidRDefault="0009777B" w:rsidP="0009777B">
      <w:pPr>
        <w:spacing w:after="0" w:line="360" w:lineRule="auto"/>
        <w:jc w:val="both"/>
        <w:rPr>
          <w:rFonts w:ascii="Times New Roman" w:hAnsi="Times New Roman" w:cs="Times New Roman"/>
          <w:sz w:val="24"/>
          <w:szCs w:val="24"/>
          <w:lang w:val="bg-BG"/>
        </w:rPr>
      </w:pPr>
      <w:r w:rsidRPr="0009777B">
        <w:rPr>
          <w:rFonts w:ascii="Times New Roman" w:hAnsi="Times New Roman" w:cs="Times New Roman"/>
          <w:sz w:val="24"/>
          <w:szCs w:val="24"/>
          <w:lang w:val="bg-BG"/>
        </w:rPr>
        <w:t>К</w:t>
      </w:r>
      <w:r w:rsidRPr="0009777B">
        <w:rPr>
          <w:rFonts w:ascii="Times New Roman" w:hAnsi="Times New Roman" w:cs="Times New Roman"/>
          <w:sz w:val="24"/>
          <w:szCs w:val="24"/>
          <w:vertAlign w:val="subscript"/>
          <w:lang w:val="bg-BG"/>
        </w:rPr>
        <w:t xml:space="preserve">п  </w:t>
      </w:r>
      <w:r w:rsidRPr="0009777B">
        <w:rPr>
          <w:rFonts w:ascii="Times New Roman" w:hAnsi="Times New Roman" w:cs="Times New Roman"/>
          <w:sz w:val="32"/>
          <w:szCs w:val="32"/>
          <w:lang w:val="bg-BG"/>
        </w:rPr>
        <w:t xml:space="preserve">- </w:t>
      </w:r>
      <w:r>
        <w:rPr>
          <w:rFonts w:ascii="Times New Roman" w:hAnsi="Times New Roman" w:cs="Times New Roman"/>
          <w:sz w:val="24"/>
          <w:szCs w:val="24"/>
          <w:lang w:val="bg-BG"/>
        </w:rPr>
        <w:t xml:space="preserve">брой точки получени от участника по показателя </w:t>
      </w:r>
      <w:r>
        <w:rPr>
          <w:rFonts w:ascii="Times New Roman" w:hAnsi="Times New Roman" w:cs="Times New Roman"/>
          <w:sz w:val="24"/>
          <w:szCs w:val="24"/>
        </w:rPr>
        <w:t xml:space="preserve">1. </w:t>
      </w:r>
      <w:r>
        <w:rPr>
          <w:rFonts w:ascii="Times New Roman" w:hAnsi="Times New Roman" w:cs="Times New Roman"/>
          <w:sz w:val="24"/>
          <w:szCs w:val="24"/>
          <w:lang w:val="bg-BG"/>
        </w:rPr>
        <w:t>П</w:t>
      </w:r>
      <w:r w:rsidRPr="0009777B">
        <w:rPr>
          <w:rFonts w:ascii="Times New Roman" w:hAnsi="Times New Roman" w:cs="Times New Roman"/>
          <w:sz w:val="24"/>
          <w:szCs w:val="24"/>
          <w:lang w:val="bg-BG"/>
        </w:rPr>
        <w:t>редложена  месечна цена за поддръжка</w:t>
      </w:r>
      <w:r w:rsidRPr="0009777B">
        <w:rPr>
          <w:rFonts w:ascii="Times New Roman" w:hAnsi="Times New Roman" w:cs="Times New Roman"/>
          <w:sz w:val="32"/>
          <w:szCs w:val="32"/>
          <w:vertAlign w:val="subscript"/>
          <w:lang w:val="bg-BG"/>
        </w:rPr>
        <w:t xml:space="preserve"> </w:t>
      </w:r>
      <w:r w:rsidRPr="0009777B">
        <w:rPr>
          <w:rFonts w:ascii="Times New Roman" w:hAnsi="Times New Roman" w:cs="Times New Roman"/>
          <w:sz w:val="24"/>
          <w:szCs w:val="24"/>
          <w:lang w:val="bg-BG"/>
        </w:rPr>
        <w:t xml:space="preserve">на светофарните уредби, „Центъра за управление на трафика”, наличното видеонаблюдение и прилежащата им инфраструктура </w:t>
      </w:r>
      <w:r w:rsidR="00AA4A70">
        <w:rPr>
          <w:rFonts w:ascii="Times New Roman" w:hAnsi="Times New Roman" w:cs="Times New Roman"/>
          <w:sz w:val="24"/>
          <w:szCs w:val="24"/>
          <w:lang w:val="bg-BG"/>
        </w:rPr>
        <w:t>- максимален брой точки: 20</w:t>
      </w:r>
      <w:r w:rsidRPr="0009777B">
        <w:rPr>
          <w:rFonts w:ascii="Times New Roman" w:hAnsi="Times New Roman" w:cs="Times New Roman"/>
          <w:sz w:val="24"/>
          <w:szCs w:val="24"/>
          <w:lang w:val="bg-BG"/>
        </w:rPr>
        <w:t>;</w:t>
      </w:r>
    </w:p>
    <w:p w:rsidR="0009777B" w:rsidRPr="0009777B" w:rsidRDefault="0009777B" w:rsidP="0009777B">
      <w:pPr>
        <w:spacing w:after="0" w:line="360" w:lineRule="auto"/>
        <w:jc w:val="both"/>
        <w:rPr>
          <w:rFonts w:ascii="Times New Roman" w:hAnsi="Times New Roman" w:cs="Times New Roman"/>
          <w:sz w:val="24"/>
          <w:szCs w:val="24"/>
          <w:lang w:val="bg-BG"/>
        </w:rPr>
      </w:pPr>
      <w:r w:rsidRPr="0009777B">
        <w:rPr>
          <w:rFonts w:ascii="Times New Roman" w:hAnsi="Times New Roman" w:cs="Times New Roman"/>
          <w:sz w:val="24"/>
          <w:szCs w:val="24"/>
          <w:lang w:val="bg-BG"/>
        </w:rPr>
        <w:t>К</w:t>
      </w:r>
      <w:r w:rsidRPr="0009777B">
        <w:rPr>
          <w:rFonts w:ascii="Times New Roman" w:hAnsi="Times New Roman" w:cs="Times New Roman"/>
          <w:sz w:val="24"/>
          <w:szCs w:val="24"/>
          <w:vertAlign w:val="subscript"/>
          <w:lang w:val="bg-BG"/>
        </w:rPr>
        <w:t xml:space="preserve">и  </w:t>
      </w:r>
      <w:r w:rsidRPr="0009777B">
        <w:rPr>
          <w:rFonts w:ascii="Times New Roman" w:hAnsi="Times New Roman" w:cs="Times New Roman"/>
          <w:sz w:val="32"/>
          <w:szCs w:val="32"/>
          <w:lang w:val="bg-BG"/>
        </w:rPr>
        <w:t xml:space="preserve">- </w:t>
      </w:r>
      <w:r>
        <w:rPr>
          <w:rFonts w:ascii="Times New Roman" w:hAnsi="Times New Roman" w:cs="Times New Roman"/>
          <w:sz w:val="24"/>
          <w:szCs w:val="24"/>
          <w:lang w:val="bg-BG"/>
        </w:rPr>
        <w:t xml:space="preserve">брой точки получени от участника по показателя </w:t>
      </w:r>
      <w:r w:rsidR="00AA4A70">
        <w:rPr>
          <w:rFonts w:ascii="Times New Roman" w:hAnsi="Times New Roman" w:cs="Times New Roman"/>
          <w:sz w:val="24"/>
          <w:szCs w:val="24"/>
          <w:lang w:val="bg-BG"/>
        </w:rPr>
        <w:t>2</w:t>
      </w:r>
      <w:r>
        <w:rPr>
          <w:rFonts w:ascii="Times New Roman" w:hAnsi="Times New Roman" w:cs="Times New Roman"/>
          <w:sz w:val="24"/>
          <w:szCs w:val="24"/>
        </w:rPr>
        <w:t xml:space="preserve">. </w:t>
      </w:r>
      <w:r>
        <w:rPr>
          <w:rFonts w:ascii="Times New Roman" w:hAnsi="Times New Roman" w:cs="Times New Roman"/>
          <w:sz w:val="24"/>
          <w:szCs w:val="24"/>
          <w:lang w:val="bg-BG"/>
        </w:rPr>
        <w:t>П</w:t>
      </w:r>
      <w:r w:rsidRPr="0009777B">
        <w:rPr>
          <w:rFonts w:ascii="Times New Roman" w:hAnsi="Times New Roman" w:cs="Times New Roman"/>
          <w:sz w:val="24"/>
          <w:szCs w:val="24"/>
          <w:lang w:val="bg-BG"/>
        </w:rPr>
        <w:t>редложена средноаритметична цена за елементи за изграждане на светофарни уредби и монтажни дейности</w:t>
      </w:r>
      <w:r w:rsidR="00AA4A70">
        <w:rPr>
          <w:rFonts w:ascii="Times New Roman" w:hAnsi="Times New Roman" w:cs="Times New Roman"/>
          <w:sz w:val="24"/>
          <w:szCs w:val="24"/>
          <w:lang w:val="bg-BG"/>
        </w:rPr>
        <w:t xml:space="preserve"> - максимален брой точки: 20</w:t>
      </w:r>
      <w:r w:rsidRPr="0009777B">
        <w:rPr>
          <w:rFonts w:ascii="Times New Roman" w:hAnsi="Times New Roman" w:cs="Times New Roman"/>
          <w:sz w:val="24"/>
          <w:szCs w:val="24"/>
          <w:lang w:val="bg-BG"/>
        </w:rPr>
        <w:t>;</w:t>
      </w:r>
    </w:p>
    <w:p w:rsidR="00AA4A70" w:rsidRPr="009006DC" w:rsidRDefault="00AA4A70" w:rsidP="00AA4A70">
      <w:pPr>
        <w:spacing w:after="0" w:line="240" w:lineRule="auto"/>
        <w:ind w:firstLine="720"/>
        <w:jc w:val="both"/>
        <w:rPr>
          <w:rFonts w:ascii="Times New Roman" w:hAnsi="Times New Roman" w:cs="Times New Roman"/>
          <w:sz w:val="24"/>
          <w:szCs w:val="24"/>
          <w:lang w:val="bg-BG"/>
        </w:rPr>
      </w:pPr>
      <w:r w:rsidRPr="009006DC">
        <w:rPr>
          <w:rFonts w:ascii="Times New Roman" w:hAnsi="Times New Roman" w:cs="Times New Roman"/>
          <w:b/>
          <w:sz w:val="24"/>
          <w:szCs w:val="24"/>
          <w:lang w:val="bg-BG"/>
        </w:rPr>
        <w:t>ОЦ</w:t>
      </w:r>
      <w:r w:rsidRPr="009006DC">
        <w:rPr>
          <w:rFonts w:ascii="Times New Roman" w:hAnsi="Times New Roman" w:cs="Times New Roman"/>
          <w:sz w:val="24"/>
          <w:szCs w:val="24"/>
          <w:lang w:val="bg-BG"/>
        </w:rPr>
        <w:t xml:space="preserve"> = (К</w:t>
      </w:r>
      <w:r w:rsidRPr="009006DC">
        <w:rPr>
          <w:rFonts w:ascii="Times New Roman" w:hAnsi="Times New Roman" w:cs="Times New Roman"/>
          <w:sz w:val="24"/>
          <w:szCs w:val="24"/>
          <w:vertAlign w:val="subscript"/>
          <w:lang w:val="bg-BG"/>
        </w:rPr>
        <w:t>п(мин.)</w:t>
      </w:r>
      <w:r w:rsidRPr="009006DC">
        <w:rPr>
          <w:rFonts w:ascii="Times New Roman" w:hAnsi="Times New Roman" w:cs="Times New Roman"/>
          <w:sz w:val="24"/>
          <w:szCs w:val="24"/>
          <w:lang w:val="bg-BG"/>
        </w:rPr>
        <w:t>/ К</w:t>
      </w:r>
      <w:r w:rsidRPr="009006DC">
        <w:rPr>
          <w:rFonts w:ascii="Times New Roman" w:hAnsi="Times New Roman" w:cs="Times New Roman"/>
          <w:sz w:val="24"/>
          <w:szCs w:val="24"/>
          <w:vertAlign w:val="subscript"/>
          <w:lang w:val="bg-BG"/>
        </w:rPr>
        <w:t>п</w:t>
      </w:r>
      <w:r w:rsidRPr="009006DC">
        <w:rPr>
          <w:rFonts w:ascii="Times New Roman" w:hAnsi="Times New Roman" w:cs="Times New Roman"/>
          <w:sz w:val="24"/>
          <w:szCs w:val="24"/>
          <w:lang w:val="bg-BG"/>
        </w:rPr>
        <w:t>)*20</w:t>
      </w:r>
      <w:r w:rsidRPr="009006DC">
        <w:rPr>
          <w:rFonts w:ascii="Times New Roman" w:hAnsi="Times New Roman" w:cs="Times New Roman"/>
          <w:sz w:val="24"/>
          <w:szCs w:val="24"/>
          <w:vertAlign w:val="subscript"/>
          <w:lang w:val="bg-BG"/>
        </w:rPr>
        <w:t xml:space="preserve"> </w:t>
      </w:r>
      <w:r w:rsidRPr="009006DC">
        <w:rPr>
          <w:rFonts w:ascii="Times New Roman" w:hAnsi="Times New Roman" w:cs="Times New Roman"/>
          <w:sz w:val="24"/>
          <w:szCs w:val="24"/>
          <w:lang w:val="bg-BG"/>
        </w:rPr>
        <w:t>+ (К</w:t>
      </w:r>
      <w:r w:rsidRPr="009006DC">
        <w:rPr>
          <w:rFonts w:ascii="Times New Roman" w:hAnsi="Times New Roman" w:cs="Times New Roman"/>
          <w:sz w:val="24"/>
          <w:szCs w:val="24"/>
          <w:vertAlign w:val="subscript"/>
          <w:lang w:val="bg-BG"/>
        </w:rPr>
        <w:t>и(мин.)</w:t>
      </w:r>
      <w:r w:rsidRPr="009006DC">
        <w:rPr>
          <w:rFonts w:ascii="Times New Roman" w:hAnsi="Times New Roman" w:cs="Times New Roman"/>
          <w:sz w:val="24"/>
          <w:szCs w:val="24"/>
          <w:lang w:val="bg-BG"/>
        </w:rPr>
        <w:t>/ К</w:t>
      </w:r>
      <w:r w:rsidRPr="009006DC">
        <w:rPr>
          <w:rFonts w:ascii="Times New Roman" w:hAnsi="Times New Roman" w:cs="Times New Roman"/>
          <w:sz w:val="24"/>
          <w:szCs w:val="24"/>
          <w:vertAlign w:val="subscript"/>
          <w:lang w:val="bg-BG"/>
        </w:rPr>
        <w:t>и</w:t>
      </w:r>
      <w:r w:rsidRPr="009006DC">
        <w:rPr>
          <w:rFonts w:ascii="Times New Roman" w:hAnsi="Times New Roman" w:cs="Times New Roman"/>
          <w:sz w:val="24"/>
          <w:szCs w:val="24"/>
          <w:lang w:val="bg-BG"/>
        </w:rPr>
        <w:t xml:space="preserve">)*20 </w:t>
      </w:r>
    </w:p>
    <w:p w:rsidR="00AA4A70" w:rsidRPr="00AA4A70" w:rsidRDefault="00AA4A70" w:rsidP="00AA4A70">
      <w:pPr>
        <w:spacing w:after="0" w:line="240" w:lineRule="auto"/>
        <w:ind w:firstLine="720"/>
        <w:jc w:val="both"/>
        <w:rPr>
          <w:rFonts w:ascii="Times New Roman" w:hAnsi="Times New Roman" w:cs="Times New Roman"/>
          <w:sz w:val="24"/>
          <w:szCs w:val="24"/>
          <w:lang w:val="bg-BG"/>
        </w:rPr>
      </w:pPr>
    </w:p>
    <w:p w:rsidR="00AA4A70" w:rsidRPr="00AA4A70" w:rsidRDefault="00AA4A70" w:rsidP="00AA4A70">
      <w:pPr>
        <w:spacing w:after="0" w:line="360" w:lineRule="auto"/>
        <w:ind w:firstLine="426"/>
        <w:rPr>
          <w:rFonts w:ascii="Times New Roman" w:hAnsi="Times New Roman" w:cs="Times New Roman"/>
          <w:b/>
          <w:sz w:val="24"/>
          <w:szCs w:val="24"/>
          <w:lang w:val="bg-BG"/>
        </w:rPr>
      </w:pPr>
      <w:r w:rsidRPr="00AA4A70">
        <w:rPr>
          <w:rFonts w:ascii="Times New Roman" w:hAnsi="Times New Roman" w:cs="Times New Roman"/>
          <w:b/>
          <w:sz w:val="24"/>
          <w:szCs w:val="24"/>
          <w:lang w:val="bg-BG"/>
        </w:rPr>
        <w:t>където:</w:t>
      </w:r>
    </w:p>
    <w:p w:rsidR="00AA4A70" w:rsidRPr="00AA4A70" w:rsidRDefault="00AA4A70" w:rsidP="00AA4A70">
      <w:pPr>
        <w:spacing w:after="0" w:line="360" w:lineRule="auto"/>
        <w:ind w:firstLine="426"/>
        <w:rPr>
          <w:rFonts w:ascii="Times New Roman" w:hAnsi="Times New Roman" w:cs="Times New Roman"/>
          <w:sz w:val="24"/>
          <w:szCs w:val="24"/>
          <w:lang w:val="bg-BG"/>
        </w:rPr>
      </w:pPr>
      <w:r w:rsidRPr="00AA4A70">
        <w:rPr>
          <w:rFonts w:ascii="Times New Roman" w:hAnsi="Times New Roman" w:cs="Times New Roman"/>
          <w:sz w:val="32"/>
          <w:szCs w:val="32"/>
          <w:lang w:val="bg-BG"/>
        </w:rPr>
        <w:t>К</w:t>
      </w:r>
      <w:r w:rsidRPr="00AA4A70">
        <w:rPr>
          <w:rFonts w:ascii="Times New Roman" w:hAnsi="Times New Roman" w:cs="Times New Roman"/>
          <w:sz w:val="32"/>
          <w:szCs w:val="32"/>
          <w:vertAlign w:val="subscript"/>
          <w:lang w:val="bg-BG"/>
        </w:rPr>
        <w:t>п(мин.)</w:t>
      </w:r>
      <w:r w:rsidRPr="00AA4A70">
        <w:rPr>
          <w:rFonts w:ascii="Times New Roman" w:hAnsi="Times New Roman" w:cs="Times New Roman"/>
          <w:sz w:val="24"/>
          <w:szCs w:val="24"/>
          <w:lang w:val="bg-BG"/>
        </w:rPr>
        <w:t>– минимално предложената месечна цена сред всички допуснати до оценка оферти, за поддръжка на светофарните уредби, „Центъра за управление на трафика”, наличното видеонаблюдение и прилежащата им инфраструктура;</w:t>
      </w:r>
    </w:p>
    <w:p w:rsidR="00AA4A70" w:rsidRPr="00AA4A70" w:rsidRDefault="00AA4A70" w:rsidP="00AA4A70">
      <w:pPr>
        <w:spacing w:after="0" w:line="360" w:lineRule="auto"/>
        <w:ind w:firstLine="426"/>
        <w:rPr>
          <w:rFonts w:ascii="Times New Roman" w:hAnsi="Times New Roman" w:cs="Times New Roman"/>
          <w:sz w:val="24"/>
          <w:szCs w:val="24"/>
          <w:lang w:val="bg-BG"/>
        </w:rPr>
      </w:pPr>
      <w:r w:rsidRPr="00AA4A70">
        <w:rPr>
          <w:rFonts w:ascii="Times New Roman" w:hAnsi="Times New Roman" w:cs="Times New Roman"/>
          <w:sz w:val="32"/>
          <w:szCs w:val="32"/>
          <w:lang w:val="bg-BG"/>
        </w:rPr>
        <w:t>К</w:t>
      </w:r>
      <w:r w:rsidRPr="00AA4A70">
        <w:rPr>
          <w:rFonts w:ascii="Times New Roman" w:hAnsi="Times New Roman" w:cs="Times New Roman"/>
          <w:sz w:val="32"/>
          <w:szCs w:val="32"/>
          <w:vertAlign w:val="subscript"/>
          <w:lang w:val="bg-BG"/>
        </w:rPr>
        <w:t xml:space="preserve">п  </w:t>
      </w:r>
      <w:r w:rsidRPr="00AA4A70">
        <w:rPr>
          <w:rFonts w:ascii="Times New Roman" w:hAnsi="Times New Roman" w:cs="Times New Roman"/>
          <w:sz w:val="32"/>
          <w:szCs w:val="32"/>
          <w:lang w:val="bg-BG"/>
        </w:rPr>
        <w:t xml:space="preserve">- </w:t>
      </w:r>
      <w:r w:rsidRPr="00AA4A70">
        <w:rPr>
          <w:rFonts w:ascii="Times New Roman" w:hAnsi="Times New Roman" w:cs="Times New Roman"/>
          <w:sz w:val="24"/>
          <w:szCs w:val="24"/>
          <w:lang w:val="bg-BG"/>
        </w:rPr>
        <w:t>предложена  месечна цена за поддръжка</w:t>
      </w:r>
      <w:r w:rsidRPr="00AA4A70">
        <w:rPr>
          <w:rFonts w:ascii="Times New Roman" w:hAnsi="Times New Roman" w:cs="Times New Roman"/>
          <w:sz w:val="32"/>
          <w:szCs w:val="32"/>
          <w:vertAlign w:val="subscript"/>
          <w:lang w:val="bg-BG"/>
        </w:rPr>
        <w:t xml:space="preserve"> </w:t>
      </w:r>
      <w:r w:rsidRPr="00AA4A70">
        <w:rPr>
          <w:rFonts w:ascii="Times New Roman" w:hAnsi="Times New Roman" w:cs="Times New Roman"/>
          <w:sz w:val="24"/>
          <w:szCs w:val="24"/>
          <w:lang w:val="bg-BG"/>
        </w:rPr>
        <w:t>на светофарните уредби, „Центъра за управление на трафика”, наличното видеонаблюдение и прилежащата им инфраструктура в оценяваната оферта;</w:t>
      </w:r>
    </w:p>
    <w:p w:rsidR="00AA4A70" w:rsidRPr="00AA4A70" w:rsidRDefault="00AA4A70" w:rsidP="00AA4A70">
      <w:pPr>
        <w:spacing w:after="0" w:line="360" w:lineRule="auto"/>
        <w:ind w:firstLine="426"/>
        <w:rPr>
          <w:rFonts w:ascii="Times New Roman" w:hAnsi="Times New Roman" w:cs="Times New Roman"/>
          <w:sz w:val="24"/>
          <w:szCs w:val="24"/>
          <w:lang w:val="bg-BG"/>
        </w:rPr>
      </w:pPr>
      <w:r w:rsidRPr="00AA4A70">
        <w:rPr>
          <w:rFonts w:ascii="Times New Roman" w:hAnsi="Times New Roman" w:cs="Times New Roman"/>
          <w:sz w:val="32"/>
          <w:szCs w:val="32"/>
          <w:lang w:val="bg-BG"/>
        </w:rPr>
        <w:t>К</w:t>
      </w:r>
      <w:r w:rsidRPr="00AA4A70">
        <w:rPr>
          <w:rFonts w:ascii="Times New Roman" w:hAnsi="Times New Roman" w:cs="Times New Roman"/>
          <w:sz w:val="32"/>
          <w:szCs w:val="32"/>
          <w:vertAlign w:val="subscript"/>
          <w:lang w:val="bg-BG"/>
        </w:rPr>
        <w:t>и(мин.)</w:t>
      </w:r>
      <w:r w:rsidRPr="00AA4A70">
        <w:rPr>
          <w:rFonts w:ascii="Times New Roman" w:hAnsi="Times New Roman" w:cs="Times New Roman"/>
          <w:sz w:val="24"/>
          <w:szCs w:val="24"/>
          <w:lang w:val="bg-BG"/>
        </w:rPr>
        <w:t>– минимална  средноаритметична предложена цена сред всички допуснати до оценка оферти, за елементи за изграждане на светофарни уредби и монтажни дейности;</w:t>
      </w:r>
    </w:p>
    <w:p w:rsidR="00AA4A70" w:rsidRPr="00AA4A70" w:rsidRDefault="00AA4A70" w:rsidP="00AA4A70">
      <w:pPr>
        <w:spacing w:after="0" w:line="360" w:lineRule="auto"/>
        <w:ind w:firstLine="426"/>
        <w:rPr>
          <w:rFonts w:ascii="Times New Roman" w:hAnsi="Times New Roman" w:cs="Times New Roman"/>
          <w:sz w:val="24"/>
          <w:szCs w:val="24"/>
          <w:lang w:val="bg-BG"/>
        </w:rPr>
      </w:pPr>
      <w:r w:rsidRPr="00AA4A70">
        <w:rPr>
          <w:rFonts w:ascii="Times New Roman" w:hAnsi="Times New Roman" w:cs="Times New Roman"/>
          <w:sz w:val="32"/>
          <w:szCs w:val="32"/>
          <w:lang w:val="bg-BG"/>
        </w:rPr>
        <w:t>К</w:t>
      </w:r>
      <w:r w:rsidRPr="00AA4A70">
        <w:rPr>
          <w:rFonts w:ascii="Times New Roman" w:hAnsi="Times New Roman" w:cs="Times New Roman"/>
          <w:sz w:val="32"/>
          <w:szCs w:val="32"/>
          <w:vertAlign w:val="subscript"/>
          <w:lang w:val="bg-BG"/>
        </w:rPr>
        <w:t xml:space="preserve">и  </w:t>
      </w:r>
      <w:r w:rsidRPr="00AA4A70">
        <w:rPr>
          <w:rFonts w:ascii="Times New Roman" w:hAnsi="Times New Roman" w:cs="Times New Roman"/>
          <w:sz w:val="32"/>
          <w:szCs w:val="32"/>
          <w:lang w:val="bg-BG"/>
        </w:rPr>
        <w:t xml:space="preserve">- </w:t>
      </w:r>
      <w:r w:rsidRPr="00AA4A70">
        <w:rPr>
          <w:rFonts w:ascii="Times New Roman" w:hAnsi="Times New Roman" w:cs="Times New Roman"/>
          <w:sz w:val="24"/>
          <w:szCs w:val="24"/>
          <w:lang w:val="bg-BG"/>
        </w:rPr>
        <w:t>предложена средноаритметична цена за елементи за изграждане на светофарни уредби и монтажни дейности в оценяваната оферта;</w:t>
      </w:r>
    </w:p>
    <w:p w:rsidR="00114B9B" w:rsidRPr="0097790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p>
    <w:p w:rsidR="000F4D95" w:rsidRPr="00114B9B" w:rsidRDefault="000F4D95" w:rsidP="00114B9B">
      <w:pPr>
        <w:spacing w:after="0" w:line="240" w:lineRule="auto"/>
        <w:ind w:left="117" w:right="57"/>
        <w:jc w:val="both"/>
        <w:rPr>
          <w:rFonts w:ascii="Times New Roman" w:eastAsia="Times New Roman" w:hAnsi="Times New Roman" w:cs="Times New Roman"/>
          <w:noProof/>
          <w:sz w:val="24"/>
          <w:szCs w:val="24"/>
          <w:lang w:val="bg-BG" w:eastAsia="bg-BG"/>
        </w:rPr>
      </w:pPr>
    </w:p>
    <w:p w:rsidR="00114B9B" w:rsidRPr="00114B9B" w:rsidRDefault="00114B9B" w:rsidP="00D21428">
      <w:pPr>
        <w:tabs>
          <w:tab w:val="left" w:pos="720"/>
        </w:tabs>
        <w:spacing w:after="0" w:line="360" w:lineRule="auto"/>
        <w:ind w:right="57"/>
        <w:jc w:val="both"/>
        <w:rPr>
          <w:rFonts w:ascii="Times New Roman" w:eastAsia="Arial Unicode MS" w:hAnsi="Times New Roman" w:cs="Times New Roman"/>
          <w:b/>
          <w:color w:val="000000"/>
          <w:sz w:val="24"/>
          <w:szCs w:val="24"/>
          <w:lang w:val="bg-BG" w:eastAsia="bg-BG"/>
        </w:rPr>
      </w:pPr>
      <w:r w:rsidRPr="00114B9B">
        <w:rPr>
          <w:rFonts w:ascii="Times New Roman" w:eastAsia="Arial Unicode MS" w:hAnsi="Times New Roman" w:cs="Times New Roman"/>
          <w:b/>
          <w:color w:val="000000"/>
          <w:sz w:val="24"/>
          <w:szCs w:val="24"/>
          <w:lang w:val="bg-BG" w:eastAsia="bg-BG"/>
        </w:rPr>
        <w:t>2.</w:t>
      </w:r>
      <w:r w:rsidRPr="00114B9B">
        <w:rPr>
          <w:rFonts w:ascii="Times New Roman" w:eastAsia="Arial Unicode MS" w:hAnsi="Times New Roman" w:cs="Times New Roman"/>
          <w:color w:val="000000"/>
          <w:sz w:val="24"/>
          <w:szCs w:val="24"/>
          <w:lang w:val="bg-BG" w:eastAsia="bg-BG"/>
        </w:rPr>
        <w:t xml:space="preserve"> Оценка по технически показатели </w:t>
      </w:r>
      <w:r w:rsidR="00AA0A7C">
        <w:rPr>
          <w:rFonts w:ascii="Times New Roman" w:hAnsi="Times New Roman" w:cs="Times New Roman"/>
          <w:sz w:val="24"/>
          <w:szCs w:val="24"/>
          <w:lang w:val="bg-BG"/>
        </w:rPr>
        <w:t>( ОТ</w:t>
      </w:r>
      <w:r w:rsidR="00AA0A7C" w:rsidRPr="000F4D95">
        <w:rPr>
          <w:rFonts w:ascii="Times New Roman" w:hAnsi="Times New Roman" w:cs="Times New Roman"/>
          <w:sz w:val="24"/>
          <w:szCs w:val="24"/>
          <w:lang w:val="bg-BG"/>
        </w:rPr>
        <w:t xml:space="preserve"> )</w:t>
      </w:r>
      <w:r w:rsidR="00AA0A7C">
        <w:rPr>
          <w:rFonts w:ascii="Times New Roman" w:hAnsi="Times New Roman" w:cs="Times New Roman"/>
          <w:sz w:val="24"/>
          <w:szCs w:val="24"/>
          <w:lang w:val="bg-BG"/>
        </w:rPr>
        <w:t xml:space="preserve"> </w:t>
      </w:r>
      <w:r w:rsidRPr="00114B9B">
        <w:rPr>
          <w:rFonts w:ascii="Times New Roman" w:eastAsia="Arial Unicode MS" w:hAnsi="Times New Roman" w:cs="Times New Roman"/>
          <w:b/>
          <w:color w:val="000000"/>
          <w:sz w:val="24"/>
          <w:szCs w:val="24"/>
          <w:lang w:val="bg-BG" w:eastAsia="bg-BG"/>
        </w:rPr>
        <w:t xml:space="preserve"> </w:t>
      </w:r>
      <w:r w:rsidR="00B801C6">
        <w:rPr>
          <w:rFonts w:ascii="Times New Roman" w:eastAsia="Arial Unicode MS" w:hAnsi="Times New Roman" w:cs="Times New Roman"/>
          <w:b/>
          <w:color w:val="000000"/>
          <w:sz w:val="24"/>
          <w:szCs w:val="24"/>
          <w:lang w:val="bg-BG" w:eastAsia="bg-BG"/>
        </w:rPr>
        <w:t xml:space="preserve">- до </w:t>
      </w:r>
      <w:r w:rsidR="00AA4A70" w:rsidRPr="00AA4A70">
        <w:rPr>
          <w:rFonts w:ascii="Times New Roman" w:eastAsia="Arial Unicode MS" w:hAnsi="Times New Roman" w:cs="Times New Roman"/>
          <w:b/>
          <w:color w:val="000000"/>
          <w:sz w:val="24"/>
          <w:szCs w:val="24"/>
          <w:lang w:val="bg-BG" w:eastAsia="bg-BG"/>
        </w:rPr>
        <w:t>6</w:t>
      </w:r>
      <w:r w:rsidRPr="00114B9B">
        <w:rPr>
          <w:rFonts w:ascii="Times New Roman" w:eastAsia="Arial Unicode MS" w:hAnsi="Times New Roman" w:cs="Times New Roman"/>
          <w:b/>
          <w:color w:val="000000"/>
          <w:sz w:val="24"/>
          <w:szCs w:val="24"/>
          <w:lang w:val="bg-BG" w:eastAsia="bg-BG"/>
        </w:rPr>
        <w:t>0 т.</w:t>
      </w:r>
      <w:r w:rsidR="00B801C6" w:rsidRPr="00B801C6">
        <w:rPr>
          <w:rFonts w:ascii="Times New Roman" w:eastAsia="Times New Roman" w:hAnsi="Times New Roman" w:cs="Times New Roman"/>
          <w:b/>
          <w:noProof/>
          <w:sz w:val="24"/>
          <w:szCs w:val="24"/>
          <w:lang w:val="bg-BG" w:eastAsia="bg-BG"/>
        </w:rPr>
        <w:t xml:space="preserve"> </w:t>
      </w:r>
      <w:r w:rsidR="00B801C6">
        <w:rPr>
          <w:rFonts w:ascii="Times New Roman" w:eastAsia="Times New Roman" w:hAnsi="Times New Roman" w:cs="Times New Roman"/>
          <w:b/>
          <w:noProof/>
          <w:sz w:val="24"/>
          <w:szCs w:val="24"/>
          <w:lang w:val="bg-BG" w:eastAsia="bg-BG"/>
        </w:rPr>
        <w:t>, където:</w:t>
      </w:r>
    </w:p>
    <w:p w:rsidR="00114B9B" w:rsidRPr="00114B9B" w:rsidRDefault="00114B9B" w:rsidP="00114B9B">
      <w:pPr>
        <w:tabs>
          <w:tab w:val="left" w:pos="720"/>
        </w:tabs>
        <w:spacing w:after="0" w:line="240" w:lineRule="auto"/>
        <w:ind w:left="117" w:right="57"/>
        <w:jc w:val="both"/>
        <w:rPr>
          <w:rFonts w:ascii="Times New Roman" w:eastAsia="Arial Unicode MS" w:hAnsi="Times New Roman" w:cs="Times New Roman"/>
          <w:color w:val="000000"/>
          <w:sz w:val="24"/>
          <w:szCs w:val="24"/>
          <w:lang w:val="bg-BG" w:eastAsia="bg-BG"/>
        </w:rPr>
      </w:pPr>
    </w:p>
    <w:p w:rsidR="00AA4A70" w:rsidRPr="00AA4A70" w:rsidRDefault="00AA4A70" w:rsidP="00AA4A70">
      <w:pPr>
        <w:spacing w:after="0" w:line="360" w:lineRule="auto"/>
        <w:jc w:val="both"/>
        <w:rPr>
          <w:rFonts w:ascii="Times New Roman" w:hAnsi="Times New Roman" w:cs="Times New Roman"/>
          <w:sz w:val="24"/>
          <w:szCs w:val="24"/>
          <w:lang w:val="bg-BG"/>
        </w:rPr>
      </w:pPr>
      <w:r w:rsidRPr="00AA4A70">
        <w:rPr>
          <w:rFonts w:ascii="Times New Roman" w:hAnsi="Times New Roman" w:cs="Times New Roman"/>
          <w:b/>
          <w:sz w:val="24"/>
          <w:szCs w:val="24"/>
          <w:lang w:val="bg-BG"/>
        </w:rPr>
        <w:lastRenderedPageBreak/>
        <w:t>2.1.</w:t>
      </w:r>
      <w:r w:rsidRPr="00AA4A70">
        <w:rPr>
          <w:rFonts w:ascii="Times New Roman" w:hAnsi="Times New Roman" w:cs="Times New Roman"/>
          <w:sz w:val="24"/>
          <w:szCs w:val="24"/>
          <w:lang w:val="bg-BG"/>
        </w:rPr>
        <w:t xml:space="preserve"> Оценка на техническите възможности на предлаганото оборудване за светлинно регулиране</w:t>
      </w:r>
      <w:r w:rsidR="007D2291">
        <w:rPr>
          <w:rFonts w:ascii="Times New Roman" w:hAnsi="Times New Roman" w:cs="Times New Roman"/>
          <w:sz w:val="24"/>
          <w:szCs w:val="24"/>
          <w:lang w:val="bg-BG"/>
        </w:rPr>
        <w:t xml:space="preserve"> на движението максимален брой точки - 40т.- Тв</w:t>
      </w:r>
    </w:p>
    <w:p w:rsidR="00AA4A70" w:rsidRPr="00AA4A70" w:rsidRDefault="00AA4A70" w:rsidP="00AA4A70">
      <w:pPr>
        <w:spacing w:after="0" w:line="360" w:lineRule="auto"/>
        <w:jc w:val="both"/>
        <w:rPr>
          <w:rFonts w:ascii="Times New Roman" w:hAnsi="Times New Roman" w:cs="Times New Roman"/>
          <w:sz w:val="24"/>
          <w:szCs w:val="24"/>
          <w:lang w:val="bg-BG"/>
        </w:rPr>
      </w:pPr>
      <w:r w:rsidRPr="00AA4A70">
        <w:rPr>
          <w:rFonts w:ascii="Times New Roman" w:hAnsi="Times New Roman" w:cs="Times New Roman"/>
          <w:b/>
          <w:sz w:val="24"/>
          <w:szCs w:val="24"/>
          <w:lang w:val="bg-BG"/>
        </w:rPr>
        <w:t>А)</w:t>
      </w:r>
      <w:r w:rsidRPr="00AA4A70">
        <w:rPr>
          <w:rFonts w:ascii="Times New Roman" w:hAnsi="Times New Roman" w:cs="Times New Roman"/>
          <w:sz w:val="24"/>
          <w:szCs w:val="24"/>
          <w:lang w:val="bg-BG"/>
        </w:rPr>
        <w:t xml:space="preserve"> В </w:t>
      </w:r>
      <w:r w:rsidR="007D2291" w:rsidRPr="007D2291">
        <w:rPr>
          <w:rFonts w:ascii="Times New Roman" w:eastAsia="Arial Unicode MS" w:hAnsi="Times New Roman" w:cs="Times New Roman"/>
          <w:color w:val="000000"/>
          <w:sz w:val="24"/>
          <w:szCs w:val="24"/>
          <w:lang w:val="bg-BG" w:eastAsia="bg-BG"/>
        </w:rPr>
        <w:t>„Предложение за изпълнение на поръчката”</w:t>
      </w:r>
      <w:r w:rsidR="007D2291" w:rsidRPr="00114B9B">
        <w:rPr>
          <w:rFonts w:ascii="Times New Roman" w:eastAsia="Arial Unicode MS" w:hAnsi="Times New Roman" w:cs="Times New Roman"/>
          <w:color w:val="000000"/>
          <w:sz w:val="24"/>
          <w:szCs w:val="24"/>
          <w:lang w:val="bg-BG" w:eastAsia="bg-BG"/>
        </w:rPr>
        <w:t xml:space="preserve"> </w:t>
      </w:r>
      <w:r w:rsidRPr="00AA4A70">
        <w:rPr>
          <w:rFonts w:ascii="Times New Roman" w:hAnsi="Times New Roman" w:cs="Times New Roman"/>
          <w:sz w:val="24"/>
          <w:szCs w:val="24"/>
          <w:lang w:val="bg-BG"/>
        </w:rPr>
        <w:t xml:space="preserve">на участника са посочени и са демонстрирани минимално изисканите технически възможности на оборудването – 5т. </w:t>
      </w:r>
    </w:p>
    <w:p w:rsidR="00AA4A70" w:rsidRPr="00AA4A70" w:rsidRDefault="00AA4A70" w:rsidP="00AA4A70">
      <w:pPr>
        <w:spacing w:after="0" w:line="360" w:lineRule="auto"/>
        <w:jc w:val="both"/>
        <w:rPr>
          <w:rFonts w:ascii="Times New Roman" w:hAnsi="Times New Roman" w:cs="Times New Roman"/>
          <w:sz w:val="24"/>
          <w:szCs w:val="24"/>
          <w:lang w:val="bg-BG"/>
        </w:rPr>
      </w:pPr>
      <w:r w:rsidRPr="00AA4A70">
        <w:rPr>
          <w:rFonts w:ascii="Times New Roman" w:hAnsi="Times New Roman" w:cs="Times New Roman"/>
          <w:b/>
          <w:sz w:val="24"/>
          <w:szCs w:val="24"/>
          <w:lang w:val="bg-BG"/>
        </w:rPr>
        <w:t>Б)</w:t>
      </w:r>
      <w:r w:rsidRPr="00AA4A70">
        <w:rPr>
          <w:rFonts w:ascii="Times New Roman" w:hAnsi="Times New Roman" w:cs="Times New Roman"/>
          <w:sz w:val="24"/>
          <w:szCs w:val="24"/>
          <w:lang w:val="bg-BG"/>
        </w:rPr>
        <w:t xml:space="preserve"> В </w:t>
      </w:r>
      <w:r w:rsidR="007D2291" w:rsidRPr="007D2291">
        <w:rPr>
          <w:rFonts w:ascii="Times New Roman" w:eastAsia="Arial Unicode MS" w:hAnsi="Times New Roman" w:cs="Times New Roman"/>
          <w:color w:val="000000"/>
          <w:sz w:val="24"/>
          <w:szCs w:val="24"/>
          <w:lang w:val="bg-BG" w:eastAsia="bg-BG"/>
        </w:rPr>
        <w:t>„Предложение за изпълнение на поръчката”</w:t>
      </w:r>
      <w:r w:rsidR="007D2291" w:rsidRPr="00114B9B">
        <w:rPr>
          <w:rFonts w:ascii="Times New Roman" w:eastAsia="Arial Unicode MS" w:hAnsi="Times New Roman" w:cs="Times New Roman"/>
          <w:color w:val="000000"/>
          <w:sz w:val="24"/>
          <w:szCs w:val="24"/>
          <w:lang w:val="bg-BG" w:eastAsia="bg-BG"/>
        </w:rPr>
        <w:t xml:space="preserve"> </w:t>
      </w:r>
      <w:r w:rsidRPr="00AA4A70">
        <w:rPr>
          <w:rFonts w:ascii="Times New Roman" w:hAnsi="Times New Roman" w:cs="Times New Roman"/>
          <w:sz w:val="24"/>
          <w:szCs w:val="24"/>
          <w:lang w:val="bg-BG"/>
        </w:rPr>
        <w:t xml:space="preserve">на участника са посочени и са демонстрирани минимално изисканите технически възможности на оборудването и от 1 до 2 допълнителни функционалности на предлаганото оборудване за светлинно регулиране на движението – светофарния контролер („допълнителни” спрямо минимално изисканите в настоящата документация), които влияят пряко на светлинните сигнали, подавани от светофарната уредба (водят до промяна в продължителността и/или смяна на светлинен сигнал). – 20 т. </w:t>
      </w:r>
    </w:p>
    <w:p w:rsidR="00AA4A70" w:rsidRPr="00AA4A70" w:rsidRDefault="00AA4A70" w:rsidP="00AA4A70">
      <w:pPr>
        <w:spacing w:after="0" w:line="360" w:lineRule="auto"/>
        <w:jc w:val="both"/>
        <w:rPr>
          <w:rFonts w:ascii="Times New Roman" w:hAnsi="Times New Roman" w:cs="Times New Roman"/>
          <w:sz w:val="24"/>
          <w:szCs w:val="24"/>
          <w:lang w:val="bg-BG"/>
        </w:rPr>
      </w:pPr>
      <w:r w:rsidRPr="00AA4A70">
        <w:rPr>
          <w:rFonts w:ascii="Times New Roman" w:hAnsi="Times New Roman" w:cs="Times New Roman"/>
          <w:b/>
          <w:sz w:val="24"/>
          <w:szCs w:val="24"/>
          <w:lang w:val="bg-BG"/>
        </w:rPr>
        <w:t xml:space="preserve">В) </w:t>
      </w:r>
      <w:r w:rsidRPr="00AA4A70">
        <w:rPr>
          <w:rFonts w:ascii="Times New Roman" w:hAnsi="Times New Roman" w:cs="Times New Roman"/>
          <w:sz w:val="24"/>
          <w:szCs w:val="24"/>
          <w:lang w:val="bg-BG"/>
        </w:rPr>
        <w:t xml:space="preserve">В </w:t>
      </w:r>
      <w:r w:rsidR="007D2291" w:rsidRPr="007D2291">
        <w:rPr>
          <w:rFonts w:ascii="Times New Roman" w:eastAsia="Arial Unicode MS" w:hAnsi="Times New Roman" w:cs="Times New Roman"/>
          <w:color w:val="000000"/>
          <w:sz w:val="24"/>
          <w:szCs w:val="24"/>
          <w:lang w:val="bg-BG" w:eastAsia="bg-BG"/>
        </w:rPr>
        <w:t>„Предложение за изпълнение на поръчката”</w:t>
      </w:r>
      <w:r w:rsidR="007D2291" w:rsidRPr="00114B9B">
        <w:rPr>
          <w:rFonts w:ascii="Times New Roman" w:eastAsia="Arial Unicode MS" w:hAnsi="Times New Roman" w:cs="Times New Roman"/>
          <w:color w:val="000000"/>
          <w:sz w:val="24"/>
          <w:szCs w:val="24"/>
          <w:lang w:val="bg-BG" w:eastAsia="bg-BG"/>
        </w:rPr>
        <w:t xml:space="preserve"> </w:t>
      </w:r>
      <w:r w:rsidRPr="00AA4A70">
        <w:rPr>
          <w:rFonts w:ascii="Times New Roman" w:hAnsi="Times New Roman" w:cs="Times New Roman"/>
          <w:sz w:val="24"/>
          <w:szCs w:val="24"/>
          <w:lang w:val="bg-BG"/>
        </w:rPr>
        <w:t xml:space="preserve">на участника са посочени и са демонстрирани минимално изисканите технически възможности на оборудването и 3 или повече допълнителни функционалности на предлаганото оборудване за светлинно регулиране на движението – светофарния контролер („допълнителни” спрямо минимално изисканите в настоящата документация) които влияят пряко на светлинните сигнали подавани от светофарната уредба (водят до промяна в продължителността и/или смяна на светлинен сигнал). – 40 т. </w:t>
      </w:r>
    </w:p>
    <w:p w:rsidR="00AA4A70" w:rsidRPr="00AA4A70" w:rsidRDefault="00AA4A70" w:rsidP="007D2291">
      <w:pPr>
        <w:spacing w:after="0" w:line="360" w:lineRule="auto"/>
        <w:jc w:val="both"/>
        <w:rPr>
          <w:rFonts w:ascii="Times New Roman" w:hAnsi="Times New Roman" w:cs="Times New Roman"/>
          <w:sz w:val="24"/>
          <w:szCs w:val="24"/>
          <w:lang w:val="bg-BG"/>
        </w:rPr>
      </w:pPr>
      <w:r w:rsidRPr="00AA4A70">
        <w:rPr>
          <w:rFonts w:ascii="Times New Roman" w:hAnsi="Times New Roman" w:cs="Times New Roman"/>
          <w:b/>
          <w:sz w:val="24"/>
          <w:szCs w:val="24"/>
          <w:lang w:val="bg-BG"/>
        </w:rPr>
        <w:t>2.2.</w:t>
      </w:r>
      <w:r w:rsidRPr="00AA4A70">
        <w:rPr>
          <w:rFonts w:ascii="Times New Roman" w:hAnsi="Times New Roman" w:cs="Times New Roman"/>
          <w:sz w:val="24"/>
          <w:szCs w:val="24"/>
          <w:lang w:val="bg-BG"/>
        </w:rPr>
        <w:t xml:space="preserve"> Оц</w:t>
      </w:r>
      <w:r w:rsidR="009006DC">
        <w:rPr>
          <w:rFonts w:ascii="Times New Roman" w:hAnsi="Times New Roman" w:cs="Times New Roman"/>
          <w:sz w:val="24"/>
          <w:szCs w:val="24"/>
          <w:lang w:val="bg-BG"/>
        </w:rPr>
        <w:t>енка на техническите възможности</w:t>
      </w:r>
      <w:r w:rsidRPr="00AA4A70">
        <w:rPr>
          <w:rFonts w:ascii="Times New Roman" w:hAnsi="Times New Roman" w:cs="Times New Roman"/>
          <w:sz w:val="24"/>
          <w:szCs w:val="24"/>
          <w:lang w:val="bg-BG"/>
        </w:rPr>
        <w:t xml:space="preserve"> за приор</w:t>
      </w:r>
      <w:r w:rsidR="007D2291">
        <w:rPr>
          <w:rFonts w:ascii="Times New Roman" w:hAnsi="Times New Roman" w:cs="Times New Roman"/>
          <w:sz w:val="24"/>
          <w:szCs w:val="24"/>
          <w:lang w:val="bg-BG"/>
        </w:rPr>
        <w:t xml:space="preserve">итизация на превозни средства  </w:t>
      </w:r>
      <w:r w:rsidRPr="00AA4A70">
        <w:rPr>
          <w:rFonts w:ascii="Times New Roman" w:hAnsi="Times New Roman" w:cs="Times New Roman"/>
          <w:sz w:val="24"/>
          <w:szCs w:val="24"/>
          <w:lang w:val="bg-BG"/>
        </w:rPr>
        <w:t xml:space="preserve"> – максимален брой точки – 20т.</w:t>
      </w:r>
      <w:r w:rsidR="007D2291">
        <w:rPr>
          <w:rFonts w:ascii="Times New Roman" w:hAnsi="Times New Roman" w:cs="Times New Roman"/>
          <w:sz w:val="24"/>
          <w:szCs w:val="24"/>
          <w:lang w:val="bg-BG"/>
        </w:rPr>
        <w:t xml:space="preserve"> - Тп</w:t>
      </w:r>
    </w:p>
    <w:p w:rsidR="00AA4A70" w:rsidRPr="00AA4A70" w:rsidRDefault="00AA4A70" w:rsidP="007D2291">
      <w:pPr>
        <w:spacing w:after="0" w:line="360" w:lineRule="auto"/>
        <w:jc w:val="both"/>
        <w:rPr>
          <w:rFonts w:ascii="Times New Roman" w:hAnsi="Times New Roman" w:cs="Times New Roman"/>
          <w:sz w:val="24"/>
          <w:szCs w:val="24"/>
          <w:lang w:val="bg-BG"/>
        </w:rPr>
      </w:pPr>
      <w:r w:rsidRPr="00AA4A70">
        <w:rPr>
          <w:rFonts w:ascii="Times New Roman" w:hAnsi="Times New Roman" w:cs="Times New Roman"/>
          <w:b/>
          <w:sz w:val="24"/>
          <w:szCs w:val="24"/>
          <w:lang w:val="bg-BG"/>
        </w:rPr>
        <w:t>А)</w:t>
      </w:r>
      <w:r w:rsidRPr="00AA4A70">
        <w:rPr>
          <w:rFonts w:ascii="Times New Roman" w:hAnsi="Times New Roman" w:cs="Times New Roman"/>
          <w:sz w:val="24"/>
          <w:szCs w:val="24"/>
          <w:lang w:val="bg-BG"/>
        </w:rPr>
        <w:t xml:space="preserve"> Оценка на радиуса на обхват на комуникационното устройство за локален приоритет:</w:t>
      </w:r>
    </w:p>
    <w:p w:rsidR="00AA4A70" w:rsidRPr="00AA4A70" w:rsidRDefault="00AA4A70" w:rsidP="00AA4A70">
      <w:pPr>
        <w:spacing w:after="0" w:line="360" w:lineRule="auto"/>
        <w:jc w:val="both"/>
        <w:rPr>
          <w:rFonts w:ascii="Times New Roman" w:hAnsi="Times New Roman" w:cs="Times New Roman"/>
          <w:sz w:val="24"/>
          <w:szCs w:val="24"/>
          <w:lang w:val="bg-BG"/>
        </w:rPr>
      </w:pPr>
      <w:r w:rsidRPr="00AA4A70">
        <w:rPr>
          <w:rFonts w:ascii="Times New Roman" w:hAnsi="Times New Roman" w:cs="Times New Roman"/>
          <w:sz w:val="24"/>
          <w:szCs w:val="24"/>
          <w:lang w:val="bg-BG"/>
        </w:rPr>
        <w:t>- За обхват от 100 до 300 метра – 3т.</w:t>
      </w:r>
    </w:p>
    <w:p w:rsidR="00AA4A70" w:rsidRPr="00AA4A70" w:rsidRDefault="00AA4A70" w:rsidP="00AA4A70">
      <w:pPr>
        <w:spacing w:after="0" w:line="360" w:lineRule="auto"/>
        <w:jc w:val="both"/>
        <w:rPr>
          <w:rFonts w:ascii="Times New Roman" w:hAnsi="Times New Roman" w:cs="Times New Roman"/>
          <w:sz w:val="24"/>
          <w:szCs w:val="24"/>
          <w:lang w:val="bg-BG"/>
        </w:rPr>
      </w:pPr>
      <w:r w:rsidRPr="00AA4A70">
        <w:rPr>
          <w:rFonts w:ascii="Times New Roman" w:hAnsi="Times New Roman" w:cs="Times New Roman"/>
          <w:sz w:val="24"/>
          <w:szCs w:val="24"/>
          <w:lang w:val="bg-BG"/>
        </w:rPr>
        <w:t>- За обхват от 300  до 500 метра – 5т.</w:t>
      </w:r>
    </w:p>
    <w:p w:rsidR="00AA4A70" w:rsidRPr="00AA4A70" w:rsidRDefault="00AA4A70" w:rsidP="00AA4A70">
      <w:pPr>
        <w:spacing w:after="0" w:line="360" w:lineRule="auto"/>
        <w:jc w:val="both"/>
        <w:rPr>
          <w:rFonts w:ascii="Times New Roman" w:hAnsi="Times New Roman" w:cs="Times New Roman"/>
          <w:sz w:val="24"/>
          <w:szCs w:val="24"/>
          <w:lang w:val="bg-BG"/>
        </w:rPr>
      </w:pPr>
      <w:r w:rsidRPr="00AA4A70">
        <w:rPr>
          <w:rFonts w:ascii="Times New Roman" w:hAnsi="Times New Roman" w:cs="Times New Roman"/>
          <w:sz w:val="24"/>
          <w:szCs w:val="24"/>
          <w:lang w:val="bg-BG"/>
        </w:rPr>
        <w:t>- За обхват над 500 метра – 10т.</w:t>
      </w:r>
    </w:p>
    <w:p w:rsidR="00AA4A70" w:rsidRPr="00AA4A70" w:rsidRDefault="00AA4A70" w:rsidP="00AA4A70">
      <w:pPr>
        <w:spacing w:after="0" w:line="360" w:lineRule="auto"/>
        <w:jc w:val="both"/>
        <w:rPr>
          <w:rFonts w:ascii="Times New Roman" w:hAnsi="Times New Roman" w:cs="Times New Roman"/>
          <w:sz w:val="24"/>
          <w:szCs w:val="24"/>
          <w:lang w:val="bg-BG"/>
        </w:rPr>
      </w:pPr>
      <w:r w:rsidRPr="00AA4A70">
        <w:rPr>
          <w:rFonts w:ascii="Times New Roman" w:hAnsi="Times New Roman" w:cs="Times New Roman"/>
          <w:b/>
          <w:sz w:val="24"/>
          <w:szCs w:val="24"/>
          <w:lang w:val="bg-BG"/>
        </w:rPr>
        <w:t>Б)</w:t>
      </w:r>
      <w:r w:rsidRPr="00AA4A70">
        <w:rPr>
          <w:rFonts w:ascii="Times New Roman" w:hAnsi="Times New Roman" w:cs="Times New Roman"/>
          <w:sz w:val="24"/>
          <w:szCs w:val="24"/>
          <w:lang w:val="bg-BG"/>
        </w:rPr>
        <w:t xml:space="preserve"> Оценка на времето за подаване на изходящ сигнал към контролера за преминаването му в нормален режим на работа</w:t>
      </w:r>
      <w:r w:rsidRPr="00AA4A70" w:rsidDel="0061172C">
        <w:rPr>
          <w:rFonts w:ascii="Times New Roman" w:hAnsi="Times New Roman" w:cs="Times New Roman"/>
          <w:sz w:val="24"/>
          <w:szCs w:val="24"/>
          <w:lang w:val="bg-BG"/>
        </w:rPr>
        <w:t xml:space="preserve"> </w:t>
      </w:r>
      <w:r w:rsidRPr="00AA4A70">
        <w:rPr>
          <w:rFonts w:ascii="Times New Roman" w:hAnsi="Times New Roman" w:cs="Times New Roman"/>
          <w:sz w:val="24"/>
          <w:szCs w:val="24"/>
          <w:lang w:val="bg-BG"/>
        </w:rPr>
        <w:t>от комуникационно ус</w:t>
      </w:r>
      <w:r w:rsidR="007D2291">
        <w:rPr>
          <w:rFonts w:ascii="Times New Roman" w:hAnsi="Times New Roman" w:cs="Times New Roman"/>
          <w:sz w:val="24"/>
          <w:szCs w:val="24"/>
          <w:lang w:val="bg-BG"/>
        </w:rPr>
        <w:t xml:space="preserve">тройство за локален приоритет: </w:t>
      </w:r>
      <w:r w:rsidR="00C31C52">
        <w:rPr>
          <w:rFonts w:ascii="Times New Roman" w:hAnsi="Times New Roman" w:cs="Times New Roman"/>
          <w:sz w:val="24"/>
          <w:szCs w:val="24"/>
        </w:rPr>
        <w:t>t</w:t>
      </w:r>
      <w:r w:rsidRPr="00AA4A70">
        <w:rPr>
          <w:rFonts w:ascii="Times New Roman" w:hAnsi="Times New Roman" w:cs="Times New Roman"/>
          <w:sz w:val="24"/>
          <w:szCs w:val="24"/>
          <w:lang w:val="bg-BG"/>
        </w:rPr>
        <w:t xml:space="preserve"> Време за подаване на изходящ сигнал към контролера за преминаването му в нормален режим на работа, след преминаването на приоритетното превозно средство през кръстовището: </w:t>
      </w:r>
      <w:r w:rsidR="00C31C52">
        <w:rPr>
          <w:rFonts w:ascii="Times New Roman" w:hAnsi="Times New Roman" w:cs="Times New Roman"/>
          <w:sz w:val="24"/>
          <w:szCs w:val="24"/>
        </w:rPr>
        <w:t>t</w:t>
      </w:r>
      <w:r w:rsidRPr="00AA4A70">
        <w:rPr>
          <w:rFonts w:ascii="Times New Roman" w:hAnsi="Times New Roman" w:cs="Times New Roman"/>
          <w:sz w:val="24"/>
          <w:szCs w:val="24"/>
          <w:lang w:val="bg-BG"/>
        </w:rPr>
        <w:t xml:space="preserve"> ≥ 5 сек. – 3т.</w:t>
      </w:r>
    </w:p>
    <w:p w:rsidR="00AA4A70" w:rsidRPr="00AA4A70" w:rsidRDefault="00AA4A70" w:rsidP="00AA4A70">
      <w:pPr>
        <w:spacing w:after="0" w:line="360" w:lineRule="auto"/>
        <w:jc w:val="both"/>
        <w:rPr>
          <w:rFonts w:ascii="Times New Roman" w:hAnsi="Times New Roman" w:cs="Times New Roman"/>
          <w:sz w:val="24"/>
          <w:szCs w:val="24"/>
          <w:lang w:val="bg-BG"/>
        </w:rPr>
      </w:pPr>
      <w:r w:rsidRPr="00AA4A70">
        <w:rPr>
          <w:rFonts w:ascii="Times New Roman" w:hAnsi="Times New Roman" w:cs="Times New Roman"/>
          <w:sz w:val="24"/>
          <w:szCs w:val="24"/>
          <w:lang w:val="bg-BG"/>
        </w:rPr>
        <w:t>- Време за подаване на изходящ сигнал към контролера за преминаването му в нормален режим на работа, след преминаването на приоритетното превозно средство през кръстовището:  3 сек.</w:t>
      </w:r>
      <w:r w:rsidR="00C31C52" w:rsidRPr="00C31C52">
        <w:rPr>
          <w:rFonts w:ascii="Times New Roman" w:hAnsi="Times New Roman" w:cs="Times New Roman"/>
          <w:sz w:val="24"/>
          <w:szCs w:val="24"/>
        </w:rPr>
        <w:t xml:space="preserve"> </w:t>
      </w:r>
      <w:r w:rsidR="00C31C52" w:rsidRPr="00AA4A70">
        <w:rPr>
          <w:rFonts w:ascii="Times New Roman" w:hAnsi="Times New Roman" w:cs="Times New Roman"/>
          <w:sz w:val="24"/>
          <w:szCs w:val="24"/>
          <w:lang w:val="bg-BG"/>
        </w:rPr>
        <w:t xml:space="preserve">&lt; </w:t>
      </w:r>
      <w:r w:rsidR="00C31C52">
        <w:rPr>
          <w:rFonts w:ascii="Times New Roman" w:hAnsi="Times New Roman" w:cs="Times New Roman"/>
          <w:sz w:val="24"/>
          <w:szCs w:val="24"/>
        </w:rPr>
        <w:t>t</w:t>
      </w:r>
      <w:r w:rsidRPr="00AA4A70">
        <w:rPr>
          <w:rFonts w:ascii="Times New Roman" w:hAnsi="Times New Roman" w:cs="Times New Roman"/>
          <w:sz w:val="24"/>
          <w:szCs w:val="24"/>
          <w:lang w:val="bg-BG"/>
        </w:rPr>
        <w:t xml:space="preserve"> &lt; 5 сек. – 5т.</w:t>
      </w:r>
    </w:p>
    <w:p w:rsidR="00AA4A70" w:rsidRPr="00AA4A70" w:rsidRDefault="00AA4A70" w:rsidP="00AA4A70">
      <w:pPr>
        <w:spacing w:after="0" w:line="360" w:lineRule="auto"/>
        <w:jc w:val="both"/>
        <w:rPr>
          <w:rFonts w:ascii="Times New Roman" w:hAnsi="Times New Roman" w:cs="Times New Roman"/>
          <w:sz w:val="24"/>
          <w:szCs w:val="24"/>
          <w:lang w:val="bg-BG"/>
        </w:rPr>
      </w:pPr>
      <w:r w:rsidRPr="00AA4A70">
        <w:rPr>
          <w:rFonts w:ascii="Times New Roman" w:hAnsi="Times New Roman" w:cs="Times New Roman"/>
          <w:sz w:val="24"/>
          <w:szCs w:val="24"/>
          <w:lang w:val="bg-BG"/>
        </w:rPr>
        <w:lastRenderedPageBreak/>
        <w:t xml:space="preserve">- Време за подаване на изходящ сигнал към контролера за преминаването му в нормален режим на работа, след преминаването на приоритетното превозно средство през кръстовището:  </w:t>
      </w:r>
      <w:r w:rsidR="00655D17">
        <w:rPr>
          <w:rFonts w:ascii="Times New Roman" w:hAnsi="Times New Roman" w:cs="Times New Roman"/>
          <w:sz w:val="24"/>
          <w:szCs w:val="24"/>
        </w:rPr>
        <w:t>t</w:t>
      </w:r>
      <w:r w:rsidR="00655D17" w:rsidRPr="00AA4A70">
        <w:rPr>
          <w:rFonts w:ascii="Times New Roman" w:hAnsi="Times New Roman" w:cs="Times New Roman"/>
          <w:sz w:val="24"/>
          <w:szCs w:val="24"/>
          <w:lang w:val="bg-BG"/>
        </w:rPr>
        <w:t xml:space="preserve"> </w:t>
      </w:r>
      <w:r w:rsidRPr="00AA4A70">
        <w:rPr>
          <w:rFonts w:ascii="Times New Roman" w:hAnsi="Times New Roman" w:cs="Times New Roman"/>
          <w:sz w:val="24"/>
          <w:szCs w:val="24"/>
          <w:lang w:val="bg-BG"/>
        </w:rPr>
        <w:t>≤ 3сек. – 10т.</w:t>
      </w:r>
    </w:p>
    <w:p w:rsidR="00AA4A70" w:rsidRPr="009006DC" w:rsidRDefault="009006DC" w:rsidP="00AA4A70">
      <w:pPr>
        <w:spacing w:after="0" w:line="360" w:lineRule="auto"/>
        <w:ind w:firstLine="708"/>
        <w:jc w:val="both"/>
        <w:rPr>
          <w:rFonts w:ascii="Times New Roman" w:hAnsi="Times New Roman" w:cs="Times New Roman"/>
          <w:sz w:val="24"/>
          <w:szCs w:val="24"/>
          <w:lang w:val="bg-BG"/>
        </w:rPr>
      </w:pPr>
      <w:r w:rsidRPr="009006DC">
        <w:rPr>
          <w:rFonts w:ascii="Times New Roman" w:hAnsi="Times New Roman" w:cs="Times New Roman"/>
          <w:sz w:val="24"/>
          <w:szCs w:val="24"/>
          <w:lang w:val="bg-BG"/>
        </w:rPr>
        <w:t>ОТ = Тв + Тп</w:t>
      </w:r>
    </w:p>
    <w:p w:rsidR="009006DC" w:rsidRPr="00114B9B" w:rsidRDefault="009006DC" w:rsidP="009006DC">
      <w:pPr>
        <w:tabs>
          <w:tab w:val="left" w:pos="720"/>
        </w:tabs>
        <w:spacing w:after="0" w:line="360" w:lineRule="auto"/>
        <w:ind w:right="57"/>
        <w:jc w:val="both"/>
        <w:rPr>
          <w:rFonts w:ascii="Times New Roman" w:eastAsia="Arial Unicode MS" w:hAnsi="Times New Roman" w:cs="Times New Roman"/>
          <w:color w:val="000000"/>
          <w:sz w:val="24"/>
          <w:szCs w:val="24"/>
          <w:lang w:val="bg-BG" w:eastAsia="bg-BG"/>
        </w:rPr>
      </w:pPr>
      <w:r w:rsidRPr="00114B9B">
        <w:rPr>
          <w:rFonts w:ascii="Times New Roman" w:eastAsia="Arial Unicode MS" w:hAnsi="Times New Roman" w:cs="Times New Roman"/>
          <w:color w:val="000000"/>
          <w:sz w:val="24"/>
          <w:szCs w:val="24"/>
          <w:lang w:val="bg-BG" w:eastAsia="bg-BG"/>
        </w:rPr>
        <w:t>Комплексната оценка /</w:t>
      </w:r>
      <w:r w:rsidRPr="00114B9B">
        <w:rPr>
          <w:rFonts w:ascii="Times New Roman" w:eastAsia="Arial Unicode MS" w:hAnsi="Times New Roman" w:cs="Times New Roman"/>
          <w:b/>
          <w:color w:val="000000"/>
          <w:sz w:val="24"/>
          <w:szCs w:val="24"/>
          <w:lang w:val="bg-BG" w:eastAsia="bg-BG"/>
        </w:rPr>
        <w:t>КО</w:t>
      </w:r>
      <w:r w:rsidRPr="00114B9B">
        <w:rPr>
          <w:rFonts w:ascii="Times New Roman" w:eastAsia="Arial Unicode MS" w:hAnsi="Times New Roman" w:cs="Times New Roman"/>
          <w:color w:val="000000"/>
          <w:sz w:val="24"/>
          <w:szCs w:val="24"/>
          <w:lang w:val="bg-BG" w:eastAsia="bg-BG"/>
        </w:rPr>
        <w:t>/ на всеки участник се формира при сумиране на получените оценки по показатели</w:t>
      </w:r>
      <w:r w:rsidR="006039E5">
        <w:rPr>
          <w:rFonts w:ascii="Times New Roman" w:eastAsia="Arial Unicode MS" w:hAnsi="Times New Roman" w:cs="Times New Roman"/>
          <w:color w:val="000000"/>
          <w:sz w:val="24"/>
          <w:szCs w:val="24"/>
          <w:lang w:val="bg-BG" w:eastAsia="bg-BG"/>
        </w:rPr>
        <w:t>те</w:t>
      </w:r>
      <w:r w:rsidRPr="00114B9B">
        <w:rPr>
          <w:rFonts w:ascii="Times New Roman" w:eastAsia="Arial Unicode MS" w:hAnsi="Times New Roman" w:cs="Times New Roman"/>
          <w:color w:val="000000"/>
          <w:sz w:val="24"/>
          <w:szCs w:val="24"/>
          <w:lang w:val="bg-BG" w:eastAsia="bg-BG"/>
        </w:rPr>
        <w:t>:</w:t>
      </w:r>
    </w:p>
    <w:p w:rsidR="009006DC" w:rsidRPr="00114B9B" w:rsidRDefault="009006DC" w:rsidP="009006DC">
      <w:pPr>
        <w:tabs>
          <w:tab w:val="left" w:pos="720"/>
        </w:tabs>
        <w:spacing w:after="0" w:line="240" w:lineRule="auto"/>
        <w:ind w:left="117" w:right="57"/>
        <w:jc w:val="both"/>
        <w:rPr>
          <w:rFonts w:ascii="Times New Roman" w:eastAsia="Arial Unicode MS" w:hAnsi="Times New Roman" w:cs="Times New Roman"/>
          <w:color w:val="000000"/>
          <w:sz w:val="24"/>
          <w:szCs w:val="24"/>
          <w:lang w:val="bg-BG" w:eastAsia="bg-BG"/>
        </w:rPr>
      </w:pPr>
    </w:p>
    <w:p w:rsidR="009006DC" w:rsidRPr="00114B9B" w:rsidRDefault="009006DC" w:rsidP="009006DC">
      <w:pPr>
        <w:tabs>
          <w:tab w:val="left" w:pos="720"/>
        </w:tabs>
        <w:spacing w:after="0" w:line="240" w:lineRule="auto"/>
        <w:ind w:left="117" w:right="57"/>
        <w:jc w:val="center"/>
        <w:rPr>
          <w:rFonts w:ascii="Times New Roman" w:eastAsia="Arial Unicode MS" w:hAnsi="Times New Roman" w:cs="Times New Roman"/>
          <w:b/>
          <w:color w:val="000000"/>
          <w:sz w:val="24"/>
          <w:szCs w:val="24"/>
          <w:lang w:val="bg-BG" w:eastAsia="bg-BG"/>
        </w:rPr>
      </w:pPr>
      <w:r w:rsidRPr="00114B9B">
        <w:rPr>
          <w:rFonts w:ascii="Times New Roman" w:eastAsia="Arial Unicode MS" w:hAnsi="Times New Roman" w:cs="Times New Roman"/>
          <w:b/>
          <w:color w:val="000000"/>
          <w:sz w:val="24"/>
          <w:szCs w:val="24"/>
          <w:lang w:val="bg-BG" w:eastAsia="bg-BG"/>
        </w:rPr>
        <w:t xml:space="preserve">КО = </w:t>
      </w:r>
      <w:r w:rsidRPr="009006DC">
        <w:rPr>
          <w:rFonts w:ascii="Times New Roman" w:hAnsi="Times New Roman" w:cs="Times New Roman"/>
          <w:b/>
          <w:sz w:val="24"/>
          <w:szCs w:val="24"/>
          <w:lang w:val="bg-BG"/>
        </w:rPr>
        <w:t>ОЦ</w:t>
      </w:r>
      <w:r w:rsidRPr="00114B9B">
        <w:rPr>
          <w:rFonts w:ascii="Times New Roman" w:eastAsia="Arial Unicode MS" w:hAnsi="Times New Roman" w:cs="Times New Roman"/>
          <w:b/>
          <w:color w:val="000000"/>
          <w:sz w:val="24"/>
          <w:szCs w:val="24"/>
          <w:lang w:val="bg-BG" w:eastAsia="bg-BG"/>
        </w:rPr>
        <w:t xml:space="preserve"> + </w:t>
      </w:r>
      <w:r w:rsidRPr="009006DC">
        <w:rPr>
          <w:rFonts w:ascii="Times New Roman" w:hAnsi="Times New Roman" w:cs="Times New Roman"/>
          <w:b/>
          <w:sz w:val="24"/>
          <w:szCs w:val="24"/>
          <w:lang w:val="bg-BG"/>
        </w:rPr>
        <w:t>ОТ</w:t>
      </w:r>
    </w:p>
    <w:p w:rsidR="009006DC" w:rsidRPr="00114B9B" w:rsidRDefault="009006DC" w:rsidP="009006DC">
      <w:pPr>
        <w:spacing w:after="0" w:line="240" w:lineRule="auto"/>
        <w:ind w:right="57"/>
        <w:jc w:val="both"/>
        <w:rPr>
          <w:rFonts w:ascii="Times New Roman" w:eastAsia="Times New Roman" w:hAnsi="Times New Roman" w:cs="Times New Roman"/>
          <w:b/>
          <w:noProof/>
          <w:sz w:val="24"/>
          <w:szCs w:val="24"/>
          <w:lang w:val="bg-BG" w:eastAsia="bg-BG"/>
        </w:rPr>
      </w:pPr>
    </w:p>
    <w:p w:rsidR="009006DC" w:rsidRDefault="009006DC" w:rsidP="007D2291">
      <w:pPr>
        <w:autoSpaceDE w:val="0"/>
        <w:autoSpaceDN w:val="0"/>
        <w:adjustRightInd w:val="0"/>
        <w:spacing w:after="0" w:line="360" w:lineRule="auto"/>
        <w:jc w:val="both"/>
        <w:rPr>
          <w:rFonts w:ascii="Times New Roman" w:hAnsi="Times New Roman" w:cs="Times New Roman"/>
          <w:sz w:val="24"/>
          <w:szCs w:val="24"/>
          <w:lang w:val="bg-BG"/>
        </w:rPr>
      </w:pPr>
    </w:p>
    <w:p w:rsidR="009006DC" w:rsidRDefault="009006DC" w:rsidP="007D2291">
      <w:pPr>
        <w:autoSpaceDE w:val="0"/>
        <w:autoSpaceDN w:val="0"/>
        <w:adjustRightInd w:val="0"/>
        <w:spacing w:after="0" w:line="360" w:lineRule="auto"/>
        <w:jc w:val="both"/>
        <w:rPr>
          <w:rFonts w:ascii="Times New Roman" w:hAnsi="Times New Roman" w:cs="Times New Roman"/>
          <w:sz w:val="24"/>
          <w:szCs w:val="24"/>
          <w:lang w:val="bg-BG"/>
        </w:rPr>
      </w:pPr>
      <w:r w:rsidRPr="00114B9B">
        <w:rPr>
          <w:rFonts w:ascii="Times New Roman" w:eastAsia="Arial Unicode MS" w:hAnsi="Times New Roman" w:cs="Times New Roman"/>
          <w:color w:val="000000"/>
          <w:sz w:val="24"/>
          <w:szCs w:val="24"/>
          <w:lang w:val="bg-BG" w:eastAsia="bg-BG"/>
        </w:rPr>
        <w:t xml:space="preserve">Максималната възможна комплексна оценка е </w:t>
      </w:r>
      <w:r w:rsidRPr="00114B9B">
        <w:rPr>
          <w:rFonts w:ascii="Times New Roman" w:eastAsia="Arial Unicode MS" w:hAnsi="Times New Roman" w:cs="Times New Roman"/>
          <w:b/>
          <w:color w:val="000000"/>
          <w:sz w:val="24"/>
          <w:szCs w:val="24"/>
          <w:lang w:val="bg-BG" w:eastAsia="bg-BG"/>
        </w:rPr>
        <w:t>100 т.</w:t>
      </w:r>
    </w:p>
    <w:p w:rsidR="00AA4A70" w:rsidRPr="00AA4A70" w:rsidRDefault="00AA4A70" w:rsidP="007D2291">
      <w:pPr>
        <w:autoSpaceDE w:val="0"/>
        <w:autoSpaceDN w:val="0"/>
        <w:adjustRightInd w:val="0"/>
        <w:spacing w:after="0" w:line="360" w:lineRule="auto"/>
        <w:jc w:val="both"/>
        <w:rPr>
          <w:rFonts w:ascii="Times New Roman" w:hAnsi="Times New Roman" w:cs="Times New Roman"/>
          <w:sz w:val="24"/>
          <w:szCs w:val="24"/>
          <w:lang w:val="bg-BG"/>
        </w:rPr>
      </w:pPr>
      <w:r w:rsidRPr="00AA4A70">
        <w:rPr>
          <w:rFonts w:ascii="Times New Roman" w:hAnsi="Times New Roman" w:cs="Times New Roman"/>
          <w:sz w:val="24"/>
          <w:szCs w:val="24"/>
          <w:lang w:val="bg-BG"/>
        </w:rPr>
        <w:t>Участникът получил най-висока комплексна оценка, се класира на първо място. Останалите участници следват в низходящ ред, съгласно съответната им комплексна оценка.</w:t>
      </w:r>
    </w:p>
    <w:p w:rsidR="006C0D39" w:rsidRPr="006C0D39" w:rsidRDefault="006C0D39" w:rsidP="006C0D39">
      <w:pPr>
        <w:spacing w:before="120" w:after="120" w:line="240" w:lineRule="auto"/>
        <w:jc w:val="both"/>
        <w:rPr>
          <w:rFonts w:ascii="Times New Roman" w:eastAsia="Times New Roman" w:hAnsi="Times New Roman" w:cs="Times New Roman"/>
          <w:b/>
          <w:bCs/>
          <w:sz w:val="24"/>
          <w:szCs w:val="24"/>
          <w:lang w:val="ru-RU"/>
        </w:rPr>
      </w:pPr>
      <w:bookmarkStart w:id="34" w:name="_Toc355016365"/>
      <w:r w:rsidRPr="006C0D39">
        <w:rPr>
          <w:rFonts w:ascii="Times New Roman" w:eastAsia="Times New Roman" w:hAnsi="Times New Roman" w:cs="Times New Roman"/>
          <w:b/>
          <w:bCs/>
          <w:sz w:val="24"/>
          <w:szCs w:val="24"/>
          <w:lang w:val="ru-RU"/>
        </w:rPr>
        <w:t>16. Гаранция за изпълнение на договора – условия, размер и начин на плащане:</w:t>
      </w:r>
      <w:bookmarkEnd w:id="34"/>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16.1.</w:t>
      </w:r>
      <w:r w:rsidRPr="006C0D39">
        <w:rPr>
          <w:rFonts w:ascii="Times New Roman" w:eastAsia="Times New Roman" w:hAnsi="Times New Roman" w:cs="Times New Roman"/>
          <w:sz w:val="24"/>
          <w:szCs w:val="24"/>
          <w:lang w:val="ru-RU"/>
        </w:rPr>
        <w:t xml:space="preserve"> Гаранцията за изпълнение на договора е в </w:t>
      </w:r>
      <w:r w:rsidRPr="00B24D13">
        <w:rPr>
          <w:rFonts w:ascii="Times New Roman" w:eastAsia="Times New Roman" w:hAnsi="Times New Roman" w:cs="Times New Roman"/>
          <w:sz w:val="24"/>
          <w:szCs w:val="24"/>
          <w:lang w:val="ru-RU"/>
        </w:rPr>
        <w:t xml:space="preserve">размер на </w:t>
      </w:r>
      <w:r w:rsidR="00D21428">
        <w:rPr>
          <w:rFonts w:ascii="Times New Roman" w:eastAsia="Times New Roman" w:hAnsi="Times New Roman" w:cs="Times New Roman"/>
          <w:sz w:val="24"/>
          <w:szCs w:val="24"/>
          <w:lang w:val="ru-RU"/>
        </w:rPr>
        <w:t>3</w:t>
      </w:r>
      <w:r w:rsidRPr="00B24D13">
        <w:rPr>
          <w:rFonts w:ascii="Times New Roman" w:eastAsia="Times New Roman" w:hAnsi="Times New Roman" w:cs="Times New Roman"/>
          <w:sz w:val="24"/>
          <w:szCs w:val="24"/>
          <w:lang w:val="ru-RU"/>
        </w:rPr>
        <w:t xml:space="preserve">% от </w:t>
      </w:r>
      <w:r w:rsidR="009006DC">
        <w:rPr>
          <w:rFonts w:ascii="Times New Roman" w:eastAsia="Times New Roman" w:hAnsi="Times New Roman" w:cs="Times New Roman"/>
          <w:sz w:val="24"/>
          <w:szCs w:val="24"/>
          <w:lang w:val="ru-RU"/>
        </w:rPr>
        <w:t xml:space="preserve">прогнозната стойност </w:t>
      </w:r>
      <w:r w:rsidRPr="00D21428">
        <w:rPr>
          <w:rFonts w:ascii="Times New Roman" w:eastAsia="Times New Roman" w:hAnsi="Times New Roman" w:cs="Times New Roman"/>
          <w:sz w:val="24"/>
          <w:szCs w:val="24"/>
          <w:lang w:val="ru-RU"/>
        </w:rPr>
        <w:t>на обществена</w:t>
      </w:r>
      <w:r w:rsidR="00176AEF">
        <w:rPr>
          <w:rFonts w:ascii="Times New Roman" w:eastAsia="Times New Roman" w:hAnsi="Times New Roman" w:cs="Times New Roman"/>
          <w:sz w:val="24"/>
          <w:szCs w:val="24"/>
          <w:lang w:val="ru-RU"/>
        </w:rPr>
        <w:t>та</w:t>
      </w:r>
      <w:r w:rsidRPr="00D21428">
        <w:rPr>
          <w:rFonts w:ascii="Times New Roman" w:eastAsia="Times New Roman" w:hAnsi="Times New Roman" w:cs="Times New Roman"/>
          <w:sz w:val="24"/>
          <w:szCs w:val="24"/>
          <w:lang w:val="ru-RU"/>
        </w:rPr>
        <w:t xml:space="preserve"> поръчка</w:t>
      </w:r>
      <w:r w:rsidR="00BE1A03">
        <w:rPr>
          <w:rFonts w:ascii="Times New Roman" w:eastAsia="Times New Roman" w:hAnsi="Times New Roman" w:cs="Times New Roman"/>
          <w:sz w:val="24"/>
          <w:szCs w:val="24"/>
          <w:lang w:val="ru-RU"/>
        </w:rPr>
        <w:t xml:space="preserve"> (без стойността на опцията)</w:t>
      </w:r>
      <w:r w:rsidRPr="00D21428">
        <w:rPr>
          <w:rFonts w:ascii="Times New Roman" w:eastAsia="Times New Roman" w:hAnsi="Times New Roman" w:cs="Times New Roman"/>
          <w:sz w:val="24"/>
          <w:szCs w:val="24"/>
          <w:lang w:val="ru-RU"/>
        </w:rPr>
        <w:t>.</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16.2. Гаранциите се предоставят в една от следните форми: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16.2.1. парична сума;</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16.2.2. банкова гаранция;</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16.2.3. застраховка, която обезпечава изпълнението чрез покритие на отговорността на изпълнителя.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16.3. Гаранцията по т. 16.2.1 или 16.2.2 може да се предостави от името на изпълнителя за сметка на трето лице - гарант.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16.4. Участникът, определен за изпълнител, избира сам формата на гаранцията за изпълнение.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16.6.Условията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lastRenderedPageBreak/>
        <w:t xml:space="preserve">16.7. </w:t>
      </w:r>
      <w:r w:rsidRPr="006C0D39">
        <w:rPr>
          <w:rFonts w:ascii="Times New Roman" w:eastAsia="Times New Roman" w:hAnsi="Times New Roman" w:cs="Times New Roman"/>
          <w:sz w:val="24"/>
          <w:szCs w:val="24"/>
          <w:lang w:val="ru-RU"/>
        </w:rPr>
        <w:t>При представяне на гаранцията във вид на платежно нареждане - паричната сума се внася по банков път, на името на Столична община, дирекция "Финанси", по следната сметка на Столична Община:</w:t>
      </w:r>
    </w:p>
    <w:p w:rsidR="006C0D39" w:rsidRPr="006C0D39" w:rsidRDefault="006C0D39" w:rsidP="006C0D39">
      <w:pPr>
        <w:tabs>
          <w:tab w:val="num" w:pos="720"/>
          <w:tab w:val="left" w:pos="900"/>
        </w:tabs>
        <w:spacing w:after="0" w:line="240" w:lineRule="auto"/>
        <w:ind w:left="720"/>
        <w:jc w:val="both"/>
        <w:rPr>
          <w:rFonts w:ascii="Times New Roman" w:eastAsia="Times New Roman" w:hAnsi="Times New Roman" w:cs="Times New Roman"/>
          <w:bCs/>
          <w:sz w:val="24"/>
          <w:szCs w:val="24"/>
          <w:lang w:val="ru-RU"/>
        </w:rPr>
      </w:pPr>
      <w:r w:rsidRPr="006C0D39">
        <w:rPr>
          <w:rFonts w:ascii="Times New Roman" w:eastAsia="Times New Roman" w:hAnsi="Times New Roman" w:cs="Times New Roman"/>
          <w:bCs/>
          <w:sz w:val="24"/>
          <w:szCs w:val="24"/>
          <w:lang w:val="ru-RU"/>
        </w:rPr>
        <w:t>Сметка в лв (</w:t>
      </w:r>
      <w:r w:rsidRPr="006C0D39">
        <w:rPr>
          <w:rFonts w:ascii="Times New Roman" w:eastAsia="Times New Roman" w:hAnsi="Times New Roman" w:cs="Times New Roman"/>
          <w:bCs/>
          <w:sz w:val="24"/>
          <w:szCs w:val="24"/>
        </w:rPr>
        <w:t>BGN</w:t>
      </w:r>
      <w:r w:rsidRPr="006C0D39">
        <w:rPr>
          <w:rFonts w:ascii="Times New Roman" w:eastAsia="Times New Roman" w:hAnsi="Times New Roman" w:cs="Times New Roman"/>
          <w:bCs/>
          <w:sz w:val="24"/>
          <w:szCs w:val="24"/>
          <w:lang w:val="ru-RU"/>
        </w:rPr>
        <w:t>)</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rPr>
        <w:t>IBAN</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BG</w:t>
      </w:r>
      <w:r w:rsidRPr="006C0D39">
        <w:rPr>
          <w:rFonts w:ascii="Times New Roman" w:eastAsia="Times New Roman" w:hAnsi="Times New Roman" w:cs="Times New Roman"/>
          <w:sz w:val="24"/>
          <w:szCs w:val="24"/>
          <w:lang w:val="ru-RU"/>
        </w:rPr>
        <w:t xml:space="preserve"> 72 </w:t>
      </w:r>
      <w:r w:rsidRPr="006C0D39">
        <w:rPr>
          <w:rFonts w:ascii="Times New Roman" w:eastAsia="Times New Roman" w:hAnsi="Times New Roman" w:cs="Times New Roman"/>
          <w:sz w:val="24"/>
          <w:szCs w:val="24"/>
        </w:rPr>
        <w:t>SOMB</w:t>
      </w:r>
      <w:r w:rsidRPr="006C0D39">
        <w:rPr>
          <w:rFonts w:ascii="Times New Roman" w:eastAsia="Times New Roman" w:hAnsi="Times New Roman" w:cs="Times New Roman"/>
          <w:sz w:val="24"/>
          <w:szCs w:val="24"/>
          <w:lang w:val="ru-RU"/>
        </w:rPr>
        <w:t xml:space="preserve"> 9130 33 33008301</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rPr>
        <w:t>BIC</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Code</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SOMBBGSF</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Наименование на банката: Общинска банка, клон Врабча, ул. ''Врабча'' №  6.</w:t>
      </w:r>
    </w:p>
    <w:p w:rsid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 xml:space="preserve">16.8. </w:t>
      </w:r>
      <w:r w:rsidRPr="006C0D39">
        <w:rPr>
          <w:rFonts w:ascii="Times New Roman" w:eastAsia="Times New Roman" w:hAnsi="Times New Roman" w:cs="Times New Roman"/>
          <w:sz w:val="24"/>
          <w:szCs w:val="24"/>
          <w:lang w:val="ru-RU"/>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B476C6" w:rsidRDefault="00B476C6" w:rsidP="00B476C6">
      <w:pPr>
        <w:spacing w:beforeLines="60" w:before="144" w:afterLines="60" w:after="144" w:line="360" w:lineRule="auto"/>
        <w:jc w:val="both"/>
        <w:rPr>
          <w:rFonts w:ascii="Times New Roman" w:eastAsia="Times New Roman" w:hAnsi="Times New Roman" w:cs="Times New Roman"/>
          <w:sz w:val="24"/>
          <w:szCs w:val="24"/>
          <w:lang w:val="ru-RU"/>
        </w:rPr>
      </w:pPr>
      <w:r w:rsidRPr="00B476C6">
        <w:rPr>
          <w:rFonts w:ascii="Times New Roman" w:eastAsia="Times New Roman" w:hAnsi="Times New Roman" w:cs="Times New Roman"/>
          <w:b/>
          <w:sz w:val="24"/>
          <w:szCs w:val="24"/>
          <w:lang w:val="ru-RU"/>
        </w:rPr>
        <w:t>16.9.</w:t>
      </w:r>
      <w:r w:rsidRPr="00B476C6">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lang w:val="ru-RU"/>
        </w:rPr>
        <w:t xml:space="preserve">Когато участникът избере гаранцията за изпълнение да бъде </w:t>
      </w:r>
      <w:r>
        <w:rPr>
          <w:rFonts w:ascii="Times New Roman" w:eastAsia="Times New Roman" w:hAnsi="Times New Roman" w:cs="Times New Roman"/>
          <w:sz w:val="24"/>
          <w:szCs w:val="24"/>
          <w:lang w:val="ru-RU"/>
        </w:rPr>
        <w:t xml:space="preserve">застраховка </w:t>
      </w:r>
      <w:r w:rsidRPr="006C0D39">
        <w:rPr>
          <w:rFonts w:ascii="Times New Roman" w:eastAsia="Times New Roman" w:hAnsi="Times New Roman" w:cs="Times New Roman"/>
          <w:sz w:val="24"/>
          <w:szCs w:val="24"/>
          <w:lang w:val="ru-RU"/>
        </w:rPr>
        <w:t>тогава</w:t>
      </w:r>
      <w:r>
        <w:rPr>
          <w:rFonts w:ascii="Times New Roman" w:eastAsia="Times New Roman" w:hAnsi="Times New Roman" w:cs="Times New Roman"/>
          <w:sz w:val="24"/>
          <w:szCs w:val="24"/>
          <w:lang w:val="ru-RU"/>
        </w:rPr>
        <w:t xml:space="preserve"> това трябва да бъде безусловна и</w:t>
      </w:r>
      <w:r w:rsidRPr="006C0D39">
        <w:rPr>
          <w:rFonts w:ascii="Times New Roman" w:eastAsia="Times New Roman" w:hAnsi="Times New Roman" w:cs="Times New Roman"/>
          <w:sz w:val="24"/>
          <w:szCs w:val="24"/>
          <w:lang w:val="ru-RU"/>
        </w:rPr>
        <w:t xml:space="preserve"> неотменима и </w:t>
      </w:r>
      <w:r>
        <w:rPr>
          <w:rFonts w:ascii="Times New Roman" w:eastAsia="Times New Roman" w:hAnsi="Times New Roman" w:cs="Times New Roman"/>
          <w:sz w:val="24"/>
          <w:szCs w:val="24"/>
          <w:lang w:val="ru-RU"/>
        </w:rPr>
        <w:t>платима</w:t>
      </w:r>
      <w:r w:rsidRPr="006C0D39">
        <w:rPr>
          <w:rFonts w:ascii="Times New Roman" w:eastAsia="Times New Roman" w:hAnsi="Times New Roman" w:cs="Times New Roman"/>
          <w:sz w:val="24"/>
          <w:szCs w:val="24"/>
          <w:lang w:val="ru-RU"/>
        </w:rPr>
        <w:t xml:space="preserve">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16.</w:t>
      </w:r>
      <w:r w:rsidR="00B476C6">
        <w:rPr>
          <w:rFonts w:ascii="Times New Roman" w:eastAsia="Times New Roman" w:hAnsi="Times New Roman" w:cs="Times New Roman"/>
          <w:b/>
          <w:bCs/>
          <w:sz w:val="24"/>
          <w:szCs w:val="24"/>
          <w:lang w:val="ru-RU"/>
        </w:rPr>
        <w:t>10</w:t>
      </w:r>
      <w:r w:rsidRPr="006C0D39">
        <w:rPr>
          <w:rFonts w:ascii="Times New Roman" w:eastAsia="Times New Roman" w:hAnsi="Times New Roman" w:cs="Times New Roman"/>
          <w:b/>
          <w:bCs/>
          <w:sz w:val="24"/>
          <w:szCs w:val="24"/>
          <w:lang w:val="ru-RU"/>
        </w:rPr>
        <w:t>.</w:t>
      </w:r>
      <w:r w:rsidRPr="006C0D39">
        <w:rPr>
          <w:rFonts w:ascii="Times New Roman" w:eastAsia="Times New Roman" w:hAnsi="Times New Roman" w:cs="Times New Roman"/>
          <w:sz w:val="24"/>
          <w:szCs w:val="24"/>
          <w:lang w:val="ru-RU"/>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kern w:val="32"/>
          <w:sz w:val="24"/>
          <w:szCs w:val="24"/>
          <w:lang w:val="ru-RU"/>
        </w:rPr>
      </w:pPr>
      <w:r w:rsidRPr="006C0D39">
        <w:rPr>
          <w:rFonts w:ascii="Times New Roman" w:eastAsia="Times New Roman" w:hAnsi="Times New Roman" w:cs="Times New Roman"/>
          <w:b/>
          <w:bCs/>
          <w:kern w:val="32"/>
          <w:sz w:val="24"/>
          <w:szCs w:val="24"/>
          <w:lang w:val="ru-RU"/>
        </w:rPr>
        <w:t xml:space="preserve">17.  </w:t>
      </w:r>
      <w:r w:rsidRPr="006C0D39">
        <w:rPr>
          <w:rFonts w:ascii="Times New Roman" w:eastAsia="Times New Roman" w:hAnsi="Times New Roman" w:cs="Times New Roman"/>
          <w:kern w:val="32"/>
          <w:sz w:val="24"/>
          <w:szCs w:val="24"/>
          <w:lang w:val="ru-RU"/>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6C0D39" w:rsidRPr="006C0D39" w:rsidRDefault="006C0D39" w:rsidP="006C0D39">
      <w:pPr>
        <w:keepNext/>
        <w:spacing w:before="240" w:after="60" w:line="240" w:lineRule="auto"/>
        <w:ind w:left="708" w:firstLine="708"/>
        <w:outlineLvl w:val="0"/>
        <w:rPr>
          <w:rFonts w:ascii="Times New Roman" w:eastAsia="Times New Roman" w:hAnsi="Times New Roman" w:cs="Times New Roman"/>
          <w:b/>
          <w:bCs/>
          <w:kern w:val="32"/>
          <w:sz w:val="26"/>
          <w:szCs w:val="26"/>
          <w:lang w:val="ru-RU"/>
        </w:rPr>
      </w:pPr>
      <w:bookmarkStart w:id="35" w:name="_Toc355016368"/>
      <w:r w:rsidRPr="006C0D39">
        <w:rPr>
          <w:rFonts w:ascii="Times New Roman" w:eastAsia="Times New Roman" w:hAnsi="Times New Roman" w:cs="Times New Roman"/>
          <w:b/>
          <w:bCs/>
          <w:kern w:val="32"/>
          <w:sz w:val="26"/>
          <w:szCs w:val="26"/>
        </w:rPr>
        <w:t>IV</w:t>
      </w:r>
      <w:r w:rsidRPr="006C0D39">
        <w:rPr>
          <w:rFonts w:ascii="Times New Roman" w:eastAsia="Times New Roman" w:hAnsi="Times New Roman" w:cs="Times New Roman"/>
          <w:b/>
          <w:bCs/>
          <w:kern w:val="32"/>
          <w:sz w:val="26"/>
          <w:szCs w:val="26"/>
          <w:lang w:val="ru-RU"/>
        </w:rPr>
        <w:t>. Приложения, образци на документи</w:t>
      </w:r>
      <w:bookmarkEnd w:id="35"/>
    </w:p>
    <w:p w:rsidR="006C0D39" w:rsidRPr="006C0D39" w:rsidRDefault="006C0D39" w:rsidP="006C0D39">
      <w:pPr>
        <w:spacing w:after="0" w:line="240" w:lineRule="auto"/>
        <w:rPr>
          <w:rFonts w:ascii="Times New Roman" w:eastAsia="Times New Roman" w:hAnsi="Times New Roman" w:cs="Times New Roman"/>
          <w:sz w:val="24"/>
          <w:szCs w:val="24"/>
          <w:lang w:val="ru-RU"/>
        </w:rPr>
      </w:pPr>
    </w:p>
    <w:p w:rsidR="000D04F6" w:rsidRPr="000D04F6" w:rsidRDefault="000D04F6" w:rsidP="00A212FA">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p>
    <w:p w:rsidR="0015766F" w:rsidRDefault="0015766F" w:rsidP="00004906">
      <w:pPr>
        <w:spacing w:before="120" w:after="120" w:line="240" w:lineRule="auto"/>
        <w:jc w:val="center"/>
        <w:rPr>
          <w:rFonts w:ascii="Times New Roman" w:eastAsia="Calibri" w:hAnsi="Times New Roman" w:cs="Times New Roman"/>
          <w:b/>
          <w:sz w:val="24"/>
          <w:u w:val="single"/>
          <w:lang w:val="bg-BG" w:eastAsia="bg-BG"/>
        </w:rPr>
      </w:pPr>
    </w:p>
    <w:p w:rsidR="006322E7" w:rsidRDefault="006322E7" w:rsidP="00004906">
      <w:pPr>
        <w:spacing w:before="120" w:after="120" w:line="240" w:lineRule="auto"/>
        <w:jc w:val="center"/>
        <w:rPr>
          <w:rFonts w:ascii="Times New Roman" w:eastAsia="Calibri" w:hAnsi="Times New Roman" w:cs="Times New Roman"/>
          <w:b/>
          <w:sz w:val="24"/>
          <w:u w:val="single"/>
          <w:lang w:val="bg-BG" w:eastAsia="bg-BG"/>
        </w:rPr>
      </w:pPr>
    </w:p>
    <w:p w:rsidR="006322E7" w:rsidRDefault="006322E7" w:rsidP="00004906">
      <w:pPr>
        <w:spacing w:before="120" w:after="120" w:line="240" w:lineRule="auto"/>
        <w:jc w:val="center"/>
        <w:rPr>
          <w:rFonts w:ascii="Times New Roman" w:eastAsia="Calibri" w:hAnsi="Times New Roman" w:cs="Times New Roman"/>
          <w:b/>
          <w:sz w:val="24"/>
          <w:u w:val="single"/>
          <w:lang w:val="bg-BG" w:eastAsia="bg-BG"/>
        </w:rPr>
      </w:pPr>
    </w:p>
    <w:p w:rsidR="006322E7" w:rsidRDefault="006322E7" w:rsidP="00004906">
      <w:pPr>
        <w:spacing w:before="120" w:after="120" w:line="240" w:lineRule="auto"/>
        <w:jc w:val="center"/>
        <w:rPr>
          <w:rFonts w:ascii="Times New Roman" w:eastAsia="Calibri" w:hAnsi="Times New Roman" w:cs="Times New Roman"/>
          <w:b/>
          <w:sz w:val="24"/>
          <w:u w:val="single"/>
          <w:lang w:val="bg-BG" w:eastAsia="bg-BG"/>
        </w:rPr>
      </w:pPr>
    </w:p>
    <w:p w:rsidR="006322E7" w:rsidRDefault="006322E7" w:rsidP="00004906">
      <w:pPr>
        <w:spacing w:before="120" w:after="120" w:line="240" w:lineRule="auto"/>
        <w:jc w:val="center"/>
        <w:rPr>
          <w:rFonts w:ascii="Times New Roman" w:eastAsia="Calibri" w:hAnsi="Times New Roman" w:cs="Times New Roman"/>
          <w:b/>
          <w:sz w:val="24"/>
          <w:u w:val="single"/>
          <w:lang w:val="bg-BG" w:eastAsia="bg-BG"/>
        </w:rPr>
      </w:pPr>
    </w:p>
    <w:p w:rsidR="006322E7" w:rsidRDefault="006322E7" w:rsidP="00004906">
      <w:pPr>
        <w:spacing w:before="120" w:after="120" w:line="240" w:lineRule="auto"/>
        <w:jc w:val="center"/>
        <w:rPr>
          <w:rFonts w:ascii="Times New Roman" w:eastAsia="Calibri" w:hAnsi="Times New Roman" w:cs="Times New Roman"/>
          <w:b/>
          <w:sz w:val="24"/>
          <w:u w:val="single"/>
          <w:lang w:val="bg-BG" w:eastAsia="bg-BG"/>
        </w:rPr>
      </w:pPr>
    </w:p>
    <w:p w:rsidR="006322E7" w:rsidRDefault="006322E7" w:rsidP="00004906">
      <w:pPr>
        <w:spacing w:before="120" w:after="120" w:line="240" w:lineRule="auto"/>
        <w:jc w:val="center"/>
        <w:rPr>
          <w:rFonts w:ascii="Times New Roman" w:eastAsia="Calibri" w:hAnsi="Times New Roman" w:cs="Times New Roman"/>
          <w:b/>
          <w:sz w:val="24"/>
          <w:u w:val="single"/>
          <w:lang w:val="bg-BG" w:eastAsia="bg-BG"/>
        </w:rPr>
      </w:pPr>
    </w:p>
    <w:p w:rsidR="006322E7" w:rsidRDefault="006322E7" w:rsidP="00004906">
      <w:pPr>
        <w:spacing w:before="120" w:after="120" w:line="240" w:lineRule="auto"/>
        <w:jc w:val="center"/>
        <w:rPr>
          <w:rFonts w:ascii="Times New Roman" w:eastAsia="Calibri" w:hAnsi="Times New Roman" w:cs="Times New Roman"/>
          <w:b/>
          <w:sz w:val="24"/>
          <w:u w:val="single"/>
          <w:lang w:val="bg-BG" w:eastAsia="bg-BG"/>
        </w:rPr>
      </w:pPr>
    </w:p>
    <w:p w:rsidR="00004906" w:rsidRPr="00004906" w:rsidRDefault="00004906" w:rsidP="00004906">
      <w:pPr>
        <w:spacing w:before="120" w:after="120" w:line="240" w:lineRule="auto"/>
        <w:jc w:val="center"/>
        <w:rPr>
          <w:rFonts w:ascii="Times New Roman" w:eastAsia="Calibri" w:hAnsi="Times New Roman" w:cs="Times New Roman"/>
          <w:b/>
          <w:sz w:val="24"/>
          <w:u w:val="single"/>
          <w:lang w:val="bg-BG" w:eastAsia="bg-BG"/>
        </w:rPr>
      </w:pPr>
      <w:r w:rsidRPr="00004906">
        <w:rPr>
          <w:rFonts w:ascii="Times New Roman" w:eastAsia="Calibri" w:hAnsi="Times New Roman" w:cs="Times New Roman"/>
          <w:b/>
          <w:sz w:val="24"/>
          <w:u w:val="single"/>
          <w:lang w:val="bg-BG" w:eastAsia="bg-BG"/>
        </w:rPr>
        <w:lastRenderedPageBreak/>
        <w:t>Стандартен образец за единния европейски документ за обществени поръчки (ЕЕДОП)</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 xml:space="preserve">Част І: </w:t>
      </w:r>
      <w:r w:rsidRPr="00004906">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lang w:val="bg-BG"/>
        </w:rPr>
      </w:pPr>
      <w:r w:rsidRPr="00004906">
        <w:rPr>
          <w:rFonts w:ascii="Calibri" w:eastAsia="Times New Roman" w:hAnsi="Calibri" w:cs="Times New Roman"/>
          <w:lang w:val="bg-BG"/>
        </w:rPr>
        <w:t xml:space="preserve"> </w:t>
      </w:r>
      <w:r w:rsidRPr="00004906">
        <w:rPr>
          <w:rFonts w:ascii="Calibri" w:eastAsia="Times New Roman" w:hAnsi="Calibri" w:cs="Times New Roman"/>
          <w:b/>
          <w:i/>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04906">
        <w:rPr>
          <w:rFonts w:ascii="Calibri" w:eastAsia="Times New Roman" w:hAnsi="Calibri" w:cs="Times New Roman"/>
          <w:b/>
          <w:i/>
          <w:u w:val="single"/>
          <w:lang w:val="bg-BG"/>
        </w:rPr>
        <w:t>при условие че ЕЕДОП е създаден и попълнен чрез електронната система за ЕЕДОП</w:t>
      </w:r>
      <w:r w:rsidRPr="00004906">
        <w:rPr>
          <w:rFonts w:ascii="Calibri" w:eastAsia="Times New Roman" w:hAnsi="Calibri" w:cs="Times New Roman"/>
          <w:b/>
          <w:i/>
          <w:u w:val="single"/>
          <w:vertAlign w:val="superscript"/>
          <w:lang w:val="bg-BG"/>
        </w:rPr>
        <w:footnoteReference w:id="1"/>
      </w:r>
      <w:r w:rsidRPr="00004906">
        <w:rPr>
          <w:rFonts w:ascii="Calibri" w:eastAsia="Times New Roman" w:hAnsi="Calibri" w:cs="Times New Roman"/>
          <w:lang w:val="bg-BG"/>
        </w:rPr>
        <w:t>.</w:t>
      </w:r>
      <w:r w:rsidRPr="00004906">
        <w:rPr>
          <w:rFonts w:ascii="Calibri" w:eastAsia="Times New Roman" w:hAnsi="Calibri" w:cs="Times New Roman"/>
          <w:b/>
          <w:u w:val="single"/>
          <w:lang w:val="bg-BG"/>
        </w:rPr>
        <w:t xml:space="preserve"> </w:t>
      </w:r>
      <w:r w:rsidRPr="00004906">
        <w:rPr>
          <w:rFonts w:ascii="Calibri" w:eastAsia="Times New Roman" w:hAnsi="Calibri" w:cs="Times New Roman"/>
          <w:b/>
          <w:lang w:val="bg-BG"/>
        </w:rPr>
        <w:t xml:space="preserve">Позоваване на </w:t>
      </w:r>
      <w:r w:rsidRPr="00004906">
        <w:rPr>
          <w:rFonts w:ascii="Calibri" w:eastAsia="Times New Roman" w:hAnsi="Calibri" w:cs="Times New Roman"/>
          <w:b/>
          <w:i/>
          <w:lang w:val="bg-BG"/>
        </w:rPr>
        <w:t>съответното обявление</w:t>
      </w:r>
      <w:r w:rsidRPr="00004906">
        <w:rPr>
          <w:rFonts w:ascii="Calibri" w:eastAsia="Times New Roman" w:hAnsi="Calibri" w:cs="Times New Roman"/>
          <w:b/>
          <w:i/>
          <w:vertAlign w:val="superscript"/>
          <w:lang w:val="bg-BG"/>
        </w:rPr>
        <w:footnoteReference w:id="2"/>
      </w:r>
      <w:r w:rsidRPr="00004906">
        <w:rPr>
          <w:rFonts w:ascii="Calibri" w:eastAsia="Times New Roman" w:hAnsi="Calibri" w:cs="Times New Roman"/>
          <w:b/>
          <w:lang w:val="bg-BG"/>
        </w:rPr>
        <w:t>, публикувано в Официален вестник на Европейския съюз:</w:t>
      </w:r>
      <w:r w:rsidRPr="00004906">
        <w:rPr>
          <w:rFonts w:ascii="Calibri" w:eastAsia="Times New Roman" w:hAnsi="Calibri" w:cs="Times New Roman"/>
          <w:lang w:val="bg-BG"/>
        </w:rPr>
        <w:br/>
      </w:r>
      <w:r w:rsidRPr="00004906">
        <w:rPr>
          <w:rFonts w:ascii="Calibri" w:eastAsia="Times New Roman" w:hAnsi="Calibri" w:cs="Times New Roman"/>
          <w:b/>
          <w:lang w:val="bg-BG"/>
        </w:rPr>
        <w:t xml:space="preserve">OВEС S брой[], дата [], стр.[], </w:t>
      </w:r>
      <w:r w:rsidRPr="00004906">
        <w:rPr>
          <w:rFonts w:ascii="Calibri" w:eastAsia="Times New Roman" w:hAnsi="Calibri" w:cs="Times New Roman"/>
          <w:lang w:val="bg-BG"/>
        </w:rPr>
        <w:br/>
      </w:r>
      <w:r w:rsidRPr="00004906">
        <w:rPr>
          <w:rFonts w:ascii="Calibri" w:eastAsia="Times New Roman" w:hAnsi="Calibri" w:cs="Times New Roman"/>
          <w:b/>
          <w:lang w:val="bg-BG"/>
        </w:rPr>
        <w:t>Номер на обявлението в ОВ S: [ ][ ][ ][ ]/S [ ][ ][ ]–[ ][ ][ ][ ][ ][ ][ ]</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lang w:val="bg-BG"/>
        </w:rPr>
      </w:pPr>
      <w:r w:rsidRPr="00004906">
        <w:rPr>
          <w:rFonts w:ascii="Calibri" w:eastAsia="Times New Roman" w:hAnsi="Calibri" w:cs="Times New Roman"/>
          <w:b/>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Информация за процедурата за възлагане на обществена поръчка</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i/>
          <w:lang w:val="bg-BG"/>
        </w:rPr>
      </w:pPr>
      <w:r w:rsidRPr="00004906">
        <w:rPr>
          <w:rFonts w:ascii="Calibri" w:eastAsia="Times New Roman" w:hAnsi="Calibri" w:cs="Times New Roman"/>
          <w:b/>
          <w:i/>
          <w:lang w:val="bg-BG"/>
        </w:rPr>
        <w:t xml:space="preserve">Информацията, изисквана съгласно част I, ще бъде извлечена автоматично, </w:t>
      </w:r>
      <w:r w:rsidRPr="00004906">
        <w:rPr>
          <w:rFonts w:ascii="Calibri" w:eastAsia="Times New Roman" w:hAnsi="Calibri" w:cs="Times New Roman"/>
          <w:b/>
          <w:i/>
          <w:u w:val="single"/>
          <w:lang w:val="bg-BG"/>
        </w:rPr>
        <w:t>при условие че ЕЕДОП е създаден и попълнен чрез посочената по-горе електронна система за ЕЕДОП.</w:t>
      </w:r>
      <w:r w:rsidRPr="00004906">
        <w:rPr>
          <w:rFonts w:ascii="Calibri" w:eastAsia="Times New Roman" w:hAnsi="Calibri" w:cs="Times New Roman"/>
          <w:b/>
          <w:u w:val="single"/>
          <w:lang w:val="bg-BG"/>
        </w:rPr>
        <w:t xml:space="preserve"> </w:t>
      </w:r>
      <w:r w:rsidRPr="00004906">
        <w:rPr>
          <w:rFonts w:ascii="Calibri" w:eastAsia="Times New Roman" w:hAnsi="Calibri" w:cs="Times New Roman"/>
          <w:b/>
          <w:i/>
          <w:u w:val="single"/>
          <w:lang w:val="bg-BG"/>
        </w:rPr>
        <w:t xml:space="preserve">В противен случай тази информация трябва да бъде попълнена от </w:t>
      </w:r>
      <w:r w:rsidRPr="00004906">
        <w:rPr>
          <w:rFonts w:ascii="Calibri" w:eastAsia="Times New Roman" w:hAnsi="Calibri" w:cs="Times New Roman"/>
          <w:b/>
          <w:lang w:val="bg-BG"/>
        </w:rPr>
        <w:t>икономическия оператор</w:t>
      </w:r>
      <w:r w:rsidRPr="00004906">
        <w:rPr>
          <w:rFonts w:ascii="Calibri" w:eastAsia="Times New Roman" w:hAnsi="Calibri" w:cs="Times New Roman"/>
          <w:b/>
          <w:i/>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rPr>
          <w:trHeight w:val="349"/>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Идентифициране на възложителя</w:t>
            </w:r>
            <w:r w:rsidRPr="00004906">
              <w:rPr>
                <w:rFonts w:ascii="Calibri" w:eastAsia="Times New Roman" w:hAnsi="Calibri" w:cs="Times New Roman"/>
                <w:b/>
                <w:i/>
                <w:vertAlign w:val="superscript"/>
                <w:lang w:val="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r>
              <w:rPr>
                <w:rFonts w:ascii="Calibri" w:eastAsia="Times New Roman" w:hAnsi="Calibri" w:cs="Times New Roman"/>
                <w:b/>
                <w:i/>
                <w:lang w:val="bg-BG"/>
              </w:rPr>
              <w:t xml:space="preserve"> </w:t>
            </w:r>
            <w:r w:rsidR="0015766F">
              <w:rPr>
                <w:rFonts w:ascii="Calibri" w:eastAsia="Times New Roman" w:hAnsi="Calibri" w:cs="Times New Roman"/>
                <w:b/>
                <w:i/>
                <w:lang w:val="bg-BG"/>
              </w:rPr>
              <w:t>Столична община</w:t>
            </w:r>
          </w:p>
        </w:tc>
      </w:tr>
      <w:tr w:rsidR="00004906" w:rsidRPr="00004906" w:rsidTr="00004906">
        <w:trPr>
          <w:trHeight w:val="349"/>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Pr>
                <w:rFonts w:ascii="Calibri" w:eastAsia="Times New Roman" w:hAnsi="Calibri" w:cs="Times New Roman"/>
                <w:b/>
                <w:i/>
                <w:lang w:val="bg-BG"/>
              </w:rPr>
              <w:t>Столична община</w:t>
            </w:r>
          </w:p>
        </w:tc>
      </w:tr>
      <w:tr w:rsidR="00004906" w:rsidRPr="00004906" w:rsidTr="00004906">
        <w:trPr>
          <w:trHeight w:val="485"/>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D55228" w:rsidRPr="003A261F" w:rsidRDefault="00004906" w:rsidP="00D55228">
            <w:pPr>
              <w:spacing w:after="0" w:line="240" w:lineRule="auto"/>
              <w:jc w:val="both"/>
              <w:rPr>
                <w:rFonts w:ascii="Times New Roman" w:eastAsia="Times New Roman" w:hAnsi="Times New Roman" w:cs="Times New Roman"/>
                <w:b/>
                <w:noProof/>
                <w:sz w:val="24"/>
                <w:szCs w:val="24"/>
                <w:lang w:val="bg-BG" w:eastAsia="bg-BG"/>
              </w:rPr>
            </w:pPr>
            <w:r w:rsidRPr="00004906">
              <w:rPr>
                <w:rFonts w:ascii="Calibri" w:eastAsia="Times New Roman" w:hAnsi="Calibri" w:cs="Times New Roman"/>
                <w:b/>
                <w:i/>
                <w:lang w:val="bg-BG"/>
              </w:rPr>
              <w:t>Отговор:</w:t>
            </w:r>
            <w:r w:rsidR="003E2DA3">
              <w:rPr>
                <w:rFonts w:ascii="Times New Roman" w:eastAsia="Times New Roman" w:hAnsi="Times New Roman" w:cs="Calibri"/>
                <w:sz w:val="24"/>
                <w:szCs w:val="24"/>
                <w:lang w:val="bg-BG"/>
              </w:rPr>
              <w:t xml:space="preserve"> </w:t>
            </w:r>
          </w:p>
          <w:p w:rsidR="00004906" w:rsidRPr="00004906" w:rsidRDefault="00004906" w:rsidP="006C0D39">
            <w:pPr>
              <w:spacing w:after="0" w:line="240" w:lineRule="auto"/>
              <w:jc w:val="both"/>
              <w:rPr>
                <w:rFonts w:ascii="Times New Roman" w:eastAsia="Times New Roman" w:hAnsi="Times New Roman" w:cs="Times New Roman"/>
                <w:b/>
                <w:i/>
                <w:sz w:val="24"/>
                <w:lang w:val="bg-BG" w:eastAsia="bg-BG"/>
              </w:rPr>
            </w:pPr>
          </w:p>
        </w:tc>
      </w:tr>
      <w:tr w:rsidR="00004906" w:rsidRPr="00004906" w:rsidTr="00004906">
        <w:trPr>
          <w:trHeight w:val="484"/>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Название или кратко описание на поръчката</w:t>
            </w:r>
            <w:r w:rsidRPr="00004906">
              <w:rPr>
                <w:rFonts w:ascii="Calibri" w:eastAsia="Times New Roman" w:hAnsi="Calibri" w:cs="Times New Roman"/>
                <w:vertAlign w:val="superscript"/>
                <w:lang w:val="bg-BG"/>
              </w:rPr>
              <w:footnoteReference w:id="4"/>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w:t>
            </w:r>
          </w:p>
        </w:tc>
      </w:tr>
      <w:tr w:rsidR="00004906" w:rsidRPr="00004906" w:rsidTr="00004906">
        <w:trPr>
          <w:trHeight w:val="484"/>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Референтен номер на досието, определен от възлагащия орган или възложителя (</w:t>
            </w:r>
            <w:r w:rsidRPr="00004906">
              <w:rPr>
                <w:rFonts w:ascii="Calibri" w:eastAsia="Times New Roman" w:hAnsi="Calibri" w:cs="Times New Roman"/>
                <w:i/>
                <w:lang w:val="bg-BG"/>
              </w:rPr>
              <w:t>ако е приложимо</w:t>
            </w:r>
            <w:r w:rsidRPr="00004906">
              <w:rPr>
                <w:rFonts w:ascii="Calibri" w:eastAsia="Times New Roman" w:hAnsi="Calibri" w:cs="Times New Roman"/>
                <w:lang w:val="bg-BG"/>
              </w:rPr>
              <w:t>)</w:t>
            </w:r>
            <w:r w:rsidRPr="00004906">
              <w:rPr>
                <w:rFonts w:ascii="Calibri" w:eastAsia="Times New Roman" w:hAnsi="Calibri" w:cs="Times New Roman"/>
                <w:vertAlign w:val="superscript"/>
                <w:lang w:val="bg-BG"/>
              </w:rPr>
              <w:footnoteReference w:id="5"/>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eastAsia="bg-BG"/>
              </w:rPr>
            </w:pPr>
            <w:r w:rsidRPr="00004906">
              <w:rPr>
                <w:rFonts w:ascii="Calibri" w:eastAsia="Times New Roman" w:hAnsi="Calibri" w:cs="Times New Roman"/>
                <w:lang w:val="bg-BG"/>
              </w:rPr>
              <w:t>[   ]</w:t>
            </w:r>
          </w:p>
        </w:tc>
      </w:tr>
    </w:tbl>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eastAsia="Times New Roman" w:hAnsi="Calibri" w:cs="Times New Roman"/>
          <w:lang w:val="bg-BG" w:eastAsia="bg-BG"/>
        </w:rPr>
      </w:pPr>
      <w:r w:rsidRPr="00004906">
        <w:rPr>
          <w:rFonts w:ascii="Calibri" w:eastAsia="Times New Roman" w:hAnsi="Calibri" w:cs="Times New Roman"/>
          <w:b/>
          <w:i/>
          <w:u w:val="single"/>
          <w:lang w:val="bg-BG"/>
        </w:rPr>
        <w:t>Останалата</w:t>
      </w:r>
      <w:r w:rsidRPr="00004906">
        <w:rPr>
          <w:rFonts w:ascii="Calibri" w:eastAsia="Times New Roman" w:hAnsi="Calibri" w:cs="Times New Roman"/>
          <w:b/>
          <w:i/>
          <w:lang w:val="bg-BG"/>
        </w:rPr>
        <w:t xml:space="preserve"> информация във всички раздели на ЕЕДОП следва да бъде попълнена от </w:t>
      </w:r>
      <w:r w:rsidRPr="00004906">
        <w:rPr>
          <w:rFonts w:ascii="Calibri" w:eastAsia="Times New Roman" w:hAnsi="Calibri" w:cs="Times New Roman"/>
          <w:b/>
          <w:i/>
          <w:u w:val="single"/>
          <w:lang w:val="bg-BG"/>
        </w:rPr>
        <w:t>икономическия оператор</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II: Информация за икономическия оператор</w:t>
      </w: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tabs>
                <w:tab w:val="left" w:pos="72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w:t>
            </w:r>
          </w:p>
        </w:tc>
      </w:tr>
      <w:tr w:rsidR="00004906" w:rsidRPr="00004906" w:rsidTr="00004906">
        <w:trPr>
          <w:trHeight w:val="1372"/>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Идентификационен номер по ДДС, ако е приложимо:</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tc>
      </w:tr>
      <w:tr w:rsidR="00004906" w:rsidRPr="00004906" w:rsidTr="00004906">
        <w:trPr>
          <w:trHeight w:val="2002"/>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Лице или лица за контакт</w:t>
            </w:r>
            <w:r w:rsidRPr="00004906">
              <w:rPr>
                <w:rFonts w:ascii="Times New Roman" w:eastAsia="Calibri" w:hAnsi="Times New Roman" w:cs="Times New Roman"/>
                <w:vertAlign w:val="superscript"/>
                <w:lang w:val="bg-BG" w:eastAsia="bg-BG"/>
              </w:rPr>
              <w:footnoteReference w:id="6"/>
            </w: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Телефон:</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Ел. поща:</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sz w:val="24"/>
                <w:lang w:val="bg-BG" w:eastAsia="bg-BG"/>
              </w:rPr>
              <w:t>Интернет адрес (уеб адрес) (</w:t>
            </w:r>
            <w:r w:rsidRPr="00004906">
              <w:rPr>
                <w:rFonts w:ascii="Times New Roman" w:eastAsia="Calibri" w:hAnsi="Times New Roman" w:cs="Times New Roman"/>
                <w:i/>
                <w:sz w:val="24"/>
                <w:lang w:val="bg-BG" w:eastAsia="bg-BG"/>
              </w:rPr>
              <w:t>ако е приложимо</w:t>
            </w:r>
            <w:r w:rsidRPr="00004906">
              <w:rPr>
                <w:rFonts w:ascii="Times New Roman" w:eastAsia="Calibri" w:hAnsi="Times New Roman" w:cs="Times New Roman"/>
                <w:sz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Икономическият оператор микро-, малко или средно предприятие ли е</w:t>
            </w:r>
            <w:r w:rsidRPr="00004906">
              <w:rPr>
                <w:rFonts w:ascii="Times New Roman" w:eastAsia="Calibri" w:hAnsi="Times New Roman" w:cs="Times New Roman"/>
                <w:vertAlign w:val="superscript"/>
                <w:lang w:val="bg-BG" w:eastAsia="bg-BG"/>
              </w:rPr>
              <w:footnoteReference w:id="7"/>
            </w:r>
            <w:r w:rsidRPr="00004906">
              <w:rPr>
                <w:rFonts w:ascii="Times New Roman" w:eastAsia="Calibri"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b/>
                <w:u w:val="single"/>
                <w:lang w:val="bg-BG" w:eastAsia="bg-BG"/>
              </w:rPr>
              <w:lastRenderedPageBreak/>
              <w:t>Само в случай че поръчката е запазена</w:t>
            </w:r>
            <w:r w:rsidRPr="00004906">
              <w:rPr>
                <w:rFonts w:ascii="Times New Roman" w:eastAsia="Calibri" w:hAnsi="Times New Roman" w:cs="Times New Roman"/>
                <w:b/>
                <w:u w:val="single"/>
                <w:vertAlign w:val="superscript"/>
                <w:lang w:val="bg-BG" w:eastAsia="bg-BG"/>
              </w:rPr>
              <w:footnoteReference w:id="8"/>
            </w:r>
            <w:r w:rsidRPr="00004906">
              <w:rPr>
                <w:rFonts w:ascii="Times New Roman" w:eastAsia="Calibri" w:hAnsi="Times New Roman" w:cs="Times New Roman"/>
                <w:b/>
                <w:u w:val="single"/>
                <w:lang w:val="bg-BG" w:eastAsia="bg-BG"/>
              </w:rPr>
              <w:t>:</w:t>
            </w:r>
            <w:r w:rsidRPr="00004906">
              <w:rPr>
                <w:rFonts w:ascii="Times New Roman" w:eastAsia="Calibri" w:hAnsi="Times New Roman" w:cs="Times New Roman"/>
                <w:b/>
                <w:lang w:val="bg-BG" w:eastAsia="bg-BG"/>
              </w:rPr>
              <w:t xml:space="preserve"> </w:t>
            </w:r>
            <w:r w:rsidRPr="00004906">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004906">
              <w:rPr>
                <w:rFonts w:ascii="Times New Roman" w:eastAsia="Calibri" w:hAnsi="Times New Roman" w:cs="Times New Roman"/>
                <w:vertAlign w:val="superscript"/>
                <w:lang w:val="bg-BG" w:eastAsia="bg-BG"/>
              </w:rPr>
              <w:footnoteReference w:id="9"/>
            </w:r>
            <w:r w:rsidRPr="00004906">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b/>
                <w:sz w:val="24"/>
                <w:lang w:val="bg-BG" w:eastAsia="bg-BG"/>
              </w:rPr>
              <w:t xml:space="preserve">Ако „да“, </w:t>
            </w:r>
            <w:r w:rsidRPr="00004906">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 Да [] </w:t>
            </w:r>
            <w:r w:rsidRPr="00004906">
              <w:rPr>
                <w:rFonts w:ascii="Times New Roman" w:eastAsia="Calibri" w:hAnsi="Times New Roman" w:cs="Times New Roman"/>
                <w:sz w:val="24"/>
                <w:lang w:val="bg-BG" w:eastAsia="bg-BG"/>
              </w:rPr>
              <w:t>Не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 [] Не се прилага</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b/>
                <w:sz w:val="24"/>
                <w:lang w:val="bg-BG" w:eastAsia="bg-BG"/>
              </w:rPr>
              <w:t>Ако „да“</w:t>
            </w:r>
            <w:r w:rsidRPr="00004906">
              <w:rPr>
                <w:rFonts w:ascii="Times New Roman" w:eastAsia="Calibri" w:hAnsi="Times New Roman" w:cs="Times New Roman"/>
                <w:sz w:val="24"/>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b/>
                <w:sz w:val="24"/>
                <w:u w:val="single"/>
                <w:lang w:val="bg-BG" w:eastAsia="bg-BG"/>
              </w:rPr>
            </w:pPr>
            <w:r w:rsidRPr="00004906">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 xml:space="preserve">в) Моля, посочете препратки към документите, от които става ясно на какво се основава регистрацията или сертифицирането </w:t>
            </w:r>
            <w:r w:rsidRPr="00004906">
              <w:rPr>
                <w:rFonts w:ascii="Times New Roman" w:eastAsia="Calibri" w:hAnsi="Times New Roman" w:cs="Times New Roman"/>
                <w:lang w:val="bg-BG" w:eastAsia="bg-BG"/>
              </w:rPr>
              <w:lastRenderedPageBreak/>
              <w:t>и, ако е приложимо, класификацията в официалния списък</w:t>
            </w:r>
            <w:r w:rsidRPr="00004906">
              <w:rPr>
                <w:rFonts w:ascii="Times New Roman" w:eastAsia="Calibri" w:hAnsi="Times New Roman" w:cs="Times New Roman"/>
                <w:vertAlign w:val="superscript"/>
                <w:lang w:val="bg-BG" w:eastAsia="bg-BG"/>
              </w:rPr>
              <w:footnoteReference w:id="10"/>
            </w: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b/>
                <w:lang w:val="bg-BG" w:eastAsia="bg-BG"/>
              </w:rPr>
              <w:t>Ако „не“:</w:t>
            </w:r>
            <w:r w:rsidRPr="00004906">
              <w:rPr>
                <w:rFonts w:ascii="Times New Roman" w:eastAsia="Calibri" w:hAnsi="Times New Roman" w:cs="Times New Roman"/>
                <w:lang w:val="bg-BG" w:eastAsia="bg-BG"/>
              </w:rPr>
              <w:br/>
            </w:r>
            <w:r w:rsidRPr="00004906">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004906">
              <w:rPr>
                <w:rFonts w:ascii="Times New Roman" w:eastAsia="Calibri" w:hAnsi="Times New Roman" w:cs="Times New Roman"/>
                <w:lang w:val="bg-BG" w:eastAsia="bg-BG"/>
              </w:rPr>
              <w:t xml:space="preserve">  </w:t>
            </w:r>
            <w:r w:rsidRPr="00004906">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 xml:space="preserve">д) Икономическият оператор може ли да представи </w:t>
            </w:r>
            <w:r w:rsidRPr="00004906">
              <w:rPr>
                <w:rFonts w:ascii="Times New Roman" w:eastAsia="Calibri" w:hAnsi="Times New Roman" w:cs="Times New Roman"/>
                <w:b/>
                <w:lang w:val="bg-BG" w:eastAsia="bg-BG"/>
              </w:rPr>
              <w:t>удостоверение</w:t>
            </w:r>
            <w:r w:rsidRPr="00004906">
              <w:rPr>
                <w:rFonts w:ascii="Times New Roman" w:eastAsia="Calibri"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004906">
              <w:rPr>
                <w:rFonts w:ascii="Times New Roman" w:eastAsia="Calibri" w:hAnsi="Times New Roman" w:cs="Times New Roman"/>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sz w:val="24"/>
                <w:lang w:val="bg-BG" w:eastAsia="bg-BG"/>
              </w:rPr>
              <w:lastRenderedPageBreak/>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a)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г) [] Да [] Не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lastRenderedPageBreak/>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 xml:space="preserve">д) [] Да [] </w:t>
            </w:r>
            <w:r w:rsidRPr="00004906">
              <w:rPr>
                <w:rFonts w:ascii="Times New Roman" w:eastAsia="Calibri" w:hAnsi="Times New Roman" w:cs="Times New Roman"/>
                <w:sz w:val="24"/>
                <w:lang w:val="bg-BG" w:eastAsia="bg-BG"/>
              </w:rPr>
              <w:t>Не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004906">
              <w:rPr>
                <w:rFonts w:ascii="Times New Roman" w:eastAsia="Calibri" w:hAnsi="Times New Roman" w:cs="Times New Roman"/>
                <w:vertAlign w:val="superscript"/>
                <w:lang w:val="bg-BG" w:eastAsia="bg-BG"/>
              </w:rPr>
              <w:footnoteReference w:id="11"/>
            </w:r>
            <w:r w:rsidRPr="00004906">
              <w:rPr>
                <w:rFonts w:ascii="Times New Roman" w:eastAsia="Calibri"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tc>
      </w:tr>
      <w:tr w:rsidR="00004906" w:rsidRPr="00004906" w:rsidTr="0000490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sz w:val="24"/>
                <w:lang w:val="bg-BG" w:eastAsia="bg-BG"/>
              </w:rPr>
              <w:t>Ако „да“</w:t>
            </w:r>
            <w:r w:rsidRPr="00004906">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004906">
              <w:rPr>
                <w:rFonts w:ascii="Times New Roman" w:eastAsia="Calibri" w:hAnsi="Times New Roman" w:cs="Times New Roman"/>
                <w:sz w:val="24"/>
                <w:lang w:val="bg-BG" w:eastAsia="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b/>
                <w:sz w:val="24"/>
                <w:lang w:val="bg-BG" w:eastAsia="bg-BG"/>
              </w:rPr>
              <w:t>Ако „да“</w:t>
            </w:r>
            <w:r w:rsidRPr="00004906">
              <w:rPr>
                <w:rFonts w:ascii="Times New Roman" w:eastAsia="Calibri" w:hAnsi="Times New Roman" w:cs="Times New Roman"/>
                <w:sz w:val="24"/>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а):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б):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lang w:val="bg-BG" w:eastAsia="bg-BG"/>
              </w:rPr>
              <w:t>[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Б: Информация за представителите на икономическия оператор</w:t>
      </w:r>
    </w:p>
    <w:p w:rsidR="00004906" w:rsidRPr="00004906" w:rsidRDefault="00004906" w:rsidP="00004906">
      <w:pPr>
        <w:pBdr>
          <w:top w:val="single" w:sz="4" w:space="1" w:color="auto"/>
          <w:left w:val="single" w:sz="4" w:space="4" w:color="auto"/>
          <w:bottom w:val="single" w:sz="4" w:space="1" w:color="auto"/>
          <w:right w:val="single" w:sz="4" w:space="0" w:color="auto"/>
        </w:pBdr>
        <w:shd w:val="clear" w:color="auto" w:fill="BFBFBF"/>
        <w:rPr>
          <w:rFonts w:ascii="Calibri" w:eastAsia="Times New Roman" w:hAnsi="Calibri" w:cs="Times New Roman"/>
          <w:i/>
          <w:lang w:val="bg-BG"/>
        </w:rPr>
      </w:pPr>
      <w:r w:rsidRPr="00004906">
        <w:rPr>
          <w:rFonts w:ascii="Calibri" w:eastAsia="Times New Roman" w:hAnsi="Calibri" w:cs="Times New Roman"/>
          <w:i/>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Пълното име </w:t>
            </w:r>
            <w:r w:rsidRPr="00004906">
              <w:rPr>
                <w:rFonts w:ascii="Calibri" w:eastAsia="Times New Roman" w:hAnsi="Calibri" w:cs="Times New Roman"/>
                <w:lang w:val="bg-BG"/>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lang w:val="bg-BG"/>
              </w:rPr>
              <w:b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[]Да []Не</w:t>
            </w:r>
          </w:p>
        </w:tc>
      </w:tr>
    </w:tbl>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i/>
          <w:lang w:val="bg-BG" w:eastAsia="bg-BG"/>
        </w:rPr>
      </w:pPr>
      <w:r w:rsidRPr="00004906">
        <w:rPr>
          <w:rFonts w:ascii="Calibri" w:eastAsia="Times New Roman" w:hAnsi="Calibri" w:cs="Times New Roman"/>
          <w:b/>
          <w:i/>
          <w:lang w:val="bg-BG"/>
        </w:rPr>
        <w:t>Ако „да“</w:t>
      </w:r>
      <w:r w:rsidRPr="00004906">
        <w:rPr>
          <w:rFonts w:ascii="Calibri" w:eastAsia="Times New Roman" w:hAnsi="Calibri" w:cs="Times New Roman"/>
          <w:i/>
          <w:lang w:val="bg-BG"/>
        </w:rPr>
        <w:t xml:space="preserve">, моля, представете отделно за </w:t>
      </w:r>
      <w:r w:rsidRPr="00004906">
        <w:rPr>
          <w:rFonts w:ascii="Calibri" w:eastAsia="Times New Roman" w:hAnsi="Calibri" w:cs="Times New Roman"/>
          <w:b/>
          <w:i/>
          <w:lang w:val="bg-BG"/>
        </w:rPr>
        <w:t>всеки</w:t>
      </w:r>
      <w:r w:rsidRPr="00004906">
        <w:rPr>
          <w:rFonts w:ascii="Calibri" w:eastAsia="Times New Roman" w:hAnsi="Calibri" w:cs="Times New Roman"/>
          <w:i/>
          <w:lang w:val="bg-BG"/>
        </w:rPr>
        <w:t xml:space="preserve"> от съответните субекти надлежно попълнен и подписан от тях ЕЕДОП, в който се посочва информацията, изисквана съгласно </w:t>
      </w:r>
      <w:r w:rsidRPr="00004906">
        <w:rPr>
          <w:rFonts w:ascii="Calibri" w:eastAsia="Times New Roman" w:hAnsi="Calibri" w:cs="Times New Roman"/>
          <w:b/>
          <w:i/>
          <w:lang w:val="bg-BG"/>
        </w:rPr>
        <w:t>раздели</w:t>
      </w:r>
      <w:r w:rsidRPr="00004906">
        <w:rPr>
          <w:rFonts w:ascii="Calibri" w:eastAsia="Times New Roman" w:hAnsi="Calibri" w:cs="Times New Roman"/>
          <w:i/>
          <w:lang w:val="bg-BG"/>
        </w:rPr>
        <w:t xml:space="preserve"> </w:t>
      </w:r>
      <w:r w:rsidRPr="00004906">
        <w:rPr>
          <w:rFonts w:ascii="Calibri" w:eastAsia="Times New Roman" w:hAnsi="Calibri" w:cs="Times New Roman"/>
          <w:b/>
          <w:i/>
          <w:lang w:val="bg-BG"/>
        </w:rPr>
        <w:t>А и Б от настоящата част и от част III</w:t>
      </w:r>
      <w:r w:rsidRPr="00004906">
        <w:rPr>
          <w:rFonts w:ascii="Calibri" w:eastAsia="Times New Roman" w:hAnsi="Calibri" w:cs="Times New Roman"/>
          <w:i/>
          <w:lang w:val="bg-BG"/>
        </w:rPr>
        <w:t xml:space="preserve">. </w:t>
      </w:r>
      <w:r w:rsidRPr="00004906">
        <w:rPr>
          <w:rFonts w:ascii="Calibri" w:eastAsia="Times New Roman" w:hAnsi="Calibri" w:cs="Times New Roman"/>
          <w:lang w:val="bg-BG"/>
        </w:rPr>
        <w:br/>
      </w:r>
      <w:r w:rsidRPr="00004906">
        <w:rPr>
          <w:rFonts w:ascii="Calibri" w:eastAsia="Times New Roman" w:hAnsi="Calibri" w:cs="Times New Roman"/>
          <w:i/>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04906">
        <w:rPr>
          <w:rFonts w:ascii="Calibri" w:eastAsia="Times New Roman" w:hAnsi="Calibri" w:cs="Times New Roman"/>
          <w:lang w:val="bg-BG"/>
        </w:rPr>
        <w:br/>
      </w:r>
      <w:r w:rsidRPr="00004906">
        <w:rPr>
          <w:rFonts w:ascii="Calibri" w:eastAsia="Times New Roman" w:hAnsi="Calibri" w:cs="Times New Roman"/>
          <w:i/>
          <w:lang w:val="bg-BG"/>
        </w:rPr>
        <w:lastRenderedPageBreak/>
        <w:t>Посочете информацията съгласно части IV и V за всеки от съответните субекти</w:t>
      </w:r>
      <w:r w:rsidRPr="00004906">
        <w:rPr>
          <w:rFonts w:ascii="Calibri" w:eastAsia="Times New Roman" w:hAnsi="Calibri" w:cs="Times New Roman"/>
          <w:i/>
          <w:vertAlign w:val="superscript"/>
          <w:lang w:val="bg-BG"/>
        </w:rPr>
        <w:footnoteReference w:id="12"/>
      </w:r>
      <w:r w:rsidRPr="00004906">
        <w:rPr>
          <w:rFonts w:ascii="Calibri" w:eastAsia="Times New Roman" w:hAnsi="Calibri" w:cs="Times New Roman"/>
          <w:i/>
          <w:lang w:val="bg-BG"/>
        </w:rPr>
        <w:t>, доколкото тя има отношение към специфичния капацитет, който икономическият оператор ще използва.</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u w:val="single"/>
          <w:lang w:val="bg-BG" w:eastAsia="bg-BG"/>
        </w:rPr>
      </w:pPr>
      <w:r w:rsidRPr="00004906">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004906">
        <w:rPr>
          <w:rFonts w:ascii="Times New Roman" w:eastAsia="Calibri" w:hAnsi="Times New Roman" w:cs="Times New Roman"/>
          <w:b/>
          <w:u w:val="single"/>
          <w:lang w:val="bg-BG" w:eastAsia="bg-BG"/>
        </w:rPr>
        <w:t>няма</w:t>
      </w:r>
      <w:r w:rsidRPr="00004906">
        <w:rPr>
          <w:rFonts w:ascii="Times New Roman" w:eastAsia="Calibri" w:hAnsi="Times New Roman" w:cs="Times New Roman"/>
          <w:b/>
          <w:lang w:val="bg-BG" w:eastAsia="bg-BG"/>
        </w:rPr>
        <w:t xml:space="preserve"> да използва</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004906">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[]Да []Не </w:t>
            </w:r>
            <w:r w:rsidRPr="00004906">
              <w:rPr>
                <w:rFonts w:ascii="Calibri" w:eastAsia="Times New Roman" w:hAnsi="Calibri" w:cs="Times New Roman"/>
                <w:b/>
                <w:lang w:val="bg-BG"/>
              </w:rPr>
              <w:t>Ако да и доколкото е известно</w:t>
            </w:r>
            <w:r w:rsidRPr="00004906">
              <w:rPr>
                <w:rFonts w:ascii="Calibri" w:eastAsia="Times New Roman" w:hAnsi="Calibri" w:cs="Times New Roman"/>
                <w:lang w:val="bg-BG"/>
              </w:rPr>
              <w:t xml:space="preserve">, моля, приложете списък на предлаганите подизпълнители: </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bl>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004906">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004906">
        <w:rPr>
          <w:rFonts w:ascii="Times New Roman" w:eastAsia="Calibri" w:hAnsi="Times New Roman" w:cs="Times New Roman"/>
          <w:b/>
          <w:i/>
          <w:lang w:val="bg-BG" w:eastAsia="bg-BG"/>
        </w:rPr>
        <w:t xml:space="preserve"> в допълнение към информацията съгласно</w:t>
      </w:r>
      <w:r w:rsidRPr="00004906">
        <w:rPr>
          <w:rFonts w:ascii="Times New Roman" w:eastAsia="Calibri" w:hAnsi="Times New Roman" w:cs="Times New Roman"/>
          <w:b/>
          <w:lang w:val="bg-BG" w:eastAsia="bg-BG"/>
        </w:rPr>
        <w:t xml:space="preserve"> </w:t>
      </w:r>
      <w:r w:rsidRPr="00004906">
        <w:rPr>
          <w:rFonts w:ascii="Times New Roman" w:eastAsia="Calibri" w:hAnsi="Times New Roman" w:cs="Times New Roman"/>
          <w:b/>
          <w:i/>
          <w:lang w:val="bg-BG" w:eastAsia="bg-BG"/>
        </w:rPr>
        <w:t xml:space="preserve">настоящия раздел, </w:t>
      </w:r>
      <w:r w:rsidRPr="00004906">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III: Основания за изключване</w:t>
      </w: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А: Основания, свързани с наказателни присъди</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i/>
          <w:lang w:val="bg-BG"/>
        </w:rPr>
      </w:pPr>
      <w:r w:rsidRPr="00004906">
        <w:rPr>
          <w:rFonts w:ascii="Calibri" w:eastAsia="Times New Roman" w:hAnsi="Calibri" w:cs="Times New Roman"/>
          <w:i/>
          <w:lang w:val="bg-BG"/>
        </w:rPr>
        <w:t>Член 57, параграф 1 от Директива 2014/24/ЕС съдържа следните основания за изключване:</w:t>
      </w:r>
    </w:p>
    <w:p w:rsidR="00004906" w:rsidRPr="00004906" w:rsidRDefault="00004906" w:rsidP="00AB4DD7">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004906">
        <w:rPr>
          <w:rFonts w:ascii="Times New Roman" w:eastAsia="Calibri" w:hAnsi="Times New Roman" w:cs="Times New Roman"/>
          <w:i/>
          <w:lang w:val="bg-BG" w:eastAsia="bg-BG"/>
        </w:rPr>
        <w:t xml:space="preserve">Участие в </w:t>
      </w:r>
      <w:r w:rsidRPr="00004906">
        <w:rPr>
          <w:rFonts w:ascii="Times New Roman" w:eastAsia="Calibri" w:hAnsi="Times New Roman" w:cs="Times New Roman"/>
          <w:b/>
          <w:i/>
          <w:lang w:val="bg-BG" w:eastAsia="bg-BG"/>
        </w:rPr>
        <w:t>престъпна организация</w:t>
      </w:r>
      <w:r w:rsidRPr="00004906">
        <w:rPr>
          <w:rFonts w:ascii="Times New Roman" w:eastAsia="Calibri" w:hAnsi="Times New Roman" w:cs="Times New Roman"/>
          <w:b/>
          <w:i/>
          <w:vertAlign w:val="superscript"/>
          <w:lang w:val="bg-BG" w:eastAsia="bg-BG"/>
        </w:rPr>
        <w:footnoteReference w:id="13"/>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Корупция</w:t>
      </w:r>
      <w:r w:rsidRPr="00004906">
        <w:rPr>
          <w:rFonts w:ascii="Times New Roman" w:eastAsia="Calibri" w:hAnsi="Times New Roman" w:cs="Times New Roman"/>
          <w:b/>
          <w:i/>
          <w:vertAlign w:val="superscript"/>
          <w:lang w:val="bg-BG" w:eastAsia="bg-BG"/>
        </w:rPr>
        <w:footnoteReference w:id="14"/>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Измама</w:t>
      </w:r>
      <w:r w:rsidRPr="00004906">
        <w:rPr>
          <w:rFonts w:ascii="Times New Roman" w:eastAsia="Calibri" w:hAnsi="Times New Roman" w:cs="Times New Roman"/>
          <w:b/>
          <w:i/>
          <w:vertAlign w:val="superscript"/>
          <w:lang w:val="bg-BG" w:eastAsia="bg-BG"/>
        </w:rPr>
        <w:footnoteReference w:id="15"/>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lastRenderedPageBreak/>
        <w:t>Терористични престъпления или престъпления, които са свързани с терористични дейности</w:t>
      </w:r>
      <w:r w:rsidRPr="00004906">
        <w:rPr>
          <w:rFonts w:ascii="Times New Roman" w:eastAsia="Calibri" w:hAnsi="Times New Roman" w:cs="Times New Roman"/>
          <w:b/>
          <w:i/>
          <w:vertAlign w:val="superscript"/>
          <w:lang w:val="bg-BG" w:eastAsia="bg-BG"/>
        </w:rPr>
        <w:footnoteReference w:id="16"/>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val="bg-BG" w:eastAsia="bg-BG"/>
        </w:rPr>
      </w:pPr>
      <w:r w:rsidRPr="00004906">
        <w:rPr>
          <w:rFonts w:ascii="Times New Roman" w:eastAsia="Calibri" w:hAnsi="Times New Roman" w:cs="Times New Roman"/>
          <w:b/>
          <w:i/>
          <w:lang w:val="bg-BG" w:eastAsia="bg-BG"/>
        </w:rPr>
        <w:t>Изпиране на пари или финансиране на тероризъм</w:t>
      </w:r>
      <w:r w:rsidRPr="00004906">
        <w:rPr>
          <w:rFonts w:ascii="Times New Roman" w:eastAsia="Calibri" w:hAnsi="Times New Roman" w:cs="Times New Roman"/>
          <w:b/>
          <w:i/>
          <w:vertAlign w:val="superscript"/>
          <w:lang w:val="bg-BG" w:eastAsia="bg-BG"/>
        </w:rPr>
        <w:footnoteReference w:id="17"/>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Детски труд</w:t>
      </w:r>
      <w:r w:rsidRPr="00004906">
        <w:rPr>
          <w:rFonts w:ascii="Times New Roman" w:eastAsia="Calibri" w:hAnsi="Times New Roman" w:cs="Times New Roman"/>
          <w:i/>
          <w:lang w:val="bg-BG" w:eastAsia="bg-BG"/>
        </w:rPr>
        <w:t xml:space="preserve"> и други форми на </w:t>
      </w:r>
      <w:r w:rsidRPr="00004906">
        <w:rPr>
          <w:rFonts w:ascii="Times New Roman" w:eastAsia="Calibri" w:hAnsi="Times New Roman" w:cs="Times New Roman"/>
          <w:b/>
          <w:i/>
          <w:lang w:val="bg-BG" w:eastAsia="bg-BG"/>
        </w:rPr>
        <w:t>трафик на хора</w:t>
      </w:r>
      <w:r w:rsidRPr="00004906">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Издадена ли е по отношение на </w:t>
            </w:r>
            <w:r w:rsidRPr="00004906">
              <w:rPr>
                <w:rFonts w:ascii="Calibri" w:eastAsia="Times New Roman" w:hAnsi="Calibri" w:cs="Times New Roman"/>
                <w:b/>
                <w:lang w:val="bg-BG"/>
              </w:rPr>
              <w:t>икономическия оператор</w:t>
            </w:r>
            <w:r w:rsidRPr="00004906">
              <w:rPr>
                <w:rFonts w:ascii="Calibri" w:eastAsia="Times New Roman" w:hAnsi="Calibri" w:cs="Times New Roman"/>
                <w:lang w:val="bg-BG"/>
              </w:rPr>
              <w:t xml:space="preserve"> или на </w:t>
            </w:r>
            <w:r w:rsidRPr="00004906">
              <w:rPr>
                <w:rFonts w:ascii="Calibri" w:eastAsia="Times New Roman" w:hAnsi="Calibri" w:cs="Times New Roman"/>
                <w:b/>
                <w:lang w:val="bg-BG"/>
              </w:rPr>
              <w:t>лице</w:t>
            </w:r>
            <w:r w:rsidRPr="00004906">
              <w:rPr>
                <w:rFonts w:ascii="Calibri" w:eastAsia="Times New Roman" w:hAnsi="Calibri" w:cs="Times New Roman"/>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04906">
              <w:rPr>
                <w:rFonts w:ascii="Calibri" w:eastAsia="Times New Roman" w:hAnsi="Calibri" w:cs="Times New Roman"/>
                <w:b/>
                <w:lang w:val="bg-BG"/>
              </w:rPr>
              <w:t>окончателна присъда</w:t>
            </w:r>
            <w:r w:rsidRPr="00004906">
              <w:rPr>
                <w:rFonts w:ascii="Calibri" w:eastAsia="Times New Roman" w:hAnsi="Calibri" w:cs="Times New Roman"/>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04906">
              <w:rPr>
                <w:rFonts w:ascii="Calibri" w:eastAsia="Times New Roman" w:hAnsi="Calibri" w:cs="Times New Roman"/>
                <w:lang w:val="bg-BG"/>
              </w:rPr>
              <w:br/>
            </w:r>
            <w:r w:rsidRPr="00004906">
              <w:rPr>
                <w:rFonts w:ascii="Calibri" w:eastAsia="Times New Roman" w:hAnsi="Calibri" w:cs="Times New Roman"/>
                <w:i/>
                <w:lang w:val="bg-BG"/>
              </w:rPr>
              <w:t>[……][……][……][……]</w:t>
            </w:r>
            <w:r w:rsidRPr="00004906">
              <w:rPr>
                <w:rFonts w:ascii="Calibri" w:eastAsia="Times New Roman" w:hAnsi="Calibri" w:cs="Times New Roman"/>
                <w:i/>
                <w:vertAlign w:val="superscript"/>
                <w:lang w:val="bg-BG"/>
              </w:rPr>
              <w:footnoteReference w:id="19"/>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xml:space="preserve"> моля посочете</w:t>
            </w:r>
            <w:r w:rsidRPr="00004906">
              <w:rPr>
                <w:rFonts w:ascii="Calibri" w:eastAsia="Times New Roman" w:hAnsi="Calibri" w:cs="Times New Roman"/>
                <w:vertAlign w:val="superscript"/>
                <w:lang w:val="bg-BG"/>
              </w:rPr>
              <w:footnoteReference w:id="20"/>
            </w:r>
            <w:r w:rsidRPr="00004906">
              <w:rPr>
                <w:rFonts w:ascii="Calibri" w:eastAsia="Times New Roman" w:hAnsi="Calibri" w:cs="Times New Roman"/>
                <w:lang w:val="bg-BG"/>
              </w:rPr>
              <w:t>:</w:t>
            </w:r>
            <w:r w:rsidRPr="00004906">
              <w:rPr>
                <w:rFonts w:ascii="Calibri" w:eastAsia="Times New Roman" w:hAnsi="Calibri" w:cs="Times New Roman"/>
                <w:lang w:val="bg-BG"/>
              </w:rPr>
              <w:br/>
              <w:t xml:space="preserve">а) дата на присъдата, посочете за коя от точки 1 — 6 се отнася и основанието(ята) за нея;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б) посочете лицето, което е осъдено [ ];</w:t>
            </w:r>
            <w:r w:rsidRPr="00004906">
              <w:rPr>
                <w:rFonts w:ascii="Calibri" w:eastAsia="Times New Roman" w:hAnsi="Calibri" w:cs="Times New Roman"/>
                <w:lang w:val="bg-BG"/>
              </w:rPr>
              <w:br/>
            </w:r>
            <w:r w:rsidRPr="00004906">
              <w:rPr>
                <w:rFonts w:ascii="Calibri" w:eastAsia="Times New Roman" w:hAnsi="Calibri" w:cs="Times New Roman"/>
                <w:b/>
                <w:lang w:val="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a) дата:[   ], буква(и): [   ], причина(а):[   ]</w:t>
            </w:r>
            <w:r w:rsidRPr="00004906">
              <w:rPr>
                <w:rFonts w:ascii="Calibri" w:eastAsia="Times New Roman" w:hAnsi="Calibri" w:cs="Times New Roman"/>
                <w:i/>
                <w:vertAlign w:val="superscript"/>
                <w:lang w:val="bg-BG"/>
              </w:rPr>
              <w:t xml:space="preserve"> </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б) [……]</w:t>
            </w:r>
            <w:r w:rsidRPr="00004906">
              <w:rPr>
                <w:rFonts w:ascii="Calibri" w:eastAsia="Times New Roman" w:hAnsi="Calibri" w:cs="Times New Roman"/>
                <w:lang w:val="bg-BG"/>
              </w:rPr>
              <w:br/>
              <w:t>в) продължителността на срока на изключване [……] и съответната(ите) точка(и) [   ]</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 xml:space="preserve">Ако съответните документи са на разположение в електронен формат, моля, посочете: (уеб адрес, орган или служба, </w:t>
            </w:r>
            <w:r w:rsidRPr="00004906">
              <w:rPr>
                <w:rFonts w:ascii="Calibri" w:eastAsia="Times New Roman" w:hAnsi="Calibri" w:cs="Times New Roman"/>
                <w:i/>
                <w:lang w:val="bg-BG"/>
              </w:rPr>
              <w:lastRenderedPageBreak/>
              <w:t>издаващи документа, точно позоваване на документа): [……][……][……][……]</w:t>
            </w:r>
            <w:r w:rsidRPr="00004906">
              <w:rPr>
                <w:rFonts w:ascii="Calibri" w:eastAsia="Times New Roman" w:hAnsi="Calibri" w:cs="Times New Roman"/>
                <w:i/>
                <w:vertAlign w:val="superscript"/>
                <w:lang w:val="bg-BG"/>
              </w:rPr>
              <w:footnoteReference w:id="21"/>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04906">
              <w:rPr>
                <w:rFonts w:ascii="Calibri" w:eastAsia="Times New Roman" w:hAnsi="Calibri" w:cs="Times New Roman"/>
                <w:vertAlign w:val="superscript"/>
                <w:lang w:val="bg-BG"/>
              </w:rPr>
              <w:footnoteReference w:id="22"/>
            </w:r>
            <w:r w:rsidRPr="00004906">
              <w:rPr>
                <w:rFonts w:ascii="Calibri" w:eastAsia="Times New Roman" w:hAnsi="Calibri" w:cs="Times New Roman"/>
                <w:lang w:val="bg-BG"/>
              </w:rPr>
              <w:t xml:space="preserve"> („</w:t>
            </w:r>
            <w:r w:rsidRPr="00004906">
              <w:rPr>
                <w:rFonts w:ascii="Times New Roman" w:eastAsia="Calibri" w:hAnsi="Times New Roman" w:cs="Times New Roman"/>
                <w:b/>
                <w:sz w:val="24"/>
                <w:lang w:val="bg-BG" w:eastAsia="bg-BG"/>
              </w:rPr>
              <w:t>реабилитиране по своя инициатива</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 Да [] Не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w:t>
            </w:r>
            <w:r w:rsidRPr="00004906">
              <w:rPr>
                <w:rFonts w:ascii="Calibri" w:eastAsia="Times New Roman" w:hAnsi="Calibri" w:cs="Times New Roman"/>
                <w:vertAlign w:val="superscript"/>
                <w:lang w:val="bg-BG"/>
              </w:rPr>
              <w:footnoteReference w:id="23"/>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04906" w:rsidRPr="00004906" w:rsidTr="00004906">
        <w:tc>
          <w:tcPr>
            <w:tcW w:w="4480"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480"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изпълнил ли е всички </w:t>
            </w:r>
            <w:r w:rsidRPr="00004906">
              <w:rPr>
                <w:rFonts w:ascii="Calibri" w:eastAsia="Times New Roman" w:hAnsi="Calibri" w:cs="Times New Roman"/>
                <w:b/>
                <w:lang w:val="bg-BG"/>
              </w:rPr>
              <w:t>свои</w:t>
            </w:r>
            <w:r w:rsidRPr="00004906">
              <w:rPr>
                <w:rFonts w:ascii="Calibri" w:eastAsia="Times New Roman" w:hAnsi="Calibri" w:cs="Times New Roman"/>
                <w:lang w:val="bg-BG"/>
              </w:rPr>
              <w:t xml:space="preserve"> </w:t>
            </w:r>
            <w:r w:rsidRPr="00004906">
              <w:rPr>
                <w:rFonts w:ascii="Calibri" w:eastAsia="Times New Roman" w:hAnsi="Calibri" w:cs="Times New Roman"/>
                <w:b/>
                <w:lang w:val="bg-BG"/>
              </w:rPr>
              <w:t>задължения, свързани с плащането на данъци или социалноосигурителни вноски</w:t>
            </w:r>
            <w:r w:rsidRPr="00004906">
              <w:rPr>
                <w:rFonts w:ascii="Calibri" w:eastAsia="Times New Roman" w:hAnsi="Calibri" w:cs="Times New Roman"/>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tc>
      </w:tr>
      <w:tr w:rsidR="00004906" w:rsidRPr="00004906" w:rsidTr="00004906">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моля посочете:</w:t>
            </w:r>
            <w:r w:rsidRPr="00004906">
              <w:rPr>
                <w:rFonts w:ascii="Calibri" w:eastAsia="Times New Roman" w:hAnsi="Calibri" w:cs="Times New Roman"/>
                <w:lang w:val="bg-BG"/>
              </w:rPr>
              <w:br/>
              <w:t>а) съответната страна или държава членка;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б) размера на съответната сума;</w:t>
            </w:r>
            <w:r w:rsidRPr="00004906">
              <w:rPr>
                <w:rFonts w:ascii="Calibri" w:eastAsia="Times New Roman" w:hAnsi="Calibri" w:cs="Times New Roman"/>
                <w:lang w:val="bg-BG"/>
              </w:rPr>
              <w:br/>
              <w:t>в) как е установено нарушението на задълженията:</w:t>
            </w:r>
            <w:r w:rsidRPr="00004906">
              <w:rPr>
                <w:rFonts w:ascii="Calibri" w:eastAsia="Times New Roman" w:hAnsi="Calibri" w:cs="Times New Roman"/>
                <w:lang w:val="bg-BG"/>
              </w:rPr>
              <w:br/>
              <w:t xml:space="preserve">1) чрез съдебно </w:t>
            </w:r>
            <w:r w:rsidRPr="00004906">
              <w:rPr>
                <w:rFonts w:ascii="Calibri" w:eastAsia="Times New Roman" w:hAnsi="Calibri" w:cs="Times New Roman"/>
                <w:b/>
                <w:lang w:val="bg-BG"/>
              </w:rPr>
              <w:t>решение</w:t>
            </w:r>
            <w:r w:rsidRPr="00004906">
              <w:rPr>
                <w:rFonts w:ascii="Calibri" w:eastAsia="Times New Roman" w:hAnsi="Calibri" w:cs="Times New Roman"/>
                <w:lang w:val="bg-BG"/>
              </w:rPr>
              <w:t xml:space="preserve"> или административен </w:t>
            </w:r>
            <w:r w:rsidRPr="00004906">
              <w:rPr>
                <w:rFonts w:ascii="Calibri" w:eastAsia="Times New Roman" w:hAnsi="Calibri" w:cs="Times New Roman"/>
                <w:b/>
                <w:lang w:val="bg-BG"/>
              </w:rPr>
              <w:t>акт</w:t>
            </w:r>
            <w:r w:rsidRPr="00004906">
              <w:rPr>
                <w:rFonts w:ascii="Calibri" w:eastAsia="Times New Roman" w:hAnsi="Calibri" w:cs="Times New Roman"/>
                <w:lang w:val="bg-BG"/>
              </w:rPr>
              <w:t>:</w:t>
            </w:r>
          </w:p>
          <w:p w:rsidR="00004906" w:rsidRPr="00004906" w:rsidRDefault="00004906" w:rsidP="00004906">
            <w:pPr>
              <w:tabs>
                <w:tab w:val="num" w:pos="1417"/>
              </w:tabs>
              <w:spacing w:before="120" w:after="120" w:line="240" w:lineRule="auto"/>
              <w:ind w:left="1417" w:hanging="567"/>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ab/>
              <w:t xml:space="preserve">Решението или актът с окончателен и обвързващ </w:t>
            </w:r>
            <w:r w:rsidRPr="00004906">
              <w:rPr>
                <w:rFonts w:ascii="Times New Roman" w:eastAsia="Calibri" w:hAnsi="Times New Roman" w:cs="Times New Roman"/>
                <w:lang w:val="bg-BG" w:eastAsia="bg-BG"/>
              </w:rPr>
              <w:lastRenderedPageBreak/>
              <w:t>характер ли е?</w:t>
            </w:r>
          </w:p>
          <w:p w:rsidR="00004906" w:rsidRPr="00004906" w:rsidRDefault="00004906" w:rsidP="00004906">
            <w:pPr>
              <w:tabs>
                <w:tab w:val="num" w:pos="1417"/>
              </w:tabs>
              <w:spacing w:before="120" w:after="120" w:line="240" w:lineRule="auto"/>
              <w:ind w:left="1417" w:hanging="567"/>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Моля, посочете датата на присъдата или решението/акта.</w:t>
            </w:r>
          </w:p>
          <w:p w:rsidR="00004906" w:rsidRPr="00004906" w:rsidRDefault="00004906" w:rsidP="00004906">
            <w:pPr>
              <w:tabs>
                <w:tab w:val="num" w:pos="1417"/>
              </w:tabs>
              <w:spacing w:before="120" w:after="120" w:line="240" w:lineRule="auto"/>
              <w:ind w:left="1417" w:hanging="567"/>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В случай на присъда — срокът на изключване, </w:t>
            </w:r>
            <w:r w:rsidRPr="00004906">
              <w:rPr>
                <w:rFonts w:ascii="Times New Roman" w:eastAsia="Calibri" w:hAnsi="Times New Roman" w:cs="Times New Roman"/>
                <w:b/>
                <w:lang w:val="bg-BG" w:eastAsia="bg-BG"/>
              </w:rPr>
              <w:t xml:space="preserve">ако е определен </w:t>
            </w:r>
            <w:r w:rsidRPr="00004906">
              <w:rPr>
                <w:rFonts w:ascii="Times New Roman" w:eastAsia="Calibri" w:hAnsi="Times New Roman" w:cs="Times New Roman"/>
                <w:b/>
                <w:u w:val="words"/>
                <w:lang w:val="bg-BG" w:eastAsia="bg-BG"/>
              </w:rPr>
              <w:t xml:space="preserve">пряко </w:t>
            </w:r>
            <w:r w:rsidRPr="00004906">
              <w:rPr>
                <w:rFonts w:ascii="Times New Roman" w:eastAsia="Calibri" w:hAnsi="Times New Roman" w:cs="Times New Roman"/>
                <w:b/>
                <w:lang w:val="bg-BG" w:eastAsia="bg-BG"/>
              </w:rPr>
              <w:t>в присъдата: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 xml:space="preserve">2) по </w:t>
            </w:r>
            <w:r w:rsidRPr="00004906">
              <w:rPr>
                <w:rFonts w:ascii="Calibri" w:eastAsia="Times New Roman" w:hAnsi="Calibri" w:cs="Times New Roman"/>
                <w:b/>
                <w:lang w:val="bg-BG"/>
              </w:rPr>
              <w:t>друг начин</w:t>
            </w:r>
            <w:r w:rsidRPr="00004906">
              <w:rPr>
                <w:rFonts w:ascii="Calibri" w:eastAsia="Times New Roman" w:hAnsi="Calibri" w:cs="Times New Roman"/>
                <w:lang w:val="bg-BG"/>
              </w:rPr>
              <w:t>? Моля, уточнете:</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tabs>
                <w:tab w:val="left" w:pos="720"/>
              </w:tabs>
              <w:spacing w:before="120" w:after="120" w:line="240" w:lineRule="auto"/>
              <w:rPr>
                <w:rFonts w:ascii="Times New Roman" w:eastAsia="Calibri" w:hAnsi="Times New Roman" w:cs="Times New Roman"/>
                <w:b/>
                <w:sz w:val="24"/>
                <w:lang w:val="bg-BG" w:eastAsia="bg-BG"/>
              </w:rPr>
            </w:pPr>
            <w:r w:rsidRPr="00004906">
              <w:rPr>
                <w:rFonts w:ascii="Times New Roman" w:eastAsia="Calibri" w:hAnsi="Times New Roman" w:cs="Times New Roman"/>
                <w:b/>
                <w:lang w:val="bg-B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b/>
                <w:lang w:val="bg-BG"/>
              </w:rPr>
              <w:t>Социалноосигурителни вноски</w:t>
            </w:r>
          </w:p>
        </w:tc>
      </w:tr>
      <w:tr w:rsidR="00004906" w:rsidRPr="00004906" w:rsidTr="00004906">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2224"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a) [……]</w:t>
            </w:r>
            <w:r w:rsidRPr="00004906">
              <w:rPr>
                <w:rFonts w:ascii="Calibri" w:eastAsia="Times New Roman" w:hAnsi="Calibri" w:cs="Times New Roman"/>
                <w:lang w:val="bg-BG"/>
              </w:rPr>
              <w:br/>
              <w:t>б) [……]</w:t>
            </w:r>
            <w:r w:rsidRPr="00004906">
              <w:rPr>
                <w:rFonts w:ascii="Calibri" w:eastAsia="Times New Roman" w:hAnsi="Calibri" w:cs="Times New Roman"/>
                <w:lang w:val="bg-BG"/>
              </w:rPr>
              <w:br/>
              <w:t>в1) []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lastRenderedPageBreak/>
              <w:br/>
            </w: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в2) [ …]</w:t>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 [] Да [] Не</w:t>
            </w:r>
            <w:r w:rsidRPr="00004906">
              <w:rPr>
                <w:rFonts w:ascii="Calibri" w:eastAsia="Times New Roman" w:hAnsi="Calibri" w:cs="Times New Roman"/>
                <w:lang w:val="bg-BG"/>
              </w:rPr>
              <w:br/>
            </w: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br/>
              <w:t>a) [……]б) [……]</w:t>
            </w:r>
            <w:r w:rsidRPr="00004906">
              <w:rPr>
                <w:rFonts w:ascii="Calibri" w:eastAsia="Times New Roman" w:hAnsi="Calibri" w:cs="Times New Roman"/>
                <w:lang w:val="bg-BG"/>
              </w:rPr>
              <w:br/>
            </w:r>
            <w:r w:rsidRPr="00004906">
              <w:rPr>
                <w:rFonts w:ascii="Calibri" w:eastAsia="Times New Roman" w:hAnsi="Calibri" w:cs="Times New Roman"/>
                <w:lang w:val="bg-BG"/>
              </w:rPr>
              <w:br/>
              <w:t>в1) []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lastRenderedPageBreak/>
              <w:br/>
            </w: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after="0"/>
              <w:rPr>
                <w:rFonts w:ascii="Calibri" w:eastAsia="Times New Roman" w:hAnsi="Calibri" w:cs="Times New Roman"/>
                <w:lang w:val="bg-BG"/>
              </w:rPr>
            </w:pPr>
            <w:r w:rsidRPr="00004906">
              <w:rPr>
                <w:rFonts w:ascii="Calibri" w:eastAsia="Times New Roman" w:hAnsi="Calibri" w:cs="Times New Roman"/>
                <w:lang w:val="bg-BG"/>
              </w:rPr>
              <w:t>в2) [ …]</w:t>
            </w:r>
            <w:r w:rsidRPr="00004906">
              <w:rPr>
                <w:rFonts w:ascii="Calibri" w:eastAsia="Times New Roman" w:hAnsi="Calibri" w:cs="Times New Roman"/>
                <w:lang w:val="bg-BG"/>
              </w:rPr>
              <w:br/>
            </w:r>
          </w:p>
          <w:p w:rsidR="00004906" w:rsidRPr="00004906" w:rsidRDefault="00004906" w:rsidP="00004906">
            <w:pPr>
              <w:spacing w:after="0"/>
              <w:rPr>
                <w:rFonts w:ascii="Calibri" w:eastAsia="Times New Roman" w:hAnsi="Calibri" w:cs="Times New Roman"/>
                <w:lang w:val="bg-BG"/>
              </w:rPr>
            </w:pPr>
            <w:r w:rsidRPr="00004906">
              <w:rPr>
                <w:rFonts w:ascii="Calibri" w:eastAsia="Times New Roman" w:hAnsi="Calibri" w:cs="Times New Roman"/>
                <w:lang w:val="bg-BG"/>
              </w:rPr>
              <w:t>г) [] Да [] Не</w:t>
            </w:r>
          </w:p>
          <w:p w:rsidR="00004906" w:rsidRPr="00004906" w:rsidRDefault="00004906" w:rsidP="00004906">
            <w:pPr>
              <w:spacing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подробно: [……]</w:t>
            </w:r>
          </w:p>
        </w:tc>
      </w:tr>
      <w:tr w:rsidR="00004906" w:rsidRPr="00004906" w:rsidTr="00004906">
        <w:tc>
          <w:tcPr>
            <w:tcW w:w="4480"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i/>
                <w:sz w:val="24"/>
                <w:lang w:val="bg-BG" w:eastAsia="bg-BG"/>
              </w:rPr>
            </w:pPr>
            <w:r w:rsidRPr="00004906">
              <w:rPr>
                <w:rFonts w:ascii="Calibri" w:eastAsia="Times New Roman" w:hAnsi="Calibri" w:cs="Times New Roman"/>
                <w:i/>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i/>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i/>
                <w:vertAlign w:val="superscript"/>
                <w:lang w:val="bg-BG"/>
              </w:rPr>
              <w:t xml:space="preserve"> </w:t>
            </w:r>
            <w:r w:rsidRPr="00004906">
              <w:rPr>
                <w:rFonts w:ascii="Calibri" w:eastAsia="Times New Roman" w:hAnsi="Calibri" w:cs="Times New Roman"/>
                <w:i/>
                <w:vertAlign w:val="superscript"/>
                <w:lang w:val="bg-BG"/>
              </w:rPr>
              <w:footnoteReference w:id="24"/>
            </w:r>
            <w:r w:rsidRPr="00004906">
              <w:rPr>
                <w:rFonts w:ascii="Calibri" w:eastAsia="Times New Roman" w:hAnsi="Calibri" w:cs="Times New Roman"/>
                <w:lang w:val="bg-BG"/>
              </w:rPr>
              <w:br/>
            </w:r>
            <w:r w:rsidRPr="00004906">
              <w:rPr>
                <w:rFonts w:ascii="Calibri" w:eastAsia="Times New Roman" w:hAnsi="Calibri" w:cs="Times New Roman"/>
                <w:i/>
                <w:lang w:val="bg-BG"/>
              </w:rPr>
              <w:t>[……][……][……][……]</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004906">
        <w:rPr>
          <w:rFonts w:ascii="Times New Roman" w:eastAsia="Calibri" w:hAnsi="Times New Roman" w:cs="Times New Roman"/>
          <w:b/>
          <w:smallCaps/>
          <w:vertAlign w:val="superscript"/>
          <w:lang w:val="bg-BG" w:eastAsia="bg-BG"/>
        </w:rPr>
        <w:footnoteReference w:id="25"/>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нарушил ли е, </w:t>
            </w:r>
            <w:r w:rsidRPr="00004906">
              <w:rPr>
                <w:rFonts w:ascii="Calibri" w:eastAsia="Times New Roman" w:hAnsi="Calibri" w:cs="Times New Roman"/>
                <w:b/>
                <w:lang w:val="bg-BG"/>
              </w:rPr>
              <w:t>доколкото му е известно</w:t>
            </w:r>
            <w:r w:rsidRPr="00004906">
              <w:rPr>
                <w:rFonts w:ascii="Calibri" w:eastAsia="Times New Roman" w:hAnsi="Calibri" w:cs="Times New Roman"/>
                <w:lang w:val="bg-BG"/>
              </w:rPr>
              <w:t xml:space="preserve">, </w:t>
            </w:r>
            <w:r w:rsidRPr="00004906">
              <w:rPr>
                <w:rFonts w:ascii="Calibri" w:eastAsia="Times New Roman" w:hAnsi="Calibri" w:cs="Times New Roman"/>
                <w:b/>
                <w:lang w:val="bg-BG"/>
              </w:rPr>
              <w:t>задълженията</w:t>
            </w:r>
            <w:r w:rsidRPr="00004906">
              <w:rPr>
                <w:rFonts w:ascii="Calibri" w:eastAsia="Times New Roman" w:hAnsi="Calibri" w:cs="Times New Roman"/>
                <w:lang w:val="bg-BG"/>
              </w:rPr>
              <w:t xml:space="preserve"> си в </w:t>
            </w:r>
            <w:r w:rsidRPr="00004906">
              <w:rPr>
                <w:rFonts w:ascii="Calibri" w:eastAsia="Times New Roman" w:hAnsi="Calibri" w:cs="Times New Roman"/>
                <w:lang w:val="bg-BG"/>
              </w:rPr>
              <w:lastRenderedPageBreak/>
              <w:t xml:space="preserve">областта на </w:t>
            </w:r>
            <w:r w:rsidRPr="00004906">
              <w:rPr>
                <w:rFonts w:ascii="Calibri" w:eastAsia="Times New Roman" w:hAnsi="Calibri" w:cs="Times New Roman"/>
                <w:b/>
                <w:lang w:val="bg-BG"/>
              </w:rPr>
              <w:t>екологичното, социалното или трудовото право</w:t>
            </w:r>
            <w:r w:rsidRPr="00004906">
              <w:rPr>
                <w:rFonts w:ascii="Calibri" w:eastAsia="Times New Roman" w:hAnsi="Calibri" w:cs="Times New Roman"/>
                <w:b/>
                <w:vertAlign w:val="superscript"/>
                <w:lang w:val="bg-BG"/>
              </w:rPr>
              <w:footnoteReference w:id="26"/>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Да [] Не</w:t>
            </w:r>
          </w:p>
        </w:tc>
      </w:tr>
      <w:tr w:rsidR="00004906" w:rsidRPr="00004906" w:rsidTr="00004906">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xml:space="preserve">, икономическият оператор взел ли е </w:t>
            </w:r>
            <w:r w:rsidRPr="00004906">
              <w:rPr>
                <w:rFonts w:ascii="Calibri" w:eastAsia="Times New Roman" w:hAnsi="Calibri" w:cs="Times New Roman"/>
                <w:lang w:val="bg-BG"/>
              </w:rPr>
              <w:lastRenderedPageBreak/>
              <w:t>мерки, с които да докаже своята надеждност въпреки наличието на основанието за изключване („реабилитиране по своя инициатива“)?</w:t>
            </w:r>
            <w:r w:rsidRPr="00004906">
              <w:rPr>
                <w:rFonts w:ascii="Calibri" w:eastAsia="Times New Roman" w:hAnsi="Calibri" w:cs="Times New Roman"/>
                <w:lang w:val="bg-BG"/>
              </w:rPr>
              <w:br/>
              <w:t>[] Да [] Не</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Икономическият оператор в една от следните ситуации ли е:</w:t>
            </w:r>
            <w:r w:rsidRPr="00004906">
              <w:rPr>
                <w:rFonts w:ascii="Times New Roman" w:eastAsia="Calibri" w:hAnsi="Times New Roman" w:cs="Times New Roman"/>
                <w:lang w:val="bg-BG" w:eastAsia="bg-BG"/>
              </w:rPr>
              <w:br/>
              <w:t xml:space="preserve">а) </w:t>
            </w:r>
            <w:r w:rsidRPr="00004906">
              <w:rPr>
                <w:rFonts w:ascii="Times New Roman" w:eastAsia="Calibri" w:hAnsi="Times New Roman" w:cs="Times New Roman"/>
                <w:b/>
                <w:lang w:val="bg-BG" w:eastAsia="bg-BG"/>
              </w:rPr>
              <w:t>обявен в несъстоятелност</w:t>
            </w:r>
            <w:r w:rsidRPr="00004906">
              <w:rPr>
                <w:rFonts w:ascii="Times New Roman" w:eastAsia="Calibri" w:hAnsi="Times New Roman" w:cs="Times New Roman"/>
                <w:lang w:val="bg-BG" w:eastAsia="bg-BG"/>
              </w:rPr>
              <w:t xml:space="preserve">, или </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б) </w:t>
            </w:r>
            <w:r w:rsidRPr="00004906">
              <w:rPr>
                <w:rFonts w:ascii="Times New Roman" w:eastAsia="Calibri" w:hAnsi="Times New Roman" w:cs="Times New Roman"/>
                <w:b/>
                <w:lang w:val="bg-BG" w:eastAsia="bg-BG"/>
              </w:rPr>
              <w:t>предмет на производство по несъстоятелност</w:t>
            </w:r>
            <w:r w:rsidRPr="00004906">
              <w:rPr>
                <w:rFonts w:ascii="Times New Roman" w:eastAsia="Calibri" w:hAnsi="Times New Roman" w:cs="Times New Roman"/>
                <w:lang w:val="bg-BG" w:eastAsia="bg-BG"/>
              </w:rPr>
              <w:t xml:space="preserve"> или ликвидация, или</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в) </w:t>
            </w:r>
            <w:r w:rsidRPr="00004906">
              <w:rPr>
                <w:rFonts w:ascii="Times New Roman" w:eastAsia="Calibri" w:hAnsi="Times New Roman" w:cs="Times New Roman"/>
                <w:b/>
                <w:lang w:val="bg-BG" w:eastAsia="bg-BG"/>
              </w:rPr>
              <w:t>споразумение с кредиторите</w:t>
            </w:r>
            <w:r w:rsidRPr="00004906">
              <w:rPr>
                <w:rFonts w:ascii="Times New Roman" w:eastAsia="Calibri" w:hAnsi="Times New Roman" w:cs="Times New Roman"/>
                <w:lang w:val="bg-BG" w:eastAsia="bg-BG"/>
              </w:rPr>
              <w:t>, или</w:t>
            </w:r>
            <w:r w:rsidRPr="00004906">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004906">
              <w:rPr>
                <w:rFonts w:ascii="Times New Roman" w:eastAsia="Calibri" w:hAnsi="Times New Roman" w:cs="Times New Roman"/>
                <w:vertAlign w:val="superscript"/>
                <w:lang w:val="bg-BG" w:eastAsia="bg-BG"/>
              </w:rPr>
              <w:footnoteReference w:id="27"/>
            </w:r>
            <w:r w:rsidRPr="00004906">
              <w:rPr>
                <w:rFonts w:ascii="Times New Roman" w:eastAsia="Calibri" w:hAnsi="Times New Roman" w:cs="Times New Roman"/>
                <w:lang w:val="bg-BG" w:eastAsia="bg-BG"/>
              </w:rPr>
              <w:t>, или</w:t>
            </w:r>
            <w:r w:rsidRPr="00004906">
              <w:rPr>
                <w:rFonts w:ascii="Times New Roman" w:eastAsia="Calibri" w:hAnsi="Times New Roman" w:cs="Times New Roman"/>
                <w:lang w:val="bg-BG" w:eastAsia="bg-BG"/>
              </w:rPr>
              <w:br/>
              <w:t>д) неговите активи се администрират от ликвидатор или от съда, или</w:t>
            </w:r>
          </w:p>
          <w:p w:rsidR="00004906" w:rsidRPr="00004906" w:rsidRDefault="00004906" w:rsidP="00004906">
            <w:pPr>
              <w:spacing w:before="120" w:after="120" w:line="240" w:lineRule="auto"/>
              <w:rPr>
                <w:rFonts w:ascii="Times New Roman" w:eastAsia="Calibri" w:hAnsi="Times New Roman" w:cs="Times New Roman"/>
                <w:b/>
                <w:sz w:val="24"/>
                <w:lang w:val="bg-BG" w:eastAsia="bg-BG"/>
              </w:rPr>
            </w:pPr>
            <w:r w:rsidRPr="00004906">
              <w:rPr>
                <w:rFonts w:ascii="Times New Roman" w:eastAsia="Calibri" w:hAnsi="Times New Roman" w:cs="Times New Roman"/>
                <w:lang w:val="bg-BG" w:eastAsia="bg-BG"/>
              </w:rPr>
              <w:t>е) стопанската му дейност е прекратена?</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Моля представете подробности:</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04906">
              <w:rPr>
                <w:rFonts w:ascii="Times New Roman" w:eastAsia="Calibri" w:hAnsi="Times New Roman" w:cs="Times New Roman"/>
                <w:vertAlign w:val="superscript"/>
                <w:lang w:val="bg-BG" w:eastAsia="bg-BG"/>
              </w:rPr>
              <w:footnoteReference w:id="28"/>
            </w: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jc w:val="both"/>
              <w:rPr>
                <w:rFonts w:ascii="Times New Roman" w:eastAsia="Times New Roman" w:hAnsi="Times New Roman" w:cs="Times New Roman"/>
                <w:i/>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 xml:space="preserve">Икономическият оператор извършил ли е </w:t>
            </w:r>
            <w:r w:rsidRPr="00004906">
              <w:rPr>
                <w:rFonts w:ascii="Times New Roman" w:eastAsia="Calibri" w:hAnsi="Times New Roman" w:cs="Times New Roman"/>
                <w:b/>
                <w:lang w:val="bg-BG" w:eastAsia="bg-BG"/>
              </w:rPr>
              <w:t>тежко професионално нарушение</w:t>
            </w:r>
            <w:r w:rsidRPr="00004906">
              <w:rPr>
                <w:rFonts w:ascii="Times New Roman" w:eastAsia="Calibri" w:hAnsi="Times New Roman" w:cs="Times New Roman"/>
                <w:b/>
                <w:vertAlign w:val="superscript"/>
                <w:lang w:val="bg-BG" w:eastAsia="bg-BG"/>
              </w:rPr>
              <w:footnoteReference w:id="29"/>
            </w:r>
            <w:r w:rsidRPr="00004906">
              <w:rPr>
                <w:rFonts w:ascii="Times New Roman" w:eastAsia="Calibri" w:hAnsi="Times New Roman" w:cs="Times New Roman"/>
                <w:lang w:val="bg-BG" w:eastAsia="bg-BG"/>
              </w:rPr>
              <w:t xml:space="preserve">?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w:t>
            </w:r>
          </w:p>
        </w:tc>
      </w:tr>
      <w:tr w:rsidR="00004906" w:rsidRPr="00004906" w:rsidTr="00004906">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икономическият оператор предприел ли е мерки за реабилитиране по своя инициатива? [] Да [] Не</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b/>
                <w:lang w:val="bg-BG" w:eastAsia="bg-BG"/>
              </w:rPr>
              <w:t>Икономическият оператор сключил ли</w:t>
            </w:r>
            <w:r w:rsidRPr="00004906">
              <w:rPr>
                <w:rFonts w:ascii="Times New Roman" w:eastAsia="Calibri" w:hAnsi="Times New Roman" w:cs="Times New Roman"/>
                <w:lang w:val="bg-BG" w:eastAsia="bg-BG"/>
              </w:rPr>
              <w:t xml:space="preserve"> е </w:t>
            </w:r>
            <w:r w:rsidRPr="00004906">
              <w:rPr>
                <w:rFonts w:ascii="Times New Roman" w:eastAsia="Calibri" w:hAnsi="Times New Roman" w:cs="Times New Roman"/>
                <w:b/>
                <w:lang w:val="bg-BG" w:eastAsia="bg-BG"/>
              </w:rPr>
              <w:t>споразумения</w:t>
            </w:r>
            <w:r w:rsidRPr="00004906">
              <w:rPr>
                <w:rFonts w:ascii="Times New Roman" w:eastAsia="Calibri" w:hAnsi="Times New Roman" w:cs="Times New Roman"/>
                <w:lang w:val="bg-BG" w:eastAsia="bg-BG"/>
              </w:rPr>
              <w:t xml:space="preserve"> с други икономически оператори, насочени към </w:t>
            </w:r>
            <w:r w:rsidRPr="00004906">
              <w:rPr>
                <w:rFonts w:ascii="Times New Roman" w:eastAsia="Calibri" w:hAnsi="Times New Roman" w:cs="Times New Roman"/>
                <w:b/>
                <w:lang w:val="bg-BG" w:eastAsia="bg-BG"/>
              </w:rPr>
              <w:t>нарушаване на конкуренцията</w:t>
            </w:r>
            <w:r w:rsidRPr="00004906">
              <w:rPr>
                <w:rFonts w:ascii="Times New Roman" w:eastAsia="Calibri" w:hAnsi="Times New Roman" w:cs="Times New Roman"/>
                <w:lang w:val="bg-BG" w:eastAsia="bg-BG"/>
              </w:rPr>
              <w:t>?</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икономическият оператор предприел ли е мерки за реабилитиране по своя инициатива? [] Да [] Не</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rPr>
          <w:trHeight w:val="1316"/>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lang w:val="bg-BG" w:eastAsia="bg-BG"/>
              </w:rPr>
            </w:pPr>
            <w:r w:rsidRPr="00004906">
              <w:rPr>
                <w:rFonts w:ascii="Times New Roman" w:eastAsia="Calibri" w:hAnsi="Times New Roman" w:cs="Times New Roman"/>
                <w:b/>
                <w:lang w:val="bg-BG" w:eastAsia="bg-BG"/>
              </w:rPr>
              <w:t>Икономическият оператор има ли информация</w:t>
            </w:r>
            <w:r w:rsidRPr="00004906">
              <w:rPr>
                <w:rFonts w:ascii="Times New Roman" w:eastAsia="Calibri" w:hAnsi="Times New Roman" w:cs="Times New Roman"/>
                <w:lang w:val="bg-BG" w:eastAsia="bg-BG"/>
              </w:rPr>
              <w:t xml:space="preserve"> за </w:t>
            </w:r>
            <w:r w:rsidRPr="00004906">
              <w:rPr>
                <w:rFonts w:ascii="Times New Roman" w:eastAsia="Calibri" w:hAnsi="Times New Roman" w:cs="Times New Roman"/>
                <w:b/>
                <w:lang w:val="bg-BG" w:eastAsia="bg-BG"/>
              </w:rPr>
              <w:t>конфликт на интереси</w:t>
            </w:r>
            <w:r w:rsidRPr="00004906">
              <w:rPr>
                <w:rFonts w:ascii="Times New Roman" w:eastAsia="Calibri" w:hAnsi="Times New Roman" w:cs="Times New Roman"/>
                <w:b/>
                <w:vertAlign w:val="superscript"/>
                <w:lang w:val="bg-BG" w:eastAsia="bg-BG"/>
              </w:rPr>
              <w:footnoteReference w:id="30"/>
            </w:r>
            <w:r w:rsidRPr="00004906">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1544"/>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lang w:val="bg-BG" w:eastAsia="bg-BG"/>
              </w:rPr>
            </w:pPr>
            <w:r w:rsidRPr="00004906">
              <w:rPr>
                <w:rFonts w:ascii="Times New Roman" w:eastAsia="Calibri" w:hAnsi="Times New Roman" w:cs="Times New Roman"/>
                <w:b/>
                <w:lang w:val="bg-BG" w:eastAsia="bg-BG"/>
              </w:rPr>
              <w:t>Икономическият оператор или свързано</w:t>
            </w:r>
            <w:r w:rsidRPr="00004906">
              <w:rPr>
                <w:rFonts w:ascii="Times New Roman" w:eastAsia="Calibri" w:hAnsi="Times New Roman" w:cs="Times New Roman"/>
                <w:lang w:val="bg-BG" w:eastAsia="bg-BG"/>
              </w:rPr>
              <w:t xml:space="preserve"> с него предприятие, предоставял ли е </w:t>
            </w:r>
            <w:r w:rsidRPr="00004906">
              <w:rPr>
                <w:rFonts w:ascii="Times New Roman" w:eastAsia="Calibri" w:hAnsi="Times New Roman" w:cs="Times New Roman"/>
                <w:b/>
                <w:lang w:val="bg-BG" w:eastAsia="bg-BG"/>
              </w:rPr>
              <w:t>консултантски</w:t>
            </w:r>
            <w:r w:rsidRPr="00004906">
              <w:rPr>
                <w:rFonts w:ascii="Times New Roman" w:eastAsia="Calibri" w:hAnsi="Times New Roman" w:cs="Times New Roman"/>
                <w:lang w:val="bg-BG" w:eastAsia="bg-BG"/>
              </w:rPr>
              <w:t xml:space="preserve"> услуги на възлагащия орган или на възложителя или </w:t>
            </w:r>
            <w:r w:rsidRPr="00004906">
              <w:rPr>
                <w:rFonts w:ascii="Times New Roman" w:eastAsia="Calibri" w:hAnsi="Times New Roman" w:cs="Times New Roman"/>
                <w:b/>
                <w:lang w:val="bg-BG" w:eastAsia="bg-BG"/>
              </w:rPr>
              <w:t>участвал ли е по друг начин в подготовката</w:t>
            </w:r>
            <w:r w:rsidRPr="00004906">
              <w:rPr>
                <w:rFonts w:ascii="Times New Roman" w:eastAsia="Calibri" w:hAnsi="Times New Roman" w:cs="Times New Roman"/>
                <w:lang w:val="bg-BG" w:eastAsia="bg-BG"/>
              </w:rPr>
              <w:t xml:space="preserve"> на процедурата за възлагане на обществена поръчка?</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lang w:val="bg-BG" w:eastAsia="bg-BG"/>
              </w:rPr>
            </w:pPr>
            <w:r w:rsidRPr="00004906">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04906">
              <w:rPr>
                <w:rFonts w:ascii="Times New Roman" w:eastAsia="Calibri" w:hAnsi="Times New Roman" w:cs="Times New Roman"/>
                <w:b/>
                <w:lang w:val="bg-BG" w:eastAsia="bg-BG"/>
              </w:rPr>
              <w:t>предсрочно прекратен</w:t>
            </w:r>
            <w:r w:rsidRPr="00004906">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Calibri"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xml:space="preserve">,  икономическият оператор предприел ли е мерки за реабилитиране по своя инициатива? [] Да [] Не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Може ли икономическият оператор да потвърди, че:</w:t>
            </w:r>
            <w:r w:rsidRPr="00004906">
              <w:rPr>
                <w:rFonts w:ascii="Times New Roman" w:eastAsia="Calibri" w:hAnsi="Times New Roman" w:cs="Times New Roman"/>
                <w:lang w:val="bg-BG" w:eastAsia="bg-BG"/>
              </w:rPr>
              <w:br/>
              <w:t xml:space="preserve">а) не е виновен за подаване на </w:t>
            </w:r>
            <w:r w:rsidRPr="00004906">
              <w:rPr>
                <w:rFonts w:ascii="Times New Roman" w:eastAsia="Calibri" w:hAnsi="Times New Roman" w:cs="Times New Roman"/>
                <w:b/>
                <w:lang w:val="bg-BG" w:eastAsia="bg-BG"/>
              </w:rPr>
              <w:t>неверни данни</w:t>
            </w:r>
            <w:r w:rsidRPr="00004906">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б) </w:t>
            </w:r>
            <w:r w:rsidRPr="00004906">
              <w:rPr>
                <w:rFonts w:ascii="Times New Roman" w:eastAsia="Calibri" w:hAnsi="Times New Roman" w:cs="Times New Roman"/>
                <w:b/>
                <w:lang w:val="bg-BG" w:eastAsia="bg-BG"/>
              </w:rPr>
              <w:t xml:space="preserve">не е укрил такава </w:t>
            </w:r>
            <w:r w:rsidRPr="00004906">
              <w:rPr>
                <w:rFonts w:ascii="Times New Roman" w:eastAsia="Calibri" w:hAnsi="Times New Roman" w:cs="Times New Roman"/>
                <w:lang w:val="bg-BG" w:eastAsia="bg-BG"/>
              </w:rPr>
              <w:t>информация;</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Прилагат ли се </w:t>
            </w:r>
            <w:r w:rsidRPr="00004906">
              <w:rPr>
                <w:rFonts w:ascii="Calibri" w:eastAsia="Times New Roman" w:hAnsi="Calibri" w:cs="Times New Roman"/>
                <w:b/>
                <w:lang w:val="bg-BG"/>
              </w:rPr>
              <w:t>специфичните национални основания за изключване</w:t>
            </w:r>
            <w:r w:rsidRPr="00004906">
              <w:rPr>
                <w:rFonts w:ascii="Calibri" w:eastAsia="Times New Roman" w:hAnsi="Calibri" w:cs="Times New Roman"/>
                <w:lang w:val="bg-BG"/>
              </w:rPr>
              <w:t>, които са посочени в съответното обявление или в документацията за обществената поръчка?</w:t>
            </w:r>
            <w:r w:rsidRPr="00004906">
              <w:rPr>
                <w:rFonts w:ascii="Calibri" w:eastAsia="Times New Roman" w:hAnsi="Calibri" w:cs="Times New Roman"/>
                <w:lang w:val="bg-BG"/>
              </w:rPr>
              <w:br/>
            </w:r>
            <w:r w:rsidRPr="00004906">
              <w:rPr>
                <w:rFonts w:ascii="Calibri" w:eastAsia="Times New Roman" w:hAnsi="Calibri" w:cs="Times New Roman"/>
                <w:i/>
                <w:lang w:val="bg-BG"/>
              </w:rPr>
              <w:t xml:space="preserve">Ако документацията, изисквана в съответното обявление или в документацията за поръчката са достъпни </w:t>
            </w:r>
            <w:r w:rsidRPr="00004906">
              <w:rPr>
                <w:rFonts w:ascii="Calibri" w:eastAsia="Times New Roman" w:hAnsi="Calibri" w:cs="Times New Roman"/>
                <w:i/>
                <w:lang w:val="bg-BG"/>
              </w:rPr>
              <w:lastRenderedPageBreak/>
              <w:t>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уеб адрес, орган или служба, издаващи документа, точно позоваване на </w:t>
            </w:r>
            <w:r w:rsidRPr="00004906">
              <w:rPr>
                <w:rFonts w:ascii="Calibri" w:eastAsia="Times New Roman" w:hAnsi="Calibri" w:cs="Times New Roman"/>
                <w:i/>
                <w:lang w:val="bg-BG"/>
              </w:rPr>
              <w:lastRenderedPageBreak/>
              <w:t>документа</w:t>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w:t>
            </w:r>
            <w:r w:rsidRPr="00004906">
              <w:rPr>
                <w:rFonts w:ascii="Calibri" w:eastAsia="Times New Roman" w:hAnsi="Calibri" w:cs="Times New Roman"/>
                <w:i/>
                <w:vertAlign w:val="superscript"/>
                <w:lang w:val="bg-BG"/>
              </w:rPr>
              <w:footnoteReference w:id="31"/>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Times New Roman" w:eastAsia="Calibri" w:hAnsi="Times New Roman" w:cs="Times New Roman"/>
                <w:b/>
                <w:sz w:val="24"/>
                <w:lang w:val="bg-BG" w:eastAsia="bg-BG"/>
              </w:rPr>
              <w:lastRenderedPageBreak/>
              <w:t>В случай че се прилага някое специфично национално основание за изключване</w:t>
            </w:r>
            <w:r w:rsidRPr="00004906">
              <w:rPr>
                <w:rFonts w:ascii="Calibri" w:eastAsia="Times New Roman" w:hAnsi="Calibri" w:cs="Times New Roman"/>
                <w:lang w:val="bg-BG"/>
              </w:rPr>
              <w:t xml:space="preserve">, икономическият оператор предприел ли е мерки за реабилитиране по своя инициатива? </w:t>
            </w:r>
            <w:r w:rsidRPr="00004906">
              <w:rPr>
                <w:rFonts w:ascii="Calibri" w:eastAsia="Times New Roman" w:hAnsi="Calibri" w:cs="Times New Roman"/>
                <w:lang w:val="bg-BG"/>
              </w:rPr>
              <w:br/>
            </w:r>
            <w:r w:rsidRPr="00004906">
              <w:rPr>
                <w:rFonts w:ascii="Calibri" w:eastAsia="Times New Roman" w:hAnsi="Calibri" w:cs="Times New Roman"/>
                <w:b/>
                <w:lang w:val="bg-BG"/>
              </w:rPr>
              <w:t>Ако „да“</w:t>
            </w:r>
            <w:r w:rsidRPr="00004906">
              <w:rPr>
                <w:rFonts w:ascii="Calibri" w:eastAsia="Times New Roman" w:hAnsi="Calibri" w:cs="Times New Roman"/>
                <w:lang w:val="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bl>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IV: Критерии за подбор</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b/>
          <w:i/>
          <w:lang w:val="bg-BG"/>
        </w:rPr>
        <w:t>Относно критериите за подбор (раздел</w:t>
      </w:r>
      <w:r w:rsidRPr="00004906">
        <w:rPr>
          <w:rFonts w:ascii="Calibri" w:eastAsia="Times New Roman" w:hAnsi="Calibri" w:cs="Times New Roman"/>
          <w:b/>
          <w:i/>
          <w:lang w:val="bg-BG"/>
        </w:rPr>
        <w:sym w:font="Symbol" w:char="F061"/>
      </w:r>
      <w:r w:rsidRPr="00004906">
        <w:rPr>
          <w:rFonts w:ascii="Calibri" w:eastAsia="Times New Roman" w:hAnsi="Calibri" w:cs="Times New Roman"/>
          <w:b/>
          <w:i/>
          <w:lang w:val="bg-BG"/>
        </w:rPr>
        <w:t xml:space="preserve"> илираздели А—Г от настоящата част) икономическият оператор заявява, че</w:t>
      </w: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sym w:font="Symbol" w:char="F061"/>
      </w:r>
      <w:r w:rsidRPr="00004906">
        <w:rPr>
          <w:rFonts w:ascii="Times New Roman" w:eastAsia="Calibri" w:hAnsi="Times New Roman" w:cs="Times New Roman"/>
          <w:b/>
          <w:smallCaps/>
          <w:lang w:val="bg-BG" w:eastAsia="bg-BG"/>
        </w:rPr>
        <w:t>: Общо указание за всички критерии за подбор</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попълни тази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04906">
        <w:rPr>
          <w:rFonts w:ascii="Calibri" w:eastAsia="Times New Roman" w:hAnsi="Calibri" w:cs="Times New Roman"/>
          <w:b/>
          <w:i/>
          <w:lang w:val="bg-BG"/>
        </w:rPr>
        <w:sym w:font="Symbol" w:char="F061"/>
      </w:r>
      <w:r w:rsidRPr="00004906">
        <w:rPr>
          <w:rFonts w:ascii="Calibri" w:eastAsia="Times New Roman" w:hAnsi="Calibri" w:cs="Times New Roman"/>
          <w:b/>
          <w:i/>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04906" w:rsidRPr="00004906" w:rsidTr="00004906">
        <w:tc>
          <w:tcPr>
            <w:tcW w:w="460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0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А: Годност</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 </w:t>
            </w:r>
            <w:r w:rsidRPr="00004906">
              <w:rPr>
                <w:rFonts w:ascii="Calibri" w:eastAsia="Times New Roman" w:hAnsi="Calibri" w:cs="Times New Roman"/>
                <w:b/>
                <w:lang w:val="bg-BG"/>
              </w:rPr>
              <w:t xml:space="preserve">Той е вписан в съответния професионален </w:t>
            </w:r>
            <w:r w:rsidRPr="00004906">
              <w:rPr>
                <w:rFonts w:ascii="Calibri" w:eastAsia="Times New Roman" w:hAnsi="Calibri" w:cs="Times New Roman"/>
                <w:b/>
                <w:lang w:val="bg-BG"/>
              </w:rPr>
              <w:lastRenderedPageBreak/>
              <w:t>или търговски регистър</w:t>
            </w:r>
            <w:r w:rsidRPr="00004906">
              <w:rPr>
                <w:rFonts w:ascii="Calibri" w:eastAsia="Times New Roman" w:hAnsi="Calibri" w:cs="Times New Roman"/>
                <w:lang w:val="bg-BG"/>
              </w:rPr>
              <w:t xml:space="preserve"> в държавата членка, в която е установен</w:t>
            </w:r>
            <w:r w:rsidRPr="00004906">
              <w:rPr>
                <w:rFonts w:ascii="Calibri" w:eastAsia="Times New Roman" w:hAnsi="Calibri" w:cs="Times New Roman"/>
                <w:vertAlign w:val="superscript"/>
                <w:lang w:val="bg-BG"/>
              </w:rPr>
              <w:footnoteReference w:id="32"/>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w:t>
            </w:r>
            <w:r w:rsidRPr="00004906">
              <w:rPr>
                <w:rFonts w:ascii="Calibri" w:eastAsia="Times New Roman" w:hAnsi="Calibri" w:cs="Times New Roman"/>
                <w:lang w:val="bg-BG"/>
              </w:rPr>
              <w:br/>
            </w:r>
            <w:r w:rsidRPr="00004906">
              <w:rPr>
                <w:rFonts w:ascii="Calibri" w:eastAsia="Times New Roman" w:hAnsi="Calibri" w:cs="Times New Roman"/>
                <w:lang w:val="bg-BG"/>
              </w:rPr>
              <w:lastRenderedPageBreak/>
              <w:t xml:space="preserve">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b/>
                <w:lang w:val="bg-BG"/>
              </w:rPr>
              <w:lastRenderedPageBreak/>
              <w:t>2) При поръчки за услуги:</w:t>
            </w:r>
            <w:r w:rsidRPr="00004906">
              <w:rPr>
                <w:rFonts w:ascii="Calibri" w:eastAsia="Times New Roman" w:hAnsi="Calibri" w:cs="Times New Roman"/>
                <w:lang w:val="bg-BG"/>
              </w:rPr>
              <w:br/>
              <w:t xml:space="preserve">Необходимо ли е специално </w:t>
            </w:r>
            <w:r w:rsidRPr="00004906">
              <w:rPr>
                <w:rFonts w:ascii="Calibri" w:eastAsia="Times New Roman" w:hAnsi="Calibri" w:cs="Times New Roman"/>
                <w:b/>
                <w:lang w:val="bg-BG"/>
              </w:rPr>
              <w:t>разрешение</w:t>
            </w:r>
            <w:r w:rsidRPr="00004906">
              <w:rPr>
                <w:rFonts w:ascii="Calibri" w:eastAsia="Times New Roman" w:hAnsi="Calibri" w:cs="Times New Roman"/>
                <w:lang w:val="bg-BG"/>
              </w:rPr>
              <w:t xml:space="preserve"> или </w:t>
            </w:r>
            <w:r w:rsidRPr="00004906">
              <w:rPr>
                <w:rFonts w:ascii="Calibri" w:eastAsia="Times New Roman" w:hAnsi="Calibri" w:cs="Times New Roman"/>
                <w:b/>
                <w:lang w:val="bg-BG"/>
              </w:rPr>
              <w:t>членство</w:t>
            </w:r>
            <w:r w:rsidRPr="00004906">
              <w:rPr>
                <w:rFonts w:ascii="Calibri" w:eastAsia="Times New Roman" w:hAnsi="Calibri" w:cs="Times New Roman"/>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t>Ако да, моля посочете какво и дали икономическият оператор го притежава: […] [] Да [] Не</w:t>
            </w:r>
            <w:r w:rsidRPr="00004906">
              <w:rPr>
                <w:rFonts w:ascii="Calibri" w:eastAsia="Times New Roman" w:hAnsi="Calibri" w:cs="Times New Roman"/>
                <w:lang w:val="bg-BG"/>
              </w:rPr>
              <w:br/>
              <w:t xml:space="preserve">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Б: икономическо и финансово състояние</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1а) Неговият („общ“) </w:t>
            </w:r>
            <w:r w:rsidRPr="00004906">
              <w:rPr>
                <w:rFonts w:ascii="Calibri" w:eastAsia="Times New Roman" w:hAnsi="Calibri" w:cs="Times New Roman"/>
                <w:b/>
                <w:lang w:val="bg-BG"/>
              </w:rPr>
              <w:t>годишен оборот</w:t>
            </w:r>
            <w:r w:rsidRPr="00004906">
              <w:rPr>
                <w:rFonts w:ascii="Calibri" w:eastAsia="Times New Roman" w:hAnsi="Calibri" w:cs="Times New Roman"/>
                <w:lang w:val="bg-BG"/>
              </w:rPr>
              <w:t xml:space="preserve"> за броя финансови години, изисквани в съответното обявление или в документацията за поръчката, е както следва:</w:t>
            </w:r>
            <w:r w:rsidRPr="00004906">
              <w:rPr>
                <w:rFonts w:ascii="Calibri" w:eastAsia="Times New Roman" w:hAnsi="Calibri" w:cs="Times New Roman"/>
                <w:lang w:val="bg-BG"/>
              </w:rPr>
              <w:br/>
            </w:r>
            <w:r w:rsidRPr="00004906">
              <w:rPr>
                <w:rFonts w:ascii="Calibri" w:eastAsia="Times New Roman" w:hAnsi="Calibri" w:cs="Times New Roman"/>
                <w:b/>
                <w:u w:val="single"/>
                <w:lang w:val="bg-BG"/>
              </w:rPr>
              <w:t>и/или</w:t>
            </w:r>
            <w:r w:rsidRPr="00004906">
              <w:rPr>
                <w:rFonts w:ascii="Calibri" w:eastAsia="Times New Roman" w:hAnsi="Calibri" w:cs="Times New Roman"/>
                <w:lang w:val="bg-BG"/>
              </w:rPr>
              <w:t xml:space="preserve"> </w:t>
            </w:r>
            <w:r w:rsidRPr="00004906">
              <w:rPr>
                <w:rFonts w:ascii="Calibri" w:eastAsia="Times New Roman" w:hAnsi="Calibri" w:cs="Times New Roman"/>
                <w:lang w:val="bg-BG"/>
              </w:rPr>
              <w:br/>
              <w:t xml:space="preserve">1б) Неговият </w:t>
            </w:r>
            <w:r w:rsidRPr="00004906">
              <w:rPr>
                <w:rFonts w:ascii="Calibri" w:eastAsia="Times New Roman" w:hAnsi="Calibri" w:cs="Times New Roman"/>
                <w:b/>
                <w:lang w:val="bg-BG"/>
              </w:rPr>
              <w:t>среден</w:t>
            </w:r>
            <w:r w:rsidRPr="00004906">
              <w:rPr>
                <w:rFonts w:ascii="Calibri" w:eastAsia="Times New Roman" w:hAnsi="Calibri" w:cs="Times New Roman"/>
                <w:lang w:val="bg-BG"/>
              </w:rPr>
              <w:t xml:space="preserve"> годишен </w:t>
            </w:r>
            <w:r w:rsidRPr="00004906">
              <w:rPr>
                <w:rFonts w:ascii="Calibri" w:eastAsia="Times New Roman" w:hAnsi="Calibri" w:cs="Times New Roman"/>
                <w:b/>
                <w:lang w:val="bg-BG"/>
              </w:rPr>
              <w:t>оборот за броя години, изисквани в съответното обявление или в документацията за поръчката, е както следва</w:t>
            </w:r>
            <w:r w:rsidRPr="00004906">
              <w:rPr>
                <w:rFonts w:ascii="Calibri" w:eastAsia="Times New Roman" w:hAnsi="Calibri" w:cs="Times New Roman"/>
                <w:b/>
                <w:vertAlign w:val="superscript"/>
                <w:lang w:val="bg-BG"/>
              </w:rPr>
              <w:footnoteReference w:id="33"/>
            </w:r>
            <w:r w:rsidRPr="00004906">
              <w:rPr>
                <w:rFonts w:ascii="Calibri" w:eastAsia="Times New Roman" w:hAnsi="Calibri" w:cs="Times New Roman"/>
                <w:b/>
                <w:lang w:val="bg-BG"/>
              </w:rPr>
              <w:t>(</w:t>
            </w:r>
            <w:r w:rsidRPr="00004906">
              <w:rPr>
                <w:rFonts w:ascii="Calibri" w:eastAsia="Times New Roman" w:hAnsi="Calibri" w:cs="Times New Roman"/>
                <w:lang w:val="bg-BG"/>
              </w:rPr>
              <w:t>)</w:t>
            </w:r>
            <w:r w:rsidRPr="00004906">
              <w:rPr>
                <w:rFonts w:ascii="Calibri" w:eastAsia="Times New Roman" w:hAnsi="Calibri" w:cs="Times New Roman"/>
                <w:b/>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t>година: [……] оборот:[……][…]валута</w:t>
            </w:r>
            <w:r w:rsidRPr="00004906">
              <w:rPr>
                <w:rFonts w:ascii="Calibri" w:eastAsia="Times New Roman" w:hAnsi="Calibri" w:cs="Times New Roman"/>
                <w:lang w:val="bg-BG"/>
              </w:rPr>
              <w:br/>
              <w:t>година: [……] оборот:[……][…]валута година: [……] оборот:[……][…]валута</w:t>
            </w:r>
            <w:r w:rsidRPr="00004906">
              <w:rPr>
                <w:rFonts w:ascii="Calibri" w:eastAsia="Times New Roman" w:hAnsi="Calibri" w:cs="Times New Roman"/>
                <w:lang w:val="bg-BG"/>
              </w:rPr>
              <w:br/>
            </w:r>
            <w:r w:rsidRPr="00004906">
              <w:rPr>
                <w:rFonts w:ascii="Calibri" w:eastAsia="Times New Roman" w:hAnsi="Calibri" w:cs="Times New Roman"/>
                <w:lang w:val="bg-BG"/>
              </w:rPr>
              <w:br/>
              <w:t>(брой години, среден оборот)</w:t>
            </w:r>
            <w:r w:rsidRPr="00004906">
              <w:rPr>
                <w:rFonts w:ascii="Calibri" w:eastAsia="Times New Roman" w:hAnsi="Calibri" w:cs="Times New Roman"/>
                <w:b/>
                <w:lang w:val="bg-BG"/>
              </w:rPr>
              <w:t>:</w:t>
            </w:r>
            <w:r w:rsidRPr="00004906">
              <w:rPr>
                <w:rFonts w:ascii="Calibri" w:eastAsia="Times New Roman" w:hAnsi="Calibri" w:cs="Times New Roman"/>
                <w:lang w:val="bg-BG"/>
              </w:rPr>
              <w:t xml:space="preserve"> [……],[……][…]валута</w:t>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b/>
                <w:i/>
                <w:sz w:val="24"/>
                <w:u w:val="single"/>
                <w:lang w:val="bg-BG" w:eastAsia="bg-BG"/>
              </w:rPr>
            </w:pPr>
            <w:r w:rsidRPr="00004906">
              <w:rPr>
                <w:rFonts w:ascii="Calibri" w:eastAsia="Times New Roman" w:hAnsi="Calibri" w:cs="Times New Roman"/>
                <w:lang w:val="bg-BG"/>
              </w:rPr>
              <w:t xml:space="preserve">2а) Неговият („конкретен“) годишен </w:t>
            </w:r>
            <w:r w:rsidRPr="00004906">
              <w:rPr>
                <w:rFonts w:ascii="Calibri" w:eastAsia="Times New Roman" w:hAnsi="Calibri" w:cs="Times New Roman"/>
                <w:b/>
                <w:lang w:val="bg-BG"/>
              </w:rPr>
              <w:t xml:space="preserve">оборот в </w:t>
            </w:r>
            <w:r w:rsidRPr="00004906">
              <w:rPr>
                <w:rFonts w:ascii="Calibri" w:eastAsia="Times New Roman" w:hAnsi="Calibri" w:cs="Times New Roman"/>
                <w:b/>
                <w:lang w:val="bg-BG"/>
              </w:rPr>
              <w:lastRenderedPageBreak/>
              <w:t>стопанската област, обхваната от поръчката</w:t>
            </w:r>
            <w:r w:rsidRPr="00004906">
              <w:rPr>
                <w:rFonts w:ascii="Calibri" w:eastAsia="Times New Roman" w:hAnsi="Calibri" w:cs="Times New Roman"/>
                <w:lang w:val="bg-BG"/>
              </w:rPr>
              <w:t xml:space="preserve"> и посочена в съответното обявление,</w:t>
            </w:r>
            <w:r w:rsidRPr="00004906">
              <w:rPr>
                <w:rFonts w:ascii="Calibri" w:eastAsia="Times New Roman" w:hAnsi="Calibri" w:cs="Times New Roman"/>
                <w:b/>
                <w:i/>
                <w:lang w:val="bg-BG"/>
              </w:rPr>
              <w:t xml:space="preserve"> </w:t>
            </w:r>
            <w:r w:rsidRPr="00004906">
              <w:rPr>
                <w:rFonts w:ascii="Calibri" w:eastAsia="Times New Roman" w:hAnsi="Calibri" w:cs="Times New Roman"/>
                <w:lang w:val="bg-BG"/>
              </w:rPr>
              <w:t xml:space="preserve"> или в документацията за поръчката, за изисквания брой финансови години, е както следва:</w:t>
            </w:r>
            <w:r w:rsidRPr="00004906">
              <w:rPr>
                <w:rFonts w:ascii="Calibri" w:eastAsia="Times New Roman" w:hAnsi="Calibri" w:cs="Times New Roman"/>
                <w:lang w:val="bg-BG"/>
              </w:rPr>
              <w:br/>
            </w:r>
            <w:r w:rsidRPr="00004906">
              <w:rPr>
                <w:rFonts w:ascii="Calibri" w:eastAsia="Times New Roman" w:hAnsi="Calibri" w:cs="Times New Roman"/>
                <w:b/>
                <w:i/>
                <w:u w:val="single"/>
                <w:lang w:val="bg-BG"/>
              </w:rPr>
              <w:t>и/или</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2б) Неговият </w:t>
            </w:r>
            <w:r w:rsidRPr="00004906">
              <w:rPr>
                <w:rFonts w:ascii="Calibri" w:eastAsia="Times New Roman" w:hAnsi="Calibri" w:cs="Times New Roman"/>
                <w:b/>
                <w:lang w:val="bg-BG"/>
              </w:rPr>
              <w:t>среден</w:t>
            </w:r>
            <w:r w:rsidRPr="00004906">
              <w:rPr>
                <w:rFonts w:ascii="Calibri" w:eastAsia="Times New Roman" w:hAnsi="Calibri" w:cs="Times New Roman"/>
                <w:lang w:val="bg-BG"/>
              </w:rPr>
              <w:t xml:space="preserve"> годишен </w:t>
            </w:r>
            <w:r w:rsidRPr="00004906">
              <w:rPr>
                <w:rFonts w:ascii="Calibri" w:eastAsia="Times New Roman" w:hAnsi="Calibri" w:cs="Times New Roman"/>
                <w:b/>
                <w:lang w:val="bg-BG"/>
              </w:rPr>
              <w:t>оборот в областта и за броя години, изисквани в съответното обявление или документацията за поръчката, е както следва</w:t>
            </w:r>
            <w:r w:rsidRPr="00004906">
              <w:rPr>
                <w:rFonts w:ascii="Calibri" w:eastAsia="Times New Roman" w:hAnsi="Calibri" w:cs="Times New Roman"/>
                <w:b/>
                <w:vertAlign w:val="superscript"/>
                <w:lang w:val="bg-BG"/>
              </w:rPr>
              <w:footnoteReference w:id="34"/>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година: [……] оборот:[……][…]валута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lastRenderedPageBreak/>
              <w:t>година: [……] оборот:[……][…]валута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година: [……] оборот:[……][…]валута</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(брой години, среден оборот): [……],[……][…]валута</w:t>
            </w: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документацията):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4) Що се отнася до </w:t>
            </w:r>
            <w:r w:rsidRPr="00004906">
              <w:rPr>
                <w:rFonts w:ascii="Calibri" w:eastAsia="Times New Roman" w:hAnsi="Calibri" w:cs="Times New Roman"/>
                <w:b/>
                <w:lang w:val="bg-BG"/>
              </w:rPr>
              <w:t>финансовите съотношения</w:t>
            </w:r>
            <w:r w:rsidRPr="00004906">
              <w:rPr>
                <w:rFonts w:ascii="Calibri" w:eastAsia="Times New Roman" w:hAnsi="Calibri" w:cs="Times New Roman"/>
                <w:b/>
                <w:vertAlign w:val="superscript"/>
                <w:lang w:val="bg-BG"/>
              </w:rPr>
              <w:footnoteReference w:id="35"/>
            </w:r>
            <w:r w:rsidRPr="00004906">
              <w:rPr>
                <w:rFonts w:ascii="Calibri" w:eastAsia="Times New Roman" w:hAnsi="Calibri" w:cs="Times New Roman"/>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(посочване на изискваното съотношение — съотношение между х и у</w:t>
            </w:r>
            <w:r w:rsidRPr="00004906">
              <w:rPr>
                <w:rFonts w:ascii="Calibri" w:eastAsia="Times New Roman" w:hAnsi="Calibri" w:cs="Times New Roman"/>
                <w:vertAlign w:val="superscript"/>
                <w:lang w:val="bg-BG"/>
              </w:rPr>
              <w:footnoteReference w:id="36"/>
            </w:r>
            <w:r w:rsidRPr="00004906">
              <w:rPr>
                <w:rFonts w:ascii="Calibri" w:eastAsia="Times New Roman" w:hAnsi="Calibri" w:cs="Times New Roman"/>
                <w:lang w:val="bg-BG"/>
              </w:rPr>
              <w:t xml:space="preserve"> — и стойността):</w:t>
            </w:r>
            <w:r w:rsidRPr="00004906">
              <w:rPr>
                <w:rFonts w:ascii="Calibri" w:eastAsia="Times New Roman" w:hAnsi="Calibri" w:cs="Times New Roman"/>
                <w:lang w:val="bg-BG"/>
              </w:rPr>
              <w:br/>
              <w:t>[…], [……]</w:t>
            </w:r>
            <w:r w:rsidRPr="00004906">
              <w:rPr>
                <w:rFonts w:ascii="Calibri" w:eastAsia="Times New Roman" w:hAnsi="Calibri" w:cs="Times New Roman"/>
                <w:vertAlign w:val="superscript"/>
                <w:lang w:val="bg-BG"/>
              </w:rPr>
              <w:footnoteReference w:id="37"/>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 (</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5) Застрахователната сума по неговата </w:t>
            </w:r>
            <w:r w:rsidRPr="00004906">
              <w:rPr>
                <w:rFonts w:ascii="Calibri" w:eastAsia="Times New Roman" w:hAnsi="Calibri" w:cs="Times New Roman"/>
                <w:b/>
                <w:lang w:val="bg-BG"/>
              </w:rPr>
              <w:t>застрахователна полица за риска „професионална отговорност“</w:t>
            </w:r>
            <w:r w:rsidRPr="00004906">
              <w:rPr>
                <w:rFonts w:ascii="Calibri" w:eastAsia="Times New Roman" w:hAnsi="Calibri" w:cs="Times New Roman"/>
                <w:lang w:val="bg-BG"/>
              </w:rPr>
              <w:t xml:space="preserve"> възлиза на:</w:t>
            </w:r>
            <w:r w:rsidRPr="00004906">
              <w:rPr>
                <w:rFonts w:ascii="Calibri" w:eastAsia="Times New Roman" w:hAnsi="Calibri" w:cs="Times New Roman"/>
                <w:lang w:val="bg-BG"/>
              </w:rPr>
              <w:br/>
            </w:r>
            <w:r w:rsidRPr="00004906">
              <w:rPr>
                <w:rFonts w:ascii="Times New Roman" w:eastAsia="Calibri" w:hAnsi="Times New Roman" w:cs="Times New Roman"/>
                <w:b/>
                <w:i/>
                <w:sz w:val="24"/>
                <w:lang w:val="bg-BG" w:eastAsia="bg-BG"/>
              </w:rPr>
              <w:t>Ако</w:t>
            </w:r>
            <w:r w:rsidRPr="00004906">
              <w:rPr>
                <w:rFonts w:ascii="Calibri" w:eastAsia="Times New Roman" w:hAnsi="Calibri" w:cs="Times New Roman"/>
                <w:i/>
                <w:lang w:val="bg-BG"/>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[……],[……][…]валута</w:t>
            </w: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6) Що се отнася до </w:t>
            </w:r>
            <w:r w:rsidRPr="00004906">
              <w:rPr>
                <w:rFonts w:ascii="Calibri" w:eastAsia="Times New Roman" w:hAnsi="Calibri" w:cs="Times New Roman"/>
                <w:b/>
                <w:lang w:val="bg-BG"/>
              </w:rPr>
              <w:t>другите икономически или финансови изисквания</w:t>
            </w:r>
            <w:r w:rsidRPr="00004906">
              <w:rPr>
                <w:rFonts w:ascii="Calibri" w:eastAsia="Times New Roman" w:hAnsi="Calibri" w:cs="Times New Roman"/>
                <w:lang w:val="bg-BG"/>
              </w:rPr>
              <w:t xml:space="preserve">, </w:t>
            </w:r>
            <w:r w:rsidRPr="00004906">
              <w:rPr>
                <w:rFonts w:ascii="Calibri" w:eastAsia="Times New Roman" w:hAnsi="Calibri" w:cs="Times New Roman"/>
                <w:b/>
                <w:lang w:val="bg-BG"/>
              </w:rPr>
              <w:t>ако има такива</w:t>
            </w:r>
            <w:r w:rsidRPr="00004906">
              <w:rPr>
                <w:rFonts w:ascii="Calibri" w:eastAsia="Times New Roman" w:hAnsi="Calibri" w:cs="Times New Roman"/>
                <w:lang w:val="bg-BG"/>
              </w:rPr>
              <w:t xml:space="preserve">, </w:t>
            </w:r>
            <w:r w:rsidRPr="00004906">
              <w:rPr>
                <w:rFonts w:ascii="Calibri" w:eastAsia="Times New Roman" w:hAnsi="Calibri" w:cs="Times New Roman"/>
                <w:lang w:val="bg-BG"/>
              </w:rPr>
              <w:lastRenderedPageBreak/>
              <w:t>които може да са посочени в съответното обявление или в документацията за обществената поръчка, икономическият оператор заявява, че:</w:t>
            </w:r>
            <w:r w:rsidRPr="00004906">
              <w:rPr>
                <w:rFonts w:ascii="Calibri" w:eastAsia="Times New Roman" w:hAnsi="Calibri" w:cs="Times New Roman"/>
                <w:lang w:val="bg-BG"/>
              </w:rPr>
              <w:br/>
            </w:r>
            <w:r w:rsidRPr="00004906">
              <w:rPr>
                <w:rFonts w:ascii="Calibri" w:eastAsia="Times New Roman" w:hAnsi="Calibri" w:cs="Times New Roman"/>
                <w:i/>
                <w:lang w:val="bg-BG"/>
              </w:rPr>
              <w:t xml:space="preserve">Ако съответната документация, която </w:t>
            </w:r>
            <w:r w:rsidRPr="00004906">
              <w:rPr>
                <w:rFonts w:ascii="Calibri" w:eastAsia="Times New Roman" w:hAnsi="Calibri" w:cs="Times New Roman"/>
                <w:b/>
                <w:i/>
                <w:lang w:val="bg-BG"/>
              </w:rPr>
              <w:t xml:space="preserve">може </w:t>
            </w:r>
            <w:r w:rsidRPr="00004906">
              <w:rPr>
                <w:rFonts w:ascii="Calibri" w:eastAsia="Times New Roman" w:hAnsi="Calibri" w:cs="Times New Roman"/>
                <w:i/>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lastRenderedPageBreak/>
              <w:br/>
            </w:r>
            <w:r w:rsidRPr="00004906">
              <w:rPr>
                <w:rFonts w:ascii="Calibri" w:eastAsia="Times New Roman" w:hAnsi="Calibri" w:cs="Times New Roman"/>
                <w:lang w:val="bg-BG"/>
              </w:rPr>
              <w:br/>
              <w:t xml:space="preserve"> </w:t>
            </w: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документацията)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В: Технически и професионални способности</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критериите за подбор са били изисквани от възлагащия орган или възложителя в обявлението,</w:t>
      </w:r>
      <w:r w:rsidRPr="00004906">
        <w:rPr>
          <w:rFonts w:ascii="Calibri" w:eastAsia="Times New Roman" w:hAnsi="Calibri" w:cs="Times New Roman"/>
          <w:lang w:val="bg-BG"/>
        </w:rPr>
        <w:t xml:space="preserve"> </w:t>
      </w:r>
      <w:r w:rsidRPr="00004906">
        <w:rPr>
          <w:rFonts w:ascii="Calibri" w:eastAsia="Times New Roman" w:hAnsi="Calibri" w:cs="Times New Roman"/>
          <w:b/>
          <w:i/>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1а) </w:t>
            </w:r>
            <w:r w:rsidRPr="00004906">
              <w:rPr>
                <w:rFonts w:ascii="Calibri" w:eastAsia="Times New Roman" w:hAnsi="Calibri" w:cs="Times New Roman"/>
                <w:highlight w:val="lightGray"/>
                <w:lang w:val="bg-BG"/>
              </w:rPr>
              <w:t xml:space="preserve">Само за </w:t>
            </w:r>
            <w:r w:rsidRPr="00004906">
              <w:rPr>
                <w:rFonts w:ascii="Calibri" w:eastAsia="Times New Roman" w:hAnsi="Calibri" w:cs="Times New Roman"/>
                <w:b/>
                <w:i/>
                <w:highlight w:val="lightGray"/>
                <w:lang w:val="bg-BG"/>
              </w:rPr>
              <w:t>обществените поръчки за</w:t>
            </w:r>
            <w:r w:rsidRPr="00004906">
              <w:rPr>
                <w:rFonts w:ascii="Calibri" w:eastAsia="Times New Roman" w:hAnsi="Calibri" w:cs="Times New Roman"/>
                <w:highlight w:val="lightGray"/>
                <w:lang w:val="bg-BG"/>
              </w:rPr>
              <w:t xml:space="preserve"> </w:t>
            </w:r>
            <w:r w:rsidRPr="00004906">
              <w:rPr>
                <w:rFonts w:ascii="Calibri" w:eastAsia="Times New Roman" w:hAnsi="Calibri" w:cs="Times New Roman"/>
                <w:b/>
                <w:i/>
                <w:highlight w:val="lightGray"/>
                <w:lang w:val="bg-BG"/>
              </w:rPr>
              <w:t>строителство</w:t>
            </w:r>
            <w:r w:rsidRPr="00004906">
              <w:rPr>
                <w:rFonts w:ascii="Calibri" w:eastAsia="Times New Roman" w:hAnsi="Calibri" w:cs="Times New Roman"/>
                <w:lang w:val="bg-BG"/>
              </w:rPr>
              <w:t>:</w:t>
            </w:r>
            <w:r w:rsidRPr="00004906">
              <w:rPr>
                <w:rFonts w:ascii="Calibri" w:eastAsia="Times New Roman" w:hAnsi="Calibri" w:cs="Times New Roman"/>
                <w:lang w:val="bg-BG"/>
              </w:rPr>
              <w:br/>
              <w:t>През референтния период</w:t>
            </w:r>
            <w:r w:rsidRPr="00004906">
              <w:rPr>
                <w:rFonts w:ascii="Calibri" w:eastAsia="Times New Roman" w:hAnsi="Calibri" w:cs="Times New Roman"/>
                <w:vertAlign w:val="superscript"/>
                <w:lang w:val="bg-BG"/>
              </w:rPr>
              <w:footnoteReference w:id="38"/>
            </w:r>
            <w:r w:rsidRPr="00004906">
              <w:rPr>
                <w:rFonts w:ascii="Calibri" w:eastAsia="Times New Roman" w:hAnsi="Calibri" w:cs="Times New Roman"/>
                <w:lang w:val="bg-BG"/>
              </w:rPr>
              <w:t xml:space="preserve"> икономическият оператор е </w:t>
            </w:r>
            <w:r w:rsidRPr="00004906">
              <w:rPr>
                <w:rFonts w:ascii="Calibri" w:eastAsia="Times New Roman" w:hAnsi="Calibri" w:cs="Times New Roman"/>
                <w:b/>
                <w:lang w:val="bg-BG"/>
              </w:rPr>
              <w:t>извършил следните строителни дейности от конкретния вид</w:t>
            </w:r>
            <w:r w:rsidRPr="00004906">
              <w:rPr>
                <w:rFonts w:ascii="Calibri" w:eastAsia="Times New Roman" w:hAnsi="Calibri" w:cs="Times New Roman"/>
                <w:lang w:val="bg-BG"/>
              </w:rPr>
              <w:t xml:space="preserve">: </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Брой години (този период е определен в обявлението или документацията за обществената поръчка):  [……]</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Строителни работи:  [……]</w:t>
            </w: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1б) </w:t>
            </w:r>
            <w:r w:rsidRPr="00004906">
              <w:rPr>
                <w:rFonts w:ascii="Calibri" w:eastAsia="Times New Roman" w:hAnsi="Calibri" w:cs="Times New Roman"/>
                <w:highlight w:val="lightGray"/>
                <w:lang w:val="bg-BG"/>
              </w:rPr>
              <w:t xml:space="preserve">Само за </w:t>
            </w:r>
            <w:r w:rsidRPr="00004906">
              <w:rPr>
                <w:rFonts w:ascii="Calibri" w:eastAsia="Times New Roman" w:hAnsi="Calibri" w:cs="Times New Roman"/>
                <w:b/>
                <w:i/>
                <w:highlight w:val="lightGray"/>
                <w:lang w:val="bg-BG"/>
              </w:rPr>
              <w:t>обществени поръчки за доставки и обществени поръчки за услуги</w:t>
            </w:r>
            <w:r w:rsidRPr="00004906">
              <w:rPr>
                <w:rFonts w:ascii="Calibri" w:eastAsia="Times New Roman" w:hAnsi="Calibri" w:cs="Times New Roman"/>
                <w:lang w:val="bg-BG"/>
              </w:rPr>
              <w:t>:</w:t>
            </w:r>
            <w:r w:rsidRPr="00004906">
              <w:rPr>
                <w:rFonts w:ascii="Calibri" w:eastAsia="Times New Roman" w:hAnsi="Calibri" w:cs="Times New Roman"/>
                <w:lang w:val="bg-BG"/>
              </w:rPr>
              <w:br/>
              <w:t>През референтния период</w:t>
            </w:r>
            <w:r w:rsidRPr="00004906">
              <w:rPr>
                <w:rFonts w:ascii="Calibri" w:eastAsia="Times New Roman" w:hAnsi="Calibri" w:cs="Times New Roman"/>
                <w:vertAlign w:val="superscript"/>
                <w:lang w:val="bg-BG"/>
              </w:rPr>
              <w:footnoteReference w:id="39"/>
            </w:r>
            <w:r w:rsidRPr="00004906">
              <w:rPr>
                <w:rFonts w:ascii="Calibri" w:eastAsia="Times New Roman" w:hAnsi="Calibri" w:cs="Times New Roman"/>
                <w:lang w:val="bg-BG"/>
              </w:rPr>
              <w:t xml:space="preserve"> икономическият оператор е извършил </w:t>
            </w:r>
            <w:r w:rsidRPr="00004906">
              <w:rPr>
                <w:rFonts w:ascii="Calibri" w:eastAsia="Times New Roman" w:hAnsi="Calibri" w:cs="Times New Roman"/>
                <w:b/>
                <w:lang w:val="bg-BG"/>
              </w:rPr>
              <w:t>следните основни доставки или е предоставил следните основни услуги от посочения вид</w:t>
            </w:r>
            <w:r w:rsidRPr="00004906">
              <w:rPr>
                <w:rFonts w:ascii="Calibri" w:eastAsia="Times New Roman" w:hAnsi="Calibri" w:cs="Times New Roman"/>
                <w:lang w:val="bg-BG"/>
              </w:rPr>
              <w:t>:</w:t>
            </w:r>
            <w:r w:rsidRPr="00004906">
              <w:rPr>
                <w:rFonts w:ascii="Calibri" w:eastAsia="Times New Roman" w:hAnsi="Calibri" w:cs="Times New Roman"/>
                <w:b/>
                <w:lang w:val="bg-BG"/>
              </w:rPr>
              <w:t xml:space="preserve"> </w:t>
            </w:r>
            <w:r w:rsidRPr="00004906">
              <w:rPr>
                <w:rFonts w:ascii="Calibri" w:eastAsia="Times New Roman" w:hAnsi="Calibri" w:cs="Times New Roman"/>
                <w:lang w:val="bg-BG"/>
              </w:rPr>
              <w:t xml:space="preserve">При изготвяне на списъка, моля, посочете сумите, датите и получателите, независимо дали са </w:t>
            </w:r>
            <w:r w:rsidRPr="00004906">
              <w:rPr>
                <w:rFonts w:ascii="Calibri" w:eastAsia="Times New Roman" w:hAnsi="Calibri" w:cs="Times New Roman"/>
                <w:lang w:val="bg-BG"/>
              </w:rPr>
              <w:lastRenderedPageBreak/>
              <w:t>публични или частни субекти</w:t>
            </w:r>
            <w:r w:rsidRPr="00004906">
              <w:rPr>
                <w:rFonts w:ascii="Calibri" w:eastAsia="Times New Roman" w:hAnsi="Calibri" w:cs="Times New Roman"/>
                <w:vertAlign w:val="superscript"/>
                <w:lang w:val="bg-BG"/>
              </w:rPr>
              <w:footnoteReference w:id="40"/>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04906" w:rsidRPr="00004906" w:rsidTr="00004906">
              <w:tc>
                <w:tcPr>
                  <w:tcW w:w="133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Суми</w:t>
                  </w:r>
                </w:p>
              </w:tc>
              <w:tc>
                <w:tcPr>
                  <w:tcW w:w="72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Дати</w:t>
                  </w:r>
                </w:p>
              </w:tc>
              <w:tc>
                <w:tcPr>
                  <w:tcW w:w="1149"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Получатели</w:t>
                  </w:r>
                </w:p>
              </w:tc>
            </w:tr>
            <w:tr w:rsidR="00004906" w:rsidRPr="00004906" w:rsidTr="00004906">
              <w:tc>
                <w:tcPr>
                  <w:tcW w:w="1336"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r>
          </w:tbl>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2) Той може да използва следните </w:t>
            </w:r>
            <w:r w:rsidRPr="00004906">
              <w:rPr>
                <w:rFonts w:ascii="Calibri" w:eastAsia="Times New Roman" w:hAnsi="Calibri" w:cs="Times New Roman"/>
                <w:b/>
                <w:lang w:val="bg-BG"/>
              </w:rPr>
              <w:t>технически лица или органи</w:t>
            </w:r>
            <w:r w:rsidRPr="00004906">
              <w:rPr>
                <w:rFonts w:ascii="Calibri" w:eastAsia="Times New Roman" w:hAnsi="Calibri" w:cs="Times New Roman"/>
                <w:b/>
                <w:vertAlign w:val="superscript"/>
                <w:lang w:val="bg-BG"/>
              </w:rPr>
              <w:footnoteReference w:id="41"/>
            </w:r>
            <w:r w:rsidRPr="00004906">
              <w:rPr>
                <w:rFonts w:ascii="Calibri" w:eastAsia="Times New Roman" w:hAnsi="Calibri" w:cs="Times New Roman"/>
                <w:lang w:val="bg-BG"/>
              </w:rPr>
              <w:t>, особено тези, отговарящи за контрола на качеството:</w:t>
            </w:r>
            <w:r w:rsidRPr="00004906">
              <w:rPr>
                <w:rFonts w:ascii="Calibri" w:eastAsia="Times New Roman" w:hAnsi="Calibri" w:cs="Times New Roman"/>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3) Той използва следните </w:t>
            </w:r>
            <w:r w:rsidRPr="00004906">
              <w:rPr>
                <w:rFonts w:ascii="Calibri" w:eastAsia="Times New Roman" w:hAnsi="Calibri" w:cs="Times New Roman"/>
                <w:b/>
                <w:lang w:val="bg-BG"/>
              </w:rPr>
              <w:t>технически съоръжения и мерки за гарантиране на качество</w:t>
            </w:r>
            <w:r w:rsidRPr="00004906">
              <w:rPr>
                <w:rFonts w:ascii="Calibri" w:eastAsia="Times New Roman" w:hAnsi="Calibri" w:cs="Times New Roman"/>
                <w:lang w:val="bg-BG"/>
              </w:rPr>
              <w:t xml:space="preserve">, а </w:t>
            </w:r>
            <w:r w:rsidRPr="00004906">
              <w:rPr>
                <w:rFonts w:ascii="Calibri" w:eastAsia="Times New Roman" w:hAnsi="Calibri" w:cs="Times New Roman"/>
                <w:b/>
                <w:lang w:val="bg-BG"/>
              </w:rPr>
              <w:t>съоръженията за проучване и изследване</w:t>
            </w:r>
            <w:r w:rsidRPr="00004906">
              <w:rPr>
                <w:rFonts w:ascii="Calibri" w:eastAsia="Times New Roman" w:hAnsi="Calibri" w:cs="Times New Roman"/>
                <w:lang w:val="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4) При изпълнение на поръчката той ще бъде в състояние да прилага следните </w:t>
            </w:r>
            <w:r w:rsidRPr="00004906">
              <w:rPr>
                <w:rFonts w:ascii="Calibri" w:eastAsia="Times New Roman" w:hAnsi="Calibri" w:cs="Times New Roman"/>
                <w:b/>
                <w:lang w:val="bg-BG"/>
              </w:rPr>
              <w:t>системи за управление и за проследяване на веригата на доставка</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i/>
                <w:lang w:val="bg-BG"/>
              </w:rPr>
              <w:t>5) За комплексни стоки или услуги или, по изключение, за стоки или услуги, които са със специално предназначение:</w:t>
            </w:r>
            <w:r w:rsidRPr="00004906">
              <w:rPr>
                <w:rFonts w:ascii="Calibri" w:eastAsia="Times New Roman" w:hAnsi="Calibri" w:cs="Times New Roman"/>
                <w:lang w:val="bg-BG"/>
              </w:rPr>
              <w:br/>
              <w:t xml:space="preserve">Икономическият оператор </w:t>
            </w:r>
            <w:r w:rsidRPr="00004906">
              <w:rPr>
                <w:rFonts w:ascii="Calibri" w:eastAsia="Times New Roman" w:hAnsi="Calibri" w:cs="Times New Roman"/>
                <w:b/>
                <w:lang w:val="bg-BG"/>
              </w:rPr>
              <w:t>ще</w:t>
            </w:r>
            <w:r w:rsidRPr="00004906">
              <w:rPr>
                <w:rFonts w:ascii="Calibri" w:eastAsia="Times New Roman" w:hAnsi="Calibri" w:cs="Times New Roman"/>
                <w:lang w:val="bg-BG"/>
              </w:rPr>
              <w:t xml:space="preserve"> позволи ли извършването на </w:t>
            </w:r>
            <w:r w:rsidRPr="00004906">
              <w:rPr>
                <w:rFonts w:ascii="Calibri" w:eastAsia="Times New Roman" w:hAnsi="Calibri" w:cs="Times New Roman"/>
                <w:b/>
                <w:lang w:val="bg-BG"/>
              </w:rPr>
              <w:t>проверки</w:t>
            </w:r>
            <w:r w:rsidRPr="00004906">
              <w:rPr>
                <w:rFonts w:ascii="Calibri" w:eastAsia="Times New Roman" w:hAnsi="Calibri" w:cs="Times New Roman"/>
                <w:b/>
                <w:vertAlign w:val="superscript"/>
                <w:lang w:val="bg-BG"/>
              </w:rPr>
              <w:footnoteReference w:id="42"/>
            </w:r>
            <w:r w:rsidRPr="00004906">
              <w:rPr>
                <w:rFonts w:ascii="Calibri" w:eastAsia="Times New Roman" w:hAnsi="Calibri" w:cs="Times New Roman"/>
                <w:lang w:val="bg-BG"/>
              </w:rPr>
              <w:t xml:space="preserve"> на неговия </w:t>
            </w:r>
            <w:r w:rsidRPr="00004906">
              <w:rPr>
                <w:rFonts w:ascii="Calibri" w:eastAsia="Times New Roman" w:hAnsi="Calibri" w:cs="Times New Roman"/>
                <w:b/>
                <w:lang w:val="bg-BG"/>
              </w:rPr>
              <w:t>производствен или технически капацитет</w:t>
            </w:r>
            <w:r w:rsidRPr="00004906">
              <w:rPr>
                <w:rFonts w:ascii="Calibri" w:eastAsia="Times New Roman" w:hAnsi="Calibri" w:cs="Times New Roman"/>
                <w:lang w:val="bg-BG"/>
              </w:rPr>
              <w:t xml:space="preserve"> и, когато е необходимо, на </w:t>
            </w:r>
            <w:r w:rsidRPr="00004906">
              <w:rPr>
                <w:rFonts w:ascii="Calibri" w:eastAsia="Times New Roman" w:hAnsi="Calibri" w:cs="Times New Roman"/>
                <w:b/>
                <w:lang w:val="bg-BG"/>
              </w:rPr>
              <w:t>средствата за проучване и изследване</w:t>
            </w:r>
            <w:r w:rsidRPr="00004906">
              <w:rPr>
                <w:rFonts w:ascii="Calibri" w:eastAsia="Times New Roman" w:hAnsi="Calibri" w:cs="Times New Roman"/>
                <w:lang w:val="bg-BG"/>
              </w:rPr>
              <w:t xml:space="preserve">, с които разполага, както и на </w:t>
            </w:r>
            <w:r w:rsidRPr="00004906">
              <w:rPr>
                <w:rFonts w:ascii="Calibri" w:eastAsia="Times New Roman" w:hAnsi="Calibri" w:cs="Times New Roman"/>
                <w:b/>
                <w:lang w:val="bg-BG"/>
              </w:rPr>
              <w:t>мерките за контрол на качеството</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Да [] Не</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6) Следната </w:t>
            </w:r>
            <w:r w:rsidRPr="00004906">
              <w:rPr>
                <w:rFonts w:ascii="Calibri" w:eastAsia="Times New Roman" w:hAnsi="Calibri" w:cs="Times New Roman"/>
                <w:b/>
                <w:lang w:val="bg-BG"/>
              </w:rPr>
              <w:t>образователна и професионална квалификация</w:t>
            </w:r>
            <w:r w:rsidRPr="00004906">
              <w:rPr>
                <w:rFonts w:ascii="Calibri" w:eastAsia="Times New Roman" w:hAnsi="Calibri" w:cs="Times New Roman"/>
                <w:lang w:val="bg-BG"/>
              </w:rPr>
              <w:t xml:space="preserve"> се притежава от:</w:t>
            </w:r>
            <w:r w:rsidRPr="00004906">
              <w:rPr>
                <w:rFonts w:ascii="Calibri" w:eastAsia="Times New Roman" w:hAnsi="Calibri" w:cs="Times New Roman"/>
                <w:lang w:val="bg-BG"/>
              </w:rPr>
              <w:br/>
              <w:t xml:space="preserve">а) доставчика на услуга или самия изпълнител, </w:t>
            </w:r>
            <w:r w:rsidRPr="00004906">
              <w:rPr>
                <w:rFonts w:ascii="Calibri" w:eastAsia="Times New Roman" w:hAnsi="Calibri" w:cs="Times New Roman"/>
                <w:b/>
                <w:i/>
                <w:lang w:val="bg-BG"/>
              </w:rPr>
              <w:t>и/или</w:t>
            </w:r>
            <w:r w:rsidRPr="00004906">
              <w:rPr>
                <w:rFonts w:ascii="Calibri" w:eastAsia="Times New Roman" w:hAnsi="Calibri" w:cs="Times New Roman"/>
                <w:lang w:val="bg-BG"/>
              </w:rPr>
              <w:t xml:space="preserve"> (в зависимост от изискванията, посочени в обявлението, или в документацията за обществената поръчка)</w:t>
            </w:r>
          </w:p>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lang w:val="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r>
            <w:r w:rsidRPr="00004906">
              <w:rPr>
                <w:rFonts w:ascii="Calibri" w:eastAsia="Times New Roman" w:hAnsi="Calibri" w:cs="Times New Roman"/>
                <w:lang w:val="bg-BG"/>
              </w:rPr>
              <w:br/>
              <w:t>a) [……]</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б)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7) При изпълнение на поръчката икономическият оператор ще може да приложи следните </w:t>
            </w:r>
            <w:r w:rsidRPr="00004906">
              <w:rPr>
                <w:rFonts w:ascii="Calibri" w:eastAsia="Times New Roman" w:hAnsi="Calibri" w:cs="Times New Roman"/>
                <w:b/>
                <w:lang w:val="bg-BG"/>
              </w:rPr>
              <w:t>мерки за управление на околната среда</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8)</w:t>
            </w:r>
            <w:r w:rsidRPr="00004906">
              <w:rPr>
                <w:rFonts w:ascii="Calibri" w:eastAsia="Times New Roman" w:hAnsi="Calibri" w:cs="Times New Roman"/>
                <w:b/>
                <w:lang w:val="bg-BG"/>
              </w:rPr>
              <w:t xml:space="preserve"> Средната годишна численост на състава</w:t>
            </w:r>
            <w:r w:rsidRPr="00004906">
              <w:rPr>
                <w:rFonts w:ascii="Calibri" w:eastAsia="Times New Roman" w:hAnsi="Calibri" w:cs="Times New Roman"/>
                <w:lang w:val="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Година, средна годишна численост на състава:</w:t>
            </w:r>
            <w:r w:rsidRPr="00004906">
              <w:rPr>
                <w:rFonts w:ascii="Calibri" w:eastAsia="Times New Roman" w:hAnsi="Calibri" w:cs="Times New Roman"/>
                <w:lang w:val="bg-BG"/>
              </w:rPr>
              <w:br/>
              <w:t>[……],[……],</w:t>
            </w:r>
            <w:r w:rsidRPr="00004906">
              <w:rPr>
                <w:rFonts w:ascii="Calibri" w:eastAsia="Times New Roman" w:hAnsi="Calibri" w:cs="Times New Roman"/>
                <w:lang w:val="bg-BG"/>
              </w:rPr>
              <w:br/>
              <w:t>[……],[……],</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Година, брой на ръководните кадри:</w:t>
            </w:r>
            <w:r w:rsidRPr="00004906">
              <w:rPr>
                <w:rFonts w:ascii="Calibri" w:eastAsia="Times New Roman" w:hAnsi="Calibri" w:cs="Times New Roman"/>
                <w:lang w:val="bg-BG"/>
              </w:rPr>
              <w:br/>
              <w:t>[……],[……],</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9) Следните </w:t>
            </w:r>
            <w:r w:rsidRPr="00004906">
              <w:rPr>
                <w:rFonts w:ascii="Calibri" w:eastAsia="Times New Roman" w:hAnsi="Calibri" w:cs="Times New Roman"/>
                <w:b/>
                <w:lang w:val="bg-BG"/>
              </w:rPr>
              <w:t>инструменти, съоръжения или техническо оборудване</w:t>
            </w:r>
            <w:r w:rsidRPr="00004906">
              <w:rPr>
                <w:rFonts w:ascii="Calibri" w:eastAsia="Times New Roman" w:hAnsi="Calibri" w:cs="Times New Roman"/>
                <w:lang w:val="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10) Икономическият оператор </w:t>
            </w:r>
            <w:r w:rsidRPr="00004906">
              <w:rPr>
                <w:rFonts w:ascii="Calibri" w:eastAsia="Times New Roman" w:hAnsi="Calibri" w:cs="Times New Roman"/>
                <w:b/>
                <w:lang w:val="bg-BG"/>
              </w:rPr>
              <w:t>възнамерява евентуално да възложи на подизпълнител</w:t>
            </w:r>
            <w:r w:rsidRPr="00004906">
              <w:rPr>
                <w:rFonts w:ascii="Calibri" w:eastAsia="Times New Roman" w:hAnsi="Calibri" w:cs="Times New Roman"/>
                <w:b/>
                <w:vertAlign w:val="superscript"/>
                <w:lang w:val="bg-BG"/>
              </w:rPr>
              <w:footnoteReference w:id="43"/>
            </w:r>
            <w:r w:rsidRPr="00004906">
              <w:rPr>
                <w:rFonts w:ascii="Calibri" w:eastAsia="Times New Roman" w:hAnsi="Calibri" w:cs="Times New Roman"/>
                <w:b/>
                <w:lang w:val="bg-BG"/>
              </w:rPr>
              <w:t xml:space="preserve"> </w:t>
            </w:r>
            <w:r w:rsidRPr="00004906">
              <w:rPr>
                <w:rFonts w:ascii="Calibri" w:eastAsia="Times New Roman" w:hAnsi="Calibri" w:cs="Times New Roman"/>
                <w:lang w:val="bg-BG"/>
              </w:rPr>
              <w:t>изпълнението на</w:t>
            </w:r>
            <w:r w:rsidRPr="00004906">
              <w:rPr>
                <w:rFonts w:ascii="Calibri" w:eastAsia="Times New Roman" w:hAnsi="Calibri" w:cs="Times New Roman"/>
                <w:b/>
                <w:lang w:val="bg-BG"/>
              </w:rPr>
              <w:t xml:space="preserve"> следната част (процентно изражение)</w:t>
            </w:r>
            <w:r w:rsidRPr="00004906">
              <w:rPr>
                <w:rFonts w:ascii="Calibri" w:eastAsia="Times New Roman" w:hAnsi="Calibri" w:cs="Times New Roman"/>
                <w:lang w:val="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11) </w:t>
            </w:r>
            <w:r w:rsidRPr="00004906">
              <w:rPr>
                <w:rFonts w:ascii="Calibri" w:eastAsia="Times New Roman" w:hAnsi="Calibri" w:cs="Times New Roman"/>
                <w:highlight w:val="lightGray"/>
                <w:lang w:val="bg-BG"/>
              </w:rPr>
              <w:t xml:space="preserve">За </w:t>
            </w:r>
            <w:r w:rsidRPr="00004906">
              <w:rPr>
                <w:rFonts w:ascii="Calibri" w:eastAsia="Times New Roman" w:hAnsi="Calibri" w:cs="Times New Roman"/>
                <w:b/>
                <w:i/>
                <w:highlight w:val="lightGray"/>
                <w:lang w:val="bg-BG"/>
              </w:rPr>
              <w:t>обществени поръчки за доставки</w:t>
            </w:r>
            <w:r w:rsidRPr="00004906">
              <w:rPr>
                <w:rFonts w:ascii="Calibri" w:eastAsia="Times New Roman" w:hAnsi="Calibri" w:cs="Times New Roman"/>
                <w:lang w:val="bg-BG"/>
              </w:rPr>
              <w:t>:</w:t>
            </w:r>
            <w:r w:rsidRPr="00004906">
              <w:rPr>
                <w:rFonts w:ascii="Calibri" w:eastAsia="Times New Roman" w:hAnsi="Calibri" w:cs="Times New Roman"/>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04906">
              <w:rPr>
                <w:rFonts w:ascii="Calibri" w:eastAsia="Times New Roman" w:hAnsi="Calibri" w:cs="Times New Roman"/>
                <w:lang w:val="bg-BG"/>
              </w:rPr>
              <w:br/>
              <w:t>Ако е приложимо, икономическият оператор декларира, че ще осигури изискваните сертификати за автентичност.</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 []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 Да[] Не </w:t>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12) </w:t>
            </w:r>
            <w:r w:rsidRPr="00004906">
              <w:rPr>
                <w:rFonts w:ascii="Calibri" w:eastAsia="Times New Roman" w:hAnsi="Calibri" w:cs="Times New Roman"/>
                <w:highlight w:val="lightGray"/>
                <w:lang w:val="bg-BG"/>
              </w:rPr>
              <w:t xml:space="preserve">За </w:t>
            </w:r>
            <w:r w:rsidRPr="00004906">
              <w:rPr>
                <w:rFonts w:ascii="Calibri" w:eastAsia="Times New Roman" w:hAnsi="Calibri" w:cs="Times New Roman"/>
                <w:b/>
                <w:i/>
                <w:highlight w:val="lightGray"/>
                <w:lang w:val="bg-BG"/>
              </w:rPr>
              <w:t>обществени поръчки за доставки</w:t>
            </w:r>
            <w:r w:rsidRPr="00004906">
              <w:rPr>
                <w:rFonts w:ascii="Calibri" w:eastAsia="Times New Roman" w:hAnsi="Calibri" w:cs="Times New Roman"/>
                <w:lang w:val="bg-BG"/>
              </w:rPr>
              <w:t>:</w:t>
            </w:r>
            <w:r w:rsidRPr="00004906">
              <w:rPr>
                <w:rFonts w:ascii="Calibri" w:eastAsia="Times New Roman" w:hAnsi="Calibri" w:cs="Times New Roman"/>
                <w:lang w:val="bg-BG"/>
              </w:rPr>
              <w:br/>
              <w:t xml:space="preserve">Икономическият оператор може ли да представи изискваните </w:t>
            </w:r>
            <w:r w:rsidRPr="00004906">
              <w:rPr>
                <w:rFonts w:ascii="Calibri" w:eastAsia="Times New Roman" w:hAnsi="Calibri" w:cs="Times New Roman"/>
                <w:b/>
                <w:lang w:val="bg-BG"/>
              </w:rPr>
              <w:t>сертификати</w:t>
            </w:r>
            <w:r w:rsidRPr="00004906">
              <w:rPr>
                <w:rFonts w:ascii="Calibri" w:eastAsia="Times New Roman" w:hAnsi="Calibri" w:cs="Times New Roman"/>
                <w:lang w:val="bg-BG"/>
              </w:rPr>
              <w:t xml:space="preserve">, изготвени от официално признати </w:t>
            </w:r>
            <w:r w:rsidRPr="00004906">
              <w:rPr>
                <w:rFonts w:ascii="Calibri" w:eastAsia="Times New Roman" w:hAnsi="Calibri" w:cs="Times New Roman"/>
                <w:b/>
                <w:lang w:val="bg-BG"/>
              </w:rPr>
              <w:t xml:space="preserve">институции </w:t>
            </w:r>
            <w:r w:rsidRPr="00004906">
              <w:rPr>
                <w:rFonts w:ascii="Calibri" w:eastAsia="Times New Roman" w:hAnsi="Calibri" w:cs="Times New Roman"/>
                <w:b/>
                <w:lang w:val="bg-BG"/>
              </w:rPr>
              <w:lastRenderedPageBreak/>
              <w:t>или агенции по контрол на качеството</w:t>
            </w:r>
            <w:r w:rsidRPr="00004906">
              <w:rPr>
                <w:rFonts w:ascii="Calibri" w:eastAsia="Times New Roman" w:hAnsi="Calibri" w:cs="Times New Roman"/>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моля, обяснете защо и посочете какви други доказателства могат да бъдат представени:</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lastRenderedPageBreak/>
              <w:b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lastRenderedPageBreak/>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r w:rsidRPr="00004906">
              <w:rPr>
                <w:rFonts w:ascii="Calibri" w:eastAsia="Times New Roman" w:hAnsi="Calibri" w:cs="Times New Roman"/>
                <w:lang w:val="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ще може ли да представи </w:t>
            </w:r>
            <w:r w:rsidRPr="00004906">
              <w:rPr>
                <w:rFonts w:ascii="Calibri" w:eastAsia="Times New Roman" w:hAnsi="Calibri" w:cs="Times New Roman"/>
                <w:b/>
                <w:lang w:val="bg-BG"/>
              </w:rPr>
              <w:t>сертификати</w:t>
            </w:r>
            <w:r w:rsidRPr="00004906">
              <w:rPr>
                <w:rFonts w:ascii="Calibri" w:eastAsia="Times New Roman" w:hAnsi="Calibri" w:cs="Times New Roman"/>
                <w:lang w:val="bg-BG"/>
              </w:rPr>
              <w:t xml:space="preserve">, изготвени от независими органи и доказващи, че икономическият оператор отговаря на </w:t>
            </w:r>
            <w:r w:rsidRPr="00004906">
              <w:rPr>
                <w:rFonts w:ascii="Calibri" w:eastAsia="Times New Roman" w:hAnsi="Calibri" w:cs="Times New Roman"/>
                <w:b/>
                <w:lang w:val="bg-BG"/>
              </w:rPr>
              <w:t>стандартите за осигуряване на качеството</w:t>
            </w:r>
            <w:r w:rsidRPr="00004906">
              <w:rPr>
                <w:rFonts w:ascii="Calibri" w:eastAsia="Times New Roman" w:hAnsi="Calibri" w:cs="Times New Roman"/>
                <w:lang w:val="bg-BG"/>
              </w:rPr>
              <w:t>, включително тези за достъпност за хора с увреждания.</w:t>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w:t>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ще може ли да представи </w:t>
            </w:r>
            <w:r w:rsidRPr="00004906">
              <w:rPr>
                <w:rFonts w:ascii="Calibri" w:eastAsia="Times New Roman" w:hAnsi="Calibri" w:cs="Times New Roman"/>
                <w:b/>
                <w:lang w:val="bg-BG"/>
              </w:rPr>
              <w:t>сертификати</w:t>
            </w:r>
            <w:r w:rsidRPr="00004906">
              <w:rPr>
                <w:rFonts w:ascii="Calibri" w:eastAsia="Times New Roman" w:hAnsi="Calibri" w:cs="Times New Roman"/>
                <w:lang w:val="bg-BG"/>
              </w:rPr>
              <w:t xml:space="preserve">, изготвени от независими органи, доказващи, че </w:t>
            </w:r>
            <w:r w:rsidRPr="00004906">
              <w:rPr>
                <w:rFonts w:ascii="Calibri" w:eastAsia="Times New Roman" w:hAnsi="Calibri" w:cs="Times New Roman"/>
                <w:lang w:val="bg-BG"/>
              </w:rPr>
              <w:lastRenderedPageBreak/>
              <w:t xml:space="preserve">икономическият оператор отговаря на задължителните </w:t>
            </w:r>
            <w:r w:rsidRPr="00004906">
              <w:rPr>
                <w:rFonts w:ascii="Calibri" w:eastAsia="Times New Roman" w:hAnsi="Calibri" w:cs="Times New Roman"/>
                <w:b/>
                <w:lang w:val="bg-BG"/>
              </w:rPr>
              <w:t>стандарти или системи за екологично управление</w:t>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xml:space="preserve">, моля, обяснете защо и посочете какви други доказателства относно </w:t>
            </w:r>
            <w:r w:rsidRPr="00004906">
              <w:rPr>
                <w:rFonts w:ascii="Calibri" w:eastAsia="Times New Roman" w:hAnsi="Calibri" w:cs="Times New Roman"/>
                <w:b/>
                <w:lang w:val="bg-BG"/>
              </w:rPr>
              <w:t>стандартите или системите за екологично управление</w:t>
            </w:r>
            <w:r w:rsidRPr="00004906">
              <w:rPr>
                <w:rFonts w:ascii="Calibri" w:eastAsia="Times New Roman" w:hAnsi="Calibri" w:cs="Times New Roman"/>
                <w:lang w:val="bg-BG"/>
              </w:rPr>
              <w:t xml:space="preserve"> могат да бъдат представени:</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lastRenderedPageBreak/>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lastRenderedPageBreak/>
              <w:br/>
              <w:t>[……] [……]</w:t>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bl>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V: Намаляване на броя на квалифицираните кандидати</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 xml:space="preserve">само </w:t>
      </w:r>
      <w:r w:rsidRPr="00004906">
        <w:rPr>
          <w:rFonts w:ascii="Calibri" w:eastAsia="Times New Roman" w:hAnsi="Calibri" w:cs="Times New Roman"/>
          <w:b/>
          <w:i/>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04906">
        <w:rPr>
          <w:rFonts w:ascii="Calibri" w:eastAsia="Times New Roman" w:hAnsi="Calibri" w:cs="Times New Roman"/>
          <w:b/>
          <w:u w:val="single"/>
          <w:lang w:val="bg-BG"/>
        </w:rPr>
        <w:t>ако има такива</w:t>
      </w:r>
      <w:r w:rsidRPr="00004906">
        <w:rPr>
          <w:rFonts w:ascii="Calibri" w:eastAsia="Times New Roman" w:hAnsi="Calibri" w:cs="Times New Roman"/>
          <w:b/>
          <w:i/>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04906">
        <w:rPr>
          <w:rFonts w:ascii="Calibri" w:eastAsia="Times New Roman" w:hAnsi="Calibri" w:cs="Times New Roman"/>
          <w:lang w:val="bg-BG"/>
        </w:rPr>
        <w:br/>
      </w:r>
      <w:r w:rsidRPr="00004906">
        <w:rPr>
          <w:rFonts w:ascii="Calibri" w:eastAsia="Times New Roman" w:hAnsi="Calibri" w:cs="Times New Roman"/>
          <w:b/>
          <w:i/>
          <w:lang w:val="bg-BG"/>
        </w:rPr>
        <w:t>Само при ограничени процедури, състезателни процедури с договаряне, процедури за състезателен диалог и партньорства за иновации:</w:t>
      </w:r>
    </w:p>
    <w:p w:rsidR="00004906" w:rsidRPr="00004906" w:rsidRDefault="00004906" w:rsidP="00004906">
      <w:pPr>
        <w:rPr>
          <w:rFonts w:ascii="Calibri" w:eastAsia="Times New Roman" w:hAnsi="Calibri" w:cs="Times New Roman"/>
          <w:b/>
          <w:lang w:val="bg-BG"/>
        </w:rPr>
      </w:pPr>
      <w:r w:rsidRPr="00004906">
        <w:rPr>
          <w:rFonts w:ascii="Calibri" w:eastAsia="Times New Roman" w:hAnsi="Calibri" w:cs="Times New Roman"/>
          <w:b/>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sz w:val="24"/>
                <w:lang w:val="bg-BG" w:eastAsia="bg-BG"/>
              </w:rPr>
            </w:pPr>
            <w:r w:rsidRPr="00004906">
              <w:rPr>
                <w:rFonts w:ascii="Calibri" w:eastAsia="Times New Roman" w:hAnsi="Calibri" w:cs="Times New Roman"/>
                <w:lang w:val="bg-BG"/>
              </w:rPr>
              <w:t xml:space="preserve">Той </w:t>
            </w:r>
            <w:r w:rsidRPr="00004906">
              <w:rPr>
                <w:rFonts w:ascii="Calibri" w:eastAsia="Times New Roman" w:hAnsi="Calibri" w:cs="Times New Roman"/>
                <w:b/>
                <w:lang w:val="bg-BG"/>
              </w:rPr>
              <w:t>изпълнява</w:t>
            </w:r>
            <w:r w:rsidRPr="00004906">
              <w:rPr>
                <w:rFonts w:ascii="Calibri" w:eastAsia="Times New Roman" w:hAnsi="Calibri" w:cs="Times New Roman"/>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04906">
              <w:rPr>
                <w:rFonts w:ascii="Calibri" w:eastAsia="Times New Roman" w:hAnsi="Calibri" w:cs="Times New Roman"/>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04906">
              <w:rPr>
                <w:rFonts w:ascii="Calibri" w:eastAsia="Times New Roman" w:hAnsi="Calibri" w:cs="Times New Roman"/>
                <w:lang w:val="bg-BG"/>
              </w:rPr>
              <w:br/>
            </w:r>
            <w:r w:rsidRPr="00004906">
              <w:rPr>
                <w:rFonts w:ascii="Calibri" w:eastAsia="Times New Roman" w:hAnsi="Calibri" w:cs="Times New Roman"/>
                <w:i/>
                <w:lang w:val="bg-BG"/>
              </w:rPr>
              <w:t xml:space="preserve">Ако някои от тези сертификати или форми </w:t>
            </w:r>
            <w:r w:rsidRPr="00004906">
              <w:rPr>
                <w:rFonts w:ascii="Calibri" w:eastAsia="Times New Roman" w:hAnsi="Calibri" w:cs="Times New Roman"/>
                <w:i/>
                <w:lang w:val="bg-BG"/>
              </w:rPr>
              <w:lastRenderedPageBreak/>
              <w:t>на документални доказателства са на разположение в електронен формат</w:t>
            </w:r>
            <w:r w:rsidRPr="00004906">
              <w:rPr>
                <w:rFonts w:ascii="Calibri" w:eastAsia="Times New Roman" w:hAnsi="Calibri" w:cs="Times New Roman"/>
                <w:i/>
                <w:vertAlign w:val="superscript"/>
                <w:lang w:val="bg-BG"/>
              </w:rPr>
              <w:footnoteReference w:id="44"/>
            </w:r>
            <w:r w:rsidRPr="00004906">
              <w:rPr>
                <w:rFonts w:ascii="Calibri" w:eastAsia="Times New Roman" w:hAnsi="Calibri" w:cs="Times New Roman"/>
                <w:i/>
                <w:lang w:val="bg-BG"/>
              </w:rPr>
              <w:t xml:space="preserve">, моля, посочете за </w:t>
            </w:r>
            <w:r w:rsidRPr="00004906">
              <w:rPr>
                <w:rFonts w:ascii="Calibri" w:eastAsia="Times New Roman" w:hAnsi="Calibri" w:cs="Times New Roman"/>
                <w:b/>
                <w:i/>
                <w:lang w:val="bg-BG"/>
              </w:rPr>
              <w:t>всички</w:t>
            </w:r>
            <w:r w:rsidRPr="00004906">
              <w:rPr>
                <w:rFonts w:ascii="Calibri" w:eastAsia="Times New Roman" w:hAnsi="Calibri" w:cs="Times New Roman"/>
                <w:i/>
                <w:lang w:val="bg-BG"/>
              </w:rPr>
              <w:t xml:space="preserve"> от тях:</w:t>
            </w:r>
            <w:r w:rsidRPr="00004906">
              <w:rPr>
                <w:rFonts w:ascii="Calibri" w:eastAsia="Times New Roman" w:hAnsi="Calibri" w:cs="Times New Roman"/>
                <w:lang w:val="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lang w:val="bg-BG"/>
              </w:rPr>
              <w:lastRenderedPageBreak/>
              <w:t>[……]</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 Да [] Не</w:t>
            </w:r>
            <w:r w:rsidRPr="00004906">
              <w:rPr>
                <w:rFonts w:ascii="Calibri" w:eastAsia="Times New Roman" w:hAnsi="Calibri" w:cs="Times New Roman"/>
                <w:vertAlign w:val="superscript"/>
                <w:lang w:val="bg-BG"/>
              </w:rPr>
              <w:footnoteReference w:id="45"/>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документацията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r w:rsidRPr="00004906">
              <w:rPr>
                <w:rFonts w:ascii="Calibri" w:eastAsia="Times New Roman" w:hAnsi="Calibri" w:cs="Times New Roman"/>
                <w:i/>
                <w:vertAlign w:val="superscript"/>
                <w:lang w:val="bg-BG"/>
              </w:rPr>
              <w:footnoteReference w:id="46"/>
            </w:r>
          </w:p>
        </w:tc>
      </w:tr>
    </w:tbl>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VI: Заключителни положения</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04906">
        <w:rPr>
          <w:rFonts w:ascii="Calibri" w:eastAsia="Times New Roman" w:hAnsi="Calibri" w:cs="Times New Roman"/>
          <w:i/>
          <w:vertAlign w:val="superscript"/>
          <w:lang w:val="bg-BG"/>
        </w:rPr>
        <w:footnoteReference w:id="47"/>
      </w:r>
      <w:r w:rsidRPr="00004906">
        <w:rPr>
          <w:rFonts w:ascii="Calibri" w:eastAsia="Times New Roman" w:hAnsi="Calibri" w:cs="Times New Roman"/>
          <w:i/>
          <w:lang w:val="bg-BG"/>
        </w:rPr>
        <w:t>; или</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б) считано от 18 октомври 2018 г. най-късно</w:t>
      </w:r>
      <w:r w:rsidRPr="00004906">
        <w:rPr>
          <w:rFonts w:ascii="Calibri" w:eastAsia="Times New Roman" w:hAnsi="Calibri" w:cs="Times New Roman"/>
          <w:i/>
          <w:vertAlign w:val="superscript"/>
          <w:lang w:val="bg-BG"/>
        </w:rPr>
        <w:footnoteReference w:id="48"/>
      </w:r>
      <w:r w:rsidRPr="00004906">
        <w:rPr>
          <w:rFonts w:ascii="Calibri" w:eastAsia="Times New Roman" w:hAnsi="Calibri" w:cs="Times New Roman"/>
          <w:i/>
          <w:lang w:val="bg-BG"/>
        </w:rPr>
        <w:t>, възлагащият орган или възложителят вече притежава съответната документация</w:t>
      </w:r>
      <w:r w:rsidRPr="00004906">
        <w:rPr>
          <w:rFonts w:ascii="Calibri" w:eastAsia="Times New Roman" w:hAnsi="Calibri" w:cs="Times New Roman"/>
          <w:lang w:val="bg-BG"/>
        </w:rPr>
        <w:t>.</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04906">
        <w:rPr>
          <w:rFonts w:ascii="Calibri" w:eastAsia="Times New Roman" w:hAnsi="Calibri" w:cs="Times New Roman"/>
          <w:lang w:val="bg-BG"/>
        </w:rPr>
        <w:t xml:space="preserve"> [посочете процедурата за възлагане на обществена поръчка: (кратко описание, препратка към публикацията в </w:t>
      </w:r>
      <w:r w:rsidRPr="00004906">
        <w:rPr>
          <w:rFonts w:ascii="Calibri" w:eastAsia="Times New Roman" w:hAnsi="Calibri" w:cs="Times New Roman"/>
          <w:i/>
          <w:lang w:val="bg-BG"/>
        </w:rPr>
        <w:t>Официален вестник на Европейския съюз</w:t>
      </w:r>
      <w:r w:rsidRPr="00004906">
        <w:rPr>
          <w:rFonts w:ascii="Calibri" w:eastAsia="Times New Roman" w:hAnsi="Calibri" w:cs="Times New Roman"/>
          <w:lang w:val="bg-BG"/>
        </w:rPr>
        <w:t>, референтен номер)].</w:t>
      </w:r>
      <w:r w:rsidRPr="00004906">
        <w:rPr>
          <w:rFonts w:ascii="Calibri" w:eastAsia="Times New Roman" w:hAnsi="Calibri" w:cs="Times New Roman"/>
          <w:i/>
          <w:lang w:val="bg-BG"/>
        </w:rPr>
        <w:t xml:space="preserve"> </w:t>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Дата, място и, когато се изисква или е необходимо, подпис(и):  [……]</w:t>
      </w:r>
    </w:p>
    <w:p w:rsidR="005150EA" w:rsidRDefault="005150EA"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567C47" w:rsidRDefault="00567C47"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567C47" w:rsidRDefault="00567C47"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743CC8" w:rsidRPr="00743CC8" w:rsidRDefault="00743CC8"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sidR="00A1470C">
        <w:rPr>
          <w:rFonts w:ascii="Times New Roman" w:hAnsi="Times New Roman"/>
          <w:b/>
          <w:bCs/>
          <w:i/>
          <w:iCs/>
          <w:caps/>
          <w:w w:val="120"/>
          <w:kern w:val="1"/>
          <w:sz w:val="24"/>
          <w:szCs w:val="24"/>
          <w:lang w:val="ru-RU"/>
        </w:rPr>
        <w:t>№ 1</w:t>
      </w:r>
    </w:p>
    <w:p w:rsidR="00B83AD3" w:rsidRDefault="00B83AD3" w:rsidP="00743CC8">
      <w:pPr>
        <w:shd w:val="clear" w:color="auto" w:fill="FFFFFF"/>
        <w:spacing w:after="0" w:line="360" w:lineRule="auto"/>
        <w:jc w:val="both"/>
        <w:rPr>
          <w:rFonts w:ascii="Times New Roman" w:eastAsia="Times New Roman" w:hAnsi="Times New Roman" w:cs="Times New Roman"/>
          <w:sz w:val="24"/>
          <w:szCs w:val="24"/>
          <w:lang w:val="bg-BG"/>
        </w:rPr>
      </w:pPr>
    </w:p>
    <w:p w:rsidR="00B83AD3" w:rsidRPr="00743CC8" w:rsidRDefault="00B83AD3" w:rsidP="00B83AD3">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B83AD3" w:rsidRPr="00743CC8" w:rsidRDefault="00B83AD3" w:rsidP="00B83AD3">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B83AD3" w:rsidRPr="00743CC8" w:rsidRDefault="00B83AD3" w:rsidP="00B83AD3">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B83AD3" w:rsidRPr="00743CC8" w:rsidRDefault="00B83AD3" w:rsidP="00B83AD3">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B83AD3" w:rsidRPr="00743CC8" w:rsidRDefault="00B83AD3" w:rsidP="00B83AD3">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B83AD3" w:rsidRPr="00501A31" w:rsidRDefault="00B83AD3" w:rsidP="00B83AD3">
      <w:pPr>
        <w:spacing w:line="360" w:lineRule="auto"/>
        <w:jc w:val="both"/>
        <w:rPr>
          <w:rFonts w:ascii="Times New Roman" w:eastAsia="Times New Roman" w:hAnsi="Times New Roman" w:cs="Times New Roman"/>
          <w:b/>
          <w:sz w:val="24"/>
          <w:szCs w:val="24"/>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501A31">
        <w:rPr>
          <w:rFonts w:ascii="Times New Roman" w:eastAsia="Times New Roman" w:hAnsi="Times New Roman" w:cs="Times New Roman"/>
          <w:b/>
          <w:sz w:val="24"/>
          <w:szCs w:val="24"/>
          <w:lang w:val="bg-BG"/>
        </w:rPr>
        <w:t>„Поддръжка и изграждане на средства за светлинно регулиране на движението на територията на Столична община“</w:t>
      </w:r>
    </w:p>
    <w:p w:rsidR="00B83AD3" w:rsidRPr="00602946" w:rsidRDefault="00B83AD3" w:rsidP="00B83AD3">
      <w:pPr>
        <w:spacing w:after="0" w:line="240" w:lineRule="auto"/>
        <w:jc w:val="both"/>
        <w:rPr>
          <w:rFonts w:ascii="Times New Roman" w:eastAsia="Times New Roman" w:hAnsi="Times New Roman" w:cs="Times New Roman"/>
          <w:b/>
          <w:noProof/>
          <w:sz w:val="24"/>
          <w:szCs w:val="24"/>
          <w:lang w:val="bg-BG" w:eastAsia="bg-BG"/>
        </w:rPr>
      </w:pPr>
      <w:r w:rsidRPr="006C0D39">
        <w:rPr>
          <w:rFonts w:ascii="Times New Roman" w:hAnsi="Times New Roman"/>
          <w:sz w:val="24"/>
          <w:szCs w:val="24"/>
        </w:rPr>
        <w:t xml:space="preserve"> </w:t>
      </w:r>
    </w:p>
    <w:p w:rsidR="00B83AD3" w:rsidRPr="00743CC8" w:rsidRDefault="00B83AD3" w:rsidP="00B83AD3">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B83AD3" w:rsidRDefault="00B83AD3" w:rsidP="00B83AD3">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С настоящото представям</w:t>
      </w:r>
      <w:r w:rsidRPr="00743CC8">
        <w:rPr>
          <w:rFonts w:ascii="Times New Roman" w:eastAsia="Times New Roman" w:hAnsi="Times New Roman" w:cs="Times New Roman"/>
          <w:sz w:val="24"/>
          <w:szCs w:val="24"/>
          <w:lang w:val="bg-BG" w:eastAsia="ar-SA"/>
        </w:rPr>
        <w:t xml:space="preserve"> нашето </w:t>
      </w:r>
      <w:r>
        <w:rPr>
          <w:rFonts w:ascii="Times New Roman" w:eastAsia="Times New Roman" w:hAnsi="Times New Roman" w:cs="Times New Roman"/>
          <w:sz w:val="24"/>
          <w:szCs w:val="24"/>
          <w:lang w:val="bg-BG" w:eastAsia="ar-SA"/>
        </w:rPr>
        <w:t xml:space="preserve">техническо </w:t>
      </w:r>
      <w:r w:rsidRPr="00743CC8">
        <w:rPr>
          <w:rFonts w:ascii="Times New Roman" w:eastAsia="Times New Roman" w:hAnsi="Times New Roman" w:cs="Times New Roman"/>
          <w:sz w:val="24"/>
          <w:szCs w:val="24"/>
          <w:lang w:val="bg-BG" w:eastAsia="ar-SA"/>
        </w:rPr>
        <w:t>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B83AD3" w:rsidRPr="00A1470C" w:rsidRDefault="00B83AD3" w:rsidP="00B83AD3">
      <w:pPr>
        <w:suppressAutoHyphens/>
        <w:spacing w:after="0" w:line="360" w:lineRule="auto"/>
        <w:jc w:val="both"/>
        <w:rPr>
          <w:rFonts w:ascii="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2. </w:t>
      </w:r>
      <w:r w:rsidRPr="00A1470C">
        <w:rPr>
          <w:rFonts w:ascii="Times New Roman" w:hAnsi="Times New Roman" w:cs="Times New Roman"/>
          <w:sz w:val="24"/>
          <w:szCs w:val="24"/>
          <w:lang w:val="bg-BG" w:eastAsia="ar-SA"/>
        </w:rPr>
        <w:t>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проект</w:t>
      </w:r>
      <w:r>
        <w:rPr>
          <w:rFonts w:ascii="Times New Roman" w:hAnsi="Times New Roman" w:cs="Times New Roman"/>
          <w:sz w:val="24"/>
          <w:szCs w:val="24"/>
          <w:lang w:val="bg-BG" w:eastAsia="ar-SA"/>
        </w:rPr>
        <w:t>а</w:t>
      </w:r>
      <w:r w:rsidRPr="00A1470C">
        <w:rPr>
          <w:rFonts w:ascii="Times New Roman" w:hAnsi="Times New Roman" w:cs="Times New Roman"/>
          <w:sz w:val="24"/>
          <w:szCs w:val="24"/>
          <w:lang w:val="bg-BG" w:eastAsia="ar-SA"/>
        </w:rPr>
        <w:t xml:space="preserve"> на договор.</w:t>
      </w:r>
    </w:p>
    <w:p w:rsidR="00B83AD3" w:rsidRPr="00A1470C" w:rsidRDefault="00B83AD3" w:rsidP="00B83AD3">
      <w:pPr>
        <w:suppressAutoHyphens/>
        <w:spacing w:after="0" w:line="360" w:lineRule="auto"/>
        <w:jc w:val="both"/>
        <w:rPr>
          <w:rFonts w:ascii="Times New Roman" w:hAnsi="Times New Roman" w:cs="Times New Roman"/>
          <w:sz w:val="24"/>
          <w:szCs w:val="24"/>
          <w:lang w:val="bg-BG" w:eastAsia="ar-SA"/>
        </w:rPr>
      </w:pPr>
      <w:r>
        <w:rPr>
          <w:rFonts w:ascii="Times New Roman" w:hAnsi="Times New Roman" w:cs="Times New Roman"/>
          <w:sz w:val="24"/>
          <w:szCs w:val="24"/>
          <w:lang w:val="bg-BG" w:eastAsia="ar-SA"/>
        </w:rPr>
        <w:t xml:space="preserve">3. </w:t>
      </w:r>
      <w:r w:rsidRPr="00A1470C">
        <w:rPr>
          <w:rFonts w:ascii="Times New Roman" w:hAnsi="Times New Roman" w:cs="Times New Roman"/>
          <w:sz w:val="24"/>
          <w:szCs w:val="24"/>
          <w:lang w:val="bg-BG" w:eastAsia="ar-SA"/>
        </w:rPr>
        <w:t xml:space="preserve">Всички дейности ще бъдат </w:t>
      </w:r>
      <w:r w:rsidRPr="00A1470C">
        <w:rPr>
          <w:rFonts w:ascii="Times New Roman" w:hAnsi="Times New Roman" w:cs="Times New Roman"/>
          <w:b/>
          <w:bCs/>
          <w:sz w:val="24"/>
          <w:szCs w:val="24"/>
          <w:lang w:val="bg-BG" w:eastAsia="ar-SA"/>
        </w:rPr>
        <w:t xml:space="preserve">съгласувани с Възложителя </w:t>
      </w:r>
      <w:r w:rsidRPr="00A1470C">
        <w:rPr>
          <w:rFonts w:ascii="Times New Roman" w:hAnsi="Times New Roman" w:cs="Times New Roman"/>
          <w:sz w:val="24"/>
          <w:szCs w:val="24"/>
          <w:lang w:val="bg-BG" w:eastAsia="ar-SA"/>
        </w:rPr>
        <w:t>и при необходимост коригирани и ще се изпълняват в обем и съдържание съгласно Те</w:t>
      </w:r>
      <w:r>
        <w:rPr>
          <w:rFonts w:ascii="Times New Roman" w:hAnsi="Times New Roman" w:cs="Times New Roman"/>
          <w:sz w:val="24"/>
          <w:szCs w:val="24"/>
          <w:lang w:val="bg-BG" w:eastAsia="ar-SA"/>
        </w:rPr>
        <w:t>хническата спецификация</w:t>
      </w:r>
      <w:r w:rsidRPr="00A1470C">
        <w:rPr>
          <w:rFonts w:ascii="Times New Roman" w:hAnsi="Times New Roman" w:cs="Times New Roman"/>
          <w:sz w:val="24"/>
          <w:szCs w:val="24"/>
          <w:lang w:val="bg-BG" w:eastAsia="ar-SA"/>
        </w:rPr>
        <w:t xml:space="preserve"> и настоящата оферта.</w:t>
      </w:r>
    </w:p>
    <w:p w:rsidR="00B83AD3" w:rsidRDefault="00B83AD3" w:rsidP="00B83AD3">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4. Декларираме, че сме съгласни с клаузите на приложения проект на договор.</w:t>
      </w:r>
    </w:p>
    <w:p w:rsidR="00B83AD3" w:rsidRDefault="00B83AD3" w:rsidP="00B83AD3">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5.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B83AD3" w:rsidRDefault="00B83AD3" w:rsidP="00B83AD3">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ru-RU" w:eastAsia="bg-BG"/>
        </w:rPr>
        <w:t>6.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83AD3" w:rsidRDefault="00B83AD3" w:rsidP="00B83AD3">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7. Декларираме, че носим </w:t>
      </w:r>
      <w:r w:rsidRPr="00B83AD3">
        <w:rPr>
          <w:rFonts w:ascii="Times New Roman" w:eastAsia="Times New Roman" w:hAnsi="Times New Roman" w:cs="Times New Roman"/>
          <w:sz w:val="24"/>
          <w:szCs w:val="24"/>
        </w:rPr>
        <w:t xml:space="preserve"> пълна отговорност за нанесени щети на възложителя или на трети лица, в следствие на некачествено изпълнение и/или неправилна работа на </w:t>
      </w:r>
      <w:r>
        <w:rPr>
          <w:rFonts w:ascii="Times New Roman" w:eastAsia="Times New Roman" w:hAnsi="Times New Roman" w:cs="Times New Roman"/>
          <w:sz w:val="24"/>
          <w:szCs w:val="24"/>
        </w:rPr>
        <w:t xml:space="preserve">монтираното от </w:t>
      </w:r>
      <w:r>
        <w:rPr>
          <w:rFonts w:ascii="Times New Roman" w:eastAsia="Times New Roman" w:hAnsi="Times New Roman" w:cs="Times New Roman"/>
          <w:sz w:val="24"/>
          <w:szCs w:val="24"/>
          <w:lang w:val="bg-BG"/>
        </w:rPr>
        <w:t>нас</w:t>
      </w:r>
      <w:r>
        <w:rPr>
          <w:rFonts w:ascii="Times New Roman" w:eastAsia="Times New Roman" w:hAnsi="Times New Roman" w:cs="Times New Roman"/>
          <w:sz w:val="24"/>
          <w:szCs w:val="24"/>
        </w:rPr>
        <w:t xml:space="preserve"> тестово оборудване</w:t>
      </w:r>
      <w:r>
        <w:rPr>
          <w:rFonts w:ascii="Times New Roman" w:eastAsia="Times New Roman" w:hAnsi="Times New Roman" w:cs="Times New Roman"/>
          <w:sz w:val="24"/>
          <w:szCs w:val="24"/>
          <w:lang w:val="bg-BG"/>
        </w:rPr>
        <w:t>.</w:t>
      </w:r>
    </w:p>
    <w:p w:rsidR="00ED456E" w:rsidRPr="009F15A4" w:rsidRDefault="00ED456E" w:rsidP="00ED456E">
      <w:pPr>
        <w:spacing w:after="0" w:line="360" w:lineRule="auto"/>
        <w:jc w:val="both"/>
        <w:rPr>
          <w:rFonts w:ascii="Times New Roman" w:hAnsi="Times New Roman" w:cs="Times New Roman"/>
          <w:sz w:val="24"/>
          <w:szCs w:val="24"/>
          <w:lang w:val="bg-BG"/>
        </w:rPr>
      </w:pPr>
      <w:r>
        <w:rPr>
          <w:rFonts w:ascii="Times New Roman" w:eastAsia="Times New Roman" w:hAnsi="Times New Roman" w:cs="Times New Roman"/>
          <w:sz w:val="24"/>
          <w:szCs w:val="24"/>
          <w:lang w:val="bg-BG"/>
        </w:rPr>
        <w:lastRenderedPageBreak/>
        <w:t>8. З</w:t>
      </w:r>
      <w:r w:rsidRPr="009F15A4">
        <w:rPr>
          <w:rFonts w:ascii="Times New Roman" w:hAnsi="Times New Roman" w:cs="Times New Roman"/>
          <w:sz w:val="24"/>
          <w:szCs w:val="24"/>
          <w:lang w:val="bg-BG"/>
        </w:rPr>
        <w:t>адължава</w:t>
      </w:r>
      <w:r>
        <w:rPr>
          <w:rFonts w:ascii="Times New Roman" w:hAnsi="Times New Roman" w:cs="Times New Roman"/>
          <w:sz w:val="24"/>
          <w:szCs w:val="24"/>
          <w:lang w:val="bg-BG"/>
        </w:rPr>
        <w:t xml:space="preserve">ме се </w:t>
      </w:r>
      <w:r w:rsidRPr="009F15A4">
        <w:rPr>
          <w:rFonts w:ascii="Times New Roman" w:hAnsi="Times New Roman" w:cs="Times New Roman"/>
          <w:sz w:val="24"/>
          <w:szCs w:val="24"/>
          <w:lang w:val="bg-BG"/>
        </w:rPr>
        <w:t>да отстранява</w:t>
      </w:r>
      <w:r>
        <w:rPr>
          <w:rFonts w:ascii="Times New Roman" w:hAnsi="Times New Roman" w:cs="Times New Roman"/>
          <w:sz w:val="24"/>
          <w:szCs w:val="24"/>
          <w:lang w:val="bg-BG"/>
        </w:rPr>
        <w:t>ме</w:t>
      </w:r>
      <w:r w:rsidRPr="009F15A4">
        <w:rPr>
          <w:rFonts w:ascii="Times New Roman" w:hAnsi="Times New Roman" w:cs="Times New Roman"/>
          <w:sz w:val="24"/>
          <w:szCs w:val="24"/>
          <w:lang w:val="bg-BG"/>
        </w:rPr>
        <w:t xml:space="preserve"> докладваните аварии, повреди и неизправности на съоръженията на светофарните уредби в зависимост от характера на повредата в следните срокове:</w:t>
      </w:r>
    </w:p>
    <w:p w:rsidR="00ED456E" w:rsidRPr="009F15A4" w:rsidRDefault="00ED456E" w:rsidP="00ED456E">
      <w:pPr>
        <w:spacing w:after="0" w:line="36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1.1. Отстраняване на повреди на светофарни уредби от момента на уведомяването:</w:t>
      </w:r>
    </w:p>
    <w:p w:rsidR="00ED456E" w:rsidRPr="009F15A4" w:rsidRDefault="00ED456E" w:rsidP="00ED456E">
      <w:pPr>
        <w:spacing w:after="0" w:line="36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1.1.1. за светофарни уредби от зона „Широк Център” (между бул.”Евлоги и Христо Георгиеви”- бул.”Данаил Николаев”  – бул.”Сливница” – бул.”Константин Величков” – бул.”И.Е.Гешов” – бул.”България”)– до 45 минути;</w:t>
      </w:r>
    </w:p>
    <w:p w:rsidR="00A34D8E" w:rsidRDefault="00ED456E" w:rsidP="00ED456E">
      <w:pPr>
        <w:spacing w:after="0" w:line="360" w:lineRule="auto"/>
        <w:jc w:val="both"/>
        <w:rPr>
          <w:rFonts w:ascii="Times New Roman" w:hAnsi="Times New Roman" w:cs="Times New Roman"/>
          <w:sz w:val="24"/>
          <w:szCs w:val="24"/>
        </w:rPr>
      </w:pPr>
      <w:r w:rsidRPr="009F15A4">
        <w:rPr>
          <w:rFonts w:ascii="Times New Roman" w:hAnsi="Times New Roman" w:cs="Times New Roman"/>
          <w:sz w:val="24"/>
          <w:szCs w:val="24"/>
          <w:lang w:val="bg-BG"/>
        </w:rPr>
        <w:t>1.1.2. за светофарни уредби в останалата част на града – до 60 минути;</w:t>
      </w:r>
    </w:p>
    <w:p w:rsidR="00A34D8E" w:rsidRPr="00582063" w:rsidRDefault="00A34D8E" w:rsidP="00A34D8E">
      <w:p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bg-BG"/>
        </w:rPr>
        <w:t>.</w:t>
      </w:r>
      <w:r>
        <w:rPr>
          <w:rFonts w:ascii="Times New Roman" w:hAnsi="Times New Roman" w:cs="Times New Roman"/>
          <w:sz w:val="24"/>
          <w:szCs w:val="24"/>
        </w:rPr>
        <w:t>1</w:t>
      </w:r>
      <w:r>
        <w:rPr>
          <w:rFonts w:ascii="Times New Roman" w:hAnsi="Times New Roman" w:cs="Times New Roman"/>
          <w:sz w:val="24"/>
          <w:szCs w:val="24"/>
          <w:lang w:val="bg-BG"/>
        </w:rPr>
        <w:t>.</w:t>
      </w:r>
      <w:r>
        <w:rPr>
          <w:rFonts w:ascii="Times New Roman" w:hAnsi="Times New Roman" w:cs="Times New Roman"/>
          <w:sz w:val="24"/>
          <w:szCs w:val="24"/>
        </w:rPr>
        <w:t>3</w:t>
      </w:r>
      <w:r>
        <w:rPr>
          <w:rFonts w:ascii="Times New Roman" w:hAnsi="Times New Roman" w:cs="Times New Roman"/>
          <w:sz w:val="24"/>
          <w:szCs w:val="24"/>
          <w:lang w:val="bg-BG"/>
        </w:rPr>
        <w:t>.</w:t>
      </w:r>
      <w:r w:rsidRPr="00A34D8E">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bg-BG"/>
        </w:rPr>
        <w:t>за</w:t>
      </w:r>
      <w:proofErr w:type="gramEnd"/>
      <w:r>
        <w:rPr>
          <w:rFonts w:ascii="Times New Roman" w:eastAsia="Times New Roman" w:hAnsi="Times New Roman" w:cs="Times New Roman"/>
          <w:sz w:val="24"/>
          <w:szCs w:val="24"/>
          <w:lang w:val="bg-BG"/>
        </w:rPr>
        <w:t xml:space="preserve"> о</w:t>
      </w:r>
      <w:r w:rsidRPr="00582063">
        <w:rPr>
          <w:rFonts w:ascii="Times New Roman" w:eastAsia="Times New Roman" w:hAnsi="Times New Roman" w:cs="Times New Roman"/>
          <w:sz w:val="24"/>
          <w:szCs w:val="24"/>
        </w:rPr>
        <w:t>тстраняване на повреди в „ Център за управление на трафика” - до 60 минути;</w:t>
      </w:r>
    </w:p>
    <w:p w:rsidR="00ED456E" w:rsidRPr="009F15A4" w:rsidRDefault="00ED456E" w:rsidP="00ED456E">
      <w:pPr>
        <w:spacing w:after="0" w:line="36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1.2. Повреди в средствата за видеонаблюдение и прилежащата им инфраструктура се отстраняват в рамките на 24 часа, след момента на уведомлението;</w:t>
      </w:r>
    </w:p>
    <w:p w:rsidR="00ED456E" w:rsidRPr="009F15A4" w:rsidRDefault="00ED456E" w:rsidP="00ED456E">
      <w:pPr>
        <w:spacing w:after="0" w:line="360" w:lineRule="auto"/>
        <w:jc w:val="both"/>
        <w:rPr>
          <w:rFonts w:ascii="Times New Roman" w:hAnsi="Times New Roman" w:cs="Times New Roman"/>
          <w:b/>
          <w:sz w:val="24"/>
          <w:szCs w:val="24"/>
          <w:lang w:val="bg-BG"/>
        </w:rPr>
      </w:pPr>
      <w:r>
        <w:rPr>
          <w:rFonts w:ascii="Times New Roman" w:hAnsi="Times New Roman" w:cs="Times New Roman"/>
          <w:sz w:val="24"/>
          <w:szCs w:val="24"/>
          <w:lang w:val="bg-BG"/>
        </w:rPr>
        <w:t>1.</w:t>
      </w:r>
      <w:r w:rsidRPr="009F15A4">
        <w:rPr>
          <w:rFonts w:ascii="Times New Roman" w:hAnsi="Times New Roman" w:cs="Times New Roman"/>
          <w:sz w:val="24"/>
          <w:szCs w:val="24"/>
          <w:lang w:val="bg-BG"/>
        </w:rPr>
        <w:t>Нова светофарна уредба се изгражда съгласно утвърден график и представен работен проект.</w:t>
      </w:r>
    </w:p>
    <w:p w:rsidR="00ED456E" w:rsidRPr="00B83AD3" w:rsidRDefault="00ED456E" w:rsidP="00B83AD3">
      <w:pPr>
        <w:spacing w:after="0" w:line="360" w:lineRule="auto"/>
        <w:jc w:val="both"/>
        <w:rPr>
          <w:rFonts w:ascii="Times New Roman" w:eastAsia="Times New Roman" w:hAnsi="Times New Roman" w:cs="Times New Roman"/>
          <w:sz w:val="24"/>
          <w:szCs w:val="20"/>
          <w:lang w:val="bg-BG" w:eastAsia="bg-BG"/>
        </w:rPr>
      </w:pPr>
    </w:p>
    <w:p w:rsidR="00B83AD3" w:rsidRDefault="00B83AD3" w:rsidP="00B83AD3">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2135B5" w:rsidRDefault="00742FCD" w:rsidP="002135B5">
      <w:pPr>
        <w:tabs>
          <w:tab w:val="left" w:pos="709"/>
        </w:tabs>
        <w:spacing w:after="120" w:line="36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lang w:val="bg-BG"/>
        </w:rPr>
        <w:t xml:space="preserve">1. </w:t>
      </w:r>
      <w:r w:rsidR="002135B5">
        <w:rPr>
          <w:rFonts w:ascii="Times New Roman" w:hAnsi="Times New Roman" w:cs="Times New Roman"/>
          <w:sz w:val="24"/>
          <w:szCs w:val="24"/>
          <w:lang w:val="bg-BG"/>
        </w:rPr>
        <w:t>Пълно описание на предлаганото оборудване съгласно техническата спецификация и п</w:t>
      </w:r>
      <w:r w:rsidR="002135B5" w:rsidRPr="00F43DC8">
        <w:rPr>
          <w:rFonts w:ascii="Times New Roman" w:eastAsia="Times New Roman" w:hAnsi="Times New Roman" w:cs="Times New Roman"/>
          <w:sz w:val="24"/>
          <w:szCs w:val="24"/>
        </w:rPr>
        <w:t>ълна проектна документация за работата и елементите на светофарн</w:t>
      </w:r>
      <w:r w:rsidR="002135B5" w:rsidRPr="00F43DC8">
        <w:rPr>
          <w:rFonts w:ascii="Times New Roman" w:eastAsia="Times New Roman" w:hAnsi="Times New Roman" w:cs="Times New Roman"/>
          <w:sz w:val="24"/>
          <w:szCs w:val="24"/>
          <w:lang w:val="bg-BG"/>
        </w:rPr>
        <w:t>а</w:t>
      </w:r>
      <w:r w:rsidR="002135B5" w:rsidRPr="00F43DC8">
        <w:rPr>
          <w:rFonts w:ascii="Times New Roman" w:eastAsia="Times New Roman" w:hAnsi="Times New Roman" w:cs="Times New Roman"/>
          <w:sz w:val="24"/>
          <w:szCs w:val="24"/>
        </w:rPr>
        <w:t>т</w:t>
      </w:r>
      <w:r w:rsidR="002135B5" w:rsidRPr="00F43DC8">
        <w:rPr>
          <w:rFonts w:ascii="Times New Roman" w:eastAsia="Times New Roman" w:hAnsi="Times New Roman" w:cs="Times New Roman"/>
          <w:sz w:val="24"/>
          <w:szCs w:val="24"/>
          <w:lang w:val="bg-BG"/>
        </w:rPr>
        <w:t>а</w:t>
      </w:r>
      <w:r w:rsidR="002135B5" w:rsidRPr="00F43DC8">
        <w:rPr>
          <w:rFonts w:ascii="Times New Roman" w:eastAsia="Times New Roman" w:hAnsi="Times New Roman" w:cs="Times New Roman"/>
          <w:sz w:val="24"/>
          <w:szCs w:val="24"/>
        </w:rPr>
        <w:t xml:space="preserve"> уредб</w:t>
      </w:r>
      <w:r w:rsidR="002135B5" w:rsidRPr="00F43DC8">
        <w:rPr>
          <w:rFonts w:ascii="Times New Roman" w:eastAsia="Times New Roman" w:hAnsi="Times New Roman" w:cs="Times New Roman"/>
          <w:sz w:val="24"/>
          <w:szCs w:val="24"/>
          <w:lang w:val="bg-BG"/>
        </w:rPr>
        <w:t>а</w:t>
      </w:r>
      <w:r w:rsidR="002135B5" w:rsidRPr="00F43DC8">
        <w:rPr>
          <w:rFonts w:ascii="Times New Roman" w:eastAsia="Times New Roman" w:hAnsi="Times New Roman" w:cs="Times New Roman"/>
          <w:sz w:val="24"/>
          <w:szCs w:val="24"/>
        </w:rPr>
        <w:t xml:space="preserve"> на </w:t>
      </w:r>
      <w:r w:rsidR="002135B5" w:rsidRPr="00F43DC8">
        <w:rPr>
          <w:rFonts w:ascii="Times New Roman" w:eastAsia="Times New Roman" w:hAnsi="Times New Roman" w:cs="Times New Roman"/>
          <w:sz w:val="24"/>
          <w:szCs w:val="24"/>
          <w:lang w:val="bg-BG"/>
        </w:rPr>
        <w:t>кръстовището на бул.”В</w:t>
      </w:r>
      <w:r w:rsidR="002135B5">
        <w:rPr>
          <w:rFonts w:ascii="Times New Roman" w:eastAsia="Times New Roman" w:hAnsi="Times New Roman" w:cs="Times New Roman"/>
          <w:sz w:val="24"/>
          <w:szCs w:val="24"/>
          <w:lang w:val="bg-BG"/>
        </w:rPr>
        <w:t>ладимир Вазов” и ул.Ген. Инзов”</w:t>
      </w:r>
      <w:r w:rsidR="002135B5" w:rsidRPr="00F43DC8">
        <w:rPr>
          <w:rFonts w:ascii="Times New Roman" w:eastAsia="Times New Roman" w:hAnsi="Times New Roman" w:cs="Times New Roman"/>
          <w:sz w:val="24"/>
          <w:szCs w:val="24"/>
        </w:rPr>
        <w:t>, съдържащ</w:t>
      </w:r>
      <w:r w:rsidR="002135B5" w:rsidRPr="00F43DC8">
        <w:rPr>
          <w:rFonts w:ascii="Times New Roman" w:eastAsia="Times New Roman" w:hAnsi="Times New Roman" w:cs="Times New Roman"/>
          <w:sz w:val="24"/>
          <w:szCs w:val="24"/>
          <w:lang w:val="bg-BG"/>
        </w:rPr>
        <w:t>а</w:t>
      </w:r>
      <w:r w:rsidR="002135B5" w:rsidRPr="00F43DC8">
        <w:rPr>
          <w:rFonts w:ascii="Times New Roman" w:eastAsia="Times New Roman" w:hAnsi="Times New Roman" w:cs="Times New Roman"/>
          <w:sz w:val="24"/>
          <w:szCs w:val="24"/>
        </w:rPr>
        <w:t xml:space="preserve"> пълно и подробно описание на всички използвани и предложени функционалности на оборудването за светлинно регулиране</w:t>
      </w:r>
      <w:r w:rsidR="002135B5">
        <w:rPr>
          <w:rFonts w:ascii="Times New Roman" w:eastAsia="Times New Roman" w:hAnsi="Times New Roman" w:cs="Times New Roman"/>
          <w:sz w:val="24"/>
          <w:szCs w:val="24"/>
          <w:lang w:val="bg-BG"/>
        </w:rPr>
        <w:t>. Д</w:t>
      </w:r>
      <w:r w:rsidR="002135B5" w:rsidRPr="00F43DC8">
        <w:rPr>
          <w:rFonts w:ascii="Times New Roman" w:eastAsia="Times New Roman" w:hAnsi="Times New Roman" w:cs="Times New Roman"/>
          <w:sz w:val="24"/>
          <w:szCs w:val="24"/>
        </w:rPr>
        <w:t>опълнителни функционалности на техническото оборудване за светлинна сигнализация.</w:t>
      </w:r>
      <w:r w:rsidR="002135B5">
        <w:rPr>
          <w:rFonts w:ascii="Times New Roman" w:eastAsia="Times New Roman" w:hAnsi="Times New Roman" w:cs="Times New Roman"/>
          <w:sz w:val="24"/>
          <w:szCs w:val="24"/>
          <w:lang w:val="bg-BG"/>
        </w:rPr>
        <w:t xml:space="preserve"> Т</w:t>
      </w:r>
      <w:r w:rsidR="002135B5" w:rsidRPr="00A53D5A">
        <w:rPr>
          <w:rFonts w:ascii="Times New Roman" w:eastAsia="Times New Roman" w:hAnsi="Times New Roman" w:cs="Times New Roman"/>
          <w:sz w:val="24"/>
          <w:szCs w:val="24"/>
        </w:rPr>
        <w:t>ехническо решение за осигуряване на приоритетно преминаване на превозни средства през кръстовищата, регулирани със светлинни сигнали, включващо комуникационно устройство за локален приоритет за монтиране в превозното средство, на което ще се осигурява приоритет.</w:t>
      </w:r>
    </w:p>
    <w:p w:rsidR="00742FCD" w:rsidRPr="00742FCD" w:rsidRDefault="00742FCD" w:rsidP="002135B5">
      <w:pPr>
        <w:tabs>
          <w:tab w:val="left" w:pos="709"/>
        </w:tabs>
        <w:spacing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eastAsia="bg-BG"/>
        </w:rPr>
        <w:t xml:space="preserve">2. Мостри на предлаганото оборудване – мостра на </w:t>
      </w:r>
      <w:r w:rsidRPr="007863A5">
        <w:rPr>
          <w:rFonts w:ascii="Times New Roman" w:eastAsia="Times New Roman" w:hAnsi="Times New Roman" w:cs="Times New Roman"/>
          <w:sz w:val="24"/>
          <w:szCs w:val="24"/>
          <w:lang w:val="bg-BG"/>
        </w:rPr>
        <w:t xml:space="preserve">светофарен </w:t>
      </w:r>
      <w:r w:rsidRPr="007863A5">
        <w:rPr>
          <w:rFonts w:ascii="Times New Roman" w:eastAsia="Times New Roman" w:hAnsi="Times New Roman" w:cs="Times New Roman"/>
          <w:sz w:val="24"/>
          <w:szCs w:val="24"/>
        </w:rPr>
        <w:t>контролер за управление на движението чрез светлинни сигнали</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rPr>
        <w:t>(</w:t>
      </w:r>
      <w:r w:rsidRPr="002B1BBA">
        <w:rPr>
          <w:rFonts w:ascii="Times New Roman" w:hAnsi="Times New Roman" w:cs="Times New Roman"/>
          <w:sz w:val="24"/>
          <w:szCs w:val="24"/>
        </w:rPr>
        <w:t>в съответствие с техническите спецификации и изискванията на възложителя</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и </w:t>
      </w:r>
      <w:r w:rsidRPr="006D0710">
        <w:rPr>
          <w:rFonts w:ascii="Times New Roman" w:eastAsia="Times New Roman" w:hAnsi="Times New Roman" w:cs="Times New Roman"/>
          <w:sz w:val="24"/>
          <w:szCs w:val="24"/>
        </w:rPr>
        <w:t>мостра на техническото оборудване за осигуряване на локален приоритет (с възможност за захранване от запалката на автомобила)</w:t>
      </w:r>
    </w:p>
    <w:p w:rsidR="00B83AD3" w:rsidRPr="00567C47" w:rsidRDefault="00B83AD3" w:rsidP="00B83AD3">
      <w:pPr>
        <w:rPr>
          <w:rFonts w:ascii="Times New Roman" w:hAnsi="Times New Roman" w:cs="Times New Roman"/>
          <w:b/>
          <w:sz w:val="24"/>
          <w:szCs w:val="24"/>
          <w:lang w:val="bg-BG" w:eastAsia="bg-BG"/>
        </w:rPr>
      </w:pPr>
    </w:p>
    <w:p w:rsidR="00B83AD3" w:rsidRDefault="00B83AD3" w:rsidP="00B83AD3">
      <w:pPr>
        <w:spacing w:after="0" w:line="240" w:lineRule="auto"/>
        <w:rPr>
          <w:rFonts w:ascii="Times New Roman" w:eastAsia="Times New Roman" w:hAnsi="Times New Roman" w:cs="Times New Roman"/>
          <w:b/>
          <w:color w:val="000000"/>
          <w:sz w:val="24"/>
          <w:szCs w:val="24"/>
          <w:lang w:val="ru-RU"/>
        </w:rPr>
      </w:pPr>
    </w:p>
    <w:p w:rsidR="00B83AD3" w:rsidRDefault="00B83AD3" w:rsidP="00B83AD3">
      <w:pPr>
        <w:spacing w:after="0" w:line="240" w:lineRule="auto"/>
        <w:rPr>
          <w:rFonts w:ascii="Times New Roman" w:eastAsia="Times New Roman" w:hAnsi="Times New Roman" w:cs="Times New Roman"/>
          <w:b/>
          <w:color w:val="000000"/>
          <w:sz w:val="24"/>
          <w:szCs w:val="24"/>
          <w:lang w:val="ru-RU"/>
        </w:rPr>
      </w:pPr>
    </w:p>
    <w:p w:rsidR="00B83AD3" w:rsidRPr="003F000D" w:rsidRDefault="00B83AD3" w:rsidP="00B83AD3">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B83AD3" w:rsidRPr="00743CC8" w:rsidRDefault="00B83AD3" w:rsidP="00B83AD3">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lastRenderedPageBreak/>
        <w:t>(име, длъжност)</w:t>
      </w:r>
    </w:p>
    <w:p w:rsidR="00F75E02" w:rsidRPr="00743CC8" w:rsidRDefault="00F75E02"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t xml:space="preserve">OБРАЗЕЦ </w:t>
      </w:r>
      <w:r>
        <w:rPr>
          <w:rFonts w:ascii="Times New Roman" w:hAnsi="Times New Roman"/>
          <w:b/>
          <w:bCs/>
          <w:i/>
          <w:iCs/>
          <w:caps/>
          <w:w w:val="120"/>
          <w:kern w:val="1"/>
          <w:sz w:val="24"/>
          <w:szCs w:val="24"/>
          <w:lang w:val="ru-RU"/>
        </w:rPr>
        <w:t xml:space="preserve">№ </w:t>
      </w:r>
      <w:r w:rsidR="00FC6C6C">
        <w:rPr>
          <w:rFonts w:ascii="Times New Roman" w:hAnsi="Times New Roman"/>
          <w:b/>
          <w:bCs/>
          <w:i/>
          <w:iCs/>
          <w:caps/>
          <w:w w:val="120"/>
          <w:kern w:val="1"/>
          <w:sz w:val="24"/>
          <w:szCs w:val="24"/>
          <w:lang w:val="ru-RU"/>
        </w:rPr>
        <w:t>2</w:t>
      </w:r>
    </w:p>
    <w:p w:rsidR="00F75E02" w:rsidRPr="00743CC8" w:rsidRDefault="00F75E02" w:rsidP="00F75E02">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F75E02" w:rsidRPr="00743CC8" w:rsidRDefault="00F75E02" w:rsidP="00F75E02">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F75E02" w:rsidRPr="00743CC8" w:rsidRDefault="00F75E02" w:rsidP="00F75E02">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F75E02" w:rsidRPr="00743CC8" w:rsidRDefault="00F75E02" w:rsidP="00F75E02">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F75E02" w:rsidRPr="00743CC8" w:rsidRDefault="00F75E02" w:rsidP="00F75E02">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787FA5" w:rsidRDefault="00F75E02" w:rsidP="004F79C7">
      <w:pPr>
        <w:spacing w:after="0" w:line="240" w:lineRule="auto"/>
        <w:jc w:val="both"/>
        <w:rPr>
          <w:rFonts w:ascii="Times New Roman" w:eastAsia="Times New Roman" w:hAnsi="Times New Roman" w:cs="Times New Roman"/>
          <w:sz w:val="24"/>
          <w:szCs w:val="24"/>
          <w:lang w:val="ru-RU"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002135B5" w:rsidRPr="00501A31">
        <w:rPr>
          <w:rFonts w:ascii="Times New Roman" w:eastAsia="Times New Roman" w:hAnsi="Times New Roman" w:cs="Times New Roman"/>
          <w:b/>
          <w:sz w:val="24"/>
          <w:szCs w:val="24"/>
          <w:lang w:val="bg-BG"/>
        </w:rPr>
        <w:t>„Поддръжка и изграждане на средства за светлинно регулиране на движението на територията на Столична община“</w:t>
      </w:r>
    </w:p>
    <w:p w:rsidR="002135B5" w:rsidRDefault="002135B5" w:rsidP="00787FA5">
      <w:pPr>
        <w:tabs>
          <w:tab w:val="left" w:pos="540"/>
          <w:tab w:val="left" w:pos="1134"/>
        </w:tabs>
        <w:spacing w:beforeLines="60" w:before="144" w:afterLines="60" w:after="144" w:line="360" w:lineRule="auto"/>
        <w:jc w:val="both"/>
        <w:rPr>
          <w:rFonts w:ascii="Times New Roman" w:eastAsia="Times New Roman" w:hAnsi="Times New Roman" w:cs="Times New Roman"/>
          <w:b/>
          <w:color w:val="000000"/>
          <w:sz w:val="24"/>
          <w:szCs w:val="24"/>
          <w:lang w:val="bg-BG" w:eastAsia="bg-BG"/>
        </w:rPr>
      </w:pPr>
    </w:p>
    <w:p w:rsidR="002135B5" w:rsidRPr="002135B5" w:rsidRDefault="002135B5" w:rsidP="002135B5">
      <w:pPr>
        <w:spacing w:before="120" w:after="120" w:line="240" w:lineRule="auto"/>
        <w:rPr>
          <w:rFonts w:ascii="Times New Roman" w:hAnsi="Times New Roman" w:cs="Times New Roman"/>
          <w:b/>
          <w:bCs/>
          <w:sz w:val="24"/>
          <w:szCs w:val="24"/>
          <w:lang w:val="bg-BG"/>
        </w:rPr>
      </w:pPr>
      <w:r w:rsidRPr="002135B5">
        <w:rPr>
          <w:rFonts w:ascii="Times New Roman" w:hAnsi="Times New Roman" w:cs="Times New Roman"/>
          <w:b/>
          <w:bCs/>
          <w:sz w:val="24"/>
          <w:szCs w:val="24"/>
          <w:lang w:val="bg-BG"/>
        </w:rPr>
        <w:t>УВАЖАЕМИ ДАМИ И ГОСПОДА,</w:t>
      </w:r>
    </w:p>
    <w:p w:rsidR="002135B5" w:rsidRDefault="002135B5" w:rsidP="002135B5">
      <w:pPr>
        <w:spacing w:after="0" w:line="240" w:lineRule="auto"/>
        <w:jc w:val="both"/>
        <w:rPr>
          <w:rFonts w:ascii="Times New Roman" w:eastAsia="Times New Roman" w:hAnsi="Times New Roman" w:cs="Times New Roman"/>
          <w:sz w:val="24"/>
          <w:szCs w:val="24"/>
          <w:lang w:val="ru-RU" w:eastAsia="bg-BG"/>
        </w:rPr>
      </w:pPr>
      <w:r w:rsidRPr="002135B5">
        <w:rPr>
          <w:rFonts w:ascii="Times New Roman" w:hAnsi="Times New Roman" w:cs="Times New Roman"/>
          <w:sz w:val="24"/>
          <w:szCs w:val="24"/>
          <w:lang w:val="bg-BG"/>
        </w:rPr>
        <w:t xml:space="preserve">С настоящото Ви представяме нашата ценова оферта за участие в обявената от Вас открита процедура за възлагане на обществена поръчка с предмет: </w:t>
      </w:r>
      <w:r w:rsidRPr="00501A31">
        <w:rPr>
          <w:rFonts w:ascii="Times New Roman" w:eastAsia="Times New Roman" w:hAnsi="Times New Roman" w:cs="Times New Roman"/>
          <w:b/>
          <w:sz w:val="24"/>
          <w:szCs w:val="24"/>
          <w:lang w:val="bg-BG"/>
        </w:rPr>
        <w:t>„Поддръжка и изграждане на средства за светлинно регулиране на движението на територията на Столична община“</w:t>
      </w:r>
    </w:p>
    <w:p w:rsidR="002135B5" w:rsidRPr="002135B5" w:rsidRDefault="002135B5" w:rsidP="002135B5">
      <w:pPr>
        <w:spacing w:after="0" w:line="240" w:lineRule="auto"/>
        <w:jc w:val="both"/>
        <w:rPr>
          <w:rFonts w:ascii="Times New Roman" w:hAnsi="Times New Roman" w:cs="Times New Roman"/>
          <w:b/>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5498"/>
        <w:gridCol w:w="3325"/>
      </w:tblGrid>
      <w:tr w:rsidR="002135B5" w:rsidRPr="002135B5" w:rsidTr="00302884">
        <w:tc>
          <w:tcPr>
            <w:tcW w:w="465" w:type="dxa"/>
            <w:tcBorders>
              <w:top w:val="single" w:sz="4" w:space="0" w:color="auto"/>
              <w:left w:val="single" w:sz="4" w:space="0" w:color="auto"/>
              <w:bottom w:val="single" w:sz="4" w:space="0" w:color="auto"/>
              <w:right w:val="single" w:sz="4" w:space="0" w:color="auto"/>
            </w:tcBorders>
          </w:tcPr>
          <w:p w:rsidR="002135B5" w:rsidRPr="002135B5" w:rsidRDefault="002135B5" w:rsidP="002135B5">
            <w:pPr>
              <w:tabs>
                <w:tab w:val="left" w:pos="360"/>
              </w:tabs>
              <w:spacing w:before="120" w:after="120" w:line="240" w:lineRule="auto"/>
              <w:jc w:val="both"/>
              <w:rPr>
                <w:rFonts w:ascii="Times New Roman" w:hAnsi="Times New Roman" w:cs="Times New Roman"/>
                <w:b/>
                <w:color w:val="000000"/>
                <w:spacing w:val="13"/>
                <w:sz w:val="24"/>
                <w:szCs w:val="24"/>
                <w:lang w:val="bg-BG"/>
              </w:rPr>
            </w:pPr>
            <w:r w:rsidRPr="002135B5">
              <w:rPr>
                <w:rFonts w:ascii="Times New Roman" w:hAnsi="Times New Roman" w:cs="Times New Roman"/>
                <w:b/>
                <w:color w:val="000000"/>
                <w:spacing w:val="13"/>
                <w:sz w:val="24"/>
                <w:szCs w:val="24"/>
                <w:lang w:val="bg-BG"/>
              </w:rPr>
              <w:t>1.</w:t>
            </w:r>
          </w:p>
        </w:tc>
        <w:tc>
          <w:tcPr>
            <w:tcW w:w="5498" w:type="dxa"/>
            <w:tcBorders>
              <w:top w:val="single" w:sz="4" w:space="0" w:color="auto"/>
              <w:left w:val="single" w:sz="4" w:space="0" w:color="auto"/>
              <w:bottom w:val="single" w:sz="4" w:space="0" w:color="auto"/>
              <w:right w:val="single" w:sz="4" w:space="0" w:color="auto"/>
            </w:tcBorders>
          </w:tcPr>
          <w:p w:rsidR="002135B5" w:rsidRPr="002135B5" w:rsidRDefault="002135B5" w:rsidP="002135B5">
            <w:pPr>
              <w:tabs>
                <w:tab w:val="left" w:pos="360"/>
              </w:tabs>
              <w:spacing w:before="120" w:after="120" w:line="240" w:lineRule="auto"/>
              <w:jc w:val="both"/>
              <w:rPr>
                <w:rFonts w:ascii="Times New Roman" w:hAnsi="Times New Roman" w:cs="Times New Roman"/>
                <w:b/>
                <w:color w:val="000000"/>
                <w:spacing w:val="13"/>
                <w:sz w:val="24"/>
                <w:szCs w:val="24"/>
                <w:lang w:val="bg-BG"/>
              </w:rPr>
            </w:pPr>
            <w:r w:rsidRPr="002135B5">
              <w:rPr>
                <w:rFonts w:ascii="Times New Roman" w:hAnsi="Times New Roman" w:cs="Times New Roman"/>
                <w:b/>
                <w:sz w:val="24"/>
                <w:szCs w:val="24"/>
                <w:lang w:val="bg-BG"/>
              </w:rPr>
              <w:t xml:space="preserve">Месечна цена за поддръжка на светофарните уредби, „Центъра за управление на трафика”, наличното видеонаблюдение и прилежащата им инфраструктура </w:t>
            </w:r>
          </w:p>
        </w:tc>
        <w:tc>
          <w:tcPr>
            <w:tcW w:w="3325" w:type="dxa"/>
            <w:tcBorders>
              <w:top w:val="single" w:sz="4" w:space="0" w:color="auto"/>
              <w:left w:val="single" w:sz="4" w:space="0" w:color="auto"/>
              <w:bottom w:val="single" w:sz="4" w:space="0" w:color="auto"/>
              <w:right w:val="single" w:sz="4" w:space="0" w:color="auto"/>
            </w:tcBorders>
          </w:tcPr>
          <w:p w:rsidR="002135B5" w:rsidRPr="002135B5" w:rsidRDefault="002135B5" w:rsidP="002135B5">
            <w:pPr>
              <w:tabs>
                <w:tab w:val="left" w:pos="360"/>
              </w:tabs>
              <w:spacing w:before="120" w:after="120" w:line="240" w:lineRule="auto"/>
              <w:jc w:val="both"/>
              <w:rPr>
                <w:rFonts w:ascii="Times New Roman" w:hAnsi="Times New Roman" w:cs="Times New Roman"/>
                <w:b/>
                <w:color w:val="000000"/>
                <w:spacing w:val="13"/>
                <w:sz w:val="24"/>
                <w:szCs w:val="24"/>
                <w:lang w:val="bg-BG"/>
              </w:rPr>
            </w:pPr>
            <w:r w:rsidRPr="002135B5">
              <w:rPr>
                <w:rFonts w:ascii="Times New Roman" w:hAnsi="Times New Roman" w:cs="Times New Roman"/>
                <w:b/>
                <w:color w:val="000000"/>
                <w:spacing w:val="13"/>
                <w:sz w:val="24"/>
                <w:szCs w:val="24"/>
                <w:lang w:val="bg-BG"/>
              </w:rPr>
              <w:t>…………………………</w:t>
            </w:r>
          </w:p>
          <w:p w:rsidR="002135B5" w:rsidRDefault="002135B5" w:rsidP="002135B5">
            <w:pPr>
              <w:tabs>
                <w:tab w:val="left" w:pos="360"/>
              </w:tabs>
              <w:spacing w:before="120" w:after="120" w:line="240" w:lineRule="auto"/>
              <w:jc w:val="both"/>
              <w:rPr>
                <w:rFonts w:ascii="Times New Roman" w:hAnsi="Times New Roman" w:cs="Times New Roman"/>
                <w:b/>
                <w:color w:val="000000"/>
                <w:spacing w:val="13"/>
                <w:sz w:val="24"/>
                <w:szCs w:val="24"/>
                <w:lang w:val="bg-BG"/>
              </w:rPr>
            </w:pPr>
            <w:r w:rsidRPr="002135B5">
              <w:rPr>
                <w:rFonts w:ascii="Times New Roman" w:hAnsi="Times New Roman" w:cs="Times New Roman"/>
                <w:b/>
                <w:color w:val="000000"/>
                <w:spacing w:val="13"/>
                <w:sz w:val="24"/>
                <w:szCs w:val="24"/>
                <w:lang w:val="bg-BG"/>
              </w:rPr>
              <w:t>/....словом/ лева без ДДС</w:t>
            </w:r>
          </w:p>
          <w:p w:rsidR="006C4BF5" w:rsidRPr="002135B5" w:rsidRDefault="006C4BF5" w:rsidP="002135B5">
            <w:pPr>
              <w:tabs>
                <w:tab w:val="left" w:pos="360"/>
              </w:tabs>
              <w:spacing w:before="120" w:after="120" w:line="240" w:lineRule="auto"/>
              <w:jc w:val="both"/>
              <w:rPr>
                <w:rFonts w:ascii="Times New Roman" w:hAnsi="Times New Roman" w:cs="Times New Roman"/>
                <w:b/>
                <w:color w:val="000000"/>
                <w:spacing w:val="13"/>
                <w:sz w:val="24"/>
                <w:szCs w:val="24"/>
                <w:lang w:val="bg-BG"/>
              </w:rPr>
            </w:pPr>
          </w:p>
        </w:tc>
      </w:tr>
      <w:tr w:rsidR="002135B5" w:rsidRPr="002135B5" w:rsidTr="00302884">
        <w:tc>
          <w:tcPr>
            <w:tcW w:w="465" w:type="dxa"/>
            <w:tcBorders>
              <w:top w:val="single" w:sz="4" w:space="0" w:color="auto"/>
              <w:left w:val="single" w:sz="4" w:space="0" w:color="auto"/>
              <w:bottom w:val="single" w:sz="4" w:space="0" w:color="auto"/>
              <w:right w:val="single" w:sz="4" w:space="0" w:color="auto"/>
            </w:tcBorders>
          </w:tcPr>
          <w:p w:rsidR="002135B5" w:rsidRPr="002135B5" w:rsidRDefault="002135B5" w:rsidP="002135B5">
            <w:pPr>
              <w:tabs>
                <w:tab w:val="left" w:pos="360"/>
              </w:tabs>
              <w:spacing w:before="120" w:after="120" w:line="240" w:lineRule="auto"/>
              <w:jc w:val="both"/>
              <w:rPr>
                <w:rFonts w:ascii="Times New Roman" w:hAnsi="Times New Roman" w:cs="Times New Roman"/>
                <w:b/>
                <w:color w:val="000000"/>
                <w:spacing w:val="13"/>
                <w:sz w:val="24"/>
                <w:szCs w:val="24"/>
                <w:lang w:val="bg-BG"/>
              </w:rPr>
            </w:pPr>
            <w:r w:rsidRPr="002135B5">
              <w:rPr>
                <w:rFonts w:ascii="Times New Roman" w:hAnsi="Times New Roman" w:cs="Times New Roman"/>
                <w:b/>
                <w:color w:val="000000"/>
                <w:spacing w:val="13"/>
                <w:sz w:val="24"/>
                <w:szCs w:val="24"/>
                <w:lang w:val="bg-BG"/>
              </w:rPr>
              <w:t>2.</w:t>
            </w:r>
          </w:p>
        </w:tc>
        <w:tc>
          <w:tcPr>
            <w:tcW w:w="5498" w:type="dxa"/>
            <w:tcBorders>
              <w:top w:val="single" w:sz="4" w:space="0" w:color="auto"/>
              <w:left w:val="single" w:sz="4" w:space="0" w:color="auto"/>
              <w:bottom w:val="single" w:sz="4" w:space="0" w:color="auto"/>
              <w:right w:val="single" w:sz="4" w:space="0" w:color="auto"/>
            </w:tcBorders>
          </w:tcPr>
          <w:p w:rsidR="002135B5" w:rsidRPr="002135B5" w:rsidRDefault="002135B5" w:rsidP="002135B5">
            <w:pPr>
              <w:tabs>
                <w:tab w:val="left" w:pos="360"/>
              </w:tabs>
              <w:spacing w:before="120" w:after="120" w:line="240" w:lineRule="auto"/>
              <w:jc w:val="both"/>
              <w:rPr>
                <w:rFonts w:ascii="Times New Roman" w:hAnsi="Times New Roman" w:cs="Times New Roman"/>
                <w:b/>
                <w:color w:val="000000"/>
                <w:spacing w:val="13"/>
                <w:sz w:val="24"/>
                <w:szCs w:val="24"/>
                <w:lang w:val="bg-BG"/>
              </w:rPr>
            </w:pPr>
            <w:r w:rsidRPr="002135B5">
              <w:rPr>
                <w:rFonts w:ascii="Times New Roman" w:hAnsi="Times New Roman" w:cs="Times New Roman"/>
                <w:b/>
                <w:sz w:val="24"/>
                <w:szCs w:val="24"/>
                <w:lang w:val="bg-BG"/>
              </w:rPr>
              <w:t>Средноаритметична цена на участника за елементи за изграждане на светофарни уредби и монтажни дейности</w:t>
            </w:r>
          </w:p>
        </w:tc>
        <w:tc>
          <w:tcPr>
            <w:tcW w:w="3325" w:type="dxa"/>
            <w:tcBorders>
              <w:top w:val="single" w:sz="4" w:space="0" w:color="auto"/>
              <w:left w:val="single" w:sz="4" w:space="0" w:color="auto"/>
              <w:bottom w:val="single" w:sz="4" w:space="0" w:color="auto"/>
              <w:right w:val="single" w:sz="4" w:space="0" w:color="auto"/>
            </w:tcBorders>
          </w:tcPr>
          <w:p w:rsidR="002135B5" w:rsidRPr="002135B5" w:rsidRDefault="002135B5" w:rsidP="002135B5">
            <w:pPr>
              <w:tabs>
                <w:tab w:val="left" w:pos="360"/>
              </w:tabs>
              <w:spacing w:before="120" w:after="120" w:line="240" w:lineRule="auto"/>
              <w:jc w:val="both"/>
              <w:rPr>
                <w:rFonts w:ascii="Times New Roman" w:hAnsi="Times New Roman" w:cs="Times New Roman"/>
                <w:b/>
                <w:color w:val="000000"/>
                <w:spacing w:val="13"/>
                <w:sz w:val="24"/>
                <w:szCs w:val="24"/>
                <w:lang w:val="bg-BG"/>
              </w:rPr>
            </w:pPr>
            <w:r w:rsidRPr="002135B5">
              <w:rPr>
                <w:rFonts w:ascii="Times New Roman" w:hAnsi="Times New Roman" w:cs="Times New Roman"/>
                <w:b/>
                <w:color w:val="000000"/>
                <w:spacing w:val="13"/>
                <w:sz w:val="24"/>
                <w:szCs w:val="24"/>
                <w:lang w:val="bg-BG"/>
              </w:rPr>
              <w:t>……………………………….</w:t>
            </w:r>
          </w:p>
          <w:p w:rsidR="002135B5" w:rsidRPr="002135B5" w:rsidRDefault="002135B5" w:rsidP="002135B5">
            <w:pPr>
              <w:tabs>
                <w:tab w:val="left" w:pos="360"/>
              </w:tabs>
              <w:spacing w:before="120" w:after="120" w:line="240" w:lineRule="auto"/>
              <w:jc w:val="both"/>
              <w:rPr>
                <w:rFonts w:ascii="Times New Roman" w:hAnsi="Times New Roman" w:cs="Times New Roman"/>
                <w:b/>
                <w:color w:val="000000"/>
                <w:spacing w:val="13"/>
                <w:sz w:val="24"/>
                <w:szCs w:val="24"/>
                <w:lang w:val="bg-BG"/>
              </w:rPr>
            </w:pPr>
            <w:r w:rsidRPr="002135B5">
              <w:rPr>
                <w:rFonts w:ascii="Times New Roman" w:hAnsi="Times New Roman" w:cs="Times New Roman"/>
                <w:b/>
                <w:color w:val="000000"/>
                <w:spacing w:val="13"/>
                <w:sz w:val="24"/>
                <w:szCs w:val="24"/>
                <w:lang w:val="bg-BG"/>
              </w:rPr>
              <w:t>/....словом/ лева без ДДС</w:t>
            </w:r>
          </w:p>
        </w:tc>
      </w:tr>
    </w:tbl>
    <w:p w:rsidR="00873A55" w:rsidRDefault="00873A55" w:rsidP="00873A55">
      <w:pPr>
        <w:spacing w:after="120"/>
        <w:jc w:val="both"/>
        <w:rPr>
          <w:rFonts w:ascii="Times New Roman" w:eastAsia="Times New Roman" w:hAnsi="Times New Roman" w:cs="Times New Roman"/>
          <w:b/>
          <w:bCs/>
          <w:color w:val="000000"/>
          <w:sz w:val="24"/>
          <w:szCs w:val="24"/>
          <w:lang w:val="bg-BG"/>
        </w:rPr>
      </w:pPr>
    </w:p>
    <w:p w:rsidR="00873A55" w:rsidRPr="00E923C7" w:rsidRDefault="00873A55" w:rsidP="00873A55">
      <w:pPr>
        <w:spacing w:after="120"/>
        <w:jc w:val="both"/>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3</w:t>
      </w:r>
      <w:r w:rsidRPr="00E923C7">
        <w:rPr>
          <w:rFonts w:ascii="Times New Roman" w:eastAsia="Times New Roman" w:hAnsi="Times New Roman" w:cs="Times New Roman"/>
          <w:b/>
          <w:bCs/>
          <w:color w:val="000000"/>
          <w:sz w:val="24"/>
          <w:szCs w:val="24"/>
          <w:lang w:val="bg-BG"/>
        </w:rPr>
        <w:t>. Елементи на ценообразуване:</w:t>
      </w:r>
    </w:p>
    <w:p w:rsidR="00873A55" w:rsidRPr="00E923C7" w:rsidRDefault="00873A55" w:rsidP="00873A55">
      <w:pPr>
        <w:spacing w:after="120"/>
        <w:ind w:firstLine="708"/>
        <w:jc w:val="both"/>
        <w:rPr>
          <w:rFonts w:ascii="Times New Roman" w:eastAsia="Times New Roman" w:hAnsi="Times New Roman" w:cs="Times New Roman"/>
          <w:color w:val="000000"/>
          <w:sz w:val="24"/>
          <w:szCs w:val="24"/>
          <w:lang w:val="bg-BG"/>
        </w:rPr>
      </w:pPr>
      <w:r w:rsidRPr="00E923C7">
        <w:rPr>
          <w:rFonts w:ascii="Times New Roman" w:eastAsia="Times New Roman" w:hAnsi="Times New Roman" w:cs="Times New Roman"/>
          <w:color w:val="000000"/>
          <w:sz w:val="24"/>
          <w:szCs w:val="24"/>
          <w:lang w:val="bg-BG"/>
        </w:rPr>
        <w:t>- часова ставка</w:t>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t>…........ лв./час</w:t>
      </w:r>
    </w:p>
    <w:p w:rsidR="00873A55" w:rsidRPr="00E923C7" w:rsidRDefault="00873A55" w:rsidP="00873A55">
      <w:pPr>
        <w:spacing w:after="120"/>
        <w:ind w:firstLine="708"/>
        <w:jc w:val="both"/>
        <w:rPr>
          <w:rFonts w:ascii="Times New Roman" w:eastAsia="Times New Roman" w:hAnsi="Times New Roman" w:cs="Times New Roman"/>
          <w:color w:val="000000"/>
          <w:sz w:val="24"/>
          <w:szCs w:val="24"/>
          <w:lang w:val="bg-BG"/>
        </w:rPr>
      </w:pPr>
      <w:r w:rsidRPr="00E923C7">
        <w:rPr>
          <w:rFonts w:ascii="Times New Roman" w:eastAsia="Times New Roman" w:hAnsi="Times New Roman" w:cs="Times New Roman"/>
          <w:color w:val="000000"/>
          <w:sz w:val="24"/>
          <w:szCs w:val="24"/>
          <w:lang w:val="bg-BG"/>
        </w:rPr>
        <w:t>- допълнителни разходи върху труда</w:t>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t>.................... %</w:t>
      </w:r>
    </w:p>
    <w:p w:rsidR="00873A55" w:rsidRPr="00E923C7" w:rsidRDefault="00873A55" w:rsidP="00873A55">
      <w:pPr>
        <w:spacing w:after="120"/>
        <w:ind w:firstLine="708"/>
        <w:jc w:val="both"/>
        <w:rPr>
          <w:rFonts w:ascii="Times New Roman" w:eastAsia="Times New Roman" w:hAnsi="Times New Roman" w:cs="Times New Roman"/>
          <w:color w:val="000000"/>
          <w:sz w:val="24"/>
          <w:szCs w:val="24"/>
          <w:lang w:val="bg-BG"/>
        </w:rPr>
      </w:pPr>
      <w:r w:rsidRPr="00E923C7">
        <w:rPr>
          <w:rFonts w:ascii="Times New Roman" w:eastAsia="Times New Roman" w:hAnsi="Times New Roman" w:cs="Times New Roman"/>
          <w:color w:val="000000"/>
          <w:sz w:val="24"/>
          <w:szCs w:val="24"/>
          <w:lang w:val="bg-BG"/>
        </w:rPr>
        <w:t>- допълнителни разходи върху механизацията</w:t>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t>.................... %</w:t>
      </w:r>
    </w:p>
    <w:p w:rsidR="00873A55" w:rsidRPr="00E923C7" w:rsidRDefault="00873A55" w:rsidP="00873A55">
      <w:pPr>
        <w:spacing w:after="120"/>
        <w:ind w:firstLine="708"/>
        <w:jc w:val="both"/>
        <w:rPr>
          <w:rFonts w:ascii="Times New Roman" w:eastAsia="Times New Roman" w:hAnsi="Times New Roman" w:cs="Times New Roman"/>
          <w:color w:val="000000"/>
          <w:sz w:val="24"/>
          <w:szCs w:val="24"/>
          <w:lang w:val="bg-BG"/>
        </w:rPr>
      </w:pPr>
      <w:r w:rsidRPr="00E923C7">
        <w:rPr>
          <w:rFonts w:ascii="Times New Roman" w:eastAsia="Times New Roman" w:hAnsi="Times New Roman" w:cs="Times New Roman"/>
          <w:color w:val="000000"/>
          <w:sz w:val="24"/>
          <w:szCs w:val="24"/>
          <w:lang w:val="bg-BG"/>
        </w:rPr>
        <w:t xml:space="preserve">- доставно-складови разходи </w:t>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t>.................... %</w:t>
      </w:r>
    </w:p>
    <w:p w:rsidR="00873A55" w:rsidRPr="00E923C7" w:rsidRDefault="00873A55" w:rsidP="00873A55">
      <w:pPr>
        <w:spacing w:after="120"/>
        <w:ind w:firstLine="708"/>
        <w:jc w:val="both"/>
        <w:rPr>
          <w:rFonts w:ascii="Times New Roman" w:eastAsia="Times New Roman" w:hAnsi="Times New Roman" w:cs="Times New Roman"/>
          <w:color w:val="000000"/>
          <w:sz w:val="24"/>
          <w:szCs w:val="24"/>
          <w:lang w:val="bg-BG"/>
        </w:rPr>
      </w:pPr>
      <w:r w:rsidRPr="00E923C7">
        <w:rPr>
          <w:rFonts w:ascii="Times New Roman" w:eastAsia="Times New Roman" w:hAnsi="Times New Roman" w:cs="Times New Roman"/>
          <w:color w:val="000000"/>
          <w:sz w:val="24"/>
          <w:szCs w:val="24"/>
          <w:lang w:val="bg-BG"/>
        </w:rPr>
        <w:t>- печалба</w:t>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t>.................... %</w:t>
      </w:r>
    </w:p>
    <w:p w:rsidR="00787FA5" w:rsidRPr="002135B5" w:rsidRDefault="00787FA5" w:rsidP="00787FA5">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eastAsia="Times New Roman" w:hAnsi="Times New Roman" w:cs="Times New Roman"/>
          <w:b/>
          <w:color w:val="000000"/>
          <w:sz w:val="24"/>
          <w:szCs w:val="24"/>
          <w:lang w:val="bg-BG" w:eastAsia="bg-BG"/>
        </w:rPr>
        <w:t xml:space="preserve">Приложение: </w:t>
      </w:r>
      <w:r w:rsidR="00873A55">
        <w:rPr>
          <w:rFonts w:ascii="Times New Roman" w:hAnsi="Times New Roman" w:cs="Times New Roman"/>
          <w:sz w:val="24"/>
          <w:szCs w:val="24"/>
          <w:lang w:val="bg-BG"/>
        </w:rPr>
        <w:t>Количествено-стойностна сметка</w:t>
      </w:r>
    </w:p>
    <w:p w:rsidR="004F79C7" w:rsidRPr="004F79C7" w:rsidRDefault="004F79C7" w:rsidP="00F75E02">
      <w:pPr>
        <w:spacing w:before="120" w:after="0" w:line="360" w:lineRule="auto"/>
        <w:jc w:val="both"/>
        <w:rPr>
          <w:rFonts w:ascii="Times New Roman" w:eastAsia="Times New Roman" w:hAnsi="Times New Roman" w:cs="Times New Roman"/>
          <w:b/>
          <w:color w:val="000000"/>
          <w:sz w:val="24"/>
          <w:szCs w:val="24"/>
          <w:lang w:val="bg-BG" w:eastAsia="bg-BG"/>
        </w:rPr>
      </w:pPr>
    </w:p>
    <w:p w:rsidR="00F75E02" w:rsidRPr="003F000D" w:rsidRDefault="00F75E02" w:rsidP="00F75E02">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DA6F5A" w:rsidRDefault="00F75E02" w:rsidP="009F15A4">
      <w:pPr>
        <w:spacing w:before="120" w:after="0" w:line="360" w:lineRule="auto"/>
        <w:jc w:val="both"/>
        <w:rPr>
          <w:rFonts w:ascii="Times New Roman" w:eastAsia="Times New Roman" w:hAnsi="Times New Roman" w:cs="Times New Roman"/>
          <w:b/>
          <w:sz w:val="24"/>
          <w:szCs w:val="24"/>
          <w:lang w:val="bg-BG"/>
        </w:rPr>
      </w:pPr>
      <w:r w:rsidRPr="003F000D">
        <w:rPr>
          <w:rFonts w:ascii="Times New Roman" w:eastAsia="Times New Roman" w:hAnsi="Times New Roman" w:cs="Times New Roman"/>
          <w:color w:val="000000"/>
          <w:sz w:val="24"/>
          <w:szCs w:val="24"/>
          <w:lang w:val="ru-RU"/>
        </w:rPr>
        <w:lastRenderedPageBreak/>
        <w:t>(име, длъжност)</w:t>
      </w:r>
      <w:r w:rsidR="00DA6F5A" w:rsidRPr="00DA6F5A">
        <w:rPr>
          <w:rFonts w:ascii="Times New Roman" w:eastAsia="Times New Roman" w:hAnsi="Times New Roman" w:cs="Times New Roman"/>
          <w:b/>
          <w:sz w:val="24"/>
          <w:szCs w:val="24"/>
          <w:lang w:val="bg-BG"/>
        </w:rPr>
        <w:tab/>
      </w:r>
      <w:r w:rsidR="00DA6F5A" w:rsidRPr="00DA6F5A">
        <w:rPr>
          <w:rFonts w:ascii="Times New Roman" w:eastAsia="Times New Roman" w:hAnsi="Times New Roman" w:cs="Times New Roman"/>
          <w:b/>
          <w:sz w:val="24"/>
          <w:szCs w:val="24"/>
          <w:lang w:val="bg-BG"/>
        </w:rPr>
        <w:tab/>
      </w:r>
      <w:r w:rsidR="00DA6F5A" w:rsidRPr="00DA6F5A">
        <w:rPr>
          <w:rFonts w:ascii="Times New Roman" w:eastAsia="Times New Roman" w:hAnsi="Times New Roman" w:cs="Times New Roman"/>
          <w:b/>
          <w:sz w:val="24"/>
          <w:szCs w:val="24"/>
          <w:lang w:val="bg-BG"/>
        </w:rPr>
        <w:tab/>
      </w:r>
      <w:r w:rsidR="009F15A4">
        <w:rPr>
          <w:rFonts w:ascii="Times New Roman" w:eastAsia="Times New Roman" w:hAnsi="Times New Roman" w:cs="Times New Roman"/>
          <w:b/>
          <w:sz w:val="24"/>
          <w:szCs w:val="24"/>
          <w:lang w:val="bg-BG"/>
        </w:rPr>
        <w:t xml:space="preserve">                     </w:t>
      </w:r>
      <w:r w:rsidR="00DA6F5A" w:rsidRPr="00DA6F5A">
        <w:rPr>
          <w:rFonts w:ascii="Times New Roman" w:eastAsia="Times New Roman" w:hAnsi="Times New Roman" w:cs="Times New Roman"/>
          <w:b/>
          <w:sz w:val="24"/>
          <w:szCs w:val="24"/>
          <w:lang w:val="bg-BG"/>
        </w:rPr>
        <w:t>..........................</w:t>
      </w:r>
    </w:p>
    <w:p w:rsidR="00582063" w:rsidRPr="00323BC1" w:rsidRDefault="00582063" w:rsidP="00582063">
      <w:pPr>
        <w:keepNext/>
        <w:widowControl w:val="0"/>
        <w:tabs>
          <w:tab w:val="left" w:pos="709"/>
        </w:tabs>
        <w:snapToGrid w:val="0"/>
        <w:spacing w:after="60" w:line="240" w:lineRule="auto"/>
        <w:jc w:val="right"/>
        <w:outlineLvl w:val="0"/>
        <w:rPr>
          <w:rFonts w:ascii="Times New Roman" w:hAnsi="Times New Roman"/>
          <w:b/>
          <w:bCs/>
          <w:caps/>
          <w:w w:val="120"/>
          <w:kern w:val="32"/>
          <w:sz w:val="24"/>
          <w:szCs w:val="24"/>
        </w:rPr>
      </w:pPr>
      <w:r>
        <w:rPr>
          <w:rFonts w:ascii="Times New Roman" w:hAnsi="Times New Roman"/>
          <w:b/>
          <w:bCs/>
          <w:caps/>
          <w:w w:val="120"/>
          <w:kern w:val="32"/>
          <w:sz w:val="24"/>
          <w:szCs w:val="24"/>
          <w:lang w:val="ru-RU"/>
        </w:rPr>
        <w:t xml:space="preserve">ОБРАЗЕЦ № </w:t>
      </w:r>
      <w:r>
        <w:rPr>
          <w:rFonts w:ascii="Times New Roman" w:hAnsi="Times New Roman"/>
          <w:b/>
          <w:bCs/>
          <w:caps/>
          <w:w w:val="120"/>
          <w:kern w:val="32"/>
          <w:sz w:val="24"/>
          <w:szCs w:val="24"/>
        </w:rPr>
        <w:t>3</w:t>
      </w:r>
    </w:p>
    <w:p w:rsidR="00582063" w:rsidRDefault="00582063" w:rsidP="00582063">
      <w:pPr>
        <w:spacing w:after="0" w:line="240" w:lineRule="auto"/>
        <w:jc w:val="center"/>
        <w:rPr>
          <w:rFonts w:ascii="Times New Roman" w:hAnsi="Times New Roman"/>
          <w:b/>
          <w:sz w:val="24"/>
          <w:szCs w:val="24"/>
          <w:lang w:val="ru-RU" w:eastAsia="zh-CN"/>
        </w:rPr>
      </w:pPr>
      <w:r>
        <w:rPr>
          <w:rFonts w:ascii="Times New Roman" w:hAnsi="Times New Roman"/>
          <w:b/>
          <w:sz w:val="24"/>
          <w:szCs w:val="24"/>
          <w:lang w:val="ru-RU" w:eastAsia="zh-CN"/>
        </w:rPr>
        <w:t>Д Е К Л А Р А Ц И Я</w:t>
      </w:r>
    </w:p>
    <w:p w:rsidR="00582063" w:rsidRDefault="00582063" w:rsidP="00582063">
      <w:pPr>
        <w:spacing w:after="0" w:line="240" w:lineRule="auto"/>
        <w:jc w:val="both"/>
        <w:rPr>
          <w:rFonts w:ascii="Times New Roman" w:hAnsi="Times New Roman"/>
          <w:sz w:val="24"/>
          <w:szCs w:val="24"/>
          <w:lang w:val="ru-RU" w:eastAsia="zh-CN"/>
        </w:rPr>
      </w:pPr>
    </w:p>
    <w:p w:rsidR="00582063" w:rsidRPr="00B55D33" w:rsidRDefault="00582063" w:rsidP="00582063">
      <w:pPr>
        <w:spacing w:after="0" w:line="240" w:lineRule="auto"/>
        <w:jc w:val="both"/>
        <w:rPr>
          <w:rFonts w:ascii="Times New Roman" w:hAnsi="Times New Roman"/>
          <w:sz w:val="24"/>
          <w:szCs w:val="24"/>
          <w:lang w:val="ru-RU" w:eastAsia="zh-CN"/>
        </w:rPr>
      </w:pPr>
      <w:r w:rsidRPr="00B55D33">
        <w:rPr>
          <w:rFonts w:ascii="Times New Roman" w:hAnsi="Times New Roman"/>
          <w:sz w:val="24"/>
          <w:szCs w:val="24"/>
          <w:lang w:val="ru-RU" w:eastAsia="zh-CN"/>
        </w:rPr>
        <w:t>Долуподписаният/ата..............................................................................................................,</w:t>
      </w:r>
    </w:p>
    <w:p w:rsidR="00582063" w:rsidRPr="00B55D33" w:rsidRDefault="00582063" w:rsidP="00582063">
      <w:pPr>
        <w:spacing w:after="0" w:line="240" w:lineRule="auto"/>
        <w:ind w:left="5040"/>
        <w:jc w:val="both"/>
        <w:rPr>
          <w:rFonts w:ascii="Times New Roman" w:hAnsi="Times New Roman"/>
          <w:sz w:val="24"/>
          <w:szCs w:val="24"/>
          <w:lang w:val="ru-RU" w:eastAsia="zh-CN"/>
        </w:rPr>
      </w:pPr>
      <w:r w:rsidRPr="00B55D33">
        <w:rPr>
          <w:rFonts w:ascii="Times New Roman" w:hAnsi="Times New Roman"/>
          <w:sz w:val="24"/>
          <w:szCs w:val="24"/>
          <w:lang w:val="ru-RU" w:eastAsia="zh-CN"/>
        </w:rPr>
        <w:t>(трите имена)</w:t>
      </w:r>
    </w:p>
    <w:p w:rsidR="00582063" w:rsidRPr="00B55D33" w:rsidRDefault="00582063" w:rsidP="00582063">
      <w:pPr>
        <w:spacing w:after="0" w:line="240" w:lineRule="auto"/>
        <w:jc w:val="both"/>
        <w:rPr>
          <w:rFonts w:ascii="Times New Roman" w:hAnsi="Times New Roman"/>
          <w:sz w:val="24"/>
          <w:szCs w:val="24"/>
          <w:lang w:val="ru-RU" w:eastAsia="zh-CN"/>
        </w:rPr>
      </w:pPr>
      <w:r w:rsidRPr="00B55D33">
        <w:rPr>
          <w:rFonts w:ascii="Times New Roman" w:hAnsi="Times New Roman"/>
          <w:sz w:val="24"/>
          <w:szCs w:val="24"/>
          <w:lang w:eastAsia="zh-CN"/>
        </w:rPr>
        <w:t>ЕГН.........................................</w:t>
      </w:r>
      <w:proofErr w:type="gramStart"/>
      <w:r w:rsidRPr="00B55D33">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B55D33">
        <w:rPr>
          <w:rFonts w:ascii="Times New Roman" w:hAnsi="Times New Roman"/>
          <w:sz w:val="24"/>
          <w:szCs w:val="24"/>
          <w:lang w:eastAsia="zh-CN"/>
        </w:rPr>
        <w:t>адрес</w:t>
      </w:r>
      <w:proofErr w:type="gramEnd"/>
      <w:r w:rsidRPr="00B55D33">
        <w:rPr>
          <w:rFonts w:ascii="Times New Roman" w:hAnsi="Times New Roman"/>
          <w:sz w:val="24"/>
          <w:szCs w:val="24"/>
          <w:lang w:eastAsia="zh-CN"/>
        </w:rPr>
        <w:t>:.............................................................,</w:t>
      </w:r>
    </w:p>
    <w:p w:rsidR="00582063" w:rsidRPr="00B55D33" w:rsidRDefault="00582063" w:rsidP="00582063">
      <w:pPr>
        <w:spacing w:after="0" w:line="240" w:lineRule="auto"/>
        <w:jc w:val="both"/>
        <w:rPr>
          <w:rFonts w:ascii="Times New Roman" w:hAnsi="Times New Roman"/>
          <w:sz w:val="24"/>
          <w:szCs w:val="24"/>
          <w:lang w:val="ru-RU" w:eastAsia="zh-CN"/>
        </w:rPr>
      </w:pPr>
      <w:r w:rsidRPr="00B55D33">
        <w:rPr>
          <w:rFonts w:ascii="Times New Roman" w:hAnsi="Times New Roman"/>
          <w:sz w:val="24"/>
          <w:szCs w:val="24"/>
          <w:lang w:val="ru-RU" w:eastAsia="zh-CN"/>
        </w:rPr>
        <w:t>в качеството си на ........................................................ на .....................................................</w:t>
      </w:r>
    </w:p>
    <w:p w:rsidR="00582063" w:rsidRPr="00B55D33" w:rsidRDefault="00582063" w:rsidP="00582063">
      <w:pPr>
        <w:spacing w:after="0" w:line="240" w:lineRule="auto"/>
        <w:jc w:val="both"/>
        <w:rPr>
          <w:rFonts w:ascii="Times New Roman" w:hAnsi="Times New Roman"/>
          <w:sz w:val="24"/>
          <w:szCs w:val="24"/>
          <w:lang w:val="ru-RU" w:eastAsia="zh-CN"/>
        </w:rPr>
      </w:pPr>
      <w:r w:rsidRPr="00B55D33">
        <w:rPr>
          <w:rFonts w:ascii="Times New Roman" w:hAnsi="Times New Roman"/>
          <w:sz w:val="24"/>
          <w:szCs w:val="24"/>
          <w:lang w:val="ru-RU" w:eastAsia="zh-CN"/>
        </w:rPr>
        <w:t xml:space="preserve">ЕИК ............................., </w:t>
      </w:r>
    </w:p>
    <w:p w:rsidR="00582063" w:rsidRPr="00B55D33" w:rsidRDefault="00582063" w:rsidP="00582063">
      <w:pPr>
        <w:spacing w:after="0" w:line="240" w:lineRule="auto"/>
        <w:jc w:val="both"/>
        <w:rPr>
          <w:rFonts w:ascii="Times New Roman" w:hAnsi="Times New Roman"/>
          <w:sz w:val="24"/>
          <w:szCs w:val="24"/>
          <w:lang w:val="ru-RU" w:eastAsia="zh-CN"/>
        </w:rPr>
      </w:pPr>
      <w:r w:rsidRPr="00B55D33">
        <w:rPr>
          <w:rFonts w:ascii="Times New Roman" w:hAnsi="Times New Roman"/>
          <w:sz w:val="24"/>
          <w:szCs w:val="24"/>
          <w:lang w:val="ru-RU" w:eastAsia="zh-CN"/>
        </w:rPr>
        <w:t>със седалище и адрес на управление ...................................................................................</w:t>
      </w:r>
    </w:p>
    <w:p w:rsidR="00582063" w:rsidRDefault="00582063" w:rsidP="00582063">
      <w:pPr>
        <w:spacing w:after="0" w:line="240" w:lineRule="auto"/>
        <w:jc w:val="center"/>
        <w:rPr>
          <w:rFonts w:ascii="Times New Roman" w:hAnsi="Times New Roman"/>
          <w:sz w:val="24"/>
          <w:szCs w:val="24"/>
          <w:lang w:val="ru-RU" w:eastAsia="zh-CN"/>
        </w:rPr>
      </w:pPr>
    </w:p>
    <w:p w:rsidR="00582063" w:rsidRDefault="00582063" w:rsidP="00582063">
      <w:pPr>
        <w:spacing w:after="0" w:line="240" w:lineRule="auto"/>
        <w:jc w:val="center"/>
        <w:rPr>
          <w:rFonts w:ascii="Times New Roman" w:hAnsi="Times New Roman"/>
          <w:sz w:val="24"/>
          <w:szCs w:val="24"/>
          <w:lang w:val="ru-RU" w:eastAsia="zh-CN"/>
        </w:rPr>
      </w:pPr>
    </w:p>
    <w:p w:rsidR="00582063" w:rsidRPr="00C4010E" w:rsidRDefault="00582063" w:rsidP="00582063">
      <w:pPr>
        <w:tabs>
          <w:tab w:val="left" w:pos="-600"/>
        </w:tabs>
        <w:spacing w:after="0" w:line="240" w:lineRule="auto"/>
        <w:ind w:left="-600" w:firstLine="600"/>
        <w:jc w:val="center"/>
        <w:outlineLvl w:val="0"/>
        <w:rPr>
          <w:rFonts w:ascii="Times New Roman" w:hAnsi="Times New Roman"/>
          <w:b/>
          <w:bCs/>
          <w:iCs/>
          <w:sz w:val="24"/>
          <w:szCs w:val="24"/>
          <w:lang w:eastAsia="x-none"/>
        </w:rPr>
      </w:pPr>
      <w:r w:rsidRPr="00C4010E">
        <w:rPr>
          <w:rFonts w:ascii="Times New Roman" w:hAnsi="Times New Roman"/>
          <w:b/>
          <w:bCs/>
          <w:iCs/>
          <w:sz w:val="24"/>
          <w:szCs w:val="24"/>
          <w:lang w:eastAsia="x-none"/>
        </w:rPr>
        <w:t>Д Е К Л А Р И Р А М, че:</w:t>
      </w:r>
    </w:p>
    <w:p w:rsidR="00582063" w:rsidRPr="00B55D33" w:rsidRDefault="00582063" w:rsidP="00582063">
      <w:pPr>
        <w:spacing w:after="0" w:line="240" w:lineRule="auto"/>
        <w:jc w:val="center"/>
        <w:rPr>
          <w:rFonts w:ascii="Times New Roman" w:hAnsi="Times New Roman"/>
          <w:sz w:val="24"/>
          <w:szCs w:val="24"/>
          <w:lang w:val="ru-RU" w:eastAsia="zh-CN"/>
        </w:rPr>
      </w:pPr>
    </w:p>
    <w:p w:rsidR="00582063" w:rsidRDefault="00582063" w:rsidP="00582063">
      <w:pPr>
        <w:ind w:right="1"/>
        <w:jc w:val="both"/>
        <w:rPr>
          <w:rFonts w:ascii="Times New Roman" w:hAnsi="Times New Roman"/>
          <w:b/>
          <w:sz w:val="24"/>
          <w:szCs w:val="24"/>
          <w:lang w:val="ru-RU" w:eastAsia="zh-CN"/>
        </w:rPr>
      </w:pPr>
      <w:r>
        <w:rPr>
          <w:rFonts w:ascii="Times New Roman" w:hAnsi="Times New Roman"/>
          <w:b/>
          <w:sz w:val="24"/>
          <w:szCs w:val="24"/>
          <w:lang w:val="ru-RU" w:eastAsia="zh-CN"/>
        </w:rPr>
        <w:t xml:space="preserve">във връзка с участието в процедура за възлагане на обществена поръчка с предмет </w:t>
      </w:r>
      <w:r w:rsidRPr="00501A31">
        <w:rPr>
          <w:rFonts w:ascii="Times New Roman" w:eastAsia="Times New Roman" w:hAnsi="Times New Roman" w:cs="Times New Roman"/>
          <w:b/>
          <w:sz w:val="24"/>
          <w:szCs w:val="24"/>
          <w:lang w:val="bg-BG"/>
        </w:rPr>
        <w:t>„Поддръжка и изграждане на средства за светлинно регулиране на движението на територията на Столична община“</w:t>
      </w:r>
      <w:r>
        <w:rPr>
          <w:rFonts w:ascii="Times New Roman" w:eastAsia="Times New Roman" w:hAnsi="Times New Roman" w:cs="Times New Roman"/>
          <w:b/>
          <w:sz w:val="24"/>
          <w:szCs w:val="24"/>
          <w:lang w:val="bg-BG"/>
        </w:rPr>
        <w:t xml:space="preserve"> </w:t>
      </w:r>
      <w:r>
        <w:rPr>
          <w:rFonts w:ascii="Times New Roman" w:hAnsi="Times New Roman"/>
          <w:b/>
          <w:sz w:val="24"/>
          <w:szCs w:val="24"/>
          <w:lang w:val="ru-RU" w:eastAsia="zh-CN"/>
        </w:rPr>
        <w:t xml:space="preserve">предоставям следният списък на всички задължени лица по смисъла на чл.54, ал.2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582063" w:rsidRPr="00F57154" w:rsidTr="008D1FF9">
        <w:tc>
          <w:tcPr>
            <w:tcW w:w="4785" w:type="dxa"/>
            <w:shd w:val="clear" w:color="auto" w:fill="auto"/>
          </w:tcPr>
          <w:p w:rsidR="00582063" w:rsidRPr="00F57154" w:rsidRDefault="00582063" w:rsidP="008D1FF9">
            <w:pPr>
              <w:tabs>
                <w:tab w:val="left" w:pos="5760"/>
              </w:tabs>
              <w:spacing w:before="120" w:after="0" w:line="240" w:lineRule="auto"/>
              <w:jc w:val="both"/>
              <w:rPr>
                <w:rFonts w:ascii="Times New Roman" w:hAnsi="Times New Roman"/>
                <w:sz w:val="24"/>
                <w:szCs w:val="24"/>
                <w:lang w:val="ru-RU" w:eastAsia="zh-CN"/>
              </w:rPr>
            </w:pPr>
            <w:r w:rsidRPr="00F57154">
              <w:rPr>
                <w:rFonts w:ascii="Times New Roman" w:hAnsi="Times New Roman"/>
                <w:sz w:val="24"/>
                <w:szCs w:val="24"/>
              </w:rPr>
              <w:t>лицата, които представляват участника или кандидата</w:t>
            </w:r>
            <w:r>
              <w:rPr>
                <w:rFonts w:ascii="Times New Roman" w:hAnsi="Times New Roman"/>
                <w:sz w:val="24"/>
                <w:szCs w:val="24"/>
              </w:rPr>
              <w:t xml:space="preserve"> са:</w:t>
            </w:r>
          </w:p>
        </w:tc>
        <w:tc>
          <w:tcPr>
            <w:tcW w:w="4785" w:type="dxa"/>
            <w:shd w:val="clear" w:color="auto" w:fill="auto"/>
          </w:tcPr>
          <w:p w:rsidR="00582063" w:rsidRPr="00F57154" w:rsidRDefault="00582063" w:rsidP="008D1FF9">
            <w:pPr>
              <w:tabs>
                <w:tab w:val="left" w:pos="5760"/>
              </w:tabs>
              <w:spacing w:before="120" w:after="0" w:line="240" w:lineRule="auto"/>
              <w:jc w:val="both"/>
              <w:rPr>
                <w:rFonts w:ascii="Times New Roman" w:hAnsi="Times New Roman"/>
                <w:sz w:val="24"/>
                <w:szCs w:val="24"/>
                <w:lang w:val="ru-RU" w:eastAsia="zh-CN"/>
              </w:rPr>
            </w:pPr>
          </w:p>
        </w:tc>
      </w:tr>
      <w:tr w:rsidR="00582063" w:rsidRPr="00F57154" w:rsidTr="008D1FF9">
        <w:tc>
          <w:tcPr>
            <w:tcW w:w="4785" w:type="dxa"/>
            <w:shd w:val="clear" w:color="auto" w:fill="auto"/>
          </w:tcPr>
          <w:p w:rsidR="00582063" w:rsidRPr="00F57154" w:rsidRDefault="00582063" w:rsidP="008D1FF9">
            <w:pPr>
              <w:tabs>
                <w:tab w:val="left" w:pos="5760"/>
              </w:tabs>
              <w:spacing w:before="120" w:after="0" w:line="240" w:lineRule="auto"/>
              <w:jc w:val="both"/>
              <w:rPr>
                <w:rFonts w:ascii="Times New Roman" w:hAnsi="Times New Roman"/>
                <w:sz w:val="24"/>
                <w:szCs w:val="24"/>
                <w:lang w:val="ru-RU" w:eastAsia="zh-CN"/>
              </w:rPr>
            </w:pPr>
            <w:r w:rsidRPr="00F57154">
              <w:rPr>
                <w:rFonts w:ascii="Times New Roman" w:hAnsi="Times New Roman"/>
                <w:sz w:val="24"/>
                <w:szCs w:val="24"/>
              </w:rPr>
              <w:t>лицата, които са членове на управителни и надзорни органи на участника или кандидата</w:t>
            </w:r>
            <w:r>
              <w:rPr>
                <w:rFonts w:ascii="Times New Roman" w:hAnsi="Times New Roman"/>
                <w:sz w:val="24"/>
                <w:szCs w:val="24"/>
              </w:rPr>
              <w:t xml:space="preserve"> са:</w:t>
            </w:r>
          </w:p>
        </w:tc>
        <w:tc>
          <w:tcPr>
            <w:tcW w:w="4785" w:type="dxa"/>
            <w:shd w:val="clear" w:color="auto" w:fill="auto"/>
          </w:tcPr>
          <w:p w:rsidR="00582063" w:rsidRPr="00F57154" w:rsidRDefault="00582063" w:rsidP="008D1FF9">
            <w:pPr>
              <w:tabs>
                <w:tab w:val="left" w:pos="5760"/>
              </w:tabs>
              <w:spacing w:before="120" w:after="0" w:line="240" w:lineRule="auto"/>
              <w:jc w:val="both"/>
              <w:rPr>
                <w:rFonts w:ascii="Times New Roman" w:hAnsi="Times New Roman"/>
                <w:sz w:val="24"/>
                <w:szCs w:val="24"/>
                <w:lang w:val="ru-RU" w:eastAsia="zh-CN"/>
              </w:rPr>
            </w:pPr>
          </w:p>
        </w:tc>
      </w:tr>
      <w:tr w:rsidR="00582063" w:rsidRPr="00F57154" w:rsidTr="008D1FF9">
        <w:tc>
          <w:tcPr>
            <w:tcW w:w="4785" w:type="dxa"/>
            <w:shd w:val="clear" w:color="auto" w:fill="auto"/>
          </w:tcPr>
          <w:p w:rsidR="00582063" w:rsidRPr="00F57154" w:rsidRDefault="00582063" w:rsidP="008D1FF9">
            <w:pPr>
              <w:tabs>
                <w:tab w:val="left" w:pos="5760"/>
              </w:tabs>
              <w:spacing w:before="120" w:after="0" w:line="240" w:lineRule="auto"/>
              <w:jc w:val="both"/>
              <w:rPr>
                <w:rFonts w:ascii="Times New Roman" w:hAnsi="Times New Roman"/>
                <w:sz w:val="24"/>
                <w:szCs w:val="24"/>
                <w:lang w:val="ru-RU" w:eastAsia="zh-CN"/>
              </w:rPr>
            </w:pPr>
            <w:r w:rsidRPr="00F57154">
              <w:rPr>
                <w:rFonts w:ascii="Times New Roman" w:hAnsi="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w:t>
            </w:r>
            <w:r>
              <w:rPr>
                <w:rFonts w:ascii="Times New Roman" w:hAnsi="Times New Roman"/>
                <w:sz w:val="24"/>
                <w:szCs w:val="24"/>
              </w:rPr>
              <w:t>вителните или надзорните органи са:</w:t>
            </w:r>
          </w:p>
        </w:tc>
        <w:tc>
          <w:tcPr>
            <w:tcW w:w="4785" w:type="dxa"/>
            <w:shd w:val="clear" w:color="auto" w:fill="auto"/>
          </w:tcPr>
          <w:p w:rsidR="00582063" w:rsidRPr="00F57154" w:rsidRDefault="00582063" w:rsidP="008D1FF9">
            <w:pPr>
              <w:tabs>
                <w:tab w:val="left" w:pos="5760"/>
              </w:tabs>
              <w:spacing w:before="120" w:after="0" w:line="240" w:lineRule="auto"/>
              <w:jc w:val="both"/>
              <w:rPr>
                <w:rFonts w:ascii="Times New Roman" w:hAnsi="Times New Roman"/>
                <w:sz w:val="24"/>
                <w:szCs w:val="24"/>
                <w:lang w:val="ru-RU" w:eastAsia="zh-CN"/>
              </w:rPr>
            </w:pPr>
          </w:p>
        </w:tc>
      </w:tr>
    </w:tbl>
    <w:p w:rsidR="00582063" w:rsidRPr="00B55D33" w:rsidRDefault="00582063" w:rsidP="00582063">
      <w:pPr>
        <w:tabs>
          <w:tab w:val="left" w:pos="5760"/>
        </w:tabs>
        <w:spacing w:before="120" w:after="0" w:line="240" w:lineRule="auto"/>
        <w:jc w:val="both"/>
        <w:rPr>
          <w:rFonts w:ascii="Times New Roman" w:hAnsi="Times New Roman"/>
          <w:sz w:val="24"/>
          <w:szCs w:val="24"/>
          <w:lang w:val="ru-RU" w:eastAsia="zh-CN"/>
        </w:rPr>
      </w:pPr>
    </w:p>
    <w:p w:rsidR="00582063" w:rsidRPr="00B55D33" w:rsidRDefault="00582063" w:rsidP="00582063">
      <w:pPr>
        <w:tabs>
          <w:tab w:val="left" w:pos="5760"/>
        </w:tabs>
        <w:spacing w:before="120" w:after="0" w:line="240" w:lineRule="auto"/>
        <w:jc w:val="both"/>
        <w:rPr>
          <w:rFonts w:ascii="Times New Roman" w:hAnsi="Times New Roman"/>
          <w:sz w:val="24"/>
          <w:szCs w:val="24"/>
          <w:lang w:val="ru-RU" w:eastAsia="zh-CN"/>
        </w:rPr>
      </w:pPr>
      <w:r w:rsidRPr="00B55D33">
        <w:rPr>
          <w:rFonts w:ascii="Times New Roman" w:hAnsi="Times New Roman"/>
          <w:sz w:val="24"/>
          <w:szCs w:val="24"/>
          <w:lang w:val="ru-RU" w:eastAsia="zh-CN"/>
        </w:rPr>
        <w:t>Дата: .....................</w:t>
      </w:r>
      <w:r w:rsidRPr="00B55D33">
        <w:rPr>
          <w:rFonts w:ascii="Times New Roman" w:hAnsi="Times New Roman"/>
          <w:sz w:val="24"/>
          <w:szCs w:val="24"/>
          <w:lang w:val="ru-RU" w:eastAsia="zh-CN"/>
        </w:rPr>
        <w:tab/>
        <w:t>Декларатор: ..............................</w:t>
      </w:r>
    </w:p>
    <w:p w:rsidR="00582063" w:rsidRPr="00B55D33" w:rsidRDefault="00582063" w:rsidP="00582063">
      <w:pPr>
        <w:tabs>
          <w:tab w:val="left" w:pos="709"/>
        </w:tabs>
        <w:spacing w:before="120" w:after="0" w:line="240" w:lineRule="auto"/>
        <w:jc w:val="both"/>
        <w:rPr>
          <w:rFonts w:ascii="Times New Roman" w:hAnsi="Times New Roman"/>
          <w:sz w:val="24"/>
          <w:szCs w:val="24"/>
          <w:lang w:eastAsia="zh-CN"/>
        </w:rPr>
      </w:pPr>
      <w:proofErr w:type="gramStart"/>
      <w:r w:rsidRPr="00B55D33">
        <w:rPr>
          <w:rFonts w:ascii="Times New Roman" w:hAnsi="Times New Roman"/>
          <w:sz w:val="24"/>
          <w:szCs w:val="24"/>
          <w:lang w:eastAsia="zh-CN"/>
        </w:rPr>
        <w:t>гр</w:t>
      </w:r>
      <w:proofErr w:type="gramEnd"/>
      <w:r w:rsidRPr="00B55D33">
        <w:rPr>
          <w:rFonts w:ascii="Times New Roman" w:hAnsi="Times New Roman"/>
          <w:sz w:val="24"/>
          <w:szCs w:val="24"/>
          <w:lang w:eastAsia="zh-CN"/>
        </w:rPr>
        <w:t>. ........................................</w:t>
      </w:r>
      <w:r w:rsidRPr="00B55D33">
        <w:rPr>
          <w:rFonts w:ascii="Times New Roman" w:hAnsi="Times New Roman"/>
          <w:sz w:val="24"/>
          <w:szCs w:val="24"/>
          <w:lang w:eastAsia="zh-CN"/>
        </w:rPr>
        <w:tab/>
      </w:r>
      <w:r w:rsidRPr="00B55D33">
        <w:rPr>
          <w:rFonts w:ascii="Times New Roman" w:hAnsi="Times New Roman"/>
          <w:sz w:val="24"/>
          <w:szCs w:val="24"/>
          <w:lang w:eastAsia="zh-CN"/>
        </w:rPr>
        <w:tab/>
      </w:r>
      <w:r w:rsidRPr="00B55D33">
        <w:rPr>
          <w:rFonts w:ascii="Times New Roman" w:hAnsi="Times New Roman"/>
          <w:sz w:val="24"/>
          <w:szCs w:val="24"/>
          <w:lang w:eastAsia="zh-CN"/>
        </w:rPr>
        <w:tab/>
      </w:r>
      <w:r w:rsidRPr="00B55D33">
        <w:rPr>
          <w:rFonts w:ascii="Times New Roman" w:hAnsi="Times New Roman"/>
          <w:sz w:val="24"/>
          <w:szCs w:val="24"/>
          <w:lang w:eastAsia="zh-CN"/>
        </w:rPr>
        <w:tab/>
      </w:r>
      <w:r w:rsidRPr="00B55D33">
        <w:rPr>
          <w:rFonts w:ascii="Times New Roman" w:hAnsi="Times New Roman"/>
          <w:sz w:val="24"/>
          <w:szCs w:val="24"/>
          <w:lang w:eastAsia="zh-CN"/>
        </w:rPr>
        <w:tab/>
      </w:r>
      <w:r w:rsidRPr="00B55D33">
        <w:rPr>
          <w:rFonts w:ascii="Times New Roman" w:hAnsi="Times New Roman"/>
          <w:sz w:val="24"/>
          <w:szCs w:val="24"/>
          <w:lang w:eastAsia="zh-CN"/>
        </w:rPr>
        <w:tab/>
      </w:r>
      <w:r w:rsidRPr="00B55D33">
        <w:rPr>
          <w:rFonts w:ascii="Times New Roman" w:hAnsi="Times New Roman"/>
          <w:sz w:val="24"/>
          <w:szCs w:val="24"/>
          <w:lang w:eastAsia="zh-CN"/>
        </w:rPr>
        <w:tab/>
        <w:t>(</w:t>
      </w:r>
      <w:proofErr w:type="gramStart"/>
      <w:r w:rsidRPr="00B55D33">
        <w:rPr>
          <w:rFonts w:ascii="Times New Roman" w:hAnsi="Times New Roman"/>
          <w:sz w:val="24"/>
          <w:szCs w:val="24"/>
          <w:lang w:eastAsia="zh-CN"/>
        </w:rPr>
        <w:t>подпис</w:t>
      </w:r>
      <w:proofErr w:type="gramEnd"/>
      <w:r w:rsidRPr="00B55D33">
        <w:rPr>
          <w:rFonts w:ascii="Times New Roman" w:hAnsi="Times New Roman"/>
          <w:sz w:val="24"/>
          <w:szCs w:val="24"/>
          <w:lang w:eastAsia="zh-CN"/>
        </w:rPr>
        <w:t>)</w:t>
      </w:r>
    </w:p>
    <w:p w:rsidR="009F15A4" w:rsidRDefault="009F15A4" w:rsidP="009F15A4">
      <w:pPr>
        <w:spacing w:before="120" w:after="0" w:line="360" w:lineRule="auto"/>
        <w:jc w:val="both"/>
        <w:rPr>
          <w:rFonts w:ascii="Times New Roman" w:eastAsia="Times New Roman" w:hAnsi="Times New Roman" w:cs="Times New Roman"/>
          <w:b/>
          <w:sz w:val="24"/>
          <w:szCs w:val="24"/>
          <w:lang w:val="bg-BG"/>
        </w:rPr>
      </w:pPr>
    </w:p>
    <w:p w:rsidR="00582063" w:rsidRDefault="00582063" w:rsidP="009F15A4">
      <w:pPr>
        <w:spacing w:after="0" w:line="240" w:lineRule="auto"/>
        <w:jc w:val="right"/>
        <w:rPr>
          <w:rFonts w:ascii="Times New Roman" w:hAnsi="Times New Roman" w:cs="Times New Roman"/>
          <w:b/>
          <w:sz w:val="24"/>
          <w:szCs w:val="24"/>
          <w:lang w:val="bg-BG"/>
        </w:rPr>
      </w:pPr>
    </w:p>
    <w:p w:rsidR="00582063" w:rsidRDefault="00582063" w:rsidP="009F15A4">
      <w:pPr>
        <w:spacing w:after="0" w:line="240" w:lineRule="auto"/>
        <w:jc w:val="right"/>
        <w:rPr>
          <w:rFonts w:ascii="Times New Roman" w:hAnsi="Times New Roman" w:cs="Times New Roman"/>
          <w:b/>
          <w:sz w:val="24"/>
          <w:szCs w:val="24"/>
          <w:lang w:val="bg-BG"/>
        </w:rPr>
      </w:pPr>
    </w:p>
    <w:p w:rsidR="00582063" w:rsidRDefault="00582063" w:rsidP="009F15A4">
      <w:pPr>
        <w:spacing w:after="0" w:line="240" w:lineRule="auto"/>
        <w:jc w:val="right"/>
        <w:rPr>
          <w:rFonts w:ascii="Times New Roman" w:hAnsi="Times New Roman" w:cs="Times New Roman"/>
          <w:b/>
          <w:sz w:val="24"/>
          <w:szCs w:val="24"/>
          <w:lang w:val="bg-BG"/>
        </w:rPr>
      </w:pPr>
    </w:p>
    <w:p w:rsidR="00582063" w:rsidRDefault="00582063" w:rsidP="009F15A4">
      <w:pPr>
        <w:spacing w:after="0" w:line="240" w:lineRule="auto"/>
        <w:jc w:val="right"/>
        <w:rPr>
          <w:rFonts w:ascii="Times New Roman" w:hAnsi="Times New Roman" w:cs="Times New Roman"/>
          <w:b/>
          <w:sz w:val="24"/>
          <w:szCs w:val="24"/>
          <w:lang w:val="bg-BG"/>
        </w:rPr>
      </w:pPr>
    </w:p>
    <w:p w:rsidR="00582063" w:rsidRDefault="00582063" w:rsidP="009F15A4">
      <w:pPr>
        <w:spacing w:after="0" w:line="240" w:lineRule="auto"/>
        <w:jc w:val="right"/>
        <w:rPr>
          <w:rFonts w:ascii="Times New Roman" w:hAnsi="Times New Roman" w:cs="Times New Roman"/>
          <w:b/>
          <w:sz w:val="24"/>
          <w:szCs w:val="24"/>
          <w:lang w:val="bg-BG"/>
        </w:rPr>
      </w:pPr>
    </w:p>
    <w:p w:rsidR="00582063" w:rsidRDefault="00582063" w:rsidP="009F15A4">
      <w:pPr>
        <w:spacing w:after="0" w:line="240" w:lineRule="auto"/>
        <w:jc w:val="right"/>
        <w:rPr>
          <w:rFonts w:ascii="Times New Roman" w:hAnsi="Times New Roman" w:cs="Times New Roman"/>
          <w:b/>
          <w:sz w:val="24"/>
          <w:szCs w:val="24"/>
          <w:lang w:val="bg-BG"/>
        </w:rPr>
      </w:pPr>
    </w:p>
    <w:p w:rsidR="00582063" w:rsidRDefault="00582063" w:rsidP="009F15A4">
      <w:pPr>
        <w:spacing w:after="0" w:line="240" w:lineRule="auto"/>
        <w:jc w:val="right"/>
        <w:rPr>
          <w:rFonts w:ascii="Times New Roman" w:hAnsi="Times New Roman" w:cs="Times New Roman"/>
          <w:b/>
          <w:sz w:val="24"/>
          <w:szCs w:val="24"/>
          <w:lang w:val="bg-BG"/>
        </w:rPr>
      </w:pPr>
    </w:p>
    <w:p w:rsidR="00582063" w:rsidRDefault="00582063" w:rsidP="009F15A4">
      <w:pPr>
        <w:spacing w:after="0" w:line="240" w:lineRule="auto"/>
        <w:jc w:val="right"/>
        <w:rPr>
          <w:rFonts w:ascii="Times New Roman" w:hAnsi="Times New Roman" w:cs="Times New Roman"/>
          <w:b/>
          <w:sz w:val="24"/>
          <w:szCs w:val="24"/>
          <w:lang w:val="bg-BG"/>
        </w:rPr>
      </w:pPr>
    </w:p>
    <w:p w:rsidR="00582063" w:rsidRDefault="00582063" w:rsidP="009F15A4">
      <w:pPr>
        <w:spacing w:after="0" w:line="240" w:lineRule="auto"/>
        <w:jc w:val="right"/>
        <w:rPr>
          <w:rFonts w:ascii="Times New Roman" w:hAnsi="Times New Roman" w:cs="Times New Roman"/>
          <w:b/>
          <w:sz w:val="24"/>
          <w:szCs w:val="24"/>
          <w:lang w:val="bg-BG"/>
        </w:rPr>
      </w:pPr>
    </w:p>
    <w:p w:rsidR="00582063" w:rsidRDefault="00582063" w:rsidP="009F15A4">
      <w:pPr>
        <w:spacing w:after="0" w:line="240" w:lineRule="auto"/>
        <w:jc w:val="right"/>
        <w:rPr>
          <w:rFonts w:ascii="Times New Roman" w:hAnsi="Times New Roman" w:cs="Times New Roman"/>
          <w:b/>
          <w:sz w:val="24"/>
          <w:szCs w:val="24"/>
          <w:lang w:val="bg-BG"/>
        </w:rPr>
      </w:pPr>
    </w:p>
    <w:p w:rsidR="00582063" w:rsidRDefault="00582063" w:rsidP="009F15A4">
      <w:pPr>
        <w:spacing w:after="0" w:line="240" w:lineRule="auto"/>
        <w:jc w:val="right"/>
        <w:rPr>
          <w:rFonts w:ascii="Times New Roman" w:hAnsi="Times New Roman" w:cs="Times New Roman"/>
          <w:b/>
          <w:sz w:val="24"/>
          <w:szCs w:val="24"/>
          <w:lang w:val="bg-BG"/>
        </w:rPr>
      </w:pPr>
    </w:p>
    <w:p w:rsidR="00D21428" w:rsidRDefault="00D21428" w:rsidP="009F15A4">
      <w:pPr>
        <w:spacing w:after="0" w:line="240" w:lineRule="auto"/>
        <w:jc w:val="right"/>
        <w:rPr>
          <w:rFonts w:ascii="Times New Roman" w:hAnsi="Times New Roman" w:cs="Times New Roman"/>
          <w:b/>
          <w:sz w:val="24"/>
          <w:szCs w:val="24"/>
          <w:lang w:val="bg-BG"/>
        </w:rPr>
      </w:pPr>
    </w:p>
    <w:p w:rsidR="009F15A4" w:rsidRPr="009F15A4" w:rsidRDefault="00582063" w:rsidP="009F15A4">
      <w:pPr>
        <w:spacing w:after="0" w:line="240" w:lineRule="auto"/>
        <w:jc w:val="right"/>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ОБРАЗЕЦ № 4</w:t>
      </w:r>
    </w:p>
    <w:p w:rsidR="009F15A4" w:rsidRPr="009F15A4" w:rsidRDefault="009F15A4" w:rsidP="009F15A4">
      <w:pPr>
        <w:spacing w:after="0" w:line="240" w:lineRule="auto"/>
        <w:jc w:val="right"/>
        <w:rPr>
          <w:rFonts w:ascii="Times New Roman" w:hAnsi="Times New Roman" w:cs="Times New Roman"/>
          <w:b/>
          <w:sz w:val="24"/>
          <w:szCs w:val="24"/>
          <w:lang w:val="bg-BG"/>
        </w:rPr>
      </w:pPr>
    </w:p>
    <w:p w:rsidR="009F15A4" w:rsidRPr="009F15A4" w:rsidRDefault="009F15A4" w:rsidP="009F15A4">
      <w:pPr>
        <w:spacing w:after="0" w:line="240" w:lineRule="auto"/>
        <w:jc w:val="right"/>
        <w:rPr>
          <w:rFonts w:ascii="Times New Roman" w:hAnsi="Times New Roman" w:cs="Times New Roman"/>
          <w:b/>
          <w:sz w:val="24"/>
          <w:szCs w:val="24"/>
          <w:lang w:val="bg-BG"/>
        </w:rPr>
      </w:pPr>
    </w:p>
    <w:p w:rsidR="009F15A4" w:rsidRPr="009F15A4" w:rsidRDefault="009F15A4" w:rsidP="009F15A4">
      <w:pPr>
        <w:spacing w:after="0" w:line="240" w:lineRule="auto"/>
        <w:jc w:val="center"/>
        <w:rPr>
          <w:rFonts w:ascii="Times New Roman" w:hAnsi="Times New Roman" w:cs="Times New Roman"/>
          <w:b/>
          <w:sz w:val="28"/>
          <w:szCs w:val="28"/>
          <w:lang w:val="bg-BG"/>
        </w:rPr>
      </w:pPr>
      <w:r w:rsidRPr="009F15A4">
        <w:rPr>
          <w:rFonts w:ascii="Times New Roman" w:hAnsi="Times New Roman" w:cs="Times New Roman"/>
          <w:b/>
          <w:sz w:val="28"/>
          <w:szCs w:val="28"/>
          <w:lang w:val="bg-BG"/>
        </w:rPr>
        <w:t>ПРОЕКТ НА ДОГОВОР</w:t>
      </w:r>
    </w:p>
    <w:p w:rsidR="009F15A4" w:rsidRPr="009F15A4" w:rsidRDefault="009F15A4" w:rsidP="009F15A4">
      <w:pPr>
        <w:spacing w:after="0" w:line="240" w:lineRule="auto"/>
        <w:rPr>
          <w:rFonts w:ascii="Times New Roman" w:hAnsi="Times New Roman" w:cs="Times New Roman"/>
          <w:sz w:val="24"/>
          <w:szCs w:val="24"/>
          <w:lang w:val="bg-BG"/>
        </w:rPr>
      </w:pPr>
    </w:p>
    <w:p w:rsidR="009F15A4" w:rsidRPr="009F15A4" w:rsidRDefault="009F15A4" w:rsidP="009F15A4">
      <w:pPr>
        <w:spacing w:after="0" w:line="240" w:lineRule="auto"/>
        <w:rPr>
          <w:rFonts w:ascii="Times New Roman" w:hAnsi="Times New Roman" w:cs="Times New Roman"/>
          <w:sz w:val="24"/>
          <w:szCs w:val="24"/>
          <w:lang w:val="bg-BG"/>
        </w:rPr>
      </w:pPr>
      <w:r w:rsidRPr="009F15A4">
        <w:rPr>
          <w:rFonts w:ascii="Times New Roman" w:hAnsi="Times New Roman" w:cs="Times New Roman"/>
          <w:sz w:val="24"/>
          <w:szCs w:val="24"/>
          <w:lang w:val="bg-BG"/>
        </w:rPr>
        <w:t>Днес ……………2017г., в град София между:</w:t>
      </w:r>
    </w:p>
    <w:p w:rsidR="00A41C87" w:rsidRDefault="00A41C87" w:rsidP="00A41C87">
      <w:pPr>
        <w:widowControl w:val="0"/>
        <w:spacing w:before="240" w:after="0" w:line="240" w:lineRule="auto"/>
        <w:ind w:right="-1"/>
        <w:jc w:val="both"/>
        <w:rPr>
          <w:rFonts w:ascii="Times New Roman" w:hAnsi="Times New Roman" w:cs="Times New Roman"/>
          <w:sz w:val="24"/>
          <w:szCs w:val="24"/>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Московска”</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№33 и с БУЛСТАТ 000696327, представлявана от Заместник-кмета на Столична община </w:t>
      </w:r>
      <w:r>
        <w:rPr>
          <w:rFonts w:ascii="Times New Roman" w:hAnsi="Times New Roman" w:cs="Times New Roman"/>
          <w:sz w:val="24"/>
          <w:szCs w:val="24"/>
          <w:lang w:val="bg-BG"/>
        </w:rPr>
        <w:t>Евгени Крусев</w:t>
      </w:r>
      <w:r>
        <w:rPr>
          <w:rFonts w:ascii="Times New Roman" w:hAnsi="Times New Roman" w:cs="Times New Roman"/>
          <w:sz w:val="24"/>
          <w:szCs w:val="24"/>
        </w:rPr>
        <w:t xml:space="preserve">, възложител съгласно </w:t>
      </w:r>
      <w:proofErr w:type="gramStart"/>
      <w:r>
        <w:rPr>
          <w:rFonts w:ascii="Times New Roman" w:hAnsi="Times New Roman" w:cs="Times New Roman"/>
          <w:sz w:val="24"/>
          <w:szCs w:val="24"/>
        </w:rPr>
        <w:t>Заповед  №</w:t>
      </w:r>
      <w:proofErr w:type="gramEnd"/>
      <w:r>
        <w:rPr>
          <w:rFonts w:ascii="Times New Roman" w:hAnsi="Times New Roman" w:cs="Times New Roman"/>
          <w:sz w:val="24"/>
          <w:szCs w:val="24"/>
        </w:rPr>
        <w:t xml:space="preserve"> СО</w:t>
      </w:r>
      <w:r>
        <w:rPr>
          <w:rFonts w:ascii="Times New Roman" w:hAnsi="Times New Roman" w:cs="Times New Roman"/>
          <w:sz w:val="24"/>
          <w:szCs w:val="24"/>
          <w:lang w:val="bg-BG"/>
        </w:rPr>
        <w:t>А</w:t>
      </w:r>
      <w:r>
        <w:rPr>
          <w:rFonts w:ascii="Times New Roman" w:hAnsi="Times New Roman" w:cs="Times New Roman"/>
          <w:sz w:val="24"/>
          <w:szCs w:val="24"/>
        </w:rPr>
        <w:t>1</w:t>
      </w:r>
      <w:r>
        <w:rPr>
          <w:rFonts w:ascii="Times New Roman" w:hAnsi="Times New Roman" w:cs="Times New Roman"/>
          <w:sz w:val="24"/>
          <w:szCs w:val="24"/>
          <w:lang w:val="bg-BG"/>
        </w:rPr>
        <w:t>6</w:t>
      </w:r>
      <w:r>
        <w:rPr>
          <w:rFonts w:ascii="Times New Roman" w:hAnsi="Times New Roman" w:cs="Times New Roman"/>
          <w:sz w:val="24"/>
          <w:szCs w:val="24"/>
        </w:rPr>
        <w:t>-РД09-</w:t>
      </w:r>
      <w:r>
        <w:rPr>
          <w:rFonts w:ascii="Times New Roman" w:hAnsi="Times New Roman" w:cs="Times New Roman"/>
          <w:sz w:val="24"/>
          <w:szCs w:val="24"/>
          <w:lang w:val="bg-BG"/>
        </w:rPr>
        <w:t>1057</w:t>
      </w:r>
      <w:r>
        <w:rPr>
          <w:rFonts w:ascii="Times New Roman" w:hAnsi="Times New Roman" w:cs="Times New Roman"/>
          <w:sz w:val="24"/>
          <w:szCs w:val="24"/>
        </w:rPr>
        <w:t>/</w:t>
      </w:r>
      <w:r>
        <w:rPr>
          <w:rFonts w:ascii="Times New Roman" w:hAnsi="Times New Roman" w:cs="Times New Roman"/>
          <w:sz w:val="24"/>
          <w:szCs w:val="24"/>
          <w:lang w:val="bg-BG"/>
        </w:rPr>
        <w:t>02</w:t>
      </w:r>
      <w:r>
        <w:rPr>
          <w:rFonts w:ascii="Times New Roman" w:hAnsi="Times New Roman" w:cs="Times New Roman"/>
          <w:sz w:val="24"/>
          <w:szCs w:val="24"/>
        </w:rPr>
        <w:t>.0</w:t>
      </w:r>
      <w:r>
        <w:rPr>
          <w:rFonts w:ascii="Times New Roman" w:hAnsi="Times New Roman" w:cs="Times New Roman"/>
          <w:sz w:val="24"/>
          <w:szCs w:val="24"/>
          <w:lang w:val="bg-BG"/>
        </w:rPr>
        <w:t>8</w:t>
      </w:r>
      <w:r>
        <w:rPr>
          <w:rFonts w:ascii="Times New Roman" w:hAnsi="Times New Roman" w:cs="Times New Roman"/>
          <w:sz w:val="24"/>
          <w:szCs w:val="24"/>
        </w:rPr>
        <w:t>.201</w:t>
      </w:r>
      <w:r>
        <w:rPr>
          <w:rFonts w:ascii="Times New Roman" w:hAnsi="Times New Roman" w:cs="Times New Roman"/>
          <w:sz w:val="24"/>
          <w:szCs w:val="24"/>
          <w:lang w:val="bg-BG"/>
        </w:rPr>
        <w:t>6</w:t>
      </w:r>
      <w:r>
        <w:rPr>
          <w:rFonts w:ascii="Times New Roman" w:hAnsi="Times New Roman" w:cs="Times New Roman"/>
          <w:sz w:val="24"/>
          <w:szCs w:val="24"/>
        </w:rPr>
        <w:t xml:space="preserve"> г. на Кмета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от една страна, и от друга страна:</w:t>
      </w:r>
    </w:p>
    <w:p w:rsidR="00A41C87" w:rsidRDefault="00A41C87" w:rsidP="00A41C8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t>
      </w:r>
      <w:proofErr w:type="gramStart"/>
      <w:r>
        <w:rPr>
          <w:rFonts w:ascii="Times New Roman" w:hAnsi="Times New Roman" w:cs="Times New Roman"/>
          <w:b/>
          <w:bCs/>
          <w:sz w:val="24"/>
          <w:szCs w:val="24"/>
        </w:rPr>
        <w:t>,</w:t>
      </w:r>
      <w:r>
        <w:rPr>
          <w:rFonts w:ascii="Times New Roman" w:hAnsi="Times New Roman" w:cs="Times New Roman"/>
          <w:sz w:val="24"/>
          <w:szCs w:val="24"/>
        </w:rPr>
        <w:t>ЕИК</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представлявано от ……………………..............................................…..</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w:t>
      </w:r>
      <w:r>
        <w:rPr>
          <w:color w:val="000000"/>
          <w:spacing w:val="4"/>
          <w:sz w:val="24"/>
          <w:szCs w:val="24"/>
        </w:rPr>
        <w:t xml:space="preserve"> </w:t>
      </w:r>
      <w:r>
        <w:rPr>
          <w:rFonts w:ascii="Times New Roman" w:hAnsi="Times New Roman" w:cs="Times New Roman"/>
          <w:sz w:val="24"/>
          <w:szCs w:val="24"/>
        </w:rPr>
        <w:t xml:space="preserve">телефон: .............., факс: ............., електронен адрес: ...................., наричан за краткост </w:t>
      </w:r>
      <w:r>
        <w:rPr>
          <w:rFonts w:ascii="Times New Roman" w:hAnsi="Times New Roman" w:cs="Times New Roman"/>
          <w:b/>
          <w:bCs/>
          <w:sz w:val="24"/>
          <w:szCs w:val="24"/>
        </w:rPr>
        <w:t>ИЗПЪЛНИТЕЛ,</w:t>
      </w:r>
    </w:p>
    <w:p w:rsidR="00A41C87" w:rsidRDefault="00A41C87" w:rsidP="00A41C87">
      <w:pPr>
        <w:spacing w:after="0" w:line="240" w:lineRule="auto"/>
        <w:jc w:val="both"/>
        <w:rPr>
          <w:rFonts w:ascii="Times New Roman" w:hAnsi="Times New Roman" w:cs="Times New Roman"/>
          <w:b/>
          <w:bCs/>
          <w:sz w:val="24"/>
          <w:szCs w:val="24"/>
        </w:rPr>
      </w:pPr>
    </w:p>
    <w:p w:rsidR="00A41C87" w:rsidRPr="00202A20" w:rsidRDefault="00A41C87" w:rsidP="00A41C87">
      <w:pPr>
        <w:spacing w:after="0" w:line="240" w:lineRule="auto"/>
        <w:jc w:val="both"/>
        <w:rPr>
          <w:rFonts w:ascii="Times New Roman" w:hAnsi="Times New Roman" w:cs="Times New Roman"/>
          <w:sz w:val="24"/>
          <w:szCs w:val="24"/>
          <w:lang w:val="bg-BG"/>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изпълнение на </w:t>
      </w:r>
      <w:r w:rsidR="00A34D8E">
        <w:rPr>
          <w:rFonts w:ascii="Times New Roman" w:hAnsi="Times New Roman" w:cs="Times New Roman"/>
          <w:sz w:val="24"/>
          <w:szCs w:val="24"/>
          <w:lang w:val="bg-BG"/>
        </w:rPr>
        <w:t>Решение</w:t>
      </w:r>
      <w:r>
        <w:rPr>
          <w:rFonts w:ascii="Times New Roman" w:hAnsi="Times New Roman" w:cs="Times New Roman"/>
          <w:sz w:val="24"/>
          <w:szCs w:val="24"/>
        </w:rPr>
        <w:t xml:space="preserve"> за класиране № СО-РД- ………../ ……………201</w:t>
      </w:r>
      <w:r w:rsidR="00A34D8E">
        <w:rPr>
          <w:rFonts w:ascii="Times New Roman" w:hAnsi="Times New Roman" w:cs="Times New Roman"/>
          <w:sz w:val="24"/>
          <w:szCs w:val="24"/>
          <w:lang w:val="bg-BG"/>
        </w:rPr>
        <w:t>7</w:t>
      </w:r>
      <w:r>
        <w:rPr>
          <w:rFonts w:ascii="Times New Roman" w:hAnsi="Times New Roman" w:cs="Times New Roman"/>
          <w:sz w:val="24"/>
          <w:szCs w:val="24"/>
        </w:rPr>
        <w:t xml:space="preserve"> г.,  за процедура открита с Решение № .....................,Уникален номер в регистъра на АОП </w:t>
      </w:r>
      <w:r>
        <w:rPr>
          <w:rFonts w:ascii="Times New Roman" w:hAnsi="Times New Roman" w:cs="Times New Roman"/>
          <w:sz w:val="24"/>
          <w:szCs w:val="24"/>
          <w:lang w:val="bg-BG"/>
        </w:rPr>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Pr="00A14E22">
        <w:rPr>
          <w:rFonts w:ascii="Times New Roman" w:hAnsi="Times New Roman"/>
          <w:sz w:val="24"/>
          <w:szCs w:val="24"/>
          <w:lang w:val="ru-RU"/>
        </w:rPr>
        <w:t>. ал.1 т. 1 от Закона за обществените поръчки</w:t>
      </w:r>
      <w:r>
        <w:rPr>
          <w:rFonts w:ascii="Times New Roman" w:hAnsi="Times New Roman"/>
          <w:sz w:val="24"/>
          <w:szCs w:val="24"/>
        </w:rPr>
        <w:t xml:space="preserve"> се сключи настоящият договор за следното</w:t>
      </w:r>
    </w:p>
    <w:p w:rsidR="00A41C87" w:rsidRDefault="00A41C87" w:rsidP="009F15A4">
      <w:pPr>
        <w:spacing w:after="0" w:line="240" w:lineRule="auto"/>
        <w:jc w:val="both"/>
        <w:rPr>
          <w:rFonts w:ascii="Times New Roman" w:hAnsi="Times New Roman" w:cs="Times New Roman"/>
          <w:sz w:val="24"/>
          <w:szCs w:val="24"/>
          <w:lang w:val="bg-BG"/>
        </w:rPr>
      </w:pPr>
    </w:p>
    <w:p w:rsidR="00A41C87" w:rsidRPr="009F15A4" w:rsidRDefault="00A41C87" w:rsidP="009F15A4">
      <w:pPr>
        <w:spacing w:after="0" w:line="240" w:lineRule="auto"/>
        <w:jc w:val="both"/>
        <w:rPr>
          <w:rFonts w:ascii="Times New Roman" w:hAnsi="Times New Roman" w:cs="Times New Roman"/>
          <w:sz w:val="24"/>
          <w:szCs w:val="24"/>
          <w:lang w:val="bg-BG"/>
        </w:rPr>
      </w:pPr>
    </w:p>
    <w:p w:rsidR="009F15A4" w:rsidRPr="009F15A4" w:rsidRDefault="009F15A4" w:rsidP="009F15A4">
      <w:pPr>
        <w:spacing w:after="0" w:line="240" w:lineRule="auto"/>
        <w:jc w:val="both"/>
        <w:rPr>
          <w:rFonts w:ascii="Times New Roman" w:hAnsi="Times New Roman" w:cs="Times New Roman"/>
          <w:b/>
          <w:sz w:val="24"/>
          <w:szCs w:val="24"/>
          <w:lang w:val="bg-BG"/>
        </w:rPr>
      </w:pPr>
      <w:r w:rsidRPr="009F15A4">
        <w:rPr>
          <w:rFonts w:ascii="Times New Roman" w:hAnsi="Times New Roman" w:cs="Times New Roman"/>
          <w:b/>
          <w:sz w:val="24"/>
          <w:szCs w:val="24"/>
          <w:lang w:val="bg-BG"/>
        </w:rPr>
        <w:t>I. ПРЕДМЕТ НА ДОГОВОРА</w:t>
      </w:r>
    </w:p>
    <w:p w:rsidR="009F15A4" w:rsidRPr="009F15A4" w:rsidRDefault="009F15A4" w:rsidP="009F15A4">
      <w:pPr>
        <w:spacing w:after="0" w:line="240" w:lineRule="auto"/>
        <w:jc w:val="center"/>
        <w:rPr>
          <w:rFonts w:ascii="Times New Roman" w:hAnsi="Times New Roman" w:cs="Times New Roman"/>
          <w:sz w:val="24"/>
          <w:szCs w:val="24"/>
          <w:lang w:val="bg-BG"/>
        </w:rPr>
      </w:pPr>
    </w:p>
    <w:p w:rsidR="005167BF" w:rsidRPr="00BD7375" w:rsidRDefault="00A41C87" w:rsidP="005167BF">
      <w:pPr>
        <w:spacing w:line="360" w:lineRule="auto"/>
        <w:jc w:val="both"/>
        <w:rPr>
          <w:rFonts w:ascii="Times New Roman" w:eastAsia="Times New Roman" w:hAnsi="Times New Roman" w:cs="Times New Roman"/>
          <w:sz w:val="24"/>
          <w:szCs w:val="24"/>
          <w:lang w:val="bg-BG"/>
        </w:rPr>
      </w:pPr>
      <w:r>
        <w:rPr>
          <w:rFonts w:ascii="Times New Roman" w:hAnsi="Times New Roman" w:cs="Times New Roman"/>
          <w:b/>
          <w:sz w:val="24"/>
          <w:szCs w:val="24"/>
          <w:lang w:val="bg-BG"/>
        </w:rPr>
        <w:t>Чл.1</w:t>
      </w:r>
      <w:r w:rsidR="009F15A4" w:rsidRPr="009F15A4">
        <w:rPr>
          <w:rFonts w:ascii="Times New Roman" w:hAnsi="Times New Roman" w:cs="Times New Roman"/>
          <w:b/>
          <w:sz w:val="24"/>
          <w:szCs w:val="24"/>
          <w:lang w:val="bg-BG"/>
        </w:rPr>
        <w:t xml:space="preserve">. </w:t>
      </w:r>
      <w:r w:rsidR="00302884">
        <w:rPr>
          <w:rFonts w:ascii="Times New Roman" w:hAnsi="Times New Roman" w:cs="Times New Roman"/>
          <w:b/>
          <w:sz w:val="24"/>
          <w:szCs w:val="24"/>
        </w:rPr>
        <w:t xml:space="preserve">(1) </w:t>
      </w:r>
      <w:r w:rsidR="009F15A4" w:rsidRPr="009F15A4">
        <w:rPr>
          <w:rFonts w:ascii="Times New Roman" w:hAnsi="Times New Roman" w:cs="Times New Roman"/>
          <w:b/>
          <w:sz w:val="24"/>
          <w:szCs w:val="24"/>
          <w:lang w:val="bg-BG"/>
        </w:rPr>
        <w:t xml:space="preserve">ВЪЗЛОЖИТЕЛЯТ </w:t>
      </w:r>
      <w:r w:rsidR="009F15A4" w:rsidRPr="009F15A4">
        <w:rPr>
          <w:rFonts w:ascii="Times New Roman" w:hAnsi="Times New Roman" w:cs="Times New Roman"/>
          <w:sz w:val="24"/>
          <w:szCs w:val="24"/>
          <w:lang w:val="bg-BG"/>
        </w:rPr>
        <w:t xml:space="preserve">възлага, а </w:t>
      </w:r>
      <w:r w:rsidR="009F15A4" w:rsidRPr="009F15A4">
        <w:rPr>
          <w:rFonts w:ascii="Times New Roman" w:hAnsi="Times New Roman" w:cs="Times New Roman"/>
          <w:b/>
          <w:sz w:val="24"/>
          <w:szCs w:val="24"/>
          <w:lang w:val="bg-BG"/>
        </w:rPr>
        <w:t xml:space="preserve">ИЗПЪЛНИТЕЛЯТ </w:t>
      </w:r>
      <w:r w:rsidR="009F15A4" w:rsidRPr="009F15A4">
        <w:rPr>
          <w:rFonts w:ascii="Times New Roman" w:hAnsi="Times New Roman" w:cs="Times New Roman"/>
          <w:sz w:val="24"/>
          <w:szCs w:val="24"/>
          <w:lang w:val="bg-BG"/>
        </w:rPr>
        <w:t xml:space="preserve">се задължава да извърши: </w:t>
      </w:r>
      <w:r w:rsidR="005167BF" w:rsidRPr="00501A31">
        <w:rPr>
          <w:rFonts w:ascii="Times New Roman" w:eastAsia="Times New Roman" w:hAnsi="Times New Roman" w:cs="Times New Roman"/>
          <w:b/>
          <w:sz w:val="24"/>
          <w:szCs w:val="24"/>
          <w:lang w:val="bg-BG"/>
        </w:rPr>
        <w:t>„Поддръжка и изграждане на средства за светлинно регулиране на движението на територията на Столична община“</w:t>
      </w:r>
      <w:proofErr w:type="gramStart"/>
      <w:r w:rsidR="00BD7375">
        <w:rPr>
          <w:rFonts w:ascii="Times New Roman" w:eastAsia="Times New Roman" w:hAnsi="Times New Roman" w:cs="Times New Roman"/>
          <w:b/>
          <w:sz w:val="24"/>
          <w:szCs w:val="24"/>
          <w:lang w:val="bg-BG"/>
        </w:rPr>
        <w:t xml:space="preserve">, </w:t>
      </w:r>
      <w:r w:rsidR="00894451">
        <w:rPr>
          <w:rFonts w:ascii="Times New Roman" w:eastAsia="Times New Roman" w:hAnsi="Times New Roman" w:cs="Times New Roman"/>
          <w:b/>
          <w:sz w:val="24"/>
          <w:szCs w:val="24"/>
          <w:lang w:val="bg-BG"/>
        </w:rPr>
        <w:t xml:space="preserve"> </w:t>
      </w:r>
      <w:r w:rsidR="00894451" w:rsidRPr="00894451">
        <w:rPr>
          <w:rFonts w:ascii="Times New Roman" w:eastAsia="Times New Roman" w:hAnsi="Times New Roman" w:cs="Times New Roman"/>
          <w:sz w:val="24"/>
          <w:szCs w:val="24"/>
          <w:lang w:val="bg-BG"/>
        </w:rPr>
        <w:t>съгласно</w:t>
      </w:r>
      <w:proofErr w:type="gramEnd"/>
      <w:r w:rsidR="00A34D8E">
        <w:rPr>
          <w:rFonts w:ascii="Times New Roman" w:eastAsia="Times New Roman" w:hAnsi="Times New Roman" w:cs="Times New Roman"/>
          <w:sz w:val="24"/>
          <w:szCs w:val="24"/>
          <w:lang w:val="bg-BG"/>
        </w:rPr>
        <w:t xml:space="preserve"> </w:t>
      </w:r>
      <w:r w:rsidR="00A34D8E" w:rsidRPr="00BD7375">
        <w:rPr>
          <w:rFonts w:ascii="Times New Roman" w:eastAsia="Times New Roman" w:hAnsi="Times New Roman" w:cs="Times New Roman"/>
          <w:sz w:val="24"/>
          <w:szCs w:val="24"/>
          <w:lang w:val="bg-BG"/>
        </w:rPr>
        <w:t>Техническ</w:t>
      </w:r>
      <w:r w:rsidR="00A34D8E">
        <w:rPr>
          <w:rFonts w:ascii="Times New Roman" w:eastAsia="Times New Roman" w:hAnsi="Times New Roman" w:cs="Times New Roman"/>
          <w:sz w:val="24"/>
          <w:szCs w:val="24"/>
          <w:lang w:val="bg-BG"/>
        </w:rPr>
        <w:t>ата спецификация,</w:t>
      </w:r>
      <w:r w:rsidR="00894451" w:rsidRPr="00894451">
        <w:rPr>
          <w:rFonts w:ascii="Times New Roman" w:eastAsia="Times New Roman" w:hAnsi="Times New Roman" w:cs="Times New Roman"/>
          <w:sz w:val="24"/>
          <w:szCs w:val="24"/>
          <w:lang w:val="bg-BG"/>
        </w:rPr>
        <w:t xml:space="preserve"> </w:t>
      </w:r>
      <w:r w:rsidR="00BD7375" w:rsidRPr="00BD7375">
        <w:rPr>
          <w:rFonts w:ascii="Times New Roman" w:eastAsia="Times New Roman" w:hAnsi="Times New Roman" w:cs="Times New Roman"/>
          <w:sz w:val="24"/>
          <w:szCs w:val="24"/>
          <w:lang w:val="bg-BG"/>
        </w:rPr>
        <w:t>Техническо</w:t>
      </w:r>
      <w:r w:rsidR="00894451">
        <w:rPr>
          <w:rFonts w:ascii="Times New Roman" w:eastAsia="Times New Roman" w:hAnsi="Times New Roman" w:cs="Times New Roman"/>
          <w:sz w:val="24"/>
          <w:szCs w:val="24"/>
          <w:lang w:val="bg-BG"/>
        </w:rPr>
        <w:t>то</w:t>
      </w:r>
      <w:r w:rsidR="00BD7375" w:rsidRPr="00BD7375">
        <w:rPr>
          <w:rFonts w:ascii="Times New Roman" w:eastAsia="Times New Roman" w:hAnsi="Times New Roman" w:cs="Times New Roman"/>
          <w:sz w:val="24"/>
          <w:szCs w:val="24"/>
          <w:lang w:val="bg-BG"/>
        </w:rPr>
        <w:t xml:space="preserve"> предложение и Ценово предложение на </w:t>
      </w:r>
      <w:r w:rsidR="00BD7375" w:rsidRPr="00BD7375">
        <w:rPr>
          <w:rFonts w:ascii="Times New Roman" w:eastAsia="Times New Roman" w:hAnsi="Times New Roman" w:cs="Times New Roman"/>
          <w:b/>
          <w:sz w:val="24"/>
          <w:szCs w:val="24"/>
          <w:lang w:val="bg-BG"/>
        </w:rPr>
        <w:t>ИЗПЪЛНИТЕЛЯ,</w:t>
      </w:r>
      <w:r w:rsidR="00BD7375" w:rsidRPr="00BD7375">
        <w:rPr>
          <w:rFonts w:ascii="Times New Roman" w:eastAsia="Times New Roman" w:hAnsi="Times New Roman" w:cs="Times New Roman"/>
          <w:sz w:val="24"/>
          <w:szCs w:val="24"/>
          <w:lang w:val="bg-BG"/>
        </w:rPr>
        <w:t xml:space="preserve"> които са неразделна част от договора.</w:t>
      </w:r>
    </w:p>
    <w:p w:rsidR="005167BF" w:rsidRDefault="00302884" w:rsidP="009F15A4">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w:t>
      </w:r>
      <w:r>
        <w:rPr>
          <w:rFonts w:ascii="Times New Roman" w:hAnsi="Times New Roman" w:cs="Times New Roman"/>
          <w:sz w:val="24"/>
          <w:szCs w:val="24"/>
          <w:lang w:val="bg-BG"/>
        </w:rPr>
        <w:t>2</w:t>
      </w:r>
      <w:r>
        <w:rPr>
          <w:rFonts w:ascii="Times New Roman" w:hAnsi="Times New Roman" w:cs="Times New Roman"/>
          <w:sz w:val="24"/>
          <w:szCs w:val="24"/>
        </w:rPr>
        <w:t>)</w:t>
      </w:r>
      <w:r>
        <w:rPr>
          <w:rFonts w:ascii="Times New Roman" w:hAnsi="Times New Roman" w:cs="Times New Roman"/>
          <w:sz w:val="24"/>
          <w:szCs w:val="24"/>
          <w:lang w:val="bg-BG"/>
        </w:rPr>
        <w:t xml:space="preserve"> Дейностите свързани с изпълнение на предмета на обществената поръчка включват: </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b/>
          <w:sz w:val="24"/>
          <w:szCs w:val="24"/>
          <w:lang w:val="bg-BG"/>
        </w:rPr>
        <w:t>1.</w:t>
      </w:r>
      <w:r w:rsidRPr="009F15A4">
        <w:rPr>
          <w:rFonts w:ascii="Times New Roman" w:hAnsi="Times New Roman" w:cs="Times New Roman"/>
          <w:sz w:val="24"/>
          <w:szCs w:val="24"/>
          <w:lang w:val="bg-BG"/>
        </w:rPr>
        <w:t xml:space="preserve"> Дейности по поддръжката на съществуващите светофарни уредби и прилежащата към тях инфраструктура:</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r>
      <w:r w:rsidR="00CC7DD0">
        <w:rPr>
          <w:rFonts w:ascii="Times New Roman" w:hAnsi="Times New Roman" w:cs="Times New Roman"/>
          <w:b/>
          <w:sz w:val="24"/>
          <w:szCs w:val="24"/>
          <w:lang w:val="bg-BG"/>
        </w:rPr>
        <w:t>1.1</w:t>
      </w:r>
      <w:r w:rsidRPr="009F15A4">
        <w:rPr>
          <w:rFonts w:ascii="Times New Roman" w:hAnsi="Times New Roman" w:cs="Times New Roman"/>
          <w:b/>
          <w:sz w:val="24"/>
          <w:szCs w:val="24"/>
          <w:lang w:val="bg-BG"/>
        </w:rPr>
        <w:t>.</w:t>
      </w:r>
      <w:r w:rsidRPr="009F15A4">
        <w:rPr>
          <w:rFonts w:ascii="Times New Roman" w:hAnsi="Times New Roman" w:cs="Times New Roman"/>
          <w:sz w:val="24"/>
          <w:szCs w:val="24"/>
          <w:lang w:val="bg-BG"/>
        </w:rPr>
        <w:t>Осъществяване на мониторинг и системни проверки на състоянието на съществуващите светофарни уредби и прилежащата към тях инфраструктура ( светофарни уредби, табла, камери за видеонаблюдение и т.н. )</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t>а) Изготвяне на ежемесечни справки за състоянието на съществуващите светофарни уредби и прилежащата към тях инфраструктура;</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t>б) Изготвяне на ежемесечни справки за констатираните повреди в съществуващите светофарни уредби и прилежащата към тях инфраструктура ( ако има констатирани такива )</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t>в) Описание на констатираните повреди в съществуващите светофарни уредби и прилежащата към тях инфраструктура;</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r>
      <w:r w:rsidR="00CC7DD0">
        <w:rPr>
          <w:rFonts w:ascii="Times New Roman" w:hAnsi="Times New Roman" w:cs="Times New Roman"/>
          <w:b/>
          <w:sz w:val="24"/>
          <w:szCs w:val="24"/>
          <w:lang w:val="bg-BG"/>
        </w:rPr>
        <w:t>1.</w:t>
      </w:r>
      <w:r w:rsidRPr="009F15A4">
        <w:rPr>
          <w:rFonts w:ascii="Times New Roman" w:hAnsi="Times New Roman" w:cs="Times New Roman"/>
          <w:b/>
          <w:sz w:val="24"/>
          <w:szCs w:val="24"/>
          <w:lang w:val="bg-BG"/>
        </w:rPr>
        <w:t>2.</w:t>
      </w:r>
      <w:r w:rsidRPr="009F15A4">
        <w:rPr>
          <w:rFonts w:ascii="Times New Roman" w:hAnsi="Times New Roman" w:cs="Times New Roman"/>
          <w:sz w:val="24"/>
          <w:szCs w:val="24"/>
          <w:lang w:val="bg-BG"/>
        </w:rPr>
        <w:t xml:space="preserve"> Осъществяване на поддръжка на съществуващите светофарни уредби и прилежащата към тях инфраструктура:</w:t>
      </w:r>
    </w:p>
    <w:p w:rsidR="009F15A4" w:rsidRPr="009F15A4" w:rsidRDefault="009F15A4" w:rsidP="009F15A4">
      <w:pPr>
        <w:spacing w:after="0" w:line="240" w:lineRule="auto"/>
        <w:rPr>
          <w:rFonts w:ascii="Times New Roman" w:hAnsi="Times New Roman" w:cs="Times New Roman"/>
          <w:sz w:val="24"/>
          <w:szCs w:val="24"/>
          <w:lang w:val="bg-BG"/>
        </w:rPr>
      </w:pPr>
      <w:r w:rsidRPr="009F15A4">
        <w:rPr>
          <w:rFonts w:ascii="Times New Roman" w:hAnsi="Times New Roman" w:cs="Times New Roman"/>
          <w:sz w:val="24"/>
          <w:szCs w:val="24"/>
          <w:lang w:val="bg-BG"/>
        </w:rPr>
        <w:tab/>
        <w:t>а) Почистване на светофарните сигнализационни секции –на всеки 6 месеца.</w:t>
      </w:r>
    </w:p>
    <w:p w:rsidR="009F15A4" w:rsidRPr="009F15A4" w:rsidRDefault="009F15A4" w:rsidP="009F15A4">
      <w:pPr>
        <w:spacing w:after="0" w:line="240" w:lineRule="auto"/>
        <w:rPr>
          <w:rFonts w:ascii="Times New Roman" w:hAnsi="Times New Roman" w:cs="Times New Roman"/>
          <w:sz w:val="24"/>
          <w:szCs w:val="24"/>
          <w:lang w:val="bg-BG"/>
        </w:rPr>
      </w:pPr>
      <w:r w:rsidRPr="009F15A4">
        <w:rPr>
          <w:rFonts w:ascii="Times New Roman" w:hAnsi="Times New Roman" w:cs="Times New Roman"/>
          <w:sz w:val="24"/>
          <w:szCs w:val="24"/>
          <w:lang w:val="bg-BG"/>
        </w:rPr>
        <w:tab/>
        <w:t>б) Почистване на камерите за видео наблюдение – на всеки 3 месеца.</w:t>
      </w:r>
    </w:p>
    <w:p w:rsidR="009F15A4" w:rsidRPr="009F15A4" w:rsidRDefault="009F15A4" w:rsidP="009F15A4">
      <w:pPr>
        <w:spacing w:after="0" w:line="240" w:lineRule="auto"/>
        <w:rPr>
          <w:rFonts w:ascii="Times New Roman" w:hAnsi="Times New Roman" w:cs="Times New Roman"/>
          <w:sz w:val="24"/>
          <w:szCs w:val="24"/>
          <w:lang w:val="bg-BG"/>
        </w:rPr>
      </w:pPr>
      <w:r w:rsidRPr="009F15A4">
        <w:rPr>
          <w:rFonts w:ascii="Times New Roman" w:hAnsi="Times New Roman" w:cs="Times New Roman"/>
          <w:sz w:val="24"/>
          <w:szCs w:val="24"/>
          <w:lang w:val="bg-BG"/>
        </w:rPr>
        <w:lastRenderedPageBreak/>
        <w:tab/>
        <w:t>в) Проверка и почистване на контролерите за управление на светофарните уредби – на всеки 6 месеца.</w:t>
      </w:r>
    </w:p>
    <w:p w:rsidR="009F15A4" w:rsidRPr="009F15A4" w:rsidRDefault="009F15A4" w:rsidP="009F15A4">
      <w:pPr>
        <w:spacing w:after="0" w:line="240" w:lineRule="auto"/>
        <w:rPr>
          <w:rFonts w:ascii="Times New Roman" w:hAnsi="Times New Roman" w:cs="Times New Roman"/>
          <w:sz w:val="24"/>
          <w:szCs w:val="24"/>
          <w:lang w:val="bg-BG"/>
        </w:rPr>
      </w:pPr>
      <w:r w:rsidRPr="009F15A4">
        <w:rPr>
          <w:rFonts w:ascii="Times New Roman" w:hAnsi="Times New Roman" w:cs="Times New Roman"/>
          <w:sz w:val="24"/>
          <w:szCs w:val="24"/>
          <w:lang w:val="bg-BG"/>
        </w:rPr>
        <w:tab/>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r>
      <w:r w:rsidRPr="009F15A4">
        <w:rPr>
          <w:rFonts w:ascii="Times New Roman" w:hAnsi="Times New Roman" w:cs="Times New Roman"/>
          <w:b/>
          <w:sz w:val="24"/>
          <w:szCs w:val="24"/>
          <w:lang w:val="bg-BG"/>
        </w:rPr>
        <w:t>1.</w:t>
      </w:r>
      <w:r w:rsidR="00CC7DD0">
        <w:rPr>
          <w:rFonts w:ascii="Times New Roman" w:hAnsi="Times New Roman" w:cs="Times New Roman"/>
          <w:b/>
          <w:sz w:val="24"/>
          <w:szCs w:val="24"/>
          <w:lang w:val="bg-BG"/>
        </w:rPr>
        <w:t>3</w:t>
      </w:r>
      <w:r w:rsidRPr="009F15A4">
        <w:rPr>
          <w:rFonts w:ascii="Times New Roman" w:hAnsi="Times New Roman" w:cs="Times New Roman"/>
          <w:b/>
          <w:sz w:val="24"/>
          <w:szCs w:val="24"/>
          <w:lang w:val="bg-BG"/>
        </w:rPr>
        <w:t>.</w:t>
      </w:r>
      <w:r w:rsidRPr="009F15A4">
        <w:rPr>
          <w:rFonts w:ascii="Times New Roman" w:hAnsi="Times New Roman" w:cs="Times New Roman"/>
          <w:sz w:val="24"/>
          <w:szCs w:val="24"/>
          <w:lang w:val="bg-BG"/>
        </w:rPr>
        <w:t xml:space="preserve"> Дейности по поддръжка на съществуващия „Център за управление на трафика” и прилежащата към него инфраструктура:</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r>
      <w:r w:rsidR="00CC7DD0">
        <w:rPr>
          <w:rFonts w:ascii="Times New Roman" w:hAnsi="Times New Roman" w:cs="Times New Roman"/>
          <w:b/>
          <w:sz w:val="24"/>
          <w:szCs w:val="24"/>
          <w:lang w:val="bg-BG"/>
        </w:rPr>
        <w:t>1.3</w:t>
      </w:r>
      <w:r w:rsidRPr="009F15A4">
        <w:rPr>
          <w:rFonts w:ascii="Times New Roman" w:hAnsi="Times New Roman" w:cs="Times New Roman"/>
          <w:b/>
          <w:sz w:val="24"/>
          <w:szCs w:val="24"/>
          <w:lang w:val="bg-BG"/>
        </w:rPr>
        <w:t>.1.</w:t>
      </w:r>
      <w:r w:rsidRPr="009F15A4">
        <w:rPr>
          <w:rFonts w:ascii="Times New Roman" w:hAnsi="Times New Roman" w:cs="Times New Roman"/>
          <w:sz w:val="24"/>
          <w:szCs w:val="24"/>
          <w:lang w:val="bg-BG"/>
        </w:rPr>
        <w:t xml:space="preserve"> Осъществяване на мониторинг и системни проверки, на състоянието на съществуващата инфраструктура обслужващата „Центъра за управление на трафика”:</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t>а) Изготвяне на ежемесечни справки за състоянието на „Центъра за управление на трафика” и прилежащата към него инфраструктура;</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t>б) Изготвяне на ежемесечни справки за констатираните неизправности в „Центъра за управление на трафика” и прилежащата към него инфраструктура ( ако има констатирани такива );</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t>в) Описание на констатираните повреди в „Центъра за управление на трафика” и прилежащата към него инфраструктура;</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r>
      <w:r w:rsidR="00CC7DD0">
        <w:rPr>
          <w:rFonts w:ascii="Times New Roman" w:hAnsi="Times New Roman" w:cs="Times New Roman"/>
          <w:b/>
          <w:sz w:val="24"/>
          <w:szCs w:val="24"/>
          <w:lang w:val="bg-BG"/>
        </w:rPr>
        <w:t>1.3</w:t>
      </w:r>
      <w:r w:rsidRPr="009F15A4">
        <w:rPr>
          <w:rFonts w:ascii="Times New Roman" w:hAnsi="Times New Roman" w:cs="Times New Roman"/>
          <w:b/>
          <w:sz w:val="24"/>
          <w:szCs w:val="24"/>
          <w:lang w:val="bg-BG"/>
        </w:rPr>
        <w:t xml:space="preserve">.2. </w:t>
      </w:r>
      <w:r w:rsidRPr="009F15A4">
        <w:rPr>
          <w:rFonts w:ascii="Times New Roman" w:hAnsi="Times New Roman" w:cs="Times New Roman"/>
          <w:sz w:val="24"/>
          <w:szCs w:val="24"/>
          <w:lang w:val="bg-BG"/>
        </w:rPr>
        <w:t xml:space="preserve">Осъществяване на поддръжка на съществуващия „Център за Управление на трафика” и прилежащата към него инфраструктура: </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t>а) Поддръжка на „Центъра за управление на трафика „ в подходящо работно състояние и поддържане на нормална работна среда на служителите в него – почистване, подмяна на осветителни тела и др.;</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t>б) Цялостна проверка на техническата изправност на „Центъра за управление на трафика” и прилежащата към него инфраструктура – на всеки 6 месеца;</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t>в) Поддръжка на съществуващата база данни, за период не по-малък от определеният от нормативната уредба;</w:t>
      </w:r>
    </w:p>
    <w:p w:rsidR="00703783"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r>
    </w:p>
    <w:p w:rsidR="00703783" w:rsidRPr="009F15A4" w:rsidRDefault="00CC7DD0" w:rsidP="00703783">
      <w:pPr>
        <w:spacing w:after="0" w:line="240" w:lineRule="auto"/>
        <w:ind w:firstLine="708"/>
        <w:jc w:val="both"/>
        <w:rPr>
          <w:rFonts w:ascii="Times New Roman" w:hAnsi="Times New Roman" w:cs="Times New Roman"/>
          <w:sz w:val="24"/>
          <w:szCs w:val="24"/>
          <w:lang w:val="bg-BG"/>
        </w:rPr>
      </w:pPr>
      <w:r>
        <w:rPr>
          <w:rFonts w:ascii="Times New Roman" w:hAnsi="Times New Roman" w:cs="Times New Roman"/>
          <w:b/>
          <w:sz w:val="24"/>
          <w:szCs w:val="24"/>
          <w:lang w:val="bg-BG"/>
        </w:rPr>
        <w:t>1.4</w:t>
      </w:r>
      <w:r w:rsidR="00703783" w:rsidRPr="00703783">
        <w:rPr>
          <w:rFonts w:ascii="Times New Roman" w:hAnsi="Times New Roman" w:cs="Times New Roman"/>
          <w:b/>
          <w:sz w:val="24"/>
          <w:szCs w:val="24"/>
          <w:lang w:val="bg-BG"/>
        </w:rPr>
        <w:t>.</w:t>
      </w:r>
      <w:r w:rsidR="00703783" w:rsidRPr="00703783">
        <w:rPr>
          <w:rFonts w:ascii="Times New Roman" w:hAnsi="Times New Roman" w:cs="Times New Roman"/>
          <w:sz w:val="24"/>
          <w:szCs w:val="24"/>
          <w:lang w:val="bg-BG"/>
        </w:rPr>
        <w:t xml:space="preserve"> </w:t>
      </w:r>
      <w:r w:rsidR="00703783">
        <w:rPr>
          <w:rFonts w:ascii="Times New Roman" w:hAnsi="Times New Roman" w:cs="Times New Roman"/>
          <w:sz w:val="24"/>
          <w:szCs w:val="24"/>
          <w:lang w:val="bg-BG"/>
        </w:rPr>
        <w:t>Аварийни р</w:t>
      </w:r>
      <w:r w:rsidR="00703783" w:rsidRPr="009F15A4">
        <w:rPr>
          <w:rFonts w:ascii="Times New Roman" w:hAnsi="Times New Roman" w:cs="Times New Roman"/>
          <w:sz w:val="24"/>
          <w:szCs w:val="24"/>
          <w:lang w:val="bg-BG"/>
        </w:rPr>
        <w:t>емонтно – възстановителни дейности на светофарн</w:t>
      </w:r>
      <w:r w:rsidR="00703783">
        <w:rPr>
          <w:rFonts w:ascii="Times New Roman" w:hAnsi="Times New Roman" w:cs="Times New Roman"/>
          <w:sz w:val="24"/>
          <w:szCs w:val="24"/>
          <w:lang w:val="bg-BG"/>
        </w:rPr>
        <w:t>и</w:t>
      </w:r>
      <w:r w:rsidR="00703783" w:rsidRPr="009F15A4">
        <w:rPr>
          <w:rFonts w:ascii="Times New Roman" w:hAnsi="Times New Roman" w:cs="Times New Roman"/>
          <w:sz w:val="24"/>
          <w:szCs w:val="24"/>
          <w:lang w:val="bg-BG"/>
        </w:rPr>
        <w:t xml:space="preserve">те уредби на територията на Столична </w:t>
      </w:r>
      <w:r w:rsidR="00703783">
        <w:rPr>
          <w:rFonts w:ascii="Times New Roman" w:hAnsi="Times New Roman" w:cs="Times New Roman"/>
          <w:sz w:val="24"/>
          <w:szCs w:val="24"/>
          <w:lang w:val="bg-BG"/>
        </w:rPr>
        <w:t>о</w:t>
      </w:r>
      <w:r w:rsidR="00703783" w:rsidRPr="009F15A4">
        <w:rPr>
          <w:rFonts w:ascii="Times New Roman" w:hAnsi="Times New Roman" w:cs="Times New Roman"/>
          <w:sz w:val="24"/>
          <w:szCs w:val="24"/>
          <w:lang w:val="bg-BG"/>
        </w:rPr>
        <w:t xml:space="preserve">бщина и прилежащата им инфраструктура, съобразно единичните цени, предложени от </w:t>
      </w:r>
      <w:r w:rsidR="00703783" w:rsidRPr="009F15A4">
        <w:rPr>
          <w:rFonts w:ascii="Times New Roman" w:hAnsi="Times New Roman" w:cs="Times New Roman"/>
          <w:b/>
          <w:sz w:val="24"/>
          <w:szCs w:val="24"/>
          <w:lang w:val="bg-BG"/>
        </w:rPr>
        <w:t>ИЗПЪЛНИТЕЛЯ.</w:t>
      </w:r>
    </w:p>
    <w:p w:rsidR="00703783" w:rsidRDefault="00703783" w:rsidP="009F15A4">
      <w:pPr>
        <w:spacing w:after="0" w:line="240" w:lineRule="auto"/>
        <w:ind w:firstLine="708"/>
        <w:jc w:val="both"/>
        <w:rPr>
          <w:rFonts w:ascii="Times New Roman" w:hAnsi="Times New Roman" w:cs="Times New Roman"/>
          <w:b/>
          <w:sz w:val="24"/>
          <w:szCs w:val="24"/>
          <w:lang w:val="bg-BG"/>
        </w:rPr>
      </w:pPr>
    </w:p>
    <w:p w:rsidR="009F15A4" w:rsidRPr="009F15A4" w:rsidRDefault="009F15A4" w:rsidP="009F15A4">
      <w:pPr>
        <w:spacing w:after="0" w:line="240" w:lineRule="auto"/>
        <w:ind w:firstLine="708"/>
        <w:jc w:val="both"/>
        <w:rPr>
          <w:rFonts w:ascii="Times New Roman" w:hAnsi="Times New Roman" w:cs="Times New Roman"/>
          <w:sz w:val="24"/>
          <w:szCs w:val="24"/>
          <w:lang w:val="bg-BG"/>
        </w:rPr>
      </w:pPr>
      <w:r w:rsidRPr="009F15A4">
        <w:rPr>
          <w:rFonts w:ascii="Times New Roman" w:hAnsi="Times New Roman" w:cs="Times New Roman"/>
          <w:b/>
          <w:sz w:val="24"/>
          <w:szCs w:val="24"/>
          <w:lang w:val="bg-BG"/>
        </w:rPr>
        <w:t xml:space="preserve">2.  </w:t>
      </w:r>
      <w:r w:rsidRPr="009F15A4">
        <w:rPr>
          <w:rFonts w:ascii="Times New Roman" w:hAnsi="Times New Roman" w:cs="Times New Roman"/>
          <w:sz w:val="24"/>
          <w:szCs w:val="24"/>
          <w:lang w:val="bg-BG"/>
        </w:rPr>
        <w:t xml:space="preserve">Ремонтно – възстановителни дейности на светофарнтие уредби на територията на Столична Община и прилежащата им инфраструктура, след изрично възлагане от </w:t>
      </w:r>
      <w:r w:rsidRPr="009F15A4">
        <w:rPr>
          <w:rFonts w:ascii="Times New Roman" w:hAnsi="Times New Roman" w:cs="Times New Roman"/>
          <w:b/>
          <w:sz w:val="24"/>
          <w:szCs w:val="24"/>
          <w:lang w:val="bg-BG"/>
        </w:rPr>
        <w:t>ВЪЗЛОЖИТЕЛЯ</w:t>
      </w:r>
      <w:r w:rsidRPr="009F15A4">
        <w:rPr>
          <w:rFonts w:ascii="Times New Roman" w:hAnsi="Times New Roman" w:cs="Times New Roman"/>
          <w:sz w:val="24"/>
          <w:szCs w:val="24"/>
          <w:lang w:val="bg-BG"/>
        </w:rPr>
        <w:t xml:space="preserve"> съобразно единичните цени, предложени от </w:t>
      </w:r>
      <w:r w:rsidRPr="009F15A4">
        <w:rPr>
          <w:rFonts w:ascii="Times New Roman" w:hAnsi="Times New Roman" w:cs="Times New Roman"/>
          <w:b/>
          <w:sz w:val="24"/>
          <w:szCs w:val="24"/>
          <w:lang w:val="bg-BG"/>
        </w:rPr>
        <w:t>ИЗПЪЛНИТЕЛЯ.</w:t>
      </w:r>
    </w:p>
    <w:p w:rsidR="009F15A4" w:rsidRPr="009F15A4" w:rsidRDefault="009F15A4" w:rsidP="009F15A4">
      <w:pPr>
        <w:tabs>
          <w:tab w:val="left" w:pos="4187"/>
        </w:tabs>
        <w:spacing w:after="0" w:line="240" w:lineRule="auto"/>
        <w:ind w:firstLine="708"/>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r>
    </w:p>
    <w:p w:rsidR="009F15A4" w:rsidRPr="009F15A4" w:rsidRDefault="009F15A4" w:rsidP="009F15A4">
      <w:pPr>
        <w:spacing w:after="0" w:line="240" w:lineRule="auto"/>
        <w:ind w:firstLine="708"/>
        <w:jc w:val="both"/>
        <w:rPr>
          <w:rFonts w:ascii="Times New Roman" w:hAnsi="Times New Roman" w:cs="Times New Roman"/>
          <w:sz w:val="24"/>
          <w:szCs w:val="24"/>
          <w:lang w:val="bg-BG"/>
        </w:rPr>
      </w:pPr>
      <w:r w:rsidRPr="009F15A4">
        <w:rPr>
          <w:rFonts w:ascii="Times New Roman" w:hAnsi="Times New Roman" w:cs="Times New Roman"/>
          <w:b/>
          <w:sz w:val="24"/>
          <w:szCs w:val="24"/>
          <w:lang w:val="bg-BG"/>
        </w:rPr>
        <w:t xml:space="preserve">2.1. </w:t>
      </w:r>
      <w:r w:rsidRPr="009F15A4">
        <w:rPr>
          <w:rFonts w:ascii="Times New Roman" w:hAnsi="Times New Roman" w:cs="Times New Roman"/>
          <w:sz w:val="24"/>
          <w:szCs w:val="24"/>
          <w:lang w:val="bg-BG"/>
        </w:rPr>
        <w:t xml:space="preserve">Възстановяване на унищожени светофарни уредби в резултат на нерегламентирани действия при извършване на аварийни ремонти и ново строителство, посегателство от трети лица, ПТП и др. При констатирането на унищожените/увредените елементи на светофарните уредби се прилага и снимков материал, преди и след предприетите действия от страна на </w:t>
      </w:r>
      <w:r w:rsidRPr="009F15A4">
        <w:rPr>
          <w:rFonts w:ascii="Times New Roman" w:hAnsi="Times New Roman" w:cs="Times New Roman"/>
          <w:b/>
          <w:sz w:val="24"/>
          <w:szCs w:val="24"/>
          <w:lang w:val="bg-BG"/>
        </w:rPr>
        <w:t>ИЗПЪЛНИТЕЛЯ</w:t>
      </w:r>
      <w:r w:rsidRPr="009F15A4">
        <w:rPr>
          <w:rFonts w:ascii="Times New Roman" w:hAnsi="Times New Roman" w:cs="Times New Roman"/>
          <w:sz w:val="24"/>
          <w:szCs w:val="24"/>
          <w:lang w:val="bg-BG"/>
        </w:rPr>
        <w:t>.</w:t>
      </w:r>
    </w:p>
    <w:p w:rsidR="009F15A4" w:rsidRPr="009F15A4" w:rsidRDefault="009F15A4" w:rsidP="009F15A4">
      <w:pPr>
        <w:spacing w:after="0" w:line="240" w:lineRule="auto"/>
        <w:ind w:firstLine="708"/>
        <w:jc w:val="both"/>
        <w:rPr>
          <w:rFonts w:ascii="Times New Roman" w:hAnsi="Times New Roman" w:cs="Times New Roman"/>
          <w:sz w:val="24"/>
          <w:szCs w:val="24"/>
          <w:lang w:val="bg-BG"/>
        </w:rPr>
      </w:pPr>
    </w:p>
    <w:p w:rsidR="009F15A4" w:rsidRPr="009F15A4" w:rsidRDefault="009F15A4" w:rsidP="009F15A4">
      <w:pPr>
        <w:spacing w:after="0" w:line="240" w:lineRule="auto"/>
        <w:ind w:firstLine="708"/>
        <w:jc w:val="both"/>
        <w:rPr>
          <w:rFonts w:ascii="Times New Roman" w:hAnsi="Times New Roman" w:cs="Times New Roman"/>
          <w:sz w:val="24"/>
          <w:szCs w:val="24"/>
          <w:lang w:val="bg-BG"/>
        </w:rPr>
      </w:pPr>
      <w:r w:rsidRPr="009F15A4">
        <w:rPr>
          <w:rFonts w:ascii="Times New Roman" w:hAnsi="Times New Roman" w:cs="Times New Roman"/>
          <w:b/>
          <w:sz w:val="24"/>
          <w:szCs w:val="24"/>
          <w:lang w:val="bg-BG"/>
        </w:rPr>
        <w:t xml:space="preserve">2.2. </w:t>
      </w:r>
      <w:r w:rsidRPr="009F15A4">
        <w:rPr>
          <w:rFonts w:ascii="Times New Roman" w:hAnsi="Times New Roman" w:cs="Times New Roman"/>
          <w:sz w:val="24"/>
          <w:szCs w:val="24"/>
          <w:lang w:val="bg-BG"/>
        </w:rPr>
        <w:t>Реконструкция и модернизация на светофарни уредби на територията на Столична Община и прилежащата им инфраструктура в т.ч.:</w:t>
      </w:r>
    </w:p>
    <w:p w:rsidR="009F15A4" w:rsidRPr="009F15A4" w:rsidRDefault="009F15A4" w:rsidP="009F15A4">
      <w:pPr>
        <w:spacing w:after="0" w:line="240" w:lineRule="auto"/>
        <w:ind w:firstLine="708"/>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а) Видеонаблюдение на светлинно регулирани кръстовища и прилежащата му инфраструктура;</w:t>
      </w:r>
    </w:p>
    <w:p w:rsidR="009F15A4" w:rsidRPr="009F15A4" w:rsidRDefault="009F15A4" w:rsidP="009F15A4">
      <w:pPr>
        <w:spacing w:after="0" w:line="240" w:lineRule="auto"/>
        <w:ind w:firstLine="708"/>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б) Контролният център за управление на трафика и прилежащата му инфраструктура;</w:t>
      </w:r>
    </w:p>
    <w:p w:rsidR="009F15A4" w:rsidRPr="009F15A4" w:rsidRDefault="009F15A4" w:rsidP="009F15A4">
      <w:pPr>
        <w:spacing w:after="0" w:line="240" w:lineRule="auto"/>
        <w:ind w:firstLine="708"/>
        <w:jc w:val="both"/>
        <w:rPr>
          <w:rFonts w:ascii="Times New Roman" w:hAnsi="Times New Roman" w:cs="Times New Roman"/>
          <w:sz w:val="24"/>
          <w:szCs w:val="24"/>
          <w:lang w:val="bg-BG"/>
        </w:rPr>
      </w:pPr>
    </w:p>
    <w:p w:rsidR="009F15A4" w:rsidRPr="009F15A4" w:rsidRDefault="009F15A4" w:rsidP="009F15A4">
      <w:pPr>
        <w:spacing w:after="0" w:line="240" w:lineRule="auto"/>
        <w:ind w:firstLine="708"/>
        <w:jc w:val="both"/>
        <w:rPr>
          <w:rFonts w:ascii="Times New Roman" w:hAnsi="Times New Roman" w:cs="Times New Roman"/>
          <w:sz w:val="24"/>
          <w:szCs w:val="24"/>
          <w:lang w:val="bg-BG"/>
        </w:rPr>
      </w:pPr>
      <w:r w:rsidRPr="009F15A4">
        <w:rPr>
          <w:rFonts w:ascii="Times New Roman" w:hAnsi="Times New Roman" w:cs="Times New Roman"/>
          <w:b/>
          <w:sz w:val="24"/>
          <w:szCs w:val="24"/>
          <w:lang w:val="bg-BG"/>
        </w:rPr>
        <w:t xml:space="preserve">3. </w:t>
      </w:r>
      <w:r w:rsidRPr="009F15A4">
        <w:rPr>
          <w:rFonts w:ascii="Times New Roman" w:hAnsi="Times New Roman" w:cs="Times New Roman"/>
          <w:sz w:val="24"/>
          <w:szCs w:val="24"/>
          <w:lang w:val="bg-BG"/>
        </w:rPr>
        <w:t xml:space="preserve">Изграждане на нови и основен ремонт на амортизирани светофарни уредби и на елементи от системата за управление на трафика на територията на Столична Община и прилежащата им инфраструктура, след изрично възлагане от „Центъра за </w:t>
      </w:r>
      <w:r w:rsidRPr="009F15A4">
        <w:rPr>
          <w:rFonts w:ascii="Times New Roman" w:hAnsi="Times New Roman" w:cs="Times New Roman"/>
          <w:sz w:val="24"/>
          <w:szCs w:val="24"/>
          <w:lang w:val="bg-BG"/>
        </w:rPr>
        <w:lastRenderedPageBreak/>
        <w:t>управление на трафика</w:t>
      </w:r>
      <w:r w:rsidRPr="009F15A4">
        <w:rPr>
          <w:rFonts w:ascii="Times New Roman" w:hAnsi="Times New Roman" w:cs="Times New Roman"/>
          <w:b/>
          <w:sz w:val="24"/>
          <w:szCs w:val="24"/>
          <w:lang w:val="bg-BG"/>
        </w:rPr>
        <w:t xml:space="preserve"> </w:t>
      </w:r>
      <w:r w:rsidRPr="009F15A4">
        <w:rPr>
          <w:rFonts w:ascii="Times New Roman" w:hAnsi="Times New Roman" w:cs="Times New Roman"/>
          <w:sz w:val="24"/>
          <w:szCs w:val="24"/>
          <w:lang w:val="bg-BG"/>
        </w:rPr>
        <w:t xml:space="preserve">от </w:t>
      </w:r>
      <w:r w:rsidRPr="009F15A4">
        <w:rPr>
          <w:rFonts w:ascii="Times New Roman" w:hAnsi="Times New Roman" w:cs="Times New Roman"/>
          <w:b/>
          <w:sz w:val="24"/>
          <w:szCs w:val="24"/>
          <w:lang w:val="bg-BG"/>
        </w:rPr>
        <w:t>ВЪЗЛОЖИТЕЛЯ</w:t>
      </w:r>
      <w:r w:rsidRPr="009F15A4">
        <w:rPr>
          <w:rFonts w:ascii="Times New Roman" w:hAnsi="Times New Roman" w:cs="Times New Roman"/>
          <w:sz w:val="24"/>
          <w:szCs w:val="24"/>
          <w:lang w:val="bg-BG"/>
        </w:rPr>
        <w:t xml:space="preserve">, съобразно единичните цени, предложени от </w:t>
      </w:r>
      <w:r w:rsidRPr="009F15A4">
        <w:rPr>
          <w:rFonts w:ascii="Times New Roman" w:hAnsi="Times New Roman" w:cs="Times New Roman"/>
          <w:b/>
          <w:sz w:val="24"/>
          <w:szCs w:val="24"/>
          <w:lang w:val="bg-BG"/>
        </w:rPr>
        <w:t>ИЗПЪЛНИТЕЛЯ</w:t>
      </w:r>
      <w:r w:rsidRPr="009F15A4">
        <w:rPr>
          <w:rFonts w:ascii="Times New Roman" w:hAnsi="Times New Roman" w:cs="Times New Roman"/>
          <w:sz w:val="24"/>
          <w:szCs w:val="24"/>
          <w:lang w:val="bg-BG"/>
        </w:rPr>
        <w:t>, в т.ч.:</w:t>
      </w:r>
    </w:p>
    <w:p w:rsidR="009F15A4" w:rsidRPr="009F15A4" w:rsidRDefault="009F15A4" w:rsidP="009F15A4">
      <w:pPr>
        <w:spacing w:after="0" w:line="240" w:lineRule="auto"/>
        <w:ind w:firstLine="708"/>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а) Основен ремонт за възстановяване или подмяна на силно амортизирани, повредени или унищожени светофарни уредби;</w:t>
      </w:r>
    </w:p>
    <w:p w:rsidR="009F15A4" w:rsidRPr="009F15A4" w:rsidRDefault="009F15A4" w:rsidP="009F15A4">
      <w:pPr>
        <w:spacing w:after="0" w:line="240" w:lineRule="auto"/>
        <w:ind w:firstLine="708"/>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б) Изграждане на нови светофарни уредби и/или на нови елементи на/за светофарните уредби;</w:t>
      </w:r>
    </w:p>
    <w:p w:rsidR="009F15A4" w:rsidRPr="009F15A4" w:rsidRDefault="009F15A4" w:rsidP="009F15A4">
      <w:pPr>
        <w:spacing w:after="0" w:line="240" w:lineRule="auto"/>
        <w:ind w:firstLine="708"/>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в) Изграждане и поддържане на информационни табла;</w:t>
      </w:r>
    </w:p>
    <w:p w:rsidR="009F15A4" w:rsidRPr="009F15A4" w:rsidRDefault="009F15A4" w:rsidP="009F15A4">
      <w:pPr>
        <w:spacing w:after="0" w:line="240" w:lineRule="auto"/>
        <w:ind w:firstLine="708"/>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г) Изграждане и основен ремонт на елементи за видеонаблюдение на територията на Столична Община;</w:t>
      </w:r>
    </w:p>
    <w:p w:rsidR="009F15A4" w:rsidRPr="009F15A4" w:rsidRDefault="009F15A4" w:rsidP="009F15A4">
      <w:pPr>
        <w:spacing w:after="0" w:line="240" w:lineRule="auto"/>
        <w:ind w:firstLine="708"/>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д) Изграждане и основен ремонт на елементи от системата за управление на трафика на територията на Столична Община;</w:t>
      </w:r>
    </w:p>
    <w:p w:rsidR="009F15A4" w:rsidRPr="009F15A4" w:rsidRDefault="009F15A4" w:rsidP="009F15A4">
      <w:pPr>
        <w:spacing w:after="0" w:line="240" w:lineRule="auto"/>
        <w:ind w:firstLine="708"/>
        <w:jc w:val="both"/>
        <w:rPr>
          <w:rFonts w:ascii="Times New Roman" w:hAnsi="Times New Roman" w:cs="Times New Roman"/>
          <w:sz w:val="24"/>
          <w:szCs w:val="24"/>
          <w:lang w:val="bg-BG"/>
        </w:rPr>
      </w:pPr>
    </w:p>
    <w:p w:rsidR="009F15A4" w:rsidRPr="009F15A4" w:rsidRDefault="009F15A4" w:rsidP="009F15A4">
      <w:pPr>
        <w:spacing w:after="0" w:line="240" w:lineRule="auto"/>
        <w:ind w:firstLine="708"/>
        <w:jc w:val="both"/>
        <w:rPr>
          <w:rFonts w:ascii="Times New Roman" w:hAnsi="Times New Roman" w:cs="Times New Roman"/>
          <w:sz w:val="24"/>
          <w:szCs w:val="24"/>
          <w:lang w:val="bg-BG"/>
        </w:rPr>
      </w:pPr>
    </w:p>
    <w:p w:rsidR="009F15A4" w:rsidRPr="009F15A4" w:rsidRDefault="009F15A4" w:rsidP="00B35285">
      <w:pPr>
        <w:spacing w:after="0" w:line="240" w:lineRule="auto"/>
        <w:jc w:val="both"/>
        <w:rPr>
          <w:rFonts w:ascii="Times New Roman" w:hAnsi="Times New Roman" w:cs="Times New Roman"/>
          <w:b/>
          <w:sz w:val="28"/>
          <w:szCs w:val="28"/>
          <w:lang w:val="bg-BG"/>
        </w:rPr>
      </w:pPr>
      <w:r w:rsidRPr="009F15A4">
        <w:rPr>
          <w:rFonts w:ascii="Times New Roman" w:hAnsi="Times New Roman" w:cs="Times New Roman"/>
          <w:b/>
          <w:sz w:val="28"/>
          <w:szCs w:val="28"/>
          <w:lang w:val="bg-BG"/>
        </w:rPr>
        <w:t xml:space="preserve">II СРОК НА ДОГОВОРА </w:t>
      </w:r>
    </w:p>
    <w:p w:rsidR="009F15A4" w:rsidRPr="009F15A4" w:rsidRDefault="009F15A4" w:rsidP="009F15A4">
      <w:pPr>
        <w:spacing w:after="0" w:line="240" w:lineRule="auto"/>
        <w:ind w:firstLine="708"/>
        <w:jc w:val="both"/>
        <w:rPr>
          <w:rFonts w:ascii="Times New Roman" w:hAnsi="Times New Roman" w:cs="Times New Roman"/>
          <w:sz w:val="24"/>
          <w:szCs w:val="24"/>
          <w:lang w:val="bg-BG"/>
        </w:rPr>
      </w:pPr>
    </w:p>
    <w:p w:rsidR="00302884" w:rsidRDefault="009F15A4" w:rsidP="006C4BF5">
      <w:pPr>
        <w:shd w:val="clear" w:color="auto" w:fill="FFFFFF"/>
        <w:spacing w:after="0" w:line="240" w:lineRule="auto"/>
        <w:jc w:val="both"/>
        <w:rPr>
          <w:rFonts w:ascii="Times New Roman" w:eastAsia="Times New Roman" w:hAnsi="Times New Roman" w:cs="Times New Roman"/>
          <w:sz w:val="24"/>
          <w:szCs w:val="24"/>
        </w:rPr>
      </w:pPr>
      <w:r w:rsidRPr="009F15A4">
        <w:rPr>
          <w:rFonts w:ascii="Times New Roman" w:hAnsi="Times New Roman" w:cs="Times New Roman"/>
          <w:b/>
          <w:sz w:val="24"/>
          <w:szCs w:val="24"/>
          <w:lang w:val="bg-BG"/>
        </w:rPr>
        <w:t xml:space="preserve">Чл.2. </w:t>
      </w:r>
      <w:r w:rsidR="00302884">
        <w:rPr>
          <w:rFonts w:ascii="Times New Roman" w:hAnsi="Times New Roman" w:cs="Times New Roman"/>
          <w:b/>
          <w:sz w:val="24"/>
          <w:szCs w:val="24"/>
        </w:rPr>
        <w:t xml:space="preserve">(1) </w:t>
      </w:r>
      <w:r w:rsidR="006C4BF5" w:rsidRPr="00C12BDF">
        <w:rPr>
          <w:rFonts w:ascii="Times New Roman" w:eastAsia="Times New Roman" w:hAnsi="Times New Roman" w:cs="Times New Roman"/>
          <w:sz w:val="24"/>
          <w:szCs w:val="24"/>
          <w:lang w:val="ru-RU"/>
        </w:rPr>
        <w:t xml:space="preserve">Договорът влиза в сила от </w:t>
      </w:r>
      <w:r w:rsidR="006C4BF5" w:rsidRPr="00C12BDF">
        <w:rPr>
          <w:rFonts w:ascii="Times New Roman" w:eastAsia="Times New Roman" w:hAnsi="Times New Roman" w:cs="Times New Roman"/>
          <w:sz w:val="24"/>
          <w:szCs w:val="24"/>
          <w:lang w:val="bg-BG"/>
        </w:rPr>
        <w:t>датата на регистрационния индекс</w:t>
      </w:r>
      <w:r w:rsidR="006C4BF5">
        <w:rPr>
          <w:rFonts w:ascii="Times New Roman" w:eastAsia="Times New Roman" w:hAnsi="Times New Roman" w:cs="Times New Roman"/>
          <w:sz w:val="24"/>
          <w:szCs w:val="24"/>
          <w:lang w:val="bg-BG"/>
        </w:rPr>
        <w:t xml:space="preserve">. Договорър е без осигурено финансиране. Изпълнението на дейностите по договора започва след осигуряване на финансиране, за което </w:t>
      </w:r>
      <w:r w:rsidR="006C4BF5" w:rsidRPr="00A10C4E">
        <w:rPr>
          <w:rFonts w:ascii="Times New Roman" w:eastAsia="Times New Roman" w:hAnsi="Times New Roman" w:cs="Times New Roman"/>
          <w:b/>
          <w:sz w:val="24"/>
          <w:szCs w:val="24"/>
          <w:lang w:val="bg-BG"/>
        </w:rPr>
        <w:t>ВЪЗЛОЖИТЕЛЯТ</w:t>
      </w:r>
      <w:r w:rsidR="006C4BF5">
        <w:rPr>
          <w:rFonts w:ascii="Times New Roman" w:eastAsia="Times New Roman" w:hAnsi="Times New Roman" w:cs="Times New Roman"/>
          <w:sz w:val="24"/>
          <w:szCs w:val="24"/>
          <w:lang w:val="bg-BG"/>
        </w:rPr>
        <w:t xml:space="preserve"> уведомява писмено </w:t>
      </w:r>
      <w:r w:rsidR="006C4BF5" w:rsidRPr="00A10C4E">
        <w:rPr>
          <w:rFonts w:ascii="Times New Roman" w:eastAsia="Times New Roman" w:hAnsi="Times New Roman" w:cs="Times New Roman"/>
          <w:b/>
          <w:sz w:val="24"/>
          <w:szCs w:val="24"/>
          <w:lang w:val="bg-BG"/>
        </w:rPr>
        <w:t>ИЗПЪЛНИТЕЛЯ</w:t>
      </w:r>
      <w:r w:rsidR="006C4BF5">
        <w:rPr>
          <w:rFonts w:ascii="Times New Roman" w:eastAsia="Times New Roman" w:hAnsi="Times New Roman" w:cs="Times New Roman"/>
          <w:sz w:val="24"/>
          <w:szCs w:val="24"/>
          <w:lang w:val="bg-BG"/>
        </w:rPr>
        <w:t>.</w:t>
      </w:r>
      <w:r w:rsidR="006C4BF5" w:rsidRPr="006C4BF5">
        <w:rPr>
          <w:rFonts w:ascii="Times New Roman" w:eastAsia="Times New Roman" w:hAnsi="Times New Roman" w:cs="Times New Roman"/>
          <w:sz w:val="24"/>
          <w:szCs w:val="24"/>
          <w:lang w:val="bg-BG"/>
        </w:rPr>
        <w:t xml:space="preserve"> </w:t>
      </w:r>
    </w:p>
    <w:p w:rsidR="006C4BF5" w:rsidRPr="00E770CE" w:rsidRDefault="00302884" w:rsidP="006C4BF5">
      <w:pPr>
        <w:shd w:val="clear" w:color="auto" w:fill="FFFFFF"/>
        <w:spacing w:after="0" w:line="240" w:lineRule="auto"/>
        <w:jc w:val="both"/>
        <w:rPr>
          <w:rFonts w:ascii="Times New Roman" w:eastAsia="Times New Roman" w:hAnsi="Times New Roman" w:cs="Times New Roman"/>
          <w:sz w:val="24"/>
          <w:szCs w:val="24"/>
          <w:lang w:val="bg-BG"/>
        </w:rPr>
      </w:pPr>
      <w:r>
        <w:rPr>
          <w:rFonts w:ascii="Times New Roman" w:hAnsi="Times New Roman" w:cs="Times New Roman"/>
          <w:b/>
          <w:sz w:val="24"/>
          <w:szCs w:val="24"/>
        </w:rPr>
        <w:t xml:space="preserve">(2) </w:t>
      </w:r>
      <w:r w:rsidR="006C4BF5" w:rsidRPr="00E770CE">
        <w:rPr>
          <w:rFonts w:ascii="Times New Roman" w:eastAsia="Times New Roman" w:hAnsi="Times New Roman" w:cs="Times New Roman"/>
          <w:sz w:val="24"/>
          <w:szCs w:val="24"/>
          <w:lang w:val="bg-BG"/>
        </w:rPr>
        <w:t>До</w:t>
      </w:r>
      <w:r w:rsidR="006C4BF5">
        <w:rPr>
          <w:rFonts w:ascii="Times New Roman" w:eastAsia="Times New Roman" w:hAnsi="Times New Roman" w:cs="Times New Roman"/>
          <w:sz w:val="24"/>
          <w:szCs w:val="24"/>
          <w:lang w:val="bg-BG"/>
        </w:rPr>
        <w:t xml:space="preserve">говорът се </w:t>
      </w:r>
      <w:proofErr w:type="gramStart"/>
      <w:r w:rsidR="006C4BF5">
        <w:rPr>
          <w:rFonts w:ascii="Times New Roman" w:eastAsia="Times New Roman" w:hAnsi="Times New Roman" w:cs="Times New Roman"/>
          <w:sz w:val="24"/>
          <w:szCs w:val="24"/>
          <w:lang w:val="bg-BG"/>
        </w:rPr>
        <w:t>сключва  за</w:t>
      </w:r>
      <w:proofErr w:type="gramEnd"/>
      <w:r w:rsidR="006C4BF5">
        <w:rPr>
          <w:rFonts w:ascii="Times New Roman" w:eastAsia="Times New Roman" w:hAnsi="Times New Roman" w:cs="Times New Roman"/>
          <w:sz w:val="24"/>
          <w:szCs w:val="24"/>
          <w:lang w:val="bg-BG"/>
        </w:rPr>
        <w:t xml:space="preserve">  срок  от 4 години</w:t>
      </w:r>
      <w:r w:rsidR="00CA7FBC">
        <w:rPr>
          <w:rFonts w:ascii="Times New Roman" w:eastAsia="Times New Roman" w:hAnsi="Times New Roman" w:cs="Times New Roman"/>
          <w:sz w:val="24"/>
          <w:szCs w:val="24"/>
          <w:lang w:val="bg-BG"/>
        </w:rPr>
        <w:t>, считано от уведомяване на Изпълнетеля за осигуреното финансиране.</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9F15A4" w:rsidP="00CC7DD0">
      <w:pPr>
        <w:spacing w:after="0" w:line="240" w:lineRule="auto"/>
        <w:jc w:val="both"/>
        <w:rPr>
          <w:rFonts w:ascii="Times New Roman" w:hAnsi="Times New Roman" w:cs="Times New Roman"/>
          <w:b/>
          <w:sz w:val="28"/>
          <w:szCs w:val="28"/>
          <w:lang w:val="bg-BG"/>
        </w:rPr>
      </w:pPr>
      <w:r w:rsidRPr="009F15A4">
        <w:rPr>
          <w:rFonts w:ascii="Times New Roman" w:hAnsi="Times New Roman" w:cs="Times New Roman"/>
          <w:b/>
          <w:sz w:val="28"/>
          <w:szCs w:val="28"/>
          <w:lang w:val="bg-BG"/>
        </w:rPr>
        <w:t xml:space="preserve">III ЦЕНА И НАЧИН НА ПЛАЩАНЕ </w:t>
      </w:r>
    </w:p>
    <w:p w:rsidR="009F15A4" w:rsidRPr="009F15A4" w:rsidRDefault="009F15A4" w:rsidP="009F15A4">
      <w:pPr>
        <w:spacing w:after="0" w:line="240" w:lineRule="auto"/>
        <w:jc w:val="both"/>
        <w:rPr>
          <w:rFonts w:ascii="Times New Roman" w:hAnsi="Times New Roman" w:cs="Times New Roman"/>
          <w:sz w:val="24"/>
          <w:szCs w:val="24"/>
          <w:lang w:val="bg-BG"/>
        </w:rPr>
      </w:pPr>
    </w:p>
    <w:p w:rsidR="00A41C87" w:rsidRPr="006338F3" w:rsidRDefault="00A41C87" w:rsidP="009F15A4">
      <w:pPr>
        <w:spacing w:after="0" w:line="240" w:lineRule="auto"/>
        <w:jc w:val="both"/>
        <w:rPr>
          <w:rFonts w:ascii="Times New Roman" w:hAnsi="Times New Roman" w:cs="Times New Roman"/>
          <w:b/>
          <w:sz w:val="24"/>
          <w:szCs w:val="24"/>
        </w:rPr>
      </w:pPr>
      <w:r w:rsidRPr="00A41C87">
        <w:rPr>
          <w:rFonts w:ascii="Times New Roman" w:hAnsi="Times New Roman"/>
          <w:b/>
          <w:sz w:val="24"/>
          <w:szCs w:val="24"/>
          <w:lang w:val="bg-BG"/>
        </w:rPr>
        <w:t>Чл.3.</w:t>
      </w:r>
      <w:r w:rsidR="00302884" w:rsidRPr="00302884">
        <w:rPr>
          <w:rFonts w:ascii="Times New Roman" w:hAnsi="Times New Roman" w:cs="Times New Roman"/>
          <w:b/>
          <w:sz w:val="24"/>
          <w:szCs w:val="24"/>
        </w:rPr>
        <w:t xml:space="preserve"> </w:t>
      </w:r>
      <w:r w:rsidR="00302884">
        <w:rPr>
          <w:rFonts w:ascii="Times New Roman" w:hAnsi="Times New Roman" w:cs="Times New Roman"/>
          <w:b/>
          <w:sz w:val="24"/>
          <w:szCs w:val="24"/>
        </w:rPr>
        <w:t xml:space="preserve">(1) </w:t>
      </w:r>
      <w:r w:rsidRPr="00A41C87">
        <w:rPr>
          <w:rFonts w:ascii="Times New Roman" w:hAnsi="Times New Roman"/>
          <w:b/>
          <w:sz w:val="24"/>
          <w:szCs w:val="24"/>
          <w:lang w:val="bg-BG"/>
        </w:rPr>
        <w:t xml:space="preserve"> </w:t>
      </w:r>
      <w:r w:rsidR="00A855CD">
        <w:rPr>
          <w:rFonts w:ascii="Times New Roman" w:eastAsia="Times New Roman" w:hAnsi="Times New Roman" w:cs="Calibri"/>
          <w:color w:val="000000"/>
          <w:sz w:val="24"/>
          <w:szCs w:val="24"/>
          <w:lang w:val="ru-RU" w:eastAsia="sr-Cyrl-CS"/>
        </w:rPr>
        <w:t>Плащанията за всяка година се извършват в съответствие и в рамките на разчетените</w:t>
      </w:r>
      <w:r w:rsidR="006338F3">
        <w:rPr>
          <w:rFonts w:ascii="Times New Roman" w:eastAsia="Times New Roman" w:hAnsi="Times New Roman" w:cs="Calibri"/>
          <w:color w:val="000000"/>
          <w:sz w:val="24"/>
          <w:szCs w:val="24"/>
          <w:lang w:val="ru-RU" w:eastAsia="sr-Cyrl-CS"/>
        </w:rPr>
        <w:t xml:space="preserve"> в годишния общински бюджет средства </w:t>
      </w:r>
      <w:r w:rsidR="006338F3">
        <w:rPr>
          <w:rFonts w:ascii="Times New Roman" w:eastAsia="Times New Roman" w:hAnsi="Times New Roman" w:cs="Calibri"/>
          <w:color w:val="000000"/>
          <w:sz w:val="24"/>
          <w:szCs w:val="24"/>
          <w:lang w:eastAsia="sr-Cyrl-CS"/>
        </w:rPr>
        <w:t>(</w:t>
      </w:r>
      <w:r w:rsidR="006338F3">
        <w:rPr>
          <w:rFonts w:ascii="Times New Roman" w:eastAsia="Times New Roman" w:hAnsi="Times New Roman" w:cs="Calibri"/>
          <w:color w:val="000000"/>
          <w:sz w:val="24"/>
          <w:szCs w:val="24"/>
          <w:lang w:val="bg-BG" w:eastAsia="sr-Cyrl-CS"/>
        </w:rPr>
        <w:t>за съответната година</w:t>
      </w:r>
      <w:r w:rsidR="006338F3">
        <w:rPr>
          <w:rFonts w:ascii="Times New Roman" w:eastAsia="Times New Roman" w:hAnsi="Times New Roman" w:cs="Calibri"/>
          <w:color w:val="000000"/>
          <w:sz w:val="24"/>
          <w:szCs w:val="24"/>
          <w:lang w:eastAsia="sr-Cyrl-CS"/>
        </w:rPr>
        <w:t>)</w:t>
      </w:r>
      <w:r w:rsidR="006338F3">
        <w:rPr>
          <w:rFonts w:ascii="Times New Roman" w:eastAsia="Times New Roman" w:hAnsi="Times New Roman" w:cs="Calibri"/>
          <w:color w:val="000000"/>
          <w:sz w:val="24"/>
          <w:szCs w:val="24"/>
          <w:lang w:val="bg-BG" w:eastAsia="sr-Cyrl-CS"/>
        </w:rPr>
        <w:t xml:space="preserve">. </w:t>
      </w:r>
      <w:r w:rsidR="006338F3" w:rsidRPr="007B43EE">
        <w:rPr>
          <w:rFonts w:ascii="Times New Roman" w:eastAsia="Times New Roman" w:hAnsi="Times New Roman" w:cs="Calibri"/>
          <w:b/>
          <w:color w:val="000000"/>
          <w:sz w:val="24"/>
          <w:szCs w:val="24"/>
          <w:lang w:val="bg-BG" w:eastAsia="sr-Cyrl-CS"/>
        </w:rPr>
        <w:t>ВЪЗЛОЖИТЕЛЯ</w:t>
      </w:r>
      <w:r w:rsidR="006338F3">
        <w:rPr>
          <w:rFonts w:ascii="Times New Roman" w:eastAsia="Times New Roman" w:hAnsi="Times New Roman" w:cs="Calibri"/>
          <w:color w:val="000000"/>
          <w:sz w:val="24"/>
          <w:szCs w:val="24"/>
          <w:lang w:val="bg-BG" w:eastAsia="sr-Cyrl-CS"/>
        </w:rPr>
        <w:t xml:space="preserve"> уведомява </w:t>
      </w:r>
      <w:r w:rsidR="006338F3" w:rsidRPr="007B43EE">
        <w:rPr>
          <w:rFonts w:ascii="Times New Roman" w:eastAsia="Times New Roman" w:hAnsi="Times New Roman" w:cs="Calibri"/>
          <w:b/>
          <w:color w:val="000000"/>
          <w:sz w:val="24"/>
          <w:szCs w:val="24"/>
          <w:lang w:val="bg-BG" w:eastAsia="sr-Cyrl-CS"/>
        </w:rPr>
        <w:t>ИЗПЪЛНИТЕЛЯ</w:t>
      </w:r>
      <w:r w:rsidR="006338F3">
        <w:rPr>
          <w:rFonts w:ascii="Times New Roman" w:eastAsia="Times New Roman" w:hAnsi="Times New Roman" w:cs="Calibri"/>
          <w:color w:val="000000"/>
          <w:sz w:val="24"/>
          <w:szCs w:val="24"/>
          <w:lang w:val="bg-BG" w:eastAsia="sr-Cyrl-CS"/>
        </w:rPr>
        <w:t xml:space="preserve"> за годишната </w:t>
      </w:r>
      <w:r w:rsidR="007B43EE">
        <w:rPr>
          <w:rFonts w:ascii="Times New Roman" w:eastAsia="Times New Roman" w:hAnsi="Times New Roman" w:cs="Calibri"/>
          <w:color w:val="000000"/>
          <w:sz w:val="24"/>
          <w:szCs w:val="24"/>
          <w:lang w:val="bg-BG" w:eastAsia="sr-Cyrl-CS"/>
        </w:rPr>
        <w:t>стойност на договора.</w:t>
      </w:r>
      <w:r w:rsidR="006338F3">
        <w:rPr>
          <w:rFonts w:ascii="Times New Roman" w:eastAsia="Times New Roman" w:hAnsi="Times New Roman" w:cs="Calibri"/>
          <w:color w:val="000000"/>
          <w:sz w:val="24"/>
          <w:szCs w:val="24"/>
          <w:lang w:eastAsia="sr-Cyrl-CS"/>
        </w:rPr>
        <w:t xml:space="preserve"> </w:t>
      </w:r>
    </w:p>
    <w:p w:rsidR="009F15A4" w:rsidRPr="009F15A4" w:rsidRDefault="00302884"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w:t>
      </w:r>
      <w:r w:rsidR="00A41C87">
        <w:rPr>
          <w:rFonts w:ascii="Times New Roman" w:hAnsi="Times New Roman" w:cs="Times New Roman"/>
          <w:b/>
          <w:sz w:val="24"/>
          <w:szCs w:val="24"/>
          <w:lang w:val="bg-BG"/>
        </w:rPr>
        <w:t>2</w:t>
      </w: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 xml:space="preserve">. </w:t>
      </w:r>
      <w:r w:rsidR="009F15A4" w:rsidRPr="009F15A4">
        <w:rPr>
          <w:rFonts w:ascii="Times New Roman" w:hAnsi="Times New Roman" w:cs="Times New Roman"/>
          <w:sz w:val="24"/>
          <w:szCs w:val="24"/>
          <w:lang w:val="bg-BG"/>
        </w:rPr>
        <w:t xml:space="preserve">За извършване на </w:t>
      </w:r>
      <w:r w:rsidR="00F04DE9">
        <w:rPr>
          <w:rFonts w:ascii="Times New Roman" w:eastAsia="Times New Roman" w:hAnsi="Times New Roman"/>
          <w:sz w:val="24"/>
          <w:szCs w:val="24"/>
          <w:lang w:val="bg-BG"/>
        </w:rPr>
        <w:t>дейности</w:t>
      </w:r>
      <w:r w:rsidR="009F15A4" w:rsidRPr="009F15A4">
        <w:rPr>
          <w:rFonts w:ascii="Times New Roman" w:hAnsi="Times New Roman" w:cs="Times New Roman"/>
          <w:sz w:val="24"/>
          <w:szCs w:val="24"/>
          <w:lang w:val="bg-BG"/>
        </w:rPr>
        <w:t>т</w:t>
      </w:r>
      <w:r w:rsidR="00F04DE9">
        <w:rPr>
          <w:rFonts w:ascii="Times New Roman" w:hAnsi="Times New Roman" w:cs="Times New Roman"/>
          <w:sz w:val="24"/>
          <w:szCs w:val="24"/>
          <w:lang w:val="bg-BG"/>
        </w:rPr>
        <w:t>е</w:t>
      </w:r>
      <w:r w:rsidR="009F15A4" w:rsidRPr="009F15A4">
        <w:rPr>
          <w:rFonts w:ascii="Times New Roman" w:hAnsi="Times New Roman" w:cs="Times New Roman"/>
          <w:sz w:val="24"/>
          <w:szCs w:val="24"/>
          <w:lang w:val="bg-BG"/>
        </w:rPr>
        <w:t xml:space="preserve"> по </w:t>
      </w:r>
      <w:r w:rsidR="009F15A4" w:rsidRPr="009F15A4">
        <w:rPr>
          <w:rFonts w:ascii="Times New Roman" w:hAnsi="Times New Roman" w:cs="Times New Roman"/>
          <w:b/>
          <w:sz w:val="24"/>
          <w:szCs w:val="24"/>
          <w:lang w:val="bg-BG"/>
        </w:rPr>
        <w:t xml:space="preserve">Чл.1, </w:t>
      </w:r>
      <w:proofErr w:type="gramStart"/>
      <w:r>
        <w:rPr>
          <w:rFonts w:ascii="Times New Roman" w:hAnsi="Times New Roman" w:cs="Times New Roman"/>
          <w:b/>
          <w:sz w:val="24"/>
          <w:szCs w:val="24"/>
          <w:lang w:val="bg-BG"/>
        </w:rPr>
        <w:t>ал.2.,</w:t>
      </w:r>
      <w:proofErr w:type="gramEnd"/>
      <w:r>
        <w:rPr>
          <w:rFonts w:ascii="Times New Roman" w:hAnsi="Times New Roman" w:cs="Times New Roman"/>
          <w:b/>
          <w:sz w:val="24"/>
          <w:szCs w:val="24"/>
          <w:lang w:val="bg-BG"/>
        </w:rPr>
        <w:t xml:space="preserve"> </w:t>
      </w:r>
      <w:r w:rsidR="009F15A4" w:rsidRPr="009F15A4">
        <w:rPr>
          <w:rFonts w:ascii="Times New Roman" w:hAnsi="Times New Roman" w:cs="Times New Roman"/>
          <w:b/>
          <w:sz w:val="24"/>
          <w:szCs w:val="24"/>
          <w:lang w:val="bg-BG"/>
        </w:rPr>
        <w:t>т.1</w:t>
      </w:r>
      <w:r w:rsidR="00CC7DD0">
        <w:rPr>
          <w:rFonts w:ascii="Times New Roman" w:hAnsi="Times New Roman" w:cs="Times New Roman"/>
          <w:b/>
          <w:sz w:val="24"/>
          <w:szCs w:val="24"/>
          <w:lang w:val="bg-BG"/>
        </w:rPr>
        <w:t xml:space="preserve">.1, т.1.2 и т.1.3. </w:t>
      </w:r>
      <w:r w:rsidR="009F15A4" w:rsidRPr="009F15A4">
        <w:rPr>
          <w:rFonts w:ascii="Times New Roman" w:hAnsi="Times New Roman" w:cs="Times New Roman"/>
          <w:sz w:val="24"/>
          <w:szCs w:val="24"/>
          <w:lang w:val="bg-BG"/>
        </w:rPr>
        <w:t xml:space="preserve"> </w:t>
      </w:r>
      <w:r w:rsidR="00703783">
        <w:rPr>
          <w:rFonts w:ascii="Times New Roman" w:hAnsi="Times New Roman" w:cs="Times New Roman"/>
          <w:b/>
          <w:sz w:val="24"/>
          <w:szCs w:val="24"/>
          <w:lang w:val="bg-BG"/>
        </w:rPr>
        <w:t>ВЪЗ</w:t>
      </w:r>
      <w:r w:rsidR="009F15A4" w:rsidRPr="009F15A4">
        <w:rPr>
          <w:rFonts w:ascii="Times New Roman" w:hAnsi="Times New Roman" w:cs="Times New Roman"/>
          <w:b/>
          <w:sz w:val="24"/>
          <w:szCs w:val="24"/>
          <w:lang w:val="bg-BG"/>
        </w:rPr>
        <w:t xml:space="preserve">ЛОЖИТЕЛЯТ </w:t>
      </w:r>
      <w:r w:rsidR="009F15A4" w:rsidRPr="009F15A4">
        <w:rPr>
          <w:rFonts w:ascii="Times New Roman" w:hAnsi="Times New Roman" w:cs="Times New Roman"/>
          <w:sz w:val="24"/>
          <w:szCs w:val="24"/>
          <w:lang w:val="bg-BG"/>
        </w:rPr>
        <w:t xml:space="preserve">заплаща на </w:t>
      </w:r>
      <w:r w:rsidR="009F15A4" w:rsidRPr="009F15A4">
        <w:rPr>
          <w:rFonts w:ascii="Times New Roman" w:hAnsi="Times New Roman" w:cs="Times New Roman"/>
          <w:b/>
          <w:sz w:val="24"/>
          <w:szCs w:val="24"/>
          <w:lang w:val="bg-BG"/>
        </w:rPr>
        <w:t>ИЗПЪЛНИТЕЛЯ</w:t>
      </w:r>
      <w:r w:rsidR="009F15A4" w:rsidRPr="009F15A4">
        <w:rPr>
          <w:rFonts w:ascii="Times New Roman" w:hAnsi="Times New Roman" w:cs="Times New Roman"/>
          <w:sz w:val="24"/>
          <w:szCs w:val="24"/>
          <w:lang w:val="bg-BG"/>
        </w:rPr>
        <w:t xml:space="preserve"> ежемесечно възнаграждение в размер на  ……………………лв. (…………………/словом/) без ДДС ежемесечно до 30 /тридесет/ дни след приключване на месеца въз основа на приетите от </w:t>
      </w:r>
      <w:r w:rsidR="009F15A4" w:rsidRPr="009F15A4">
        <w:rPr>
          <w:rFonts w:ascii="Times New Roman" w:hAnsi="Times New Roman" w:cs="Times New Roman"/>
          <w:b/>
          <w:sz w:val="24"/>
          <w:szCs w:val="24"/>
          <w:lang w:val="bg-BG"/>
        </w:rPr>
        <w:t>ВЪЗЛОЖИТЕЛЯ</w:t>
      </w:r>
      <w:r w:rsidR="00780511">
        <w:rPr>
          <w:rFonts w:ascii="Times New Roman" w:hAnsi="Times New Roman" w:cs="Times New Roman"/>
          <w:sz w:val="24"/>
          <w:szCs w:val="24"/>
          <w:lang w:val="bg-BG"/>
        </w:rPr>
        <w:t xml:space="preserve"> работи, чрез приемо-</w:t>
      </w:r>
      <w:r w:rsidR="009F15A4" w:rsidRPr="009F15A4">
        <w:rPr>
          <w:rFonts w:ascii="Times New Roman" w:hAnsi="Times New Roman" w:cs="Times New Roman"/>
          <w:sz w:val="24"/>
          <w:szCs w:val="24"/>
          <w:lang w:val="bg-BG"/>
        </w:rPr>
        <w:t>предавателни про</w:t>
      </w:r>
      <w:r w:rsidR="00535D5A">
        <w:rPr>
          <w:rFonts w:ascii="Times New Roman" w:hAnsi="Times New Roman" w:cs="Times New Roman"/>
          <w:sz w:val="24"/>
          <w:szCs w:val="24"/>
          <w:lang w:val="bg-BG"/>
        </w:rPr>
        <w:t>токоли и представяне на фактури.</w:t>
      </w:r>
    </w:p>
    <w:p w:rsidR="00CC7DD0" w:rsidRPr="009F15A4" w:rsidRDefault="00302884" w:rsidP="00CC7DD0">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w:t>
      </w:r>
      <w:r w:rsidR="00CC7DD0">
        <w:rPr>
          <w:rFonts w:ascii="Times New Roman" w:hAnsi="Times New Roman" w:cs="Times New Roman"/>
          <w:b/>
          <w:sz w:val="24"/>
          <w:szCs w:val="24"/>
          <w:lang w:val="bg-BG"/>
        </w:rPr>
        <w:t>3</w:t>
      </w:r>
      <w:r>
        <w:rPr>
          <w:rFonts w:ascii="Times New Roman" w:hAnsi="Times New Roman" w:cs="Times New Roman"/>
          <w:b/>
          <w:sz w:val="24"/>
          <w:szCs w:val="24"/>
        </w:rPr>
        <w:t>)</w:t>
      </w:r>
      <w:r w:rsidR="00CC7DD0" w:rsidRPr="009F15A4">
        <w:rPr>
          <w:rFonts w:ascii="Times New Roman" w:hAnsi="Times New Roman" w:cs="Times New Roman"/>
          <w:b/>
          <w:sz w:val="24"/>
          <w:szCs w:val="24"/>
          <w:lang w:val="bg-BG"/>
        </w:rPr>
        <w:t>.</w:t>
      </w:r>
      <w:r w:rsidR="00CC7DD0">
        <w:rPr>
          <w:rFonts w:ascii="Times New Roman" w:hAnsi="Times New Roman" w:cs="Times New Roman"/>
          <w:sz w:val="24"/>
          <w:szCs w:val="24"/>
          <w:lang w:val="bg-BG"/>
        </w:rPr>
        <w:t xml:space="preserve"> За извършване на дейностите</w:t>
      </w:r>
      <w:r w:rsidR="00CC7DD0" w:rsidRPr="009F15A4">
        <w:rPr>
          <w:rFonts w:ascii="Times New Roman" w:hAnsi="Times New Roman" w:cs="Times New Roman"/>
          <w:sz w:val="24"/>
          <w:szCs w:val="24"/>
          <w:lang w:val="bg-BG"/>
        </w:rPr>
        <w:t xml:space="preserve"> по </w:t>
      </w:r>
      <w:r w:rsidR="00CC7DD0">
        <w:rPr>
          <w:rFonts w:ascii="Times New Roman" w:hAnsi="Times New Roman" w:cs="Times New Roman"/>
          <w:b/>
          <w:sz w:val="24"/>
          <w:szCs w:val="24"/>
          <w:lang w:val="bg-BG"/>
        </w:rPr>
        <w:t>Чл.1, т.1.4.</w:t>
      </w:r>
      <w:r w:rsidR="00CC7DD0" w:rsidRPr="009F15A4">
        <w:rPr>
          <w:rFonts w:ascii="Times New Roman" w:hAnsi="Times New Roman" w:cs="Times New Roman"/>
          <w:b/>
          <w:sz w:val="24"/>
          <w:szCs w:val="24"/>
          <w:lang w:val="bg-BG"/>
        </w:rPr>
        <w:t xml:space="preserve"> ВЪЗЛОЖИТЕЛЯТ</w:t>
      </w:r>
      <w:r w:rsidR="00CC7DD0" w:rsidRPr="009F15A4">
        <w:rPr>
          <w:rFonts w:ascii="Times New Roman" w:hAnsi="Times New Roman" w:cs="Times New Roman"/>
          <w:sz w:val="24"/>
          <w:szCs w:val="24"/>
          <w:lang w:val="bg-BG"/>
        </w:rPr>
        <w:t xml:space="preserve"> заплаща на </w:t>
      </w:r>
      <w:r w:rsidR="00CC7DD0" w:rsidRPr="009F15A4">
        <w:rPr>
          <w:rFonts w:ascii="Times New Roman" w:hAnsi="Times New Roman" w:cs="Times New Roman"/>
          <w:b/>
          <w:sz w:val="24"/>
          <w:szCs w:val="24"/>
          <w:lang w:val="bg-BG"/>
        </w:rPr>
        <w:t xml:space="preserve">ИЗПЪЛНИТЕЛЯ </w:t>
      </w:r>
      <w:r w:rsidR="00CC7DD0" w:rsidRPr="009F15A4">
        <w:rPr>
          <w:rFonts w:ascii="Times New Roman" w:hAnsi="Times New Roman" w:cs="Times New Roman"/>
          <w:sz w:val="24"/>
          <w:szCs w:val="24"/>
          <w:lang w:val="bg-BG"/>
        </w:rPr>
        <w:t>стойността на извършените дейности, въз основа цени на типовете изделия и монтажни операции, включени в ценовото предложение, неразделна част от договора.</w:t>
      </w:r>
    </w:p>
    <w:p w:rsidR="009F15A4" w:rsidRPr="009F15A4" w:rsidRDefault="00302884"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w:t>
      </w:r>
      <w:r w:rsidR="00CC7DD0">
        <w:rPr>
          <w:rFonts w:ascii="Times New Roman" w:hAnsi="Times New Roman" w:cs="Times New Roman"/>
          <w:b/>
          <w:sz w:val="24"/>
          <w:szCs w:val="24"/>
          <w:lang w:val="bg-BG"/>
        </w:rPr>
        <w:t>4</w:t>
      </w: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w:t>
      </w:r>
      <w:r w:rsidR="00B35285">
        <w:rPr>
          <w:rFonts w:ascii="Times New Roman" w:hAnsi="Times New Roman" w:cs="Times New Roman"/>
          <w:sz w:val="24"/>
          <w:szCs w:val="24"/>
          <w:lang w:val="bg-BG"/>
        </w:rPr>
        <w:t xml:space="preserve"> За извършване на дейностите</w:t>
      </w:r>
      <w:r w:rsidR="009F15A4" w:rsidRPr="009F15A4">
        <w:rPr>
          <w:rFonts w:ascii="Times New Roman" w:hAnsi="Times New Roman" w:cs="Times New Roman"/>
          <w:sz w:val="24"/>
          <w:szCs w:val="24"/>
          <w:lang w:val="bg-BG"/>
        </w:rPr>
        <w:t xml:space="preserve"> по </w:t>
      </w:r>
      <w:r w:rsidR="009F15A4" w:rsidRPr="009F15A4">
        <w:rPr>
          <w:rFonts w:ascii="Times New Roman" w:hAnsi="Times New Roman" w:cs="Times New Roman"/>
          <w:b/>
          <w:sz w:val="24"/>
          <w:szCs w:val="24"/>
          <w:lang w:val="bg-BG"/>
        </w:rPr>
        <w:t xml:space="preserve">Чл.1, т.2. </w:t>
      </w:r>
      <w:r w:rsidR="009F15A4" w:rsidRPr="009F15A4">
        <w:rPr>
          <w:rFonts w:ascii="Times New Roman" w:hAnsi="Times New Roman" w:cs="Times New Roman"/>
          <w:sz w:val="24"/>
          <w:szCs w:val="24"/>
          <w:lang w:val="bg-BG"/>
        </w:rPr>
        <w:t xml:space="preserve">и </w:t>
      </w:r>
      <w:r w:rsidR="009F15A4" w:rsidRPr="009F15A4">
        <w:rPr>
          <w:rFonts w:ascii="Times New Roman" w:hAnsi="Times New Roman" w:cs="Times New Roman"/>
          <w:b/>
          <w:sz w:val="24"/>
          <w:szCs w:val="24"/>
          <w:lang w:val="bg-BG"/>
        </w:rPr>
        <w:t>т.3 ВЪЗЛОЖИТЕЛЯТ</w:t>
      </w:r>
      <w:r w:rsidR="009F15A4" w:rsidRPr="009F15A4">
        <w:rPr>
          <w:rFonts w:ascii="Times New Roman" w:hAnsi="Times New Roman" w:cs="Times New Roman"/>
          <w:sz w:val="24"/>
          <w:szCs w:val="24"/>
          <w:lang w:val="bg-BG"/>
        </w:rPr>
        <w:t xml:space="preserve"> заплаща на </w:t>
      </w:r>
      <w:r w:rsidR="009F15A4" w:rsidRPr="009F15A4">
        <w:rPr>
          <w:rFonts w:ascii="Times New Roman" w:hAnsi="Times New Roman" w:cs="Times New Roman"/>
          <w:b/>
          <w:sz w:val="24"/>
          <w:szCs w:val="24"/>
          <w:lang w:val="bg-BG"/>
        </w:rPr>
        <w:t xml:space="preserve">ИЗПЪЛНИТЕЛЯ </w:t>
      </w:r>
      <w:r w:rsidR="009F15A4" w:rsidRPr="009F15A4">
        <w:rPr>
          <w:rFonts w:ascii="Times New Roman" w:hAnsi="Times New Roman" w:cs="Times New Roman"/>
          <w:sz w:val="24"/>
          <w:szCs w:val="24"/>
          <w:lang w:val="bg-BG"/>
        </w:rPr>
        <w:t>стойността на извършените дейности, въз основа цени на типовете изделия и монтажни операции, включени в ценовото предложение, неразделна част от договора.</w:t>
      </w:r>
    </w:p>
    <w:p w:rsidR="009F15A4" w:rsidRPr="009F15A4" w:rsidRDefault="00302884"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w:t>
      </w:r>
      <w:r w:rsidR="00CC7DD0">
        <w:rPr>
          <w:rFonts w:ascii="Times New Roman" w:hAnsi="Times New Roman" w:cs="Times New Roman"/>
          <w:b/>
          <w:sz w:val="24"/>
          <w:szCs w:val="24"/>
          <w:lang w:val="bg-BG"/>
        </w:rPr>
        <w:t>5</w:t>
      </w: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w:t>
      </w:r>
      <w:r w:rsidR="009F15A4" w:rsidRPr="009F15A4">
        <w:rPr>
          <w:rFonts w:ascii="Times New Roman" w:hAnsi="Times New Roman" w:cs="Times New Roman"/>
          <w:sz w:val="24"/>
          <w:szCs w:val="24"/>
          <w:lang w:val="bg-BG"/>
        </w:rPr>
        <w:t xml:space="preserve"> Цените на дейностите, за които </w:t>
      </w:r>
      <w:r w:rsidR="009F15A4" w:rsidRPr="009F15A4">
        <w:rPr>
          <w:rFonts w:ascii="Times New Roman" w:hAnsi="Times New Roman" w:cs="Times New Roman"/>
          <w:b/>
          <w:sz w:val="24"/>
          <w:szCs w:val="24"/>
          <w:lang w:val="bg-BG"/>
        </w:rPr>
        <w:t xml:space="preserve">ИЗПЪЛНИТЕЛЯТ </w:t>
      </w:r>
      <w:r w:rsidR="009F15A4" w:rsidRPr="009F15A4">
        <w:rPr>
          <w:rFonts w:ascii="Times New Roman" w:hAnsi="Times New Roman" w:cs="Times New Roman"/>
          <w:sz w:val="24"/>
          <w:szCs w:val="24"/>
          <w:lang w:val="bg-BG"/>
        </w:rPr>
        <w:t xml:space="preserve">не е формирал конкретни цени, се формират по аналитичен път, въз основа на </w:t>
      </w:r>
      <w:r w:rsidR="0056473A">
        <w:rPr>
          <w:rFonts w:ascii="Times New Roman" w:hAnsi="Times New Roman" w:cs="Times New Roman"/>
          <w:sz w:val="24"/>
          <w:szCs w:val="24"/>
          <w:lang w:val="bg-BG"/>
        </w:rPr>
        <w:t xml:space="preserve">следните </w:t>
      </w:r>
      <w:r w:rsidR="009F15A4" w:rsidRPr="009F15A4">
        <w:rPr>
          <w:rFonts w:ascii="Times New Roman" w:hAnsi="Times New Roman" w:cs="Times New Roman"/>
          <w:sz w:val="24"/>
          <w:szCs w:val="24"/>
          <w:lang w:val="bg-BG"/>
        </w:rPr>
        <w:t>елементи на ценообразуване:</w:t>
      </w:r>
    </w:p>
    <w:p w:rsidR="009F15A4" w:rsidRPr="009F15A4" w:rsidRDefault="009F15A4" w:rsidP="009F15A4">
      <w:pPr>
        <w:spacing w:after="0" w:line="240" w:lineRule="auto"/>
        <w:rPr>
          <w:rFonts w:ascii="Times New Roman" w:hAnsi="Times New Roman" w:cs="Times New Roman"/>
          <w:sz w:val="24"/>
          <w:szCs w:val="24"/>
          <w:lang w:val="bg-BG"/>
        </w:rPr>
      </w:pPr>
      <w:r w:rsidRPr="009F15A4">
        <w:rPr>
          <w:rFonts w:ascii="Times New Roman" w:hAnsi="Times New Roman" w:cs="Times New Roman"/>
          <w:sz w:val="24"/>
          <w:szCs w:val="24"/>
          <w:lang w:val="bg-BG"/>
        </w:rPr>
        <w:tab/>
        <w:t>- Часова ставка – …… лв./час</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t>- Допълнителни разходи върху труда - ……..%</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t>- Допълнителни разходи върху механизацията - ………..%</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t>- Доставно – складови разходи – ………%</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t>- Печалба - …………%</w:t>
      </w:r>
    </w:p>
    <w:p w:rsidR="009F15A4" w:rsidRPr="009F15A4" w:rsidRDefault="009F15A4" w:rsidP="009F15A4">
      <w:pPr>
        <w:spacing w:after="0" w:line="240" w:lineRule="auto"/>
        <w:jc w:val="both"/>
        <w:rPr>
          <w:rFonts w:ascii="Times New Roman" w:hAnsi="Times New Roman" w:cs="Times New Roman"/>
          <w:sz w:val="24"/>
          <w:szCs w:val="24"/>
          <w:lang w:val="bg-BG"/>
        </w:rPr>
      </w:pPr>
    </w:p>
    <w:p w:rsidR="0056473A" w:rsidRPr="00576876" w:rsidRDefault="00302884" w:rsidP="0056473A">
      <w:pPr>
        <w:spacing w:after="0" w:line="240" w:lineRule="auto"/>
        <w:jc w:val="both"/>
        <w:rPr>
          <w:rFonts w:ascii="Times New Roman" w:eastAsia="Times New Roman" w:hAnsi="Times New Roman"/>
          <w:sz w:val="24"/>
          <w:szCs w:val="24"/>
        </w:rPr>
      </w:pPr>
      <w:r>
        <w:rPr>
          <w:rFonts w:ascii="Times New Roman" w:hAnsi="Times New Roman" w:cs="Times New Roman"/>
          <w:b/>
          <w:sz w:val="24"/>
          <w:szCs w:val="24"/>
        </w:rPr>
        <w:lastRenderedPageBreak/>
        <w:t>(6)</w:t>
      </w:r>
      <w:r w:rsidR="0056473A" w:rsidRPr="009F15A4">
        <w:rPr>
          <w:rFonts w:ascii="Times New Roman" w:hAnsi="Times New Roman" w:cs="Times New Roman"/>
          <w:b/>
          <w:sz w:val="24"/>
          <w:szCs w:val="24"/>
          <w:lang w:val="bg-BG"/>
        </w:rPr>
        <w:t>.</w:t>
      </w:r>
      <w:r w:rsidR="0056473A" w:rsidRPr="009F15A4">
        <w:rPr>
          <w:rFonts w:ascii="Times New Roman" w:hAnsi="Times New Roman" w:cs="Times New Roman"/>
          <w:sz w:val="24"/>
          <w:szCs w:val="24"/>
          <w:lang w:val="bg-BG"/>
        </w:rPr>
        <w:t xml:space="preserve"> </w:t>
      </w:r>
      <w:r w:rsidR="0056473A" w:rsidRPr="00576876">
        <w:rPr>
          <w:rFonts w:ascii="Times New Roman" w:eastAsia="Times New Roman" w:hAnsi="Times New Roman"/>
          <w:sz w:val="24"/>
          <w:szCs w:val="24"/>
        </w:rPr>
        <w:t xml:space="preserve">Когато за частта от </w:t>
      </w:r>
      <w:r w:rsidR="00BB5672">
        <w:rPr>
          <w:rFonts w:ascii="Times New Roman" w:eastAsia="Times New Roman" w:hAnsi="Times New Roman"/>
          <w:sz w:val="24"/>
          <w:szCs w:val="24"/>
          <w:lang w:val="bg-BG"/>
        </w:rPr>
        <w:t>дейности</w:t>
      </w:r>
      <w:r w:rsidR="00BB5672">
        <w:rPr>
          <w:rFonts w:ascii="Times New Roman" w:eastAsia="Times New Roman" w:hAnsi="Times New Roman"/>
          <w:sz w:val="24"/>
          <w:szCs w:val="24"/>
        </w:rPr>
        <w:t>те, ко</w:t>
      </w:r>
      <w:r w:rsidR="00BB5672">
        <w:rPr>
          <w:rFonts w:ascii="Times New Roman" w:eastAsia="Times New Roman" w:hAnsi="Times New Roman"/>
          <w:sz w:val="24"/>
          <w:szCs w:val="24"/>
          <w:lang w:val="bg-BG"/>
        </w:rPr>
        <w:t>и</w:t>
      </w:r>
      <w:r w:rsidR="0056473A" w:rsidRPr="00576876">
        <w:rPr>
          <w:rFonts w:ascii="Times New Roman" w:eastAsia="Times New Roman" w:hAnsi="Times New Roman"/>
          <w:sz w:val="24"/>
          <w:szCs w:val="24"/>
        </w:rPr>
        <w:t>то се изпълнява</w:t>
      </w:r>
      <w:r w:rsidR="00BB5672">
        <w:rPr>
          <w:rFonts w:ascii="Times New Roman" w:eastAsia="Times New Roman" w:hAnsi="Times New Roman"/>
          <w:sz w:val="24"/>
          <w:szCs w:val="24"/>
          <w:lang w:val="bg-BG"/>
        </w:rPr>
        <w:t>т</w:t>
      </w:r>
      <w:r w:rsidR="0056473A" w:rsidRPr="00576876">
        <w:rPr>
          <w:rFonts w:ascii="Times New Roman" w:eastAsia="Times New Roman" w:hAnsi="Times New Roman"/>
          <w:sz w:val="24"/>
          <w:szCs w:val="24"/>
        </w:rPr>
        <w:t xml:space="preserve"> от подизпълнител, изп</w:t>
      </w:r>
      <w:r w:rsidR="00BB5672">
        <w:rPr>
          <w:rFonts w:ascii="Times New Roman" w:eastAsia="Times New Roman" w:hAnsi="Times New Roman"/>
          <w:sz w:val="24"/>
          <w:szCs w:val="24"/>
        </w:rPr>
        <w:t>ълнението може да бъде предаден</w:t>
      </w:r>
      <w:r w:rsidR="00E57C64">
        <w:rPr>
          <w:rFonts w:ascii="Times New Roman" w:eastAsia="Times New Roman" w:hAnsi="Times New Roman"/>
          <w:sz w:val="24"/>
          <w:szCs w:val="24"/>
          <w:lang w:val="bg-BG"/>
        </w:rPr>
        <w:t>о</w:t>
      </w:r>
      <w:r w:rsidR="0056473A" w:rsidRPr="00576876">
        <w:rPr>
          <w:rFonts w:ascii="Times New Roman" w:eastAsia="Times New Roman" w:hAnsi="Times New Roman"/>
          <w:sz w:val="24"/>
          <w:szCs w:val="24"/>
        </w:rPr>
        <w:t xml:space="preserve"> отделно от изпълнението на останалите </w:t>
      </w:r>
      <w:r w:rsidR="000A24F1">
        <w:rPr>
          <w:rFonts w:ascii="Times New Roman" w:eastAsia="Times New Roman" w:hAnsi="Times New Roman"/>
          <w:sz w:val="24"/>
          <w:szCs w:val="24"/>
          <w:lang w:val="bg-BG"/>
        </w:rPr>
        <w:t>дейности</w:t>
      </w:r>
      <w:r w:rsidR="0056473A" w:rsidRPr="00576876">
        <w:rPr>
          <w:rFonts w:ascii="Times New Roman" w:eastAsia="Times New Roman" w:hAnsi="Times New Roman"/>
          <w:sz w:val="24"/>
          <w:szCs w:val="24"/>
        </w:rPr>
        <w:t>, подизпълнителят представя на ИЗПЪЛНИТЕЛЯ отчет за изпълнението на съот</w:t>
      </w:r>
      <w:r w:rsidR="0056473A">
        <w:rPr>
          <w:rFonts w:ascii="Times New Roman" w:eastAsia="Times New Roman" w:hAnsi="Times New Roman"/>
          <w:sz w:val="24"/>
          <w:szCs w:val="24"/>
        </w:rPr>
        <w:t xml:space="preserve">ветната част от </w:t>
      </w:r>
      <w:r w:rsidR="00E57C64">
        <w:rPr>
          <w:rFonts w:ascii="Times New Roman" w:eastAsia="Times New Roman" w:hAnsi="Times New Roman"/>
          <w:sz w:val="24"/>
          <w:szCs w:val="24"/>
          <w:lang w:val="bg-BG"/>
        </w:rPr>
        <w:t>дейности</w:t>
      </w:r>
      <w:r w:rsidR="0056473A">
        <w:rPr>
          <w:rFonts w:ascii="Times New Roman" w:eastAsia="Times New Roman" w:hAnsi="Times New Roman"/>
          <w:sz w:val="24"/>
          <w:szCs w:val="24"/>
        </w:rPr>
        <w:t>те</w:t>
      </w:r>
      <w:r w:rsidR="0056473A" w:rsidRPr="00576876">
        <w:rPr>
          <w:rFonts w:ascii="Times New Roman" w:eastAsia="Times New Roman" w:hAnsi="Times New Roman"/>
          <w:sz w:val="24"/>
          <w:szCs w:val="24"/>
        </w:rPr>
        <w:t>, заедно с искане за плащане на тази част пряко на подизпълнителя.</w:t>
      </w:r>
    </w:p>
    <w:p w:rsidR="0056473A" w:rsidRPr="00576876" w:rsidRDefault="00302884" w:rsidP="0056473A">
      <w:pPr>
        <w:spacing w:after="0" w:line="240" w:lineRule="auto"/>
        <w:jc w:val="both"/>
        <w:rPr>
          <w:rFonts w:ascii="Times New Roman" w:eastAsia="Times New Roman" w:hAnsi="Times New Roman"/>
          <w:sz w:val="24"/>
          <w:szCs w:val="24"/>
        </w:rPr>
      </w:pPr>
      <w:r>
        <w:rPr>
          <w:rFonts w:ascii="Times New Roman" w:hAnsi="Times New Roman" w:cs="Times New Roman"/>
          <w:b/>
          <w:sz w:val="24"/>
          <w:szCs w:val="24"/>
        </w:rPr>
        <w:t>(</w:t>
      </w:r>
      <w:r w:rsidR="0056473A">
        <w:rPr>
          <w:rFonts w:ascii="Times New Roman" w:hAnsi="Times New Roman" w:cs="Times New Roman"/>
          <w:b/>
          <w:sz w:val="24"/>
          <w:szCs w:val="24"/>
          <w:lang w:val="bg-BG"/>
        </w:rPr>
        <w:t>7</w:t>
      </w:r>
      <w:r>
        <w:rPr>
          <w:rFonts w:ascii="Times New Roman" w:hAnsi="Times New Roman" w:cs="Times New Roman"/>
          <w:b/>
          <w:sz w:val="24"/>
          <w:szCs w:val="24"/>
        </w:rPr>
        <w:t>)</w:t>
      </w:r>
      <w:r w:rsidR="0056473A" w:rsidRPr="009F15A4">
        <w:rPr>
          <w:rFonts w:ascii="Times New Roman" w:hAnsi="Times New Roman" w:cs="Times New Roman"/>
          <w:b/>
          <w:sz w:val="24"/>
          <w:szCs w:val="24"/>
          <w:lang w:val="bg-BG"/>
        </w:rPr>
        <w:t>.</w:t>
      </w:r>
      <w:r w:rsidR="0056473A" w:rsidRPr="009F15A4">
        <w:rPr>
          <w:rFonts w:ascii="Times New Roman" w:hAnsi="Times New Roman" w:cs="Times New Roman"/>
          <w:sz w:val="24"/>
          <w:szCs w:val="24"/>
          <w:lang w:val="bg-BG"/>
        </w:rPr>
        <w:t xml:space="preserve"> </w:t>
      </w:r>
      <w:r w:rsidR="0056473A" w:rsidRPr="00576876">
        <w:rPr>
          <w:rFonts w:ascii="Times New Roman" w:eastAsia="Times New Roman" w:hAnsi="Times New Roman"/>
          <w:sz w:val="24"/>
          <w:szCs w:val="24"/>
        </w:rPr>
        <w:t>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6473A" w:rsidRPr="00576876" w:rsidRDefault="00302884" w:rsidP="0056473A">
      <w:pPr>
        <w:spacing w:after="0" w:line="240" w:lineRule="auto"/>
        <w:jc w:val="both"/>
        <w:rPr>
          <w:rFonts w:ascii="Times New Roman" w:eastAsia="Times New Roman" w:hAnsi="Times New Roman"/>
          <w:sz w:val="24"/>
          <w:szCs w:val="24"/>
        </w:rPr>
      </w:pPr>
      <w:r>
        <w:rPr>
          <w:rFonts w:ascii="Times New Roman" w:hAnsi="Times New Roman" w:cs="Times New Roman"/>
          <w:b/>
          <w:sz w:val="24"/>
          <w:szCs w:val="24"/>
        </w:rPr>
        <w:t>(</w:t>
      </w:r>
      <w:r w:rsidR="0056473A">
        <w:rPr>
          <w:rFonts w:ascii="Times New Roman" w:hAnsi="Times New Roman" w:cs="Times New Roman"/>
          <w:b/>
          <w:sz w:val="24"/>
          <w:szCs w:val="24"/>
          <w:lang w:val="bg-BG"/>
        </w:rPr>
        <w:t>8</w:t>
      </w:r>
      <w:r>
        <w:rPr>
          <w:rFonts w:ascii="Times New Roman" w:hAnsi="Times New Roman" w:cs="Times New Roman"/>
          <w:b/>
          <w:sz w:val="24"/>
          <w:szCs w:val="24"/>
        </w:rPr>
        <w:t>)</w:t>
      </w:r>
      <w:r w:rsidR="0056473A" w:rsidRPr="009F15A4">
        <w:rPr>
          <w:rFonts w:ascii="Times New Roman" w:hAnsi="Times New Roman" w:cs="Times New Roman"/>
          <w:b/>
          <w:sz w:val="24"/>
          <w:szCs w:val="24"/>
          <w:lang w:val="bg-BG"/>
        </w:rPr>
        <w:t>.</w:t>
      </w:r>
      <w:r w:rsidR="0056473A" w:rsidRPr="009F15A4">
        <w:rPr>
          <w:rFonts w:ascii="Times New Roman" w:hAnsi="Times New Roman" w:cs="Times New Roman"/>
          <w:sz w:val="24"/>
          <w:szCs w:val="24"/>
          <w:lang w:val="bg-BG"/>
        </w:rPr>
        <w:t xml:space="preserve"> </w:t>
      </w:r>
      <w:r w:rsidR="0056473A" w:rsidRPr="00576876">
        <w:rPr>
          <w:rFonts w:ascii="Times New Roman" w:eastAsia="Times New Roman" w:hAnsi="Times New Roman"/>
          <w:sz w:val="24"/>
          <w:szCs w:val="24"/>
        </w:rPr>
        <w:t xml:space="preserve">ВЪЗЛОЖИТЕЛЯТ приема изпълнението на частта от </w:t>
      </w:r>
      <w:r w:rsidR="004C5CBA">
        <w:rPr>
          <w:rFonts w:ascii="Times New Roman" w:eastAsia="Times New Roman" w:hAnsi="Times New Roman"/>
          <w:sz w:val="24"/>
          <w:szCs w:val="24"/>
          <w:lang w:val="bg-BG"/>
        </w:rPr>
        <w:t>дейности</w:t>
      </w:r>
      <w:r w:rsidR="0056473A" w:rsidRPr="00576876">
        <w:rPr>
          <w:rFonts w:ascii="Times New Roman" w:eastAsia="Times New Roman" w:hAnsi="Times New Roman"/>
          <w:sz w:val="24"/>
          <w:szCs w:val="24"/>
        </w:rPr>
        <w:t xml:space="preserve">те, при съответно спазване на разпоредбите на </w:t>
      </w:r>
      <w:r w:rsidR="0056473A" w:rsidRPr="00A855CD">
        <w:rPr>
          <w:rFonts w:ascii="Times New Roman" w:eastAsia="Times New Roman" w:hAnsi="Times New Roman"/>
          <w:sz w:val="24"/>
          <w:szCs w:val="24"/>
        </w:rPr>
        <w:t>Раздел VI (Предаване и приемане на изпълнението)</w:t>
      </w:r>
      <w:r w:rsidR="0056473A" w:rsidRPr="00FC5B1F">
        <w:rPr>
          <w:rFonts w:ascii="Times New Roman" w:eastAsia="Times New Roman" w:hAnsi="Times New Roman"/>
          <w:sz w:val="24"/>
          <w:szCs w:val="24"/>
        </w:rPr>
        <w:t xml:space="preserve"> от Договора, и заплаща възнаграждение за тази част на подизпълнителя в срок до 30 (</w:t>
      </w:r>
      <w:r w:rsidR="0056473A" w:rsidRPr="00FC5B1F">
        <w:rPr>
          <w:rFonts w:ascii="Times New Roman" w:eastAsia="Times New Roman" w:hAnsi="Times New Roman"/>
          <w:i/>
          <w:sz w:val="24"/>
          <w:szCs w:val="24"/>
        </w:rPr>
        <w:t>тридесет</w:t>
      </w:r>
      <w:r w:rsidR="0056473A" w:rsidRPr="00FC5B1F">
        <w:rPr>
          <w:rFonts w:ascii="Times New Roman" w:eastAsia="Times New Roman" w:hAnsi="Times New Roman"/>
          <w:sz w:val="24"/>
          <w:szCs w:val="24"/>
        </w:rPr>
        <w:t xml:space="preserve">) дни от подписването на приемо-предавателен протокол </w:t>
      </w:r>
      <w:r w:rsidR="0056473A" w:rsidRPr="00FC5B1F">
        <w:rPr>
          <w:rFonts w:ascii="Times New Roman" w:hAnsi="Times New Roman" w:cs="Times New Roman"/>
          <w:color w:val="000000"/>
          <w:sz w:val="24"/>
          <w:szCs w:val="24"/>
        </w:rPr>
        <w:t>без забележки в три оригинални екземпляри от упълномощените представители на страните и</w:t>
      </w:r>
      <w:r w:rsidR="0056473A" w:rsidRPr="00FC5B1F">
        <w:rPr>
          <w:rFonts w:ascii="Times New Roman" w:hAnsi="Times New Roman" w:cs="Times New Roman"/>
          <w:b/>
          <w:bCs/>
          <w:color w:val="000000"/>
          <w:sz w:val="24"/>
          <w:szCs w:val="24"/>
        </w:rPr>
        <w:t xml:space="preserve"> </w:t>
      </w:r>
      <w:r w:rsidR="0056473A" w:rsidRPr="00FC5B1F">
        <w:rPr>
          <w:rFonts w:ascii="Times New Roman" w:hAnsi="Times New Roman" w:cs="Times New Roman"/>
          <w:color w:val="000000"/>
          <w:sz w:val="24"/>
          <w:szCs w:val="24"/>
        </w:rPr>
        <w:t>фактура, за дължимата част от цената за съответната дейност</w:t>
      </w:r>
      <w:r w:rsidR="0056473A" w:rsidRPr="00FC5B1F">
        <w:rPr>
          <w:rFonts w:ascii="Times New Roman" w:eastAsia="Times New Roman" w:hAnsi="Times New Roman"/>
          <w:sz w:val="24"/>
          <w:szCs w:val="24"/>
        </w:rPr>
        <w:t>.</w:t>
      </w:r>
      <w:r w:rsidR="0056473A" w:rsidRPr="00576876">
        <w:rPr>
          <w:rFonts w:ascii="Times New Roman" w:eastAsia="Times New Roman" w:hAnsi="Times New Roman"/>
          <w:sz w:val="24"/>
          <w:szCs w:val="24"/>
        </w:rPr>
        <w:t xml:space="preserve"> </w:t>
      </w:r>
      <w:proofErr w:type="gramStart"/>
      <w:r w:rsidR="0056473A" w:rsidRPr="00576876">
        <w:rPr>
          <w:rFonts w:ascii="Times New Roman" w:eastAsia="Times New Roman" w:hAnsi="Times New Roman"/>
          <w:sz w:val="24"/>
          <w:szCs w:val="24"/>
        </w:rPr>
        <w:t>ВЪЗЛОЖИТЕЛЯТ има право да откаже да извърши плащането, когато искането за плащане е оспорено от ИЗПЪЛНИТЕЛЯ, до момента на отстр</w:t>
      </w:r>
      <w:r w:rsidR="0056473A">
        <w:rPr>
          <w:rFonts w:ascii="Times New Roman" w:eastAsia="Times New Roman" w:hAnsi="Times New Roman"/>
          <w:sz w:val="24"/>
          <w:szCs w:val="24"/>
        </w:rPr>
        <w:t>аняване на причината за отказа.</w:t>
      </w:r>
      <w:proofErr w:type="gramEnd"/>
    </w:p>
    <w:p w:rsidR="009F15A4" w:rsidRPr="009F15A4" w:rsidRDefault="009F15A4" w:rsidP="009F15A4">
      <w:pPr>
        <w:spacing w:after="0" w:line="240" w:lineRule="auto"/>
        <w:rPr>
          <w:rFonts w:ascii="Times New Roman" w:hAnsi="Times New Roman" w:cs="Times New Roman"/>
          <w:sz w:val="24"/>
          <w:szCs w:val="24"/>
          <w:lang w:val="bg-BG"/>
        </w:rPr>
      </w:pPr>
    </w:p>
    <w:p w:rsidR="009F15A4" w:rsidRPr="009F15A4" w:rsidRDefault="009F15A4" w:rsidP="009F15A4">
      <w:pPr>
        <w:spacing w:after="0" w:line="240" w:lineRule="auto"/>
        <w:rPr>
          <w:rFonts w:ascii="Times New Roman" w:hAnsi="Times New Roman" w:cs="Times New Roman"/>
          <w:sz w:val="24"/>
          <w:szCs w:val="24"/>
          <w:lang w:val="bg-BG"/>
        </w:rPr>
      </w:pPr>
    </w:p>
    <w:p w:rsidR="009F15A4" w:rsidRPr="009F15A4" w:rsidRDefault="009F15A4" w:rsidP="006C4BF5">
      <w:pPr>
        <w:spacing w:after="0" w:line="240" w:lineRule="auto"/>
        <w:rPr>
          <w:rFonts w:ascii="Times New Roman" w:hAnsi="Times New Roman" w:cs="Times New Roman"/>
          <w:b/>
          <w:sz w:val="28"/>
          <w:szCs w:val="28"/>
          <w:lang w:val="bg-BG"/>
        </w:rPr>
      </w:pPr>
      <w:r w:rsidRPr="009F15A4">
        <w:rPr>
          <w:rFonts w:ascii="Times New Roman" w:hAnsi="Times New Roman" w:cs="Times New Roman"/>
          <w:b/>
          <w:sz w:val="28"/>
          <w:szCs w:val="28"/>
          <w:lang w:val="bg-BG"/>
        </w:rPr>
        <w:t>IV. ПРАВА И ЗАДЪЛЖЕНИЯ НА СТРАНИТЕ</w:t>
      </w:r>
    </w:p>
    <w:p w:rsidR="009F15A4" w:rsidRPr="009F15A4" w:rsidRDefault="009F15A4" w:rsidP="009F15A4">
      <w:pPr>
        <w:spacing w:after="0" w:line="240" w:lineRule="auto"/>
        <w:ind w:firstLine="708"/>
        <w:jc w:val="center"/>
        <w:rPr>
          <w:rFonts w:ascii="Times New Roman" w:hAnsi="Times New Roman" w:cs="Times New Roman"/>
          <w:b/>
          <w:sz w:val="28"/>
          <w:szCs w:val="28"/>
          <w:lang w:val="bg-BG"/>
        </w:rPr>
      </w:pPr>
    </w:p>
    <w:p w:rsidR="009F15A4" w:rsidRPr="009F15A4" w:rsidRDefault="009F15A4" w:rsidP="009F15A4">
      <w:pPr>
        <w:spacing w:after="0" w:line="240" w:lineRule="auto"/>
        <w:rPr>
          <w:rFonts w:ascii="Times New Roman" w:hAnsi="Times New Roman" w:cs="Times New Roman"/>
          <w:b/>
          <w:sz w:val="24"/>
          <w:szCs w:val="24"/>
          <w:lang w:val="bg-BG"/>
        </w:rPr>
      </w:pPr>
      <w:r w:rsidRPr="009F15A4">
        <w:rPr>
          <w:rFonts w:ascii="Times New Roman" w:hAnsi="Times New Roman" w:cs="Times New Roman"/>
          <w:b/>
          <w:sz w:val="24"/>
          <w:szCs w:val="24"/>
          <w:lang w:val="bg-BG"/>
        </w:rPr>
        <w:t>А. НА ВЪЗЛОЖИТЕЛЯ</w:t>
      </w:r>
    </w:p>
    <w:p w:rsidR="009F15A4" w:rsidRPr="009F15A4" w:rsidRDefault="009F15A4" w:rsidP="009F15A4">
      <w:pPr>
        <w:spacing w:after="0" w:line="240" w:lineRule="auto"/>
        <w:ind w:firstLine="708"/>
        <w:rPr>
          <w:rFonts w:ascii="Times New Roman" w:hAnsi="Times New Roman" w:cs="Times New Roman"/>
          <w:b/>
          <w:sz w:val="24"/>
          <w:szCs w:val="24"/>
          <w:lang w:val="bg-BG"/>
        </w:rPr>
      </w:pPr>
    </w:p>
    <w:p w:rsidR="009F15A4" w:rsidRPr="009F15A4" w:rsidRDefault="009F15A4" w:rsidP="009F15A4">
      <w:pPr>
        <w:spacing w:after="0" w:line="240" w:lineRule="auto"/>
        <w:rPr>
          <w:rFonts w:ascii="Times New Roman" w:hAnsi="Times New Roman" w:cs="Times New Roman"/>
          <w:sz w:val="24"/>
          <w:szCs w:val="24"/>
          <w:lang w:val="bg-BG"/>
        </w:rPr>
      </w:pPr>
      <w:r w:rsidRPr="009F15A4">
        <w:rPr>
          <w:rFonts w:ascii="Times New Roman" w:hAnsi="Times New Roman" w:cs="Times New Roman"/>
          <w:b/>
          <w:sz w:val="24"/>
          <w:szCs w:val="24"/>
          <w:lang w:val="bg-BG"/>
        </w:rPr>
        <w:t>Чл.4. ВЪЗЛОЖИТЕЛЯТ</w:t>
      </w:r>
      <w:r w:rsidRPr="009F15A4">
        <w:rPr>
          <w:rFonts w:ascii="Times New Roman" w:hAnsi="Times New Roman" w:cs="Times New Roman"/>
          <w:sz w:val="24"/>
          <w:szCs w:val="24"/>
          <w:lang w:val="bg-BG"/>
        </w:rPr>
        <w:t xml:space="preserve"> се задължава:</w:t>
      </w:r>
    </w:p>
    <w:p w:rsidR="009F15A4" w:rsidRPr="009F15A4" w:rsidRDefault="009F15A4" w:rsidP="009F15A4">
      <w:pPr>
        <w:spacing w:after="0" w:line="240" w:lineRule="auto"/>
        <w:rPr>
          <w:rFonts w:ascii="Times New Roman" w:hAnsi="Times New Roman" w:cs="Times New Roman"/>
          <w:sz w:val="24"/>
          <w:szCs w:val="24"/>
          <w:lang w:val="bg-BG"/>
        </w:rPr>
      </w:pPr>
    </w:p>
    <w:p w:rsidR="009F15A4" w:rsidRPr="009F15A4" w:rsidRDefault="00302884"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1</w:t>
      </w: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w:t>
      </w:r>
      <w:r w:rsidR="009F15A4" w:rsidRPr="009F15A4">
        <w:rPr>
          <w:rFonts w:ascii="Times New Roman" w:hAnsi="Times New Roman" w:cs="Times New Roman"/>
          <w:sz w:val="24"/>
          <w:szCs w:val="24"/>
          <w:lang w:val="bg-BG"/>
        </w:rPr>
        <w:t xml:space="preserve"> </w:t>
      </w:r>
      <w:r w:rsidR="009F15A4" w:rsidRPr="009F15A4">
        <w:rPr>
          <w:rFonts w:ascii="Times New Roman" w:hAnsi="Times New Roman" w:cs="Times New Roman"/>
          <w:b/>
          <w:sz w:val="24"/>
          <w:szCs w:val="24"/>
          <w:lang w:val="bg-BG"/>
        </w:rPr>
        <w:t>ВЪЗЛОЖИТЕЛЯТ</w:t>
      </w:r>
      <w:r w:rsidR="009F15A4" w:rsidRPr="009F15A4">
        <w:rPr>
          <w:rFonts w:ascii="Times New Roman" w:hAnsi="Times New Roman" w:cs="Times New Roman"/>
          <w:sz w:val="24"/>
          <w:szCs w:val="24"/>
          <w:lang w:val="bg-BG"/>
        </w:rPr>
        <w:t xml:space="preserve"> е длъжен да приема извършените от </w:t>
      </w:r>
      <w:r w:rsidR="009F15A4" w:rsidRPr="009F15A4">
        <w:rPr>
          <w:rFonts w:ascii="Times New Roman" w:hAnsi="Times New Roman" w:cs="Times New Roman"/>
          <w:b/>
          <w:sz w:val="24"/>
          <w:szCs w:val="24"/>
          <w:lang w:val="bg-BG"/>
        </w:rPr>
        <w:t xml:space="preserve">ИЗПЪЛТЕНИТЕЛЯ </w:t>
      </w:r>
      <w:r w:rsidR="009F15A4" w:rsidRPr="009F15A4">
        <w:rPr>
          <w:rFonts w:ascii="Times New Roman" w:hAnsi="Times New Roman" w:cs="Times New Roman"/>
          <w:sz w:val="24"/>
          <w:szCs w:val="24"/>
          <w:lang w:val="bg-BG"/>
        </w:rPr>
        <w:t xml:space="preserve">дейности и работи, чрез упълномощен свой представител, посредством </w:t>
      </w:r>
      <w:r w:rsidR="00CA7FBC" w:rsidRPr="009F15A4">
        <w:rPr>
          <w:rFonts w:ascii="Times New Roman" w:hAnsi="Times New Roman" w:cs="Times New Roman"/>
          <w:sz w:val="24"/>
          <w:szCs w:val="24"/>
          <w:lang w:val="bg-BG"/>
        </w:rPr>
        <w:t>двустранно подписани приемо-предавателни протоколи</w:t>
      </w:r>
      <w:r w:rsidR="009F15A4" w:rsidRPr="009F15A4">
        <w:rPr>
          <w:rFonts w:ascii="Times New Roman" w:hAnsi="Times New Roman" w:cs="Times New Roman"/>
          <w:sz w:val="24"/>
          <w:szCs w:val="24"/>
          <w:lang w:val="bg-BG"/>
        </w:rPr>
        <w:t>, в случай, че изпълнението им е в съответствие с действащите нормативни и технически изисквания и условията, предвидени в договора.</w:t>
      </w:r>
    </w:p>
    <w:p w:rsidR="009F15A4" w:rsidRPr="009F15A4" w:rsidRDefault="00302884"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2</w:t>
      </w: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 ВЪЗЛОЖИТЕЛЯТ</w:t>
      </w:r>
      <w:r w:rsidR="009F15A4" w:rsidRPr="009F15A4">
        <w:rPr>
          <w:rFonts w:ascii="Times New Roman" w:hAnsi="Times New Roman" w:cs="Times New Roman"/>
          <w:sz w:val="24"/>
          <w:szCs w:val="24"/>
          <w:lang w:val="bg-BG"/>
        </w:rPr>
        <w:t xml:space="preserve"> е длъжен да представи на </w:t>
      </w:r>
      <w:r w:rsidR="009F15A4" w:rsidRPr="009F15A4">
        <w:rPr>
          <w:rFonts w:ascii="Times New Roman" w:hAnsi="Times New Roman" w:cs="Times New Roman"/>
          <w:b/>
          <w:sz w:val="24"/>
          <w:szCs w:val="24"/>
          <w:lang w:val="bg-BG"/>
        </w:rPr>
        <w:t xml:space="preserve">ИЗПЪЛНИТЕЛЯ </w:t>
      </w:r>
      <w:r w:rsidR="009F15A4" w:rsidRPr="009F15A4">
        <w:rPr>
          <w:rFonts w:ascii="Times New Roman" w:hAnsi="Times New Roman" w:cs="Times New Roman"/>
          <w:sz w:val="24"/>
          <w:szCs w:val="24"/>
          <w:lang w:val="bg-BG"/>
        </w:rPr>
        <w:t xml:space="preserve">списък на съоръженията, предмет на поддръжката по смисъла на </w:t>
      </w:r>
      <w:r w:rsidR="009F15A4" w:rsidRPr="009F15A4">
        <w:rPr>
          <w:rFonts w:ascii="Times New Roman" w:hAnsi="Times New Roman" w:cs="Times New Roman"/>
          <w:b/>
          <w:sz w:val="24"/>
          <w:szCs w:val="24"/>
          <w:lang w:val="bg-BG"/>
        </w:rPr>
        <w:t xml:space="preserve">Чл.1. </w:t>
      </w:r>
      <w:r w:rsidR="009F15A4" w:rsidRPr="009F15A4">
        <w:rPr>
          <w:rFonts w:ascii="Times New Roman" w:hAnsi="Times New Roman" w:cs="Times New Roman"/>
          <w:sz w:val="24"/>
          <w:szCs w:val="24"/>
          <w:lang w:val="bg-BG"/>
        </w:rPr>
        <w:t>от настоящия договор.</w:t>
      </w:r>
    </w:p>
    <w:p w:rsidR="009F15A4" w:rsidRPr="009F15A4" w:rsidRDefault="00302884"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3</w:t>
      </w: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w:t>
      </w:r>
      <w:r w:rsidR="009F15A4" w:rsidRPr="009F15A4">
        <w:rPr>
          <w:rFonts w:ascii="Times New Roman" w:hAnsi="Times New Roman" w:cs="Times New Roman"/>
          <w:sz w:val="24"/>
          <w:szCs w:val="24"/>
          <w:lang w:val="bg-BG"/>
        </w:rPr>
        <w:t xml:space="preserve"> Предаването на съоръженията се извършва с приемо-предавателни протоколи, които съдържат описание на техническото състояние на съоръженията към датата на предаването, наличието на планове, документи и технически описания за конкретните съоръжения. </w:t>
      </w:r>
    </w:p>
    <w:p w:rsidR="009F15A4" w:rsidRPr="009F15A4" w:rsidRDefault="00302884"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4</w:t>
      </w: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 ВЪЗЛОЖИТЕЛЯТ</w:t>
      </w:r>
      <w:r w:rsidR="009F15A4" w:rsidRPr="009F15A4">
        <w:rPr>
          <w:rFonts w:ascii="Times New Roman" w:hAnsi="Times New Roman" w:cs="Times New Roman"/>
          <w:sz w:val="24"/>
          <w:szCs w:val="24"/>
          <w:lang w:val="bg-BG"/>
        </w:rPr>
        <w:t xml:space="preserve"> е длъжен да осигури на </w:t>
      </w:r>
      <w:r w:rsidR="009F15A4" w:rsidRPr="009F15A4">
        <w:rPr>
          <w:rFonts w:ascii="Times New Roman" w:hAnsi="Times New Roman" w:cs="Times New Roman"/>
          <w:b/>
          <w:sz w:val="24"/>
          <w:szCs w:val="24"/>
          <w:lang w:val="bg-BG"/>
        </w:rPr>
        <w:t xml:space="preserve">ИЗПЪЛНИТЕЛЯ </w:t>
      </w:r>
      <w:r w:rsidR="009F15A4" w:rsidRPr="009F15A4">
        <w:rPr>
          <w:rFonts w:ascii="Times New Roman" w:hAnsi="Times New Roman" w:cs="Times New Roman"/>
          <w:sz w:val="24"/>
          <w:szCs w:val="24"/>
          <w:lang w:val="bg-BG"/>
        </w:rPr>
        <w:t>достъп до съоръженията, обект на поддръжката.</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302884"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 xml:space="preserve">(5). </w:t>
      </w:r>
      <w:r w:rsidR="009F15A4" w:rsidRPr="009F15A4">
        <w:rPr>
          <w:rFonts w:ascii="Times New Roman" w:hAnsi="Times New Roman" w:cs="Times New Roman"/>
          <w:b/>
          <w:sz w:val="24"/>
          <w:szCs w:val="24"/>
          <w:lang w:val="bg-BG"/>
        </w:rPr>
        <w:t>ВЪЗЛОЖИТЕЛЯТ</w:t>
      </w:r>
      <w:r w:rsidR="009F15A4" w:rsidRPr="009F15A4">
        <w:rPr>
          <w:rFonts w:ascii="Times New Roman" w:hAnsi="Times New Roman" w:cs="Times New Roman"/>
          <w:sz w:val="24"/>
          <w:szCs w:val="24"/>
          <w:lang w:val="bg-BG"/>
        </w:rPr>
        <w:t xml:space="preserve"> е длъжен да възлага на </w:t>
      </w:r>
      <w:r w:rsidR="009F15A4" w:rsidRPr="009F15A4">
        <w:rPr>
          <w:rFonts w:ascii="Times New Roman" w:hAnsi="Times New Roman" w:cs="Times New Roman"/>
          <w:b/>
          <w:sz w:val="24"/>
          <w:szCs w:val="24"/>
          <w:lang w:val="bg-BG"/>
        </w:rPr>
        <w:t xml:space="preserve">ИЗПЪЛНИТЕЛЯ </w:t>
      </w:r>
      <w:r w:rsidR="009F15A4" w:rsidRPr="009F15A4">
        <w:rPr>
          <w:rFonts w:ascii="Times New Roman" w:hAnsi="Times New Roman" w:cs="Times New Roman"/>
          <w:sz w:val="24"/>
          <w:szCs w:val="24"/>
          <w:lang w:val="bg-BG"/>
        </w:rPr>
        <w:t>конкретните обеми дейности и работи посредством писмени заявки.</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385558" w:rsidP="009F15A4">
      <w:pPr>
        <w:spacing w:after="0" w:line="240" w:lineRule="auto"/>
        <w:jc w:val="both"/>
        <w:rPr>
          <w:rFonts w:ascii="Times New Roman" w:hAnsi="Times New Roman" w:cs="Times New Roman"/>
          <w:b/>
          <w:sz w:val="24"/>
          <w:szCs w:val="24"/>
          <w:lang w:val="bg-BG"/>
        </w:rPr>
      </w:pP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6</w:t>
      </w: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 ВЪЗЛОЖИТЕЛЯТ</w:t>
      </w:r>
      <w:r w:rsidR="009F15A4" w:rsidRPr="009F15A4">
        <w:rPr>
          <w:rFonts w:ascii="Times New Roman" w:hAnsi="Times New Roman" w:cs="Times New Roman"/>
          <w:sz w:val="24"/>
          <w:szCs w:val="24"/>
          <w:lang w:val="bg-BG"/>
        </w:rPr>
        <w:t xml:space="preserve"> е длъжен да осигури приемане на изпълнението по смисъла на този договор дейности и работи, чрез упълномощен представител не по-късно от 5 /пет/ работни дни, считано от датата на депозиране на уведомлението за извършване на работата.</w:t>
      </w:r>
      <w:r w:rsidR="009F15A4" w:rsidRPr="009F15A4">
        <w:rPr>
          <w:rFonts w:ascii="Times New Roman" w:hAnsi="Times New Roman" w:cs="Times New Roman"/>
          <w:b/>
          <w:sz w:val="24"/>
          <w:szCs w:val="24"/>
          <w:lang w:val="bg-BG"/>
        </w:rPr>
        <w:t xml:space="preserve"> </w:t>
      </w:r>
    </w:p>
    <w:p w:rsidR="009F15A4" w:rsidRPr="009F15A4" w:rsidRDefault="009F15A4" w:rsidP="009F15A4">
      <w:pPr>
        <w:spacing w:after="0" w:line="240" w:lineRule="auto"/>
        <w:jc w:val="both"/>
        <w:rPr>
          <w:rFonts w:ascii="Times New Roman" w:hAnsi="Times New Roman" w:cs="Times New Roman"/>
          <w:b/>
          <w:sz w:val="24"/>
          <w:szCs w:val="24"/>
          <w:lang w:val="bg-BG"/>
        </w:rPr>
      </w:pPr>
    </w:p>
    <w:p w:rsidR="009F15A4" w:rsidRPr="009F15A4" w:rsidRDefault="00385558"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7</w:t>
      </w: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 ВЪЗЛОЖИТЕЛЯТ</w:t>
      </w:r>
      <w:r w:rsidR="009F15A4" w:rsidRPr="009F15A4">
        <w:rPr>
          <w:rFonts w:ascii="Times New Roman" w:hAnsi="Times New Roman" w:cs="Times New Roman"/>
          <w:sz w:val="24"/>
          <w:szCs w:val="24"/>
          <w:lang w:val="bg-BG"/>
        </w:rPr>
        <w:t xml:space="preserve"> е длъжен да заплаща на </w:t>
      </w:r>
      <w:r w:rsidR="009F15A4" w:rsidRPr="009F15A4">
        <w:rPr>
          <w:rFonts w:ascii="Times New Roman" w:hAnsi="Times New Roman" w:cs="Times New Roman"/>
          <w:b/>
          <w:sz w:val="24"/>
          <w:szCs w:val="24"/>
          <w:lang w:val="bg-BG"/>
        </w:rPr>
        <w:t xml:space="preserve">ИЗПЪЛНИТЕЛЯ </w:t>
      </w:r>
      <w:r w:rsidR="009F15A4" w:rsidRPr="009F15A4">
        <w:rPr>
          <w:rFonts w:ascii="Times New Roman" w:hAnsi="Times New Roman" w:cs="Times New Roman"/>
          <w:sz w:val="24"/>
          <w:szCs w:val="24"/>
          <w:lang w:val="bg-BG"/>
        </w:rPr>
        <w:t>ежемесечно стойността на приетите, посредством двустранно подписани приемо-предавателни протоколи, извършените дейности и работи при условията, предвидени в договора.</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b/>
          <w:sz w:val="24"/>
          <w:szCs w:val="24"/>
          <w:lang w:val="bg-BG"/>
        </w:rPr>
        <w:t>Чл.5. ВЪЗЛОЖИТЕЛЯТ</w:t>
      </w:r>
      <w:r w:rsidRPr="009F15A4">
        <w:rPr>
          <w:rFonts w:ascii="Times New Roman" w:hAnsi="Times New Roman" w:cs="Times New Roman"/>
          <w:sz w:val="24"/>
          <w:szCs w:val="24"/>
          <w:lang w:val="bg-BG"/>
        </w:rPr>
        <w:t xml:space="preserve"> има право:</w:t>
      </w:r>
    </w:p>
    <w:p w:rsidR="009F15A4" w:rsidRPr="009F15A4" w:rsidRDefault="009F15A4" w:rsidP="009F15A4">
      <w:pPr>
        <w:spacing w:after="0" w:line="240" w:lineRule="auto"/>
        <w:rPr>
          <w:rFonts w:ascii="Times New Roman" w:hAnsi="Times New Roman" w:cs="Times New Roman"/>
          <w:sz w:val="24"/>
          <w:szCs w:val="24"/>
          <w:lang w:val="bg-BG"/>
        </w:rPr>
      </w:pPr>
    </w:p>
    <w:p w:rsidR="009F15A4" w:rsidRPr="009F15A4" w:rsidRDefault="00385558"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1</w:t>
      </w: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 ВЪЗЛОЖИТЕЛЯТ</w:t>
      </w:r>
      <w:r w:rsidR="009F15A4" w:rsidRPr="009F15A4">
        <w:rPr>
          <w:rFonts w:ascii="Times New Roman" w:hAnsi="Times New Roman" w:cs="Times New Roman"/>
          <w:sz w:val="24"/>
          <w:szCs w:val="24"/>
          <w:lang w:val="bg-BG"/>
        </w:rPr>
        <w:t xml:space="preserve"> има право да упражнява по всяко време контрол върху изпълнението на всяка дейност по смисъла на </w:t>
      </w:r>
      <w:r w:rsidR="009F15A4" w:rsidRPr="009F15A4">
        <w:rPr>
          <w:rFonts w:ascii="Times New Roman" w:hAnsi="Times New Roman" w:cs="Times New Roman"/>
          <w:b/>
          <w:sz w:val="24"/>
          <w:szCs w:val="24"/>
          <w:lang w:val="bg-BG"/>
        </w:rPr>
        <w:t>Чл.1.</w:t>
      </w:r>
      <w:r w:rsidR="009F15A4" w:rsidRPr="009F15A4">
        <w:rPr>
          <w:rFonts w:ascii="Times New Roman" w:hAnsi="Times New Roman" w:cs="Times New Roman"/>
          <w:sz w:val="24"/>
          <w:szCs w:val="24"/>
          <w:lang w:val="bg-BG"/>
        </w:rPr>
        <w:t xml:space="preserve"> от този договор, чрез упълномощен свой представител.</w:t>
      </w:r>
    </w:p>
    <w:p w:rsidR="009F15A4" w:rsidRPr="009F15A4" w:rsidRDefault="00385558"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2</w:t>
      </w: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 ВЪЗЛОЖИТЕЛЯТ</w:t>
      </w:r>
      <w:r w:rsidR="009F15A4" w:rsidRPr="009F15A4">
        <w:rPr>
          <w:rFonts w:ascii="Times New Roman" w:hAnsi="Times New Roman" w:cs="Times New Roman"/>
          <w:sz w:val="24"/>
          <w:szCs w:val="24"/>
          <w:lang w:val="bg-BG"/>
        </w:rPr>
        <w:t xml:space="preserve"> има право да извършва промени в организацията на движение и работата на светофарните уредби, чрез възлагателни писма.</w:t>
      </w:r>
    </w:p>
    <w:p w:rsidR="009F15A4" w:rsidRDefault="00385558"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3</w:t>
      </w: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 ВЪЗЛОЖИТЕЛЯТ</w:t>
      </w:r>
      <w:r w:rsidR="009F15A4" w:rsidRPr="009F15A4">
        <w:rPr>
          <w:rFonts w:ascii="Times New Roman" w:hAnsi="Times New Roman" w:cs="Times New Roman"/>
          <w:sz w:val="24"/>
          <w:szCs w:val="24"/>
          <w:lang w:val="bg-BG"/>
        </w:rPr>
        <w:t xml:space="preserve"> има право да упражнява по всяко време контрол върху дейността </w:t>
      </w:r>
      <w:proofErr w:type="gramStart"/>
      <w:r w:rsidR="009F15A4" w:rsidRPr="009F15A4">
        <w:rPr>
          <w:rFonts w:ascii="Times New Roman" w:hAnsi="Times New Roman" w:cs="Times New Roman"/>
          <w:sz w:val="24"/>
          <w:szCs w:val="24"/>
          <w:lang w:val="bg-BG"/>
        </w:rPr>
        <w:t xml:space="preserve">на </w:t>
      </w:r>
      <w:r w:rsidR="009F15A4" w:rsidRPr="009F15A4">
        <w:rPr>
          <w:rFonts w:ascii="Times New Roman" w:hAnsi="Times New Roman" w:cs="Times New Roman"/>
          <w:b/>
          <w:sz w:val="24"/>
          <w:szCs w:val="24"/>
          <w:lang w:val="bg-BG"/>
        </w:rPr>
        <w:t xml:space="preserve"> ИЗПЪЛНИТЕЛЯ</w:t>
      </w:r>
      <w:proofErr w:type="gramEnd"/>
      <w:r w:rsidR="009F15A4" w:rsidRPr="009F15A4">
        <w:rPr>
          <w:rFonts w:ascii="Times New Roman" w:hAnsi="Times New Roman" w:cs="Times New Roman"/>
          <w:sz w:val="24"/>
          <w:szCs w:val="24"/>
          <w:lang w:val="bg-BG"/>
        </w:rPr>
        <w:t xml:space="preserve"> посредством </w:t>
      </w:r>
      <w:r w:rsidR="009F15A4" w:rsidRPr="009F15A4">
        <w:rPr>
          <w:rFonts w:ascii="Times New Roman" w:hAnsi="Times New Roman" w:cs="Times New Roman"/>
          <w:b/>
          <w:sz w:val="24"/>
          <w:szCs w:val="24"/>
          <w:lang w:val="bg-BG"/>
        </w:rPr>
        <w:t xml:space="preserve">ИНВЕСТИТОРСКИ КОНТРОЛ </w:t>
      </w:r>
      <w:r w:rsidR="009F15A4" w:rsidRPr="009F15A4">
        <w:rPr>
          <w:rFonts w:ascii="Times New Roman" w:hAnsi="Times New Roman" w:cs="Times New Roman"/>
          <w:sz w:val="24"/>
          <w:szCs w:val="24"/>
          <w:lang w:val="bg-BG"/>
        </w:rPr>
        <w:t>и чрез упълномощени служители на районните администрации.</w:t>
      </w:r>
    </w:p>
    <w:p w:rsidR="00230B12" w:rsidRPr="00230B12" w:rsidRDefault="00230B12" w:rsidP="009F15A4">
      <w:pPr>
        <w:spacing w:after="0" w:line="240" w:lineRule="auto"/>
        <w:jc w:val="both"/>
        <w:rPr>
          <w:rFonts w:ascii="Times New Roman" w:hAnsi="Times New Roman" w:cs="Times New Roman"/>
          <w:sz w:val="24"/>
          <w:szCs w:val="24"/>
          <w:lang w:val="bg-BG"/>
        </w:rPr>
      </w:pPr>
      <w:r w:rsidRPr="00230B12">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b/>
          <w:sz w:val="24"/>
          <w:szCs w:val="24"/>
          <w:lang w:val="bg-BG"/>
        </w:rPr>
        <w:t xml:space="preserve">ВЪЗЛОЖИТЕЛЯТ </w:t>
      </w:r>
      <w:r w:rsidRPr="00230B12">
        <w:rPr>
          <w:rFonts w:ascii="Times New Roman" w:hAnsi="Times New Roman" w:cs="Times New Roman"/>
          <w:sz w:val="24"/>
          <w:szCs w:val="24"/>
          <w:lang w:val="bg-BG"/>
        </w:rPr>
        <w:t xml:space="preserve">си запазва правото да възложи </w:t>
      </w:r>
      <w:r w:rsidR="004E292B">
        <w:rPr>
          <w:rFonts w:ascii="Times New Roman" w:hAnsi="Times New Roman" w:cs="Times New Roman"/>
          <w:sz w:val="24"/>
          <w:szCs w:val="24"/>
          <w:lang w:val="bg-BG"/>
        </w:rPr>
        <w:t>дейности, предмет на договора</w:t>
      </w:r>
      <w:r w:rsidRPr="00230B12">
        <w:rPr>
          <w:rFonts w:ascii="Times New Roman" w:hAnsi="Times New Roman" w:cs="Times New Roman"/>
          <w:sz w:val="24"/>
          <w:szCs w:val="24"/>
          <w:lang w:val="bg-BG"/>
        </w:rPr>
        <w:t xml:space="preserve"> на настоящият</w:t>
      </w:r>
      <w:r>
        <w:rPr>
          <w:rFonts w:ascii="Times New Roman" w:hAnsi="Times New Roman" w:cs="Times New Roman"/>
          <w:b/>
          <w:sz w:val="24"/>
          <w:szCs w:val="24"/>
          <w:lang w:val="bg-BG"/>
        </w:rPr>
        <w:t xml:space="preserve"> ИЗПЪЛНИТЕЛ, </w:t>
      </w:r>
      <w:r w:rsidRPr="00230B12">
        <w:rPr>
          <w:rFonts w:ascii="Times New Roman" w:hAnsi="Times New Roman" w:cs="Times New Roman"/>
          <w:sz w:val="24"/>
          <w:szCs w:val="24"/>
          <w:lang w:val="bg-BG"/>
        </w:rPr>
        <w:t>за срок до 6 месеца в случай, че в срока посочен в чл.2</w:t>
      </w:r>
      <w:r w:rsidR="004E292B">
        <w:rPr>
          <w:rFonts w:ascii="Times New Roman" w:hAnsi="Times New Roman" w:cs="Times New Roman"/>
          <w:sz w:val="24"/>
          <w:szCs w:val="24"/>
          <w:lang w:val="bg-BG"/>
        </w:rPr>
        <w:t>, ал.2 не е проведена процедура или не е приключила и не е сключен нов договор.</w:t>
      </w:r>
    </w:p>
    <w:p w:rsidR="009F15A4" w:rsidRPr="00230B12" w:rsidRDefault="00230B12" w:rsidP="009F15A4">
      <w:pPr>
        <w:spacing w:after="0" w:line="240" w:lineRule="auto"/>
        <w:jc w:val="both"/>
        <w:rPr>
          <w:rFonts w:ascii="Times New Roman" w:hAnsi="Times New Roman" w:cs="Times New Roman"/>
          <w:sz w:val="24"/>
          <w:szCs w:val="24"/>
          <w:lang w:val="bg-BG"/>
        </w:rPr>
      </w:pPr>
      <w:r w:rsidRPr="00CB07E0">
        <w:rPr>
          <w:rFonts w:ascii="Times New Roman" w:hAnsi="Times New Roman" w:cs="Times New Roman"/>
          <w:b/>
          <w:sz w:val="24"/>
          <w:szCs w:val="24"/>
        </w:rPr>
        <w:t>(</w:t>
      </w:r>
      <w:r w:rsidRPr="00CB07E0">
        <w:rPr>
          <w:rFonts w:ascii="Times New Roman" w:hAnsi="Times New Roman" w:cs="Times New Roman"/>
          <w:b/>
          <w:sz w:val="24"/>
          <w:szCs w:val="24"/>
          <w:lang w:val="bg-BG"/>
        </w:rPr>
        <w:t>5</w:t>
      </w:r>
      <w:r w:rsidRPr="00CB07E0">
        <w:rPr>
          <w:rFonts w:ascii="Times New Roman" w:hAnsi="Times New Roman" w:cs="Times New Roman"/>
          <w:b/>
          <w:sz w:val="24"/>
          <w:szCs w:val="24"/>
        </w:rPr>
        <w:t>)</w:t>
      </w:r>
      <w:r>
        <w:rPr>
          <w:rFonts w:ascii="Times New Roman" w:hAnsi="Times New Roman" w:cs="Times New Roman"/>
          <w:sz w:val="24"/>
          <w:szCs w:val="24"/>
          <w:lang w:val="bg-BG"/>
        </w:rPr>
        <w:t xml:space="preserve"> Към прилагането на опцията посочена в чл.5, </w:t>
      </w:r>
      <w:proofErr w:type="gramStart"/>
      <w:r>
        <w:rPr>
          <w:rFonts w:ascii="Times New Roman" w:hAnsi="Times New Roman" w:cs="Times New Roman"/>
          <w:sz w:val="24"/>
          <w:szCs w:val="24"/>
          <w:lang w:val="bg-BG"/>
        </w:rPr>
        <w:t>ал.4  се</w:t>
      </w:r>
      <w:proofErr w:type="gramEnd"/>
      <w:r>
        <w:rPr>
          <w:rFonts w:ascii="Times New Roman" w:hAnsi="Times New Roman" w:cs="Times New Roman"/>
          <w:sz w:val="24"/>
          <w:szCs w:val="24"/>
          <w:lang w:val="bg-BG"/>
        </w:rPr>
        <w:t xml:space="preserve"> пристъпва след изтичане на срока на настоящият договор и след писмено уведомление на </w:t>
      </w:r>
      <w:r w:rsidRPr="00CB07E0">
        <w:rPr>
          <w:rFonts w:ascii="Times New Roman" w:hAnsi="Times New Roman" w:cs="Times New Roman"/>
          <w:b/>
          <w:sz w:val="24"/>
          <w:szCs w:val="24"/>
          <w:lang w:val="bg-BG"/>
        </w:rPr>
        <w:t>ИЗПЪЛНИТЕЛЯ</w:t>
      </w:r>
      <w:r>
        <w:rPr>
          <w:rFonts w:ascii="Times New Roman" w:hAnsi="Times New Roman" w:cs="Times New Roman"/>
          <w:sz w:val="24"/>
          <w:szCs w:val="24"/>
          <w:lang w:val="bg-BG"/>
        </w:rPr>
        <w:t xml:space="preserve"> от </w:t>
      </w:r>
      <w:r w:rsidRPr="00CB07E0">
        <w:rPr>
          <w:rFonts w:ascii="Times New Roman" w:hAnsi="Times New Roman" w:cs="Times New Roman"/>
          <w:b/>
          <w:sz w:val="24"/>
          <w:szCs w:val="24"/>
          <w:lang w:val="bg-BG"/>
        </w:rPr>
        <w:t>ВЪЗЛОЖИТЕЛЯ.</w:t>
      </w:r>
    </w:p>
    <w:p w:rsidR="009F15A4" w:rsidRPr="009F15A4" w:rsidRDefault="009F15A4" w:rsidP="009F15A4">
      <w:pPr>
        <w:spacing w:after="0" w:line="240" w:lineRule="auto"/>
        <w:jc w:val="both"/>
        <w:rPr>
          <w:rFonts w:ascii="Times New Roman" w:hAnsi="Times New Roman" w:cs="Times New Roman"/>
          <w:b/>
          <w:sz w:val="24"/>
          <w:szCs w:val="24"/>
          <w:lang w:val="bg-BG"/>
        </w:rPr>
      </w:pPr>
    </w:p>
    <w:p w:rsidR="009F15A4" w:rsidRPr="009F15A4" w:rsidRDefault="009F15A4" w:rsidP="009F15A4">
      <w:pPr>
        <w:spacing w:after="0" w:line="240" w:lineRule="auto"/>
        <w:jc w:val="both"/>
        <w:rPr>
          <w:rFonts w:ascii="Times New Roman" w:hAnsi="Times New Roman" w:cs="Times New Roman"/>
          <w:b/>
          <w:sz w:val="24"/>
          <w:szCs w:val="24"/>
          <w:lang w:val="bg-BG"/>
        </w:rPr>
      </w:pPr>
      <w:r w:rsidRPr="009F15A4">
        <w:rPr>
          <w:rFonts w:ascii="Times New Roman" w:hAnsi="Times New Roman" w:cs="Times New Roman"/>
          <w:b/>
          <w:sz w:val="24"/>
          <w:szCs w:val="24"/>
          <w:lang w:val="bg-BG"/>
        </w:rPr>
        <w:t>Б. НА ИЗПЪЛНИТЕЛЯ</w:t>
      </w:r>
    </w:p>
    <w:p w:rsidR="009F15A4" w:rsidRPr="009F15A4" w:rsidRDefault="009F15A4" w:rsidP="009F15A4">
      <w:pPr>
        <w:spacing w:after="0" w:line="240" w:lineRule="auto"/>
        <w:rPr>
          <w:rFonts w:ascii="Times New Roman" w:hAnsi="Times New Roman" w:cs="Times New Roman"/>
          <w:b/>
          <w:sz w:val="24"/>
          <w:szCs w:val="24"/>
          <w:lang w:val="bg-BG"/>
        </w:rPr>
      </w:pPr>
    </w:p>
    <w:p w:rsidR="009F15A4" w:rsidRPr="009F15A4" w:rsidRDefault="009F15A4" w:rsidP="009F15A4">
      <w:pPr>
        <w:spacing w:after="0" w:line="240" w:lineRule="auto"/>
        <w:rPr>
          <w:rFonts w:ascii="Times New Roman" w:hAnsi="Times New Roman" w:cs="Times New Roman"/>
          <w:b/>
          <w:sz w:val="24"/>
          <w:szCs w:val="24"/>
          <w:lang w:val="bg-BG"/>
        </w:rPr>
      </w:pPr>
      <w:r w:rsidRPr="009F15A4">
        <w:rPr>
          <w:rFonts w:ascii="Times New Roman" w:hAnsi="Times New Roman" w:cs="Times New Roman"/>
          <w:b/>
          <w:sz w:val="24"/>
          <w:szCs w:val="24"/>
          <w:lang w:val="bg-BG"/>
        </w:rPr>
        <w:t xml:space="preserve">ЕКСПЛОАТАЦИЯ И ПОДДРЪЖКА НА СРЕДСТВАТА ЗА СВЕТЛИННА СИГНАЛИЗАЦИЯ </w:t>
      </w:r>
    </w:p>
    <w:p w:rsidR="009F15A4" w:rsidRPr="009F15A4" w:rsidRDefault="009F15A4" w:rsidP="009F15A4">
      <w:pPr>
        <w:spacing w:after="0" w:line="240" w:lineRule="auto"/>
        <w:rPr>
          <w:rFonts w:ascii="Times New Roman" w:hAnsi="Times New Roman" w:cs="Times New Roman"/>
          <w:b/>
          <w:sz w:val="24"/>
          <w:szCs w:val="24"/>
          <w:lang w:val="bg-BG"/>
        </w:rPr>
      </w:pPr>
    </w:p>
    <w:p w:rsidR="009F15A4" w:rsidRPr="009F15A4" w:rsidRDefault="00691785"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Чл.6. ИЗПЪЛНИТ</w:t>
      </w:r>
      <w:r w:rsidR="009F15A4" w:rsidRPr="009F15A4">
        <w:rPr>
          <w:rFonts w:ascii="Times New Roman" w:hAnsi="Times New Roman" w:cs="Times New Roman"/>
          <w:b/>
          <w:sz w:val="24"/>
          <w:szCs w:val="24"/>
          <w:lang w:val="bg-BG"/>
        </w:rPr>
        <w:t xml:space="preserve">ЕЛЯТ </w:t>
      </w:r>
      <w:r w:rsidR="009F15A4" w:rsidRPr="009F15A4">
        <w:rPr>
          <w:rFonts w:ascii="Times New Roman" w:hAnsi="Times New Roman" w:cs="Times New Roman"/>
          <w:sz w:val="24"/>
          <w:szCs w:val="24"/>
          <w:lang w:val="bg-BG"/>
        </w:rPr>
        <w:t>се задължава да осигури експлоатацията и постоянната поддръжка на светофарните уредби на територията на Столична Община за целия срок на договора, с грижата на добрия стопанин, като:</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9F15A4" w:rsidP="0056473A">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1. Осигури денонощно управление на светофарните уредби, чрез денонощен представител в „Центъра за управление на трафика”</w:t>
      </w:r>
    </w:p>
    <w:p w:rsidR="009F15A4" w:rsidRPr="009F15A4" w:rsidRDefault="009F15A4" w:rsidP="0056473A">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2. Извършва дневен и нощен контрол на работното състояние на светофарните уредби;</w:t>
      </w:r>
    </w:p>
    <w:p w:rsidR="009F15A4" w:rsidRPr="009F15A4" w:rsidRDefault="009F15A4" w:rsidP="0056473A">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3. Организира и поддържа денонощен телефонен център за подаване на информация и сигнали от граждани, касаещи проблеми свързани със светофарните уредби;</w:t>
      </w:r>
    </w:p>
    <w:p w:rsidR="009F15A4" w:rsidRPr="009F15A4" w:rsidRDefault="009F15A4" w:rsidP="0056473A">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4. Осигури всички материали, резервни части, съоръжения и дейности, необходими за експлоатация и поддръжка на светофарните уредби;</w:t>
      </w:r>
    </w:p>
    <w:p w:rsidR="009F15A4" w:rsidRPr="009F15A4" w:rsidRDefault="009F15A4" w:rsidP="0056473A">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5. Документира неизправностите и нанесените щети по съоръженията на светофарните уредби, както и в случаите на прекъсване на доставката на ел. енергия от страна на доставчика и документиране на отстраняването им;</w:t>
      </w:r>
    </w:p>
    <w:p w:rsidR="009F15A4" w:rsidRPr="009F15A4" w:rsidRDefault="009F15A4" w:rsidP="0056473A">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6. Съгласува дейността си, засягаща светофарните уредби, с отделните експлоатационни дружества, използващи подземни комуникации на територията на Столична Община.</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385558" w:rsidP="0056473A">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Чл.7</w:t>
      </w:r>
      <w:r>
        <w:rPr>
          <w:rFonts w:ascii="Times New Roman" w:hAnsi="Times New Roman" w:cs="Times New Roman"/>
          <w:b/>
          <w:sz w:val="24"/>
          <w:szCs w:val="24"/>
        </w:rPr>
        <w:t xml:space="preserve"> (</w:t>
      </w:r>
      <w:r w:rsidR="009F15A4" w:rsidRPr="009F15A4">
        <w:rPr>
          <w:rFonts w:ascii="Times New Roman" w:hAnsi="Times New Roman" w:cs="Times New Roman"/>
          <w:b/>
          <w:sz w:val="24"/>
          <w:szCs w:val="24"/>
          <w:lang w:val="bg-BG"/>
        </w:rPr>
        <w:t>1</w:t>
      </w: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 xml:space="preserve">  ИЗПЪЛНИТЕЛЯТ</w:t>
      </w:r>
      <w:r w:rsidR="009F15A4" w:rsidRPr="009F15A4">
        <w:rPr>
          <w:rFonts w:ascii="Times New Roman" w:hAnsi="Times New Roman" w:cs="Times New Roman"/>
          <w:sz w:val="24"/>
          <w:szCs w:val="24"/>
          <w:lang w:val="bg-BG"/>
        </w:rPr>
        <w:t xml:space="preserve"> се задължава да отстранява докладваните аварии, повреди и неизправности на съоръженията на светофарните уредби в зависимост от характера на повредата в следните срокове:</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1.1. Отстраняване на повреди на светофарни уредби от момента на уведомяването:</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1.1.1. за светофарни уредби от зона „Широк Център” (между бул.”Евлоги и Христо Георгиеви”- бул.”Данаил Николаев”  – бул.”Сливница” – бул.”Константин Величков” – бул.”И.Е.Гешов” – бул.”България”)– до 45 минути;</w:t>
      </w:r>
    </w:p>
    <w:p w:rsid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1.1.2. за светофарни уредби в останалата част на града – до 60 минути;</w:t>
      </w:r>
    </w:p>
    <w:p w:rsidR="00274E03" w:rsidRPr="00582063" w:rsidRDefault="00274E03" w:rsidP="00274E03">
      <w:p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bg-BG"/>
        </w:rPr>
        <w:t>.</w:t>
      </w:r>
      <w:r>
        <w:rPr>
          <w:rFonts w:ascii="Times New Roman" w:hAnsi="Times New Roman" w:cs="Times New Roman"/>
          <w:sz w:val="24"/>
          <w:szCs w:val="24"/>
        </w:rPr>
        <w:t>1</w:t>
      </w:r>
      <w:r>
        <w:rPr>
          <w:rFonts w:ascii="Times New Roman" w:hAnsi="Times New Roman" w:cs="Times New Roman"/>
          <w:sz w:val="24"/>
          <w:szCs w:val="24"/>
          <w:lang w:val="bg-BG"/>
        </w:rPr>
        <w:t>.</w:t>
      </w:r>
      <w:r>
        <w:rPr>
          <w:rFonts w:ascii="Times New Roman" w:hAnsi="Times New Roman" w:cs="Times New Roman"/>
          <w:sz w:val="24"/>
          <w:szCs w:val="24"/>
        </w:rPr>
        <w:t>3</w:t>
      </w:r>
      <w:r>
        <w:rPr>
          <w:rFonts w:ascii="Times New Roman" w:hAnsi="Times New Roman" w:cs="Times New Roman"/>
          <w:sz w:val="24"/>
          <w:szCs w:val="24"/>
          <w:lang w:val="bg-BG"/>
        </w:rPr>
        <w:t>.</w:t>
      </w:r>
      <w:r w:rsidRPr="00A34D8E">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bg-BG"/>
        </w:rPr>
        <w:t>за</w:t>
      </w:r>
      <w:proofErr w:type="gramEnd"/>
      <w:r>
        <w:rPr>
          <w:rFonts w:ascii="Times New Roman" w:eastAsia="Times New Roman" w:hAnsi="Times New Roman" w:cs="Times New Roman"/>
          <w:sz w:val="24"/>
          <w:szCs w:val="24"/>
          <w:lang w:val="bg-BG"/>
        </w:rPr>
        <w:t xml:space="preserve"> о</w:t>
      </w:r>
      <w:r w:rsidRPr="00582063">
        <w:rPr>
          <w:rFonts w:ascii="Times New Roman" w:eastAsia="Times New Roman" w:hAnsi="Times New Roman" w:cs="Times New Roman"/>
          <w:sz w:val="24"/>
          <w:szCs w:val="24"/>
        </w:rPr>
        <w:t>тстраняване на повреди в „ Център за управление на трафика” - до 60 минути;</w:t>
      </w:r>
    </w:p>
    <w:p w:rsidR="009F15A4" w:rsidRPr="009F15A4" w:rsidRDefault="009F15A4" w:rsidP="0056473A">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1.2. Повреди в средствата за видеонаблюдение и прилежащата им инфраструктура се отстраняват в рамките на 24 часа, след момента на уведомлението;</w:t>
      </w:r>
    </w:p>
    <w:p w:rsidR="009F15A4" w:rsidRPr="009F15A4" w:rsidRDefault="0056473A" w:rsidP="0056473A">
      <w:pPr>
        <w:spacing w:after="0" w:line="240" w:lineRule="auto"/>
        <w:jc w:val="both"/>
        <w:rPr>
          <w:rFonts w:ascii="Times New Roman" w:hAnsi="Times New Roman" w:cs="Times New Roman"/>
          <w:b/>
          <w:sz w:val="24"/>
          <w:szCs w:val="24"/>
          <w:lang w:val="bg-BG"/>
        </w:rPr>
      </w:pPr>
      <w:r>
        <w:rPr>
          <w:rFonts w:ascii="Times New Roman" w:hAnsi="Times New Roman" w:cs="Times New Roman"/>
          <w:sz w:val="24"/>
          <w:szCs w:val="24"/>
          <w:lang w:val="bg-BG"/>
        </w:rPr>
        <w:t>1.</w:t>
      </w:r>
      <w:r w:rsidR="009F15A4" w:rsidRPr="009F15A4">
        <w:rPr>
          <w:rFonts w:ascii="Times New Roman" w:hAnsi="Times New Roman" w:cs="Times New Roman"/>
          <w:sz w:val="24"/>
          <w:szCs w:val="24"/>
          <w:lang w:val="bg-BG"/>
        </w:rPr>
        <w:t>Нова светофарна уредба се изгражда съгласно утвърден график и представен работен проект.</w:t>
      </w:r>
    </w:p>
    <w:p w:rsidR="009F15A4" w:rsidRPr="009F15A4" w:rsidRDefault="009F15A4" w:rsidP="009F15A4">
      <w:pPr>
        <w:spacing w:after="0" w:line="240" w:lineRule="auto"/>
        <w:ind w:left="1080"/>
        <w:jc w:val="both"/>
        <w:rPr>
          <w:rFonts w:ascii="Times New Roman" w:hAnsi="Times New Roman" w:cs="Times New Roman"/>
          <w:b/>
          <w:sz w:val="24"/>
          <w:szCs w:val="24"/>
          <w:lang w:val="bg-BG"/>
        </w:rPr>
      </w:pP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b/>
          <w:sz w:val="24"/>
          <w:szCs w:val="24"/>
          <w:lang w:val="bg-BG"/>
        </w:rPr>
        <w:t>Чл.8. ИЗПЪЛНИТЕЛЯ</w:t>
      </w:r>
      <w:r w:rsidRPr="009F15A4">
        <w:rPr>
          <w:rFonts w:ascii="Times New Roman" w:hAnsi="Times New Roman" w:cs="Times New Roman"/>
          <w:sz w:val="24"/>
          <w:szCs w:val="24"/>
          <w:lang w:val="bg-BG"/>
        </w:rPr>
        <w:t xml:space="preserve"> се задължава да осигури максимално ефективна работа на светофарните уредби, като полага усилия да минимизира загубите на електрическа енергия и отстранява незабавно неправомерно присъединените консуматори на електрическа енергия, след съгласуване с </w:t>
      </w:r>
      <w:r w:rsidRPr="009F15A4">
        <w:rPr>
          <w:rFonts w:ascii="Times New Roman" w:hAnsi="Times New Roman" w:cs="Times New Roman"/>
          <w:b/>
          <w:sz w:val="24"/>
          <w:szCs w:val="24"/>
          <w:lang w:val="bg-BG"/>
        </w:rPr>
        <w:t>ВЪЗЛОЖИТЕЛЯ.</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9F15A4" w:rsidP="009F15A4">
      <w:pPr>
        <w:spacing w:after="0" w:line="240" w:lineRule="auto"/>
        <w:jc w:val="both"/>
        <w:rPr>
          <w:rFonts w:ascii="Times New Roman" w:hAnsi="Times New Roman" w:cs="Times New Roman"/>
          <w:b/>
          <w:sz w:val="24"/>
          <w:szCs w:val="24"/>
          <w:lang w:val="bg-BG"/>
        </w:rPr>
      </w:pPr>
      <w:r w:rsidRPr="009F15A4">
        <w:rPr>
          <w:rFonts w:ascii="Times New Roman" w:hAnsi="Times New Roman" w:cs="Times New Roman"/>
          <w:b/>
          <w:sz w:val="24"/>
          <w:szCs w:val="24"/>
          <w:lang w:val="bg-BG"/>
        </w:rPr>
        <w:t xml:space="preserve">Чл.9. </w:t>
      </w:r>
      <w:r w:rsidRPr="009F15A4">
        <w:rPr>
          <w:rFonts w:ascii="Times New Roman" w:hAnsi="Times New Roman" w:cs="Times New Roman"/>
          <w:sz w:val="24"/>
          <w:szCs w:val="24"/>
          <w:lang w:val="bg-BG"/>
        </w:rPr>
        <w:t>Следните видове дейности /включително труд и материали/ са включени в цена</w:t>
      </w:r>
      <w:r w:rsidR="004D0DDB">
        <w:rPr>
          <w:rFonts w:ascii="Times New Roman" w:hAnsi="Times New Roman" w:cs="Times New Roman"/>
          <w:sz w:val="24"/>
          <w:szCs w:val="24"/>
          <w:lang w:val="bg-BG"/>
        </w:rPr>
        <w:t>та по чл.3, ал.2</w:t>
      </w:r>
      <w:r w:rsidRPr="009F15A4">
        <w:rPr>
          <w:rFonts w:ascii="Times New Roman" w:hAnsi="Times New Roman" w:cs="Times New Roman"/>
          <w:sz w:val="24"/>
          <w:szCs w:val="24"/>
          <w:lang w:val="bg-BG"/>
        </w:rPr>
        <w:t xml:space="preserve"> и следва да бъдат извършени от </w:t>
      </w:r>
      <w:r w:rsidRPr="009F15A4">
        <w:rPr>
          <w:rFonts w:ascii="Times New Roman" w:hAnsi="Times New Roman" w:cs="Times New Roman"/>
          <w:b/>
          <w:sz w:val="24"/>
          <w:szCs w:val="24"/>
          <w:lang w:val="bg-BG"/>
        </w:rPr>
        <w:t>ИЗПЪЛНИТЕЛЯ:</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 xml:space="preserve">1. Изготвяне на месечна справка за състоянието на съществуващата инфраструктура; </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2. Изготвяне на месечна справка за констатираните повреди в съществуващата инфраструктура ( ако има констатирани такива) ;</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3. Описание на констатираните повреди в съществуващата инфраструктура;</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4. Почистване на светофарните сигнализационни секции – на всеки 6 месеца;</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 xml:space="preserve">5. Почистване на камерите за видео наблюдение – на всеки 3 месеца; </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6. Проверка и почистване на контролерите за управление на светофарните уредби – на всеки 6 месеца;</w:t>
      </w:r>
    </w:p>
    <w:p w:rsidR="009F15A4" w:rsidRPr="009F15A4" w:rsidRDefault="0056473A" w:rsidP="009F15A4">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7.</w:t>
      </w:r>
      <w:r w:rsidR="009F15A4" w:rsidRPr="009F15A4">
        <w:rPr>
          <w:rFonts w:ascii="Times New Roman" w:hAnsi="Times New Roman" w:cs="Times New Roman"/>
          <w:sz w:val="24"/>
          <w:szCs w:val="24"/>
          <w:lang w:val="bg-BG"/>
        </w:rPr>
        <w:t xml:space="preserve"> Изготвяне на месечна справка за състоянието на „Центъра за управление на трафика” и прилежащата към него инфраструктура;</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8. Изготвяне на месечни справки за констатираните неизправности в „Центъра за управление на трафика” и в обслужващата го инфраструктура;</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9. Описание на констатираните повреди в „Центъра за управление на трафика” и обслужващата го инфраструктура;</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10. Поддръжка на „Центъра за управление на трафика” в подходящо работно състояние и поддържане на нормална работна среда на служителите в него (почистване, подмяна на осветителни тела и др.);</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11. Цялостна проверка на техническата изправност на „Центъра за управление на трафика”  и прилежащата към него инфраструктура – на всеки 6 месеца;</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12. Поддръжка на наличната информация в съществуващата база данни, за период не по-малък от определеният от нормативните уредби;</w:t>
      </w:r>
    </w:p>
    <w:p w:rsidR="009F15A4" w:rsidRPr="009F15A4" w:rsidRDefault="009F15A4" w:rsidP="009F15A4">
      <w:pPr>
        <w:spacing w:after="0" w:line="240" w:lineRule="auto"/>
        <w:jc w:val="both"/>
        <w:rPr>
          <w:rFonts w:ascii="Times New Roman" w:hAnsi="Times New Roman" w:cs="Times New Roman"/>
          <w:sz w:val="24"/>
          <w:szCs w:val="24"/>
          <w:lang w:val="bg-BG"/>
        </w:rPr>
      </w:pPr>
      <w:r w:rsidRPr="00B104C8">
        <w:rPr>
          <w:rFonts w:ascii="Times New Roman" w:hAnsi="Times New Roman" w:cs="Times New Roman"/>
          <w:sz w:val="24"/>
          <w:szCs w:val="24"/>
          <w:lang w:val="bg-BG"/>
        </w:rPr>
        <w:t>13. Изготвяне на всеки шест месеца на справка за изпълнение на задълженията по чл.9,</w:t>
      </w:r>
      <w:r w:rsidR="0056473A" w:rsidRPr="00B104C8">
        <w:rPr>
          <w:rFonts w:ascii="Times New Roman" w:hAnsi="Times New Roman" w:cs="Times New Roman"/>
          <w:sz w:val="24"/>
          <w:szCs w:val="24"/>
          <w:lang w:val="bg-BG"/>
        </w:rPr>
        <w:t xml:space="preserve"> </w:t>
      </w:r>
      <w:r w:rsidRPr="00B104C8">
        <w:rPr>
          <w:rFonts w:ascii="Times New Roman" w:hAnsi="Times New Roman" w:cs="Times New Roman"/>
          <w:sz w:val="24"/>
          <w:szCs w:val="24"/>
          <w:lang w:val="bg-BG"/>
        </w:rPr>
        <w:t>т.4,</w:t>
      </w:r>
      <w:r w:rsidR="0056473A" w:rsidRPr="00B104C8">
        <w:rPr>
          <w:rFonts w:ascii="Times New Roman" w:hAnsi="Times New Roman" w:cs="Times New Roman"/>
          <w:sz w:val="24"/>
          <w:szCs w:val="24"/>
          <w:lang w:val="bg-BG"/>
        </w:rPr>
        <w:t xml:space="preserve"> </w:t>
      </w:r>
      <w:r w:rsidRPr="00B104C8">
        <w:rPr>
          <w:rFonts w:ascii="Times New Roman" w:hAnsi="Times New Roman" w:cs="Times New Roman"/>
          <w:sz w:val="24"/>
          <w:szCs w:val="24"/>
          <w:lang w:val="bg-BG"/>
        </w:rPr>
        <w:t xml:space="preserve">5 и 6, която да се представя на </w:t>
      </w:r>
      <w:r w:rsidRPr="00B104C8">
        <w:rPr>
          <w:rFonts w:ascii="Times New Roman" w:hAnsi="Times New Roman" w:cs="Times New Roman"/>
          <w:b/>
          <w:sz w:val="24"/>
          <w:szCs w:val="24"/>
          <w:lang w:val="bg-BG"/>
        </w:rPr>
        <w:t>ВЪЗЛОЖИТЕЛЯ.</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b/>
          <w:sz w:val="24"/>
          <w:szCs w:val="24"/>
          <w:lang w:val="bg-BG"/>
        </w:rPr>
        <w:t xml:space="preserve">Чл.10. ИЗПЪЛНИТЕЛЯТ </w:t>
      </w:r>
      <w:r w:rsidRPr="009F15A4">
        <w:rPr>
          <w:rFonts w:ascii="Times New Roman" w:hAnsi="Times New Roman" w:cs="Times New Roman"/>
          <w:sz w:val="24"/>
          <w:szCs w:val="24"/>
          <w:lang w:val="bg-BG"/>
        </w:rPr>
        <w:t xml:space="preserve"> задължително води регистър, в който да се записват и описват всички огледи, ремонти и изпитания.</w:t>
      </w:r>
    </w:p>
    <w:p w:rsidR="009F15A4" w:rsidRPr="009F15A4" w:rsidRDefault="00385558"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Чл.1</w:t>
      </w:r>
      <w:r>
        <w:rPr>
          <w:rFonts w:ascii="Times New Roman" w:hAnsi="Times New Roman" w:cs="Times New Roman"/>
          <w:b/>
          <w:sz w:val="24"/>
          <w:szCs w:val="24"/>
        </w:rPr>
        <w:t>1</w:t>
      </w:r>
      <w:r w:rsidR="009F15A4" w:rsidRPr="009F15A4">
        <w:rPr>
          <w:rFonts w:ascii="Times New Roman" w:hAnsi="Times New Roman" w:cs="Times New Roman"/>
          <w:b/>
          <w:sz w:val="24"/>
          <w:szCs w:val="24"/>
          <w:lang w:val="bg-BG"/>
        </w:rPr>
        <w:t xml:space="preserve">. </w:t>
      </w:r>
      <w:r w:rsidR="009F15A4" w:rsidRPr="009F15A4">
        <w:rPr>
          <w:rFonts w:ascii="Times New Roman" w:hAnsi="Times New Roman" w:cs="Times New Roman"/>
          <w:sz w:val="24"/>
          <w:szCs w:val="24"/>
          <w:lang w:val="bg-BG"/>
        </w:rPr>
        <w:t xml:space="preserve">При възлагане на аварийни ремонти удостоверени с констативен протокол, </w:t>
      </w:r>
      <w:r w:rsidR="009F15A4" w:rsidRPr="009F15A4">
        <w:rPr>
          <w:rFonts w:ascii="Times New Roman" w:hAnsi="Times New Roman" w:cs="Times New Roman"/>
          <w:b/>
          <w:sz w:val="24"/>
          <w:szCs w:val="24"/>
          <w:lang w:val="bg-BG"/>
        </w:rPr>
        <w:t>ИЗПЪЛНИТЕЛЯ</w:t>
      </w:r>
      <w:r w:rsidR="009F15A4" w:rsidRPr="009F15A4">
        <w:rPr>
          <w:rFonts w:ascii="Times New Roman" w:hAnsi="Times New Roman" w:cs="Times New Roman"/>
          <w:sz w:val="24"/>
          <w:szCs w:val="24"/>
          <w:lang w:val="bg-BG"/>
        </w:rPr>
        <w:t xml:space="preserve"> започва незабавно изпълнение.</w:t>
      </w:r>
    </w:p>
    <w:p w:rsidR="009F15A4" w:rsidRPr="009F15A4" w:rsidRDefault="00385558"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Чл.1</w:t>
      </w:r>
      <w:r>
        <w:rPr>
          <w:rFonts w:ascii="Times New Roman" w:hAnsi="Times New Roman" w:cs="Times New Roman"/>
          <w:b/>
          <w:sz w:val="24"/>
          <w:szCs w:val="24"/>
        </w:rPr>
        <w:t>2</w:t>
      </w:r>
      <w:r w:rsidR="009F15A4" w:rsidRPr="009F15A4">
        <w:rPr>
          <w:rFonts w:ascii="Times New Roman" w:hAnsi="Times New Roman" w:cs="Times New Roman"/>
          <w:b/>
          <w:sz w:val="24"/>
          <w:szCs w:val="24"/>
          <w:lang w:val="bg-BG"/>
        </w:rPr>
        <w:t>.</w:t>
      </w:r>
      <w:r w:rsidR="009F15A4" w:rsidRPr="009F15A4">
        <w:rPr>
          <w:rFonts w:ascii="Times New Roman" w:hAnsi="Times New Roman" w:cs="Times New Roman"/>
          <w:sz w:val="24"/>
          <w:szCs w:val="24"/>
          <w:lang w:val="bg-BG"/>
        </w:rPr>
        <w:t xml:space="preserve"> Разходите за отстраняване на вреди нанесени от </w:t>
      </w:r>
      <w:r w:rsidR="009F15A4" w:rsidRPr="009F15A4">
        <w:rPr>
          <w:rFonts w:ascii="Times New Roman" w:hAnsi="Times New Roman" w:cs="Times New Roman"/>
          <w:b/>
          <w:sz w:val="24"/>
          <w:szCs w:val="24"/>
          <w:lang w:val="bg-BG"/>
        </w:rPr>
        <w:t>ИЗПЪЛНИТЕЛЯ</w:t>
      </w:r>
      <w:r w:rsidR="009F15A4" w:rsidRPr="009F15A4">
        <w:rPr>
          <w:rFonts w:ascii="Times New Roman" w:hAnsi="Times New Roman" w:cs="Times New Roman"/>
          <w:sz w:val="24"/>
          <w:szCs w:val="24"/>
          <w:lang w:val="bg-BG"/>
        </w:rPr>
        <w:t xml:space="preserve"> върху съоръженията на светофарните уредби са за негова сметка.</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9F15A4" w:rsidP="009F15A4">
      <w:pPr>
        <w:spacing w:after="0" w:line="240" w:lineRule="auto"/>
        <w:jc w:val="both"/>
        <w:rPr>
          <w:rFonts w:ascii="Times New Roman" w:hAnsi="Times New Roman" w:cs="Times New Roman"/>
          <w:b/>
          <w:sz w:val="24"/>
          <w:szCs w:val="24"/>
          <w:lang w:val="bg-BG"/>
        </w:rPr>
      </w:pPr>
      <w:r w:rsidRPr="009F15A4">
        <w:rPr>
          <w:rFonts w:ascii="Times New Roman" w:hAnsi="Times New Roman" w:cs="Times New Roman"/>
          <w:b/>
          <w:sz w:val="24"/>
          <w:szCs w:val="24"/>
          <w:lang w:val="bg-BG"/>
        </w:rPr>
        <w:t>ДЕЙНОСТИ ПО ИЗВЪРШВАНЕ НА ОСНОВЕН РЕМОНТ И ИЗГРАЖДАНЕ НА НОВИ СЪОРЪЖЕНИЯ ЗА СВЕТЛИННА СИГНАЛИЗАЦИЯ</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b/>
          <w:sz w:val="24"/>
          <w:szCs w:val="24"/>
          <w:lang w:val="bg-BG"/>
        </w:rPr>
        <w:t>Чл.1</w:t>
      </w:r>
      <w:r w:rsidR="00B104C8">
        <w:rPr>
          <w:rFonts w:ascii="Times New Roman" w:hAnsi="Times New Roman" w:cs="Times New Roman"/>
          <w:b/>
          <w:sz w:val="24"/>
          <w:szCs w:val="24"/>
        </w:rPr>
        <w:t>3</w:t>
      </w:r>
      <w:r w:rsidRPr="009F15A4">
        <w:rPr>
          <w:rFonts w:ascii="Times New Roman" w:hAnsi="Times New Roman" w:cs="Times New Roman"/>
          <w:b/>
          <w:sz w:val="24"/>
          <w:szCs w:val="24"/>
          <w:lang w:val="bg-BG"/>
        </w:rPr>
        <w:t>.</w:t>
      </w:r>
      <w:r w:rsidRPr="009F15A4">
        <w:rPr>
          <w:rFonts w:ascii="Times New Roman" w:hAnsi="Times New Roman" w:cs="Times New Roman"/>
          <w:sz w:val="24"/>
          <w:szCs w:val="24"/>
          <w:lang w:val="bg-BG"/>
        </w:rPr>
        <w:t xml:space="preserve"> Въз основа на изискванията на документацията за участие и след съгласуване с </w:t>
      </w:r>
      <w:r w:rsidRPr="009F15A4">
        <w:rPr>
          <w:rFonts w:ascii="Times New Roman" w:hAnsi="Times New Roman" w:cs="Times New Roman"/>
          <w:b/>
          <w:sz w:val="24"/>
          <w:szCs w:val="24"/>
          <w:lang w:val="bg-BG"/>
        </w:rPr>
        <w:t xml:space="preserve">ВЪЗЛОЖИТЕЛЯ, ИЗПЪЛНИТЕЛЯ </w:t>
      </w:r>
      <w:r w:rsidRPr="009F15A4">
        <w:rPr>
          <w:rFonts w:ascii="Times New Roman" w:hAnsi="Times New Roman" w:cs="Times New Roman"/>
          <w:sz w:val="24"/>
          <w:szCs w:val="24"/>
          <w:lang w:val="bg-BG"/>
        </w:rPr>
        <w:t>осъществява съответните мероприятия, включително, без да се ограничава до това:</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lastRenderedPageBreak/>
        <w:t>- Модернизация и подмяна на амортизирани и остарели съоръжения на светофарните уредби;</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 Изграждане на нови съоръжения на светофарните уредби;</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b/>
          <w:sz w:val="24"/>
          <w:szCs w:val="24"/>
          <w:lang w:val="bg-BG"/>
        </w:rPr>
        <w:t>Чл.1</w:t>
      </w:r>
      <w:r w:rsidR="00B104C8">
        <w:rPr>
          <w:rFonts w:ascii="Times New Roman" w:hAnsi="Times New Roman" w:cs="Times New Roman"/>
          <w:b/>
          <w:sz w:val="24"/>
          <w:szCs w:val="24"/>
        </w:rPr>
        <w:t>4</w:t>
      </w:r>
      <w:r w:rsidRPr="009F15A4">
        <w:rPr>
          <w:rFonts w:ascii="Times New Roman" w:hAnsi="Times New Roman" w:cs="Times New Roman"/>
          <w:b/>
          <w:sz w:val="24"/>
          <w:szCs w:val="24"/>
          <w:lang w:val="bg-BG"/>
        </w:rPr>
        <w:t>.</w:t>
      </w:r>
      <w:r w:rsidRPr="009F15A4">
        <w:rPr>
          <w:rFonts w:ascii="Times New Roman" w:hAnsi="Times New Roman" w:cs="Times New Roman"/>
          <w:sz w:val="24"/>
          <w:szCs w:val="24"/>
          <w:lang w:val="bg-BG"/>
        </w:rPr>
        <w:t xml:space="preserve"> Дейностите по предходния член следва да бъдат извършвани поетапно, като сроковете за приключване на всеки отделен етап се определят със съставен от </w:t>
      </w:r>
      <w:r w:rsidRPr="009F15A4">
        <w:rPr>
          <w:rFonts w:ascii="Times New Roman" w:hAnsi="Times New Roman" w:cs="Times New Roman"/>
          <w:b/>
          <w:sz w:val="24"/>
          <w:szCs w:val="24"/>
          <w:lang w:val="bg-BG"/>
        </w:rPr>
        <w:t>ИЗПЪЛНИТЕЛЯ</w:t>
      </w:r>
      <w:r w:rsidRPr="009F15A4">
        <w:rPr>
          <w:rFonts w:ascii="Times New Roman" w:hAnsi="Times New Roman" w:cs="Times New Roman"/>
          <w:sz w:val="24"/>
          <w:szCs w:val="24"/>
          <w:lang w:val="bg-BG"/>
        </w:rPr>
        <w:t xml:space="preserve"> график за изпълнение, който след утвърждаване от </w:t>
      </w:r>
      <w:r w:rsidRPr="009F15A4">
        <w:rPr>
          <w:rFonts w:ascii="Times New Roman" w:hAnsi="Times New Roman" w:cs="Times New Roman"/>
          <w:b/>
          <w:sz w:val="24"/>
          <w:szCs w:val="24"/>
          <w:lang w:val="bg-BG"/>
        </w:rPr>
        <w:t>ВЪЗЛОЖИТЕЛЯ</w:t>
      </w:r>
      <w:r w:rsidRPr="009F15A4">
        <w:rPr>
          <w:rFonts w:ascii="Times New Roman" w:hAnsi="Times New Roman" w:cs="Times New Roman"/>
          <w:sz w:val="24"/>
          <w:szCs w:val="24"/>
          <w:lang w:val="bg-BG"/>
        </w:rPr>
        <w:t xml:space="preserve"> ще представлява неразделна част от този договор.</w:t>
      </w:r>
    </w:p>
    <w:p w:rsidR="00691785" w:rsidRDefault="00691785" w:rsidP="009F15A4">
      <w:pPr>
        <w:spacing w:after="0" w:line="240" w:lineRule="auto"/>
        <w:jc w:val="both"/>
        <w:rPr>
          <w:rFonts w:ascii="Times New Roman" w:hAnsi="Times New Roman" w:cs="Times New Roman"/>
          <w:b/>
          <w:sz w:val="24"/>
          <w:szCs w:val="24"/>
          <w:lang w:val="bg-BG"/>
        </w:rPr>
      </w:pPr>
    </w:p>
    <w:p w:rsidR="00691785" w:rsidRDefault="00691785" w:rsidP="0069178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w:t>
      </w:r>
      <w:r w:rsidRPr="00277503">
        <w:rPr>
          <w:rFonts w:ascii="Times New Roman" w:hAnsi="Times New Roman" w:cs="Times New Roman"/>
          <w:b/>
          <w:bCs/>
          <w:color w:val="000000"/>
          <w:sz w:val="24"/>
          <w:szCs w:val="24"/>
        </w:rPr>
        <w:t xml:space="preserve">. </w:t>
      </w:r>
      <w:r w:rsidRPr="00576876">
        <w:rPr>
          <w:rFonts w:ascii="Times New Roman" w:eastAsia="Times New Roman" w:hAnsi="Times New Roman"/>
          <w:b/>
          <w:bCs/>
          <w:color w:val="000000"/>
          <w:sz w:val="24"/>
          <w:szCs w:val="26"/>
          <w:lang w:eastAsia="bg-BG"/>
        </w:rPr>
        <w:t>ПРЕДАВАНЕ И ПРИЕМАНЕ НА ИЗПЪЛНЕНИЕТО</w:t>
      </w:r>
    </w:p>
    <w:p w:rsidR="00691785" w:rsidRDefault="00691785" w:rsidP="009F15A4">
      <w:pPr>
        <w:spacing w:after="0" w:line="240" w:lineRule="auto"/>
        <w:jc w:val="both"/>
        <w:rPr>
          <w:rFonts w:ascii="Times New Roman" w:hAnsi="Times New Roman" w:cs="Times New Roman"/>
          <w:b/>
          <w:sz w:val="24"/>
          <w:szCs w:val="24"/>
          <w:lang w:val="bg-BG"/>
        </w:rPr>
      </w:pPr>
    </w:p>
    <w:p w:rsidR="005167BF" w:rsidRPr="009F15A4" w:rsidRDefault="00B104C8" w:rsidP="005167BF">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Чл.</w:t>
      </w:r>
      <w:r>
        <w:rPr>
          <w:rFonts w:ascii="Times New Roman" w:hAnsi="Times New Roman" w:cs="Times New Roman"/>
          <w:b/>
          <w:sz w:val="24"/>
          <w:szCs w:val="24"/>
        </w:rPr>
        <w:t>15</w:t>
      </w:r>
      <w:r w:rsidR="005167BF" w:rsidRPr="00385558">
        <w:rPr>
          <w:rFonts w:ascii="Times New Roman" w:hAnsi="Times New Roman" w:cs="Times New Roman"/>
          <w:b/>
          <w:sz w:val="24"/>
          <w:szCs w:val="24"/>
          <w:lang w:val="bg-BG"/>
        </w:rPr>
        <w:t xml:space="preserve">. </w:t>
      </w:r>
      <w:r w:rsidR="005167BF" w:rsidRPr="009F15A4">
        <w:rPr>
          <w:rFonts w:ascii="Times New Roman" w:hAnsi="Times New Roman" w:cs="Times New Roman"/>
          <w:b/>
          <w:sz w:val="24"/>
          <w:szCs w:val="24"/>
          <w:lang w:val="bg-BG"/>
        </w:rPr>
        <w:t>ВЪЗЛОЖИТЕЛЯТ</w:t>
      </w:r>
      <w:r w:rsidR="005167BF" w:rsidRPr="009F15A4">
        <w:rPr>
          <w:rFonts w:ascii="Times New Roman" w:hAnsi="Times New Roman" w:cs="Times New Roman"/>
          <w:sz w:val="24"/>
          <w:szCs w:val="24"/>
          <w:lang w:val="bg-BG"/>
        </w:rPr>
        <w:t xml:space="preserve"> приема извършените от </w:t>
      </w:r>
      <w:r w:rsidR="005167BF" w:rsidRPr="009F15A4">
        <w:rPr>
          <w:rFonts w:ascii="Times New Roman" w:hAnsi="Times New Roman" w:cs="Times New Roman"/>
          <w:b/>
          <w:sz w:val="24"/>
          <w:szCs w:val="24"/>
          <w:lang w:val="bg-BG"/>
        </w:rPr>
        <w:t xml:space="preserve">ИЗПЪЛТЕНИТЕЛЯ </w:t>
      </w:r>
      <w:r w:rsidR="005167BF">
        <w:rPr>
          <w:rFonts w:ascii="Times New Roman" w:hAnsi="Times New Roman" w:cs="Times New Roman"/>
          <w:sz w:val="24"/>
          <w:szCs w:val="24"/>
          <w:lang w:val="bg-BG"/>
        </w:rPr>
        <w:t xml:space="preserve">дейности по </w:t>
      </w:r>
      <w:r w:rsidR="005167BF" w:rsidRPr="009F15A4">
        <w:rPr>
          <w:rFonts w:ascii="Times New Roman" w:hAnsi="Times New Roman" w:cs="Times New Roman"/>
          <w:sz w:val="24"/>
          <w:szCs w:val="24"/>
          <w:lang w:val="bg-BG"/>
        </w:rPr>
        <w:t>Чл.1, т.1</w:t>
      </w:r>
      <w:r w:rsidR="005167BF" w:rsidRPr="005167BF">
        <w:rPr>
          <w:rFonts w:ascii="Times New Roman" w:hAnsi="Times New Roman" w:cs="Times New Roman"/>
          <w:sz w:val="24"/>
          <w:szCs w:val="24"/>
          <w:lang w:val="bg-BG"/>
        </w:rPr>
        <w:t>.1, т.1.2 и т.1.3</w:t>
      </w:r>
      <w:r w:rsidR="005167BF">
        <w:rPr>
          <w:rFonts w:ascii="Times New Roman" w:hAnsi="Times New Roman" w:cs="Times New Roman"/>
          <w:b/>
          <w:sz w:val="24"/>
          <w:szCs w:val="24"/>
          <w:lang w:val="bg-BG"/>
        </w:rPr>
        <w:t xml:space="preserve">. </w:t>
      </w:r>
      <w:r w:rsidR="005167BF" w:rsidRPr="009F15A4">
        <w:rPr>
          <w:rFonts w:ascii="Times New Roman" w:hAnsi="Times New Roman" w:cs="Times New Roman"/>
          <w:sz w:val="24"/>
          <w:szCs w:val="24"/>
          <w:lang w:val="bg-BG"/>
        </w:rPr>
        <w:t xml:space="preserve"> чрез упълномощен свой представител, посредством двустранно подписан</w:t>
      </w:r>
      <w:r w:rsidR="00ED456E">
        <w:rPr>
          <w:rFonts w:ascii="Times New Roman" w:hAnsi="Times New Roman" w:cs="Times New Roman"/>
          <w:sz w:val="24"/>
          <w:szCs w:val="24"/>
          <w:lang w:val="bg-BG"/>
        </w:rPr>
        <w:t>и</w:t>
      </w:r>
      <w:r w:rsidR="005167BF" w:rsidRPr="009F15A4">
        <w:rPr>
          <w:rFonts w:ascii="Times New Roman" w:hAnsi="Times New Roman" w:cs="Times New Roman"/>
          <w:sz w:val="24"/>
          <w:szCs w:val="24"/>
          <w:lang w:val="bg-BG"/>
        </w:rPr>
        <w:t xml:space="preserve">  </w:t>
      </w:r>
      <w:r w:rsidR="00ED456E">
        <w:rPr>
          <w:rFonts w:ascii="Times New Roman" w:hAnsi="Times New Roman" w:cs="Times New Roman"/>
          <w:sz w:val="24"/>
          <w:szCs w:val="24"/>
          <w:lang w:val="bg-BG"/>
        </w:rPr>
        <w:t xml:space="preserve">приемо-предавателни </w:t>
      </w:r>
      <w:r w:rsidR="005167BF" w:rsidRPr="009F15A4">
        <w:rPr>
          <w:rFonts w:ascii="Times New Roman" w:hAnsi="Times New Roman" w:cs="Times New Roman"/>
          <w:sz w:val="24"/>
          <w:szCs w:val="24"/>
          <w:lang w:val="bg-BG"/>
        </w:rPr>
        <w:t>протокол</w:t>
      </w:r>
      <w:r w:rsidR="00ED456E">
        <w:rPr>
          <w:rFonts w:ascii="Times New Roman" w:hAnsi="Times New Roman" w:cs="Times New Roman"/>
          <w:sz w:val="24"/>
          <w:szCs w:val="24"/>
          <w:lang w:val="bg-BG"/>
        </w:rPr>
        <w:t>и</w:t>
      </w:r>
      <w:r w:rsidR="005167BF" w:rsidRPr="009F15A4">
        <w:rPr>
          <w:rFonts w:ascii="Times New Roman" w:hAnsi="Times New Roman" w:cs="Times New Roman"/>
          <w:sz w:val="24"/>
          <w:szCs w:val="24"/>
          <w:lang w:val="bg-BG"/>
        </w:rPr>
        <w:t>, в случай, че изпълнението им е в съответствие с действащите нормативни и технически изисквания и условията, предвидени в договора.</w:t>
      </w:r>
    </w:p>
    <w:p w:rsidR="005167BF" w:rsidRPr="009F15A4" w:rsidRDefault="00B104C8" w:rsidP="005167BF">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Чл.</w:t>
      </w:r>
      <w:r>
        <w:rPr>
          <w:rFonts w:ascii="Times New Roman" w:hAnsi="Times New Roman" w:cs="Times New Roman"/>
          <w:b/>
          <w:sz w:val="24"/>
          <w:szCs w:val="24"/>
        </w:rPr>
        <w:t>16</w:t>
      </w:r>
      <w:r w:rsidR="00385558">
        <w:rPr>
          <w:rFonts w:ascii="Times New Roman" w:hAnsi="Times New Roman" w:cs="Times New Roman"/>
          <w:b/>
          <w:sz w:val="24"/>
          <w:szCs w:val="24"/>
        </w:rPr>
        <w:t xml:space="preserve"> (</w:t>
      </w:r>
      <w:r w:rsidR="005167BF">
        <w:rPr>
          <w:rFonts w:ascii="Times New Roman" w:hAnsi="Times New Roman" w:cs="Times New Roman"/>
          <w:b/>
          <w:sz w:val="24"/>
          <w:szCs w:val="24"/>
          <w:lang w:val="bg-BG"/>
        </w:rPr>
        <w:t>1</w:t>
      </w:r>
      <w:r w:rsidR="00385558">
        <w:rPr>
          <w:rFonts w:ascii="Times New Roman" w:hAnsi="Times New Roman" w:cs="Times New Roman"/>
          <w:b/>
          <w:sz w:val="24"/>
          <w:szCs w:val="24"/>
        </w:rPr>
        <w:t>)</w:t>
      </w:r>
      <w:r w:rsidR="005167BF" w:rsidRPr="009F15A4">
        <w:rPr>
          <w:rFonts w:ascii="Times New Roman" w:hAnsi="Times New Roman" w:cs="Times New Roman"/>
          <w:sz w:val="24"/>
          <w:szCs w:val="24"/>
          <w:lang w:val="bg-BG"/>
        </w:rPr>
        <w:t xml:space="preserve"> </w:t>
      </w:r>
      <w:r w:rsidR="005167BF" w:rsidRPr="009F15A4">
        <w:rPr>
          <w:rFonts w:ascii="Times New Roman" w:hAnsi="Times New Roman" w:cs="Times New Roman"/>
          <w:b/>
          <w:sz w:val="24"/>
          <w:szCs w:val="24"/>
          <w:lang w:val="bg-BG"/>
        </w:rPr>
        <w:t>ВЪЗЛОЖИТЕЛЯТ</w:t>
      </w:r>
      <w:r w:rsidR="005167BF" w:rsidRPr="009F15A4">
        <w:rPr>
          <w:rFonts w:ascii="Times New Roman" w:hAnsi="Times New Roman" w:cs="Times New Roman"/>
          <w:sz w:val="24"/>
          <w:szCs w:val="24"/>
          <w:lang w:val="bg-BG"/>
        </w:rPr>
        <w:t xml:space="preserve"> приема извършените от </w:t>
      </w:r>
      <w:r w:rsidR="005167BF" w:rsidRPr="009F15A4">
        <w:rPr>
          <w:rFonts w:ascii="Times New Roman" w:hAnsi="Times New Roman" w:cs="Times New Roman"/>
          <w:b/>
          <w:sz w:val="24"/>
          <w:szCs w:val="24"/>
          <w:lang w:val="bg-BG"/>
        </w:rPr>
        <w:t xml:space="preserve">ИЗПЪЛТЕНИТЕЛЯ </w:t>
      </w:r>
      <w:r w:rsidR="005167BF">
        <w:rPr>
          <w:rFonts w:ascii="Times New Roman" w:hAnsi="Times New Roman" w:cs="Times New Roman"/>
          <w:sz w:val="24"/>
          <w:szCs w:val="24"/>
          <w:lang w:val="bg-BG"/>
        </w:rPr>
        <w:t xml:space="preserve">дейности по </w:t>
      </w:r>
      <w:r w:rsidR="005167BF" w:rsidRPr="009F15A4">
        <w:rPr>
          <w:rFonts w:ascii="Times New Roman" w:hAnsi="Times New Roman" w:cs="Times New Roman"/>
          <w:sz w:val="24"/>
          <w:szCs w:val="24"/>
          <w:lang w:val="bg-BG"/>
        </w:rPr>
        <w:t>Чл.1, т.1</w:t>
      </w:r>
      <w:r w:rsidR="005167BF" w:rsidRPr="005167BF">
        <w:rPr>
          <w:rFonts w:ascii="Times New Roman" w:hAnsi="Times New Roman" w:cs="Times New Roman"/>
          <w:sz w:val="24"/>
          <w:szCs w:val="24"/>
          <w:lang w:val="bg-BG"/>
        </w:rPr>
        <w:t>.</w:t>
      </w:r>
      <w:r w:rsidR="005167BF">
        <w:rPr>
          <w:rFonts w:ascii="Times New Roman" w:hAnsi="Times New Roman" w:cs="Times New Roman"/>
          <w:sz w:val="24"/>
          <w:szCs w:val="24"/>
          <w:lang w:val="bg-BG"/>
        </w:rPr>
        <w:t xml:space="preserve">4 и </w:t>
      </w:r>
      <w:r w:rsidR="005167BF" w:rsidRPr="009F15A4">
        <w:rPr>
          <w:rFonts w:ascii="Times New Roman" w:hAnsi="Times New Roman" w:cs="Times New Roman"/>
          <w:sz w:val="24"/>
          <w:szCs w:val="24"/>
          <w:lang w:val="bg-BG"/>
        </w:rPr>
        <w:t>Чл.1, т.2. и т.3</w:t>
      </w:r>
      <w:r w:rsidR="005167BF" w:rsidRPr="009F15A4">
        <w:rPr>
          <w:rFonts w:ascii="Times New Roman" w:hAnsi="Times New Roman" w:cs="Times New Roman"/>
          <w:b/>
          <w:sz w:val="24"/>
          <w:szCs w:val="24"/>
          <w:lang w:val="bg-BG"/>
        </w:rPr>
        <w:t xml:space="preserve"> </w:t>
      </w:r>
      <w:r w:rsidR="005167BF" w:rsidRPr="009F15A4">
        <w:rPr>
          <w:rFonts w:ascii="Times New Roman" w:hAnsi="Times New Roman" w:cs="Times New Roman"/>
          <w:sz w:val="24"/>
          <w:szCs w:val="24"/>
          <w:lang w:val="bg-BG"/>
        </w:rPr>
        <w:t>чрез упълномощен свой представител, посредством двустранно</w:t>
      </w:r>
      <w:r w:rsidR="0075394B">
        <w:rPr>
          <w:rFonts w:ascii="Times New Roman" w:hAnsi="Times New Roman" w:cs="Times New Roman"/>
          <w:sz w:val="24"/>
          <w:szCs w:val="24"/>
        </w:rPr>
        <w:t xml:space="preserve"> </w:t>
      </w:r>
      <w:r w:rsidR="0075394B" w:rsidRPr="009F15A4">
        <w:rPr>
          <w:rFonts w:ascii="Times New Roman" w:hAnsi="Times New Roman" w:cs="Times New Roman"/>
          <w:sz w:val="24"/>
          <w:szCs w:val="24"/>
          <w:lang w:val="bg-BG"/>
        </w:rPr>
        <w:t>подписан</w:t>
      </w:r>
      <w:r w:rsidR="0075394B">
        <w:rPr>
          <w:rFonts w:ascii="Times New Roman" w:hAnsi="Times New Roman" w:cs="Times New Roman"/>
          <w:sz w:val="24"/>
          <w:szCs w:val="24"/>
          <w:lang w:val="bg-BG"/>
        </w:rPr>
        <w:t>и</w:t>
      </w:r>
      <w:r w:rsidR="0075394B" w:rsidRPr="009F15A4">
        <w:rPr>
          <w:rFonts w:ascii="Times New Roman" w:hAnsi="Times New Roman" w:cs="Times New Roman"/>
          <w:sz w:val="24"/>
          <w:szCs w:val="24"/>
          <w:lang w:val="bg-BG"/>
        </w:rPr>
        <w:t xml:space="preserve">  </w:t>
      </w:r>
      <w:r w:rsidR="0075394B">
        <w:rPr>
          <w:rFonts w:ascii="Times New Roman" w:hAnsi="Times New Roman" w:cs="Times New Roman"/>
          <w:sz w:val="24"/>
          <w:szCs w:val="24"/>
          <w:lang w:val="bg-BG"/>
        </w:rPr>
        <w:t xml:space="preserve">приемо-предавателни </w:t>
      </w:r>
      <w:r w:rsidR="0075394B" w:rsidRPr="009F15A4">
        <w:rPr>
          <w:rFonts w:ascii="Times New Roman" w:hAnsi="Times New Roman" w:cs="Times New Roman"/>
          <w:sz w:val="24"/>
          <w:szCs w:val="24"/>
          <w:lang w:val="bg-BG"/>
        </w:rPr>
        <w:t>протокол</w:t>
      </w:r>
      <w:r w:rsidR="0075394B">
        <w:rPr>
          <w:rFonts w:ascii="Times New Roman" w:hAnsi="Times New Roman" w:cs="Times New Roman"/>
          <w:sz w:val="24"/>
          <w:szCs w:val="24"/>
          <w:lang w:val="bg-BG"/>
        </w:rPr>
        <w:t>и</w:t>
      </w:r>
      <w:r w:rsidR="005167BF" w:rsidRPr="009F15A4">
        <w:rPr>
          <w:rFonts w:ascii="Times New Roman" w:hAnsi="Times New Roman" w:cs="Times New Roman"/>
          <w:sz w:val="24"/>
          <w:szCs w:val="24"/>
          <w:lang w:val="bg-BG"/>
        </w:rPr>
        <w:t>, в случай, че изпълнението им е в съответствие с действащите нормативни и технически изисквания и условията, предвидени в договора.</w:t>
      </w:r>
    </w:p>
    <w:p w:rsidR="005167BF" w:rsidRPr="009F15A4" w:rsidRDefault="00385558" w:rsidP="005167BF">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w:t>
      </w:r>
      <w:r w:rsidR="005167BF">
        <w:rPr>
          <w:rFonts w:ascii="Times New Roman" w:hAnsi="Times New Roman" w:cs="Times New Roman"/>
          <w:b/>
          <w:sz w:val="24"/>
          <w:szCs w:val="24"/>
          <w:lang w:val="bg-BG"/>
        </w:rPr>
        <w:t>2</w:t>
      </w:r>
      <w:r>
        <w:rPr>
          <w:rFonts w:ascii="Times New Roman" w:hAnsi="Times New Roman" w:cs="Times New Roman"/>
          <w:b/>
          <w:sz w:val="24"/>
          <w:szCs w:val="24"/>
        </w:rPr>
        <w:t>)</w:t>
      </w:r>
      <w:r w:rsidR="005167BF" w:rsidRPr="009F15A4">
        <w:rPr>
          <w:rFonts w:ascii="Times New Roman" w:hAnsi="Times New Roman" w:cs="Times New Roman"/>
          <w:sz w:val="24"/>
          <w:szCs w:val="24"/>
          <w:lang w:val="bg-BG"/>
        </w:rPr>
        <w:t xml:space="preserve"> Приемането на изпълнението на всеки обект от инвестиционните дейности се извършва със съставянето на Протокол за установяване завършването и за заплащане на видове</w:t>
      </w:r>
      <w:r w:rsidR="00ED456E">
        <w:rPr>
          <w:rFonts w:ascii="Times New Roman" w:hAnsi="Times New Roman" w:cs="Times New Roman"/>
          <w:sz w:val="24"/>
          <w:szCs w:val="24"/>
          <w:lang w:val="bg-BG"/>
        </w:rPr>
        <w:t>те</w:t>
      </w:r>
      <w:r w:rsidR="005167BF" w:rsidRPr="009F15A4">
        <w:rPr>
          <w:rFonts w:ascii="Times New Roman" w:hAnsi="Times New Roman" w:cs="Times New Roman"/>
          <w:sz w:val="24"/>
          <w:szCs w:val="24"/>
          <w:lang w:val="bg-BG"/>
        </w:rPr>
        <w:t xml:space="preserve"> строителни и монтажни работи и Акт-Образец 19 и Сметка 22 по смисъла на Наредба №3 от 31.07.2003г.</w:t>
      </w:r>
    </w:p>
    <w:p w:rsidR="005167BF" w:rsidRPr="009F15A4" w:rsidRDefault="00385558" w:rsidP="005167BF">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 xml:space="preserve">(3) </w:t>
      </w:r>
      <w:r w:rsidR="005167BF" w:rsidRPr="009F15A4">
        <w:rPr>
          <w:rFonts w:ascii="Times New Roman" w:hAnsi="Times New Roman" w:cs="Times New Roman"/>
          <w:sz w:val="24"/>
          <w:szCs w:val="24"/>
          <w:lang w:val="bg-BG"/>
        </w:rPr>
        <w:t xml:space="preserve">Едновременно със съставянето на АКТ-Образец 19 </w:t>
      </w:r>
      <w:r w:rsidR="005167BF" w:rsidRPr="009F15A4">
        <w:rPr>
          <w:rFonts w:ascii="Times New Roman" w:hAnsi="Times New Roman" w:cs="Times New Roman"/>
          <w:b/>
          <w:sz w:val="24"/>
          <w:szCs w:val="24"/>
          <w:lang w:val="bg-BG"/>
        </w:rPr>
        <w:t>ИЗПЪЛНИТЕЛЯ</w:t>
      </w:r>
      <w:r w:rsidR="005167BF" w:rsidRPr="009F15A4">
        <w:rPr>
          <w:rFonts w:ascii="Times New Roman" w:hAnsi="Times New Roman" w:cs="Times New Roman"/>
          <w:sz w:val="24"/>
          <w:szCs w:val="24"/>
          <w:lang w:val="bg-BG"/>
        </w:rPr>
        <w:t xml:space="preserve"> предава и всички документи свързани с изпълнението на съответния обект от инвестиционни дейности.</w:t>
      </w:r>
    </w:p>
    <w:p w:rsidR="005167BF" w:rsidRPr="009F15A4" w:rsidRDefault="00385558" w:rsidP="005167BF">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w:t>
      </w:r>
      <w:r w:rsidR="005167BF">
        <w:rPr>
          <w:rFonts w:ascii="Times New Roman" w:hAnsi="Times New Roman" w:cs="Times New Roman"/>
          <w:b/>
          <w:sz w:val="24"/>
          <w:szCs w:val="24"/>
          <w:lang w:val="bg-BG"/>
        </w:rPr>
        <w:t>4</w:t>
      </w:r>
      <w:r>
        <w:rPr>
          <w:rFonts w:ascii="Times New Roman" w:hAnsi="Times New Roman" w:cs="Times New Roman"/>
          <w:b/>
          <w:sz w:val="24"/>
          <w:szCs w:val="24"/>
        </w:rPr>
        <w:t>)</w:t>
      </w:r>
      <w:r w:rsidR="005167BF" w:rsidRPr="009F15A4">
        <w:rPr>
          <w:rFonts w:ascii="Times New Roman" w:hAnsi="Times New Roman" w:cs="Times New Roman"/>
          <w:b/>
          <w:sz w:val="24"/>
          <w:szCs w:val="24"/>
          <w:lang w:val="bg-BG"/>
        </w:rPr>
        <w:t>.</w:t>
      </w:r>
      <w:r w:rsidR="005167BF" w:rsidRPr="009F15A4">
        <w:rPr>
          <w:rFonts w:ascii="Times New Roman" w:hAnsi="Times New Roman" w:cs="Times New Roman"/>
          <w:sz w:val="24"/>
          <w:szCs w:val="24"/>
          <w:lang w:val="bg-BG"/>
        </w:rPr>
        <w:t xml:space="preserve"> </w:t>
      </w:r>
      <w:r w:rsidR="005167BF" w:rsidRPr="009F15A4">
        <w:rPr>
          <w:rFonts w:ascii="Times New Roman" w:hAnsi="Times New Roman" w:cs="Times New Roman"/>
          <w:b/>
          <w:sz w:val="24"/>
          <w:szCs w:val="24"/>
          <w:lang w:val="bg-BG"/>
        </w:rPr>
        <w:t xml:space="preserve">ИЗПЪЛНИТЕЛЯ </w:t>
      </w:r>
      <w:r w:rsidR="005167BF" w:rsidRPr="009F15A4">
        <w:rPr>
          <w:rFonts w:ascii="Times New Roman" w:hAnsi="Times New Roman" w:cs="Times New Roman"/>
          <w:sz w:val="24"/>
          <w:szCs w:val="24"/>
          <w:lang w:val="bg-BG"/>
        </w:rPr>
        <w:t xml:space="preserve">води, съхранява и предоставя на </w:t>
      </w:r>
      <w:r w:rsidR="005167BF" w:rsidRPr="009F15A4">
        <w:rPr>
          <w:rFonts w:ascii="Times New Roman" w:hAnsi="Times New Roman" w:cs="Times New Roman"/>
          <w:b/>
          <w:sz w:val="24"/>
          <w:szCs w:val="24"/>
          <w:lang w:val="bg-BG"/>
        </w:rPr>
        <w:t>ВЪЗЛОЖИТЕЛЯ</w:t>
      </w:r>
      <w:r w:rsidR="005167BF" w:rsidRPr="009F15A4">
        <w:rPr>
          <w:rFonts w:ascii="Times New Roman" w:hAnsi="Times New Roman" w:cs="Times New Roman"/>
          <w:sz w:val="24"/>
          <w:szCs w:val="24"/>
          <w:lang w:val="bg-BG"/>
        </w:rPr>
        <w:t xml:space="preserve"> при поискване достъп до проектната документация и документацията, свързана със стоително-монтажните работи, както и всички други документи, които трябва да се предоставят на </w:t>
      </w:r>
      <w:r w:rsidR="005167BF" w:rsidRPr="009F15A4">
        <w:rPr>
          <w:rFonts w:ascii="Times New Roman" w:hAnsi="Times New Roman" w:cs="Times New Roman"/>
          <w:b/>
          <w:sz w:val="24"/>
          <w:szCs w:val="24"/>
          <w:lang w:val="bg-BG"/>
        </w:rPr>
        <w:t xml:space="preserve">ВЪЗЛОЖИТЕЛЯ </w:t>
      </w:r>
      <w:r w:rsidR="005167BF" w:rsidRPr="009F15A4">
        <w:rPr>
          <w:rFonts w:ascii="Times New Roman" w:hAnsi="Times New Roman" w:cs="Times New Roman"/>
          <w:sz w:val="24"/>
          <w:szCs w:val="24"/>
          <w:lang w:val="bg-BG"/>
        </w:rPr>
        <w:t>по силата на закон.</w:t>
      </w:r>
    </w:p>
    <w:p w:rsidR="00691785" w:rsidRDefault="00691785" w:rsidP="009F15A4">
      <w:pPr>
        <w:spacing w:after="0" w:line="240" w:lineRule="auto"/>
        <w:jc w:val="both"/>
        <w:rPr>
          <w:rFonts w:ascii="Times New Roman" w:hAnsi="Times New Roman" w:cs="Times New Roman"/>
          <w:b/>
          <w:sz w:val="24"/>
          <w:szCs w:val="24"/>
          <w:lang w:val="bg-BG"/>
        </w:rPr>
      </w:pPr>
    </w:p>
    <w:p w:rsidR="009F15A4" w:rsidRPr="009F15A4" w:rsidRDefault="009F15A4" w:rsidP="009F15A4">
      <w:pPr>
        <w:spacing w:after="0" w:line="240" w:lineRule="auto"/>
        <w:jc w:val="both"/>
        <w:rPr>
          <w:rFonts w:ascii="Times New Roman" w:hAnsi="Times New Roman" w:cs="Times New Roman"/>
          <w:b/>
          <w:sz w:val="24"/>
          <w:szCs w:val="24"/>
          <w:lang w:val="bg-BG"/>
        </w:rPr>
      </w:pPr>
      <w:r w:rsidRPr="009F15A4">
        <w:rPr>
          <w:rFonts w:ascii="Times New Roman" w:hAnsi="Times New Roman" w:cs="Times New Roman"/>
          <w:b/>
          <w:sz w:val="24"/>
          <w:szCs w:val="24"/>
          <w:lang w:val="bg-BG"/>
        </w:rPr>
        <w:t>V</w:t>
      </w:r>
      <w:r w:rsidR="009613BB">
        <w:rPr>
          <w:rFonts w:ascii="Times New Roman" w:hAnsi="Times New Roman" w:cs="Times New Roman"/>
          <w:b/>
          <w:sz w:val="24"/>
          <w:szCs w:val="24"/>
        </w:rPr>
        <w:t>II</w:t>
      </w:r>
      <w:r w:rsidRPr="009F15A4">
        <w:rPr>
          <w:rFonts w:ascii="Times New Roman" w:hAnsi="Times New Roman" w:cs="Times New Roman"/>
          <w:b/>
          <w:sz w:val="24"/>
          <w:szCs w:val="24"/>
          <w:lang w:val="bg-BG"/>
        </w:rPr>
        <w:t>. НЕУСТОЙКИ И САНКЦИИ</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9613BB"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Чл.</w:t>
      </w:r>
      <w:r>
        <w:rPr>
          <w:rFonts w:ascii="Times New Roman" w:hAnsi="Times New Roman" w:cs="Times New Roman"/>
          <w:b/>
          <w:sz w:val="24"/>
          <w:szCs w:val="24"/>
        </w:rPr>
        <w:t>17</w:t>
      </w:r>
      <w:r w:rsidR="009F15A4" w:rsidRPr="009F15A4">
        <w:rPr>
          <w:rFonts w:ascii="Times New Roman" w:hAnsi="Times New Roman" w:cs="Times New Roman"/>
          <w:b/>
          <w:sz w:val="24"/>
          <w:szCs w:val="24"/>
          <w:lang w:val="bg-BG"/>
        </w:rPr>
        <w:t>.</w:t>
      </w:r>
      <w:r w:rsidR="009F15A4" w:rsidRPr="009F15A4">
        <w:rPr>
          <w:rFonts w:ascii="Times New Roman" w:hAnsi="Times New Roman" w:cs="Times New Roman"/>
          <w:sz w:val="24"/>
          <w:szCs w:val="24"/>
          <w:lang w:val="bg-BG"/>
        </w:rPr>
        <w:t xml:space="preserve"> </w:t>
      </w:r>
      <w:r w:rsidR="009F15A4" w:rsidRPr="009F15A4">
        <w:rPr>
          <w:rFonts w:ascii="Times New Roman" w:hAnsi="Times New Roman" w:cs="Times New Roman"/>
          <w:b/>
          <w:sz w:val="24"/>
          <w:szCs w:val="24"/>
          <w:lang w:val="bg-BG"/>
        </w:rPr>
        <w:t>ВЪЗЛОЖИТЕЛЯ и ИЗПЪЛНИТЕЛЯ</w:t>
      </w:r>
      <w:r w:rsidR="009F15A4" w:rsidRPr="009F15A4">
        <w:rPr>
          <w:rFonts w:ascii="Times New Roman" w:hAnsi="Times New Roman" w:cs="Times New Roman"/>
          <w:sz w:val="24"/>
          <w:szCs w:val="24"/>
          <w:lang w:val="bg-BG"/>
        </w:rPr>
        <w:t xml:space="preserve"> не носят отговорност при невиновно неизпълнение на договорените си задължения.</w:t>
      </w:r>
    </w:p>
    <w:p w:rsidR="009F15A4" w:rsidRPr="009F15A4" w:rsidRDefault="009613BB" w:rsidP="009F15A4">
      <w:pPr>
        <w:spacing w:after="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Чл.</w:t>
      </w:r>
      <w:r>
        <w:rPr>
          <w:rFonts w:ascii="Times New Roman" w:hAnsi="Times New Roman" w:cs="Times New Roman"/>
          <w:b/>
          <w:sz w:val="24"/>
          <w:szCs w:val="24"/>
        </w:rPr>
        <w:t>18</w:t>
      </w:r>
      <w:r w:rsidR="009F15A4" w:rsidRPr="009F15A4">
        <w:rPr>
          <w:rFonts w:ascii="Times New Roman" w:hAnsi="Times New Roman" w:cs="Times New Roman"/>
          <w:b/>
          <w:sz w:val="24"/>
          <w:szCs w:val="24"/>
          <w:lang w:val="bg-BG"/>
        </w:rPr>
        <w:t xml:space="preserve">. </w:t>
      </w:r>
      <w:r w:rsidR="009F15A4" w:rsidRPr="009F15A4">
        <w:rPr>
          <w:rFonts w:ascii="Times New Roman" w:hAnsi="Times New Roman" w:cs="Times New Roman"/>
          <w:sz w:val="24"/>
          <w:szCs w:val="24"/>
          <w:lang w:val="bg-BG"/>
        </w:rPr>
        <w:t xml:space="preserve">Всички щети, понесени от </w:t>
      </w:r>
      <w:r w:rsidR="009F15A4" w:rsidRPr="009F15A4">
        <w:rPr>
          <w:rFonts w:ascii="Times New Roman" w:hAnsi="Times New Roman" w:cs="Times New Roman"/>
          <w:b/>
          <w:sz w:val="24"/>
          <w:szCs w:val="24"/>
          <w:lang w:val="bg-BG"/>
        </w:rPr>
        <w:t xml:space="preserve">ВЪЗЛОЖИТЕЛЯ, </w:t>
      </w:r>
      <w:r w:rsidR="009F15A4" w:rsidRPr="009F15A4">
        <w:rPr>
          <w:rFonts w:ascii="Times New Roman" w:hAnsi="Times New Roman" w:cs="Times New Roman"/>
          <w:sz w:val="24"/>
          <w:szCs w:val="24"/>
          <w:lang w:val="bg-BG"/>
        </w:rPr>
        <w:t xml:space="preserve">в резултат на грешки, недостатъци и пропуски, както и в резултат от некачествено СМР и неспазване на срокове, са за сметка на </w:t>
      </w:r>
      <w:r w:rsidR="009F15A4" w:rsidRPr="009F15A4">
        <w:rPr>
          <w:rFonts w:ascii="Times New Roman" w:hAnsi="Times New Roman" w:cs="Times New Roman"/>
          <w:b/>
          <w:sz w:val="24"/>
          <w:szCs w:val="24"/>
          <w:lang w:val="bg-BG"/>
        </w:rPr>
        <w:t>ИЗПЪЛНИТЕЛЯ.</w:t>
      </w:r>
    </w:p>
    <w:p w:rsidR="009F15A4" w:rsidRPr="009F15A4" w:rsidRDefault="009613BB"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Чл.</w:t>
      </w:r>
      <w:r>
        <w:rPr>
          <w:rFonts w:ascii="Times New Roman" w:hAnsi="Times New Roman" w:cs="Times New Roman"/>
          <w:b/>
          <w:sz w:val="24"/>
          <w:szCs w:val="24"/>
        </w:rPr>
        <w:t xml:space="preserve">19 </w:t>
      </w:r>
      <w:r>
        <w:rPr>
          <w:rFonts w:ascii="Times New Roman" w:hAnsi="Times New Roman" w:cs="Times New Roman"/>
          <w:b/>
          <w:sz w:val="24"/>
          <w:szCs w:val="24"/>
          <w:lang w:val="bg-BG"/>
        </w:rPr>
        <w:t>(1)</w:t>
      </w:r>
      <w:r w:rsidR="009F15A4" w:rsidRPr="009F15A4">
        <w:rPr>
          <w:rFonts w:ascii="Times New Roman" w:hAnsi="Times New Roman" w:cs="Times New Roman"/>
          <w:b/>
          <w:sz w:val="24"/>
          <w:szCs w:val="24"/>
          <w:lang w:val="bg-BG"/>
        </w:rPr>
        <w:t xml:space="preserve"> </w:t>
      </w:r>
      <w:r w:rsidR="009F15A4" w:rsidRPr="009F15A4">
        <w:rPr>
          <w:rFonts w:ascii="Times New Roman" w:hAnsi="Times New Roman" w:cs="Times New Roman"/>
          <w:sz w:val="24"/>
          <w:szCs w:val="24"/>
          <w:lang w:val="bg-BG"/>
        </w:rPr>
        <w:t xml:space="preserve">В случаи на необосновано закъснение при изпълнение на дейностите по чл.1 от договора, </w:t>
      </w:r>
      <w:r w:rsidR="009F15A4" w:rsidRPr="009F15A4">
        <w:rPr>
          <w:rFonts w:ascii="Times New Roman" w:hAnsi="Times New Roman" w:cs="Times New Roman"/>
          <w:b/>
          <w:sz w:val="24"/>
          <w:szCs w:val="24"/>
          <w:lang w:val="bg-BG"/>
        </w:rPr>
        <w:t xml:space="preserve">ИЗПЪЛНИТЕЛЯ </w:t>
      </w:r>
      <w:r w:rsidR="009F15A4" w:rsidRPr="009F15A4">
        <w:rPr>
          <w:rFonts w:ascii="Times New Roman" w:hAnsi="Times New Roman" w:cs="Times New Roman"/>
          <w:sz w:val="24"/>
          <w:szCs w:val="24"/>
          <w:lang w:val="bg-BG"/>
        </w:rPr>
        <w:t xml:space="preserve">дължи на </w:t>
      </w:r>
      <w:r w:rsidR="009F15A4" w:rsidRPr="009F15A4">
        <w:rPr>
          <w:rFonts w:ascii="Times New Roman" w:hAnsi="Times New Roman" w:cs="Times New Roman"/>
          <w:b/>
          <w:sz w:val="24"/>
          <w:szCs w:val="24"/>
          <w:lang w:val="bg-BG"/>
        </w:rPr>
        <w:t>ВЪЗЛОЖИТЕЛЯ</w:t>
      </w:r>
      <w:r w:rsidR="009F15A4" w:rsidRPr="009F15A4">
        <w:rPr>
          <w:rFonts w:ascii="Times New Roman" w:hAnsi="Times New Roman" w:cs="Times New Roman"/>
          <w:sz w:val="24"/>
          <w:szCs w:val="24"/>
          <w:lang w:val="bg-BG"/>
        </w:rPr>
        <w:t xml:space="preserve"> неустойка в размер на 0.5% от стойността на съответната </w:t>
      </w:r>
      <w:r w:rsidR="00B45FB1" w:rsidRPr="009F15A4">
        <w:rPr>
          <w:rFonts w:ascii="Times New Roman" w:hAnsi="Times New Roman" w:cs="Times New Roman"/>
          <w:sz w:val="24"/>
          <w:szCs w:val="24"/>
          <w:lang w:val="bg-BG"/>
        </w:rPr>
        <w:t>дейност</w:t>
      </w:r>
      <w:r w:rsidR="009F15A4" w:rsidRPr="009F15A4">
        <w:rPr>
          <w:rFonts w:ascii="Times New Roman" w:hAnsi="Times New Roman" w:cs="Times New Roman"/>
          <w:sz w:val="24"/>
          <w:szCs w:val="24"/>
          <w:lang w:val="bg-BG"/>
        </w:rPr>
        <w:t>, за всеки ден от това закъснение до пълното и качественото му изпълнение, която неустойка се удържа от гаранцията за изпълнение.</w:t>
      </w:r>
    </w:p>
    <w:p w:rsidR="009F15A4" w:rsidRPr="009F15A4" w:rsidRDefault="009613BB"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(2)</w:t>
      </w:r>
      <w:r w:rsidR="009F15A4" w:rsidRPr="009F15A4">
        <w:rPr>
          <w:rFonts w:ascii="Times New Roman" w:hAnsi="Times New Roman" w:cs="Times New Roman"/>
          <w:sz w:val="24"/>
          <w:szCs w:val="24"/>
          <w:lang w:val="bg-BG"/>
        </w:rPr>
        <w:t xml:space="preserve"> В случай, че </w:t>
      </w:r>
      <w:r w:rsidR="009F15A4" w:rsidRPr="009F15A4">
        <w:rPr>
          <w:rFonts w:ascii="Times New Roman" w:hAnsi="Times New Roman" w:cs="Times New Roman"/>
          <w:b/>
          <w:sz w:val="24"/>
          <w:szCs w:val="24"/>
          <w:lang w:val="bg-BG"/>
        </w:rPr>
        <w:t>ВЪЗЛОЖИТЕЛЯ</w:t>
      </w:r>
      <w:r w:rsidR="009F15A4" w:rsidRPr="009F15A4">
        <w:rPr>
          <w:rFonts w:ascii="Times New Roman" w:hAnsi="Times New Roman" w:cs="Times New Roman"/>
          <w:sz w:val="24"/>
          <w:szCs w:val="24"/>
          <w:lang w:val="bg-BG"/>
        </w:rPr>
        <w:t xml:space="preserve"> констатира </w:t>
      </w:r>
      <w:r w:rsidR="0075394B">
        <w:rPr>
          <w:rFonts w:ascii="Times New Roman" w:hAnsi="Times New Roman" w:cs="Times New Roman"/>
          <w:sz w:val="24"/>
          <w:szCs w:val="24"/>
          <w:lang w:val="bg-BG"/>
        </w:rPr>
        <w:t xml:space="preserve">неизпълнение </w:t>
      </w:r>
      <w:r w:rsidR="009F15A4" w:rsidRPr="009F15A4">
        <w:rPr>
          <w:rFonts w:ascii="Times New Roman" w:hAnsi="Times New Roman" w:cs="Times New Roman"/>
          <w:sz w:val="24"/>
          <w:szCs w:val="24"/>
          <w:lang w:val="bg-BG"/>
        </w:rPr>
        <w:t>на задължение по чл.9,т.4,</w:t>
      </w:r>
      <w:r>
        <w:rPr>
          <w:rFonts w:ascii="Times New Roman" w:hAnsi="Times New Roman" w:cs="Times New Roman"/>
          <w:sz w:val="24"/>
          <w:szCs w:val="24"/>
        </w:rPr>
        <w:t xml:space="preserve"> </w:t>
      </w:r>
      <w:r w:rsidR="009F15A4" w:rsidRPr="009F15A4">
        <w:rPr>
          <w:rFonts w:ascii="Times New Roman" w:hAnsi="Times New Roman" w:cs="Times New Roman"/>
          <w:sz w:val="24"/>
          <w:szCs w:val="24"/>
          <w:lang w:val="bg-BG"/>
        </w:rPr>
        <w:t xml:space="preserve">5 и 6 от договора, </w:t>
      </w:r>
      <w:r w:rsidR="009F15A4" w:rsidRPr="009F15A4">
        <w:rPr>
          <w:rFonts w:ascii="Times New Roman" w:hAnsi="Times New Roman" w:cs="Times New Roman"/>
          <w:b/>
          <w:sz w:val="24"/>
          <w:szCs w:val="24"/>
          <w:lang w:val="bg-BG"/>
        </w:rPr>
        <w:t>ИЗПЪЛНИТЕЛЯ</w:t>
      </w:r>
      <w:r w:rsidR="009F15A4" w:rsidRPr="009F15A4">
        <w:rPr>
          <w:rFonts w:ascii="Times New Roman" w:hAnsi="Times New Roman" w:cs="Times New Roman"/>
          <w:sz w:val="24"/>
          <w:szCs w:val="24"/>
          <w:lang w:val="bg-BG"/>
        </w:rPr>
        <w:t xml:space="preserve"> дължи неустойка в размер на 300лв. за всяка непочистена светофарна секция, или за всяка непочистена камера за видеонаблюдение, или за всеки непочистен контролер за управление.</w:t>
      </w:r>
    </w:p>
    <w:p w:rsidR="009F15A4" w:rsidRPr="009F15A4" w:rsidRDefault="009613BB"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(3)</w:t>
      </w:r>
      <w:r w:rsidR="009F15A4" w:rsidRPr="009F15A4">
        <w:rPr>
          <w:rFonts w:ascii="Times New Roman" w:hAnsi="Times New Roman" w:cs="Times New Roman"/>
          <w:sz w:val="24"/>
          <w:szCs w:val="24"/>
          <w:lang w:val="bg-BG"/>
        </w:rPr>
        <w:t xml:space="preserve"> В случай, че </w:t>
      </w:r>
      <w:r w:rsidR="0075394B">
        <w:rPr>
          <w:rFonts w:ascii="Times New Roman" w:hAnsi="Times New Roman" w:cs="Times New Roman"/>
          <w:b/>
          <w:sz w:val="24"/>
          <w:szCs w:val="24"/>
          <w:lang w:val="bg-BG"/>
        </w:rPr>
        <w:t>ИЗПЪЛН</w:t>
      </w:r>
      <w:r w:rsidR="009F15A4" w:rsidRPr="009F15A4">
        <w:rPr>
          <w:rFonts w:ascii="Times New Roman" w:hAnsi="Times New Roman" w:cs="Times New Roman"/>
          <w:b/>
          <w:sz w:val="24"/>
          <w:szCs w:val="24"/>
          <w:lang w:val="bg-BG"/>
        </w:rPr>
        <w:t xml:space="preserve">ИТЕЛЯ </w:t>
      </w:r>
      <w:r w:rsidR="0075394B">
        <w:rPr>
          <w:rFonts w:ascii="Times New Roman" w:hAnsi="Times New Roman" w:cs="Times New Roman"/>
          <w:sz w:val="24"/>
          <w:szCs w:val="24"/>
          <w:lang w:val="bg-BG"/>
        </w:rPr>
        <w:t xml:space="preserve">не отстрани докладвана </w:t>
      </w:r>
      <w:r w:rsidR="009F15A4" w:rsidRPr="009F15A4">
        <w:rPr>
          <w:rFonts w:ascii="Times New Roman" w:hAnsi="Times New Roman" w:cs="Times New Roman"/>
          <w:sz w:val="24"/>
          <w:szCs w:val="24"/>
          <w:lang w:val="bg-BG"/>
        </w:rPr>
        <w:t xml:space="preserve">авария, повреда или неизправност в сроковете по чл.7,ал.1, </w:t>
      </w:r>
      <w:r w:rsidR="0075394B">
        <w:rPr>
          <w:rFonts w:ascii="Times New Roman" w:hAnsi="Times New Roman" w:cs="Times New Roman"/>
          <w:sz w:val="24"/>
          <w:szCs w:val="24"/>
          <w:lang w:val="bg-BG"/>
        </w:rPr>
        <w:t xml:space="preserve">същият </w:t>
      </w:r>
      <w:r w:rsidR="009F15A4" w:rsidRPr="009F15A4">
        <w:rPr>
          <w:rFonts w:ascii="Times New Roman" w:hAnsi="Times New Roman" w:cs="Times New Roman"/>
          <w:sz w:val="24"/>
          <w:szCs w:val="24"/>
          <w:lang w:val="bg-BG"/>
        </w:rPr>
        <w:t xml:space="preserve">дължи неустойка на </w:t>
      </w:r>
      <w:r w:rsidR="009F15A4" w:rsidRPr="009F15A4">
        <w:rPr>
          <w:rFonts w:ascii="Times New Roman" w:hAnsi="Times New Roman" w:cs="Times New Roman"/>
          <w:b/>
          <w:sz w:val="24"/>
          <w:szCs w:val="24"/>
          <w:lang w:val="bg-BG"/>
        </w:rPr>
        <w:t>ВЪЗЛОЖИТЕЛЯ</w:t>
      </w:r>
      <w:r w:rsidR="009F15A4" w:rsidRPr="009F15A4">
        <w:rPr>
          <w:rFonts w:ascii="Times New Roman" w:hAnsi="Times New Roman" w:cs="Times New Roman"/>
          <w:sz w:val="24"/>
          <w:szCs w:val="24"/>
          <w:lang w:val="bg-BG"/>
        </w:rPr>
        <w:t xml:space="preserve"> в размер на 3000 лв. за всяка неотстранена в срок авария</w:t>
      </w:r>
      <w:r w:rsidR="0075394B">
        <w:rPr>
          <w:rFonts w:ascii="Times New Roman" w:hAnsi="Times New Roman" w:cs="Times New Roman"/>
          <w:sz w:val="24"/>
          <w:szCs w:val="24"/>
          <w:lang w:val="bg-BG"/>
        </w:rPr>
        <w:t>/повреда/неизправност</w:t>
      </w:r>
      <w:r w:rsidR="009F15A4" w:rsidRPr="009F15A4">
        <w:rPr>
          <w:rFonts w:ascii="Times New Roman" w:hAnsi="Times New Roman" w:cs="Times New Roman"/>
          <w:sz w:val="24"/>
          <w:szCs w:val="24"/>
          <w:lang w:val="bg-BG"/>
        </w:rPr>
        <w:t>.</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b/>
          <w:sz w:val="24"/>
          <w:szCs w:val="24"/>
          <w:lang w:val="bg-BG"/>
        </w:rPr>
        <w:lastRenderedPageBreak/>
        <w:t>(4).</w:t>
      </w:r>
      <w:r w:rsidRPr="009F15A4">
        <w:rPr>
          <w:rFonts w:ascii="Times New Roman" w:hAnsi="Times New Roman" w:cs="Times New Roman"/>
          <w:sz w:val="24"/>
          <w:szCs w:val="24"/>
          <w:lang w:val="bg-BG"/>
        </w:rPr>
        <w:t xml:space="preserve"> В случай, че </w:t>
      </w:r>
      <w:r w:rsidRPr="009F15A4">
        <w:rPr>
          <w:rFonts w:ascii="Times New Roman" w:hAnsi="Times New Roman" w:cs="Times New Roman"/>
          <w:b/>
          <w:sz w:val="24"/>
          <w:szCs w:val="24"/>
          <w:lang w:val="bg-BG"/>
        </w:rPr>
        <w:t>ИЗПЪЛНИТЕЛЯ</w:t>
      </w:r>
      <w:r w:rsidR="0075394B">
        <w:rPr>
          <w:rFonts w:ascii="Times New Roman" w:hAnsi="Times New Roman" w:cs="Times New Roman"/>
          <w:b/>
          <w:sz w:val="24"/>
          <w:szCs w:val="24"/>
          <w:lang w:val="bg-BG"/>
        </w:rPr>
        <w:t>Т</w:t>
      </w:r>
      <w:r w:rsidRPr="009F15A4">
        <w:rPr>
          <w:rFonts w:ascii="Times New Roman" w:hAnsi="Times New Roman" w:cs="Times New Roman"/>
          <w:sz w:val="24"/>
          <w:szCs w:val="24"/>
          <w:lang w:val="bg-BG"/>
        </w:rPr>
        <w:t xml:space="preserve"> не изпълни свое задължение </w:t>
      </w:r>
      <w:r w:rsidRPr="00742FCD">
        <w:rPr>
          <w:rFonts w:ascii="Times New Roman" w:hAnsi="Times New Roman" w:cs="Times New Roman"/>
          <w:sz w:val="24"/>
          <w:szCs w:val="24"/>
          <w:lang w:val="bg-BG"/>
        </w:rPr>
        <w:t>по чл.8,</w:t>
      </w:r>
      <w:r w:rsidRPr="009F15A4">
        <w:rPr>
          <w:rFonts w:ascii="Times New Roman" w:hAnsi="Times New Roman" w:cs="Times New Roman"/>
          <w:sz w:val="24"/>
          <w:szCs w:val="24"/>
          <w:lang w:val="bg-BG"/>
        </w:rPr>
        <w:t xml:space="preserve"> дължи неустойка на </w:t>
      </w:r>
      <w:r w:rsidRPr="009F15A4">
        <w:rPr>
          <w:rFonts w:ascii="Times New Roman" w:hAnsi="Times New Roman" w:cs="Times New Roman"/>
          <w:b/>
          <w:sz w:val="24"/>
          <w:szCs w:val="24"/>
          <w:lang w:val="bg-BG"/>
        </w:rPr>
        <w:t>ВЪЗЛОЖИТЕЛЯ</w:t>
      </w:r>
      <w:r w:rsidRPr="009F15A4">
        <w:rPr>
          <w:rFonts w:ascii="Times New Roman" w:hAnsi="Times New Roman" w:cs="Times New Roman"/>
          <w:sz w:val="24"/>
          <w:szCs w:val="24"/>
          <w:lang w:val="bg-BG"/>
        </w:rPr>
        <w:t xml:space="preserve"> в размер на 10 000 лв. за всяко неизпълнение.</w:t>
      </w:r>
    </w:p>
    <w:p w:rsidR="009F15A4" w:rsidRPr="00B86291" w:rsidRDefault="009F15A4" w:rsidP="009F15A4">
      <w:pPr>
        <w:spacing w:after="0" w:line="240" w:lineRule="auto"/>
        <w:jc w:val="both"/>
        <w:rPr>
          <w:rFonts w:ascii="Times New Roman" w:hAnsi="Times New Roman" w:cs="Times New Roman"/>
          <w:sz w:val="24"/>
          <w:szCs w:val="24"/>
          <w:lang w:val="bg-BG"/>
        </w:rPr>
      </w:pPr>
      <w:r w:rsidRPr="00B86291">
        <w:rPr>
          <w:rFonts w:ascii="Times New Roman" w:hAnsi="Times New Roman" w:cs="Times New Roman"/>
          <w:b/>
          <w:sz w:val="24"/>
          <w:szCs w:val="24"/>
          <w:lang w:val="bg-BG"/>
        </w:rPr>
        <w:t>Чл.2</w:t>
      </w:r>
      <w:r w:rsidR="009613BB" w:rsidRPr="00B86291">
        <w:rPr>
          <w:rFonts w:ascii="Times New Roman" w:hAnsi="Times New Roman" w:cs="Times New Roman"/>
          <w:b/>
          <w:sz w:val="24"/>
          <w:szCs w:val="24"/>
        </w:rPr>
        <w:t>0</w:t>
      </w:r>
      <w:r w:rsidRPr="00B86291">
        <w:rPr>
          <w:rFonts w:ascii="Times New Roman" w:hAnsi="Times New Roman" w:cs="Times New Roman"/>
          <w:b/>
          <w:sz w:val="24"/>
          <w:szCs w:val="24"/>
          <w:lang w:val="bg-BG"/>
        </w:rPr>
        <w:t xml:space="preserve">. </w:t>
      </w:r>
      <w:r w:rsidRPr="00B86291">
        <w:rPr>
          <w:rFonts w:ascii="Times New Roman" w:hAnsi="Times New Roman" w:cs="Times New Roman"/>
          <w:sz w:val="24"/>
          <w:szCs w:val="24"/>
          <w:lang w:val="bg-BG"/>
        </w:rPr>
        <w:t xml:space="preserve">При неточно и/или некачествено изпълнение на възложените дейности, установено с констативен протокол от упълномощен представител на </w:t>
      </w:r>
      <w:r w:rsidRPr="00B86291">
        <w:rPr>
          <w:rFonts w:ascii="Times New Roman" w:hAnsi="Times New Roman" w:cs="Times New Roman"/>
          <w:b/>
          <w:sz w:val="24"/>
          <w:szCs w:val="24"/>
          <w:lang w:val="bg-BG"/>
        </w:rPr>
        <w:t>ВЪЗЛОЖИТЕЛЯ</w:t>
      </w:r>
      <w:r w:rsidRPr="00B86291">
        <w:rPr>
          <w:rFonts w:ascii="Times New Roman" w:hAnsi="Times New Roman" w:cs="Times New Roman"/>
          <w:sz w:val="24"/>
          <w:szCs w:val="24"/>
          <w:lang w:val="bg-BG"/>
        </w:rPr>
        <w:t xml:space="preserve"> или възникнали дефекти след влагане на некачествени материали и оборудване, </w:t>
      </w:r>
      <w:r w:rsidRPr="00B86291">
        <w:rPr>
          <w:rFonts w:ascii="Times New Roman" w:hAnsi="Times New Roman" w:cs="Times New Roman"/>
          <w:b/>
          <w:sz w:val="24"/>
          <w:szCs w:val="24"/>
          <w:lang w:val="bg-BG"/>
        </w:rPr>
        <w:t>ИЗПЪЛНИТЕЛЯ</w:t>
      </w:r>
      <w:r w:rsidR="0075394B">
        <w:rPr>
          <w:rFonts w:ascii="Times New Roman" w:hAnsi="Times New Roman" w:cs="Times New Roman"/>
          <w:b/>
          <w:sz w:val="24"/>
          <w:szCs w:val="24"/>
          <w:lang w:val="bg-BG"/>
        </w:rPr>
        <w:t>Т</w:t>
      </w:r>
      <w:r w:rsidRPr="00B86291">
        <w:rPr>
          <w:rFonts w:ascii="Times New Roman" w:hAnsi="Times New Roman" w:cs="Times New Roman"/>
          <w:sz w:val="24"/>
          <w:szCs w:val="24"/>
          <w:lang w:val="bg-BG"/>
        </w:rPr>
        <w:t xml:space="preserve"> се задължава да заплати неустойка в размер на 0.5% от стойността на съответната </w:t>
      </w:r>
      <w:r w:rsidR="0002651F" w:rsidRPr="009F15A4">
        <w:rPr>
          <w:rFonts w:ascii="Times New Roman" w:hAnsi="Times New Roman" w:cs="Times New Roman"/>
          <w:sz w:val="24"/>
          <w:szCs w:val="24"/>
          <w:lang w:val="bg-BG"/>
        </w:rPr>
        <w:t>дейност</w:t>
      </w:r>
      <w:r w:rsidR="0002651F">
        <w:rPr>
          <w:rFonts w:ascii="Times New Roman" w:hAnsi="Times New Roman" w:cs="Times New Roman"/>
          <w:sz w:val="24"/>
          <w:szCs w:val="24"/>
          <w:lang w:val="bg-BG"/>
        </w:rPr>
        <w:t xml:space="preserve"> </w:t>
      </w:r>
      <w:r w:rsidRPr="00B86291">
        <w:rPr>
          <w:rFonts w:ascii="Times New Roman" w:hAnsi="Times New Roman" w:cs="Times New Roman"/>
          <w:sz w:val="24"/>
          <w:szCs w:val="24"/>
          <w:lang w:val="bg-BG"/>
        </w:rPr>
        <w:t>за всеки ден до отстраняване на констатираните нарушения, която неустойка се удържа от гаранцията за изпълнение.</w:t>
      </w:r>
    </w:p>
    <w:p w:rsidR="009F15A4" w:rsidRPr="00116C1F" w:rsidRDefault="009F15A4" w:rsidP="009F15A4">
      <w:pPr>
        <w:spacing w:after="0" w:line="240" w:lineRule="auto"/>
        <w:jc w:val="both"/>
        <w:rPr>
          <w:rFonts w:ascii="Times New Roman" w:hAnsi="Times New Roman" w:cs="Times New Roman"/>
          <w:b/>
          <w:sz w:val="24"/>
          <w:szCs w:val="24"/>
          <w:lang w:val="bg-BG"/>
        </w:rPr>
      </w:pPr>
      <w:r w:rsidRPr="00116C1F">
        <w:rPr>
          <w:rFonts w:ascii="Times New Roman" w:hAnsi="Times New Roman" w:cs="Times New Roman"/>
          <w:b/>
          <w:sz w:val="24"/>
          <w:szCs w:val="24"/>
          <w:lang w:val="bg-BG"/>
        </w:rPr>
        <w:t>Чл.2</w:t>
      </w:r>
      <w:r w:rsidR="009613BB" w:rsidRPr="00116C1F">
        <w:rPr>
          <w:rFonts w:ascii="Times New Roman" w:hAnsi="Times New Roman" w:cs="Times New Roman"/>
          <w:b/>
          <w:sz w:val="24"/>
          <w:szCs w:val="24"/>
        </w:rPr>
        <w:t>1</w:t>
      </w:r>
      <w:r w:rsidRPr="00116C1F">
        <w:rPr>
          <w:rFonts w:ascii="Times New Roman" w:hAnsi="Times New Roman" w:cs="Times New Roman"/>
          <w:b/>
          <w:sz w:val="24"/>
          <w:szCs w:val="24"/>
          <w:lang w:val="bg-BG"/>
        </w:rPr>
        <w:t xml:space="preserve">. </w:t>
      </w:r>
      <w:r w:rsidRPr="00116C1F">
        <w:rPr>
          <w:rFonts w:ascii="Times New Roman" w:hAnsi="Times New Roman" w:cs="Times New Roman"/>
          <w:sz w:val="24"/>
          <w:szCs w:val="24"/>
          <w:lang w:val="bg-BG"/>
        </w:rPr>
        <w:t xml:space="preserve">Отстраняването на всички констатирани дефекти е за сметка на </w:t>
      </w:r>
      <w:r w:rsidRPr="00116C1F">
        <w:rPr>
          <w:rFonts w:ascii="Times New Roman" w:hAnsi="Times New Roman" w:cs="Times New Roman"/>
          <w:b/>
          <w:sz w:val="24"/>
          <w:szCs w:val="24"/>
          <w:lang w:val="bg-BG"/>
        </w:rPr>
        <w:t>ИЗПЪЛНИТЕЛЯ.</w:t>
      </w:r>
    </w:p>
    <w:p w:rsidR="009F15A4" w:rsidRPr="00116C1F" w:rsidRDefault="009F15A4" w:rsidP="009F15A4">
      <w:pPr>
        <w:spacing w:after="0" w:line="240" w:lineRule="auto"/>
        <w:jc w:val="both"/>
        <w:rPr>
          <w:rFonts w:ascii="Times New Roman" w:hAnsi="Times New Roman" w:cs="Times New Roman"/>
          <w:sz w:val="24"/>
          <w:szCs w:val="24"/>
          <w:lang w:val="bg-BG"/>
        </w:rPr>
      </w:pPr>
      <w:r w:rsidRPr="00116C1F">
        <w:rPr>
          <w:rFonts w:ascii="Times New Roman" w:hAnsi="Times New Roman" w:cs="Times New Roman"/>
          <w:b/>
          <w:sz w:val="24"/>
          <w:szCs w:val="24"/>
          <w:lang w:val="bg-BG"/>
        </w:rPr>
        <w:t>Чл.2</w:t>
      </w:r>
      <w:r w:rsidR="009613BB" w:rsidRPr="00116C1F">
        <w:rPr>
          <w:rFonts w:ascii="Times New Roman" w:hAnsi="Times New Roman" w:cs="Times New Roman"/>
          <w:b/>
          <w:sz w:val="24"/>
          <w:szCs w:val="24"/>
        </w:rPr>
        <w:t>2</w:t>
      </w:r>
      <w:r w:rsidRPr="00116C1F">
        <w:rPr>
          <w:rFonts w:ascii="Times New Roman" w:hAnsi="Times New Roman" w:cs="Times New Roman"/>
          <w:b/>
          <w:sz w:val="24"/>
          <w:szCs w:val="24"/>
          <w:lang w:val="bg-BG"/>
        </w:rPr>
        <w:t xml:space="preserve">. </w:t>
      </w:r>
      <w:r w:rsidRPr="00116C1F">
        <w:rPr>
          <w:rFonts w:ascii="Times New Roman" w:hAnsi="Times New Roman" w:cs="Times New Roman"/>
          <w:sz w:val="24"/>
          <w:szCs w:val="24"/>
          <w:lang w:val="bg-BG"/>
        </w:rPr>
        <w:t xml:space="preserve">В случай на несъответствие, констатирано от </w:t>
      </w:r>
      <w:r w:rsidRPr="00116C1F">
        <w:rPr>
          <w:rFonts w:ascii="Times New Roman" w:hAnsi="Times New Roman" w:cs="Times New Roman"/>
          <w:b/>
          <w:sz w:val="24"/>
          <w:szCs w:val="24"/>
          <w:lang w:val="bg-BG"/>
        </w:rPr>
        <w:t>ВЪЗЛОЖИТЕЛЯ</w:t>
      </w:r>
      <w:r w:rsidRPr="00116C1F">
        <w:rPr>
          <w:rFonts w:ascii="Times New Roman" w:hAnsi="Times New Roman" w:cs="Times New Roman"/>
          <w:sz w:val="24"/>
          <w:szCs w:val="24"/>
          <w:lang w:val="bg-BG"/>
        </w:rPr>
        <w:t xml:space="preserve">, в изпълнението на </w:t>
      </w:r>
      <w:r w:rsidR="00E041A6">
        <w:rPr>
          <w:rFonts w:ascii="Times New Roman" w:eastAsia="Times New Roman" w:hAnsi="Times New Roman"/>
          <w:sz w:val="24"/>
          <w:szCs w:val="24"/>
          <w:lang w:val="bg-BG"/>
        </w:rPr>
        <w:t>дейности</w:t>
      </w:r>
      <w:r w:rsidRPr="00116C1F">
        <w:rPr>
          <w:rFonts w:ascii="Times New Roman" w:hAnsi="Times New Roman" w:cs="Times New Roman"/>
          <w:sz w:val="24"/>
          <w:szCs w:val="24"/>
          <w:lang w:val="bg-BG"/>
        </w:rPr>
        <w:t xml:space="preserve">те </w:t>
      </w:r>
      <w:r w:rsidR="00116C1F" w:rsidRPr="00116C1F">
        <w:rPr>
          <w:rFonts w:ascii="Times New Roman" w:hAnsi="Times New Roman" w:cs="Times New Roman"/>
          <w:sz w:val="24"/>
          <w:szCs w:val="24"/>
          <w:lang w:val="bg-BG"/>
        </w:rPr>
        <w:t xml:space="preserve">по </w:t>
      </w:r>
      <w:r w:rsidR="00116C1F" w:rsidRPr="00116C1F">
        <w:rPr>
          <w:rFonts w:ascii="Times New Roman" w:hAnsi="Times New Roman" w:cs="Times New Roman"/>
          <w:b/>
          <w:sz w:val="24"/>
          <w:szCs w:val="24"/>
          <w:lang w:val="bg-BG"/>
        </w:rPr>
        <w:t xml:space="preserve">Чл.1, ал.2., т.1.1, т.1.2 и т.1.3. </w:t>
      </w:r>
      <w:r w:rsidR="00116C1F" w:rsidRPr="00116C1F">
        <w:rPr>
          <w:rFonts w:ascii="Times New Roman" w:hAnsi="Times New Roman" w:cs="Times New Roman"/>
          <w:sz w:val="24"/>
          <w:szCs w:val="24"/>
          <w:lang w:val="bg-BG"/>
        </w:rPr>
        <w:t xml:space="preserve"> </w:t>
      </w:r>
      <w:r w:rsidRPr="00116C1F">
        <w:rPr>
          <w:rFonts w:ascii="Times New Roman" w:hAnsi="Times New Roman" w:cs="Times New Roman"/>
          <w:sz w:val="24"/>
          <w:szCs w:val="24"/>
          <w:lang w:val="bg-BG"/>
        </w:rPr>
        <w:t xml:space="preserve">с действащите нормативи и технически изисквания, установени в този договор, </w:t>
      </w:r>
      <w:r w:rsidRPr="00116C1F">
        <w:rPr>
          <w:rFonts w:ascii="Times New Roman" w:hAnsi="Times New Roman" w:cs="Times New Roman"/>
          <w:b/>
          <w:sz w:val="24"/>
          <w:szCs w:val="24"/>
          <w:lang w:val="bg-BG"/>
        </w:rPr>
        <w:t>ВЪЗЛОЖИТЕЛЯ</w:t>
      </w:r>
      <w:r w:rsidRPr="00116C1F">
        <w:rPr>
          <w:rFonts w:ascii="Times New Roman" w:hAnsi="Times New Roman" w:cs="Times New Roman"/>
          <w:sz w:val="24"/>
          <w:szCs w:val="24"/>
          <w:lang w:val="bg-BG"/>
        </w:rPr>
        <w:t xml:space="preserve"> има право да наложи санкция в р</w:t>
      </w:r>
      <w:r w:rsidR="00116C1F" w:rsidRPr="00116C1F">
        <w:rPr>
          <w:rFonts w:ascii="Times New Roman" w:hAnsi="Times New Roman" w:cs="Times New Roman"/>
          <w:sz w:val="24"/>
          <w:szCs w:val="24"/>
          <w:lang w:val="bg-BG"/>
        </w:rPr>
        <w:t>азмер на 50% от сумата по чл.3, ал.2</w:t>
      </w:r>
      <w:r w:rsidRPr="00116C1F">
        <w:rPr>
          <w:rFonts w:ascii="Times New Roman" w:hAnsi="Times New Roman" w:cs="Times New Roman"/>
          <w:sz w:val="24"/>
          <w:szCs w:val="24"/>
          <w:lang w:val="bg-BG"/>
        </w:rPr>
        <w:t xml:space="preserve">., която неустойка се удържа от </w:t>
      </w:r>
      <w:r w:rsidR="00116C1F">
        <w:rPr>
          <w:rFonts w:ascii="Times New Roman" w:hAnsi="Times New Roman" w:cs="Times New Roman"/>
          <w:sz w:val="24"/>
          <w:szCs w:val="24"/>
          <w:lang w:val="bg-BG"/>
        </w:rPr>
        <w:t>месечното плащане.</w:t>
      </w:r>
    </w:p>
    <w:p w:rsidR="009F15A4" w:rsidRPr="009F15A4" w:rsidRDefault="009F15A4" w:rsidP="009F15A4">
      <w:pPr>
        <w:spacing w:after="0" w:line="240" w:lineRule="auto"/>
        <w:jc w:val="both"/>
        <w:rPr>
          <w:rFonts w:ascii="Times New Roman" w:hAnsi="Times New Roman" w:cs="Times New Roman"/>
          <w:sz w:val="24"/>
          <w:szCs w:val="24"/>
          <w:lang w:val="bg-BG"/>
        </w:rPr>
      </w:pPr>
      <w:bookmarkStart w:id="36" w:name="OLE_LINK1"/>
      <w:bookmarkStart w:id="37" w:name="OLE_LINK2"/>
      <w:r w:rsidRPr="00116C1F">
        <w:rPr>
          <w:rFonts w:ascii="Times New Roman" w:hAnsi="Times New Roman" w:cs="Times New Roman"/>
          <w:b/>
          <w:sz w:val="24"/>
          <w:szCs w:val="24"/>
          <w:lang w:val="bg-BG"/>
        </w:rPr>
        <w:t>Чл.2</w:t>
      </w:r>
      <w:r w:rsidR="009613BB" w:rsidRPr="00116C1F">
        <w:rPr>
          <w:rFonts w:ascii="Times New Roman" w:hAnsi="Times New Roman" w:cs="Times New Roman"/>
          <w:b/>
          <w:sz w:val="24"/>
          <w:szCs w:val="24"/>
        </w:rPr>
        <w:t>3</w:t>
      </w:r>
      <w:r w:rsidRPr="00116C1F">
        <w:rPr>
          <w:rFonts w:ascii="Times New Roman" w:hAnsi="Times New Roman" w:cs="Times New Roman"/>
          <w:b/>
          <w:sz w:val="24"/>
          <w:szCs w:val="24"/>
          <w:lang w:val="bg-BG"/>
        </w:rPr>
        <w:t>.</w:t>
      </w:r>
      <w:bookmarkEnd w:id="36"/>
      <w:bookmarkEnd w:id="37"/>
      <w:r w:rsidRPr="00116C1F">
        <w:rPr>
          <w:rFonts w:ascii="Times New Roman" w:hAnsi="Times New Roman" w:cs="Times New Roman"/>
          <w:sz w:val="24"/>
          <w:szCs w:val="24"/>
          <w:lang w:val="bg-BG"/>
        </w:rPr>
        <w:t xml:space="preserve">Несъответствието </w:t>
      </w:r>
      <w:r w:rsidR="008D1FF9">
        <w:rPr>
          <w:rFonts w:ascii="Times New Roman" w:hAnsi="Times New Roman" w:cs="Times New Roman"/>
          <w:sz w:val="24"/>
          <w:szCs w:val="24"/>
          <w:lang w:val="bg-BG"/>
        </w:rPr>
        <w:t xml:space="preserve">по чл.22 </w:t>
      </w:r>
      <w:r w:rsidRPr="00116C1F">
        <w:rPr>
          <w:rFonts w:ascii="Times New Roman" w:hAnsi="Times New Roman" w:cs="Times New Roman"/>
          <w:sz w:val="24"/>
          <w:szCs w:val="24"/>
          <w:lang w:val="bg-BG"/>
        </w:rPr>
        <w:t xml:space="preserve">се констатира от комисия, съставена от представители на </w:t>
      </w:r>
      <w:r w:rsidRPr="00116C1F">
        <w:rPr>
          <w:rFonts w:ascii="Times New Roman" w:hAnsi="Times New Roman" w:cs="Times New Roman"/>
          <w:b/>
          <w:sz w:val="24"/>
          <w:szCs w:val="24"/>
          <w:lang w:val="bg-BG"/>
        </w:rPr>
        <w:t>ВЪЗЛОЖИТЕЛЯ, ИЗПЪЛНИТЕЛЯ</w:t>
      </w:r>
      <w:r w:rsidRPr="00116C1F">
        <w:rPr>
          <w:rFonts w:ascii="Times New Roman" w:hAnsi="Times New Roman" w:cs="Times New Roman"/>
          <w:sz w:val="24"/>
          <w:szCs w:val="24"/>
          <w:lang w:val="bg-BG"/>
        </w:rPr>
        <w:t xml:space="preserve">, представител на </w:t>
      </w:r>
      <w:r w:rsidRPr="00742FCD">
        <w:rPr>
          <w:rFonts w:ascii="Times New Roman" w:hAnsi="Times New Roman" w:cs="Times New Roman"/>
          <w:sz w:val="24"/>
          <w:szCs w:val="24"/>
          <w:lang w:val="bg-BG"/>
        </w:rPr>
        <w:t>консултанта упражняващ инвеститорски контрол.</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9613BB"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Чл.2</w:t>
      </w:r>
      <w:r>
        <w:rPr>
          <w:rFonts w:ascii="Times New Roman" w:hAnsi="Times New Roman" w:cs="Times New Roman"/>
          <w:b/>
          <w:sz w:val="24"/>
          <w:szCs w:val="24"/>
        </w:rPr>
        <w:t>4</w:t>
      </w:r>
      <w:r w:rsidR="009F15A4" w:rsidRPr="009F15A4">
        <w:rPr>
          <w:rFonts w:ascii="Times New Roman" w:hAnsi="Times New Roman" w:cs="Times New Roman"/>
          <w:b/>
          <w:sz w:val="24"/>
          <w:szCs w:val="24"/>
          <w:lang w:val="bg-BG"/>
        </w:rPr>
        <w:t xml:space="preserve"> </w:t>
      </w:r>
      <w:r w:rsidR="009F15A4" w:rsidRPr="009F15A4">
        <w:rPr>
          <w:rFonts w:ascii="Times New Roman" w:hAnsi="Times New Roman" w:cs="Times New Roman"/>
          <w:sz w:val="24"/>
          <w:szCs w:val="24"/>
          <w:lang w:val="bg-BG"/>
        </w:rPr>
        <w:t>За констатация относно вида на несъответствието и съответния размер на санкцията се съставя протокол.</w:t>
      </w:r>
    </w:p>
    <w:p w:rsidR="009F15A4" w:rsidRPr="009F15A4" w:rsidRDefault="009F15A4" w:rsidP="009F15A4">
      <w:pPr>
        <w:spacing w:after="0" w:line="240" w:lineRule="auto"/>
        <w:jc w:val="both"/>
        <w:rPr>
          <w:rFonts w:ascii="Times New Roman" w:hAnsi="Times New Roman" w:cs="Times New Roman"/>
          <w:b/>
          <w:sz w:val="24"/>
          <w:szCs w:val="24"/>
          <w:lang w:val="bg-BG"/>
        </w:rPr>
      </w:pPr>
    </w:p>
    <w:p w:rsidR="009F15A4" w:rsidRPr="009F15A4" w:rsidRDefault="009613BB" w:rsidP="009F15A4">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Чл.2</w:t>
      </w:r>
      <w:r>
        <w:rPr>
          <w:rFonts w:ascii="Times New Roman" w:hAnsi="Times New Roman" w:cs="Times New Roman"/>
          <w:b/>
          <w:sz w:val="24"/>
          <w:szCs w:val="24"/>
        </w:rPr>
        <w:t>5</w:t>
      </w:r>
      <w:r w:rsidR="009F15A4" w:rsidRPr="009F15A4">
        <w:rPr>
          <w:rFonts w:ascii="Times New Roman" w:hAnsi="Times New Roman" w:cs="Times New Roman"/>
          <w:b/>
          <w:sz w:val="24"/>
          <w:szCs w:val="24"/>
          <w:lang w:val="bg-BG"/>
        </w:rPr>
        <w:t xml:space="preserve">. </w:t>
      </w:r>
      <w:r w:rsidR="009F15A4" w:rsidRPr="009F15A4">
        <w:rPr>
          <w:rFonts w:ascii="Times New Roman" w:hAnsi="Times New Roman" w:cs="Times New Roman"/>
          <w:sz w:val="24"/>
          <w:szCs w:val="24"/>
          <w:lang w:val="bg-BG"/>
        </w:rPr>
        <w:t xml:space="preserve">При забавяне плащанията от страна на </w:t>
      </w:r>
      <w:r w:rsidR="009F15A4" w:rsidRPr="009F15A4">
        <w:rPr>
          <w:rFonts w:ascii="Times New Roman" w:hAnsi="Times New Roman" w:cs="Times New Roman"/>
          <w:b/>
          <w:sz w:val="24"/>
          <w:szCs w:val="24"/>
          <w:lang w:val="bg-BG"/>
        </w:rPr>
        <w:t xml:space="preserve">ВЪЗЛОЖИТЕЛЯ, </w:t>
      </w:r>
      <w:r w:rsidR="009F15A4" w:rsidRPr="009F15A4">
        <w:rPr>
          <w:rFonts w:ascii="Times New Roman" w:hAnsi="Times New Roman" w:cs="Times New Roman"/>
          <w:sz w:val="24"/>
          <w:szCs w:val="24"/>
          <w:lang w:val="bg-BG"/>
        </w:rPr>
        <w:t xml:space="preserve">същия дължи на </w:t>
      </w:r>
      <w:r w:rsidR="009F15A4" w:rsidRPr="009F15A4">
        <w:rPr>
          <w:rFonts w:ascii="Times New Roman" w:hAnsi="Times New Roman" w:cs="Times New Roman"/>
          <w:b/>
          <w:sz w:val="24"/>
          <w:szCs w:val="24"/>
          <w:lang w:val="bg-BG"/>
        </w:rPr>
        <w:t xml:space="preserve">ИЗПЪЛНИТЕЛЯ </w:t>
      </w:r>
      <w:r w:rsidR="009F15A4" w:rsidRPr="009F15A4">
        <w:rPr>
          <w:rFonts w:ascii="Times New Roman" w:hAnsi="Times New Roman" w:cs="Times New Roman"/>
          <w:sz w:val="24"/>
          <w:szCs w:val="24"/>
          <w:lang w:val="bg-BG"/>
        </w:rPr>
        <w:t>законната лихва.</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9F15A4" w:rsidP="009F15A4">
      <w:pPr>
        <w:spacing w:after="0" w:line="240" w:lineRule="auto"/>
        <w:jc w:val="both"/>
        <w:rPr>
          <w:rFonts w:ascii="Times New Roman" w:hAnsi="Times New Roman" w:cs="Times New Roman"/>
          <w:b/>
          <w:sz w:val="24"/>
          <w:szCs w:val="24"/>
          <w:lang w:val="bg-BG"/>
        </w:rPr>
      </w:pPr>
    </w:p>
    <w:p w:rsidR="009F15A4" w:rsidRPr="009F15A4" w:rsidRDefault="009F15A4" w:rsidP="009F15A4">
      <w:pPr>
        <w:spacing w:after="0" w:line="240" w:lineRule="auto"/>
        <w:jc w:val="both"/>
        <w:rPr>
          <w:rFonts w:ascii="Times New Roman" w:hAnsi="Times New Roman" w:cs="Times New Roman"/>
          <w:b/>
          <w:sz w:val="24"/>
          <w:szCs w:val="24"/>
          <w:lang w:val="bg-BG"/>
        </w:rPr>
      </w:pPr>
      <w:r w:rsidRPr="009F15A4">
        <w:rPr>
          <w:rFonts w:ascii="Times New Roman" w:hAnsi="Times New Roman" w:cs="Times New Roman"/>
          <w:b/>
          <w:sz w:val="24"/>
          <w:szCs w:val="24"/>
          <w:lang w:val="bg-BG"/>
        </w:rPr>
        <w:t>VI</w:t>
      </w:r>
      <w:r w:rsidR="009613BB">
        <w:rPr>
          <w:rFonts w:ascii="Times New Roman" w:hAnsi="Times New Roman" w:cs="Times New Roman"/>
          <w:b/>
          <w:sz w:val="24"/>
          <w:szCs w:val="24"/>
        </w:rPr>
        <w:t>II</w:t>
      </w:r>
      <w:r w:rsidRPr="009F15A4">
        <w:rPr>
          <w:rFonts w:ascii="Times New Roman" w:hAnsi="Times New Roman" w:cs="Times New Roman"/>
          <w:b/>
          <w:sz w:val="24"/>
          <w:szCs w:val="24"/>
          <w:lang w:val="bg-BG"/>
        </w:rPr>
        <w:t>. УСЛОВИЯ ЗА ПРЕКРАТЯВАНЕ НА ДОГОВОРА</w:t>
      </w:r>
    </w:p>
    <w:p w:rsidR="009F15A4" w:rsidRPr="009F15A4" w:rsidRDefault="009F15A4" w:rsidP="009F15A4">
      <w:pPr>
        <w:spacing w:after="0" w:line="240" w:lineRule="auto"/>
        <w:jc w:val="both"/>
        <w:rPr>
          <w:rFonts w:ascii="Times New Roman" w:hAnsi="Times New Roman" w:cs="Times New Roman"/>
          <w:b/>
          <w:sz w:val="24"/>
          <w:szCs w:val="24"/>
          <w:lang w:val="bg-BG"/>
        </w:rPr>
      </w:pPr>
    </w:p>
    <w:p w:rsidR="00582063" w:rsidRPr="00576876" w:rsidRDefault="00582063" w:rsidP="00582063">
      <w:pPr>
        <w:keepLines/>
        <w:autoSpaceDE w:val="0"/>
        <w:autoSpaceDN w:val="0"/>
        <w:spacing w:after="0" w:line="240" w:lineRule="auto"/>
        <w:jc w:val="both"/>
        <w:rPr>
          <w:rFonts w:ascii="Times New Roman" w:eastAsia="Times New Roman" w:hAnsi="Times New Roman"/>
          <w:sz w:val="24"/>
          <w:szCs w:val="24"/>
        </w:rPr>
      </w:pPr>
      <w:proofErr w:type="gramStart"/>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2</w:t>
      </w:r>
      <w:r>
        <w:rPr>
          <w:rFonts w:ascii="Times New Roman" w:eastAsia="Times New Roman" w:hAnsi="Times New Roman"/>
          <w:b/>
          <w:sz w:val="24"/>
          <w:szCs w:val="24"/>
          <w:lang w:val="bg-BG"/>
        </w:rPr>
        <w:t>6</w:t>
      </w:r>
      <w:r w:rsidRPr="00576876">
        <w:rPr>
          <w:rFonts w:ascii="Times New Roman" w:eastAsia="Times New Roman" w:hAnsi="Times New Roman"/>
          <w:b/>
          <w:sz w:val="24"/>
          <w:szCs w:val="24"/>
        </w:rPr>
        <w:t>.</w:t>
      </w:r>
      <w:proofErr w:type="gramEnd"/>
      <w:r w:rsidRPr="00576876">
        <w:rPr>
          <w:rFonts w:ascii="Times New Roman" w:eastAsia="Times New Roman" w:hAnsi="Times New Roman"/>
          <w:sz w:val="24"/>
          <w:szCs w:val="24"/>
        </w:rPr>
        <w:t xml:space="preserve"> (1) Този Договор се прекратява:</w:t>
      </w:r>
    </w:p>
    <w:p w:rsidR="00582063" w:rsidRPr="00576876" w:rsidRDefault="00582063" w:rsidP="00582063">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1. </w:t>
      </w:r>
      <w:proofErr w:type="gramStart"/>
      <w:r w:rsidRPr="00576876">
        <w:rPr>
          <w:rFonts w:ascii="Times New Roman" w:eastAsia="Times New Roman" w:hAnsi="Times New Roman"/>
          <w:sz w:val="24"/>
          <w:szCs w:val="24"/>
        </w:rPr>
        <w:t>с</w:t>
      </w:r>
      <w:proofErr w:type="gramEnd"/>
      <w:r w:rsidRPr="00576876">
        <w:rPr>
          <w:rFonts w:ascii="Times New Roman" w:eastAsia="Times New Roman" w:hAnsi="Times New Roman"/>
          <w:sz w:val="24"/>
          <w:szCs w:val="24"/>
        </w:rPr>
        <w:t xml:space="preserve"> изтичане на </w:t>
      </w:r>
      <w:r>
        <w:rPr>
          <w:rFonts w:ascii="Times New Roman" w:eastAsia="Times New Roman" w:hAnsi="Times New Roman"/>
          <w:sz w:val="24"/>
          <w:szCs w:val="24"/>
        </w:rPr>
        <w:t xml:space="preserve">Срока на Договора; </w:t>
      </w:r>
      <w:r w:rsidRPr="00576876">
        <w:rPr>
          <w:rFonts w:ascii="Times New Roman" w:eastAsia="Times New Roman" w:hAnsi="Times New Roman"/>
          <w:sz w:val="24"/>
          <w:szCs w:val="24"/>
        </w:rPr>
        <w:t xml:space="preserve"> </w:t>
      </w:r>
    </w:p>
    <w:p w:rsidR="00582063" w:rsidRPr="00576876" w:rsidRDefault="00582063" w:rsidP="00582063">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 </w:t>
      </w:r>
      <w:proofErr w:type="gramStart"/>
      <w:r w:rsidRPr="00576876">
        <w:rPr>
          <w:rFonts w:ascii="Times New Roman" w:eastAsia="Times New Roman" w:hAnsi="Times New Roman"/>
          <w:sz w:val="24"/>
          <w:szCs w:val="24"/>
        </w:rPr>
        <w:t>с</w:t>
      </w:r>
      <w:proofErr w:type="gramEnd"/>
      <w:r w:rsidRPr="00576876">
        <w:rPr>
          <w:rFonts w:ascii="Times New Roman" w:eastAsia="Times New Roman" w:hAnsi="Times New Roman"/>
          <w:sz w:val="24"/>
          <w:szCs w:val="24"/>
        </w:rPr>
        <w:t xml:space="preserve"> изпълнението на всички задължения на Страните по него; </w:t>
      </w:r>
    </w:p>
    <w:p w:rsidR="00582063" w:rsidRPr="00576876" w:rsidRDefault="00582063" w:rsidP="00582063">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3. </w:t>
      </w:r>
      <w:proofErr w:type="gramStart"/>
      <w:r w:rsidRPr="00576876">
        <w:rPr>
          <w:rFonts w:ascii="Times New Roman" w:eastAsia="Times New Roman" w:hAnsi="Times New Roman"/>
          <w:sz w:val="24"/>
          <w:szCs w:val="24"/>
        </w:rPr>
        <w:t>при</w:t>
      </w:r>
      <w:proofErr w:type="gramEnd"/>
      <w:r w:rsidRPr="00576876">
        <w:rPr>
          <w:rFonts w:ascii="Times New Roman" w:eastAsia="Times New Roman" w:hAnsi="Times New Roman"/>
          <w:sz w:val="24"/>
          <w:szCs w:val="24"/>
        </w:rPr>
        <w:t xml:space="preserve">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sz w:val="24"/>
          <w:szCs w:val="24"/>
        </w:rPr>
        <w:t>10 (десет)</w:t>
      </w:r>
      <w:r w:rsidRPr="00576876">
        <w:rPr>
          <w:rFonts w:ascii="Times New Roman" w:eastAsia="Times New Roman" w:hAnsi="Times New Roman"/>
          <w:sz w:val="24"/>
          <w:szCs w:val="24"/>
        </w:rPr>
        <w:t xml:space="preserve"> дни о</w:t>
      </w:r>
      <w:r>
        <w:rPr>
          <w:rFonts w:ascii="Times New Roman" w:eastAsia="Times New Roman" w:hAnsi="Times New Roman"/>
          <w:sz w:val="24"/>
          <w:szCs w:val="24"/>
        </w:rPr>
        <w:t>т настъпване на невъзможността и да представи доказателства</w:t>
      </w:r>
      <w:r w:rsidRPr="00576876">
        <w:rPr>
          <w:rFonts w:ascii="Times New Roman" w:eastAsia="Times New Roman" w:hAnsi="Times New Roman"/>
          <w:sz w:val="24"/>
          <w:szCs w:val="24"/>
        </w:rPr>
        <w:t xml:space="preserve">; </w:t>
      </w:r>
    </w:p>
    <w:p w:rsidR="00582063" w:rsidRDefault="00582063" w:rsidP="00582063">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4. </w:t>
      </w:r>
      <w:proofErr w:type="gramStart"/>
      <w:r w:rsidRPr="00576876">
        <w:rPr>
          <w:rFonts w:ascii="Times New Roman" w:eastAsia="Times New Roman" w:hAnsi="Times New Roman"/>
          <w:sz w:val="24"/>
          <w:szCs w:val="24"/>
        </w:rPr>
        <w:t>при</w:t>
      </w:r>
      <w:proofErr w:type="gramEnd"/>
      <w:r w:rsidRPr="00576876">
        <w:rPr>
          <w:rFonts w:ascii="Times New Roman" w:eastAsia="Times New Roman" w:hAnsi="Times New Roman"/>
          <w:sz w:val="24"/>
          <w:szCs w:val="24"/>
        </w:rPr>
        <w:t xml:space="preserve"> прекратяване на юридическо лице – Страна по Договора без правоприемство,</w:t>
      </w:r>
      <w:r w:rsidRPr="00576876">
        <w:t xml:space="preserve"> </w:t>
      </w:r>
      <w:r w:rsidRPr="00576876">
        <w:rPr>
          <w:rFonts w:ascii="Times New Roman" w:eastAsia="Times New Roman" w:hAnsi="Times New Roman"/>
          <w:sz w:val="24"/>
          <w:szCs w:val="24"/>
        </w:rPr>
        <w:t>по смисъла на законодателството на държавата, в която съответното лице е установено</w:t>
      </w:r>
      <w:r>
        <w:rPr>
          <w:rFonts w:ascii="Times New Roman" w:eastAsia="Times New Roman" w:hAnsi="Times New Roman"/>
          <w:sz w:val="24"/>
          <w:szCs w:val="24"/>
        </w:rPr>
        <w:t>;</w:t>
      </w:r>
    </w:p>
    <w:p w:rsidR="00582063" w:rsidRPr="00576876" w:rsidRDefault="00582063" w:rsidP="00582063">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proofErr w:type="gramStart"/>
      <w:r>
        <w:rPr>
          <w:rFonts w:ascii="Times New Roman" w:eastAsia="Times New Roman" w:hAnsi="Times New Roman"/>
          <w:sz w:val="24"/>
          <w:szCs w:val="24"/>
        </w:rPr>
        <w:t>при</w:t>
      </w:r>
      <w:proofErr w:type="gramEnd"/>
      <w:r>
        <w:rPr>
          <w:rFonts w:ascii="Times New Roman" w:eastAsia="Times New Roman" w:hAnsi="Times New Roman"/>
          <w:sz w:val="24"/>
          <w:szCs w:val="24"/>
        </w:rPr>
        <w:t xml:space="preserve"> условията по чл. </w:t>
      </w:r>
      <w:proofErr w:type="gramStart"/>
      <w:r>
        <w:rPr>
          <w:rFonts w:ascii="Times New Roman" w:eastAsia="Times New Roman" w:hAnsi="Times New Roman"/>
          <w:sz w:val="24"/>
          <w:szCs w:val="24"/>
        </w:rPr>
        <w:t>5, ал.</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1, т. 3 от </w:t>
      </w:r>
      <w:r w:rsidRPr="0023355F">
        <w:rPr>
          <w:rFonts w:ascii="Times New Roman" w:eastAsia="Times New Roman" w:hAnsi="Times New Roman"/>
          <w:sz w:val="24"/>
          <w:szCs w:val="24"/>
        </w:rPr>
        <w:t>ЗИФОДРЮПДРСЛ</w:t>
      </w:r>
      <w:r w:rsidRPr="00576876">
        <w:rPr>
          <w:rFonts w:ascii="Times New Roman" w:eastAsia="Times New Roman" w:hAnsi="Times New Roman"/>
          <w:sz w:val="24"/>
          <w:szCs w:val="24"/>
        </w:rPr>
        <w:t>.</w:t>
      </w:r>
      <w:proofErr w:type="gramEnd"/>
    </w:p>
    <w:p w:rsidR="00582063" w:rsidRPr="00576876" w:rsidRDefault="00582063" w:rsidP="00582063">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(2)</w:t>
      </w:r>
      <w:r w:rsidRPr="00576876">
        <w:rPr>
          <w:rFonts w:ascii="Times New Roman" w:eastAsia="Times New Roman" w:hAnsi="Times New Roman"/>
          <w:sz w:val="24"/>
          <w:szCs w:val="24"/>
        </w:rPr>
        <w:t xml:space="preserve"> Договорът може да бъде прекратен</w:t>
      </w:r>
      <w:r>
        <w:rPr>
          <w:rFonts w:ascii="Times New Roman" w:eastAsia="Times New Roman" w:hAnsi="Times New Roman"/>
          <w:sz w:val="24"/>
          <w:szCs w:val="24"/>
        </w:rPr>
        <w:t>:</w:t>
      </w:r>
    </w:p>
    <w:p w:rsidR="00582063" w:rsidRPr="00576876" w:rsidRDefault="00582063" w:rsidP="00582063">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w:t>
      </w:r>
      <w:r w:rsidRPr="00576876">
        <w:rPr>
          <w:rFonts w:ascii="Times New Roman" w:eastAsia="Times New Roman" w:hAnsi="Times New Roman"/>
          <w:sz w:val="24"/>
          <w:szCs w:val="24"/>
        </w:rPr>
        <w:tab/>
      </w:r>
      <w:proofErr w:type="gramStart"/>
      <w:r w:rsidRPr="00576876">
        <w:rPr>
          <w:rFonts w:ascii="Times New Roman" w:eastAsia="Times New Roman" w:hAnsi="Times New Roman"/>
          <w:sz w:val="24"/>
          <w:szCs w:val="24"/>
        </w:rPr>
        <w:t>по</w:t>
      </w:r>
      <w:proofErr w:type="gramEnd"/>
      <w:r w:rsidRPr="00576876">
        <w:rPr>
          <w:rFonts w:ascii="Times New Roman" w:eastAsia="Times New Roman" w:hAnsi="Times New Roman"/>
          <w:sz w:val="24"/>
          <w:szCs w:val="24"/>
        </w:rPr>
        <w:t xml:space="preserve"> взаимно съгласие на Страните, изразено в писмена форма;</w:t>
      </w:r>
    </w:p>
    <w:p w:rsidR="00582063" w:rsidRDefault="00582063" w:rsidP="00582063">
      <w:pPr>
        <w:keepLines/>
        <w:autoSpaceDE w:val="0"/>
        <w:autoSpaceDN w:val="0"/>
        <w:spacing w:after="0" w:line="240" w:lineRule="auto"/>
        <w:jc w:val="both"/>
        <w:rPr>
          <w:rFonts w:ascii="Times New Roman" w:eastAsia="Times New Roman" w:hAnsi="Times New Roman"/>
          <w:b/>
          <w:sz w:val="24"/>
          <w:szCs w:val="24"/>
        </w:rPr>
      </w:pPr>
      <w:r w:rsidRPr="00576876">
        <w:rPr>
          <w:rFonts w:ascii="Times New Roman" w:eastAsia="Times New Roman" w:hAnsi="Times New Roman"/>
          <w:sz w:val="24"/>
          <w:szCs w:val="24"/>
        </w:rPr>
        <w:t>2.</w:t>
      </w:r>
      <w:r w:rsidRPr="00576876">
        <w:rPr>
          <w:rFonts w:ascii="Times New Roman" w:eastAsia="Times New Roman" w:hAnsi="Times New Roman"/>
          <w:sz w:val="24"/>
          <w:szCs w:val="24"/>
        </w:rPr>
        <w:tab/>
      </w:r>
      <w:proofErr w:type="gramStart"/>
      <w:r w:rsidRPr="00576876">
        <w:rPr>
          <w:rFonts w:ascii="Times New Roman" w:eastAsia="Times New Roman" w:hAnsi="Times New Roman"/>
          <w:sz w:val="24"/>
          <w:szCs w:val="24"/>
        </w:rPr>
        <w:t>когато</w:t>
      </w:r>
      <w:proofErr w:type="gramEnd"/>
      <w:r w:rsidRPr="00576876">
        <w:rPr>
          <w:rFonts w:ascii="Times New Roman" w:eastAsia="Times New Roman" w:hAnsi="Times New Roman"/>
          <w:sz w:val="24"/>
          <w:szCs w:val="24"/>
        </w:rPr>
        <w:t xml:space="preserve"> за </w:t>
      </w:r>
      <w:r w:rsidRPr="000146EF">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бъде открито производство по несъстоятелност или ликвидация</w:t>
      </w:r>
      <w:r>
        <w:rPr>
          <w:rFonts w:ascii="Times New Roman" w:eastAsia="Times New Roman" w:hAnsi="Times New Roman"/>
          <w:sz w:val="24"/>
          <w:szCs w:val="24"/>
        </w:rPr>
        <w:t xml:space="preserve"> </w:t>
      </w:r>
      <w:r w:rsidRPr="00FF4238">
        <w:rPr>
          <w:rFonts w:ascii="Times New Roman" w:eastAsia="Times New Roman" w:hAnsi="Times New Roman"/>
          <w:sz w:val="24"/>
          <w:szCs w:val="24"/>
        </w:rPr>
        <w:t xml:space="preserve">– по искане от </w:t>
      </w:r>
      <w:r w:rsidRPr="000146EF">
        <w:rPr>
          <w:rFonts w:ascii="Times New Roman" w:eastAsia="Times New Roman" w:hAnsi="Times New Roman"/>
          <w:b/>
          <w:sz w:val="24"/>
          <w:szCs w:val="24"/>
        </w:rPr>
        <w:t>ВЪЗЛОЖИТЕЛЯ.</w:t>
      </w:r>
    </w:p>
    <w:p w:rsidR="00DA4EDD" w:rsidRDefault="00DA4EDD" w:rsidP="00582063">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3. </w:t>
      </w:r>
      <w:proofErr w:type="gramStart"/>
      <w:r w:rsidRPr="002846DF">
        <w:rPr>
          <w:rFonts w:ascii="Times New Roman" w:eastAsia="Times New Roman" w:hAnsi="Times New Roman" w:cs="Times New Roman"/>
          <w:sz w:val="24"/>
          <w:szCs w:val="24"/>
          <w:lang w:val="ru-RU"/>
        </w:rPr>
        <w:t>при</w:t>
      </w:r>
      <w:proofErr w:type="gramEnd"/>
      <w:r w:rsidRPr="002846DF">
        <w:rPr>
          <w:rFonts w:ascii="Times New Roman" w:eastAsia="Times New Roman" w:hAnsi="Times New Roman" w:cs="Times New Roman"/>
          <w:sz w:val="24"/>
          <w:szCs w:val="24"/>
          <w:lang w:val="ru-RU"/>
        </w:rPr>
        <w:t xml:space="preserve"> условията на чл.114 от ЗОП.</w:t>
      </w:r>
    </w:p>
    <w:p w:rsidR="00582063" w:rsidRPr="00576876" w:rsidRDefault="00582063" w:rsidP="00582063">
      <w:pPr>
        <w:keepLines/>
        <w:autoSpaceDE w:val="0"/>
        <w:autoSpaceDN w:val="0"/>
        <w:spacing w:after="0" w:line="240" w:lineRule="auto"/>
        <w:jc w:val="both"/>
        <w:rPr>
          <w:rFonts w:ascii="Times New Roman" w:eastAsia="Times New Roman" w:hAnsi="Times New Roman"/>
          <w:sz w:val="24"/>
          <w:szCs w:val="24"/>
        </w:rPr>
      </w:pPr>
      <w:proofErr w:type="gramStart"/>
      <w:r w:rsidRPr="00576876">
        <w:rPr>
          <w:rFonts w:ascii="Times New Roman" w:eastAsia="Times New Roman" w:hAnsi="Times New Roman"/>
          <w:b/>
          <w:sz w:val="24"/>
          <w:szCs w:val="24"/>
        </w:rPr>
        <w:t xml:space="preserve">Чл. </w:t>
      </w:r>
      <w:r>
        <w:rPr>
          <w:rFonts w:ascii="Times New Roman" w:eastAsia="Times New Roman" w:hAnsi="Times New Roman"/>
          <w:b/>
          <w:sz w:val="24"/>
          <w:szCs w:val="24"/>
          <w:lang w:val="bg-BG"/>
        </w:rPr>
        <w:t>27</w:t>
      </w:r>
      <w:r w:rsidRPr="00576876">
        <w:rPr>
          <w:rFonts w:ascii="Times New Roman" w:eastAsia="Times New Roman" w:hAnsi="Times New Roman"/>
          <w:b/>
          <w:sz w:val="24"/>
          <w:szCs w:val="24"/>
        </w:rPr>
        <w:t>.</w:t>
      </w:r>
      <w:proofErr w:type="gramEnd"/>
      <w:r w:rsidRPr="00576876">
        <w:rPr>
          <w:rFonts w:ascii="Times New Roman" w:eastAsia="Times New Roman" w:hAnsi="Times New Roman"/>
          <w:sz w:val="24"/>
          <w:szCs w:val="24"/>
        </w:rPr>
        <w:t xml:space="preserve"> </w:t>
      </w:r>
      <w:r w:rsidRPr="00576876">
        <w:rPr>
          <w:rFonts w:ascii="Times New Roman" w:eastAsia="Times New Roman" w:hAnsi="Times New Roman"/>
          <w:b/>
          <w:sz w:val="24"/>
          <w:szCs w:val="24"/>
        </w:rPr>
        <w:t>(1)</w:t>
      </w:r>
      <w:r w:rsidRPr="00576876">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w:t>
      </w:r>
      <w:proofErr w:type="gramStart"/>
      <w:r w:rsidRPr="00576876">
        <w:rPr>
          <w:rFonts w:ascii="Times New Roman" w:eastAsia="Times New Roman" w:hAnsi="Times New Roman"/>
          <w:sz w:val="24"/>
          <w:szCs w:val="24"/>
        </w:rPr>
        <w:t>87 и сл.</w:t>
      </w:r>
      <w:proofErr w:type="gramEnd"/>
      <w:r w:rsidRPr="00576876">
        <w:rPr>
          <w:rFonts w:ascii="Times New Roman" w:eastAsia="Times New Roman" w:hAnsi="Times New Roman"/>
          <w:sz w:val="24"/>
          <w:szCs w:val="24"/>
        </w:rPr>
        <w:t xml:space="preserve"> </w:t>
      </w:r>
      <w:proofErr w:type="gramStart"/>
      <w:r w:rsidRPr="00576876">
        <w:rPr>
          <w:rFonts w:ascii="Times New Roman" w:eastAsia="Times New Roman" w:hAnsi="Times New Roman"/>
          <w:sz w:val="24"/>
          <w:szCs w:val="24"/>
        </w:rPr>
        <w:t>от</w:t>
      </w:r>
      <w:proofErr w:type="gramEnd"/>
      <w:r w:rsidRPr="00576876">
        <w:rPr>
          <w:rFonts w:ascii="Times New Roman" w:eastAsia="Times New Roman" w:hAnsi="Times New Roman"/>
          <w:sz w:val="24"/>
          <w:szCs w:val="24"/>
        </w:rPr>
        <w:t xml:space="preserve">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t xml:space="preserve"> </w:t>
      </w:r>
      <w:proofErr w:type="gramStart"/>
      <w:r w:rsidRPr="00576876">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roofErr w:type="gramEnd"/>
    </w:p>
    <w:p w:rsidR="00582063" w:rsidRPr="00576876" w:rsidRDefault="00582063" w:rsidP="00582063">
      <w:pPr>
        <w:keepLines/>
        <w:tabs>
          <w:tab w:val="left" w:pos="4950"/>
        </w:tab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lastRenderedPageBreak/>
        <w:t>(2)</w:t>
      </w:r>
      <w:r w:rsidRPr="00576876">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w:t>
      </w:r>
      <w:r w:rsidRPr="000146EF">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всеки от следните случаи: </w:t>
      </w:r>
    </w:p>
    <w:p w:rsidR="00582063" w:rsidRPr="00B663CF" w:rsidRDefault="00582063" w:rsidP="00582063">
      <w:pPr>
        <w:autoSpaceDE w:val="0"/>
        <w:autoSpaceDN w:val="0"/>
        <w:adjustRightInd w:val="0"/>
        <w:spacing w:after="0" w:line="240" w:lineRule="auto"/>
        <w:jc w:val="both"/>
        <w:rPr>
          <w:rFonts w:ascii="Times New Roman" w:hAnsi="Times New Roman" w:cs="Times New Roman"/>
          <w:color w:val="000000"/>
          <w:sz w:val="24"/>
          <w:szCs w:val="24"/>
          <w:lang w:val="bg-BG"/>
        </w:rPr>
      </w:pPr>
      <w:r w:rsidRPr="00576876">
        <w:rPr>
          <w:rFonts w:ascii="Times New Roman" w:eastAsia="Times New Roman" w:hAnsi="Times New Roman"/>
          <w:sz w:val="24"/>
          <w:szCs w:val="24"/>
        </w:rPr>
        <w:t xml:space="preserve">1. </w:t>
      </w:r>
      <w:proofErr w:type="gramStart"/>
      <w:r w:rsidRPr="00576876">
        <w:rPr>
          <w:rFonts w:ascii="Times New Roman" w:eastAsia="Times New Roman" w:hAnsi="Times New Roman"/>
          <w:sz w:val="24"/>
          <w:szCs w:val="24"/>
        </w:rPr>
        <w:t>когато</w:t>
      </w:r>
      <w:proofErr w:type="gramEnd"/>
      <w:r w:rsidRPr="00576876">
        <w:rPr>
          <w:rFonts w:ascii="Times New Roman" w:eastAsia="Times New Roman" w:hAnsi="Times New Roman"/>
          <w:sz w:val="24"/>
          <w:szCs w:val="24"/>
        </w:rPr>
        <w:t xml:space="preserve"> </w:t>
      </w:r>
      <w:r w:rsidRPr="000146EF">
        <w:rPr>
          <w:rFonts w:ascii="Times New Roman" w:eastAsia="Times New Roman" w:hAnsi="Times New Roman"/>
          <w:b/>
          <w:sz w:val="24"/>
          <w:szCs w:val="24"/>
        </w:rPr>
        <w:t xml:space="preserve">ИЗПЪЛНИТЕЛЯТ </w:t>
      </w:r>
      <w:r w:rsidRPr="00576876">
        <w:rPr>
          <w:rFonts w:ascii="Times New Roman" w:eastAsia="Times New Roman" w:hAnsi="Times New Roman"/>
          <w:sz w:val="24"/>
          <w:szCs w:val="24"/>
        </w:rPr>
        <w:t xml:space="preserve">не е започнал изпълнението на </w:t>
      </w:r>
      <w:r w:rsidR="00F3390D">
        <w:rPr>
          <w:rFonts w:ascii="Times New Roman" w:eastAsia="Times New Roman" w:hAnsi="Times New Roman"/>
          <w:sz w:val="24"/>
          <w:szCs w:val="24"/>
          <w:lang w:val="bg-BG"/>
        </w:rPr>
        <w:t>дейности</w:t>
      </w:r>
      <w:r w:rsidRPr="00576876">
        <w:rPr>
          <w:rFonts w:ascii="Times New Roman" w:eastAsia="Times New Roman" w:hAnsi="Times New Roman"/>
          <w:sz w:val="24"/>
          <w:szCs w:val="24"/>
        </w:rPr>
        <w:t>те в срок до</w:t>
      </w:r>
      <w:r>
        <w:rPr>
          <w:rFonts w:ascii="Times New Roman" w:eastAsia="Times New Roman" w:hAnsi="Times New Roman"/>
          <w:sz w:val="24"/>
          <w:szCs w:val="24"/>
        </w:rPr>
        <w:t xml:space="preserve"> 10</w:t>
      </w:r>
      <w:r w:rsidRPr="00576876">
        <w:rPr>
          <w:rFonts w:ascii="Times New Roman" w:eastAsia="Times New Roman" w:hAnsi="Times New Roman"/>
          <w:sz w:val="24"/>
          <w:szCs w:val="24"/>
        </w:rPr>
        <w:t xml:space="preserve"> </w:t>
      </w:r>
      <w:r>
        <w:rPr>
          <w:rFonts w:ascii="Times New Roman" w:eastAsia="Times New Roman" w:hAnsi="Times New Roman"/>
          <w:sz w:val="24"/>
          <w:szCs w:val="24"/>
        </w:rPr>
        <w:t>(десет</w:t>
      </w:r>
      <w:r w:rsidRPr="00576876">
        <w:rPr>
          <w:rFonts w:ascii="Times New Roman" w:eastAsia="Times New Roman" w:hAnsi="Times New Roman"/>
          <w:sz w:val="24"/>
          <w:szCs w:val="24"/>
        </w:rPr>
        <w:t xml:space="preserve">) дни, </w:t>
      </w:r>
      <w:r w:rsidRPr="009D56CD">
        <w:rPr>
          <w:rFonts w:ascii="Times New Roman" w:eastAsia="Times New Roman" w:hAnsi="Times New Roman"/>
          <w:sz w:val="24"/>
          <w:szCs w:val="24"/>
        </w:rPr>
        <w:t xml:space="preserve">считано </w:t>
      </w:r>
      <w:r>
        <w:rPr>
          <w:rFonts w:ascii="Times New Roman" w:hAnsi="Times New Roman" w:cs="Times New Roman"/>
          <w:color w:val="000000"/>
          <w:sz w:val="24"/>
          <w:szCs w:val="24"/>
        </w:rPr>
        <w:t>от датата</w:t>
      </w:r>
      <w:r w:rsidR="00B663CF">
        <w:rPr>
          <w:rFonts w:ascii="Times New Roman" w:hAnsi="Times New Roman" w:cs="Times New Roman"/>
          <w:color w:val="000000"/>
          <w:sz w:val="24"/>
          <w:szCs w:val="24"/>
          <w:lang w:val="bg-BG"/>
        </w:rPr>
        <w:t>,</w:t>
      </w:r>
      <w:r>
        <w:rPr>
          <w:rFonts w:ascii="Times New Roman" w:hAnsi="Times New Roman" w:cs="Times New Roman"/>
          <w:color w:val="000000"/>
          <w:sz w:val="24"/>
          <w:szCs w:val="24"/>
        </w:rPr>
        <w:t xml:space="preserve"> </w:t>
      </w:r>
      <w:r w:rsidR="0075394B">
        <w:rPr>
          <w:rFonts w:ascii="Times New Roman" w:hAnsi="Times New Roman" w:cs="Times New Roman"/>
          <w:color w:val="000000"/>
          <w:sz w:val="24"/>
          <w:szCs w:val="24"/>
          <w:lang w:val="bg-BG"/>
        </w:rPr>
        <w:t xml:space="preserve">на </w:t>
      </w:r>
      <w:r w:rsidR="00B663CF">
        <w:rPr>
          <w:rFonts w:ascii="Times New Roman" w:hAnsi="Times New Roman" w:cs="Times New Roman"/>
          <w:color w:val="000000"/>
          <w:sz w:val="24"/>
          <w:szCs w:val="24"/>
          <w:lang w:val="bg-BG"/>
        </w:rPr>
        <w:t>която е уведомен в съответствие с чл.2, ал.1 за осигуряване на финансиране.</w:t>
      </w:r>
    </w:p>
    <w:p w:rsidR="00582063" w:rsidRPr="00576876" w:rsidRDefault="00582063" w:rsidP="00582063">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 </w:t>
      </w:r>
      <w:r w:rsidRPr="000146EF">
        <w:rPr>
          <w:rFonts w:ascii="Times New Roman" w:eastAsia="Times New Roman" w:hAnsi="Times New Roman"/>
          <w:b/>
          <w:sz w:val="24"/>
          <w:szCs w:val="24"/>
        </w:rPr>
        <w:t>ИЗПЪЛНИТЕЛЯТ</w:t>
      </w:r>
      <w:r w:rsidRPr="00576876">
        <w:rPr>
          <w:rFonts w:ascii="Times New Roman" w:eastAsia="Times New Roman" w:hAnsi="Times New Roman"/>
          <w:sz w:val="24"/>
          <w:szCs w:val="24"/>
        </w:rPr>
        <w:t xml:space="preserve"> е прекратил изпълнени</w:t>
      </w:r>
      <w:r>
        <w:rPr>
          <w:rFonts w:ascii="Times New Roman" w:eastAsia="Times New Roman" w:hAnsi="Times New Roman"/>
          <w:sz w:val="24"/>
          <w:szCs w:val="24"/>
        </w:rPr>
        <w:t xml:space="preserve">ето на </w:t>
      </w:r>
      <w:r w:rsidR="00F3390D">
        <w:rPr>
          <w:rFonts w:ascii="Times New Roman" w:eastAsia="Times New Roman" w:hAnsi="Times New Roman"/>
          <w:sz w:val="24"/>
          <w:szCs w:val="24"/>
          <w:lang w:val="bg-BG"/>
        </w:rPr>
        <w:t>дейности</w:t>
      </w:r>
      <w:r>
        <w:rPr>
          <w:rFonts w:ascii="Times New Roman" w:eastAsia="Times New Roman" w:hAnsi="Times New Roman"/>
          <w:sz w:val="24"/>
          <w:szCs w:val="24"/>
        </w:rPr>
        <w:t>те за повече от 10 (десет)</w:t>
      </w:r>
      <w:r w:rsidRPr="00576876">
        <w:rPr>
          <w:rFonts w:ascii="Times New Roman" w:eastAsia="Times New Roman" w:hAnsi="Times New Roman"/>
          <w:sz w:val="24"/>
          <w:szCs w:val="24"/>
        </w:rPr>
        <w:t xml:space="preserve"> дни;</w:t>
      </w:r>
    </w:p>
    <w:p w:rsidR="00582063" w:rsidRPr="00576876" w:rsidRDefault="00582063" w:rsidP="00582063">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3. </w:t>
      </w:r>
      <w:r w:rsidRPr="000146EF">
        <w:rPr>
          <w:rFonts w:ascii="Times New Roman" w:eastAsia="Times New Roman" w:hAnsi="Times New Roman"/>
          <w:b/>
          <w:sz w:val="24"/>
          <w:szCs w:val="24"/>
        </w:rPr>
        <w:t>ИЗПЪЛНИТЕЛЯТ</w:t>
      </w:r>
      <w:r w:rsidRPr="00576876">
        <w:rPr>
          <w:rFonts w:ascii="Times New Roman" w:eastAsia="Times New Roman" w:hAnsi="Times New Roman"/>
          <w:sz w:val="24"/>
          <w:szCs w:val="24"/>
        </w:rPr>
        <w:t xml:space="preserve"> е допуснал съществено отклонение от Условията за изпълнение на поръчката / Техническата спецификация и Техническото предложение.</w:t>
      </w:r>
    </w:p>
    <w:p w:rsidR="00582063" w:rsidRPr="00576876" w:rsidRDefault="00582063" w:rsidP="00582063">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(3) </w:t>
      </w:r>
      <w:r w:rsidRPr="000146EF">
        <w:rPr>
          <w:rFonts w:ascii="Times New Roman" w:eastAsia="Times New Roman" w:hAnsi="Times New Roman"/>
          <w:b/>
          <w:sz w:val="24"/>
          <w:szCs w:val="24"/>
        </w:rPr>
        <w:t>ВЪЗЛОЖИТЕЛЯТ</w:t>
      </w:r>
      <w:r w:rsidRPr="00576876">
        <w:rPr>
          <w:rFonts w:ascii="Times New Roman" w:eastAsia="Times New Roman" w:hAnsi="Times New Roman"/>
          <w:sz w:val="24"/>
          <w:szCs w:val="24"/>
        </w:rPr>
        <w:t xml:space="preserve"> може да развали Договора само с писмено уведомление до </w:t>
      </w:r>
      <w:r w:rsidRPr="000146EF">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и без да му даде допълнителен срок за изпълнение, ако поради забава на </w:t>
      </w:r>
      <w:r w:rsidRPr="000146EF">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то е станало безполезно или ако задължението е трябвало да се изпълни непреме</w:t>
      </w:r>
      <w:r>
        <w:rPr>
          <w:rFonts w:ascii="Times New Roman" w:eastAsia="Times New Roman" w:hAnsi="Times New Roman"/>
          <w:sz w:val="24"/>
          <w:szCs w:val="24"/>
        </w:rPr>
        <w:t>нно в уговореното време</w:t>
      </w:r>
      <w:r w:rsidRPr="00576876">
        <w:rPr>
          <w:rFonts w:ascii="Times New Roman" w:eastAsia="Times New Roman" w:hAnsi="Times New Roman"/>
          <w:sz w:val="24"/>
          <w:szCs w:val="24"/>
        </w:rPr>
        <w:t>.</w:t>
      </w:r>
    </w:p>
    <w:p w:rsidR="00582063" w:rsidRPr="00576876" w:rsidRDefault="00582063" w:rsidP="00582063">
      <w:pPr>
        <w:keepLines/>
        <w:spacing w:after="0" w:line="240" w:lineRule="auto"/>
        <w:jc w:val="both"/>
        <w:rPr>
          <w:rFonts w:ascii="Times New Roman" w:eastAsia="Times New Roman" w:hAnsi="Times New Roman"/>
          <w:b/>
          <w:sz w:val="24"/>
          <w:szCs w:val="24"/>
        </w:rPr>
      </w:pPr>
    </w:p>
    <w:p w:rsidR="00582063" w:rsidRPr="00576876" w:rsidRDefault="00582063" w:rsidP="00582063">
      <w:pPr>
        <w:keepLines/>
        <w:spacing w:after="0" w:line="240" w:lineRule="auto"/>
        <w:jc w:val="both"/>
        <w:rPr>
          <w:rFonts w:ascii="Times New Roman" w:eastAsia="Times New Roman" w:hAnsi="Times New Roman"/>
          <w:sz w:val="24"/>
          <w:szCs w:val="24"/>
        </w:rPr>
      </w:pPr>
      <w:proofErr w:type="gramStart"/>
      <w:r w:rsidRPr="00576876">
        <w:rPr>
          <w:rFonts w:ascii="Times New Roman" w:eastAsia="Times New Roman" w:hAnsi="Times New Roman"/>
          <w:b/>
          <w:sz w:val="24"/>
          <w:szCs w:val="24"/>
        </w:rPr>
        <w:t xml:space="preserve">Чл. </w:t>
      </w:r>
      <w:r>
        <w:rPr>
          <w:rFonts w:ascii="Times New Roman" w:eastAsia="Times New Roman" w:hAnsi="Times New Roman"/>
          <w:b/>
          <w:sz w:val="24"/>
          <w:szCs w:val="24"/>
          <w:lang w:val="bg-BG"/>
        </w:rPr>
        <w:t>28</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proofErr w:type="gramStart"/>
      <w:r w:rsidRPr="000146EF">
        <w:rPr>
          <w:rFonts w:ascii="Times New Roman" w:eastAsia="Times New Roman" w:hAnsi="Times New Roman"/>
          <w:b/>
          <w:sz w:val="24"/>
          <w:szCs w:val="24"/>
        </w:rPr>
        <w:t>ВЪЗЛОЖИТЕЛЯТ</w:t>
      </w:r>
      <w:r w:rsidRPr="00576876">
        <w:rPr>
          <w:rFonts w:ascii="Times New Roman" w:eastAsia="Times New Roman" w:hAnsi="Times New Roman"/>
          <w:sz w:val="24"/>
          <w:szCs w:val="24"/>
        </w:rPr>
        <w:t xml:space="preserve"> прекратява Договора в случаите по чл.</w:t>
      </w:r>
      <w:proofErr w:type="gramEnd"/>
      <w:r w:rsidRPr="00576876">
        <w:rPr>
          <w:rFonts w:ascii="Times New Roman" w:eastAsia="Times New Roman" w:hAnsi="Times New Roman"/>
          <w:sz w:val="24"/>
          <w:szCs w:val="24"/>
        </w:rPr>
        <w:t xml:space="preserve"> </w:t>
      </w:r>
      <w:proofErr w:type="gramStart"/>
      <w:r w:rsidRPr="00576876">
        <w:rPr>
          <w:rFonts w:ascii="Times New Roman" w:eastAsia="Times New Roman" w:hAnsi="Times New Roman"/>
          <w:sz w:val="24"/>
          <w:szCs w:val="24"/>
        </w:rPr>
        <w:t xml:space="preserve">118, ал.1 от ЗОП, без да дължи обезщетение на </w:t>
      </w:r>
      <w:r w:rsidRPr="000146EF">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за претърпени от прекратяването на Договора вреди, освен ако прекратяването е на основание чл.</w:t>
      </w:r>
      <w:proofErr w:type="gramEnd"/>
      <w:r w:rsidRPr="00576876">
        <w:rPr>
          <w:rFonts w:ascii="Times New Roman" w:eastAsia="Times New Roman" w:hAnsi="Times New Roman"/>
          <w:sz w:val="24"/>
          <w:szCs w:val="24"/>
        </w:rPr>
        <w:t xml:space="preserve"> </w:t>
      </w:r>
      <w:proofErr w:type="gramStart"/>
      <w:r w:rsidRPr="00576876">
        <w:rPr>
          <w:rFonts w:ascii="Times New Roman" w:eastAsia="Times New Roman" w:hAnsi="Times New Roman"/>
          <w:sz w:val="24"/>
          <w:szCs w:val="24"/>
        </w:rPr>
        <w:t>118, ал.</w:t>
      </w:r>
      <w:proofErr w:type="gramEnd"/>
      <w:r w:rsidRPr="00576876">
        <w:rPr>
          <w:rFonts w:ascii="Times New Roman" w:eastAsia="Times New Roman" w:hAnsi="Times New Roman"/>
          <w:sz w:val="24"/>
          <w:szCs w:val="24"/>
        </w:rPr>
        <w:t xml:space="preserve"> </w:t>
      </w:r>
      <w:proofErr w:type="gramStart"/>
      <w:r w:rsidRPr="00576876">
        <w:rPr>
          <w:rFonts w:ascii="Times New Roman" w:eastAsia="Times New Roman" w:hAnsi="Times New Roman"/>
          <w:sz w:val="24"/>
          <w:szCs w:val="24"/>
        </w:rPr>
        <w:t>1, т. 1 от ЗОП.</w:t>
      </w:r>
      <w:proofErr w:type="gramEnd"/>
      <w:r w:rsidRPr="00576876">
        <w:rPr>
          <w:rFonts w:ascii="Times New Roman" w:eastAsia="Times New Roman" w:hAnsi="Times New Roman"/>
          <w:sz w:val="24"/>
          <w:szCs w:val="24"/>
        </w:rPr>
        <w:t xml:space="preserve"> </w:t>
      </w:r>
      <w:proofErr w:type="gramStart"/>
      <w:r w:rsidRPr="00576876">
        <w:rPr>
          <w:rFonts w:ascii="Times New Roman" w:eastAsia="Times New Roman" w:hAnsi="Times New Roman"/>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Times New Roman" w:eastAsia="Times New Roman" w:hAnsi="Times New Roman"/>
          <w:sz w:val="24"/>
          <w:szCs w:val="24"/>
        </w:rPr>
        <w:t>ане на спорове по този Договор.</w:t>
      </w:r>
      <w:proofErr w:type="gramEnd"/>
    </w:p>
    <w:p w:rsidR="00582063" w:rsidRPr="00576876" w:rsidRDefault="00582063" w:rsidP="00582063">
      <w:pPr>
        <w:keepLines/>
        <w:autoSpaceDE w:val="0"/>
        <w:autoSpaceDN w:val="0"/>
        <w:spacing w:after="0" w:line="240" w:lineRule="auto"/>
        <w:jc w:val="both"/>
        <w:rPr>
          <w:rFonts w:ascii="Times New Roman" w:eastAsia="Times New Roman" w:hAnsi="Times New Roman"/>
          <w:sz w:val="24"/>
          <w:szCs w:val="24"/>
        </w:rPr>
      </w:pPr>
    </w:p>
    <w:p w:rsidR="00582063" w:rsidRPr="00576876" w:rsidRDefault="00582063" w:rsidP="00582063">
      <w:pPr>
        <w:keepLines/>
        <w:autoSpaceDE w:val="0"/>
        <w:autoSpaceDN w:val="0"/>
        <w:spacing w:after="0" w:line="240" w:lineRule="auto"/>
        <w:jc w:val="both"/>
        <w:rPr>
          <w:rFonts w:ascii="Times New Roman" w:eastAsia="Times New Roman" w:hAnsi="Times New Roman"/>
          <w:sz w:val="24"/>
          <w:szCs w:val="24"/>
        </w:rPr>
      </w:pPr>
      <w:proofErr w:type="gramStart"/>
      <w:r w:rsidRPr="00576876">
        <w:rPr>
          <w:rFonts w:ascii="Times New Roman" w:eastAsia="Times New Roman" w:hAnsi="Times New Roman"/>
          <w:b/>
          <w:sz w:val="24"/>
          <w:szCs w:val="24"/>
        </w:rPr>
        <w:t xml:space="preserve">Чл. </w:t>
      </w:r>
      <w:r>
        <w:rPr>
          <w:rFonts w:ascii="Times New Roman" w:eastAsia="Times New Roman" w:hAnsi="Times New Roman"/>
          <w:b/>
          <w:sz w:val="24"/>
          <w:szCs w:val="24"/>
          <w:lang w:val="bg-BG"/>
        </w:rPr>
        <w:t>29</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582063" w:rsidRPr="00576876" w:rsidRDefault="00582063" w:rsidP="00582063">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1. </w:t>
      </w:r>
      <w:r w:rsidRPr="000146EF">
        <w:rPr>
          <w:rFonts w:ascii="Times New Roman" w:eastAsia="Times New Roman" w:hAnsi="Times New Roman"/>
          <w:b/>
          <w:sz w:val="24"/>
          <w:szCs w:val="24"/>
        </w:rPr>
        <w:t>ВЪЗЛОЖИТЕЛЯТ</w:t>
      </w:r>
      <w:r w:rsidRPr="00576876">
        <w:rPr>
          <w:rFonts w:ascii="Times New Roman" w:eastAsia="Times New Roman" w:hAnsi="Times New Roman"/>
          <w:sz w:val="24"/>
          <w:szCs w:val="24"/>
        </w:rPr>
        <w:t xml:space="preserve"> и </w:t>
      </w:r>
      <w:r w:rsidRPr="000146EF">
        <w:rPr>
          <w:rFonts w:ascii="Times New Roman" w:eastAsia="Times New Roman" w:hAnsi="Times New Roman"/>
          <w:b/>
          <w:sz w:val="24"/>
          <w:szCs w:val="24"/>
        </w:rPr>
        <w:t>ИЗПЪЛНИТЕЛЯТ</w:t>
      </w:r>
      <w:r w:rsidRPr="00576876">
        <w:rPr>
          <w:rFonts w:ascii="Times New Roman" w:eastAsia="Times New Roman" w:hAnsi="Times New Roman"/>
          <w:sz w:val="24"/>
          <w:szCs w:val="24"/>
        </w:rPr>
        <w:t xml:space="preserve"> съставят констативен протокол за извършената към момента на прекратяване работа и размера на евентуално дължимите плащания; и</w:t>
      </w:r>
    </w:p>
    <w:p w:rsidR="00582063" w:rsidRPr="00576876" w:rsidRDefault="00582063" w:rsidP="00582063">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 </w:t>
      </w:r>
      <w:r w:rsidRPr="000146EF">
        <w:rPr>
          <w:rFonts w:ascii="Times New Roman" w:eastAsia="Times New Roman" w:hAnsi="Times New Roman"/>
          <w:b/>
          <w:sz w:val="24"/>
          <w:szCs w:val="24"/>
        </w:rPr>
        <w:t xml:space="preserve">ИЗПЪЛНИТЕЛЯТ </w:t>
      </w:r>
      <w:r w:rsidRPr="00576876">
        <w:rPr>
          <w:rFonts w:ascii="Times New Roman" w:eastAsia="Times New Roman" w:hAnsi="Times New Roman"/>
          <w:sz w:val="24"/>
          <w:szCs w:val="24"/>
        </w:rPr>
        <w:t>се задължава:</w:t>
      </w:r>
    </w:p>
    <w:p w:rsidR="00582063" w:rsidRPr="00576876" w:rsidRDefault="00582063" w:rsidP="00582063">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а) </w:t>
      </w:r>
      <w:proofErr w:type="gramStart"/>
      <w:r w:rsidRPr="00576876">
        <w:rPr>
          <w:rFonts w:ascii="Times New Roman" w:eastAsia="Times New Roman" w:hAnsi="Times New Roman"/>
          <w:sz w:val="24"/>
          <w:szCs w:val="24"/>
        </w:rPr>
        <w:t>да</w:t>
      </w:r>
      <w:proofErr w:type="gramEnd"/>
      <w:r w:rsidRPr="00576876">
        <w:rPr>
          <w:rFonts w:ascii="Times New Roman" w:eastAsia="Times New Roman" w:hAnsi="Times New Roman"/>
          <w:sz w:val="24"/>
          <w:szCs w:val="24"/>
        </w:rPr>
        <w:t xml:space="preserve"> преустанови предоставянето на </w:t>
      </w:r>
      <w:r w:rsidR="00F3390D">
        <w:rPr>
          <w:rFonts w:ascii="Times New Roman" w:eastAsia="Times New Roman" w:hAnsi="Times New Roman"/>
          <w:sz w:val="24"/>
          <w:szCs w:val="24"/>
          <w:lang w:val="bg-BG"/>
        </w:rPr>
        <w:t>дейности</w:t>
      </w:r>
      <w:r w:rsidRPr="00576876">
        <w:rPr>
          <w:rFonts w:ascii="Times New Roman" w:eastAsia="Times New Roman" w:hAnsi="Times New Roman"/>
          <w:sz w:val="24"/>
          <w:szCs w:val="24"/>
        </w:rPr>
        <w:t xml:space="preserve">те, с изключение на такива дейности, каквито може да бъдат необходими и поискани от </w:t>
      </w:r>
      <w:r w:rsidRPr="000146EF">
        <w:rPr>
          <w:rFonts w:ascii="Times New Roman" w:eastAsia="Times New Roman" w:hAnsi="Times New Roman"/>
          <w:b/>
          <w:sz w:val="24"/>
          <w:szCs w:val="24"/>
        </w:rPr>
        <w:t>ВЪЗЛОЖИТЕЛЯ</w:t>
      </w:r>
      <w:r w:rsidRPr="00576876">
        <w:rPr>
          <w:rFonts w:ascii="Times New Roman" w:eastAsia="Times New Roman" w:hAnsi="Times New Roman"/>
          <w:sz w:val="24"/>
          <w:szCs w:val="24"/>
        </w:rPr>
        <w:t xml:space="preserve">; </w:t>
      </w:r>
    </w:p>
    <w:p w:rsidR="00582063" w:rsidRPr="00576876" w:rsidRDefault="00582063" w:rsidP="00582063">
      <w:pPr>
        <w:keepLines/>
        <w:autoSpaceDE w:val="0"/>
        <w:autoSpaceDN w:val="0"/>
        <w:spacing w:after="0" w:line="240" w:lineRule="auto"/>
        <w:rPr>
          <w:rFonts w:ascii="Times New Roman" w:eastAsia="Times New Roman" w:hAnsi="Times New Roman"/>
          <w:sz w:val="24"/>
          <w:szCs w:val="24"/>
        </w:rPr>
      </w:pPr>
      <w:r w:rsidRPr="00576876">
        <w:rPr>
          <w:rFonts w:ascii="Times New Roman" w:eastAsia="Times New Roman" w:hAnsi="Times New Roman"/>
          <w:sz w:val="24"/>
          <w:szCs w:val="24"/>
        </w:rPr>
        <w:t xml:space="preserve">б) </w:t>
      </w:r>
      <w:proofErr w:type="gramStart"/>
      <w:r w:rsidRPr="00576876">
        <w:rPr>
          <w:rFonts w:ascii="Times New Roman" w:eastAsia="Times New Roman" w:hAnsi="Times New Roman"/>
          <w:sz w:val="24"/>
          <w:szCs w:val="24"/>
        </w:rPr>
        <w:t>да</w:t>
      </w:r>
      <w:proofErr w:type="gramEnd"/>
      <w:r>
        <w:rPr>
          <w:rFonts w:ascii="Times New Roman" w:eastAsia="Times New Roman" w:hAnsi="Times New Roman"/>
          <w:sz w:val="24"/>
          <w:szCs w:val="24"/>
        </w:rPr>
        <w:t xml:space="preserve"> предаде на </w:t>
      </w:r>
      <w:r w:rsidRPr="000146EF">
        <w:rPr>
          <w:rFonts w:ascii="Times New Roman" w:eastAsia="Times New Roman" w:hAnsi="Times New Roman"/>
          <w:b/>
          <w:sz w:val="24"/>
          <w:szCs w:val="24"/>
        </w:rPr>
        <w:t>ВЪЗЛОЖИТЕЛЯ</w:t>
      </w:r>
      <w:r>
        <w:rPr>
          <w:rFonts w:ascii="Times New Roman" w:eastAsia="Times New Roman" w:hAnsi="Times New Roman"/>
          <w:sz w:val="24"/>
          <w:szCs w:val="24"/>
        </w:rPr>
        <w:t xml:space="preserve"> всички отчети / </w:t>
      </w:r>
      <w:r w:rsidRPr="00576876">
        <w:rPr>
          <w:rFonts w:ascii="Times New Roman" w:eastAsia="Times New Roman" w:hAnsi="Times New Roman"/>
          <w:sz w:val="24"/>
          <w:szCs w:val="24"/>
        </w:rPr>
        <w:t>разработки</w:t>
      </w:r>
      <w:r>
        <w:rPr>
          <w:rFonts w:ascii="Times New Roman" w:eastAsia="Times New Roman" w:hAnsi="Times New Roman"/>
          <w:sz w:val="24"/>
          <w:szCs w:val="24"/>
        </w:rPr>
        <w:t xml:space="preserve"> </w:t>
      </w:r>
      <w:r w:rsidRPr="00576876">
        <w:rPr>
          <w:rFonts w:ascii="Times New Roman" w:eastAsia="Times New Roman" w:hAnsi="Times New Roman"/>
          <w:sz w:val="24"/>
          <w:szCs w:val="24"/>
        </w:rPr>
        <w:t>/доклади</w:t>
      </w:r>
      <w:r>
        <w:rPr>
          <w:rFonts w:ascii="Times New Roman" w:eastAsia="Times New Roman" w:hAnsi="Times New Roman"/>
          <w:sz w:val="24"/>
          <w:szCs w:val="24"/>
        </w:rPr>
        <w:t xml:space="preserve"> / чертежи /схеми / изчисления  и др.</w:t>
      </w:r>
      <w:r w:rsidRPr="00576876">
        <w:rPr>
          <w:rFonts w:ascii="Times New Roman" w:eastAsia="Times New Roman" w:hAnsi="Times New Roman"/>
          <w:sz w:val="24"/>
          <w:szCs w:val="24"/>
        </w:rPr>
        <w:t>, изготвени от него в изпълнение на Договора до датата на прекратяването; и</w:t>
      </w:r>
    </w:p>
    <w:p w:rsidR="00582063" w:rsidRPr="00576876" w:rsidRDefault="00582063" w:rsidP="00582063">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в) </w:t>
      </w:r>
      <w:proofErr w:type="gramStart"/>
      <w:r w:rsidRPr="00576876">
        <w:rPr>
          <w:rFonts w:ascii="Times New Roman" w:eastAsia="Times New Roman" w:hAnsi="Times New Roman"/>
          <w:sz w:val="24"/>
          <w:szCs w:val="24"/>
        </w:rPr>
        <w:t>да</w:t>
      </w:r>
      <w:proofErr w:type="gramEnd"/>
      <w:r w:rsidRPr="00576876">
        <w:rPr>
          <w:rFonts w:ascii="Times New Roman" w:eastAsia="Times New Roman" w:hAnsi="Times New Roman"/>
          <w:sz w:val="24"/>
          <w:szCs w:val="24"/>
        </w:rPr>
        <w:t xml:space="preserve"> върне на </w:t>
      </w:r>
      <w:r w:rsidRPr="000146EF">
        <w:rPr>
          <w:rFonts w:ascii="Times New Roman" w:eastAsia="Times New Roman" w:hAnsi="Times New Roman"/>
          <w:b/>
          <w:sz w:val="24"/>
          <w:szCs w:val="24"/>
        </w:rPr>
        <w:t>ВЪЗЛОЖИТЕЛЯ</w:t>
      </w:r>
      <w:r w:rsidRPr="00576876">
        <w:rPr>
          <w:rFonts w:ascii="Times New Roman" w:eastAsia="Times New Roman" w:hAnsi="Times New Roman"/>
          <w:sz w:val="24"/>
          <w:szCs w:val="24"/>
        </w:rPr>
        <w:t xml:space="preserve"> всички документи и материали, които са собственост на </w:t>
      </w:r>
      <w:r w:rsidRPr="000146EF">
        <w:rPr>
          <w:rFonts w:ascii="Times New Roman" w:eastAsia="Times New Roman" w:hAnsi="Times New Roman"/>
          <w:b/>
          <w:sz w:val="24"/>
          <w:szCs w:val="24"/>
        </w:rPr>
        <w:t>ВЪЗЛОЖИТЕЛЯ</w:t>
      </w:r>
      <w:r w:rsidRPr="00576876">
        <w:rPr>
          <w:rFonts w:ascii="Times New Roman" w:eastAsia="Times New Roman" w:hAnsi="Times New Roman"/>
          <w:sz w:val="24"/>
          <w:szCs w:val="24"/>
        </w:rPr>
        <w:t xml:space="preserve"> и са били предоставени на </w:t>
      </w:r>
      <w:r w:rsidRPr="000146EF">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във връзка с предмета на Договора.</w:t>
      </w:r>
    </w:p>
    <w:p w:rsidR="00582063" w:rsidRPr="00D35B84" w:rsidRDefault="00582063" w:rsidP="00582063">
      <w:pPr>
        <w:spacing w:after="0" w:line="240" w:lineRule="auto"/>
        <w:jc w:val="both"/>
        <w:rPr>
          <w:rFonts w:ascii="Times New Roman" w:eastAsia="Times New Roman" w:hAnsi="Times New Roman"/>
          <w:sz w:val="24"/>
          <w:szCs w:val="24"/>
        </w:rPr>
      </w:pPr>
      <w:proofErr w:type="gramStart"/>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w:t>
      </w:r>
      <w:r>
        <w:rPr>
          <w:rFonts w:ascii="Times New Roman" w:eastAsia="Times New Roman" w:hAnsi="Times New Roman"/>
          <w:b/>
          <w:sz w:val="24"/>
          <w:szCs w:val="24"/>
          <w:lang w:val="bg-BG"/>
        </w:rPr>
        <w:t>0</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proofErr w:type="gramStart"/>
      <w:r w:rsidRPr="00576876">
        <w:rPr>
          <w:rFonts w:ascii="Times New Roman" w:eastAsia="Times New Roman" w:hAnsi="Times New Roman"/>
          <w:sz w:val="24"/>
          <w:szCs w:val="24"/>
        </w:rPr>
        <w:t xml:space="preserve">При предсрочно прекратяване на Договора, </w:t>
      </w:r>
      <w:r w:rsidRPr="000146EF">
        <w:rPr>
          <w:rFonts w:ascii="Times New Roman" w:eastAsia="Times New Roman" w:hAnsi="Times New Roman"/>
          <w:b/>
          <w:sz w:val="24"/>
          <w:szCs w:val="24"/>
        </w:rPr>
        <w:t xml:space="preserve">ВЪЗЛОЖИТЕЛЯТ </w:t>
      </w:r>
      <w:r w:rsidRPr="00576876">
        <w:rPr>
          <w:rFonts w:ascii="Times New Roman" w:eastAsia="Times New Roman" w:hAnsi="Times New Roman"/>
          <w:sz w:val="24"/>
          <w:szCs w:val="24"/>
        </w:rPr>
        <w:t xml:space="preserve">е длъжен да заплати на </w:t>
      </w:r>
      <w:r w:rsidRPr="000146EF">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реално изпълнените и пр</w:t>
      </w:r>
      <w:r w:rsidR="0075394B">
        <w:rPr>
          <w:rFonts w:ascii="Times New Roman" w:eastAsia="Times New Roman" w:hAnsi="Times New Roman"/>
          <w:sz w:val="24"/>
          <w:szCs w:val="24"/>
        </w:rPr>
        <w:t xml:space="preserve">иети по установения ред </w:t>
      </w:r>
      <w:r w:rsidR="005506A4" w:rsidRPr="009F15A4">
        <w:rPr>
          <w:rFonts w:ascii="Times New Roman" w:hAnsi="Times New Roman" w:cs="Times New Roman"/>
          <w:sz w:val="24"/>
          <w:szCs w:val="24"/>
          <w:lang w:val="bg-BG"/>
        </w:rPr>
        <w:t>дейност</w:t>
      </w:r>
      <w:r w:rsidR="005506A4">
        <w:rPr>
          <w:rFonts w:ascii="Times New Roman" w:hAnsi="Times New Roman" w:cs="Times New Roman"/>
          <w:sz w:val="24"/>
          <w:szCs w:val="24"/>
          <w:lang w:val="bg-BG"/>
        </w:rPr>
        <w:t>и</w:t>
      </w:r>
      <w:r w:rsidR="0075394B">
        <w:rPr>
          <w:rFonts w:ascii="Times New Roman" w:eastAsia="Times New Roman" w:hAnsi="Times New Roman"/>
          <w:sz w:val="24"/>
          <w:szCs w:val="24"/>
          <w:lang w:val="bg-BG"/>
        </w:rPr>
        <w:t>.</w:t>
      </w:r>
      <w:proofErr w:type="gramEnd"/>
      <w:r w:rsidR="0075394B">
        <w:rPr>
          <w:rFonts w:ascii="Times New Roman" w:eastAsia="Times New Roman" w:hAnsi="Times New Roman"/>
          <w:sz w:val="24"/>
          <w:szCs w:val="24"/>
          <w:lang w:val="bg-BG"/>
        </w:rPr>
        <w:t xml:space="preserve"> </w:t>
      </w:r>
    </w:p>
    <w:p w:rsidR="00582063" w:rsidRDefault="00582063" w:rsidP="009F15A4">
      <w:pPr>
        <w:spacing w:after="0" w:line="240" w:lineRule="auto"/>
        <w:jc w:val="both"/>
        <w:rPr>
          <w:rFonts w:ascii="Times New Roman" w:hAnsi="Times New Roman" w:cs="Times New Roman"/>
          <w:sz w:val="24"/>
          <w:szCs w:val="24"/>
          <w:lang w:val="bg-BG"/>
        </w:rPr>
      </w:pPr>
    </w:p>
    <w:p w:rsidR="00582063" w:rsidRPr="00335443" w:rsidRDefault="00582063" w:rsidP="00582063">
      <w:pPr>
        <w:autoSpaceDE w:val="0"/>
        <w:autoSpaceDN w:val="0"/>
        <w:adjustRightInd w:val="0"/>
        <w:spacing w:after="0" w:line="240" w:lineRule="auto"/>
        <w:jc w:val="both"/>
        <w:rPr>
          <w:rFonts w:ascii="Times New Roman" w:hAnsi="Times New Roman" w:cs="Times New Roman"/>
          <w:b/>
          <w:bCs/>
          <w:iCs/>
          <w:color w:val="000000"/>
          <w:sz w:val="24"/>
          <w:szCs w:val="24"/>
        </w:rPr>
      </w:pPr>
      <w:proofErr w:type="gramStart"/>
      <w:r>
        <w:rPr>
          <w:rFonts w:ascii="Times New Roman" w:hAnsi="Times New Roman" w:cs="Times New Roman"/>
          <w:b/>
          <w:bCs/>
          <w:iCs/>
          <w:color w:val="000000"/>
          <w:sz w:val="24"/>
          <w:szCs w:val="24"/>
        </w:rPr>
        <w:t>I</w:t>
      </w:r>
      <w:r>
        <w:rPr>
          <w:rFonts w:ascii="Times New Roman" w:hAnsi="Times New Roman" w:cs="Times New Roman"/>
          <w:b/>
          <w:bCs/>
          <w:iCs/>
          <w:color w:val="000000"/>
          <w:sz w:val="24"/>
          <w:szCs w:val="24"/>
          <w:lang w:val="bg-BG"/>
        </w:rPr>
        <w:t>Х</w:t>
      </w:r>
      <w:r w:rsidRPr="00335443">
        <w:rPr>
          <w:rFonts w:ascii="Times New Roman" w:hAnsi="Times New Roman" w:cs="Times New Roman"/>
          <w:b/>
          <w:bCs/>
          <w:iCs/>
          <w:color w:val="000000"/>
          <w:sz w:val="24"/>
          <w:szCs w:val="24"/>
        </w:rPr>
        <w:t>.</w:t>
      </w:r>
      <w:proofErr w:type="gramEnd"/>
      <w:r w:rsidRPr="00335443">
        <w:rPr>
          <w:rFonts w:ascii="Times New Roman" w:hAnsi="Times New Roman" w:cs="Times New Roman"/>
          <w:b/>
          <w:bCs/>
          <w:iCs/>
          <w:color w:val="000000"/>
          <w:sz w:val="24"/>
          <w:szCs w:val="24"/>
        </w:rPr>
        <w:t xml:space="preserve"> ГАРАНЦИЯ ЗА ИЗПЪЛНЕНИЕ НА ДОГОВОРА</w:t>
      </w:r>
    </w:p>
    <w:p w:rsidR="00582063" w:rsidRPr="00576876" w:rsidRDefault="00582063" w:rsidP="00582063">
      <w:pPr>
        <w:shd w:val="clear" w:color="auto" w:fill="FFFFFF"/>
        <w:spacing w:after="0" w:line="240" w:lineRule="auto"/>
        <w:jc w:val="both"/>
        <w:rPr>
          <w:rFonts w:ascii="Times New Roman" w:eastAsia="Times New Roman" w:hAnsi="Times New Roman"/>
          <w:b/>
          <w:sz w:val="24"/>
          <w:szCs w:val="24"/>
        </w:rPr>
      </w:pPr>
      <w:proofErr w:type="gramStart"/>
      <w:r>
        <w:rPr>
          <w:rFonts w:ascii="Times New Roman" w:hAnsi="Times New Roman" w:cs="Times New Roman"/>
          <w:b/>
          <w:bCs/>
          <w:iCs/>
          <w:color w:val="000000"/>
          <w:sz w:val="24"/>
          <w:szCs w:val="24"/>
        </w:rPr>
        <w:t>Чл.</w:t>
      </w:r>
      <w:r>
        <w:rPr>
          <w:rFonts w:ascii="Times New Roman" w:hAnsi="Times New Roman" w:cs="Times New Roman"/>
          <w:b/>
          <w:bCs/>
          <w:iCs/>
          <w:color w:val="000000"/>
          <w:sz w:val="24"/>
          <w:szCs w:val="24"/>
          <w:lang w:val="bg-BG"/>
        </w:rPr>
        <w:t>31</w:t>
      </w:r>
      <w:r>
        <w:rPr>
          <w:rFonts w:ascii="Times New Roman" w:hAnsi="Times New Roman" w:cs="Times New Roman"/>
          <w:b/>
          <w:bCs/>
          <w:iCs/>
          <w:color w:val="000000"/>
          <w:sz w:val="24"/>
          <w:szCs w:val="24"/>
        </w:rPr>
        <w:t xml:space="preserve">. </w:t>
      </w:r>
      <w:r w:rsidR="00782947">
        <w:rPr>
          <w:rFonts w:ascii="Times New Roman" w:hAnsi="Times New Roman" w:cs="Times New Roman"/>
          <w:b/>
          <w:bCs/>
          <w:iCs/>
          <w:color w:val="000000"/>
          <w:sz w:val="24"/>
          <w:szCs w:val="24"/>
        </w:rPr>
        <w:t>(1).</w:t>
      </w:r>
      <w:proofErr w:type="gramEnd"/>
      <w:r w:rsidR="00782947">
        <w:rPr>
          <w:rFonts w:ascii="Times New Roman" w:hAnsi="Times New Roman" w:cs="Times New Roman"/>
          <w:b/>
          <w:bCs/>
          <w:iCs/>
          <w:color w:val="000000"/>
          <w:sz w:val="24"/>
          <w:szCs w:val="24"/>
        </w:rPr>
        <w:t xml:space="preserve"> </w:t>
      </w:r>
      <w:r w:rsidRPr="00576876">
        <w:rPr>
          <w:rFonts w:ascii="Times New Roman" w:eastAsia="Times New Roman" w:hAnsi="Times New Roman"/>
          <w:color w:val="000000"/>
          <w:spacing w:val="1"/>
          <w:sz w:val="24"/>
          <w:szCs w:val="24"/>
        </w:rPr>
        <w:t xml:space="preserve">При подписването на този Договор, </w:t>
      </w:r>
      <w:r w:rsidRPr="002E2230">
        <w:rPr>
          <w:rFonts w:ascii="Times New Roman" w:eastAsia="Times New Roman" w:hAnsi="Times New Roman"/>
          <w:b/>
          <w:color w:val="000000"/>
          <w:spacing w:val="1"/>
          <w:sz w:val="24"/>
          <w:szCs w:val="24"/>
        </w:rPr>
        <w:t>ИЗПЪЛНИТЕЛЯТ</w:t>
      </w:r>
      <w:r w:rsidRPr="00576876">
        <w:rPr>
          <w:rFonts w:ascii="Times New Roman" w:eastAsia="Times New Roman" w:hAnsi="Times New Roman"/>
          <w:color w:val="000000"/>
          <w:spacing w:val="1"/>
          <w:sz w:val="24"/>
          <w:szCs w:val="24"/>
        </w:rPr>
        <w:t xml:space="preserve"> представя на </w:t>
      </w:r>
      <w:r w:rsidRPr="002E2230">
        <w:rPr>
          <w:rFonts w:ascii="Times New Roman" w:eastAsia="Times New Roman" w:hAnsi="Times New Roman"/>
          <w:b/>
          <w:sz w:val="24"/>
          <w:szCs w:val="24"/>
        </w:rPr>
        <w:t>ВЪЗЛОЖИТЕЛЯ</w:t>
      </w:r>
      <w:r w:rsidRPr="00576876">
        <w:rPr>
          <w:rFonts w:ascii="Times New Roman" w:eastAsia="Times New Roman" w:hAnsi="Times New Roman"/>
          <w:color w:val="000000"/>
          <w:spacing w:val="1"/>
          <w:sz w:val="24"/>
          <w:szCs w:val="24"/>
        </w:rPr>
        <w:t xml:space="preserve"> гаранц</w:t>
      </w:r>
      <w:r>
        <w:rPr>
          <w:rFonts w:ascii="Times New Roman" w:eastAsia="Times New Roman" w:hAnsi="Times New Roman"/>
          <w:color w:val="000000"/>
          <w:spacing w:val="1"/>
          <w:sz w:val="24"/>
          <w:szCs w:val="24"/>
        </w:rPr>
        <w:t xml:space="preserve">ия за изпълнение в размер на </w:t>
      </w:r>
      <w:r>
        <w:rPr>
          <w:rFonts w:ascii="Times New Roman" w:eastAsia="Times New Roman" w:hAnsi="Times New Roman"/>
          <w:color w:val="000000"/>
          <w:spacing w:val="1"/>
          <w:sz w:val="24"/>
          <w:szCs w:val="24"/>
          <w:lang w:val="bg-BG"/>
        </w:rPr>
        <w:t>3</w:t>
      </w:r>
      <w:r>
        <w:rPr>
          <w:rFonts w:ascii="Times New Roman" w:eastAsia="Times New Roman" w:hAnsi="Times New Roman"/>
          <w:color w:val="000000"/>
          <w:spacing w:val="1"/>
          <w:sz w:val="24"/>
          <w:szCs w:val="24"/>
        </w:rPr>
        <w:t xml:space="preserve"> % </w:t>
      </w:r>
      <w:proofErr w:type="gramStart"/>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lang w:val="bg-BG"/>
        </w:rPr>
        <w:t>три</w:t>
      </w:r>
      <w:proofErr w:type="gramEnd"/>
      <w:r>
        <w:rPr>
          <w:rFonts w:ascii="Times New Roman" w:eastAsia="Times New Roman" w:hAnsi="Times New Roman"/>
          <w:color w:val="000000"/>
          <w:spacing w:val="1"/>
          <w:sz w:val="24"/>
          <w:szCs w:val="24"/>
        </w:rPr>
        <w:t xml:space="preserve"> </w:t>
      </w:r>
      <w:r w:rsidRPr="00576876">
        <w:rPr>
          <w:rFonts w:ascii="Times New Roman" w:eastAsia="Times New Roman" w:hAnsi="Times New Roman"/>
          <w:color w:val="000000"/>
          <w:spacing w:val="1"/>
          <w:sz w:val="24"/>
          <w:szCs w:val="24"/>
        </w:rPr>
        <w:t xml:space="preserve">на сто) от </w:t>
      </w:r>
      <w:r w:rsidR="007B43EE">
        <w:rPr>
          <w:rFonts w:ascii="Times New Roman" w:eastAsia="Times New Roman" w:hAnsi="Times New Roman"/>
          <w:color w:val="000000"/>
          <w:spacing w:val="1"/>
          <w:sz w:val="24"/>
          <w:szCs w:val="24"/>
          <w:lang w:val="bg-BG"/>
        </w:rPr>
        <w:t xml:space="preserve">прогнозната </w:t>
      </w:r>
      <w:r>
        <w:rPr>
          <w:rFonts w:ascii="Times New Roman" w:eastAsia="Times New Roman" w:hAnsi="Times New Roman"/>
          <w:color w:val="000000"/>
          <w:spacing w:val="1"/>
          <w:sz w:val="24"/>
          <w:szCs w:val="24"/>
        </w:rPr>
        <w:t>с</w:t>
      </w:r>
      <w:r w:rsidR="007B43EE">
        <w:rPr>
          <w:rFonts w:ascii="Times New Roman" w:eastAsia="Times New Roman" w:hAnsi="Times New Roman"/>
          <w:color w:val="000000"/>
          <w:spacing w:val="-2"/>
          <w:sz w:val="24"/>
          <w:szCs w:val="24"/>
        </w:rPr>
        <w:t>тойност</w:t>
      </w:r>
      <w:r w:rsidR="00176AEF">
        <w:rPr>
          <w:rFonts w:ascii="Times New Roman" w:eastAsia="Times New Roman" w:hAnsi="Times New Roman"/>
          <w:color w:val="000000"/>
          <w:spacing w:val="-2"/>
          <w:sz w:val="24"/>
          <w:szCs w:val="24"/>
        </w:rPr>
        <w:t xml:space="preserve"> на </w:t>
      </w:r>
      <w:r w:rsidR="005506A4">
        <w:rPr>
          <w:rFonts w:ascii="Times New Roman" w:eastAsia="Times New Roman" w:hAnsi="Times New Roman"/>
          <w:color w:val="000000"/>
          <w:spacing w:val="-2"/>
          <w:sz w:val="24"/>
          <w:szCs w:val="24"/>
          <w:lang w:val="bg-BG"/>
        </w:rPr>
        <w:t>договора (без опцията)</w:t>
      </w:r>
      <w:r w:rsidRPr="00576876">
        <w:rPr>
          <w:rFonts w:ascii="Times New Roman" w:eastAsia="Times New Roman" w:hAnsi="Times New Roman"/>
          <w:color w:val="000000"/>
          <w:spacing w:val="-2"/>
          <w:sz w:val="24"/>
          <w:szCs w:val="24"/>
        </w:rPr>
        <w:t xml:space="preserve"> без ДДС, а именно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Pr="00576876">
        <w:rPr>
          <w:rFonts w:ascii="Times New Roman" w:eastAsia="Times New Roman" w:hAnsi="Times New Roman"/>
          <w:sz w:val="24"/>
          <w:szCs w:val="24"/>
        </w:rPr>
        <w:t>лева</w:t>
      </w:r>
      <w:r>
        <w:rPr>
          <w:rFonts w:ascii="Times New Roman" w:eastAsia="Times New Roman" w:hAnsi="Times New Roman"/>
          <w:sz w:val="24"/>
          <w:szCs w:val="24"/>
        </w:rPr>
        <w:t>.</w:t>
      </w:r>
      <w:proofErr w:type="gramEnd"/>
      <w:r w:rsidRPr="00576876">
        <w:rPr>
          <w:rFonts w:ascii="Times New Roman" w:eastAsia="Times New Roman" w:hAnsi="Times New Roman"/>
          <w:sz w:val="24"/>
          <w:szCs w:val="24"/>
        </w:rPr>
        <w:t xml:space="preserve"> </w:t>
      </w:r>
    </w:p>
    <w:p w:rsidR="00582063" w:rsidRPr="00576876" w:rsidRDefault="00582063" w:rsidP="00582063">
      <w:pPr>
        <w:shd w:val="clear" w:color="auto" w:fill="FFFFFF"/>
        <w:tabs>
          <w:tab w:val="left" w:pos="-180"/>
        </w:tabs>
        <w:spacing w:after="0" w:line="240" w:lineRule="auto"/>
        <w:jc w:val="both"/>
        <w:rPr>
          <w:rFonts w:ascii="Times New Roman" w:eastAsia="Times New Roman" w:hAnsi="Times New Roman"/>
          <w:b/>
          <w:color w:val="000000"/>
          <w:spacing w:val="1"/>
          <w:sz w:val="24"/>
          <w:szCs w:val="24"/>
        </w:rPr>
      </w:pPr>
    </w:p>
    <w:p w:rsidR="00782947" w:rsidRPr="00782947" w:rsidRDefault="00782947" w:rsidP="00582063">
      <w:pPr>
        <w:shd w:val="clear" w:color="auto" w:fill="FFFFFF"/>
        <w:spacing w:after="0" w:line="240" w:lineRule="auto"/>
        <w:jc w:val="both"/>
        <w:rPr>
          <w:rFonts w:ascii="Times New Roman" w:eastAsia="Times New Roman" w:hAnsi="Times New Roman"/>
          <w:b/>
          <w:color w:val="000000"/>
          <w:spacing w:val="-2"/>
          <w:sz w:val="24"/>
          <w:szCs w:val="24"/>
          <w:lang w:val="bg-BG"/>
        </w:rPr>
      </w:pPr>
      <w:r>
        <w:rPr>
          <w:rFonts w:ascii="Times New Roman" w:eastAsia="Times New Roman" w:hAnsi="Times New Roman"/>
          <w:b/>
          <w:color w:val="000000"/>
          <w:spacing w:val="-2"/>
          <w:sz w:val="24"/>
          <w:szCs w:val="24"/>
        </w:rPr>
        <w:t xml:space="preserve">(2). </w:t>
      </w:r>
      <w:r w:rsidRPr="00782947">
        <w:rPr>
          <w:rFonts w:ascii="Times New Roman" w:eastAsia="Times New Roman" w:hAnsi="Times New Roman"/>
          <w:color w:val="000000"/>
          <w:spacing w:val="-2"/>
          <w:sz w:val="24"/>
          <w:szCs w:val="24"/>
          <w:lang w:val="bg-BG"/>
        </w:rPr>
        <w:t xml:space="preserve">В </w:t>
      </w:r>
      <w:r>
        <w:rPr>
          <w:rFonts w:ascii="Times New Roman" w:eastAsia="Times New Roman" w:hAnsi="Times New Roman"/>
          <w:color w:val="000000"/>
          <w:spacing w:val="-2"/>
          <w:sz w:val="24"/>
          <w:szCs w:val="24"/>
          <w:lang w:val="bg-BG"/>
        </w:rPr>
        <w:t xml:space="preserve">случай, </w:t>
      </w:r>
      <w:r w:rsidRPr="00782947">
        <w:rPr>
          <w:rFonts w:ascii="Times New Roman" w:eastAsia="Times New Roman" w:hAnsi="Times New Roman"/>
          <w:color w:val="000000"/>
          <w:spacing w:val="-2"/>
          <w:sz w:val="24"/>
          <w:szCs w:val="24"/>
          <w:lang w:val="bg-BG"/>
        </w:rPr>
        <w:t xml:space="preserve">че </w:t>
      </w:r>
      <w:r w:rsidRPr="00782947">
        <w:rPr>
          <w:rFonts w:ascii="Times New Roman" w:eastAsia="Times New Roman" w:hAnsi="Times New Roman"/>
          <w:b/>
          <w:color w:val="000000"/>
          <w:spacing w:val="-2"/>
          <w:sz w:val="24"/>
          <w:szCs w:val="24"/>
          <w:lang w:val="bg-BG"/>
        </w:rPr>
        <w:t>ВЪЗЛОЖИТЕЛЯТ</w:t>
      </w:r>
      <w:r>
        <w:rPr>
          <w:rFonts w:ascii="Times New Roman" w:eastAsia="Times New Roman" w:hAnsi="Times New Roman"/>
          <w:color w:val="000000"/>
          <w:spacing w:val="-2"/>
          <w:sz w:val="24"/>
          <w:szCs w:val="24"/>
          <w:lang w:val="bg-BG"/>
        </w:rPr>
        <w:t xml:space="preserve"> се възползва от възможността предоставена в чл.5, ал. 4, то </w:t>
      </w:r>
      <w:r w:rsidRPr="002E2230">
        <w:rPr>
          <w:rFonts w:ascii="Times New Roman" w:eastAsia="Times New Roman" w:hAnsi="Times New Roman"/>
          <w:b/>
          <w:color w:val="000000"/>
          <w:spacing w:val="-2"/>
          <w:sz w:val="24"/>
          <w:szCs w:val="24"/>
        </w:rPr>
        <w:t xml:space="preserve">ИЗПЪЛНИТЕЛЯТ </w:t>
      </w:r>
      <w:r w:rsidRPr="00576876">
        <w:rPr>
          <w:rFonts w:ascii="Times New Roman" w:eastAsia="Times New Roman" w:hAnsi="Times New Roman"/>
          <w:color w:val="000000"/>
          <w:spacing w:val="-2"/>
          <w:sz w:val="24"/>
          <w:szCs w:val="24"/>
        </w:rPr>
        <w:t>се задължава да предприеме необходимите действия за привеждане на Гаранцията за изпълнение в съответствие с изменените условия на Договора, в срок до</w:t>
      </w:r>
      <w:r>
        <w:rPr>
          <w:rFonts w:ascii="Times New Roman" w:eastAsia="Times New Roman" w:hAnsi="Times New Roman"/>
          <w:color w:val="000000"/>
          <w:spacing w:val="-2"/>
          <w:sz w:val="24"/>
          <w:szCs w:val="24"/>
        </w:rPr>
        <w:t xml:space="preserve"> 10 </w:t>
      </w:r>
      <w:r w:rsidRPr="00576876">
        <w:rPr>
          <w:rFonts w:ascii="Times New Roman" w:eastAsia="Times New Roman" w:hAnsi="Times New Roman"/>
          <w:color w:val="000000"/>
          <w:spacing w:val="-2"/>
          <w:sz w:val="24"/>
          <w:szCs w:val="24"/>
        </w:rPr>
        <w:t>(</w:t>
      </w:r>
      <w:r>
        <w:rPr>
          <w:rFonts w:ascii="Times New Roman" w:eastAsia="Times New Roman" w:hAnsi="Times New Roman"/>
          <w:i/>
          <w:color w:val="000000"/>
          <w:spacing w:val="-2"/>
          <w:sz w:val="24"/>
          <w:szCs w:val="24"/>
        </w:rPr>
        <w:t>десет</w:t>
      </w:r>
      <w:r>
        <w:rPr>
          <w:rFonts w:ascii="Times New Roman" w:eastAsia="Times New Roman" w:hAnsi="Times New Roman"/>
          <w:color w:val="000000"/>
          <w:spacing w:val="-2"/>
          <w:sz w:val="24"/>
          <w:szCs w:val="24"/>
        </w:rPr>
        <w:t xml:space="preserve">) </w:t>
      </w:r>
      <w:r w:rsidRPr="00576876">
        <w:rPr>
          <w:rFonts w:ascii="Times New Roman" w:eastAsia="Times New Roman" w:hAnsi="Times New Roman"/>
          <w:color w:val="000000"/>
          <w:spacing w:val="-2"/>
          <w:sz w:val="24"/>
          <w:szCs w:val="24"/>
        </w:rPr>
        <w:t>дни от подписването на допълнително споразумение за изменението</w:t>
      </w:r>
      <w:r>
        <w:rPr>
          <w:rFonts w:ascii="Times New Roman" w:eastAsia="Times New Roman" w:hAnsi="Times New Roman"/>
          <w:color w:val="000000"/>
          <w:spacing w:val="-2"/>
          <w:sz w:val="24"/>
          <w:szCs w:val="24"/>
          <w:lang w:val="bg-BG"/>
        </w:rPr>
        <w:t>.</w:t>
      </w:r>
    </w:p>
    <w:p w:rsidR="00582063" w:rsidRPr="00D56B33" w:rsidRDefault="00582063" w:rsidP="00582063">
      <w:pPr>
        <w:shd w:val="clear" w:color="auto" w:fill="FFFFFF"/>
        <w:spacing w:after="0" w:line="240" w:lineRule="auto"/>
        <w:jc w:val="both"/>
        <w:rPr>
          <w:rFonts w:ascii="Times New Roman" w:eastAsia="Times New Roman" w:hAnsi="Times New Roman"/>
          <w:color w:val="000000"/>
          <w:spacing w:val="-2"/>
          <w:sz w:val="24"/>
          <w:szCs w:val="24"/>
        </w:rPr>
      </w:pPr>
      <w:proofErr w:type="gramStart"/>
      <w:r>
        <w:rPr>
          <w:rFonts w:ascii="Times New Roman" w:eastAsia="Times New Roman" w:hAnsi="Times New Roman"/>
          <w:b/>
          <w:color w:val="000000"/>
          <w:spacing w:val="-2"/>
          <w:sz w:val="24"/>
          <w:szCs w:val="24"/>
        </w:rPr>
        <w:lastRenderedPageBreak/>
        <w:t xml:space="preserve">Чл. </w:t>
      </w:r>
      <w:r>
        <w:rPr>
          <w:rFonts w:ascii="Times New Roman" w:eastAsia="Times New Roman" w:hAnsi="Times New Roman"/>
          <w:b/>
          <w:color w:val="000000"/>
          <w:spacing w:val="-2"/>
          <w:sz w:val="24"/>
          <w:szCs w:val="24"/>
          <w:lang w:val="bg-BG"/>
        </w:rPr>
        <w:t>3</w:t>
      </w:r>
      <w:r w:rsidR="0075394B">
        <w:rPr>
          <w:rFonts w:ascii="Times New Roman" w:eastAsia="Times New Roman" w:hAnsi="Times New Roman"/>
          <w:b/>
          <w:color w:val="000000"/>
          <w:spacing w:val="-2"/>
          <w:sz w:val="24"/>
          <w:szCs w:val="24"/>
          <w:lang w:val="bg-BG"/>
        </w:rPr>
        <w:t>2</w:t>
      </w:r>
      <w:r w:rsidRPr="00D56B33">
        <w:rPr>
          <w:rFonts w:ascii="Times New Roman" w:eastAsia="Times New Roman" w:hAnsi="Times New Roman"/>
          <w:b/>
          <w:color w:val="000000"/>
          <w:spacing w:val="-2"/>
          <w:sz w:val="24"/>
          <w:szCs w:val="24"/>
        </w:rPr>
        <w:t>.</w:t>
      </w:r>
      <w:proofErr w:type="gramEnd"/>
      <w:r w:rsidRPr="00D56B33">
        <w:rPr>
          <w:rFonts w:ascii="Times New Roman" w:eastAsia="Times New Roman" w:hAnsi="Times New Roman"/>
          <w:b/>
          <w:color w:val="000000"/>
          <w:spacing w:val="-2"/>
          <w:sz w:val="24"/>
          <w:szCs w:val="24"/>
        </w:rPr>
        <w:t xml:space="preserve"> </w:t>
      </w:r>
      <w:r w:rsidRPr="00D56B33">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582063" w:rsidRPr="00D56B33" w:rsidRDefault="00582063" w:rsidP="00582063">
      <w:pPr>
        <w:spacing w:after="0" w:line="240" w:lineRule="auto"/>
        <w:jc w:val="both"/>
        <w:rPr>
          <w:rFonts w:ascii="Times New Roman" w:hAnsi="Times New Roman"/>
          <w:sz w:val="24"/>
          <w:szCs w:val="24"/>
        </w:rPr>
      </w:pPr>
      <w:r w:rsidRPr="00D56B33">
        <w:rPr>
          <w:rFonts w:ascii="Times New Roman" w:hAnsi="Times New Roman"/>
          <w:sz w:val="24"/>
          <w:szCs w:val="24"/>
        </w:rPr>
        <w:t>Банка:</w:t>
      </w:r>
      <w:r w:rsidRPr="00D56B33">
        <w:rPr>
          <w:rFonts w:ascii="Times New Roman" w:hAnsi="Times New Roman"/>
          <w:sz w:val="24"/>
          <w:szCs w:val="24"/>
        </w:rPr>
        <w:tab/>
      </w:r>
      <w:r w:rsidRPr="00A00172">
        <w:rPr>
          <w:rFonts w:ascii="Times New Roman" w:hAnsi="Times New Roman" w:cs="Times New Roman"/>
          <w:sz w:val="24"/>
          <w:szCs w:val="24"/>
        </w:rPr>
        <w:t>Общинска банка, клон „Врабча”, ул. „Врабча” № 6</w:t>
      </w:r>
    </w:p>
    <w:p w:rsidR="00582063" w:rsidRPr="00D56B33" w:rsidRDefault="00582063" w:rsidP="00582063">
      <w:pPr>
        <w:spacing w:after="0" w:line="240" w:lineRule="auto"/>
        <w:jc w:val="both"/>
        <w:rPr>
          <w:rFonts w:ascii="Times New Roman" w:hAnsi="Times New Roman"/>
          <w:sz w:val="24"/>
          <w:szCs w:val="24"/>
        </w:rPr>
      </w:pPr>
      <w:r w:rsidRPr="00D56B33">
        <w:rPr>
          <w:rFonts w:ascii="Times New Roman" w:hAnsi="Times New Roman"/>
          <w:sz w:val="24"/>
          <w:szCs w:val="24"/>
        </w:rPr>
        <w:t>BIC:</w:t>
      </w:r>
      <w:r w:rsidRPr="00D56B33">
        <w:rPr>
          <w:rFonts w:ascii="Times New Roman" w:hAnsi="Times New Roman"/>
          <w:sz w:val="24"/>
          <w:szCs w:val="24"/>
        </w:rPr>
        <w:tab/>
      </w:r>
    </w:p>
    <w:p w:rsidR="00582063" w:rsidRPr="00D56B33" w:rsidRDefault="00582063" w:rsidP="00582063">
      <w:pPr>
        <w:spacing w:after="0" w:line="240" w:lineRule="auto"/>
        <w:jc w:val="both"/>
        <w:rPr>
          <w:rFonts w:ascii="Times New Roman" w:hAnsi="Times New Roman"/>
          <w:sz w:val="24"/>
          <w:szCs w:val="24"/>
        </w:rPr>
      </w:pPr>
      <w:r w:rsidRPr="00D56B33">
        <w:rPr>
          <w:rFonts w:ascii="Times New Roman" w:hAnsi="Times New Roman"/>
          <w:sz w:val="24"/>
          <w:szCs w:val="24"/>
        </w:rPr>
        <w:t>IBAN:</w:t>
      </w:r>
      <w:r w:rsidRPr="00D56B33">
        <w:rPr>
          <w:rFonts w:ascii="Times New Roman" w:hAnsi="Times New Roman"/>
          <w:sz w:val="24"/>
          <w:szCs w:val="24"/>
        </w:rPr>
        <w:tab/>
      </w:r>
      <w:r w:rsidRPr="00A00172">
        <w:rPr>
          <w:rFonts w:ascii="Times New Roman" w:hAnsi="Times New Roman" w:cs="Times New Roman"/>
          <w:sz w:val="24"/>
          <w:szCs w:val="24"/>
        </w:rPr>
        <w:t>IBAN: BG 72 SOMB 9130 33 33008301</w:t>
      </w:r>
    </w:p>
    <w:p w:rsidR="00582063" w:rsidRPr="00D56B33" w:rsidRDefault="00582063" w:rsidP="00582063">
      <w:pPr>
        <w:shd w:val="clear" w:color="auto" w:fill="FFFFFF"/>
        <w:spacing w:after="0" w:line="240" w:lineRule="auto"/>
        <w:jc w:val="both"/>
        <w:rPr>
          <w:rFonts w:ascii="Times New Roman" w:eastAsia="Times New Roman" w:hAnsi="Times New Roman"/>
          <w:b/>
          <w:color w:val="000000"/>
          <w:spacing w:val="-2"/>
          <w:sz w:val="24"/>
          <w:szCs w:val="24"/>
        </w:rPr>
      </w:pPr>
    </w:p>
    <w:p w:rsidR="00582063" w:rsidRPr="00D56B33" w:rsidRDefault="00582063" w:rsidP="00582063">
      <w:pPr>
        <w:shd w:val="clear" w:color="auto" w:fill="FFFFFF"/>
        <w:spacing w:after="0" w:line="240" w:lineRule="auto"/>
        <w:jc w:val="both"/>
        <w:rPr>
          <w:rFonts w:ascii="Times New Roman" w:eastAsia="Times New Roman" w:hAnsi="Times New Roman"/>
          <w:color w:val="000000"/>
          <w:sz w:val="24"/>
          <w:szCs w:val="20"/>
        </w:rPr>
      </w:pPr>
      <w:proofErr w:type="gramStart"/>
      <w:r>
        <w:rPr>
          <w:rFonts w:ascii="Times New Roman" w:eastAsia="Times New Roman" w:hAnsi="Times New Roman"/>
          <w:b/>
          <w:sz w:val="24"/>
          <w:szCs w:val="24"/>
        </w:rPr>
        <w:t xml:space="preserve">Чл. </w:t>
      </w:r>
      <w:r>
        <w:rPr>
          <w:rFonts w:ascii="Times New Roman" w:eastAsia="Times New Roman" w:hAnsi="Times New Roman"/>
          <w:b/>
          <w:sz w:val="24"/>
          <w:szCs w:val="24"/>
          <w:lang w:val="bg-BG"/>
        </w:rPr>
        <w:t>3</w:t>
      </w:r>
      <w:r w:rsidR="0075394B">
        <w:rPr>
          <w:rFonts w:ascii="Times New Roman" w:eastAsia="Times New Roman" w:hAnsi="Times New Roman"/>
          <w:b/>
          <w:sz w:val="24"/>
          <w:szCs w:val="24"/>
          <w:lang w:val="bg-BG"/>
        </w:rPr>
        <w:t>3</w:t>
      </w:r>
      <w:r w:rsidRPr="00D56B33">
        <w:rPr>
          <w:rFonts w:ascii="Times New Roman" w:eastAsia="Times New Roman" w:hAnsi="Times New Roman"/>
          <w:b/>
          <w:sz w:val="24"/>
          <w:szCs w:val="24"/>
        </w:rPr>
        <w:t>.</w:t>
      </w:r>
      <w:proofErr w:type="gramEnd"/>
      <w:r w:rsidRPr="00D56B33">
        <w:rPr>
          <w:rFonts w:ascii="Times New Roman" w:eastAsia="Times New Roman" w:hAnsi="Times New Roman"/>
          <w:b/>
          <w:sz w:val="24"/>
          <w:szCs w:val="24"/>
        </w:rPr>
        <w:t xml:space="preserve"> (1) </w:t>
      </w:r>
      <w:r w:rsidRPr="00D56B33">
        <w:rPr>
          <w:rFonts w:ascii="Times New Roman" w:eastAsia="Times New Roman" w:hAnsi="Times New Roman"/>
          <w:color w:val="000000"/>
          <w:sz w:val="24"/>
          <w:szCs w:val="20"/>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rPr>
        <w:t>банкова гаранция</w:t>
      </w:r>
      <w:r w:rsidRPr="00D56B33">
        <w:rPr>
          <w:rFonts w:ascii="Times New Roman" w:eastAsia="Times New Roman" w:hAnsi="Times New Roman"/>
          <w:color w:val="000000"/>
          <w:sz w:val="24"/>
          <w:szCs w:val="20"/>
        </w:rPr>
        <w:t xml:space="preserve">, </w:t>
      </w:r>
      <w:r w:rsidRPr="00777306">
        <w:rPr>
          <w:rFonts w:ascii="Times New Roman" w:eastAsia="Times New Roman" w:hAnsi="Times New Roman"/>
          <w:b/>
          <w:color w:val="000000"/>
          <w:sz w:val="24"/>
          <w:szCs w:val="20"/>
        </w:rPr>
        <w:t>ИЗПЪЛНИТЕЛЯТ</w:t>
      </w:r>
      <w:r w:rsidRPr="00D56B33">
        <w:rPr>
          <w:rFonts w:ascii="Times New Roman" w:eastAsia="Times New Roman" w:hAnsi="Times New Roman"/>
          <w:color w:val="000000"/>
          <w:sz w:val="24"/>
          <w:szCs w:val="20"/>
        </w:rPr>
        <w:t xml:space="preserve"> предава на </w:t>
      </w:r>
      <w:r w:rsidRPr="00777306">
        <w:rPr>
          <w:rFonts w:ascii="Times New Roman" w:eastAsia="Times New Roman" w:hAnsi="Times New Roman"/>
          <w:b/>
          <w:color w:val="000000"/>
          <w:sz w:val="24"/>
          <w:szCs w:val="20"/>
        </w:rPr>
        <w:t>ВЪЗЛОЖИТЕЛЯ</w:t>
      </w:r>
      <w:r w:rsidRPr="00D56B33">
        <w:rPr>
          <w:rFonts w:ascii="Times New Roman" w:eastAsia="Times New Roman" w:hAnsi="Times New Roman"/>
          <w:color w:val="000000"/>
          <w:sz w:val="24"/>
          <w:szCs w:val="20"/>
        </w:rPr>
        <w:t xml:space="preserve"> оригинален екземпляр на банкова гаранция, издадена в полза на </w:t>
      </w:r>
      <w:r w:rsidRPr="00777306">
        <w:rPr>
          <w:rFonts w:ascii="Times New Roman" w:eastAsia="Times New Roman" w:hAnsi="Times New Roman"/>
          <w:b/>
          <w:color w:val="000000"/>
          <w:sz w:val="24"/>
          <w:szCs w:val="20"/>
        </w:rPr>
        <w:t>ВЪЗЛОЖИТЕЛЯ</w:t>
      </w:r>
      <w:r w:rsidRPr="00D56B33">
        <w:rPr>
          <w:rFonts w:ascii="Times New Roman" w:eastAsia="Times New Roman" w:hAnsi="Times New Roman"/>
          <w:color w:val="000000"/>
          <w:sz w:val="24"/>
          <w:szCs w:val="20"/>
        </w:rPr>
        <w:t>, която трябва да отговаря на следните изисквания:</w:t>
      </w:r>
    </w:p>
    <w:p w:rsidR="00582063" w:rsidRPr="00D56B33" w:rsidRDefault="00582063" w:rsidP="00582063">
      <w:pPr>
        <w:shd w:val="clear" w:color="auto" w:fill="FFFFFF"/>
        <w:spacing w:after="0" w:line="240" w:lineRule="auto"/>
        <w:jc w:val="both"/>
        <w:rPr>
          <w:rFonts w:ascii="Times New Roman" w:eastAsia="Times New Roman" w:hAnsi="Times New Roman"/>
          <w:color w:val="000000"/>
          <w:sz w:val="24"/>
          <w:szCs w:val="20"/>
        </w:rPr>
      </w:pPr>
      <w:r w:rsidRPr="00D56B33">
        <w:rPr>
          <w:rFonts w:ascii="Times New Roman" w:eastAsia="Times New Roman" w:hAnsi="Times New Roman"/>
          <w:color w:val="000000"/>
          <w:sz w:val="24"/>
          <w:szCs w:val="20"/>
        </w:rPr>
        <w:t xml:space="preserve">1. </w:t>
      </w:r>
      <w:proofErr w:type="gramStart"/>
      <w:r w:rsidRPr="00D56B33">
        <w:rPr>
          <w:rFonts w:ascii="Times New Roman" w:eastAsia="Times New Roman" w:hAnsi="Times New Roman"/>
          <w:color w:val="000000"/>
          <w:sz w:val="24"/>
          <w:szCs w:val="20"/>
        </w:rPr>
        <w:t>да</w:t>
      </w:r>
      <w:proofErr w:type="gramEnd"/>
      <w:r w:rsidRPr="00D56B33">
        <w:rPr>
          <w:rFonts w:ascii="Times New Roman" w:eastAsia="Times New Roman" w:hAnsi="Times New Roman"/>
          <w:color w:val="000000"/>
          <w:sz w:val="24"/>
          <w:szCs w:val="20"/>
        </w:rPr>
        <w:t xml:space="preserve"> бъде безусловна</w:t>
      </w:r>
      <w:r>
        <w:rPr>
          <w:rFonts w:ascii="Times New Roman" w:eastAsia="Times New Roman" w:hAnsi="Times New Roman"/>
          <w:color w:val="000000"/>
          <w:sz w:val="24"/>
          <w:szCs w:val="20"/>
        </w:rPr>
        <w:t xml:space="preserve"> и неотменяема банкова гаранция, </w:t>
      </w:r>
      <w:r w:rsidRPr="00D56B33">
        <w:rPr>
          <w:rFonts w:ascii="Times New Roman" w:eastAsia="Times New Roman" w:hAnsi="Times New Roman"/>
          <w:color w:val="000000"/>
          <w:sz w:val="24"/>
          <w:szCs w:val="20"/>
        </w:rPr>
        <w:t xml:space="preserve">да съдържа задължение на банката - гарант да извърши плащане при първо писмено искане от </w:t>
      </w:r>
      <w:r w:rsidRPr="00777306">
        <w:rPr>
          <w:rFonts w:ascii="Times New Roman" w:eastAsia="Times New Roman" w:hAnsi="Times New Roman"/>
          <w:b/>
          <w:color w:val="000000"/>
          <w:sz w:val="24"/>
          <w:szCs w:val="20"/>
        </w:rPr>
        <w:t>ВЪЗЛОЖИТЕЛЯ</w:t>
      </w:r>
      <w:r w:rsidRPr="00D56B33">
        <w:rPr>
          <w:rFonts w:ascii="Times New Roman" w:eastAsia="Times New Roman" w:hAnsi="Times New Roman"/>
          <w:color w:val="000000"/>
          <w:sz w:val="24"/>
          <w:szCs w:val="20"/>
        </w:rPr>
        <w:t>, деклариращ, че е налице неизпълнение на задължение на И</w:t>
      </w:r>
      <w:r w:rsidRPr="00777306">
        <w:rPr>
          <w:rFonts w:ascii="Times New Roman" w:eastAsia="Times New Roman" w:hAnsi="Times New Roman"/>
          <w:b/>
          <w:color w:val="000000"/>
          <w:sz w:val="24"/>
          <w:szCs w:val="20"/>
        </w:rPr>
        <w:t xml:space="preserve">ЗПЪЛНИТЕЛЯ </w:t>
      </w:r>
      <w:r w:rsidRPr="00D56B33">
        <w:rPr>
          <w:rFonts w:ascii="Times New Roman" w:eastAsia="Times New Roman" w:hAnsi="Times New Roman"/>
          <w:color w:val="000000"/>
          <w:sz w:val="24"/>
          <w:szCs w:val="20"/>
        </w:rPr>
        <w:t>за задържане на Гаранцията за изпълнение по този Договор;</w:t>
      </w:r>
    </w:p>
    <w:p w:rsidR="00582063" w:rsidRPr="00227DAE" w:rsidRDefault="00582063" w:rsidP="00582063">
      <w:pPr>
        <w:shd w:val="clear" w:color="auto" w:fill="FFFFFF"/>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z w:val="24"/>
          <w:szCs w:val="20"/>
        </w:rPr>
        <w:t>2</w:t>
      </w:r>
      <w:r w:rsidRPr="00227DAE">
        <w:rPr>
          <w:rFonts w:ascii="Times New Roman" w:eastAsia="Times New Roman" w:hAnsi="Times New Roman"/>
          <w:color w:val="000000"/>
          <w:sz w:val="24"/>
          <w:szCs w:val="20"/>
        </w:rPr>
        <w:t xml:space="preserve">. </w:t>
      </w:r>
      <w:proofErr w:type="gramStart"/>
      <w:r w:rsidRPr="00227DAE">
        <w:rPr>
          <w:rFonts w:ascii="Times New Roman" w:eastAsia="Times New Roman" w:hAnsi="Times New Roman"/>
          <w:color w:val="000000"/>
          <w:sz w:val="24"/>
          <w:szCs w:val="20"/>
        </w:rPr>
        <w:t>да</w:t>
      </w:r>
      <w:proofErr w:type="gramEnd"/>
      <w:r w:rsidRPr="00227DAE">
        <w:rPr>
          <w:rFonts w:ascii="Times New Roman" w:eastAsia="Times New Roman" w:hAnsi="Times New Roman"/>
          <w:color w:val="000000"/>
          <w:sz w:val="24"/>
          <w:szCs w:val="20"/>
        </w:rPr>
        <w:t xml:space="preserve"> бъде със срок на валидност за целия срок на действие на Договора плюс 30 (тридесет) дни с</w:t>
      </w:r>
      <w:r>
        <w:rPr>
          <w:rFonts w:ascii="Times New Roman" w:eastAsia="Times New Roman" w:hAnsi="Times New Roman"/>
          <w:color w:val="000000"/>
          <w:sz w:val="24"/>
          <w:szCs w:val="20"/>
        </w:rPr>
        <w:t>лед прекратяването на Договора</w:t>
      </w:r>
      <w:r w:rsidRPr="00227DAE">
        <w:rPr>
          <w:rFonts w:ascii="Times New Roman" w:eastAsia="Times New Roman" w:hAnsi="Times New Roman"/>
          <w:color w:val="000000"/>
          <w:sz w:val="24"/>
          <w:szCs w:val="20"/>
        </w:rPr>
        <w:t>, като при необходимост срокът на валидност на банковата гаранция</w:t>
      </w:r>
      <w:r>
        <w:rPr>
          <w:rFonts w:ascii="Times New Roman" w:eastAsia="Times New Roman" w:hAnsi="Times New Roman"/>
          <w:color w:val="000000"/>
          <w:sz w:val="24"/>
          <w:szCs w:val="20"/>
        </w:rPr>
        <w:t xml:space="preserve"> се удължава или се издава нова;</w:t>
      </w:r>
    </w:p>
    <w:p w:rsidR="00582063" w:rsidRPr="00D56B33" w:rsidRDefault="00582063" w:rsidP="00582063">
      <w:pPr>
        <w:shd w:val="clear" w:color="auto" w:fill="FFFFFF"/>
        <w:spacing w:after="0" w:line="240" w:lineRule="auto"/>
        <w:jc w:val="both"/>
        <w:rPr>
          <w:rFonts w:ascii="Times New Roman" w:eastAsia="Times New Roman" w:hAnsi="Times New Roman"/>
          <w:color w:val="000000"/>
          <w:spacing w:val="-2"/>
          <w:sz w:val="24"/>
          <w:szCs w:val="24"/>
        </w:rPr>
      </w:pPr>
      <w:r w:rsidRPr="00D56B33">
        <w:rPr>
          <w:rFonts w:ascii="Times New Roman" w:eastAsia="Times New Roman" w:hAnsi="Times New Roman"/>
          <w:b/>
          <w:color w:val="000000"/>
          <w:spacing w:val="-2"/>
          <w:sz w:val="24"/>
          <w:szCs w:val="24"/>
        </w:rPr>
        <w:t>(2)</w:t>
      </w:r>
      <w:r w:rsidRPr="00D56B33">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rPr>
        <w:t>за изпълнение във формата на банкова гаранция, както и по усвояването на сред</w:t>
      </w:r>
      <w:r>
        <w:rPr>
          <w:rFonts w:ascii="Times New Roman" w:eastAsia="Times New Roman" w:hAnsi="Times New Roman"/>
          <w:color w:val="000000"/>
          <w:spacing w:val="1"/>
          <w:sz w:val="24"/>
          <w:szCs w:val="24"/>
        </w:rPr>
        <w:t xml:space="preserve">ства от страна на </w:t>
      </w:r>
      <w:r w:rsidRPr="00777306">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w:t>
      </w:r>
      <w:r w:rsidRPr="00D56B33">
        <w:rPr>
          <w:rFonts w:ascii="Times New Roman" w:eastAsia="Times New Roman" w:hAnsi="Times New Roman"/>
          <w:color w:val="000000"/>
          <w:spacing w:val="1"/>
          <w:sz w:val="24"/>
          <w:szCs w:val="24"/>
        </w:rPr>
        <w:t xml:space="preserve">при </w:t>
      </w:r>
      <w:r>
        <w:rPr>
          <w:rFonts w:ascii="Times New Roman" w:eastAsia="Times New Roman" w:hAnsi="Times New Roman"/>
          <w:color w:val="000000"/>
          <w:spacing w:val="1"/>
          <w:sz w:val="24"/>
          <w:szCs w:val="24"/>
        </w:rPr>
        <w:t>наличието на основание за това,</w:t>
      </w:r>
      <w:r w:rsidRPr="00D56B33">
        <w:rPr>
          <w:rFonts w:ascii="Times New Roman" w:eastAsia="Times New Roman" w:hAnsi="Times New Roman"/>
          <w:color w:val="000000"/>
          <w:spacing w:val="1"/>
          <w:sz w:val="24"/>
          <w:szCs w:val="24"/>
        </w:rPr>
        <w:t xml:space="preserve"> </w:t>
      </w:r>
      <w:r w:rsidRPr="00D56B33">
        <w:rPr>
          <w:rFonts w:ascii="Times New Roman" w:eastAsia="Times New Roman" w:hAnsi="Times New Roman"/>
          <w:color w:val="000000"/>
          <w:spacing w:val="-2"/>
          <w:sz w:val="24"/>
          <w:szCs w:val="24"/>
        </w:rPr>
        <w:t xml:space="preserve">са за сметка на </w:t>
      </w:r>
      <w:r w:rsidRPr="00777306">
        <w:rPr>
          <w:rFonts w:ascii="Times New Roman" w:eastAsia="Times New Roman" w:hAnsi="Times New Roman"/>
          <w:b/>
          <w:color w:val="000000"/>
          <w:spacing w:val="-2"/>
          <w:sz w:val="24"/>
          <w:szCs w:val="24"/>
        </w:rPr>
        <w:t>ИЗПЪЛНИТЕЛЯ</w:t>
      </w:r>
      <w:r w:rsidRPr="00D56B33">
        <w:rPr>
          <w:rFonts w:ascii="Times New Roman" w:eastAsia="Times New Roman" w:hAnsi="Times New Roman"/>
          <w:color w:val="000000"/>
          <w:spacing w:val="-2"/>
          <w:sz w:val="24"/>
          <w:szCs w:val="24"/>
        </w:rPr>
        <w:t>.</w:t>
      </w:r>
    </w:p>
    <w:p w:rsidR="00582063" w:rsidRPr="00C71D01" w:rsidRDefault="00582063" w:rsidP="00582063">
      <w:pPr>
        <w:shd w:val="clear" w:color="auto" w:fill="FFFFFF"/>
        <w:spacing w:after="0" w:line="240" w:lineRule="auto"/>
        <w:jc w:val="both"/>
        <w:rPr>
          <w:rFonts w:ascii="Times New Roman" w:eastAsia="Times New Roman" w:hAnsi="Times New Roman"/>
          <w:b/>
          <w:color w:val="000000"/>
          <w:spacing w:val="-2"/>
          <w:sz w:val="24"/>
          <w:szCs w:val="24"/>
          <w:highlight w:val="yellow"/>
        </w:rPr>
      </w:pPr>
    </w:p>
    <w:p w:rsidR="00582063" w:rsidRPr="00D56B33" w:rsidRDefault="00582063" w:rsidP="00582063">
      <w:pPr>
        <w:shd w:val="clear" w:color="auto" w:fill="FFFFFF"/>
        <w:spacing w:after="0" w:line="240" w:lineRule="auto"/>
        <w:jc w:val="both"/>
        <w:rPr>
          <w:rFonts w:ascii="Times New Roman" w:eastAsia="Times New Roman" w:hAnsi="Times New Roman"/>
          <w:color w:val="000000"/>
          <w:spacing w:val="1"/>
          <w:sz w:val="24"/>
          <w:szCs w:val="24"/>
        </w:rPr>
      </w:pPr>
      <w:proofErr w:type="gramStart"/>
      <w:r>
        <w:rPr>
          <w:rFonts w:ascii="Times New Roman" w:eastAsia="Times New Roman" w:hAnsi="Times New Roman"/>
          <w:b/>
          <w:sz w:val="24"/>
          <w:szCs w:val="24"/>
        </w:rPr>
        <w:t xml:space="preserve">Чл. </w:t>
      </w:r>
      <w:r>
        <w:rPr>
          <w:rFonts w:ascii="Times New Roman" w:eastAsia="Times New Roman" w:hAnsi="Times New Roman"/>
          <w:b/>
          <w:sz w:val="24"/>
          <w:szCs w:val="24"/>
          <w:lang w:val="bg-BG"/>
        </w:rPr>
        <w:t>3</w:t>
      </w:r>
      <w:r w:rsidR="0075394B">
        <w:rPr>
          <w:rFonts w:ascii="Times New Roman" w:eastAsia="Times New Roman" w:hAnsi="Times New Roman"/>
          <w:b/>
          <w:sz w:val="24"/>
          <w:szCs w:val="24"/>
          <w:lang w:val="bg-BG"/>
        </w:rPr>
        <w:t>4</w:t>
      </w:r>
      <w:r w:rsidRPr="00D56B33">
        <w:rPr>
          <w:rFonts w:ascii="Times New Roman" w:eastAsia="Times New Roman" w:hAnsi="Times New Roman"/>
          <w:b/>
          <w:sz w:val="24"/>
          <w:szCs w:val="24"/>
        </w:rPr>
        <w:t>.</w:t>
      </w:r>
      <w:proofErr w:type="gramEnd"/>
      <w:r w:rsidRPr="00D56B33">
        <w:rPr>
          <w:rFonts w:ascii="Times New Roman" w:eastAsia="Times New Roman" w:hAnsi="Times New Roman"/>
          <w:b/>
          <w:sz w:val="24"/>
          <w:szCs w:val="24"/>
        </w:rPr>
        <w:t xml:space="preserve"> (1) </w:t>
      </w:r>
      <w:r w:rsidRPr="00D56B33">
        <w:rPr>
          <w:rFonts w:ascii="Times New Roman" w:eastAsia="Times New Roman" w:hAnsi="Times New Roman"/>
          <w:color w:val="000000"/>
          <w:sz w:val="24"/>
          <w:szCs w:val="20"/>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rPr>
        <w:t xml:space="preserve">застраховка, </w:t>
      </w:r>
      <w:r w:rsidRPr="00777306">
        <w:rPr>
          <w:rFonts w:ascii="Times New Roman" w:eastAsia="Times New Roman" w:hAnsi="Times New Roman"/>
          <w:b/>
          <w:color w:val="000000"/>
          <w:spacing w:val="1"/>
          <w:sz w:val="24"/>
          <w:szCs w:val="24"/>
        </w:rPr>
        <w:t xml:space="preserve">ИЗПЪЛНИТЕЛЯТ </w:t>
      </w:r>
      <w:r w:rsidRPr="00D56B33">
        <w:rPr>
          <w:rFonts w:ascii="Times New Roman" w:eastAsia="Times New Roman" w:hAnsi="Times New Roman"/>
          <w:color w:val="000000"/>
          <w:spacing w:val="1"/>
          <w:sz w:val="24"/>
          <w:szCs w:val="24"/>
        </w:rPr>
        <w:t xml:space="preserve">предава на </w:t>
      </w:r>
      <w:r w:rsidRPr="00777306">
        <w:rPr>
          <w:rFonts w:ascii="Times New Roman" w:eastAsia="Times New Roman" w:hAnsi="Times New Roman"/>
          <w:b/>
          <w:color w:val="000000"/>
          <w:spacing w:val="1"/>
          <w:sz w:val="24"/>
          <w:szCs w:val="24"/>
        </w:rPr>
        <w:t>ВЪЗЛОЖИТЕЛЯ</w:t>
      </w:r>
      <w:r w:rsidRPr="00D56B33">
        <w:rPr>
          <w:rFonts w:ascii="Times New Roman" w:eastAsia="Times New Roman" w:hAnsi="Times New Roman"/>
          <w:color w:val="000000"/>
          <w:spacing w:val="1"/>
          <w:sz w:val="24"/>
          <w:szCs w:val="24"/>
        </w:rPr>
        <w:t xml:space="preserve"> оригинален екзем</w:t>
      </w:r>
      <w:r>
        <w:rPr>
          <w:rFonts w:ascii="Times New Roman" w:eastAsia="Times New Roman" w:hAnsi="Times New Roman"/>
          <w:color w:val="000000"/>
          <w:spacing w:val="1"/>
          <w:sz w:val="24"/>
          <w:szCs w:val="24"/>
        </w:rPr>
        <w:t>пляр на застрахователна полица</w:t>
      </w:r>
      <w:r w:rsidRPr="00D56B33">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 xml:space="preserve">издадена в полза на </w:t>
      </w:r>
      <w:r w:rsidRPr="00777306">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w:t>
      </w:r>
      <w:r w:rsidRPr="00D56B33">
        <w:rPr>
          <w:rFonts w:ascii="Times New Roman" w:eastAsia="Times New Roman" w:hAnsi="Times New Roman"/>
          <w:color w:val="000000"/>
          <w:spacing w:val="1"/>
          <w:sz w:val="24"/>
          <w:szCs w:val="24"/>
        </w:rPr>
        <w:t xml:space="preserve">в която </w:t>
      </w:r>
      <w:r w:rsidRPr="00777306">
        <w:rPr>
          <w:rFonts w:ascii="Times New Roman" w:eastAsia="Times New Roman" w:hAnsi="Times New Roman"/>
          <w:b/>
          <w:color w:val="000000"/>
          <w:spacing w:val="1"/>
          <w:sz w:val="24"/>
          <w:szCs w:val="24"/>
        </w:rPr>
        <w:t>ВЪЗЛОЖИТЕЛЯТ</w:t>
      </w:r>
      <w:r w:rsidRPr="00D56B33">
        <w:rPr>
          <w:rFonts w:ascii="Times New Roman" w:eastAsia="Times New Roman" w:hAnsi="Times New Roman"/>
          <w:color w:val="000000"/>
          <w:spacing w:val="1"/>
          <w:sz w:val="24"/>
          <w:szCs w:val="24"/>
        </w:rPr>
        <w:t xml:space="preserve"> е посочен като трет</w:t>
      </w:r>
      <w:r>
        <w:rPr>
          <w:rFonts w:ascii="Times New Roman" w:eastAsia="Times New Roman" w:hAnsi="Times New Roman"/>
          <w:color w:val="000000"/>
          <w:spacing w:val="1"/>
          <w:sz w:val="24"/>
          <w:szCs w:val="24"/>
        </w:rPr>
        <w:t>о ползващо се лице (бенефициер)</w:t>
      </w:r>
      <w:r w:rsidRPr="00D56B33">
        <w:rPr>
          <w:rFonts w:ascii="Times New Roman" w:eastAsia="Times New Roman" w:hAnsi="Times New Roman"/>
          <w:color w:val="000000"/>
          <w:spacing w:val="1"/>
          <w:sz w:val="24"/>
          <w:szCs w:val="24"/>
        </w:rPr>
        <w:t>, която трябва да отговаря на следните изисквания:</w:t>
      </w:r>
    </w:p>
    <w:p w:rsidR="00582063" w:rsidRPr="00D56B33" w:rsidRDefault="00582063" w:rsidP="00582063">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color w:val="000000"/>
          <w:spacing w:val="1"/>
          <w:sz w:val="24"/>
          <w:szCs w:val="24"/>
        </w:rPr>
        <w:t xml:space="preserve">1. </w:t>
      </w:r>
      <w:proofErr w:type="gramStart"/>
      <w:r w:rsidRPr="00D56B33">
        <w:rPr>
          <w:rFonts w:ascii="Times New Roman" w:eastAsia="Times New Roman" w:hAnsi="Times New Roman"/>
          <w:color w:val="000000"/>
          <w:spacing w:val="1"/>
          <w:sz w:val="24"/>
          <w:szCs w:val="24"/>
        </w:rPr>
        <w:t>да</w:t>
      </w:r>
      <w:proofErr w:type="gramEnd"/>
      <w:r w:rsidRPr="00D56B33">
        <w:rPr>
          <w:rFonts w:ascii="Times New Roman" w:eastAsia="Times New Roman" w:hAnsi="Times New Roman"/>
          <w:color w:val="000000"/>
          <w:spacing w:val="1"/>
          <w:sz w:val="24"/>
          <w:szCs w:val="24"/>
        </w:rPr>
        <w:t xml:space="preserve"> обезпечава изпълнението на този Договор чрез покритие на отговорността на </w:t>
      </w:r>
      <w:r w:rsidRPr="00777306">
        <w:rPr>
          <w:rFonts w:ascii="Times New Roman" w:eastAsia="Times New Roman" w:hAnsi="Times New Roman"/>
          <w:b/>
          <w:color w:val="000000"/>
          <w:spacing w:val="1"/>
          <w:sz w:val="24"/>
          <w:szCs w:val="24"/>
        </w:rPr>
        <w:t>ИЗПЪЛНИТЕЛЯ</w:t>
      </w:r>
      <w:r w:rsidRPr="00D56B33">
        <w:rPr>
          <w:rFonts w:ascii="Times New Roman" w:eastAsia="Times New Roman" w:hAnsi="Times New Roman"/>
          <w:color w:val="000000"/>
          <w:spacing w:val="1"/>
          <w:sz w:val="24"/>
          <w:szCs w:val="24"/>
        </w:rPr>
        <w:t>;</w:t>
      </w:r>
    </w:p>
    <w:p w:rsidR="00582063" w:rsidRPr="00227DAE" w:rsidRDefault="00582063" w:rsidP="00582063">
      <w:pPr>
        <w:shd w:val="clear" w:color="auto" w:fill="FFFFFF"/>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sidRPr="00227DAE">
        <w:rPr>
          <w:rFonts w:ascii="Times New Roman" w:eastAsia="Times New Roman" w:hAnsi="Times New Roman"/>
          <w:color w:val="000000"/>
          <w:spacing w:val="1"/>
          <w:sz w:val="24"/>
          <w:szCs w:val="24"/>
        </w:rPr>
        <w:t xml:space="preserve">. </w:t>
      </w:r>
      <w:proofErr w:type="gramStart"/>
      <w:r w:rsidRPr="00227DAE">
        <w:rPr>
          <w:rFonts w:ascii="Times New Roman" w:eastAsia="Times New Roman" w:hAnsi="Times New Roman"/>
          <w:color w:val="000000"/>
          <w:spacing w:val="1"/>
          <w:sz w:val="24"/>
          <w:szCs w:val="24"/>
        </w:rPr>
        <w:t>да</w:t>
      </w:r>
      <w:proofErr w:type="gramEnd"/>
      <w:r w:rsidRPr="00227DAE">
        <w:rPr>
          <w:rFonts w:ascii="Times New Roman" w:eastAsia="Times New Roman" w:hAnsi="Times New Roman"/>
          <w:color w:val="000000"/>
          <w:spacing w:val="1"/>
          <w:sz w:val="24"/>
          <w:szCs w:val="24"/>
        </w:rPr>
        <w:t xml:space="preserve"> бъде със срок на валидност за целия срок на действие на Договора плюс 30 (тридесет) дни след прекратяванет</w:t>
      </w:r>
      <w:r>
        <w:rPr>
          <w:rFonts w:ascii="Times New Roman" w:eastAsia="Times New Roman" w:hAnsi="Times New Roman"/>
          <w:color w:val="000000"/>
          <w:spacing w:val="1"/>
          <w:sz w:val="24"/>
          <w:szCs w:val="24"/>
        </w:rPr>
        <w:t>о на Договора</w:t>
      </w:r>
      <w:r w:rsidRPr="00227DAE">
        <w:rPr>
          <w:rFonts w:ascii="Times New Roman" w:eastAsia="Times New Roman" w:hAnsi="Times New Roman"/>
          <w:color w:val="000000"/>
          <w:spacing w:val="1"/>
          <w:sz w:val="24"/>
          <w:szCs w:val="24"/>
        </w:rPr>
        <w:t xml:space="preserve">. </w:t>
      </w:r>
    </w:p>
    <w:p w:rsidR="00582063" w:rsidRPr="00576876" w:rsidRDefault="00582063" w:rsidP="00582063">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rPr>
        <w:t xml:space="preserve">(2) </w:t>
      </w:r>
      <w:r w:rsidRPr="00D56B33">
        <w:rPr>
          <w:rFonts w:ascii="Times New Roman" w:eastAsia="Times New Roman" w:hAnsi="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w:t>
      </w:r>
      <w:r>
        <w:rPr>
          <w:rFonts w:ascii="Times New Roman" w:eastAsia="Times New Roman" w:hAnsi="Times New Roman"/>
          <w:color w:val="000000"/>
          <w:spacing w:val="1"/>
          <w:sz w:val="24"/>
          <w:szCs w:val="24"/>
        </w:rPr>
        <w:t xml:space="preserve">етение в полза на </w:t>
      </w:r>
      <w:r w:rsidRPr="00BC433B">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w:t>
      </w:r>
      <w:r w:rsidRPr="00D56B33">
        <w:rPr>
          <w:rFonts w:ascii="Times New Roman" w:eastAsia="Times New Roman" w:hAnsi="Times New Roman"/>
          <w:color w:val="000000"/>
          <w:spacing w:val="1"/>
          <w:sz w:val="24"/>
          <w:szCs w:val="24"/>
        </w:rPr>
        <w:t>при наличието на основание за т</w:t>
      </w:r>
      <w:r>
        <w:rPr>
          <w:rFonts w:ascii="Times New Roman" w:eastAsia="Times New Roman" w:hAnsi="Times New Roman"/>
          <w:color w:val="000000"/>
          <w:spacing w:val="1"/>
          <w:sz w:val="24"/>
          <w:szCs w:val="24"/>
        </w:rPr>
        <w:t>ова,</w:t>
      </w:r>
      <w:r w:rsidRPr="00D56B33">
        <w:rPr>
          <w:rFonts w:ascii="Times New Roman" w:eastAsia="Times New Roman" w:hAnsi="Times New Roman"/>
          <w:color w:val="000000"/>
          <w:spacing w:val="1"/>
          <w:sz w:val="24"/>
          <w:szCs w:val="24"/>
        </w:rPr>
        <w:t xml:space="preserve"> са за сметка на </w:t>
      </w:r>
      <w:r w:rsidRPr="00BC433B">
        <w:rPr>
          <w:rFonts w:ascii="Times New Roman" w:eastAsia="Times New Roman" w:hAnsi="Times New Roman"/>
          <w:b/>
          <w:color w:val="000000"/>
          <w:spacing w:val="1"/>
          <w:sz w:val="24"/>
          <w:szCs w:val="24"/>
        </w:rPr>
        <w:t>ИЗПЪЛНИТЕЛЯ</w:t>
      </w:r>
      <w:r w:rsidRPr="00D56B33">
        <w:rPr>
          <w:rFonts w:ascii="Times New Roman" w:eastAsia="Times New Roman" w:hAnsi="Times New Roman"/>
          <w:color w:val="000000"/>
          <w:spacing w:val="1"/>
          <w:sz w:val="24"/>
          <w:szCs w:val="24"/>
        </w:rPr>
        <w:t>.</w:t>
      </w:r>
      <w:r w:rsidRPr="00576876">
        <w:rPr>
          <w:rFonts w:ascii="Times New Roman" w:eastAsia="Times New Roman" w:hAnsi="Times New Roman"/>
          <w:color w:val="000000"/>
          <w:spacing w:val="1"/>
          <w:sz w:val="24"/>
          <w:szCs w:val="24"/>
        </w:rPr>
        <w:t xml:space="preserve"> </w:t>
      </w:r>
    </w:p>
    <w:p w:rsidR="00582063" w:rsidRDefault="00582063" w:rsidP="00582063">
      <w:pPr>
        <w:shd w:val="clear" w:color="auto" w:fill="FFFFFF"/>
        <w:tabs>
          <w:tab w:val="left" w:pos="-180"/>
        </w:tabs>
        <w:spacing w:after="0" w:line="240" w:lineRule="auto"/>
        <w:jc w:val="both"/>
        <w:rPr>
          <w:rFonts w:ascii="Times New Roman" w:eastAsia="Times New Roman" w:hAnsi="Times New Roman"/>
          <w:b/>
          <w:sz w:val="24"/>
          <w:szCs w:val="24"/>
        </w:rPr>
      </w:pPr>
    </w:p>
    <w:p w:rsidR="00582063" w:rsidRPr="00576876" w:rsidRDefault="00582063" w:rsidP="00582063">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proofErr w:type="gramStart"/>
      <w:r>
        <w:rPr>
          <w:rFonts w:ascii="Times New Roman" w:eastAsia="Times New Roman" w:hAnsi="Times New Roman"/>
          <w:b/>
          <w:sz w:val="24"/>
          <w:szCs w:val="24"/>
        </w:rPr>
        <w:t xml:space="preserve">Чл. </w:t>
      </w:r>
      <w:r>
        <w:rPr>
          <w:rFonts w:ascii="Times New Roman" w:eastAsia="Times New Roman" w:hAnsi="Times New Roman"/>
          <w:b/>
          <w:sz w:val="24"/>
          <w:szCs w:val="24"/>
          <w:lang w:val="bg-BG"/>
        </w:rPr>
        <w:t>3</w:t>
      </w:r>
      <w:r w:rsidR="0075394B">
        <w:rPr>
          <w:rFonts w:ascii="Times New Roman" w:eastAsia="Times New Roman" w:hAnsi="Times New Roman"/>
          <w:b/>
          <w:sz w:val="24"/>
          <w:szCs w:val="24"/>
          <w:lang w:val="bg-BG"/>
        </w:rPr>
        <w:t>5</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(1) </w:t>
      </w:r>
      <w:r w:rsidRPr="00BC433B">
        <w:rPr>
          <w:rFonts w:ascii="Times New Roman" w:eastAsia="Times New Roman" w:hAnsi="Times New Roman"/>
          <w:b/>
          <w:color w:val="000000"/>
          <w:spacing w:val="1"/>
          <w:sz w:val="24"/>
          <w:szCs w:val="24"/>
        </w:rPr>
        <w:t>ВЪЗЛОЖИТЕЛЯТ</w:t>
      </w:r>
      <w:r w:rsidRPr="00576876">
        <w:rPr>
          <w:rFonts w:ascii="Times New Roman" w:eastAsia="Times New Roman" w:hAnsi="Times New Roman"/>
          <w:color w:val="000000"/>
          <w:spacing w:val="1"/>
          <w:sz w:val="24"/>
          <w:szCs w:val="24"/>
        </w:rPr>
        <w:t xml:space="preserve"> освобождава Гаранцията за изпълнение в срок до </w:t>
      </w:r>
      <w:proofErr w:type="gramStart"/>
      <w:r>
        <w:rPr>
          <w:rFonts w:ascii="Times New Roman" w:eastAsia="Times New Roman" w:hAnsi="Times New Roman"/>
          <w:color w:val="000000"/>
          <w:spacing w:val="1"/>
          <w:sz w:val="24"/>
          <w:szCs w:val="24"/>
        </w:rPr>
        <w:t xml:space="preserve">30 </w:t>
      </w:r>
      <w:r w:rsidRPr="00576876">
        <w:rPr>
          <w:rFonts w:ascii="Times New Roman" w:eastAsia="Times New Roman" w:hAnsi="Times New Roman"/>
          <w:color w:val="000000"/>
          <w:spacing w:val="1"/>
          <w:sz w:val="24"/>
          <w:szCs w:val="24"/>
        </w:rPr>
        <w:t xml:space="preserve"> (</w:t>
      </w:r>
      <w:proofErr w:type="gramEnd"/>
      <w:r>
        <w:rPr>
          <w:rFonts w:ascii="Times New Roman" w:eastAsia="Times New Roman" w:hAnsi="Times New Roman"/>
          <w:i/>
          <w:color w:val="000000"/>
          <w:spacing w:val="1"/>
          <w:sz w:val="24"/>
          <w:szCs w:val="24"/>
        </w:rPr>
        <w:t>тридесет</w:t>
      </w:r>
      <w:r>
        <w:rPr>
          <w:rFonts w:ascii="Times New Roman" w:eastAsia="Times New Roman" w:hAnsi="Times New Roman"/>
          <w:color w:val="000000"/>
          <w:spacing w:val="1"/>
          <w:sz w:val="24"/>
          <w:szCs w:val="24"/>
        </w:rPr>
        <w:t>)</w:t>
      </w:r>
      <w:r w:rsidRPr="00576876">
        <w:rPr>
          <w:rFonts w:ascii="Times New Roman" w:eastAsia="Times New Roman" w:hAnsi="Times New Roman"/>
          <w:color w:val="000000"/>
          <w:spacing w:val="1"/>
          <w:sz w:val="24"/>
          <w:szCs w:val="24"/>
        </w:rPr>
        <w:t xml:space="preserve"> дни след приключване на изпълнението на Договора и окончателно приемане на </w:t>
      </w:r>
      <w:r w:rsidR="00F3390D">
        <w:rPr>
          <w:rFonts w:ascii="Times New Roman" w:eastAsia="Times New Roman" w:hAnsi="Times New Roman"/>
          <w:sz w:val="24"/>
          <w:szCs w:val="24"/>
          <w:lang w:val="bg-BG"/>
        </w:rPr>
        <w:t>дейности</w:t>
      </w:r>
      <w:r w:rsidRPr="00576876">
        <w:rPr>
          <w:rFonts w:ascii="Times New Roman" w:eastAsia="Times New Roman" w:hAnsi="Times New Roman"/>
          <w:color w:val="000000"/>
          <w:spacing w:val="1"/>
          <w:sz w:val="24"/>
          <w:szCs w:val="24"/>
        </w:rPr>
        <w:t xml:space="preserve">те в пълен размер, ако липсват основания за задържането от страна на </w:t>
      </w:r>
      <w:r w:rsidRPr="00BC433B">
        <w:rPr>
          <w:rFonts w:ascii="Times New Roman" w:eastAsia="Times New Roman" w:hAnsi="Times New Roman"/>
          <w:b/>
          <w:color w:val="000000"/>
          <w:spacing w:val="1"/>
          <w:sz w:val="24"/>
          <w:szCs w:val="24"/>
        </w:rPr>
        <w:t>ВЪЗЛОЖИТЕЛЯ</w:t>
      </w:r>
      <w:r w:rsidRPr="00576876">
        <w:rPr>
          <w:rFonts w:ascii="Times New Roman" w:eastAsia="Times New Roman" w:hAnsi="Times New Roman"/>
          <w:color w:val="000000"/>
          <w:spacing w:val="1"/>
          <w:sz w:val="24"/>
          <w:szCs w:val="24"/>
        </w:rPr>
        <w:t xml:space="preserve"> на каквато и да е сума по нея</w:t>
      </w:r>
      <w:r w:rsidRPr="00576876">
        <w:rPr>
          <w:rFonts w:ascii="Times New Roman" w:eastAsia="Times New Roman" w:hAnsi="Times New Roman"/>
          <w:color w:val="000000"/>
          <w:spacing w:val="-2"/>
          <w:sz w:val="24"/>
          <w:szCs w:val="24"/>
        </w:rPr>
        <w:t>.</w:t>
      </w:r>
    </w:p>
    <w:p w:rsidR="00582063" w:rsidRPr="00576876" w:rsidRDefault="00582063" w:rsidP="00582063">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color w:val="000000"/>
          <w:spacing w:val="-2"/>
          <w:sz w:val="24"/>
          <w:szCs w:val="24"/>
        </w:rPr>
        <w:t>(2)</w:t>
      </w:r>
      <w:r w:rsidRPr="00576876">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582063" w:rsidRPr="00576876" w:rsidRDefault="00582063" w:rsidP="00582063">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1. </w:t>
      </w:r>
      <w:proofErr w:type="gramStart"/>
      <w:r w:rsidRPr="00576876">
        <w:rPr>
          <w:rFonts w:ascii="Times New Roman" w:eastAsia="Times New Roman" w:hAnsi="Times New Roman"/>
          <w:color w:val="000000"/>
          <w:spacing w:val="-2"/>
          <w:sz w:val="24"/>
          <w:szCs w:val="24"/>
        </w:rPr>
        <w:t>когато</w:t>
      </w:r>
      <w:proofErr w:type="gramEnd"/>
      <w:r w:rsidRPr="00576876">
        <w:rPr>
          <w:rFonts w:ascii="Times New Roman" w:eastAsia="Times New Roman" w:hAnsi="Times New Roman"/>
          <w:color w:val="000000"/>
          <w:spacing w:val="-2"/>
          <w:sz w:val="24"/>
          <w:szCs w:val="24"/>
        </w:rPr>
        <w:t xml:space="preserve"> е във формата на парична сума – чрез превеждане на сумата по банковата сметка на </w:t>
      </w:r>
      <w:r w:rsidRPr="00BC433B">
        <w:rPr>
          <w:rFonts w:ascii="Times New Roman" w:eastAsia="Times New Roman" w:hAnsi="Times New Roman"/>
          <w:b/>
          <w:color w:val="000000"/>
          <w:spacing w:val="-2"/>
          <w:sz w:val="24"/>
          <w:szCs w:val="24"/>
        </w:rPr>
        <w:t>ИЗПЪЛНИТЕЛЯ</w:t>
      </w:r>
      <w:r w:rsidRPr="00576876">
        <w:rPr>
          <w:rFonts w:ascii="Times New Roman" w:eastAsia="Times New Roman" w:hAnsi="Times New Roman"/>
          <w:color w:val="000000"/>
          <w:spacing w:val="-2"/>
          <w:sz w:val="24"/>
          <w:szCs w:val="24"/>
        </w:rPr>
        <w:t xml:space="preserve">, посочена в </w:t>
      </w:r>
      <w:r w:rsidRPr="00D35B84">
        <w:rPr>
          <w:rFonts w:ascii="Times New Roman" w:eastAsia="Times New Roman" w:hAnsi="Times New Roman"/>
          <w:color w:val="000000"/>
          <w:spacing w:val="-2"/>
          <w:sz w:val="24"/>
          <w:szCs w:val="24"/>
        </w:rPr>
        <w:t>чл</w:t>
      </w:r>
      <w:r>
        <w:rPr>
          <w:rFonts w:ascii="Times New Roman" w:eastAsia="Times New Roman" w:hAnsi="Times New Roman"/>
          <w:color w:val="000000"/>
          <w:spacing w:val="-2"/>
          <w:sz w:val="24"/>
          <w:szCs w:val="24"/>
        </w:rPr>
        <w:t>. 6</w:t>
      </w:r>
      <w:r w:rsidRPr="00D35B84">
        <w:rPr>
          <w:rFonts w:ascii="Times New Roman" w:eastAsia="Times New Roman" w:hAnsi="Times New Roman"/>
          <w:color w:val="000000"/>
          <w:spacing w:val="-2"/>
          <w:sz w:val="24"/>
          <w:szCs w:val="24"/>
        </w:rPr>
        <w:t xml:space="preserve"> от Договора</w:t>
      </w:r>
      <w:r w:rsidRPr="00576876">
        <w:rPr>
          <w:rFonts w:ascii="Times New Roman" w:eastAsia="Times New Roman" w:hAnsi="Times New Roman"/>
          <w:color w:val="000000"/>
          <w:spacing w:val="-2"/>
          <w:sz w:val="24"/>
          <w:szCs w:val="24"/>
        </w:rPr>
        <w:t xml:space="preserve">; </w:t>
      </w:r>
    </w:p>
    <w:p w:rsidR="00582063" w:rsidRPr="00576876" w:rsidRDefault="00582063" w:rsidP="00582063">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2. </w:t>
      </w:r>
      <w:proofErr w:type="gramStart"/>
      <w:r w:rsidRPr="00576876">
        <w:rPr>
          <w:rFonts w:ascii="Times New Roman" w:eastAsia="Times New Roman" w:hAnsi="Times New Roman"/>
          <w:color w:val="000000"/>
          <w:spacing w:val="-2"/>
          <w:sz w:val="24"/>
          <w:szCs w:val="24"/>
        </w:rPr>
        <w:t>когато</w:t>
      </w:r>
      <w:proofErr w:type="gramEnd"/>
      <w:r w:rsidRPr="00576876">
        <w:rPr>
          <w:rFonts w:ascii="Times New Roman" w:eastAsia="Times New Roman" w:hAnsi="Times New Roman"/>
          <w:color w:val="000000"/>
          <w:spacing w:val="-2"/>
          <w:sz w:val="24"/>
          <w:szCs w:val="24"/>
        </w:rPr>
        <w:t xml:space="preserve"> е във формата на банкова гаранция – чрез връщане на нейния оригинал на представител на </w:t>
      </w:r>
      <w:r w:rsidRPr="00BC433B">
        <w:rPr>
          <w:rFonts w:ascii="Times New Roman" w:eastAsia="Times New Roman" w:hAnsi="Times New Roman"/>
          <w:b/>
          <w:color w:val="000000"/>
          <w:spacing w:val="-2"/>
          <w:sz w:val="24"/>
          <w:szCs w:val="24"/>
        </w:rPr>
        <w:t xml:space="preserve">ИЗПЪЛНИТЕЛЯ </w:t>
      </w:r>
      <w:r w:rsidRPr="00576876">
        <w:rPr>
          <w:rFonts w:ascii="Times New Roman" w:eastAsia="Times New Roman" w:hAnsi="Times New Roman"/>
          <w:color w:val="000000"/>
          <w:spacing w:val="-2"/>
          <w:sz w:val="24"/>
          <w:szCs w:val="24"/>
        </w:rPr>
        <w:t>или упълномощено от него лице;</w:t>
      </w:r>
    </w:p>
    <w:p w:rsidR="00582063" w:rsidRPr="00576876" w:rsidRDefault="00582063" w:rsidP="00582063">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3. </w:t>
      </w:r>
      <w:proofErr w:type="gramStart"/>
      <w:r w:rsidRPr="00576876">
        <w:rPr>
          <w:rFonts w:ascii="Times New Roman" w:eastAsia="Times New Roman" w:hAnsi="Times New Roman"/>
          <w:color w:val="000000"/>
          <w:spacing w:val="-2"/>
          <w:sz w:val="24"/>
          <w:szCs w:val="24"/>
        </w:rPr>
        <w:t>когато</w:t>
      </w:r>
      <w:proofErr w:type="gramEnd"/>
      <w:r w:rsidRPr="00576876">
        <w:rPr>
          <w:rFonts w:ascii="Times New Roman" w:eastAsia="Times New Roman" w:hAnsi="Times New Roman"/>
          <w:color w:val="000000"/>
          <w:spacing w:val="-2"/>
          <w:sz w:val="24"/>
          <w:szCs w:val="24"/>
        </w:rPr>
        <w:t xml:space="preserve"> е във формата на застраховка – чрез връщане на оригинала </w:t>
      </w:r>
      <w:r>
        <w:rPr>
          <w:rFonts w:ascii="Times New Roman" w:eastAsia="Times New Roman" w:hAnsi="Times New Roman"/>
          <w:color w:val="000000"/>
          <w:spacing w:val="-2"/>
          <w:sz w:val="24"/>
          <w:szCs w:val="24"/>
        </w:rPr>
        <w:t xml:space="preserve">на </w:t>
      </w:r>
      <w:r w:rsidRPr="00576876">
        <w:rPr>
          <w:rFonts w:ascii="Times New Roman" w:eastAsia="Times New Roman" w:hAnsi="Times New Roman"/>
          <w:color w:val="000000"/>
          <w:spacing w:val="1"/>
          <w:sz w:val="24"/>
          <w:szCs w:val="24"/>
        </w:rPr>
        <w:t>застрахователната пол</w:t>
      </w:r>
      <w:r>
        <w:rPr>
          <w:rFonts w:ascii="Times New Roman" w:eastAsia="Times New Roman" w:hAnsi="Times New Roman"/>
          <w:color w:val="000000"/>
          <w:spacing w:val="1"/>
          <w:sz w:val="24"/>
          <w:szCs w:val="24"/>
        </w:rPr>
        <w:t>ица/застрахователния сертификат</w:t>
      </w:r>
      <w:r w:rsidRPr="00576876">
        <w:rPr>
          <w:rFonts w:ascii="Times New Roman" w:eastAsia="Times New Roman" w:hAnsi="Times New Roman"/>
          <w:color w:val="000000"/>
          <w:spacing w:val="1"/>
          <w:sz w:val="24"/>
          <w:szCs w:val="24"/>
        </w:rPr>
        <w:t xml:space="preserve"> </w:t>
      </w:r>
      <w:r w:rsidRPr="00576876">
        <w:rPr>
          <w:rFonts w:ascii="Times New Roman" w:eastAsia="Times New Roman" w:hAnsi="Times New Roman"/>
          <w:color w:val="000000"/>
          <w:spacing w:val="-2"/>
          <w:sz w:val="24"/>
          <w:szCs w:val="24"/>
        </w:rPr>
        <w:t xml:space="preserve">на представител на </w:t>
      </w:r>
      <w:r w:rsidRPr="00BC433B">
        <w:rPr>
          <w:rFonts w:ascii="Times New Roman" w:eastAsia="Times New Roman" w:hAnsi="Times New Roman"/>
          <w:b/>
          <w:color w:val="000000"/>
          <w:spacing w:val="-2"/>
          <w:sz w:val="24"/>
          <w:szCs w:val="24"/>
        </w:rPr>
        <w:t xml:space="preserve">ИЗПЪЛНИТЕЛЯ </w:t>
      </w:r>
      <w:r>
        <w:rPr>
          <w:rFonts w:ascii="Times New Roman" w:eastAsia="Times New Roman" w:hAnsi="Times New Roman"/>
          <w:color w:val="000000"/>
          <w:spacing w:val="-2"/>
          <w:sz w:val="24"/>
          <w:szCs w:val="24"/>
        </w:rPr>
        <w:t>или упълномощено от него лице.</w:t>
      </w:r>
    </w:p>
    <w:p w:rsidR="00582063" w:rsidRPr="00576876" w:rsidRDefault="00582063" w:rsidP="00582063">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 </w:t>
      </w:r>
      <w:r>
        <w:rPr>
          <w:rFonts w:ascii="Times New Roman" w:eastAsia="Times New Roman" w:hAnsi="Times New Roman"/>
          <w:b/>
          <w:color w:val="000000"/>
          <w:spacing w:val="-2"/>
          <w:sz w:val="24"/>
          <w:szCs w:val="24"/>
        </w:rPr>
        <w:t>(3</w:t>
      </w:r>
      <w:r w:rsidRPr="00576876">
        <w:rPr>
          <w:rFonts w:ascii="Times New Roman" w:eastAsia="Times New Roman" w:hAnsi="Times New Roman"/>
          <w:b/>
          <w:color w:val="000000"/>
          <w:spacing w:val="-2"/>
          <w:sz w:val="24"/>
          <w:szCs w:val="24"/>
        </w:rPr>
        <w:t>)</w:t>
      </w:r>
      <w:r w:rsidRPr="00576876">
        <w:rPr>
          <w:rFonts w:ascii="Times New Roman" w:eastAsia="Times New Roman" w:hAnsi="Times New Roman"/>
          <w:color w:val="000000"/>
          <w:spacing w:val="-2"/>
          <w:sz w:val="24"/>
          <w:szCs w:val="24"/>
        </w:rPr>
        <w:t xml:space="preserve"> Гаранцията или съответната част от нея не се освобождава от </w:t>
      </w:r>
      <w:r w:rsidRPr="008B6D79">
        <w:rPr>
          <w:rFonts w:ascii="Times New Roman" w:eastAsia="Times New Roman" w:hAnsi="Times New Roman"/>
          <w:b/>
          <w:color w:val="000000"/>
          <w:spacing w:val="-2"/>
          <w:sz w:val="24"/>
          <w:szCs w:val="24"/>
        </w:rPr>
        <w:t>ВЪЗЛОЖИТЕЛЯ</w:t>
      </w:r>
      <w:r w:rsidRPr="00576876">
        <w:rPr>
          <w:rFonts w:ascii="Times New Roman" w:eastAsia="Times New Roman" w:hAnsi="Times New Roman"/>
          <w:color w:val="000000"/>
          <w:spacing w:val="-2"/>
          <w:sz w:val="24"/>
          <w:szCs w:val="24"/>
        </w:rPr>
        <w:t xml:space="preserve">, ако в процеса на изпълнение на Договора е възникнал спор между Страните относно </w:t>
      </w:r>
      <w:r w:rsidRPr="00576876">
        <w:rPr>
          <w:rFonts w:ascii="Times New Roman" w:eastAsia="Times New Roman" w:hAnsi="Times New Roman"/>
          <w:color w:val="000000"/>
          <w:spacing w:val="-2"/>
          <w:sz w:val="24"/>
          <w:szCs w:val="24"/>
        </w:rPr>
        <w:lastRenderedPageBreak/>
        <w:t xml:space="preserve">неизпълнение на задълженията на </w:t>
      </w:r>
      <w:r w:rsidRPr="008B6D79">
        <w:rPr>
          <w:rFonts w:ascii="Times New Roman" w:eastAsia="Times New Roman" w:hAnsi="Times New Roman"/>
          <w:b/>
          <w:color w:val="000000"/>
          <w:spacing w:val="-2"/>
          <w:sz w:val="24"/>
          <w:szCs w:val="24"/>
        </w:rPr>
        <w:t>ИЗПЪЛНИТЕЛЯ</w:t>
      </w:r>
      <w:r w:rsidRPr="00576876">
        <w:rPr>
          <w:rFonts w:ascii="Times New Roman" w:eastAsia="Times New Roman" w:hAnsi="Times New Roman"/>
          <w:color w:val="000000"/>
          <w:spacing w:val="-2"/>
          <w:sz w:val="24"/>
          <w:szCs w:val="24"/>
        </w:rPr>
        <w:t xml:space="preserve"> и въпросът е отнесен за решаване пред съд. </w:t>
      </w:r>
      <w:proofErr w:type="gramStart"/>
      <w:r w:rsidRPr="00576876">
        <w:rPr>
          <w:rFonts w:ascii="Times New Roman" w:eastAsia="Times New Roman" w:hAnsi="Times New Roman"/>
          <w:color w:val="000000"/>
          <w:spacing w:val="-2"/>
          <w:sz w:val="24"/>
          <w:szCs w:val="24"/>
        </w:rPr>
        <w:t xml:space="preserve">При решаване на спора в полза на </w:t>
      </w:r>
      <w:r w:rsidRPr="008B6D79">
        <w:rPr>
          <w:rFonts w:ascii="Times New Roman" w:eastAsia="Times New Roman" w:hAnsi="Times New Roman"/>
          <w:b/>
          <w:color w:val="000000"/>
          <w:spacing w:val="-2"/>
          <w:sz w:val="24"/>
          <w:szCs w:val="24"/>
        </w:rPr>
        <w:t>ВЪЗЛОЖИТЕЛЯ</w:t>
      </w:r>
      <w:r w:rsidRPr="00576876">
        <w:rPr>
          <w:rFonts w:ascii="Times New Roman" w:eastAsia="Times New Roman" w:hAnsi="Times New Roman"/>
          <w:color w:val="000000"/>
          <w:spacing w:val="-2"/>
          <w:sz w:val="24"/>
          <w:szCs w:val="24"/>
        </w:rPr>
        <w:t xml:space="preserve"> той може да пристъпи към усвояване н</w:t>
      </w:r>
      <w:r>
        <w:rPr>
          <w:rFonts w:ascii="Times New Roman" w:eastAsia="Times New Roman" w:hAnsi="Times New Roman"/>
          <w:color w:val="000000"/>
          <w:spacing w:val="-2"/>
          <w:sz w:val="24"/>
          <w:szCs w:val="24"/>
        </w:rPr>
        <w:t>а гаранцията</w:t>
      </w:r>
      <w:r w:rsidRPr="00576876">
        <w:rPr>
          <w:rFonts w:ascii="Times New Roman" w:eastAsia="Times New Roman" w:hAnsi="Times New Roman"/>
          <w:color w:val="000000"/>
          <w:spacing w:val="-2"/>
          <w:sz w:val="24"/>
          <w:szCs w:val="24"/>
        </w:rPr>
        <w:t>.</w:t>
      </w:r>
      <w:proofErr w:type="gramEnd"/>
    </w:p>
    <w:p w:rsidR="00582063" w:rsidRPr="00576876" w:rsidRDefault="00582063" w:rsidP="00582063">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ab/>
      </w:r>
    </w:p>
    <w:p w:rsidR="00582063" w:rsidRPr="00576876" w:rsidRDefault="00582063" w:rsidP="00582063">
      <w:pPr>
        <w:shd w:val="clear" w:color="auto" w:fill="FFFFFF"/>
        <w:tabs>
          <w:tab w:val="left" w:pos="-180"/>
        </w:tabs>
        <w:spacing w:after="0" w:line="240" w:lineRule="auto"/>
        <w:jc w:val="both"/>
        <w:rPr>
          <w:rFonts w:ascii="Times New Roman" w:eastAsia="Times New Roman" w:hAnsi="Times New Roman"/>
          <w:sz w:val="24"/>
          <w:szCs w:val="24"/>
        </w:rPr>
      </w:pPr>
      <w:proofErr w:type="gramStart"/>
      <w:r w:rsidRPr="00576876">
        <w:rPr>
          <w:rFonts w:ascii="Times New Roman" w:eastAsia="Times New Roman" w:hAnsi="Times New Roman"/>
          <w:b/>
          <w:sz w:val="24"/>
          <w:szCs w:val="24"/>
        </w:rPr>
        <w:t xml:space="preserve">Чл. </w:t>
      </w:r>
      <w:r>
        <w:rPr>
          <w:rFonts w:ascii="Times New Roman" w:eastAsia="Times New Roman" w:hAnsi="Times New Roman"/>
          <w:b/>
          <w:sz w:val="24"/>
          <w:szCs w:val="24"/>
          <w:lang w:val="bg-BG"/>
        </w:rPr>
        <w:t>3</w:t>
      </w:r>
      <w:r w:rsidR="0075394B">
        <w:rPr>
          <w:rFonts w:ascii="Times New Roman" w:eastAsia="Times New Roman" w:hAnsi="Times New Roman"/>
          <w:b/>
          <w:sz w:val="24"/>
          <w:szCs w:val="24"/>
          <w:lang w:val="bg-BG"/>
        </w:rPr>
        <w:t>6</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8B6D79">
        <w:rPr>
          <w:rFonts w:ascii="Times New Roman" w:eastAsia="Times New Roman" w:hAnsi="Times New Roman"/>
          <w:b/>
          <w:sz w:val="24"/>
          <w:szCs w:val="24"/>
        </w:rPr>
        <w:t>ВЪЗЛОЖИТЕЛЯТ</w:t>
      </w:r>
      <w:r w:rsidRPr="00576876">
        <w:rPr>
          <w:rFonts w:ascii="Times New Roman" w:eastAsia="Times New Roman" w:hAnsi="Times New Roman"/>
          <w:sz w:val="24"/>
          <w:szCs w:val="24"/>
        </w:rPr>
        <w:t xml:space="preserve"> има право да задържи съответна част и да се удовлетвори от Гаранцията за изпълнение, когато </w:t>
      </w:r>
      <w:r w:rsidRPr="008B6D79">
        <w:rPr>
          <w:rFonts w:ascii="Times New Roman" w:eastAsia="Times New Roman" w:hAnsi="Times New Roman"/>
          <w:b/>
          <w:sz w:val="24"/>
          <w:szCs w:val="24"/>
        </w:rPr>
        <w:t>ИЗПЪЛНИТЕЛЯТ</w:t>
      </w:r>
      <w:r w:rsidRPr="00576876">
        <w:rPr>
          <w:rFonts w:ascii="Times New Roman" w:eastAsia="Times New Roman" w:hAnsi="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8B6D79">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82063" w:rsidRPr="00576876" w:rsidRDefault="00582063" w:rsidP="00582063">
      <w:pPr>
        <w:shd w:val="clear" w:color="auto" w:fill="FFFFFF"/>
        <w:tabs>
          <w:tab w:val="left" w:pos="-180"/>
        </w:tabs>
        <w:spacing w:after="0" w:line="240" w:lineRule="auto"/>
        <w:jc w:val="both"/>
        <w:rPr>
          <w:rFonts w:ascii="Times New Roman" w:eastAsia="Times New Roman" w:hAnsi="Times New Roman"/>
          <w:b/>
          <w:sz w:val="24"/>
          <w:szCs w:val="24"/>
        </w:rPr>
      </w:pPr>
    </w:p>
    <w:p w:rsidR="00582063" w:rsidRPr="00576876" w:rsidRDefault="00582063" w:rsidP="00582063">
      <w:pPr>
        <w:shd w:val="clear" w:color="auto" w:fill="FFFFFF"/>
        <w:tabs>
          <w:tab w:val="left" w:pos="-180"/>
        </w:tabs>
        <w:spacing w:after="0" w:line="240" w:lineRule="auto"/>
        <w:jc w:val="both"/>
        <w:rPr>
          <w:rFonts w:ascii="Times New Roman" w:eastAsia="Times New Roman" w:hAnsi="Times New Roman"/>
          <w:b/>
          <w:sz w:val="24"/>
          <w:szCs w:val="24"/>
        </w:rPr>
      </w:pPr>
      <w:proofErr w:type="gramStart"/>
      <w:r w:rsidRPr="00576876">
        <w:rPr>
          <w:rFonts w:ascii="Times New Roman" w:eastAsia="Times New Roman" w:hAnsi="Times New Roman"/>
          <w:b/>
          <w:sz w:val="24"/>
          <w:szCs w:val="24"/>
        </w:rPr>
        <w:t xml:space="preserve">Чл. </w:t>
      </w:r>
      <w:r>
        <w:rPr>
          <w:rFonts w:ascii="Times New Roman" w:eastAsia="Times New Roman" w:hAnsi="Times New Roman"/>
          <w:b/>
          <w:sz w:val="24"/>
          <w:szCs w:val="24"/>
          <w:lang w:val="bg-BG"/>
        </w:rPr>
        <w:t>3</w:t>
      </w:r>
      <w:r w:rsidR="0075394B">
        <w:rPr>
          <w:rFonts w:ascii="Times New Roman" w:eastAsia="Times New Roman" w:hAnsi="Times New Roman"/>
          <w:b/>
          <w:sz w:val="24"/>
          <w:szCs w:val="24"/>
          <w:lang w:val="bg-BG"/>
        </w:rPr>
        <w:t>7</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8B6D79">
        <w:rPr>
          <w:rFonts w:ascii="Times New Roman" w:eastAsia="Times New Roman" w:hAnsi="Times New Roman"/>
          <w:b/>
          <w:sz w:val="24"/>
          <w:szCs w:val="24"/>
        </w:rPr>
        <w:t>ВЪЗЛОЖИТЕЛЯТ</w:t>
      </w:r>
      <w:r w:rsidRPr="00576876">
        <w:rPr>
          <w:rFonts w:ascii="Times New Roman" w:eastAsia="Times New Roman" w:hAnsi="Times New Roman"/>
          <w:sz w:val="24"/>
          <w:szCs w:val="24"/>
        </w:rPr>
        <w:t xml:space="preserve"> има право да задържи Гаранцията за изпълнение в пълен размер, в следните случаи:</w:t>
      </w:r>
    </w:p>
    <w:p w:rsidR="00582063" w:rsidRPr="00576876" w:rsidRDefault="00582063" w:rsidP="00582063">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D541FC">
        <w:rPr>
          <w:rFonts w:ascii="Times New Roman" w:eastAsia="Times New Roman" w:hAnsi="Times New Roman"/>
          <w:sz w:val="24"/>
          <w:szCs w:val="24"/>
        </w:rPr>
        <w:t xml:space="preserve">1. </w:t>
      </w:r>
      <w:proofErr w:type="gramStart"/>
      <w:r w:rsidRPr="00D541FC">
        <w:rPr>
          <w:rFonts w:ascii="Times New Roman" w:eastAsia="Times New Roman" w:hAnsi="Times New Roman"/>
          <w:sz w:val="24"/>
          <w:szCs w:val="24"/>
        </w:rPr>
        <w:t>ако</w:t>
      </w:r>
      <w:proofErr w:type="gramEnd"/>
      <w:r w:rsidRPr="00D541FC">
        <w:rPr>
          <w:rFonts w:ascii="Times New Roman" w:eastAsia="Times New Roman" w:hAnsi="Times New Roman"/>
          <w:sz w:val="24"/>
          <w:szCs w:val="24"/>
        </w:rPr>
        <w:t xml:space="preserve"> </w:t>
      </w:r>
      <w:r w:rsidRPr="00D541FC">
        <w:rPr>
          <w:rFonts w:ascii="Times New Roman" w:eastAsia="Times New Roman" w:hAnsi="Times New Roman"/>
          <w:b/>
          <w:sz w:val="24"/>
          <w:szCs w:val="24"/>
        </w:rPr>
        <w:t>ИЗПЪЛНИТЕЛЯТ</w:t>
      </w:r>
      <w:r w:rsidRPr="00D541FC">
        <w:rPr>
          <w:rFonts w:ascii="Times New Roman" w:eastAsia="Times New Roman" w:hAnsi="Times New Roman"/>
          <w:sz w:val="24"/>
          <w:szCs w:val="24"/>
        </w:rPr>
        <w:t xml:space="preserve"> не започне работа по изпълнение</w:t>
      </w:r>
      <w:r w:rsidRPr="00576876">
        <w:rPr>
          <w:rFonts w:ascii="Times New Roman" w:eastAsia="Times New Roman" w:hAnsi="Times New Roman"/>
          <w:sz w:val="24"/>
          <w:szCs w:val="24"/>
        </w:rPr>
        <w:t xml:space="preserve"> на Договора </w:t>
      </w:r>
      <w:r>
        <w:rPr>
          <w:rFonts w:ascii="Times New Roman" w:eastAsia="Times New Roman" w:hAnsi="Times New Roman"/>
          <w:sz w:val="24"/>
          <w:szCs w:val="24"/>
        </w:rPr>
        <w:t>за период по-дълъг от 10</w:t>
      </w:r>
      <w:r w:rsidRPr="00576876">
        <w:rPr>
          <w:rFonts w:ascii="Times New Roman" w:eastAsia="Times New Roman" w:hAnsi="Times New Roman"/>
          <w:color w:val="000000"/>
          <w:spacing w:val="1"/>
          <w:sz w:val="24"/>
          <w:szCs w:val="24"/>
        </w:rPr>
        <w:t xml:space="preserve"> (</w:t>
      </w:r>
      <w:r>
        <w:rPr>
          <w:rFonts w:ascii="Times New Roman" w:eastAsia="Times New Roman" w:hAnsi="Times New Roman"/>
          <w:i/>
          <w:color w:val="000000"/>
          <w:spacing w:val="1"/>
          <w:sz w:val="24"/>
          <w:szCs w:val="24"/>
        </w:rPr>
        <w:t>десет</w:t>
      </w:r>
      <w:r>
        <w:rPr>
          <w:rFonts w:ascii="Times New Roman" w:eastAsia="Times New Roman" w:hAnsi="Times New Roman"/>
          <w:color w:val="000000"/>
          <w:spacing w:val="1"/>
          <w:sz w:val="24"/>
          <w:szCs w:val="24"/>
        </w:rPr>
        <w:t>)</w:t>
      </w:r>
      <w:r w:rsidRPr="00576876">
        <w:rPr>
          <w:rFonts w:ascii="Times New Roman" w:eastAsia="Times New Roman" w:hAnsi="Times New Roman"/>
          <w:color w:val="000000"/>
          <w:spacing w:val="1"/>
          <w:sz w:val="24"/>
          <w:szCs w:val="24"/>
        </w:rPr>
        <w:t xml:space="preserve"> дни</w:t>
      </w:r>
      <w:r w:rsidRPr="00576876">
        <w:rPr>
          <w:rFonts w:ascii="Times New Roman" w:eastAsia="Times New Roman" w:hAnsi="Times New Roman"/>
          <w:sz w:val="24"/>
          <w:szCs w:val="24"/>
        </w:rPr>
        <w:t xml:space="preserve"> </w:t>
      </w:r>
      <w:r w:rsidR="00B663CF">
        <w:rPr>
          <w:rFonts w:ascii="Times New Roman" w:hAnsi="Times New Roman" w:cs="Times New Roman"/>
          <w:color w:val="000000"/>
          <w:sz w:val="24"/>
          <w:szCs w:val="24"/>
        </w:rPr>
        <w:t>от датата</w:t>
      </w:r>
      <w:r w:rsidR="00B663CF">
        <w:rPr>
          <w:rFonts w:ascii="Times New Roman" w:hAnsi="Times New Roman" w:cs="Times New Roman"/>
          <w:color w:val="000000"/>
          <w:sz w:val="24"/>
          <w:szCs w:val="24"/>
          <w:lang w:val="bg-BG"/>
        </w:rPr>
        <w:t>,</w:t>
      </w:r>
      <w:r w:rsidR="00B663CF">
        <w:rPr>
          <w:rFonts w:ascii="Times New Roman" w:hAnsi="Times New Roman" w:cs="Times New Roman"/>
          <w:color w:val="000000"/>
          <w:sz w:val="24"/>
          <w:szCs w:val="24"/>
        </w:rPr>
        <w:t xml:space="preserve"> </w:t>
      </w:r>
      <w:r w:rsidR="00B663CF">
        <w:rPr>
          <w:rFonts w:ascii="Times New Roman" w:hAnsi="Times New Roman" w:cs="Times New Roman"/>
          <w:color w:val="000000"/>
          <w:sz w:val="24"/>
          <w:szCs w:val="24"/>
          <w:lang w:val="bg-BG"/>
        </w:rPr>
        <w:t xml:space="preserve">на която е уведомен в съответствие с чл.2, ал.1 за осигуряване на финансиране </w:t>
      </w:r>
      <w:r w:rsidRPr="00576876">
        <w:rPr>
          <w:rFonts w:ascii="Times New Roman" w:eastAsia="Times New Roman" w:hAnsi="Times New Roman"/>
          <w:sz w:val="24"/>
          <w:szCs w:val="24"/>
        </w:rPr>
        <w:t xml:space="preserve">и </w:t>
      </w:r>
      <w:r w:rsidRPr="008B6D79">
        <w:rPr>
          <w:rFonts w:ascii="Times New Roman" w:eastAsia="Times New Roman" w:hAnsi="Times New Roman"/>
          <w:b/>
          <w:sz w:val="24"/>
          <w:szCs w:val="24"/>
        </w:rPr>
        <w:t>ВЪЗЛОЖИТЕЛЯТ</w:t>
      </w:r>
      <w:r w:rsidRPr="00576876">
        <w:rPr>
          <w:rFonts w:ascii="Times New Roman" w:eastAsia="Times New Roman" w:hAnsi="Times New Roman"/>
          <w:sz w:val="24"/>
          <w:szCs w:val="24"/>
        </w:rPr>
        <w:t xml:space="preserve"> развали Договора на това основание;</w:t>
      </w:r>
      <w:r w:rsidRPr="00576876">
        <w:rPr>
          <w:rFonts w:ascii="Times New Roman" w:eastAsia="Times New Roman" w:hAnsi="Times New Roman"/>
          <w:color w:val="000000"/>
          <w:spacing w:val="-2"/>
          <w:sz w:val="24"/>
          <w:szCs w:val="24"/>
        </w:rPr>
        <w:t xml:space="preserve"> </w:t>
      </w:r>
    </w:p>
    <w:p w:rsidR="00582063" w:rsidRPr="00576876" w:rsidRDefault="00582063" w:rsidP="00582063">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2. </w:t>
      </w:r>
      <w:proofErr w:type="gramStart"/>
      <w:r w:rsidRPr="00576876">
        <w:rPr>
          <w:rFonts w:ascii="Times New Roman" w:eastAsia="Times New Roman" w:hAnsi="Times New Roman"/>
          <w:color w:val="000000"/>
          <w:spacing w:val="-2"/>
          <w:sz w:val="24"/>
          <w:szCs w:val="24"/>
        </w:rPr>
        <w:t>при</w:t>
      </w:r>
      <w:proofErr w:type="gramEnd"/>
      <w:r w:rsidRPr="00576876">
        <w:rPr>
          <w:rFonts w:ascii="Times New Roman" w:eastAsia="Times New Roman" w:hAnsi="Times New Roman"/>
          <w:color w:val="000000"/>
          <w:spacing w:val="-2"/>
          <w:sz w:val="24"/>
          <w:szCs w:val="24"/>
        </w:rPr>
        <w:t xml:space="preserve"> пълно неизпълне</w:t>
      </w:r>
      <w:r>
        <w:rPr>
          <w:rFonts w:ascii="Times New Roman" w:eastAsia="Times New Roman" w:hAnsi="Times New Roman"/>
          <w:color w:val="000000"/>
          <w:spacing w:val="-2"/>
          <w:sz w:val="24"/>
          <w:szCs w:val="24"/>
        </w:rPr>
        <w:t>ние</w:t>
      </w:r>
      <w:r w:rsidRPr="00576876">
        <w:rPr>
          <w:rFonts w:ascii="Times New Roman" w:eastAsia="Times New Roman" w:hAnsi="Times New Roman"/>
          <w:color w:val="000000"/>
          <w:spacing w:val="-2"/>
          <w:sz w:val="24"/>
          <w:szCs w:val="24"/>
        </w:rPr>
        <w:t xml:space="preserve">, в т.ч. когато </w:t>
      </w:r>
      <w:r w:rsidR="00F3390D">
        <w:rPr>
          <w:rFonts w:ascii="Times New Roman" w:eastAsia="Times New Roman" w:hAnsi="Times New Roman"/>
          <w:sz w:val="24"/>
          <w:szCs w:val="24"/>
          <w:lang w:val="bg-BG"/>
        </w:rPr>
        <w:t>дейности</w:t>
      </w:r>
      <w:r w:rsidRPr="00576876">
        <w:rPr>
          <w:rFonts w:ascii="Times New Roman" w:eastAsia="Times New Roman" w:hAnsi="Times New Roman"/>
          <w:color w:val="000000"/>
          <w:spacing w:val="-2"/>
          <w:sz w:val="24"/>
          <w:szCs w:val="24"/>
        </w:rPr>
        <w:t xml:space="preserve">те не отговарят на изискванията на </w:t>
      </w:r>
      <w:r>
        <w:rPr>
          <w:rFonts w:ascii="Times New Roman" w:eastAsia="Times New Roman" w:hAnsi="Times New Roman"/>
          <w:b/>
          <w:color w:val="000000"/>
          <w:spacing w:val="-2"/>
          <w:sz w:val="24"/>
          <w:szCs w:val="24"/>
        </w:rPr>
        <w:t>ВЪЗЛОЖИТЕЛЯ,</w:t>
      </w:r>
      <w:r w:rsidRPr="00576876">
        <w:rPr>
          <w:rFonts w:ascii="Times New Roman" w:eastAsia="Times New Roman" w:hAnsi="Times New Roman"/>
          <w:color w:val="000000"/>
          <w:spacing w:val="-2"/>
          <w:sz w:val="24"/>
          <w:szCs w:val="24"/>
        </w:rPr>
        <w:t xml:space="preserve"> и разваляне на Договора от страна на </w:t>
      </w:r>
      <w:r w:rsidRPr="008B6D79">
        <w:rPr>
          <w:rFonts w:ascii="Times New Roman" w:eastAsia="Times New Roman" w:hAnsi="Times New Roman"/>
          <w:b/>
          <w:color w:val="000000"/>
          <w:spacing w:val="-2"/>
          <w:sz w:val="24"/>
          <w:szCs w:val="24"/>
        </w:rPr>
        <w:t>ВЪЗЛОЖИТЕЛЯ</w:t>
      </w:r>
      <w:r w:rsidRPr="00576876">
        <w:rPr>
          <w:rFonts w:ascii="Times New Roman" w:eastAsia="Times New Roman" w:hAnsi="Times New Roman"/>
          <w:color w:val="000000"/>
          <w:spacing w:val="-2"/>
          <w:sz w:val="24"/>
          <w:szCs w:val="24"/>
        </w:rPr>
        <w:t xml:space="preserve"> на това основание; </w:t>
      </w:r>
    </w:p>
    <w:p w:rsidR="00582063" w:rsidRPr="00576876" w:rsidRDefault="00582063" w:rsidP="00582063">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3. </w:t>
      </w:r>
      <w:proofErr w:type="gramStart"/>
      <w:r w:rsidRPr="00576876">
        <w:rPr>
          <w:rFonts w:ascii="Times New Roman" w:eastAsia="Times New Roman" w:hAnsi="Times New Roman"/>
          <w:color w:val="000000"/>
          <w:spacing w:val="-2"/>
          <w:sz w:val="24"/>
          <w:szCs w:val="24"/>
        </w:rPr>
        <w:t>при</w:t>
      </w:r>
      <w:proofErr w:type="gramEnd"/>
      <w:r w:rsidRPr="00576876">
        <w:rPr>
          <w:rFonts w:ascii="Times New Roman" w:eastAsia="Times New Roman" w:hAnsi="Times New Roman"/>
          <w:color w:val="000000"/>
          <w:spacing w:val="-2"/>
          <w:sz w:val="24"/>
          <w:szCs w:val="24"/>
        </w:rPr>
        <w:t xml:space="preserve"> прекратяване на дейността на </w:t>
      </w:r>
      <w:r w:rsidRPr="008B6D79">
        <w:rPr>
          <w:rFonts w:ascii="Times New Roman" w:eastAsia="Times New Roman" w:hAnsi="Times New Roman"/>
          <w:b/>
          <w:color w:val="000000"/>
          <w:spacing w:val="-2"/>
          <w:sz w:val="24"/>
          <w:szCs w:val="24"/>
        </w:rPr>
        <w:t xml:space="preserve">ИЗПЪЛНИТЕЛЯ </w:t>
      </w:r>
      <w:r w:rsidRPr="00576876">
        <w:rPr>
          <w:rFonts w:ascii="Times New Roman" w:eastAsia="Times New Roman" w:hAnsi="Times New Roman"/>
          <w:color w:val="000000"/>
          <w:spacing w:val="-2"/>
          <w:sz w:val="24"/>
          <w:szCs w:val="24"/>
        </w:rPr>
        <w:t>или при обявяването му в несъстоятелност.</w:t>
      </w:r>
    </w:p>
    <w:p w:rsidR="00582063" w:rsidRPr="00576876" w:rsidRDefault="00582063" w:rsidP="00582063">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p>
    <w:p w:rsidR="00582063" w:rsidRPr="00576876" w:rsidRDefault="00582063" w:rsidP="00582063">
      <w:pPr>
        <w:shd w:val="clear" w:color="auto" w:fill="FFFFFF"/>
        <w:tabs>
          <w:tab w:val="left" w:pos="-180"/>
        </w:tabs>
        <w:spacing w:after="0" w:line="240" w:lineRule="auto"/>
        <w:jc w:val="both"/>
        <w:rPr>
          <w:rFonts w:ascii="Times New Roman" w:eastAsia="Times New Roman" w:hAnsi="Times New Roman"/>
          <w:sz w:val="24"/>
          <w:szCs w:val="24"/>
        </w:rPr>
      </w:pPr>
      <w:proofErr w:type="gramStart"/>
      <w:r w:rsidRPr="00576876">
        <w:rPr>
          <w:rFonts w:ascii="Times New Roman" w:eastAsia="Times New Roman" w:hAnsi="Times New Roman"/>
          <w:b/>
          <w:sz w:val="24"/>
          <w:szCs w:val="24"/>
        </w:rPr>
        <w:t xml:space="preserve">Чл. </w:t>
      </w:r>
      <w:r>
        <w:rPr>
          <w:rFonts w:ascii="Times New Roman" w:eastAsia="Times New Roman" w:hAnsi="Times New Roman"/>
          <w:b/>
          <w:sz w:val="24"/>
          <w:szCs w:val="24"/>
          <w:lang w:val="bg-BG"/>
        </w:rPr>
        <w:t>3</w:t>
      </w:r>
      <w:r w:rsidR="0075394B">
        <w:rPr>
          <w:rFonts w:ascii="Times New Roman" w:eastAsia="Times New Roman" w:hAnsi="Times New Roman"/>
          <w:b/>
          <w:sz w:val="24"/>
          <w:szCs w:val="24"/>
          <w:lang w:val="bg-BG"/>
        </w:rPr>
        <w:t>8</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proofErr w:type="gramStart"/>
      <w:r w:rsidRPr="00576876">
        <w:rPr>
          <w:rFonts w:ascii="Times New Roman" w:eastAsia="Times New Roman" w:hAnsi="Times New Roman"/>
          <w:sz w:val="24"/>
          <w:szCs w:val="24"/>
        </w:rPr>
        <w:t>В</w:t>
      </w:r>
      <w:r>
        <w:rPr>
          <w:rFonts w:ascii="Times New Roman" w:eastAsia="Times New Roman" w:hAnsi="Times New Roman"/>
          <w:sz w:val="24"/>
          <w:szCs w:val="24"/>
        </w:rPr>
        <w:t>ъв</w:t>
      </w:r>
      <w:r w:rsidRPr="00576876">
        <w:rPr>
          <w:rFonts w:ascii="Times New Roman" w:eastAsia="Times New Roman" w:hAnsi="Times New Roman"/>
          <w:sz w:val="24"/>
          <w:szCs w:val="24"/>
        </w:rPr>
        <w:t xml:space="preserve"> всеки случай на задържане на Гаранцията за изпълнение, </w:t>
      </w:r>
      <w:r w:rsidRPr="008B6D79">
        <w:rPr>
          <w:rFonts w:ascii="Times New Roman" w:eastAsia="Times New Roman" w:hAnsi="Times New Roman"/>
          <w:b/>
          <w:sz w:val="24"/>
          <w:szCs w:val="24"/>
        </w:rPr>
        <w:t xml:space="preserve">ВЪЗЛОЖИТЕЛЯТ </w:t>
      </w:r>
      <w:r w:rsidRPr="00576876">
        <w:rPr>
          <w:rFonts w:ascii="Times New Roman" w:eastAsia="Times New Roman" w:hAnsi="Times New Roman"/>
          <w:sz w:val="24"/>
          <w:szCs w:val="24"/>
        </w:rPr>
        <w:t xml:space="preserve">уведомява </w:t>
      </w:r>
      <w:r w:rsidRPr="008B6D79">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за задържането и неговото основание.</w:t>
      </w:r>
      <w:proofErr w:type="gramEnd"/>
      <w:r w:rsidRPr="00576876">
        <w:rPr>
          <w:rFonts w:ascii="Times New Roman" w:eastAsia="Times New Roman" w:hAnsi="Times New Roman"/>
          <w:sz w:val="24"/>
          <w:szCs w:val="24"/>
        </w:rPr>
        <w:t xml:space="preserve"> </w:t>
      </w:r>
      <w:proofErr w:type="gramStart"/>
      <w:r w:rsidRPr="00576876">
        <w:rPr>
          <w:rFonts w:ascii="Times New Roman" w:eastAsia="Times New Roman" w:hAnsi="Times New Roman"/>
          <w:sz w:val="24"/>
          <w:szCs w:val="24"/>
        </w:rPr>
        <w:t xml:space="preserve">Задържането на Гаранцията за изпълнение изцяло или частично не изчерпва правата на </w:t>
      </w:r>
      <w:r w:rsidRPr="008B6D79">
        <w:rPr>
          <w:rFonts w:ascii="Times New Roman" w:eastAsia="Times New Roman" w:hAnsi="Times New Roman"/>
          <w:b/>
          <w:sz w:val="24"/>
          <w:szCs w:val="24"/>
        </w:rPr>
        <w:t>ВЪЗЛОЖИТЕЛЯ</w:t>
      </w:r>
      <w:r w:rsidRPr="00576876">
        <w:rPr>
          <w:rFonts w:ascii="Times New Roman" w:eastAsia="Times New Roman" w:hAnsi="Times New Roman"/>
          <w:sz w:val="24"/>
          <w:szCs w:val="24"/>
        </w:rPr>
        <w:t xml:space="preserve"> да търси обезщетение в по-голям размер</w:t>
      </w:r>
      <w:r w:rsidR="0075394B">
        <w:rPr>
          <w:rFonts w:ascii="Times New Roman" w:eastAsia="Times New Roman" w:hAnsi="Times New Roman"/>
          <w:sz w:val="24"/>
          <w:szCs w:val="24"/>
          <w:lang w:val="bg-BG"/>
        </w:rPr>
        <w:t xml:space="preserve"> по съдебен ред</w:t>
      </w:r>
      <w:r w:rsidRPr="00576876">
        <w:rPr>
          <w:rFonts w:ascii="Times New Roman" w:eastAsia="Times New Roman" w:hAnsi="Times New Roman"/>
          <w:sz w:val="24"/>
          <w:szCs w:val="24"/>
        </w:rPr>
        <w:t>.</w:t>
      </w:r>
      <w:proofErr w:type="gramEnd"/>
    </w:p>
    <w:p w:rsidR="00582063" w:rsidRPr="00576876" w:rsidRDefault="00582063" w:rsidP="00582063">
      <w:pPr>
        <w:shd w:val="clear" w:color="auto" w:fill="FFFFFF"/>
        <w:tabs>
          <w:tab w:val="left" w:pos="-180"/>
        </w:tabs>
        <w:spacing w:after="0" w:line="240" w:lineRule="auto"/>
        <w:jc w:val="both"/>
        <w:rPr>
          <w:rFonts w:ascii="Times New Roman" w:eastAsia="Times New Roman" w:hAnsi="Times New Roman"/>
          <w:sz w:val="24"/>
          <w:szCs w:val="24"/>
        </w:rPr>
      </w:pPr>
    </w:p>
    <w:p w:rsidR="00582063" w:rsidRDefault="00582063" w:rsidP="00582063">
      <w:pPr>
        <w:shd w:val="clear" w:color="auto" w:fill="FFFFFF"/>
        <w:tabs>
          <w:tab w:val="left" w:pos="-180"/>
        </w:tabs>
        <w:spacing w:after="0" w:line="240" w:lineRule="auto"/>
        <w:jc w:val="both"/>
        <w:rPr>
          <w:rFonts w:ascii="Times New Roman" w:eastAsia="Times New Roman" w:hAnsi="Times New Roman"/>
          <w:sz w:val="24"/>
          <w:szCs w:val="24"/>
          <w:lang w:val="bg-BG"/>
        </w:rPr>
      </w:pPr>
      <w:proofErr w:type="gramStart"/>
      <w:r w:rsidRPr="00576876">
        <w:rPr>
          <w:rFonts w:ascii="Times New Roman" w:eastAsia="Times New Roman" w:hAnsi="Times New Roman"/>
          <w:b/>
          <w:sz w:val="24"/>
          <w:szCs w:val="24"/>
        </w:rPr>
        <w:t xml:space="preserve">Чл. </w:t>
      </w:r>
      <w:r w:rsidR="0075394B">
        <w:rPr>
          <w:rFonts w:ascii="Times New Roman" w:eastAsia="Times New Roman" w:hAnsi="Times New Roman"/>
          <w:b/>
          <w:sz w:val="24"/>
          <w:szCs w:val="24"/>
          <w:lang w:val="bg-BG"/>
        </w:rPr>
        <w:t>39</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Когато </w:t>
      </w:r>
      <w:r w:rsidRPr="008B6D79">
        <w:rPr>
          <w:rFonts w:ascii="Times New Roman" w:eastAsia="Times New Roman" w:hAnsi="Times New Roman"/>
          <w:b/>
          <w:sz w:val="24"/>
          <w:szCs w:val="24"/>
        </w:rPr>
        <w:t>ВЪЗЛОЖИТЕЛЯТ</w:t>
      </w:r>
      <w:r w:rsidRPr="00576876">
        <w:rPr>
          <w:rFonts w:ascii="Times New Roman" w:eastAsia="Times New Roman" w:hAnsi="Times New Roman"/>
          <w:sz w:val="24"/>
          <w:szCs w:val="24"/>
        </w:rPr>
        <w:t xml:space="preserve"> се е удовлетворил от Гаранцията за изпълнение и Договорът продължава да е в сила, </w:t>
      </w:r>
      <w:r w:rsidRPr="008B6D79">
        <w:rPr>
          <w:rFonts w:ascii="Times New Roman" w:eastAsia="Times New Roman" w:hAnsi="Times New Roman"/>
          <w:b/>
          <w:sz w:val="24"/>
          <w:szCs w:val="24"/>
        </w:rPr>
        <w:t>ИЗПЪЛНИТЕЛЯТ</w:t>
      </w:r>
      <w:r w:rsidRPr="00576876">
        <w:rPr>
          <w:rFonts w:ascii="Times New Roman" w:eastAsia="Times New Roman" w:hAnsi="Times New Roman"/>
          <w:sz w:val="24"/>
          <w:szCs w:val="24"/>
        </w:rPr>
        <w:t xml:space="preserve"> се задължава в срок до </w:t>
      </w:r>
      <w:proofErr w:type="gramStart"/>
      <w:r>
        <w:rPr>
          <w:rFonts w:ascii="Times New Roman" w:eastAsia="Times New Roman" w:hAnsi="Times New Roman"/>
          <w:sz w:val="24"/>
          <w:szCs w:val="24"/>
        </w:rPr>
        <w:t xml:space="preserve">10 </w:t>
      </w:r>
      <w:r w:rsidRPr="00576876">
        <w:rPr>
          <w:rFonts w:ascii="Times New Roman" w:eastAsia="Times New Roman" w:hAnsi="Times New Roman"/>
          <w:sz w:val="24"/>
          <w:szCs w:val="24"/>
        </w:rPr>
        <w:t xml:space="preserve"> (</w:t>
      </w:r>
      <w:proofErr w:type="gramEnd"/>
      <w:r>
        <w:rPr>
          <w:rFonts w:ascii="Times New Roman" w:eastAsia="Times New Roman" w:hAnsi="Times New Roman"/>
          <w:i/>
          <w:sz w:val="24"/>
          <w:szCs w:val="24"/>
        </w:rPr>
        <w:t>десет</w:t>
      </w:r>
      <w:r>
        <w:rPr>
          <w:rFonts w:ascii="Times New Roman" w:eastAsia="Times New Roman" w:hAnsi="Times New Roman"/>
          <w:sz w:val="24"/>
          <w:szCs w:val="24"/>
        </w:rPr>
        <w:t>)</w:t>
      </w:r>
      <w:r w:rsidRPr="00576876">
        <w:rPr>
          <w:rFonts w:ascii="Times New Roman" w:eastAsia="Times New Roman" w:hAnsi="Times New Roman"/>
          <w:sz w:val="24"/>
          <w:szCs w:val="24"/>
        </w:rPr>
        <w:t xml:space="preserve"> дни да допълни Гаранцията за изпълнение, като внесе усвоената от </w:t>
      </w:r>
      <w:r w:rsidRPr="008B6D79">
        <w:rPr>
          <w:rFonts w:ascii="Times New Roman" w:eastAsia="Times New Roman" w:hAnsi="Times New Roman"/>
          <w:b/>
          <w:sz w:val="24"/>
          <w:szCs w:val="24"/>
        </w:rPr>
        <w:t>ВЪЗЛОЖИТЕЛЯ</w:t>
      </w:r>
      <w:r w:rsidRPr="00576876">
        <w:rPr>
          <w:rFonts w:ascii="Times New Roman" w:eastAsia="Times New Roman" w:hAnsi="Times New Roman"/>
          <w:sz w:val="24"/>
          <w:szCs w:val="24"/>
        </w:rPr>
        <w:t xml:space="preserve"> сума по сметката на </w:t>
      </w:r>
      <w:r w:rsidRPr="008B6D79">
        <w:rPr>
          <w:rFonts w:ascii="Times New Roman" w:eastAsia="Times New Roman" w:hAnsi="Times New Roman"/>
          <w:b/>
          <w:sz w:val="24"/>
          <w:szCs w:val="24"/>
        </w:rPr>
        <w:t>ВЪЗЛОЖИТЕЛЯ</w:t>
      </w:r>
      <w:r w:rsidRPr="00576876">
        <w:rPr>
          <w:rFonts w:ascii="Times New Roman" w:eastAsia="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w:t>
      </w:r>
      <w:r>
        <w:rPr>
          <w:rFonts w:ascii="Times New Roman" w:eastAsia="Times New Roman" w:hAnsi="Times New Roman"/>
          <w:sz w:val="24"/>
          <w:szCs w:val="24"/>
        </w:rPr>
        <w:t xml:space="preserve">а бъде в съответствие </w:t>
      </w:r>
      <w:r w:rsidR="00DE76E3">
        <w:rPr>
          <w:rFonts w:ascii="Times New Roman" w:eastAsia="Times New Roman" w:hAnsi="Times New Roman"/>
          <w:sz w:val="24"/>
          <w:szCs w:val="24"/>
        </w:rPr>
        <w:t xml:space="preserve">с чл. </w:t>
      </w:r>
      <w:r w:rsidR="00DE76E3">
        <w:rPr>
          <w:rFonts w:ascii="Times New Roman" w:eastAsia="Times New Roman" w:hAnsi="Times New Roman"/>
          <w:sz w:val="24"/>
          <w:szCs w:val="24"/>
          <w:lang w:val="bg-BG"/>
        </w:rPr>
        <w:t>31</w:t>
      </w:r>
      <w:r w:rsidRPr="00DE76E3">
        <w:rPr>
          <w:rFonts w:ascii="Times New Roman" w:eastAsia="Times New Roman" w:hAnsi="Times New Roman"/>
          <w:sz w:val="24"/>
          <w:szCs w:val="24"/>
        </w:rPr>
        <w:t xml:space="preserve"> от Договора.</w:t>
      </w:r>
    </w:p>
    <w:p w:rsidR="00176AEF" w:rsidRDefault="00176AEF" w:rsidP="00582063">
      <w:pPr>
        <w:shd w:val="clear" w:color="auto" w:fill="FFFFFF"/>
        <w:tabs>
          <w:tab w:val="left" w:pos="-180"/>
        </w:tabs>
        <w:spacing w:after="0" w:line="240" w:lineRule="auto"/>
        <w:jc w:val="both"/>
        <w:rPr>
          <w:rFonts w:ascii="Times New Roman" w:eastAsia="Times New Roman" w:hAnsi="Times New Roman"/>
          <w:sz w:val="24"/>
          <w:szCs w:val="24"/>
          <w:lang w:val="bg-BG"/>
        </w:rPr>
      </w:pPr>
    </w:p>
    <w:p w:rsidR="00582063" w:rsidRPr="00576876" w:rsidRDefault="006C4BF5" w:rsidP="00782947">
      <w:pPr>
        <w:spacing w:after="0" w:line="240" w:lineRule="auto"/>
        <w:jc w:val="both"/>
        <w:rPr>
          <w:rFonts w:ascii="Times New Roman" w:eastAsia="Times New Roman" w:hAnsi="Times New Roman"/>
          <w:b/>
          <w:bCs/>
          <w:color w:val="000000"/>
          <w:sz w:val="24"/>
          <w:szCs w:val="26"/>
        </w:rPr>
      </w:pPr>
      <w:r>
        <w:rPr>
          <w:rFonts w:ascii="Times New Roman" w:hAnsi="Times New Roman" w:cs="Times New Roman"/>
          <w:sz w:val="24"/>
          <w:szCs w:val="24"/>
          <w:lang w:val="bg-BG"/>
        </w:rPr>
        <w:tab/>
      </w:r>
      <w:proofErr w:type="gramStart"/>
      <w:r w:rsidR="00582063">
        <w:rPr>
          <w:rFonts w:ascii="Times New Roman" w:eastAsia="Times New Roman" w:hAnsi="Times New Roman"/>
          <w:b/>
          <w:bCs/>
          <w:color w:val="000000"/>
          <w:sz w:val="24"/>
          <w:szCs w:val="26"/>
        </w:rPr>
        <w:t>IХ.</w:t>
      </w:r>
      <w:proofErr w:type="gramEnd"/>
      <w:r w:rsidR="00582063">
        <w:rPr>
          <w:rFonts w:ascii="Times New Roman" w:eastAsia="Times New Roman" w:hAnsi="Times New Roman"/>
          <w:b/>
          <w:bCs/>
          <w:color w:val="000000"/>
          <w:sz w:val="24"/>
          <w:szCs w:val="26"/>
        </w:rPr>
        <w:t xml:space="preserve"> </w:t>
      </w:r>
      <w:r w:rsidR="00582063" w:rsidRPr="00D35B84">
        <w:rPr>
          <w:rFonts w:ascii="Times New Roman" w:eastAsia="Times New Roman" w:hAnsi="Times New Roman"/>
          <w:b/>
          <w:bCs/>
          <w:color w:val="000000"/>
          <w:sz w:val="24"/>
          <w:szCs w:val="26"/>
        </w:rPr>
        <w:t>ОБЩИ РАЗПОРЕДБИ</w:t>
      </w:r>
    </w:p>
    <w:p w:rsidR="00582063" w:rsidRPr="00576876" w:rsidRDefault="00582063" w:rsidP="00582063">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Дефинирани понятия и тълкуване </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cs-CZ"/>
        </w:rPr>
      </w:pPr>
    </w:p>
    <w:p w:rsidR="00582063" w:rsidRPr="00576876" w:rsidRDefault="00582063" w:rsidP="00582063">
      <w:pPr>
        <w:suppressAutoHyphens/>
        <w:spacing w:after="0" w:line="240" w:lineRule="auto"/>
        <w:jc w:val="both"/>
        <w:rPr>
          <w:rFonts w:ascii="Times New Roman" w:eastAsia="Times New Roman" w:hAnsi="Times New Roman"/>
          <w:b/>
          <w:sz w:val="24"/>
          <w:szCs w:val="24"/>
        </w:rPr>
      </w:pPr>
      <w:proofErr w:type="gramStart"/>
      <w:r w:rsidRPr="00576876">
        <w:rPr>
          <w:rFonts w:ascii="Times New Roman" w:eastAsia="Times New Roman" w:hAnsi="Times New Roman"/>
          <w:b/>
          <w:sz w:val="24"/>
          <w:szCs w:val="24"/>
        </w:rPr>
        <w:t xml:space="preserve">Чл. </w:t>
      </w:r>
      <w:r w:rsidR="00B86291">
        <w:rPr>
          <w:rFonts w:ascii="Times New Roman" w:eastAsia="Times New Roman" w:hAnsi="Times New Roman"/>
          <w:b/>
          <w:sz w:val="24"/>
          <w:szCs w:val="24"/>
          <w:lang w:val="bg-BG"/>
        </w:rPr>
        <w:t>4</w:t>
      </w:r>
      <w:r w:rsidR="0075394B">
        <w:rPr>
          <w:rFonts w:ascii="Times New Roman" w:eastAsia="Times New Roman" w:hAnsi="Times New Roman"/>
          <w:b/>
          <w:sz w:val="24"/>
          <w:szCs w:val="24"/>
          <w:lang w:val="bg-BG"/>
        </w:rPr>
        <w:t>0</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(1) </w:t>
      </w:r>
      <w:r w:rsidRPr="00576876">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(2) </w:t>
      </w:r>
      <w:r w:rsidRPr="00576876">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r>
        <w:rPr>
          <w:rFonts w:ascii="Times New Roman" w:eastAsia="Times New Roman" w:hAnsi="Times New Roman"/>
          <w:noProof/>
          <w:sz w:val="24"/>
          <w:szCs w:val="24"/>
          <w:lang w:eastAsia="cs-CZ"/>
        </w:rPr>
        <w:t>.</w:t>
      </w:r>
    </w:p>
    <w:p w:rsidR="00582063" w:rsidRPr="00576876" w:rsidRDefault="00582063" w:rsidP="00582063">
      <w:pPr>
        <w:suppressAutoHyphens/>
        <w:spacing w:after="0" w:line="240" w:lineRule="auto"/>
        <w:jc w:val="both"/>
        <w:rPr>
          <w:rFonts w:ascii="Times New Roman" w:eastAsia="Times New Roman" w:hAnsi="Times New Roman"/>
          <w:b/>
          <w:noProof/>
          <w:sz w:val="24"/>
          <w:szCs w:val="24"/>
          <w:highlight w:val="magenta"/>
          <w:u w:val="single"/>
          <w:lan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Спазване на приложими норми </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cs-CZ"/>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cs-CZ"/>
        </w:rPr>
      </w:pPr>
      <w:proofErr w:type="gramStart"/>
      <w:r w:rsidRPr="00576876">
        <w:rPr>
          <w:rFonts w:ascii="Times New Roman" w:eastAsia="Times New Roman" w:hAnsi="Times New Roman"/>
          <w:b/>
          <w:sz w:val="24"/>
          <w:szCs w:val="24"/>
        </w:rPr>
        <w:lastRenderedPageBreak/>
        <w:t xml:space="preserve">Чл. </w:t>
      </w:r>
      <w:r w:rsidR="00B86291">
        <w:rPr>
          <w:rFonts w:ascii="Times New Roman" w:eastAsia="Times New Roman" w:hAnsi="Times New Roman"/>
          <w:b/>
          <w:sz w:val="24"/>
          <w:szCs w:val="24"/>
          <w:lang w:val="bg-BG"/>
        </w:rPr>
        <w:t>4</w:t>
      </w:r>
      <w:r w:rsidR="0075394B">
        <w:rPr>
          <w:rFonts w:ascii="Times New Roman" w:eastAsia="Times New Roman" w:hAnsi="Times New Roman"/>
          <w:b/>
          <w:sz w:val="24"/>
          <w:szCs w:val="24"/>
          <w:lang w:val="bg-BG"/>
        </w:rPr>
        <w:t>1</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cs-CZ"/>
        </w:rPr>
        <w:t xml:space="preserve">При изпълнението на Договора, </w:t>
      </w:r>
      <w:r w:rsidRPr="000146EF">
        <w:rPr>
          <w:rFonts w:ascii="Times New Roman" w:eastAsia="Times New Roman" w:hAnsi="Times New Roman"/>
          <w:b/>
          <w:noProof/>
          <w:sz w:val="24"/>
          <w:szCs w:val="24"/>
          <w:lang w:eastAsia="cs-CZ"/>
        </w:rPr>
        <w:t>ИЗПЪЛНИТЕЛЯТ</w:t>
      </w:r>
      <w:r w:rsidRPr="00576876">
        <w:rPr>
          <w:rFonts w:ascii="Times New Roman" w:eastAsia="Times New Roman" w:hAnsi="Times New Roman"/>
          <w:noProof/>
          <w:sz w:val="24"/>
          <w:szCs w:val="24"/>
          <w:lang w:eastAsia="cs-CZ"/>
        </w:rPr>
        <w:t xml:space="preserve">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eastAsia="cs-CZ"/>
        </w:rPr>
        <w:t>115 от ЗОП.</w:t>
      </w:r>
    </w:p>
    <w:p w:rsidR="00582063" w:rsidRPr="00576876" w:rsidRDefault="00582063" w:rsidP="00582063">
      <w:pPr>
        <w:suppressAutoHyphens/>
        <w:spacing w:after="0" w:line="240" w:lineRule="auto"/>
        <w:jc w:val="both"/>
        <w:rPr>
          <w:rFonts w:ascii="Times New Roman" w:eastAsia="Times New Roman" w:hAnsi="Times New Roman"/>
          <w:noProof/>
          <w:sz w:val="24"/>
          <w:szCs w:val="24"/>
          <w:u w:val="single"/>
          <w:lang w:eastAsia="cs-CZ"/>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Конфиденциалност </w:t>
      </w:r>
    </w:p>
    <w:p w:rsidR="00582063" w:rsidRPr="00576876" w:rsidRDefault="00582063" w:rsidP="00582063">
      <w:pPr>
        <w:suppressAutoHyphens/>
        <w:spacing w:after="0" w:line="240" w:lineRule="auto"/>
        <w:jc w:val="both"/>
        <w:rPr>
          <w:rFonts w:ascii="Times New Roman" w:eastAsia="Times New Roman" w:hAnsi="Times New Roman"/>
          <w:b/>
          <w:sz w:val="24"/>
          <w:szCs w:val="24"/>
        </w:rPr>
      </w:pPr>
    </w:p>
    <w:p w:rsidR="00582063" w:rsidRPr="00576876" w:rsidRDefault="00582063" w:rsidP="00582063">
      <w:pPr>
        <w:suppressAutoHyphens/>
        <w:spacing w:after="0" w:line="240" w:lineRule="auto"/>
        <w:jc w:val="both"/>
        <w:rPr>
          <w:rFonts w:ascii="Times New Roman" w:eastAsia="Times New Roman" w:hAnsi="Times New Roman"/>
          <w:bCs/>
          <w:noProof/>
          <w:sz w:val="24"/>
          <w:szCs w:val="24"/>
          <w:lang w:eastAsia="en-GB"/>
        </w:rPr>
      </w:pPr>
      <w:proofErr w:type="gramStart"/>
      <w:r w:rsidRPr="00576876">
        <w:rPr>
          <w:rFonts w:ascii="Times New Roman" w:eastAsia="Times New Roman" w:hAnsi="Times New Roman"/>
          <w:b/>
          <w:sz w:val="24"/>
          <w:szCs w:val="24"/>
        </w:rPr>
        <w:t xml:space="preserve">Чл. </w:t>
      </w:r>
      <w:r w:rsidR="00B86291">
        <w:rPr>
          <w:rFonts w:ascii="Times New Roman" w:eastAsia="Times New Roman" w:hAnsi="Times New Roman"/>
          <w:b/>
          <w:sz w:val="24"/>
          <w:szCs w:val="24"/>
          <w:lang w:val="bg-BG"/>
        </w:rPr>
        <w:t>4</w:t>
      </w:r>
      <w:r w:rsidR="0075394B">
        <w:rPr>
          <w:rFonts w:ascii="Times New Roman" w:eastAsia="Times New Roman" w:hAnsi="Times New Roman"/>
          <w:b/>
          <w:sz w:val="24"/>
          <w:szCs w:val="24"/>
          <w:lang w:val="bg-BG"/>
        </w:rPr>
        <w:t>2</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b/>
          <w:bCs/>
          <w:noProof/>
          <w:sz w:val="24"/>
          <w:szCs w:val="24"/>
          <w:lang w:eastAsia="en-GB"/>
        </w:rPr>
        <w:t xml:space="preserve">(1) </w:t>
      </w:r>
      <w:r w:rsidRPr="00576876">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eastAsia="en-GB"/>
        </w:rPr>
        <w:t>Конфиденциална информация</w:t>
      </w:r>
      <w:r w:rsidRPr="00576876">
        <w:rPr>
          <w:rFonts w:ascii="Times New Roman" w:eastAsia="Times New Roman" w:hAnsi="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0146EF">
        <w:rPr>
          <w:rFonts w:ascii="Times New Roman" w:eastAsia="Times New Roman" w:hAnsi="Times New Roman"/>
          <w:b/>
          <w:bCs/>
          <w:noProof/>
          <w:sz w:val="24"/>
          <w:szCs w:val="24"/>
          <w:lang w:eastAsia="en-GB"/>
        </w:rPr>
        <w:t>ИЗПЪЛНИТЕЛЯ</w:t>
      </w:r>
      <w:r w:rsidRPr="00576876">
        <w:rPr>
          <w:rFonts w:ascii="Times New Roman" w:eastAsia="Times New Roman" w:hAnsi="Times New Roman"/>
          <w:bCs/>
          <w:noProof/>
          <w:sz w:val="24"/>
          <w:szCs w:val="24"/>
          <w:lang w:eastAsia="en-GB"/>
        </w:rPr>
        <w:t>.]</w:t>
      </w:r>
    </w:p>
    <w:p w:rsidR="00582063" w:rsidRPr="00576876" w:rsidRDefault="006322E7"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 xml:space="preserve"> </w:t>
      </w:r>
      <w:r w:rsidR="00582063" w:rsidRPr="00576876">
        <w:rPr>
          <w:rFonts w:ascii="Times New Roman" w:eastAsia="Times New Roman" w:hAnsi="Times New Roman"/>
          <w:b/>
          <w:noProof/>
          <w:sz w:val="24"/>
          <w:szCs w:val="24"/>
          <w:lang w:eastAsia="en-GB"/>
        </w:rPr>
        <w:t>(2)</w:t>
      </w:r>
      <w:r w:rsidR="00582063" w:rsidRPr="00576876">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информацията се изисква по силата на закон, приложим спрямо</w:t>
      </w:r>
      <w:r>
        <w:rPr>
          <w:rFonts w:ascii="Times New Roman" w:eastAsia="Times New Roman" w:hAnsi="Times New Roman"/>
          <w:noProof/>
          <w:sz w:val="24"/>
          <w:szCs w:val="24"/>
          <w:lang w:eastAsia="en-GB"/>
        </w:rPr>
        <w:t>,</w:t>
      </w:r>
      <w:r w:rsidRPr="00576876">
        <w:rPr>
          <w:rFonts w:ascii="Times New Roman" w:eastAsia="Times New Roman" w:hAnsi="Times New Roman"/>
          <w:noProof/>
          <w:sz w:val="24"/>
          <w:szCs w:val="24"/>
          <w:lang w:eastAsia="en-GB"/>
        </w:rPr>
        <w:t xml:space="preserve"> която и да е от Страните; или</w:t>
      </w:r>
    </w:p>
    <w:p w:rsidR="00582063" w:rsidRPr="00576876" w:rsidRDefault="00582063" w:rsidP="00582063">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82063" w:rsidRPr="00576876" w:rsidRDefault="00582063" w:rsidP="00582063">
      <w:pPr>
        <w:suppressAutoHyphens/>
        <w:spacing w:after="0" w:line="240" w:lineRule="auto"/>
        <w:jc w:val="both"/>
        <w:rPr>
          <w:rFonts w:ascii="Times New Roman" w:eastAsia="Times New Roman" w:hAnsi="Times New Roman"/>
          <w:bCs/>
          <w:noProof/>
          <w:sz w:val="24"/>
          <w:szCs w:val="24"/>
          <w:lang w:eastAsia="en-GB"/>
        </w:rPr>
      </w:pPr>
      <w:proofErr w:type="gramStart"/>
      <w:r>
        <w:rPr>
          <w:rFonts w:ascii="Times New Roman" w:hAnsi="Times New Roman"/>
          <w:sz w:val="24"/>
          <w:szCs w:val="24"/>
        </w:rPr>
        <w:t>В</w:t>
      </w:r>
      <w:r w:rsidRPr="00554FA6">
        <w:rPr>
          <w:rFonts w:ascii="Times New Roman" w:hAnsi="Times New Roman"/>
          <w:sz w:val="24"/>
          <w:szCs w:val="24"/>
        </w:rPr>
        <w:t xml:space="preserve"> случаите по точки 2 или 3 </w:t>
      </w:r>
      <w:r>
        <w:rPr>
          <w:rFonts w:ascii="Times New Roman" w:hAnsi="Times New Roman"/>
          <w:sz w:val="24"/>
          <w:szCs w:val="24"/>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Pr="00D35B84">
        <w:rPr>
          <w:rFonts w:ascii="Times New Roman" w:eastAsia="Times New Roman" w:hAnsi="Times New Roman"/>
          <w:bCs/>
          <w:noProof/>
          <w:sz w:val="24"/>
          <w:szCs w:val="24"/>
          <w:lang w:eastAsia="en-GB"/>
        </w:rPr>
        <w:t>.</w:t>
      </w:r>
      <w:proofErr w:type="gramEnd"/>
    </w:p>
    <w:p w:rsidR="00582063" w:rsidRPr="00576876" w:rsidRDefault="00582063" w:rsidP="00582063">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bCs/>
          <w:noProof/>
          <w:sz w:val="24"/>
          <w:szCs w:val="24"/>
          <w:lang w:eastAsia="en-GB"/>
        </w:rPr>
        <w:t>(4)</w:t>
      </w:r>
      <w:r w:rsidRPr="00576876">
        <w:rPr>
          <w:rFonts w:ascii="Times New Roman" w:eastAsia="Times New Roman" w:hAnsi="Times New Roman"/>
          <w:bCs/>
          <w:noProof/>
          <w:sz w:val="24"/>
          <w:szCs w:val="24"/>
          <w:lang w:eastAsia="en-GB"/>
        </w:rPr>
        <w:t xml:space="preserve"> Задълженията по тази клауза се отнасят до [</w:t>
      </w:r>
      <w:r w:rsidRPr="000146EF">
        <w:rPr>
          <w:rFonts w:ascii="Times New Roman" w:eastAsia="Times New Roman" w:hAnsi="Times New Roman"/>
          <w:b/>
          <w:bCs/>
          <w:noProof/>
          <w:sz w:val="24"/>
          <w:szCs w:val="24"/>
          <w:lang w:eastAsia="en-GB"/>
        </w:rPr>
        <w:t>ИЗПЪЛНИТЕЛЯ</w:t>
      </w:r>
      <w:r w:rsidRPr="00576876">
        <w:rPr>
          <w:rFonts w:ascii="Times New Roman" w:eastAsia="Times New Roman" w:hAnsi="Times New Roman"/>
          <w:bCs/>
          <w:noProof/>
          <w:sz w:val="24"/>
          <w:szCs w:val="24"/>
          <w:lang w:eastAsia="en-GB"/>
        </w:rPr>
        <w:t>/съответната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w:t>
      </w:r>
      <w:r w:rsidRPr="000146EF">
        <w:rPr>
          <w:rFonts w:ascii="Times New Roman" w:eastAsia="Times New Roman" w:hAnsi="Times New Roman"/>
          <w:b/>
          <w:bCs/>
          <w:noProof/>
          <w:sz w:val="24"/>
          <w:szCs w:val="24"/>
          <w:lang w:eastAsia="en-GB"/>
        </w:rPr>
        <w:t>ИЗПЪЛНИТЕЛЯТ</w:t>
      </w:r>
      <w:r w:rsidRPr="00576876">
        <w:rPr>
          <w:rFonts w:ascii="Times New Roman" w:eastAsia="Times New Roman" w:hAnsi="Times New Roman"/>
          <w:bCs/>
          <w:noProof/>
          <w:sz w:val="24"/>
          <w:szCs w:val="24"/>
          <w:lang w:eastAsia="en-GB"/>
        </w:rPr>
        <w:t xml:space="preserve">/съответната Страна] отговаря за изпълнението на тези задължения от страна на такива лица. </w:t>
      </w:r>
    </w:p>
    <w:p w:rsidR="00582063" w:rsidRPr="00576876" w:rsidRDefault="00582063" w:rsidP="00582063">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82063" w:rsidRPr="00576876" w:rsidRDefault="00582063" w:rsidP="00582063">
      <w:pPr>
        <w:suppressAutoHyphens/>
        <w:spacing w:after="0" w:line="240" w:lineRule="auto"/>
        <w:jc w:val="both"/>
        <w:rPr>
          <w:rFonts w:ascii="Times New Roman" w:eastAsia="Times New Roman" w:hAnsi="Times New Roman"/>
          <w:b/>
          <w:bCs/>
          <w:noProof/>
          <w:sz w:val="24"/>
          <w:szCs w:val="24"/>
          <w:highlight w:val="magenta"/>
          <w:u w:val="single"/>
          <w:lang w:eastAsia="en-GB"/>
        </w:rPr>
      </w:pPr>
    </w:p>
    <w:p w:rsidR="00582063" w:rsidRPr="00576876" w:rsidRDefault="00582063" w:rsidP="00582063">
      <w:pPr>
        <w:suppressAutoHyphens/>
        <w:spacing w:after="0" w:line="240" w:lineRule="auto"/>
        <w:jc w:val="both"/>
        <w:rPr>
          <w:rFonts w:ascii="Times New Roman" w:eastAsia="Times New Roman" w:hAnsi="Times New Roman"/>
          <w:bCs/>
          <w:noProof/>
          <w:sz w:val="24"/>
          <w:szCs w:val="24"/>
          <w:u w:val="single"/>
          <w:lang w:eastAsia="en-GB"/>
        </w:rPr>
      </w:pPr>
      <w:r w:rsidRPr="00576876">
        <w:rPr>
          <w:rFonts w:ascii="Times New Roman" w:eastAsia="Times New Roman" w:hAnsi="Times New Roman"/>
          <w:bCs/>
          <w:noProof/>
          <w:sz w:val="24"/>
          <w:szCs w:val="24"/>
          <w:u w:val="single"/>
          <w:lang w:eastAsia="en-GB"/>
        </w:rPr>
        <w:t>Публични изявления</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bookmarkStart w:id="38" w:name="_DV_M169"/>
      <w:bookmarkStart w:id="39" w:name="_DV_M170"/>
      <w:bookmarkEnd w:id="38"/>
      <w:bookmarkEnd w:id="39"/>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roofErr w:type="gramStart"/>
      <w:r w:rsidRPr="00576876">
        <w:rPr>
          <w:rFonts w:ascii="Times New Roman" w:eastAsia="Times New Roman" w:hAnsi="Times New Roman"/>
          <w:b/>
          <w:sz w:val="24"/>
          <w:szCs w:val="24"/>
        </w:rPr>
        <w:t xml:space="preserve">Чл. </w:t>
      </w:r>
      <w:r w:rsidR="00B86291">
        <w:rPr>
          <w:rFonts w:ascii="Times New Roman" w:eastAsia="Times New Roman" w:hAnsi="Times New Roman"/>
          <w:b/>
          <w:sz w:val="24"/>
          <w:szCs w:val="24"/>
          <w:lang w:val="bg-BG"/>
        </w:rPr>
        <w:t>4</w:t>
      </w:r>
      <w:r w:rsidR="0075394B">
        <w:rPr>
          <w:rFonts w:ascii="Times New Roman" w:eastAsia="Times New Roman" w:hAnsi="Times New Roman"/>
          <w:b/>
          <w:sz w:val="24"/>
          <w:szCs w:val="24"/>
          <w:lang w:val="bg-BG"/>
        </w:rPr>
        <w:t>3</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0146EF">
        <w:rPr>
          <w:rFonts w:ascii="Times New Roman" w:eastAsia="Times New Roman" w:hAnsi="Times New Roman"/>
          <w:b/>
          <w:noProof/>
          <w:sz w:val="24"/>
          <w:szCs w:val="24"/>
          <w:lang w:eastAsia="en-GB"/>
        </w:rPr>
        <w:t>ИЗПЪЛНИТЕЛЯТ</w:t>
      </w:r>
      <w:r w:rsidRPr="00576876">
        <w:rPr>
          <w:rFonts w:ascii="Times New Roman" w:eastAsia="Times New Roman" w:hAnsi="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F3390D">
        <w:rPr>
          <w:rFonts w:ascii="Times New Roman" w:eastAsia="Times New Roman" w:hAnsi="Times New Roman"/>
          <w:sz w:val="24"/>
          <w:szCs w:val="24"/>
          <w:lang w:val="bg-BG"/>
        </w:rPr>
        <w:t>дейности</w:t>
      </w:r>
      <w:r w:rsidR="00F3390D">
        <w:rPr>
          <w:rFonts w:ascii="Times New Roman" w:eastAsia="Times New Roman" w:hAnsi="Times New Roman"/>
          <w:noProof/>
          <w:sz w:val="24"/>
          <w:szCs w:val="24"/>
          <w:lang w:val="bg-BG" w:eastAsia="en-GB"/>
        </w:rPr>
        <w:t>т</w:t>
      </w:r>
      <w:r w:rsidRPr="00576876">
        <w:rPr>
          <w:rFonts w:ascii="Times New Roman" w:eastAsia="Times New Roman" w:hAnsi="Times New Roman"/>
          <w:noProof/>
          <w:sz w:val="24"/>
          <w:szCs w:val="24"/>
          <w:lang w:eastAsia="en-GB"/>
        </w:rPr>
        <w:t xml:space="preserve">е, предмет на този Договор, независимо дали е въз основа на данни и материали на </w:t>
      </w:r>
      <w:r w:rsidRPr="000146EF">
        <w:rPr>
          <w:rFonts w:ascii="Times New Roman" w:eastAsia="Times New Roman" w:hAnsi="Times New Roman"/>
          <w:b/>
          <w:bCs/>
          <w:noProof/>
          <w:sz w:val="24"/>
          <w:szCs w:val="24"/>
          <w:lang w:eastAsia="en-GB"/>
        </w:rPr>
        <w:t>ВЪЗЛОЖИТЕЛЯ</w:t>
      </w:r>
      <w:r w:rsidRPr="00576876">
        <w:rPr>
          <w:rFonts w:ascii="Times New Roman" w:eastAsia="Times New Roman" w:hAnsi="Times New Roman"/>
          <w:bCs/>
          <w:noProof/>
          <w:sz w:val="24"/>
          <w:szCs w:val="24"/>
          <w:lang w:eastAsia="en-GB"/>
        </w:rPr>
        <w:t xml:space="preserve"> </w:t>
      </w:r>
      <w:r w:rsidRPr="00576876">
        <w:rPr>
          <w:rFonts w:ascii="Times New Roman" w:eastAsia="Times New Roman" w:hAnsi="Times New Roman"/>
          <w:noProof/>
          <w:sz w:val="24"/>
          <w:szCs w:val="24"/>
          <w:lang w:eastAsia="en-GB"/>
        </w:rPr>
        <w:t xml:space="preserve">или на резултати от работата на </w:t>
      </w:r>
      <w:r w:rsidRPr="000146EF">
        <w:rPr>
          <w:rFonts w:ascii="Times New Roman" w:eastAsia="Times New Roman" w:hAnsi="Times New Roman"/>
          <w:b/>
          <w:noProof/>
          <w:sz w:val="24"/>
          <w:szCs w:val="24"/>
          <w:lang w:eastAsia="en-GB"/>
        </w:rPr>
        <w:t>ИЗПЪЛНИТЕЛЯ</w:t>
      </w:r>
      <w:r w:rsidRPr="00576876">
        <w:rPr>
          <w:rFonts w:ascii="Times New Roman" w:eastAsia="Times New Roman" w:hAnsi="Times New Roman"/>
          <w:noProof/>
          <w:sz w:val="24"/>
          <w:szCs w:val="24"/>
          <w:lang w:eastAsia="en-GB"/>
        </w:rPr>
        <w:t xml:space="preserve">, без предварителното писмено съгласие на </w:t>
      </w:r>
      <w:r w:rsidRPr="000146EF">
        <w:rPr>
          <w:rFonts w:ascii="Times New Roman" w:eastAsia="Times New Roman" w:hAnsi="Times New Roman"/>
          <w:b/>
          <w:bCs/>
          <w:noProof/>
          <w:sz w:val="24"/>
          <w:szCs w:val="24"/>
          <w:lang w:eastAsia="en-GB"/>
        </w:rPr>
        <w:t>ВЪЗЛОЖИТЕЛЯ</w:t>
      </w:r>
      <w:r w:rsidRPr="00576876">
        <w:rPr>
          <w:rFonts w:ascii="Times New Roman" w:eastAsia="Times New Roman" w:hAnsi="Times New Roman"/>
          <w:noProof/>
          <w:sz w:val="24"/>
          <w:szCs w:val="24"/>
          <w:lang w:eastAsia="en-GB"/>
        </w:rPr>
        <w:t>, което съгласие няма да бъде безпричинно отказано или забавено.</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u w:val="single"/>
          <w:lang w:eastAsia="cs-CZ"/>
        </w:rPr>
      </w:pPr>
      <w:r w:rsidRPr="00576876">
        <w:rPr>
          <w:rFonts w:ascii="Times New Roman" w:eastAsia="Times New Roman" w:hAnsi="Times New Roman"/>
          <w:noProof/>
          <w:sz w:val="24"/>
          <w:szCs w:val="24"/>
          <w:u w:val="single"/>
          <w:lang w:eastAsia="cs-CZ"/>
        </w:rPr>
        <w:lastRenderedPageBreak/>
        <w:t>Авторски права</w:t>
      </w:r>
    </w:p>
    <w:p w:rsidR="00582063" w:rsidRPr="00576876" w:rsidRDefault="00582063" w:rsidP="00582063">
      <w:pPr>
        <w:suppressAutoHyphens/>
        <w:spacing w:after="0" w:line="240" w:lineRule="auto"/>
        <w:jc w:val="both"/>
        <w:rPr>
          <w:rFonts w:ascii="Times New Roman" w:eastAsia="Times New Roman" w:hAnsi="Times New Roman"/>
          <w:b/>
          <w:bCs/>
          <w:noProof/>
          <w:sz w:val="24"/>
          <w:szCs w:val="24"/>
          <w:lang w:eastAsia="cs-CZ"/>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cs-CZ"/>
        </w:rPr>
      </w:pPr>
      <w:proofErr w:type="gramStart"/>
      <w:r w:rsidRPr="00576876">
        <w:rPr>
          <w:rFonts w:ascii="Times New Roman" w:eastAsia="Times New Roman" w:hAnsi="Times New Roman"/>
          <w:b/>
          <w:sz w:val="24"/>
          <w:szCs w:val="24"/>
        </w:rPr>
        <w:t xml:space="preserve">Чл. </w:t>
      </w:r>
      <w:r w:rsidR="00B86291">
        <w:rPr>
          <w:rFonts w:ascii="Times New Roman" w:eastAsia="Times New Roman" w:hAnsi="Times New Roman"/>
          <w:b/>
          <w:sz w:val="24"/>
          <w:szCs w:val="24"/>
          <w:lang w:val="bg-BG"/>
        </w:rPr>
        <w:t>4</w:t>
      </w:r>
      <w:r w:rsidR="0075394B">
        <w:rPr>
          <w:rFonts w:ascii="Times New Roman" w:eastAsia="Times New Roman" w:hAnsi="Times New Roman"/>
          <w:b/>
          <w:sz w:val="24"/>
          <w:szCs w:val="24"/>
          <w:lang w:val="bg-BG"/>
        </w:rPr>
        <w:t>4</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b/>
          <w:bCs/>
          <w:noProof/>
          <w:sz w:val="24"/>
          <w:szCs w:val="24"/>
          <w:lang w:eastAsia="cs-CZ"/>
        </w:rPr>
        <w:t>(1)</w:t>
      </w:r>
      <w:r w:rsidRPr="00576876">
        <w:rPr>
          <w:rFonts w:ascii="Times New Roman" w:eastAsia="Times New Roman" w:hAnsi="Times New Roman"/>
          <w:noProof/>
          <w:sz w:val="24"/>
          <w:szCs w:val="24"/>
          <w:lang w:eastAsia="cs-CZ"/>
        </w:rPr>
        <w:t xml:space="preserve"> Страните се съгласяват, на основание чл.</w:t>
      </w:r>
      <w:r>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eastAsia="cs-CZ"/>
        </w:rPr>
        <w:t>42, ал.</w:t>
      </w:r>
      <w:r>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0146EF">
        <w:rPr>
          <w:rFonts w:ascii="Times New Roman" w:eastAsia="Times New Roman" w:hAnsi="Times New Roman"/>
          <w:b/>
          <w:noProof/>
          <w:sz w:val="24"/>
          <w:szCs w:val="24"/>
          <w:lang w:eastAsia="cs-CZ"/>
        </w:rPr>
        <w:t>ВЪЗЛОЖИТЕЛЯ</w:t>
      </w:r>
      <w:r w:rsidRPr="00576876">
        <w:rPr>
          <w:rFonts w:ascii="Times New Roman" w:eastAsia="Times New Roman" w:hAnsi="Times New Roman"/>
          <w:noProof/>
          <w:sz w:val="24"/>
          <w:szCs w:val="24"/>
          <w:lang w:eastAsia="cs-CZ"/>
        </w:rPr>
        <w:t xml:space="preserve"> в същия обем, в който биха принадлежали на автора. </w:t>
      </w:r>
      <w:r w:rsidRPr="000146EF">
        <w:rPr>
          <w:rFonts w:ascii="Times New Roman" w:eastAsia="Times New Roman" w:hAnsi="Times New Roman"/>
          <w:b/>
          <w:noProof/>
          <w:sz w:val="24"/>
          <w:szCs w:val="24"/>
          <w:lang w:eastAsia="cs-CZ"/>
        </w:rPr>
        <w:t xml:space="preserve">ИЗПЪЛНИТЕЛЯТ </w:t>
      </w:r>
      <w:r w:rsidRPr="00576876">
        <w:rPr>
          <w:rFonts w:ascii="Times New Roman" w:eastAsia="Times New Roman" w:hAnsi="Times New Roman"/>
          <w:noProof/>
          <w:sz w:val="24"/>
          <w:szCs w:val="24"/>
          <w:lang w:eastAsia="cs-CZ"/>
        </w:rPr>
        <w:t xml:space="preserve">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noProof/>
          <w:sz w:val="24"/>
          <w:szCs w:val="24"/>
          <w:lang w:eastAsia="cs-CZ"/>
        </w:rPr>
        <w:t>(2)</w:t>
      </w:r>
      <w:r w:rsidRPr="00576876">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w:t>
      </w:r>
      <w:r w:rsidRPr="000146EF">
        <w:rPr>
          <w:rFonts w:ascii="Times New Roman" w:eastAsia="Times New Roman" w:hAnsi="Times New Roman"/>
          <w:b/>
          <w:noProof/>
          <w:sz w:val="24"/>
          <w:szCs w:val="24"/>
          <w:lang w:eastAsia="cs-CZ"/>
        </w:rPr>
        <w:t>ВЪЗЛОЖИТЕЛЯТ</w:t>
      </w:r>
      <w:r w:rsidRPr="00576876">
        <w:rPr>
          <w:rFonts w:ascii="Times New Roman" w:eastAsia="Times New Roman" w:hAnsi="Times New Roman"/>
          <w:noProof/>
          <w:sz w:val="24"/>
          <w:szCs w:val="24"/>
          <w:lang w:eastAsia="cs-CZ"/>
        </w:rPr>
        <w:t xml:space="preserve"> и/или </w:t>
      </w:r>
      <w:r w:rsidRPr="000146EF">
        <w:rPr>
          <w:rFonts w:ascii="Times New Roman" w:eastAsia="Times New Roman" w:hAnsi="Times New Roman"/>
          <w:b/>
          <w:noProof/>
          <w:sz w:val="24"/>
          <w:szCs w:val="24"/>
          <w:lang w:eastAsia="cs-CZ"/>
        </w:rPr>
        <w:t>ИЗПЪЛНИТЕЛЯТ</w:t>
      </w:r>
      <w:r w:rsidRPr="00576876">
        <w:rPr>
          <w:rFonts w:ascii="Times New Roman" w:eastAsia="Times New Roman" w:hAnsi="Times New Roman"/>
          <w:noProof/>
          <w:sz w:val="24"/>
          <w:szCs w:val="24"/>
          <w:lang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0146EF">
        <w:rPr>
          <w:rFonts w:ascii="Times New Roman" w:eastAsia="Times New Roman" w:hAnsi="Times New Roman"/>
          <w:b/>
          <w:noProof/>
          <w:sz w:val="24"/>
          <w:szCs w:val="24"/>
          <w:lang w:eastAsia="cs-CZ"/>
        </w:rPr>
        <w:t>ИЗПЪЛНИТЕЛЯТ</w:t>
      </w:r>
      <w:r w:rsidRPr="00576876">
        <w:rPr>
          <w:rFonts w:ascii="Times New Roman" w:eastAsia="Times New Roman" w:hAnsi="Times New Roman"/>
          <w:noProof/>
          <w:sz w:val="24"/>
          <w:szCs w:val="24"/>
          <w:lang w:eastAsia="cs-CZ"/>
        </w:rPr>
        <w:t xml:space="preserve"> се задължава да направи възможно за </w:t>
      </w:r>
      <w:r w:rsidRPr="000146EF">
        <w:rPr>
          <w:rFonts w:ascii="Times New Roman" w:eastAsia="Times New Roman" w:hAnsi="Times New Roman"/>
          <w:b/>
          <w:noProof/>
          <w:sz w:val="24"/>
          <w:szCs w:val="24"/>
          <w:lang w:eastAsia="cs-CZ"/>
        </w:rPr>
        <w:t xml:space="preserve">ВЪЗЛОЖИТЕЛЯ </w:t>
      </w:r>
      <w:r w:rsidRPr="00576876">
        <w:rPr>
          <w:rFonts w:ascii="Times New Roman" w:eastAsia="Times New Roman" w:hAnsi="Times New Roman"/>
          <w:noProof/>
          <w:sz w:val="24"/>
          <w:szCs w:val="24"/>
          <w:lang w:eastAsia="cs-CZ"/>
        </w:rPr>
        <w:t>използването им:</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1. чрез промяна на съответния документ или материал; или</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noProof/>
          <w:sz w:val="24"/>
          <w:szCs w:val="24"/>
          <w:lang w:eastAsia="cs-CZ"/>
        </w:rPr>
        <w:t>(3)</w:t>
      </w:r>
      <w:r w:rsidRPr="00576876">
        <w:rPr>
          <w:rFonts w:ascii="Times New Roman" w:eastAsia="Times New Roman" w:hAnsi="Times New Roman"/>
          <w:b/>
          <w:bCs/>
          <w:noProof/>
          <w:sz w:val="24"/>
          <w:szCs w:val="24"/>
          <w:lang w:eastAsia="cs-CZ"/>
        </w:rPr>
        <w:t xml:space="preserve"> </w:t>
      </w:r>
      <w:r w:rsidRPr="000146EF">
        <w:rPr>
          <w:rFonts w:ascii="Times New Roman" w:eastAsia="Times New Roman" w:hAnsi="Times New Roman"/>
          <w:b/>
          <w:noProof/>
          <w:sz w:val="24"/>
          <w:szCs w:val="24"/>
          <w:lang w:eastAsia="cs-CZ"/>
        </w:rPr>
        <w:t>ВЪЗЛОЖИТЕЛЯТ</w:t>
      </w:r>
      <w:r w:rsidRPr="00576876">
        <w:rPr>
          <w:rFonts w:ascii="Times New Roman" w:eastAsia="Times New Roman" w:hAnsi="Times New Roman"/>
          <w:noProof/>
          <w:sz w:val="24"/>
          <w:szCs w:val="24"/>
          <w:lang w:eastAsia="cs-CZ"/>
        </w:rPr>
        <w:t xml:space="preserve"> уведомява </w:t>
      </w:r>
      <w:r w:rsidRPr="000146EF">
        <w:rPr>
          <w:rFonts w:ascii="Times New Roman" w:eastAsia="Times New Roman" w:hAnsi="Times New Roman"/>
          <w:b/>
          <w:noProof/>
          <w:sz w:val="24"/>
          <w:szCs w:val="24"/>
          <w:lang w:eastAsia="cs-CZ"/>
        </w:rPr>
        <w:t>ИЗПЪЛНИТЕЛЯ</w:t>
      </w:r>
      <w:r w:rsidRPr="00576876">
        <w:rPr>
          <w:rFonts w:ascii="Times New Roman" w:eastAsia="Times New Roman" w:hAnsi="Times New Roman"/>
          <w:noProof/>
          <w:sz w:val="24"/>
          <w:szCs w:val="24"/>
          <w:lang w:eastAsia="cs-CZ"/>
        </w:rPr>
        <w:t xml:space="preserve"> за претенциите за нарушени авторски права от страна на трети лица в срок до </w:t>
      </w:r>
      <w:r w:rsidR="00B663CF">
        <w:rPr>
          <w:rFonts w:ascii="Times New Roman" w:eastAsia="Times New Roman" w:hAnsi="Times New Roman"/>
          <w:sz w:val="24"/>
          <w:szCs w:val="24"/>
        </w:rPr>
        <w:t>10</w:t>
      </w:r>
      <w:r w:rsidR="00B663CF" w:rsidRPr="00576876">
        <w:rPr>
          <w:rFonts w:ascii="Times New Roman" w:eastAsia="Times New Roman" w:hAnsi="Times New Roman"/>
          <w:color w:val="000000"/>
          <w:spacing w:val="1"/>
          <w:sz w:val="24"/>
          <w:szCs w:val="24"/>
        </w:rPr>
        <w:t xml:space="preserve"> (</w:t>
      </w:r>
      <w:r w:rsidR="00B663CF">
        <w:rPr>
          <w:rFonts w:ascii="Times New Roman" w:eastAsia="Times New Roman" w:hAnsi="Times New Roman"/>
          <w:i/>
          <w:color w:val="000000"/>
          <w:spacing w:val="1"/>
          <w:sz w:val="24"/>
          <w:szCs w:val="24"/>
        </w:rPr>
        <w:t>десет</w:t>
      </w:r>
      <w:r w:rsidR="00B663CF">
        <w:rPr>
          <w:rFonts w:ascii="Times New Roman" w:eastAsia="Times New Roman" w:hAnsi="Times New Roman"/>
          <w:color w:val="000000"/>
          <w:spacing w:val="1"/>
          <w:sz w:val="24"/>
          <w:szCs w:val="24"/>
        </w:rPr>
        <w:t>)</w:t>
      </w:r>
      <w:r w:rsidR="00B663CF" w:rsidRPr="00576876">
        <w:rPr>
          <w:rFonts w:ascii="Times New Roman" w:eastAsia="Times New Roman" w:hAnsi="Times New Roman"/>
          <w:color w:val="000000"/>
          <w:spacing w:val="1"/>
          <w:sz w:val="24"/>
          <w:szCs w:val="24"/>
        </w:rPr>
        <w:t xml:space="preserve"> </w:t>
      </w:r>
      <w:r w:rsidR="00B663CF">
        <w:rPr>
          <w:rFonts w:ascii="Times New Roman" w:eastAsia="Times New Roman" w:hAnsi="Times New Roman"/>
          <w:color w:val="000000"/>
          <w:spacing w:val="1"/>
          <w:sz w:val="24"/>
          <w:szCs w:val="24"/>
          <w:lang w:val="bg-BG"/>
        </w:rPr>
        <w:t xml:space="preserve">работни </w:t>
      </w:r>
      <w:r w:rsidR="00B663CF" w:rsidRPr="00576876">
        <w:rPr>
          <w:rFonts w:ascii="Times New Roman" w:eastAsia="Times New Roman" w:hAnsi="Times New Roman"/>
          <w:color w:val="000000"/>
          <w:spacing w:val="1"/>
          <w:sz w:val="24"/>
          <w:szCs w:val="24"/>
        </w:rPr>
        <w:t>дни</w:t>
      </w:r>
      <w:r w:rsidR="00B663CF" w:rsidRPr="00576876">
        <w:rPr>
          <w:rFonts w:ascii="Times New Roman" w:eastAsia="Times New Roman" w:hAnsi="Times New Roman"/>
          <w:sz w:val="24"/>
          <w:szCs w:val="24"/>
        </w:rPr>
        <w:t xml:space="preserve"> </w:t>
      </w:r>
      <w:r w:rsidRPr="00576876">
        <w:rPr>
          <w:rFonts w:ascii="Times New Roman" w:eastAsia="Times New Roman" w:hAnsi="Times New Roman"/>
          <w:noProof/>
          <w:sz w:val="24"/>
          <w:szCs w:val="24"/>
          <w:lang w:eastAsia="cs-CZ"/>
        </w:rPr>
        <w:t xml:space="preserve">дни от узнаването им. В случай, че трети лица предявят основателни претенции, </w:t>
      </w:r>
      <w:r w:rsidRPr="000146EF">
        <w:rPr>
          <w:rFonts w:ascii="Times New Roman" w:eastAsia="Times New Roman" w:hAnsi="Times New Roman"/>
          <w:b/>
          <w:noProof/>
          <w:sz w:val="24"/>
          <w:szCs w:val="24"/>
          <w:lang w:eastAsia="cs-CZ"/>
        </w:rPr>
        <w:t xml:space="preserve">ИЗПЪЛНИТЕЛЯТ </w:t>
      </w:r>
      <w:r w:rsidRPr="00576876">
        <w:rPr>
          <w:rFonts w:ascii="Times New Roman" w:eastAsia="Times New Roman" w:hAnsi="Times New Roman"/>
          <w:noProof/>
          <w:sz w:val="24"/>
          <w:szCs w:val="24"/>
          <w:lang w:eastAsia="cs-CZ"/>
        </w:rPr>
        <w:t xml:space="preserve">носи пълната отговорност и понася всички щети, произтичащи от това. </w:t>
      </w:r>
      <w:r w:rsidRPr="000146EF">
        <w:rPr>
          <w:rFonts w:ascii="Times New Roman" w:eastAsia="Times New Roman" w:hAnsi="Times New Roman"/>
          <w:b/>
          <w:noProof/>
          <w:sz w:val="24"/>
          <w:szCs w:val="24"/>
          <w:lang w:eastAsia="cs-CZ"/>
        </w:rPr>
        <w:t>ВЪЗЛОЖИТЕЛЯТ</w:t>
      </w:r>
      <w:r w:rsidRPr="00576876">
        <w:rPr>
          <w:rFonts w:ascii="Times New Roman" w:eastAsia="Times New Roman" w:hAnsi="Times New Roman"/>
          <w:noProof/>
          <w:sz w:val="24"/>
          <w:szCs w:val="24"/>
          <w:lang w:eastAsia="cs-CZ"/>
        </w:rPr>
        <w:t xml:space="preserve"> привлича </w:t>
      </w:r>
      <w:r w:rsidRPr="000146EF">
        <w:rPr>
          <w:rFonts w:ascii="Times New Roman" w:eastAsia="Times New Roman" w:hAnsi="Times New Roman"/>
          <w:b/>
          <w:noProof/>
          <w:sz w:val="24"/>
          <w:szCs w:val="24"/>
          <w:lang w:eastAsia="cs-CZ"/>
        </w:rPr>
        <w:t xml:space="preserve">ИЗПЪЛНИТЕЛЯ </w:t>
      </w:r>
      <w:r w:rsidRPr="00576876">
        <w:rPr>
          <w:rFonts w:ascii="Times New Roman" w:eastAsia="Times New Roman" w:hAnsi="Times New Roman"/>
          <w:noProof/>
          <w:sz w:val="24"/>
          <w:szCs w:val="24"/>
          <w:lang w:eastAsia="cs-CZ"/>
        </w:rPr>
        <w:t>в евентуален спор за нарушено авторско право във връзка с изпълнението по Договора.</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bCs/>
          <w:noProof/>
          <w:sz w:val="24"/>
          <w:szCs w:val="24"/>
          <w:lang w:eastAsia="cs-CZ"/>
        </w:rPr>
        <w:t>(4)</w:t>
      </w:r>
      <w:r w:rsidRPr="00576876">
        <w:rPr>
          <w:rFonts w:ascii="Times New Roman" w:eastAsia="Times New Roman" w:hAnsi="Times New Roman"/>
          <w:b/>
          <w:noProof/>
          <w:sz w:val="24"/>
          <w:szCs w:val="24"/>
          <w:lang w:eastAsia="cs-CZ"/>
        </w:rPr>
        <w:t xml:space="preserve"> </w:t>
      </w:r>
      <w:r w:rsidRPr="000146EF">
        <w:rPr>
          <w:rFonts w:ascii="Times New Roman" w:eastAsia="Times New Roman" w:hAnsi="Times New Roman"/>
          <w:b/>
          <w:noProof/>
          <w:sz w:val="24"/>
          <w:szCs w:val="24"/>
          <w:lang w:eastAsia="cs-CZ"/>
        </w:rPr>
        <w:t>ИЗПЪЛНИТЕЛЯТ</w:t>
      </w:r>
      <w:r w:rsidRPr="00576876">
        <w:rPr>
          <w:rFonts w:ascii="Times New Roman" w:eastAsia="Times New Roman" w:hAnsi="Times New Roman"/>
          <w:noProof/>
          <w:sz w:val="24"/>
          <w:szCs w:val="24"/>
          <w:lang w:eastAsia="cs-CZ"/>
        </w:rPr>
        <w:t xml:space="preserve"> заплаща на </w:t>
      </w:r>
      <w:r w:rsidRPr="000146EF">
        <w:rPr>
          <w:rFonts w:ascii="Times New Roman" w:eastAsia="Times New Roman" w:hAnsi="Times New Roman"/>
          <w:b/>
          <w:noProof/>
          <w:sz w:val="24"/>
          <w:szCs w:val="24"/>
          <w:lang w:eastAsia="cs-CZ"/>
        </w:rPr>
        <w:t>ВЪЗЛОЖИТЕЛЯ</w:t>
      </w:r>
      <w:r w:rsidRPr="00576876">
        <w:rPr>
          <w:rFonts w:ascii="Times New Roman" w:eastAsia="Times New Roman" w:hAnsi="Times New Roman"/>
          <w:noProof/>
          <w:sz w:val="24"/>
          <w:szCs w:val="24"/>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u w:val="single"/>
          <w:lang w:eastAsia="cs-CZ"/>
        </w:rPr>
        <w:t>Прехвърляне на права и задължения</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cs-CZ"/>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cs-CZ"/>
        </w:rPr>
      </w:pPr>
      <w:proofErr w:type="gramStart"/>
      <w:r w:rsidRPr="00576876">
        <w:rPr>
          <w:rFonts w:ascii="Times New Roman" w:eastAsia="Times New Roman" w:hAnsi="Times New Roman"/>
          <w:b/>
          <w:sz w:val="24"/>
          <w:szCs w:val="24"/>
        </w:rPr>
        <w:t xml:space="preserve">Чл. </w:t>
      </w:r>
      <w:r w:rsidR="00BD7375">
        <w:rPr>
          <w:rFonts w:ascii="Times New Roman" w:eastAsia="Times New Roman" w:hAnsi="Times New Roman"/>
          <w:b/>
          <w:sz w:val="24"/>
          <w:szCs w:val="24"/>
          <w:lang w:val="bg-BG"/>
        </w:rPr>
        <w:t>45</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proofErr w:type="gramStart"/>
      <w:r w:rsidRPr="00576876">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eastAsia="bg-BG"/>
        </w:rPr>
        <w:t xml:space="preserve"> </w:t>
      </w:r>
      <w:r w:rsidRPr="00576876">
        <w:rPr>
          <w:rFonts w:ascii="Times New Roman" w:eastAsia="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roofErr w:type="gramEnd"/>
    </w:p>
    <w:p w:rsidR="00582063" w:rsidRPr="00576876" w:rsidRDefault="00582063" w:rsidP="00582063">
      <w:pPr>
        <w:suppressAutoHyphens/>
        <w:spacing w:after="0" w:line="240" w:lineRule="auto"/>
        <w:jc w:val="both"/>
        <w:rPr>
          <w:rFonts w:ascii="Times New Roman" w:eastAsia="Times New Roman" w:hAnsi="Times New Roman"/>
          <w:noProof/>
          <w:sz w:val="24"/>
          <w:szCs w:val="24"/>
          <w:u w:val="single"/>
          <w:lan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Изменения</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roofErr w:type="gramStart"/>
      <w:r w:rsidRPr="00576876">
        <w:rPr>
          <w:rFonts w:ascii="Times New Roman" w:eastAsia="Times New Roman" w:hAnsi="Times New Roman"/>
          <w:b/>
          <w:sz w:val="24"/>
          <w:szCs w:val="24"/>
        </w:rPr>
        <w:t xml:space="preserve">Чл. </w:t>
      </w:r>
      <w:r w:rsidR="00B86291">
        <w:rPr>
          <w:rFonts w:ascii="Times New Roman" w:eastAsia="Times New Roman" w:hAnsi="Times New Roman"/>
          <w:b/>
          <w:sz w:val="24"/>
          <w:szCs w:val="24"/>
          <w:lang w:val="bg-BG"/>
        </w:rPr>
        <w:t>4</w:t>
      </w:r>
      <w:r w:rsidR="00BD7375">
        <w:rPr>
          <w:rFonts w:ascii="Times New Roman" w:eastAsia="Times New Roman" w:hAnsi="Times New Roman"/>
          <w:b/>
          <w:sz w:val="24"/>
          <w:szCs w:val="24"/>
          <w:lang w:val="bg-BG"/>
        </w:rPr>
        <w:t>6</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Непреодолима сила</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roofErr w:type="gramStart"/>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00BD7375">
        <w:rPr>
          <w:rFonts w:ascii="Times New Roman" w:eastAsia="Times New Roman" w:hAnsi="Times New Roman"/>
          <w:b/>
          <w:sz w:val="24"/>
          <w:szCs w:val="24"/>
          <w:lang w:val="bg-BG"/>
        </w:rPr>
        <w:t>7</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(1) </w:t>
      </w:r>
      <w:r w:rsidRPr="00576876">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lastRenderedPageBreak/>
        <w:t>(3)</w:t>
      </w:r>
      <w:r w:rsidRPr="00576876">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Pr>
          <w:rFonts w:ascii="Times New Roman" w:eastAsia="Times New Roman" w:hAnsi="Times New Roman"/>
          <w:noProof/>
          <w:sz w:val="24"/>
          <w:szCs w:val="24"/>
          <w:lang w:eastAsia="en-GB"/>
        </w:rPr>
        <w:t>10</w:t>
      </w:r>
      <w:r w:rsidRPr="00576876">
        <w:rPr>
          <w:rFonts w:ascii="Times New Roman" w:eastAsia="Times New Roman" w:hAnsi="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w:t>
      </w:r>
      <w:r>
        <w:rPr>
          <w:rFonts w:ascii="Times New Roman" w:eastAsia="Times New Roman" w:hAnsi="Times New Roman"/>
          <w:noProof/>
          <w:sz w:val="24"/>
          <w:szCs w:val="24"/>
          <w:lang w:eastAsia="en-GB"/>
        </w:rPr>
        <w:t>х насрещни задължения се спира.</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Нищожност на отделни клаузи</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
    <w:p w:rsidR="00582063" w:rsidRPr="00576876" w:rsidRDefault="00582063" w:rsidP="00582063">
      <w:pPr>
        <w:suppressAutoHyphens/>
        <w:spacing w:after="0" w:line="240" w:lineRule="auto"/>
        <w:jc w:val="both"/>
        <w:rPr>
          <w:rFonts w:ascii="Times New Roman" w:eastAsia="Times New Roman" w:hAnsi="Times New Roman"/>
          <w:b/>
          <w:bCs/>
          <w:noProof/>
          <w:sz w:val="24"/>
          <w:szCs w:val="24"/>
          <w:lang w:eastAsia="en-GB"/>
        </w:rPr>
      </w:pPr>
      <w:proofErr w:type="gramStart"/>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00BD7375">
        <w:rPr>
          <w:rFonts w:ascii="Times New Roman" w:eastAsia="Times New Roman" w:hAnsi="Times New Roman"/>
          <w:b/>
          <w:sz w:val="24"/>
          <w:szCs w:val="24"/>
          <w:lang w:val="bg-BG"/>
        </w:rPr>
        <w:t>8</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Уведомления</w:t>
      </w:r>
    </w:p>
    <w:p w:rsidR="00582063" w:rsidRPr="00576876" w:rsidRDefault="00582063" w:rsidP="00582063">
      <w:pPr>
        <w:suppressAutoHyphens/>
        <w:spacing w:after="0" w:line="240" w:lineRule="auto"/>
        <w:jc w:val="both"/>
        <w:rPr>
          <w:rFonts w:ascii="Times New Roman" w:eastAsia="Times New Roman" w:hAnsi="Times New Roman"/>
          <w:b/>
          <w:noProof/>
          <w:sz w:val="24"/>
          <w:szCs w:val="24"/>
          <w:lan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roofErr w:type="gramStart"/>
      <w:r w:rsidRPr="00576876">
        <w:rPr>
          <w:rFonts w:ascii="Times New Roman" w:eastAsia="Times New Roman" w:hAnsi="Times New Roman"/>
          <w:b/>
          <w:sz w:val="24"/>
          <w:szCs w:val="24"/>
        </w:rPr>
        <w:t xml:space="preserve">Чл. </w:t>
      </w:r>
      <w:r w:rsidR="00BD7375">
        <w:rPr>
          <w:rFonts w:ascii="Times New Roman" w:eastAsia="Times New Roman" w:hAnsi="Times New Roman"/>
          <w:b/>
          <w:sz w:val="24"/>
          <w:szCs w:val="24"/>
          <w:lang w:val="bg-BG"/>
        </w:rPr>
        <w:t>49</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b/>
          <w:noProof/>
          <w:sz w:val="24"/>
          <w:szCs w:val="24"/>
          <w:lang w:eastAsia="en-GB"/>
        </w:rPr>
        <w:t>(1)</w:t>
      </w:r>
      <w:r w:rsidRPr="00576876">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За</w:t>
      </w:r>
      <w:r w:rsidRPr="000146EF">
        <w:rPr>
          <w:rFonts w:ascii="Times New Roman" w:eastAsia="Times New Roman" w:hAnsi="Times New Roman"/>
          <w:b/>
          <w:noProof/>
          <w:sz w:val="24"/>
          <w:szCs w:val="24"/>
          <w:lang w:eastAsia="en-GB"/>
        </w:rPr>
        <w:t xml:space="preserve"> ВЪЗЛОЖИТЕЛЯ</w:t>
      </w:r>
      <w:r w:rsidRPr="00576876">
        <w:rPr>
          <w:rFonts w:ascii="Times New Roman" w:eastAsia="Times New Roman" w:hAnsi="Times New Roman"/>
          <w:noProof/>
          <w:sz w:val="24"/>
          <w:szCs w:val="24"/>
          <w:lang w:eastAsia="en-GB"/>
        </w:rPr>
        <w:t>:</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Адрес за кореспонденция: …………………………………………. </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2. За ИЗПЪЛНИТЕЛЯ: </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Адрес за кореспонденция: ………………….</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За дата на уведомлението се счита:</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датата на предаването – при лично предаване на уведомлението;</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приемането – при изпращане по факс;</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w:t>
      </w:r>
      <w:r>
        <w:rPr>
          <w:rFonts w:ascii="Times New Roman" w:eastAsia="Times New Roman" w:hAnsi="Times New Roman"/>
          <w:noProof/>
          <w:sz w:val="24"/>
          <w:szCs w:val="24"/>
          <w:lang w:eastAsia="en-GB"/>
        </w:rPr>
        <w:t>угата в писмен вид в срок до 3</w:t>
      </w:r>
      <w:r w:rsidRPr="00576876">
        <w:rPr>
          <w:rFonts w:ascii="Times New Roman" w:eastAsia="Times New Roman" w:hAnsi="Times New Roman"/>
          <w:noProof/>
          <w:sz w:val="24"/>
          <w:szCs w:val="24"/>
          <w:lang w:eastAsia="en-GB"/>
        </w:rPr>
        <w:t xml:space="preserve"> (</w:t>
      </w:r>
      <w:r>
        <w:rPr>
          <w:rFonts w:ascii="Times New Roman" w:eastAsia="Times New Roman" w:hAnsi="Times New Roman"/>
          <w:i/>
          <w:noProof/>
          <w:sz w:val="24"/>
          <w:szCs w:val="24"/>
          <w:lang w:eastAsia="en-GB"/>
        </w:rPr>
        <w:t>три</w:t>
      </w:r>
      <w:r>
        <w:rPr>
          <w:rFonts w:ascii="Times New Roman" w:eastAsia="Times New Roman" w:hAnsi="Times New Roman"/>
          <w:noProof/>
          <w:sz w:val="24"/>
          <w:szCs w:val="24"/>
          <w:lang w:eastAsia="en-GB"/>
        </w:rPr>
        <w:t>)</w:t>
      </w:r>
      <w:r w:rsidRPr="00576876">
        <w:rPr>
          <w:rFonts w:ascii="Times New Roman" w:eastAsia="Times New Roman" w:hAnsi="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w:t>
      </w:r>
      <w:r w:rsidRPr="00576876">
        <w:rPr>
          <w:rFonts w:ascii="Times New Roman" w:eastAsia="Times New Roman" w:hAnsi="Times New Roman"/>
          <w:noProof/>
          <w:sz w:val="24"/>
          <w:szCs w:val="24"/>
          <w:lang w:eastAsia="en-GB"/>
        </w:rPr>
        <w:lastRenderedPageBreak/>
        <w:t>посочените по-горе адреси, чрез описаните средства за комуникация и на посочените лица за контакт.</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(5)</w:t>
      </w:r>
      <w:r w:rsidRPr="00576876">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146EF">
        <w:rPr>
          <w:rFonts w:ascii="Times New Roman" w:eastAsia="Times New Roman" w:hAnsi="Times New Roman"/>
          <w:b/>
          <w:bCs/>
          <w:noProof/>
          <w:sz w:val="24"/>
          <w:szCs w:val="24"/>
          <w:lang w:eastAsia="en-GB"/>
        </w:rPr>
        <w:t>ИЗПЪЛНИТЕЛЯ</w:t>
      </w:r>
      <w:r w:rsidRPr="00576876">
        <w:rPr>
          <w:rFonts w:ascii="Times New Roman" w:eastAsia="Times New Roman" w:hAnsi="Times New Roman"/>
          <w:noProof/>
          <w:sz w:val="24"/>
          <w:szCs w:val="24"/>
          <w:lang w:eastAsia="en-GB"/>
        </w:rPr>
        <w:t xml:space="preserve">, същият се задължава да уведоми </w:t>
      </w:r>
      <w:r w:rsidRPr="000146EF">
        <w:rPr>
          <w:rFonts w:ascii="Times New Roman" w:eastAsia="Times New Roman" w:hAnsi="Times New Roman"/>
          <w:b/>
          <w:bCs/>
          <w:noProof/>
          <w:sz w:val="24"/>
          <w:szCs w:val="24"/>
          <w:lang w:eastAsia="en-GB"/>
        </w:rPr>
        <w:t>ВЪЗЛОЖИТЕЛЯ</w:t>
      </w:r>
      <w:r w:rsidRPr="00576876">
        <w:rPr>
          <w:rFonts w:ascii="Times New Roman" w:eastAsia="Times New Roman" w:hAnsi="Times New Roman"/>
          <w:noProof/>
          <w:sz w:val="24"/>
          <w:szCs w:val="24"/>
          <w:lang w:eastAsia="en-GB"/>
        </w:rPr>
        <w:t xml:space="preserve"> за промяната в срок до</w:t>
      </w:r>
      <w:r>
        <w:rPr>
          <w:rFonts w:ascii="Times New Roman" w:eastAsia="Times New Roman" w:hAnsi="Times New Roman"/>
          <w:noProof/>
          <w:sz w:val="24"/>
          <w:szCs w:val="24"/>
          <w:lang w:eastAsia="en-GB"/>
        </w:rPr>
        <w:t xml:space="preserve"> 3</w:t>
      </w:r>
      <w:r w:rsidRPr="00576876">
        <w:rPr>
          <w:rFonts w:ascii="Times New Roman" w:eastAsia="Times New Roman" w:hAnsi="Times New Roman"/>
          <w:noProof/>
          <w:sz w:val="24"/>
          <w:szCs w:val="24"/>
          <w:lang w:eastAsia="en-GB"/>
        </w:rPr>
        <w:t xml:space="preserve"> (</w:t>
      </w:r>
      <w:r>
        <w:rPr>
          <w:rFonts w:ascii="Times New Roman" w:eastAsia="Times New Roman" w:hAnsi="Times New Roman"/>
          <w:i/>
          <w:noProof/>
          <w:sz w:val="24"/>
          <w:szCs w:val="24"/>
          <w:lang w:eastAsia="en-GB"/>
        </w:rPr>
        <w:t>три</w:t>
      </w:r>
      <w:r>
        <w:rPr>
          <w:rFonts w:ascii="Times New Roman" w:eastAsia="Times New Roman" w:hAnsi="Times New Roman"/>
          <w:noProof/>
          <w:sz w:val="24"/>
          <w:szCs w:val="24"/>
          <w:lang w:eastAsia="en-GB"/>
        </w:rPr>
        <w:t>)</w:t>
      </w:r>
      <w:r w:rsidRPr="00576876">
        <w:rPr>
          <w:rFonts w:ascii="Times New Roman" w:eastAsia="Times New Roman" w:hAnsi="Times New Roman"/>
          <w:noProof/>
          <w:sz w:val="24"/>
          <w:szCs w:val="24"/>
          <w:lang w:eastAsia="en-GB"/>
        </w:rPr>
        <w:t xml:space="preserve"> дни от вписването ѝ в съответния регистър.</w:t>
      </w:r>
    </w:p>
    <w:p w:rsidR="00582063" w:rsidRPr="00576876" w:rsidRDefault="00582063" w:rsidP="00582063">
      <w:pPr>
        <w:suppressAutoHyphens/>
        <w:spacing w:after="0" w:line="240" w:lineRule="auto"/>
        <w:jc w:val="both"/>
        <w:rPr>
          <w:rFonts w:ascii="Times New Roman" w:eastAsia="Times New Roman" w:hAnsi="Times New Roman"/>
          <w:b/>
          <w:noProof/>
          <w:sz w:val="24"/>
          <w:szCs w:val="24"/>
          <w:highlight w:val="magenta"/>
          <w:u w:val="single"/>
          <w:lan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Приложимо право</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roofErr w:type="gramStart"/>
      <w:r w:rsidRPr="00576876">
        <w:rPr>
          <w:rFonts w:ascii="Times New Roman" w:eastAsia="Times New Roman" w:hAnsi="Times New Roman"/>
          <w:b/>
          <w:sz w:val="24"/>
          <w:szCs w:val="24"/>
        </w:rPr>
        <w:t xml:space="preserve">Чл. </w:t>
      </w:r>
      <w:r w:rsidR="00B86291">
        <w:rPr>
          <w:rFonts w:ascii="Times New Roman" w:eastAsia="Times New Roman" w:hAnsi="Times New Roman"/>
          <w:b/>
          <w:sz w:val="24"/>
          <w:szCs w:val="24"/>
          <w:lang w:val="bg-BG"/>
        </w:rPr>
        <w:t>5</w:t>
      </w:r>
      <w:r w:rsidR="00BD7375">
        <w:rPr>
          <w:rFonts w:ascii="Times New Roman" w:eastAsia="Times New Roman" w:hAnsi="Times New Roman"/>
          <w:b/>
          <w:sz w:val="24"/>
          <w:szCs w:val="24"/>
          <w:lang w:val="bg-BG"/>
        </w:rPr>
        <w:t>0</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Разрешаване на спорове</w:t>
      </w:r>
    </w:p>
    <w:p w:rsidR="00582063" w:rsidRPr="00576876" w:rsidRDefault="00582063" w:rsidP="00582063">
      <w:pPr>
        <w:suppressAutoHyphens/>
        <w:spacing w:after="0" w:line="240" w:lineRule="auto"/>
        <w:jc w:val="both"/>
        <w:rPr>
          <w:rFonts w:ascii="Times New Roman" w:eastAsia="Times New Roman" w:hAnsi="Times New Roman"/>
          <w:bCs/>
          <w:noProof/>
          <w:sz w:val="24"/>
          <w:szCs w:val="24"/>
          <w:lang w:eastAsia="en-GB"/>
        </w:rPr>
      </w:pPr>
    </w:p>
    <w:p w:rsidR="00582063" w:rsidRPr="00576876" w:rsidRDefault="00582063" w:rsidP="00582063">
      <w:pPr>
        <w:suppressAutoHyphens/>
        <w:spacing w:after="0" w:line="240" w:lineRule="auto"/>
        <w:jc w:val="both"/>
        <w:rPr>
          <w:rFonts w:ascii="Times New Roman" w:eastAsia="Times New Roman" w:hAnsi="Times New Roman"/>
          <w:bCs/>
          <w:noProof/>
          <w:sz w:val="24"/>
          <w:szCs w:val="24"/>
          <w:lang w:eastAsia="en-GB"/>
        </w:rPr>
      </w:pPr>
      <w:proofErr w:type="gramStart"/>
      <w:r w:rsidRPr="00576876">
        <w:rPr>
          <w:rFonts w:ascii="Times New Roman" w:eastAsia="Times New Roman" w:hAnsi="Times New Roman"/>
          <w:b/>
          <w:sz w:val="24"/>
          <w:szCs w:val="24"/>
        </w:rPr>
        <w:t xml:space="preserve">Чл. </w:t>
      </w:r>
      <w:r w:rsidR="00BD7375">
        <w:rPr>
          <w:rFonts w:ascii="Times New Roman" w:eastAsia="Times New Roman" w:hAnsi="Times New Roman"/>
          <w:b/>
          <w:sz w:val="24"/>
          <w:szCs w:val="24"/>
          <w:lang w:val="bg-BG"/>
        </w:rPr>
        <w:t>51</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eastAsia="en-GB"/>
        </w:rPr>
        <w:t>от компетентния български съд</w:t>
      </w:r>
      <w:r w:rsidRPr="00576876">
        <w:rPr>
          <w:rFonts w:ascii="Times New Roman" w:eastAsia="Times New Roman" w:hAnsi="Times New Roman"/>
          <w:bCs/>
          <w:noProof/>
          <w:sz w:val="24"/>
          <w:szCs w:val="24"/>
          <w:lang w:eastAsia="en-GB"/>
        </w:rPr>
        <w:t>.</w:t>
      </w:r>
    </w:p>
    <w:p w:rsidR="00517ED3" w:rsidRDefault="00517ED3" w:rsidP="00582063">
      <w:pPr>
        <w:suppressAutoHyphens/>
        <w:spacing w:after="0" w:line="240" w:lineRule="auto"/>
        <w:jc w:val="both"/>
        <w:rPr>
          <w:rFonts w:ascii="Times New Roman" w:eastAsia="Times New Roman" w:hAnsi="Times New Roman"/>
          <w:noProof/>
          <w:sz w:val="24"/>
          <w:szCs w:val="24"/>
          <w:u w:val="single"/>
          <w:lang w:val="bg-B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Екземпляри</w:t>
      </w: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
    <w:p w:rsidR="00582063" w:rsidRPr="00576876" w:rsidRDefault="00582063" w:rsidP="00582063">
      <w:pPr>
        <w:suppressAutoHyphens/>
        <w:spacing w:after="0" w:line="240" w:lineRule="auto"/>
        <w:jc w:val="both"/>
        <w:rPr>
          <w:rFonts w:ascii="Times New Roman" w:eastAsia="Times New Roman" w:hAnsi="Times New Roman"/>
          <w:noProof/>
          <w:sz w:val="24"/>
          <w:szCs w:val="24"/>
          <w:lang w:eastAsia="en-GB"/>
        </w:rPr>
      </w:pPr>
      <w:proofErr w:type="gramStart"/>
      <w:r w:rsidRPr="00576876">
        <w:rPr>
          <w:rFonts w:ascii="Times New Roman" w:eastAsia="Times New Roman" w:hAnsi="Times New Roman"/>
          <w:b/>
          <w:sz w:val="24"/>
          <w:szCs w:val="24"/>
        </w:rPr>
        <w:t xml:space="preserve">Чл. </w:t>
      </w:r>
      <w:r w:rsidR="00BD7375">
        <w:rPr>
          <w:rFonts w:ascii="Times New Roman" w:eastAsia="Times New Roman" w:hAnsi="Times New Roman"/>
          <w:b/>
          <w:sz w:val="24"/>
          <w:szCs w:val="24"/>
          <w:lang w:val="bg-BG"/>
        </w:rPr>
        <w:t>52</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Този Договор се състои от [… (…)] страници и е изготвен и подписан в </w:t>
      </w:r>
      <w:r w:rsidR="00742FCD">
        <w:rPr>
          <w:rFonts w:ascii="Times New Roman" w:eastAsia="Times New Roman" w:hAnsi="Times New Roman"/>
          <w:noProof/>
          <w:sz w:val="24"/>
          <w:szCs w:val="24"/>
          <w:lang w:val="bg-BG" w:eastAsia="en-GB"/>
        </w:rPr>
        <w:t>2</w:t>
      </w:r>
      <w:r w:rsidR="00742FCD">
        <w:rPr>
          <w:rFonts w:ascii="Times New Roman" w:eastAsia="Times New Roman" w:hAnsi="Times New Roman"/>
          <w:noProof/>
          <w:sz w:val="24"/>
          <w:szCs w:val="24"/>
          <w:lang w:eastAsia="en-GB"/>
        </w:rPr>
        <w:t xml:space="preserve"> (</w:t>
      </w:r>
      <w:r w:rsidR="00742FCD">
        <w:rPr>
          <w:rFonts w:ascii="Times New Roman" w:eastAsia="Times New Roman" w:hAnsi="Times New Roman"/>
          <w:noProof/>
          <w:sz w:val="24"/>
          <w:szCs w:val="24"/>
          <w:lang w:val="bg-BG" w:eastAsia="en-GB"/>
        </w:rPr>
        <w:t>два</w:t>
      </w:r>
      <w:r>
        <w:rPr>
          <w:rFonts w:ascii="Times New Roman" w:eastAsia="Times New Roman" w:hAnsi="Times New Roman"/>
          <w:noProof/>
          <w:sz w:val="24"/>
          <w:szCs w:val="24"/>
          <w:lang w:eastAsia="en-GB"/>
        </w:rPr>
        <w:t xml:space="preserve">) </w:t>
      </w:r>
      <w:r w:rsidRPr="00576876">
        <w:rPr>
          <w:rFonts w:ascii="Times New Roman" w:eastAsia="Times New Roman" w:hAnsi="Times New Roman"/>
          <w:noProof/>
          <w:sz w:val="24"/>
          <w:szCs w:val="24"/>
          <w:lang w:eastAsia="en-GB"/>
        </w:rPr>
        <w:t>еднообразни екземпляр</w:t>
      </w:r>
      <w:r w:rsidR="00742FCD">
        <w:rPr>
          <w:rFonts w:ascii="Times New Roman" w:eastAsia="Times New Roman" w:hAnsi="Times New Roman"/>
          <w:noProof/>
          <w:sz w:val="24"/>
          <w:szCs w:val="24"/>
          <w:lang w:eastAsia="en-GB"/>
        </w:rPr>
        <w:t xml:space="preserve">а – един за ИЗПЪЛНИТЕЛЯ и </w:t>
      </w:r>
      <w:r w:rsidR="00742FCD">
        <w:rPr>
          <w:rFonts w:ascii="Times New Roman" w:eastAsia="Times New Roman" w:hAnsi="Times New Roman"/>
          <w:noProof/>
          <w:sz w:val="24"/>
          <w:szCs w:val="24"/>
          <w:lang w:val="bg-BG" w:eastAsia="en-GB"/>
        </w:rPr>
        <w:t>един</w:t>
      </w:r>
      <w:r>
        <w:rPr>
          <w:rFonts w:ascii="Times New Roman" w:eastAsia="Times New Roman" w:hAnsi="Times New Roman"/>
          <w:noProof/>
          <w:sz w:val="24"/>
          <w:szCs w:val="24"/>
          <w:lang w:eastAsia="en-GB"/>
        </w:rPr>
        <w:t xml:space="preserve"> за ВЪЗЛОЖИТЕЛЯ</w:t>
      </w:r>
      <w:r w:rsidRPr="00576876">
        <w:rPr>
          <w:rFonts w:ascii="Times New Roman" w:eastAsia="Times New Roman" w:hAnsi="Times New Roman"/>
          <w:noProof/>
          <w:sz w:val="24"/>
          <w:szCs w:val="24"/>
          <w:lang w:eastAsia="en-GB"/>
        </w:rPr>
        <w:t>.</w:t>
      </w:r>
    </w:p>
    <w:p w:rsidR="009F15A4" w:rsidRDefault="009F15A4" w:rsidP="009F15A4">
      <w:pPr>
        <w:spacing w:after="0" w:line="240" w:lineRule="auto"/>
        <w:jc w:val="both"/>
        <w:rPr>
          <w:rFonts w:ascii="Times New Roman" w:hAnsi="Times New Roman" w:cs="Times New Roman"/>
          <w:sz w:val="24"/>
          <w:szCs w:val="24"/>
          <w:lang w:val="bg-BG"/>
        </w:rPr>
      </w:pPr>
    </w:p>
    <w:p w:rsidR="00582063" w:rsidRPr="009F15A4" w:rsidRDefault="00582063" w:rsidP="009F15A4">
      <w:pPr>
        <w:spacing w:after="0" w:line="240" w:lineRule="auto"/>
        <w:jc w:val="both"/>
        <w:rPr>
          <w:rFonts w:ascii="Times New Roman" w:hAnsi="Times New Roman" w:cs="Times New Roman"/>
          <w:sz w:val="24"/>
          <w:szCs w:val="24"/>
          <w:lang w:val="bg-BG"/>
        </w:rPr>
      </w:pPr>
    </w:p>
    <w:p w:rsidR="009F15A4" w:rsidRPr="009F15A4" w:rsidRDefault="009F15A4" w:rsidP="009F15A4">
      <w:pPr>
        <w:spacing w:after="0" w:line="240" w:lineRule="auto"/>
        <w:jc w:val="both"/>
        <w:rPr>
          <w:rFonts w:ascii="Times New Roman" w:hAnsi="Times New Roman" w:cs="Times New Roman"/>
          <w:b/>
          <w:sz w:val="24"/>
          <w:szCs w:val="24"/>
          <w:lang w:val="bg-BG"/>
        </w:rPr>
      </w:pPr>
      <w:r w:rsidRPr="009F15A4">
        <w:rPr>
          <w:rFonts w:ascii="Times New Roman" w:hAnsi="Times New Roman" w:cs="Times New Roman"/>
          <w:sz w:val="24"/>
          <w:szCs w:val="24"/>
          <w:lang w:val="bg-BG"/>
        </w:rPr>
        <w:tab/>
      </w:r>
      <w:r w:rsidRPr="009F15A4">
        <w:rPr>
          <w:rFonts w:ascii="Times New Roman" w:hAnsi="Times New Roman" w:cs="Times New Roman"/>
          <w:b/>
          <w:sz w:val="24"/>
          <w:szCs w:val="24"/>
          <w:lang w:val="bg-BG"/>
        </w:rPr>
        <w:t>ПРИЛОЖЕНИЯ:</w:t>
      </w:r>
    </w:p>
    <w:p w:rsidR="00181F30" w:rsidRDefault="009F15A4" w:rsidP="009F15A4">
      <w:pPr>
        <w:spacing w:after="0" w:line="240" w:lineRule="auto"/>
        <w:jc w:val="both"/>
        <w:rPr>
          <w:rFonts w:ascii="Times New Roman" w:hAnsi="Times New Roman" w:cs="Times New Roman"/>
          <w:b/>
          <w:sz w:val="24"/>
          <w:szCs w:val="24"/>
          <w:lang w:val="bg-BG"/>
        </w:rPr>
      </w:pPr>
      <w:r w:rsidRPr="009F15A4">
        <w:rPr>
          <w:rFonts w:ascii="Times New Roman" w:hAnsi="Times New Roman" w:cs="Times New Roman"/>
          <w:b/>
          <w:sz w:val="24"/>
          <w:szCs w:val="24"/>
          <w:lang w:val="bg-BG"/>
        </w:rPr>
        <w:tab/>
        <w:t xml:space="preserve">1. </w:t>
      </w:r>
      <w:r w:rsidR="00181F30" w:rsidRPr="009F15A4">
        <w:rPr>
          <w:rFonts w:ascii="Times New Roman" w:hAnsi="Times New Roman" w:cs="Times New Roman"/>
          <w:sz w:val="24"/>
          <w:szCs w:val="24"/>
          <w:lang w:val="bg-BG"/>
        </w:rPr>
        <w:t>Техническа</w:t>
      </w:r>
      <w:r w:rsidR="00181F30">
        <w:rPr>
          <w:rFonts w:ascii="Times New Roman" w:hAnsi="Times New Roman" w:cs="Times New Roman"/>
          <w:sz w:val="24"/>
          <w:szCs w:val="24"/>
          <w:lang w:val="bg-BG"/>
        </w:rPr>
        <w:t xml:space="preserve"> спецификация;</w:t>
      </w:r>
    </w:p>
    <w:p w:rsidR="009F15A4" w:rsidRPr="009F15A4" w:rsidRDefault="00181F30" w:rsidP="00181F30">
      <w:pPr>
        <w:spacing w:after="0" w:line="240" w:lineRule="auto"/>
        <w:ind w:firstLine="720"/>
        <w:jc w:val="both"/>
        <w:rPr>
          <w:rFonts w:ascii="Times New Roman" w:hAnsi="Times New Roman" w:cs="Times New Roman"/>
          <w:sz w:val="24"/>
          <w:szCs w:val="24"/>
          <w:lang w:val="bg-BG"/>
        </w:rPr>
      </w:pPr>
      <w:r w:rsidRPr="00181F30">
        <w:rPr>
          <w:rFonts w:ascii="Times New Roman" w:hAnsi="Times New Roman" w:cs="Times New Roman"/>
          <w:b/>
          <w:sz w:val="24"/>
          <w:szCs w:val="24"/>
          <w:lang w:val="bg-BG"/>
        </w:rPr>
        <w:t>2.</w:t>
      </w:r>
      <w:r>
        <w:rPr>
          <w:rFonts w:ascii="Times New Roman" w:hAnsi="Times New Roman" w:cs="Times New Roman"/>
          <w:sz w:val="24"/>
          <w:szCs w:val="24"/>
          <w:lang w:val="bg-BG"/>
        </w:rPr>
        <w:t xml:space="preserve"> </w:t>
      </w:r>
      <w:r w:rsidR="009F15A4" w:rsidRPr="009F15A4">
        <w:rPr>
          <w:rFonts w:ascii="Times New Roman" w:hAnsi="Times New Roman" w:cs="Times New Roman"/>
          <w:sz w:val="24"/>
          <w:szCs w:val="24"/>
          <w:lang w:val="bg-BG"/>
        </w:rPr>
        <w:t>Техническа оферта на изпълнителя за участие в процедурата за възлагане на обществената поръчка;</w:t>
      </w: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sz w:val="24"/>
          <w:szCs w:val="24"/>
          <w:lang w:val="bg-BG"/>
        </w:rPr>
        <w:tab/>
      </w:r>
      <w:r w:rsidR="00181F30">
        <w:rPr>
          <w:rFonts w:ascii="Times New Roman" w:hAnsi="Times New Roman" w:cs="Times New Roman"/>
          <w:b/>
          <w:sz w:val="24"/>
          <w:szCs w:val="24"/>
          <w:lang w:val="bg-BG"/>
        </w:rPr>
        <w:t>3,</w:t>
      </w:r>
      <w:r w:rsidRPr="009F15A4">
        <w:rPr>
          <w:rFonts w:ascii="Times New Roman" w:hAnsi="Times New Roman" w:cs="Times New Roman"/>
          <w:b/>
          <w:sz w:val="24"/>
          <w:szCs w:val="24"/>
          <w:lang w:val="bg-BG"/>
        </w:rPr>
        <w:t xml:space="preserve"> </w:t>
      </w:r>
      <w:r w:rsidRPr="009F15A4">
        <w:rPr>
          <w:rFonts w:ascii="Times New Roman" w:hAnsi="Times New Roman" w:cs="Times New Roman"/>
          <w:sz w:val="24"/>
          <w:szCs w:val="24"/>
          <w:lang w:val="bg-BG"/>
        </w:rPr>
        <w:t>Ценова оферта на изпълнителя за участие в процедурата за възлагане на обществената поръчка.</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DA6F5A" w:rsidRDefault="009F15A4" w:rsidP="00517ED3">
      <w:pPr>
        <w:spacing w:after="0" w:line="240" w:lineRule="auto"/>
        <w:jc w:val="both"/>
        <w:rPr>
          <w:rFonts w:ascii="Times New Roman" w:eastAsia="Times New Roman" w:hAnsi="Times New Roman" w:cs="Times New Roman"/>
          <w:b/>
          <w:sz w:val="24"/>
          <w:szCs w:val="24"/>
          <w:lang w:val="bg-BG"/>
        </w:rPr>
      </w:pPr>
      <w:r w:rsidRPr="009F15A4">
        <w:rPr>
          <w:rFonts w:ascii="Times New Roman" w:hAnsi="Times New Roman" w:cs="Times New Roman"/>
          <w:b/>
          <w:sz w:val="24"/>
          <w:szCs w:val="24"/>
          <w:lang w:val="bg-BG"/>
        </w:rPr>
        <w:t>ВЪЗЛОЖИТЕЛ:</w:t>
      </w:r>
      <w:r w:rsidR="00517ED3">
        <w:rPr>
          <w:rFonts w:ascii="Times New Roman" w:hAnsi="Times New Roman" w:cs="Times New Roman"/>
          <w:b/>
          <w:sz w:val="24"/>
          <w:szCs w:val="24"/>
          <w:lang w:val="bg-BG"/>
        </w:rPr>
        <w:tab/>
      </w:r>
      <w:r w:rsidR="00517ED3">
        <w:rPr>
          <w:rFonts w:ascii="Times New Roman" w:hAnsi="Times New Roman" w:cs="Times New Roman"/>
          <w:b/>
          <w:sz w:val="24"/>
          <w:szCs w:val="24"/>
          <w:lang w:val="bg-BG"/>
        </w:rPr>
        <w:tab/>
      </w:r>
      <w:r w:rsidR="00517ED3">
        <w:rPr>
          <w:rFonts w:ascii="Times New Roman" w:hAnsi="Times New Roman" w:cs="Times New Roman"/>
          <w:b/>
          <w:sz w:val="24"/>
          <w:szCs w:val="24"/>
          <w:lang w:val="bg-BG"/>
        </w:rPr>
        <w:tab/>
      </w:r>
      <w:r w:rsidR="00517ED3">
        <w:rPr>
          <w:rFonts w:ascii="Times New Roman" w:hAnsi="Times New Roman" w:cs="Times New Roman"/>
          <w:b/>
          <w:sz w:val="24"/>
          <w:szCs w:val="24"/>
          <w:lang w:val="bg-BG"/>
        </w:rPr>
        <w:tab/>
      </w:r>
      <w:r w:rsidR="00517ED3">
        <w:rPr>
          <w:rFonts w:ascii="Times New Roman" w:hAnsi="Times New Roman" w:cs="Times New Roman"/>
          <w:b/>
          <w:sz w:val="24"/>
          <w:szCs w:val="24"/>
          <w:lang w:val="bg-BG"/>
        </w:rPr>
        <w:tab/>
      </w:r>
      <w:r w:rsidR="00517ED3">
        <w:rPr>
          <w:rFonts w:ascii="Times New Roman" w:hAnsi="Times New Roman" w:cs="Times New Roman"/>
          <w:b/>
          <w:sz w:val="24"/>
          <w:szCs w:val="24"/>
          <w:lang w:val="bg-BG"/>
        </w:rPr>
        <w:tab/>
        <w:t>ИЗПЪЛНИТЕЛ:</w:t>
      </w:r>
    </w:p>
    <w:sectPr w:rsidR="009F15A4" w:rsidRPr="00DA6F5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4A" w:rsidRDefault="002A4D4A" w:rsidP="00743CC8">
      <w:pPr>
        <w:spacing w:after="0" w:line="240" w:lineRule="auto"/>
      </w:pPr>
      <w:r>
        <w:separator/>
      </w:r>
    </w:p>
  </w:endnote>
  <w:endnote w:type="continuationSeparator" w:id="0">
    <w:p w:rsidR="002A4D4A" w:rsidRDefault="002A4D4A" w:rsidP="0074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61196"/>
      <w:docPartObj>
        <w:docPartGallery w:val="Page Numbers (Bottom of Page)"/>
        <w:docPartUnique/>
      </w:docPartObj>
    </w:sdtPr>
    <w:sdtEndPr>
      <w:rPr>
        <w:noProof/>
      </w:rPr>
    </w:sdtEndPr>
    <w:sdtContent>
      <w:p w:rsidR="00FB7661" w:rsidRDefault="00FB7661">
        <w:pPr>
          <w:pStyle w:val="Footer"/>
          <w:jc w:val="right"/>
        </w:pPr>
        <w:r>
          <w:fldChar w:fldCharType="begin"/>
        </w:r>
        <w:r>
          <w:instrText xml:space="preserve"> PAGE   \* MERGEFORMAT </w:instrText>
        </w:r>
        <w:r>
          <w:fldChar w:fldCharType="separate"/>
        </w:r>
        <w:r w:rsidR="00E30444">
          <w:rPr>
            <w:noProof/>
          </w:rPr>
          <w:t>63</w:t>
        </w:r>
        <w:r>
          <w:rPr>
            <w:noProof/>
          </w:rPr>
          <w:fldChar w:fldCharType="end"/>
        </w:r>
      </w:p>
    </w:sdtContent>
  </w:sdt>
  <w:p w:rsidR="00FB7661" w:rsidRDefault="00FB7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4A" w:rsidRDefault="002A4D4A" w:rsidP="00743CC8">
      <w:pPr>
        <w:spacing w:after="0" w:line="240" w:lineRule="auto"/>
      </w:pPr>
      <w:r>
        <w:separator/>
      </w:r>
    </w:p>
  </w:footnote>
  <w:footnote w:type="continuationSeparator" w:id="0">
    <w:p w:rsidR="002A4D4A" w:rsidRDefault="002A4D4A" w:rsidP="00743CC8">
      <w:pPr>
        <w:spacing w:after="0" w:line="240" w:lineRule="auto"/>
      </w:pPr>
      <w:r>
        <w:continuationSeparator/>
      </w:r>
    </w:p>
  </w:footnote>
  <w:footnote w:id="1">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FB7661" w:rsidRDefault="00FB7661" w:rsidP="00004906">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FB7661" w:rsidRDefault="00FB7661"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Continue4"/>
      <w:lvlText w:val="%1."/>
      <w:lvlJc w:val="left"/>
      <w:pPr>
        <w:tabs>
          <w:tab w:val="num" w:pos="1492"/>
        </w:tabs>
        <w:ind w:left="1492" w:hanging="360"/>
      </w:pPr>
      <w:rPr>
        <w:rFonts w:cs="Times New Roman"/>
      </w:rPr>
    </w:lvl>
  </w:abstractNum>
  <w:abstractNum w:abstractNumId="1">
    <w:nsid w:val="007528EE"/>
    <w:multiLevelType w:val="multilevel"/>
    <w:tmpl w:val="D506D840"/>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418"/>
        </w:tabs>
        <w:ind w:left="1418" w:hanging="851"/>
      </w:pPr>
      <w:rPr>
        <w:rFonts w:cs="Times New Roman"/>
      </w:rPr>
    </w:lvl>
    <w:lvl w:ilvl="2">
      <w:start w:val="1"/>
      <w:numFmt w:val="decimal"/>
      <w:lvlText w:val="%1.%2.%3."/>
      <w:lvlJc w:val="left"/>
      <w:pPr>
        <w:tabs>
          <w:tab w:val="num" w:pos="2268"/>
        </w:tabs>
        <w:ind w:left="2268" w:hanging="850"/>
      </w:pPr>
      <w:rPr>
        <w:rFonts w:cs="Times New Roman"/>
      </w:rPr>
    </w:lvl>
    <w:lvl w:ilvl="3">
      <w:start w:val="1"/>
      <w:numFmt w:val="decimal"/>
      <w:lvlText w:val="%3.%4."/>
      <w:lvlJc w:val="left"/>
      <w:pPr>
        <w:tabs>
          <w:tab w:val="num" w:pos="851"/>
        </w:tabs>
        <w:ind w:left="851" w:hanging="567"/>
      </w:pPr>
      <w:rPr>
        <w:rFonts w:cs="Times New Roman"/>
      </w:rPr>
    </w:lvl>
    <w:lvl w:ilvl="4">
      <w:start w:val="1"/>
      <w:numFmt w:val="decimal"/>
      <w:lvlText w:val="Дейност %5."/>
      <w:lvlJc w:val="left"/>
      <w:pPr>
        <w:tabs>
          <w:tab w:val="num" w:pos="1418"/>
        </w:tabs>
        <w:ind w:left="2552" w:hanging="1701"/>
      </w:pPr>
      <w:rPr>
        <w:rFonts w:cs="Times New Roman"/>
      </w:rPr>
    </w:lvl>
    <w:lvl w:ilvl="5">
      <w:start w:val="1"/>
      <w:numFmt w:val="decimal"/>
      <w:lvlText w:val="Задача %5.%6."/>
      <w:lvlJc w:val="left"/>
      <w:pPr>
        <w:tabs>
          <w:tab w:val="num" w:pos="851"/>
        </w:tabs>
        <w:ind w:left="1985" w:hanging="1701"/>
      </w:pPr>
      <w:rPr>
        <w:rFonts w:cs="Times New Roman"/>
      </w:rPr>
    </w:lvl>
    <w:lvl w:ilvl="6">
      <w:start w:val="1"/>
      <w:numFmt w:val="lowerRoman"/>
      <w:lvlText w:val="%3.%4.%5.%7."/>
      <w:lvlJc w:val="left"/>
      <w:pPr>
        <w:tabs>
          <w:tab w:val="num" w:pos="3119"/>
        </w:tabs>
        <w:ind w:left="3119" w:hanging="1134"/>
      </w:pPr>
      <w:rPr>
        <w:rFonts w:cs="Times New Roman"/>
      </w:rPr>
    </w:lvl>
    <w:lvl w:ilvl="7">
      <w:start w:val="1"/>
      <w:numFmt w:val="lowerRoman"/>
      <w:lvlText w:val="%8"/>
      <w:lvlJc w:val="left"/>
      <w:pPr>
        <w:tabs>
          <w:tab w:val="num" w:pos="4793"/>
        </w:tabs>
        <w:ind w:left="4793" w:firstLine="504"/>
      </w:pPr>
      <w:rPr>
        <w:rFonts w:cs="Times New Roman"/>
      </w:rPr>
    </w:lvl>
    <w:lvl w:ilvl="8">
      <w:start w:val="1"/>
      <w:numFmt w:val="lowerRoman"/>
      <w:lvlText w:val="(%9)"/>
      <w:lvlJc w:val="left"/>
      <w:pPr>
        <w:tabs>
          <w:tab w:val="num" w:pos="6377"/>
        </w:tabs>
        <w:ind w:left="6017"/>
      </w:pPr>
      <w:rPr>
        <w:rFonts w:cs="Times New Roman"/>
      </w:rPr>
    </w:lvl>
  </w:abstractNum>
  <w:abstractNum w:abstractNumId="2">
    <w:nsid w:val="04C815F1"/>
    <w:multiLevelType w:val="hybridMultilevel"/>
    <w:tmpl w:val="D6809284"/>
    <w:lvl w:ilvl="0" w:tplc="6A34B810">
      <w:start w:val="1"/>
      <w:numFmt w:val="decimal"/>
      <w:lvlText w:val="%1."/>
      <w:lvlJc w:val="left"/>
      <w:pPr>
        <w:ind w:left="720" w:hanging="360"/>
      </w:pPr>
      <w:rPr>
        <w:b/>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0E0A93"/>
    <w:multiLevelType w:val="hybridMultilevel"/>
    <w:tmpl w:val="DAEE8A3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056D4699"/>
    <w:multiLevelType w:val="multilevel"/>
    <w:tmpl w:val="783628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67017B8"/>
    <w:multiLevelType w:val="hybridMultilevel"/>
    <w:tmpl w:val="602C0910"/>
    <w:lvl w:ilvl="0" w:tplc="E3CA757C">
      <w:start w:val="1"/>
      <w:numFmt w:val="decimal"/>
      <w:lvlText w:val="%1."/>
      <w:lvlJc w:val="left"/>
      <w:pPr>
        <w:ind w:left="786" w:hanging="360"/>
      </w:pPr>
      <w:rPr>
        <w:rFonts w:cs="Times New Roman" w:hint="default"/>
        <w:b/>
        <w:color w:val="000000"/>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6">
    <w:nsid w:val="0AAC1EA7"/>
    <w:multiLevelType w:val="multilevel"/>
    <w:tmpl w:val="E4FE985A"/>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74"/>
        </w:tabs>
        <w:ind w:left="574" w:hanging="432"/>
      </w:pPr>
      <w:rPr>
        <w:rFonts w:cs="Times New Roman" w:hint="default"/>
        <w:b/>
        <w:i/>
        <w:sz w:val="24"/>
        <w:szCs w:val="24"/>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0E5D31F1"/>
    <w:multiLevelType w:val="hybridMultilevel"/>
    <w:tmpl w:val="6AF23930"/>
    <w:lvl w:ilvl="0" w:tplc="06066300">
      <w:start w:val="4"/>
      <w:numFmt w:val="bullet"/>
      <w:lvlText w:val="-"/>
      <w:lvlJc w:val="left"/>
      <w:pPr>
        <w:ind w:left="360" w:hanging="360"/>
      </w:pPr>
      <w:rPr>
        <w:rFonts w:ascii="Times New Roman" w:eastAsia="Times New Roman" w:hAnsi="Times New Roman"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nsid w:val="10233EF6"/>
    <w:multiLevelType w:val="hybridMultilevel"/>
    <w:tmpl w:val="CA5A75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3FA7F69"/>
    <w:multiLevelType w:val="hybridMultilevel"/>
    <w:tmpl w:val="D1E4D544"/>
    <w:lvl w:ilvl="0" w:tplc="0402000F">
      <w:start w:val="2"/>
      <w:numFmt w:val="decimal"/>
      <w:lvlText w:val="%1."/>
      <w:lvlJc w:val="left"/>
      <w:pPr>
        <w:tabs>
          <w:tab w:val="num" w:pos="720"/>
        </w:tabs>
        <w:ind w:left="720" w:hanging="360"/>
      </w:pPr>
      <w:rPr>
        <w:rFonts w:cs="Times New Roman" w:hint="default"/>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nsid w:val="186C2011"/>
    <w:multiLevelType w:val="hybridMultilevel"/>
    <w:tmpl w:val="49F822B8"/>
    <w:lvl w:ilvl="0" w:tplc="17CA26EA">
      <w:start w:val="22"/>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3">
    <w:nsid w:val="21FF7772"/>
    <w:multiLevelType w:val="hybridMultilevel"/>
    <w:tmpl w:val="8F66BDF0"/>
    <w:lvl w:ilvl="0" w:tplc="D95C4A72">
      <w:start w:val="1"/>
      <w:numFmt w:val="bullet"/>
      <w:lvlText w:val="-"/>
      <w:lvlJc w:val="left"/>
      <w:pPr>
        <w:ind w:left="5316" w:hanging="360"/>
      </w:pPr>
      <w:rPr>
        <w:rFonts w:ascii="Times New Roman" w:eastAsia="Times New Roman" w:hAnsi="Times New Roman" w:cs="Times New Roman" w:hint="default"/>
      </w:rPr>
    </w:lvl>
    <w:lvl w:ilvl="1" w:tplc="04020003" w:tentative="1">
      <w:start w:val="1"/>
      <w:numFmt w:val="bullet"/>
      <w:lvlText w:val="o"/>
      <w:lvlJc w:val="left"/>
      <w:pPr>
        <w:ind w:left="6036" w:hanging="360"/>
      </w:pPr>
      <w:rPr>
        <w:rFonts w:ascii="Courier New" w:hAnsi="Courier New" w:cs="Courier New" w:hint="default"/>
      </w:rPr>
    </w:lvl>
    <w:lvl w:ilvl="2" w:tplc="04020005" w:tentative="1">
      <w:start w:val="1"/>
      <w:numFmt w:val="bullet"/>
      <w:lvlText w:val=""/>
      <w:lvlJc w:val="left"/>
      <w:pPr>
        <w:ind w:left="6756" w:hanging="360"/>
      </w:pPr>
      <w:rPr>
        <w:rFonts w:ascii="Wingdings" w:hAnsi="Wingdings" w:hint="default"/>
      </w:rPr>
    </w:lvl>
    <w:lvl w:ilvl="3" w:tplc="04020001" w:tentative="1">
      <w:start w:val="1"/>
      <w:numFmt w:val="bullet"/>
      <w:lvlText w:val=""/>
      <w:lvlJc w:val="left"/>
      <w:pPr>
        <w:ind w:left="7476" w:hanging="360"/>
      </w:pPr>
      <w:rPr>
        <w:rFonts w:ascii="Symbol" w:hAnsi="Symbol" w:hint="default"/>
      </w:rPr>
    </w:lvl>
    <w:lvl w:ilvl="4" w:tplc="04020003" w:tentative="1">
      <w:start w:val="1"/>
      <w:numFmt w:val="bullet"/>
      <w:lvlText w:val="o"/>
      <w:lvlJc w:val="left"/>
      <w:pPr>
        <w:ind w:left="8196" w:hanging="360"/>
      </w:pPr>
      <w:rPr>
        <w:rFonts w:ascii="Courier New" w:hAnsi="Courier New" w:cs="Courier New" w:hint="default"/>
      </w:rPr>
    </w:lvl>
    <w:lvl w:ilvl="5" w:tplc="04020005" w:tentative="1">
      <w:start w:val="1"/>
      <w:numFmt w:val="bullet"/>
      <w:lvlText w:val=""/>
      <w:lvlJc w:val="left"/>
      <w:pPr>
        <w:ind w:left="8916" w:hanging="360"/>
      </w:pPr>
      <w:rPr>
        <w:rFonts w:ascii="Wingdings" w:hAnsi="Wingdings" w:hint="default"/>
      </w:rPr>
    </w:lvl>
    <w:lvl w:ilvl="6" w:tplc="04020001" w:tentative="1">
      <w:start w:val="1"/>
      <w:numFmt w:val="bullet"/>
      <w:lvlText w:val=""/>
      <w:lvlJc w:val="left"/>
      <w:pPr>
        <w:ind w:left="9636" w:hanging="360"/>
      </w:pPr>
      <w:rPr>
        <w:rFonts w:ascii="Symbol" w:hAnsi="Symbol" w:hint="default"/>
      </w:rPr>
    </w:lvl>
    <w:lvl w:ilvl="7" w:tplc="04020003" w:tentative="1">
      <w:start w:val="1"/>
      <w:numFmt w:val="bullet"/>
      <w:lvlText w:val="o"/>
      <w:lvlJc w:val="left"/>
      <w:pPr>
        <w:ind w:left="10356" w:hanging="360"/>
      </w:pPr>
      <w:rPr>
        <w:rFonts w:ascii="Courier New" w:hAnsi="Courier New" w:cs="Courier New" w:hint="default"/>
      </w:rPr>
    </w:lvl>
    <w:lvl w:ilvl="8" w:tplc="04020005" w:tentative="1">
      <w:start w:val="1"/>
      <w:numFmt w:val="bullet"/>
      <w:lvlText w:val=""/>
      <w:lvlJc w:val="left"/>
      <w:pPr>
        <w:ind w:left="11076" w:hanging="360"/>
      </w:pPr>
      <w:rPr>
        <w:rFonts w:ascii="Wingdings" w:hAnsi="Wingdings" w:hint="default"/>
      </w:rPr>
    </w:lvl>
  </w:abstractNum>
  <w:abstractNum w:abstractNumId="14">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5364D8C"/>
    <w:multiLevelType w:val="hybridMultilevel"/>
    <w:tmpl w:val="FFC49E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CE1B88"/>
    <w:multiLevelType w:val="singleLevel"/>
    <w:tmpl w:val="E2B496EC"/>
    <w:lvl w:ilvl="0">
      <w:start w:val="2"/>
      <w:numFmt w:val="bullet"/>
      <w:lvlText w:val="-"/>
      <w:lvlJc w:val="left"/>
      <w:pPr>
        <w:tabs>
          <w:tab w:val="num" w:pos="1080"/>
        </w:tabs>
        <w:ind w:left="1080" w:hanging="360"/>
      </w:pPr>
      <w:rPr>
        <w:rFonts w:ascii="Times New Roman" w:hAnsi="Times New Roman" w:hint="default"/>
      </w:rPr>
    </w:lvl>
  </w:abstractNum>
  <w:abstractNum w:abstractNumId="17">
    <w:nsid w:val="2FF16BC8"/>
    <w:multiLevelType w:val="hybridMultilevel"/>
    <w:tmpl w:val="A2541C8A"/>
    <w:lvl w:ilvl="0" w:tplc="2E6E7A30">
      <w:start w:val="1"/>
      <w:numFmt w:val="decimal"/>
      <w:lvlText w:val="%1."/>
      <w:lvlJc w:val="left"/>
      <w:pPr>
        <w:tabs>
          <w:tab w:val="num" w:pos="397"/>
        </w:tabs>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effect w:val="none"/>
        <w:vertAlign w:val="baseline"/>
      </w:rPr>
    </w:lvl>
    <w:lvl w:ilvl="1" w:tplc="34ECC3B8">
      <w:start w:val="1"/>
      <w:numFmt w:val="lowerLetter"/>
      <w:lvlText w:val="%2)"/>
      <w:lvlJc w:val="left"/>
      <w:pPr>
        <w:tabs>
          <w:tab w:val="num" w:pos="1440"/>
        </w:tabs>
        <w:ind w:left="1440" w:hanging="360"/>
      </w:pPr>
      <w:rPr>
        <w:rFonts w:cs="Times New Roman" w:hint="default"/>
        <w:b w:val="0"/>
        <w:i w:val="0"/>
        <w:iCs w:val="0"/>
        <w:caps w:val="0"/>
        <w:strike w:val="0"/>
        <w:dstrike w:val="0"/>
        <w:outline w:val="0"/>
        <w:shadow w:val="0"/>
        <w:emboss w:val="0"/>
        <w:imprint w:val="0"/>
        <w:vanish w:val="0"/>
        <w:color w:val="000000"/>
        <w:spacing w:val="0"/>
        <w:kern w:val="0"/>
        <w:position w:val="0"/>
        <w:sz w:val="22"/>
        <w:u w:val="none"/>
        <w:vertAlign w:val="baseline"/>
      </w:rPr>
    </w:lvl>
    <w:lvl w:ilvl="2" w:tplc="87D09DF8">
      <w:start w:val="1"/>
      <w:numFmt w:val="bullet"/>
      <w:lvlText w:val=""/>
      <w:lvlJc w:val="left"/>
      <w:pPr>
        <w:tabs>
          <w:tab w:val="num" w:pos="2377"/>
        </w:tabs>
        <w:ind w:left="2377" w:hanging="397"/>
      </w:pPr>
      <w:rPr>
        <w:rFonts w:ascii="Symbol" w:hAnsi="Symbol" w:hint="default"/>
        <w:b/>
        <w:i w:val="0"/>
        <w:caps w:val="0"/>
        <w:strike w:val="0"/>
        <w:dstrike w:val="0"/>
        <w:outline w:val="0"/>
        <w:shadow w:val="0"/>
        <w:emboss w:val="0"/>
        <w:imprint w:val="0"/>
        <w:vanish w:val="0"/>
        <w:color w:val="auto"/>
        <w:spacing w:val="0"/>
        <w:kern w:val="0"/>
        <w:position w:val="0"/>
        <w:sz w:val="22"/>
        <w:u w:val="none"/>
        <w:effect w:val="none"/>
        <w:vertAlign w:val="baseline"/>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3131510A"/>
    <w:multiLevelType w:val="hybridMultilevel"/>
    <w:tmpl w:val="D6809284"/>
    <w:lvl w:ilvl="0" w:tplc="6A34B810">
      <w:start w:val="1"/>
      <w:numFmt w:val="decimal"/>
      <w:lvlText w:val="%1."/>
      <w:lvlJc w:val="left"/>
      <w:pPr>
        <w:ind w:left="720" w:hanging="360"/>
      </w:pPr>
      <w:rPr>
        <w:b/>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35C7B9E"/>
    <w:multiLevelType w:val="hybridMultilevel"/>
    <w:tmpl w:val="CB8C5C0E"/>
    <w:lvl w:ilvl="0" w:tplc="1820ECD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AAD4F53"/>
    <w:multiLevelType w:val="hybridMultilevel"/>
    <w:tmpl w:val="CA5A75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0646FAC"/>
    <w:multiLevelType w:val="hybridMultilevel"/>
    <w:tmpl w:val="320C6D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nsid w:val="44AF412A"/>
    <w:multiLevelType w:val="hybridMultilevel"/>
    <w:tmpl w:val="C69E19F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4B04A35"/>
    <w:multiLevelType w:val="hybridMultilevel"/>
    <w:tmpl w:val="521C608E"/>
    <w:lvl w:ilvl="0" w:tplc="8F6EFBB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8720678"/>
    <w:multiLevelType w:val="hybridMultilevel"/>
    <w:tmpl w:val="844A75AE"/>
    <w:lvl w:ilvl="0" w:tplc="54F6F6B0">
      <w:start w:val="2"/>
      <w:numFmt w:val="bullet"/>
      <w:lvlText w:val="-"/>
      <w:lvlJc w:val="left"/>
      <w:pPr>
        <w:ind w:left="1774" w:hanging="360"/>
      </w:pPr>
      <w:rPr>
        <w:rFonts w:ascii="Times New Roman" w:eastAsia="Times New Roman" w:hAnsi="Times New Roman" w:cs="Times New Roman" w:hint="default"/>
        <w:b w:val="0"/>
      </w:rPr>
    </w:lvl>
    <w:lvl w:ilvl="1" w:tplc="04020003" w:tentative="1">
      <w:start w:val="1"/>
      <w:numFmt w:val="bullet"/>
      <w:lvlText w:val="o"/>
      <w:lvlJc w:val="left"/>
      <w:pPr>
        <w:ind w:left="2494" w:hanging="360"/>
      </w:pPr>
      <w:rPr>
        <w:rFonts w:ascii="Courier New" w:hAnsi="Courier New" w:cs="Courier New" w:hint="default"/>
      </w:rPr>
    </w:lvl>
    <w:lvl w:ilvl="2" w:tplc="04020005" w:tentative="1">
      <w:start w:val="1"/>
      <w:numFmt w:val="bullet"/>
      <w:lvlText w:val=""/>
      <w:lvlJc w:val="left"/>
      <w:pPr>
        <w:ind w:left="3214" w:hanging="360"/>
      </w:pPr>
      <w:rPr>
        <w:rFonts w:ascii="Wingdings" w:hAnsi="Wingdings" w:hint="default"/>
      </w:rPr>
    </w:lvl>
    <w:lvl w:ilvl="3" w:tplc="04020001" w:tentative="1">
      <w:start w:val="1"/>
      <w:numFmt w:val="bullet"/>
      <w:lvlText w:val=""/>
      <w:lvlJc w:val="left"/>
      <w:pPr>
        <w:ind w:left="3934" w:hanging="360"/>
      </w:pPr>
      <w:rPr>
        <w:rFonts w:ascii="Symbol" w:hAnsi="Symbol" w:hint="default"/>
      </w:rPr>
    </w:lvl>
    <w:lvl w:ilvl="4" w:tplc="04020003" w:tentative="1">
      <w:start w:val="1"/>
      <w:numFmt w:val="bullet"/>
      <w:lvlText w:val="o"/>
      <w:lvlJc w:val="left"/>
      <w:pPr>
        <w:ind w:left="4654" w:hanging="360"/>
      </w:pPr>
      <w:rPr>
        <w:rFonts w:ascii="Courier New" w:hAnsi="Courier New" w:cs="Courier New" w:hint="default"/>
      </w:rPr>
    </w:lvl>
    <w:lvl w:ilvl="5" w:tplc="04020005" w:tentative="1">
      <w:start w:val="1"/>
      <w:numFmt w:val="bullet"/>
      <w:lvlText w:val=""/>
      <w:lvlJc w:val="left"/>
      <w:pPr>
        <w:ind w:left="5374" w:hanging="360"/>
      </w:pPr>
      <w:rPr>
        <w:rFonts w:ascii="Wingdings" w:hAnsi="Wingdings" w:hint="default"/>
      </w:rPr>
    </w:lvl>
    <w:lvl w:ilvl="6" w:tplc="04020001" w:tentative="1">
      <w:start w:val="1"/>
      <w:numFmt w:val="bullet"/>
      <w:lvlText w:val=""/>
      <w:lvlJc w:val="left"/>
      <w:pPr>
        <w:ind w:left="6094" w:hanging="360"/>
      </w:pPr>
      <w:rPr>
        <w:rFonts w:ascii="Symbol" w:hAnsi="Symbol" w:hint="default"/>
      </w:rPr>
    </w:lvl>
    <w:lvl w:ilvl="7" w:tplc="04020003" w:tentative="1">
      <w:start w:val="1"/>
      <w:numFmt w:val="bullet"/>
      <w:lvlText w:val="o"/>
      <w:lvlJc w:val="left"/>
      <w:pPr>
        <w:ind w:left="6814" w:hanging="360"/>
      </w:pPr>
      <w:rPr>
        <w:rFonts w:ascii="Courier New" w:hAnsi="Courier New" w:cs="Courier New" w:hint="default"/>
      </w:rPr>
    </w:lvl>
    <w:lvl w:ilvl="8" w:tplc="04020005" w:tentative="1">
      <w:start w:val="1"/>
      <w:numFmt w:val="bullet"/>
      <w:lvlText w:val=""/>
      <w:lvlJc w:val="left"/>
      <w:pPr>
        <w:ind w:left="7534" w:hanging="360"/>
      </w:pPr>
      <w:rPr>
        <w:rFonts w:ascii="Wingdings" w:hAnsi="Wingdings" w:hint="default"/>
      </w:rPr>
    </w:lvl>
  </w:abstractNum>
  <w:abstractNum w:abstractNumId="26">
    <w:nsid w:val="530B0604"/>
    <w:multiLevelType w:val="hybridMultilevel"/>
    <w:tmpl w:val="F35E12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8C65FD3"/>
    <w:multiLevelType w:val="hybridMultilevel"/>
    <w:tmpl w:val="FFC49E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8FE58FC"/>
    <w:multiLevelType w:val="hybridMultilevel"/>
    <w:tmpl w:val="0C1602E4"/>
    <w:lvl w:ilvl="0" w:tplc="C1520B44">
      <w:start w:val="5"/>
      <w:numFmt w:val="upperRoman"/>
      <w:lvlText w:val="%1."/>
      <w:lvlJc w:val="left"/>
      <w:pPr>
        <w:tabs>
          <w:tab w:val="num" w:pos="1080"/>
        </w:tabs>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9">
    <w:nsid w:val="591254F5"/>
    <w:multiLevelType w:val="multilevel"/>
    <w:tmpl w:val="932C95A6"/>
    <w:lvl w:ilvl="0">
      <w:start w:val="1"/>
      <w:numFmt w:val="decimal"/>
      <w:lvlText w:val="%1."/>
      <w:lvlJc w:val="left"/>
      <w:pPr>
        <w:ind w:left="1215" w:hanging="360"/>
      </w:pPr>
      <w:rPr>
        <w:rFonts w:hint="default"/>
        <w:b/>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3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nsid w:val="60434568"/>
    <w:multiLevelType w:val="multilevel"/>
    <w:tmpl w:val="932C95A6"/>
    <w:lvl w:ilvl="0">
      <w:start w:val="1"/>
      <w:numFmt w:val="decimal"/>
      <w:lvlText w:val="%1."/>
      <w:lvlJc w:val="left"/>
      <w:pPr>
        <w:ind w:left="1215" w:hanging="360"/>
      </w:pPr>
      <w:rPr>
        <w:rFonts w:hint="default"/>
        <w:b/>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32">
    <w:nsid w:val="63BB4F8F"/>
    <w:multiLevelType w:val="hybridMultilevel"/>
    <w:tmpl w:val="4C9432BE"/>
    <w:lvl w:ilvl="0" w:tplc="04020001">
      <w:start w:val="1"/>
      <w:numFmt w:val="bullet"/>
      <w:lvlText w:val=""/>
      <w:lvlJc w:val="left"/>
      <w:pPr>
        <w:ind w:left="2705" w:hanging="360"/>
      </w:pPr>
      <w:rPr>
        <w:rFonts w:ascii="Symbol" w:hAnsi="Symbol"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33">
    <w:nsid w:val="66EA7725"/>
    <w:multiLevelType w:val="hybridMultilevel"/>
    <w:tmpl w:val="DDE2BA5A"/>
    <w:lvl w:ilvl="0" w:tplc="906ADB4E">
      <w:start w:val="1"/>
      <w:numFmt w:val="bullet"/>
      <w:lvlText w:val=""/>
      <w:lvlJc w:val="left"/>
      <w:pPr>
        <w:ind w:left="1920" w:hanging="360"/>
      </w:pPr>
      <w:rPr>
        <w:rFonts w:ascii="Wingdings" w:hAnsi="Wingdings" w:hint="default"/>
        <w:color w:val="000000" w:themeColor="text1"/>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4">
    <w:nsid w:val="670C764E"/>
    <w:multiLevelType w:val="hybridMultilevel"/>
    <w:tmpl w:val="DC067D22"/>
    <w:lvl w:ilvl="0" w:tplc="33743D44">
      <w:numFmt w:val="bullet"/>
      <w:lvlText w:val="-"/>
      <w:lvlJc w:val="left"/>
      <w:pPr>
        <w:ind w:left="477" w:hanging="360"/>
      </w:pPr>
      <w:rPr>
        <w:rFonts w:ascii="Times New Roman" w:eastAsia="Times New Roman" w:hAnsi="Times New Roman" w:cs="Times New Roman" w:hint="default"/>
      </w:rPr>
    </w:lvl>
    <w:lvl w:ilvl="1" w:tplc="04020003" w:tentative="1">
      <w:start w:val="1"/>
      <w:numFmt w:val="bullet"/>
      <w:lvlText w:val="o"/>
      <w:lvlJc w:val="left"/>
      <w:pPr>
        <w:ind w:left="1197" w:hanging="360"/>
      </w:pPr>
      <w:rPr>
        <w:rFonts w:ascii="Courier New" w:hAnsi="Courier New" w:cs="Courier New" w:hint="default"/>
      </w:rPr>
    </w:lvl>
    <w:lvl w:ilvl="2" w:tplc="04020005" w:tentative="1">
      <w:start w:val="1"/>
      <w:numFmt w:val="bullet"/>
      <w:lvlText w:val=""/>
      <w:lvlJc w:val="left"/>
      <w:pPr>
        <w:ind w:left="1917" w:hanging="360"/>
      </w:pPr>
      <w:rPr>
        <w:rFonts w:ascii="Wingdings" w:hAnsi="Wingdings" w:hint="default"/>
      </w:rPr>
    </w:lvl>
    <w:lvl w:ilvl="3" w:tplc="04020001" w:tentative="1">
      <w:start w:val="1"/>
      <w:numFmt w:val="bullet"/>
      <w:lvlText w:val=""/>
      <w:lvlJc w:val="left"/>
      <w:pPr>
        <w:ind w:left="2637" w:hanging="360"/>
      </w:pPr>
      <w:rPr>
        <w:rFonts w:ascii="Symbol" w:hAnsi="Symbol" w:hint="default"/>
      </w:rPr>
    </w:lvl>
    <w:lvl w:ilvl="4" w:tplc="04020003" w:tentative="1">
      <w:start w:val="1"/>
      <w:numFmt w:val="bullet"/>
      <w:lvlText w:val="o"/>
      <w:lvlJc w:val="left"/>
      <w:pPr>
        <w:ind w:left="3357" w:hanging="360"/>
      </w:pPr>
      <w:rPr>
        <w:rFonts w:ascii="Courier New" w:hAnsi="Courier New" w:cs="Courier New" w:hint="default"/>
      </w:rPr>
    </w:lvl>
    <w:lvl w:ilvl="5" w:tplc="04020005" w:tentative="1">
      <w:start w:val="1"/>
      <w:numFmt w:val="bullet"/>
      <w:lvlText w:val=""/>
      <w:lvlJc w:val="left"/>
      <w:pPr>
        <w:ind w:left="4077" w:hanging="360"/>
      </w:pPr>
      <w:rPr>
        <w:rFonts w:ascii="Wingdings" w:hAnsi="Wingdings" w:hint="default"/>
      </w:rPr>
    </w:lvl>
    <w:lvl w:ilvl="6" w:tplc="04020001" w:tentative="1">
      <w:start w:val="1"/>
      <w:numFmt w:val="bullet"/>
      <w:lvlText w:val=""/>
      <w:lvlJc w:val="left"/>
      <w:pPr>
        <w:ind w:left="4797" w:hanging="360"/>
      </w:pPr>
      <w:rPr>
        <w:rFonts w:ascii="Symbol" w:hAnsi="Symbol" w:hint="default"/>
      </w:rPr>
    </w:lvl>
    <w:lvl w:ilvl="7" w:tplc="04020003" w:tentative="1">
      <w:start w:val="1"/>
      <w:numFmt w:val="bullet"/>
      <w:lvlText w:val="o"/>
      <w:lvlJc w:val="left"/>
      <w:pPr>
        <w:ind w:left="5517" w:hanging="360"/>
      </w:pPr>
      <w:rPr>
        <w:rFonts w:ascii="Courier New" w:hAnsi="Courier New" w:cs="Courier New" w:hint="default"/>
      </w:rPr>
    </w:lvl>
    <w:lvl w:ilvl="8" w:tplc="04020005" w:tentative="1">
      <w:start w:val="1"/>
      <w:numFmt w:val="bullet"/>
      <w:lvlText w:val=""/>
      <w:lvlJc w:val="left"/>
      <w:pPr>
        <w:ind w:left="6237" w:hanging="360"/>
      </w:pPr>
      <w:rPr>
        <w:rFonts w:ascii="Wingdings" w:hAnsi="Wingdings" w:hint="default"/>
      </w:rPr>
    </w:lvl>
  </w:abstractNum>
  <w:abstractNum w:abstractNumId="35">
    <w:nsid w:val="67100CBF"/>
    <w:multiLevelType w:val="hybridMultilevel"/>
    <w:tmpl w:val="6BBA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7026FC"/>
    <w:multiLevelType w:val="hybridMultilevel"/>
    <w:tmpl w:val="FEC42E90"/>
    <w:lvl w:ilvl="0" w:tplc="4D0AF4E6">
      <w:start w:val="1"/>
      <w:numFmt w:val="bullet"/>
      <w:lvlText w:val="o"/>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6A726237"/>
    <w:multiLevelType w:val="hybridMultilevel"/>
    <w:tmpl w:val="B8924F62"/>
    <w:lvl w:ilvl="0" w:tplc="CCB4ADD0">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D0B05E3"/>
    <w:multiLevelType w:val="multilevel"/>
    <w:tmpl w:val="E88ABA0E"/>
    <w:lvl w:ilvl="0">
      <w:start w:val="4"/>
      <w:numFmt w:val="decimal"/>
      <w:lvlText w:val="%1."/>
      <w:lvlJc w:val="left"/>
      <w:pPr>
        <w:tabs>
          <w:tab w:val="num" w:pos="540"/>
        </w:tabs>
        <w:ind w:left="540" w:hanging="540"/>
      </w:pPr>
      <w:rPr>
        <w:rFonts w:hint="default"/>
        <w:i w:val="0"/>
      </w:rPr>
    </w:lvl>
    <w:lvl w:ilvl="1">
      <w:start w:val="2"/>
      <w:numFmt w:val="decimal"/>
      <w:lvlText w:val="%1.%2."/>
      <w:lvlJc w:val="left"/>
      <w:pPr>
        <w:tabs>
          <w:tab w:val="num" w:pos="720"/>
        </w:tabs>
        <w:ind w:left="720" w:hanging="540"/>
      </w:pPr>
      <w:rPr>
        <w:rFonts w:hint="default"/>
        <w:i w:val="0"/>
      </w:rPr>
    </w:lvl>
    <w:lvl w:ilvl="2">
      <w:start w:val="1"/>
      <w:numFmt w:val="decimal"/>
      <w:lvlText w:val="%1.%2.%3."/>
      <w:lvlJc w:val="left"/>
      <w:pPr>
        <w:tabs>
          <w:tab w:val="num" w:pos="1080"/>
        </w:tabs>
        <w:ind w:left="1080" w:hanging="720"/>
      </w:pPr>
      <w:rPr>
        <w:rFonts w:hint="default"/>
        <w:i w:val="0"/>
      </w:rPr>
    </w:lvl>
    <w:lvl w:ilvl="3">
      <w:start w:val="1"/>
      <w:numFmt w:val="decimal"/>
      <w:lvlText w:val="%1.%2.%3.%4."/>
      <w:lvlJc w:val="left"/>
      <w:pPr>
        <w:tabs>
          <w:tab w:val="num" w:pos="1260"/>
        </w:tabs>
        <w:ind w:left="1260" w:hanging="720"/>
      </w:pPr>
      <w:rPr>
        <w:rFonts w:hint="default"/>
        <w:i w:val="0"/>
      </w:rPr>
    </w:lvl>
    <w:lvl w:ilvl="4">
      <w:start w:val="1"/>
      <w:numFmt w:val="decimal"/>
      <w:lvlText w:val="%1.%2.%3.%4.%5."/>
      <w:lvlJc w:val="left"/>
      <w:pPr>
        <w:tabs>
          <w:tab w:val="num" w:pos="1800"/>
        </w:tabs>
        <w:ind w:left="1800" w:hanging="1080"/>
      </w:pPr>
      <w:rPr>
        <w:rFonts w:hint="default"/>
        <w:i w:val="0"/>
      </w:rPr>
    </w:lvl>
    <w:lvl w:ilvl="5">
      <w:start w:val="1"/>
      <w:numFmt w:val="decimal"/>
      <w:lvlText w:val="%1.%2.%3.%4.%5.%6."/>
      <w:lvlJc w:val="left"/>
      <w:pPr>
        <w:tabs>
          <w:tab w:val="num" w:pos="1980"/>
        </w:tabs>
        <w:ind w:left="1980" w:hanging="1080"/>
      </w:pPr>
      <w:rPr>
        <w:rFonts w:hint="default"/>
        <w:i w:val="0"/>
      </w:rPr>
    </w:lvl>
    <w:lvl w:ilvl="6">
      <w:start w:val="1"/>
      <w:numFmt w:val="decimal"/>
      <w:lvlText w:val="%1.%2.%3.%4.%5.%6.%7."/>
      <w:lvlJc w:val="left"/>
      <w:pPr>
        <w:tabs>
          <w:tab w:val="num" w:pos="2520"/>
        </w:tabs>
        <w:ind w:left="2520" w:hanging="1440"/>
      </w:pPr>
      <w:rPr>
        <w:rFonts w:hint="default"/>
        <w:i w:val="0"/>
      </w:rPr>
    </w:lvl>
    <w:lvl w:ilvl="7">
      <w:start w:val="1"/>
      <w:numFmt w:val="decimal"/>
      <w:lvlText w:val="%1.%2.%3.%4.%5.%6.%7.%8."/>
      <w:lvlJc w:val="left"/>
      <w:pPr>
        <w:tabs>
          <w:tab w:val="num" w:pos="2700"/>
        </w:tabs>
        <w:ind w:left="2700" w:hanging="1440"/>
      </w:pPr>
      <w:rPr>
        <w:rFonts w:hint="default"/>
        <w:i w:val="0"/>
      </w:rPr>
    </w:lvl>
    <w:lvl w:ilvl="8">
      <w:start w:val="1"/>
      <w:numFmt w:val="decimal"/>
      <w:lvlText w:val="%1.%2.%3.%4.%5.%6.%7.%8.%9."/>
      <w:lvlJc w:val="left"/>
      <w:pPr>
        <w:tabs>
          <w:tab w:val="num" w:pos="3240"/>
        </w:tabs>
        <w:ind w:left="3240" w:hanging="1800"/>
      </w:pPr>
      <w:rPr>
        <w:rFonts w:hint="default"/>
        <w:i w:val="0"/>
      </w:rPr>
    </w:lvl>
  </w:abstractNum>
  <w:abstractNum w:abstractNumId="39">
    <w:nsid w:val="7102257C"/>
    <w:multiLevelType w:val="hybridMultilevel"/>
    <w:tmpl w:val="99361F86"/>
    <w:lvl w:ilvl="0" w:tplc="7B04EB2C">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40">
    <w:nsid w:val="71E237D6"/>
    <w:multiLevelType w:val="hybridMultilevel"/>
    <w:tmpl w:val="07FE1F5E"/>
    <w:lvl w:ilvl="0" w:tplc="AFFA96B6">
      <w:start w:val="1"/>
      <w:numFmt w:val="decimal"/>
      <w:lvlText w:val="%1."/>
      <w:lvlJc w:val="left"/>
      <w:pPr>
        <w:ind w:left="107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70831B9"/>
    <w:multiLevelType w:val="multilevel"/>
    <w:tmpl w:val="678CFF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8B63F5"/>
    <w:multiLevelType w:val="hybridMultilevel"/>
    <w:tmpl w:val="376A2606"/>
    <w:lvl w:ilvl="0" w:tplc="7D92AC36">
      <w:start w:val="1"/>
      <w:numFmt w:val="decimal"/>
      <w:lvlText w:val="%1."/>
      <w:lvlJc w:val="left"/>
      <w:pPr>
        <w:ind w:left="720" w:hanging="360"/>
      </w:pPr>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3">
    <w:nsid w:val="79DF3D8B"/>
    <w:multiLevelType w:val="hybridMultilevel"/>
    <w:tmpl w:val="0F3E22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0"/>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5"/>
  </w:num>
  <w:num w:numId="6">
    <w:abstractNumId w:val="36"/>
  </w:num>
  <w:num w:numId="7">
    <w:abstractNumId w:val="40"/>
  </w:num>
  <w:num w:numId="8">
    <w:abstractNumId w:val="31"/>
  </w:num>
  <w:num w:numId="9">
    <w:abstractNumId w:val="37"/>
  </w:num>
  <w:num w:numId="10">
    <w:abstractNumId w:val="13"/>
  </w:num>
  <w:num w:numId="11">
    <w:abstractNumId w:val="43"/>
  </w:num>
  <w:num w:numId="12">
    <w:abstractNumId w:val="24"/>
  </w:num>
  <w:num w:numId="13">
    <w:abstractNumId w:val="15"/>
  </w:num>
  <w:num w:numId="14">
    <w:abstractNumId w:val="2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8"/>
  </w:num>
  <w:num w:numId="18">
    <w:abstractNumId w:val="32"/>
  </w:num>
  <w:num w:numId="19">
    <w:abstractNumId w:val="25"/>
  </w:num>
  <w:num w:numId="20">
    <w:abstractNumId w:val="33"/>
  </w:num>
  <w:num w:numId="21">
    <w:abstractNumId w:val="34"/>
  </w:num>
  <w:num w:numId="22">
    <w:abstractNumId w:val="17"/>
  </w:num>
  <w:num w:numId="23">
    <w:abstractNumId w:val="16"/>
  </w:num>
  <w:num w:numId="24">
    <w:abstractNumId w:val="2"/>
  </w:num>
  <w:num w:numId="25">
    <w:abstractNumId w:val="9"/>
  </w:num>
  <w:num w:numId="26">
    <w:abstractNumId w:val="21"/>
  </w:num>
  <w:num w:numId="27">
    <w:abstractNumId w:val="18"/>
  </w:num>
  <w:num w:numId="28">
    <w:abstractNumId w:val="27"/>
  </w:num>
  <w:num w:numId="29">
    <w:abstractNumId w:val="42"/>
  </w:num>
  <w:num w:numId="30">
    <w:abstractNumId w:val="29"/>
  </w:num>
  <w:num w:numId="31">
    <w:abstractNumId w:val="26"/>
  </w:num>
  <w:num w:numId="32">
    <w:abstractNumId w:val="7"/>
  </w:num>
  <w:num w:numId="33">
    <w:abstractNumId w:val="39"/>
  </w:num>
  <w:num w:numId="34">
    <w:abstractNumId w:val="6"/>
  </w:num>
  <w:num w:numId="35">
    <w:abstractNumId w:val="10"/>
  </w:num>
  <w:num w:numId="36">
    <w:abstractNumId w:val="5"/>
  </w:num>
  <w:num w:numId="37">
    <w:abstractNumId w:val="11"/>
  </w:num>
  <w:num w:numId="38">
    <w:abstractNumId w:val="8"/>
  </w:num>
  <w:num w:numId="39">
    <w:abstractNumId w:val="0"/>
  </w:num>
  <w:num w:numId="40">
    <w:abstractNumId w:val="1"/>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8"/>
  </w:num>
  <w:num w:numId="44">
    <w:abstractNumId w:val="19"/>
  </w:num>
  <w:num w:numId="45">
    <w:abstractNumId w:val="3"/>
  </w:num>
  <w:num w:numId="4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A7"/>
    <w:rsid w:val="00004906"/>
    <w:rsid w:val="00010C90"/>
    <w:rsid w:val="00020022"/>
    <w:rsid w:val="0002453C"/>
    <w:rsid w:val="0002519A"/>
    <w:rsid w:val="0002651F"/>
    <w:rsid w:val="00032E84"/>
    <w:rsid w:val="00034620"/>
    <w:rsid w:val="000347B0"/>
    <w:rsid w:val="00037D26"/>
    <w:rsid w:val="00041203"/>
    <w:rsid w:val="000418BB"/>
    <w:rsid w:val="00047847"/>
    <w:rsid w:val="00050BF4"/>
    <w:rsid w:val="00051C19"/>
    <w:rsid w:val="00052C85"/>
    <w:rsid w:val="000602FF"/>
    <w:rsid w:val="00070ABF"/>
    <w:rsid w:val="0007384C"/>
    <w:rsid w:val="0007579D"/>
    <w:rsid w:val="0007632D"/>
    <w:rsid w:val="00090630"/>
    <w:rsid w:val="0009169D"/>
    <w:rsid w:val="00095F1B"/>
    <w:rsid w:val="0009777B"/>
    <w:rsid w:val="000A24F1"/>
    <w:rsid w:val="000A3A30"/>
    <w:rsid w:val="000B10DB"/>
    <w:rsid w:val="000B13D7"/>
    <w:rsid w:val="000B28AA"/>
    <w:rsid w:val="000B4E59"/>
    <w:rsid w:val="000B5E30"/>
    <w:rsid w:val="000C20A6"/>
    <w:rsid w:val="000C7437"/>
    <w:rsid w:val="000D04F6"/>
    <w:rsid w:val="000D7084"/>
    <w:rsid w:val="000E5A6B"/>
    <w:rsid w:val="000F3745"/>
    <w:rsid w:val="000F4D95"/>
    <w:rsid w:val="00102351"/>
    <w:rsid w:val="00103C45"/>
    <w:rsid w:val="00113299"/>
    <w:rsid w:val="00114B9B"/>
    <w:rsid w:val="001164B4"/>
    <w:rsid w:val="00116C1F"/>
    <w:rsid w:val="00126CF1"/>
    <w:rsid w:val="00132BA4"/>
    <w:rsid w:val="00133CB5"/>
    <w:rsid w:val="00144609"/>
    <w:rsid w:val="001455EE"/>
    <w:rsid w:val="0015766F"/>
    <w:rsid w:val="00163733"/>
    <w:rsid w:val="00176AEF"/>
    <w:rsid w:val="00177ADD"/>
    <w:rsid w:val="00181F30"/>
    <w:rsid w:val="0019458F"/>
    <w:rsid w:val="001A2035"/>
    <w:rsid w:val="001A22EB"/>
    <w:rsid w:val="001A6899"/>
    <w:rsid w:val="001B66FA"/>
    <w:rsid w:val="001C0875"/>
    <w:rsid w:val="001C18E7"/>
    <w:rsid w:val="001C49E0"/>
    <w:rsid w:val="001D0C65"/>
    <w:rsid w:val="001E1E69"/>
    <w:rsid w:val="002002B5"/>
    <w:rsid w:val="00202A20"/>
    <w:rsid w:val="00203422"/>
    <w:rsid w:val="00206256"/>
    <w:rsid w:val="002135B5"/>
    <w:rsid w:val="00230B12"/>
    <w:rsid w:val="00231359"/>
    <w:rsid w:val="00235C1A"/>
    <w:rsid w:val="00241EEF"/>
    <w:rsid w:val="00246A72"/>
    <w:rsid w:val="00255AC6"/>
    <w:rsid w:val="002628E0"/>
    <w:rsid w:val="0026427B"/>
    <w:rsid w:val="00265EEC"/>
    <w:rsid w:val="00274E03"/>
    <w:rsid w:val="002846DF"/>
    <w:rsid w:val="002931B0"/>
    <w:rsid w:val="002944CC"/>
    <w:rsid w:val="002960A2"/>
    <w:rsid w:val="002A1D07"/>
    <w:rsid w:val="002A4D4A"/>
    <w:rsid w:val="002C04DB"/>
    <w:rsid w:val="002C1496"/>
    <w:rsid w:val="002C57BA"/>
    <w:rsid w:val="002D13EF"/>
    <w:rsid w:val="002D63D5"/>
    <w:rsid w:val="002E4910"/>
    <w:rsid w:val="002E5A6C"/>
    <w:rsid w:val="00302884"/>
    <w:rsid w:val="0031294C"/>
    <w:rsid w:val="00314A1B"/>
    <w:rsid w:val="00314A4F"/>
    <w:rsid w:val="00326016"/>
    <w:rsid w:val="00333763"/>
    <w:rsid w:val="00334147"/>
    <w:rsid w:val="00342DD1"/>
    <w:rsid w:val="003650E1"/>
    <w:rsid w:val="00366730"/>
    <w:rsid w:val="0036751F"/>
    <w:rsid w:val="00367B3E"/>
    <w:rsid w:val="00371B6A"/>
    <w:rsid w:val="00375695"/>
    <w:rsid w:val="0037644F"/>
    <w:rsid w:val="00376755"/>
    <w:rsid w:val="00382C28"/>
    <w:rsid w:val="00382C5F"/>
    <w:rsid w:val="00385558"/>
    <w:rsid w:val="00392BAB"/>
    <w:rsid w:val="00394100"/>
    <w:rsid w:val="0039670F"/>
    <w:rsid w:val="0039689D"/>
    <w:rsid w:val="003A0465"/>
    <w:rsid w:val="003A0CF1"/>
    <w:rsid w:val="003A261F"/>
    <w:rsid w:val="003B6C1C"/>
    <w:rsid w:val="003C2D8E"/>
    <w:rsid w:val="003D3158"/>
    <w:rsid w:val="003E2DA3"/>
    <w:rsid w:val="003F000D"/>
    <w:rsid w:val="003F14C5"/>
    <w:rsid w:val="003F2E13"/>
    <w:rsid w:val="003F7E89"/>
    <w:rsid w:val="00403738"/>
    <w:rsid w:val="004076B6"/>
    <w:rsid w:val="004278FC"/>
    <w:rsid w:val="004301CA"/>
    <w:rsid w:val="004409DB"/>
    <w:rsid w:val="00441213"/>
    <w:rsid w:val="00442F79"/>
    <w:rsid w:val="004513B8"/>
    <w:rsid w:val="00454557"/>
    <w:rsid w:val="0045579C"/>
    <w:rsid w:val="004670A7"/>
    <w:rsid w:val="00467652"/>
    <w:rsid w:val="004852F4"/>
    <w:rsid w:val="004877C9"/>
    <w:rsid w:val="00487F24"/>
    <w:rsid w:val="004A54E1"/>
    <w:rsid w:val="004A5643"/>
    <w:rsid w:val="004A7402"/>
    <w:rsid w:val="004B24D6"/>
    <w:rsid w:val="004B6B13"/>
    <w:rsid w:val="004C0DBB"/>
    <w:rsid w:val="004C5CBA"/>
    <w:rsid w:val="004C5CCA"/>
    <w:rsid w:val="004D0DDB"/>
    <w:rsid w:val="004E0FC5"/>
    <w:rsid w:val="004E292B"/>
    <w:rsid w:val="004E4F8F"/>
    <w:rsid w:val="004E6FEC"/>
    <w:rsid w:val="004F3B6D"/>
    <w:rsid w:val="004F79C7"/>
    <w:rsid w:val="00501A31"/>
    <w:rsid w:val="00505DDA"/>
    <w:rsid w:val="00513729"/>
    <w:rsid w:val="005150EA"/>
    <w:rsid w:val="005167BF"/>
    <w:rsid w:val="00516E97"/>
    <w:rsid w:val="00517ED3"/>
    <w:rsid w:val="00520770"/>
    <w:rsid w:val="00520DAF"/>
    <w:rsid w:val="005253BE"/>
    <w:rsid w:val="0052687D"/>
    <w:rsid w:val="00530AD9"/>
    <w:rsid w:val="00531D14"/>
    <w:rsid w:val="00535D5A"/>
    <w:rsid w:val="00537CF3"/>
    <w:rsid w:val="00545246"/>
    <w:rsid w:val="00547ECD"/>
    <w:rsid w:val="005506A4"/>
    <w:rsid w:val="00553A8E"/>
    <w:rsid w:val="0056473A"/>
    <w:rsid w:val="00567C47"/>
    <w:rsid w:val="0057119C"/>
    <w:rsid w:val="00574341"/>
    <w:rsid w:val="00576475"/>
    <w:rsid w:val="00577A65"/>
    <w:rsid w:val="00577F61"/>
    <w:rsid w:val="00582063"/>
    <w:rsid w:val="005913D1"/>
    <w:rsid w:val="00592228"/>
    <w:rsid w:val="00592F09"/>
    <w:rsid w:val="00593E99"/>
    <w:rsid w:val="00595C39"/>
    <w:rsid w:val="00597623"/>
    <w:rsid w:val="005A4CDA"/>
    <w:rsid w:val="005A6B3A"/>
    <w:rsid w:val="005B31DB"/>
    <w:rsid w:val="005B64DA"/>
    <w:rsid w:val="005C367E"/>
    <w:rsid w:val="005D06BD"/>
    <w:rsid w:val="005D2C9A"/>
    <w:rsid w:val="005F0660"/>
    <w:rsid w:val="005F222E"/>
    <w:rsid w:val="005F3259"/>
    <w:rsid w:val="005F34B5"/>
    <w:rsid w:val="00600D8C"/>
    <w:rsid w:val="00602946"/>
    <w:rsid w:val="006039E5"/>
    <w:rsid w:val="00604C17"/>
    <w:rsid w:val="00610F8E"/>
    <w:rsid w:val="006110CD"/>
    <w:rsid w:val="00613D5C"/>
    <w:rsid w:val="006209F9"/>
    <w:rsid w:val="006227A4"/>
    <w:rsid w:val="00622E6C"/>
    <w:rsid w:val="00623A4B"/>
    <w:rsid w:val="00626967"/>
    <w:rsid w:val="006322E7"/>
    <w:rsid w:val="006338F3"/>
    <w:rsid w:val="006358EA"/>
    <w:rsid w:val="00640D96"/>
    <w:rsid w:val="00641959"/>
    <w:rsid w:val="006437A3"/>
    <w:rsid w:val="006509FC"/>
    <w:rsid w:val="00655D17"/>
    <w:rsid w:val="00656570"/>
    <w:rsid w:val="00663BC7"/>
    <w:rsid w:val="00666BB4"/>
    <w:rsid w:val="00675806"/>
    <w:rsid w:val="006834F6"/>
    <w:rsid w:val="006857BF"/>
    <w:rsid w:val="00685C44"/>
    <w:rsid w:val="00691785"/>
    <w:rsid w:val="00696245"/>
    <w:rsid w:val="006A3DEC"/>
    <w:rsid w:val="006B071D"/>
    <w:rsid w:val="006B09DA"/>
    <w:rsid w:val="006B3207"/>
    <w:rsid w:val="006B46BF"/>
    <w:rsid w:val="006B482C"/>
    <w:rsid w:val="006B6068"/>
    <w:rsid w:val="006B6293"/>
    <w:rsid w:val="006C0D39"/>
    <w:rsid w:val="006C4BF5"/>
    <w:rsid w:val="006C5911"/>
    <w:rsid w:val="006D0710"/>
    <w:rsid w:val="006D2655"/>
    <w:rsid w:val="006D436A"/>
    <w:rsid w:val="006E7C33"/>
    <w:rsid w:val="006F35C0"/>
    <w:rsid w:val="006F4064"/>
    <w:rsid w:val="00703783"/>
    <w:rsid w:val="00704071"/>
    <w:rsid w:val="00705ECA"/>
    <w:rsid w:val="00706ECF"/>
    <w:rsid w:val="0071437A"/>
    <w:rsid w:val="00721C27"/>
    <w:rsid w:val="00722DFD"/>
    <w:rsid w:val="00726E13"/>
    <w:rsid w:val="00730326"/>
    <w:rsid w:val="007400E1"/>
    <w:rsid w:val="0074247E"/>
    <w:rsid w:val="00742FCD"/>
    <w:rsid w:val="00743143"/>
    <w:rsid w:val="00743CC8"/>
    <w:rsid w:val="0075394B"/>
    <w:rsid w:val="00755B7F"/>
    <w:rsid w:val="00757FA7"/>
    <w:rsid w:val="007626D5"/>
    <w:rsid w:val="00767B46"/>
    <w:rsid w:val="0077437F"/>
    <w:rsid w:val="00780511"/>
    <w:rsid w:val="00782947"/>
    <w:rsid w:val="00786070"/>
    <w:rsid w:val="007863A5"/>
    <w:rsid w:val="00787FA5"/>
    <w:rsid w:val="007A5FDC"/>
    <w:rsid w:val="007B43EE"/>
    <w:rsid w:val="007C2B15"/>
    <w:rsid w:val="007C7DDF"/>
    <w:rsid w:val="007D2291"/>
    <w:rsid w:val="007D4969"/>
    <w:rsid w:val="007D572E"/>
    <w:rsid w:val="008010C3"/>
    <w:rsid w:val="008076E9"/>
    <w:rsid w:val="00807F13"/>
    <w:rsid w:val="008105E4"/>
    <w:rsid w:val="0081104A"/>
    <w:rsid w:val="00812325"/>
    <w:rsid w:val="00820772"/>
    <w:rsid w:val="00826AD7"/>
    <w:rsid w:val="00826D22"/>
    <w:rsid w:val="00827688"/>
    <w:rsid w:val="00837B08"/>
    <w:rsid w:val="0084606D"/>
    <w:rsid w:val="008478AE"/>
    <w:rsid w:val="0085048F"/>
    <w:rsid w:val="00853EC6"/>
    <w:rsid w:val="008557C7"/>
    <w:rsid w:val="00862934"/>
    <w:rsid w:val="0086514C"/>
    <w:rsid w:val="00873A55"/>
    <w:rsid w:val="0087534D"/>
    <w:rsid w:val="0088393A"/>
    <w:rsid w:val="00894451"/>
    <w:rsid w:val="00896C22"/>
    <w:rsid w:val="008B0426"/>
    <w:rsid w:val="008C3770"/>
    <w:rsid w:val="008D07AD"/>
    <w:rsid w:val="008D07C9"/>
    <w:rsid w:val="008D1FF9"/>
    <w:rsid w:val="008D64C9"/>
    <w:rsid w:val="008E451B"/>
    <w:rsid w:val="008F4093"/>
    <w:rsid w:val="008F4290"/>
    <w:rsid w:val="008F6957"/>
    <w:rsid w:val="008F7509"/>
    <w:rsid w:val="009006DC"/>
    <w:rsid w:val="009162EA"/>
    <w:rsid w:val="00931D48"/>
    <w:rsid w:val="00932AAC"/>
    <w:rsid w:val="00937556"/>
    <w:rsid w:val="009424BD"/>
    <w:rsid w:val="00943E9A"/>
    <w:rsid w:val="0095290F"/>
    <w:rsid w:val="009613BB"/>
    <w:rsid w:val="00965740"/>
    <w:rsid w:val="009712E8"/>
    <w:rsid w:val="00971CBC"/>
    <w:rsid w:val="009737C1"/>
    <w:rsid w:val="009760A3"/>
    <w:rsid w:val="0097790B"/>
    <w:rsid w:val="00983C33"/>
    <w:rsid w:val="009843FD"/>
    <w:rsid w:val="009949B2"/>
    <w:rsid w:val="009A17CE"/>
    <w:rsid w:val="009A6633"/>
    <w:rsid w:val="009A6986"/>
    <w:rsid w:val="009A6FD5"/>
    <w:rsid w:val="009B0834"/>
    <w:rsid w:val="009C14C2"/>
    <w:rsid w:val="009C5E84"/>
    <w:rsid w:val="009C627A"/>
    <w:rsid w:val="009D2A17"/>
    <w:rsid w:val="009D5B1B"/>
    <w:rsid w:val="009E3C97"/>
    <w:rsid w:val="009F0048"/>
    <w:rsid w:val="009F15A4"/>
    <w:rsid w:val="009F5EA1"/>
    <w:rsid w:val="00A01D3D"/>
    <w:rsid w:val="00A10C4E"/>
    <w:rsid w:val="00A13533"/>
    <w:rsid w:val="00A1470C"/>
    <w:rsid w:val="00A16639"/>
    <w:rsid w:val="00A212FA"/>
    <w:rsid w:val="00A2559E"/>
    <w:rsid w:val="00A276FC"/>
    <w:rsid w:val="00A27CB1"/>
    <w:rsid w:val="00A318B9"/>
    <w:rsid w:val="00A338A6"/>
    <w:rsid w:val="00A34D8E"/>
    <w:rsid w:val="00A37E99"/>
    <w:rsid w:val="00A4012E"/>
    <w:rsid w:val="00A41C87"/>
    <w:rsid w:val="00A52FB3"/>
    <w:rsid w:val="00A53D5A"/>
    <w:rsid w:val="00A5777E"/>
    <w:rsid w:val="00A6187F"/>
    <w:rsid w:val="00A66587"/>
    <w:rsid w:val="00A67AC5"/>
    <w:rsid w:val="00A67B64"/>
    <w:rsid w:val="00A7337C"/>
    <w:rsid w:val="00A743E3"/>
    <w:rsid w:val="00A83177"/>
    <w:rsid w:val="00A84D6D"/>
    <w:rsid w:val="00A855CD"/>
    <w:rsid w:val="00A873F4"/>
    <w:rsid w:val="00A90D16"/>
    <w:rsid w:val="00A91E74"/>
    <w:rsid w:val="00AA0A7C"/>
    <w:rsid w:val="00AA42F4"/>
    <w:rsid w:val="00AA4A70"/>
    <w:rsid w:val="00AA4BB6"/>
    <w:rsid w:val="00AA50C4"/>
    <w:rsid w:val="00AB4384"/>
    <w:rsid w:val="00AB4DD7"/>
    <w:rsid w:val="00AB5D3D"/>
    <w:rsid w:val="00AD267C"/>
    <w:rsid w:val="00AD469E"/>
    <w:rsid w:val="00AD4B89"/>
    <w:rsid w:val="00AD7F2A"/>
    <w:rsid w:val="00AE6C0E"/>
    <w:rsid w:val="00AE7869"/>
    <w:rsid w:val="00AF2692"/>
    <w:rsid w:val="00B00D55"/>
    <w:rsid w:val="00B104C8"/>
    <w:rsid w:val="00B17D96"/>
    <w:rsid w:val="00B20D61"/>
    <w:rsid w:val="00B24D13"/>
    <w:rsid w:val="00B35285"/>
    <w:rsid w:val="00B36B83"/>
    <w:rsid w:val="00B45FB1"/>
    <w:rsid w:val="00B476C6"/>
    <w:rsid w:val="00B6506F"/>
    <w:rsid w:val="00B65966"/>
    <w:rsid w:val="00B663CF"/>
    <w:rsid w:val="00B6739B"/>
    <w:rsid w:val="00B74612"/>
    <w:rsid w:val="00B801C6"/>
    <w:rsid w:val="00B8219E"/>
    <w:rsid w:val="00B821B6"/>
    <w:rsid w:val="00B832B5"/>
    <w:rsid w:val="00B83AD3"/>
    <w:rsid w:val="00B86291"/>
    <w:rsid w:val="00B8780D"/>
    <w:rsid w:val="00B9196C"/>
    <w:rsid w:val="00B91FDD"/>
    <w:rsid w:val="00B94B56"/>
    <w:rsid w:val="00BB5672"/>
    <w:rsid w:val="00BD39EF"/>
    <w:rsid w:val="00BD68FC"/>
    <w:rsid w:val="00BD7375"/>
    <w:rsid w:val="00BE1A03"/>
    <w:rsid w:val="00BF50C6"/>
    <w:rsid w:val="00C11E3E"/>
    <w:rsid w:val="00C12BDF"/>
    <w:rsid w:val="00C15C69"/>
    <w:rsid w:val="00C17085"/>
    <w:rsid w:val="00C174EE"/>
    <w:rsid w:val="00C231A0"/>
    <w:rsid w:val="00C31C52"/>
    <w:rsid w:val="00C428D6"/>
    <w:rsid w:val="00C55C89"/>
    <w:rsid w:val="00C5631C"/>
    <w:rsid w:val="00C56D7D"/>
    <w:rsid w:val="00C67AE5"/>
    <w:rsid w:val="00C72BDA"/>
    <w:rsid w:val="00C74A9E"/>
    <w:rsid w:val="00C77A08"/>
    <w:rsid w:val="00C81540"/>
    <w:rsid w:val="00CA5F15"/>
    <w:rsid w:val="00CA6759"/>
    <w:rsid w:val="00CA7FBC"/>
    <w:rsid w:val="00CB07E0"/>
    <w:rsid w:val="00CC56A8"/>
    <w:rsid w:val="00CC7DD0"/>
    <w:rsid w:val="00CF7604"/>
    <w:rsid w:val="00D03E0A"/>
    <w:rsid w:val="00D0512C"/>
    <w:rsid w:val="00D1001F"/>
    <w:rsid w:val="00D118AB"/>
    <w:rsid w:val="00D15BB6"/>
    <w:rsid w:val="00D21428"/>
    <w:rsid w:val="00D22D33"/>
    <w:rsid w:val="00D23624"/>
    <w:rsid w:val="00D32318"/>
    <w:rsid w:val="00D33C89"/>
    <w:rsid w:val="00D36486"/>
    <w:rsid w:val="00D41C6A"/>
    <w:rsid w:val="00D4579C"/>
    <w:rsid w:val="00D55228"/>
    <w:rsid w:val="00D55B66"/>
    <w:rsid w:val="00D5753E"/>
    <w:rsid w:val="00D62F49"/>
    <w:rsid w:val="00D64B0D"/>
    <w:rsid w:val="00D70C08"/>
    <w:rsid w:val="00D806FE"/>
    <w:rsid w:val="00D90BDF"/>
    <w:rsid w:val="00DA3308"/>
    <w:rsid w:val="00DA34A7"/>
    <w:rsid w:val="00DA4EDD"/>
    <w:rsid w:val="00DA6F5A"/>
    <w:rsid w:val="00DB1ADD"/>
    <w:rsid w:val="00DB3EAA"/>
    <w:rsid w:val="00DB46E3"/>
    <w:rsid w:val="00DC0069"/>
    <w:rsid w:val="00DD1217"/>
    <w:rsid w:val="00DE2B18"/>
    <w:rsid w:val="00DE76E3"/>
    <w:rsid w:val="00E041A6"/>
    <w:rsid w:val="00E0442A"/>
    <w:rsid w:val="00E30444"/>
    <w:rsid w:val="00E41D42"/>
    <w:rsid w:val="00E50C39"/>
    <w:rsid w:val="00E57C64"/>
    <w:rsid w:val="00E71548"/>
    <w:rsid w:val="00E72F9F"/>
    <w:rsid w:val="00E75E8B"/>
    <w:rsid w:val="00E770CE"/>
    <w:rsid w:val="00E80661"/>
    <w:rsid w:val="00E839BD"/>
    <w:rsid w:val="00E928DB"/>
    <w:rsid w:val="00E95F40"/>
    <w:rsid w:val="00EA59DB"/>
    <w:rsid w:val="00EB385B"/>
    <w:rsid w:val="00EB6C1B"/>
    <w:rsid w:val="00EC35CF"/>
    <w:rsid w:val="00ED456E"/>
    <w:rsid w:val="00ED7D3F"/>
    <w:rsid w:val="00EE29D3"/>
    <w:rsid w:val="00EE2AD9"/>
    <w:rsid w:val="00EE39BA"/>
    <w:rsid w:val="00EE6A11"/>
    <w:rsid w:val="00F0039E"/>
    <w:rsid w:val="00F03035"/>
    <w:rsid w:val="00F04DE9"/>
    <w:rsid w:val="00F04E36"/>
    <w:rsid w:val="00F07F08"/>
    <w:rsid w:val="00F1145C"/>
    <w:rsid w:val="00F11742"/>
    <w:rsid w:val="00F117EC"/>
    <w:rsid w:val="00F14416"/>
    <w:rsid w:val="00F27603"/>
    <w:rsid w:val="00F32535"/>
    <w:rsid w:val="00F3390D"/>
    <w:rsid w:val="00F43DC8"/>
    <w:rsid w:val="00F45105"/>
    <w:rsid w:val="00F55BB0"/>
    <w:rsid w:val="00F55F6C"/>
    <w:rsid w:val="00F56779"/>
    <w:rsid w:val="00F70A89"/>
    <w:rsid w:val="00F70E95"/>
    <w:rsid w:val="00F74F82"/>
    <w:rsid w:val="00F75E02"/>
    <w:rsid w:val="00F80F8F"/>
    <w:rsid w:val="00F83E63"/>
    <w:rsid w:val="00F85EC6"/>
    <w:rsid w:val="00F95E74"/>
    <w:rsid w:val="00F97400"/>
    <w:rsid w:val="00F97523"/>
    <w:rsid w:val="00FA1AFD"/>
    <w:rsid w:val="00FA3499"/>
    <w:rsid w:val="00FB001F"/>
    <w:rsid w:val="00FB3FF0"/>
    <w:rsid w:val="00FB7661"/>
    <w:rsid w:val="00FC2D6D"/>
    <w:rsid w:val="00FC50A0"/>
    <w:rsid w:val="00FC61A8"/>
    <w:rsid w:val="00FC6C6C"/>
    <w:rsid w:val="00FD0389"/>
    <w:rsid w:val="00FD4074"/>
    <w:rsid w:val="00FE0B32"/>
    <w:rsid w:val="00FE460B"/>
    <w:rsid w:val="00FE740A"/>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5C"/>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Heading2">
    <w:name w:val="heading 2"/>
    <w:basedOn w:val="Normal"/>
    <w:next w:val="Normal"/>
    <w:link w:val="Heading2Char"/>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paragraph" w:styleId="Heading3">
    <w:name w:val="heading 3"/>
    <w:basedOn w:val="Normal"/>
    <w:next w:val="Normal"/>
    <w:link w:val="Heading3Char"/>
    <w:qFormat/>
    <w:rsid w:val="00E770CE"/>
    <w:pPr>
      <w:keepNext/>
      <w:spacing w:before="240" w:after="60"/>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E770CE"/>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E770C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E770CE"/>
    <w:pPr>
      <w:keepNext/>
      <w:snapToGrid w:val="0"/>
      <w:spacing w:before="20" w:after="0" w:line="240" w:lineRule="auto"/>
      <w:jc w:val="right"/>
      <w:outlineLvl w:val="5"/>
    </w:pPr>
    <w:rPr>
      <w:rFonts w:ascii="Times New Roman" w:eastAsia="Times New Roman" w:hAnsi="Times New Roman" w:cs="Times New Roman"/>
      <w:b/>
      <w:sz w:val="16"/>
      <w:szCs w:val="20"/>
      <w:lang w:val="ru-RU"/>
    </w:rPr>
  </w:style>
  <w:style w:type="paragraph" w:styleId="Heading7">
    <w:name w:val="heading 7"/>
    <w:basedOn w:val="Normal"/>
    <w:next w:val="Normal"/>
    <w:link w:val="Heading7Char"/>
    <w:qFormat/>
    <w:rsid w:val="00E770CE"/>
    <w:p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E770CE"/>
    <w:pPr>
      <w:keepNext/>
      <w:keepLines/>
      <w:spacing w:before="200" w:after="0"/>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qFormat/>
    <w:rsid w:val="00E770CE"/>
    <w:pPr>
      <w:spacing w:before="240" w:after="60"/>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rsid w:val="00743CC8"/>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NoList"/>
    <w:uiPriority w:val="99"/>
    <w:semiHidden/>
    <w:unhideWhenUsed/>
    <w:rsid w:val="00743CC8"/>
  </w:style>
  <w:style w:type="paragraph" w:styleId="Header">
    <w:name w:val="header"/>
    <w:aliases w:val="Знак Знак"/>
    <w:basedOn w:val="Normal"/>
    <w:link w:val="HeaderChar"/>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HeaderChar">
    <w:name w:val="Header Char"/>
    <w:aliases w:val="Знак Знак Char"/>
    <w:basedOn w:val="DefaultParagraphFont"/>
    <w:link w:val="Header"/>
    <w:rsid w:val="00743CC8"/>
    <w:rPr>
      <w:rFonts w:ascii="Calibri" w:eastAsia="Times New Roman" w:hAnsi="Calibri" w:cs="Calibri"/>
      <w:lang w:val="bg-BG"/>
    </w:rPr>
  </w:style>
  <w:style w:type="paragraph" w:customStyle="1" w:styleId="0000">
    <w:name w:val="0000СТ"/>
    <w:basedOn w:val="Heading2"/>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743CC8"/>
    <w:pPr>
      <w:spacing w:after="0" w:line="240" w:lineRule="auto"/>
      <w:jc w:val="both"/>
    </w:pPr>
    <w:rPr>
      <w:rFonts w:ascii="Calibri" w:eastAsia="Times New Roman" w:hAnsi="Calibri" w:cs="Calibri"/>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743CC8"/>
    <w:rPr>
      <w:rFonts w:ascii="Calibri" w:eastAsia="Times New Roman" w:hAnsi="Calibri" w:cs="Calibri"/>
      <w:sz w:val="20"/>
      <w:szCs w:val="20"/>
      <w:lang w:val="bg-BG"/>
    </w:rPr>
  </w:style>
  <w:style w:type="character" w:styleId="FootnoteReference">
    <w:name w:val="footnote reference"/>
    <w:aliases w:val="Footnote symbol"/>
    <w:basedOn w:val="DefaultParagraphFont"/>
    <w:rsid w:val="00743CC8"/>
    <w:rPr>
      <w:rFonts w:cs="Times New Roman"/>
      <w:vertAlign w:val="superscript"/>
    </w:rPr>
  </w:style>
  <w:style w:type="paragraph" w:customStyle="1" w:styleId="Tiret0">
    <w:name w:val="Tiret 0"/>
    <w:basedOn w:val="Normal"/>
    <w:uiPriority w:val="99"/>
    <w:rsid w:val="00743CC8"/>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uiPriority w:val="99"/>
    <w:rsid w:val="00743CC8"/>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743CC8"/>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743CC8"/>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743CC8"/>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743CC8"/>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ListParagraph">
    <w:name w:val="List Paragraph"/>
    <w:basedOn w:val="Normal"/>
    <w:link w:val="ListParagraphChar"/>
    <w:qFormat/>
    <w:rsid w:val="00743CC8"/>
    <w:pPr>
      <w:spacing w:line="240" w:lineRule="auto"/>
      <w:ind w:left="720"/>
      <w:jc w:val="both"/>
    </w:pPr>
    <w:rPr>
      <w:rFonts w:ascii="Calibri" w:eastAsia="Times New Roman" w:hAnsi="Calibri" w:cs="Calibri"/>
      <w:lang w:val="bg-BG"/>
    </w:rPr>
  </w:style>
  <w:style w:type="character" w:styleId="CommentReference">
    <w:name w:val="annotation reference"/>
    <w:basedOn w:val="DefaultParagraphFont"/>
    <w:unhideWhenUsed/>
    <w:rsid w:val="00743CC8"/>
    <w:rPr>
      <w:sz w:val="16"/>
      <w:szCs w:val="16"/>
    </w:rPr>
  </w:style>
  <w:style w:type="paragraph" w:styleId="CommentText">
    <w:name w:val="annotation text"/>
    <w:basedOn w:val="Normal"/>
    <w:link w:val="CommentTextChar"/>
    <w:semiHidden/>
    <w:unhideWhenUsed/>
    <w:rsid w:val="00743CC8"/>
    <w:pPr>
      <w:spacing w:line="240" w:lineRule="auto"/>
      <w:jc w:val="both"/>
    </w:pPr>
    <w:rPr>
      <w:rFonts w:ascii="Calibri" w:eastAsia="Times New Roman" w:hAnsi="Calibri" w:cs="Calibri"/>
      <w:sz w:val="20"/>
      <w:szCs w:val="20"/>
      <w:lang w:val="bg-BG"/>
    </w:rPr>
  </w:style>
  <w:style w:type="character" w:customStyle="1" w:styleId="CommentTextChar">
    <w:name w:val="Comment Text Char"/>
    <w:basedOn w:val="DefaultParagraphFont"/>
    <w:link w:val="CommentText"/>
    <w:semiHidden/>
    <w:rsid w:val="00743CC8"/>
    <w:rPr>
      <w:rFonts w:ascii="Calibri" w:eastAsia="Times New Roman" w:hAnsi="Calibri" w:cs="Calibri"/>
      <w:sz w:val="20"/>
      <w:szCs w:val="20"/>
      <w:lang w:val="bg-BG"/>
    </w:rPr>
  </w:style>
  <w:style w:type="paragraph" w:styleId="CommentSubject">
    <w:name w:val="annotation subject"/>
    <w:basedOn w:val="CommentText"/>
    <w:next w:val="CommentText"/>
    <w:link w:val="CommentSubjectChar"/>
    <w:semiHidden/>
    <w:unhideWhenUsed/>
    <w:rsid w:val="00743CC8"/>
    <w:rPr>
      <w:b/>
      <w:bCs/>
    </w:rPr>
  </w:style>
  <w:style w:type="character" w:customStyle="1" w:styleId="CommentSubjectChar">
    <w:name w:val="Comment Subject Char"/>
    <w:basedOn w:val="CommentTextChar"/>
    <w:link w:val="CommentSubject"/>
    <w:semiHidden/>
    <w:rsid w:val="00743CC8"/>
    <w:rPr>
      <w:rFonts w:ascii="Calibri" w:eastAsia="Times New Roman" w:hAnsi="Calibri" w:cs="Calibri"/>
      <w:b/>
      <w:bCs/>
      <w:sz w:val="20"/>
      <w:szCs w:val="20"/>
      <w:lang w:val="bg-BG"/>
    </w:rPr>
  </w:style>
  <w:style w:type="paragraph" w:styleId="BalloonText">
    <w:name w:val="Balloon Text"/>
    <w:basedOn w:val="Normal"/>
    <w:link w:val="BalloonTextChar"/>
    <w:semiHidden/>
    <w:unhideWhenUsed/>
    <w:rsid w:val="00743CC8"/>
    <w:pPr>
      <w:spacing w:after="0" w:line="240" w:lineRule="auto"/>
      <w:jc w:val="both"/>
    </w:pPr>
    <w:rPr>
      <w:rFonts w:ascii="Tahoma" w:eastAsia="Times New Roman" w:hAnsi="Tahoma" w:cs="Tahoma"/>
      <w:sz w:val="16"/>
      <w:szCs w:val="16"/>
      <w:lang w:val="bg-BG"/>
    </w:rPr>
  </w:style>
  <w:style w:type="character" w:customStyle="1" w:styleId="BalloonTextChar">
    <w:name w:val="Balloon Text Char"/>
    <w:basedOn w:val="DefaultParagraphFont"/>
    <w:link w:val="BalloonText"/>
    <w:semiHidden/>
    <w:rsid w:val="00743CC8"/>
    <w:rPr>
      <w:rFonts w:ascii="Tahoma" w:eastAsia="Times New Roman" w:hAnsi="Tahoma" w:cs="Tahoma"/>
      <w:sz w:val="16"/>
      <w:szCs w:val="16"/>
      <w:lang w:val="bg-BG"/>
    </w:rPr>
  </w:style>
  <w:style w:type="paragraph" w:styleId="Revision">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ListParagraphChar">
    <w:name w:val="List Paragraph Char"/>
    <w:link w:val="ListParagraph"/>
    <w:uiPriority w:val="99"/>
    <w:locked/>
    <w:rsid w:val="005C367E"/>
    <w:rPr>
      <w:rFonts w:ascii="Calibri" w:eastAsia="Times New Roman" w:hAnsi="Calibri" w:cs="Calibri"/>
      <w:lang w:val="bg-BG"/>
    </w:rPr>
  </w:style>
  <w:style w:type="character" w:customStyle="1" w:styleId="apple-converted-space">
    <w:name w:val="apple-converted-space"/>
    <w:rsid w:val="000347B0"/>
  </w:style>
  <w:style w:type="paragraph" w:customStyle="1" w:styleId="CharChar1CharChar">
    <w:name w:val="Char Char1 Char Char"/>
    <w:basedOn w:val="Normal"/>
    <w:rsid w:val="00971CBC"/>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FR1">
    <w:name w:val="FR1"/>
    <w:rsid w:val="00837B08"/>
    <w:pPr>
      <w:widowControl w:val="0"/>
      <w:spacing w:before="20" w:after="0" w:line="240" w:lineRule="auto"/>
      <w:jc w:val="both"/>
    </w:pPr>
    <w:rPr>
      <w:rFonts w:ascii="Arial" w:eastAsia="Times New Roman" w:hAnsi="Arial" w:cs="Times New Roman"/>
      <w:sz w:val="24"/>
      <w:szCs w:val="20"/>
      <w:lang w:val="bg-BG"/>
    </w:rPr>
  </w:style>
  <w:style w:type="paragraph" w:customStyle="1" w:styleId="CharChar1CharChar2">
    <w:name w:val="Char Char1 Char Char2"/>
    <w:basedOn w:val="Normal"/>
    <w:rsid w:val="00837B08"/>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CharChar1CharChar1">
    <w:name w:val="Char Char1 Char Char1"/>
    <w:basedOn w:val="Normal"/>
    <w:rsid w:val="00102351"/>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styleId="Footer">
    <w:name w:val="footer"/>
    <w:aliases w:val="Footer1"/>
    <w:basedOn w:val="Normal"/>
    <w:link w:val="FooterChar"/>
    <w:unhideWhenUsed/>
    <w:rsid w:val="005B64DA"/>
    <w:pPr>
      <w:tabs>
        <w:tab w:val="center" w:pos="4703"/>
        <w:tab w:val="right" w:pos="9406"/>
      </w:tabs>
      <w:spacing w:after="0" w:line="240" w:lineRule="auto"/>
    </w:pPr>
  </w:style>
  <w:style w:type="character" w:customStyle="1" w:styleId="FooterChar">
    <w:name w:val="Footer Char"/>
    <w:aliases w:val="Footer1 Char"/>
    <w:basedOn w:val="DefaultParagraphFont"/>
    <w:link w:val="Footer"/>
    <w:rsid w:val="005B64DA"/>
  </w:style>
  <w:style w:type="numbering" w:customStyle="1" w:styleId="NoList2">
    <w:name w:val="No List2"/>
    <w:next w:val="NoList"/>
    <w:uiPriority w:val="99"/>
    <w:semiHidden/>
    <w:unhideWhenUsed/>
    <w:rsid w:val="00A16639"/>
  </w:style>
  <w:style w:type="paragraph" w:customStyle="1" w:styleId="000">
    <w:name w:val="000"/>
    <w:basedOn w:val="Normal"/>
    <w:rsid w:val="00A16639"/>
    <w:pPr>
      <w:spacing w:after="0" w:line="240" w:lineRule="auto"/>
      <w:jc w:val="both"/>
    </w:pPr>
    <w:rPr>
      <w:rFonts w:ascii="Times New Roman" w:eastAsia="Times New Roman" w:hAnsi="Times New Roman" w:cs="Times New Roman"/>
      <w:noProof/>
      <w:sz w:val="24"/>
      <w:szCs w:val="24"/>
      <w:lang w:val="bg-BG" w:eastAsia="bg-BG"/>
    </w:rPr>
  </w:style>
  <w:style w:type="paragraph" w:customStyle="1" w:styleId="Style1">
    <w:name w:val="Style1"/>
    <w:basedOn w:val="Heading1"/>
    <w:rsid w:val="00A16639"/>
    <w:pPr>
      <w:keepLines w:val="0"/>
      <w:tabs>
        <w:tab w:val="num" w:pos="0"/>
      </w:tabs>
      <w:spacing w:before="240" w:after="60"/>
      <w:ind w:left="698" w:hanging="698"/>
      <w:jc w:val="left"/>
    </w:pPr>
    <w:rPr>
      <w:rFonts w:ascii="Times New Roman" w:hAnsi="Times New Roman" w:cs="Arial"/>
      <w:noProof/>
      <w:color w:val="auto"/>
      <w:kern w:val="32"/>
      <w:szCs w:val="32"/>
      <w:u w:val="single"/>
      <w:lang w:val="en-US" w:eastAsia="bg-BG"/>
    </w:rPr>
  </w:style>
  <w:style w:type="paragraph" w:customStyle="1" w:styleId="001">
    <w:name w:val="001"/>
    <w:basedOn w:val="Normal"/>
    <w:rsid w:val="00A16639"/>
    <w:pPr>
      <w:spacing w:after="120" w:line="240" w:lineRule="auto"/>
      <w:ind w:firstLine="720"/>
      <w:jc w:val="both"/>
    </w:pPr>
    <w:rPr>
      <w:rFonts w:ascii="Times New Roman" w:eastAsia="Times New Roman" w:hAnsi="Times New Roman" w:cs="Times New Roman"/>
      <w:b/>
      <w:bCs/>
      <w:noProof/>
      <w:sz w:val="32"/>
      <w:szCs w:val="24"/>
      <w:u w:val="single"/>
      <w:lang w:val="bg-BG"/>
    </w:rPr>
  </w:style>
  <w:style w:type="paragraph" w:customStyle="1" w:styleId="002">
    <w:name w:val="002"/>
    <w:basedOn w:val="Normal"/>
    <w:rsid w:val="00A16639"/>
    <w:pPr>
      <w:spacing w:after="120" w:line="240" w:lineRule="auto"/>
      <w:ind w:firstLine="720"/>
      <w:jc w:val="both"/>
    </w:pPr>
    <w:rPr>
      <w:rFonts w:ascii="Times New Roman" w:eastAsia="Times New Roman" w:hAnsi="Times New Roman" w:cs="Times New Roman"/>
      <w:b/>
      <w:bCs/>
      <w:noProof/>
      <w:sz w:val="28"/>
      <w:szCs w:val="24"/>
      <w:lang w:val="bg-BG"/>
    </w:rPr>
  </w:style>
  <w:style w:type="paragraph" w:customStyle="1" w:styleId="003">
    <w:name w:val="003"/>
    <w:basedOn w:val="Normal"/>
    <w:rsid w:val="00A16639"/>
    <w:pPr>
      <w:spacing w:after="0" w:line="240" w:lineRule="auto"/>
      <w:jc w:val="right"/>
    </w:pPr>
    <w:rPr>
      <w:rFonts w:ascii="Times New Roman" w:eastAsia="Times New Roman" w:hAnsi="Times New Roman" w:cs="Times New Roman"/>
      <w:b/>
      <w:noProof/>
      <w:sz w:val="26"/>
      <w:szCs w:val="26"/>
      <w:lang w:val="bg-BG"/>
    </w:rPr>
  </w:style>
  <w:style w:type="paragraph" w:styleId="BodyText">
    <w:name w:val="Body Text"/>
    <w:basedOn w:val="Normal"/>
    <w:link w:val="BodyTextChar"/>
    <w:rsid w:val="00A16639"/>
    <w:pPr>
      <w:spacing w:after="120" w:line="240" w:lineRule="auto"/>
    </w:pPr>
    <w:rPr>
      <w:rFonts w:ascii="Times New Roman" w:eastAsia="Times New Roman" w:hAnsi="Times New Roman" w:cs="Times New Roman"/>
      <w:noProof/>
      <w:sz w:val="24"/>
      <w:szCs w:val="24"/>
      <w:lang w:val="bg-BG" w:eastAsia="bg-BG"/>
    </w:rPr>
  </w:style>
  <w:style w:type="character" w:customStyle="1" w:styleId="BodyTextChar">
    <w:name w:val="Body Text Char"/>
    <w:basedOn w:val="DefaultParagraphFont"/>
    <w:link w:val="BodyText"/>
    <w:rsid w:val="00A16639"/>
    <w:rPr>
      <w:rFonts w:ascii="Times New Roman" w:eastAsia="Times New Roman" w:hAnsi="Times New Roman" w:cs="Times New Roman"/>
      <w:noProof/>
      <w:sz w:val="24"/>
      <w:szCs w:val="24"/>
      <w:lang w:val="bg-BG" w:eastAsia="bg-BG"/>
    </w:rPr>
  </w:style>
  <w:style w:type="character" w:customStyle="1" w:styleId="Normal1">
    <w:name w:val="Normal1"/>
    <w:basedOn w:val="DefaultParagraphFont"/>
    <w:rsid w:val="00A16639"/>
    <w:rPr>
      <w:rFonts w:cs="Times New Roman"/>
    </w:rPr>
  </w:style>
  <w:style w:type="paragraph" w:styleId="BodyTextIndent3">
    <w:name w:val="Body Text Indent 3"/>
    <w:basedOn w:val="Normal"/>
    <w:link w:val="BodyTextIndent3Char"/>
    <w:rsid w:val="00A16639"/>
    <w:pPr>
      <w:spacing w:after="120" w:line="240" w:lineRule="auto"/>
      <w:ind w:left="283"/>
    </w:pPr>
    <w:rPr>
      <w:rFonts w:ascii="Times New Roman" w:eastAsia="Times New Roman" w:hAnsi="Times New Roman" w:cs="Times New Roman"/>
      <w:noProof/>
      <w:sz w:val="16"/>
      <w:szCs w:val="16"/>
      <w:lang w:val="bg-BG" w:eastAsia="bg-BG"/>
    </w:rPr>
  </w:style>
  <w:style w:type="character" w:customStyle="1" w:styleId="BodyTextIndent3Char">
    <w:name w:val="Body Text Indent 3 Char"/>
    <w:basedOn w:val="DefaultParagraphFont"/>
    <w:link w:val="BodyTextIndent3"/>
    <w:rsid w:val="00A16639"/>
    <w:rPr>
      <w:rFonts w:ascii="Times New Roman" w:eastAsia="Times New Roman" w:hAnsi="Times New Roman" w:cs="Times New Roman"/>
      <w:noProof/>
      <w:sz w:val="16"/>
      <w:szCs w:val="16"/>
      <w:lang w:val="bg-BG" w:eastAsia="bg-BG"/>
    </w:rPr>
  </w:style>
  <w:style w:type="paragraph" w:customStyle="1" w:styleId="CharChar1Char">
    <w:name w:val="Char Char1 Char"/>
    <w:basedOn w:val="Normal"/>
    <w:rsid w:val="00A16639"/>
    <w:pPr>
      <w:tabs>
        <w:tab w:val="left" w:pos="709"/>
      </w:tabs>
      <w:spacing w:after="0" w:line="240" w:lineRule="auto"/>
    </w:pPr>
    <w:rPr>
      <w:rFonts w:ascii="Tahoma" w:eastAsia="Times New Roman" w:hAnsi="Tahoma" w:cs="Times New Roman"/>
      <w:sz w:val="24"/>
      <w:szCs w:val="24"/>
      <w:lang w:val="pl-PL" w:eastAsia="pl-PL"/>
    </w:rPr>
  </w:style>
  <w:style w:type="character" w:customStyle="1" w:styleId="2">
    <w:name w:val="Заглавие #2_"/>
    <w:basedOn w:val="DefaultParagraphFont"/>
    <w:link w:val="20"/>
    <w:rsid w:val="00A16639"/>
    <w:rPr>
      <w:sz w:val="23"/>
      <w:szCs w:val="23"/>
      <w:shd w:val="clear" w:color="auto" w:fill="FFFFFF"/>
    </w:rPr>
  </w:style>
  <w:style w:type="character" w:customStyle="1" w:styleId="a">
    <w:name w:val="Основен текст_"/>
    <w:basedOn w:val="DefaultParagraphFont"/>
    <w:link w:val="1"/>
    <w:rsid w:val="00A16639"/>
    <w:rPr>
      <w:shd w:val="clear" w:color="auto" w:fill="FFFFFF"/>
    </w:rPr>
  </w:style>
  <w:style w:type="character" w:customStyle="1" w:styleId="a0">
    <w:name w:val="Основен текст + Удебелен"/>
    <w:basedOn w:val="a"/>
    <w:rsid w:val="00A16639"/>
    <w:rPr>
      <w:b/>
      <w:bCs/>
      <w:shd w:val="clear" w:color="auto" w:fill="FFFFFF"/>
    </w:rPr>
  </w:style>
  <w:style w:type="character" w:customStyle="1" w:styleId="211pt">
    <w:name w:val="Заглавие #2 + 11 pt;Не е удебелен"/>
    <w:basedOn w:val="2"/>
    <w:rsid w:val="00A16639"/>
    <w:rPr>
      <w:b/>
      <w:bCs/>
      <w:sz w:val="22"/>
      <w:szCs w:val="22"/>
      <w:shd w:val="clear" w:color="auto" w:fill="FFFFFF"/>
    </w:rPr>
  </w:style>
  <w:style w:type="paragraph" w:customStyle="1" w:styleId="20">
    <w:name w:val="Заглавие #2"/>
    <w:basedOn w:val="Normal"/>
    <w:link w:val="2"/>
    <w:rsid w:val="00A16639"/>
    <w:pPr>
      <w:shd w:val="clear" w:color="auto" w:fill="FFFFFF"/>
      <w:spacing w:after="60" w:line="0" w:lineRule="atLeast"/>
      <w:outlineLvl w:val="1"/>
    </w:pPr>
    <w:rPr>
      <w:sz w:val="23"/>
      <w:szCs w:val="23"/>
    </w:rPr>
  </w:style>
  <w:style w:type="paragraph" w:customStyle="1" w:styleId="1">
    <w:name w:val="Основен текст1"/>
    <w:basedOn w:val="Normal"/>
    <w:link w:val="a"/>
    <w:rsid w:val="00A16639"/>
    <w:pPr>
      <w:shd w:val="clear" w:color="auto" w:fill="FFFFFF"/>
      <w:spacing w:before="540" w:after="0" w:line="274" w:lineRule="exact"/>
      <w:ind w:firstLine="700"/>
      <w:jc w:val="both"/>
    </w:pPr>
  </w:style>
  <w:style w:type="paragraph" w:customStyle="1" w:styleId="Style12ptJustifiedFirstline063cm">
    <w:name w:val="Style 12 pt Justified First line:  063 cm"/>
    <w:basedOn w:val="Normal"/>
    <w:rsid w:val="00A16639"/>
    <w:pPr>
      <w:tabs>
        <w:tab w:val="left" w:pos="709"/>
      </w:tabs>
      <w:spacing w:before="120" w:after="0" w:line="240" w:lineRule="auto"/>
      <w:ind w:firstLine="709"/>
      <w:jc w:val="both"/>
    </w:pPr>
    <w:rPr>
      <w:rFonts w:ascii="Times New Roman" w:eastAsia="Times New Roman" w:hAnsi="Times New Roman" w:cs="Times New Roman"/>
      <w:sz w:val="24"/>
      <w:szCs w:val="20"/>
      <w:lang w:val="en-AU" w:eastAsia="zh-CN"/>
    </w:rPr>
  </w:style>
  <w:style w:type="paragraph" w:styleId="BodyText2">
    <w:name w:val="Body Text 2"/>
    <w:basedOn w:val="Normal"/>
    <w:link w:val="BodyText2Char"/>
    <w:unhideWhenUsed/>
    <w:rsid w:val="00A16639"/>
    <w:pPr>
      <w:spacing w:after="120" w:line="480" w:lineRule="auto"/>
    </w:pPr>
    <w:rPr>
      <w:rFonts w:ascii="Arial Unicode MS" w:eastAsia="Arial Unicode MS" w:hAnsi="Arial Unicode MS" w:cs="Arial Unicode MS"/>
      <w:color w:val="000000"/>
      <w:sz w:val="24"/>
      <w:szCs w:val="24"/>
      <w:lang w:val="bg-BG" w:eastAsia="bg-BG"/>
    </w:rPr>
  </w:style>
  <w:style w:type="character" w:customStyle="1" w:styleId="BodyText2Char">
    <w:name w:val="Body Text 2 Char"/>
    <w:basedOn w:val="DefaultParagraphFont"/>
    <w:link w:val="BodyText2"/>
    <w:rsid w:val="00A16639"/>
    <w:rPr>
      <w:rFonts w:ascii="Arial Unicode MS" w:eastAsia="Arial Unicode MS" w:hAnsi="Arial Unicode MS" w:cs="Arial Unicode MS"/>
      <w:color w:val="000000"/>
      <w:sz w:val="24"/>
      <w:szCs w:val="24"/>
      <w:lang w:val="bg-BG" w:eastAsia="bg-BG"/>
    </w:rPr>
  </w:style>
  <w:style w:type="paragraph" w:styleId="BodyText3">
    <w:name w:val="Body Text 3"/>
    <w:basedOn w:val="Normal"/>
    <w:link w:val="BodyText3Char"/>
    <w:unhideWhenUsed/>
    <w:rsid w:val="00A16639"/>
    <w:pPr>
      <w:spacing w:after="120" w:line="240" w:lineRule="auto"/>
    </w:pPr>
    <w:rPr>
      <w:rFonts w:ascii="Arial Unicode MS" w:eastAsia="Arial Unicode MS" w:hAnsi="Arial Unicode MS" w:cs="Arial Unicode MS"/>
      <w:color w:val="000000"/>
      <w:sz w:val="16"/>
      <w:szCs w:val="16"/>
      <w:lang w:val="bg-BG" w:eastAsia="bg-BG"/>
    </w:rPr>
  </w:style>
  <w:style w:type="character" w:customStyle="1" w:styleId="BodyText3Char">
    <w:name w:val="Body Text 3 Char"/>
    <w:basedOn w:val="DefaultParagraphFont"/>
    <w:link w:val="BodyText3"/>
    <w:rsid w:val="00A16639"/>
    <w:rPr>
      <w:rFonts w:ascii="Arial Unicode MS" w:eastAsia="Arial Unicode MS" w:hAnsi="Arial Unicode MS" w:cs="Arial Unicode MS"/>
      <w:color w:val="000000"/>
      <w:sz w:val="16"/>
      <w:szCs w:val="16"/>
      <w:lang w:val="bg-BG" w:eastAsia="bg-BG"/>
    </w:rPr>
  </w:style>
  <w:style w:type="table" w:styleId="TableGrid">
    <w:name w:val="Table Grid"/>
    <w:basedOn w:val="TableNormal"/>
    <w:rsid w:val="00A16639"/>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_"/>
    <w:link w:val="210"/>
    <w:locked/>
    <w:rsid w:val="006110CD"/>
    <w:rPr>
      <w:shd w:val="clear" w:color="auto" w:fill="FFFFFF"/>
    </w:rPr>
  </w:style>
  <w:style w:type="paragraph" w:customStyle="1" w:styleId="210">
    <w:name w:val="Основен текст (2)1"/>
    <w:basedOn w:val="Normal"/>
    <w:link w:val="21"/>
    <w:rsid w:val="006110CD"/>
    <w:pPr>
      <w:widowControl w:val="0"/>
      <w:shd w:val="clear" w:color="auto" w:fill="FFFFFF"/>
      <w:spacing w:after="0" w:line="277" w:lineRule="exact"/>
      <w:ind w:hanging="340"/>
      <w:jc w:val="both"/>
    </w:pPr>
  </w:style>
  <w:style w:type="character" w:customStyle="1" w:styleId="Heading3Char">
    <w:name w:val="Heading 3 Char"/>
    <w:basedOn w:val="DefaultParagraphFont"/>
    <w:link w:val="Heading3"/>
    <w:rsid w:val="00E770CE"/>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E770C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770C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770CE"/>
    <w:rPr>
      <w:rFonts w:ascii="Times New Roman" w:eastAsia="Times New Roman" w:hAnsi="Times New Roman" w:cs="Times New Roman"/>
      <w:b/>
      <w:sz w:val="16"/>
      <w:szCs w:val="20"/>
      <w:lang w:val="ru-RU"/>
    </w:rPr>
  </w:style>
  <w:style w:type="character" w:customStyle="1" w:styleId="Heading7Char">
    <w:name w:val="Heading 7 Char"/>
    <w:basedOn w:val="DefaultParagraphFont"/>
    <w:link w:val="Heading7"/>
    <w:rsid w:val="00E770CE"/>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E770CE"/>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E770CE"/>
    <w:rPr>
      <w:rFonts w:ascii="Cambria" w:eastAsia="Times New Roman" w:hAnsi="Cambria" w:cs="Times New Roman"/>
      <w:sz w:val="20"/>
      <w:szCs w:val="20"/>
      <w:lang w:val="x-none" w:eastAsia="x-none"/>
    </w:rPr>
  </w:style>
  <w:style w:type="numbering" w:customStyle="1" w:styleId="NoList3">
    <w:name w:val="No List3"/>
    <w:next w:val="NoList"/>
    <w:uiPriority w:val="99"/>
    <w:semiHidden/>
    <w:unhideWhenUsed/>
    <w:rsid w:val="00E770CE"/>
  </w:style>
  <w:style w:type="character" w:customStyle="1" w:styleId="Stassy">
    <w:name w:val="Stassy"/>
    <w:rsid w:val="00E770CE"/>
    <w:rPr>
      <w:rFonts w:ascii="Times New Roman" w:hAnsi="Times New Roman"/>
      <w:sz w:val="26"/>
    </w:rPr>
  </w:style>
  <w:style w:type="character" w:customStyle="1" w:styleId="StassyHyperlink">
    <w:name w:val="Stassy Hyperlink"/>
    <w:rsid w:val="00E770CE"/>
    <w:rPr>
      <w:rFonts w:ascii="Times New Roman" w:hAnsi="Times New Roman"/>
      <w:color w:val="0000FF"/>
      <w:sz w:val="26"/>
      <w:u w:val="single"/>
    </w:rPr>
  </w:style>
  <w:style w:type="character" w:styleId="Hyperlink">
    <w:name w:val="Hyperlink"/>
    <w:rsid w:val="00E770CE"/>
    <w:rPr>
      <w:color w:val="0000FF"/>
      <w:u w:val="single"/>
    </w:rPr>
  </w:style>
  <w:style w:type="character" w:customStyle="1" w:styleId="00000">
    <w:name w:val="0000стаси"/>
    <w:rsid w:val="00E770CE"/>
    <w:rPr>
      <w:rFonts w:ascii="Times New Roman Bold" w:hAnsi="Times New Roman Bold"/>
      <w:b/>
      <w:caps/>
      <w:sz w:val="26"/>
      <w:u w:val="single"/>
      <w:lang w:val="bg-BG" w:eastAsia="x-none"/>
    </w:rPr>
  </w:style>
  <w:style w:type="character" w:customStyle="1" w:styleId="0000stassy">
    <w:name w:val="0000stassy"/>
    <w:rsid w:val="00E770CE"/>
    <w:rPr>
      <w:rFonts w:ascii="Times New Roman Bold" w:hAnsi="Times New Roman Bold"/>
      <w:b/>
      <w:caps/>
      <w:sz w:val="26"/>
      <w:u w:val="single"/>
      <w:lang w:val="ru-RU" w:eastAsia="x-none"/>
    </w:rPr>
  </w:style>
  <w:style w:type="paragraph" w:styleId="Title">
    <w:name w:val="Title"/>
    <w:basedOn w:val="Normal"/>
    <w:link w:val="TitleChar"/>
    <w:qFormat/>
    <w:rsid w:val="00E770CE"/>
    <w:pPr>
      <w:tabs>
        <w:tab w:val="left" w:pos="0"/>
        <w:tab w:val="left" w:pos="720"/>
        <w:tab w:val="left" w:pos="1080"/>
      </w:tabs>
      <w:spacing w:after="0" w:line="240" w:lineRule="auto"/>
      <w:ind w:firstLine="6237"/>
      <w:jc w:val="center"/>
    </w:pPr>
    <w:rPr>
      <w:rFonts w:ascii="Times New Roman" w:eastAsia="Times New Roman" w:hAnsi="Times New Roman" w:cs="Times New Roman"/>
      <w:b/>
      <w:sz w:val="20"/>
      <w:szCs w:val="20"/>
      <w:lang w:val="x-none" w:eastAsia="bg-BG"/>
    </w:rPr>
  </w:style>
  <w:style w:type="character" w:customStyle="1" w:styleId="TitleChar">
    <w:name w:val="Title Char"/>
    <w:basedOn w:val="DefaultParagraphFont"/>
    <w:link w:val="Title"/>
    <w:rsid w:val="00E770CE"/>
    <w:rPr>
      <w:rFonts w:ascii="Times New Roman" w:eastAsia="Times New Roman" w:hAnsi="Times New Roman" w:cs="Times New Roman"/>
      <w:b/>
      <w:sz w:val="20"/>
      <w:szCs w:val="20"/>
      <w:lang w:val="x-none" w:eastAsia="bg-BG"/>
    </w:rPr>
  </w:style>
  <w:style w:type="character" w:customStyle="1" w:styleId="FootnoteCharacters">
    <w:name w:val="Footnote Characters"/>
    <w:rsid w:val="00E770CE"/>
  </w:style>
  <w:style w:type="paragraph" w:customStyle="1" w:styleId="FootnoteText1">
    <w:name w:val="Footnote Text1"/>
    <w:basedOn w:val="Normal"/>
    <w:rsid w:val="00E770CE"/>
    <w:pPr>
      <w:suppressAutoHyphens/>
    </w:pPr>
    <w:rPr>
      <w:rFonts w:ascii="Arial" w:eastAsia="Times New Roman" w:hAnsi="Arial" w:cs="Arial"/>
      <w:kern w:val="1"/>
      <w:sz w:val="20"/>
      <w:szCs w:val="20"/>
      <w:lang w:val="en-GB" w:eastAsia="ar-SA"/>
    </w:rPr>
  </w:style>
  <w:style w:type="character" w:styleId="PageNumber">
    <w:name w:val="page number"/>
    <w:rsid w:val="00E770CE"/>
    <w:rPr>
      <w:rFonts w:cs="Times New Roman"/>
    </w:rPr>
  </w:style>
  <w:style w:type="character" w:styleId="Strong">
    <w:name w:val="Strong"/>
    <w:uiPriority w:val="22"/>
    <w:qFormat/>
    <w:rsid w:val="00E770CE"/>
    <w:rPr>
      <w:b/>
    </w:rPr>
  </w:style>
  <w:style w:type="character" w:customStyle="1" w:styleId="longtext">
    <w:name w:val="long_text"/>
    <w:rsid w:val="00E770CE"/>
    <w:rPr>
      <w:rFonts w:ascii="Times New Roman" w:hAnsi="Times New Roman"/>
    </w:rPr>
  </w:style>
  <w:style w:type="character" w:customStyle="1" w:styleId="longtext1">
    <w:name w:val="long_text1"/>
    <w:rsid w:val="00E770CE"/>
    <w:rPr>
      <w:rFonts w:ascii="Times New Roman" w:hAnsi="Times New Roman"/>
      <w:sz w:val="20"/>
    </w:rPr>
  </w:style>
  <w:style w:type="character" w:customStyle="1" w:styleId="FontStyle14">
    <w:name w:val="Font Style14"/>
    <w:rsid w:val="00E770CE"/>
    <w:rPr>
      <w:rFonts w:ascii="Times New Roman" w:hAnsi="Times New Roman"/>
      <w:b/>
      <w:spacing w:val="-10"/>
      <w:sz w:val="24"/>
    </w:rPr>
  </w:style>
  <w:style w:type="paragraph" w:styleId="BodyTextFirstIndent">
    <w:name w:val="Body Text First Indent"/>
    <w:basedOn w:val="BodyText"/>
    <w:link w:val="BodyTextFirstIndentChar"/>
    <w:uiPriority w:val="99"/>
    <w:rsid w:val="00E770CE"/>
    <w:pPr>
      <w:spacing w:line="276" w:lineRule="auto"/>
      <w:ind w:firstLine="210"/>
    </w:pPr>
    <w:rPr>
      <w:rFonts w:ascii="Calibri" w:hAnsi="Calibri"/>
      <w:noProof w:val="0"/>
      <w:sz w:val="20"/>
      <w:szCs w:val="20"/>
      <w:lang w:val="x-none"/>
    </w:rPr>
  </w:style>
  <w:style w:type="character" w:customStyle="1" w:styleId="BodyTextFirstIndentChar">
    <w:name w:val="Body Text First Indent Char"/>
    <w:basedOn w:val="BodyTextChar"/>
    <w:link w:val="BodyTextFirstIndent"/>
    <w:uiPriority w:val="99"/>
    <w:rsid w:val="00E770CE"/>
    <w:rPr>
      <w:rFonts w:ascii="Calibri" w:eastAsia="Times New Roman" w:hAnsi="Calibri" w:cs="Times New Roman"/>
      <w:noProof/>
      <w:sz w:val="20"/>
      <w:szCs w:val="20"/>
      <w:lang w:val="x-none" w:eastAsia="bg-BG"/>
    </w:rPr>
  </w:style>
  <w:style w:type="paragraph" w:customStyle="1" w:styleId="CharChar">
    <w:name w:val="Char Char Знак Знак"/>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rsid w:val="00E770CE"/>
    <w:pPr>
      <w:spacing w:after="120"/>
      <w:ind w:left="283"/>
    </w:pPr>
    <w:rPr>
      <w:rFonts w:ascii="Calibri" w:eastAsia="Times New Roman" w:hAnsi="Calibri" w:cs="Times New Roman"/>
      <w:sz w:val="20"/>
      <w:szCs w:val="20"/>
      <w:lang w:val="x-none" w:eastAsia="x-none"/>
    </w:rPr>
  </w:style>
  <w:style w:type="character" w:customStyle="1" w:styleId="BodyTextIndentChar">
    <w:name w:val="Body Text Indent Char"/>
    <w:basedOn w:val="DefaultParagraphFont"/>
    <w:link w:val="BodyTextIndent"/>
    <w:rsid w:val="00E770CE"/>
    <w:rPr>
      <w:rFonts w:ascii="Calibri" w:eastAsia="Times New Roman" w:hAnsi="Calibri" w:cs="Times New Roman"/>
      <w:sz w:val="20"/>
      <w:szCs w:val="20"/>
      <w:lang w:val="x-none" w:eastAsia="x-none"/>
    </w:rPr>
  </w:style>
  <w:style w:type="paragraph" w:customStyle="1" w:styleId="22">
    <w:name w:val="т2"/>
    <w:link w:val="2Char"/>
    <w:uiPriority w:val="99"/>
    <w:rsid w:val="00E770CE"/>
    <w:pPr>
      <w:tabs>
        <w:tab w:val="left" w:pos="540"/>
      </w:tabs>
      <w:spacing w:before="240" w:after="240" w:line="360" w:lineRule="auto"/>
    </w:pPr>
    <w:rPr>
      <w:rFonts w:ascii="Times New Roman" w:eastAsia="Times New Roman" w:hAnsi="Times New Roman" w:cs="Times New Roman"/>
      <w:b/>
      <w:spacing w:val="20"/>
      <w:szCs w:val="20"/>
      <w:lang w:val="bg-BG" w:eastAsia="bg-BG"/>
    </w:rPr>
  </w:style>
  <w:style w:type="character" w:customStyle="1" w:styleId="2Char">
    <w:name w:val="т2 Char"/>
    <w:link w:val="22"/>
    <w:uiPriority w:val="99"/>
    <w:locked/>
    <w:rsid w:val="00E770CE"/>
    <w:rPr>
      <w:rFonts w:ascii="Times New Roman" w:eastAsia="Times New Roman" w:hAnsi="Times New Roman" w:cs="Times New Roman"/>
      <w:b/>
      <w:spacing w:val="20"/>
      <w:szCs w:val="20"/>
      <w:lang w:val="bg-BG" w:eastAsia="bg-BG"/>
    </w:rPr>
  </w:style>
  <w:style w:type="paragraph" w:styleId="TOC1">
    <w:name w:val="toc 1"/>
    <w:basedOn w:val="Normal"/>
    <w:next w:val="Normal"/>
    <w:autoRedefine/>
    <w:rsid w:val="00E770CE"/>
    <w:pPr>
      <w:widowControl w:val="0"/>
      <w:tabs>
        <w:tab w:val="num" w:pos="360"/>
      </w:tabs>
      <w:spacing w:after="0" w:line="240" w:lineRule="auto"/>
      <w:ind w:left="360" w:hanging="360"/>
    </w:pPr>
    <w:rPr>
      <w:rFonts w:ascii="Times New Roman" w:eastAsia="Times New Roman" w:hAnsi="Times New Roman" w:cs="Times New Roman"/>
      <w:b/>
      <w:sz w:val="24"/>
      <w:szCs w:val="24"/>
      <w:lang w:val="bg-BG"/>
    </w:rPr>
  </w:style>
  <w:style w:type="table" w:customStyle="1" w:styleId="TableGrid1">
    <w:name w:val="Table Grid1"/>
    <w:basedOn w:val="TableNormal"/>
    <w:next w:val="TableGrid"/>
    <w:rsid w:val="00E770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70C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70C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NoSpacing">
    <w:name w:val="No Spacing"/>
    <w:qFormat/>
    <w:rsid w:val="00E770CE"/>
    <w:pPr>
      <w:spacing w:after="0" w:line="240" w:lineRule="auto"/>
    </w:pPr>
    <w:rPr>
      <w:rFonts w:ascii="Calibri" w:eastAsia="Times New Roman" w:hAnsi="Calibri" w:cs="Times New Roman"/>
      <w:lang w:val="bg-BG"/>
    </w:rPr>
  </w:style>
  <w:style w:type="numbering" w:customStyle="1" w:styleId="NoList11">
    <w:name w:val="No List11"/>
    <w:next w:val="NoList"/>
    <w:semiHidden/>
    <w:rsid w:val="00E770CE"/>
  </w:style>
  <w:style w:type="character" w:customStyle="1" w:styleId="BodyTextChar1">
    <w:name w:val="Body Text Char1"/>
    <w:locked/>
    <w:rsid w:val="00E770CE"/>
    <w:rPr>
      <w:rFonts w:cs="Times New Roman"/>
      <w:sz w:val="24"/>
      <w:szCs w:val="24"/>
      <w:lang w:val="en-US" w:eastAsia="en-US"/>
    </w:rPr>
  </w:style>
  <w:style w:type="paragraph" w:styleId="TOC2">
    <w:name w:val="toc 2"/>
    <w:basedOn w:val="Normal"/>
    <w:next w:val="Normal"/>
    <w:autoRedefine/>
    <w:rsid w:val="00E770CE"/>
    <w:pPr>
      <w:tabs>
        <w:tab w:val="right" w:leader="dot" w:pos="9350"/>
      </w:tabs>
      <w:spacing w:after="0" w:line="240" w:lineRule="auto"/>
      <w:ind w:left="240"/>
    </w:pPr>
    <w:rPr>
      <w:rFonts w:ascii="Times New Roman" w:eastAsia="Times New Roman" w:hAnsi="Times New Roman" w:cs="Times New Roman"/>
      <w:bCs/>
      <w:noProof/>
      <w:sz w:val="24"/>
      <w:szCs w:val="24"/>
      <w:lang w:val="bg-BG"/>
    </w:rPr>
  </w:style>
  <w:style w:type="character" w:customStyle="1" w:styleId="CommentTextChar1">
    <w:name w:val="Comment Text Char1"/>
    <w:semiHidden/>
    <w:locked/>
    <w:rsid w:val="00E770CE"/>
    <w:rPr>
      <w:rFonts w:cs="Times New Roman"/>
      <w:sz w:val="20"/>
      <w:szCs w:val="20"/>
      <w:lang w:val="en-US" w:eastAsia="en-US"/>
    </w:rPr>
  </w:style>
  <w:style w:type="character" w:customStyle="1" w:styleId="HeaderChar1">
    <w:name w:val="Header Char1"/>
    <w:aliases w:val="Знак Знак Char1"/>
    <w:semiHidden/>
    <w:locked/>
    <w:rsid w:val="00E770CE"/>
    <w:rPr>
      <w:rFonts w:cs="Times New Roman"/>
      <w:sz w:val="24"/>
      <w:szCs w:val="24"/>
      <w:lang w:val="en-US" w:eastAsia="en-US"/>
    </w:rPr>
  </w:style>
  <w:style w:type="character" w:customStyle="1" w:styleId="FooterChar1">
    <w:name w:val="Footer Char1"/>
    <w:aliases w:val="Footer1 Char1"/>
    <w:locked/>
    <w:rsid w:val="00E770CE"/>
    <w:rPr>
      <w:rFonts w:cs="Times New Roman"/>
      <w:sz w:val="24"/>
      <w:szCs w:val="24"/>
      <w:lang w:val="en-US" w:eastAsia="en-US"/>
    </w:rPr>
  </w:style>
  <w:style w:type="character" w:customStyle="1" w:styleId="TitleChar1">
    <w:name w:val="Title Char1"/>
    <w:locked/>
    <w:rsid w:val="00E770CE"/>
    <w:rPr>
      <w:rFonts w:ascii="Cambria" w:hAnsi="Cambria" w:cs="Times New Roman"/>
      <w:b/>
      <w:bCs/>
      <w:kern w:val="28"/>
      <w:sz w:val="32"/>
      <w:szCs w:val="32"/>
      <w:lang w:val="en-US" w:eastAsia="en-US"/>
    </w:rPr>
  </w:style>
  <w:style w:type="character" w:customStyle="1" w:styleId="BodyTextIndentChar1">
    <w:name w:val="Body Text Indent Char1"/>
    <w:semiHidden/>
    <w:locked/>
    <w:rsid w:val="00E770CE"/>
    <w:rPr>
      <w:rFonts w:cs="Times New Roman"/>
      <w:sz w:val="24"/>
      <w:szCs w:val="24"/>
      <w:lang w:val="en-US" w:eastAsia="en-US"/>
    </w:rPr>
  </w:style>
  <w:style w:type="paragraph" w:styleId="ListContinue4">
    <w:name w:val="List Continue 4"/>
    <w:basedOn w:val="Normal"/>
    <w:rsid w:val="00E770CE"/>
    <w:pPr>
      <w:numPr>
        <w:numId w:val="39"/>
      </w:numPr>
      <w:spacing w:after="120" w:line="240" w:lineRule="auto"/>
      <w:ind w:left="1132"/>
      <w:jc w:val="both"/>
    </w:pPr>
    <w:rPr>
      <w:rFonts w:ascii="Arial" w:eastAsia="Times New Roman" w:hAnsi="Arial" w:cs="Times New Roman"/>
      <w:sz w:val="20"/>
      <w:szCs w:val="20"/>
      <w:lang w:val="en-GB" w:eastAsia="en-GB"/>
    </w:rPr>
  </w:style>
  <w:style w:type="character" w:customStyle="1" w:styleId="SubtitleChar">
    <w:name w:val="Subtitle Char"/>
    <w:locked/>
    <w:rsid w:val="00E770CE"/>
    <w:rPr>
      <w:b/>
      <w:sz w:val="24"/>
      <w:lang w:val="bg-BG" w:eastAsia="en-US"/>
    </w:rPr>
  </w:style>
  <w:style w:type="paragraph" w:styleId="Subtitle">
    <w:name w:val="Subtitle"/>
    <w:basedOn w:val="Normal"/>
    <w:link w:val="SubtitleChar1"/>
    <w:qFormat/>
    <w:rsid w:val="00E770CE"/>
    <w:pPr>
      <w:spacing w:after="240" w:line="360" w:lineRule="auto"/>
    </w:pPr>
    <w:rPr>
      <w:rFonts w:ascii="Times New Roman" w:eastAsia="Times New Roman" w:hAnsi="Times New Roman" w:cs="Times New Roman"/>
      <w:b/>
      <w:sz w:val="24"/>
      <w:szCs w:val="20"/>
      <w:lang w:val="bg-BG"/>
    </w:rPr>
  </w:style>
  <w:style w:type="character" w:customStyle="1" w:styleId="SubtitleChar1">
    <w:name w:val="Subtitle Char1"/>
    <w:basedOn w:val="DefaultParagraphFont"/>
    <w:link w:val="Subtitle"/>
    <w:rsid w:val="00E770CE"/>
    <w:rPr>
      <w:rFonts w:ascii="Times New Roman" w:eastAsia="Times New Roman" w:hAnsi="Times New Roman" w:cs="Times New Roman"/>
      <w:b/>
      <w:sz w:val="24"/>
      <w:szCs w:val="20"/>
      <w:lang w:val="bg-BG"/>
    </w:rPr>
  </w:style>
  <w:style w:type="character" w:customStyle="1" w:styleId="BodyText2Char1">
    <w:name w:val="Body Text 2 Char1"/>
    <w:semiHidden/>
    <w:locked/>
    <w:rsid w:val="00E770CE"/>
    <w:rPr>
      <w:rFonts w:cs="Times New Roman"/>
      <w:sz w:val="24"/>
      <w:szCs w:val="24"/>
      <w:lang w:val="en-US" w:eastAsia="en-US"/>
    </w:rPr>
  </w:style>
  <w:style w:type="character" w:customStyle="1" w:styleId="BodyText3Char1">
    <w:name w:val="Body Text 3 Char1"/>
    <w:semiHidden/>
    <w:locked/>
    <w:rsid w:val="00E770CE"/>
    <w:rPr>
      <w:rFonts w:cs="Times New Roman"/>
      <w:sz w:val="16"/>
      <w:szCs w:val="16"/>
      <w:lang w:val="en-US" w:eastAsia="en-US"/>
    </w:rPr>
  </w:style>
  <w:style w:type="character" w:customStyle="1" w:styleId="BodyTextIndent2Char">
    <w:name w:val="Body Text Indent 2 Char"/>
    <w:locked/>
    <w:rsid w:val="00E770CE"/>
    <w:rPr>
      <w:sz w:val="24"/>
      <w:lang w:val="en-US" w:eastAsia="en-US"/>
    </w:rPr>
  </w:style>
  <w:style w:type="paragraph" w:styleId="BodyTextIndent2">
    <w:name w:val="Body Text Indent 2"/>
    <w:basedOn w:val="Normal"/>
    <w:link w:val="BodyTextIndent2Char1"/>
    <w:rsid w:val="00E770CE"/>
    <w:pPr>
      <w:spacing w:after="120" w:line="480" w:lineRule="auto"/>
      <w:ind w:left="283"/>
    </w:pPr>
    <w:rPr>
      <w:rFonts w:ascii="Times New Roman" w:eastAsia="Times New Roman" w:hAnsi="Times New Roman" w:cs="Times New Roman"/>
      <w:sz w:val="24"/>
      <w:szCs w:val="20"/>
    </w:rPr>
  </w:style>
  <w:style w:type="character" w:customStyle="1" w:styleId="BodyTextIndent2Char1">
    <w:name w:val="Body Text Indent 2 Char1"/>
    <w:basedOn w:val="DefaultParagraphFont"/>
    <w:link w:val="BodyTextIndent2"/>
    <w:rsid w:val="00E770CE"/>
    <w:rPr>
      <w:rFonts w:ascii="Times New Roman" w:eastAsia="Times New Roman" w:hAnsi="Times New Roman" w:cs="Times New Roman"/>
      <w:sz w:val="24"/>
      <w:szCs w:val="20"/>
    </w:rPr>
  </w:style>
  <w:style w:type="character" w:customStyle="1" w:styleId="BodyTextIndent3Char1">
    <w:name w:val="Body Text Indent 3 Char1"/>
    <w:semiHidden/>
    <w:locked/>
    <w:rsid w:val="00E770CE"/>
    <w:rPr>
      <w:rFonts w:cs="Times New Roman"/>
      <w:sz w:val="16"/>
      <w:szCs w:val="16"/>
      <w:lang w:val="en-US" w:eastAsia="en-US"/>
    </w:rPr>
  </w:style>
  <w:style w:type="character" w:customStyle="1" w:styleId="CommentSubjectChar1">
    <w:name w:val="Comment Subject Char1"/>
    <w:semiHidden/>
    <w:locked/>
    <w:rsid w:val="00E770CE"/>
    <w:rPr>
      <w:rFonts w:cs="Times New Roman"/>
      <w:b/>
      <w:bCs/>
      <w:sz w:val="20"/>
      <w:szCs w:val="20"/>
      <w:lang w:val="en-US" w:eastAsia="en-US"/>
    </w:rPr>
  </w:style>
  <w:style w:type="character" w:customStyle="1" w:styleId="BalloonTextChar1">
    <w:name w:val="Balloon Text Char1"/>
    <w:semiHidden/>
    <w:locked/>
    <w:rsid w:val="00E770CE"/>
    <w:rPr>
      <w:rFonts w:cs="Times New Roman"/>
      <w:sz w:val="2"/>
      <w:lang w:val="en-US" w:eastAsia="en-US"/>
    </w:rPr>
  </w:style>
  <w:style w:type="paragraph" w:customStyle="1" w:styleId="firstline">
    <w:name w:val="firstline"/>
    <w:basedOn w:val="Normal"/>
    <w:rsid w:val="00E770CE"/>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customStyle="1" w:styleId="CharCharChar">
    <w:name w:val="Char Char Char"/>
    <w:basedOn w:val="Normal"/>
    <w:rsid w:val="00E770CE"/>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0001">
    <w:name w:val="000 Ди"/>
    <w:basedOn w:val="Normal"/>
    <w:link w:val="000Char"/>
    <w:rsid w:val="00E770CE"/>
    <w:pPr>
      <w:spacing w:after="0" w:line="240" w:lineRule="auto"/>
      <w:jc w:val="both"/>
    </w:pPr>
    <w:rPr>
      <w:rFonts w:ascii="Times New Roman" w:eastAsia="Times New Roman" w:hAnsi="Times New Roman" w:cs="Times New Roman"/>
      <w:sz w:val="26"/>
      <w:szCs w:val="24"/>
      <w:lang w:val="bg-BG" w:eastAsia="bg-BG"/>
    </w:rPr>
  </w:style>
  <w:style w:type="character" w:customStyle="1" w:styleId="000Char0">
    <w:name w:val="000 диди Char"/>
    <w:link w:val="0002"/>
    <w:locked/>
    <w:rsid w:val="00E770CE"/>
    <w:rPr>
      <w:sz w:val="24"/>
    </w:rPr>
  </w:style>
  <w:style w:type="paragraph" w:customStyle="1" w:styleId="0002">
    <w:name w:val="000 диди"/>
    <w:basedOn w:val="Normal"/>
    <w:link w:val="000Char0"/>
    <w:rsid w:val="00E770CE"/>
    <w:pPr>
      <w:spacing w:after="0" w:line="240" w:lineRule="auto"/>
      <w:jc w:val="both"/>
    </w:pPr>
    <w:rPr>
      <w:sz w:val="24"/>
    </w:rPr>
  </w:style>
  <w:style w:type="character" w:customStyle="1" w:styleId="FontStyle13">
    <w:name w:val="Font Style13"/>
    <w:rsid w:val="00E770CE"/>
    <w:rPr>
      <w:rFonts w:ascii="Times New Roman" w:hAnsi="Times New Roman"/>
      <w:b/>
      <w:sz w:val="26"/>
    </w:rPr>
  </w:style>
  <w:style w:type="character" w:customStyle="1" w:styleId="CharChar2">
    <w:name w:val="Char Char2"/>
    <w:rsid w:val="00E770CE"/>
    <w:rPr>
      <w:sz w:val="16"/>
      <w:lang w:val="en-GB" w:eastAsia="en-US"/>
    </w:rPr>
  </w:style>
  <w:style w:type="paragraph" w:customStyle="1" w:styleId="CharChar1">
    <w:name w:val="Char Char1 Знак"/>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0">
    <w:name w:val="Знак Знак Char Char"/>
    <w:rsid w:val="00E770CE"/>
    <w:rPr>
      <w:rFonts w:ascii="Times New Roman" w:hAnsi="Times New Roman"/>
      <w:sz w:val="20"/>
      <w:lang w:val="en-US" w:eastAsia="x-none"/>
    </w:rPr>
  </w:style>
  <w:style w:type="paragraph" w:customStyle="1" w:styleId="StyleHeading1">
    <w:name w:val="Style Heading 1"/>
    <w:aliases w:val="Heading 1 Char + 14 pt All caps After:  6 pt"/>
    <w:basedOn w:val="Heading1"/>
    <w:rsid w:val="00E770CE"/>
    <w:pPr>
      <w:keepLines w:val="0"/>
      <w:tabs>
        <w:tab w:val="left" w:pos="0"/>
      </w:tabs>
      <w:spacing w:before="0" w:after="120"/>
      <w:jc w:val="center"/>
    </w:pPr>
    <w:rPr>
      <w:rFonts w:ascii="Times New Roman" w:hAnsi="Times New Roman"/>
      <w:caps/>
      <w:color w:val="auto"/>
      <w:szCs w:val="20"/>
    </w:rPr>
  </w:style>
  <w:style w:type="paragraph" w:customStyle="1" w:styleId="CharCharChar1">
    <w:name w:val="Char Char Char1"/>
    <w:basedOn w:val="Normal"/>
    <w:rsid w:val="00E770CE"/>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Normal12pt">
    <w:name w:val="Normal 12 pt"/>
    <w:basedOn w:val="Normal"/>
    <w:link w:val="Normal12ptChar"/>
    <w:rsid w:val="00E770CE"/>
    <w:pPr>
      <w:spacing w:after="0" w:line="240" w:lineRule="auto"/>
      <w:jc w:val="both"/>
    </w:pPr>
    <w:rPr>
      <w:rFonts w:ascii="Times New Roman" w:eastAsia="Times New Roman" w:hAnsi="Times New Roman" w:cs="Times New Roman"/>
      <w:sz w:val="24"/>
      <w:szCs w:val="20"/>
      <w:lang w:eastAsia="bg-BG"/>
    </w:rPr>
  </w:style>
  <w:style w:type="character" w:customStyle="1" w:styleId="Normal12ptChar">
    <w:name w:val="Normal 12 pt Char"/>
    <w:link w:val="Normal12pt"/>
    <w:locked/>
    <w:rsid w:val="00E770CE"/>
    <w:rPr>
      <w:rFonts w:ascii="Times New Roman" w:eastAsia="Times New Roman" w:hAnsi="Times New Roman" w:cs="Times New Roman"/>
      <w:sz w:val="24"/>
      <w:szCs w:val="20"/>
      <w:lang w:eastAsia="bg-BG"/>
    </w:rPr>
  </w:style>
  <w:style w:type="character" w:customStyle="1" w:styleId="000Char">
    <w:name w:val="000 Ди Char"/>
    <w:link w:val="0001"/>
    <w:locked/>
    <w:rsid w:val="00E770CE"/>
    <w:rPr>
      <w:rFonts w:ascii="Times New Roman" w:eastAsia="Times New Roman" w:hAnsi="Times New Roman" w:cs="Times New Roman"/>
      <w:sz w:val="26"/>
      <w:szCs w:val="24"/>
      <w:lang w:val="bg-BG" w:eastAsia="bg-BG"/>
    </w:rPr>
  </w:style>
  <w:style w:type="character" w:customStyle="1" w:styleId="Footer1">
    <w:name w:val="Footer1 Знак Знак"/>
    <w:locked/>
    <w:rsid w:val="00E770CE"/>
    <w:rPr>
      <w:rFonts w:cs="Times New Roman"/>
      <w:noProof/>
      <w:sz w:val="24"/>
      <w:szCs w:val="24"/>
    </w:rPr>
  </w:style>
  <w:style w:type="character" w:customStyle="1" w:styleId="7">
    <w:name w:val="Знак Знак7"/>
    <w:locked/>
    <w:rsid w:val="00E770CE"/>
    <w:rPr>
      <w:rFonts w:ascii="Arial" w:hAnsi="Arial" w:cs="Arial"/>
      <w:b/>
      <w:bCs/>
      <w:noProof/>
      <w:kern w:val="32"/>
      <w:sz w:val="32"/>
      <w:szCs w:val="32"/>
    </w:rPr>
  </w:style>
  <w:style w:type="paragraph" w:customStyle="1" w:styleId="a1">
    <w:name w:val="Списък на абзаци"/>
    <w:basedOn w:val="Normal"/>
    <w:rsid w:val="00E770CE"/>
    <w:pPr>
      <w:spacing w:after="0" w:line="240" w:lineRule="auto"/>
      <w:ind w:left="720"/>
      <w:contextualSpacing/>
    </w:pPr>
    <w:rPr>
      <w:rFonts w:ascii="Times New Roman" w:eastAsia="Times New Roman" w:hAnsi="Times New Roman" w:cs="Times New Roman"/>
      <w:sz w:val="24"/>
      <w:szCs w:val="24"/>
      <w:lang w:val="bg-BG" w:eastAsia="bg-BG"/>
    </w:rPr>
  </w:style>
  <w:style w:type="paragraph" w:customStyle="1" w:styleId="CharChar3">
    <w:name w:val="Знак Знак Знак Знак Знак Char Char"/>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Heading3After12pt">
    <w:name w:val="Style Heading 3 + After:  12 pt"/>
    <w:basedOn w:val="Heading3"/>
    <w:rsid w:val="00E770CE"/>
    <w:pPr>
      <w:spacing w:after="240" w:line="240" w:lineRule="auto"/>
    </w:pPr>
    <w:rPr>
      <w:rFonts w:ascii="Times New Roman" w:hAnsi="Times New Roman"/>
      <w:color w:val="000000"/>
      <w:sz w:val="22"/>
      <w:lang w:val="bg-BG" w:eastAsia="en-US"/>
    </w:rPr>
  </w:style>
  <w:style w:type="character" w:customStyle="1" w:styleId="FontStyle233">
    <w:name w:val="Font Style233"/>
    <w:rsid w:val="00E770CE"/>
    <w:rPr>
      <w:rFonts w:ascii="Arial" w:hAnsi="Arial"/>
      <w:sz w:val="20"/>
    </w:rPr>
  </w:style>
  <w:style w:type="character" w:customStyle="1" w:styleId="FontStyle235">
    <w:name w:val="Font Style235"/>
    <w:rsid w:val="00E770CE"/>
    <w:rPr>
      <w:rFonts w:ascii="Arial" w:hAnsi="Arial"/>
      <w:b/>
      <w:sz w:val="20"/>
    </w:rPr>
  </w:style>
  <w:style w:type="paragraph" w:customStyle="1" w:styleId="Style79">
    <w:name w:val="Style79"/>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CharChar10">
    <w:name w:val="Знак Знак Знак Знак Знак Char Char1"/>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6">
    <w:name w:val="Style56"/>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Style67">
    <w:name w:val="Style67"/>
    <w:basedOn w:val="Normal"/>
    <w:rsid w:val="00E770CE"/>
    <w:pPr>
      <w:widowControl w:val="0"/>
      <w:autoSpaceDE w:val="0"/>
      <w:autoSpaceDN w:val="0"/>
      <w:adjustRightInd w:val="0"/>
      <w:spacing w:after="0" w:line="240" w:lineRule="auto"/>
      <w:jc w:val="both"/>
    </w:pPr>
    <w:rPr>
      <w:rFonts w:ascii="Arial" w:eastAsia="Times New Roman" w:hAnsi="Arial" w:cs="Times New Roman"/>
      <w:sz w:val="24"/>
      <w:szCs w:val="24"/>
      <w:lang w:val="bg-BG" w:eastAsia="bg-BG"/>
    </w:rPr>
  </w:style>
  <w:style w:type="paragraph" w:customStyle="1" w:styleId="Style65">
    <w:name w:val="Style65"/>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Style17">
    <w:name w:val="Style17"/>
    <w:basedOn w:val="Normal"/>
    <w:rsid w:val="00E770CE"/>
    <w:pPr>
      <w:widowControl w:val="0"/>
      <w:autoSpaceDE w:val="0"/>
      <w:autoSpaceDN w:val="0"/>
      <w:adjustRightInd w:val="0"/>
      <w:spacing w:after="0" w:line="254" w:lineRule="exact"/>
      <w:ind w:hanging="355"/>
    </w:pPr>
    <w:rPr>
      <w:rFonts w:ascii="Arial" w:eastAsia="Times New Roman" w:hAnsi="Arial" w:cs="Times New Roman"/>
      <w:sz w:val="24"/>
      <w:szCs w:val="24"/>
      <w:lang w:val="bg-BG" w:eastAsia="bg-BG"/>
    </w:rPr>
  </w:style>
  <w:style w:type="paragraph" w:customStyle="1" w:styleId="CharCharCharChar">
    <w:name w:val="Знак Знак Знак Знак Знак Char Char Char Char"/>
    <w:basedOn w:val="Normal"/>
    <w:rsid w:val="00E770CE"/>
    <w:pPr>
      <w:tabs>
        <w:tab w:val="left" w:pos="709"/>
      </w:tabs>
      <w:spacing w:after="0" w:line="240" w:lineRule="auto"/>
    </w:pPr>
    <w:rPr>
      <w:rFonts w:ascii="Tahoma" w:eastAsia="Times New Roman" w:hAnsi="Tahoma" w:cs="Times New Roman"/>
      <w:b/>
      <w:bCs/>
      <w:color w:val="000000"/>
      <w:sz w:val="32"/>
      <w:szCs w:val="32"/>
      <w:lang w:val="pl-PL" w:eastAsia="pl-PL"/>
    </w:rPr>
  </w:style>
  <w:style w:type="character" w:customStyle="1" w:styleId="Podrozdzia">
    <w:name w:val="Podrozdział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ocked/>
    <w:rsid w:val="00E770CE"/>
    <w:rPr>
      <w:rFonts w:ascii="Times CY" w:eastAsia="Times CY"/>
      <w:lang w:val="en-GB" w:eastAsia="x-none"/>
    </w:rPr>
  </w:style>
  <w:style w:type="character" w:customStyle="1" w:styleId="3">
    <w:name w:val="Знак Знак3"/>
    <w:rsid w:val="00E770CE"/>
    <w:rPr>
      <w:lang w:val="en-GB" w:eastAsia="x-none"/>
    </w:rPr>
  </w:style>
  <w:style w:type="paragraph" w:customStyle="1" w:styleId="Style200">
    <w:name w:val="Style200"/>
    <w:basedOn w:val="Normal"/>
    <w:rsid w:val="00E770C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53">
    <w:name w:val="Font Style253"/>
    <w:rsid w:val="00E770CE"/>
    <w:rPr>
      <w:rFonts w:ascii="Times New Roman" w:hAnsi="Times New Roman"/>
      <w:b/>
      <w:sz w:val="22"/>
    </w:rPr>
  </w:style>
  <w:style w:type="character" w:customStyle="1" w:styleId="71">
    <w:name w:val="Знак Знак71"/>
    <w:locked/>
    <w:rsid w:val="00E770CE"/>
    <w:rPr>
      <w:rFonts w:ascii="Arial" w:hAnsi="Arial" w:cs="Arial"/>
      <w:b/>
      <w:bCs/>
      <w:noProof/>
      <w:kern w:val="32"/>
      <w:sz w:val="32"/>
      <w:szCs w:val="32"/>
    </w:rPr>
  </w:style>
  <w:style w:type="character" w:customStyle="1" w:styleId="13">
    <w:name w:val="Знак Знак13"/>
    <w:locked/>
    <w:rsid w:val="00E770C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5C"/>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Heading2">
    <w:name w:val="heading 2"/>
    <w:basedOn w:val="Normal"/>
    <w:next w:val="Normal"/>
    <w:link w:val="Heading2Char"/>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paragraph" w:styleId="Heading3">
    <w:name w:val="heading 3"/>
    <w:basedOn w:val="Normal"/>
    <w:next w:val="Normal"/>
    <w:link w:val="Heading3Char"/>
    <w:qFormat/>
    <w:rsid w:val="00E770CE"/>
    <w:pPr>
      <w:keepNext/>
      <w:spacing w:before="240" w:after="60"/>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E770CE"/>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E770C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E770CE"/>
    <w:pPr>
      <w:keepNext/>
      <w:snapToGrid w:val="0"/>
      <w:spacing w:before="20" w:after="0" w:line="240" w:lineRule="auto"/>
      <w:jc w:val="right"/>
      <w:outlineLvl w:val="5"/>
    </w:pPr>
    <w:rPr>
      <w:rFonts w:ascii="Times New Roman" w:eastAsia="Times New Roman" w:hAnsi="Times New Roman" w:cs="Times New Roman"/>
      <w:b/>
      <w:sz w:val="16"/>
      <w:szCs w:val="20"/>
      <w:lang w:val="ru-RU"/>
    </w:rPr>
  </w:style>
  <w:style w:type="paragraph" w:styleId="Heading7">
    <w:name w:val="heading 7"/>
    <w:basedOn w:val="Normal"/>
    <w:next w:val="Normal"/>
    <w:link w:val="Heading7Char"/>
    <w:qFormat/>
    <w:rsid w:val="00E770CE"/>
    <w:p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E770CE"/>
    <w:pPr>
      <w:keepNext/>
      <w:keepLines/>
      <w:spacing w:before="200" w:after="0"/>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qFormat/>
    <w:rsid w:val="00E770CE"/>
    <w:pPr>
      <w:spacing w:before="240" w:after="60"/>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rsid w:val="00743CC8"/>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NoList"/>
    <w:uiPriority w:val="99"/>
    <w:semiHidden/>
    <w:unhideWhenUsed/>
    <w:rsid w:val="00743CC8"/>
  </w:style>
  <w:style w:type="paragraph" w:styleId="Header">
    <w:name w:val="header"/>
    <w:aliases w:val="Знак Знак"/>
    <w:basedOn w:val="Normal"/>
    <w:link w:val="HeaderChar"/>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HeaderChar">
    <w:name w:val="Header Char"/>
    <w:aliases w:val="Знак Знак Char"/>
    <w:basedOn w:val="DefaultParagraphFont"/>
    <w:link w:val="Header"/>
    <w:rsid w:val="00743CC8"/>
    <w:rPr>
      <w:rFonts w:ascii="Calibri" w:eastAsia="Times New Roman" w:hAnsi="Calibri" w:cs="Calibri"/>
      <w:lang w:val="bg-BG"/>
    </w:rPr>
  </w:style>
  <w:style w:type="paragraph" w:customStyle="1" w:styleId="0000">
    <w:name w:val="0000СТ"/>
    <w:basedOn w:val="Heading2"/>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743CC8"/>
    <w:pPr>
      <w:spacing w:after="0" w:line="240" w:lineRule="auto"/>
      <w:jc w:val="both"/>
    </w:pPr>
    <w:rPr>
      <w:rFonts w:ascii="Calibri" w:eastAsia="Times New Roman" w:hAnsi="Calibri" w:cs="Calibri"/>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743CC8"/>
    <w:rPr>
      <w:rFonts w:ascii="Calibri" w:eastAsia="Times New Roman" w:hAnsi="Calibri" w:cs="Calibri"/>
      <w:sz w:val="20"/>
      <w:szCs w:val="20"/>
      <w:lang w:val="bg-BG"/>
    </w:rPr>
  </w:style>
  <w:style w:type="character" w:styleId="FootnoteReference">
    <w:name w:val="footnote reference"/>
    <w:aliases w:val="Footnote symbol"/>
    <w:basedOn w:val="DefaultParagraphFont"/>
    <w:rsid w:val="00743CC8"/>
    <w:rPr>
      <w:rFonts w:cs="Times New Roman"/>
      <w:vertAlign w:val="superscript"/>
    </w:rPr>
  </w:style>
  <w:style w:type="paragraph" w:customStyle="1" w:styleId="Tiret0">
    <w:name w:val="Tiret 0"/>
    <w:basedOn w:val="Normal"/>
    <w:uiPriority w:val="99"/>
    <w:rsid w:val="00743CC8"/>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uiPriority w:val="99"/>
    <w:rsid w:val="00743CC8"/>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743CC8"/>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743CC8"/>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743CC8"/>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743CC8"/>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ListParagraph">
    <w:name w:val="List Paragraph"/>
    <w:basedOn w:val="Normal"/>
    <w:link w:val="ListParagraphChar"/>
    <w:qFormat/>
    <w:rsid w:val="00743CC8"/>
    <w:pPr>
      <w:spacing w:line="240" w:lineRule="auto"/>
      <w:ind w:left="720"/>
      <w:jc w:val="both"/>
    </w:pPr>
    <w:rPr>
      <w:rFonts w:ascii="Calibri" w:eastAsia="Times New Roman" w:hAnsi="Calibri" w:cs="Calibri"/>
      <w:lang w:val="bg-BG"/>
    </w:rPr>
  </w:style>
  <w:style w:type="character" w:styleId="CommentReference">
    <w:name w:val="annotation reference"/>
    <w:basedOn w:val="DefaultParagraphFont"/>
    <w:unhideWhenUsed/>
    <w:rsid w:val="00743CC8"/>
    <w:rPr>
      <w:sz w:val="16"/>
      <w:szCs w:val="16"/>
    </w:rPr>
  </w:style>
  <w:style w:type="paragraph" w:styleId="CommentText">
    <w:name w:val="annotation text"/>
    <w:basedOn w:val="Normal"/>
    <w:link w:val="CommentTextChar"/>
    <w:semiHidden/>
    <w:unhideWhenUsed/>
    <w:rsid w:val="00743CC8"/>
    <w:pPr>
      <w:spacing w:line="240" w:lineRule="auto"/>
      <w:jc w:val="both"/>
    </w:pPr>
    <w:rPr>
      <w:rFonts w:ascii="Calibri" w:eastAsia="Times New Roman" w:hAnsi="Calibri" w:cs="Calibri"/>
      <w:sz w:val="20"/>
      <w:szCs w:val="20"/>
      <w:lang w:val="bg-BG"/>
    </w:rPr>
  </w:style>
  <w:style w:type="character" w:customStyle="1" w:styleId="CommentTextChar">
    <w:name w:val="Comment Text Char"/>
    <w:basedOn w:val="DefaultParagraphFont"/>
    <w:link w:val="CommentText"/>
    <w:semiHidden/>
    <w:rsid w:val="00743CC8"/>
    <w:rPr>
      <w:rFonts w:ascii="Calibri" w:eastAsia="Times New Roman" w:hAnsi="Calibri" w:cs="Calibri"/>
      <w:sz w:val="20"/>
      <w:szCs w:val="20"/>
      <w:lang w:val="bg-BG"/>
    </w:rPr>
  </w:style>
  <w:style w:type="paragraph" w:styleId="CommentSubject">
    <w:name w:val="annotation subject"/>
    <w:basedOn w:val="CommentText"/>
    <w:next w:val="CommentText"/>
    <w:link w:val="CommentSubjectChar"/>
    <w:semiHidden/>
    <w:unhideWhenUsed/>
    <w:rsid w:val="00743CC8"/>
    <w:rPr>
      <w:b/>
      <w:bCs/>
    </w:rPr>
  </w:style>
  <w:style w:type="character" w:customStyle="1" w:styleId="CommentSubjectChar">
    <w:name w:val="Comment Subject Char"/>
    <w:basedOn w:val="CommentTextChar"/>
    <w:link w:val="CommentSubject"/>
    <w:semiHidden/>
    <w:rsid w:val="00743CC8"/>
    <w:rPr>
      <w:rFonts w:ascii="Calibri" w:eastAsia="Times New Roman" w:hAnsi="Calibri" w:cs="Calibri"/>
      <w:b/>
      <w:bCs/>
      <w:sz w:val="20"/>
      <w:szCs w:val="20"/>
      <w:lang w:val="bg-BG"/>
    </w:rPr>
  </w:style>
  <w:style w:type="paragraph" w:styleId="BalloonText">
    <w:name w:val="Balloon Text"/>
    <w:basedOn w:val="Normal"/>
    <w:link w:val="BalloonTextChar"/>
    <w:semiHidden/>
    <w:unhideWhenUsed/>
    <w:rsid w:val="00743CC8"/>
    <w:pPr>
      <w:spacing w:after="0" w:line="240" w:lineRule="auto"/>
      <w:jc w:val="both"/>
    </w:pPr>
    <w:rPr>
      <w:rFonts w:ascii="Tahoma" w:eastAsia="Times New Roman" w:hAnsi="Tahoma" w:cs="Tahoma"/>
      <w:sz w:val="16"/>
      <w:szCs w:val="16"/>
      <w:lang w:val="bg-BG"/>
    </w:rPr>
  </w:style>
  <w:style w:type="character" w:customStyle="1" w:styleId="BalloonTextChar">
    <w:name w:val="Balloon Text Char"/>
    <w:basedOn w:val="DefaultParagraphFont"/>
    <w:link w:val="BalloonText"/>
    <w:semiHidden/>
    <w:rsid w:val="00743CC8"/>
    <w:rPr>
      <w:rFonts w:ascii="Tahoma" w:eastAsia="Times New Roman" w:hAnsi="Tahoma" w:cs="Tahoma"/>
      <w:sz w:val="16"/>
      <w:szCs w:val="16"/>
      <w:lang w:val="bg-BG"/>
    </w:rPr>
  </w:style>
  <w:style w:type="paragraph" w:styleId="Revision">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ListParagraphChar">
    <w:name w:val="List Paragraph Char"/>
    <w:link w:val="ListParagraph"/>
    <w:uiPriority w:val="99"/>
    <w:locked/>
    <w:rsid w:val="005C367E"/>
    <w:rPr>
      <w:rFonts w:ascii="Calibri" w:eastAsia="Times New Roman" w:hAnsi="Calibri" w:cs="Calibri"/>
      <w:lang w:val="bg-BG"/>
    </w:rPr>
  </w:style>
  <w:style w:type="character" w:customStyle="1" w:styleId="apple-converted-space">
    <w:name w:val="apple-converted-space"/>
    <w:rsid w:val="000347B0"/>
  </w:style>
  <w:style w:type="paragraph" w:customStyle="1" w:styleId="CharChar1CharChar">
    <w:name w:val="Char Char1 Char Char"/>
    <w:basedOn w:val="Normal"/>
    <w:rsid w:val="00971CBC"/>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FR1">
    <w:name w:val="FR1"/>
    <w:rsid w:val="00837B08"/>
    <w:pPr>
      <w:widowControl w:val="0"/>
      <w:spacing w:before="20" w:after="0" w:line="240" w:lineRule="auto"/>
      <w:jc w:val="both"/>
    </w:pPr>
    <w:rPr>
      <w:rFonts w:ascii="Arial" w:eastAsia="Times New Roman" w:hAnsi="Arial" w:cs="Times New Roman"/>
      <w:sz w:val="24"/>
      <w:szCs w:val="20"/>
      <w:lang w:val="bg-BG"/>
    </w:rPr>
  </w:style>
  <w:style w:type="paragraph" w:customStyle="1" w:styleId="CharChar1CharChar2">
    <w:name w:val="Char Char1 Char Char2"/>
    <w:basedOn w:val="Normal"/>
    <w:rsid w:val="00837B08"/>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CharChar1CharChar1">
    <w:name w:val="Char Char1 Char Char1"/>
    <w:basedOn w:val="Normal"/>
    <w:rsid w:val="00102351"/>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styleId="Footer">
    <w:name w:val="footer"/>
    <w:aliases w:val="Footer1"/>
    <w:basedOn w:val="Normal"/>
    <w:link w:val="FooterChar"/>
    <w:unhideWhenUsed/>
    <w:rsid w:val="005B64DA"/>
    <w:pPr>
      <w:tabs>
        <w:tab w:val="center" w:pos="4703"/>
        <w:tab w:val="right" w:pos="9406"/>
      </w:tabs>
      <w:spacing w:after="0" w:line="240" w:lineRule="auto"/>
    </w:pPr>
  </w:style>
  <w:style w:type="character" w:customStyle="1" w:styleId="FooterChar">
    <w:name w:val="Footer Char"/>
    <w:aliases w:val="Footer1 Char"/>
    <w:basedOn w:val="DefaultParagraphFont"/>
    <w:link w:val="Footer"/>
    <w:rsid w:val="005B64DA"/>
  </w:style>
  <w:style w:type="numbering" w:customStyle="1" w:styleId="NoList2">
    <w:name w:val="No List2"/>
    <w:next w:val="NoList"/>
    <w:uiPriority w:val="99"/>
    <w:semiHidden/>
    <w:unhideWhenUsed/>
    <w:rsid w:val="00A16639"/>
  </w:style>
  <w:style w:type="paragraph" w:customStyle="1" w:styleId="000">
    <w:name w:val="000"/>
    <w:basedOn w:val="Normal"/>
    <w:rsid w:val="00A16639"/>
    <w:pPr>
      <w:spacing w:after="0" w:line="240" w:lineRule="auto"/>
      <w:jc w:val="both"/>
    </w:pPr>
    <w:rPr>
      <w:rFonts w:ascii="Times New Roman" w:eastAsia="Times New Roman" w:hAnsi="Times New Roman" w:cs="Times New Roman"/>
      <w:noProof/>
      <w:sz w:val="24"/>
      <w:szCs w:val="24"/>
      <w:lang w:val="bg-BG" w:eastAsia="bg-BG"/>
    </w:rPr>
  </w:style>
  <w:style w:type="paragraph" w:customStyle="1" w:styleId="Style1">
    <w:name w:val="Style1"/>
    <w:basedOn w:val="Heading1"/>
    <w:rsid w:val="00A16639"/>
    <w:pPr>
      <w:keepLines w:val="0"/>
      <w:tabs>
        <w:tab w:val="num" w:pos="0"/>
      </w:tabs>
      <w:spacing w:before="240" w:after="60"/>
      <w:ind w:left="698" w:hanging="698"/>
      <w:jc w:val="left"/>
    </w:pPr>
    <w:rPr>
      <w:rFonts w:ascii="Times New Roman" w:hAnsi="Times New Roman" w:cs="Arial"/>
      <w:noProof/>
      <w:color w:val="auto"/>
      <w:kern w:val="32"/>
      <w:szCs w:val="32"/>
      <w:u w:val="single"/>
      <w:lang w:val="en-US" w:eastAsia="bg-BG"/>
    </w:rPr>
  </w:style>
  <w:style w:type="paragraph" w:customStyle="1" w:styleId="001">
    <w:name w:val="001"/>
    <w:basedOn w:val="Normal"/>
    <w:rsid w:val="00A16639"/>
    <w:pPr>
      <w:spacing w:after="120" w:line="240" w:lineRule="auto"/>
      <w:ind w:firstLine="720"/>
      <w:jc w:val="both"/>
    </w:pPr>
    <w:rPr>
      <w:rFonts w:ascii="Times New Roman" w:eastAsia="Times New Roman" w:hAnsi="Times New Roman" w:cs="Times New Roman"/>
      <w:b/>
      <w:bCs/>
      <w:noProof/>
      <w:sz w:val="32"/>
      <w:szCs w:val="24"/>
      <w:u w:val="single"/>
      <w:lang w:val="bg-BG"/>
    </w:rPr>
  </w:style>
  <w:style w:type="paragraph" w:customStyle="1" w:styleId="002">
    <w:name w:val="002"/>
    <w:basedOn w:val="Normal"/>
    <w:rsid w:val="00A16639"/>
    <w:pPr>
      <w:spacing w:after="120" w:line="240" w:lineRule="auto"/>
      <w:ind w:firstLine="720"/>
      <w:jc w:val="both"/>
    </w:pPr>
    <w:rPr>
      <w:rFonts w:ascii="Times New Roman" w:eastAsia="Times New Roman" w:hAnsi="Times New Roman" w:cs="Times New Roman"/>
      <w:b/>
      <w:bCs/>
      <w:noProof/>
      <w:sz w:val="28"/>
      <w:szCs w:val="24"/>
      <w:lang w:val="bg-BG"/>
    </w:rPr>
  </w:style>
  <w:style w:type="paragraph" w:customStyle="1" w:styleId="003">
    <w:name w:val="003"/>
    <w:basedOn w:val="Normal"/>
    <w:rsid w:val="00A16639"/>
    <w:pPr>
      <w:spacing w:after="0" w:line="240" w:lineRule="auto"/>
      <w:jc w:val="right"/>
    </w:pPr>
    <w:rPr>
      <w:rFonts w:ascii="Times New Roman" w:eastAsia="Times New Roman" w:hAnsi="Times New Roman" w:cs="Times New Roman"/>
      <w:b/>
      <w:noProof/>
      <w:sz w:val="26"/>
      <w:szCs w:val="26"/>
      <w:lang w:val="bg-BG"/>
    </w:rPr>
  </w:style>
  <w:style w:type="paragraph" w:styleId="BodyText">
    <w:name w:val="Body Text"/>
    <w:basedOn w:val="Normal"/>
    <w:link w:val="BodyTextChar"/>
    <w:rsid w:val="00A16639"/>
    <w:pPr>
      <w:spacing w:after="120" w:line="240" w:lineRule="auto"/>
    </w:pPr>
    <w:rPr>
      <w:rFonts w:ascii="Times New Roman" w:eastAsia="Times New Roman" w:hAnsi="Times New Roman" w:cs="Times New Roman"/>
      <w:noProof/>
      <w:sz w:val="24"/>
      <w:szCs w:val="24"/>
      <w:lang w:val="bg-BG" w:eastAsia="bg-BG"/>
    </w:rPr>
  </w:style>
  <w:style w:type="character" w:customStyle="1" w:styleId="BodyTextChar">
    <w:name w:val="Body Text Char"/>
    <w:basedOn w:val="DefaultParagraphFont"/>
    <w:link w:val="BodyText"/>
    <w:rsid w:val="00A16639"/>
    <w:rPr>
      <w:rFonts w:ascii="Times New Roman" w:eastAsia="Times New Roman" w:hAnsi="Times New Roman" w:cs="Times New Roman"/>
      <w:noProof/>
      <w:sz w:val="24"/>
      <w:szCs w:val="24"/>
      <w:lang w:val="bg-BG" w:eastAsia="bg-BG"/>
    </w:rPr>
  </w:style>
  <w:style w:type="character" w:customStyle="1" w:styleId="Normal1">
    <w:name w:val="Normal1"/>
    <w:basedOn w:val="DefaultParagraphFont"/>
    <w:rsid w:val="00A16639"/>
    <w:rPr>
      <w:rFonts w:cs="Times New Roman"/>
    </w:rPr>
  </w:style>
  <w:style w:type="paragraph" w:styleId="BodyTextIndent3">
    <w:name w:val="Body Text Indent 3"/>
    <w:basedOn w:val="Normal"/>
    <w:link w:val="BodyTextIndent3Char"/>
    <w:rsid w:val="00A16639"/>
    <w:pPr>
      <w:spacing w:after="120" w:line="240" w:lineRule="auto"/>
      <w:ind w:left="283"/>
    </w:pPr>
    <w:rPr>
      <w:rFonts w:ascii="Times New Roman" w:eastAsia="Times New Roman" w:hAnsi="Times New Roman" w:cs="Times New Roman"/>
      <w:noProof/>
      <w:sz w:val="16"/>
      <w:szCs w:val="16"/>
      <w:lang w:val="bg-BG" w:eastAsia="bg-BG"/>
    </w:rPr>
  </w:style>
  <w:style w:type="character" w:customStyle="1" w:styleId="BodyTextIndent3Char">
    <w:name w:val="Body Text Indent 3 Char"/>
    <w:basedOn w:val="DefaultParagraphFont"/>
    <w:link w:val="BodyTextIndent3"/>
    <w:rsid w:val="00A16639"/>
    <w:rPr>
      <w:rFonts w:ascii="Times New Roman" w:eastAsia="Times New Roman" w:hAnsi="Times New Roman" w:cs="Times New Roman"/>
      <w:noProof/>
      <w:sz w:val="16"/>
      <w:szCs w:val="16"/>
      <w:lang w:val="bg-BG" w:eastAsia="bg-BG"/>
    </w:rPr>
  </w:style>
  <w:style w:type="paragraph" w:customStyle="1" w:styleId="CharChar1Char">
    <w:name w:val="Char Char1 Char"/>
    <w:basedOn w:val="Normal"/>
    <w:rsid w:val="00A16639"/>
    <w:pPr>
      <w:tabs>
        <w:tab w:val="left" w:pos="709"/>
      </w:tabs>
      <w:spacing w:after="0" w:line="240" w:lineRule="auto"/>
    </w:pPr>
    <w:rPr>
      <w:rFonts w:ascii="Tahoma" w:eastAsia="Times New Roman" w:hAnsi="Tahoma" w:cs="Times New Roman"/>
      <w:sz w:val="24"/>
      <w:szCs w:val="24"/>
      <w:lang w:val="pl-PL" w:eastAsia="pl-PL"/>
    </w:rPr>
  </w:style>
  <w:style w:type="character" w:customStyle="1" w:styleId="2">
    <w:name w:val="Заглавие #2_"/>
    <w:basedOn w:val="DefaultParagraphFont"/>
    <w:link w:val="20"/>
    <w:rsid w:val="00A16639"/>
    <w:rPr>
      <w:sz w:val="23"/>
      <w:szCs w:val="23"/>
      <w:shd w:val="clear" w:color="auto" w:fill="FFFFFF"/>
    </w:rPr>
  </w:style>
  <w:style w:type="character" w:customStyle="1" w:styleId="a">
    <w:name w:val="Основен текст_"/>
    <w:basedOn w:val="DefaultParagraphFont"/>
    <w:link w:val="1"/>
    <w:rsid w:val="00A16639"/>
    <w:rPr>
      <w:shd w:val="clear" w:color="auto" w:fill="FFFFFF"/>
    </w:rPr>
  </w:style>
  <w:style w:type="character" w:customStyle="1" w:styleId="a0">
    <w:name w:val="Основен текст + Удебелен"/>
    <w:basedOn w:val="a"/>
    <w:rsid w:val="00A16639"/>
    <w:rPr>
      <w:b/>
      <w:bCs/>
      <w:shd w:val="clear" w:color="auto" w:fill="FFFFFF"/>
    </w:rPr>
  </w:style>
  <w:style w:type="character" w:customStyle="1" w:styleId="211pt">
    <w:name w:val="Заглавие #2 + 11 pt;Не е удебелен"/>
    <w:basedOn w:val="2"/>
    <w:rsid w:val="00A16639"/>
    <w:rPr>
      <w:b/>
      <w:bCs/>
      <w:sz w:val="22"/>
      <w:szCs w:val="22"/>
      <w:shd w:val="clear" w:color="auto" w:fill="FFFFFF"/>
    </w:rPr>
  </w:style>
  <w:style w:type="paragraph" w:customStyle="1" w:styleId="20">
    <w:name w:val="Заглавие #2"/>
    <w:basedOn w:val="Normal"/>
    <w:link w:val="2"/>
    <w:rsid w:val="00A16639"/>
    <w:pPr>
      <w:shd w:val="clear" w:color="auto" w:fill="FFFFFF"/>
      <w:spacing w:after="60" w:line="0" w:lineRule="atLeast"/>
      <w:outlineLvl w:val="1"/>
    </w:pPr>
    <w:rPr>
      <w:sz w:val="23"/>
      <w:szCs w:val="23"/>
    </w:rPr>
  </w:style>
  <w:style w:type="paragraph" w:customStyle="1" w:styleId="1">
    <w:name w:val="Основен текст1"/>
    <w:basedOn w:val="Normal"/>
    <w:link w:val="a"/>
    <w:rsid w:val="00A16639"/>
    <w:pPr>
      <w:shd w:val="clear" w:color="auto" w:fill="FFFFFF"/>
      <w:spacing w:before="540" w:after="0" w:line="274" w:lineRule="exact"/>
      <w:ind w:firstLine="700"/>
      <w:jc w:val="both"/>
    </w:pPr>
  </w:style>
  <w:style w:type="paragraph" w:customStyle="1" w:styleId="Style12ptJustifiedFirstline063cm">
    <w:name w:val="Style 12 pt Justified First line:  063 cm"/>
    <w:basedOn w:val="Normal"/>
    <w:rsid w:val="00A16639"/>
    <w:pPr>
      <w:tabs>
        <w:tab w:val="left" w:pos="709"/>
      </w:tabs>
      <w:spacing w:before="120" w:after="0" w:line="240" w:lineRule="auto"/>
      <w:ind w:firstLine="709"/>
      <w:jc w:val="both"/>
    </w:pPr>
    <w:rPr>
      <w:rFonts w:ascii="Times New Roman" w:eastAsia="Times New Roman" w:hAnsi="Times New Roman" w:cs="Times New Roman"/>
      <w:sz w:val="24"/>
      <w:szCs w:val="20"/>
      <w:lang w:val="en-AU" w:eastAsia="zh-CN"/>
    </w:rPr>
  </w:style>
  <w:style w:type="paragraph" w:styleId="BodyText2">
    <w:name w:val="Body Text 2"/>
    <w:basedOn w:val="Normal"/>
    <w:link w:val="BodyText2Char"/>
    <w:unhideWhenUsed/>
    <w:rsid w:val="00A16639"/>
    <w:pPr>
      <w:spacing w:after="120" w:line="480" w:lineRule="auto"/>
    </w:pPr>
    <w:rPr>
      <w:rFonts w:ascii="Arial Unicode MS" w:eastAsia="Arial Unicode MS" w:hAnsi="Arial Unicode MS" w:cs="Arial Unicode MS"/>
      <w:color w:val="000000"/>
      <w:sz w:val="24"/>
      <w:szCs w:val="24"/>
      <w:lang w:val="bg-BG" w:eastAsia="bg-BG"/>
    </w:rPr>
  </w:style>
  <w:style w:type="character" w:customStyle="1" w:styleId="BodyText2Char">
    <w:name w:val="Body Text 2 Char"/>
    <w:basedOn w:val="DefaultParagraphFont"/>
    <w:link w:val="BodyText2"/>
    <w:rsid w:val="00A16639"/>
    <w:rPr>
      <w:rFonts w:ascii="Arial Unicode MS" w:eastAsia="Arial Unicode MS" w:hAnsi="Arial Unicode MS" w:cs="Arial Unicode MS"/>
      <w:color w:val="000000"/>
      <w:sz w:val="24"/>
      <w:szCs w:val="24"/>
      <w:lang w:val="bg-BG" w:eastAsia="bg-BG"/>
    </w:rPr>
  </w:style>
  <w:style w:type="paragraph" w:styleId="BodyText3">
    <w:name w:val="Body Text 3"/>
    <w:basedOn w:val="Normal"/>
    <w:link w:val="BodyText3Char"/>
    <w:unhideWhenUsed/>
    <w:rsid w:val="00A16639"/>
    <w:pPr>
      <w:spacing w:after="120" w:line="240" w:lineRule="auto"/>
    </w:pPr>
    <w:rPr>
      <w:rFonts w:ascii="Arial Unicode MS" w:eastAsia="Arial Unicode MS" w:hAnsi="Arial Unicode MS" w:cs="Arial Unicode MS"/>
      <w:color w:val="000000"/>
      <w:sz w:val="16"/>
      <w:szCs w:val="16"/>
      <w:lang w:val="bg-BG" w:eastAsia="bg-BG"/>
    </w:rPr>
  </w:style>
  <w:style w:type="character" w:customStyle="1" w:styleId="BodyText3Char">
    <w:name w:val="Body Text 3 Char"/>
    <w:basedOn w:val="DefaultParagraphFont"/>
    <w:link w:val="BodyText3"/>
    <w:rsid w:val="00A16639"/>
    <w:rPr>
      <w:rFonts w:ascii="Arial Unicode MS" w:eastAsia="Arial Unicode MS" w:hAnsi="Arial Unicode MS" w:cs="Arial Unicode MS"/>
      <w:color w:val="000000"/>
      <w:sz w:val="16"/>
      <w:szCs w:val="16"/>
      <w:lang w:val="bg-BG" w:eastAsia="bg-BG"/>
    </w:rPr>
  </w:style>
  <w:style w:type="table" w:styleId="TableGrid">
    <w:name w:val="Table Grid"/>
    <w:basedOn w:val="TableNormal"/>
    <w:rsid w:val="00A16639"/>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_"/>
    <w:link w:val="210"/>
    <w:locked/>
    <w:rsid w:val="006110CD"/>
    <w:rPr>
      <w:shd w:val="clear" w:color="auto" w:fill="FFFFFF"/>
    </w:rPr>
  </w:style>
  <w:style w:type="paragraph" w:customStyle="1" w:styleId="210">
    <w:name w:val="Основен текст (2)1"/>
    <w:basedOn w:val="Normal"/>
    <w:link w:val="21"/>
    <w:rsid w:val="006110CD"/>
    <w:pPr>
      <w:widowControl w:val="0"/>
      <w:shd w:val="clear" w:color="auto" w:fill="FFFFFF"/>
      <w:spacing w:after="0" w:line="277" w:lineRule="exact"/>
      <w:ind w:hanging="340"/>
      <w:jc w:val="both"/>
    </w:pPr>
  </w:style>
  <w:style w:type="character" w:customStyle="1" w:styleId="Heading3Char">
    <w:name w:val="Heading 3 Char"/>
    <w:basedOn w:val="DefaultParagraphFont"/>
    <w:link w:val="Heading3"/>
    <w:rsid w:val="00E770CE"/>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E770C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770C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770CE"/>
    <w:rPr>
      <w:rFonts w:ascii="Times New Roman" w:eastAsia="Times New Roman" w:hAnsi="Times New Roman" w:cs="Times New Roman"/>
      <w:b/>
      <w:sz w:val="16"/>
      <w:szCs w:val="20"/>
      <w:lang w:val="ru-RU"/>
    </w:rPr>
  </w:style>
  <w:style w:type="character" w:customStyle="1" w:styleId="Heading7Char">
    <w:name w:val="Heading 7 Char"/>
    <w:basedOn w:val="DefaultParagraphFont"/>
    <w:link w:val="Heading7"/>
    <w:rsid w:val="00E770CE"/>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E770CE"/>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E770CE"/>
    <w:rPr>
      <w:rFonts w:ascii="Cambria" w:eastAsia="Times New Roman" w:hAnsi="Cambria" w:cs="Times New Roman"/>
      <w:sz w:val="20"/>
      <w:szCs w:val="20"/>
      <w:lang w:val="x-none" w:eastAsia="x-none"/>
    </w:rPr>
  </w:style>
  <w:style w:type="numbering" w:customStyle="1" w:styleId="NoList3">
    <w:name w:val="No List3"/>
    <w:next w:val="NoList"/>
    <w:uiPriority w:val="99"/>
    <w:semiHidden/>
    <w:unhideWhenUsed/>
    <w:rsid w:val="00E770CE"/>
  </w:style>
  <w:style w:type="character" w:customStyle="1" w:styleId="Stassy">
    <w:name w:val="Stassy"/>
    <w:rsid w:val="00E770CE"/>
    <w:rPr>
      <w:rFonts w:ascii="Times New Roman" w:hAnsi="Times New Roman"/>
      <w:sz w:val="26"/>
    </w:rPr>
  </w:style>
  <w:style w:type="character" w:customStyle="1" w:styleId="StassyHyperlink">
    <w:name w:val="Stassy Hyperlink"/>
    <w:rsid w:val="00E770CE"/>
    <w:rPr>
      <w:rFonts w:ascii="Times New Roman" w:hAnsi="Times New Roman"/>
      <w:color w:val="0000FF"/>
      <w:sz w:val="26"/>
      <w:u w:val="single"/>
    </w:rPr>
  </w:style>
  <w:style w:type="character" w:styleId="Hyperlink">
    <w:name w:val="Hyperlink"/>
    <w:rsid w:val="00E770CE"/>
    <w:rPr>
      <w:color w:val="0000FF"/>
      <w:u w:val="single"/>
    </w:rPr>
  </w:style>
  <w:style w:type="character" w:customStyle="1" w:styleId="00000">
    <w:name w:val="0000стаси"/>
    <w:rsid w:val="00E770CE"/>
    <w:rPr>
      <w:rFonts w:ascii="Times New Roman Bold" w:hAnsi="Times New Roman Bold"/>
      <w:b/>
      <w:caps/>
      <w:sz w:val="26"/>
      <w:u w:val="single"/>
      <w:lang w:val="bg-BG" w:eastAsia="x-none"/>
    </w:rPr>
  </w:style>
  <w:style w:type="character" w:customStyle="1" w:styleId="0000stassy">
    <w:name w:val="0000stassy"/>
    <w:rsid w:val="00E770CE"/>
    <w:rPr>
      <w:rFonts w:ascii="Times New Roman Bold" w:hAnsi="Times New Roman Bold"/>
      <w:b/>
      <w:caps/>
      <w:sz w:val="26"/>
      <w:u w:val="single"/>
      <w:lang w:val="ru-RU" w:eastAsia="x-none"/>
    </w:rPr>
  </w:style>
  <w:style w:type="paragraph" w:styleId="Title">
    <w:name w:val="Title"/>
    <w:basedOn w:val="Normal"/>
    <w:link w:val="TitleChar"/>
    <w:qFormat/>
    <w:rsid w:val="00E770CE"/>
    <w:pPr>
      <w:tabs>
        <w:tab w:val="left" w:pos="0"/>
        <w:tab w:val="left" w:pos="720"/>
        <w:tab w:val="left" w:pos="1080"/>
      </w:tabs>
      <w:spacing w:after="0" w:line="240" w:lineRule="auto"/>
      <w:ind w:firstLine="6237"/>
      <w:jc w:val="center"/>
    </w:pPr>
    <w:rPr>
      <w:rFonts w:ascii="Times New Roman" w:eastAsia="Times New Roman" w:hAnsi="Times New Roman" w:cs="Times New Roman"/>
      <w:b/>
      <w:sz w:val="20"/>
      <w:szCs w:val="20"/>
      <w:lang w:val="x-none" w:eastAsia="bg-BG"/>
    </w:rPr>
  </w:style>
  <w:style w:type="character" w:customStyle="1" w:styleId="TitleChar">
    <w:name w:val="Title Char"/>
    <w:basedOn w:val="DefaultParagraphFont"/>
    <w:link w:val="Title"/>
    <w:rsid w:val="00E770CE"/>
    <w:rPr>
      <w:rFonts w:ascii="Times New Roman" w:eastAsia="Times New Roman" w:hAnsi="Times New Roman" w:cs="Times New Roman"/>
      <w:b/>
      <w:sz w:val="20"/>
      <w:szCs w:val="20"/>
      <w:lang w:val="x-none" w:eastAsia="bg-BG"/>
    </w:rPr>
  </w:style>
  <w:style w:type="character" w:customStyle="1" w:styleId="FootnoteCharacters">
    <w:name w:val="Footnote Characters"/>
    <w:rsid w:val="00E770CE"/>
  </w:style>
  <w:style w:type="paragraph" w:customStyle="1" w:styleId="FootnoteText1">
    <w:name w:val="Footnote Text1"/>
    <w:basedOn w:val="Normal"/>
    <w:rsid w:val="00E770CE"/>
    <w:pPr>
      <w:suppressAutoHyphens/>
    </w:pPr>
    <w:rPr>
      <w:rFonts w:ascii="Arial" w:eastAsia="Times New Roman" w:hAnsi="Arial" w:cs="Arial"/>
      <w:kern w:val="1"/>
      <w:sz w:val="20"/>
      <w:szCs w:val="20"/>
      <w:lang w:val="en-GB" w:eastAsia="ar-SA"/>
    </w:rPr>
  </w:style>
  <w:style w:type="character" w:styleId="PageNumber">
    <w:name w:val="page number"/>
    <w:rsid w:val="00E770CE"/>
    <w:rPr>
      <w:rFonts w:cs="Times New Roman"/>
    </w:rPr>
  </w:style>
  <w:style w:type="character" w:styleId="Strong">
    <w:name w:val="Strong"/>
    <w:uiPriority w:val="22"/>
    <w:qFormat/>
    <w:rsid w:val="00E770CE"/>
    <w:rPr>
      <w:b/>
    </w:rPr>
  </w:style>
  <w:style w:type="character" w:customStyle="1" w:styleId="longtext">
    <w:name w:val="long_text"/>
    <w:rsid w:val="00E770CE"/>
    <w:rPr>
      <w:rFonts w:ascii="Times New Roman" w:hAnsi="Times New Roman"/>
    </w:rPr>
  </w:style>
  <w:style w:type="character" w:customStyle="1" w:styleId="longtext1">
    <w:name w:val="long_text1"/>
    <w:rsid w:val="00E770CE"/>
    <w:rPr>
      <w:rFonts w:ascii="Times New Roman" w:hAnsi="Times New Roman"/>
      <w:sz w:val="20"/>
    </w:rPr>
  </w:style>
  <w:style w:type="character" w:customStyle="1" w:styleId="FontStyle14">
    <w:name w:val="Font Style14"/>
    <w:rsid w:val="00E770CE"/>
    <w:rPr>
      <w:rFonts w:ascii="Times New Roman" w:hAnsi="Times New Roman"/>
      <w:b/>
      <w:spacing w:val="-10"/>
      <w:sz w:val="24"/>
    </w:rPr>
  </w:style>
  <w:style w:type="paragraph" w:styleId="BodyTextFirstIndent">
    <w:name w:val="Body Text First Indent"/>
    <w:basedOn w:val="BodyText"/>
    <w:link w:val="BodyTextFirstIndentChar"/>
    <w:uiPriority w:val="99"/>
    <w:rsid w:val="00E770CE"/>
    <w:pPr>
      <w:spacing w:line="276" w:lineRule="auto"/>
      <w:ind w:firstLine="210"/>
    </w:pPr>
    <w:rPr>
      <w:rFonts w:ascii="Calibri" w:hAnsi="Calibri"/>
      <w:noProof w:val="0"/>
      <w:sz w:val="20"/>
      <w:szCs w:val="20"/>
      <w:lang w:val="x-none"/>
    </w:rPr>
  </w:style>
  <w:style w:type="character" w:customStyle="1" w:styleId="BodyTextFirstIndentChar">
    <w:name w:val="Body Text First Indent Char"/>
    <w:basedOn w:val="BodyTextChar"/>
    <w:link w:val="BodyTextFirstIndent"/>
    <w:uiPriority w:val="99"/>
    <w:rsid w:val="00E770CE"/>
    <w:rPr>
      <w:rFonts w:ascii="Calibri" w:eastAsia="Times New Roman" w:hAnsi="Calibri" w:cs="Times New Roman"/>
      <w:noProof/>
      <w:sz w:val="20"/>
      <w:szCs w:val="20"/>
      <w:lang w:val="x-none" w:eastAsia="bg-BG"/>
    </w:rPr>
  </w:style>
  <w:style w:type="paragraph" w:customStyle="1" w:styleId="CharChar">
    <w:name w:val="Char Char Знак Знак"/>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rsid w:val="00E770CE"/>
    <w:pPr>
      <w:spacing w:after="120"/>
      <w:ind w:left="283"/>
    </w:pPr>
    <w:rPr>
      <w:rFonts w:ascii="Calibri" w:eastAsia="Times New Roman" w:hAnsi="Calibri" w:cs="Times New Roman"/>
      <w:sz w:val="20"/>
      <w:szCs w:val="20"/>
      <w:lang w:val="x-none" w:eastAsia="x-none"/>
    </w:rPr>
  </w:style>
  <w:style w:type="character" w:customStyle="1" w:styleId="BodyTextIndentChar">
    <w:name w:val="Body Text Indent Char"/>
    <w:basedOn w:val="DefaultParagraphFont"/>
    <w:link w:val="BodyTextIndent"/>
    <w:rsid w:val="00E770CE"/>
    <w:rPr>
      <w:rFonts w:ascii="Calibri" w:eastAsia="Times New Roman" w:hAnsi="Calibri" w:cs="Times New Roman"/>
      <w:sz w:val="20"/>
      <w:szCs w:val="20"/>
      <w:lang w:val="x-none" w:eastAsia="x-none"/>
    </w:rPr>
  </w:style>
  <w:style w:type="paragraph" w:customStyle="1" w:styleId="22">
    <w:name w:val="т2"/>
    <w:link w:val="2Char"/>
    <w:uiPriority w:val="99"/>
    <w:rsid w:val="00E770CE"/>
    <w:pPr>
      <w:tabs>
        <w:tab w:val="left" w:pos="540"/>
      </w:tabs>
      <w:spacing w:before="240" w:after="240" w:line="360" w:lineRule="auto"/>
    </w:pPr>
    <w:rPr>
      <w:rFonts w:ascii="Times New Roman" w:eastAsia="Times New Roman" w:hAnsi="Times New Roman" w:cs="Times New Roman"/>
      <w:b/>
      <w:spacing w:val="20"/>
      <w:szCs w:val="20"/>
      <w:lang w:val="bg-BG" w:eastAsia="bg-BG"/>
    </w:rPr>
  </w:style>
  <w:style w:type="character" w:customStyle="1" w:styleId="2Char">
    <w:name w:val="т2 Char"/>
    <w:link w:val="22"/>
    <w:uiPriority w:val="99"/>
    <w:locked/>
    <w:rsid w:val="00E770CE"/>
    <w:rPr>
      <w:rFonts w:ascii="Times New Roman" w:eastAsia="Times New Roman" w:hAnsi="Times New Roman" w:cs="Times New Roman"/>
      <w:b/>
      <w:spacing w:val="20"/>
      <w:szCs w:val="20"/>
      <w:lang w:val="bg-BG" w:eastAsia="bg-BG"/>
    </w:rPr>
  </w:style>
  <w:style w:type="paragraph" w:styleId="TOC1">
    <w:name w:val="toc 1"/>
    <w:basedOn w:val="Normal"/>
    <w:next w:val="Normal"/>
    <w:autoRedefine/>
    <w:rsid w:val="00E770CE"/>
    <w:pPr>
      <w:widowControl w:val="0"/>
      <w:tabs>
        <w:tab w:val="num" w:pos="360"/>
      </w:tabs>
      <w:spacing w:after="0" w:line="240" w:lineRule="auto"/>
      <w:ind w:left="360" w:hanging="360"/>
    </w:pPr>
    <w:rPr>
      <w:rFonts w:ascii="Times New Roman" w:eastAsia="Times New Roman" w:hAnsi="Times New Roman" w:cs="Times New Roman"/>
      <w:b/>
      <w:sz w:val="24"/>
      <w:szCs w:val="24"/>
      <w:lang w:val="bg-BG"/>
    </w:rPr>
  </w:style>
  <w:style w:type="table" w:customStyle="1" w:styleId="TableGrid1">
    <w:name w:val="Table Grid1"/>
    <w:basedOn w:val="TableNormal"/>
    <w:next w:val="TableGrid"/>
    <w:rsid w:val="00E770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70C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70C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NoSpacing">
    <w:name w:val="No Spacing"/>
    <w:qFormat/>
    <w:rsid w:val="00E770CE"/>
    <w:pPr>
      <w:spacing w:after="0" w:line="240" w:lineRule="auto"/>
    </w:pPr>
    <w:rPr>
      <w:rFonts w:ascii="Calibri" w:eastAsia="Times New Roman" w:hAnsi="Calibri" w:cs="Times New Roman"/>
      <w:lang w:val="bg-BG"/>
    </w:rPr>
  </w:style>
  <w:style w:type="numbering" w:customStyle="1" w:styleId="NoList11">
    <w:name w:val="No List11"/>
    <w:next w:val="NoList"/>
    <w:semiHidden/>
    <w:rsid w:val="00E770CE"/>
  </w:style>
  <w:style w:type="character" w:customStyle="1" w:styleId="BodyTextChar1">
    <w:name w:val="Body Text Char1"/>
    <w:locked/>
    <w:rsid w:val="00E770CE"/>
    <w:rPr>
      <w:rFonts w:cs="Times New Roman"/>
      <w:sz w:val="24"/>
      <w:szCs w:val="24"/>
      <w:lang w:val="en-US" w:eastAsia="en-US"/>
    </w:rPr>
  </w:style>
  <w:style w:type="paragraph" w:styleId="TOC2">
    <w:name w:val="toc 2"/>
    <w:basedOn w:val="Normal"/>
    <w:next w:val="Normal"/>
    <w:autoRedefine/>
    <w:rsid w:val="00E770CE"/>
    <w:pPr>
      <w:tabs>
        <w:tab w:val="right" w:leader="dot" w:pos="9350"/>
      </w:tabs>
      <w:spacing w:after="0" w:line="240" w:lineRule="auto"/>
      <w:ind w:left="240"/>
    </w:pPr>
    <w:rPr>
      <w:rFonts w:ascii="Times New Roman" w:eastAsia="Times New Roman" w:hAnsi="Times New Roman" w:cs="Times New Roman"/>
      <w:bCs/>
      <w:noProof/>
      <w:sz w:val="24"/>
      <w:szCs w:val="24"/>
      <w:lang w:val="bg-BG"/>
    </w:rPr>
  </w:style>
  <w:style w:type="character" w:customStyle="1" w:styleId="CommentTextChar1">
    <w:name w:val="Comment Text Char1"/>
    <w:semiHidden/>
    <w:locked/>
    <w:rsid w:val="00E770CE"/>
    <w:rPr>
      <w:rFonts w:cs="Times New Roman"/>
      <w:sz w:val="20"/>
      <w:szCs w:val="20"/>
      <w:lang w:val="en-US" w:eastAsia="en-US"/>
    </w:rPr>
  </w:style>
  <w:style w:type="character" w:customStyle="1" w:styleId="HeaderChar1">
    <w:name w:val="Header Char1"/>
    <w:aliases w:val="Знак Знак Char1"/>
    <w:semiHidden/>
    <w:locked/>
    <w:rsid w:val="00E770CE"/>
    <w:rPr>
      <w:rFonts w:cs="Times New Roman"/>
      <w:sz w:val="24"/>
      <w:szCs w:val="24"/>
      <w:lang w:val="en-US" w:eastAsia="en-US"/>
    </w:rPr>
  </w:style>
  <w:style w:type="character" w:customStyle="1" w:styleId="FooterChar1">
    <w:name w:val="Footer Char1"/>
    <w:aliases w:val="Footer1 Char1"/>
    <w:locked/>
    <w:rsid w:val="00E770CE"/>
    <w:rPr>
      <w:rFonts w:cs="Times New Roman"/>
      <w:sz w:val="24"/>
      <w:szCs w:val="24"/>
      <w:lang w:val="en-US" w:eastAsia="en-US"/>
    </w:rPr>
  </w:style>
  <w:style w:type="character" w:customStyle="1" w:styleId="TitleChar1">
    <w:name w:val="Title Char1"/>
    <w:locked/>
    <w:rsid w:val="00E770CE"/>
    <w:rPr>
      <w:rFonts w:ascii="Cambria" w:hAnsi="Cambria" w:cs="Times New Roman"/>
      <w:b/>
      <w:bCs/>
      <w:kern w:val="28"/>
      <w:sz w:val="32"/>
      <w:szCs w:val="32"/>
      <w:lang w:val="en-US" w:eastAsia="en-US"/>
    </w:rPr>
  </w:style>
  <w:style w:type="character" w:customStyle="1" w:styleId="BodyTextIndentChar1">
    <w:name w:val="Body Text Indent Char1"/>
    <w:semiHidden/>
    <w:locked/>
    <w:rsid w:val="00E770CE"/>
    <w:rPr>
      <w:rFonts w:cs="Times New Roman"/>
      <w:sz w:val="24"/>
      <w:szCs w:val="24"/>
      <w:lang w:val="en-US" w:eastAsia="en-US"/>
    </w:rPr>
  </w:style>
  <w:style w:type="paragraph" w:styleId="ListContinue4">
    <w:name w:val="List Continue 4"/>
    <w:basedOn w:val="Normal"/>
    <w:rsid w:val="00E770CE"/>
    <w:pPr>
      <w:numPr>
        <w:numId w:val="39"/>
      </w:numPr>
      <w:spacing w:after="120" w:line="240" w:lineRule="auto"/>
      <w:ind w:left="1132"/>
      <w:jc w:val="both"/>
    </w:pPr>
    <w:rPr>
      <w:rFonts w:ascii="Arial" w:eastAsia="Times New Roman" w:hAnsi="Arial" w:cs="Times New Roman"/>
      <w:sz w:val="20"/>
      <w:szCs w:val="20"/>
      <w:lang w:val="en-GB" w:eastAsia="en-GB"/>
    </w:rPr>
  </w:style>
  <w:style w:type="character" w:customStyle="1" w:styleId="SubtitleChar">
    <w:name w:val="Subtitle Char"/>
    <w:locked/>
    <w:rsid w:val="00E770CE"/>
    <w:rPr>
      <w:b/>
      <w:sz w:val="24"/>
      <w:lang w:val="bg-BG" w:eastAsia="en-US"/>
    </w:rPr>
  </w:style>
  <w:style w:type="paragraph" w:styleId="Subtitle">
    <w:name w:val="Subtitle"/>
    <w:basedOn w:val="Normal"/>
    <w:link w:val="SubtitleChar1"/>
    <w:qFormat/>
    <w:rsid w:val="00E770CE"/>
    <w:pPr>
      <w:spacing w:after="240" w:line="360" w:lineRule="auto"/>
    </w:pPr>
    <w:rPr>
      <w:rFonts w:ascii="Times New Roman" w:eastAsia="Times New Roman" w:hAnsi="Times New Roman" w:cs="Times New Roman"/>
      <w:b/>
      <w:sz w:val="24"/>
      <w:szCs w:val="20"/>
      <w:lang w:val="bg-BG"/>
    </w:rPr>
  </w:style>
  <w:style w:type="character" w:customStyle="1" w:styleId="SubtitleChar1">
    <w:name w:val="Subtitle Char1"/>
    <w:basedOn w:val="DefaultParagraphFont"/>
    <w:link w:val="Subtitle"/>
    <w:rsid w:val="00E770CE"/>
    <w:rPr>
      <w:rFonts w:ascii="Times New Roman" w:eastAsia="Times New Roman" w:hAnsi="Times New Roman" w:cs="Times New Roman"/>
      <w:b/>
      <w:sz w:val="24"/>
      <w:szCs w:val="20"/>
      <w:lang w:val="bg-BG"/>
    </w:rPr>
  </w:style>
  <w:style w:type="character" w:customStyle="1" w:styleId="BodyText2Char1">
    <w:name w:val="Body Text 2 Char1"/>
    <w:semiHidden/>
    <w:locked/>
    <w:rsid w:val="00E770CE"/>
    <w:rPr>
      <w:rFonts w:cs="Times New Roman"/>
      <w:sz w:val="24"/>
      <w:szCs w:val="24"/>
      <w:lang w:val="en-US" w:eastAsia="en-US"/>
    </w:rPr>
  </w:style>
  <w:style w:type="character" w:customStyle="1" w:styleId="BodyText3Char1">
    <w:name w:val="Body Text 3 Char1"/>
    <w:semiHidden/>
    <w:locked/>
    <w:rsid w:val="00E770CE"/>
    <w:rPr>
      <w:rFonts w:cs="Times New Roman"/>
      <w:sz w:val="16"/>
      <w:szCs w:val="16"/>
      <w:lang w:val="en-US" w:eastAsia="en-US"/>
    </w:rPr>
  </w:style>
  <w:style w:type="character" w:customStyle="1" w:styleId="BodyTextIndent2Char">
    <w:name w:val="Body Text Indent 2 Char"/>
    <w:locked/>
    <w:rsid w:val="00E770CE"/>
    <w:rPr>
      <w:sz w:val="24"/>
      <w:lang w:val="en-US" w:eastAsia="en-US"/>
    </w:rPr>
  </w:style>
  <w:style w:type="paragraph" w:styleId="BodyTextIndent2">
    <w:name w:val="Body Text Indent 2"/>
    <w:basedOn w:val="Normal"/>
    <w:link w:val="BodyTextIndent2Char1"/>
    <w:rsid w:val="00E770CE"/>
    <w:pPr>
      <w:spacing w:after="120" w:line="480" w:lineRule="auto"/>
      <w:ind w:left="283"/>
    </w:pPr>
    <w:rPr>
      <w:rFonts w:ascii="Times New Roman" w:eastAsia="Times New Roman" w:hAnsi="Times New Roman" w:cs="Times New Roman"/>
      <w:sz w:val="24"/>
      <w:szCs w:val="20"/>
    </w:rPr>
  </w:style>
  <w:style w:type="character" w:customStyle="1" w:styleId="BodyTextIndent2Char1">
    <w:name w:val="Body Text Indent 2 Char1"/>
    <w:basedOn w:val="DefaultParagraphFont"/>
    <w:link w:val="BodyTextIndent2"/>
    <w:rsid w:val="00E770CE"/>
    <w:rPr>
      <w:rFonts w:ascii="Times New Roman" w:eastAsia="Times New Roman" w:hAnsi="Times New Roman" w:cs="Times New Roman"/>
      <w:sz w:val="24"/>
      <w:szCs w:val="20"/>
    </w:rPr>
  </w:style>
  <w:style w:type="character" w:customStyle="1" w:styleId="BodyTextIndent3Char1">
    <w:name w:val="Body Text Indent 3 Char1"/>
    <w:semiHidden/>
    <w:locked/>
    <w:rsid w:val="00E770CE"/>
    <w:rPr>
      <w:rFonts w:cs="Times New Roman"/>
      <w:sz w:val="16"/>
      <w:szCs w:val="16"/>
      <w:lang w:val="en-US" w:eastAsia="en-US"/>
    </w:rPr>
  </w:style>
  <w:style w:type="character" w:customStyle="1" w:styleId="CommentSubjectChar1">
    <w:name w:val="Comment Subject Char1"/>
    <w:semiHidden/>
    <w:locked/>
    <w:rsid w:val="00E770CE"/>
    <w:rPr>
      <w:rFonts w:cs="Times New Roman"/>
      <w:b/>
      <w:bCs/>
      <w:sz w:val="20"/>
      <w:szCs w:val="20"/>
      <w:lang w:val="en-US" w:eastAsia="en-US"/>
    </w:rPr>
  </w:style>
  <w:style w:type="character" w:customStyle="1" w:styleId="BalloonTextChar1">
    <w:name w:val="Balloon Text Char1"/>
    <w:semiHidden/>
    <w:locked/>
    <w:rsid w:val="00E770CE"/>
    <w:rPr>
      <w:rFonts w:cs="Times New Roman"/>
      <w:sz w:val="2"/>
      <w:lang w:val="en-US" w:eastAsia="en-US"/>
    </w:rPr>
  </w:style>
  <w:style w:type="paragraph" w:customStyle="1" w:styleId="firstline">
    <w:name w:val="firstline"/>
    <w:basedOn w:val="Normal"/>
    <w:rsid w:val="00E770CE"/>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customStyle="1" w:styleId="CharCharChar">
    <w:name w:val="Char Char Char"/>
    <w:basedOn w:val="Normal"/>
    <w:rsid w:val="00E770CE"/>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0001">
    <w:name w:val="000 Ди"/>
    <w:basedOn w:val="Normal"/>
    <w:link w:val="000Char"/>
    <w:rsid w:val="00E770CE"/>
    <w:pPr>
      <w:spacing w:after="0" w:line="240" w:lineRule="auto"/>
      <w:jc w:val="both"/>
    </w:pPr>
    <w:rPr>
      <w:rFonts w:ascii="Times New Roman" w:eastAsia="Times New Roman" w:hAnsi="Times New Roman" w:cs="Times New Roman"/>
      <w:sz w:val="26"/>
      <w:szCs w:val="24"/>
      <w:lang w:val="bg-BG" w:eastAsia="bg-BG"/>
    </w:rPr>
  </w:style>
  <w:style w:type="character" w:customStyle="1" w:styleId="000Char0">
    <w:name w:val="000 диди Char"/>
    <w:link w:val="0002"/>
    <w:locked/>
    <w:rsid w:val="00E770CE"/>
    <w:rPr>
      <w:sz w:val="24"/>
    </w:rPr>
  </w:style>
  <w:style w:type="paragraph" w:customStyle="1" w:styleId="0002">
    <w:name w:val="000 диди"/>
    <w:basedOn w:val="Normal"/>
    <w:link w:val="000Char0"/>
    <w:rsid w:val="00E770CE"/>
    <w:pPr>
      <w:spacing w:after="0" w:line="240" w:lineRule="auto"/>
      <w:jc w:val="both"/>
    </w:pPr>
    <w:rPr>
      <w:sz w:val="24"/>
    </w:rPr>
  </w:style>
  <w:style w:type="character" w:customStyle="1" w:styleId="FontStyle13">
    <w:name w:val="Font Style13"/>
    <w:rsid w:val="00E770CE"/>
    <w:rPr>
      <w:rFonts w:ascii="Times New Roman" w:hAnsi="Times New Roman"/>
      <w:b/>
      <w:sz w:val="26"/>
    </w:rPr>
  </w:style>
  <w:style w:type="character" w:customStyle="1" w:styleId="CharChar2">
    <w:name w:val="Char Char2"/>
    <w:rsid w:val="00E770CE"/>
    <w:rPr>
      <w:sz w:val="16"/>
      <w:lang w:val="en-GB" w:eastAsia="en-US"/>
    </w:rPr>
  </w:style>
  <w:style w:type="paragraph" w:customStyle="1" w:styleId="CharChar1">
    <w:name w:val="Char Char1 Знак"/>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0">
    <w:name w:val="Знак Знак Char Char"/>
    <w:rsid w:val="00E770CE"/>
    <w:rPr>
      <w:rFonts w:ascii="Times New Roman" w:hAnsi="Times New Roman"/>
      <w:sz w:val="20"/>
      <w:lang w:val="en-US" w:eastAsia="x-none"/>
    </w:rPr>
  </w:style>
  <w:style w:type="paragraph" w:customStyle="1" w:styleId="StyleHeading1">
    <w:name w:val="Style Heading 1"/>
    <w:aliases w:val="Heading 1 Char + 14 pt All caps After:  6 pt"/>
    <w:basedOn w:val="Heading1"/>
    <w:rsid w:val="00E770CE"/>
    <w:pPr>
      <w:keepLines w:val="0"/>
      <w:tabs>
        <w:tab w:val="left" w:pos="0"/>
      </w:tabs>
      <w:spacing w:before="0" w:after="120"/>
      <w:jc w:val="center"/>
    </w:pPr>
    <w:rPr>
      <w:rFonts w:ascii="Times New Roman" w:hAnsi="Times New Roman"/>
      <w:caps/>
      <w:color w:val="auto"/>
      <w:szCs w:val="20"/>
    </w:rPr>
  </w:style>
  <w:style w:type="paragraph" w:customStyle="1" w:styleId="CharCharChar1">
    <w:name w:val="Char Char Char1"/>
    <w:basedOn w:val="Normal"/>
    <w:rsid w:val="00E770CE"/>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Normal12pt">
    <w:name w:val="Normal 12 pt"/>
    <w:basedOn w:val="Normal"/>
    <w:link w:val="Normal12ptChar"/>
    <w:rsid w:val="00E770CE"/>
    <w:pPr>
      <w:spacing w:after="0" w:line="240" w:lineRule="auto"/>
      <w:jc w:val="both"/>
    </w:pPr>
    <w:rPr>
      <w:rFonts w:ascii="Times New Roman" w:eastAsia="Times New Roman" w:hAnsi="Times New Roman" w:cs="Times New Roman"/>
      <w:sz w:val="24"/>
      <w:szCs w:val="20"/>
      <w:lang w:eastAsia="bg-BG"/>
    </w:rPr>
  </w:style>
  <w:style w:type="character" w:customStyle="1" w:styleId="Normal12ptChar">
    <w:name w:val="Normal 12 pt Char"/>
    <w:link w:val="Normal12pt"/>
    <w:locked/>
    <w:rsid w:val="00E770CE"/>
    <w:rPr>
      <w:rFonts w:ascii="Times New Roman" w:eastAsia="Times New Roman" w:hAnsi="Times New Roman" w:cs="Times New Roman"/>
      <w:sz w:val="24"/>
      <w:szCs w:val="20"/>
      <w:lang w:eastAsia="bg-BG"/>
    </w:rPr>
  </w:style>
  <w:style w:type="character" w:customStyle="1" w:styleId="000Char">
    <w:name w:val="000 Ди Char"/>
    <w:link w:val="0001"/>
    <w:locked/>
    <w:rsid w:val="00E770CE"/>
    <w:rPr>
      <w:rFonts w:ascii="Times New Roman" w:eastAsia="Times New Roman" w:hAnsi="Times New Roman" w:cs="Times New Roman"/>
      <w:sz w:val="26"/>
      <w:szCs w:val="24"/>
      <w:lang w:val="bg-BG" w:eastAsia="bg-BG"/>
    </w:rPr>
  </w:style>
  <w:style w:type="character" w:customStyle="1" w:styleId="Footer1">
    <w:name w:val="Footer1 Знак Знак"/>
    <w:locked/>
    <w:rsid w:val="00E770CE"/>
    <w:rPr>
      <w:rFonts w:cs="Times New Roman"/>
      <w:noProof/>
      <w:sz w:val="24"/>
      <w:szCs w:val="24"/>
    </w:rPr>
  </w:style>
  <w:style w:type="character" w:customStyle="1" w:styleId="7">
    <w:name w:val="Знак Знак7"/>
    <w:locked/>
    <w:rsid w:val="00E770CE"/>
    <w:rPr>
      <w:rFonts w:ascii="Arial" w:hAnsi="Arial" w:cs="Arial"/>
      <w:b/>
      <w:bCs/>
      <w:noProof/>
      <w:kern w:val="32"/>
      <w:sz w:val="32"/>
      <w:szCs w:val="32"/>
    </w:rPr>
  </w:style>
  <w:style w:type="paragraph" w:customStyle="1" w:styleId="a1">
    <w:name w:val="Списък на абзаци"/>
    <w:basedOn w:val="Normal"/>
    <w:rsid w:val="00E770CE"/>
    <w:pPr>
      <w:spacing w:after="0" w:line="240" w:lineRule="auto"/>
      <w:ind w:left="720"/>
      <w:contextualSpacing/>
    </w:pPr>
    <w:rPr>
      <w:rFonts w:ascii="Times New Roman" w:eastAsia="Times New Roman" w:hAnsi="Times New Roman" w:cs="Times New Roman"/>
      <w:sz w:val="24"/>
      <w:szCs w:val="24"/>
      <w:lang w:val="bg-BG" w:eastAsia="bg-BG"/>
    </w:rPr>
  </w:style>
  <w:style w:type="paragraph" w:customStyle="1" w:styleId="CharChar3">
    <w:name w:val="Знак Знак Знак Знак Знак Char Char"/>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Heading3After12pt">
    <w:name w:val="Style Heading 3 + After:  12 pt"/>
    <w:basedOn w:val="Heading3"/>
    <w:rsid w:val="00E770CE"/>
    <w:pPr>
      <w:spacing w:after="240" w:line="240" w:lineRule="auto"/>
    </w:pPr>
    <w:rPr>
      <w:rFonts w:ascii="Times New Roman" w:hAnsi="Times New Roman"/>
      <w:color w:val="000000"/>
      <w:sz w:val="22"/>
      <w:lang w:val="bg-BG" w:eastAsia="en-US"/>
    </w:rPr>
  </w:style>
  <w:style w:type="character" w:customStyle="1" w:styleId="FontStyle233">
    <w:name w:val="Font Style233"/>
    <w:rsid w:val="00E770CE"/>
    <w:rPr>
      <w:rFonts w:ascii="Arial" w:hAnsi="Arial"/>
      <w:sz w:val="20"/>
    </w:rPr>
  </w:style>
  <w:style w:type="character" w:customStyle="1" w:styleId="FontStyle235">
    <w:name w:val="Font Style235"/>
    <w:rsid w:val="00E770CE"/>
    <w:rPr>
      <w:rFonts w:ascii="Arial" w:hAnsi="Arial"/>
      <w:b/>
      <w:sz w:val="20"/>
    </w:rPr>
  </w:style>
  <w:style w:type="paragraph" w:customStyle="1" w:styleId="Style79">
    <w:name w:val="Style79"/>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CharChar10">
    <w:name w:val="Знак Знак Знак Знак Знак Char Char1"/>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6">
    <w:name w:val="Style56"/>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Style67">
    <w:name w:val="Style67"/>
    <w:basedOn w:val="Normal"/>
    <w:rsid w:val="00E770CE"/>
    <w:pPr>
      <w:widowControl w:val="0"/>
      <w:autoSpaceDE w:val="0"/>
      <w:autoSpaceDN w:val="0"/>
      <w:adjustRightInd w:val="0"/>
      <w:spacing w:after="0" w:line="240" w:lineRule="auto"/>
      <w:jc w:val="both"/>
    </w:pPr>
    <w:rPr>
      <w:rFonts w:ascii="Arial" w:eastAsia="Times New Roman" w:hAnsi="Arial" w:cs="Times New Roman"/>
      <w:sz w:val="24"/>
      <w:szCs w:val="24"/>
      <w:lang w:val="bg-BG" w:eastAsia="bg-BG"/>
    </w:rPr>
  </w:style>
  <w:style w:type="paragraph" w:customStyle="1" w:styleId="Style65">
    <w:name w:val="Style65"/>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Style17">
    <w:name w:val="Style17"/>
    <w:basedOn w:val="Normal"/>
    <w:rsid w:val="00E770CE"/>
    <w:pPr>
      <w:widowControl w:val="0"/>
      <w:autoSpaceDE w:val="0"/>
      <w:autoSpaceDN w:val="0"/>
      <w:adjustRightInd w:val="0"/>
      <w:spacing w:after="0" w:line="254" w:lineRule="exact"/>
      <w:ind w:hanging="355"/>
    </w:pPr>
    <w:rPr>
      <w:rFonts w:ascii="Arial" w:eastAsia="Times New Roman" w:hAnsi="Arial" w:cs="Times New Roman"/>
      <w:sz w:val="24"/>
      <w:szCs w:val="24"/>
      <w:lang w:val="bg-BG" w:eastAsia="bg-BG"/>
    </w:rPr>
  </w:style>
  <w:style w:type="paragraph" w:customStyle="1" w:styleId="CharCharCharChar">
    <w:name w:val="Знак Знак Знак Знак Знак Char Char Char Char"/>
    <w:basedOn w:val="Normal"/>
    <w:rsid w:val="00E770CE"/>
    <w:pPr>
      <w:tabs>
        <w:tab w:val="left" w:pos="709"/>
      </w:tabs>
      <w:spacing w:after="0" w:line="240" w:lineRule="auto"/>
    </w:pPr>
    <w:rPr>
      <w:rFonts w:ascii="Tahoma" w:eastAsia="Times New Roman" w:hAnsi="Tahoma" w:cs="Times New Roman"/>
      <w:b/>
      <w:bCs/>
      <w:color w:val="000000"/>
      <w:sz w:val="32"/>
      <w:szCs w:val="32"/>
      <w:lang w:val="pl-PL" w:eastAsia="pl-PL"/>
    </w:rPr>
  </w:style>
  <w:style w:type="character" w:customStyle="1" w:styleId="Podrozdzia">
    <w:name w:val="Podrozdział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ocked/>
    <w:rsid w:val="00E770CE"/>
    <w:rPr>
      <w:rFonts w:ascii="Times CY" w:eastAsia="Times CY"/>
      <w:lang w:val="en-GB" w:eastAsia="x-none"/>
    </w:rPr>
  </w:style>
  <w:style w:type="character" w:customStyle="1" w:styleId="3">
    <w:name w:val="Знак Знак3"/>
    <w:rsid w:val="00E770CE"/>
    <w:rPr>
      <w:lang w:val="en-GB" w:eastAsia="x-none"/>
    </w:rPr>
  </w:style>
  <w:style w:type="paragraph" w:customStyle="1" w:styleId="Style200">
    <w:name w:val="Style200"/>
    <w:basedOn w:val="Normal"/>
    <w:rsid w:val="00E770C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53">
    <w:name w:val="Font Style253"/>
    <w:rsid w:val="00E770CE"/>
    <w:rPr>
      <w:rFonts w:ascii="Times New Roman" w:hAnsi="Times New Roman"/>
      <w:b/>
      <w:sz w:val="22"/>
    </w:rPr>
  </w:style>
  <w:style w:type="character" w:customStyle="1" w:styleId="71">
    <w:name w:val="Знак Знак71"/>
    <w:locked/>
    <w:rsid w:val="00E770CE"/>
    <w:rPr>
      <w:rFonts w:ascii="Arial" w:hAnsi="Arial" w:cs="Arial"/>
      <w:b/>
      <w:bCs/>
      <w:noProof/>
      <w:kern w:val="32"/>
      <w:sz w:val="32"/>
      <w:szCs w:val="32"/>
    </w:rPr>
  </w:style>
  <w:style w:type="character" w:customStyle="1" w:styleId="13">
    <w:name w:val="Знак Знак13"/>
    <w:locked/>
    <w:rsid w:val="00E770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5525">
      <w:bodyDiv w:val="1"/>
      <w:marLeft w:val="0"/>
      <w:marRight w:val="0"/>
      <w:marTop w:val="0"/>
      <w:marBottom w:val="0"/>
      <w:divBdr>
        <w:top w:val="none" w:sz="0" w:space="0" w:color="auto"/>
        <w:left w:val="none" w:sz="0" w:space="0" w:color="auto"/>
        <w:bottom w:val="none" w:sz="0" w:space="0" w:color="auto"/>
        <w:right w:val="none" w:sz="0" w:space="0" w:color="auto"/>
      </w:divBdr>
    </w:div>
    <w:div w:id="440421845">
      <w:bodyDiv w:val="1"/>
      <w:marLeft w:val="0"/>
      <w:marRight w:val="0"/>
      <w:marTop w:val="0"/>
      <w:marBottom w:val="0"/>
      <w:divBdr>
        <w:top w:val="none" w:sz="0" w:space="0" w:color="auto"/>
        <w:left w:val="none" w:sz="0" w:space="0" w:color="auto"/>
        <w:bottom w:val="none" w:sz="0" w:space="0" w:color="auto"/>
        <w:right w:val="none" w:sz="0" w:space="0" w:color="auto"/>
      </w:divBdr>
    </w:div>
    <w:div w:id="646400123">
      <w:bodyDiv w:val="1"/>
      <w:marLeft w:val="0"/>
      <w:marRight w:val="0"/>
      <w:marTop w:val="0"/>
      <w:marBottom w:val="0"/>
      <w:divBdr>
        <w:top w:val="none" w:sz="0" w:space="0" w:color="auto"/>
        <w:left w:val="none" w:sz="0" w:space="0" w:color="auto"/>
        <w:bottom w:val="none" w:sz="0" w:space="0" w:color="auto"/>
        <w:right w:val="none" w:sz="0" w:space="0" w:color="auto"/>
      </w:divBdr>
    </w:div>
    <w:div w:id="1029602059">
      <w:bodyDiv w:val="1"/>
      <w:marLeft w:val="0"/>
      <w:marRight w:val="0"/>
      <w:marTop w:val="0"/>
      <w:marBottom w:val="0"/>
      <w:divBdr>
        <w:top w:val="none" w:sz="0" w:space="0" w:color="auto"/>
        <w:left w:val="none" w:sz="0" w:space="0" w:color="auto"/>
        <w:bottom w:val="none" w:sz="0" w:space="0" w:color="auto"/>
        <w:right w:val="none" w:sz="0" w:space="0" w:color="auto"/>
      </w:divBdr>
    </w:div>
    <w:div w:id="1166018996">
      <w:bodyDiv w:val="1"/>
      <w:marLeft w:val="0"/>
      <w:marRight w:val="0"/>
      <w:marTop w:val="0"/>
      <w:marBottom w:val="0"/>
      <w:divBdr>
        <w:top w:val="none" w:sz="0" w:space="0" w:color="auto"/>
        <w:left w:val="none" w:sz="0" w:space="0" w:color="auto"/>
        <w:bottom w:val="none" w:sz="0" w:space="0" w:color="auto"/>
        <w:right w:val="none" w:sz="0" w:space="0" w:color="auto"/>
      </w:divBdr>
    </w:div>
    <w:div w:id="1244729105">
      <w:bodyDiv w:val="1"/>
      <w:marLeft w:val="0"/>
      <w:marRight w:val="0"/>
      <w:marTop w:val="0"/>
      <w:marBottom w:val="0"/>
      <w:divBdr>
        <w:top w:val="none" w:sz="0" w:space="0" w:color="auto"/>
        <w:left w:val="none" w:sz="0" w:space="0" w:color="auto"/>
        <w:bottom w:val="none" w:sz="0" w:space="0" w:color="auto"/>
        <w:right w:val="none" w:sz="0" w:space="0" w:color="auto"/>
      </w:divBdr>
    </w:div>
    <w:div w:id="1325162761">
      <w:bodyDiv w:val="1"/>
      <w:marLeft w:val="0"/>
      <w:marRight w:val="0"/>
      <w:marTop w:val="0"/>
      <w:marBottom w:val="0"/>
      <w:divBdr>
        <w:top w:val="none" w:sz="0" w:space="0" w:color="auto"/>
        <w:left w:val="none" w:sz="0" w:space="0" w:color="auto"/>
        <w:bottom w:val="none" w:sz="0" w:space="0" w:color="auto"/>
        <w:right w:val="none" w:sz="0" w:space="0" w:color="auto"/>
      </w:divBdr>
    </w:div>
    <w:div w:id="1498228699">
      <w:bodyDiv w:val="1"/>
      <w:marLeft w:val="0"/>
      <w:marRight w:val="0"/>
      <w:marTop w:val="0"/>
      <w:marBottom w:val="0"/>
      <w:divBdr>
        <w:top w:val="none" w:sz="0" w:space="0" w:color="auto"/>
        <w:left w:val="none" w:sz="0" w:space="0" w:color="auto"/>
        <w:bottom w:val="none" w:sz="0" w:space="0" w:color="auto"/>
        <w:right w:val="none" w:sz="0" w:space="0" w:color="auto"/>
      </w:divBdr>
    </w:div>
    <w:div w:id="1689796792">
      <w:bodyDiv w:val="1"/>
      <w:marLeft w:val="0"/>
      <w:marRight w:val="0"/>
      <w:marTop w:val="0"/>
      <w:marBottom w:val="0"/>
      <w:divBdr>
        <w:top w:val="none" w:sz="0" w:space="0" w:color="auto"/>
        <w:left w:val="none" w:sz="0" w:space="0" w:color="auto"/>
        <w:bottom w:val="none" w:sz="0" w:space="0" w:color="auto"/>
        <w:right w:val="none" w:sz="0" w:space="0" w:color="auto"/>
      </w:divBdr>
    </w:div>
    <w:div w:id="1728262453">
      <w:bodyDiv w:val="1"/>
      <w:marLeft w:val="0"/>
      <w:marRight w:val="0"/>
      <w:marTop w:val="0"/>
      <w:marBottom w:val="0"/>
      <w:divBdr>
        <w:top w:val="none" w:sz="0" w:space="0" w:color="auto"/>
        <w:left w:val="none" w:sz="0" w:space="0" w:color="auto"/>
        <w:bottom w:val="none" w:sz="0" w:space="0" w:color="auto"/>
        <w:right w:val="none" w:sz="0" w:space="0" w:color="auto"/>
      </w:divBdr>
    </w:div>
    <w:div w:id="21024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9D33-4720-4995-BB7A-0628FCBD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24326</TotalTime>
  <Pages>1</Pages>
  <Words>18056</Words>
  <Characters>102922</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dc:creator>
  <cp:lastModifiedBy>Vanya</cp:lastModifiedBy>
  <cp:revision>39</cp:revision>
  <cp:lastPrinted>2017-08-16T13:09:00Z</cp:lastPrinted>
  <dcterms:created xsi:type="dcterms:W3CDTF">2016-06-08T08:29:00Z</dcterms:created>
  <dcterms:modified xsi:type="dcterms:W3CDTF">2017-08-16T13:15:00Z</dcterms:modified>
</cp:coreProperties>
</file>