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F52AE1" w:rsidP="00985BD0">
      <w:pPr>
        <w:pStyle w:val="Kop1"/>
        <w:rPr>
          <w:color w:val="339933"/>
        </w:rPr>
      </w:pPr>
      <w:r>
        <w:rPr>
          <w:color w:val="339933"/>
        </w:rPr>
        <w:t>WABO Casemanager</w:t>
      </w:r>
    </w:p>
    <w:p w:rsidR="00F52525" w:rsidRPr="00F52525" w:rsidRDefault="00F52525" w:rsidP="00F52525">
      <w:r>
        <w:t>Cluster</w:t>
      </w:r>
      <w:r w:rsidR="00F52AE1">
        <w:t xml:space="preserve"> 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52AE1"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52AE1" w:rsidP="00D24F8E">
            <w:r>
              <w:t>z.s.m. naar verwachting eind maart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52AE1"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F52AE1" w:rsidRDefault="00F52AE1" w:rsidP="00D24F8E">
            <w:r w:rsidRPr="00F52AE1">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52AE1" w:rsidP="00D24F8E">
            <w:r>
              <w:t>10</w:t>
            </w:r>
            <w:r w:rsidR="00400C10">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52AE1" w:rsidP="00D24F8E">
            <w:r>
              <w:t>2 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F221C" w:rsidP="00D24F8E">
            <w:r w:rsidRPr="00FA4D56">
              <w:t>10</w:t>
            </w:r>
          </w:p>
        </w:tc>
      </w:tr>
      <w:tr w:rsidR="00F52525" w:rsidRPr="00BB5ABD" w:rsidTr="001C6FAE">
        <w:tc>
          <w:tcPr>
            <w:tcW w:w="3086" w:type="dxa"/>
          </w:tcPr>
          <w:p w:rsidR="00F52525" w:rsidRPr="005F221C" w:rsidRDefault="00F52525" w:rsidP="00F52525">
            <w:pPr>
              <w:rPr>
                <w:b/>
              </w:rPr>
            </w:pPr>
            <w:r w:rsidRPr="005F221C">
              <w:rPr>
                <w:b/>
              </w:rPr>
              <w:t>Tariefrange:</w:t>
            </w:r>
          </w:p>
        </w:tc>
        <w:tc>
          <w:tcPr>
            <w:tcW w:w="5295" w:type="dxa"/>
          </w:tcPr>
          <w:p w:rsidR="00F52525" w:rsidRPr="005F221C" w:rsidRDefault="00400C10" w:rsidP="00F52525">
            <w:r>
              <w:t>63 – 73</w:t>
            </w:r>
            <w:r w:rsidR="005F221C" w:rsidRPr="005F221C">
              <w:t xml:space="preserve"> euro per uur</w:t>
            </w:r>
          </w:p>
        </w:tc>
      </w:tr>
      <w:tr w:rsidR="00F52525" w:rsidRPr="00BB5ABD" w:rsidTr="00F52AE1">
        <w:trPr>
          <w:trHeight w:val="342"/>
        </w:trPr>
        <w:tc>
          <w:tcPr>
            <w:tcW w:w="3086" w:type="dxa"/>
          </w:tcPr>
          <w:p w:rsidR="00F52525" w:rsidRPr="001C6FAE" w:rsidRDefault="00F52525" w:rsidP="00F52525">
            <w:pPr>
              <w:rPr>
                <w:b/>
                <w:highlight w:val="yellow"/>
              </w:rPr>
            </w:pPr>
            <w:r w:rsidRPr="00F52AE1">
              <w:rPr>
                <w:b/>
              </w:rPr>
              <w:t>Verhouding prijs/kwaliteit:</w:t>
            </w:r>
          </w:p>
        </w:tc>
        <w:tc>
          <w:tcPr>
            <w:tcW w:w="5295" w:type="dxa"/>
          </w:tcPr>
          <w:p w:rsidR="00F52525" w:rsidRPr="00F52AE1" w:rsidRDefault="00F52AE1" w:rsidP="00F52525">
            <w:r w:rsidRPr="00F52AE1">
              <w:t>30% - 70%</w:t>
            </w:r>
          </w:p>
        </w:tc>
      </w:tr>
    </w:tbl>
    <w:p w:rsidR="00BB5ABD" w:rsidRPr="00BB5ABD" w:rsidRDefault="00BB5ABD" w:rsidP="00BB5ABD"/>
    <w:p w:rsidR="00985BD0" w:rsidRPr="00E26C9F" w:rsidRDefault="00E26C9F" w:rsidP="00E26C9F">
      <w:pPr>
        <w:pStyle w:val="Kop2"/>
      </w:pPr>
      <w:r w:rsidRPr="00E26C9F">
        <w:t>Jouw</w:t>
      </w:r>
      <w:r w:rsidR="00985BD0" w:rsidRPr="00E26C9F">
        <w:t xml:space="preserve"> profiel</w:t>
      </w:r>
    </w:p>
    <w:p w:rsidR="00F52AE1" w:rsidRDefault="00F52AE1" w:rsidP="00F52AE1">
      <w:pPr>
        <w:autoSpaceDE w:val="0"/>
        <w:spacing w:line="240" w:lineRule="auto"/>
      </w:pPr>
      <w:r>
        <w:t xml:space="preserve">Als WABO Casemanager ben je klantgericht en ben je in staat om een goede probleemanalyse te maken. Bovenal ben je in staat op een proactieve wijze bij te dragen aan de vergunningverlening van het bouwwerk en weet je zaken om te zetten naar acties. Je weet regie te voeren door proces en inhoud te verbinden en tijdig op te schalen indien nodig. Verder beschik je over goede communicatieve vaardigheden, zowel mondeling als schriftelijk en je hebt gevoel voor het politieke speelveld. </w:t>
      </w:r>
    </w:p>
    <w:p w:rsidR="00F52AE1" w:rsidRDefault="00F52AE1" w:rsidP="00F52AE1">
      <w:pPr>
        <w:autoSpaceDE w:val="0"/>
        <w:spacing w:line="240" w:lineRule="auto"/>
      </w:pPr>
    </w:p>
    <w:p w:rsidR="00F52AE1" w:rsidRDefault="00F52AE1" w:rsidP="00F52AE1">
      <w:pPr>
        <w:autoSpaceDE w:val="0"/>
        <w:spacing w:line="240" w:lineRule="auto"/>
      </w:pPr>
      <w:r>
        <w:t>Kortom, ben jij een persoonlijkheid die van aanpakken weet? Dan zijn wij op zoek naar jou! Geboden wordt een zelfstandige en verantwoordelijke functie in een dynamische en uitdagende omgeving.</w:t>
      </w:r>
    </w:p>
    <w:p w:rsidR="00985BD0" w:rsidRDefault="00985BD0" w:rsidP="00E26C9F">
      <w:pPr>
        <w:pStyle w:val="Kop2"/>
      </w:pPr>
      <w:r>
        <w:t>Eisen</w:t>
      </w:r>
    </w:p>
    <w:p w:rsidR="00F52AE1" w:rsidRPr="00FA4D56" w:rsidRDefault="00F52AE1" w:rsidP="00F52AE1">
      <w:pPr>
        <w:pStyle w:val="Lijstalinea"/>
        <w:numPr>
          <w:ilvl w:val="0"/>
          <w:numId w:val="2"/>
        </w:numPr>
      </w:pPr>
      <w:r w:rsidRPr="00FA4D56">
        <w:t>HBO Bouwkunde</w:t>
      </w:r>
    </w:p>
    <w:p w:rsidR="00F52AE1" w:rsidRPr="00FA4D56" w:rsidRDefault="00F52AE1" w:rsidP="00F52AE1">
      <w:pPr>
        <w:pStyle w:val="Lijstalinea"/>
        <w:numPr>
          <w:ilvl w:val="0"/>
          <w:numId w:val="2"/>
        </w:numPr>
      </w:pPr>
      <w:r w:rsidRPr="00FA4D56">
        <w:t>In bezit van een diploma Ambtenaar Bouw- en Woningtoezicht Primair en Voortgezet</w:t>
      </w:r>
    </w:p>
    <w:p w:rsidR="00F52AE1" w:rsidRPr="00FA4D56" w:rsidRDefault="00F52AE1" w:rsidP="00F52AE1">
      <w:pPr>
        <w:pStyle w:val="Lijstalinea"/>
        <w:numPr>
          <w:ilvl w:val="0"/>
          <w:numId w:val="2"/>
        </w:numPr>
      </w:pPr>
      <w:r w:rsidRPr="00FA4D56">
        <w:t>10 jaar ervaring in de gevraagde functie</w:t>
      </w:r>
    </w:p>
    <w:p w:rsidR="00F52AE1" w:rsidRPr="00FA4D56" w:rsidRDefault="00F52AE1" w:rsidP="00F52AE1">
      <w:pPr>
        <w:pStyle w:val="Lijstalinea"/>
        <w:numPr>
          <w:ilvl w:val="0"/>
          <w:numId w:val="2"/>
        </w:numPr>
      </w:pPr>
      <w:r w:rsidRPr="00FA4D56">
        <w:t xml:space="preserve">Toetsen van aanvragen op wetten, </w:t>
      </w:r>
      <w:r w:rsidR="00B433A8" w:rsidRPr="00FA4D56">
        <w:t>verordeningen</w:t>
      </w:r>
      <w:bookmarkStart w:id="0" w:name="_GoBack"/>
      <w:bookmarkEnd w:id="0"/>
      <w:r w:rsidRPr="00FA4D56">
        <w:t xml:space="preserve"> en beleid</w:t>
      </w:r>
    </w:p>
    <w:p w:rsidR="00F52AE1" w:rsidRPr="00FA4D56" w:rsidRDefault="00F52AE1" w:rsidP="00F52AE1">
      <w:pPr>
        <w:pStyle w:val="Lijstalinea"/>
        <w:numPr>
          <w:ilvl w:val="0"/>
          <w:numId w:val="2"/>
        </w:numPr>
      </w:pPr>
      <w:r w:rsidRPr="00FA4D56">
        <w:t>Opstellen van planologische adviezen ten behoeve van het bevoegd bestuur</w:t>
      </w:r>
    </w:p>
    <w:p w:rsidR="00985BD0" w:rsidRPr="00FA4D56" w:rsidRDefault="00F52AE1" w:rsidP="00985BD0">
      <w:pPr>
        <w:pStyle w:val="Lijstalinea"/>
        <w:numPr>
          <w:ilvl w:val="0"/>
          <w:numId w:val="2"/>
        </w:numPr>
      </w:pPr>
      <w:r w:rsidRPr="00FA4D56">
        <w:t>Zorgdragen voor de registratie van handelingen en documenten van stukken</w:t>
      </w:r>
    </w:p>
    <w:p w:rsidR="00985BD0" w:rsidRDefault="00985BD0" w:rsidP="00E26C9F">
      <w:pPr>
        <w:pStyle w:val="Kop2"/>
      </w:pPr>
      <w:r>
        <w:t>Wensen</w:t>
      </w:r>
    </w:p>
    <w:p w:rsidR="00FA4D56" w:rsidRDefault="00FA4D56" w:rsidP="00FA4D56">
      <w:pPr>
        <w:pStyle w:val="Lijstalinea"/>
        <w:numPr>
          <w:ilvl w:val="0"/>
          <w:numId w:val="3"/>
        </w:numPr>
      </w:pPr>
      <w:r>
        <w:t>kennis van brandveiligheid</w:t>
      </w:r>
    </w:p>
    <w:p w:rsidR="00FA4D56" w:rsidRDefault="00FA4D56" w:rsidP="00FA4D56">
      <w:pPr>
        <w:pStyle w:val="Lijstalinea"/>
        <w:numPr>
          <w:ilvl w:val="0"/>
          <w:numId w:val="3"/>
        </w:numPr>
      </w:pPr>
      <w:r>
        <w:t>ervaring met projectmanagement</w:t>
      </w:r>
    </w:p>
    <w:p w:rsidR="0088610C" w:rsidRDefault="00FA4D56" w:rsidP="00FA4D56">
      <w:pPr>
        <w:pStyle w:val="Lijstalinea"/>
        <w:numPr>
          <w:ilvl w:val="0"/>
          <w:numId w:val="3"/>
        </w:numPr>
      </w:pPr>
      <w:r>
        <w:t>uitstekende kennis van actuele wet- en regelgeving</w:t>
      </w:r>
    </w:p>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F52AE1" w:rsidRDefault="00F52AE1" w:rsidP="0044045D">
      <w:pPr>
        <w:pStyle w:val="Lijstalinea"/>
        <w:numPr>
          <w:ilvl w:val="0"/>
          <w:numId w:val="1"/>
        </w:numPr>
      </w:pPr>
      <w:r>
        <w:t>Klantgericht</w:t>
      </w:r>
    </w:p>
    <w:p w:rsidR="00F52AE1" w:rsidRDefault="00F52AE1" w:rsidP="0044045D">
      <w:pPr>
        <w:pStyle w:val="Lijstalinea"/>
        <w:numPr>
          <w:ilvl w:val="0"/>
          <w:numId w:val="1"/>
        </w:numPr>
      </w:pPr>
      <w:r>
        <w:lastRenderedPageBreak/>
        <w:t>Probleemanalyse</w:t>
      </w:r>
    </w:p>
    <w:p w:rsidR="00F52AE1" w:rsidRDefault="00F52AE1" w:rsidP="0044045D">
      <w:pPr>
        <w:pStyle w:val="Lijstalinea"/>
        <w:numPr>
          <w:ilvl w:val="0"/>
          <w:numId w:val="1"/>
        </w:numPr>
      </w:pPr>
      <w:r>
        <w:t>Proactieve houding</w:t>
      </w:r>
    </w:p>
    <w:p w:rsidR="0044045D" w:rsidRDefault="0044045D" w:rsidP="00BB5ABD"/>
    <w:p w:rsidR="00985BD0" w:rsidRDefault="00985BD0" w:rsidP="00E26C9F">
      <w:pPr>
        <w:pStyle w:val="Kop2"/>
      </w:pPr>
      <w:r>
        <w:t>De afdeling</w:t>
      </w:r>
    </w:p>
    <w:p w:rsidR="00F52AE1" w:rsidRDefault="00F52AE1" w:rsidP="00F52AE1">
      <w:r>
        <w:t xml:space="preserve">De afdeling Bouw- en Woningtoezicht is onder meer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In alle werkprocessen wordt de klant centraal gesteld. </w:t>
      </w:r>
    </w:p>
    <w:p w:rsidR="00985BD0" w:rsidRDefault="00F52AE1" w:rsidP="00F52AE1">
      <w: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DDB" w:rsidRDefault="00634DDB" w:rsidP="00985BD0">
      <w:pPr>
        <w:spacing w:line="240" w:lineRule="auto"/>
      </w:pPr>
      <w:r>
        <w:separator/>
      </w:r>
    </w:p>
  </w:endnote>
  <w:endnote w:type="continuationSeparator" w:id="0">
    <w:p w:rsidR="00634DDB" w:rsidRDefault="00634DD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DDB" w:rsidRDefault="00634DDB" w:rsidP="00985BD0">
      <w:pPr>
        <w:spacing w:line="240" w:lineRule="auto"/>
      </w:pPr>
      <w:r>
        <w:separator/>
      </w:r>
    </w:p>
  </w:footnote>
  <w:footnote w:type="continuationSeparator" w:id="0">
    <w:p w:rsidR="00634DDB" w:rsidRDefault="00634DD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7EF"/>
    <w:multiLevelType w:val="hybridMultilevel"/>
    <w:tmpl w:val="6E88C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A60919"/>
    <w:multiLevelType w:val="hybridMultilevel"/>
    <w:tmpl w:val="78725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397E10"/>
    <w:rsid w:val="00400C10"/>
    <w:rsid w:val="0044045D"/>
    <w:rsid w:val="0056054F"/>
    <w:rsid w:val="005E2C40"/>
    <w:rsid w:val="005F221C"/>
    <w:rsid w:val="00634DDB"/>
    <w:rsid w:val="0088610C"/>
    <w:rsid w:val="00985BD0"/>
    <w:rsid w:val="00A4076B"/>
    <w:rsid w:val="00B433A8"/>
    <w:rsid w:val="00B55D50"/>
    <w:rsid w:val="00BA42DB"/>
    <w:rsid w:val="00BB5ABD"/>
    <w:rsid w:val="00C466AA"/>
    <w:rsid w:val="00D178F0"/>
    <w:rsid w:val="00D75A02"/>
    <w:rsid w:val="00E26C9F"/>
    <w:rsid w:val="00F52525"/>
    <w:rsid w:val="00F52AE1"/>
    <w:rsid w:val="00F70235"/>
    <w:rsid w:val="00FA4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F798D10A</Template>
  <TotalTime>0</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Nehal R.S. (Raghnie)</cp:lastModifiedBy>
  <cp:revision>2</cp:revision>
  <dcterms:created xsi:type="dcterms:W3CDTF">2019-03-12T14:51:00Z</dcterms:created>
  <dcterms:modified xsi:type="dcterms:W3CDTF">2019-03-12T14:51:00Z</dcterms:modified>
</cp:coreProperties>
</file>