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>
        <w:rPr>
          <w:rFonts w:asciiTheme="majorBidi" w:hAnsiTheme="majorBidi" w:cstheme="majorBidi"/>
          <w:b/>
          <w:szCs w:val="24"/>
          <w:lang w:eastAsia="ru-RU"/>
        </w:rPr>
        <w:t xml:space="preserve">Attachment </w:t>
      </w:r>
      <w:r w:rsidR="00376E6A" w:rsidRPr="00786E8E">
        <w:rPr>
          <w:rFonts w:asciiTheme="majorBidi" w:hAnsiTheme="majorBidi" w:cstheme="majorBidi"/>
          <w:b/>
          <w:szCs w:val="24"/>
          <w:lang w:val="ru-RU" w:eastAsia="ru-RU"/>
        </w:rPr>
        <w:t>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proofErr w:type="gramStart"/>
      <w:r>
        <w:rPr>
          <w:rFonts w:asciiTheme="majorBidi" w:hAnsiTheme="majorBidi" w:cstheme="majorBidi"/>
          <w:bCs/>
          <w:szCs w:val="24"/>
          <w:lang w:eastAsia="ru-RU"/>
        </w:rPr>
        <w:t>to</w:t>
      </w:r>
      <w:proofErr w:type="gramEnd"/>
      <w:r>
        <w:rPr>
          <w:rFonts w:asciiTheme="majorBidi" w:hAnsiTheme="majorBidi" w:cstheme="majorBidi"/>
          <w:bCs/>
          <w:szCs w:val="24"/>
          <w:lang w:eastAsia="ru-RU"/>
        </w:rPr>
        <w:t xml:space="preserve"> Instructions for Bidder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61648F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Information about the tender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General information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1648F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LUKOIL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Neftohim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Burgas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AD</w:t>
            </w:r>
          </w:p>
        </w:tc>
      </w:tr>
      <w:tr w:rsidR="006D1179" w:rsidRPr="00151906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5" w:rsidRPr="00DF5998" w:rsidRDefault="0061648F" w:rsidP="008D32BC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</w:rPr>
            </w:pPr>
            <w:r>
              <w:rPr>
                <w:szCs w:val="24"/>
              </w:rPr>
              <w:t xml:space="preserve">Production site of </w:t>
            </w:r>
            <w:r>
              <w:rPr>
                <w:rFonts w:asciiTheme="majorBidi" w:hAnsiTheme="majorBidi" w:cstheme="majorBidi"/>
                <w:szCs w:val="24"/>
              </w:rPr>
              <w:t xml:space="preserve">LUKOIL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Neftohim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Burgas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AD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Number of the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E50C98" w:rsidRDefault="0061648F" w:rsidP="00E50C98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>
              <w:rPr>
                <w:szCs w:val="24"/>
              </w:rPr>
              <w:t>Tender</w:t>
            </w:r>
            <w:r w:rsidR="00C0342B">
              <w:rPr>
                <w:szCs w:val="24"/>
              </w:rPr>
              <w:t xml:space="preserve"> №</w:t>
            </w:r>
            <w:r>
              <w:rPr>
                <w:b/>
                <w:szCs w:val="24"/>
              </w:rPr>
              <w:t>LNB-ID</w:t>
            </w:r>
            <w:r w:rsidR="00CA472D" w:rsidRPr="00C0342B">
              <w:rPr>
                <w:b/>
                <w:szCs w:val="24"/>
              </w:rPr>
              <w:t>-2018-</w:t>
            </w:r>
            <w:r w:rsidR="00E50C98">
              <w:rPr>
                <w:b/>
                <w:szCs w:val="24"/>
                <w:lang w:val="bg-BG"/>
              </w:rPr>
              <w:t>20</w:t>
            </w:r>
          </w:p>
        </w:tc>
      </w:tr>
      <w:tr w:rsidR="006D1179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Subject of the tender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63" w:rsidRDefault="008D32BC" w:rsidP="00E50C98">
            <w:pPr>
              <w:tabs>
                <w:tab w:val="right" w:pos="7254"/>
              </w:tabs>
              <w:spacing w:before="60" w:after="60"/>
              <w:jc w:val="left"/>
            </w:pPr>
            <w:r w:rsidRPr="008D32BC">
              <w:rPr>
                <w:rFonts w:asciiTheme="majorBidi" w:hAnsiTheme="majorBidi" w:cstheme="majorBidi"/>
                <w:szCs w:val="24"/>
              </w:rPr>
              <w:t xml:space="preserve">Delivery of </w:t>
            </w:r>
            <w:r w:rsidR="00E50C98" w:rsidRPr="00FB00BA">
              <w:t xml:space="preserve">tube </w:t>
            </w:r>
            <w:r w:rsidR="00E50C98" w:rsidRPr="00E50C98">
              <w:t>bundles</w:t>
            </w:r>
            <w:r w:rsidR="00E50C98" w:rsidRPr="00E50C98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="00E50C98" w:rsidRPr="00E50C98">
              <w:t>including as follows:</w:t>
            </w:r>
          </w:p>
          <w:p w:rsidR="00E50C98" w:rsidRPr="003C52D9" w:rsidRDefault="00E50C98" w:rsidP="00E50C98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bg-BG"/>
              </w:rPr>
            </w:pPr>
            <w:r w:rsidRPr="003C52D9">
              <w:rPr>
                <w:szCs w:val="24"/>
              </w:rPr>
              <w:t xml:space="preserve">- </w:t>
            </w:r>
            <w:r w:rsidRPr="003C52D9">
              <w:rPr>
                <w:bCs/>
                <w:color w:val="002F2F"/>
                <w:szCs w:val="24"/>
              </w:rPr>
              <w:t>Tube bundle</w:t>
            </w:r>
            <w:r w:rsidR="003C52D9" w:rsidRPr="003C52D9">
              <w:rPr>
                <w:bCs/>
                <w:color w:val="002F2F"/>
                <w:szCs w:val="24"/>
              </w:rPr>
              <w:t xml:space="preserve"> </w:t>
            </w:r>
            <w:r w:rsidR="003C52D9" w:rsidRPr="003C52D9">
              <w:rPr>
                <w:color w:val="002F2F"/>
                <w:szCs w:val="24"/>
              </w:rPr>
              <w:t>(U-shape)</w:t>
            </w:r>
            <w:r w:rsidRPr="003C52D9">
              <w:rPr>
                <w:szCs w:val="24"/>
              </w:rPr>
              <w:t xml:space="preserve"> </w:t>
            </w:r>
            <w:r w:rsidRPr="003C52D9">
              <w:rPr>
                <w:bCs/>
                <w:color w:val="002F2F"/>
                <w:szCs w:val="24"/>
              </w:rPr>
              <w:t>for</w:t>
            </w:r>
            <w:r w:rsidRPr="003C52D9">
              <w:rPr>
                <w:b/>
                <w:bCs/>
                <w:color w:val="002F2F"/>
                <w:szCs w:val="24"/>
              </w:rPr>
              <w:t xml:space="preserve"> </w:t>
            </w:r>
            <w:r w:rsidRPr="003C52D9">
              <w:rPr>
                <w:szCs w:val="24"/>
                <w:lang w:val="ru-RU"/>
              </w:rPr>
              <w:t>Е</w:t>
            </w:r>
            <w:r w:rsidRPr="003C52D9">
              <w:rPr>
                <w:szCs w:val="24"/>
              </w:rPr>
              <w:t>-</w:t>
            </w:r>
            <w:r w:rsidRPr="003C52D9">
              <w:rPr>
                <w:szCs w:val="24"/>
                <w:lang w:val="bg-BG"/>
              </w:rPr>
              <w:t>3001;</w:t>
            </w:r>
          </w:p>
          <w:p w:rsidR="00E50C98" w:rsidRPr="003C52D9" w:rsidRDefault="00E50C98" w:rsidP="00E50C98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bg-BG"/>
              </w:rPr>
            </w:pPr>
            <w:r w:rsidRPr="003C52D9">
              <w:rPr>
                <w:szCs w:val="24"/>
              </w:rPr>
              <w:t xml:space="preserve">- </w:t>
            </w:r>
            <w:r w:rsidRPr="003C52D9">
              <w:rPr>
                <w:bCs/>
                <w:color w:val="002F2F"/>
                <w:szCs w:val="24"/>
              </w:rPr>
              <w:t>Tube bundle</w:t>
            </w:r>
            <w:r w:rsidR="00FF162D">
              <w:rPr>
                <w:bCs/>
                <w:color w:val="002F2F"/>
                <w:szCs w:val="24"/>
              </w:rPr>
              <w:t xml:space="preserve"> </w:t>
            </w:r>
            <w:r w:rsidR="00FF162D" w:rsidRPr="00FF162D">
              <w:rPr>
                <w:bCs/>
                <w:color w:val="002F2F"/>
                <w:szCs w:val="24"/>
              </w:rPr>
              <w:t>(with floating head)</w:t>
            </w:r>
            <w:r w:rsidRPr="003C52D9">
              <w:rPr>
                <w:szCs w:val="24"/>
              </w:rPr>
              <w:t xml:space="preserve"> </w:t>
            </w:r>
            <w:r w:rsidRPr="003C52D9">
              <w:rPr>
                <w:bCs/>
                <w:color w:val="002F2F"/>
                <w:szCs w:val="24"/>
              </w:rPr>
              <w:t>for</w:t>
            </w:r>
            <w:r w:rsidRPr="003C52D9">
              <w:rPr>
                <w:b/>
                <w:bCs/>
                <w:color w:val="002F2F"/>
                <w:szCs w:val="24"/>
              </w:rPr>
              <w:t xml:space="preserve"> </w:t>
            </w:r>
            <w:r w:rsidRPr="003C52D9">
              <w:rPr>
                <w:szCs w:val="24"/>
                <w:lang w:val="ru-RU"/>
              </w:rPr>
              <w:t>Е</w:t>
            </w:r>
            <w:r w:rsidRPr="003C52D9">
              <w:rPr>
                <w:szCs w:val="24"/>
              </w:rPr>
              <w:t>-</w:t>
            </w:r>
            <w:r w:rsidRPr="003C52D9">
              <w:rPr>
                <w:szCs w:val="24"/>
                <w:lang w:val="bg-BG"/>
              </w:rPr>
              <w:t>7001;</w:t>
            </w:r>
          </w:p>
          <w:p w:rsidR="00E50C98" w:rsidRPr="003C52D9" w:rsidRDefault="00E50C98" w:rsidP="00E50C98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bg-BG"/>
              </w:rPr>
            </w:pPr>
            <w:r w:rsidRPr="003C52D9">
              <w:rPr>
                <w:szCs w:val="24"/>
              </w:rPr>
              <w:t xml:space="preserve">- </w:t>
            </w:r>
            <w:r w:rsidRPr="003C52D9">
              <w:rPr>
                <w:bCs/>
                <w:color w:val="002F2F"/>
                <w:szCs w:val="24"/>
              </w:rPr>
              <w:t>Tube bundle</w:t>
            </w:r>
            <w:r w:rsidR="00FF162D">
              <w:rPr>
                <w:bCs/>
                <w:color w:val="002F2F"/>
                <w:szCs w:val="24"/>
              </w:rPr>
              <w:t xml:space="preserve"> </w:t>
            </w:r>
            <w:r w:rsidR="00FF162D" w:rsidRPr="00FF162D">
              <w:rPr>
                <w:bCs/>
                <w:color w:val="002F2F"/>
                <w:szCs w:val="24"/>
              </w:rPr>
              <w:t>(with floating head)</w:t>
            </w:r>
            <w:r w:rsidRPr="003C52D9">
              <w:rPr>
                <w:szCs w:val="24"/>
              </w:rPr>
              <w:t xml:space="preserve"> </w:t>
            </w:r>
            <w:r w:rsidRPr="003C52D9">
              <w:rPr>
                <w:bCs/>
                <w:color w:val="002F2F"/>
                <w:szCs w:val="24"/>
              </w:rPr>
              <w:t>for</w:t>
            </w:r>
            <w:r w:rsidRPr="003C52D9">
              <w:rPr>
                <w:b/>
                <w:bCs/>
                <w:color w:val="002F2F"/>
                <w:szCs w:val="24"/>
              </w:rPr>
              <w:t xml:space="preserve"> </w:t>
            </w:r>
            <w:r w:rsidRPr="003C52D9">
              <w:rPr>
                <w:szCs w:val="24"/>
                <w:lang w:val="ru-RU"/>
              </w:rPr>
              <w:t>Е</w:t>
            </w:r>
            <w:r w:rsidRPr="003C52D9">
              <w:rPr>
                <w:szCs w:val="24"/>
              </w:rPr>
              <w:t>-</w:t>
            </w:r>
            <w:r w:rsidRPr="003C52D9">
              <w:rPr>
                <w:szCs w:val="24"/>
                <w:lang w:val="bg-BG"/>
              </w:rPr>
              <w:t>2003;</w:t>
            </w:r>
          </w:p>
          <w:p w:rsidR="00E50C98" w:rsidRPr="003C52D9" w:rsidRDefault="00E50C98" w:rsidP="00E50C98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bg-BG"/>
              </w:rPr>
            </w:pPr>
            <w:r w:rsidRPr="003C52D9">
              <w:rPr>
                <w:szCs w:val="24"/>
              </w:rPr>
              <w:t xml:space="preserve">- </w:t>
            </w:r>
            <w:r w:rsidRPr="003C52D9">
              <w:rPr>
                <w:bCs/>
                <w:color w:val="002F2F"/>
                <w:szCs w:val="24"/>
              </w:rPr>
              <w:t>Tube bundle</w:t>
            </w:r>
            <w:r w:rsidR="00FF162D">
              <w:rPr>
                <w:bCs/>
                <w:color w:val="002F2F"/>
                <w:szCs w:val="24"/>
              </w:rPr>
              <w:t xml:space="preserve"> </w:t>
            </w:r>
            <w:r w:rsidR="00FF162D" w:rsidRPr="00FF162D">
              <w:rPr>
                <w:bCs/>
                <w:color w:val="002F2F"/>
                <w:szCs w:val="24"/>
              </w:rPr>
              <w:t>(with floating head)</w:t>
            </w:r>
            <w:r w:rsidRPr="003C52D9">
              <w:rPr>
                <w:szCs w:val="24"/>
              </w:rPr>
              <w:t xml:space="preserve"> </w:t>
            </w:r>
            <w:r w:rsidRPr="003C52D9">
              <w:rPr>
                <w:bCs/>
                <w:color w:val="002F2F"/>
                <w:szCs w:val="24"/>
              </w:rPr>
              <w:t>for</w:t>
            </w:r>
            <w:r w:rsidRPr="003C52D9">
              <w:rPr>
                <w:b/>
                <w:bCs/>
                <w:color w:val="002F2F"/>
                <w:szCs w:val="24"/>
              </w:rPr>
              <w:t xml:space="preserve"> </w:t>
            </w:r>
            <w:r w:rsidRPr="003C52D9">
              <w:rPr>
                <w:szCs w:val="24"/>
                <w:lang w:val="ru-RU"/>
              </w:rPr>
              <w:t>Е</w:t>
            </w:r>
            <w:r w:rsidRPr="003C52D9">
              <w:rPr>
                <w:szCs w:val="24"/>
              </w:rPr>
              <w:t>-</w:t>
            </w:r>
            <w:r w:rsidRPr="003C52D9">
              <w:rPr>
                <w:szCs w:val="24"/>
                <w:lang w:val="bg-BG"/>
              </w:rPr>
              <w:t>2015;</w:t>
            </w:r>
          </w:p>
          <w:p w:rsidR="00E50C98" w:rsidRPr="00E50C98" w:rsidRDefault="00E50C98" w:rsidP="00E50C9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 w:rsidRPr="003C52D9">
              <w:rPr>
                <w:szCs w:val="24"/>
              </w:rPr>
              <w:t xml:space="preserve">- </w:t>
            </w:r>
            <w:r w:rsidRPr="003C52D9">
              <w:rPr>
                <w:bCs/>
                <w:color w:val="002F2F"/>
                <w:szCs w:val="24"/>
              </w:rPr>
              <w:t>Tube bundle</w:t>
            </w:r>
            <w:r w:rsidR="00FF162D">
              <w:rPr>
                <w:bCs/>
                <w:color w:val="002F2F"/>
                <w:szCs w:val="24"/>
              </w:rPr>
              <w:t xml:space="preserve"> </w:t>
            </w:r>
            <w:r w:rsidR="00FF162D" w:rsidRPr="00FF162D">
              <w:rPr>
                <w:bCs/>
                <w:color w:val="002F2F"/>
                <w:szCs w:val="24"/>
              </w:rPr>
              <w:t>(with floating head)</w:t>
            </w:r>
            <w:r w:rsidRPr="003C52D9">
              <w:rPr>
                <w:szCs w:val="24"/>
              </w:rPr>
              <w:t xml:space="preserve"> </w:t>
            </w:r>
            <w:r w:rsidRPr="003C52D9">
              <w:rPr>
                <w:bCs/>
                <w:color w:val="002F2F"/>
                <w:szCs w:val="24"/>
              </w:rPr>
              <w:t>for</w:t>
            </w:r>
            <w:r w:rsidRPr="003C52D9">
              <w:rPr>
                <w:b/>
                <w:bCs/>
                <w:color w:val="002F2F"/>
                <w:szCs w:val="24"/>
              </w:rPr>
              <w:t xml:space="preserve"> </w:t>
            </w:r>
            <w:r w:rsidRPr="003C52D9">
              <w:rPr>
                <w:szCs w:val="24"/>
                <w:lang w:val="ru-RU"/>
              </w:rPr>
              <w:t>Е</w:t>
            </w:r>
            <w:r w:rsidRPr="003C52D9">
              <w:rPr>
                <w:szCs w:val="24"/>
              </w:rPr>
              <w:t>-</w:t>
            </w:r>
            <w:r w:rsidRPr="003C52D9">
              <w:rPr>
                <w:szCs w:val="24"/>
                <w:lang w:val="bg-BG"/>
              </w:rPr>
              <w:t>2016;</w:t>
            </w:r>
          </w:p>
        </w:tc>
      </w:tr>
      <w:tr w:rsidR="0061648F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Open, two-stage with bidding </w:t>
            </w:r>
          </w:p>
        </w:tc>
      </w:tr>
      <w:tr w:rsidR="00E9098E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DF5998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Minimum qualification requirements to Bidder for admittance to participation in a tender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61648F" w:rsidRPr="00151906" w:rsidTr="00840D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8F" w:rsidRDefault="0061648F" w:rsidP="0061648F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DF5998">
              <w:rPr>
                <w:rFonts w:asciiTheme="majorBidi" w:hAnsiTheme="majorBidi" w:cstheme="majorBidi"/>
                <w:lang w:val="en-US"/>
              </w:rPr>
              <w:t>2.</w:t>
            </w:r>
            <w:r w:rsidRPr="00C511A6">
              <w:rPr>
                <w:rFonts w:asciiTheme="majorBidi" w:hAnsiTheme="majorBidi" w:cstheme="majorBidi"/>
                <w:lang w:val="bg-BG"/>
              </w:rPr>
              <w:t>1</w:t>
            </w:r>
            <w:r>
              <w:rPr>
                <w:lang w:val="bg-BG"/>
              </w:rPr>
              <w:t xml:space="preserve">. </w:t>
            </w:r>
            <w:r>
              <w:rPr>
                <w:lang w:val="en-US"/>
              </w:rPr>
              <w:t>Conformity with quality control requirements</w:t>
            </w:r>
          </w:p>
          <w:p w:rsidR="0061648F" w:rsidRPr="00BB480B" w:rsidRDefault="0061648F" w:rsidP="0061648F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bg-BG"/>
              </w:rPr>
              <w:t>(</w:t>
            </w:r>
            <w:r w:rsidRPr="00AD5131">
              <w:rPr>
                <w:rFonts w:asciiTheme="majorBidi" w:hAnsiTheme="majorBidi" w:cstheme="majorBidi"/>
                <w:lang w:val="bg-BG"/>
              </w:rPr>
              <w:t>ISO 9001</w:t>
            </w:r>
            <w:r>
              <w:rPr>
                <w:rFonts w:asciiTheme="majorBidi" w:hAnsiTheme="majorBidi" w:cstheme="majorBidi"/>
                <w:lang w:val="bg-BG"/>
              </w:rPr>
              <w:t>)</w:t>
            </w:r>
            <w:r w:rsidR="00BB480B"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A valid certificate </w:t>
            </w:r>
            <w:proofErr w:type="gramStart"/>
            <w:r>
              <w:rPr>
                <w:rFonts w:asciiTheme="majorBidi" w:hAnsiTheme="majorBidi" w:cstheme="majorBidi"/>
              </w:rPr>
              <w:t>shall be provided</w:t>
            </w:r>
            <w:proofErr w:type="gramEnd"/>
            <w:r>
              <w:rPr>
                <w:rFonts w:asciiTheme="majorBidi" w:hAnsiTheme="majorBidi" w:cstheme="majorBidi"/>
              </w:rPr>
              <w:t xml:space="preserve"> for quality management system </w:t>
            </w:r>
            <w:r w:rsidRPr="00786E8E">
              <w:rPr>
                <w:noProof/>
              </w:rPr>
              <w:t>ISO</w:t>
            </w:r>
            <w:r w:rsidRPr="00DF5998">
              <w:rPr>
                <w:noProof/>
              </w:rPr>
              <w:t xml:space="preserve"> 9001 </w:t>
            </w:r>
            <w:r>
              <w:rPr>
                <w:noProof/>
              </w:rPr>
              <w:t>of the manufacturer</w:t>
            </w:r>
            <w:r w:rsidRPr="00DF5998">
              <w:rPr>
                <w:noProof/>
              </w:rPr>
              <w:t>.</w:t>
            </w:r>
          </w:p>
        </w:tc>
      </w:tr>
      <w:tr w:rsidR="00DB6708" w:rsidRPr="00DB6708" w:rsidTr="00840D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DB6708" w:rsidRDefault="00DB6708" w:rsidP="00EF0125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2.2. </w:t>
            </w:r>
            <w:r w:rsidR="0061648F">
              <w:rPr>
                <w:rFonts w:ascii="Times New Roman" w:hAnsi="Times New Roman"/>
                <w:lang w:val="en-US"/>
              </w:rPr>
              <w:t>Technical compliance of the proposal</w:t>
            </w:r>
            <w:r w:rsidR="00BB480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DF5998" w:rsidRDefault="00DF5998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 w:rsidRPr="00DF5998">
              <w:rPr>
                <w:rFonts w:asciiTheme="majorBidi" w:hAnsiTheme="majorBidi" w:cstheme="majorBidi"/>
              </w:rPr>
              <w:t>It shall fully meet the technical characteristics</w:t>
            </w:r>
            <w:r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C1E8F" w:rsidRPr="00151906" w:rsidTr="00840D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F" w:rsidRPr="00DF5998" w:rsidRDefault="00DD1165" w:rsidP="004C4A57">
            <w:pPr>
              <w:pStyle w:val="a9"/>
              <w:tabs>
                <w:tab w:val="left" w:pos="0"/>
              </w:tabs>
              <w:spacing w:before="120"/>
              <w:ind w:left="34"/>
              <w:rPr>
                <w:bCs/>
                <w:noProof/>
                <w:lang w:val="en-US"/>
              </w:rPr>
            </w:pPr>
            <w:r w:rsidRPr="00DF5998">
              <w:rPr>
                <w:rFonts w:asciiTheme="majorBidi" w:hAnsiTheme="majorBidi" w:cstheme="majorBidi"/>
                <w:lang w:val="en-US"/>
              </w:rPr>
              <w:t>2.</w:t>
            </w:r>
            <w:r w:rsidR="004C4A57">
              <w:rPr>
                <w:rFonts w:asciiTheme="majorBidi" w:hAnsiTheme="majorBidi" w:cstheme="majorBidi"/>
                <w:lang w:val="en-US"/>
              </w:rPr>
              <w:t>3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 </w:t>
            </w:r>
            <w:r w:rsidR="0061648F">
              <w:rPr>
                <w:rFonts w:asciiTheme="majorBidi" w:hAnsiTheme="majorBidi" w:cstheme="majorBidi"/>
                <w:lang w:val="en-US"/>
              </w:rPr>
              <w:t>Acceptance of the draft contract proposed</w:t>
            </w:r>
            <w:r w:rsidR="00BB480B"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D" w:rsidRPr="00DF5998" w:rsidRDefault="0061648F" w:rsidP="00B339A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Unconditional a</w:t>
            </w:r>
            <w:r w:rsidRPr="00771824">
              <w:rPr>
                <w:rFonts w:asciiTheme="majorBidi" w:hAnsiTheme="majorBidi" w:cstheme="majorBidi"/>
              </w:rPr>
              <w:t>cceptance of the draft contract</w:t>
            </w:r>
            <w:r w:rsidR="00001013" w:rsidRPr="00DF5998">
              <w:rPr>
                <w:rFonts w:asciiTheme="majorBidi" w:hAnsiTheme="majorBidi" w:cstheme="majorBidi"/>
              </w:rPr>
              <w:t>.</w:t>
            </w:r>
          </w:p>
        </w:tc>
      </w:tr>
      <w:tr w:rsidR="00D80B2A" w:rsidRPr="00151906" w:rsidTr="00840D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A" w:rsidRPr="00D80B2A" w:rsidRDefault="00D80B2A" w:rsidP="00F54345">
            <w:pPr>
              <w:pStyle w:val="a9"/>
              <w:tabs>
                <w:tab w:val="left" w:pos="0"/>
              </w:tabs>
              <w:spacing w:before="120"/>
              <w:ind w:left="34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2.4. </w:t>
            </w:r>
            <w:r w:rsidR="00F54345">
              <w:rPr>
                <w:rFonts w:asciiTheme="majorBidi" w:hAnsiTheme="majorBidi" w:cstheme="majorBidi"/>
                <w:lang w:val="en-US"/>
              </w:rPr>
              <w:t>Previous experience of the Bidder</w:t>
            </w:r>
            <w:r w:rsidR="00B870B2" w:rsidRPr="000A3972">
              <w:rPr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2A" w:rsidRPr="00C1389E" w:rsidRDefault="004F561C" w:rsidP="00553F47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highlight w:val="yellow"/>
                <w:lang w:val="bg-BG"/>
              </w:rPr>
            </w:pPr>
            <w:r w:rsidRPr="004F561C">
              <w:rPr>
                <w:rFonts w:ascii="Futuris" w:hAnsi="Futuris"/>
                <w:szCs w:val="24"/>
                <w:lang w:eastAsia="ru-RU"/>
              </w:rPr>
              <w:t>The Bidder shall present information about at least 3 /</w:t>
            </w:r>
            <w:proofErr w:type="gramStart"/>
            <w:r w:rsidRPr="004F561C">
              <w:rPr>
                <w:rFonts w:ascii="Futuris" w:hAnsi="Futuris"/>
                <w:szCs w:val="24"/>
                <w:lang w:eastAsia="ru-RU"/>
              </w:rPr>
              <w:t>three/ completed</w:t>
            </w:r>
            <w:proofErr w:type="gramEnd"/>
            <w:r w:rsidRPr="004F561C">
              <w:rPr>
                <w:rFonts w:ascii="Futuris" w:hAnsi="Futuris"/>
                <w:szCs w:val="24"/>
                <w:lang w:eastAsia="ru-RU"/>
              </w:rPr>
              <w:t xml:space="preserve"> contracts of similar nature and complexity in the area of manufacture and/or </w:t>
            </w:r>
            <w:r w:rsidR="00553F47" w:rsidRPr="00C1389E">
              <w:rPr>
                <w:rFonts w:ascii="Futuris" w:hAnsi="Futuris"/>
              </w:rPr>
              <w:t>delivery</w:t>
            </w:r>
            <w:r w:rsidRPr="004F561C">
              <w:rPr>
                <w:rFonts w:ascii="Futuris" w:hAnsi="Futuris"/>
                <w:szCs w:val="24"/>
                <w:lang w:eastAsia="ru-RU"/>
              </w:rPr>
              <w:t xml:space="preserve"> of the equipment included in the tender subject, which contracts need to have been concluded within the last 5 /five/years.</w:t>
            </w:r>
          </w:p>
        </w:tc>
      </w:tr>
      <w:tr w:rsidR="00CC1338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61648F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 ІІ</w:t>
            </w:r>
            <w:r w:rsidR="00CC1338" w:rsidRPr="00786E8E">
              <w:rPr>
                <w:rFonts w:asciiTheme="majorBidi" w:hAnsiTheme="majorBidi" w:cstheme="majorBidi"/>
                <w:szCs w:val="24"/>
                <w:lang w:val="bg-BG"/>
              </w:rPr>
              <w:t>:</w:t>
            </w:r>
          </w:p>
        </w:tc>
      </w:tr>
      <w:tr w:rsidR="0061648F" w:rsidRPr="008150F9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Bidder covers independently all requirements</w:t>
            </w:r>
            <w:r w:rsidR="00BB480B">
              <w:rPr>
                <w:rFonts w:asciiTheme="majorBidi" w:hAnsiTheme="majorBidi" w:cstheme="majorBidi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71824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</w:tc>
      </w:tr>
      <w:tr w:rsidR="00CC1338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DF5998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Periods for the separate tender conduction stages</w:t>
            </w:r>
            <w:r w:rsidR="00EF0125"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C1338" w:rsidRPr="00B377A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9169C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3.1.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 w:rsidR="0061648F">
              <w:rPr>
                <w:rFonts w:asciiTheme="majorBidi" w:hAnsiTheme="majorBidi" w:cstheme="majorBidi"/>
                <w:szCs w:val="24"/>
              </w:rPr>
              <w:t>Final date for filing for participation in ATCS</w:t>
            </w:r>
            <w:r w:rsidR="009169C7" w:rsidRPr="00DF5998">
              <w:rPr>
                <w:rFonts w:asciiTheme="majorBidi" w:hAnsiTheme="majorBidi" w:cstheme="majorBidi"/>
                <w:iCs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403E2F" w:rsidRDefault="001F4410" w:rsidP="001F4410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403E2F">
              <w:rPr>
                <w:rFonts w:asciiTheme="majorBidi" w:hAnsiTheme="majorBidi" w:cstheme="majorBidi"/>
                <w:iCs/>
                <w:szCs w:val="24"/>
              </w:rPr>
              <w:t>12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Pr="00403E2F">
              <w:rPr>
                <w:rFonts w:asciiTheme="majorBidi" w:hAnsiTheme="majorBidi" w:cstheme="majorBidi"/>
                <w:iCs/>
                <w:szCs w:val="24"/>
              </w:rPr>
              <w:t>9</w:t>
            </w:r>
            <w:r w:rsidR="00D86135" w:rsidRPr="00403E2F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CC1338" w:rsidRPr="00B377A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3.2.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 w:rsidR="0061648F">
              <w:rPr>
                <w:rFonts w:asciiTheme="majorBidi" w:hAnsiTheme="majorBidi" w:cstheme="majorBidi"/>
                <w:szCs w:val="24"/>
              </w:rPr>
              <w:t>Final date of Request for Clarifications by Bidder</w:t>
            </w:r>
            <w:r w:rsidR="0061648F" w:rsidRPr="00B377A8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="0061648F" w:rsidRPr="00DF5998">
              <w:rPr>
                <w:rFonts w:asciiTheme="majorBidi" w:hAnsiTheme="majorBidi" w:cstheme="majorBidi"/>
                <w:szCs w:val="24"/>
              </w:rPr>
              <w:t>(</w:t>
            </w:r>
            <w:r w:rsidR="0061648F">
              <w:rPr>
                <w:rFonts w:asciiTheme="majorBidi" w:hAnsiTheme="majorBidi" w:cstheme="majorBidi"/>
                <w:szCs w:val="24"/>
              </w:rPr>
              <w:t>Form</w:t>
            </w:r>
            <w:r w:rsidR="0061648F" w:rsidRPr="00DF5998">
              <w:rPr>
                <w:rFonts w:asciiTheme="majorBidi" w:hAnsiTheme="majorBidi" w:cstheme="majorBidi"/>
                <w:szCs w:val="24"/>
              </w:rPr>
              <w:t xml:space="preserve"> 11) </w:t>
            </w:r>
            <w:r w:rsidR="0061648F">
              <w:rPr>
                <w:rFonts w:asciiTheme="majorBidi" w:hAnsiTheme="majorBidi" w:cstheme="majorBidi"/>
                <w:szCs w:val="24"/>
              </w:rPr>
              <w:t>in ATCS</w:t>
            </w:r>
            <w:r w:rsidR="0061648F"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403E2F" w:rsidRDefault="003D5043" w:rsidP="001F4410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403E2F">
              <w:rPr>
                <w:rFonts w:asciiTheme="majorBidi" w:hAnsiTheme="majorBidi" w:cstheme="majorBidi"/>
                <w:iCs/>
                <w:szCs w:val="24"/>
              </w:rPr>
              <w:t>14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1F4410" w:rsidRPr="00403E2F">
              <w:rPr>
                <w:rFonts w:asciiTheme="majorBidi" w:hAnsiTheme="majorBidi" w:cstheme="majorBidi"/>
                <w:iCs/>
                <w:szCs w:val="24"/>
              </w:rPr>
              <w:t>9</w:t>
            </w:r>
            <w:r w:rsidR="00E43684" w:rsidRPr="00403E2F">
              <w:rPr>
                <w:rFonts w:asciiTheme="majorBidi" w:hAnsiTheme="majorBidi" w:cstheme="majorBidi"/>
                <w:iCs/>
                <w:szCs w:val="24"/>
              </w:rPr>
              <w:t>.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  <w:lang w:val="ru-RU"/>
              </w:rPr>
              <w:t>2018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CC1338" w:rsidRPr="00D86135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3.3.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 w:rsidR="0061648F">
              <w:rPr>
                <w:rFonts w:asciiTheme="majorBidi" w:hAnsiTheme="majorBidi" w:cstheme="majorBidi"/>
                <w:szCs w:val="24"/>
              </w:rPr>
              <w:t>Final date for acceptance of proposals in ATCS</w:t>
            </w:r>
            <w:r w:rsidR="00F41DB6"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403E2F" w:rsidRDefault="00403E2F" w:rsidP="001F4410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403E2F">
              <w:rPr>
                <w:rFonts w:asciiTheme="majorBidi" w:hAnsiTheme="majorBidi" w:cstheme="majorBidi"/>
                <w:iCs/>
                <w:szCs w:val="24"/>
              </w:rPr>
              <w:t>24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1F4410" w:rsidRPr="00403E2F">
              <w:rPr>
                <w:rFonts w:asciiTheme="majorBidi" w:hAnsiTheme="majorBidi" w:cstheme="majorBidi"/>
                <w:iCs/>
                <w:szCs w:val="24"/>
              </w:rPr>
              <w:t>9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6F159C" w:rsidRPr="00403E2F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="008F174C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Address and contact information</w:t>
            </w:r>
            <w:r w:rsidR="008F174C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3B2254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24070B" w:rsidRDefault="003B2254" w:rsidP="003B2254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</w:r>
            <w:r>
              <w:rPr>
                <w:rFonts w:asciiTheme="majorBidi" w:hAnsiTheme="majorBidi" w:cstheme="majorBidi"/>
                <w:lang w:val="en-US" w:eastAsia="en-US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680926" w:rsidRDefault="003B2254" w:rsidP="003B2254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Cs w:val="24"/>
              </w:rPr>
              <w:t>as per ATCS *</w:t>
            </w:r>
          </w:p>
        </w:tc>
      </w:tr>
      <w:tr w:rsidR="00CC1338" w:rsidRPr="003C37E2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3B2254">
              <w:rPr>
                <w:rFonts w:asciiTheme="majorBidi" w:hAnsiTheme="majorBidi" w:cstheme="majorBidi"/>
                <w:b/>
                <w:szCs w:val="24"/>
              </w:rPr>
              <w:t>Proposal preparation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3B2254" w:rsidRPr="00151906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lastRenderedPageBreak/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Proposal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DF5998" w:rsidRDefault="003B2254" w:rsidP="003B2254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Bulgarian language and/or English language</w:t>
            </w:r>
          </w:p>
        </w:tc>
      </w:tr>
      <w:tr w:rsidR="003B2254" w:rsidRPr="003C37E2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0103" w:rsidRDefault="00340F60" w:rsidP="00780103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3B2254" w:rsidRPr="0015190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Proposal validity period is at least 90 calendar days as of the final proposal receipt period</w:t>
            </w:r>
            <w:r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="00E13B3D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3B2254">
              <w:rPr>
                <w:rFonts w:asciiTheme="majorBidi" w:hAnsiTheme="majorBidi" w:cstheme="majorBidi"/>
                <w:b/>
                <w:szCs w:val="24"/>
              </w:rPr>
              <w:t>Tender proposal acceptance and opening</w:t>
            </w:r>
            <w:r w:rsidR="00E13B3D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3B2254" w:rsidRPr="0015190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AB0AB3" w:rsidRDefault="003B2254" w:rsidP="003B2254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DF5998" w:rsidRDefault="003B2254" w:rsidP="003B2254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Proposal </w:t>
            </w:r>
            <w:proofErr w:type="gramStart"/>
            <w:r>
              <w:rPr>
                <w:rFonts w:asciiTheme="majorBidi" w:hAnsiTheme="majorBidi" w:cstheme="majorBidi"/>
                <w:szCs w:val="24"/>
              </w:rPr>
              <w:t>shall be submitted and accepted only in</w:t>
            </w:r>
            <w:r w:rsidRPr="00DF5998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u w:val="single"/>
              </w:rPr>
              <w:t>ATCS</w:t>
            </w:r>
            <w:proofErr w:type="gramEnd"/>
            <w:r w:rsidRPr="00DF5998">
              <w:rPr>
                <w:rFonts w:asciiTheme="majorBidi" w:hAnsiTheme="majorBidi" w:cstheme="majorBidi"/>
                <w:szCs w:val="24"/>
                <w:u w:val="single"/>
              </w:rPr>
              <w:t>.</w:t>
            </w:r>
          </w:p>
        </w:tc>
      </w:tr>
      <w:tr w:rsidR="003B2254" w:rsidRPr="00DB6708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>
              <w:rPr>
                <w:rFonts w:asciiTheme="majorBidi" w:hAnsiTheme="majorBidi" w:cstheme="majorBidi"/>
                <w:lang w:val="en-US"/>
              </w:rPr>
              <w:t>Participation of Bidders in the opening of the commercial parts of the proposals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AB0AB3" w:rsidRDefault="003B2254" w:rsidP="003B2254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="003B2254">
              <w:rPr>
                <w:rFonts w:asciiTheme="majorBidi" w:hAnsiTheme="majorBidi" w:cstheme="majorBidi"/>
                <w:b/>
                <w:szCs w:val="24"/>
              </w:rPr>
              <w:t>Proposal structure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3B2254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r>
              <w:rPr>
                <w:rFonts w:asciiTheme="majorBidi" w:hAnsiTheme="majorBidi" w:cstheme="majorBidi"/>
                <w:b/>
                <w:szCs w:val="24"/>
              </w:rPr>
              <w:t>Technical part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):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List of the documents in Envelope </w:t>
            </w:r>
            <w:r w:rsidRPr="00786E8E">
              <w:rPr>
                <w:rFonts w:asciiTheme="majorBidi" w:hAnsiTheme="majorBidi" w:cstheme="majorBidi"/>
              </w:rPr>
              <w:t>А</w:t>
            </w:r>
            <w:r w:rsidRPr="00C91580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9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Qualification requirements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1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Tender proposal (cover letter to the tender proposal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proofErr w:type="gramStart"/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</w:t>
            </w:r>
            <w:proofErr w:type="gramEnd"/>
            <w:r w:rsidRPr="000A59A0">
              <w:rPr>
                <w:rFonts w:asciiTheme="majorBidi" w:hAnsiTheme="majorBidi" w:cstheme="majorBidi"/>
                <w:b/>
                <w:lang w:val="en-US"/>
              </w:rPr>
              <w:t xml:space="preserve"> 2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300A1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Technical proposal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3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4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Schedule of deliveries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and provision of services</w:t>
            </w:r>
            <w:r w:rsidR="00B339AD" w:rsidRPr="00DF5998">
              <w:rPr>
                <w:rFonts w:asciiTheme="majorBidi" w:hAnsiTheme="majorBidi" w:cstheme="majorBidi"/>
                <w:lang w:val="en-US"/>
              </w:rPr>
              <w:t>;</w:t>
            </w:r>
            <w:r w:rsidR="00CC1338" w:rsidRPr="00DF599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5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B2254" w:rsidP="00C915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>Bid Bond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C91580">
              <w:rPr>
                <w:rFonts w:asciiTheme="majorBidi" w:hAnsiTheme="majorBidi" w:cstheme="majorBidi"/>
                <w:lang w:val="bg-BG"/>
              </w:rPr>
              <w:t>–</w:t>
            </w:r>
            <w:r w:rsidR="001F3088" w:rsidRPr="00C91580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C915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Guarantee from the Head Office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B339AD">
              <w:rPr>
                <w:rFonts w:asciiTheme="majorBidi" w:hAnsiTheme="majorBidi" w:cstheme="majorBidi"/>
                <w:b/>
                <w:lang w:val="bg-BG"/>
              </w:rPr>
              <w:t>–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B2254" w:rsidP="00C915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>Questionnaire to a business partner</w:t>
            </w:r>
            <w:r w:rsid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B339AD">
              <w:rPr>
                <w:rFonts w:asciiTheme="majorBidi" w:hAnsiTheme="majorBidi" w:cstheme="majorBidi"/>
                <w:b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1F308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Documents confirming the relationship between Bidder and its subcontractors (formal documents on the relationship with a subcontractor/s for the particular tender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 xml:space="preserve"> involved in the performance of the works / provision of services / deliveries which are subject of the tender, including copies of licenses, certificates and other permit documents of the subcontractors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.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––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5766AE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Copies of licenses, certificates and permits required for the deliveries of </w:t>
            </w:r>
            <w:proofErr w:type="gramStart"/>
            <w:r>
              <w:rPr>
                <w:rFonts w:asciiTheme="majorBidi" w:hAnsiTheme="majorBidi" w:cstheme="majorBidi"/>
                <w:lang w:val="en-US"/>
              </w:rPr>
              <w:t>goods which</w:t>
            </w:r>
            <w:proofErr w:type="gramEnd"/>
            <w:r>
              <w:rPr>
                <w:rFonts w:asciiTheme="majorBidi" w:hAnsiTheme="majorBidi" w:cstheme="majorBidi"/>
                <w:lang w:val="en-US"/>
              </w:rPr>
              <w:t xml:space="preserve"> are subject of the tender</w:t>
            </w:r>
            <w:r w:rsidR="00DD2176" w:rsidRPr="00C91580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="00DD2176" w:rsidRPr="000A59A0">
              <w:rPr>
                <w:rFonts w:asciiTheme="majorBidi" w:hAnsiTheme="majorBidi" w:cstheme="majorBidi"/>
                <w:b/>
                <w:lang w:val="bg-BG"/>
              </w:rPr>
              <w:t xml:space="preserve"> 1 </w:t>
            </w:r>
            <w:r w:rsidR="00CC1338" w:rsidRPr="000A59A0">
              <w:rPr>
                <w:rFonts w:asciiTheme="majorBidi" w:hAnsiTheme="majorBidi" w:cstheme="majorBidi"/>
                <w:b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744F72" w:rsidRPr="00300A1E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151906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8F4AE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An original Power of Attorney issued to the person which has signed Title Page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6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</w:t>
            </w: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3A6169">
              <w:rPr>
                <w:rFonts w:asciiTheme="majorBidi" w:hAnsiTheme="majorBidi" w:cstheme="majorBidi"/>
                <w:lang w:val="en-US"/>
              </w:rPr>
              <w:t>s per the requirements of ATCS</w:t>
            </w:r>
            <w:r>
              <w:rPr>
                <w:rFonts w:asciiTheme="majorBidi" w:hAnsiTheme="majorBidi" w:cstheme="majorBidi"/>
                <w:lang w:val="en-US"/>
              </w:rPr>
              <w:t xml:space="preserve"> and permitting such person (in cases when it is not company’s manager) to undertake obligations on behalf of Bidder – </w:t>
            </w:r>
            <w:r w:rsidRPr="00C91580">
              <w:rPr>
                <w:rFonts w:asciiTheme="majorBidi" w:hAnsiTheme="majorBidi" w:cstheme="majorBidi"/>
                <w:lang w:val="en-US"/>
              </w:rPr>
              <w:t>Price Proposal Section</w:t>
            </w:r>
            <w:r w:rsidR="008F4AEF" w:rsidRPr="008F4AEF">
              <w:rPr>
                <w:rFonts w:asciiTheme="majorBidi" w:hAnsiTheme="majorBidi" w:cstheme="majorBidi"/>
                <w:b/>
                <w:lang w:val="en-US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 copy of Bidder’s registration certificate as a legal body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8D18D7"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B339AD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 copy of the financial statements for the last </w:t>
            </w:r>
            <w:r w:rsidRPr="00B339AD">
              <w:rPr>
                <w:rFonts w:asciiTheme="majorBidi" w:hAnsiTheme="majorBidi" w:cstheme="majorBidi"/>
                <w:lang w:val="bg-BG"/>
              </w:rPr>
              <w:t>3 (</w:t>
            </w:r>
            <w:r>
              <w:rPr>
                <w:rFonts w:asciiTheme="majorBidi" w:hAnsiTheme="majorBidi" w:cstheme="majorBidi"/>
                <w:lang w:val="en-US"/>
              </w:rPr>
              <w:t>three</w:t>
            </w:r>
            <w:r w:rsidRPr="00B339AD">
              <w:rPr>
                <w:rFonts w:asciiTheme="majorBidi" w:hAnsiTheme="majorBidi" w:cstheme="majorBidi"/>
                <w:lang w:val="bg-BG"/>
              </w:rPr>
              <w:t xml:space="preserve">) </w:t>
            </w:r>
            <w:r>
              <w:rPr>
                <w:rFonts w:asciiTheme="majorBidi" w:hAnsiTheme="majorBidi" w:cstheme="majorBidi"/>
                <w:lang w:val="en-US"/>
              </w:rPr>
              <w:t xml:space="preserve">years certified by Bidder, balance sheet, revenue and cost statement, cash flow statement, audit statement and breakdown of receivables and amount due 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t xml:space="preserve">A certificate by Registry Agency that Bidder </w:t>
            </w:r>
            <w:proofErr w:type="gramStart"/>
            <w:r w:rsidRPr="00C54B59">
              <w:rPr>
                <w:rFonts w:asciiTheme="majorBidi" w:hAnsiTheme="majorBidi" w:cstheme="majorBidi"/>
                <w:lang w:val="en-US"/>
              </w:rPr>
              <w:t>has not been declared</w:t>
            </w:r>
            <w:proofErr w:type="gramEnd"/>
            <w:r w:rsidRPr="00C54B59">
              <w:rPr>
                <w:rFonts w:asciiTheme="majorBidi" w:hAnsiTheme="majorBidi" w:cstheme="majorBidi"/>
                <w:lang w:val="en-US"/>
              </w:rPr>
              <w:t xml:space="preserve"> bankrupt and no bankruptcy 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304A43"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F" w:rsidRPr="00C91580" w:rsidRDefault="003B2254" w:rsidP="00F5434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t>A certificate by Registry Agency that Bidder has not been declared</w:t>
            </w:r>
            <w:r>
              <w:rPr>
                <w:rFonts w:asciiTheme="majorBidi" w:hAnsiTheme="majorBidi" w:cstheme="majorBidi"/>
                <w:lang w:val="en-US"/>
              </w:rPr>
              <w:t xml:space="preserve"> to be in liquidation and that no liquidation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54B59">
              <w:rPr>
                <w:rFonts w:asciiTheme="majorBidi" w:hAnsiTheme="majorBidi" w:cstheme="majorBidi"/>
                <w:lang w:val="en-US"/>
              </w:rPr>
              <w:t>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="00304A43" w:rsidRPr="00C91580">
              <w:rPr>
                <w:rFonts w:asciiTheme="majorBidi" w:hAnsiTheme="majorBidi" w:cstheme="majorBidi"/>
                <w:lang w:val="bg-BG"/>
              </w:rPr>
              <w:t>.</w:t>
            </w:r>
            <w:bookmarkStart w:id="1" w:name="_GoBack"/>
            <w:bookmarkEnd w:id="1"/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An electronic version of all documents in Envelope </w:t>
            </w:r>
            <w:proofErr w:type="gramStart"/>
            <w:r>
              <w:rPr>
                <w:rFonts w:asciiTheme="majorBidi" w:hAnsiTheme="majorBidi" w:cstheme="majorBidi"/>
                <w:lang w:val="en-US"/>
              </w:rPr>
              <w:t>A</w:t>
            </w:r>
            <w:proofErr w:type="gramEnd"/>
            <w:r>
              <w:rPr>
                <w:rFonts w:asciiTheme="majorBidi" w:hAnsiTheme="majorBidi" w:cstheme="majorBidi"/>
                <w:lang w:val="en-US"/>
              </w:rPr>
              <w:t xml:space="preserve"> in PDF format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lang w:val="en-US"/>
              </w:rPr>
              <w:t>uploaded on an electronic media memory stick and/or CD which shall be put in Envelope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А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B2254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lastRenderedPageBreak/>
              <w:t>Envelope (Bid Bond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F5998" w:rsidRDefault="003B2254" w:rsidP="005766A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Bid Bond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8D18D7">
              <w:rPr>
                <w:rFonts w:asciiTheme="majorBidi" w:hAnsiTheme="majorBidi" w:cstheme="majorBidi"/>
                <w:lang w:val="bg-BG"/>
              </w:rPr>
              <w:t>–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original</w:t>
            </w:r>
            <w:r w:rsid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C1338" w:rsidRPr="005766A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3B2254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786E8E" w:rsidRDefault="003B2254" w:rsidP="003B225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r>
              <w:rPr>
                <w:rFonts w:asciiTheme="majorBidi" w:hAnsiTheme="majorBidi" w:cstheme="majorBidi"/>
                <w:b/>
                <w:szCs w:val="24"/>
              </w:rPr>
              <w:t>Commercial part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):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5766AE" w:rsidRDefault="003B2254" w:rsidP="003B2254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List of the documents in Envelope </w:t>
            </w:r>
            <w:r w:rsidRPr="005766AE">
              <w:rPr>
                <w:rFonts w:asciiTheme="majorBidi" w:hAnsiTheme="majorBidi" w:cstheme="majorBidi"/>
                <w:lang w:val="bg-BG"/>
              </w:rPr>
              <w:t>В</w:t>
            </w:r>
            <w:r w:rsidRPr="005766AE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9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8F4AEF" w:rsidRPr="005766AE" w:rsidRDefault="008F4AEF" w:rsidP="008F4AEF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5766AE" w:rsidRDefault="003B2254" w:rsidP="003B2254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Title Page;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 6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8F4AEF" w:rsidRPr="005766AE" w:rsidRDefault="008F4AEF" w:rsidP="008F4AEF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3B2254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54" w:rsidRPr="005766AE" w:rsidRDefault="003B2254" w:rsidP="003B2254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Commercial (price) proposal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7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8F4AEF" w:rsidRPr="005766AE" w:rsidRDefault="008F4AEF" w:rsidP="008F4AEF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CC1338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5766AE" w:rsidRDefault="003B2254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An electronic version of all documents in Envelope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В </w:t>
            </w:r>
            <w:r w:rsidRPr="005766AE">
              <w:rPr>
                <w:rFonts w:asciiTheme="majorBidi" w:hAnsiTheme="majorBidi" w:cstheme="majorBidi"/>
                <w:lang w:val="en-US"/>
              </w:rPr>
              <w:t>in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PDF, MS Word, Excel formats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(uploaded on an electronic media memory stick and/or CD which shall be attached to/put in Envelope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В</w:t>
            </w:r>
            <w:r w:rsidRPr="005766AE">
              <w:rPr>
                <w:rFonts w:asciiTheme="majorBidi" w:hAnsiTheme="majorBidi" w:cstheme="majorBidi"/>
                <w:lang w:val="en-US"/>
              </w:rPr>
              <w:t>)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5766AE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</w:tbl>
    <w:p w:rsidR="00865004" w:rsidRPr="00DF5998" w:rsidRDefault="00865004" w:rsidP="00D4680C">
      <w:pPr>
        <w:spacing w:before="120"/>
        <w:rPr>
          <w:rFonts w:asciiTheme="majorBidi" w:hAnsiTheme="majorBidi" w:cstheme="majorBidi"/>
          <w:szCs w:val="24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3B2254" w:rsidRPr="003B2254">
        <w:rPr>
          <w:rFonts w:asciiTheme="majorBidi" w:hAnsiTheme="majorBidi" w:cstheme="majorBidi"/>
          <w:szCs w:val="24"/>
        </w:rPr>
        <w:t xml:space="preserve"> </w:t>
      </w:r>
      <w:r w:rsidR="003B2254">
        <w:rPr>
          <w:rFonts w:asciiTheme="majorBidi" w:hAnsiTheme="majorBidi" w:cstheme="majorBidi"/>
          <w:szCs w:val="24"/>
        </w:rPr>
        <w:t>ATCS</w:t>
      </w:r>
      <w:r w:rsidR="003B2254" w:rsidRPr="00786E8E">
        <w:rPr>
          <w:rFonts w:asciiTheme="majorBidi" w:hAnsiTheme="majorBidi" w:cstheme="majorBidi"/>
          <w:szCs w:val="24"/>
          <w:lang w:val="bg-BG"/>
        </w:rPr>
        <w:t xml:space="preserve"> –</w:t>
      </w:r>
      <w:r w:rsidR="003B2254">
        <w:rPr>
          <w:rFonts w:asciiTheme="majorBidi" w:hAnsiTheme="majorBidi" w:cstheme="majorBidi"/>
          <w:szCs w:val="24"/>
        </w:rPr>
        <w:t xml:space="preserve"> Automated Tender Conduction System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51" w:rsidRDefault="00A81551" w:rsidP="00CF5625">
      <w:r>
        <w:separator/>
      </w:r>
    </w:p>
  </w:endnote>
  <w:endnote w:type="continuationSeparator" w:id="0">
    <w:p w:rsidR="00A81551" w:rsidRDefault="00A81551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3B2254" w:rsidP="004175B8">
            <w:pPr>
              <w:pStyle w:val="ad"/>
              <w:rPr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Information about the tender</w:t>
            </w:r>
            <w:r w:rsidR="004175B8">
              <w:rPr>
                <w:sz w:val="20"/>
                <w:lang w:val="bg-BG"/>
              </w:rPr>
              <w:tab/>
            </w:r>
            <w:r w:rsidR="004175B8">
              <w:rPr>
                <w:sz w:val="20"/>
                <w:lang w:val="bg-BG"/>
              </w:rPr>
              <w:tab/>
            </w:r>
            <w:r w:rsidR="004175B8" w:rsidRPr="004175B8">
              <w:rPr>
                <w:sz w:val="20"/>
                <w:lang w:val="bg-BG"/>
              </w:rPr>
              <w:t xml:space="preserve"> </w:t>
            </w:r>
            <w:r w:rsidR="0061648F">
              <w:rPr>
                <w:sz w:val="20"/>
              </w:rPr>
              <w:t>page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PAGE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F54345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  <w:r w:rsidR="00463F6D" w:rsidRPr="00463F6D">
              <w:rPr>
                <w:sz w:val="20"/>
              </w:rPr>
              <w:t xml:space="preserve"> </w:t>
            </w:r>
            <w:r w:rsidR="0061648F">
              <w:rPr>
                <w:sz w:val="20"/>
              </w:rPr>
              <w:t>of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NUMPAGES 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F54345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51" w:rsidRDefault="00A81551" w:rsidP="00CF5625">
      <w:r>
        <w:separator/>
      </w:r>
    </w:p>
  </w:footnote>
  <w:footnote w:type="continuationSeparator" w:id="0">
    <w:p w:rsidR="00A81551" w:rsidRDefault="00A81551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17737"/>
    <w:rsid w:val="00020144"/>
    <w:rsid w:val="00020658"/>
    <w:rsid w:val="00020BDD"/>
    <w:rsid w:val="0002131B"/>
    <w:rsid w:val="00021C7A"/>
    <w:rsid w:val="000241D1"/>
    <w:rsid w:val="000259B9"/>
    <w:rsid w:val="0002601E"/>
    <w:rsid w:val="000343F5"/>
    <w:rsid w:val="00034803"/>
    <w:rsid w:val="00035BF8"/>
    <w:rsid w:val="00045BFB"/>
    <w:rsid w:val="0005538D"/>
    <w:rsid w:val="0006501E"/>
    <w:rsid w:val="00067826"/>
    <w:rsid w:val="00086792"/>
    <w:rsid w:val="000913F5"/>
    <w:rsid w:val="00091975"/>
    <w:rsid w:val="00092EC4"/>
    <w:rsid w:val="00095D9B"/>
    <w:rsid w:val="000A37E1"/>
    <w:rsid w:val="000A59A0"/>
    <w:rsid w:val="000B4B7D"/>
    <w:rsid w:val="000B6DE7"/>
    <w:rsid w:val="000E1999"/>
    <w:rsid w:val="000E1B26"/>
    <w:rsid w:val="000E5287"/>
    <w:rsid w:val="000F7607"/>
    <w:rsid w:val="00110EA0"/>
    <w:rsid w:val="00111AEF"/>
    <w:rsid w:val="0011262E"/>
    <w:rsid w:val="0011433B"/>
    <w:rsid w:val="00125292"/>
    <w:rsid w:val="00130AEA"/>
    <w:rsid w:val="00133F5B"/>
    <w:rsid w:val="001347B1"/>
    <w:rsid w:val="00143763"/>
    <w:rsid w:val="00144D5A"/>
    <w:rsid w:val="00146E24"/>
    <w:rsid w:val="001502D2"/>
    <w:rsid w:val="00151510"/>
    <w:rsid w:val="00151906"/>
    <w:rsid w:val="0016015E"/>
    <w:rsid w:val="00175DB1"/>
    <w:rsid w:val="00180DDE"/>
    <w:rsid w:val="00182631"/>
    <w:rsid w:val="00183342"/>
    <w:rsid w:val="00183E1C"/>
    <w:rsid w:val="001870A6"/>
    <w:rsid w:val="00190489"/>
    <w:rsid w:val="00192148"/>
    <w:rsid w:val="001964F6"/>
    <w:rsid w:val="001A36E9"/>
    <w:rsid w:val="001A5F64"/>
    <w:rsid w:val="001A769C"/>
    <w:rsid w:val="001B35C9"/>
    <w:rsid w:val="001B45A1"/>
    <w:rsid w:val="001B5051"/>
    <w:rsid w:val="001C2F9C"/>
    <w:rsid w:val="001C50E4"/>
    <w:rsid w:val="001D0C52"/>
    <w:rsid w:val="001D20E8"/>
    <w:rsid w:val="001D24C7"/>
    <w:rsid w:val="001D2EB6"/>
    <w:rsid w:val="001F270C"/>
    <w:rsid w:val="001F3088"/>
    <w:rsid w:val="001F4410"/>
    <w:rsid w:val="001F6E71"/>
    <w:rsid w:val="00207C8D"/>
    <w:rsid w:val="002127B0"/>
    <w:rsid w:val="002148AE"/>
    <w:rsid w:val="002226A5"/>
    <w:rsid w:val="002264C2"/>
    <w:rsid w:val="00231589"/>
    <w:rsid w:val="0024039A"/>
    <w:rsid w:val="00242548"/>
    <w:rsid w:val="002434FE"/>
    <w:rsid w:val="002527DF"/>
    <w:rsid w:val="00255867"/>
    <w:rsid w:val="0025633F"/>
    <w:rsid w:val="00256F5C"/>
    <w:rsid w:val="002678C5"/>
    <w:rsid w:val="00270A9F"/>
    <w:rsid w:val="002712F9"/>
    <w:rsid w:val="002746A8"/>
    <w:rsid w:val="00275079"/>
    <w:rsid w:val="00280D68"/>
    <w:rsid w:val="0028128F"/>
    <w:rsid w:val="00281FB6"/>
    <w:rsid w:val="00284E70"/>
    <w:rsid w:val="00287E30"/>
    <w:rsid w:val="00290538"/>
    <w:rsid w:val="002965E1"/>
    <w:rsid w:val="002A52A0"/>
    <w:rsid w:val="002B42E0"/>
    <w:rsid w:val="002C0C19"/>
    <w:rsid w:val="002C1435"/>
    <w:rsid w:val="002D66ED"/>
    <w:rsid w:val="002F0B44"/>
    <w:rsid w:val="002F1774"/>
    <w:rsid w:val="002F3843"/>
    <w:rsid w:val="002F5C28"/>
    <w:rsid w:val="002F666F"/>
    <w:rsid w:val="002F6B13"/>
    <w:rsid w:val="00300A1E"/>
    <w:rsid w:val="0030443D"/>
    <w:rsid w:val="00304A43"/>
    <w:rsid w:val="00307E84"/>
    <w:rsid w:val="00311898"/>
    <w:rsid w:val="003129AC"/>
    <w:rsid w:val="003145B8"/>
    <w:rsid w:val="0031787E"/>
    <w:rsid w:val="00332B90"/>
    <w:rsid w:val="0033772C"/>
    <w:rsid w:val="00340F60"/>
    <w:rsid w:val="0034558B"/>
    <w:rsid w:val="00356070"/>
    <w:rsid w:val="00360DC9"/>
    <w:rsid w:val="0036253A"/>
    <w:rsid w:val="0036368A"/>
    <w:rsid w:val="0036548C"/>
    <w:rsid w:val="00365700"/>
    <w:rsid w:val="00365F3C"/>
    <w:rsid w:val="00366FEE"/>
    <w:rsid w:val="00376443"/>
    <w:rsid w:val="00376E6A"/>
    <w:rsid w:val="003847A3"/>
    <w:rsid w:val="00385CAB"/>
    <w:rsid w:val="003902A6"/>
    <w:rsid w:val="003932E4"/>
    <w:rsid w:val="003939DF"/>
    <w:rsid w:val="003942DC"/>
    <w:rsid w:val="003A6AEA"/>
    <w:rsid w:val="003B2254"/>
    <w:rsid w:val="003B3808"/>
    <w:rsid w:val="003B73E1"/>
    <w:rsid w:val="003C0F04"/>
    <w:rsid w:val="003C37E2"/>
    <w:rsid w:val="003C396A"/>
    <w:rsid w:val="003C52D9"/>
    <w:rsid w:val="003C7479"/>
    <w:rsid w:val="003D5043"/>
    <w:rsid w:val="003E01EC"/>
    <w:rsid w:val="003E1FB4"/>
    <w:rsid w:val="003E4487"/>
    <w:rsid w:val="003E7BF3"/>
    <w:rsid w:val="003F151D"/>
    <w:rsid w:val="003F185E"/>
    <w:rsid w:val="004026C6"/>
    <w:rsid w:val="00403E2F"/>
    <w:rsid w:val="00406B7D"/>
    <w:rsid w:val="00412392"/>
    <w:rsid w:val="004175B8"/>
    <w:rsid w:val="00423664"/>
    <w:rsid w:val="0042618C"/>
    <w:rsid w:val="00432F60"/>
    <w:rsid w:val="00435F09"/>
    <w:rsid w:val="0043645B"/>
    <w:rsid w:val="00454172"/>
    <w:rsid w:val="00463F6D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2C4F"/>
    <w:rsid w:val="004A69CD"/>
    <w:rsid w:val="004A6B2A"/>
    <w:rsid w:val="004B5528"/>
    <w:rsid w:val="004C479F"/>
    <w:rsid w:val="004C4A57"/>
    <w:rsid w:val="004D3FB6"/>
    <w:rsid w:val="004F3DBD"/>
    <w:rsid w:val="004F54C8"/>
    <w:rsid w:val="004F561C"/>
    <w:rsid w:val="005016E2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3F47"/>
    <w:rsid w:val="005542B1"/>
    <w:rsid w:val="00557C24"/>
    <w:rsid w:val="00557E41"/>
    <w:rsid w:val="005631EC"/>
    <w:rsid w:val="005670C0"/>
    <w:rsid w:val="00567F6B"/>
    <w:rsid w:val="00574EDD"/>
    <w:rsid w:val="005766AE"/>
    <w:rsid w:val="00580DFF"/>
    <w:rsid w:val="00584CB7"/>
    <w:rsid w:val="00592A8F"/>
    <w:rsid w:val="00592CBC"/>
    <w:rsid w:val="00596C3E"/>
    <w:rsid w:val="005A334D"/>
    <w:rsid w:val="005A50EA"/>
    <w:rsid w:val="005B0740"/>
    <w:rsid w:val="005B32E0"/>
    <w:rsid w:val="005B4302"/>
    <w:rsid w:val="005B773D"/>
    <w:rsid w:val="005C62EB"/>
    <w:rsid w:val="005D0192"/>
    <w:rsid w:val="005D15FD"/>
    <w:rsid w:val="005D2DDD"/>
    <w:rsid w:val="005D7808"/>
    <w:rsid w:val="005E0170"/>
    <w:rsid w:val="005E2387"/>
    <w:rsid w:val="005E59D3"/>
    <w:rsid w:val="005F1E4F"/>
    <w:rsid w:val="005F24AA"/>
    <w:rsid w:val="005F7313"/>
    <w:rsid w:val="00600E57"/>
    <w:rsid w:val="00610C96"/>
    <w:rsid w:val="006111EB"/>
    <w:rsid w:val="0061648F"/>
    <w:rsid w:val="006206E8"/>
    <w:rsid w:val="006268C7"/>
    <w:rsid w:val="006317C1"/>
    <w:rsid w:val="00633360"/>
    <w:rsid w:val="006334CF"/>
    <w:rsid w:val="006422EE"/>
    <w:rsid w:val="00644011"/>
    <w:rsid w:val="006456FF"/>
    <w:rsid w:val="00657931"/>
    <w:rsid w:val="00660A81"/>
    <w:rsid w:val="00660AAC"/>
    <w:rsid w:val="006706D6"/>
    <w:rsid w:val="00673495"/>
    <w:rsid w:val="00676F9F"/>
    <w:rsid w:val="00680926"/>
    <w:rsid w:val="006863FD"/>
    <w:rsid w:val="00690931"/>
    <w:rsid w:val="00692393"/>
    <w:rsid w:val="00693212"/>
    <w:rsid w:val="006B5A56"/>
    <w:rsid w:val="006B6412"/>
    <w:rsid w:val="006C56A7"/>
    <w:rsid w:val="006D1179"/>
    <w:rsid w:val="006D3F58"/>
    <w:rsid w:val="006E01DD"/>
    <w:rsid w:val="006E1EA9"/>
    <w:rsid w:val="006E568D"/>
    <w:rsid w:val="006F159C"/>
    <w:rsid w:val="00710A30"/>
    <w:rsid w:val="00714909"/>
    <w:rsid w:val="00717195"/>
    <w:rsid w:val="00720E0A"/>
    <w:rsid w:val="007267E3"/>
    <w:rsid w:val="00740BEC"/>
    <w:rsid w:val="00743B2F"/>
    <w:rsid w:val="00744F72"/>
    <w:rsid w:val="00753B02"/>
    <w:rsid w:val="007555A0"/>
    <w:rsid w:val="00763F83"/>
    <w:rsid w:val="00777E21"/>
    <w:rsid w:val="00780103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4BEF"/>
    <w:rsid w:val="008150F9"/>
    <w:rsid w:val="00820466"/>
    <w:rsid w:val="00820F4F"/>
    <w:rsid w:val="008217CD"/>
    <w:rsid w:val="008217E1"/>
    <w:rsid w:val="00824367"/>
    <w:rsid w:val="00831D84"/>
    <w:rsid w:val="00840DB2"/>
    <w:rsid w:val="008416DE"/>
    <w:rsid w:val="00860E03"/>
    <w:rsid w:val="0086322C"/>
    <w:rsid w:val="00865004"/>
    <w:rsid w:val="00865F0A"/>
    <w:rsid w:val="0086604E"/>
    <w:rsid w:val="00867F3F"/>
    <w:rsid w:val="00873BF6"/>
    <w:rsid w:val="008814F5"/>
    <w:rsid w:val="008938D6"/>
    <w:rsid w:val="008A5AB7"/>
    <w:rsid w:val="008C1BEC"/>
    <w:rsid w:val="008C6271"/>
    <w:rsid w:val="008D0F04"/>
    <w:rsid w:val="008D18D7"/>
    <w:rsid w:val="008D1B1B"/>
    <w:rsid w:val="008D212C"/>
    <w:rsid w:val="008D32BC"/>
    <w:rsid w:val="008E2D6B"/>
    <w:rsid w:val="008F174C"/>
    <w:rsid w:val="008F4AEF"/>
    <w:rsid w:val="009067B8"/>
    <w:rsid w:val="00912310"/>
    <w:rsid w:val="009165E3"/>
    <w:rsid w:val="009169C7"/>
    <w:rsid w:val="00921EC7"/>
    <w:rsid w:val="00926497"/>
    <w:rsid w:val="009271CF"/>
    <w:rsid w:val="00933BB1"/>
    <w:rsid w:val="009422D3"/>
    <w:rsid w:val="00942F88"/>
    <w:rsid w:val="00943C85"/>
    <w:rsid w:val="00950F35"/>
    <w:rsid w:val="00956C53"/>
    <w:rsid w:val="00965E21"/>
    <w:rsid w:val="009676C9"/>
    <w:rsid w:val="00974A73"/>
    <w:rsid w:val="00977C3F"/>
    <w:rsid w:val="0099382D"/>
    <w:rsid w:val="009A35DA"/>
    <w:rsid w:val="009B4802"/>
    <w:rsid w:val="009C0452"/>
    <w:rsid w:val="009C324F"/>
    <w:rsid w:val="009C4766"/>
    <w:rsid w:val="009D2C75"/>
    <w:rsid w:val="009D6F99"/>
    <w:rsid w:val="009E2ABB"/>
    <w:rsid w:val="00A024E7"/>
    <w:rsid w:val="00A0383A"/>
    <w:rsid w:val="00A23CA7"/>
    <w:rsid w:val="00A27428"/>
    <w:rsid w:val="00A348A6"/>
    <w:rsid w:val="00A35462"/>
    <w:rsid w:val="00A46027"/>
    <w:rsid w:val="00A46156"/>
    <w:rsid w:val="00A556CB"/>
    <w:rsid w:val="00A5729C"/>
    <w:rsid w:val="00A66166"/>
    <w:rsid w:val="00A6790A"/>
    <w:rsid w:val="00A803D3"/>
    <w:rsid w:val="00A81551"/>
    <w:rsid w:val="00A91FAB"/>
    <w:rsid w:val="00AA7788"/>
    <w:rsid w:val="00AB43EB"/>
    <w:rsid w:val="00AB5720"/>
    <w:rsid w:val="00AC26CE"/>
    <w:rsid w:val="00AC3EE3"/>
    <w:rsid w:val="00AC64A4"/>
    <w:rsid w:val="00AC7930"/>
    <w:rsid w:val="00AD1C91"/>
    <w:rsid w:val="00AD5131"/>
    <w:rsid w:val="00AE1DF0"/>
    <w:rsid w:val="00AE3B45"/>
    <w:rsid w:val="00AF20AB"/>
    <w:rsid w:val="00AF5BD9"/>
    <w:rsid w:val="00B02096"/>
    <w:rsid w:val="00B028E6"/>
    <w:rsid w:val="00B0371B"/>
    <w:rsid w:val="00B038A8"/>
    <w:rsid w:val="00B05F2E"/>
    <w:rsid w:val="00B14F3F"/>
    <w:rsid w:val="00B232E5"/>
    <w:rsid w:val="00B23B86"/>
    <w:rsid w:val="00B25682"/>
    <w:rsid w:val="00B32825"/>
    <w:rsid w:val="00B339AD"/>
    <w:rsid w:val="00B3727E"/>
    <w:rsid w:val="00B377A8"/>
    <w:rsid w:val="00B5300C"/>
    <w:rsid w:val="00B658BE"/>
    <w:rsid w:val="00B66493"/>
    <w:rsid w:val="00B7736A"/>
    <w:rsid w:val="00B84C3E"/>
    <w:rsid w:val="00B870B2"/>
    <w:rsid w:val="00BA1E04"/>
    <w:rsid w:val="00BA2592"/>
    <w:rsid w:val="00BB480B"/>
    <w:rsid w:val="00BB6F92"/>
    <w:rsid w:val="00BC1C56"/>
    <w:rsid w:val="00BC603C"/>
    <w:rsid w:val="00BC6249"/>
    <w:rsid w:val="00BD154C"/>
    <w:rsid w:val="00BE1F52"/>
    <w:rsid w:val="00BE6A99"/>
    <w:rsid w:val="00BF3749"/>
    <w:rsid w:val="00BF6EBF"/>
    <w:rsid w:val="00C01AED"/>
    <w:rsid w:val="00C0342B"/>
    <w:rsid w:val="00C0380C"/>
    <w:rsid w:val="00C1095B"/>
    <w:rsid w:val="00C1389E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317D"/>
    <w:rsid w:val="00C475D8"/>
    <w:rsid w:val="00C511A6"/>
    <w:rsid w:val="00C57F88"/>
    <w:rsid w:val="00C60EFA"/>
    <w:rsid w:val="00C714F5"/>
    <w:rsid w:val="00C83AD7"/>
    <w:rsid w:val="00C908C6"/>
    <w:rsid w:val="00C91580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C7BAF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4C62"/>
    <w:rsid w:val="00D57DE1"/>
    <w:rsid w:val="00D63391"/>
    <w:rsid w:val="00D637AA"/>
    <w:rsid w:val="00D66B7F"/>
    <w:rsid w:val="00D74B09"/>
    <w:rsid w:val="00D80B2A"/>
    <w:rsid w:val="00D81A00"/>
    <w:rsid w:val="00D8369C"/>
    <w:rsid w:val="00D86135"/>
    <w:rsid w:val="00D97809"/>
    <w:rsid w:val="00DA3E76"/>
    <w:rsid w:val="00DB6708"/>
    <w:rsid w:val="00DC1E8F"/>
    <w:rsid w:val="00DC2BFA"/>
    <w:rsid w:val="00DC6ED4"/>
    <w:rsid w:val="00DD1165"/>
    <w:rsid w:val="00DD2176"/>
    <w:rsid w:val="00DD5C7F"/>
    <w:rsid w:val="00DD7127"/>
    <w:rsid w:val="00DE3CDC"/>
    <w:rsid w:val="00DE4B58"/>
    <w:rsid w:val="00DE6676"/>
    <w:rsid w:val="00DF2781"/>
    <w:rsid w:val="00DF5998"/>
    <w:rsid w:val="00DF7C07"/>
    <w:rsid w:val="00E003C7"/>
    <w:rsid w:val="00E05411"/>
    <w:rsid w:val="00E11469"/>
    <w:rsid w:val="00E13B3D"/>
    <w:rsid w:val="00E14748"/>
    <w:rsid w:val="00E21E8A"/>
    <w:rsid w:val="00E32574"/>
    <w:rsid w:val="00E4197E"/>
    <w:rsid w:val="00E43684"/>
    <w:rsid w:val="00E465C2"/>
    <w:rsid w:val="00E474E1"/>
    <w:rsid w:val="00E50C98"/>
    <w:rsid w:val="00E54458"/>
    <w:rsid w:val="00E57A7E"/>
    <w:rsid w:val="00E60220"/>
    <w:rsid w:val="00E70BD2"/>
    <w:rsid w:val="00E80C2E"/>
    <w:rsid w:val="00E9098E"/>
    <w:rsid w:val="00E912F7"/>
    <w:rsid w:val="00E9583C"/>
    <w:rsid w:val="00EA6B78"/>
    <w:rsid w:val="00EB010C"/>
    <w:rsid w:val="00EB4CEB"/>
    <w:rsid w:val="00EB6EDF"/>
    <w:rsid w:val="00EC3B8A"/>
    <w:rsid w:val="00ED0FA6"/>
    <w:rsid w:val="00ED4B15"/>
    <w:rsid w:val="00ED652D"/>
    <w:rsid w:val="00EF0125"/>
    <w:rsid w:val="00F01186"/>
    <w:rsid w:val="00F03C2A"/>
    <w:rsid w:val="00F0679E"/>
    <w:rsid w:val="00F110EC"/>
    <w:rsid w:val="00F12205"/>
    <w:rsid w:val="00F13583"/>
    <w:rsid w:val="00F13670"/>
    <w:rsid w:val="00F20F98"/>
    <w:rsid w:val="00F238BF"/>
    <w:rsid w:val="00F26932"/>
    <w:rsid w:val="00F2740B"/>
    <w:rsid w:val="00F314C5"/>
    <w:rsid w:val="00F3399A"/>
    <w:rsid w:val="00F33B50"/>
    <w:rsid w:val="00F41B8C"/>
    <w:rsid w:val="00F41DB6"/>
    <w:rsid w:val="00F500D0"/>
    <w:rsid w:val="00F514F6"/>
    <w:rsid w:val="00F54345"/>
    <w:rsid w:val="00F5434E"/>
    <w:rsid w:val="00F62360"/>
    <w:rsid w:val="00F64207"/>
    <w:rsid w:val="00F66E66"/>
    <w:rsid w:val="00F67B07"/>
    <w:rsid w:val="00F67C9C"/>
    <w:rsid w:val="00F73250"/>
    <w:rsid w:val="00F810E1"/>
    <w:rsid w:val="00F81216"/>
    <w:rsid w:val="00F83162"/>
    <w:rsid w:val="00F84B4B"/>
    <w:rsid w:val="00F84D33"/>
    <w:rsid w:val="00F91663"/>
    <w:rsid w:val="00FA4BA8"/>
    <w:rsid w:val="00FA6764"/>
    <w:rsid w:val="00FA684B"/>
    <w:rsid w:val="00FA6BCB"/>
    <w:rsid w:val="00FB284D"/>
    <w:rsid w:val="00FB357F"/>
    <w:rsid w:val="00FB3B5B"/>
    <w:rsid w:val="00FB7049"/>
    <w:rsid w:val="00FC4543"/>
    <w:rsid w:val="00FC693B"/>
    <w:rsid w:val="00FD245E"/>
    <w:rsid w:val="00FE28A8"/>
    <w:rsid w:val="00FE585F"/>
    <w:rsid w:val="00FF162D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EC3B8A"/>
    <w:rPr>
      <w:b/>
      <w:bCs/>
      <w:i w:val="0"/>
      <w:iCs w:val="0"/>
    </w:rPr>
  </w:style>
  <w:style w:type="character" w:customStyle="1" w:styleId="shorttext">
    <w:name w:val="short_text"/>
    <w:basedOn w:val="a0"/>
    <w:rsid w:val="00C1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A1C-8CBD-4E3E-B061-B46A4D0B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33</cp:revision>
  <cp:lastPrinted>2018-02-09T08:24:00Z</cp:lastPrinted>
  <dcterms:created xsi:type="dcterms:W3CDTF">2018-06-06T08:11:00Z</dcterms:created>
  <dcterms:modified xsi:type="dcterms:W3CDTF">2018-08-20T07:55:00Z</dcterms:modified>
</cp:coreProperties>
</file>