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910C" w14:textId="089E9A16" w:rsidR="00985BD0" w:rsidRDefault="002A498B" w:rsidP="00985BD0">
      <w:pPr>
        <w:pStyle w:val="Kop1"/>
        <w:rPr>
          <w:color w:val="339933"/>
        </w:rPr>
      </w:pPr>
      <w:r w:rsidRPr="000B3E2F">
        <w:rPr>
          <w:color w:val="339933"/>
        </w:rPr>
        <w:t>Assistent-projectleider OV</w:t>
      </w:r>
      <w:r>
        <w:rPr>
          <w:color w:val="339933"/>
        </w:rPr>
        <w:t>, MIRT-verkenning Oeververbindingen regio Rotterdam</w:t>
      </w:r>
    </w:p>
    <w:p w14:paraId="562D40F3" w14:textId="77777777" w:rsidR="00985BD0" w:rsidRDefault="00985BD0" w:rsidP="00985BD0"/>
    <w:p w14:paraId="2121881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503D75D" w14:textId="77777777" w:rsidTr="001C6FAE">
        <w:tc>
          <w:tcPr>
            <w:tcW w:w="3086" w:type="dxa"/>
          </w:tcPr>
          <w:p w14:paraId="1E6EB4B9" w14:textId="77777777" w:rsidR="00BB5ABD" w:rsidRDefault="00BB5ABD" w:rsidP="00D24F8E">
            <w:pPr>
              <w:rPr>
                <w:b/>
              </w:rPr>
            </w:pPr>
            <w:r>
              <w:rPr>
                <w:b/>
              </w:rPr>
              <w:t>Werklocatie:</w:t>
            </w:r>
          </w:p>
        </w:tc>
        <w:tc>
          <w:tcPr>
            <w:tcW w:w="5295" w:type="dxa"/>
          </w:tcPr>
          <w:p w14:paraId="1817D2EF" w14:textId="7DD1EE00" w:rsidR="00BB5ABD" w:rsidRPr="00BB5ABD" w:rsidRDefault="007D527F" w:rsidP="00D24F8E">
            <w:r>
              <w:t>W</w:t>
            </w:r>
            <w:r w:rsidR="000B3E2F">
              <w:t>ilhelminakade</w:t>
            </w:r>
            <w:r w:rsidR="00783A56">
              <w:t xml:space="preserve"> </w:t>
            </w:r>
            <w:proofErr w:type="gramStart"/>
            <w:r w:rsidR="00783A56">
              <w:t>179</w:t>
            </w:r>
            <w:r w:rsidR="000B3E2F">
              <w:t xml:space="preserve"> </w:t>
            </w:r>
            <w:r w:rsidR="007D4099" w:rsidRPr="007D4099">
              <w:t xml:space="preserve"> voorlopig</w:t>
            </w:r>
            <w:proofErr w:type="gramEnd"/>
            <w:r w:rsidR="007D4099" w:rsidRPr="007D4099">
              <w:t xml:space="preserve"> vooral vanuit huis</w:t>
            </w:r>
          </w:p>
        </w:tc>
      </w:tr>
      <w:tr w:rsidR="00BB5ABD" w:rsidRPr="00BB5ABD" w14:paraId="7CF553A3" w14:textId="77777777" w:rsidTr="001C6FAE">
        <w:tc>
          <w:tcPr>
            <w:tcW w:w="3086" w:type="dxa"/>
          </w:tcPr>
          <w:p w14:paraId="5F6A01FF" w14:textId="77777777" w:rsidR="00BB5ABD" w:rsidRDefault="00BB5ABD" w:rsidP="00D24F8E">
            <w:pPr>
              <w:rPr>
                <w:b/>
              </w:rPr>
            </w:pPr>
            <w:r>
              <w:rPr>
                <w:b/>
              </w:rPr>
              <w:t>Startdatum:</w:t>
            </w:r>
          </w:p>
        </w:tc>
        <w:tc>
          <w:tcPr>
            <w:tcW w:w="5295" w:type="dxa"/>
          </w:tcPr>
          <w:p w14:paraId="00DB6D1B" w14:textId="46355407" w:rsidR="00BB5ABD" w:rsidRPr="00BB5ABD" w:rsidRDefault="00295501" w:rsidP="00D24F8E">
            <w:r>
              <w:t>Z.s.m. naar verwachting e</w:t>
            </w:r>
            <w:r w:rsidR="001A19C4">
              <w:t>ind</w:t>
            </w:r>
            <w:r w:rsidR="007D527F">
              <w:t xml:space="preserve"> januari</w:t>
            </w:r>
            <w:r>
              <w:t xml:space="preserve"> 2021</w:t>
            </w:r>
          </w:p>
        </w:tc>
      </w:tr>
      <w:tr w:rsidR="00BB5ABD" w:rsidRPr="00BB5ABD" w14:paraId="595B3C89" w14:textId="77777777" w:rsidTr="001C6FAE">
        <w:tc>
          <w:tcPr>
            <w:tcW w:w="3086" w:type="dxa"/>
          </w:tcPr>
          <w:p w14:paraId="6A968235" w14:textId="77777777" w:rsidR="00BB5ABD" w:rsidRDefault="00BB5ABD" w:rsidP="00D24F8E">
            <w:pPr>
              <w:rPr>
                <w:b/>
              </w:rPr>
            </w:pPr>
            <w:r>
              <w:rPr>
                <w:b/>
              </w:rPr>
              <w:t>Aantal medewerkers:</w:t>
            </w:r>
          </w:p>
        </w:tc>
        <w:tc>
          <w:tcPr>
            <w:tcW w:w="5295" w:type="dxa"/>
          </w:tcPr>
          <w:p w14:paraId="2B0E2982" w14:textId="1B327D25" w:rsidR="00BB5ABD" w:rsidRPr="00BB5ABD" w:rsidRDefault="00A52402" w:rsidP="00D24F8E">
            <w:r>
              <w:t>1</w:t>
            </w:r>
          </w:p>
        </w:tc>
      </w:tr>
      <w:tr w:rsidR="00BB5ABD" w14:paraId="6F2BFC9F" w14:textId="77777777" w:rsidTr="001C6FAE">
        <w:tc>
          <w:tcPr>
            <w:tcW w:w="3086" w:type="dxa"/>
          </w:tcPr>
          <w:p w14:paraId="1C2E4B95" w14:textId="77777777" w:rsidR="00BB5ABD" w:rsidRPr="00F50CE0" w:rsidRDefault="00BB5ABD" w:rsidP="00D24F8E">
            <w:pPr>
              <w:rPr>
                <w:b/>
              </w:rPr>
            </w:pPr>
            <w:r w:rsidRPr="00F50CE0">
              <w:rPr>
                <w:b/>
              </w:rPr>
              <w:t>Uren per week:</w:t>
            </w:r>
          </w:p>
        </w:tc>
        <w:tc>
          <w:tcPr>
            <w:tcW w:w="5295" w:type="dxa"/>
          </w:tcPr>
          <w:p w14:paraId="3716579D" w14:textId="4E168350" w:rsidR="00BB5ABD" w:rsidRPr="00F50CE0" w:rsidRDefault="005F41A1" w:rsidP="00D24F8E">
            <w:r>
              <w:t>16</w:t>
            </w:r>
            <w:r w:rsidR="00E3091F">
              <w:t xml:space="preserve"> uur </w:t>
            </w:r>
          </w:p>
        </w:tc>
      </w:tr>
      <w:tr w:rsidR="00F752C6" w:rsidRPr="00BB5ABD" w14:paraId="196B4901" w14:textId="77777777" w:rsidTr="001C6FAE">
        <w:tc>
          <w:tcPr>
            <w:tcW w:w="3086" w:type="dxa"/>
          </w:tcPr>
          <w:p w14:paraId="058750C2" w14:textId="77777777" w:rsidR="00F752C6" w:rsidRPr="00ED47A6" w:rsidRDefault="00F752C6" w:rsidP="00F752C6">
            <w:pPr>
              <w:rPr>
                <w:b/>
              </w:rPr>
            </w:pPr>
            <w:r w:rsidRPr="00ED47A6">
              <w:rPr>
                <w:b/>
              </w:rPr>
              <w:t>Duur opdracht:</w:t>
            </w:r>
          </w:p>
        </w:tc>
        <w:tc>
          <w:tcPr>
            <w:tcW w:w="5295" w:type="dxa"/>
          </w:tcPr>
          <w:p w14:paraId="3331D2A8" w14:textId="0E3674E6" w:rsidR="00F752C6" w:rsidRPr="00ED47A6" w:rsidRDefault="007D527F" w:rsidP="00F752C6">
            <w:r w:rsidRPr="00ED47A6">
              <w:t>6 maanden</w:t>
            </w:r>
          </w:p>
        </w:tc>
      </w:tr>
      <w:tr w:rsidR="00F752C6" w:rsidRPr="00BB5ABD" w14:paraId="6DF422AA" w14:textId="77777777" w:rsidTr="001C6FAE">
        <w:tc>
          <w:tcPr>
            <w:tcW w:w="3086" w:type="dxa"/>
          </w:tcPr>
          <w:p w14:paraId="43DC7A43" w14:textId="77777777" w:rsidR="00F752C6" w:rsidRPr="00ED47A6" w:rsidRDefault="00F752C6" w:rsidP="00F752C6">
            <w:pPr>
              <w:rPr>
                <w:b/>
              </w:rPr>
            </w:pPr>
            <w:r w:rsidRPr="00ED47A6">
              <w:rPr>
                <w:b/>
              </w:rPr>
              <w:t>Verlengingsopties:</w:t>
            </w:r>
          </w:p>
        </w:tc>
        <w:tc>
          <w:tcPr>
            <w:tcW w:w="5295" w:type="dxa"/>
          </w:tcPr>
          <w:p w14:paraId="7C4B4071" w14:textId="109C023E" w:rsidR="00F752C6" w:rsidRPr="00ED47A6" w:rsidRDefault="000C7E2E" w:rsidP="00F752C6">
            <w:r>
              <w:t>3</w:t>
            </w:r>
            <w:r w:rsidR="007D527F" w:rsidRPr="00ED47A6">
              <w:t xml:space="preserve"> x 6 maanden</w:t>
            </w:r>
          </w:p>
        </w:tc>
      </w:tr>
      <w:tr w:rsidR="00F752C6" w:rsidRPr="00BB5ABD" w14:paraId="443EA4B8" w14:textId="77777777" w:rsidTr="001C6FAE">
        <w:tc>
          <w:tcPr>
            <w:tcW w:w="3086" w:type="dxa"/>
          </w:tcPr>
          <w:p w14:paraId="03A49792" w14:textId="4DC49BEC" w:rsidR="00F752C6" w:rsidRDefault="00F752C6" w:rsidP="00F752C6">
            <w:pPr>
              <w:rPr>
                <w:b/>
              </w:rPr>
            </w:pPr>
            <w:r>
              <w:rPr>
                <w:b/>
              </w:rPr>
              <w:t>FSK:</w:t>
            </w:r>
          </w:p>
        </w:tc>
        <w:tc>
          <w:tcPr>
            <w:tcW w:w="5295" w:type="dxa"/>
          </w:tcPr>
          <w:p w14:paraId="313E75EC" w14:textId="03BCBDCC" w:rsidR="00F752C6" w:rsidRPr="00BB5ABD" w:rsidRDefault="00E63B92" w:rsidP="00F752C6">
            <w:r>
              <w:t>1</w:t>
            </w:r>
            <w:r w:rsidR="001A19C4">
              <w:t>1</w:t>
            </w:r>
            <w:r w:rsidR="00C536E8">
              <w:t>/12</w:t>
            </w:r>
          </w:p>
        </w:tc>
        <w:bookmarkStart w:id="0" w:name="_GoBack"/>
        <w:bookmarkEnd w:id="0"/>
      </w:tr>
      <w:tr w:rsidR="00F752C6" w:rsidRPr="00BB5ABD" w14:paraId="46C3A8BD" w14:textId="77777777" w:rsidTr="001C6FAE">
        <w:tc>
          <w:tcPr>
            <w:tcW w:w="3086" w:type="dxa"/>
          </w:tcPr>
          <w:p w14:paraId="3241F359" w14:textId="77777777" w:rsidR="00F752C6" w:rsidRPr="001C6FAE" w:rsidRDefault="00F752C6" w:rsidP="00F752C6">
            <w:pPr>
              <w:rPr>
                <w:b/>
              </w:rPr>
            </w:pPr>
            <w:r w:rsidRPr="001C6FAE">
              <w:rPr>
                <w:b/>
              </w:rPr>
              <w:t>Data voor verificatiegesprek:</w:t>
            </w:r>
          </w:p>
        </w:tc>
        <w:tc>
          <w:tcPr>
            <w:tcW w:w="5295" w:type="dxa"/>
          </w:tcPr>
          <w:p w14:paraId="27216245" w14:textId="517E7CE9" w:rsidR="00F752C6" w:rsidRPr="001C6FAE" w:rsidRDefault="001546B2" w:rsidP="00F752C6">
            <w:r>
              <w:t xml:space="preserve">Week </w:t>
            </w:r>
            <w:r w:rsidR="001A19C4">
              <w:t>2 - 3</w:t>
            </w:r>
          </w:p>
        </w:tc>
      </w:tr>
      <w:tr w:rsidR="00F752C6" w:rsidRPr="00BB5ABD" w14:paraId="6BCE95AB" w14:textId="77777777" w:rsidTr="001C6FAE">
        <w:tc>
          <w:tcPr>
            <w:tcW w:w="3086" w:type="dxa"/>
          </w:tcPr>
          <w:p w14:paraId="5B2D32ED" w14:textId="77777777" w:rsidR="00F752C6" w:rsidRPr="00AD74CA" w:rsidRDefault="00F752C6" w:rsidP="00F752C6">
            <w:pPr>
              <w:rPr>
                <w:b/>
              </w:rPr>
            </w:pPr>
            <w:r w:rsidRPr="00AD74CA">
              <w:rPr>
                <w:b/>
              </w:rPr>
              <w:t>Tariefrange:</w:t>
            </w:r>
          </w:p>
        </w:tc>
        <w:tc>
          <w:tcPr>
            <w:tcW w:w="5295" w:type="dxa"/>
          </w:tcPr>
          <w:p w14:paraId="700786E3" w14:textId="12CC85AC" w:rsidR="00F752C6" w:rsidRPr="00AD74CA" w:rsidRDefault="0072166B" w:rsidP="00F752C6">
            <w:r>
              <w:t>€</w:t>
            </w:r>
            <w:r w:rsidR="001A19C4">
              <w:t>75</w:t>
            </w:r>
            <w:r>
              <w:t xml:space="preserve"> </w:t>
            </w:r>
            <w:r w:rsidR="005F205C">
              <w:t>-</w:t>
            </w:r>
            <w:r>
              <w:t xml:space="preserve"> €</w:t>
            </w:r>
            <w:r w:rsidR="001A19C4">
              <w:t>100</w:t>
            </w:r>
          </w:p>
        </w:tc>
      </w:tr>
      <w:tr w:rsidR="00F752C6" w:rsidRPr="00BB5ABD" w14:paraId="3762F26A" w14:textId="77777777" w:rsidTr="001C6FAE">
        <w:tc>
          <w:tcPr>
            <w:tcW w:w="3086" w:type="dxa"/>
          </w:tcPr>
          <w:p w14:paraId="6F50ADD7" w14:textId="77777777" w:rsidR="00F752C6" w:rsidRPr="00AD74CA" w:rsidRDefault="00F752C6" w:rsidP="00F752C6">
            <w:pPr>
              <w:rPr>
                <w:b/>
              </w:rPr>
            </w:pPr>
            <w:r w:rsidRPr="00AD74CA">
              <w:rPr>
                <w:b/>
              </w:rPr>
              <w:t>Verhouding prijs/kwaliteit:</w:t>
            </w:r>
          </w:p>
        </w:tc>
        <w:tc>
          <w:tcPr>
            <w:tcW w:w="5295" w:type="dxa"/>
          </w:tcPr>
          <w:p w14:paraId="052A0087" w14:textId="29884AC7" w:rsidR="00F752C6" w:rsidRPr="00AD74CA" w:rsidRDefault="001546B2" w:rsidP="00F752C6">
            <w:r>
              <w:t>2</w:t>
            </w:r>
            <w:r w:rsidR="00F752C6" w:rsidRPr="00AD74CA">
              <w:t xml:space="preserve">0% - </w:t>
            </w:r>
            <w:r>
              <w:t>8</w:t>
            </w:r>
            <w:r w:rsidR="00F752C6" w:rsidRPr="00AD74CA">
              <w:t>0%</w:t>
            </w:r>
          </w:p>
        </w:tc>
      </w:tr>
    </w:tbl>
    <w:p w14:paraId="69FAAF43" w14:textId="77777777" w:rsidR="00BB5ABD" w:rsidRPr="00BB5ABD" w:rsidRDefault="00BB5ABD" w:rsidP="00BB5ABD"/>
    <w:p w14:paraId="250572B5" w14:textId="4D80B1C9" w:rsidR="00985BD0" w:rsidRPr="00E26C9F" w:rsidRDefault="00E26C9F" w:rsidP="00E26C9F">
      <w:pPr>
        <w:pStyle w:val="Kop2"/>
      </w:pPr>
      <w:r w:rsidRPr="00E26C9F">
        <w:t>Jouw</w:t>
      </w:r>
      <w:r w:rsidR="00985BD0" w:rsidRPr="00E26C9F">
        <w:t xml:space="preserve"> </w:t>
      </w:r>
      <w:r w:rsidR="00E5704F">
        <w:t xml:space="preserve">functie </w:t>
      </w:r>
    </w:p>
    <w:p w14:paraId="39F85F23" w14:textId="1193C8DB" w:rsidR="00CC7FDA" w:rsidRDefault="00CC7FDA" w:rsidP="00CC7FDA">
      <w:r>
        <w:t>Wij zoeken een assistent-projectleider, die inhoudelijk kan adviseren en bijsturen. Het initiatief neemt bij het opstellen van producten (bijvoorbeeld aanbestedingsdocumenten) en de toetsing van producten van ingenieursbureaus.</w:t>
      </w:r>
    </w:p>
    <w:p w14:paraId="08668873" w14:textId="77777777" w:rsidR="00CC7FDA" w:rsidRDefault="00CC7FDA" w:rsidP="00CC7FDA"/>
    <w:p w14:paraId="608D693C" w14:textId="77777777" w:rsidR="00CC7FDA" w:rsidRDefault="00CC7FDA" w:rsidP="00CC7FDA">
      <w:r>
        <w:t>We voorzien op dit moment onder andere de volgende werkzaamheden:</w:t>
      </w:r>
    </w:p>
    <w:p w14:paraId="2C0B0B40" w14:textId="77777777" w:rsidR="00CC7FDA" w:rsidRPr="00095851" w:rsidRDefault="00CC7FDA" w:rsidP="00CC7FDA">
      <w:pPr>
        <w:numPr>
          <w:ilvl w:val="0"/>
          <w:numId w:val="5"/>
        </w:numPr>
        <w:contextualSpacing/>
        <w:rPr>
          <w:rFonts w:eastAsia="Calibri"/>
        </w:rPr>
      </w:pPr>
      <w:r w:rsidRPr="00095851">
        <w:rPr>
          <w:rFonts w:eastAsia="Calibri"/>
        </w:rPr>
        <w:t>Organiseren, voorbereiden, deelnemen en verslag leggen bij vergaderingen en andere activiteiten van de werkgroep OV;</w:t>
      </w:r>
    </w:p>
    <w:p w14:paraId="3EBB51AB" w14:textId="77777777" w:rsidR="00CC7FDA" w:rsidRPr="00095851" w:rsidRDefault="00CC7FDA" w:rsidP="00CC7FDA">
      <w:pPr>
        <w:numPr>
          <w:ilvl w:val="0"/>
          <w:numId w:val="5"/>
        </w:numPr>
        <w:contextualSpacing/>
        <w:rPr>
          <w:rFonts w:eastAsia="Calibri"/>
        </w:rPr>
      </w:pPr>
      <w:r w:rsidRPr="00095851">
        <w:rPr>
          <w:rFonts w:eastAsia="Calibri"/>
        </w:rPr>
        <w:t>Bewaken van de voortgang van de werkzaamheden en afgesproken acties van de werkgroep OV;</w:t>
      </w:r>
    </w:p>
    <w:p w14:paraId="3338E889" w14:textId="77777777" w:rsidR="00CC7FDA" w:rsidRPr="00095851" w:rsidRDefault="00CC7FDA" w:rsidP="00CC7FDA">
      <w:pPr>
        <w:numPr>
          <w:ilvl w:val="0"/>
          <w:numId w:val="5"/>
        </w:numPr>
        <w:contextualSpacing/>
        <w:rPr>
          <w:rFonts w:eastAsia="Calibri"/>
        </w:rPr>
      </w:pPr>
      <w:r w:rsidRPr="00095851">
        <w:rPr>
          <w:rFonts w:eastAsia="Calibri"/>
        </w:rPr>
        <w:t>Bijsturen van de werkgroep OV als de voortgang of kwaliteit te wensen overlaat;</w:t>
      </w:r>
    </w:p>
    <w:p w14:paraId="293D9A53" w14:textId="77777777" w:rsidR="00CC7FDA" w:rsidRPr="00095851" w:rsidRDefault="00CC7FDA" w:rsidP="00CC7FDA">
      <w:pPr>
        <w:numPr>
          <w:ilvl w:val="0"/>
          <w:numId w:val="5"/>
        </w:numPr>
        <w:contextualSpacing/>
        <w:rPr>
          <w:rFonts w:eastAsia="Calibri"/>
        </w:rPr>
      </w:pPr>
      <w:r w:rsidRPr="00095851">
        <w:rPr>
          <w:rFonts w:eastAsia="Calibri"/>
        </w:rPr>
        <w:t>Inhoudelijke ondersteuning bij de organisatie van activiteiten met de omgeving (klankbordgroep of expertgroep);</w:t>
      </w:r>
    </w:p>
    <w:p w14:paraId="3B5631BA" w14:textId="77777777" w:rsidR="00CC7FDA" w:rsidRPr="00095851" w:rsidRDefault="00CC7FDA" w:rsidP="00CC7FDA">
      <w:pPr>
        <w:numPr>
          <w:ilvl w:val="0"/>
          <w:numId w:val="5"/>
        </w:numPr>
        <w:contextualSpacing/>
        <w:rPr>
          <w:rFonts w:eastAsia="Calibri"/>
        </w:rPr>
      </w:pPr>
      <w:r w:rsidRPr="00095851">
        <w:rPr>
          <w:rFonts w:eastAsia="Calibri"/>
        </w:rPr>
        <w:t xml:space="preserve">Inhoudelijke ondersteuning bij het afstemmen van werkzaamheden van de OV-werkgroep met overige activiteiten binnen de MIRT-verkenning (bijvoorbeeld met de </w:t>
      </w:r>
      <w:proofErr w:type="gramStart"/>
      <w:r w:rsidRPr="00095851">
        <w:rPr>
          <w:rFonts w:eastAsia="Calibri"/>
        </w:rPr>
        <w:t>werkgroep</w:t>
      </w:r>
      <w:proofErr w:type="gramEnd"/>
      <w:r w:rsidRPr="00095851">
        <w:rPr>
          <w:rFonts w:eastAsia="Calibri"/>
        </w:rPr>
        <w:t xml:space="preserve"> inpassing, team mobiliteitsanalyses en het projectteam).</w:t>
      </w:r>
    </w:p>
    <w:p w14:paraId="74BE82A9" w14:textId="77777777" w:rsidR="00CC7FDA" w:rsidRPr="00095851" w:rsidRDefault="00CC7FDA" w:rsidP="00CC7FDA">
      <w:pPr>
        <w:numPr>
          <w:ilvl w:val="0"/>
          <w:numId w:val="5"/>
        </w:numPr>
        <w:contextualSpacing/>
        <w:rPr>
          <w:rFonts w:eastAsia="Calibri"/>
        </w:rPr>
      </w:pPr>
      <w:r w:rsidRPr="00095851">
        <w:rPr>
          <w:rFonts w:eastAsia="Calibri"/>
        </w:rPr>
        <w:t>Begeleiden en aansturen van de ingenieursbureaus die de inhoudelijke werkzaamheden voor OV uitvoeren.</w:t>
      </w:r>
    </w:p>
    <w:p w14:paraId="4BA78248" w14:textId="77777777" w:rsidR="00CC7FDA" w:rsidRPr="00095851" w:rsidRDefault="00CC7FDA" w:rsidP="00CC7FDA">
      <w:pPr>
        <w:numPr>
          <w:ilvl w:val="0"/>
          <w:numId w:val="5"/>
        </w:numPr>
        <w:contextualSpacing/>
        <w:rPr>
          <w:rFonts w:eastAsia="Calibri"/>
        </w:rPr>
      </w:pPr>
      <w:r w:rsidRPr="00095851">
        <w:rPr>
          <w:rFonts w:eastAsia="Calibri"/>
        </w:rPr>
        <w:t xml:space="preserve">Voorbereiden van aanbestedingsdocumenten voor de 2e fase (beoordelingsfase) </w:t>
      </w:r>
      <w:proofErr w:type="gramStart"/>
      <w:r w:rsidRPr="00095851">
        <w:rPr>
          <w:rFonts w:eastAsia="Calibri"/>
        </w:rPr>
        <w:t xml:space="preserve">van </w:t>
      </w:r>
      <w:r>
        <w:rPr>
          <w:rFonts w:eastAsia="Calibri"/>
        </w:rPr>
        <w:t xml:space="preserve"> </w:t>
      </w:r>
      <w:r w:rsidRPr="00095851">
        <w:rPr>
          <w:rFonts w:eastAsia="Calibri"/>
        </w:rPr>
        <w:t>de</w:t>
      </w:r>
      <w:proofErr w:type="gramEnd"/>
      <w:r w:rsidRPr="00095851">
        <w:rPr>
          <w:rFonts w:eastAsia="Calibri"/>
        </w:rPr>
        <w:t xml:space="preserve"> verkenning.</w:t>
      </w:r>
    </w:p>
    <w:p w14:paraId="743DEBC7" w14:textId="77777777" w:rsidR="00CC7FDA" w:rsidRPr="004B162A" w:rsidRDefault="00CC7FDA" w:rsidP="00CC7FDA">
      <w:pPr>
        <w:numPr>
          <w:ilvl w:val="0"/>
          <w:numId w:val="3"/>
        </w:numPr>
        <w:autoSpaceDE w:val="0"/>
        <w:autoSpaceDN w:val="0"/>
        <w:spacing w:line="240" w:lineRule="auto"/>
        <w:rPr>
          <w:rFonts w:eastAsia="Times New Roman"/>
          <w:szCs w:val="20"/>
        </w:rPr>
      </w:pPr>
      <w:r w:rsidRPr="004B162A">
        <w:rPr>
          <w:rFonts w:eastAsia="Times New Roman"/>
          <w:szCs w:val="20"/>
        </w:rPr>
        <w:t>Checken of de door de ingenieursbureaus opgeleverde producten voldoen aan de gestelde eisen, van goede kwaliteit zijn en bruikbaar zijn voor besluitvorming.</w:t>
      </w:r>
    </w:p>
    <w:p w14:paraId="18899F26" w14:textId="53FE7FDB" w:rsidR="00985BD0" w:rsidRDefault="00E5704F" w:rsidP="00E5704F">
      <w:pPr>
        <w:pStyle w:val="Kop2"/>
      </w:pPr>
      <w:r>
        <w:t xml:space="preserve">Jouw </w:t>
      </w:r>
      <w:r w:rsidRPr="00E26C9F">
        <w:t>profiel</w:t>
      </w:r>
    </w:p>
    <w:p w14:paraId="6C1E263F" w14:textId="2E9DF87F" w:rsidR="00CC7FDA" w:rsidRDefault="00CC7FDA" w:rsidP="00CC7FDA">
      <w:r>
        <w:t xml:space="preserve">Het is een pittige en afwisselende functie waar je gestructureerd werkt en goed het overzicht </w:t>
      </w:r>
      <w:proofErr w:type="gramStart"/>
      <w:r>
        <w:t>houd</w:t>
      </w:r>
      <w:proofErr w:type="gramEnd"/>
      <w:r>
        <w:t xml:space="preserve"> in de werkzaamheden van de werkgroep OV. Verder ben je goed in samen werken en weet je als geen ander draagvlak te </w:t>
      </w:r>
      <w:proofErr w:type="spellStart"/>
      <w:r>
        <w:t>creeeren</w:t>
      </w:r>
      <w:proofErr w:type="spellEnd"/>
      <w:r>
        <w:t xml:space="preserve"> voor het belang van het project dat zich in een </w:t>
      </w:r>
      <w:r>
        <w:lastRenderedPageBreak/>
        <w:t>complex krachtenveld bevindt.  Je kunt mensen duidelijk aanspreken op de kwaliteit en voortgang van hun werk, zonder daarbij de relatie uit het oog te verliezen. Als laatste je beschikt over uitstekende mondelinge en schriftelijke communicatievaardigheden.</w:t>
      </w:r>
    </w:p>
    <w:p w14:paraId="72AB27C1" w14:textId="77777777" w:rsidR="00985BD0" w:rsidRDefault="00985BD0" w:rsidP="00E26C9F">
      <w:pPr>
        <w:pStyle w:val="Kop2"/>
      </w:pPr>
      <w:r>
        <w:t>Eisen</w:t>
      </w:r>
    </w:p>
    <w:p w14:paraId="76CDD68A" w14:textId="77777777" w:rsidR="00385B2D" w:rsidRPr="00385B2D" w:rsidRDefault="00385B2D" w:rsidP="00385B2D">
      <w:pPr>
        <w:rPr>
          <w:rFonts w:eastAsia="Calibri"/>
        </w:rPr>
      </w:pPr>
      <w:r w:rsidRPr="00385B2D">
        <w:rPr>
          <w:rFonts w:eastAsia="Calibri"/>
        </w:rPr>
        <w:t>Je beschikt over:</w:t>
      </w:r>
    </w:p>
    <w:p w14:paraId="51AC6A16" w14:textId="77777777" w:rsidR="00385B2D" w:rsidRPr="00385B2D" w:rsidRDefault="00385B2D" w:rsidP="00385B2D">
      <w:pPr>
        <w:numPr>
          <w:ilvl w:val="0"/>
          <w:numId w:val="5"/>
        </w:numPr>
        <w:contextualSpacing/>
        <w:rPr>
          <w:rFonts w:eastAsia="Calibri"/>
        </w:rPr>
      </w:pPr>
      <w:r w:rsidRPr="00385B2D">
        <w:rPr>
          <w:rFonts w:eastAsia="Calibri"/>
        </w:rPr>
        <w:t>Je beschikt over een afgeronde wo-opleiding;</w:t>
      </w:r>
    </w:p>
    <w:p w14:paraId="5E6EB4DE" w14:textId="79A475D3" w:rsidR="00385B2D" w:rsidRPr="00385B2D" w:rsidRDefault="00385B2D" w:rsidP="00385B2D">
      <w:pPr>
        <w:numPr>
          <w:ilvl w:val="0"/>
          <w:numId w:val="5"/>
        </w:numPr>
        <w:contextualSpacing/>
        <w:rPr>
          <w:rFonts w:eastAsia="Calibri"/>
        </w:rPr>
      </w:pPr>
      <w:r w:rsidRPr="00385B2D">
        <w:rPr>
          <w:rFonts w:eastAsia="Calibri"/>
        </w:rPr>
        <w:t xml:space="preserve">Je hebt minimaal </w:t>
      </w:r>
      <w:r w:rsidR="00D1664F">
        <w:rPr>
          <w:rFonts w:eastAsia="Calibri"/>
        </w:rPr>
        <w:t>3</w:t>
      </w:r>
      <w:r w:rsidRPr="00385B2D">
        <w:rPr>
          <w:rFonts w:eastAsia="Calibri"/>
        </w:rPr>
        <w:t xml:space="preserve"> jaar ervaring</w:t>
      </w:r>
      <w:r w:rsidR="007D527F">
        <w:rPr>
          <w:rFonts w:eastAsia="Calibri"/>
        </w:rPr>
        <w:t xml:space="preserve">, </w:t>
      </w:r>
      <w:r w:rsidR="007D527F" w:rsidRPr="00783A56">
        <w:rPr>
          <w:rFonts w:eastAsia="Calibri"/>
        </w:rPr>
        <w:t>opgedaan in de afgelopen 6 jaar</w:t>
      </w:r>
      <w:r w:rsidRPr="00783A56">
        <w:rPr>
          <w:rFonts w:eastAsia="Calibri"/>
        </w:rPr>
        <w:t xml:space="preserve"> in</w:t>
      </w:r>
      <w:r w:rsidRPr="00385B2D">
        <w:rPr>
          <w:rFonts w:eastAsia="Calibri"/>
        </w:rPr>
        <w:t xml:space="preserve"> de mobiliteitswereld</w:t>
      </w:r>
      <w:r w:rsidR="007D527F">
        <w:rPr>
          <w:rFonts w:eastAsia="Calibri"/>
        </w:rPr>
        <w:t xml:space="preserve"> </w:t>
      </w:r>
      <w:r w:rsidR="007D527F" w:rsidRPr="00783A56">
        <w:rPr>
          <w:rFonts w:eastAsia="Calibri"/>
        </w:rPr>
        <w:t>van de stad</w:t>
      </w:r>
      <w:r w:rsidR="00783A56" w:rsidRPr="00783A56">
        <w:rPr>
          <w:rFonts w:eastAsia="Calibri"/>
        </w:rPr>
        <w:t>,</w:t>
      </w:r>
      <w:r w:rsidR="00834F0B" w:rsidRPr="00783A56">
        <w:rPr>
          <w:rFonts w:eastAsia="Calibri"/>
        </w:rPr>
        <w:t xml:space="preserve"> </w:t>
      </w:r>
      <w:r w:rsidR="00FC1F58">
        <w:rPr>
          <w:rFonts w:eastAsia="Calibri"/>
        </w:rPr>
        <w:t xml:space="preserve">in projecten met </w:t>
      </w:r>
      <w:r w:rsidR="00834F0B">
        <w:rPr>
          <w:rFonts w:eastAsia="Calibri"/>
        </w:rPr>
        <w:t>regionale samenwerking</w:t>
      </w:r>
      <w:r w:rsidRPr="00385B2D">
        <w:rPr>
          <w:rFonts w:eastAsia="Calibri"/>
        </w:rPr>
        <w:t>;</w:t>
      </w:r>
    </w:p>
    <w:p w14:paraId="6A4ABCB8" w14:textId="35491B5C" w:rsidR="003E69A8" w:rsidRDefault="00385B2D" w:rsidP="00385B2D">
      <w:pPr>
        <w:numPr>
          <w:ilvl w:val="0"/>
          <w:numId w:val="5"/>
        </w:numPr>
        <w:contextualSpacing/>
        <w:rPr>
          <w:rFonts w:eastAsia="Calibri"/>
        </w:rPr>
      </w:pPr>
      <w:r w:rsidRPr="00385B2D">
        <w:rPr>
          <w:rFonts w:eastAsia="Calibri"/>
        </w:rPr>
        <w:t xml:space="preserve">Je hebt </w:t>
      </w:r>
      <w:r w:rsidR="00CF6594">
        <w:rPr>
          <w:rFonts w:eastAsia="Calibri"/>
        </w:rPr>
        <w:t xml:space="preserve">minimaal 3 jaar </w:t>
      </w:r>
      <w:r w:rsidRPr="00385B2D">
        <w:rPr>
          <w:rFonts w:eastAsia="Calibri"/>
        </w:rPr>
        <w:t>ervaring</w:t>
      </w:r>
      <w:r w:rsidR="007D527F">
        <w:rPr>
          <w:rFonts w:eastAsia="Calibri"/>
        </w:rPr>
        <w:t xml:space="preserve">, </w:t>
      </w:r>
      <w:r w:rsidR="007D527F" w:rsidRPr="00783A56">
        <w:rPr>
          <w:rFonts w:eastAsia="Calibri"/>
        </w:rPr>
        <w:t>opgedaan in de afgelopen 6 jaar</w:t>
      </w:r>
      <w:r w:rsidR="00783A56" w:rsidRPr="00783A56">
        <w:rPr>
          <w:rFonts w:eastAsia="Calibri"/>
        </w:rPr>
        <w:t>,</w:t>
      </w:r>
      <w:r w:rsidRPr="00783A56">
        <w:rPr>
          <w:rFonts w:eastAsia="Calibri"/>
        </w:rPr>
        <w:t xml:space="preserve"> </w:t>
      </w:r>
      <w:r w:rsidRPr="00385B2D">
        <w:rPr>
          <w:rFonts w:eastAsia="Calibri"/>
        </w:rPr>
        <w:t xml:space="preserve">als projectleider </w:t>
      </w:r>
      <w:r w:rsidR="003E69A8">
        <w:rPr>
          <w:rFonts w:eastAsia="Calibri"/>
        </w:rPr>
        <w:t>of als assistent-projectleider</w:t>
      </w:r>
      <w:r w:rsidR="00CF6594">
        <w:rPr>
          <w:rFonts w:eastAsia="Calibri"/>
        </w:rPr>
        <w:t>;</w:t>
      </w:r>
    </w:p>
    <w:p w14:paraId="4741F375" w14:textId="77777777" w:rsidR="00985BD0" w:rsidRDefault="00985BD0" w:rsidP="00E26C9F">
      <w:pPr>
        <w:pStyle w:val="Kop2"/>
      </w:pPr>
      <w:r>
        <w:t>Wensen</w:t>
      </w:r>
    </w:p>
    <w:p w14:paraId="68D59B84" w14:textId="4521958E" w:rsidR="00B55D50" w:rsidRDefault="00ED2D96" w:rsidP="00985BD0">
      <w:r>
        <w:t>Je beschikt over:</w:t>
      </w:r>
    </w:p>
    <w:p w14:paraId="62706B46" w14:textId="3282C426" w:rsidR="00783A56" w:rsidRDefault="00783A56" w:rsidP="00ED2D96">
      <w:pPr>
        <w:numPr>
          <w:ilvl w:val="0"/>
          <w:numId w:val="5"/>
        </w:numPr>
        <w:contextualSpacing/>
        <w:rPr>
          <w:rFonts w:eastAsia="Calibri"/>
        </w:rPr>
      </w:pPr>
      <w:r w:rsidRPr="00783A56">
        <w:rPr>
          <w:rFonts w:eastAsia="Calibri"/>
        </w:rPr>
        <w:t xml:space="preserve">Minimaal 1 jaar werkervaring binnen het </w:t>
      </w:r>
      <w:r w:rsidRPr="00385B2D">
        <w:rPr>
          <w:rFonts w:eastAsia="Calibri"/>
        </w:rPr>
        <w:t xml:space="preserve">Meerjarenprogramma Infrastructuur en Transport </w:t>
      </w:r>
      <w:r>
        <w:rPr>
          <w:rFonts w:eastAsia="Calibri"/>
        </w:rPr>
        <w:t>(</w:t>
      </w:r>
      <w:r w:rsidRPr="00783A56">
        <w:rPr>
          <w:rFonts w:eastAsia="Calibri"/>
        </w:rPr>
        <w:t>MIRT</w:t>
      </w:r>
      <w:r>
        <w:rPr>
          <w:rFonts w:eastAsia="Calibri"/>
        </w:rPr>
        <w:t>),</w:t>
      </w:r>
      <w:r w:rsidRPr="00783A56">
        <w:rPr>
          <w:rFonts w:eastAsia="Calibri"/>
        </w:rPr>
        <w:t xml:space="preserve"> opgedaan in de afgelopen drie jaar</w:t>
      </w:r>
      <w:r>
        <w:rPr>
          <w:rFonts w:eastAsia="Calibri"/>
        </w:rPr>
        <w:t>;</w:t>
      </w:r>
    </w:p>
    <w:p w14:paraId="54216EBD" w14:textId="0651C2B2" w:rsidR="00621427" w:rsidRDefault="009D3972" w:rsidP="00ED2D96">
      <w:pPr>
        <w:numPr>
          <w:ilvl w:val="0"/>
          <w:numId w:val="5"/>
        </w:numPr>
        <w:contextualSpacing/>
        <w:rPr>
          <w:rFonts w:eastAsia="Calibri"/>
        </w:rPr>
      </w:pPr>
      <w:r>
        <w:rPr>
          <w:rFonts w:eastAsia="Calibri"/>
        </w:rPr>
        <w:t xml:space="preserve">Kennis </w:t>
      </w:r>
      <w:r w:rsidR="00FA7430">
        <w:rPr>
          <w:rFonts w:eastAsia="Calibri"/>
        </w:rPr>
        <w:t xml:space="preserve">en ervaring </w:t>
      </w:r>
      <w:r>
        <w:rPr>
          <w:rFonts w:eastAsia="Calibri"/>
        </w:rPr>
        <w:t>van ontwikkeling van OV-netwerken</w:t>
      </w:r>
    </w:p>
    <w:p w14:paraId="59AC3CB2" w14:textId="698927B1" w:rsidR="00ED2D96" w:rsidRPr="00565F50" w:rsidRDefault="008F76CB" w:rsidP="00565F50">
      <w:pPr>
        <w:pStyle w:val="Lijstalinea"/>
        <w:numPr>
          <w:ilvl w:val="0"/>
          <w:numId w:val="5"/>
        </w:numPr>
      </w:pPr>
      <w:r>
        <w:t>Aantoonbare gebiedskennis van Rotterdam, opgedaan door middel werkervaring in de regio.</w:t>
      </w:r>
    </w:p>
    <w:p w14:paraId="60373E23" w14:textId="77777777" w:rsidR="00CC7FDA" w:rsidRPr="00254CFE" w:rsidRDefault="00CC7FDA" w:rsidP="00CC7FDA">
      <w:pPr>
        <w:pStyle w:val="Kop2"/>
      </w:pPr>
      <w:r>
        <w:t>De afdeling</w:t>
      </w:r>
    </w:p>
    <w:p w14:paraId="5A56623A" w14:textId="3F97CA61" w:rsidR="00635D99" w:rsidRDefault="00635D99" w:rsidP="00635D99">
      <w:pPr>
        <w:rPr>
          <w:rFonts w:eastAsia="Calibri"/>
        </w:rPr>
      </w:pPr>
      <w:r>
        <w:rPr>
          <w:rFonts w:eastAsia="Calibri"/>
        </w:rPr>
        <w:t>Je komt te werken in de projectorganisatie van het project MIRT-project oeververbindingen regio Rotterdam</w:t>
      </w:r>
      <w:r w:rsidR="008161FA">
        <w:rPr>
          <w:rFonts w:eastAsia="Calibri"/>
        </w:rPr>
        <w:t xml:space="preserve"> (zie bijlage)</w:t>
      </w:r>
      <w:r>
        <w:rPr>
          <w:rFonts w:eastAsia="Calibri"/>
        </w:rPr>
        <w:t xml:space="preserve"> dat valt onder afdeling mobiliteit van cluster stadsontwikkeling</w:t>
      </w:r>
      <w:r w:rsidR="008161FA">
        <w:rPr>
          <w:rFonts w:eastAsia="Calibri"/>
        </w:rPr>
        <w:t xml:space="preserve"> Gemeente Rotterdam</w:t>
      </w:r>
      <w:r>
        <w:rPr>
          <w:rFonts w:eastAsia="Calibri"/>
        </w:rPr>
        <w:t>.</w:t>
      </w:r>
    </w:p>
    <w:p w14:paraId="14DC3DB0" w14:textId="3D3BCE38" w:rsidR="00CC7FDA" w:rsidRPr="00635D99" w:rsidRDefault="00CC7FDA" w:rsidP="00635D99">
      <w:pPr>
        <w:rPr>
          <w:rFonts w:eastAsia="Calibri"/>
        </w:rPr>
      </w:pPr>
    </w:p>
    <w:p w14:paraId="4BC95A0F" w14:textId="072440F2" w:rsidR="00834A08" w:rsidRPr="00834A08" w:rsidRDefault="00834A08" w:rsidP="00834A08">
      <w:pPr>
        <w:spacing w:before="240" w:after="120"/>
        <w:outlineLvl w:val="1"/>
        <w:rPr>
          <w:rFonts w:eastAsia="Calibri"/>
          <w:b/>
          <w:color w:val="008000"/>
          <w:sz w:val="24"/>
        </w:rPr>
      </w:pPr>
      <w:r w:rsidRPr="00834A08">
        <w:rPr>
          <w:rFonts w:eastAsia="Calibri"/>
          <w:b/>
          <w:color w:val="008000"/>
          <w:sz w:val="24"/>
        </w:rPr>
        <w:t>Onze organisatie</w:t>
      </w:r>
    </w:p>
    <w:p w14:paraId="7CBEF2B1" w14:textId="7E7F3B3E" w:rsidR="00397E10" w:rsidRPr="00783A56" w:rsidRDefault="00834A08" w:rsidP="00985BD0">
      <w:pPr>
        <w:rPr>
          <w:rFonts w:eastAsia="Calibri"/>
        </w:rPr>
      </w:pPr>
      <w:r w:rsidRPr="00783A56">
        <w:rPr>
          <w:rFonts w:eastAsia="Calibri"/>
        </w:rP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 De werkwijze van Stadsontwikkeling is om eigen en externe middelen, netwerk en activiteiten zo goed mogelijk op elkaar aan te laten sluiten.</w:t>
      </w:r>
    </w:p>
    <w:sectPr w:rsidR="00397E10" w:rsidRPr="00783A56" w:rsidSect="005E2C40">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7B99" w16cex:dateUtc="2020-11-20T16:30:00Z"/>
  <w16cex:commentExtensible w16cex:durableId="23627C98" w16cex:dateUtc="2020-11-20T16:34:00Z"/>
  <w16cex:commentExtensible w16cex:durableId="2368C637" w16cex:dateUtc="2020-11-25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0BC5" w14:textId="77777777" w:rsidR="007219A0" w:rsidRDefault="007219A0" w:rsidP="00985BD0">
      <w:pPr>
        <w:spacing w:line="240" w:lineRule="auto"/>
      </w:pPr>
      <w:r>
        <w:separator/>
      </w:r>
    </w:p>
  </w:endnote>
  <w:endnote w:type="continuationSeparator" w:id="0">
    <w:p w14:paraId="782EEDBA" w14:textId="77777777" w:rsidR="007219A0" w:rsidRDefault="007219A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FF7F" w14:textId="77777777" w:rsidR="00985BD0" w:rsidRDefault="00985BD0" w:rsidP="00985BD0">
    <w:pPr>
      <w:pStyle w:val="Voettekst"/>
      <w:jc w:val="right"/>
    </w:pPr>
    <w:r w:rsidRPr="00985BD0">
      <w:rPr>
        <w:noProof/>
      </w:rPr>
      <w:drawing>
        <wp:inline distT="0" distB="0" distL="0" distR="0" wp14:anchorId="75BEFEA5" wp14:editId="3B3C02D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BC16" w14:textId="77777777" w:rsidR="007219A0" w:rsidRDefault="007219A0" w:rsidP="00985BD0">
      <w:pPr>
        <w:spacing w:line="240" w:lineRule="auto"/>
      </w:pPr>
      <w:r>
        <w:separator/>
      </w:r>
    </w:p>
  </w:footnote>
  <w:footnote w:type="continuationSeparator" w:id="0">
    <w:p w14:paraId="73D42958" w14:textId="77777777" w:rsidR="007219A0" w:rsidRDefault="007219A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3498" w14:textId="77777777" w:rsidR="00985BD0" w:rsidRDefault="00985BD0" w:rsidP="00985BD0">
    <w:pPr>
      <w:pStyle w:val="Koptekst"/>
      <w:jc w:val="right"/>
    </w:pPr>
    <w:r w:rsidRPr="00985BD0">
      <w:rPr>
        <w:noProof/>
      </w:rPr>
      <w:drawing>
        <wp:inline distT="0" distB="0" distL="0" distR="0" wp14:anchorId="6114D9CC" wp14:editId="77F4647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7C7D79"/>
    <w:multiLevelType w:val="hybridMultilevel"/>
    <w:tmpl w:val="87181990"/>
    <w:lvl w:ilvl="0" w:tplc="18B2C2BE">
      <w:start w:val="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1069AC"/>
    <w:multiLevelType w:val="hybridMultilevel"/>
    <w:tmpl w:val="FCA04146"/>
    <w:lvl w:ilvl="0" w:tplc="1B9A6BB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7B515C"/>
    <w:multiLevelType w:val="hybridMultilevel"/>
    <w:tmpl w:val="13528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94"/>
    <w:rsid w:val="00090699"/>
    <w:rsid w:val="00094A27"/>
    <w:rsid w:val="00095851"/>
    <w:rsid w:val="000B3E2F"/>
    <w:rsid w:val="000C7E2E"/>
    <w:rsid w:val="00146442"/>
    <w:rsid w:val="001546B2"/>
    <w:rsid w:val="001A19C4"/>
    <w:rsid w:val="001B77E5"/>
    <w:rsid w:val="001C6FAE"/>
    <w:rsid w:val="0026689F"/>
    <w:rsid w:val="00295501"/>
    <w:rsid w:val="002A498B"/>
    <w:rsid w:val="0030071E"/>
    <w:rsid w:val="00301C63"/>
    <w:rsid w:val="00346694"/>
    <w:rsid w:val="00385B2D"/>
    <w:rsid w:val="00397E10"/>
    <w:rsid w:val="003E69A8"/>
    <w:rsid w:val="00404482"/>
    <w:rsid w:val="004155D2"/>
    <w:rsid w:val="0044045D"/>
    <w:rsid w:val="0045785E"/>
    <w:rsid w:val="004B162A"/>
    <w:rsid w:val="004D48F9"/>
    <w:rsid w:val="0056054F"/>
    <w:rsid w:val="00565F50"/>
    <w:rsid w:val="0057411E"/>
    <w:rsid w:val="005E0251"/>
    <w:rsid w:val="005E2C40"/>
    <w:rsid w:val="005E7EAE"/>
    <w:rsid w:val="005F205C"/>
    <w:rsid w:val="005F41A1"/>
    <w:rsid w:val="00617EFC"/>
    <w:rsid w:val="00621427"/>
    <w:rsid w:val="00635D99"/>
    <w:rsid w:val="00654BA4"/>
    <w:rsid w:val="00663C77"/>
    <w:rsid w:val="006722FC"/>
    <w:rsid w:val="006B237C"/>
    <w:rsid w:val="006E342C"/>
    <w:rsid w:val="006F64A3"/>
    <w:rsid w:val="0072166B"/>
    <w:rsid w:val="007219A0"/>
    <w:rsid w:val="0074564C"/>
    <w:rsid w:val="00783A56"/>
    <w:rsid w:val="00794AEE"/>
    <w:rsid w:val="007D4099"/>
    <w:rsid w:val="007D527F"/>
    <w:rsid w:val="007E5F86"/>
    <w:rsid w:val="00812198"/>
    <w:rsid w:val="008161FA"/>
    <w:rsid w:val="00834A08"/>
    <w:rsid w:val="00834F0B"/>
    <w:rsid w:val="0088610C"/>
    <w:rsid w:val="00894CFA"/>
    <w:rsid w:val="0089717A"/>
    <w:rsid w:val="008F501F"/>
    <w:rsid w:val="008F76CB"/>
    <w:rsid w:val="00920F16"/>
    <w:rsid w:val="00980775"/>
    <w:rsid w:val="00985BD0"/>
    <w:rsid w:val="009D3972"/>
    <w:rsid w:val="009E3429"/>
    <w:rsid w:val="009F5429"/>
    <w:rsid w:val="00A3520A"/>
    <w:rsid w:val="00A52402"/>
    <w:rsid w:val="00AD74CA"/>
    <w:rsid w:val="00B177C6"/>
    <w:rsid w:val="00B55D50"/>
    <w:rsid w:val="00B85BE1"/>
    <w:rsid w:val="00BA42DB"/>
    <w:rsid w:val="00BB5ABD"/>
    <w:rsid w:val="00C536E8"/>
    <w:rsid w:val="00C729E6"/>
    <w:rsid w:val="00C7752A"/>
    <w:rsid w:val="00CB219D"/>
    <w:rsid w:val="00CC7FDA"/>
    <w:rsid w:val="00CD0D19"/>
    <w:rsid w:val="00CD3423"/>
    <w:rsid w:val="00CF3D1D"/>
    <w:rsid w:val="00CF6594"/>
    <w:rsid w:val="00D1664F"/>
    <w:rsid w:val="00D75A02"/>
    <w:rsid w:val="00D92389"/>
    <w:rsid w:val="00DC060E"/>
    <w:rsid w:val="00E26C9F"/>
    <w:rsid w:val="00E3091F"/>
    <w:rsid w:val="00E5704F"/>
    <w:rsid w:val="00E63B92"/>
    <w:rsid w:val="00EB6620"/>
    <w:rsid w:val="00ED09BA"/>
    <w:rsid w:val="00ED2D96"/>
    <w:rsid w:val="00ED47A6"/>
    <w:rsid w:val="00ED5447"/>
    <w:rsid w:val="00EF0CBC"/>
    <w:rsid w:val="00EF49E0"/>
    <w:rsid w:val="00F4353E"/>
    <w:rsid w:val="00F50CE0"/>
    <w:rsid w:val="00F52525"/>
    <w:rsid w:val="00F70235"/>
    <w:rsid w:val="00F752C6"/>
    <w:rsid w:val="00FA25B4"/>
    <w:rsid w:val="00FA7430"/>
    <w:rsid w:val="00FC1F58"/>
    <w:rsid w:val="00FD4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90BEDB"/>
  <w15:chartTrackingRefBased/>
  <w15:docId w15:val="{5EE76BE0-5530-4ADF-9C7E-B187D44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752C6"/>
    <w:rPr>
      <w:sz w:val="16"/>
      <w:szCs w:val="16"/>
    </w:rPr>
  </w:style>
  <w:style w:type="paragraph" w:styleId="Tekstopmerking">
    <w:name w:val="annotation text"/>
    <w:basedOn w:val="Standaard"/>
    <w:link w:val="TekstopmerkingChar"/>
    <w:uiPriority w:val="99"/>
    <w:semiHidden/>
    <w:unhideWhenUsed/>
    <w:rsid w:val="00F752C6"/>
    <w:pPr>
      <w:spacing w:line="240" w:lineRule="auto"/>
    </w:pPr>
    <w:rPr>
      <w:szCs w:val="20"/>
    </w:rPr>
  </w:style>
  <w:style w:type="character" w:customStyle="1" w:styleId="TekstopmerkingChar">
    <w:name w:val="Tekst opmerking Char"/>
    <w:basedOn w:val="Standaardalinea-lettertype"/>
    <w:link w:val="Tekstopmerking"/>
    <w:uiPriority w:val="99"/>
    <w:semiHidden/>
    <w:rsid w:val="00F752C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752C6"/>
    <w:rPr>
      <w:b/>
      <w:bCs/>
    </w:rPr>
  </w:style>
  <w:style w:type="character" w:customStyle="1" w:styleId="OnderwerpvanopmerkingChar">
    <w:name w:val="Onderwerp van opmerking Char"/>
    <w:basedOn w:val="TekstopmerkingChar"/>
    <w:link w:val="Onderwerpvanopmerking"/>
    <w:uiPriority w:val="99"/>
    <w:semiHidden/>
    <w:rsid w:val="00F752C6"/>
    <w:rPr>
      <w:rFonts w:ascii="Arial" w:hAnsi="Arial" w:cs="Arial"/>
      <w:b/>
      <w:bCs/>
      <w:sz w:val="20"/>
      <w:szCs w:val="20"/>
    </w:rPr>
  </w:style>
  <w:style w:type="character" w:styleId="Hyperlink">
    <w:name w:val="Hyperlink"/>
    <w:basedOn w:val="Standaardalinea-lettertype"/>
    <w:uiPriority w:val="99"/>
    <w:unhideWhenUsed/>
    <w:rsid w:val="00E5704F"/>
    <w:rPr>
      <w:color w:val="0563C1" w:themeColor="hyperlink"/>
      <w:u w:val="single"/>
    </w:rPr>
  </w:style>
  <w:style w:type="character" w:styleId="Onopgelostemelding">
    <w:name w:val="Unresolved Mention"/>
    <w:basedOn w:val="Standaardalinea-lettertype"/>
    <w:uiPriority w:val="99"/>
    <w:semiHidden/>
    <w:unhideWhenUsed/>
    <w:rsid w:val="00E5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8819">
      <w:bodyDiv w:val="1"/>
      <w:marLeft w:val="0"/>
      <w:marRight w:val="0"/>
      <w:marTop w:val="0"/>
      <w:marBottom w:val="0"/>
      <w:divBdr>
        <w:top w:val="none" w:sz="0" w:space="0" w:color="auto"/>
        <w:left w:val="none" w:sz="0" w:space="0" w:color="auto"/>
        <w:bottom w:val="none" w:sz="0" w:space="0" w:color="auto"/>
        <w:right w:val="none" w:sz="0" w:space="0" w:color="auto"/>
      </w:divBdr>
    </w:div>
    <w:div w:id="170796353">
      <w:bodyDiv w:val="1"/>
      <w:marLeft w:val="0"/>
      <w:marRight w:val="0"/>
      <w:marTop w:val="0"/>
      <w:marBottom w:val="0"/>
      <w:divBdr>
        <w:top w:val="none" w:sz="0" w:space="0" w:color="auto"/>
        <w:left w:val="none" w:sz="0" w:space="0" w:color="auto"/>
        <w:bottom w:val="none" w:sz="0" w:space="0" w:color="auto"/>
        <w:right w:val="none" w:sz="0" w:space="0" w:color="auto"/>
      </w:divBdr>
    </w:div>
    <w:div w:id="904871256">
      <w:bodyDiv w:val="1"/>
      <w:marLeft w:val="0"/>
      <w:marRight w:val="0"/>
      <w:marTop w:val="0"/>
      <w:marBottom w:val="0"/>
      <w:divBdr>
        <w:top w:val="none" w:sz="0" w:space="0" w:color="auto"/>
        <w:left w:val="none" w:sz="0" w:space="0" w:color="auto"/>
        <w:bottom w:val="none" w:sz="0" w:space="0" w:color="auto"/>
        <w:right w:val="none" w:sz="0" w:space="0" w:color="auto"/>
      </w:divBdr>
    </w:div>
    <w:div w:id="911813929">
      <w:bodyDiv w:val="1"/>
      <w:marLeft w:val="0"/>
      <w:marRight w:val="0"/>
      <w:marTop w:val="0"/>
      <w:marBottom w:val="0"/>
      <w:divBdr>
        <w:top w:val="none" w:sz="0" w:space="0" w:color="auto"/>
        <w:left w:val="none" w:sz="0" w:space="0" w:color="auto"/>
        <w:bottom w:val="none" w:sz="0" w:space="0" w:color="auto"/>
        <w:right w:val="none" w:sz="0" w:space="0" w:color="auto"/>
      </w:divBdr>
    </w:div>
    <w:div w:id="1177691810">
      <w:bodyDiv w:val="1"/>
      <w:marLeft w:val="0"/>
      <w:marRight w:val="0"/>
      <w:marTop w:val="0"/>
      <w:marBottom w:val="0"/>
      <w:divBdr>
        <w:top w:val="none" w:sz="0" w:space="0" w:color="auto"/>
        <w:left w:val="none" w:sz="0" w:space="0" w:color="auto"/>
        <w:bottom w:val="none" w:sz="0" w:space="0" w:color="auto"/>
        <w:right w:val="none" w:sz="0" w:space="0" w:color="auto"/>
      </w:divBdr>
    </w:div>
    <w:div w:id="1177766860">
      <w:bodyDiv w:val="1"/>
      <w:marLeft w:val="0"/>
      <w:marRight w:val="0"/>
      <w:marTop w:val="0"/>
      <w:marBottom w:val="0"/>
      <w:divBdr>
        <w:top w:val="none" w:sz="0" w:space="0" w:color="auto"/>
        <w:left w:val="none" w:sz="0" w:space="0" w:color="auto"/>
        <w:bottom w:val="none" w:sz="0" w:space="0" w:color="auto"/>
        <w:right w:val="none" w:sz="0" w:space="0" w:color="auto"/>
      </w:divBdr>
    </w:div>
    <w:div w:id="1375809485">
      <w:bodyDiv w:val="1"/>
      <w:marLeft w:val="0"/>
      <w:marRight w:val="0"/>
      <w:marTop w:val="0"/>
      <w:marBottom w:val="0"/>
      <w:divBdr>
        <w:top w:val="none" w:sz="0" w:space="0" w:color="auto"/>
        <w:left w:val="none" w:sz="0" w:space="0" w:color="auto"/>
        <w:bottom w:val="none" w:sz="0" w:space="0" w:color="auto"/>
        <w:right w:val="none" w:sz="0" w:space="0" w:color="auto"/>
      </w:divBdr>
    </w:div>
    <w:div w:id="1500392220">
      <w:bodyDiv w:val="1"/>
      <w:marLeft w:val="0"/>
      <w:marRight w:val="0"/>
      <w:marTop w:val="0"/>
      <w:marBottom w:val="0"/>
      <w:divBdr>
        <w:top w:val="none" w:sz="0" w:space="0" w:color="auto"/>
        <w:left w:val="none" w:sz="0" w:space="0" w:color="auto"/>
        <w:bottom w:val="none" w:sz="0" w:space="0" w:color="auto"/>
        <w:right w:val="none" w:sz="0" w:space="0" w:color="auto"/>
      </w:divBdr>
    </w:div>
    <w:div w:id="16899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AppData\Local\Microsoft\Windows\INetCache\Content.Outlook\S8RK52J3\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B18F-A4B9-47C2-B4BD-DEB62D96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Template>
  <TotalTime>1</TotalTime>
  <Pages>2</Pages>
  <Words>570</Words>
  <Characters>3140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Timmermans</dc:creator>
  <cp:keywords/>
  <dc:description/>
  <cp:lastModifiedBy>Barth C. (Christie)</cp:lastModifiedBy>
  <cp:revision>2</cp:revision>
  <dcterms:created xsi:type="dcterms:W3CDTF">2020-12-30T12:11:00Z</dcterms:created>
  <dcterms:modified xsi:type="dcterms:W3CDTF">2020-12-30T12:11:00Z</dcterms:modified>
</cp:coreProperties>
</file>