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2CA" w:rsidRPr="00971FCA" w:rsidRDefault="00C672CA" w:rsidP="00255D93">
      <w:pPr>
        <w:spacing w:after="0" w:line="360" w:lineRule="auto"/>
        <w:rPr>
          <w:rFonts w:ascii="Times New Roman" w:hAnsi="Times New Roman" w:cs="Times New Roman"/>
          <w:b/>
          <w:bCs/>
          <w:spacing w:val="40"/>
          <w:sz w:val="24"/>
          <w:szCs w:val="24"/>
          <w:lang w:eastAsia="bg-BG"/>
        </w:rPr>
      </w:pPr>
      <w:bookmarkStart w:id="0" w:name="_GoBack"/>
      <w:bookmarkEnd w:id="0"/>
    </w:p>
    <w:p w:rsidR="00C672CA" w:rsidRPr="00971FCA" w:rsidRDefault="00255D93" w:rsidP="00255D93">
      <w:pPr>
        <w:spacing w:after="0" w:line="360" w:lineRule="auto"/>
        <w:jc w:val="center"/>
        <w:rPr>
          <w:rFonts w:ascii="Times New Roman" w:hAnsi="Times New Roman" w:cs="Times New Roman"/>
          <w:b/>
          <w:bCs/>
          <w:sz w:val="24"/>
          <w:szCs w:val="24"/>
        </w:rPr>
      </w:pPr>
      <w:r>
        <w:rPr>
          <w:rFonts w:ascii="Times New Roman" w:hAnsi="Times New Roman" w:cs="Times New Roman"/>
          <w:b/>
          <w:bCs/>
          <w:spacing w:val="40"/>
          <w:sz w:val="24"/>
          <w:szCs w:val="24"/>
          <w:lang w:eastAsia="bg-BG"/>
        </w:rPr>
        <w:t>СТОЛИЧНА ОБЩИНА</w:t>
      </w:r>
    </w:p>
    <w:p w:rsidR="00C672CA" w:rsidRPr="00971FCA" w:rsidRDefault="00C672CA" w:rsidP="00255D93">
      <w:pPr>
        <w:spacing w:after="0" w:line="360" w:lineRule="auto"/>
        <w:jc w:val="center"/>
        <w:rPr>
          <w:rFonts w:ascii="Times New Roman" w:hAnsi="Times New Roman" w:cs="Times New Roman"/>
          <w:b/>
          <w:bCs/>
          <w:sz w:val="24"/>
          <w:szCs w:val="24"/>
        </w:rPr>
      </w:pPr>
    </w:p>
    <w:p w:rsidR="00C672CA" w:rsidRPr="00971FCA" w:rsidRDefault="00C672CA" w:rsidP="00255D93">
      <w:pPr>
        <w:spacing w:after="0" w:line="360" w:lineRule="auto"/>
        <w:jc w:val="center"/>
        <w:rPr>
          <w:rFonts w:ascii="Times New Roman" w:hAnsi="Times New Roman" w:cs="Times New Roman"/>
          <w:b/>
          <w:bCs/>
          <w:sz w:val="24"/>
          <w:szCs w:val="24"/>
        </w:rPr>
      </w:pPr>
      <w:r w:rsidRPr="00971FCA">
        <w:rPr>
          <w:rFonts w:ascii="Times New Roman" w:hAnsi="Times New Roman" w:cs="Times New Roman"/>
          <w:b/>
          <w:bCs/>
          <w:sz w:val="24"/>
          <w:szCs w:val="24"/>
        </w:rPr>
        <w:t>Д О К У М Е Н Т А Ц И Я</w:t>
      </w:r>
    </w:p>
    <w:p w:rsidR="00C672CA" w:rsidRPr="00971FCA" w:rsidRDefault="00C672CA" w:rsidP="00255D93">
      <w:pPr>
        <w:spacing w:after="0" w:line="360" w:lineRule="auto"/>
        <w:rPr>
          <w:rFonts w:ascii="Times New Roman" w:hAnsi="Times New Roman" w:cs="Times New Roman"/>
          <w:b/>
          <w:bCs/>
          <w:sz w:val="24"/>
          <w:szCs w:val="24"/>
        </w:rPr>
      </w:pPr>
    </w:p>
    <w:p w:rsidR="00C672CA" w:rsidRPr="00971FCA" w:rsidRDefault="00C672CA" w:rsidP="00EE68E1">
      <w:pPr>
        <w:spacing w:after="0" w:line="360" w:lineRule="auto"/>
        <w:jc w:val="center"/>
        <w:rPr>
          <w:rFonts w:ascii="Times New Roman" w:hAnsi="Times New Roman" w:cs="Times New Roman"/>
          <w:b/>
          <w:bCs/>
          <w:sz w:val="24"/>
          <w:szCs w:val="24"/>
        </w:rPr>
      </w:pPr>
      <w:r w:rsidRPr="00971FCA">
        <w:rPr>
          <w:rFonts w:ascii="Times New Roman" w:hAnsi="Times New Roman" w:cs="Times New Roman"/>
          <w:b/>
          <w:bCs/>
          <w:sz w:val="24"/>
          <w:szCs w:val="24"/>
        </w:rPr>
        <w:t>ЗА УЧАСТИЕ В ОТКРИТА ПРОЦЕДУРА ЗА ВЪЗЛАГАНЕ НА ОБЩЕСТВЕНА ПОРЪЧКА ЗА</w:t>
      </w:r>
    </w:p>
    <w:p w:rsidR="00C672CA" w:rsidRPr="00971FCA" w:rsidRDefault="00C672CA" w:rsidP="00EE68E1">
      <w:pPr>
        <w:spacing w:after="0" w:line="360" w:lineRule="auto"/>
        <w:jc w:val="both"/>
        <w:rPr>
          <w:rFonts w:ascii="Times New Roman" w:hAnsi="Times New Roman" w:cs="Times New Roman"/>
          <w:b/>
          <w:bCs/>
          <w:sz w:val="24"/>
          <w:szCs w:val="24"/>
        </w:rPr>
      </w:pPr>
    </w:p>
    <w:p w:rsidR="00C672CA" w:rsidRPr="00971FCA" w:rsidRDefault="00C672CA" w:rsidP="00EE68E1">
      <w:pPr>
        <w:spacing w:after="0" w:line="360" w:lineRule="auto"/>
        <w:jc w:val="center"/>
        <w:rPr>
          <w:rFonts w:ascii="Times New Roman" w:hAnsi="Times New Roman" w:cs="Times New Roman"/>
          <w:b/>
          <w:bCs/>
          <w:sz w:val="24"/>
          <w:szCs w:val="24"/>
        </w:rPr>
      </w:pPr>
    </w:p>
    <w:p w:rsidR="00C672CA" w:rsidRPr="00971FCA" w:rsidRDefault="00C672CA" w:rsidP="00EE68E1">
      <w:pPr>
        <w:spacing w:after="0" w:line="360" w:lineRule="auto"/>
        <w:jc w:val="center"/>
        <w:rPr>
          <w:rFonts w:ascii="Times New Roman" w:hAnsi="Times New Roman" w:cs="Times New Roman"/>
          <w:b/>
          <w:bCs/>
          <w:sz w:val="24"/>
          <w:szCs w:val="24"/>
        </w:rPr>
      </w:pPr>
      <w:r w:rsidRPr="00971FCA">
        <w:rPr>
          <w:rFonts w:ascii="Times New Roman" w:hAnsi="Times New Roman" w:cs="Times New Roman"/>
          <w:b/>
          <w:bCs/>
          <w:sz w:val="24"/>
          <w:szCs w:val="24"/>
        </w:rPr>
        <w:t xml:space="preserve"> „Изграждане на видеонаблюдение в общински учебни и детски заведения и на обекти публична общинска собственост по четири обособени позиции:</w:t>
      </w:r>
    </w:p>
    <w:p w:rsidR="00C672CA" w:rsidRPr="00255D93" w:rsidRDefault="00C672CA" w:rsidP="00F37C92">
      <w:pPr>
        <w:spacing w:after="0" w:line="360" w:lineRule="auto"/>
        <w:jc w:val="both"/>
        <w:rPr>
          <w:rFonts w:ascii="Times New Roman" w:hAnsi="Times New Roman" w:cs="Times New Roman"/>
          <w:b/>
          <w:bCs/>
          <w:sz w:val="24"/>
          <w:szCs w:val="24"/>
        </w:rPr>
      </w:pPr>
      <w:r w:rsidRPr="00971FCA">
        <w:rPr>
          <w:rFonts w:ascii="Times New Roman" w:eastAsia="SimSun" w:hAnsi="Times New Roman" w:cs="Times New Roman"/>
          <w:b/>
          <w:sz w:val="24"/>
          <w:szCs w:val="24"/>
          <w:u w:val="single"/>
          <w:lang w:eastAsia="bg-BG"/>
        </w:rPr>
        <w:t>Обособена позиц</w:t>
      </w:r>
      <w:r>
        <w:rPr>
          <w:rFonts w:ascii="Times New Roman" w:eastAsia="SimSun" w:hAnsi="Times New Roman" w:cs="Times New Roman"/>
          <w:b/>
          <w:sz w:val="24"/>
          <w:szCs w:val="24"/>
          <w:u w:val="single"/>
          <w:lang w:eastAsia="bg-BG"/>
        </w:rPr>
        <w:t>и</w:t>
      </w:r>
      <w:r w:rsidRPr="00971FCA">
        <w:rPr>
          <w:rFonts w:ascii="Times New Roman" w:eastAsia="SimSun" w:hAnsi="Times New Roman" w:cs="Times New Roman"/>
          <w:b/>
          <w:sz w:val="24"/>
          <w:szCs w:val="24"/>
          <w:u w:val="single"/>
          <w:lang w:eastAsia="bg-BG"/>
        </w:rPr>
        <w:t>я 1:</w:t>
      </w:r>
      <w:r w:rsidRPr="00971FCA">
        <w:rPr>
          <w:rFonts w:ascii="Times New Roman" w:hAnsi="Times New Roman" w:cs="Times New Roman"/>
          <w:b/>
          <w:bCs/>
          <w:sz w:val="24"/>
          <w:szCs w:val="24"/>
        </w:rPr>
        <w:t xml:space="preserve">  Кръстовището между ул. „Суходолска“ и ул. „Западна“, бул. „Възкресение“ и супермаркет „Пени“, ул. „Рижки проход“ при „Виетнамски общежития“, ул. „Житница“, ул. „Суходолска“ и оборудване на локален център за </w:t>
      </w:r>
      <w:r w:rsidRPr="00255D93">
        <w:rPr>
          <w:rFonts w:ascii="Times New Roman" w:hAnsi="Times New Roman" w:cs="Times New Roman"/>
          <w:b/>
          <w:bCs/>
          <w:sz w:val="24"/>
          <w:szCs w:val="24"/>
        </w:rPr>
        <w:t>видеоконтрол в 03 РУП СДВР и разширяване на системата в парк "Борисова градина";</w:t>
      </w:r>
    </w:p>
    <w:p w:rsidR="00C672CA" w:rsidRPr="00255D93" w:rsidRDefault="00C672CA" w:rsidP="00F37C92">
      <w:pPr>
        <w:spacing w:after="0" w:line="360" w:lineRule="auto"/>
        <w:jc w:val="both"/>
        <w:rPr>
          <w:rFonts w:ascii="Times New Roman" w:hAnsi="Times New Roman" w:cs="Times New Roman"/>
          <w:b/>
          <w:bCs/>
          <w:sz w:val="24"/>
          <w:szCs w:val="24"/>
        </w:rPr>
      </w:pPr>
      <w:r w:rsidRPr="00255D93">
        <w:rPr>
          <w:rFonts w:ascii="Times New Roman" w:eastAsia="SimSun" w:hAnsi="Times New Roman" w:cs="Times New Roman"/>
          <w:b/>
          <w:sz w:val="24"/>
          <w:szCs w:val="24"/>
          <w:u w:val="single"/>
          <w:lang w:eastAsia="bg-BG"/>
        </w:rPr>
        <w:t>Обособена позиция 2:</w:t>
      </w:r>
      <w:r w:rsidRPr="00255D93">
        <w:rPr>
          <w:rFonts w:ascii="Times New Roman" w:eastAsia="SimSun" w:hAnsi="Times New Roman" w:cs="Times New Roman"/>
          <w:b/>
          <w:sz w:val="24"/>
          <w:szCs w:val="24"/>
          <w:lang w:eastAsia="bg-BG"/>
        </w:rPr>
        <w:t xml:space="preserve">  Ул. „Цар Симеон“ от бул. „Ст. Стамболов“ до бул. „Кн. М. Луиза“ и свързване с Оперативен дежурен център и видеонаблюдение (ОДЦ и В) на Столична община;</w:t>
      </w:r>
    </w:p>
    <w:p w:rsidR="00C672CA" w:rsidRPr="00255D93" w:rsidRDefault="00C672CA" w:rsidP="00F37C92">
      <w:pPr>
        <w:spacing w:after="0" w:line="360" w:lineRule="auto"/>
        <w:jc w:val="both"/>
        <w:rPr>
          <w:rFonts w:ascii="Times New Roman" w:hAnsi="Times New Roman" w:cs="Times New Roman"/>
          <w:b/>
          <w:bCs/>
          <w:sz w:val="24"/>
          <w:szCs w:val="24"/>
        </w:rPr>
      </w:pPr>
      <w:r w:rsidRPr="00255D93">
        <w:rPr>
          <w:rFonts w:ascii="Times New Roman" w:eastAsia="SimSun" w:hAnsi="Times New Roman" w:cs="Times New Roman"/>
          <w:b/>
          <w:sz w:val="24"/>
          <w:szCs w:val="24"/>
          <w:u w:val="single"/>
          <w:lang w:eastAsia="bg-BG"/>
        </w:rPr>
        <w:t>Обособена позиция 3:</w:t>
      </w:r>
      <w:r w:rsidRPr="00255D93">
        <w:rPr>
          <w:rFonts w:ascii="Times New Roman" w:eastAsia="SimSun" w:hAnsi="Times New Roman" w:cs="Times New Roman"/>
          <w:b/>
          <w:sz w:val="24"/>
          <w:szCs w:val="24"/>
          <w:lang w:eastAsia="bg-BG"/>
        </w:rPr>
        <w:t xml:space="preserve"> Обособяване на локален център за видеконтрол и сървърно помещение в сграда на Столична община на ул. „Деспот Слав“ № 19,  изграждане на оптична свързаност с обектите по Южна дъга – Околовръстен път, с локален център за видеоконтрол „Бокар“, както и доизграждане на оптичното трасе от гара „Подуяне“ до паметника на Васил Левски;</w:t>
      </w:r>
    </w:p>
    <w:p w:rsidR="00C672CA" w:rsidRPr="00971FCA" w:rsidRDefault="00C672CA" w:rsidP="00F37C92">
      <w:pPr>
        <w:spacing w:after="0" w:line="360" w:lineRule="auto"/>
        <w:jc w:val="both"/>
        <w:rPr>
          <w:rFonts w:ascii="Times New Roman" w:hAnsi="Times New Roman" w:cs="Times New Roman"/>
          <w:b/>
          <w:sz w:val="24"/>
          <w:szCs w:val="24"/>
        </w:rPr>
      </w:pPr>
      <w:r w:rsidRPr="00255D93">
        <w:rPr>
          <w:rFonts w:ascii="Times New Roman" w:eastAsia="SimSun" w:hAnsi="Times New Roman" w:cs="Times New Roman"/>
          <w:b/>
          <w:sz w:val="24"/>
          <w:szCs w:val="24"/>
          <w:u w:val="single"/>
          <w:lang w:eastAsia="bg-BG"/>
        </w:rPr>
        <w:t xml:space="preserve">Обособена позиция 4: </w:t>
      </w:r>
      <w:r w:rsidRPr="00255D93">
        <w:rPr>
          <w:rFonts w:ascii="Times New Roman" w:hAnsi="Times New Roman" w:cs="Times New Roman"/>
          <w:b/>
          <w:bCs/>
          <w:sz w:val="24"/>
          <w:szCs w:val="24"/>
        </w:rPr>
        <w:t xml:space="preserve">Локална система за видеонаблюдение </w:t>
      </w:r>
      <w:r w:rsidRPr="00971FCA">
        <w:rPr>
          <w:rFonts w:ascii="Times New Roman" w:hAnsi="Times New Roman" w:cs="Times New Roman"/>
          <w:b/>
          <w:bCs/>
          <w:sz w:val="24"/>
          <w:szCs w:val="24"/>
        </w:rPr>
        <w:t>в кв. „Димитър Миленков“ – район „Искър“ с локален център за видеоконтрол в сградата на районната администрация, изграждане на видеонаблюдение в пешеходен подлез – район „Подуяне“, както  и да бъдат добавени три броя камери към съществуващата система  в ОДЗ № 128 „Феникс“ – район „Красна поляна“;</w:t>
      </w:r>
    </w:p>
    <w:p w:rsidR="00C672CA" w:rsidRPr="00971FCA" w:rsidRDefault="00C672CA" w:rsidP="00255D93">
      <w:pPr>
        <w:spacing w:after="0" w:line="360" w:lineRule="auto"/>
        <w:rPr>
          <w:rFonts w:ascii="Times New Roman" w:hAnsi="Times New Roman" w:cs="Times New Roman"/>
          <w:b/>
          <w:sz w:val="24"/>
          <w:szCs w:val="24"/>
        </w:rPr>
      </w:pPr>
    </w:p>
    <w:p w:rsidR="00C672CA" w:rsidRPr="00971FCA" w:rsidRDefault="00C672CA" w:rsidP="00255D93">
      <w:pPr>
        <w:spacing w:after="0" w:line="360" w:lineRule="auto"/>
        <w:rPr>
          <w:rFonts w:ascii="Times New Roman" w:hAnsi="Times New Roman" w:cs="Times New Roman"/>
          <w:b/>
          <w:bCs/>
          <w:sz w:val="24"/>
          <w:szCs w:val="24"/>
          <w:lang w:eastAsia="zh-CN"/>
        </w:rPr>
      </w:pPr>
      <w:r w:rsidRPr="00971FCA">
        <w:rPr>
          <w:rFonts w:ascii="Times New Roman" w:hAnsi="Times New Roman" w:cs="Times New Roman"/>
          <w:b/>
          <w:sz w:val="24"/>
          <w:szCs w:val="24"/>
        </w:rPr>
        <w:t>Код по КОП: 45300000</w:t>
      </w:r>
    </w:p>
    <w:p w:rsidR="00C672CA" w:rsidRPr="00971FCA" w:rsidRDefault="00C672CA" w:rsidP="00EE68E1">
      <w:pPr>
        <w:spacing w:after="0" w:line="360" w:lineRule="auto"/>
        <w:jc w:val="center"/>
        <w:rPr>
          <w:rFonts w:ascii="Times New Roman" w:hAnsi="Times New Roman" w:cs="Times New Roman"/>
          <w:b/>
          <w:bCs/>
          <w:sz w:val="24"/>
          <w:szCs w:val="24"/>
          <w:lang w:eastAsia="zh-CN"/>
        </w:rPr>
      </w:pPr>
    </w:p>
    <w:p w:rsidR="00C672CA" w:rsidRPr="00971FCA" w:rsidRDefault="00C672CA" w:rsidP="00EE68E1">
      <w:pPr>
        <w:spacing w:after="0" w:line="360" w:lineRule="auto"/>
        <w:jc w:val="center"/>
        <w:rPr>
          <w:rFonts w:ascii="Times New Roman" w:hAnsi="Times New Roman" w:cs="Times New Roman"/>
          <w:b/>
          <w:bCs/>
          <w:sz w:val="24"/>
          <w:szCs w:val="24"/>
          <w:lang w:eastAsia="zh-CN"/>
        </w:rPr>
      </w:pPr>
    </w:p>
    <w:p w:rsidR="00C672CA" w:rsidRPr="00971FCA" w:rsidRDefault="00C672CA" w:rsidP="00EE68E1">
      <w:pPr>
        <w:spacing w:after="0" w:line="360" w:lineRule="auto"/>
        <w:jc w:val="center"/>
        <w:rPr>
          <w:rFonts w:ascii="Times New Roman" w:hAnsi="Times New Roman" w:cs="Times New Roman"/>
          <w:b/>
          <w:bCs/>
          <w:sz w:val="24"/>
          <w:szCs w:val="24"/>
          <w:lang w:eastAsia="zh-CN"/>
        </w:rPr>
      </w:pPr>
    </w:p>
    <w:p w:rsidR="00C672CA" w:rsidRPr="00971FCA" w:rsidRDefault="00C672CA" w:rsidP="00255D93">
      <w:pPr>
        <w:spacing w:after="0" w:line="360" w:lineRule="auto"/>
        <w:jc w:val="center"/>
        <w:rPr>
          <w:rFonts w:ascii="Times New Roman" w:hAnsi="Times New Roman" w:cs="Times New Roman"/>
          <w:b/>
          <w:bCs/>
          <w:sz w:val="24"/>
          <w:szCs w:val="24"/>
          <w:lang w:eastAsia="zh-CN"/>
        </w:rPr>
      </w:pPr>
      <w:r w:rsidRPr="00971FCA">
        <w:rPr>
          <w:rFonts w:ascii="Times New Roman" w:hAnsi="Times New Roman" w:cs="Times New Roman"/>
          <w:b/>
          <w:bCs/>
          <w:sz w:val="24"/>
          <w:szCs w:val="24"/>
          <w:lang w:eastAsia="zh-CN"/>
        </w:rPr>
        <w:t>СОФИЯ, 201</w:t>
      </w:r>
      <w:r>
        <w:rPr>
          <w:rFonts w:ascii="Times New Roman" w:hAnsi="Times New Roman" w:cs="Times New Roman"/>
          <w:b/>
          <w:bCs/>
          <w:sz w:val="24"/>
          <w:szCs w:val="24"/>
          <w:lang w:eastAsia="zh-CN"/>
        </w:rPr>
        <w:t>7</w:t>
      </w:r>
      <w:r w:rsidRPr="00971FCA">
        <w:rPr>
          <w:rFonts w:ascii="Times New Roman" w:hAnsi="Times New Roman" w:cs="Times New Roman"/>
          <w:b/>
          <w:bCs/>
          <w:sz w:val="24"/>
          <w:szCs w:val="24"/>
          <w:lang w:eastAsia="zh-CN"/>
        </w:rPr>
        <w:t>г.</w:t>
      </w:r>
      <w:r w:rsidRPr="00971FCA">
        <w:rPr>
          <w:rFonts w:ascii="Times New Roman" w:hAnsi="Times New Roman" w:cs="Times New Roman"/>
          <w:b/>
          <w:bCs/>
          <w:sz w:val="24"/>
          <w:szCs w:val="24"/>
          <w:lang w:eastAsia="zh-CN"/>
        </w:rPr>
        <w:br w:type="page"/>
      </w:r>
    </w:p>
    <w:p w:rsidR="00C672CA" w:rsidRPr="00971FCA" w:rsidRDefault="00C672CA" w:rsidP="002D5644">
      <w:pPr>
        <w:keepNext/>
        <w:numPr>
          <w:ilvl w:val="0"/>
          <w:numId w:val="7"/>
        </w:numPr>
        <w:spacing w:after="0" w:line="360" w:lineRule="auto"/>
        <w:jc w:val="center"/>
        <w:outlineLvl w:val="0"/>
        <w:rPr>
          <w:rFonts w:ascii="Times New Roman" w:hAnsi="Times New Roman" w:cs="Times New Roman"/>
          <w:b/>
          <w:bCs/>
          <w:caps/>
          <w:kern w:val="32"/>
          <w:sz w:val="24"/>
          <w:szCs w:val="24"/>
        </w:rPr>
      </w:pPr>
      <w:r w:rsidRPr="00971FCA">
        <w:rPr>
          <w:rFonts w:ascii="Times New Roman" w:hAnsi="Times New Roman" w:cs="Times New Roman"/>
          <w:b/>
          <w:bCs/>
          <w:caps/>
          <w:kern w:val="32"/>
          <w:sz w:val="24"/>
          <w:szCs w:val="24"/>
        </w:rPr>
        <w:lastRenderedPageBreak/>
        <w:t>Общи условия</w:t>
      </w:r>
    </w:p>
    <w:p w:rsidR="00C672CA" w:rsidRPr="00971FCA" w:rsidRDefault="00C672CA" w:rsidP="002D5644">
      <w:pPr>
        <w:keepNext/>
        <w:spacing w:after="0" w:line="360" w:lineRule="auto"/>
        <w:outlineLvl w:val="0"/>
        <w:rPr>
          <w:rFonts w:ascii="Times New Roman" w:hAnsi="Times New Roman" w:cs="Times New Roman"/>
          <w:b/>
          <w:bCs/>
          <w:caps/>
          <w:kern w:val="32"/>
          <w:sz w:val="24"/>
          <w:szCs w:val="24"/>
        </w:rPr>
      </w:pPr>
    </w:p>
    <w:p w:rsidR="00C672CA" w:rsidRPr="00971FCA" w:rsidRDefault="00C672CA" w:rsidP="002D5644">
      <w:pPr>
        <w:keepNext/>
        <w:numPr>
          <w:ilvl w:val="0"/>
          <w:numId w:val="6"/>
        </w:numPr>
        <w:spacing w:after="0" w:line="360" w:lineRule="auto"/>
        <w:outlineLvl w:val="1"/>
        <w:rPr>
          <w:rFonts w:ascii="Times New Roman" w:hAnsi="Times New Roman" w:cs="Times New Roman"/>
          <w:b/>
          <w:bCs/>
          <w:sz w:val="24"/>
          <w:szCs w:val="24"/>
          <w:lang w:eastAsia="bg-BG"/>
        </w:rPr>
      </w:pPr>
      <w:r w:rsidRPr="00971FCA">
        <w:rPr>
          <w:rFonts w:ascii="Times New Roman" w:hAnsi="Times New Roman" w:cs="Times New Roman"/>
          <w:b/>
          <w:bCs/>
          <w:sz w:val="24"/>
          <w:szCs w:val="24"/>
          <w:lang w:eastAsia="bg-BG"/>
        </w:rPr>
        <w:t>Възложител</w:t>
      </w:r>
    </w:p>
    <w:p w:rsidR="00C672CA" w:rsidRPr="00971FCA" w:rsidRDefault="00C672CA" w:rsidP="002D5644">
      <w:pPr>
        <w:tabs>
          <w:tab w:val="left" w:pos="567"/>
          <w:tab w:val="num" w:pos="720"/>
        </w:tabs>
        <w:autoSpaceDE w:val="0"/>
        <w:autoSpaceDN w:val="0"/>
        <w:adjustRightInd w:val="0"/>
        <w:spacing w:after="0" w:line="360" w:lineRule="auto"/>
        <w:jc w:val="both"/>
        <w:rPr>
          <w:rFonts w:ascii="Times New Roman" w:hAnsi="Times New Roman" w:cs="Times New Roman"/>
          <w:sz w:val="24"/>
          <w:szCs w:val="24"/>
        </w:rPr>
      </w:pPr>
      <w:r w:rsidRPr="00971FCA">
        <w:rPr>
          <w:rFonts w:ascii="Times New Roman" w:hAnsi="Times New Roman" w:cs="Times New Roman"/>
          <w:bCs/>
          <w:sz w:val="24"/>
          <w:szCs w:val="24"/>
          <w:lang w:eastAsia="bg-BG"/>
        </w:rPr>
        <w:t>Възложител на настоящата</w:t>
      </w:r>
      <w:r w:rsidRPr="00971FCA">
        <w:rPr>
          <w:rFonts w:ascii="Times New Roman" w:hAnsi="Times New Roman" w:cs="Times New Roman"/>
          <w:sz w:val="24"/>
          <w:szCs w:val="24"/>
        </w:rPr>
        <w:t xml:space="preserve"> поръчка е Кмета на Столична Община Йорданка Асенова Фандъкова. 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Процедурата се открива на основание чл. 73, ал.1 във връзка с чл.18, ал.1, т.1 от ЗОП.</w:t>
      </w:r>
    </w:p>
    <w:p w:rsidR="00C672CA" w:rsidRPr="00971FCA" w:rsidRDefault="00C672CA" w:rsidP="002D5644">
      <w:pPr>
        <w:tabs>
          <w:tab w:val="left" w:pos="567"/>
        </w:tabs>
        <w:autoSpaceDE w:val="0"/>
        <w:autoSpaceDN w:val="0"/>
        <w:adjustRightInd w:val="0"/>
        <w:spacing w:after="0" w:line="360" w:lineRule="auto"/>
        <w:jc w:val="both"/>
        <w:rPr>
          <w:rFonts w:ascii="Times New Roman" w:hAnsi="Times New Roman" w:cs="Times New Roman"/>
          <w:sz w:val="24"/>
          <w:szCs w:val="24"/>
        </w:rPr>
      </w:pPr>
    </w:p>
    <w:p w:rsidR="00C672CA" w:rsidRPr="00971FCA" w:rsidRDefault="00C672CA" w:rsidP="002D5644">
      <w:pPr>
        <w:numPr>
          <w:ilvl w:val="0"/>
          <w:numId w:val="6"/>
        </w:numPr>
        <w:tabs>
          <w:tab w:val="left" w:pos="567"/>
        </w:tabs>
        <w:autoSpaceDE w:val="0"/>
        <w:autoSpaceDN w:val="0"/>
        <w:adjustRightInd w:val="0"/>
        <w:spacing w:after="0" w:line="360" w:lineRule="auto"/>
        <w:jc w:val="both"/>
        <w:rPr>
          <w:rFonts w:ascii="Times New Roman" w:hAnsi="Times New Roman" w:cs="Times New Roman"/>
          <w:sz w:val="24"/>
          <w:szCs w:val="24"/>
        </w:rPr>
      </w:pPr>
      <w:r w:rsidRPr="00971FCA">
        <w:rPr>
          <w:rFonts w:ascii="Times New Roman" w:hAnsi="Times New Roman" w:cs="Times New Roman"/>
          <w:b/>
          <w:bCs/>
          <w:sz w:val="24"/>
          <w:szCs w:val="24"/>
        </w:rPr>
        <w:t>Описание на предмета на поръчката:</w:t>
      </w:r>
    </w:p>
    <w:p w:rsidR="00C672CA" w:rsidRPr="00971FCA" w:rsidRDefault="00C672CA" w:rsidP="002D5644">
      <w:pPr>
        <w:autoSpaceDE w:val="0"/>
        <w:autoSpaceDN w:val="0"/>
        <w:adjustRightInd w:val="0"/>
        <w:spacing w:after="0" w:line="360" w:lineRule="auto"/>
        <w:jc w:val="both"/>
        <w:rPr>
          <w:rFonts w:ascii="Times New Roman" w:hAnsi="Times New Roman" w:cs="Times New Roman"/>
          <w:b/>
          <w:sz w:val="24"/>
          <w:szCs w:val="24"/>
        </w:rPr>
      </w:pPr>
      <w:r w:rsidRPr="00971FCA">
        <w:rPr>
          <w:rFonts w:ascii="Times New Roman" w:hAnsi="Times New Roman" w:cs="Times New Roman"/>
          <w:sz w:val="24"/>
          <w:szCs w:val="24"/>
        </w:rPr>
        <w:t xml:space="preserve">Предметът на обществената поръчка е: Изграждане на видеонаблюдение в общински учебни и детски заведения и на обекти публична общинска собственост по четири обособени позиции, съгласно техническите спецификации – </w:t>
      </w:r>
      <w:r w:rsidRPr="00971FCA">
        <w:rPr>
          <w:rFonts w:ascii="Times New Roman" w:hAnsi="Times New Roman" w:cs="Times New Roman"/>
          <w:b/>
          <w:i/>
          <w:sz w:val="24"/>
          <w:szCs w:val="24"/>
        </w:rPr>
        <w:t>Приложение №1 и КСС.</w:t>
      </w:r>
      <w:r w:rsidRPr="00971FCA">
        <w:rPr>
          <w:rFonts w:ascii="Times New Roman" w:hAnsi="Times New Roman" w:cs="Times New Roman"/>
          <w:b/>
          <w:sz w:val="24"/>
          <w:szCs w:val="24"/>
        </w:rPr>
        <w:t xml:space="preserve"> </w:t>
      </w:r>
    </w:p>
    <w:p w:rsidR="00C672CA" w:rsidRPr="00971FCA" w:rsidRDefault="00C672CA" w:rsidP="002D5644">
      <w:pPr>
        <w:autoSpaceDE w:val="0"/>
        <w:autoSpaceDN w:val="0"/>
        <w:adjustRightInd w:val="0"/>
        <w:spacing w:after="0" w:line="360" w:lineRule="auto"/>
        <w:jc w:val="both"/>
        <w:rPr>
          <w:rFonts w:ascii="Times New Roman" w:hAnsi="Times New Roman" w:cs="Times New Roman"/>
          <w:b/>
          <w:sz w:val="24"/>
          <w:szCs w:val="24"/>
        </w:rPr>
      </w:pPr>
    </w:p>
    <w:p w:rsidR="00C672CA" w:rsidRPr="00971FCA" w:rsidRDefault="00C672CA" w:rsidP="002D5644">
      <w:pPr>
        <w:numPr>
          <w:ilvl w:val="0"/>
          <w:numId w:val="6"/>
        </w:numPr>
        <w:tabs>
          <w:tab w:val="left" w:pos="426"/>
        </w:tabs>
        <w:spacing w:after="0" w:line="360" w:lineRule="auto"/>
        <w:ind w:left="142" w:firstLine="0"/>
        <w:jc w:val="both"/>
        <w:rPr>
          <w:rFonts w:ascii="Times New Roman" w:hAnsi="Times New Roman" w:cs="Times New Roman"/>
          <w:b/>
          <w:bCs/>
          <w:sz w:val="24"/>
          <w:szCs w:val="24"/>
          <w:lang w:eastAsia="sr-Cyrl-CS"/>
        </w:rPr>
      </w:pPr>
      <w:r w:rsidRPr="00971FCA">
        <w:rPr>
          <w:rFonts w:ascii="Times New Roman" w:hAnsi="Times New Roman" w:cs="Times New Roman"/>
          <w:b/>
          <w:sz w:val="24"/>
          <w:szCs w:val="24"/>
        </w:rPr>
        <w:t>Обхват и обем на дейностите, предмет на настоящата обществена поръчка e:</w:t>
      </w:r>
    </w:p>
    <w:p w:rsidR="00C672CA" w:rsidRPr="00971FCA" w:rsidRDefault="00C672CA" w:rsidP="002D5644">
      <w:pPr>
        <w:tabs>
          <w:tab w:val="left" w:pos="426"/>
        </w:tabs>
        <w:spacing w:after="0" w:line="360" w:lineRule="auto"/>
        <w:jc w:val="both"/>
        <w:rPr>
          <w:rFonts w:ascii="Times New Roman" w:hAnsi="Times New Roman" w:cs="Times New Roman"/>
          <w:sz w:val="24"/>
          <w:szCs w:val="24"/>
        </w:rPr>
      </w:pPr>
      <w:r w:rsidRPr="00255D93">
        <w:rPr>
          <w:rFonts w:ascii="Times New Roman" w:hAnsi="Times New Roman" w:cs="Times New Roman"/>
          <w:sz w:val="24"/>
          <w:szCs w:val="24"/>
        </w:rPr>
        <w:t>Съгласно техническите спецификации и КСС.</w:t>
      </w:r>
    </w:p>
    <w:p w:rsidR="00C672CA" w:rsidRPr="00971FCA" w:rsidRDefault="00C672CA" w:rsidP="002D5644">
      <w:pPr>
        <w:tabs>
          <w:tab w:val="left" w:pos="426"/>
        </w:tabs>
        <w:spacing w:after="0" w:line="360" w:lineRule="auto"/>
        <w:jc w:val="both"/>
        <w:rPr>
          <w:rFonts w:ascii="Times New Roman" w:hAnsi="Times New Roman" w:cs="Times New Roman"/>
          <w:bCs/>
          <w:sz w:val="24"/>
          <w:szCs w:val="24"/>
          <w:lang w:eastAsia="sr-Cyrl-CS"/>
        </w:rPr>
      </w:pPr>
    </w:p>
    <w:p w:rsidR="00C672CA" w:rsidRPr="00971FCA" w:rsidRDefault="00C672CA" w:rsidP="002D5644">
      <w:pPr>
        <w:numPr>
          <w:ilvl w:val="0"/>
          <w:numId w:val="6"/>
        </w:numPr>
        <w:autoSpaceDE w:val="0"/>
        <w:autoSpaceDN w:val="0"/>
        <w:adjustRightInd w:val="0"/>
        <w:spacing w:after="0" w:line="360" w:lineRule="auto"/>
        <w:jc w:val="both"/>
        <w:rPr>
          <w:rFonts w:ascii="Times New Roman" w:hAnsi="Times New Roman" w:cs="Times New Roman"/>
          <w:b/>
          <w:bCs/>
          <w:sz w:val="24"/>
          <w:szCs w:val="24"/>
        </w:rPr>
      </w:pPr>
      <w:r w:rsidRPr="00971FCA">
        <w:rPr>
          <w:rFonts w:ascii="Times New Roman" w:hAnsi="Times New Roman" w:cs="Times New Roman"/>
          <w:b/>
          <w:bCs/>
          <w:sz w:val="24"/>
          <w:szCs w:val="24"/>
        </w:rPr>
        <w:t>Прогнозна стойност за изпълнение на поръчката.</w:t>
      </w:r>
    </w:p>
    <w:p w:rsidR="00C672CA" w:rsidRPr="00971FCA" w:rsidRDefault="00C672CA" w:rsidP="002D5644">
      <w:pPr>
        <w:pStyle w:val="Heading2"/>
        <w:numPr>
          <w:ilvl w:val="1"/>
          <w:numId w:val="6"/>
        </w:numPr>
        <w:tabs>
          <w:tab w:val="left" w:pos="0"/>
          <w:tab w:val="left" w:pos="142"/>
          <w:tab w:val="left" w:pos="993"/>
        </w:tabs>
        <w:autoSpaceDE w:val="0"/>
        <w:autoSpaceDN w:val="0"/>
        <w:adjustRightInd w:val="0"/>
        <w:spacing w:before="0" w:after="0" w:line="360" w:lineRule="auto"/>
        <w:ind w:left="0" w:firstLine="0"/>
        <w:jc w:val="both"/>
        <w:rPr>
          <w:rFonts w:ascii="Times New Roman" w:hAnsi="Times New Roman"/>
          <w:b w:val="0"/>
          <w:i w:val="0"/>
          <w:sz w:val="24"/>
          <w:szCs w:val="24"/>
        </w:rPr>
      </w:pPr>
      <w:r w:rsidRPr="00971FCA">
        <w:rPr>
          <w:rFonts w:ascii="Times New Roman" w:hAnsi="Times New Roman"/>
          <w:i w:val="0"/>
          <w:sz w:val="24"/>
          <w:szCs w:val="24"/>
        </w:rPr>
        <w:t>Общата прогнозна стойност</w:t>
      </w:r>
      <w:r w:rsidRPr="00971FCA">
        <w:rPr>
          <w:rFonts w:ascii="Times New Roman" w:hAnsi="Times New Roman"/>
          <w:b w:val="0"/>
          <w:i w:val="0"/>
          <w:sz w:val="24"/>
          <w:szCs w:val="24"/>
        </w:rPr>
        <w:t xml:space="preserve"> за изпълнение на настоящата поръчка е </w:t>
      </w:r>
      <w:r w:rsidRPr="00971FCA">
        <w:rPr>
          <w:rFonts w:ascii="Times New Roman" w:hAnsi="Times New Roman"/>
          <w:i w:val="0"/>
          <w:sz w:val="24"/>
          <w:szCs w:val="24"/>
        </w:rPr>
        <w:t>354 997,37(триста петдесет и четири хиляди деветстотин деветдесет и седем и 0,37) лева без ДДС</w:t>
      </w:r>
      <w:r w:rsidRPr="00971FCA">
        <w:rPr>
          <w:rFonts w:ascii="Times New Roman" w:hAnsi="Times New Roman"/>
          <w:b w:val="0"/>
          <w:i w:val="0"/>
          <w:sz w:val="24"/>
          <w:szCs w:val="24"/>
        </w:rPr>
        <w:t xml:space="preserve">, съответно </w:t>
      </w:r>
      <w:r w:rsidRPr="00971FCA">
        <w:rPr>
          <w:rFonts w:ascii="Times New Roman" w:hAnsi="Times New Roman"/>
          <w:i w:val="0"/>
          <w:sz w:val="24"/>
          <w:szCs w:val="24"/>
        </w:rPr>
        <w:t>425 996,84 (четиристотин двадесет и пет хиляди деветстотин деветдесет и шест и 0,84) лева с ДДС</w:t>
      </w:r>
      <w:r w:rsidRPr="00971FCA">
        <w:rPr>
          <w:rFonts w:ascii="Times New Roman" w:hAnsi="Times New Roman"/>
          <w:b w:val="0"/>
          <w:i w:val="0"/>
          <w:sz w:val="24"/>
          <w:szCs w:val="24"/>
        </w:rPr>
        <w:t>, разпределени по обособени позиции както следва:</w:t>
      </w:r>
    </w:p>
    <w:p w:rsidR="00C672CA" w:rsidRPr="00971FCA" w:rsidRDefault="00C672CA" w:rsidP="00D14213">
      <w:pPr>
        <w:pStyle w:val="ListParagraph"/>
        <w:numPr>
          <w:ilvl w:val="0"/>
          <w:numId w:val="24"/>
        </w:numPr>
        <w:spacing w:line="360" w:lineRule="auto"/>
        <w:jc w:val="both"/>
        <w:rPr>
          <w:rFonts w:eastAsia="SimSun"/>
          <w:b/>
          <w:szCs w:val="24"/>
        </w:rPr>
      </w:pPr>
      <w:r w:rsidRPr="00971FCA">
        <w:rPr>
          <w:rFonts w:eastAsia="SimSun"/>
          <w:b/>
          <w:szCs w:val="24"/>
        </w:rPr>
        <w:t>Обособена позиц</w:t>
      </w:r>
      <w:r>
        <w:rPr>
          <w:rFonts w:eastAsia="SimSun"/>
          <w:b/>
          <w:szCs w:val="24"/>
        </w:rPr>
        <w:t>и</w:t>
      </w:r>
      <w:r w:rsidRPr="00971FCA">
        <w:rPr>
          <w:rFonts w:eastAsia="SimSun"/>
          <w:b/>
          <w:szCs w:val="24"/>
        </w:rPr>
        <w:t>я 1: 86 222,75 (осемдесет и шест хиляди двеста двадесет и два и 0,75стотинки) без ДДС;</w:t>
      </w:r>
    </w:p>
    <w:p w:rsidR="00C672CA" w:rsidRPr="00971FCA" w:rsidRDefault="00C672CA" w:rsidP="00D14213">
      <w:pPr>
        <w:pStyle w:val="ListParagraph"/>
        <w:numPr>
          <w:ilvl w:val="0"/>
          <w:numId w:val="24"/>
        </w:numPr>
        <w:spacing w:line="360" w:lineRule="auto"/>
        <w:jc w:val="both"/>
        <w:rPr>
          <w:b/>
        </w:rPr>
      </w:pPr>
      <w:r w:rsidRPr="00971FCA">
        <w:rPr>
          <w:rFonts w:eastAsia="SimSun"/>
          <w:b/>
          <w:szCs w:val="24"/>
        </w:rPr>
        <w:t>Обособена позиц</w:t>
      </w:r>
      <w:r>
        <w:rPr>
          <w:rFonts w:eastAsia="SimSun"/>
          <w:b/>
          <w:szCs w:val="24"/>
        </w:rPr>
        <w:t>и</w:t>
      </w:r>
      <w:r w:rsidRPr="00971FCA">
        <w:rPr>
          <w:rFonts w:eastAsia="SimSun"/>
          <w:b/>
          <w:szCs w:val="24"/>
        </w:rPr>
        <w:t>я 2: 33 397,75(тридесет и три хиляди триста деветдесет и седем лева и 75стотинки) без ДДС;</w:t>
      </w:r>
    </w:p>
    <w:p w:rsidR="00C672CA" w:rsidRPr="00971FCA" w:rsidRDefault="00C672CA" w:rsidP="00D14213">
      <w:pPr>
        <w:pStyle w:val="ListParagraph"/>
        <w:numPr>
          <w:ilvl w:val="0"/>
          <w:numId w:val="24"/>
        </w:numPr>
        <w:spacing w:line="360" w:lineRule="auto"/>
        <w:jc w:val="both"/>
        <w:rPr>
          <w:rFonts w:eastAsia="SimSun"/>
          <w:b/>
          <w:szCs w:val="24"/>
        </w:rPr>
      </w:pPr>
      <w:r w:rsidRPr="00971FCA">
        <w:rPr>
          <w:rFonts w:eastAsia="SimSun"/>
          <w:b/>
          <w:szCs w:val="24"/>
        </w:rPr>
        <w:t>Обособена позиц</w:t>
      </w:r>
      <w:r>
        <w:rPr>
          <w:rFonts w:eastAsia="SimSun"/>
          <w:b/>
          <w:szCs w:val="24"/>
        </w:rPr>
        <w:t>и</w:t>
      </w:r>
      <w:r w:rsidRPr="00971FCA">
        <w:rPr>
          <w:rFonts w:eastAsia="SimSun"/>
          <w:b/>
          <w:szCs w:val="24"/>
        </w:rPr>
        <w:t>я 3: 172 876,87(сто седемдесет и две хиляди осемстотин седемдесет и шест лева и 87стотинки) без ДДС;</w:t>
      </w:r>
    </w:p>
    <w:p w:rsidR="00C672CA" w:rsidRPr="00971FCA" w:rsidRDefault="00C672CA" w:rsidP="00D14213">
      <w:pPr>
        <w:pStyle w:val="ListParagraph"/>
        <w:numPr>
          <w:ilvl w:val="0"/>
          <w:numId w:val="24"/>
        </w:numPr>
        <w:spacing w:line="360" w:lineRule="auto"/>
        <w:jc w:val="both"/>
        <w:rPr>
          <w:rFonts w:eastAsia="SimSun"/>
          <w:b/>
          <w:szCs w:val="24"/>
        </w:rPr>
      </w:pPr>
      <w:r w:rsidRPr="00971FCA">
        <w:rPr>
          <w:rFonts w:eastAsia="SimSun"/>
          <w:b/>
          <w:szCs w:val="24"/>
        </w:rPr>
        <w:t>Обособена позиц</w:t>
      </w:r>
      <w:r>
        <w:rPr>
          <w:rFonts w:eastAsia="SimSun"/>
          <w:b/>
          <w:szCs w:val="24"/>
        </w:rPr>
        <w:t>и</w:t>
      </w:r>
      <w:r w:rsidRPr="00971FCA">
        <w:rPr>
          <w:rFonts w:eastAsia="SimSun"/>
          <w:b/>
          <w:szCs w:val="24"/>
        </w:rPr>
        <w:t>я 4: 62 500(шестдесет и две хиляди и петстотин) лева без ДДС;</w:t>
      </w:r>
    </w:p>
    <w:p w:rsidR="00C672CA" w:rsidRPr="00971FCA" w:rsidRDefault="00C672CA" w:rsidP="002D5644">
      <w:pPr>
        <w:spacing w:after="0" w:line="360" w:lineRule="auto"/>
        <w:rPr>
          <w:rFonts w:ascii="Times New Roman" w:hAnsi="Times New Roman" w:cs="Times New Roman"/>
          <w:sz w:val="24"/>
          <w:szCs w:val="24"/>
          <w:lang w:eastAsia="bg-BG"/>
        </w:rPr>
      </w:pPr>
    </w:p>
    <w:p w:rsidR="00C672CA" w:rsidRPr="00971FCA" w:rsidRDefault="00C672CA" w:rsidP="002D5644">
      <w:pPr>
        <w:numPr>
          <w:ilvl w:val="0"/>
          <w:numId w:val="6"/>
        </w:numPr>
        <w:autoSpaceDE w:val="0"/>
        <w:autoSpaceDN w:val="0"/>
        <w:adjustRightInd w:val="0"/>
        <w:spacing w:after="0" w:line="360" w:lineRule="auto"/>
        <w:jc w:val="both"/>
        <w:rPr>
          <w:rFonts w:ascii="Times New Roman" w:hAnsi="Times New Roman" w:cs="Times New Roman"/>
          <w:b/>
          <w:bCs/>
          <w:sz w:val="24"/>
          <w:szCs w:val="24"/>
        </w:rPr>
      </w:pPr>
      <w:r w:rsidRPr="00971FCA">
        <w:rPr>
          <w:rFonts w:ascii="Times New Roman" w:hAnsi="Times New Roman" w:cs="Times New Roman"/>
          <w:b/>
          <w:bCs/>
          <w:sz w:val="24"/>
          <w:szCs w:val="24"/>
        </w:rPr>
        <w:t>Възможност за представяне на варианти в офертите.</w:t>
      </w:r>
    </w:p>
    <w:p w:rsidR="00C672CA" w:rsidRPr="00971FCA" w:rsidRDefault="00C672CA" w:rsidP="002D5644">
      <w:pPr>
        <w:spacing w:after="0" w:line="360" w:lineRule="auto"/>
        <w:rPr>
          <w:rFonts w:ascii="Times New Roman" w:hAnsi="Times New Roman" w:cs="Times New Roman"/>
          <w:bCs/>
          <w:sz w:val="24"/>
          <w:szCs w:val="24"/>
        </w:rPr>
      </w:pPr>
      <w:r w:rsidRPr="00971FCA">
        <w:rPr>
          <w:rFonts w:ascii="Times New Roman" w:hAnsi="Times New Roman" w:cs="Times New Roman"/>
          <w:bCs/>
          <w:sz w:val="24"/>
          <w:szCs w:val="24"/>
        </w:rPr>
        <w:t>Няма възможност за представяне на варианти в офертите.</w:t>
      </w:r>
    </w:p>
    <w:p w:rsidR="00C672CA" w:rsidRPr="00971FCA" w:rsidRDefault="00C672CA" w:rsidP="002D5644">
      <w:pPr>
        <w:spacing w:after="0" w:line="360" w:lineRule="auto"/>
        <w:ind w:left="142"/>
        <w:rPr>
          <w:rFonts w:ascii="Times New Roman" w:hAnsi="Times New Roman" w:cs="Times New Roman"/>
          <w:b/>
          <w:bCs/>
          <w:sz w:val="24"/>
          <w:szCs w:val="24"/>
        </w:rPr>
      </w:pPr>
    </w:p>
    <w:p w:rsidR="00C672CA" w:rsidRPr="00971FCA" w:rsidRDefault="00C672CA" w:rsidP="002D5644">
      <w:pPr>
        <w:numPr>
          <w:ilvl w:val="0"/>
          <w:numId w:val="6"/>
        </w:numPr>
        <w:autoSpaceDE w:val="0"/>
        <w:autoSpaceDN w:val="0"/>
        <w:adjustRightInd w:val="0"/>
        <w:spacing w:after="0" w:line="360" w:lineRule="auto"/>
        <w:jc w:val="both"/>
        <w:rPr>
          <w:rFonts w:ascii="Times New Roman" w:hAnsi="Times New Roman" w:cs="Times New Roman"/>
          <w:b/>
          <w:bCs/>
          <w:sz w:val="24"/>
          <w:szCs w:val="24"/>
        </w:rPr>
      </w:pPr>
      <w:r w:rsidRPr="00971FCA">
        <w:rPr>
          <w:rFonts w:ascii="Times New Roman" w:hAnsi="Times New Roman" w:cs="Times New Roman"/>
          <w:b/>
          <w:bCs/>
          <w:sz w:val="24"/>
          <w:szCs w:val="24"/>
        </w:rPr>
        <w:lastRenderedPageBreak/>
        <w:t>Обособени позиции.</w:t>
      </w:r>
    </w:p>
    <w:p w:rsidR="00C672CA" w:rsidRPr="00971FCA" w:rsidRDefault="00C672CA" w:rsidP="002D5644">
      <w:pPr>
        <w:autoSpaceDE w:val="0"/>
        <w:autoSpaceDN w:val="0"/>
        <w:adjustRightInd w:val="0"/>
        <w:spacing w:after="0" w:line="360" w:lineRule="auto"/>
        <w:ind w:left="142"/>
        <w:jc w:val="both"/>
        <w:rPr>
          <w:rFonts w:ascii="Times New Roman" w:hAnsi="Times New Roman" w:cs="Times New Roman"/>
          <w:b/>
          <w:bCs/>
          <w:sz w:val="24"/>
          <w:szCs w:val="24"/>
          <w:u w:val="single"/>
        </w:rPr>
      </w:pPr>
      <w:r w:rsidRPr="00971FCA">
        <w:rPr>
          <w:rFonts w:ascii="Times New Roman" w:hAnsi="Times New Roman" w:cs="Times New Roman"/>
          <w:b/>
          <w:bCs/>
          <w:sz w:val="24"/>
          <w:szCs w:val="24"/>
        </w:rPr>
        <w:t xml:space="preserve">Участниците могат да подават оферти за участие </w:t>
      </w:r>
      <w:r w:rsidRPr="00971FCA">
        <w:rPr>
          <w:rFonts w:ascii="Times New Roman" w:hAnsi="Times New Roman" w:cs="Times New Roman"/>
          <w:b/>
          <w:bCs/>
          <w:sz w:val="24"/>
          <w:szCs w:val="24"/>
          <w:u w:val="single"/>
        </w:rPr>
        <w:t>за една, няколко или всички обособени позиции.</w:t>
      </w:r>
    </w:p>
    <w:p w:rsidR="00C672CA" w:rsidRPr="00971FCA" w:rsidRDefault="00C672CA" w:rsidP="002D5644">
      <w:pPr>
        <w:spacing w:after="0" w:line="360" w:lineRule="auto"/>
        <w:jc w:val="both"/>
        <w:rPr>
          <w:rFonts w:ascii="Times New Roman" w:hAnsi="Times New Roman" w:cs="Times New Roman"/>
          <w:bCs/>
          <w:sz w:val="24"/>
          <w:szCs w:val="24"/>
        </w:rPr>
      </w:pPr>
      <w:r w:rsidRPr="00971FCA">
        <w:rPr>
          <w:rFonts w:ascii="Times New Roman" w:eastAsia="SimSun" w:hAnsi="Times New Roman" w:cs="Times New Roman"/>
          <w:b/>
          <w:sz w:val="24"/>
          <w:szCs w:val="24"/>
          <w:u w:val="single"/>
          <w:lang w:eastAsia="bg-BG"/>
        </w:rPr>
        <w:t>Обособена позиц</w:t>
      </w:r>
      <w:r>
        <w:rPr>
          <w:rFonts w:ascii="Times New Roman" w:eastAsia="SimSun" w:hAnsi="Times New Roman" w:cs="Times New Roman"/>
          <w:b/>
          <w:sz w:val="24"/>
          <w:szCs w:val="24"/>
          <w:u w:val="single"/>
          <w:lang w:eastAsia="bg-BG"/>
        </w:rPr>
        <w:t>и</w:t>
      </w:r>
      <w:r w:rsidRPr="00971FCA">
        <w:rPr>
          <w:rFonts w:ascii="Times New Roman" w:eastAsia="SimSun" w:hAnsi="Times New Roman" w:cs="Times New Roman"/>
          <w:b/>
          <w:sz w:val="24"/>
          <w:szCs w:val="24"/>
          <w:u w:val="single"/>
          <w:lang w:eastAsia="bg-BG"/>
        </w:rPr>
        <w:t>я 1:</w:t>
      </w:r>
      <w:r w:rsidRPr="00971FCA">
        <w:rPr>
          <w:rFonts w:ascii="Times New Roman" w:hAnsi="Times New Roman" w:cs="Times New Roman"/>
          <w:bCs/>
          <w:sz w:val="24"/>
          <w:szCs w:val="24"/>
        </w:rPr>
        <w:t xml:space="preserve">  Кръстовището между ул. „Суходолска“ и ул. „Западна“, бул. „Възкресение“ и супермаркет „Пени“, ул. „Рижки проход“ при „Виетнамски общежития“, ул. „Житница“, ул. „Суходолска“ и оборудване на локален център за видеоконтрол в 03 РУП СДВР и разширяване на системата в парк "Борисова градина";</w:t>
      </w:r>
    </w:p>
    <w:p w:rsidR="00C672CA" w:rsidRPr="00971FCA" w:rsidRDefault="00C672CA" w:rsidP="002D5644">
      <w:pPr>
        <w:spacing w:after="0" w:line="360" w:lineRule="auto"/>
        <w:jc w:val="both"/>
        <w:rPr>
          <w:rFonts w:ascii="Times New Roman" w:hAnsi="Times New Roman" w:cs="Times New Roman"/>
          <w:bCs/>
          <w:sz w:val="24"/>
          <w:szCs w:val="24"/>
        </w:rPr>
      </w:pPr>
      <w:r w:rsidRPr="00971FCA">
        <w:rPr>
          <w:rFonts w:ascii="Times New Roman" w:eastAsia="SimSun" w:hAnsi="Times New Roman" w:cs="Times New Roman"/>
          <w:b/>
          <w:sz w:val="24"/>
          <w:szCs w:val="24"/>
          <w:u w:val="single"/>
          <w:lang w:eastAsia="bg-BG"/>
        </w:rPr>
        <w:t>Обособена позиц</w:t>
      </w:r>
      <w:r>
        <w:rPr>
          <w:rFonts w:ascii="Times New Roman" w:eastAsia="SimSun" w:hAnsi="Times New Roman" w:cs="Times New Roman"/>
          <w:b/>
          <w:sz w:val="24"/>
          <w:szCs w:val="24"/>
          <w:u w:val="single"/>
          <w:lang w:eastAsia="bg-BG"/>
        </w:rPr>
        <w:t>и</w:t>
      </w:r>
      <w:r w:rsidRPr="00971FCA">
        <w:rPr>
          <w:rFonts w:ascii="Times New Roman" w:eastAsia="SimSun" w:hAnsi="Times New Roman" w:cs="Times New Roman"/>
          <w:b/>
          <w:sz w:val="24"/>
          <w:szCs w:val="24"/>
          <w:u w:val="single"/>
          <w:lang w:eastAsia="bg-BG"/>
        </w:rPr>
        <w:t>я 2:</w:t>
      </w:r>
      <w:r w:rsidRPr="00971FCA">
        <w:rPr>
          <w:rFonts w:ascii="Times New Roman" w:eastAsia="SimSun" w:hAnsi="Times New Roman" w:cs="Times New Roman"/>
          <w:sz w:val="24"/>
          <w:szCs w:val="24"/>
          <w:lang w:eastAsia="bg-BG"/>
        </w:rPr>
        <w:t xml:space="preserve">  Ул. „Цар Симеон“ от бул. „Ст. Стамболов“ до бул. „Кн. М. Луиза“ и свързване с Оперативен дежурен център и видеонаблюдение (ОДЦ и В) на Столична община;</w:t>
      </w:r>
    </w:p>
    <w:p w:rsidR="00C672CA" w:rsidRPr="00971FCA" w:rsidRDefault="00C672CA" w:rsidP="002D5644">
      <w:pPr>
        <w:spacing w:after="0" w:line="360" w:lineRule="auto"/>
        <w:jc w:val="both"/>
        <w:rPr>
          <w:rFonts w:ascii="Times New Roman" w:hAnsi="Times New Roman" w:cs="Times New Roman"/>
          <w:bCs/>
          <w:sz w:val="24"/>
          <w:szCs w:val="24"/>
        </w:rPr>
      </w:pPr>
      <w:r w:rsidRPr="00971FCA">
        <w:rPr>
          <w:rFonts w:ascii="Times New Roman" w:eastAsia="SimSun" w:hAnsi="Times New Roman" w:cs="Times New Roman"/>
          <w:b/>
          <w:sz w:val="24"/>
          <w:szCs w:val="24"/>
          <w:u w:val="single"/>
          <w:lang w:eastAsia="bg-BG"/>
        </w:rPr>
        <w:t>Обособена позиц</w:t>
      </w:r>
      <w:r>
        <w:rPr>
          <w:rFonts w:ascii="Times New Roman" w:eastAsia="SimSun" w:hAnsi="Times New Roman" w:cs="Times New Roman"/>
          <w:b/>
          <w:sz w:val="24"/>
          <w:szCs w:val="24"/>
          <w:u w:val="single"/>
          <w:lang w:eastAsia="bg-BG"/>
        </w:rPr>
        <w:t>и</w:t>
      </w:r>
      <w:r w:rsidRPr="00971FCA">
        <w:rPr>
          <w:rFonts w:ascii="Times New Roman" w:eastAsia="SimSun" w:hAnsi="Times New Roman" w:cs="Times New Roman"/>
          <w:b/>
          <w:sz w:val="24"/>
          <w:szCs w:val="24"/>
          <w:u w:val="single"/>
          <w:lang w:eastAsia="bg-BG"/>
        </w:rPr>
        <w:t>я 3:</w:t>
      </w:r>
      <w:r w:rsidRPr="00971FCA">
        <w:rPr>
          <w:rFonts w:ascii="Times New Roman" w:eastAsia="SimSun" w:hAnsi="Times New Roman" w:cs="Times New Roman"/>
          <w:sz w:val="24"/>
          <w:szCs w:val="24"/>
          <w:lang w:eastAsia="bg-BG"/>
        </w:rPr>
        <w:t xml:space="preserve"> Обособяване на локален център за видеконтрол и сървърно помещение в сграда на Столична община на ул. „Деспот Слав“ № 19,  изграждане на оптична </w:t>
      </w:r>
      <w:r w:rsidRPr="00255D93">
        <w:rPr>
          <w:rFonts w:ascii="Times New Roman" w:eastAsia="SimSun" w:hAnsi="Times New Roman" w:cs="Times New Roman"/>
          <w:sz w:val="24"/>
          <w:szCs w:val="24"/>
          <w:lang w:eastAsia="bg-BG"/>
        </w:rPr>
        <w:t>свързаност с обектите по Южна дъга</w:t>
      </w:r>
      <w:r w:rsidRPr="00971FCA">
        <w:rPr>
          <w:rFonts w:ascii="Times New Roman" w:eastAsia="SimSun" w:hAnsi="Times New Roman" w:cs="Times New Roman"/>
          <w:sz w:val="24"/>
          <w:szCs w:val="24"/>
          <w:lang w:eastAsia="bg-BG"/>
        </w:rPr>
        <w:t xml:space="preserve"> – Околовръстен път, с локален център за видеоконтрол „Бокар“, както и доизграждане на оптичното трасе от гара „Подуяне“ до паметника на Васил Левски;</w:t>
      </w:r>
    </w:p>
    <w:p w:rsidR="00C672CA" w:rsidRPr="00971FCA" w:rsidRDefault="00C672CA" w:rsidP="002D5644">
      <w:pPr>
        <w:autoSpaceDE w:val="0"/>
        <w:autoSpaceDN w:val="0"/>
        <w:adjustRightInd w:val="0"/>
        <w:spacing w:after="0" w:line="360" w:lineRule="auto"/>
        <w:jc w:val="both"/>
        <w:rPr>
          <w:rFonts w:ascii="Times New Roman" w:hAnsi="Times New Roman" w:cs="Times New Roman"/>
          <w:bCs/>
          <w:sz w:val="24"/>
          <w:szCs w:val="24"/>
        </w:rPr>
      </w:pPr>
      <w:r w:rsidRPr="00971FCA">
        <w:rPr>
          <w:rFonts w:ascii="Times New Roman" w:eastAsia="SimSun" w:hAnsi="Times New Roman" w:cs="Times New Roman"/>
          <w:b/>
          <w:sz w:val="24"/>
          <w:szCs w:val="24"/>
          <w:u w:val="single"/>
          <w:lang w:eastAsia="bg-BG"/>
        </w:rPr>
        <w:t>Обособена позиц</w:t>
      </w:r>
      <w:r>
        <w:rPr>
          <w:rFonts w:ascii="Times New Roman" w:eastAsia="SimSun" w:hAnsi="Times New Roman" w:cs="Times New Roman"/>
          <w:b/>
          <w:sz w:val="24"/>
          <w:szCs w:val="24"/>
          <w:u w:val="single"/>
          <w:lang w:eastAsia="bg-BG"/>
        </w:rPr>
        <w:t>и</w:t>
      </w:r>
      <w:r w:rsidRPr="00971FCA">
        <w:rPr>
          <w:rFonts w:ascii="Times New Roman" w:eastAsia="SimSun" w:hAnsi="Times New Roman" w:cs="Times New Roman"/>
          <w:b/>
          <w:sz w:val="24"/>
          <w:szCs w:val="24"/>
          <w:u w:val="single"/>
          <w:lang w:eastAsia="bg-BG"/>
        </w:rPr>
        <w:t>я 4:</w:t>
      </w:r>
      <w:r w:rsidRPr="00971FCA">
        <w:rPr>
          <w:rFonts w:ascii="Times New Roman" w:eastAsia="SimSun" w:hAnsi="Times New Roman" w:cs="Times New Roman"/>
          <w:sz w:val="24"/>
          <w:szCs w:val="24"/>
          <w:u w:val="single"/>
          <w:lang w:eastAsia="bg-BG"/>
        </w:rPr>
        <w:t xml:space="preserve"> </w:t>
      </w:r>
      <w:r w:rsidRPr="00971FCA">
        <w:rPr>
          <w:rFonts w:ascii="Times New Roman" w:hAnsi="Times New Roman" w:cs="Times New Roman"/>
          <w:bCs/>
          <w:sz w:val="24"/>
          <w:szCs w:val="24"/>
        </w:rPr>
        <w:t>Локална система за видеонаблюдение в кв. „Димитър Миленков“ – район „Искър“ с локален център за видеоконтрол в сградата на районната администрация, изграждане на видеонаблюдение в пешеходен подлез – район „Подуяне“, както  и да бъдат добавени три броя камери към съществуващата система  в ОДЗ № 128 „Феникс“ – район „Красна поляна“;</w:t>
      </w:r>
    </w:p>
    <w:p w:rsidR="00C672CA" w:rsidRPr="00971FCA" w:rsidRDefault="00C672CA" w:rsidP="002D5644">
      <w:pPr>
        <w:autoSpaceDE w:val="0"/>
        <w:autoSpaceDN w:val="0"/>
        <w:adjustRightInd w:val="0"/>
        <w:spacing w:after="0" w:line="360" w:lineRule="auto"/>
        <w:jc w:val="both"/>
        <w:rPr>
          <w:rFonts w:ascii="Times New Roman" w:hAnsi="Times New Roman" w:cs="Times New Roman"/>
          <w:bCs/>
          <w:szCs w:val="24"/>
        </w:rPr>
      </w:pPr>
    </w:p>
    <w:p w:rsidR="00C672CA" w:rsidRPr="00971FCA" w:rsidRDefault="00C672CA" w:rsidP="002D5644">
      <w:pPr>
        <w:pStyle w:val="Heading2"/>
        <w:numPr>
          <w:ilvl w:val="0"/>
          <w:numId w:val="6"/>
        </w:numPr>
        <w:spacing w:before="0" w:after="0" w:line="360" w:lineRule="auto"/>
        <w:rPr>
          <w:rFonts w:ascii="Times New Roman" w:hAnsi="Times New Roman"/>
          <w:i w:val="0"/>
          <w:sz w:val="24"/>
          <w:szCs w:val="24"/>
        </w:rPr>
      </w:pPr>
      <w:r w:rsidRPr="00971FCA">
        <w:rPr>
          <w:rFonts w:ascii="Times New Roman" w:hAnsi="Times New Roman"/>
          <w:i w:val="0"/>
          <w:sz w:val="24"/>
          <w:szCs w:val="24"/>
        </w:rPr>
        <w:t>Място за изпълнение.</w:t>
      </w:r>
    </w:p>
    <w:p w:rsidR="00C672CA" w:rsidRPr="00971FCA" w:rsidRDefault="00C672CA" w:rsidP="002D5644">
      <w:pPr>
        <w:spacing w:after="0" w:line="360" w:lineRule="auto"/>
        <w:rPr>
          <w:rFonts w:ascii="Times New Roman" w:hAnsi="Times New Roman" w:cs="Times New Roman"/>
          <w:sz w:val="24"/>
          <w:szCs w:val="24"/>
        </w:rPr>
      </w:pPr>
      <w:r w:rsidRPr="00971FCA">
        <w:rPr>
          <w:rFonts w:ascii="Times New Roman" w:hAnsi="Times New Roman" w:cs="Times New Roman"/>
          <w:sz w:val="24"/>
          <w:szCs w:val="24"/>
        </w:rPr>
        <w:t>Столична община.</w:t>
      </w:r>
    </w:p>
    <w:p w:rsidR="00C672CA" w:rsidRPr="00971FCA" w:rsidRDefault="00C672CA" w:rsidP="002D5644">
      <w:pPr>
        <w:spacing w:after="0" w:line="360" w:lineRule="auto"/>
        <w:rPr>
          <w:rFonts w:ascii="Times New Roman" w:hAnsi="Times New Roman" w:cs="Times New Roman"/>
          <w:sz w:val="24"/>
          <w:szCs w:val="24"/>
        </w:rPr>
      </w:pPr>
    </w:p>
    <w:p w:rsidR="00C672CA" w:rsidRPr="00971FCA" w:rsidRDefault="00C672CA" w:rsidP="002D5644">
      <w:pPr>
        <w:pStyle w:val="Heading2"/>
        <w:numPr>
          <w:ilvl w:val="0"/>
          <w:numId w:val="6"/>
        </w:numPr>
        <w:spacing w:before="0" w:after="0" w:line="360" w:lineRule="auto"/>
        <w:rPr>
          <w:rFonts w:ascii="Times New Roman" w:hAnsi="Times New Roman"/>
          <w:i w:val="0"/>
          <w:sz w:val="24"/>
          <w:szCs w:val="24"/>
        </w:rPr>
      </w:pPr>
      <w:r w:rsidRPr="00971FCA">
        <w:rPr>
          <w:rFonts w:ascii="Times New Roman" w:hAnsi="Times New Roman"/>
          <w:i w:val="0"/>
          <w:sz w:val="24"/>
          <w:szCs w:val="24"/>
        </w:rPr>
        <w:t>Срок за изпълнение на обществената поръчка.</w:t>
      </w:r>
    </w:p>
    <w:p w:rsidR="00C672CA" w:rsidRPr="00971FCA" w:rsidRDefault="00C672CA" w:rsidP="002D5644">
      <w:pPr>
        <w:pStyle w:val="ListParagraph"/>
        <w:numPr>
          <w:ilvl w:val="1"/>
          <w:numId w:val="6"/>
        </w:numPr>
        <w:shd w:val="clear" w:color="auto" w:fill="FFFFFF"/>
        <w:tabs>
          <w:tab w:val="left" w:pos="720"/>
        </w:tabs>
        <w:spacing w:line="360" w:lineRule="auto"/>
        <w:jc w:val="both"/>
        <w:rPr>
          <w:szCs w:val="24"/>
        </w:rPr>
      </w:pPr>
      <w:bookmarkStart w:id="1" w:name="_Toc335123900"/>
      <w:bookmarkStart w:id="2" w:name="_Toc355016327"/>
      <w:r w:rsidRPr="00971FCA">
        <w:rPr>
          <w:szCs w:val="24"/>
        </w:rPr>
        <w:t>Срокът за изпълнение на изпълнението на договора е до 90 календарни дни.</w:t>
      </w:r>
    </w:p>
    <w:p w:rsidR="00C672CA" w:rsidRPr="00971FCA" w:rsidRDefault="00C672CA" w:rsidP="002D5644">
      <w:pPr>
        <w:shd w:val="clear" w:color="auto" w:fill="FFFFFF"/>
        <w:spacing w:after="0" w:line="360" w:lineRule="auto"/>
        <w:jc w:val="both"/>
        <w:rPr>
          <w:rFonts w:ascii="Times New Roman" w:hAnsi="Times New Roman" w:cs="Times New Roman"/>
          <w:sz w:val="24"/>
          <w:szCs w:val="24"/>
        </w:rPr>
      </w:pPr>
    </w:p>
    <w:bookmarkEnd w:id="1"/>
    <w:p w:rsidR="00C672CA" w:rsidRPr="00971FCA" w:rsidRDefault="00C672CA" w:rsidP="002D5644">
      <w:pPr>
        <w:pStyle w:val="ListParagraph"/>
        <w:numPr>
          <w:ilvl w:val="0"/>
          <w:numId w:val="7"/>
        </w:numPr>
        <w:autoSpaceDE w:val="0"/>
        <w:autoSpaceDN w:val="0"/>
        <w:adjustRightInd w:val="0"/>
        <w:spacing w:line="360" w:lineRule="auto"/>
        <w:jc w:val="center"/>
        <w:rPr>
          <w:b/>
          <w:bCs/>
          <w:iCs/>
          <w:szCs w:val="24"/>
        </w:rPr>
      </w:pPr>
      <w:r w:rsidRPr="00971FCA">
        <w:rPr>
          <w:b/>
          <w:bCs/>
          <w:iCs/>
          <w:szCs w:val="24"/>
        </w:rPr>
        <w:t>ДОКУМЕНТАЦИЯ ЗА УЧАСТИЕ</w:t>
      </w:r>
    </w:p>
    <w:p w:rsidR="00C672CA" w:rsidRPr="00971FCA" w:rsidRDefault="00C672CA" w:rsidP="002D5644">
      <w:pPr>
        <w:numPr>
          <w:ilvl w:val="0"/>
          <w:numId w:val="6"/>
        </w:numPr>
        <w:autoSpaceDE w:val="0"/>
        <w:autoSpaceDN w:val="0"/>
        <w:adjustRightInd w:val="0"/>
        <w:spacing w:after="0" w:line="360" w:lineRule="auto"/>
        <w:jc w:val="both"/>
        <w:rPr>
          <w:rFonts w:ascii="Times New Roman" w:hAnsi="Times New Roman" w:cs="Times New Roman"/>
          <w:b/>
          <w:bCs/>
          <w:iCs/>
          <w:sz w:val="24"/>
          <w:szCs w:val="24"/>
        </w:rPr>
      </w:pPr>
      <w:r w:rsidRPr="00971FCA">
        <w:rPr>
          <w:rFonts w:ascii="Times New Roman" w:hAnsi="Times New Roman" w:cs="Times New Roman"/>
          <w:b/>
          <w:bCs/>
          <w:iCs/>
          <w:sz w:val="24"/>
          <w:szCs w:val="24"/>
        </w:rPr>
        <w:t>Място и условия за получаване на тръжната документация:</w:t>
      </w:r>
    </w:p>
    <w:p w:rsidR="00C672CA" w:rsidRPr="00971FCA" w:rsidRDefault="00C672CA" w:rsidP="002D5644">
      <w:pPr>
        <w:spacing w:after="0" w:line="360" w:lineRule="auto"/>
        <w:jc w:val="both"/>
        <w:rPr>
          <w:rFonts w:ascii="Times New Roman" w:hAnsi="Times New Roman" w:cs="Times New Roman"/>
          <w:sz w:val="24"/>
          <w:szCs w:val="24"/>
        </w:rPr>
      </w:pPr>
      <w:r w:rsidRPr="00971FCA">
        <w:rPr>
          <w:rFonts w:ascii="Times New Roman" w:hAnsi="Times New Roman" w:cs="Times New Roman"/>
          <w:sz w:val="24"/>
          <w:szCs w:val="24"/>
        </w:rPr>
        <w:t>Възложителят предоставя неограничен, пълен, безплатен и пряк достъп до документацията за участие на адрес: www.sofia.bg, раздел „Профил на купувача”.</w:t>
      </w:r>
    </w:p>
    <w:p w:rsidR="00C672CA" w:rsidRPr="00971FCA" w:rsidRDefault="00C672CA" w:rsidP="002D5644">
      <w:pPr>
        <w:spacing w:after="0" w:line="360" w:lineRule="auto"/>
        <w:jc w:val="both"/>
        <w:rPr>
          <w:rFonts w:ascii="Times New Roman" w:hAnsi="Times New Roman" w:cs="Times New Roman"/>
          <w:sz w:val="24"/>
          <w:szCs w:val="24"/>
        </w:rPr>
      </w:pPr>
    </w:p>
    <w:p w:rsidR="00C672CA" w:rsidRPr="00971FCA" w:rsidRDefault="00C672CA" w:rsidP="002D5644">
      <w:pPr>
        <w:numPr>
          <w:ilvl w:val="0"/>
          <w:numId w:val="6"/>
        </w:numPr>
        <w:autoSpaceDE w:val="0"/>
        <w:autoSpaceDN w:val="0"/>
        <w:adjustRightInd w:val="0"/>
        <w:spacing w:after="0" w:line="360" w:lineRule="auto"/>
        <w:jc w:val="both"/>
        <w:rPr>
          <w:rFonts w:ascii="Times New Roman" w:hAnsi="Times New Roman" w:cs="Times New Roman"/>
          <w:b/>
          <w:bCs/>
          <w:iCs/>
          <w:sz w:val="24"/>
          <w:szCs w:val="24"/>
        </w:rPr>
      </w:pPr>
      <w:r w:rsidRPr="00971FCA">
        <w:rPr>
          <w:rFonts w:ascii="Times New Roman" w:hAnsi="Times New Roman" w:cs="Times New Roman"/>
          <w:b/>
          <w:bCs/>
          <w:iCs/>
          <w:sz w:val="24"/>
          <w:szCs w:val="24"/>
        </w:rPr>
        <w:t>Разяснения и допълнителната информация по условията на процедурата:</w:t>
      </w:r>
    </w:p>
    <w:p w:rsidR="00C672CA" w:rsidRPr="00971FCA" w:rsidRDefault="00C672CA" w:rsidP="002D5644">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971FCA">
        <w:rPr>
          <w:rFonts w:ascii="Times New Roman" w:hAnsi="Times New Roman"/>
          <w:b w:val="0"/>
          <w:i w:val="0"/>
          <w:sz w:val="24"/>
          <w:szCs w:val="24"/>
        </w:rPr>
        <w:lastRenderedPageBreak/>
        <w:t>Всички заинтересовани лица могат да поискат писмено от възложителя разяснения по решението, обявлението и документацията за обществената поръчка до 10 дни преди изтичане на срока за получаване на офертите за участие.</w:t>
      </w:r>
    </w:p>
    <w:p w:rsidR="00C672CA" w:rsidRPr="00971FCA" w:rsidRDefault="00C672CA" w:rsidP="002D5644">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971FCA">
        <w:rPr>
          <w:rFonts w:ascii="Times New Roman" w:hAnsi="Times New Roman"/>
          <w:b w:val="0"/>
          <w:i w:val="0"/>
          <w:sz w:val="24"/>
          <w:szCs w:val="24"/>
        </w:rPr>
        <w:t>Възложителят предоставя разясненията в 4-дневен срок от получаване на искането, но не по-късно от 6 дни преди срока за получаване на оферти. В разясненията не се посочва лицето, направило запитването.</w:t>
      </w:r>
    </w:p>
    <w:p w:rsidR="00C672CA" w:rsidRPr="00971FCA" w:rsidRDefault="00C672CA" w:rsidP="002D5644">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971FCA">
        <w:rPr>
          <w:rFonts w:ascii="Times New Roman" w:hAnsi="Times New Roman"/>
          <w:b w:val="0"/>
          <w:i w:val="0"/>
          <w:sz w:val="24"/>
          <w:szCs w:val="24"/>
        </w:rPr>
        <w:t>Възложителят не предоставя разяснения, ако искането е постъпило след срока по т. 10.1.</w:t>
      </w:r>
    </w:p>
    <w:p w:rsidR="00C672CA" w:rsidRPr="00971FCA" w:rsidRDefault="00C672CA" w:rsidP="002D5644">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971FCA">
        <w:rPr>
          <w:rFonts w:ascii="Times New Roman" w:hAnsi="Times New Roman"/>
          <w:b w:val="0"/>
          <w:i w:val="0"/>
          <w:sz w:val="24"/>
          <w:szCs w:val="24"/>
        </w:rPr>
        <w:t>Разясненията се предоставят чрез публикуване на отговорите на профила на купувача.</w:t>
      </w:r>
    </w:p>
    <w:p w:rsidR="00C672CA" w:rsidRPr="00971FCA" w:rsidRDefault="00C672CA" w:rsidP="002D5644">
      <w:pPr>
        <w:autoSpaceDE w:val="0"/>
        <w:autoSpaceDN w:val="0"/>
        <w:adjustRightInd w:val="0"/>
        <w:spacing w:after="0" w:line="360" w:lineRule="auto"/>
        <w:ind w:left="360"/>
        <w:jc w:val="both"/>
        <w:rPr>
          <w:rFonts w:ascii="Times New Roman" w:hAnsi="Times New Roman" w:cs="Times New Roman"/>
          <w:b/>
          <w:bCs/>
          <w:iCs/>
          <w:sz w:val="24"/>
          <w:szCs w:val="24"/>
        </w:rPr>
      </w:pPr>
    </w:p>
    <w:p w:rsidR="00C672CA" w:rsidRPr="00971FCA" w:rsidRDefault="00C672CA" w:rsidP="002D5644">
      <w:pPr>
        <w:numPr>
          <w:ilvl w:val="0"/>
          <w:numId w:val="6"/>
        </w:numPr>
        <w:autoSpaceDE w:val="0"/>
        <w:autoSpaceDN w:val="0"/>
        <w:adjustRightInd w:val="0"/>
        <w:spacing w:after="0" w:line="360" w:lineRule="auto"/>
        <w:jc w:val="both"/>
        <w:rPr>
          <w:rFonts w:ascii="Times New Roman" w:hAnsi="Times New Roman" w:cs="Times New Roman"/>
          <w:b/>
          <w:bCs/>
          <w:iCs/>
          <w:sz w:val="24"/>
          <w:szCs w:val="24"/>
        </w:rPr>
      </w:pPr>
      <w:r w:rsidRPr="00971FCA">
        <w:rPr>
          <w:rFonts w:ascii="Times New Roman" w:hAnsi="Times New Roman" w:cs="Times New Roman"/>
          <w:b/>
          <w:bCs/>
          <w:iCs/>
          <w:sz w:val="24"/>
          <w:szCs w:val="24"/>
        </w:rPr>
        <w:t>Изменение на условията</w:t>
      </w:r>
    </w:p>
    <w:p w:rsidR="00C672CA" w:rsidRPr="00971FCA" w:rsidRDefault="00C672CA" w:rsidP="002D5644">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971FCA">
        <w:rPr>
          <w:rFonts w:ascii="Times New Roman" w:hAnsi="Times New Roman"/>
          <w:b w:val="0"/>
          <w:i w:val="0"/>
          <w:sz w:val="24"/>
          <w:szCs w:val="24"/>
        </w:rPr>
        <w:t>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и в документацията за обществената поръчка.</w:t>
      </w:r>
    </w:p>
    <w:p w:rsidR="00C672CA" w:rsidRPr="00971FCA" w:rsidRDefault="00C672CA" w:rsidP="002D5644">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971FCA">
        <w:rPr>
          <w:rFonts w:ascii="Times New Roman" w:hAnsi="Times New Roman"/>
          <w:b w:val="0"/>
          <w:i w:val="0"/>
          <w:sz w:val="24"/>
          <w:szCs w:val="24"/>
        </w:rPr>
        <w:t>Заинтересованите лица могат да правят предложения за промени в документите по т.11.1. в 10-дневен срок от публикуването на обявлението в РОП, с което се оповестява откриването на процедурата.</w:t>
      </w:r>
    </w:p>
    <w:p w:rsidR="00C672CA" w:rsidRPr="00971FCA" w:rsidRDefault="00C672CA" w:rsidP="002D5644">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971FCA">
        <w:rPr>
          <w:rFonts w:ascii="Times New Roman" w:hAnsi="Times New Roman"/>
          <w:b w:val="0"/>
          <w:i w:val="0"/>
          <w:sz w:val="24"/>
          <w:szCs w:val="24"/>
        </w:rPr>
        <w:t>Възложителят изпраща за публикуване в РОП обявлението за изменение или допълнителна информация и решението, с което то се одобрява, в 14-дневен срок от публикуването в РОП на обявлението, с което се оповестява откриването на процедурата.</w:t>
      </w:r>
    </w:p>
    <w:p w:rsidR="00C672CA" w:rsidRPr="00971FCA" w:rsidRDefault="00C672CA" w:rsidP="002D5644">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971FCA">
        <w:rPr>
          <w:rFonts w:ascii="Times New Roman" w:hAnsi="Times New Roman"/>
          <w:b w:val="0"/>
          <w:i w:val="0"/>
          <w:sz w:val="24"/>
          <w:szCs w:val="24"/>
        </w:rPr>
        <w:t>След изтичането на срок</w:t>
      </w:r>
      <w:r>
        <w:rPr>
          <w:rFonts w:ascii="Times New Roman" w:hAnsi="Times New Roman"/>
          <w:b w:val="0"/>
          <w:i w:val="0"/>
          <w:sz w:val="24"/>
          <w:szCs w:val="24"/>
        </w:rPr>
        <w:t>а</w:t>
      </w:r>
      <w:r w:rsidRPr="00971FCA">
        <w:rPr>
          <w:rFonts w:ascii="Times New Roman" w:hAnsi="Times New Roman"/>
          <w:b w:val="0"/>
          <w:i w:val="0"/>
          <w:sz w:val="24"/>
          <w:szCs w:val="24"/>
        </w:rPr>
        <w:t xml:space="preserve"> по т.11.3. възложителят може да публикува многократно обявления за изменение или допълнителна информация за промени в условията на процедурата само когато удължава обявените срокове.</w:t>
      </w:r>
    </w:p>
    <w:p w:rsidR="00C672CA" w:rsidRPr="00971FCA" w:rsidRDefault="00C672CA" w:rsidP="002D5644">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971FCA">
        <w:rPr>
          <w:rFonts w:ascii="Times New Roman" w:hAnsi="Times New Roman"/>
          <w:b w:val="0"/>
          <w:i w:val="0"/>
          <w:sz w:val="24"/>
          <w:szCs w:val="24"/>
        </w:rPr>
        <w:t>С публикуването на обявлението за изменение или допълнителна информация се смята, че всички заинтересовани лица са уведомени.</w:t>
      </w:r>
    </w:p>
    <w:p w:rsidR="00C672CA" w:rsidRPr="00971FCA" w:rsidRDefault="00C672CA" w:rsidP="002D5644">
      <w:pPr>
        <w:tabs>
          <w:tab w:val="left" w:pos="0"/>
        </w:tabs>
        <w:spacing w:after="0" w:line="360" w:lineRule="auto"/>
        <w:rPr>
          <w:rFonts w:ascii="Times New Roman" w:hAnsi="Times New Roman" w:cs="Times New Roman"/>
          <w:bCs/>
          <w:kern w:val="32"/>
          <w:sz w:val="24"/>
          <w:szCs w:val="24"/>
        </w:rPr>
      </w:pPr>
    </w:p>
    <w:p w:rsidR="00C672CA" w:rsidRPr="00971FCA" w:rsidRDefault="00C672CA" w:rsidP="002D5644">
      <w:pPr>
        <w:tabs>
          <w:tab w:val="left" w:pos="0"/>
        </w:tabs>
        <w:spacing w:after="0" w:line="360" w:lineRule="auto"/>
        <w:rPr>
          <w:rFonts w:ascii="Times New Roman" w:hAnsi="Times New Roman" w:cs="Times New Roman"/>
          <w:bCs/>
          <w:kern w:val="32"/>
          <w:sz w:val="24"/>
          <w:szCs w:val="24"/>
        </w:rPr>
      </w:pPr>
    </w:p>
    <w:p w:rsidR="00C672CA" w:rsidRPr="00971FCA" w:rsidRDefault="00C672CA" w:rsidP="002D5644">
      <w:pPr>
        <w:tabs>
          <w:tab w:val="left" w:pos="0"/>
        </w:tabs>
        <w:spacing w:after="0" w:line="360" w:lineRule="auto"/>
        <w:jc w:val="center"/>
        <w:rPr>
          <w:rFonts w:ascii="Times New Roman" w:hAnsi="Times New Roman" w:cs="Times New Roman"/>
          <w:b/>
          <w:bCs/>
          <w:kern w:val="32"/>
          <w:sz w:val="24"/>
          <w:szCs w:val="24"/>
        </w:rPr>
      </w:pPr>
      <w:r w:rsidRPr="00971FCA">
        <w:rPr>
          <w:rFonts w:ascii="Times New Roman" w:hAnsi="Times New Roman" w:cs="Times New Roman"/>
          <w:b/>
          <w:bCs/>
          <w:kern w:val="32"/>
          <w:sz w:val="24"/>
          <w:szCs w:val="24"/>
        </w:rPr>
        <w:t>IIІ. ИЗИСКВАНИЯ КЪМ УЧАСТНИЦИТЕ</w:t>
      </w:r>
      <w:bookmarkEnd w:id="2"/>
    </w:p>
    <w:p w:rsidR="00C672CA" w:rsidRPr="00971FCA" w:rsidRDefault="00C672CA" w:rsidP="002D5644">
      <w:pPr>
        <w:tabs>
          <w:tab w:val="left" w:pos="0"/>
        </w:tabs>
        <w:spacing w:after="0" w:line="360" w:lineRule="auto"/>
        <w:jc w:val="center"/>
        <w:rPr>
          <w:rFonts w:ascii="Times New Roman" w:hAnsi="Times New Roman" w:cs="Times New Roman"/>
          <w:b/>
          <w:bCs/>
          <w:kern w:val="32"/>
          <w:sz w:val="24"/>
          <w:szCs w:val="24"/>
        </w:rPr>
      </w:pPr>
    </w:p>
    <w:p w:rsidR="00C672CA" w:rsidRPr="00971FCA" w:rsidRDefault="00C672CA" w:rsidP="002D5644">
      <w:pPr>
        <w:pStyle w:val="Heading2"/>
        <w:numPr>
          <w:ilvl w:val="0"/>
          <w:numId w:val="6"/>
        </w:numPr>
        <w:tabs>
          <w:tab w:val="num" w:pos="567"/>
        </w:tabs>
        <w:autoSpaceDE w:val="0"/>
        <w:autoSpaceDN w:val="0"/>
        <w:adjustRightInd w:val="0"/>
        <w:spacing w:before="0" w:after="0" w:line="360" w:lineRule="auto"/>
        <w:jc w:val="both"/>
        <w:rPr>
          <w:rFonts w:ascii="Times New Roman" w:hAnsi="Times New Roman"/>
          <w:i w:val="0"/>
          <w:sz w:val="24"/>
          <w:szCs w:val="24"/>
        </w:rPr>
      </w:pPr>
      <w:bookmarkStart w:id="3" w:name="_Toc297805150"/>
      <w:bookmarkStart w:id="4" w:name="_Toc319397464"/>
      <w:bookmarkStart w:id="5" w:name="_Toc315878409"/>
      <w:bookmarkStart w:id="6" w:name="_Toc314412948"/>
      <w:bookmarkStart w:id="7" w:name="_Toc332356542"/>
      <w:bookmarkStart w:id="8" w:name="_Toc355016328"/>
      <w:r w:rsidRPr="00971FCA">
        <w:rPr>
          <w:rFonts w:ascii="Times New Roman" w:hAnsi="Times New Roman"/>
          <w:i w:val="0"/>
          <w:sz w:val="24"/>
          <w:szCs w:val="24"/>
        </w:rPr>
        <w:t xml:space="preserve">Общи изисквания към участниците в </w:t>
      </w:r>
      <w:bookmarkEnd w:id="3"/>
      <w:r w:rsidRPr="00971FCA">
        <w:rPr>
          <w:rFonts w:ascii="Times New Roman" w:hAnsi="Times New Roman"/>
          <w:i w:val="0"/>
          <w:sz w:val="24"/>
          <w:szCs w:val="24"/>
        </w:rPr>
        <w:t>процедурата</w:t>
      </w:r>
      <w:bookmarkStart w:id="9" w:name="_Toc355016329"/>
      <w:bookmarkEnd w:id="4"/>
      <w:bookmarkEnd w:id="5"/>
      <w:bookmarkEnd w:id="6"/>
      <w:bookmarkEnd w:id="7"/>
      <w:bookmarkEnd w:id="8"/>
    </w:p>
    <w:p w:rsidR="00C672CA" w:rsidRPr="00971FCA" w:rsidRDefault="00C672CA" w:rsidP="002D5644">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971FCA">
        <w:rPr>
          <w:rFonts w:ascii="Times New Roman" w:hAnsi="Times New Roman"/>
          <w:b w:val="0"/>
          <w:i w:val="0"/>
          <w:sz w:val="24"/>
          <w:szCs w:val="24"/>
        </w:rPr>
        <w:t xml:space="preserve">В процедурата за възлагане на обществена поръчка могат да участват български или чуждестранни физически или юридически лица или техни обединения, </w:t>
      </w:r>
      <w:r w:rsidRPr="00971FCA">
        <w:rPr>
          <w:rFonts w:ascii="Times New Roman" w:hAnsi="Times New Roman"/>
          <w:b w:val="0"/>
          <w:i w:val="0"/>
          <w:sz w:val="24"/>
          <w:szCs w:val="24"/>
        </w:rPr>
        <w:lastRenderedPageBreak/>
        <w:t>както и всяко друго образувание, което има право да изпълнява дейностите предмет на поръчката, съгласно законодателството на държавата, в която е установено.</w:t>
      </w:r>
    </w:p>
    <w:p w:rsidR="00C672CA" w:rsidRPr="00971FCA" w:rsidRDefault="00C672CA" w:rsidP="002D5644">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971FCA">
        <w:rPr>
          <w:rFonts w:ascii="Times New Roman" w:hAnsi="Times New Roman"/>
          <w:b w:val="0"/>
          <w:i w:val="0"/>
          <w:sz w:val="24"/>
          <w:szCs w:val="24"/>
        </w:rPr>
        <w:t xml:space="preserve">За участниците в процедурата не трябва да са на лице основанията за отстраняване, посочени в чл.54, ал.1, т.1,т. 2, т.3, т. 4, т.5, т.6 и т.7 от ЗОП и чл.55, ал.1, т.1 от ЗОП. За участниците не трябва да важат забраните, посочени в чл. 3, т. 8 от Закона за икономическите и финансовите отношения с дружествата, регистрирани в юрисдикции с преференциален данъчен режим, </w:t>
      </w:r>
      <w:r>
        <w:rPr>
          <w:rFonts w:ascii="Times New Roman" w:hAnsi="Times New Roman"/>
          <w:b w:val="0"/>
          <w:i w:val="0"/>
          <w:sz w:val="24"/>
          <w:szCs w:val="24"/>
        </w:rPr>
        <w:t>контролираните от</w:t>
      </w:r>
      <w:r w:rsidRPr="00971FCA">
        <w:rPr>
          <w:rFonts w:ascii="Times New Roman" w:hAnsi="Times New Roman"/>
          <w:b w:val="0"/>
          <w:i w:val="0"/>
          <w:sz w:val="24"/>
          <w:szCs w:val="24"/>
        </w:rPr>
        <w:t xml:space="preserve"> тях лица и техните действителни собственици.</w:t>
      </w:r>
    </w:p>
    <w:p w:rsidR="00C672CA" w:rsidRPr="00971FCA" w:rsidRDefault="00C672CA" w:rsidP="002D5644">
      <w:pPr>
        <w:spacing w:after="0" w:line="360" w:lineRule="auto"/>
        <w:ind w:hanging="142"/>
        <w:jc w:val="both"/>
        <w:rPr>
          <w:rFonts w:ascii="Times New Roman" w:hAnsi="Times New Roman" w:cs="Times New Roman"/>
          <w:b/>
          <w:sz w:val="24"/>
          <w:szCs w:val="24"/>
        </w:rPr>
      </w:pPr>
      <w:r w:rsidRPr="00971FCA">
        <w:rPr>
          <w:rFonts w:ascii="Times New Roman" w:hAnsi="Times New Roman" w:cs="Times New Roman"/>
          <w:b/>
          <w:i/>
          <w:sz w:val="24"/>
          <w:szCs w:val="24"/>
        </w:rPr>
        <w:t xml:space="preserve">*Забележка: </w:t>
      </w:r>
      <w:r w:rsidRPr="00971FCA">
        <w:rPr>
          <w:rFonts w:ascii="Times New Roman" w:hAnsi="Times New Roman" w:cs="Times New Roman"/>
          <w:b/>
          <w:sz w:val="24"/>
          <w:szCs w:val="24"/>
        </w:rPr>
        <w:t xml:space="preserve">Основанията по чл.54, ал.1, т.1, т.2 и т. 7 от ЗОП се отнасят за: </w:t>
      </w:r>
    </w:p>
    <w:p w:rsidR="00C672CA" w:rsidRPr="00971FCA" w:rsidRDefault="00C672CA" w:rsidP="002D5644">
      <w:pPr>
        <w:spacing w:after="0" w:line="360" w:lineRule="auto"/>
        <w:ind w:firstLine="708"/>
        <w:jc w:val="both"/>
        <w:rPr>
          <w:rFonts w:ascii="Times New Roman" w:hAnsi="Times New Roman" w:cs="Times New Roman"/>
          <w:sz w:val="24"/>
          <w:szCs w:val="24"/>
        </w:rPr>
      </w:pPr>
      <w:r w:rsidRPr="00971FCA">
        <w:rPr>
          <w:rFonts w:ascii="Times New Roman" w:hAnsi="Times New Roman" w:cs="Times New Roman"/>
          <w:sz w:val="24"/>
          <w:szCs w:val="24"/>
        </w:rPr>
        <w:t>а/. лицата, които представляват участника;</w:t>
      </w:r>
    </w:p>
    <w:p w:rsidR="00C672CA" w:rsidRPr="00971FCA" w:rsidRDefault="00C672CA" w:rsidP="002D5644">
      <w:pPr>
        <w:spacing w:after="0" w:line="360" w:lineRule="auto"/>
        <w:ind w:firstLine="708"/>
        <w:jc w:val="both"/>
        <w:rPr>
          <w:rFonts w:ascii="Times New Roman" w:hAnsi="Times New Roman" w:cs="Times New Roman"/>
          <w:sz w:val="24"/>
          <w:szCs w:val="24"/>
        </w:rPr>
      </w:pPr>
      <w:r w:rsidRPr="00971FCA">
        <w:rPr>
          <w:rFonts w:ascii="Times New Roman" w:hAnsi="Times New Roman" w:cs="Times New Roman"/>
          <w:sz w:val="24"/>
          <w:szCs w:val="24"/>
        </w:rPr>
        <w:t xml:space="preserve">б/. лицата, които са членове на управителни и надзорни органи на участника; </w:t>
      </w:r>
    </w:p>
    <w:p w:rsidR="00C672CA" w:rsidRPr="00971FCA" w:rsidRDefault="00C672CA" w:rsidP="002D5644">
      <w:pPr>
        <w:spacing w:after="0" w:line="360" w:lineRule="auto"/>
        <w:ind w:firstLine="708"/>
        <w:jc w:val="both"/>
        <w:rPr>
          <w:rFonts w:ascii="Times New Roman" w:hAnsi="Times New Roman" w:cs="Times New Roman"/>
          <w:sz w:val="24"/>
          <w:szCs w:val="24"/>
        </w:rPr>
      </w:pPr>
      <w:r w:rsidRPr="00971FCA">
        <w:rPr>
          <w:rFonts w:ascii="Times New Roman" w:hAnsi="Times New Roman" w:cs="Times New Roman"/>
          <w:sz w:val="24"/>
          <w:szCs w:val="24"/>
        </w:rPr>
        <w:t>в/. други лица, които имат правомощия да упражняват контрол при вземането на решения и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C672CA" w:rsidRPr="00971FCA" w:rsidRDefault="00C672CA" w:rsidP="002D5644">
      <w:pPr>
        <w:spacing w:after="0" w:line="360" w:lineRule="auto"/>
        <w:jc w:val="both"/>
        <w:rPr>
          <w:rFonts w:ascii="Times New Roman" w:hAnsi="Times New Roman" w:cs="Times New Roman"/>
          <w:sz w:val="24"/>
          <w:szCs w:val="24"/>
        </w:rPr>
      </w:pPr>
      <w:r w:rsidRPr="00971FCA">
        <w:rPr>
          <w:rFonts w:ascii="Times New Roman" w:hAnsi="Times New Roman" w:cs="Times New Roman"/>
          <w:b/>
          <w:i/>
          <w:sz w:val="24"/>
          <w:szCs w:val="24"/>
        </w:rPr>
        <w:t xml:space="preserve">*Забележка: </w:t>
      </w:r>
      <w:r w:rsidRPr="00971FCA">
        <w:rPr>
          <w:rFonts w:ascii="Times New Roman" w:hAnsi="Times New Roman" w:cs="Times New Roman"/>
          <w:sz w:val="24"/>
          <w:szCs w:val="24"/>
        </w:rPr>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C672CA" w:rsidRPr="00971FCA" w:rsidRDefault="00C672CA" w:rsidP="002D5644">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971FCA">
        <w:rPr>
          <w:rFonts w:ascii="Times New Roman" w:hAnsi="Times New Roman"/>
          <w:b w:val="0"/>
          <w:i w:val="0"/>
          <w:sz w:val="24"/>
          <w:szCs w:val="24"/>
        </w:rPr>
        <w:t xml:space="preserve">Участниците в процедурата следва да декларират в ЕЕДОП отсъствие </w:t>
      </w:r>
      <w:r>
        <w:rPr>
          <w:rFonts w:ascii="Times New Roman" w:hAnsi="Times New Roman"/>
          <w:b w:val="0"/>
          <w:i w:val="0"/>
          <w:sz w:val="24"/>
          <w:szCs w:val="24"/>
        </w:rPr>
        <w:t xml:space="preserve">или наличие </w:t>
      </w:r>
      <w:r w:rsidRPr="00971FCA">
        <w:rPr>
          <w:rFonts w:ascii="Times New Roman" w:hAnsi="Times New Roman"/>
          <w:b w:val="0"/>
          <w:i w:val="0"/>
          <w:sz w:val="24"/>
          <w:szCs w:val="24"/>
        </w:rPr>
        <w:t>на обстоятелствата по т.1</w:t>
      </w:r>
      <w:r>
        <w:rPr>
          <w:rFonts w:ascii="Times New Roman" w:hAnsi="Times New Roman"/>
          <w:b w:val="0"/>
          <w:i w:val="0"/>
          <w:sz w:val="24"/>
          <w:szCs w:val="24"/>
        </w:rPr>
        <w:t>2.2</w:t>
      </w:r>
      <w:r w:rsidRPr="00971FCA">
        <w:rPr>
          <w:rFonts w:ascii="Times New Roman" w:hAnsi="Times New Roman"/>
          <w:b w:val="0"/>
          <w:i w:val="0"/>
          <w:sz w:val="24"/>
          <w:szCs w:val="24"/>
        </w:rPr>
        <w:t>.</w:t>
      </w:r>
    </w:p>
    <w:p w:rsidR="00C672CA" w:rsidRPr="00971FCA" w:rsidRDefault="00C672CA" w:rsidP="002D5644">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971FCA">
        <w:rPr>
          <w:rFonts w:ascii="Times New Roman" w:hAnsi="Times New Roman"/>
          <w:b w:val="0"/>
          <w:i w:val="0"/>
          <w:sz w:val="24"/>
          <w:szCs w:val="24"/>
        </w:rPr>
        <w:t>Дружества, регистрирани в юрисдикции с преференциален данъчен режим, и на контролираните от тях лица се забранява пряко и/или косвено да участват в процедурата, включително и чрез гражданско дружество/консорциум, в което участва дружество, регистрирано в юрисдикция с преференциален данъчен режим;</w:t>
      </w:r>
    </w:p>
    <w:p w:rsidR="00C672CA" w:rsidRPr="00971FCA" w:rsidRDefault="00C672CA" w:rsidP="002D5644">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971FCA">
        <w:rPr>
          <w:rFonts w:ascii="Times New Roman" w:hAnsi="Times New Roman"/>
          <w:b w:val="0"/>
          <w:i w:val="0"/>
          <w:sz w:val="24"/>
          <w:szCs w:val="24"/>
        </w:rPr>
        <w:t xml:space="preserve">Участникът следва да декларира в част III., буква „Г“ от Единния европейски документ за обществени поръчки (ЕЕДОП) липсата на основания по чл. 3, т. 8 от Закона за икономическите и финансовите отношения с дружествата, регистрирани в юрисдикции с преференциален данъчен режим, </w:t>
      </w:r>
      <w:r>
        <w:rPr>
          <w:rFonts w:ascii="Times New Roman" w:hAnsi="Times New Roman"/>
          <w:b w:val="0"/>
          <w:i w:val="0"/>
          <w:sz w:val="24"/>
          <w:szCs w:val="24"/>
        </w:rPr>
        <w:t>контролираните от</w:t>
      </w:r>
      <w:r w:rsidRPr="00971FCA">
        <w:rPr>
          <w:rFonts w:ascii="Times New Roman" w:hAnsi="Times New Roman"/>
          <w:b w:val="0"/>
          <w:i w:val="0"/>
          <w:sz w:val="24"/>
          <w:szCs w:val="24"/>
        </w:rPr>
        <w:t xml:space="preserve"> тях лица и техните действителни собственици.</w:t>
      </w:r>
    </w:p>
    <w:p w:rsidR="00C672CA" w:rsidRPr="00971FCA" w:rsidRDefault="00C672CA" w:rsidP="002D5644">
      <w:pPr>
        <w:spacing w:after="0" w:line="360" w:lineRule="auto"/>
        <w:ind w:left="502"/>
        <w:rPr>
          <w:rFonts w:ascii="Times New Roman" w:hAnsi="Times New Roman" w:cs="Times New Roman"/>
          <w:b/>
          <w:bCs/>
          <w:iCs/>
          <w:sz w:val="24"/>
          <w:szCs w:val="24"/>
          <w:lang w:eastAsia="bg-BG"/>
        </w:rPr>
      </w:pPr>
    </w:p>
    <w:p w:rsidR="00C672CA" w:rsidRPr="00971FCA" w:rsidRDefault="00C672CA" w:rsidP="002D5644">
      <w:pPr>
        <w:numPr>
          <w:ilvl w:val="0"/>
          <w:numId w:val="6"/>
        </w:numPr>
        <w:tabs>
          <w:tab w:val="num" w:pos="567"/>
        </w:tabs>
        <w:spacing w:after="0" w:line="360" w:lineRule="auto"/>
        <w:rPr>
          <w:rFonts w:ascii="Times New Roman" w:hAnsi="Times New Roman" w:cs="Times New Roman"/>
          <w:b/>
          <w:bCs/>
          <w:iCs/>
          <w:sz w:val="24"/>
          <w:szCs w:val="24"/>
          <w:lang w:eastAsia="bg-BG"/>
        </w:rPr>
      </w:pPr>
      <w:r w:rsidRPr="00971FCA">
        <w:rPr>
          <w:rFonts w:ascii="Times New Roman" w:hAnsi="Times New Roman" w:cs="Times New Roman"/>
          <w:b/>
          <w:bCs/>
          <w:iCs/>
          <w:sz w:val="24"/>
          <w:szCs w:val="24"/>
          <w:lang w:eastAsia="bg-BG"/>
        </w:rPr>
        <w:lastRenderedPageBreak/>
        <w:t>Обединение</w:t>
      </w:r>
    </w:p>
    <w:p w:rsidR="00C672CA" w:rsidRPr="00971FCA" w:rsidRDefault="00C672CA" w:rsidP="002D5644">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971FCA">
        <w:rPr>
          <w:rFonts w:ascii="Times New Roman" w:hAnsi="Times New Roman"/>
          <w:b w:val="0"/>
          <w:i w:val="0"/>
          <w:sz w:val="24"/>
          <w:szCs w:val="24"/>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C672CA" w:rsidRPr="00971FCA" w:rsidRDefault="00C672CA" w:rsidP="002D5644">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971FCA">
        <w:rPr>
          <w:rFonts w:ascii="Times New Roman" w:hAnsi="Times New Roman"/>
          <w:b w:val="0"/>
          <w:i w:val="0"/>
          <w:sz w:val="24"/>
          <w:szCs w:val="24"/>
        </w:rPr>
        <w:t xml:space="preserve">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rsidR="00C672CA" w:rsidRPr="00971FCA" w:rsidRDefault="00C672CA" w:rsidP="002D5644">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971FCA">
        <w:rPr>
          <w:rFonts w:ascii="Times New Roman" w:hAnsi="Times New Roman"/>
          <w:b w:val="0"/>
          <w:i w:val="0"/>
          <w:sz w:val="24"/>
          <w:szCs w:val="24"/>
        </w:rPr>
        <w:t>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C672CA" w:rsidRPr="00971FCA" w:rsidRDefault="00C672CA" w:rsidP="002D5644">
      <w:pPr>
        <w:numPr>
          <w:ilvl w:val="0"/>
          <w:numId w:val="13"/>
        </w:numPr>
        <w:tabs>
          <w:tab w:val="left" w:pos="426"/>
        </w:tabs>
        <w:autoSpaceDE w:val="0"/>
        <w:autoSpaceDN w:val="0"/>
        <w:adjustRightInd w:val="0"/>
        <w:spacing w:after="0" w:line="360" w:lineRule="auto"/>
        <w:ind w:hanging="578"/>
        <w:jc w:val="both"/>
        <w:rPr>
          <w:rFonts w:ascii="Times New Roman" w:hAnsi="Times New Roman" w:cs="Times New Roman"/>
          <w:sz w:val="24"/>
          <w:szCs w:val="24"/>
        </w:rPr>
      </w:pPr>
      <w:r w:rsidRPr="00971FCA">
        <w:rPr>
          <w:rFonts w:ascii="Times New Roman" w:hAnsi="Times New Roman" w:cs="Times New Roman"/>
          <w:sz w:val="24"/>
          <w:szCs w:val="24"/>
        </w:rPr>
        <w:t>правата и задълженията на участниците в обединението;</w:t>
      </w:r>
    </w:p>
    <w:p w:rsidR="00C672CA" w:rsidRPr="00971FCA" w:rsidRDefault="00C672CA" w:rsidP="002D5644">
      <w:pPr>
        <w:numPr>
          <w:ilvl w:val="0"/>
          <w:numId w:val="13"/>
        </w:numPr>
        <w:tabs>
          <w:tab w:val="left" w:pos="426"/>
        </w:tabs>
        <w:autoSpaceDE w:val="0"/>
        <w:autoSpaceDN w:val="0"/>
        <w:adjustRightInd w:val="0"/>
        <w:spacing w:after="0" w:line="360" w:lineRule="auto"/>
        <w:ind w:hanging="578"/>
        <w:jc w:val="both"/>
        <w:rPr>
          <w:rFonts w:ascii="Times New Roman" w:hAnsi="Times New Roman" w:cs="Times New Roman"/>
          <w:sz w:val="24"/>
          <w:szCs w:val="24"/>
        </w:rPr>
      </w:pPr>
      <w:r w:rsidRPr="00971FCA">
        <w:rPr>
          <w:rFonts w:ascii="Times New Roman" w:hAnsi="Times New Roman" w:cs="Times New Roman"/>
          <w:sz w:val="24"/>
          <w:szCs w:val="24"/>
        </w:rPr>
        <w:t>разпределението на отговорността между членовете на обединението;</w:t>
      </w:r>
    </w:p>
    <w:p w:rsidR="00C672CA" w:rsidRPr="00971FCA" w:rsidRDefault="00C672CA" w:rsidP="002D5644">
      <w:pPr>
        <w:numPr>
          <w:ilvl w:val="0"/>
          <w:numId w:val="13"/>
        </w:numPr>
        <w:tabs>
          <w:tab w:val="left" w:pos="426"/>
        </w:tabs>
        <w:autoSpaceDE w:val="0"/>
        <w:autoSpaceDN w:val="0"/>
        <w:adjustRightInd w:val="0"/>
        <w:spacing w:after="0" w:line="360" w:lineRule="auto"/>
        <w:ind w:hanging="578"/>
        <w:jc w:val="both"/>
        <w:rPr>
          <w:rFonts w:ascii="Times New Roman" w:hAnsi="Times New Roman" w:cs="Times New Roman"/>
          <w:sz w:val="24"/>
          <w:szCs w:val="24"/>
        </w:rPr>
      </w:pPr>
      <w:r w:rsidRPr="00971FCA">
        <w:rPr>
          <w:rFonts w:ascii="Times New Roman" w:hAnsi="Times New Roman" w:cs="Times New Roman"/>
          <w:sz w:val="24"/>
          <w:szCs w:val="24"/>
        </w:rPr>
        <w:t>дейностите, които ще изпълнява всеки член на обединението</w:t>
      </w:r>
    </w:p>
    <w:p w:rsidR="00C672CA" w:rsidRPr="00255D93" w:rsidRDefault="00C672CA" w:rsidP="002D5644">
      <w:pPr>
        <w:numPr>
          <w:ilvl w:val="1"/>
          <w:numId w:val="6"/>
        </w:numPr>
        <w:tabs>
          <w:tab w:val="left" w:pos="0"/>
          <w:tab w:val="left" w:pos="142"/>
          <w:tab w:val="left" w:pos="426"/>
          <w:tab w:val="num" w:pos="567"/>
          <w:tab w:val="left" w:pos="993"/>
        </w:tabs>
        <w:autoSpaceDE w:val="0"/>
        <w:autoSpaceDN w:val="0"/>
        <w:adjustRightInd w:val="0"/>
        <w:spacing w:after="0" w:line="360" w:lineRule="auto"/>
        <w:ind w:left="0" w:firstLine="360"/>
        <w:jc w:val="both"/>
        <w:rPr>
          <w:rFonts w:ascii="Times New Roman" w:hAnsi="Times New Roman" w:cs="Times New Roman"/>
          <w:sz w:val="24"/>
          <w:szCs w:val="24"/>
        </w:rPr>
      </w:pPr>
      <w:r w:rsidRPr="00971FCA">
        <w:rPr>
          <w:rFonts w:ascii="Times New Roman" w:hAnsi="Times New Roman" w:cs="Times New Roman"/>
          <w:sz w:val="24"/>
          <w:szCs w:val="24"/>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r w:rsidRPr="00971FCA">
        <w:rPr>
          <w:rFonts w:ascii="Times New Roman" w:hAnsi="Times New Roman" w:cs="Times New Roman"/>
        </w:rPr>
        <w:t>.</w:t>
      </w:r>
    </w:p>
    <w:p w:rsidR="00C672CA" w:rsidRPr="00EC7193" w:rsidRDefault="00C672CA" w:rsidP="00E02597">
      <w:pPr>
        <w:numPr>
          <w:ilvl w:val="1"/>
          <w:numId w:val="6"/>
        </w:numPr>
        <w:tabs>
          <w:tab w:val="left" w:pos="0"/>
          <w:tab w:val="left" w:pos="142"/>
          <w:tab w:val="left" w:pos="426"/>
          <w:tab w:val="num" w:pos="567"/>
          <w:tab w:val="left" w:pos="993"/>
        </w:tabs>
        <w:autoSpaceDE w:val="0"/>
        <w:autoSpaceDN w:val="0"/>
        <w:adjustRightInd w:val="0"/>
        <w:spacing w:after="0" w:line="360" w:lineRule="auto"/>
        <w:ind w:left="0" w:firstLine="360"/>
        <w:jc w:val="both"/>
        <w:rPr>
          <w:rFonts w:ascii="Times New Roman" w:hAnsi="Times New Roman" w:cs="Times New Roman"/>
          <w:sz w:val="24"/>
          <w:szCs w:val="24"/>
        </w:rPr>
      </w:pPr>
      <w:r w:rsidRPr="00255D93">
        <w:rPr>
          <w:rFonts w:ascii="Times New Roman" w:hAnsi="Times New Roman" w:cs="Times New Roman"/>
          <w:sz w:val="24"/>
          <w:szCs w:val="24"/>
        </w:rPr>
        <w:t>Членовете (партньорите) в обединението трябва да уговорят солидарна отговорност, когато такава не е предвидена съгласно приложимото законодателство. Всички членове на обединението са длъжни да останат в състава на обединението за целия период на изпълнение на Договора за съответната обособена позиция от обществената поръчка, сключен в резултат на проведената процедура.</w:t>
      </w:r>
    </w:p>
    <w:p w:rsidR="00C672CA" w:rsidRPr="00971FCA" w:rsidRDefault="00C672CA" w:rsidP="002D5644">
      <w:pPr>
        <w:numPr>
          <w:ilvl w:val="1"/>
          <w:numId w:val="6"/>
        </w:numPr>
        <w:tabs>
          <w:tab w:val="left" w:pos="0"/>
          <w:tab w:val="left" w:pos="142"/>
          <w:tab w:val="left" w:pos="426"/>
          <w:tab w:val="num" w:pos="567"/>
          <w:tab w:val="left" w:pos="993"/>
        </w:tabs>
        <w:autoSpaceDE w:val="0"/>
        <w:autoSpaceDN w:val="0"/>
        <w:adjustRightInd w:val="0"/>
        <w:spacing w:after="0" w:line="360" w:lineRule="auto"/>
        <w:ind w:left="0" w:firstLine="360"/>
        <w:contextualSpacing/>
        <w:jc w:val="both"/>
        <w:rPr>
          <w:rFonts w:ascii="Times New Roman" w:hAnsi="Times New Roman" w:cs="Times New Roman"/>
          <w:sz w:val="24"/>
          <w:szCs w:val="24"/>
        </w:rPr>
      </w:pPr>
      <w:r w:rsidRPr="00971FCA">
        <w:rPr>
          <w:rFonts w:ascii="Times New Roman" w:hAnsi="Times New Roman" w:cs="Times New Roman"/>
          <w:sz w:val="24"/>
          <w:szCs w:val="24"/>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C672CA" w:rsidRPr="00971FCA" w:rsidRDefault="00C672CA" w:rsidP="002D5644">
      <w:pPr>
        <w:tabs>
          <w:tab w:val="left" w:pos="0"/>
          <w:tab w:val="left" w:pos="142"/>
          <w:tab w:val="left" w:pos="426"/>
          <w:tab w:val="left" w:pos="993"/>
        </w:tabs>
        <w:autoSpaceDE w:val="0"/>
        <w:autoSpaceDN w:val="0"/>
        <w:adjustRightInd w:val="0"/>
        <w:spacing w:after="0" w:line="360" w:lineRule="auto"/>
        <w:ind w:left="360"/>
        <w:contextualSpacing/>
        <w:jc w:val="both"/>
        <w:rPr>
          <w:rFonts w:ascii="Times New Roman" w:hAnsi="Times New Roman" w:cs="Times New Roman"/>
          <w:sz w:val="24"/>
          <w:szCs w:val="24"/>
        </w:rPr>
      </w:pPr>
    </w:p>
    <w:p w:rsidR="00C672CA" w:rsidRPr="00971FCA" w:rsidRDefault="00C672CA" w:rsidP="002D5644">
      <w:pPr>
        <w:tabs>
          <w:tab w:val="left" w:pos="0"/>
          <w:tab w:val="left" w:pos="142"/>
          <w:tab w:val="left" w:pos="426"/>
          <w:tab w:val="left" w:pos="993"/>
        </w:tabs>
        <w:autoSpaceDE w:val="0"/>
        <w:autoSpaceDN w:val="0"/>
        <w:adjustRightInd w:val="0"/>
        <w:spacing w:after="0" w:line="360" w:lineRule="auto"/>
        <w:ind w:left="360"/>
        <w:contextualSpacing/>
        <w:jc w:val="both"/>
        <w:rPr>
          <w:rFonts w:ascii="Times New Roman" w:hAnsi="Times New Roman" w:cs="Times New Roman"/>
          <w:sz w:val="24"/>
          <w:szCs w:val="24"/>
        </w:rPr>
      </w:pPr>
    </w:p>
    <w:p w:rsidR="00C672CA" w:rsidRPr="00971FCA" w:rsidRDefault="00C672CA" w:rsidP="002D5644">
      <w:pPr>
        <w:tabs>
          <w:tab w:val="left" w:pos="0"/>
          <w:tab w:val="left" w:pos="142"/>
          <w:tab w:val="left" w:pos="426"/>
          <w:tab w:val="left" w:pos="993"/>
        </w:tabs>
        <w:autoSpaceDE w:val="0"/>
        <w:autoSpaceDN w:val="0"/>
        <w:adjustRightInd w:val="0"/>
        <w:spacing w:after="0" w:line="360" w:lineRule="auto"/>
        <w:ind w:left="360"/>
        <w:contextualSpacing/>
        <w:jc w:val="both"/>
        <w:rPr>
          <w:rFonts w:ascii="Times New Roman" w:hAnsi="Times New Roman" w:cs="Times New Roman"/>
          <w:sz w:val="24"/>
          <w:szCs w:val="24"/>
        </w:rPr>
      </w:pPr>
    </w:p>
    <w:p w:rsidR="00C672CA" w:rsidRPr="00971FCA" w:rsidRDefault="00C672CA" w:rsidP="002D5644">
      <w:pPr>
        <w:numPr>
          <w:ilvl w:val="0"/>
          <w:numId w:val="6"/>
        </w:numPr>
        <w:tabs>
          <w:tab w:val="num" w:pos="567"/>
        </w:tabs>
        <w:spacing w:after="0" w:line="360" w:lineRule="auto"/>
        <w:contextualSpacing/>
        <w:rPr>
          <w:rFonts w:ascii="Times New Roman" w:hAnsi="Times New Roman" w:cs="Times New Roman"/>
          <w:sz w:val="24"/>
          <w:szCs w:val="24"/>
          <w:lang w:eastAsia="bg-BG"/>
        </w:rPr>
      </w:pPr>
      <w:r w:rsidRPr="00971FCA">
        <w:rPr>
          <w:rFonts w:ascii="Times New Roman" w:hAnsi="Times New Roman" w:cs="Times New Roman"/>
          <w:b/>
          <w:sz w:val="24"/>
          <w:szCs w:val="24"/>
        </w:rPr>
        <w:t>Подизпълнители</w:t>
      </w:r>
    </w:p>
    <w:p w:rsidR="00C672CA" w:rsidRPr="00971FCA" w:rsidRDefault="00C672CA" w:rsidP="002D5644">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contextualSpacing/>
        <w:jc w:val="both"/>
        <w:rPr>
          <w:rFonts w:ascii="Times New Roman" w:hAnsi="Times New Roman"/>
          <w:b w:val="0"/>
          <w:i w:val="0"/>
          <w:sz w:val="24"/>
          <w:szCs w:val="24"/>
        </w:rPr>
      </w:pPr>
      <w:r w:rsidRPr="00971FCA">
        <w:rPr>
          <w:rFonts w:ascii="Times New Roman" w:hAnsi="Times New Roman"/>
          <w:b w:val="0"/>
          <w:i w:val="0"/>
          <w:sz w:val="24"/>
          <w:szCs w:val="24"/>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C672CA" w:rsidRPr="00971FCA" w:rsidRDefault="00C672CA" w:rsidP="002D5644">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contextualSpacing/>
        <w:jc w:val="both"/>
        <w:rPr>
          <w:rFonts w:ascii="Times New Roman" w:hAnsi="Times New Roman"/>
          <w:b w:val="0"/>
          <w:i w:val="0"/>
          <w:sz w:val="24"/>
          <w:szCs w:val="24"/>
        </w:rPr>
      </w:pPr>
      <w:r w:rsidRPr="00971FCA">
        <w:rPr>
          <w:rFonts w:ascii="Times New Roman" w:hAnsi="Times New Roman"/>
          <w:b w:val="0"/>
          <w:i w:val="0"/>
          <w:sz w:val="24"/>
          <w:szCs w:val="24"/>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C672CA" w:rsidRPr="00971FCA" w:rsidRDefault="00C672CA" w:rsidP="002D5644">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contextualSpacing/>
        <w:jc w:val="both"/>
        <w:rPr>
          <w:rFonts w:ascii="Times New Roman" w:hAnsi="Times New Roman"/>
          <w:b w:val="0"/>
          <w:i w:val="0"/>
          <w:sz w:val="24"/>
          <w:szCs w:val="24"/>
        </w:rPr>
      </w:pPr>
      <w:r w:rsidRPr="00971FCA">
        <w:rPr>
          <w:rFonts w:ascii="Times New Roman" w:hAnsi="Times New Roman"/>
          <w:b w:val="0"/>
          <w:i w:val="0"/>
          <w:sz w:val="24"/>
          <w:szCs w:val="24"/>
        </w:rPr>
        <w:t>Възложителят изисква замяна на подизпълнител, който не отговаря на условията по т. 14.2.</w:t>
      </w:r>
    </w:p>
    <w:p w:rsidR="00C672CA" w:rsidRPr="00971FCA" w:rsidRDefault="00C672CA" w:rsidP="002D5644">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contextualSpacing/>
        <w:jc w:val="both"/>
        <w:rPr>
          <w:rFonts w:ascii="Times New Roman" w:hAnsi="Times New Roman"/>
          <w:b w:val="0"/>
          <w:i w:val="0"/>
          <w:sz w:val="24"/>
          <w:szCs w:val="24"/>
        </w:rPr>
      </w:pPr>
      <w:r w:rsidRPr="00971FCA">
        <w:rPr>
          <w:rFonts w:ascii="Times New Roman" w:hAnsi="Times New Roman"/>
          <w:b w:val="0"/>
          <w:i w:val="0"/>
          <w:sz w:val="24"/>
          <w:szCs w:val="24"/>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C672CA" w:rsidRPr="00971FCA" w:rsidRDefault="00C672CA" w:rsidP="002D5644">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contextualSpacing/>
        <w:jc w:val="both"/>
        <w:rPr>
          <w:rFonts w:ascii="Times New Roman" w:hAnsi="Times New Roman"/>
          <w:b w:val="0"/>
          <w:i w:val="0"/>
          <w:sz w:val="24"/>
          <w:szCs w:val="24"/>
        </w:rPr>
      </w:pPr>
      <w:r w:rsidRPr="00971FCA">
        <w:rPr>
          <w:rFonts w:ascii="Times New Roman" w:hAnsi="Times New Roman"/>
          <w:b w:val="0"/>
          <w:i w:val="0"/>
          <w:sz w:val="24"/>
          <w:szCs w:val="24"/>
        </w:rPr>
        <w:t xml:space="preserve">Разплащанията по т. 14.4.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C672CA" w:rsidRPr="00971FCA" w:rsidRDefault="00C672CA" w:rsidP="002D5644">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contextualSpacing/>
        <w:jc w:val="both"/>
        <w:rPr>
          <w:rFonts w:ascii="Times New Roman" w:hAnsi="Times New Roman"/>
          <w:b w:val="0"/>
          <w:i w:val="0"/>
          <w:sz w:val="24"/>
          <w:szCs w:val="24"/>
        </w:rPr>
      </w:pPr>
      <w:r w:rsidRPr="00971FCA">
        <w:rPr>
          <w:rFonts w:ascii="Times New Roman" w:hAnsi="Times New Roman"/>
          <w:b w:val="0"/>
          <w:i w:val="0"/>
          <w:sz w:val="24"/>
          <w:szCs w:val="24"/>
        </w:rPr>
        <w:t xml:space="preserve">Към искането по т. 14.5, изпълнителят предоставя становище, от което да е видно дали оспорва плащанията или част от тях като недължими. </w:t>
      </w:r>
    </w:p>
    <w:p w:rsidR="00C672CA" w:rsidRPr="00971FCA" w:rsidRDefault="00C672CA" w:rsidP="002D5644">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contextualSpacing/>
        <w:jc w:val="both"/>
        <w:rPr>
          <w:rFonts w:ascii="Times New Roman" w:hAnsi="Times New Roman"/>
          <w:b w:val="0"/>
          <w:i w:val="0"/>
          <w:sz w:val="24"/>
          <w:szCs w:val="24"/>
        </w:rPr>
      </w:pPr>
      <w:r w:rsidRPr="00971FCA">
        <w:rPr>
          <w:rFonts w:ascii="Times New Roman" w:hAnsi="Times New Roman"/>
          <w:b w:val="0"/>
          <w:i w:val="0"/>
          <w:sz w:val="24"/>
          <w:szCs w:val="24"/>
        </w:rPr>
        <w:t xml:space="preserve">Възложителят има право да откаже плащане по т.14.4., когато искането за плащане е оспорено, до момента на отстраняване на причината за отказа. </w:t>
      </w:r>
    </w:p>
    <w:p w:rsidR="00C672CA" w:rsidRPr="00971FCA" w:rsidRDefault="00C672CA" w:rsidP="002D5644">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971FCA">
        <w:rPr>
          <w:rFonts w:ascii="Times New Roman" w:hAnsi="Times New Roman"/>
          <w:b w:val="0"/>
          <w:i w:val="0"/>
          <w:sz w:val="24"/>
          <w:szCs w:val="24"/>
        </w:rPr>
        <w:t xml:space="preserve">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C672CA" w:rsidRPr="00971FCA" w:rsidRDefault="00C672CA" w:rsidP="002D5644">
      <w:pPr>
        <w:pStyle w:val="ListParagraph"/>
        <w:numPr>
          <w:ilvl w:val="1"/>
          <w:numId w:val="6"/>
        </w:numPr>
        <w:tabs>
          <w:tab w:val="left" w:pos="993"/>
        </w:tabs>
        <w:spacing w:line="360" w:lineRule="auto"/>
        <w:ind w:left="0" w:firstLine="426"/>
        <w:jc w:val="both"/>
      </w:pPr>
      <w:r w:rsidRPr="00971FCA">
        <w:rPr>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C672CA" w:rsidRPr="00971FCA" w:rsidRDefault="00C672CA" w:rsidP="002D5644">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971FCA">
        <w:rPr>
          <w:rFonts w:ascii="Times New Roman" w:hAnsi="Times New Roman"/>
          <w:b w:val="0"/>
          <w:i w:val="0"/>
          <w:sz w:val="24"/>
          <w:szCs w:val="24"/>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C672CA" w:rsidRPr="00971FCA" w:rsidRDefault="00C672CA" w:rsidP="002D5644">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971FCA">
        <w:rPr>
          <w:rFonts w:ascii="Times New Roman" w:hAnsi="Times New Roman"/>
          <w:b w:val="0"/>
          <w:i w:val="0"/>
          <w:sz w:val="24"/>
          <w:szCs w:val="24"/>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C672CA" w:rsidRPr="00971FCA" w:rsidRDefault="00C672CA" w:rsidP="002D5644">
      <w:pPr>
        <w:numPr>
          <w:ilvl w:val="0"/>
          <w:numId w:val="13"/>
        </w:numPr>
        <w:tabs>
          <w:tab w:val="left" w:pos="426"/>
        </w:tabs>
        <w:autoSpaceDE w:val="0"/>
        <w:autoSpaceDN w:val="0"/>
        <w:adjustRightInd w:val="0"/>
        <w:spacing w:after="0" w:line="360" w:lineRule="auto"/>
        <w:ind w:hanging="578"/>
        <w:jc w:val="both"/>
        <w:rPr>
          <w:rFonts w:ascii="Times New Roman" w:hAnsi="Times New Roman" w:cs="Times New Roman"/>
          <w:sz w:val="24"/>
          <w:szCs w:val="24"/>
        </w:rPr>
      </w:pPr>
      <w:r w:rsidRPr="00971FCA">
        <w:rPr>
          <w:rFonts w:ascii="Times New Roman" w:hAnsi="Times New Roman" w:cs="Times New Roman"/>
          <w:sz w:val="24"/>
          <w:szCs w:val="24"/>
        </w:rPr>
        <w:t xml:space="preserve">за новия подизпълнител не са налице основанията за отстраняване в процедурата; </w:t>
      </w:r>
    </w:p>
    <w:p w:rsidR="00C672CA" w:rsidRPr="00971FCA" w:rsidRDefault="00C672CA" w:rsidP="002D5644">
      <w:pPr>
        <w:numPr>
          <w:ilvl w:val="0"/>
          <w:numId w:val="13"/>
        </w:numPr>
        <w:tabs>
          <w:tab w:val="left" w:pos="426"/>
        </w:tabs>
        <w:autoSpaceDE w:val="0"/>
        <w:autoSpaceDN w:val="0"/>
        <w:adjustRightInd w:val="0"/>
        <w:spacing w:after="0" w:line="360" w:lineRule="auto"/>
        <w:ind w:left="142" w:firstLine="0"/>
        <w:jc w:val="both"/>
        <w:rPr>
          <w:rFonts w:ascii="Times New Roman" w:hAnsi="Times New Roman" w:cs="Times New Roman"/>
          <w:sz w:val="24"/>
          <w:szCs w:val="24"/>
        </w:rPr>
      </w:pPr>
      <w:r w:rsidRPr="00971FCA">
        <w:rPr>
          <w:rFonts w:ascii="Times New Roman" w:hAnsi="Times New Roman" w:cs="Times New Roman"/>
          <w:sz w:val="24"/>
          <w:szCs w:val="24"/>
        </w:rPr>
        <w:lastRenderedPageBreak/>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C672CA" w:rsidRPr="00971FCA" w:rsidRDefault="00C672CA" w:rsidP="002D5644">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971FCA">
        <w:rPr>
          <w:rFonts w:ascii="Times New Roman" w:hAnsi="Times New Roman"/>
          <w:b w:val="0"/>
          <w:i w:val="0"/>
          <w:sz w:val="24"/>
          <w:szCs w:val="24"/>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т. 14.11., заедно с копие на договора за подизпълнение или на допълнително споразумение в тридневен срок от тяхното сключване, съгласно чл.75, ал.2 от ППЗОП.</w:t>
      </w:r>
    </w:p>
    <w:p w:rsidR="00C672CA" w:rsidRPr="00971FCA" w:rsidRDefault="00C672CA" w:rsidP="002D5644">
      <w:pPr>
        <w:numPr>
          <w:ilvl w:val="0"/>
          <w:numId w:val="6"/>
        </w:numPr>
        <w:tabs>
          <w:tab w:val="num" w:pos="0"/>
        </w:tabs>
        <w:spacing w:after="0" w:line="360" w:lineRule="auto"/>
        <w:ind w:left="0" w:firstLine="0"/>
        <w:jc w:val="both"/>
        <w:rPr>
          <w:rFonts w:ascii="Times New Roman" w:hAnsi="Times New Roman" w:cs="Times New Roman"/>
          <w:b/>
          <w:bCs/>
          <w:iCs/>
          <w:sz w:val="24"/>
          <w:szCs w:val="24"/>
          <w:lang w:eastAsia="bg-BG"/>
        </w:rPr>
      </w:pPr>
      <w:r w:rsidRPr="00971FCA">
        <w:rPr>
          <w:rFonts w:ascii="Times New Roman" w:hAnsi="Times New Roman" w:cs="Times New Roman"/>
          <w:sz w:val="24"/>
          <w:szCs w:val="24"/>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bookmarkEnd w:id="9"/>
    </w:p>
    <w:p w:rsidR="00C672CA" w:rsidRPr="00971FCA" w:rsidRDefault="00C672CA" w:rsidP="002D5644">
      <w:pPr>
        <w:numPr>
          <w:ilvl w:val="0"/>
          <w:numId w:val="6"/>
        </w:numPr>
        <w:tabs>
          <w:tab w:val="num" w:pos="0"/>
        </w:tabs>
        <w:spacing w:after="0" w:line="360" w:lineRule="auto"/>
        <w:ind w:left="0" w:firstLine="0"/>
        <w:jc w:val="both"/>
        <w:rPr>
          <w:rFonts w:ascii="Times New Roman" w:hAnsi="Times New Roman" w:cs="Times New Roman"/>
          <w:sz w:val="24"/>
          <w:szCs w:val="24"/>
        </w:rPr>
      </w:pPr>
      <w:r w:rsidRPr="00971FCA">
        <w:rPr>
          <w:rFonts w:ascii="Times New Roman" w:hAnsi="Times New Roman" w:cs="Times New Roman"/>
          <w:sz w:val="24"/>
          <w:szCs w:val="24"/>
        </w:rPr>
        <w:t>Свързани лица по смисъла на §2, т.45 от Допълнителните разпоредби на ЗОП не могат да бъдат самостоятелни участници в една и съща процедура.</w:t>
      </w:r>
    </w:p>
    <w:p w:rsidR="00C672CA" w:rsidRPr="00653BCE" w:rsidRDefault="00C672CA" w:rsidP="00E02597">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Забележка: У</w:t>
      </w:r>
      <w:r w:rsidRPr="00653BCE">
        <w:rPr>
          <w:rFonts w:ascii="Times New Roman" w:hAnsi="Times New Roman" w:cs="Times New Roman"/>
          <w:sz w:val="24"/>
          <w:szCs w:val="24"/>
        </w:rPr>
        <w:t>словията по т.15 и т.16 се прилагат отделно за всяка от обособените позиции.</w:t>
      </w:r>
    </w:p>
    <w:p w:rsidR="00C672CA" w:rsidRPr="00971FCA" w:rsidRDefault="00C672CA" w:rsidP="002D5644">
      <w:pPr>
        <w:spacing w:after="0" w:line="360" w:lineRule="auto"/>
        <w:jc w:val="both"/>
        <w:rPr>
          <w:rFonts w:ascii="Times New Roman" w:hAnsi="Times New Roman" w:cs="Times New Roman"/>
          <w:sz w:val="24"/>
          <w:szCs w:val="24"/>
        </w:rPr>
      </w:pPr>
    </w:p>
    <w:p w:rsidR="00C672CA" w:rsidRPr="00971FCA" w:rsidRDefault="00C672CA" w:rsidP="002D5644">
      <w:pPr>
        <w:numPr>
          <w:ilvl w:val="0"/>
          <w:numId w:val="6"/>
        </w:numPr>
        <w:tabs>
          <w:tab w:val="num" w:pos="567"/>
        </w:tabs>
        <w:spacing w:after="0" w:line="360" w:lineRule="auto"/>
        <w:jc w:val="both"/>
        <w:rPr>
          <w:rFonts w:ascii="Times New Roman" w:hAnsi="Times New Roman" w:cs="Times New Roman"/>
          <w:b/>
          <w:bCs/>
          <w:iCs/>
          <w:sz w:val="24"/>
          <w:szCs w:val="24"/>
          <w:lang w:eastAsia="bg-BG"/>
        </w:rPr>
      </w:pPr>
      <w:r w:rsidRPr="00971FCA">
        <w:rPr>
          <w:rFonts w:ascii="Times New Roman" w:hAnsi="Times New Roman" w:cs="Times New Roman"/>
          <w:b/>
          <w:sz w:val="24"/>
          <w:szCs w:val="24"/>
        </w:rPr>
        <w:t xml:space="preserve"> Използване на капацитета на трети лица.</w:t>
      </w:r>
    </w:p>
    <w:p w:rsidR="00C672CA" w:rsidRPr="00971FCA" w:rsidRDefault="00C672CA" w:rsidP="002D5644">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971FCA">
        <w:rPr>
          <w:rFonts w:ascii="Times New Roman" w:hAnsi="Times New Roman"/>
          <w:b w:val="0"/>
          <w:i w:val="0"/>
          <w:sz w:val="24"/>
          <w:szCs w:val="24"/>
        </w:rPr>
        <w:lastRenderedPageBreak/>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w:t>
      </w:r>
    </w:p>
    <w:p w:rsidR="00C672CA" w:rsidRPr="00971FCA" w:rsidRDefault="00C672CA" w:rsidP="002D5644">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971FCA">
        <w:rPr>
          <w:rFonts w:ascii="Times New Roman" w:hAnsi="Times New Roman"/>
          <w:b w:val="0"/>
          <w:i w:val="0"/>
          <w:sz w:val="24"/>
          <w:szCs w:val="24"/>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rsidR="00C672CA" w:rsidRPr="00971FCA" w:rsidRDefault="00C672CA" w:rsidP="002D5644">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971FCA">
        <w:rPr>
          <w:rFonts w:ascii="Times New Roman" w:hAnsi="Times New Roman"/>
          <w:b w:val="0"/>
          <w:i w:val="0"/>
          <w:sz w:val="24"/>
          <w:szCs w:val="24"/>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C672CA" w:rsidRPr="00971FCA" w:rsidRDefault="00C672CA" w:rsidP="002D5644">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971FCA">
        <w:rPr>
          <w:rFonts w:ascii="Times New Roman" w:hAnsi="Times New Roman"/>
          <w:b w:val="0"/>
          <w:i w:val="0"/>
          <w:sz w:val="24"/>
          <w:szCs w:val="24"/>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C672CA" w:rsidRPr="00971FCA" w:rsidRDefault="00C672CA" w:rsidP="002D5644">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971FCA">
        <w:rPr>
          <w:rFonts w:ascii="Times New Roman" w:hAnsi="Times New Roman"/>
          <w:b w:val="0"/>
          <w:i w:val="0"/>
          <w:sz w:val="24"/>
          <w:szCs w:val="24"/>
        </w:rPr>
        <w:t xml:space="preserve">Възложителят изисква участника да замени посоченото от него трето лице, ако то не отговаря на някое от условията по т.17.4. </w:t>
      </w:r>
    </w:p>
    <w:p w:rsidR="00C672CA" w:rsidRPr="00971FCA" w:rsidRDefault="00C672CA" w:rsidP="002D5644">
      <w:pPr>
        <w:pStyle w:val="Heading2"/>
        <w:numPr>
          <w:ilvl w:val="1"/>
          <w:numId w:val="6"/>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971FCA">
        <w:rPr>
          <w:rFonts w:ascii="Times New Roman" w:hAnsi="Times New Roman"/>
          <w:b w:val="0"/>
          <w:i w:val="0"/>
          <w:sz w:val="24"/>
          <w:szCs w:val="24"/>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т.17.2 – 17.4.</w:t>
      </w:r>
    </w:p>
    <w:p w:rsidR="00C672CA" w:rsidRPr="00971FCA" w:rsidRDefault="00C672CA" w:rsidP="002D5644">
      <w:pPr>
        <w:tabs>
          <w:tab w:val="num" w:pos="900"/>
        </w:tabs>
        <w:autoSpaceDE w:val="0"/>
        <w:autoSpaceDN w:val="0"/>
        <w:adjustRightInd w:val="0"/>
        <w:spacing w:after="0" w:line="360" w:lineRule="auto"/>
        <w:jc w:val="both"/>
        <w:rPr>
          <w:rFonts w:ascii="Times New Roman" w:hAnsi="Times New Roman" w:cs="Times New Roman"/>
          <w:sz w:val="24"/>
          <w:szCs w:val="24"/>
        </w:rPr>
      </w:pPr>
    </w:p>
    <w:p w:rsidR="00C672CA" w:rsidRPr="00971FCA" w:rsidRDefault="00C672CA" w:rsidP="002D5644">
      <w:pPr>
        <w:tabs>
          <w:tab w:val="num" w:pos="900"/>
        </w:tabs>
        <w:autoSpaceDE w:val="0"/>
        <w:autoSpaceDN w:val="0"/>
        <w:adjustRightInd w:val="0"/>
        <w:spacing w:after="0" w:line="360" w:lineRule="auto"/>
        <w:jc w:val="both"/>
        <w:rPr>
          <w:rFonts w:ascii="Times New Roman" w:hAnsi="Times New Roman" w:cs="Times New Roman"/>
          <w:sz w:val="24"/>
          <w:szCs w:val="24"/>
        </w:rPr>
      </w:pPr>
    </w:p>
    <w:p w:rsidR="00C672CA" w:rsidRPr="00971FCA" w:rsidRDefault="00C672CA" w:rsidP="002D5644">
      <w:pPr>
        <w:spacing w:after="0" w:line="360" w:lineRule="auto"/>
        <w:jc w:val="center"/>
        <w:rPr>
          <w:rFonts w:ascii="Times New Roman" w:hAnsi="Times New Roman" w:cs="Times New Roman"/>
          <w:b/>
          <w:bCs/>
          <w:sz w:val="24"/>
          <w:szCs w:val="24"/>
        </w:rPr>
      </w:pPr>
      <w:r w:rsidRPr="00971FCA">
        <w:rPr>
          <w:rFonts w:ascii="Times New Roman" w:hAnsi="Times New Roman" w:cs="Times New Roman"/>
          <w:b/>
          <w:bCs/>
          <w:sz w:val="24"/>
          <w:szCs w:val="24"/>
        </w:rPr>
        <w:t>IV. КРИТЕРИИ ЗА ПОДБОР</w:t>
      </w:r>
    </w:p>
    <w:p w:rsidR="00C672CA" w:rsidRPr="00971FCA" w:rsidRDefault="00C672CA" w:rsidP="002D5644">
      <w:pPr>
        <w:keepNext/>
        <w:numPr>
          <w:ilvl w:val="0"/>
          <w:numId w:val="6"/>
        </w:numPr>
        <w:spacing w:after="0" w:line="360" w:lineRule="auto"/>
        <w:jc w:val="both"/>
        <w:outlineLvl w:val="1"/>
        <w:rPr>
          <w:rFonts w:ascii="Times New Roman" w:hAnsi="Times New Roman" w:cs="Times New Roman"/>
          <w:b/>
          <w:bCs/>
          <w:sz w:val="24"/>
          <w:szCs w:val="24"/>
        </w:rPr>
      </w:pPr>
      <w:bookmarkStart w:id="10" w:name="_Toc355016330"/>
      <w:r w:rsidRPr="00971FCA">
        <w:rPr>
          <w:rFonts w:ascii="Times New Roman" w:hAnsi="Times New Roman" w:cs="Times New Roman"/>
          <w:b/>
          <w:bCs/>
          <w:sz w:val="24"/>
          <w:szCs w:val="24"/>
        </w:rPr>
        <w:t xml:space="preserve">Икономическо и финансово </w:t>
      </w:r>
      <w:bookmarkStart w:id="11" w:name="_Toc355016331"/>
      <w:bookmarkEnd w:id="10"/>
      <w:r w:rsidRPr="00971FCA">
        <w:rPr>
          <w:rFonts w:ascii="Times New Roman" w:hAnsi="Times New Roman" w:cs="Times New Roman"/>
          <w:b/>
          <w:bCs/>
          <w:sz w:val="24"/>
          <w:szCs w:val="24"/>
        </w:rPr>
        <w:t xml:space="preserve">състояние. </w:t>
      </w:r>
    </w:p>
    <w:p w:rsidR="00C672CA" w:rsidRPr="00971FCA" w:rsidRDefault="00C672CA" w:rsidP="002D5644">
      <w:pPr>
        <w:spacing w:after="0" w:line="360" w:lineRule="auto"/>
        <w:jc w:val="both"/>
        <w:rPr>
          <w:rFonts w:ascii="Times New Roman" w:hAnsi="Times New Roman" w:cs="Times New Roman"/>
          <w:sz w:val="24"/>
          <w:szCs w:val="24"/>
          <w:lang w:eastAsia="bg-BG"/>
        </w:rPr>
      </w:pPr>
      <w:r w:rsidRPr="00971FCA">
        <w:rPr>
          <w:rFonts w:ascii="Times New Roman" w:hAnsi="Times New Roman" w:cs="Times New Roman"/>
          <w:sz w:val="24"/>
          <w:szCs w:val="24"/>
        </w:rPr>
        <w:t>В настоящата обществена поръчка не се поставят изисквания за икономическото и финансовото състояние на участниците.</w:t>
      </w:r>
    </w:p>
    <w:p w:rsidR="00C672CA" w:rsidRPr="00971FCA" w:rsidRDefault="00C672CA" w:rsidP="002D5644">
      <w:pPr>
        <w:spacing w:after="0" w:line="360" w:lineRule="auto"/>
        <w:ind w:firstLine="505"/>
        <w:jc w:val="both"/>
        <w:rPr>
          <w:rFonts w:ascii="Times New Roman" w:hAnsi="Times New Roman" w:cs="Times New Roman"/>
          <w:sz w:val="24"/>
          <w:szCs w:val="24"/>
        </w:rPr>
      </w:pPr>
    </w:p>
    <w:p w:rsidR="00C672CA" w:rsidRPr="00971FCA" w:rsidRDefault="00C672CA" w:rsidP="002D5644">
      <w:pPr>
        <w:keepNext/>
        <w:numPr>
          <w:ilvl w:val="0"/>
          <w:numId w:val="6"/>
        </w:numPr>
        <w:spacing w:after="0" w:line="360" w:lineRule="auto"/>
        <w:jc w:val="both"/>
        <w:outlineLvl w:val="1"/>
        <w:rPr>
          <w:rFonts w:ascii="Times New Roman" w:hAnsi="Times New Roman" w:cs="Times New Roman"/>
          <w:b/>
          <w:bCs/>
          <w:sz w:val="24"/>
          <w:szCs w:val="24"/>
        </w:rPr>
      </w:pPr>
      <w:r w:rsidRPr="00971FCA">
        <w:rPr>
          <w:rFonts w:ascii="Times New Roman" w:hAnsi="Times New Roman" w:cs="Times New Roman"/>
          <w:b/>
          <w:bCs/>
          <w:sz w:val="24"/>
          <w:szCs w:val="24"/>
        </w:rPr>
        <w:t xml:space="preserve">Технически </w:t>
      </w:r>
      <w:bookmarkStart w:id="12" w:name="_Toc355016336"/>
      <w:bookmarkEnd w:id="11"/>
      <w:r w:rsidRPr="00971FCA">
        <w:rPr>
          <w:rFonts w:ascii="Times New Roman" w:hAnsi="Times New Roman" w:cs="Times New Roman"/>
          <w:b/>
          <w:bCs/>
          <w:sz w:val="24"/>
          <w:szCs w:val="24"/>
        </w:rPr>
        <w:t>изисквания:</w:t>
      </w:r>
    </w:p>
    <w:p w:rsidR="00C672CA" w:rsidRPr="00971FCA" w:rsidRDefault="00C672CA" w:rsidP="002D5644">
      <w:pPr>
        <w:spacing w:after="0" w:line="360" w:lineRule="auto"/>
        <w:ind w:firstLine="360"/>
        <w:jc w:val="both"/>
        <w:rPr>
          <w:rFonts w:ascii="Times New Roman" w:hAnsi="Times New Roman" w:cs="Times New Roman"/>
          <w:sz w:val="24"/>
          <w:szCs w:val="24"/>
        </w:rPr>
      </w:pPr>
      <w:r w:rsidRPr="00971FCA">
        <w:rPr>
          <w:rFonts w:ascii="Times New Roman" w:hAnsi="Times New Roman" w:cs="Times New Roman"/>
          <w:b/>
          <w:sz w:val="24"/>
          <w:szCs w:val="24"/>
        </w:rPr>
        <w:t>19.1.</w:t>
      </w:r>
      <w:r w:rsidRPr="00971FCA">
        <w:rPr>
          <w:rFonts w:ascii="Times New Roman" w:hAnsi="Times New Roman" w:cs="Times New Roman"/>
          <w:sz w:val="24"/>
          <w:szCs w:val="24"/>
        </w:rPr>
        <w:t xml:space="preserve"> Всеки участник да </w:t>
      </w:r>
      <w:r w:rsidRPr="00255D93">
        <w:rPr>
          <w:rFonts w:ascii="Times New Roman" w:hAnsi="Times New Roman" w:cs="Times New Roman"/>
          <w:sz w:val="24"/>
          <w:szCs w:val="24"/>
        </w:rPr>
        <w:t>има изпълнени през последните пет години, считано от датата на подаване на офертата минимум три дейности с предмет, идентичен или сходен с този на поръчката, като обстоятелството се декларира в Единния европейски</w:t>
      </w:r>
      <w:r w:rsidRPr="00971FCA">
        <w:rPr>
          <w:rFonts w:ascii="Times New Roman" w:hAnsi="Times New Roman" w:cs="Times New Roman"/>
          <w:sz w:val="24"/>
          <w:szCs w:val="24"/>
        </w:rPr>
        <w:t xml:space="preserve"> документ за обществени поръчки (ЕЕДОП).</w:t>
      </w:r>
    </w:p>
    <w:p w:rsidR="00C672CA" w:rsidRPr="00971FCA" w:rsidRDefault="00C672CA" w:rsidP="002D5644">
      <w:pPr>
        <w:spacing w:after="0" w:line="360" w:lineRule="auto"/>
        <w:ind w:firstLine="360"/>
        <w:jc w:val="both"/>
        <w:rPr>
          <w:rFonts w:ascii="Times New Roman" w:hAnsi="Times New Roman"/>
          <w:sz w:val="24"/>
          <w:szCs w:val="24"/>
        </w:rPr>
      </w:pPr>
      <w:r w:rsidRPr="00971FCA">
        <w:rPr>
          <w:rFonts w:ascii="Times New Roman" w:hAnsi="Times New Roman"/>
          <w:b/>
          <w:sz w:val="24"/>
          <w:szCs w:val="24"/>
        </w:rPr>
        <w:t>19.2</w:t>
      </w:r>
      <w:r w:rsidRPr="00971FCA">
        <w:rPr>
          <w:rFonts w:ascii="Times New Roman" w:hAnsi="Times New Roman"/>
          <w:sz w:val="24"/>
          <w:szCs w:val="24"/>
        </w:rPr>
        <w:t xml:space="preserve">. Доказване на съответствието с изискването на т.19.1., става по реда на чл. 67, ал. 5 и ал. 6 от ЗОП, със списък на </w:t>
      </w:r>
      <w:r>
        <w:rPr>
          <w:rFonts w:ascii="Times New Roman" w:hAnsi="Times New Roman"/>
          <w:sz w:val="24"/>
          <w:szCs w:val="24"/>
        </w:rPr>
        <w:t>дейностите</w:t>
      </w:r>
      <w:r w:rsidRPr="00971FCA">
        <w:rPr>
          <w:rFonts w:ascii="Times New Roman" w:hAnsi="Times New Roman"/>
          <w:sz w:val="24"/>
          <w:szCs w:val="24"/>
        </w:rPr>
        <w:t>, идентичн</w:t>
      </w:r>
      <w:r>
        <w:rPr>
          <w:rFonts w:ascii="Times New Roman" w:hAnsi="Times New Roman"/>
          <w:sz w:val="24"/>
          <w:szCs w:val="24"/>
        </w:rPr>
        <w:t>и</w:t>
      </w:r>
      <w:r w:rsidRPr="00971FCA">
        <w:rPr>
          <w:rFonts w:ascii="Times New Roman" w:hAnsi="Times New Roman"/>
          <w:sz w:val="24"/>
          <w:szCs w:val="24"/>
        </w:rPr>
        <w:t xml:space="preserve"> или сходн</w:t>
      </w:r>
      <w:r>
        <w:rPr>
          <w:rFonts w:ascii="Times New Roman" w:hAnsi="Times New Roman"/>
          <w:sz w:val="24"/>
          <w:szCs w:val="24"/>
        </w:rPr>
        <w:t>и</w:t>
      </w:r>
      <w:r w:rsidRPr="00971FCA">
        <w:rPr>
          <w:rFonts w:ascii="Times New Roman" w:hAnsi="Times New Roman"/>
          <w:sz w:val="24"/>
          <w:szCs w:val="24"/>
        </w:rPr>
        <w:t xml:space="preserve"> с предмета на поръчката, придружен с удостоверения за добро изпълнение, които съдържат </w:t>
      </w:r>
      <w:r w:rsidRPr="00971FCA">
        <w:rPr>
          <w:rFonts w:ascii="Times New Roman" w:hAnsi="Times New Roman"/>
          <w:sz w:val="24"/>
          <w:szCs w:val="24"/>
        </w:rPr>
        <w:lastRenderedPageBreak/>
        <w:t>стойността, датата, на която е приключило изпълнението, мястото, вида и обема, както и дали е изпълнено в съответствие с нормативните изисквания.</w:t>
      </w:r>
    </w:p>
    <w:p w:rsidR="00C672CA" w:rsidRPr="00971FCA" w:rsidRDefault="00C672CA" w:rsidP="002D5644">
      <w:pPr>
        <w:spacing w:after="0" w:line="360" w:lineRule="auto"/>
        <w:ind w:firstLine="360"/>
        <w:jc w:val="both"/>
        <w:rPr>
          <w:rFonts w:ascii="Times New Roman" w:hAnsi="Times New Roman" w:cs="Times New Roman"/>
          <w:b/>
          <w:i/>
          <w:sz w:val="24"/>
          <w:szCs w:val="24"/>
        </w:rPr>
      </w:pPr>
      <w:r w:rsidRPr="00971FCA">
        <w:rPr>
          <w:rFonts w:ascii="Times New Roman" w:hAnsi="Times New Roman" w:cs="Times New Roman"/>
          <w:b/>
          <w:i/>
          <w:sz w:val="24"/>
          <w:szCs w:val="24"/>
        </w:rPr>
        <w:t>*Забележка:</w:t>
      </w:r>
      <w:r w:rsidRPr="00971FCA">
        <w:rPr>
          <w:rFonts w:ascii="Times New Roman" w:hAnsi="Times New Roman" w:cs="Times New Roman"/>
          <w:b/>
          <w:sz w:val="24"/>
          <w:szCs w:val="24"/>
        </w:rPr>
        <w:t xml:space="preserve"> </w:t>
      </w:r>
      <w:r w:rsidRPr="00971FCA">
        <w:rPr>
          <w:rFonts w:ascii="Times New Roman" w:hAnsi="Times New Roman" w:cs="Times New Roman"/>
          <w:b/>
          <w:i/>
          <w:sz w:val="24"/>
          <w:szCs w:val="24"/>
        </w:rPr>
        <w:t>Сходни с предмета на настоящата обществена поръчка са поотделно или в комбинация/ии, следните основни дейности: изграждане, гаранционна и/или следгаранционна поддръжка на системи за видеонаблюдение.</w:t>
      </w:r>
    </w:p>
    <w:p w:rsidR="00C672CA" w:rsidRPr="00971FCA" w:rsidRDefault="00C672CA" w:rsidP="002D5644">
      <w:pPr>
        <w:spacing w:after="0" w:line="360" w:lineRule="auto"/>
        <w:ind w:firstLine="360"/>
        <w:jc w:val="both"/>
        <w:rPr>
          <w:rFonts w:ascii="Times New Roman" w:hAnsi="Times New Roman" w:cs="Times New Roman"/>
          <w:sz w:val="24"/>
          <w:szCs w:val="24"/>
        </w:rPr>
      </w:pPr>
      <w:r w:rsidRPr="00971FCA">
        <w:rPr>
          <w:rFonts w:ascii="Times New Roman" w:hAnsi="Times New Roman" w:cs="Times New Roman"/>
          <w:b/>
          <w:sz w:val="24"/>
          <w:szCs w:val="24"/>
        </w:rPr>
        <w:t>19.3.</w:t>
      </w:r>
      <w:r w:rsidRPr="00971FCA">
        <w:rPr>
          <w:rFonts w:ascii="Times New Roman" w:hAnsi="Times New Roman" w:cs="Times New Roman"/>
          <w:b/>
          <w:i/>
          <w:sz w:val="24"/>
          <w:szCs w:val="24"/>
        </w:rPr>
        <w:t xml:space="preserve"> </w:t>
      </w:r>
      <w:r w:rsidRPr="00971FCA">
        <w:rPr>
          <w:rFonts w:ascii="Times New Roman" w:hAnsi="Times New Roman" w:cs="Times New Roman"/>
          <w:sz w:val="24"/>
          <w:szCs w:val="24"/>
        </w:rPr>
        <w:t>Всеки участник трябва да разполага със минимум четири технически лица, както следва:</w:t>
      </w:r>
    </w:p>
    <w:p w:rsidR="00C672CA" w:rsidRPr="00971FCA" w:rsidRDefault="00C672CA" w:rsidP="002D5644">
      <w:pPr>
        <w:spacing w:after="0" w:line="360" w:lineRule="auto"/>
        <w:ind w:firstLine="360"/>
        <w:jc w:val="both"/>
        <w:rPr>
          <w:rFonts w:ascii="Times New Roman" w:hAnsi="Times New Roman" w:cs="Times New Roman"/>
          <w:sz w:val="24"/>
          <w:szCs w:val="24"/>
        </w:rPr>
      </w:pPr>
      <w:r w:rsidRPr="00971FCA">
        <w:rPr>
          <w:rFonts w:ascii="Times New Roman" w:hAnsi="Times New Roman" w:cs="Times New Roman"/>
          <w:sz w:val="24"/>
          <w:szCs w:val="24"/>
        </w:rPr>
        <w:t>- Ръководител на екипа – 1 бр. с висше образование магистърска степен, с минимум 3-годишен опит в управлението на проекти в сферата на информационните технологии, като обстоятелството се декларира в Единния европейски документ за обществени поръчки (ЕЕДОП).</w:t>
      </w:r>
    </w:p>
    <w:p w:rsidR="00C672CA" w:rsidRPr="00971FCA" w:rsidRDefault="00C672CA" w:rsidP="002D5644">
      <w:pPr>
        <w:spacing w:after="0" w:line="360" w:lineRule="auto"/>
        <w:ind w:firstLine="360"/>
        <w:jc w:val="both"/>
        <w:rPr>
          <w:rFonts w:ascii="Times New Roman" w:hAnsi="Times New Roman" w:cs="Times New Roman"/>
          <w:sz w:val="24"/>
          <w:szCs w:val="24"/>
        </w:rPr>
      </w:pPr>
      <w:r w:rsidRPr="00971FCA">
        <w:rPr>
          <w:rFonts w:ascii="Times New Roman" w:hAnsi="Times New Roman" w:cs="Times New Roman"/>
          <w:sz w:val="24"/>
          <w:szCs w:val="24"/>
        </w:rPr>
        <w:t>- Системен архитект – 1бр. с магистърска степен в областта на компютърните или информационни технологии или еквивалентна, с минимум 3 години опит в разработване на автоматизирани информационни системи и видеосистеми, като обстоятелството се декларира в Единния европейски документ за обществени поръчки (ЕЕДОП).</w:t>
      </w:r>
    </w:p>
    <w:p w:rsidR="00C672CA" w:rsidRPr="00971FCA" w:rsidRDefault="00C672CA" w:rsidP="002D5644">
      <w:pPr>
        <w:spacing w:after="0" w:line="360" w:lineRule="auto"/>
        <w:ind w:firstLine="360"/>
        <w:jc w:val="both"/>
        <w:rPr>
          <w:rFonts w:ascii="Times New Roman" w:hAnsi="Times New Roman" w:cs="Times New Roman"/>
          <w:sz w:val="24"/>
          <w:szCs w:val="24"/>
        </w:rPr>
      </w:pPr>
      <w:r w:rsidRPr="00971FCA">
        <w:rPr>
          <w:rFonts w:ascii="Times New Roman" w:hAnsi="Times New Roman" w:cs="Times New Roman"/>
          <w:sz w:val="24"/>
          <w:szCs w:val="24"/>
        </w:rPr>
        <w:t>- Експерт оценка на риска - 1бр. с минимум 3 години опит в областта на информационните технологии и изграждане  на системи за видеонаблюдение</w:t>
      </w:r>
      <w:r>
        <w:rPr>
          <w:rFonts w:ascii="Times New Roman" w:hAnsi="Times New Roman" w:cs="Times New Roman"/>
          <w:sz w:val="24"/>
          <w:szCs w:val="24"/>
        </w:rPr>
        <w:t xml:space="preserve"> </w:t>
      </w:r>
      <w:r w:rsidRPr="00971FCA">
        <w:rPr>
          <w:rFonts w:ascii="Times New Roman" w:hAnsi="Times New Roman" w:cs="Times New Roman"/>
          <w:sz w:val="24"/>
          <w:szCs w:val="24"/>
        </w:rPr>
        <w:t>или еквивалентна, като обстоятелството се декларира в Единния европейски документ за обществени поръчки (ЕЕДОП).</w:t>
      </w:r>
    </w:p>
    <w:p w:rsidR="00C672CA" w:rsidRDefault="00C672CA" w:rsidP="002D5644">
      <w:pPr>
        <w:spacing w:after="0" w:line="360" w:lineRule="auto"/>
        <w:ind w:firstLine="360"/>
        <w:jc w:val="both"/>
        <w:rPr>
          <w:rFonts w:ascii="Times New Roman" w:hAnsi="Times New Roman" w:cs="Times New Roman"/>
          <w:sz w:val="24"/>
          <w:szCs w:val="24"/>
        </w:rPr>
      </w:pPr>
      <w:r w:rsidRPr="00971FCA">
        <w:rPr>
          <w:rFonts w:ascii="Times New Roman" w:hAnsi="Times New Roman" w:cs="Times New Roman"/>
          <w:sz w:val="24"/>
          <w:szCs w:val="24"/>
        </w:rPr>
        <w:t>- Експерт информационна сигурност - 1бр. с Висше техническо образование в областта на компютърните или информационни технологии</w:t>
      </w:r>
      <w:r>
        <w:rPr>
          <w:rFonts w:ascii="Times New Roman" w:hAnsi="Times New Roman" w:cs="Times New Roman"/>
          <w:sz w:val="24"/>
          <w:szCs w:val="24"/>
        </w:rPr>
        <w:t xml:space="preserve"> </w:t>
      </w:r>
      <w:r w:rsidRPr="00971FCA">
        <w:rPr>
          <w:rFonts w:ascii="Times New Roman" w:hAnsi="Times New Roman" w:cs="Times New Roman"/>
          <w:sz w:val="24"/>
          <w:szCs w:val="24"/>
        </w:rPr>
        <w:t>или еквивалентна - магистърска степен, с минимум 3 години професионален опит в областта на информационните технологии, като обстоятелството се декларира в Единния европейски документ за обществени поръчки (ЕЕДОП).</w:t>
      </w:r>
    </w:p>
    <w:p w:rsidR="00C672CA" w:rsidRDefault="00C672CA" w:rsidP="00255D93">
      <w:pPr>
        <w:pStyle w:val="ListParagraph"/>
        <w:spacing w:line="360" w:lineRule="auto"/>
        <w:ind w:left="0" w:firstLine="357"/>
        <w:contextualSpacing/>
        <w:jc w:val="both"/>
        <w:rPr>
          <w:bCs/>
          <w:iCs/>
          <w:szCs w:val="24"/>
        </w:rPr>
      </w:pPr>
      <w:r w:rsidRPr="00255D93">
        <w:rPr>
          <w:b/>
          <w:szCs w:val="24"/>
        </w:rPr>
        <w:t xml:space="preserve">19.4. </w:t>
      </w:r>
      <w:r w:rsidRPr="00980526">
        <w:rPr>
          <w:szCs w:val="24"/>
        </w:rPr>
        <w:t>При подаване на оферта съответствието с изискването по</w:t>
      </w:r>
      <w:r w:rsidRPr="00980526">
        <w:rPr>
          <w:color w:val="000000"/>
          <w:szCs w:val="24"/>
        </w:rPr>
        <w:t xml:space="preserve"> т.</w:t>
      </w:r>
      <w:r>
        <w:rPr>
          <w:color w:val="000000"/>
          <w:szCs w:val="24"/>
        </w:rPr>
        <w:t>19.3.</w:t>
      </w:r>
      <w:r w:rsidRPr="00980526">
        <w:rPr>
          <w:color w:val="000000"/>
          <w:szCs w:val="24"/>
        </w:rPr>
        <w:t xml:space="preserve">, </w:t>
      </w:r>
      <w:r w:rsidRPr="00980526">
        <w:rPr>
          <w:bCs/>
          <w:color w:val="000000"/>
          <w:szCs w:val="24"/>
        </w:rPr>
        <w:t>у</w:t>
      </w:r>
      <w:r w:rsidRPr="00980526">
        <w:rPr>
          <w:szCs w:val="24"/>
        </w:rPr>
        <w:t xml:space="preserve">частникът декларира  в ЕЕДОП, като посочва информация </w:t>
      </w:r>
      <w:r w:rsidRPr="007C23A9">
        <w:rPr>
          <w:szCs w:val="24"/>
        </w:rPr>
        <w:t xml:space="preserve">за </w:t>
      </w:r>
      <w:r>
        <w:rPr>
          <w:szCs w:val="24"/>
        </w:rPr>
        <w:t>техническите лица и</w:t>
      </w:r>
      <w:r w:rsidRPr="00F2655C">
        <w:rPr>
          <w:szCs w:val="24"/>
        </w:rPr>
        <w:t xml:space="preserve"> </w:t>
      </w:r>
      <w:r>
        <w:rPr>
          <w:szCs w:val="24"/>
        </w:rPr>
        <w:t>професионалната им компетентност (</w:t>
      </w:r>
      <w:r w:rsidRPr="007C23A9">
        <w:rPr>
          <w:bCs/>
          <w:iCs/>
          <w:szCs w:val="24"/>
        </w:rPr>
        <w:t>завършено образование -</w:t>
      </w:r>
      <w:r>
        <w:rPr>
          <w:bCs/>
          <w:iCs/>
          <w:szCs w:val="24"/>
        </w:rPr>
        <w:t xml:space="preserve"> </w:t>
      </w:r>
      <w:r w:rsidRPr="007C23A9">
        <w:rPr>
          <w:bCs/>
          <w:iCs/>
          <w:szCs w:val="24"/>
        </w:rPr>
        <w:t>специалност и образователна степен</w:t>
      </w:r>
      <w:r>
        <w:rPr>
          <w:bCs/>
          <w:iCs/>
          <w:szCs w:val="24"/>
        </w:rPr>
        <w:t>, професионална квалификация и опит)</w:t>
      </w:r>
      <w:r w:rsidRPr="007C23A9">
        <w:rPr>
          <w:bCs/>
          <w:iCs/>
          <w:szCs w:val="24"/>
        </w:rPr>
        <w:t>.</w:t>
      </w:r>
    </w:p>
    <w:p w:rsidR="00C672CA" w:rsidRPr="00B60D69" w:rsidRDefault="00C672CA" w:rsidP="002D5644">
      <w:pPr>
        <w:spacing w:after="0" w:line="360" w:lineRule="auto"/>
        <w:ind w:firstLine="360"/>
        <w:jc w:val="both"/>
        <w:rPr>
          <w:rFonts w:ascii="Times New Roman" w:hAnsi="Times New Roman" w:cs="Times New Roman"/>
          <w:sz w:val="24"/>
          <w:szCs w:val="24"/>
        </w:rPr>
      </w:pPr>
      <w:r w:rsidRPr="00971FCA">
        <w:rPr>
          <w:rFonts w:ascii="Times New Roman" w:hAnsi="Times New Roman" w:cs="Times New Roman"/>
          <w:b/>
          <w:sz w:val="24"/>
          <w:szCs w:val="24"/>
        </w:rPr>
        <w:t>19.4</w:t>
      </w:r>
      <w:r w:rsidRPr="00971FCA">
        <w:rPr>
          <w:rFonts w:ascii="Times New Roman" w:hAnsi="Times New Roman" w:cs="Times New Roman"/>
          <w:b/>
          <w:i/>
          <w:sz w:val="24"/>
          <w:szCs w:val="24"/>
        </w:rPr>
        <w:t xml:space="preserve">. </w:t>
      </w:r>
      <w:r w:rsidRPr="00971FCA">
        <w:rPr>
          <w:rFonts w:ascii="Times New Roman" w:hAnsi="Times New Roman" w:cs="Times New Roman"/>
          <w:sz w:val="24"/>
          <w:szCs w:val="24"/>
        </w:rPr>
        <w:t>Доказване на съответствието с изискването на т.19.3., става по реда на чл. 67, ал. 5 и ал. 6 от ЗОП, със списък на персонала, който ще изпълнява поръчката</w:t>
      </w:r>
      <w:r>
        <w:rPr>
          <w:rFonts w:ascii="Times New Roman" w:hAnsi="Times New Roman" w:cs="Times New Roman"/>
          <w:sz w:val="24"/>
          <w:szCs w:val="24"/>
        </w:rPr>
        <w:t xml:space="preserve">, в който е посочена професионална компетентност на лицата </w:t>
      </w:r>
      <w:r w:rsidRPr="00255D93">
        <w:rPr>
          <w:rFonts w:ascii="Times New Roman" w:hAnsi="Times New Roman" w:cs="Times New Roman"/>
          <w:sz w:val="24"/>
          <w:szCs w:val="24"/>
        </w:rPr>
        <w:t>(</w:t>
      </w:r>
      <w:r w:rsidRPr="00255D93">
        <w:rPr>
          <w:rFonts w:ascii="Times New Roman" w:hAnsi="Times New Roman" w:cs="Times New Roman"/>
          <w:bCs/>
          <w:iCs/>
          <w:sz w:val="24"/>
          <w:szCs w:val="24"/>
        </w:rPr>
        <w:t>завършено образование - специалност и образователна степен, професионална квалификация и опит)</w:t>
      </w:r>
      <w:r w:rsidRPr="00B60D69">
        <w:rPr>
          <w:rFonts w:ascii="Times New Roman" w:hAnsi="Times New Roman" w:cs="Times New Roman"/>
          <w:sz w:val="24"/>
          <w:szCs w:val="24"/>
        </w:rPr>
        <w:t>.</w:t>
      </w:r>
    </w:p>
    <w:p w:rsidR="00C672CA" w:rsidRPr="00971FCA" w:rsidRDefault="00C672CA" w:rsidP="002D5644">
      <w:pPr>
        <w:pStyle w:val="Bodytext40"/>
        <w:shd w:val="clear" w:color="auto" w:fill="auto"/>
        <w:spacing w:before="0" w:line="360" w:lineRule="auto"/>
        <w:ind w:left="20" w:right="20" w:firstLine="340"/>
        <w:rPr>
          <w:i/>
          <w:iCs/>
          <w:sz w:val="24"/>
          <w:szCs w:val="24"/>
        </w:rPr>
      </w:pPr>
      <w:r w:rsidRPr="00971FCA">
        <w:rPr>
          <w:i/>
          <w:sz w:val="24"/>
          <w:szCs w:val="24"/>
        </w:rPr>
        <w:t>*Забележка:</w:t>
      </w:r>
      <w:r w:rsidRPr="00971FCA">
        <w:rPr>
          <w:sz w:val="24"/>
          <w:szCs w:val="24"/>
        </w:rPr>
        <w:t xml:space="preserve"> </w:t>
      </w:r>
      <w:r w:rsidRPr="00971FCA">
        <w:rPr>
          <w:i/>
          <w:iCs/>
          <w:sz w:val="24"/>
          <w:szCs w:val="24"/>
        </w:rPr>
        <w:t xml:space="preserve">Преди сключването на договор за обществената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w:t>
      </w:r>
      <w:r w:rsidRPr="00971FCA">
        <w:rPr>
          <w:i/>
          <w:iCs/>
          <w:sz w:val="24"/>
          <w:szCs w:val="24"/>
        </w:rPr>
        <w:lastRenderedPageBreak/>
        <w:t>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bookmarkEnd w:id="12"/>
    <w:p w:rsidR="00C672CA" w:rsidRPr="00971FCA" w:rsidRDefault="00C672CA" w:rsidP="002D5644">
      <w:pPr>
        <w:spacing w:after="0" w:line="360" w:lineRule="auto"/>
        <w:rPr>
          <w:rFonts w:ascii="Times New Roman" w:hAnsi="Times New Roman" w:cs="Times New Roman"/>
          <w:lang w:eastAsia="sr-Cyrl-CS"/>
        </w:rPr>
      </w:pPr>
    </w:p>
    <w:p w:rsidR="00C672CA" w:rsidRPr="00971FCA" w:rsidRDefault="00C672CA" w:rsidP="002D5644">
      <w:pPr>
        <w:spacing w:after="0" w:line="360" w:lineRule="auto"/>
        <w:rPr>
          <w:rFonts w:ascii="Times New Roman" w:hAnsi="Times New Roman" w:cs="Times New Roman"/>
          <w:lang w:eastAsia="sr-Cyrl-CS"/>
        </w:rPr>
      </w:pPr>
    </w:p>
    <w:p w:rsidR="00C672CA" w:rsidRPr="00971FCA" w:rsidRDefault="00C672CA" w:rsidP="002D5644">
      <w:pPr>
        <w:spacing w:after="0" w:line="360" w:lineRule="auto"/>
        <w:jc w:val="center"/>
        <w:rPr>
          <w:rFonts w:ascii="Times New Roman" w:hAnsi="Times New Roman" w:cs="Times New Roman"/>
          <w:b/>
          <w:sz w:val="24"/>
          <w:szCs w:val="24"/>
        </w:rPr>
      </w:pPr>
      <w:r w:rsidRPr="00971FCA">
        <w:rPr>
          <w:rFonts w:ascii="Times New Roman" w:hAnsi="Times New Roman" w:cs="Times New Roman"/>
          <w:b/>
          <w:sz w:val="24"/>
          <w:szCs w:val="24"/>
        </w:rPr>
        <w:t>V. МЕТОДИКАТА ЗА КОМПЛЕКСНА ОЦЕНКА И НАЧИНА ЗА ОПРЕДЕЛЯНЕ НА ОЦЕНКАТА ПО ВСЕКИ ПОКАЗАТЕЛ.</w:t>
      </w:r>
    </w:p>
    <w:p w:rsidR="00C672CA" w:rsidRPr="00971FCA" w:rsidRDefault="00C672CA" w:rsidP="002D5644">
      <w:pPr>
        <w:pStyle w:val="ListParagraph"/>
        <w:keepNext/>
        <w:numPr>
          <w:ilvl w:val="0"/>
          <w:numId w:val="6"/>
        </w:numPr>
        <w:tabs>
          <w:tab w:val="left" w:pos="0"/>
        </w:tabs>
        <w:spacing w:line="360" w:lineRule="auto"/>
        <w:jc w:val="both"/>
        <w:outlineLvl w:val="1"/>
        <w:rPr>
          <w:szCs w:val="24"/>
        </w:rPr>
      </w:pPr>
      <w:r w:rsidRPr="00971FCA">
        <w:rPr>
          <w:szCs w:val="24"/>
        </w:rPr>
        <w:t xml:space="preserve">Съгласно методика за оценка – </w:t>
      </w:r>
      <w:r w:rsidRPr="00971FCA">
        <w:rPr>
          <w:b/>
          <w:i/>
          <w:szCs w:val="24"/>
        </w:rPr>
        <w:t>Приложение №2.</w:t>
      </w:r>
    </w:p>
    <w:p w:rsidR="00C672CA" w:rsidRPr="00971FCA" w:rsidRDefault="00C672CA" w:rsidP="002D5644">
      <w:pPr>
        <w:autoSpaceDE w:val="0"/>
        <w:autoSpaceDN w:val="0"/>
        <w:adjustRightInd w:val="0"/>
        <w:spacing w:after="0" w:line="360" w:lineRule="auto"/>
        <w:jc w:val="both"/>
        <w:rPr>
          <w:rFonts w:ascii="Times New Roman" w:hAnsi="Times New Roman" w:cs="Times New Roman"/>
          <w:bCs/>
          <w:iCs/>
          <w:sz w:val="24"/>
          <w:szCs w:val="24"/>
        </w:rPr>
      </w:pPr>
    </w:p>
    <w:p w:rsidR="00C672CA" w:rsidRPr="00971FCA" w:rsidRDefault="00C672CA" w:rsidP="002D5644">
      <w:pPr>
        <w:autoSpaceDE w:val="0"/>
        <w:autoSpaceDN w:val="0"/>
        <w:adjustRightInd w:val="0"/>
        <w:spacing w:after="0" w:line="360" w:lineRule="auto"/>
        <w:jc w:val="both"/>
        <w:rPr>
          <w:rFonts w:ascii="Times New Roman" w:hAnsi="Times New Roman" w:cs="Times New Roman"/>
          <w:bCs/>
          <w:iCs/>
          <w:sz w:val="24"/>
          <w:szCs w:val="24"/>
        </w:rPr>
      </w:pPr>
    </w:p>
    <w:p w:rsidR="00C672CA" w:rsidRPr="00971FCA" w:rsidRDefault="00C672CA" w:rsidP="002D5644">
      <w:pPr>
        <w:autoSpaceDE w:val="0"/>
        <w:autoSpaceDN w:val="0"/>
        <w:adjustRightInd w:val="0"/>
        <w:spacing w:after="0" w:line="360" w:lineRule="auto"/>
        <w:jc w:val="center"/>
        <w:rPr>
          <w:rFonts w:ascii="Times New Roman" w:hAnsi="Times New Roman" w:cs="Times New Roman"/>
          <w:b/>
          <w:sz w:val="24"/>
          <w:szCs w:val="24"/>
        </w:rPr>
      </w:pPr>
      <w:r w:rsidRPr="00971FCA">
        <w:rPr>
          <w:rFonts w:ascii="Times New Roman" w:hAnsi="Times New Roman" w:cs="Times New Roman"/>
          <w:b/>
          <w:sz w:val="24"/>
          <w:szCs w:val="24"/>
        </w:rPr>
        <w:t>VI. УКАЗАНИЕ ЗА ПОДГОТОВКА НА ОФЕРТА</w:t>
      </w:r>
    </w:p>
    <w:p w:rsidR="00C672CA" w:rsidRPr="00971FCA" w:rsidRDefault="00C672CA" w:rsidP="002D5644">
      <w:pPr>
        <w:numPr>
          <w:ilvl w:val="0"/>
          <w:numId w:val="19"/>
        </w:numPr>
        <w:spacing w:after="0" w:line="360" w:lineRule="auto"/>
        <w:rPr>
          <w:rFonts w:ascii="Times New Roman" w:hAnsi="Times New Roman" w:cs="Times New Roman"/>
          <w:b/>
          <w:bCs/>
          <w:sz w:val="24"/>
          <w:szCs w:val="24"/>
        </w:rPr>
      </w:pPr>
      <w:bookmarkStart w:id="13" w:name="_Toc355016341"/>
      <w:r w:rsidRPr="00971FCA">
        <w:rPr>
          <w:rFonts w:ascii="Times New Roman" w:hAnsi="Times New Roman" w:cs="Times New Roman"/>
          <w:b/>
          <w:bCs/>
          <w:sz w:val="24"/>
          <w:szCs w:val="24"/>
        </w:rPr>
        <w:t>Съдържание на офертите и изисквания:</w:t>
      </w:r>
      <w:bookmarkEnd w:id="13"/>
    </w:p>
    <w:p w:rsidR="00C672CA" w:rsidRPr="00971FCA" w:rsidRDefault="00C672CA" w:rsidP="002D5644">
      <w:pPr>
        <w:pStyle w:val="ListParagraph"/>
        <w:numPr>
          <w:ilvl w:val="1"/>
          <w:numId w:val="19"/>
        </w:numPr>
        <w:spacing w:line="360" w:lineRule="auto"/>
        <w:ind w:left="0" w:firstLine="709"/>
        <w:jc w:val="both"/>
        <w:rPr>
          <w:szCs w:val="24"/>
        </w:rPr>
      </w:pPr>
      <w:r w:rsidRPr="00971FCA">
        <w:rPr>
          <w:szCs w:val="24"/>
        </w:rPr>
        <w:t xml:space="preserve">Опис на съдържанието; </w:t>
      </w:r>
    </w:p>
    <w:p w:rsidR="00C672CA" w:rsidRPr="00971FCA" w:rsidRDefault="00C672CA" w:rsidP="002D5644">
      <w:pPr>
        <w:pStyle w:val="ListParagraph"/>
        <w:numPr>
          <w:ilvl w:val="1"/>
          <w:numId w:val="19"/>
        </w:numPr>
        <w:spacing w:line="360" w:lineRule="auto"/>
        <w:ind w:left="0" w:firstLine="709"/>
        <w:jc w:val="both"/>
        <w:rPr>
          <w:szCs w:val="24"/>
        </w:rPr>
      </w:pPr>
      <w:r w:rsidRPr="00971FCA">
        <w:rPr>
          <w:szCs w:val="24"/>
        </w:rPr>
        <w:t>Единен европейски документ за обществени поръчки (ЕЕДОП).</w:t>
      </w:r>
    </w:p>
    <w:p w:rsidR="00C672CA" w:rsidRPr="00971FCA" w:rsidRDefault="00C672CA" w:rsidP="002D5644">
      <w:pPr>
        <w:pStyle w:val="ListParagraph"/>
        <w:numPr>
          <w:ilvl w:val="1"/>
          <w:numId w:val="19"/>
        </w:numPr>
        <w:spacing w:line="360" w:lineRule="auto"/>
        <w:ind w:left="0" w:firstLine="709"/>
        <w:jc w:val="both"/>
        <w:rPr>
          <w:szCs w:val="24"/>
        </w:rPr>
      </w:pPr>
      <w:r w:rsidRPr="00971FCA">
        <w:rPr>
          <w:szCs w:val="24"/>
        </w:rPr>
        <w:t>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Когато участникът е обединение, което не е юридическо лице се представя ЕЕДОП за всеки от участниците в обединението.</w:t>
      </w:r>
    </w:p>
    <w:p w:rsidR="00C672CA" w:rsidRPr="00971FCA" w:rsidRDefault="00C672CA" w:rsidP="002D5644">
      <w:pPr>
        <w:numPr>
          <w:ilvl w:val="1"/>
          <w:numId w:val="19"/>
        </w:numPr>
        <w:spacing w:after="0" w:line="360" w:lineRule="auto"/>
        <w:ind w:left="0" w:firstLine="709"/>
        <w:jc w:val="both"/>
        <w:rPr>
          <w:rFonts w:ascii="Times New Roman" w:hAnsi="Times New Roman" w:cs="Times New Roman"/>
          <w:sz w:val="24"/>
          <w:szCs w:val="24"/>
          <w:lang w:eastAsia="bg-BG"/>
        </w:rPr>
      </w:pPr>
      <w:r w:rsidRPr="00971FCA">
        <w:rPr>
          <w:rFonts w:ascii="Times New Roman" w:hAnsi="Times New Roman" w:cs="Times New Roman"/>
          <w:sz w:val="24"/>
          <w:szCs w:val="24"/>
          <w:lang w:eastAsia="bg-BG"/>
        </w:rPr>
        <w:t>Документи за доказване на предприетите мерки за надеждност, когато е приложимо;</w:t>
      </w:r>
    </w:p>
    <w:p w:rsidR="00C672CA" w:rsidRPr="00971FCA" w:rsidRDefault="00C672CA" w:rsidP="002D5644">
      <w:pPr>
        <w:pStyle w:val="ListParagraph"/>
        <w:numPr>
          <w:ilvl w:val="1"/>
          <w:numId w:val="19"/>
        </w:numPr>
        <w:spacing w:line="360" w:lineRule="auto"/>
        <w:ind w:left="0" w:firstLine="709"/>
        <w:jc w:val="both"/>
        <w:rPr>
          <w:szCs w:val="24"/>
        </w:rPr>
      </w:pPr>
      <w:r w:rsidRPr="00971FCA">
        <w:rPr>
          <w:szCs w:val="24"/>
        </w:rPr>
        <w:t>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C672CA" w:rsidRPr="00971FCA" w:rsidRDefault="00C672CA" w:rsidP="002D5644">
      <w:pPr>
        <w:numPr>
          <w:ilvl w:val="0"/>
          <w:numId w:val="12"/>
        </w:numPr>
        <w:spacing w:after="0" w:line="360" w:lineRule="auto"/>
        <w:jc w:val="both"/>
        <w:rPr>
          <w:rFonts w:ascii="Times New Roman" w:hAnsi="Times New Roman" w:cs="Times New Roman"/>
          <w:sz w:val="24"/>
          <w:szCs w:val="24"/>
        </w:rPr>
      </w:pPr>
      <w:r w:rsidRPr="00971FCA">
        <w:rPr>
          <w:rFonts w:ascii="Times New Roman" w:hAnsi="Times New Roman" w:cs="Times New Roman"/>
          <w:sz w:val="24"/>
          <w:szCs w:val="24"/>
        </w:rPr>
        <w:t xml:space="preserve">правата и задълженията на участниците в обединението; </w:t>
      </w:r>
    </w:p>
    <w:p w:rsidR="00C672CA" w:rsidRPr="00971FCA" w:rsidRDefault="00C672CA" w:rsidP="002D5644">
      <w:pPr>
        <w:numPr>
          <w:ilvl w:val="0"/>
          <w:numId w:val="12"/>
        </w:numPr>
        <w:spacing w:after="0" w:line="360" w:lineRule="auto"/>
        <w:jc w:val="both"/>
        <w:rPr>
          <w:rFonts w:ascii="Times New Roman" w:hAnsi="Times New Roman" w:cs="Times New Roman"/>
          <w:sz w:val="24"/>
          <w:szCs w:val="24"/>
        </w:rPr>
      </w:pPr>
      <w:r w:rsidRPr="00971FCA">
        <w:rPr>
          <w:rFonts w:ascii="Times New Roman" w:hAnsi="Times New Roman" w:cs="Times New Roman"/>
          <w:sz w:val="24"/>
          <w:szCs w:val="24"/>
        </w:rPr>
        <w:t xml:space="preserve">разпределението на отговорността между членовете на обединението; </w:t>
      </w:r>
    </w:p>
    <w:p w:rsidR="00C672CA" w:rsidRPr="00971FCA" w:rsidRDefault="00C672CA" w:rsidP="002D5644">
      <w:pPr>
        <w:numPr>
          <w:ilvl w:val="0"/>
          <w:numId w:val="12"/>
        </w:numPr>
        <w:spacing w:after="0" w:line="360" w:lineRule="auto"/>
        <w:jc w:val="both"/>
        <w:rPr>
          <w:rFonts w:ascii="Times New Roman" w:hAnsi="Times New Roman" w:cs="Times New Roman"/>
          <w:sz w:val="24"/>
          <w:szCs w:val="24"/>
        </w:rPr>
      </w:pPr>
      <w:r w:rsidRPr="00971FCA">
        <w:rPr>
          <w:rFonts w:ascii="Times New Roman" w:hAnsi="Times New Roman" w:cs="Times New Roman"/>
          <w:sz w:val="24"/>
          <w:szCs w:val="24"/>
        </w:rPr>
        <w:t xml:space="preserve">дейностите, които ще изпълнява всеки член на обединението. </w:t>
      </w:r>
    </w:p>
    <w:p w:rsidR="00C672CA" w:rsidRPr="00971FCA" w:rsidRDefault="00C672CA" w:rsidP="003D28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w:t>
      </w:r>
      <w:r w:rsidRPr="00971FCA">
        <w:rPr>
          <w:rFonts w:ascii="Times New Roman" w:hAnsi="Times New Roman" w:cs="Times New Roman"/>
          <w:sz w:val="24"/>
          <w:szCs w:val="24"/>
        </w:rPr>
        <w:t xml:space="preserve"> документа за създаване на обединение се определя партньор, който да представлява обединението за целите на обществената поръчка</w:t>
      </w:r>
      <w:r>
        <w:rPr>
          <w:rFonts w:ascii="Times New Roman" w:hAnsi="Times New Roman" w:cs="Times New Roman"/>
          <w:sz w:val="24"/>
          <w:szCs w:val="24"/>
        </w:rPr>
        <w:t>.</w:t>
      </w:r>
      <w:r w:rsidRPr="00971FCA">
        <w:rPr>
          <w:rFonts w:ascii="Times New Roman" w:hAnsi="Times New Roman" w:cs="Times New Roman"/>
          <w:sz w:val="24"/>
          <w:szCs w:val="24"/>
        </w:rPr>
        <w:t xml:space="preserve"> </w:t>
      </w:r>
      <w:r w:rsidRPr="00653BCE">
        <w:rPr>
          <w:rFonts w:ascii="Times New Roman" w:hAnsi="Times New Roman" w:cs="Times New Roman"/>
          <w:sz w:val="24"/>
          <w:szCs w:val="24"/>
        </w:rPr>
        <w:t xml:space="preserve">В него членовете (партньорите) в обединението трябва да уговорят солидарна отговорност, когато такава не е предвидена съгласно приложимото законодателство. </w:t>
      </w:r>
    </w:p>
    <w:p w:rsidR="00C672CA" w:rsidRPr="00971FCA" w:rsidRDefault="00C672CA" w:rsidP="002D5644">
      <w:pPr>
        <w:pStyle w:val="ListParagraph"/>
        <w:numPr>
          <w:ilvl w:val="1"/>
          <w:numId w:val="19"/>
        </w:numPr>
        <w:spacing w:line="360" w:lineRule="auto"/>
        <w:ind w:left="0" w:firstLine="709"/>
        <w:jc w:val="both"/>
        <w:rPr>
          <w:szCs w:val="24"/>
        </w:rPr>
      </w:pPr>
      <w:r w:rsidRPr="00971FCA">
        <w:rPr>
          <w:szCs w:val="24"/>
        </w:rPr>
        <w:t xml:space="preserve">Декларация за всички задължени лица по смисъла на чл.54, ал.2 от ЗОП, съгласно </w:t>
      </w:r>
      <w:r w:rsidRPr="00971FCA">
        <w:rPr>
          <w:b/>
          <w:i/>
          <w:szCs w:val="24"/>
        </w:rPr>
        <w:t>Образец №2;</w:t>
      </w:r>
    </w:p>
    <w:p w:rsidR="00C672CA" w:rsidRPr="00971FCA" w:rsidRDefault="00C672CA" w:rsidP="00F37C92">
      <w:pPr>
        <w:pStyle w:val="ListParagraph"/>
        <w:numPr>
          <w:ilvl w:val="1"/>
          <w:numId w:val="19"/>
        </w:numPr>
        <w:spacing w:line="360" w:lineRule="auto"/>
        <w:ind w:left="0" w:firstLine="709"/>
        <w:jc w:val="both"/>
        <w:rPr>
          <w:szCs w:val="24"/>
        </w:rPr>
      </w:pPr>
      <w:r w:rsidRPr="00971FCA">
        <w:rPr>
          <w:szCs w:val="24"/>
        </w:rPr>
        <w:lastRenderedPageBreak/>
        <w:t xml:space="preserve">Техническо предложение, съдържащо: </w:t>
      </w:r>
    </w:p>
    <w:p w:rsidR="00C672CA" w:rsidRPr="00971FCA" w:rsidRDefault="00C672CA" w:rsidP="00F37C92">
      <w:pPr>
        <w:pStyle w:val="ListParagraph"/>
        <w:spacing w:line="360" w:lineRule="auto"/>
        <w:ind w:left="0" w:firstLine="709"/>
        <w:jc w:val="both"/>
        <w:rPr>
          <w:szCs w:val="24"/>
        </w:rPr>
      </w:pPr>
      <w:r w:rsidRPr="00971FCA">
        <w:rPr>
          <w:b/>
          <w:szCs w:val="24"/>
        </w:rPr>
        <w:t>а)</w:t>
      </w:r>
      <w:r w:rsidRPr="00971FCA">
        <w:rPr>
          <w:szCs w:val="24"/>
        </w:rPr>
        <w:t xml:space="preserve"> документ за упълномощаване, когато лицето, което подава офертата, не е законният представител на участника; </w:t>
      </w:r>
    </w:p>
    <w:p w:rsidR="00C672CA" w:rsidRPr="00971FCA" w:rsidRDefault="00C672CA" w:rsidP="00E624EE">
      <w:pPr>
        <w:spacing w:after="0" w:line="360" w:lineRule="auto"/>
        <w:ind w:right="-1" w:firstLine="709"/>
        <w:jc w:val="both"/>
        <w:rPr>
          <w:rFonts w:ascii="Times New Roman" w:hAnsi="Times New Roman" w:cs="Times New Roman"/>
          <w:spacing w:val="4"/>
          <w:sz w:val="24"/>
          <w:szCs w:val="24"/>
          <w:lang w:eastAsia="bg-BG"/>
        </w:rPr>
      </w:pPr>
      <w:r w:rsidRPr="00971FCA">
        <w:rPr>
          <w:rFonts w:ascii="Times New Roman" w:hAnsi="Times New Roman"/>
          <w:b/>
          <w:sz w:val="24"/>
          <w:szCs w:val="24"/>
        </w:rPr>
        <w:t xml:space="preserve">б) </w:t>
      </w:r>
      <w:r w:rsidRPr="00971FCA">
        <w:rPr>
          <w:rFonts w:ascii="Times New Roman" w:hAnsi="Times New Roman"/>
          <w:bCs/>
          <w:iCs/>
          <w:sz w:val="24"/>
          <w:szCs w:val="24"/>
        </w:rPr>
        <w:t xml:space="preserve">Предложение за изпълнение на </w:t>
      </w:r>
      <w:r w:rsidRPr="00653BCE">
        <w:rPr>
          <w:rFonts w:ascii="Times New Roman" w:hAnsi="Times New Roman"/>
          <w:bCs/>
          <w:iCs/>
          <w:sz w:val="24"/>
          <w:szCs w:val="24"/>
        </w:rPr>
        <w:t>съответната обособена позиция</w:t>
      </w:r>
      <w:r>
        <w:rPr>
          <w:bCs/>
        </w:rPr>
        <w:t xml:space="preserve"> от </w:t>
      </w:r>
      <w:r w:rsidRPr="00971FCA">
        <w:rPr>
          <w:rFonts w:ascii="Times New Roman" w:hAnsi="Times New Roman"/>
          <w:bCs/>
          <w:iCs/>
          <w:sz w:val="24"/>
          <w:szCs w:val="24"/>
        </w:rPr>
        <w:t>поръчката, в съответствие с техническите спецификации и изискванията на възложителя, за обществената поръчка, съгласно</w:t>
      </w:r>
      <w:r w:rsidRPr="00971FCA">
        <w:rPr>
          <w:rFonts w:ascii="Times New Roman" w:hAnsi="Times New Roman"/>
          <w:bCs/>
          <w:i/>
          <w:iCs/>
          <w:sz w:val="24"/>
          <w:szCs w:val="24"/>
        </w:rPr>
        <w:t xml:space="preserve"> </w:t>
      </w:r>
      <w:r w:rsidRPr="00971FCA">
        <w:rPr>
          <w:rFonts w:ascii="Times New Roman" w:hAnsi="Times New Roman"/>
          <w:b/>
          <w:i/>
          <w:sz w:val="24"/>
          <w:szCs w:val="24"/>
        </w:rPr>
        <w:t xml:space="preserve">Образец № 1,  </w:t>
      </w:r>
      <w:r w:rsidRPr="00971FCA">
        <w:rPr>
          <w:rFonts w:ascii="Times New Roman" w:hAnsi="Times New Roman"/>
          <w:sz w:val="24"/>
          <w:szCs w:val="24"/>
        </w:rPr>
        <w:t>където</w:t>
      </w:r>
      <w:r w:rsidRPr="00971FCA">
        <w:rPr>
          <w:rFonts w:ascii="Times New Roman" w:hAnsi="Times New Roman"/>
          <w:b/>
          <w:i/>
          <w:sz w:val="24"/>
          <w:szCs w:val="24"/>
        </w:rPr>
        <w:t xml:space="preserve"> </w:t>
      </w:r>
      <w:r w:rsidRPr="00971FCA">
        <w:rPr>
          <w:rFonts w:ascii="Times New Roman" w:hAnsi="Times New Roman" w:cs="Times New Roman"/>
          <w:spacing w:val="4"/>
          <w:sz w:val="24"/>
          <w:szCs w:val="24"/>
          <w:lang w:eastAsia="bg-BG"/>
        </w:rPr>
        <w:t>Участникът подробно представя следната информация:</w:t>
      </w:r>
    </w:p>
    <w:p w:rsidR="00C672CA" w:rsidRPr="00971FCA" w:rsidRDefault="00C672CA" w:rsidP="00F37C92">
      <w:pPr>
        <w:pStyle w:val="ListParagraph"/>
        <w:numPr>
          <w:ilvl w:val="0"/>
          <w:numId w:val="29"/>
        </w:numPr>
        <w:autoSpaceDE w:val="0"/>
        <w:autoSpaceDN w:val="0"/>
        <w:adjustRightInd w:val="0"/>
        <w:spacing w:line="360" w:lineRule="auto"/>
        <w:jc w:val="both"/>
        <w:rPr>
          <w:szCs w:val="24"/>
        </w:rPr>
      </w:pPr>
      <w:r w:rsidRPr="00971FCA">
        <w:rPr>
          <w:szCs w:val="24"/>
        </w:rPr>
        <w:t>Функционалния обхват на системата</w:t>
      </w:r>
    </w:p>
    <w:p w:rsidR="00C672CA" w:rsidRPr="00971FCA" w:rsidRDefault="00C672CA" w:rsidP="00F37C92">
      <w:pPr>
        <w:pStyle w:val="ListParagraph"/>
        <w:numPr>
          <w:ilvl w:val="0"/>
          <w:numId w:val="29"/>
        </w:numPr>
        <w:autoSpaceDE w:val="0"/>
        <w:autoSpaceDN w:val="0"/>
        <w:adjustRightInd w:val="0"/>
        <w:spacing w:line="360" w:lineRule="auto"/>
        <w:jc w:val="both"/>
        <w:rPr>
          <w:szCs w:val="24"/>
        </w:rPr>
      </w:pPr>
      <w:r w:rsidRPr="00971FCA">
        <w:rPr>
          <w:szCs w:val="24"/>
        </w:rPr>
        <w:t>Подход за включване на новите обекти към съществуващата система за видеонаблюдение</w:t>
      </w:r>
    </w:p>
    <w:p w:rsidR="00C672CA" w:rsidRPr="00971FCA" w:rsidRDefault="00C672CA" w:rsidP="00F37C92">
      <w:pPr>
        <w:pStyle w:val="ListParagraph"/>
        <w:numPr>
          <w:ilvl w:val="0"/>
          <w:numId w:val="29"/>
        </w:numPr>
        <w:autoSpaceDE w:val="0"/>
        <w:autoSpaceDN w:val="0"/>
        <w:adjustRightInd w:val="0"/>
        <w:spacing w:line="360" w:lineRule="auto"/>
        <w:jc w:val="both"/>
        <w:rPr>
          <w:szCs w:val="24"/>
        </w:rPr>
      </w:pPr>
      <w:r w:rsidRPr="00971FCA">
        <w:rPr>
          <w:szCs w:val="24"/>
        </w:rPr>
        <w:t>Предложение за управление на изпълнението на поръчката</w:t>
      </w:r>
    </w:p>
    <w:p w:rsidR="00C672CA" w:rsidRPr="00971FCA" w:rsidRDefault="00C672CA" w:rsidP="00F37C92">
      <w:pPr>
        <w:pStyle w:val="ListParagraph"/>
        <w:numPr>
          <w:ilvl w:val="0"/>
          <w:numId w:val="29"/>
        </w:numPr>
        <w:autoSpaceDE w:val="0"/>
        <w:autoSpaceDN w:val="0"/>
        <w:adjustRightInd w:val="0"/>
        <w:spacing w:line="360" w:lineRule="auto"/>
        <w:jc w:val="both"/>
        <w:rPr>
          <w:szCs w:val="24"/>
        </w:rPr>
      </w:pPr>
      <w:r w:rsidRPr="00971FCA">
        <w:rPr>
          <w:szCs w:val="24"/>
        </w:rPr>
        <w:t>Предложение за управление на риска</w:t>
      </w:r>
    </w:p>
    <w:p w:rsidR="00C672CA" w:rsidRPr="00971FCA" w:rsidRDefault="00C672CA" w:rsidP="00F37C92">
      <w:pPr>
        <w:pStyle w:val="ListParagraph"/>
        <w:numPr>
          <w:ilvl w:val="0"/>
          <w:numId w:val="29"/>
        </w:numPr>
        <w:autoSpaceDE w:val="0"/>
        <w:autoSpaceDN w:val="0"/>
        <w:adjustRightInd w:val="0"/>
        <w:spacing w:line="360" w:lineRule="auto"/>
        <w:jc w:val="both"/>
        <w:rPr>
          <w:szCs w:val="24"/>
        </w:rPr>
      </w:pPr>
      <w:r w:rsidRPr="00971FCA">
        <w:rPr>
          <w:szCs w:val="24"/>
        </w:rPr>
        <w:t>Предложението за осигуряване на гаранционно обслужване и поддържане работоспособността на системата</w:t>
      </w:r>
    </w:p>
    <w:p w:rsidR="00C672CA" w:rsidRPr="00971FCA" w:rsidRDefault="00C672CA" w:rsidP="00F37C92">
      <w:pPr>
        <w:pStyle w:val="ListParagraph"/>
        <w:numPr>
          <w:ilvl w:val="0"/>
          <w:numId w:val="29"/>
        </w:numPr>
        <w:autoSpaceDE w:val="0"/>
        <w:autoSpaceDN w:val="0"/>
        <w:adjustRightInd w:val="0"/>
        <w:spacing w:line="360" w:lineRule="auto"/>
        <w:jc w:val="both"/>
        <w:rPr>
          <w:szCs w:val="24"/>
        </w:rPr>
      </w:pPr>
      <w:r w:rsidRPr="00971FCA">
        <w:rPr>
          <w:szCs w:val="24"/>
        </w:rPr>
        <w:t>Гаранционно обслужване на системата</w:t>
      </w:r>
    </w:p>
    <w:p w:rsidR="00C672CA" w:rsidRPr="00B05E61" w:rsidRDefault="00C672CA" w:rsidP="00B05E61">
      <w:pPr>
        <w:pStyle w:val="ListParagraph"/>
        <w:numPr>
          <w:ilvl w:val="0"/>
          <w:numId w:val="29"/>
        </w:numPr>
        <w:autoSpaceDE w:val="0"/>
        <w:autoSpaceDN w:val="0"/>
        <w:adjustRightInd w:val="0"/>
        <w:spacing w:line="360" w:lineRule="auto"/>
        <w:jc w:val="both"/>
        <w:rPr>
          <w:szCs w:val="24"/>
        </w:rPr>
      </w:pPr>
      <w:r w:rsidRPr="00971FCA">
        <w:rPr>
          <w:szCs w:val="24"/>
        </w:rPr>
        <w:t>Срок за изпълнение на поръчката;</w:t>
      </w:r>
    </w:p>
    <w:p w:rsidR="00C672CA" w:rsidRDefault="00C672CA" w:rsidP="00F37C92">
      <w:pPr>
        <w:spacing w:after="0" w:line="360" w:lineRule="auto"/>
        <w:jc w:val="both"/>
        <w:rPr>
          <w:rFonts w:ascii="Times New Roman" w:hAnsi="Times New Roman" w:cs="Times New Roman"/>
          <w:b/>
          <w:i/>
          <w:sz w:val="24"/>
          <w:szCs w:val="24"/>
          <w:lang w:eastAsia="bg-BG"/>
        </w:rPr>
      </w:pPr>
      <w:r w:rsidRPr="00971FCA">
        <w:rPr>
          <w:rFonts w:ascii="Times New Roman" w:hAnsi="Times New Roman" w:cs="Times New Roman"/>
          <w:b/>
          <w:bCs/>
          <w:iCs/>
          <w:sz w:val="24"/>
          <w:szCs w:val="24"/>
          <w:lang w:eastAsia="bg-BG"/>
        </w:rPr>
        <w:tab/>
        <w:t xml:space="preserve">в) </w:t>
      </w:r>
      <w:r w:rsidRPr="00971FCA">
        <w:rPr>
          <w:rFonts w:ascii="Times New Roman" w:hAnsi="Times New Roman" w:cs="Times New Roman"/>
          <w:b/>
          <w:sz w:val="24"/>
          <w:szCs w:val="24"/>
          <w:lang w:eastAsia="bg-BG"/>
        </w:rPr>
        <w:t xml:space="preserve">Неразделна част от техническото предложение е Декларация, съгласно </w:t>
      </w:r>
      <w:r w:rsidRPr="00971FCA">
        <w:rPr>
          <w:rFonts w:ascii="Times New Roman" w:hAnsi="Times New Roman" w:cs="Times New Roman"/>
          <w:b/>
          <w:i/>
          <w:sz w:val="24"/>
          <w:szCs w:val="24"/>
          <w:lang w:eastAsia="bg-BG"/>
        </w:rPr>
        <w:t>Образец №3;</w:t>
      </w:r>
    </w:p>
    <w:p w:rsidR="00C672CA" w:rsidRPr="00255D93" w:rsidRDefault="00C672CA" w:rsidP="0031799A">
      <w:pPr>
        <w:spacing w:before="120" w:after="0" w:line="240" w:lineRule="auto"/>
        <w:jc w:val="both"/>
        <w:rPr>
          <w:rFonts w:ascii="Times New Roman" w:hAnsi="Times New Roman"/>
          <w:color w:val="000000"/>
          <w:sz w:val="24"/>
          <w:szCs w:val="24"/>
        </w:rPr>
      </w:pPr>
      <w:r w:rsidRPr="00255D93">
        <w:rPr>
          <w:rFonts w:ascii="Times New Roman" w:hAnsi="Times New Roman"/>
          <w:sz w:val="24"/>
          <w:szCs w:val="24"/>
        </w:rPr>
        <w:t xml:space="preserve">Към техническото предложение участникът трябва да представи </w:t>
      </w:r>
      <w:r w:rsidRPr="00255D93">
        <w:rPr>
          <w:rFonts w:ascii="Times New Roman" w:hAnsi="Times New Roman"/>
          <w:b/>
          <w:color w:val="000000"/>
          <w:sz w:val="24"/>
          <w:szCs w:val="24"/>
          <w:lang w:val="ru-RU"/>
        </w:rPr>
        <w:t>линеен график</w:t>
      </w:r>
      <w:r w:rsidRPr="00255D93">
        <w:rPr>
          <w:rFonts w:ascii="Times New Roman" w:hAnsi="Times New Roman"/>
          <w:color w:val="000000"/>
          <w:sz w:val="24"/>
          <w:szCs w:val="24"/>
          <w:lang w:val="ru-RU"/>
        </w:rPr>
        <w:t>, обосноваващ предложения срок за изпълнение</w:t>
      </w:r>
      <w:r w:rsidRPr="00255D93">
        <w:rPr>
          <w:rFonts w:ascii="Times New Roman" w:hAnsi="Times New Roman"/>
          <w:color w:val="000000"/>
          <w:sz w:val="24"/>
          <w:szCs w:val="24"/>
        </w:rPr>
        <w:t xml:space="preserve">, изготвен съгласно приложения към документацията за участие примерен график (Приложение № 1 към Техническите спецификации).  </w:t>
      </w:r>
    </w:p>
    <w:p w:rsidR="00C672CA" w:rsidRPr="00255D93" w:rsidRDefault="00C672CA" w:rsidP="0031799A">
      <w:pPr>
        <w:pStyle w:val="Style11"/>
        <w:widowControl/>
        <w:spacing w:before="120" w:line="240" w:lineRule="auto"/>
        <w:rPr>
          <w:rStyle w:val="FontStyle76"/>
          <w:b w:val="0"/>
          <w:sz w:val="24"/>
          <w:u w:val="single"/>
          <w:lang w:eastAsia="bg-BG"/>
        </w:rPr>
      </w:pPr>
      <w:r w:rsidRPr="00255D93">
        <w:t xml:space="preserve">Участниците задължително прилагат към Техническото си предложение </w:t>
      </w:r>
      <w:r w:rsidRPr="00255D93">
        <w:rPr>
          <w:b/>
        </w:rPr>
        <w:t>протокол от проведен тест за съвместимост</w:t>
      </w:r>
      <w:r w:rsidRPr="00255D93">
        <w:t xml:space="preserve"> (съгласно Приложение №2 </w:t>
      </w:r>
      <w:r w:rsidRPr="00255D93">
        <w:rPr>
          <w:color w:val="000000"/>
        </w:rPr>
        <w:t xml:space="preserve">към Техническите спецификации) </w:t>
      </w:r>
      <w:r w:rsidRPr="00255D93">
        <w:t xml:space="preserve">в съответствие с указанията посочени в Раздел </w:t>
      </w:r>
      <w:r w:rsidRPr="00255D93">
        <w:rPr>
          <w:rStyle w:val="FontStyle76"/>
          <w:b w:val="0"/>
          <w:i/>
          <w:sz w:val="24"/>
          <w:u w:val="single"/>
          <w:lang w:eastAsia="bg-BG"/>
        </w:rPr>
        <w:t>Изисквания към програмното осигуряване на системата</w:t>
      </w:r>
      <w:r w:rsidRPr="00255D93">
        <w:rPr>
          <w:rStyle w:val="FontStyle76"/>
          <w:sz w:val="24"/>
          <w:u w:val="single"/>
          <w:lang w:eastAsia="bg-BG"/>
        </w:rPr>
        <w:t xml:space="preserve"> </w:t>
      </w:r>
      <w:r w:rsidRPr="00255D93">
        <w:rPr>
          <w:rStyle w:val="FontStyle76"/>
          <w:b w:val="0"/>
          <w:sz w:val="24"/>
          <w:u w:val="single"/>
          <w:lang w:eastAsia="bg-BG"/>
        </w:rPr>
        <w:t>на Техническите спецификации.</w:t>
      </w:r>
    </w:p>
    <w:p w:rsidR="00C672CA" w:rsidRPr="00255D93" w:rsidRDefault="00C672CA" w:rsidP="0031799A">
      <w:pPr>
        <w:spacing w:before="120" w:after="0" w:line="240" w:lineRule="auto"/>
        <w:jc w:val="both"/>
        <w:rPr>
          <w:rFonts w:ascii="Times New Roman" w:hAnsi="Times New Roman"/>
          <w:sz w:val="24"/>
          <w:szCs w:val="24"/>
        </w:rPr>
      </w:pPr>
      <w:r w:rsidRPr="00255D93">
        <w:rPr>
          <w:rFonts w:ascii="Times New Roman" w:hAnsi="Times New Roman"/>
          <w:i/>
          <w:sz w:val="24"/>
          <w:szCs w:val="24"/>
          <w:u w:val="single"/>
        </w:rPr>
        <w:t>Забележка:</w:t>
      </w:r>
      <w:r w:rsidRPr="00255D93">
        <w:rPr>
          <w:rFonts w:ascii="Times New Roman" w:hAnsi="Times New Roman"/>
          <w:sz w:val="24"/>
          <w:szCs w:val="24"/>
        </w:rPr>
        <w:t xml:space="preserve"> Комисията няма да разглежда и оценява Техническо предложение</w:t>
      </w:r>
      <w:r w:rsidRPr="00255D93">
        <w:rPr>
          <w:rFonts w:ascii="Times New Roman" w:hAnsi="Times New Roman"/>
          <w:color w:val="000000"/>
          <w:sz w:val="24"/>
          <w:szCs w:val="24"/>
        </w:rPr>
        <w:t>, когато към него</w:t>
      </w:r>
      <w:r w:rsidRPr="00255D93">
        <w:rPr>
          <w:rFonts w:ascii="Times New Roman" w:hAnsi="Times New Roman"/>
          <w:sz w:val="24"/>
          <w:szCs w:val="24"/>
          <w:lang w:eastAsia="bg-BG"/>
        </w:rPr>
        <w:t xml:space="preserve"> </w:t>
      </w:r>
      <w:r w:rsidRPr="00255D93">
        <w:rPr>
          <w:rFonts w:ascii="Times New Roman" w:hAnsi="Times New Roman"/>
          <w:b/>
          <w:sz w:val="24"/>
          <w:szCs w:val="24"/>
        </w:rPr>
        <w:t>не е представен протокол от проведен тест за съвместимост</w:t>
      </w:r>
      <w:r w:rsidRPr="00255D93">
        <w:rPr>
          <w:rFonts w:ascii="Times New Roman" w:hAnsi="Times New Roman"/>
          <w:sz w:val="24"/>
          <w:szCs w:val="24"/>
        </w:rPr>
        <w:t xml:space="preserve"> или е представен протокол, съгласно който предложената тестова система за видеонаблюдение </w:t>
      </w:r>
      <w:r w:rsidRPr="00255D93">
        <w:rPr>
          <w:rFonts w:ascii="Times New Roman" w:hAnsi="Times New Roman"/>
          <w:b/>
          <w:sz w:val="24"/>
          <w:szCs w:val="24"/>
        </w:rPr>
        <w:t>не отговаря</w:t>
      </w:r>
      <w:r w:rsidRPr="00255D93">
        <w:rPr>
          <w:rFonts w:ascii="Times New Roman" w:hAnsi="Times New Roman"/>
          <w:sz w:val="24"/>
          <w:szCs w:val="24"/>
        </w:rPr>
        <w:t xml:space="preserve"> на изискването за съвместимост със съществуващата система. В този случай участникът ще бъде отстранен от процедурата на основание чл.107, ал.2, буква „а” от ЗОП.</w:t>
      </w:r>
    </w:p>
    <w:p w:rsidR="00C672CA" w:rsidRPr="00255D93" w:rsidRDefault="00C672CA" w:rsidP="002D5644">
      <w:pPr>
        <w:pStyle w:val="ListParagraph"/>
        <w:numPr>
          <w:ilvl w:val="1"/>
          <w:numId w:val="19"/>
        </w:numPr>
        <w:spacing w:line="360" w:lineRule="auto"/>
        <w:jc w:val="both"/>
        <w:rPr>
          <w:szCs w:val="24"/>
        </w:rPr>
      </w:pPr>
      <w:r w:rsidRPr="00255D93">
        <w:rPr>
          <w:szCs w:val="24"/>
        </w:rPr>
        <w:t xml:space="preserve">Ценово предложение за </w:t>
      </w:r>
      <w:r w:rsidRPr="00255D93">
        <w:rPr>
          <w:bCs/>
          <w:iCs/>
          <w:szCs w:val="24"/>
        </w:rPr>
        <w:t>съответната обособена позиция</w:t>
      </w:r>
      <w:r w:rsidRPr="00255D93">
        <w:rPr>
          <w:bCs/>
        </w:rPr>
        <w:t xml:space="preserve"> </w:t>
      </w:r>
      <w:r w:rsidRPr="00255D93">
        <w:rPr>
          <w:szCs w:val="24"/>
        </w:rPr>
        <w:t xml:space="preserve">- </w:t>
      </w:r>
      <w:r w:rsidRPr="00255D93">
        <w:rPr>
          <w:b/>
          <w:i/>
          <w:szCs w:val="24"/>
        </w:rPr>
        <w:t>Образец № 4</w:t>
      </w:r>
    </w:p>
    <w:p w:rsidR="00C672CA" w:rsidRPr="00255D93" w:rsidRDefault="00C672CA" w:rsidP="002D5644">
      <w:pPr>
        <w:numPr>
          <w:ilvl w:val="0"/>
          <w:numId w:val="12"/>
        </w:numPr>
        <w:spacing w:after="0" w:line="360" w:lineRule="auto"/>
        <w:jc w:val="both"/>
        <w:rPr>
          <w:rFonts w:ascii="Times New Roman" w:hAnsi="Times New Roman" w:cs="Times New Roman"/>
          <w:sz w:val="24"/>
          <w:szCs w:val="24"/>
        </w:rPr>
      </w:pPr>
      <w:r w:rsidRPr="00255D93">
        <w:rPr>
          <w:rFonts w:ascii="Times New Roman" w:hAnsi="Times New Roman" w:cs="Times New Roman"/>
          <w:sz w:val="24"/>
          <w:szCs w:val="24"/>
        </w:rPr>
        <w:t>При несъответствие между цифрова и изписана с думи цена ще се взема предвид изписаната с думи.</w:t>
      </w:r>
    </w:p>
    <w:p w:rsidR="00C672CA" w:rsidRPr="00971FCA" w:rsidRDefault="00C672CA" w:rsidP="00887DF9">
      <w:pPr>
        <w:numPr>
          <w:ilvl w:val="0"/>
          <w:numId w:val="12"/>
        </w:numPr>
        <w:spacing w:after="0" w:line="360" w:lineRule="auto"/>
        <w:jc w:val="both"/>
        <w:rPr>
          <w:rFonts w:ascii="Times New Roman" w:hAnsi="Times New Roman" w:cs="Times New Roman"/>
          <w:sz w:val="24"/>
          <w:szCs w:val="24"/>
        </w:rPr>
      </w:pPr>
      <w:r w:rsidRPr="00255D93">
        <w:rPr>
          <w:rFonts w:ascii="Times New Roman" w:hAnsi="Times New Roman" w:cs="Times New Roman"/>
          <w:sz w:val="24"/>
          <w:szCs w:val="24"/>
        </w:rPr>
        <w:t>В цената на договора се включват всички</w:t>
      </w:r>
      <w:r w:rsidRPr="00971FCA">
        <w:rPr>
          <w:rFonts w:ascii="Times New Roman" w:hAnsi="Times New Roman" w:cs="Times New Roman"/>
          <w:sz w:val="24"/>
          <w:szCs w:val="24"/>
        </w:rPr>
        <w:t xml:space="preserve"> разходи, свързани с качественото изпълнение на доставката в описания вид и обхват.</w:t>
      </w:r>
    </w:p>
    <w:p w:rsidR="00C672CA" w:rsidRPr="00971FCA" w:rsidRDefault="00C672CA" w:rsidP="002D5644">
      <w:pPr>
        <w:spacing w:after="0" w:line="360" w:lineRule="auto"/>
        <w:ind w:left="720"/>
        <w:jc w:val="both"/>
        <w:rPr>
          <w:rFonts w:ascii="Times New Roman" w:hAnsi="Times New Roman" w:cs="Times New Roman"/>
          <w:sz w:val="24"/>
          <w:szCs w:val="24"/>
        </w:rPr>
      </w:pPr>
    </w:p>
    <w:p w:rsidR="00C672CA" w:rsidRPr="00255D93" w:rsidRDefault="00C672CA" w:rsidP="002D5644">
      <w:pPr>
        <w:spacing w:after="0" w:line="360" w:lineRule="auto"/>
        <w:jc w:val="both"/>
        <w:rPr>
          <w:rFonts w:ascii="Times New Roman" w:hAnsi="Times New Roman" w:cs="Times New Roman"/>
          <w:sz w:val="24"/>
          <w:szCs w:val="24"/>
        </w:rPr>
      </w:pPr>
      <w:bookmarkStart w:id="14" w:name="_Toc355016352"/>
      <w:r w:rsidRPr="00255D93">
        <w:rPr>
          <w:rFonts w:ascii="Times New Roman" w:hAnsi="Times New Roman" w:cs="Times New Roman"/>
          <w:b/>
          <w:i/>
          <w:sz w:val="24"/>
          <w:szCs w:val="24"/>
          <w:lang w:eastAsia="sr-Cyrl-CS"/>
        </w:rPr>
        <w:lastRenderedPageBreak/>
        <w:t xml:space="preserve">*Забележка: </w:t>
      </w:r>
      <w:r w:rsidRPr="00255D93">
        <w:rPr>
          <w:rFonts w:ascii="Times New Roman" w:hAnsi="Times New Roman" w:cs="Times New Roman"/>
          <w:b/>
          <w:i/>
          <w:sz w:val="24"/>
          <w:szCs w:val="24"/>
        </w:rPr>
        <w:t>Техническото предложение и Ценовото предложение се представят на хартиен носител и в електронен EXCEL формат.</w:t>
      </w:r>
      <w:r w:rsidRPr="00255D93">
        <w:rPr>
          <w:rFonts w:ascii="Times New Roman" w:hAnsi="Times New Roman" w:cs="Times New Roman"/>
          <w:sz w:val="24"/>
          <w:szCs w:val="24"/>
        </w:rPr>
        <w:t xml:space="preserve"> </w:t>
      </w:r>
    </w:p>
    <w:p w:rsidR="00C672CA" w:rsidRPr="00255D93" w:rsidRDefault="00C672CA" w:rsidP="002D5644">
      <w:pPr>
        <w:keepNext/>
        <w:spacing w:after="0" w:line="360" w:lineRule="auto"/>
        <w:jc w:val="both"/>
        <w:outlineLvl w:val="1"/>
        <w:rPr>
          <w:rFonts w:ascii="Times New Roman" w:hAnsi="Times New Roman" w:cs="Times New Roman"/>
          <w:b/>
          <w:sz w:val="24"/>
          <w:szCs w:val="24"/>
        </w:rPr>
      </w:pPr>
    </w:p>
    <w:p w:rsidR="00C672CA" w:rsidRPr="00255D93" w:rsidRDefault="00C672CA" w:rsidP="002D5644">
      <w:pPr>
        <w:numPr>
          <w:ilvl w:val="0"/>
          <w:numId w:val="19"/>
        </w:numPr>
        <w:tabs>
          <w:tab w:val="left" w:pos="0"/>
        </w:tabs>
        <w:spacing w:after="0" w:line="360" w:lineRule="auto"/>
        <w:jc w:val="both"/>
        <w:rPr>
          <w:rFonts w:ascii="Times New Roman" w:hAnsi="Times New Roman" w:cs="Times New Roman"/>
          <w:b/>
          <w:sz w:val="24"/>
          <w:szCs w:val="24"/>
        </w:rPr>
      </w:pPr>
      <w:r w:rsidRPr="00255D93">
        <w:rPr>
          <w:rFonts w:ascii="Times New Roman" w:hAnsi="Times New Roman" w:cs="Times New Roman"/>
          <w:b/>
          <w:sz w:val="24"/>
          <w:szCs w:val="24"/>
        </w:rPr>
        <w:t xml:space="preserve">Подаване на оферта </w:t>
      </w:r>
    </w:p>
    <w:p w:rsidR="00C672CA" w:rsidRPr="00971FCA" w:rsidRDefault="00C672CA" w:rsidP="002D5644">
      <w:pPr>
        <w:pStyle w:val="Heading2"/>
        <w:numPr>
          <w:ilvl w:val="1"/>
          <w:numId w:val="19"/>
        </w:numPr>
        <w:tabs>
          <w:tab w:val="left" w:pos="0"/>
          <w:tab w:val="left" w:pos="142"/>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255D93">
        <w:rPr>
          <w:rFonts w:ascii="Times New Roman" w:hAnsi="Times New Roman"/>
          <w:b w:val="0"/>
          <w:i w:val="0"/>
          <w:sz w:val="24"/>
          <w:szCs w:val="24"/>
        </w:rPr>
        <w:t>Документите, свързани с участието в процедурата се представят от участника или</w:t>
      </w:r>
      <w:r w:rsidRPr="00971FCA">
        <w:rPr>
          <w:rFonts w:ascii="Times New Roman" w:hAnsi="Times New Roman"/>
          <w:b w:val="0"/>
          <w:i w:val="0"/>
          <w:sz w:val="24"/>
          <w:szCs w:val="24"/>
        </w:rPr>
        <w:t xml:space="preserve"> от упълномощен от него представител лично или чрез пощенска или друга куриерска услуга с препоръчана пратка с обратна разписка, на адрес ул. Московска №33, фронт офис. </w:t>
      </w:r>
    </w:p>
    <w:p w:rsidR="00C672CA" w:rsidRPr="00971FCA" w:rsidRDefault="00C672CA" w:rsidP="002D5644">
      <w:pPr>
        <w:pStyle w:val="Heading2"/>
        <w:numPr>
          <w:ilvl w:val="1"/>
          <w:numId w:val="19"/>
        </w:numPr>
        <w:tabs>
          <w:tab w:val="left" w:pos="0"/>
          <w:tab w:val="left" w:pos="142"/>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971FCA">
        <w:rPr>
          <w:rFonts w:ascii="Times New Roman" w:hAnsi="Times New Roman"/>
          <w:b w:val="0"/>
          <w:i w:val="0"/>
          <w:sz w:val="24"/>
          <w:szCs w:val="24"/>
        </w:rPr>
        <w:t xml:space="preserve">Документите свързани с участието в процедурата се представят от участника в запечатана непрозрачна опаковка, върху която се посочва: </w:t>
      </w:r>
      <w:r w:rsidRPr="00971FCA">
        <w:rPr>
          <w:rFonts w:ascii="Times New Roman" w:hAnsi="Times New Roman"/>
          <w:i w:val="0"/>
          <w:sz w:val="24"/>
          <w:szCs w:val="24"/>
        </w:rPr>
        <w:t>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w:t>
      </w:r>
      <w:r w:rsidR="00832B5E">
        <w:rPr>
          <w:rFonts w:ascii="Times New Roman" w:hAnsi="Times New Roman"/>
          <w:i w:val="0"/>
          <w:sz w:val="24"/>
          <w:szCs w:val="24"/>
        </w:rPr>
        <w:t xml:space="preserve"> и наименованието на обособената позиция, за която се подава оферта</w:t>
      </w:r>
      <w:r w:rsidRPr="00971FCA">
        <w:rPr>
          <w:rFonts w:ascii="Times New Roman" w:hAnsi="Times New Roman"/>
          <w:b w:val="0"/>
          <w:i w:val="0"/>
          <w:sz w:val="24"/>
          <w:szCs w:val="24"/>
        </w:rPr>
        <w:t xml:space="preserve">; </w:t>
      </w:r>
    </w:p>
    <w:p w:rsidR="00C672CA" w:rsidRPr="00971FCA" w:rsidRDefault="00C672CA" w:rsidP="002D5644">
      <w:pPr>
        <w:pStyle w:val="Heading2"/>
        <w:numPr>
          <w:ilvl w:val="1"/>
          <w:numId w:val="19"/>
        </w:numPr>
        <w:tabs>
          <w:tab w:val="left" w:pos="0"/>
          <w:tab w:val="left" w:pos="142"/>
          <w:tab w:val="left" w:pos="993"/>
        </w:tabs>
        <w:autoSpaceDE w:val="0"/>
        <w:autoSpaceDN w:val="0"/>
        <w:adjustRightInd w:val="0"/>
        <w:spacing w:before="0" w:after="0" w:line="360" w:lineRule="auto"/>
        <w:ind w:left="0" w:firstLine="360"/>
        <w:jc w:val="both"/>
        <w:rPr>
          <w:rFonts w:ascii="Times New Roman" w:hAnsi="Times New Roman"/>
          <w:sz w:val="24"/>
          <w:szCs w:val="24"/>
        </w:rPr>
      </w:pPr>
      <w:r w:rsidRPr="00971FCA">
        <w:rPr>
          <w:rFonts w:ascii="Times New Roman" w:hAnsi="Times New Roman"/>
          <w:b w:val="0"/>
          <w:i w:val="0"/>
          <w:sz w:val="24"/>
          <w:szCs w:val="24"/>
        </w:rPr>
        <w:t xml:space="preserve">Опаковката включва документите, съгласно т. 21, както и отделен запечатан непрозрачен плик с надпис </w:t>
      </w:r>
      <w:r w:rsidRPr="00971FCA">
        <w:rPr>
          <w:rFonts w:ascii="Times New Roman" w:hAnsi="Times New Roman"/>
          <w:i w:val="0"/>
          <w:sz w:val="24"/>
          <w:szCs w:val="24"/>
        </w:rPr>
        <w:t>"Предлагани ценови параметри",</w:t>
      </w:r>
      <w:r w:rsidRPr="00971FCA">
        <w:rPr>
          <w:rFonts w:ascii="Times New Roman" w:hAnsi="Times New Roman"/>
          <w:b w:val="0"/>
          <w:i w:val="0"/>
          <w:sz w:val="24"/>
          <w:szCs w:val="24"/>
        </w:rPr>
        <w:t xml:space="preserve"> който съдържа предложението на участника, относно цената, съгласно </w:t>
      </w:r>
      <w:r w:rsidRPr="00971FCA">
        <w:rPr>
          <w:rFonts w:ascii="Times New Roman" w:hAnsi="Times New Roman"/>
          <w:sz w:val="24"/>
          <w:szCs w:val="24"/>
        </w:rPr>
        <w:t>Образец № 4;</w:t>
      </w:r>
    </w:p>
    <w:p w:rsidR="00C672CA" w:rsidRDefault="00C672CA" w:rsidP="002D5644">
      <w:pPr>
        <w:pStyle w:val="Heading2"/>
        <w:numPr>
          <w:ilvl w:val="1"/>
          <w:numId w:val="19"/>
        </w:numPr>
        <w:tabs>
          <w:tab w:val="left" w:pos="0"/>
          <w:tab w:val="left" w:pos="142"/>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971FCA">
        <w:rPr>
          <w:rFonts w:ascii="Times New Roman" w:hAnsi="Times New Roman"/>
          <w:b w:val="0"/>
          <w:i w:val="0"/>
          <w:sz w:val="24"/>
          <w:szCs w:val="24"/>
        </w:rPr>
        <w:t xml:space="preserve">Участниците </w:t>
      </w:r>
      <w:r w:rsidRPr="00971FCA">
        <w:rPr>
          <w:rFonts w:ascii="Times New Roman" w:hAnsi="Times New Roman"/>
          <w:i w:val="0"/>
          <w:sz w:val="24"/>
          <w:szCs w:val="24"/>
        </w:rPr>
        <w:t>групират/обособяват</w:t>
      </w:r>
      <w:r w:rsidRPr="00971FCA">
        <w:rPr>
          <w:rFonts w:ascii="Times New Roman" w:hAnsi="Times New Roman"/>
          <w:b w:val="0"/>
          <w:i w:val="0"/>
          <w:sz w:val="24"/>
          <w:szCs w:val="24"/>
        </w:rPr>
        <w:t xml:space="preserve"> и подвързват </w:t>
      </w:r>
      <w:r w:rsidRPr="00971FCA">
        <w:rPr>
          <w:rFonts w:ascii="Times New Roman" w:hAnsi="Times New Roman"/>
          <w:i w:val="0"/>
          <w:sz w:val="24"/>
          <w:szCs w:val="24"/>
        </w:rPr>
        <w:t>в отделни папки</w:t>
      </w:r>
      <w:r w:rsidRPr="00971FCA">
        <w:rPr>
          <w:rFonts w:ascii="Times New Roman" w:hAnsi="Times New Roman"/>
          <w:b w:val="0"/>
          <w:i w:val="0"/>
          <w:sz w:val="24"/>
          <w:szCs w:val="24"/>
        </w:rPr>
        <w:t xml:space="preserve"> документи</w:t>
      </w:r>
      <w:r>
        <w:rPr>
          <w:rFonts w:ascii="Times New Roman" w:hAnsi="Times New Roman"/>
          <w:b w:val="0"/>
          <w:i w:val="0"/>
          <w:sz w:val="24"/>
          <w:szCs w:val="24"/>
        </w:rPr>
        <w:t>те</w:t>
      </w:r>
      <w:r w:rsidRPr="00971FCA">
        <w:rPr>
          <w:rFonts w:ascii="Times New Roman" w:hAnsi="Times New Roman"/>
          <w:b w:val="0"/>
          <w:i w:val="0"/>
          <w:sz w:val="24"/>
          <w:szCs w:val="24"/>
        </w:rPr>
        <w:t xml:space="preserve"> за подбор и техническо предложение.</w:t>
      </w:r>
    </w:p>
    <w:p w:rsidR="00C672CA" w:rsidRPr="00255D93" w:rsidRDefault="00C672CA" w:rsidP="00255D93">
      <w:pPr>
        <w:pStyle w:val="Heading2"/>
        <w:numPr>
          <w:ilvl w:val="1"/>
          <w:numId w:val="19"/>
        </w:numPr>
        <w:tabs>
          <w:tab w:val="left" w:pos="142"/>
          <w:tab w:val="left" w:pos="494"/>
          <w:tab w:val="left" w:pos="993"/>
        </w:tabs>
        <w:autoSpaceDE w:val="0"/>
        <w:autoSpaceDN w:val="0"/>
        <w:adjustRightInd w:val="0"/>
        <w:spacing w:before="120" w:after="120" w:line="360" w:lineRule="auto"/>
        <w:ind w:left="0" w:firstLine="425"/>
        <w:jc w:val="both"/>
        <w:rPr>
          <w:bCs w:val="0"/>
          <w:iCs w:val="0"/>
        </w:rPr>
      </w:pPr>
      <w:r w:rsidRPr="00FF6AC6">
        <w:rPr>
          <w:rFonts w:ascii="Times New Roman" w:hAnsi="Times New Roman"/>
          <w:b w:val="0"/>
          <w:i w:val="0"/>
          <w:sz w:val="24"/>
          <w:szCs w:val="24"/>
        </w:rPr>
        <w:t xml:space="preserve">Когато участник подава оферта за повече от една обособена позиция, в опаковката за всяка от позициите се представят поотделно комплектувани документи по т.21.7, отнасящи се до техническото предложение на участника (поставени в отделни надписани папки или обособени по друг начин, с означение за коя обособена позиция се отнасят) и отделни непрозрачни пликове с надпис "Предлагани ценови параметри", с </w:t>
      </w:r>
      <w:r w:rsidRPr="00255D93">
        <w:rPr>
          <w:rFonts w:ascii="Times New Roman" w:hAnsi="Times New Roman"/>
          <w:b w:val="0"/>
          <w:i w:val="0"/>
          <w:sz w:val="24"/>
          <w:szCs w:val="24"/>
        </w:rPr>
        <w:t xml:space="preserve">посочване на наименованието на участника и позицията, за която се отнасят (чл.47, ал.9 от ППЗОП). </w:t>
      </w:r>
    </w:p>
    <w:p w:rsidR="00C672CA" w:rsidRPr="00255D93" w:rsidRDefault="00C672CA" w:rsidP="00255D93">
      <w:pPr>
        <w:pStyle w:val="Heading2"/>
        <w:numPr>
          <w:ilvl w:val="1"/>
          <w:numId w:val="19"/>
        </w:numPr>
        <w:tabs>
          <w:tab w:val="left" w:pos="142"/>
          <w:tab w:val="left" w:pos="494"/>
          <w:tab w:val="left" w:pos="993"/>
        </w:tabs>
        <w:autoSpaceDE w:val="0"/>
        <w:autoSpaceDN w:val="0"/>
        <w:adjustRightInd w:val="0"/>
        <w:spacing w:before="120" w:after="120" w:line="360" w:lineRule="auto"/>
        <w:ind w:left="0" w:firstLine="425"/>
        <w:jc w:val="both"/>
        <w:rPr>
          <w:bCs w:val="0"/>
          <w:iCs w:val="0"/>
        </w:rPr>
      </w:pPr>
      <w:r w:rsidRPr="00255D93">
        <w:rPr>
          <w:rFonts w:ascii="Times New Roman" w:hAnsi="Times New Roman"/>
          <w:b w:val="0"/>
          <w:i w:val="0"/>
          <w:sz w:val="24"/>
          <w:szCs w:val="24"/>
        </w:rPr>
        <w:t xml:space="preserve">Когато участникът подава оферта за повече от една обособена позиция, той попълва и прилага отделен ЕЕДОП за всяка от позициите. </w:t>
      </w:r>
    </w:p>
    <w:p w:rsidR="00C672CA" w:rsidRPr="00255D93" w:rsidRDefault="00C672CA" w:rsidP="002D5644">
      <w:pPr>
        <w:pStyle w:val="Heading2"/>
        <w:numPr>
          <w:ilvl w:val="1"/>
          <w:numId w:val="19"/>
        </w:numPr>
        <w:tabs>
          <w:tab w:val="left" w:pos="0"/>
          <w:tab w:val="left" w:pos="142"/>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255D93">
        <w:rPr>
          <w:rFonts w:ascii="Times New Roman" w:hAnsi="Times New Roman"/>
          <w:b w:val="0"/>
          <w:i w:val="0"/>
          <w:sz w:val="24"/>
          <w:szCs w:val="24"/>
        </w:rPr>
        <w:t>Не се приемат оферти, които са представени след изтичане на крайния срок за получаване или в незапечатана или скъсана опаковка.</w:t>
      </w:r>
      <w:bookmarkEnd w:id="14"/>
    </w:p>
    <w:p w:rsidR="00C672CA" w:rsidRPr="00971FCA" w:rsidRDefault="00C672CA" w:rsidP="002D5644">
      <w:pPr>
        <w:pStyle w:val="Heading2"/>
        <w:numPr>
          <w:ilvl w:val="1"/>
          <w:numId w:val="19"/>
        </w:numPr>
        <w:tabs>
          <w:tab w:val="left" w:pos="0"/>
          <w:tab w:val="left" w:pos="142"/>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971FCA">
        <w:rPr>
          <w:rFonts w:ascii="Times New Roman" w:hAnsi="Times New Roman"/>
          <w:b w:val="0"/>
          <w:i w:val="0"/>
          <w:sz w:val="24"/>
          <w:szCs w:val="24"/>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 Получените офертите се предават на </w:t>
      </w:r>
      <w:r w:rsidRPr="00971FCA">
        <w:rPr>
          <w:rFonts w:ascii="Times New Roman" w:hAnsi="Times New Roman"/>
          <w:b w:val="0"/>
          <w:i w:val="0"/>
          <w:sz w:val="24"/>
          <w:szCs w:val="24"/>
        </w:rPr>
        <w:lastRenderedPageBreak/>
        <w:t>председателя на комисията за което се съставя протокол с данните. Протоколът се подписва от предаващото лице и от председателя на комисията.</w:t>
      </w:r>
    </w:p>
    <w:p w:rsidR="00C672CA" w:rsidRPr="00971FCA" w:rsidRDefault="00C672CA" w:rsidP="002D5644">
      <w:pPr>
        <w:spacing w:after="0" w:line="360" w:lineRule="auto"/>
        <w:ind w:firstLine="567"/>
        <w:jc w:val="both"/>
        <w:rPr>
          <w:rFonts w:ascii="Times New Roman" w:hAnsi="Times New Roman" w:cs="Times New Roman"/>
          <w:b/>
          <w:sz w:val="24"/>
          <w:szCs w:val="24"/>
        </w:rPr>
      </w:pPr>
    </w:p>
    <w:p w:rsidR="00C672CA" w:rsidRPr="00971FCA" w:rsidRDefault="00C672CA" w:rsidP="002D5644">
      <w:pPr>
        <w:numPr>
          <w:ilvl w:val="0"/>
          <w:numId w:val="19"/>
        </w:numPr>
        <w:tabs>
          <w:tab w:val="left" w:pos="0"/>
        </w:tabs>
        <w:spacing w:after="0" w:line="360" w:lineRule="auto"/>
        <w:jc w:val="both"/>
        <w:rPr>
          <w:rFonts w:ascii="Times New Roman" w:hAnsi="Times New Roman" w:cs="Times New Roman"/>
          <w:b/>
          <w:sz w:val="24"/>
          <w:szCs w:val="24"/>
        </w:rPr>
      </w:pPr>
      <w:r w:rsidRPr="00971FCA">
        <w:rPr>
          <w:rFonts w:ascii="Times New Roman" w:hAnsi="Times New Roman" w:cs="Times New Roman"/>
          <w:b/>
          <w:sz w:val="24"/>
          <w:szCs w:val="24"/>
        </w:rPr>
        <w:t xml:space="preserve">Разглеждане и оценка на офертите. </w:t>
      </w:r>
    </w:p>
    <w:p w:rsidR="00C672CA" w:rsidRPr="00971FCA" w:rsidRDefault="00C672CA" w:rsidP="002D5644">
      <w:pPr>
        <w:pStyle w:val="Heading2"/>
        <w:numPr>
          <w:ilvl w:val="1"/>
          <w:numId w:val="19"/>
        </w:numPr>
        <w:tabs>
          <w:tab w:val="left" w:pos="0"/>
          <w:tab w:val="left" w:pos="142"/>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971FCA">
        <w:rPr>
          <w:rFonts w:ascii="Times New Roman" w:hAnsi="Times New Roman"/>
          <w:b w:val="0"/>
          <w:i w:val="0"/>
          <w:sz w:val="24"/>
          <w:szCs w:val="24"/>
        </w:rPr>
        <w:t>Получените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съгласно чл.54, ал.2 от ППЗОП.</w:t>
      </w:r>
    </w:p>
    <w:p w:rsidR="00C672CA" w:rsidRPr="00971FCA" w:rsidRDefault="00C672CA" w:rsidP="002D5644">
      <w:pPr>
        <w:pStyle w:val="Heading2"/>
        <w:numPr>
          <w:ilvl w:val="1"/>
          <w:numId w:val="19"/>
        </w:numPr>
        <w:tabs>
          <w:tab w:val="left" w:pos="0"/>
          <w:tab w:val="left" w:pos="142"/>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971FCA">
        <w:rPr>
          <w:rFonts w:ascii="Times New Roman" w:hAnsi="Times New Roman"/>
          <w:b w:val="0"/>
          <w:i w:val="0"/>
          <w:sz w:val="24"/>
          <w:szCs w:val="24"/>
        </w:rPr>
        <w:t xml:space="preserve">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Столична община на ул. „Париж” №3, зала №109. Посочената дата може да бъде променена от Възложителя, като участниците ще бъдат писмено уведомени за такава промяна. </w:t>
      </w:r>
    </w:p>
    <w:p w:rsidR="00C672CA" w:rsidRPr="00971FCA" w:rsidRDefault="00C672CA" w:rsidP="002D5644">
      <w:pPr>
        <w:pStyle w:val="Heading2"/>
        <w:numPr>
          <w:ilvl w:val="1"/>
          <w:numId w:val="19"/>
        </w:numPr>
        <w:tabs>
          <w:tab w:val="left" w:pos="0"/>
          <w:tab w:val="left" w:pos="142"/>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971FCA">
        <w:rPr>
          <w:rFonts w:ascii="Times New Roman" w:hAnsi="Times New Roman"/>
          <w:b w:val="0"/>
          <w:i w:val="0"/>
          <w:sz w:val="24"/>
          <w:szCs w:val="24"/>
        </w:rPr>
        <w:t xml:space="preserve">Ценовите оферти ще бъдат отворени и оповестени на място, ден и час, обявени на интернет страницата на Столична община www.sofia.bg, Раздел „Профил на купувача“ най- малко два работни дни преди тяхното отваряне. </w:t>
      </w:r>
    </w:p>
    <w:p w:rsidR="00C672CA" w:rsidRPr="00971FCA" w:rsidRDefault="00C672CA" w:rsidP="002D5644">
      <w:pPr>
        <w:tabs>
          <w:tab w:val="left" w:pos="540"/>
          <w:tab w:val="left" w:pos="1134"/>
        </w:tabs>
        <w:spacing w:after="0" w:line="360" w:lineRule="auto"/>
        <w:jc w:val="both"/>
        <w:rPr>
          <w:rFonts w:ascii="Times New Roman" w:hAnsi="Times New Roman" w:cs="Times New Roman"/>
          <w:sz w:val="24"/>
          <w:szCs w:val="24"/>
        </w:rPr>
      </w:pPr>
    </w:p>
    <w:p w:rsidR="00C672CA" w:rsidRPr="00971FCA" w:rsidRDefault="00C672CA" w:rsidP="002D5644">
      <w:pPr>
        <w:spacing w:after="0" w:line="360" w:lineRule="auto"/>
        <w:jc w:val="both"/>
        <w:rPr>
          <w:rFonts w:ascii="Times New Roman" w:hAnsi="Times New Roman" w:cs="Times New Roman"/>
          <w:sz w:val="24"/>
          <w:szCs w:val="24"/>
        </w:rPr>
      </w:pPr>
    </w:p>
    <w:p w:rsidR="00C672CA" w:rsidRPr="00971FCA" w:rsidRDefault="00C672CA" w:rsidP="002D5644">
      <w:pPr>
        <w:tabs>
          <w:tab w:val="num" w:pos="1146"/>
        </w:tabs>
        <w:spacing w:after="0" w:line="360" w:lineRule="auto"/>
        <w:jc w:val="center"/>
        <w:rPr>
          <w:rFonts w:ascii="Times New Roman" w:hAnsi="Times New Roman" w:cs="Times New Roman"/>
          <w:b/>
          <w:sz w:val="24"/>
          <w:szCs w:val="24"/>
        </w:rPr>
      </w:pPr>
      <w:r w:rsidRPr="00971FCA">
        <w:rPr>
          <w:rFonts w:ascii="Times New Roman" w:hAnsi="Times New Roman" w:cs="Times New Roman"/>
          <w:b/>
          <w:sz w:val="24"/>
          <w:szCs w:val="24"/>
        </w:rPr>
        <w:t>VII. ГАРАНЦИИ ЗА ИЗПЪЛНЕНИЕ НА ДОГОВОРА И ОБЕЗПЕЧЕНИЯ</w:t>
      </w:r>
    </w:p>
    <w:p w:rsidR="00C672CA" w:rsidRPr="00971FCA" w:rsidRDefault="00C672CA" w:rsidP="002D5644">
      <w:pPr>
        <w:pStyle w:val="ListParagraph"/>
        <w:numPr>
          <w:ilvl w:val="0"/>
          <w:numId w:val="19"/>
        </w:numPr>
        <w:spacing w:line="360" w:lineRule="auto"/>
        <w:jc w:val="both"/>
        <w:rPr>
          <w:bCs/>
          <w:szCs w:val="24"/>
        </w:rPr>
      </w:pPr>
      <w:bookmarkStart w:id="15" w:name="_Toc355016365"/>
      <w:r w:rsidRPr="00971FCA">
        <w:rPr>
          <w:bCs/>
          <w:szCs w:val="24"/>
        </w:rPr>
        <w:t>Гаранция за изпълнение на договора – условия, размер и начин на плащане:</w:t>
      </w:r>
      <w:bookmarkEnd w:id="15"/>
    </w:p>
    <w:p w:rsidR="00C672CA" w:rsidRPr="00971FCA" w:rsidRDefault="00C672CA" w:rsidP="002D5644">
      <w:pPr>
        <w:pStyle w:val="Heading2"/>
        <w:numPr>
          <w:ilvl w:val="1"/>
          <w:numId w:val="19"/>
        </w:numPr>
        <w:tabs>
          <w:tab w:val="left" w:pos="0"/>
          <w:tab w:val="left" w:pos="142"/>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971FCA">
        <w:rPr>
          <w:rFonts w:ascii="Times New Roman" w:hAnsi="Times New Roman"/>
          <w:b w:val="0"/>
          <w:i w:val="0"/>
          <w:sz w:val="24"/>
          <w:szCs w:val="24"/>
        </w:rPr>
        <w:t>Гаранцията за изпълнение е в размер на 5% от стойността на договора без включен ДДС, за всяка обособена позиция.</w:t>
      </w:r>
    </w:p>
    <w:p w:rsidR="00C672CA" w:rsidRPr="00971FCA" w:rsidRDefault="00C672CA" w:rsidP="002D5644">
      <w:pPr>
        <w:pStyle w:val="Heading2"/>
        <w:numPr>
          <w:ilvl w:val="1"/>
          <w:numId w:val="19"/>
        </w:numPr>
        <w:tabs>
          <w:tab w:val="left" w:pos="0"/>
          <w:tab w:val="left" w:pos="142"/>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971FCA">
        <w:rPr>
          <w:rFonts w:ascii="Times New Roman" w:hAnsi="Times New Roman"/>
          <w:b w:val="0"/>
          <w:i w:val="0"/>
          <w:sz w:val="24"/>
          <w:szCs w:val="24"/>
        </w:rPr>
        <w:t xml:space="preserve"> Гаранциите по всички обособените позиции се представят в една от следните форми:</w:t>
      </w:r>
    </w:p>
    <w:p w:rsidR="00C672CA" w:rsidRPr="00971FCA" w:rsidRDefault="00C672CA" w:rsidP="002D5644">
      <w:pPr>
        <w:pStyle w:val="ListParagraph"/>
        <w:spacing w:line="360" w:lineRule="auto"/>
        <w:ind w:left="0" w:firstLine="568"/>
        <w:jc w:val="both"/>
        <w:rPr>
          <w:szCs w:val="24"/>
        </w:rPr>
      </w:pPr>
      <w:r w:rsidRPr="00971FCA">
        <w:rPr>
          <w:b/>
          <w:szCs w:val="24"/>
        </w:rPr>
        <w:t>24.2.1.</w:t>
      </w:r>
      <w:r w:rsidRPr="00971FCA">
        <w:rPr>
          <w:szCs w:val="24"/>
        </w:rPr>
        <w:t xml:space="preserve"> парична сума;</w:t>
      </w:r>
    </w:p>
    <w:p w:rsidR="00C672CA" w:rsidRPr="00971FCA" w:rsidRDefault="00C672CA" w:rsidP="002D5644">
      <w:pPr>
        <w:pStyle w:val="ListParagraph"/>
        <w:spacing w:line="360" w:lineRule="auto"/>
        <w:ind w:left="0" w:firstLine="568"/>
        <w:jc w:val="both"/>
        <w:rPr>
          <w:szCs w:val="24"/>
        </w:rPr>
      </w:pPr>
      <w:r w:rsidRPr="00971FCA">
        <w:rPr>
          <w:b/>
          <w:szCs w:val="24"/>
        </w:rPr>
        <w:t>24.2.2.</w:t>
      </w:r>
      <w:r w:rsidRPr="00971FCA">
        <w:rPr>
          <w:szCs w:val="24"/>
        </w:rPr>
        <w:t xml:space="preserve"> банкова гаранция;</w:t>
      </w:r>
    </w:p>
    <w:p w:rsidR="00C672CA" w:rsidRPr="00971FCA" w:rsidRDefault="00C672CA" w:rsidP="002D5644">
      <w:pPr>
        <w:pStyle w:val="ListParagraph"/>
        <w:spacing w:line="360" w:lineRule="auto"/>
        <w:ind w:left="0" w:firstLine="568"/>
        <w:jc w:val="both"/>
        <w:rPr>
          <w:szCs w:val="24"/>
        </w:rPr>
      </w:pPr>
      <w:r w:rsidRPr="00971FCA">
        <w:rPr>
          <w:b/>
          <w:szCs w:val="24"/>
        </w:rPr>
        <w:t>24.2.3.</w:t>
      </w:r>
      <w:r w:rsidRPr="00971FCA">
        <w:rPr>
          <w:szCs w:val="24"/>
        </w:rPr>
        <w:t xml:space="preserve"> застраховка, която обезпечава изпълнението чрез покритие на отговорността на изпълнителя. </w:t>
      </w:r>
    </w:p>
    <w:p w:rsidR="00C672CA" w:rsidRPr="00971FCA" w:rsidRDefault="00C672CA" w:rsidP="002D5644">
      <w:pPr>
        <w:pStyle w:val="Heading2"/>
        <w:numPr>
          <w:ilvl w:val="1"/>
          <w:numId w:val="19"/>
        </w:numPr>
        <w:tabs>
          <w:tab w:val="left" w:pos="0"/>
          <w:tab w:val="left" w:pos="142"/>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971FCA">
        <w:rPr>
          <w:rFonts w:ascii="Times New Roman" w:hAnsi="Times New Roman"/>
          <w:b w:val="0"/>
          <w:i w:val="0"/>
          <w:sz w:val="24"/>
          <w:szCs w:val="24"/>
        </w:rPr>
        <w:lastRenderedPageBreak/>
        <w:t>Гаранцията по т. 24.2.1 или т. 24.2.2 може да се предостави от името на изпълнителя за сметка на трето лице – гарант.</w:t>
      </w:r>
    </w:p>
    <w:p w:rsidR="00C672CA" w:rsidRPr="00971FCA" w:rsidRDefault="00C672CA" w:rsidP="002D5644">
      <w:pPr>
        <w:pStyle w:val="Heading2"/>
        <w:numPr>
          <w:ilvl w:val="1"/>
          <w:numId w:val="19"/>
        </w:numPr>
        <w:tabs>
          <w:tab w:val="left" w:pos="0"/>
          <w:tab w:val="left" w:pos="142"/>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971FCA">
        <w:rPr>
          <w:rFonts w:ascii="Times New Roman" w:hAnsi="Times New Roman"/>
          <w:b w:val="0"/>
          <w:i w:val="0"/>
          <w:sz w:val="24"/>
          <w:szCs w:val="24"/>
        </w:rPr>
        <w:t>Участникът, определен за изпълнител, избира сам формата на гаранцията за изпълнение.</w:t>
      </w:r>
    </w:p>
    <w:p w:rsidR="00C672CA" w:rsidRPr="00971FCA" w:rsidRDefault="00C672CA" w:rsidP="002D5644">
      <w:pPr>
        <w:pStyle w:val="Heading2"/>
        <w:numPr>
          <w:ilvl w:val="1"/>
          <w:numId w:val="19"/>
        </w:numPr>
        <w:tabs>
          <w:tab w:val="left" w:pos="0"/>
          <w:tab w:val="left" w:pos="142"/>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971FCA">
        <w:rPr>
          <w:rFonts w:ascii="Times New Roman" w:hAnsi="Times New Roman"/>
          <w:b w:val="0"/>
          <w:i w:val="0"/>
          <w:sz w:val="24"/>
          <w:szCs w:val="24"/>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C672CA" w:rsidRPr="00971FCA" w:rsidRDefault="00C672CA" w:rsidP="002D5644">
      <w:pPr>
        <w:pStyle w:val="Heading2"/>
        <w:numPr>
          <w:ilvl w:val="1"/>
          <w:numId w:val="19"/>
        </w:numPr>
        <w:tabs>
          <w:tab w:val="left" w:pos="0"/>
          <w:tab w:val="left" w:pos="142"/>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971FCA">
        <w:rPr>
          <w:rFonts w:ascii="Times New Roman" w:hAnsi="Times New Roman"/>
          <w:b w:val="0"/>
          <w:i w:val="0"/>
          <w:sz w:val="24"/>
          <w:szCs w:val="24"/>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C672CA" w:rsidRPr="00971FCA" w:rsidRDefault="00C672CA" w:rsidP="00091F22">
      <w:pPr>
        <w:pStyle w:val="Heading2"/>
        <w:numPr>
          <w:ilvl w:val="1"/>
          <w:numId w:val="19"/>
        </w:numPr>
        <w:tabs>
          <w:tab w:val="left" w:pos="0"/>
          <w:tab w:val="left" w:pos="142"/>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971FCA">
        <w:rPr>
          <w:rFonts w:ascii="Times New Roman" w:hAnsi="Times New Roman"/>
          <w:b w:val="0"/>
          <w:i w:val="0"/>
          <w:sz w:val="24"/>
          <w:szCs w:val="24"/>
        </w:rPr>
        <w:t>При представяне на гаранцията във вид на платежно нареждане - паричната сума се внася по сметка на Столична община IBAN BG 72 SOMB 9130 33 33008301, или сметка в евро: IBAN: BG 80 SOMB 9130 36 33008302 към Общинска банка, клон "Врабча", ул."Врабча"№ 6, на името на Столична община, дирекция "Финанси".</w:t>
      </w:r>
    </w:p>
    <w:p w:rsidR="00C672CA" w:rsidRPr="00971FCA" w:rsidRDefault="00C672CA" w:rsidP="002D5644">
      <w:pPr>
        <w:pStyle w:val="Heading2"/>
        <w:numPr>
          <w:ilvl w:val="1"/>
          <w:numId w:val="19"/>
        </w:numPr>
        <w:tabs>
          <w:tab w:val="left" w:pos="0"/>
          <w:tab w:val="left" w:pos="142"/>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971FCA">
        <w:rPr>
          <w:rFonts w:ascii="Times New Roman" w:hAnsi="Times New Roman"/>
          <w:b w:val="0"/>
          <w:i w:val="0"/>
          <w:sz w:val="24"/>
          <w:szCs w:val="24"/>
        </w:rPr>
        <w:t xml:space="preserve">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Срокът на валидност на банковата гаранция следва да бъде най-малко 30/тридесет/ дни след изтичане срока на договора.</w:t>
      </w:r>
    </w:p>
    <w:p w:rsidR="00C672CA" w:rsidRPr="00971FCA" w:rsidRDefault="00C672CA" w:rsidP="00091F22">
      <w:pPr>
        <w:rPr>
          <w:lang w:eastAsia="bg-BG"/>
        </w:rPr>
      </w:pPr>
    </w:p>
    <w:p w:rsidR="00C672CA" w:rsidRPr="00971FCA" w:rsidRDefault="00C672CA" w:rsidP="002D5644">
      <w:pPr>
        <w:pStyle w:val="Heading2"/>
        <w:numPr>
          <w:ilvl w:val="1"/>
          <w:numId w:val="19"/>
        </w:numPr>
        <w:tabs>
          <w:tab w:val="left" w:pos="0"/>
          <w:tab w:val="left" w:pos="142"/>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971FCA">
        <w:rPr>
          <w:rFonts w:ascii="Times New Roman" w:hAnsi="Times New Roman"/>
          <w:b w:val="0"/>
          <w:i w:val="0"/>
          <w:sz w:val="24"/>
          <w:szCs w:val="24"/>
        </w:rPr>
        <w:t>Когато участникът избере гаранцията за изпълнение да бъде застраховка, която обезпечава изпълнението чрез покритие на отговорността на изпълнителя, срокът на валидност на застраховката трябва да бъде най-малко 30/тридесет/ дни след изтичане срока на договора.</w:t>
      </w:r>
    </w:p>
    <w:p w:rsidR="00C672CA" w:rsidRPr="00971FCA" w:rsidRDefault="00C672CA" w:rsidP="002D5644">
      <w:pPr>
        <w:pStyle w:val="Heading2"/>
        <w:numPr>
          <w:ilvl w:val="1"/>
          <w:numId w:val="19"/>
        </w:numPr>
        <w:tabs>
          <w:tab w:val="left" w:pos="0"/>
          <w:tab w:val="left" w:pos="142"/>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971FCA">
        <w:rPr>
          <w:rFonts w:ascii="Times New Roman" w:hAnsi="Times New Roman"/>
          <w:b w:val="0"/>
          <w:i w:val="0"/>
          <w:sz w:val="24"/>
          <w:szCs w:val="24"/>
        </w:rPr>
        <w:t xml:space="preserve"> Възложителят ще освободи гаранцията за изпълнение, без да дължи лихви за периода, през който средствата законно са престояли при него.</w:t>
      </w:r>
    </w:p>
    <w:p w:rsidR="00C672CA" w:rsidRPr="00971FCA" w:rsidRDefault="00C672CA" w:rsidP="002D5644">
      <w:pPr>
        <w:spacing w:after="0" w:line="360" w:lineRule="auto"/>
        <w:rPr>
          <w:rFonts w:ascii="Times New Roman" w:hAnsi="Times New Roman" w:cs="Times New Roman"/>
          <w:lang w:eastAsia="bg-BG"/>
        </w:rPr>
      </w:pPr>
    </w:p>
    <w:p w:rsidR="00C672CA" w:rsidRPr="00971FCA" w:rsidRDefault="00C672CA" w:rsidP="002D5644">
      <w:pPr>
        <w:pStyle w:val="ListParagraph"/>
        <w:numPr>
          <w:ilvl w:val="0"/>
          <w:numId w:val="19"/>
        </w:numPr>
        <w:spacing w:line="360" w:lineRule="auto"/>
        <w:jc w:val="both"/>
        <w:rPr>
          <w:kern w:val="32"/>
          <w:szCs w:val="24"/>
        </w:rPr>
      </w:pPr>
      <w:r w:rsidRPr="00971FCA">
        <w:rPr>
          <w:kern w:val="32"/>
          <w:szCs w:val="24"/>
        </w:rPr>
        <w:t>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rsidR="00C672CA" w:rsidRPr="00971FCA" w:rsidRDefault="00C672CA" w:rsidP="002D5644">
      <w:pPr>
        <w:pStyle w:val="ListParagraph"/>
        <w:spacing w:line="360" w:lineRule="auto"/>
        <w:ind w:left="360"/>
        <w:jc w:val="both"/>
        <w:rPr>
          <w:kern w:val="32"/>
          <w:szCs w:val="24"/>
        </w:rPr>
      </w:pPr>
    </w:p>
    <w:p w:rsidR="00C672CA" w:rsidRPr="00971FCA" w:rsidRDefault="00C672CA" w:rsidP="002D5644">
      <w:pPr>
        <w:pStyle w:val="ListParagraph"/>
        <w:numPr>
          <w:ilvl w:val="0"/>
          <w:numId w:val="19"/>
        </w:numPr>
        <w:spacing w:line="360" w:lineRule="auto"/>
        <w:jc w:val="both"/>
        <w:rPr>
          <w:kern w:val="32"/>
          <w:szCs w:val="24"/>
        </w:rPr>
      </w:pPr>
      <w:r w:rsidRPr="00971FCA">
        <w:rPr>
          <w:szCs w:val="24"/>
        </w:rPr>
        <w:t xml:space="preserve"> </w:t>
      </w:r>
      <w:r w:rsidRPr="00971FCA">
        <w:rPr>
          <w:b/>
          <w:bCs/>
          <w:szCs w:val="24"/>
        </w:rPr>
        <w:t>Информация за задълженията, свързани с данъци и осигуровки, опазване на околната среда, закрила на заетостта и условията на труд</w:t>
      </w:r>
    </w:p>
    <w:p w:rsidR="00C672CA" w:rsidRPr="00971FCA" w:rsidRDefault="00C672CA" w:rsidP="002D5644">
      <w:pPr>
        <w:spacing w:after="0" w:line="360" w:lineRule="auto"/>
        <w:ind w:firstLine="708"/>
        <w:jc w:val="both"/>
        <w:rPr>
          <w:rFonts w:ascii="Times New Roman" w:hAnsi="Times New Roman" w:cs="Times New Roman"/>
          <w:sz w:val="24"/>
          <w:szCs w:val="24"/>
        </w:rPr>
      </w:pPr>
      <w:r w:rsidRPr="00971FCA">
        <w:rPr>
          <w:rFonts w:ascii="Times New Roman" w:hAnsi="Times New Roman" w:cs="Times New Roman"/>
          <w:sz w:val="24"/>
          <w:szCs w:val="24"/>
        </w:rPr>
        <w:lastRenderedPageBreak/>
        <w:t>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 на поръчката, както следва:</w:t>
      </w:r>
    </w:p>
    <w:p w:rsidR="00C672CA" w:rsidRPr="00971FCA" w:rsidRDefault="00C672CA" w:rsidP="002D5644">
      <w:pPr>
        <w:numPr>
          <w:ilvl w:val="0"/>
          <w:numId w:val="2"/>
        </w:numPr>
        <w:tabs>
          <w:tab w:val="left" w:pos="57"/>
          <w:tab w:val="num" w:pos="851"/>
          <w:tab w:val="left" w:pos="1134"/>
        </w:tabs>
        <w:spacing w:after="0" w:line="360" w:lineRule="auto"/>
        <w:ind w:left="540" w:right="136" w:hanging="180"/>
        <w:jc w:val="both"/>
        <w:rPr>
          <w:rFonts w:ascii="Times New Roman" w:hAnsi="Times New Roman" w:cs="Times New Roman"/>
          <w:sz w:val="24"/>
          <w:szCs w:val="24"/>
        </w:rPr>
      </w:pPr>
      <w:r w:rsidRPr="00971FCA">
        <w:rPr>
          <w:rFonts w:ascii="Times New Roman" w:hAnsi="Times New Roman" w:cs="Times New Roman"/>
          <w:sz w:val="24"/>
          <w:szCs w:val="24"/>
        </w:rPr>
        <w:t>Относно задълженията, свързани с данъци и осигуровки:</w:t>
      </w:r>
    </w:p>
    <w:p w:rsidR="00C672CA" w:rsidRPr="00971FCA" w:rsidRDefault="00C672CA" w:rsidP="002D5644">
      <w:pPr>
        <w:tabs>
          <w:tab w:val="left" w:pos="57"/>
          <w:tab w:val="left" w:pos="1134"/>
        </w:tabs>
        <w:spacing w:after="0" w:line="360" w:lineRule="auto"/>
        <w:ind w:right="136" w:firstLine="570"/>
        <w:jc w:val="both"/>
        <w:rPr>
          <w:rFonts w:ascii="Times New Roman" w:hAnsi="Times New Roman" w:cs="Times New Roman"/>
          <w:sz w:val="24"/>
          <w:szCs w:val="24"/>
        </w:rPr>
      </w:pPr>
      <w:r w:rsidRPr="00971FCA">
        <w:rPr>
          <w:rFonts w:ascii="Times New Roman" w:hAnsi="Times New Roman" w:cs="Times New Roman"/>
          <w:sz w:val="24"/>
          <w:szCs w:val="24"/>
        </w:rPr>
        <w:t>Национална агенция по приходите:</w:t>
      </w:r>
    </w:p>
    <w:p w:rsidR="00C672CA" w:rsidRPr="00971FCA" w:rsidRDefault="001274BE" w:rsidP="002D5644">
      <w:pPr>
        <w:shd w:val="clear" w:color="auto" w:fill="FFFFFF"/>
        <w:tabs>
          <w:tab w:val="left" w:pos="1134"/>
        </w:tabs>
        <w:spacing w:after="0" w:line="360" w:lineRule="auto"/>
        <w:rPr>
          <w:rFonts w:ascii="Times New Roman" w:hAnsi="Times New Roman" w:cs="Times New Roman"/>
          <w:sz w:val="24"/>
          <w:szCs w:val="24"/>
          <w:lang w:eastAsia="bg-BG"/>
        </w:rPr>
      </w:pPr>
      <w:hyperlink r:id="rId8" w:tgtFrame="_blank" w:history="1">
        <w:r w:rsidR="00C672CA" w:rsidRPr="00971FCA">
          <w:rPr>
            <w:rFonts w:ascii="Times New Roman" w:hAnsi="Times New Roman" w:cs="Times New Roman"/>
            <w:sz w:val="24"/>
            <w:szCs w:val="24"/>
            <w:u w:val="single"/>
            <w:lang w:eastAsia="bg-BG"/>
          </w:rPr>
          <w:t>Информационен телефон на НАП - 0700 18 700</w:t>
        </w:r>
      </w:hyperlink>
      <w:r w:rsidR="00C672CA" w:rsidRPr="00971FCA">
        <w:rPr>
          <w:rFonts w:ascii="Times New Roman" w:hAnsi="Times New Roman" w:cs="Times New Roman"/>
          <w:b/>
          <w:bCs/>
          <w:sz w:val="24"/>
          <w:szCs w:val="24"/>
          <w:lang w:eastAsia="bg-BG"/>
        </w:rPr>
        <w:t xml:space="preserve">; </w:t>
      </w:r>
      <w:r w:rsidR="00C672CA" w:rsidRPr="00971FCA">
        <w:rPr>
          <w:rFonts w:ascii="Times New Roman" w:hAnsi="Times New Roman" w:cs="Times New Roman"/>
          <w:sz w:val="24"/>
          <w:szCs w:val="24"/>
          <w:lang w:eastAsia="bg-BG"/>
        </w:rPr>
        <w:t>интернет адрес:</w:t>
      </w:r>
      <w:r w:rsidR="00C672CA" w:rsidRPr="00971FCA">
        <w:rPr>
          <w:rFonts w:ascii="Times New Roman" w:hAnsi="Times New Roman" w:cs="Times New Roman"/>
          <w:b/>
          <w:bCs/>
          <w:sz w:val="24"/>
          <w:szCs w:val="24"/>
          <w:lang w:eastAsia="bg-BG"/>
        </w:rPr>
        <w:t xml:space="preserve"> </w:t>
      </w:r>
      <w:hyperlink r:id="rId9" w:history="1">
        <w:r w:rsidR="00C672CA" w:rsidRPr="00971FCA">
          <w:rPr>
            <w:rFonts w:ascii="Times New Roman" w:hAnsi="Times New Roman" w:cs="Times New Roman"/>
            <w:sz w:val="24"/>
            <w:szCs w:val="24"/>
            <w:u w:val="single"/>
            <w:lang w:eastAsia="bg-BG"/>
          </w:rPr>
          <w:t>www.nap.bg</w:t>
        </w:r>
      </w:hyperlink>
    </w:p>
    <w:p w:rsidR="00C672CA" w:rsidRPr="00971FCA" w:rsidRDefault="00C672CA" w:rsidP="002D5644">
      <w:pPr>
        <w:tabs>
          <w:tab w:val="left" w:pos="57"/>
          <w:tab w:val="left" w:pos="1134"/>
        </w:tabs>
        <w:spacing w:after="0" w:line="360" w:lineRule="auto"/>
        <w:ind w:left="540" w:right="136"/>
        <w:jc w:val="both"/>
        <w:rPr>
          <w:rFonts w:ascii="Times New Roman" w:hAnsi="Times New Roman" w:cs="Times New Roman"/>
          <w:sz w:val="24"/>
          <w:szCs w:val="24"/>
        </w:rPr>
      </w:pPr>
      <w:r w:rsidRPr="00971FCA">
        <w:rPr>
          <w:rFonts w:ascii="Times New Roman" w:hAnsi="Times New Roman" w:cs="Times New Roman"/>
          <w:sz w:val="24"/>
          <w:szCs w:val="24"/>
        </w:rPr>
        <w:t>Относно задълженията, опазване на околната среда:</w:t>
      </w:r>
    </w:p>
    <w:p w:rsidR="00C672CA" w:rsidRPr="00971FCA" w:rsidRDefault="00C672CA" w:rsidP="002D5644">
      <w:pPr>
        <w:tabs>
          <w:tab w:val="left" w:pos="57"/>
          <w:tab w:val="left" w:pos="1134"/>
        </w:tabs>
        <w:spacing w:after="0" w:line="360" w:lineRule="auto"/>
        <w:ind w:right="136" w:firstLine="570"/>
        <w:jc w:val="both"/>
        <w:rPr>
          <w:rFonts w:ascii="Times New Roman" w:hAnsi="Times New Roman" w:cs="Times New Roman"/>
          <w:sz w:val="24"/>
          <w:szCs w:val="24"/>
        </w:rPr>
      </w:pPr>
      <w:r w:rsidRPr="00971FCA">
        <w:rPr>
          <w:rFonts w:ascii="Times New Roman" w:hAnsi="Times New Roman" w:cs="Times New Roman"/>
          <w:sz w:val="24"/>
          <w:szCs w:val="24"/>
        </w:rPr>
        <w:t>Министерство на околната среда и водите</w:t>
      </w:r>
    </w:p>
    <w:p w:rsidR="00C672CA" w:rsidRPr="00971FCA" w:rsidRDefault="00C672CA" w:rsidP="002D5644">
      <w:pPr>
        <w:tabs>
          <w:tab w:val="left" w:pos="709"/>
          <w:tab w:val="left" w:pos="1134"/>
        </w:tabs>
        <w:spacing w:after="0" w:line="360" w:lineRule="auto"/>
        <w:ind w:left="567" w:right="136"/>
        <w:rPr>
          <w:rFonts w:ascii="Times New Roman" w:hAnsi="Times New Roman" w:cs="Times New Roman"/>
          <w:sz w:val="24"/>
          <w:szCs w:val="24"/>
        </w:rPr>
      </w:pPr>
      <w:r w:rsidRPr="00971FCA">
        <w:rPr>
          <w:rFonts w:ascii="Times New Roman" w:hAnsi="Times New Roman" w:cs="Times New Roman"/>
          <w:sz w:val="24"/>
          <w:szCs w:val="24"/>
        </w:rPr>
        <w:t>Информационен център на МОСВ:</w:t>
      </w:r>
    </w:p>
    <w:p w:rsidR="00C672CA" w:rsidRPr="00971FCA" w:rsidRDefault="00C672CA" w:rsidP="002D5644">
      <w:pPr>
        <w:tabs>
          <w:tab w:val="left" w:pos="709"/>
          <w:tab w:val="left" w:pos="1134"/>
        </w:tabs>
        <w:spacing w:after="0" w:line="360" w:lineRule="auto"/>
        <w:ind w:left="567" w:right="136"/>
        <w:rPr>
          <w:rFonts w:ascii="Times New Roman" w:hAnsi="Times New Roman" w:cs="Times New Roman"/>
          <w:sz w:val="24"/>
          <w:szCs w:val="24"/>
        </w:rPr>
      </w:pPr>
      <w:r w:rsidRPr="00971FCA">
        <w:rPr>
          <w:rFonts w:ascii="Times New Roman" w:hAnsi="Times New Roman" w:cs="Times New Roman"/>
          <w:sz w:val="24"/>
          <w:szCs w:val="24"/>
        </w:rPr>
        <w:t>работи за посетители всеки работен ден от 14 до 17 ч.</w:t>
      </w:r>
    </w:p>
    <w:p w:rsidR="00C672CA" w:rsidRPr="00971FCA" w:rsidRDefault="00C672CA" w:rsidP="002D5644">
      <w:pPr>
        <w:tabs>
          <w:tab w:val="left" w:pos="709"/>
          <w:tab w:val="left" w:pos="1134"/>
        </w:tabs>
        <w:spacing w:after="0" w:line="360" w:lineRule="auto"/>
        <w:ind w:left="567" w:right="136"/>
        <w:rPr>
          <w:rFonts w:ascii="Times New Roman" w:hAnsi="Times New Roman" w:cs="Times New Roman"/>
          <w:sz w:val="24"/>
          <w:szCs w:val="24"/>
        </w:rPr>
      </w:pPr>
      <w:r w:rsidRPr="00971FCA">
        <w:rPr>
          <w:rFonts w:ascii="Times New Roman" w:hAnsi="Times New Roman" w:cs="Times New Roman"/>
          <w:sz w:val="24"/>
          <w:szCs w:val="24"/>
        </w:rPr>
        <w:t>София 1000, ул. "У. Гладстон" № 67, телефон: 02/ 940 6331</w:t>
      </w:r>
    </w:p>
    <w:p w:rsidR="00C672CA" w:rsidRPr="00971FCA" w:rsidRDefault="00C672CA" w:rsidP="002D5644">
      <w:pPr>
        <w:tabs>
          <w:tab w:val="left" w:pos="57"/>
          <w:tab w:val="left" w:pos="1134"/>
        </w:tabs>
        <w:spacing w:after="0" w:line="360" w:lineRule="auto"/>
        <w:ind w:right="136" w:firstLine="570"/>
        <w:rPr>
          <w:rFonts w:ascii="Times New Roman" w:hAnsi="Times New Roman" w:cs="Times New Roman"/>
          <w:sz w:val="24"/>
          <w:szCs w:val="24"/>
          <w:u w:val="single"/>
        </w:rPr>
      </w:pPr>
      <w:r w:rsidRPr="00971FCA">
        <w:rPr>
          <w:rFonts w:ascii="Times New Roman" w:hAnsi="Times New Roman" w:cs="Times New Roman"/>
          <w:sz w:val="24"/>
          <w:szCs w:val="24"/>
        </w:rPr>
        <w:t xml:space="preserve">Интернет адрес: </w:t>
      </w:r>
      <w:hyperlink r:id="rId10" w:history="1">
        <w:r w:rsidRPr="00971FCA">
          <w:rPr>
            <w:rFonts w:ascii="Times New Roman" w:hAnsi="Times New Roman" w:cs="Times New Roman"/>
            <w:sz w:val="24"/>
            <w:szCs w:val="24"/>
            <w:u w:val="single"/>
          </w:rPr>
          <w:t>http://www3.moew.government.bg/</w:t>
        </w:r>
      </w:hyperlink>
    </w:p>
    <w:p w:rsidR="00C672CA" w:rsidRPr="00971FCA" w:rsidRDefault="00C672CA" w:rsidP="002D5644">
      <w:pPr>
        <w:tabs>
          <w:tab w:val="left" w:pos="57"/>
          <w:tab w:val="left" w:pos="1134"/>
        </w:tabs>
        <w:spacing w:after="0" w:line="360" w:lineRule="auto"/>
        <w:ind w:left="540" w:right="136"/>
        <w:jc w:val="both"/>
        <w:rPr>
          <w:rFonts w:ascii="Times New Roman" w:hAnsi="Times New Roman" w:cs="Times New Roman"/>
          <w:sz w:val="24"/>
          <w:szCs w:val="24"/>
        </w:rPr>
      </w:pPr>
      <w:r w:rsidRPr="00971FCA">
        <w:rPr>
          <w:rFonts w:ascii="Times New Roman" w:hAnsi="Times New Roman" w:cs="Times New Roman"/>
          <w:sz w:val="24"/>
          <w:szCs w:val="24"/>
        </w:rPr>
        <w:t>Относно задълженията, закрила на заетостта и условията на труд:</w:t>
      </w:r>
    </w:p>
    <w:p w:rsidR="00C672CA" w:rsidRPr="00971FCA" w:rsidRDefault="00C672CA" w:rsidP="002D5644">
      <w:pPr>
        <w:tabs>
          <w:tab w:val="left" w:pos="57"/>
          <w:tab w:val="left" w:pos="1134"/>
        </w:tabs>
        <w:spacing w:after="0" w:line="360" w:lineRule="auto"/>
        <w:ind w:right="136" w:firstLine="570"/>
        <w:jc w:val="both"/>
        <w:rPr>
          <w:rFonts w:ascii="Times New Roman" w:hAnsi="Times New Roman" w:cs="Times New Roman"/>
          <w:sz w:val="24"/>
          <w:szCs w:val="24"/>
        </w:rPr>
      </w:pPr>
      <w:r w:rsidRPr="00971FCA">
        <w:rPr>
          <w:rFonts w:ascii="Times New Roman" w:hAnsi="Times New Roman" w:cs="Times New Roman"/>
          <w:sz w:val="24"/>
          <w:szCs w:val="24"/>
        </w:rPr>
        <w:t>Министерство на труда и социалната политика:</w:t>
      </w:r>
    </w:p>
    <w:p w:rsidR="00C672CA" w:rsidRPr="00971FCA" w:rsidRDefault="00C672CA" w:rsidP="002D5644">
      <w:pPr>
        <w:tabs>
          <w:tab w:val="left" w:pos="57"/>
          <w:tab w:val="left" w:pos="1134"/>
        </w:tabs>
        <w:spacing w:after="0" w:line="360" w:lineRule="auto"/>
        <w:ind w:right="136" w:firstLine="570"/>
        <w:jc w:val="both"/>
        <w:rPr>
          <w:rFonts w:ascii="Times New Roman" w:hAnsi="Times New Roman" w:cs="Times New Roman"/>
          <w:sz w:val="24"/>
          <w:szCs w:val="24"/>
        </w:rPr>
      </w:pPr>
      <w:r w:rsidRPr="00971FCA">
        <w:rPr>
          <w:rFonts w:ascii="Times New Roman" w:hAnsi="Times New Roman" w:cs="Times New Roman"/>
          <w:sz w:val="24"/>
          <w:szCs w:val="24"/>
        </w:rPr>
        <w:t xml:space="preserve">Интернет адрес: </w:t>
      </w:r>
      <w:hyperlink r:id="rId11" w:history="1">
        <w:r w:rsidRPr="00971FCA">
          <w:rPr>
            <w:rFonts w:ascii="Times New Roman" w:hAnsi="Times New Roman" w:cs="Times New Roman"/>
            <w:sz w:val="24"/>
            <w:szCs w:val="24"/>
            <w:u w:val="single"/>
          </w:rPr>
          <w:t>http://www.mlsp.government.bg</w:t>
        </w:r>
      </w:hyperlink>
    </w:p>
    <w:p w:rsidR="00C672CA" w:rsidRPr="00971FCA" w:rsidRDefault="00C672CA" w:rsidP="002D5644">
      <w:pPr>
        <w:tabs>
          <w:tab w:val="left" w:pos="57"/>
          <w:tab w:val="left" w:pos="1134"/>
        </w:tabs>
        <w:spacing w:after="0" w:line="360" w:lineRule="auto"/>
        <w:ind w:right="136" w:firstLine="570"/>
        <w:jc w:val="both"/>
        <w:rPr>
          <w:rFonts w:ascii="Times New Roman" w:hAnsi="Times New Roman" w:cs="Times New Roman"/>
          <w:sz w:val="24"/>
          <w:szCs w:val="24"/>
        </w:rPr>
      </w:pPr>
      <w:r w:rsidRPr="00971FCA">
        <w:rPr>
          <w:rFonts w:ascii="Times New Roman" w:hAnsi="Times New Roman" w:cs="Times New Roman"/>
          <w:sz w:val="24"/>
          <w:szCs w:val="24"/>
        </w:rPr>
        <w:t>София 1051, ул. Триадица №2, телефон: 02/8119 443</w:t>
      </w:r>
    </w:p>
    <w:p w:rsidR="00C672CA" w:rsidRPr="00971FCA" w:rsidRDefault="00C672CA" w:rsidP="002D5644">
      <w:pPr>
        <w:tabs>
          <w:tab w:val="left" w:pos="57"/>
          <w:tab w:val="left" w:pos="1134"/>
        </w:tabs>
        <w:spacing w:after="0" w:line="360" w:lineRule="auto"/>
        <w:ind w:right="136" w:firstLine="570"/>
        <w:jc w:val="both"/>
        <w:rPr>
          <w:rFonts w:ascii="Times New Roman" w:hAnsi="Times New Roman" w:cs="Times New Roman"/>
          <w:sz w:val="24"/>
          <w:szCs w:val="24"/>
        </w:rPr>
      </w:pPr>
    </w:p>
    <w:p w:rsidR="00C672CA" w:rsidRPr="00971FCA" w:rsidRDefault="00C672CA" w:rsidP="002D5644">
      <w:pPr>
        <w:tabs>
          <w:tab w:val="left" w:pos="57"/>
          <w:tab w:val="left" w:pos="1134"/>
        </w:tabs>
        <w:spacing w:after="0" w:line="360" w:lineRule="auto"/>
        <w:ind w:right="136" w:firstLine="570"/>
        <w:jc w:val="both"/>
        <w:rPr>
          <w:rFonts w:ascii="Times New Roman" w:hAnsi="Times New Roman" w:cs="Times New Roman"/>
          <w:sz w:val="24"/>
          <w:szCs w:val="24"/>
        </w:rPr>
      </w:pPr>
    </w:p>
    <w:p w:rsidR="00C672CA" w:rsidRPr="00971FCA" w:rsidRDefault="00C672CA" w:rsidP="002D5644">
      <w:pPr>
        <w:keepNext/>
        <w:spacing w:after="0" w:line="360" w:lineRule="auto"/>
        <w:ind w:left="708" w:hanging="850"/>
        <w:jc w:val="center"/>
        <w:outlineLvl w:val="0"/>
        <w:rPr>
          <w:rFonts w:ascii="Times New Roman" w:hAnsi="Times New Roman" w:cs="Times New Roman"/>
          <w:b/>
          <w:bCs/>
          <w:kern w:val="32"/>
          <w:sz w:val="24"/>
          <w:szCs w:val="24"/>
        </w:rPr>
      </w:pPr>
      <w:bookmarkStart w:id="16" w:name="_Toc355016368"/>
      <w:r w:rsidRPr="00971FCA">
        <w:rPr>
          <w:rFonts w:ascii="Times New Roman" w:hAnsi="Times New Roman" w:cs="Times New Roman"/>
          <w:b/>
          <w:bCs/>
          <w:kern w:val="32"/>
          <w:sz w:val="24"/>
          <w:szCs w:val="24"/>
        </w:rPr>
        <w:t>VIII. Приложения, образци на документи:</w:t>
      </w:r>
      <w:bookmarkEnd w:id="16"/>
    </w:p>
    <w:p w:rsidR="00C672CA" w:rsidRPr="00971FCA" w:rsidRDefault="00C672CA" w:rsidP="002D5644">
      <w:pPr>
        <w:pStyle w:val="ListParagraph"/>
        <w:numPr>
          <w:ilvl w:val="0"/>
          <w:numId w:val="19"/>
        </w:numPr>
        <w:tabs>
          <w:tab w:val="left" w:pos="567"/>
        </w:tabs>
        <w:spacing w:line="360" w:lineRule="auto"/>
        <w:ind w:left="142" w:firstLine="0"/>
        <w:rPr>
          <w:b/>
          <w:bCs/>
          <w:iCs/>
          <w:szCs w:val="24"/>
        </w:rPr>
      </w:pPr>
      <w:r w:rsidRPr="00971FCA">
        <w:rPr>
          <w:szCs w:val="24"/>
        </w:rPr>
        <w:t>Стандартен образец за единния европейски документ за обществени поръчки (ЕЕДОП)</w:t>
      </w:r>
    </w:p>
    <w:p w:rsidR="00C672CA" w:rsidRPr="00971FCA" w:rsidRDefault="00C672CA" w:rsidP="002D5644">
      <w:pPr>
        <w:pStyle w:val="Heading2"/>
        <w:numPr>
          <w:ilvl w:val="0"/>
          <w:numId w:val="19"/>
        </w:numPr>
        <w:tabs>
          <w:tab w:val="left" w:pos="0"/>
          <w:tab w:val="left" w:pos="142"/>
          <w:tab w:val="left" w:pos="567"/>
          <w:tab w:val="left" w:pos="993"/>
        </w:tabs>
        <w:autoSpaceDE w:val="0"/>
        <w:autoSpaceDN w:val="0"/>
        <w:adjustRightInd w:val="0"/>
        <w:spacing w:before="0" w:after="0" w:line="360" w:lineRule="auto"/>
        <w:ind w:left="142" w:firstLine="0"/>
        <w:jc w:val="both"/>
        <w:rPr>
          <w:rFonts w:ascii="Times New Roman" w:hAnsi="Times New Roman"/>
          <w:b w:val="0"/>
          <w:i w:val="0"/>
          <w:sz w:val="24"/>
          <w:szCs w:val="24"/>
        </w:rPr>
      </w:pPr>
      <w:r w:rsidRPr="00971FCA">
        <w:rPr>
          <w:rFonts w:ascii="Times New Roman" w:hAnsi="Times New Roman"/>
          <w:b w:val="0"/>
          <w:i w:val="0"/>
          <w:sz w:val="24"/>
          <w:szCs w:val="24"/>
        </w:rPr>
        <w:t xml:space="preserve">Декларация за всички задължени лица по смисъла на чл.54, ал.2 от ЗОП, съгласно </w:t>
      </w:r>
      <w:r w:rsidRPr="00971FCA">
        <w:rPr>
          <w:rFonts w:ascii="Times New Roman" w:hAnsi="Times New Roman"/>
          <w:sz w:val="24"/>
          <w:szCs w:val="24"/>
        </w:rPr>
        <w:t>Образец № 2;</w:t>
      </w:r>
    </w:p>
    <w:p w:rsidR="00C672CA" w:rsidRPr="00971FCA" w:rsidRDefault="00C672CA" w:rsidP="002D5644">
      <w:pPr>
        <w:pStyle w:val="Heading2"/>
        <w:numPr>
          <w:ilvl w:val="0"/>
          <w:numId w:val="19"/>
        </w:numPr>
        <w:tabs>
          <w:tab w:val="left" w:pos="0"/>
          <w:tab w:val="left" w:pos="142"/>
          <w:tab w:val="left" w:pos="567"/>
          <w:tab w:val="left" w:pos="993"/>
        </w:tabs>
        <w:autoSpaceDE w:val="0"/>
        <w:autoSpaceDN w:val="0"/>
        <w:adjustRightInd w:val="0"/>
        <w:spacing w:before="0" w:after="0" w:line="360" w:lineRule="auto"/>
        <w:ind w:left="142" w:firstLine="0"/>
        <w:jc w:val="both"/>
        <w:rPr>
          <w:rFonts w:ascii="Times New Roman" w:hAnsi="Times New Roman"/>
          <w:sz w:val="24"/>
          <w:szCs w:val="24"/>
        </w:rPr>
      </w:pPr>
      <w:r w:rsidRPr="00971FCA">
        <w:rPr>
          <w:rFonts w:ascii="Times New Roman" w:hAnsi="Times New Roman"/>
          <w:b w:val="0"/>
          <w:i w:val="0"/>
          <w:sz w:val="24"/>
          <w:szCs w:val="24"/>
        </w:rPr>
        <w:t xml:space="preserve">Техническо предложение, съгласно </w:t>
      </w:r>
      <w:r w:rsidRPr="00971FCA">
        <w:rPr>
          <w:rFonts w:ascii="Times New Roman" w:hAnsi="Times New Roman"/>
          <w:sz w:val="24"/>
          <w:szCs w:val="24"/>
        </w:rPr>
        <w:t>Образец № 1.</w:t>
      </w:r>
    </w:p>
    <w:p w:rsidR="00C672CA" w:rsidRPr="00971FCA" w:rsidRDefault="00C672CA" w:rsidP="00E67610">
      <w:pPr>
        <w:pStyle w:val="Heading2"/>
        <w:numPr>
          <w:ilvl w:val="0"/>
          <w:numId w:val="19"/>
        </w:numPr>
        <w:tabs>
          <w:tab w:val="left" w:pos="0"/>
          <w:tab w:val="left" w:pos="142"/>
          <w:tab w:val="left" w:pos="567"/>
          <w:tab w:val="left" w:pos="993"/>
        </w:tabs>
        <w:autoSpaceDE w:val="0"/>
        <w:autoSpaceDN w:val="0"/>
        <w:adjustRightInd w:val="0"/>
        <w:spacing w:before="0" w:after="0" w:line="360" w:lineRule="auto"/>
        <w:ind w:left="142" w:firstLine="0"/>
        <w:jc w:val="both"/>
        <w:rPr>
          <w:rFonts w:ascii="Times New Roman" w:hAnsi="Times New Roman"/>
          <w:b w:val="0"/>
          <w:i w:val="0"/>
          <w:sz w:val="24"/>
          <w:szCs w:val="24"/>
        </w:rPr>
      </w:pPr>
      <w:r w:rsidRPr="00971FCA">
        <w:rPr>
          <w:rFonts w:ascii="Times New Roman" w:hAnsi="Times New Roman"/>
          <w:b w:val="0"/>
          <w:i w:val="0"/>
          <w:sz w:val="24"/>
          <w:szCs w:val="24"/>
        </w:rPr>
        <w:t xml:space="preserve">Декларация от участника съгласно </w:t>
      </w:r>
      <w:r w:rsidRPr="00971FCA">
        <w:rPr>
          <w:rFonts w:ascii="Times New Roman" w:hAnsi="Times New Roman"/>
          <w:sz w:val="24"/>
          <w:szCs w:val="24"/>
        </w:rPr>
        <w:t>Образец №3,</w:t>
      </w:r>
      <w:r w:rsidRPr="00971FCA">
        <w:rPr>
          <w:rFonts w:ascii="Times New Roman" w:hAnsi="Times New Roman"/>
          <w:b w:val="0"/>
          <w:i w:val="0"/>
          <w:sz w:val="24"/>
          <w:szCs w:val="24"/>
        </w:rPr>
        <w:t xml:space="preserve"> неразделна част от техническото предложение.</w:t>
      </w:r>
    </w:p>
    <w:p w:rsidR="00C672CA" w:rsidRPr="00971FCA" w:rsidRDefault="00C672CA" w:rsidP="002D5644">
      <w:pPr>
        <w:pStyle w:val="Heading2"/>
        <w:numPr>
          <w:ilvl w:val="0"/>
          <w:numId w:val="19"/>
        </w:numPr>
        <w:tabs>
          <w:tab w:val="left" w:pos="0"/>
          <w:tab w:val="left" w:pos="142"/>
          <w:tab w:val="left" w:pos="567"/>
          <w:tab w:val="left" w:pos="993"/>
        </w:tabs>
        <w:autoSpaceDE w:val="0"/>
        <w:autoSpaceDN w:val="0"/>
        <w:adjustRightInd w:val="0"/>
        <w:spacing w:before="0" w:after="0" w:line="360" w:lineRule="auto"/>
        <w:ind w:left="142" w:firstLine="0"/>
        <w:jc w:val="both"/>
        <w:rPr>
          <w:rFonts w:ascii="Times New Roman" w:hAnsi="Times New Roman"/>
          <w:sz w:val="24"/>
          <w:szCs w:val="24"/>
        </w:rPr>
      </w:pPr>
      <w:r w:rsidRPr="00971FCA">
        <w:rPr>
          <w:rFonts w:ascii="Times New Roman" w:hAnsi="Times New Roman"/>
          <w:b w:val="0"/>
          <w:i w:val="0"/>
          <w:sz w:val="24"/>
          <w:szCs w:val="24"/>
        </w:rPr>
        <w:t xml:space="preserve">Ценово предложение на участника, съгласно </w:t>
      </w:r>
      <w:r w:rsidRPr="00971FCA">
        <w:rPr>
          <w:rFonts w:ascii="Times New Roman" w:hAnsi="Times New Roman"/>
          <w:sz w:val="24"/>
          <w:szCs w:val="24"/>
        </w:rPr>
        <w:t>Образец № 4.</w:t>
      </w:r>
    </w:p>
    <w:p w:rsidR="00C672CA" w:rsidRPr="00971FCA" w:rsidRDefault="00C672CA" w:rsidP="002D5644">
      <w:pPr>
        <w:pStyle w:val="ListParagraph"/>
        <w:numPr>
          <w:ilvl w:val="0"/>
          <w:numId w:val="19"/>
        </w:numPr>
        <w:tabs>
          <w:tab w:val="left" w:pos="567"/>
        </w:tabs>
        <w:spacing w:line="360" w:lineRule="auto"/>
        <w:ind w:left="142" w:firstLine="0"/>
      </w:pPr>
      <w:r w:rsidRPr="00971FCA">
        <w:t xml:space="preserve">Проект на договор – </w:t>
      </w:r>
      <w:r w:rsidRPr="00971FCA">
        <w:rPr>
          <w:b/>
          <w:i/>
        </w:rPr>
        <w:t>Образец № 5.</w:t>
      </w:r>
    </w:p>
    <w:p w:rsidR="00C672CA" w:rsidRPr="00971FCA" w:rsidRDefault="00C672CA" w:rsidP="002D5644">
      <w:pPr>
        <w:pStyle w:val="ListParagraph"/>
        <w:numPr>
          <w:ilvl w:val="0"/>
          <w:numId w:val="19"/>
        </w:numPr>
        <w:tabs>
          <w:tab w:val="left" w:pos="567"/>
        </w:tabs>
        <w:spacing w:line="360" w:lineRule="auto"/>
        <w:ind w:left="142" w:firstLine="0"/>
      </w:pPr>
      <w:r w:rsidRPr="00971FCA">
        <w:t>Технически спецификации и КСС</w:t>
      </w:r>
      <w:r w:rsidRPr="00971FCA">
        <w:rPr>
          <w:b/>
          <w:i/>
        </w:rPr>
        <w:t xml:space="preserve"> - Приложение №1</w:t>
      </w:r>
    </w:p>
    <w:p w:rsidR="00C672CA" w:rsidRPr="00971FCA" w:rsidRDefault="00C672CA" w:rsidP="002D5644">
      <w:pPr>
        <w:pStyle w:val="ListParagraph"/>
        <w:numPr>
          <w:ilvl w:val="0"/>
          <w:numId w:val="19"/>
        </w:numPr>
        <w:tabs>
          <w:tab w:val="left" w:pos="567"/>
        </w:tabs>
        <w:spacing w:line="360" w:lineRule="auto"/>
        <w:ind w:left="142" w:firstLine="0"/>
        <w:rPr>
          <w:b/>
          <w:i/>
        </w:rPr>
      </w:pPr>
      <w:r w:rsidRPr="00971FCA">
        <w:t xml:space="preserve">Методика за оценка – </w:t>
      </w:r>
      <w:r w:rsidRPr="00971FCA">
        <w:rPr>
          <w:b/>
          <w:i/>
        </w:rPr>
        <w:t>Приложение №2</w:t>
      </w:r>
    </w:p>
    <w:p w:rsidR="00C672CA" w:rsidRPr="00971FCA" w:rsidRDefault="00C672CA" w:rsidP="00765AE2">
      <w:pPr>
        <w:tabs>
          <w:tab w:val="left" w:pos="567"/>
        </w:tabs>
        <w:spacing w:line="360" w:lineRule="auto"/>
        <w:ind w:left="142"/>
      </w:pPr>
    </w:p>
    <w:p w:rsidR="00C672CA" w:rsidRPr="00971FCA" w:rsidRDefault="00C672CA" w:rsidP="002D5644">
      <w:pPr>
        <w:pStyle w:val="Annexetitre"/>
        <w:spacing w:before="0" w:after="0" w:line="360" w:lineRule="auto"/>
        <w:rPr>
          <w:szCs w:val="24"/>
        </w:rPr>
      </w:pPr>
      <w:r w:rsidRPr="00971FCA">
        <w:rPr>
          <w:szCs w:val="24"/>
        </w:rPr>
        <w:br w:type="page"/>
      </w:r>
      <w:r w:rsidRPr="00971FCA">
        <w:rPr>
          <w:szCs w:val="24"/>
        </w:rPr>
        <w:lastRenderedPageBreak/>
        <w:t>Стандартен образец за единния европейски документ за обществени поръчки (ЕЕДОП)</w:t>
      </w:r>
    </w:p>
    <w:p w:rsidR="00C672CA" w:rsidRPr="00971FCA" w:rsidRDefault="00C672CA" w:rsidP="00EE68E1">
      <w:pPr>
        <w:pStyle w:val="ChapterTitle"/>
        <w:spacing w:before="0" w:after="0"/>
        <w:rPr>
          <w:sz w:val="24"/>
          <w:szCs w:val="24"/>
        </w:rPr>
      </w:pPr>
    </w:p>
    <w:p w:rsidR="00C672CA" w:rsidRPr="00971FCA" w:rsidRDefault="00C672CA" w:rsidP="00EE68E1">
      <w:pPr>
        <w:pStyle w:val="ChapterTitle"/>
        <w:spacing w:before="0" w:after="0"/>
        <w:rPr>
          <w:sz w:val="24"/>
          <w:szCs w:val="24"/>
        </w:rPr>
      </w:pPr>
      <w:r w:rsidRPr="00971FCA">
        <w:rPr>
          <w:sz w:val="24"/>
          <w:szCs w:val="24"/>
        </w:rPr>
        <w:t>Част І: Информация за процедурата за възлагане на обществена поръчка и за възлагащия орган или възложителя</w:t>
      </w:r>
    </w:p>
    <w:p w:rsidR="00C672CA" w:rsidRPr="00971FCA" w:rsidRDefault="00C672CA" w:rsidP="00EE68E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sz w:val="24"/>
          <w:szCs w:val="24"/>
        </w:rPr>
      </w:pPr>
      <w:r w:rsidRPr="00971FCA">
        <w:rPr>
          <w:rFonts w:ascii="Times New Roman" w:hAnsi="Times New Roman" w:cs="Times New Roman"/>
          <w:sz w:val="24"/>
          <w:szCs w:val="24"/>
        </w:rPr>
        <w:t xml:space="preserve"> </w:t>
      </w:r>
      <w:r w:rsidRPr="00971FCA">
        <w:rPr>
          <w:rFonts w:ascii="Times New Roman" w:hAnsi="Times New Roman" w:cs="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971FCA">
        <w:rPr>
          <w:rFonts w:ascii="Times New Roman" w:hAnsi="Times New Roman" w:cs="Times New Roman"/>
          <w:b/>
          <w:i/>
          <w:sz w:val="24"/>
          <w:szCs w:val="24"/>
          <w:u w:val="single"/>
        </w:rPr>
        <w:t>при условие че ЕЕДОП е създаден и попълнен чрез електронната система за ЕЕДОП</w:t>
      </w:r>
      <w:r w:rsidRPr="00971FCA">
        <w:rPr>
          <w:rStyle w:val="FootnoteReference"/>
          <w:rFonts w:ascii="Times New Roman" w:hAnsi="Times New Roman"/>
          <w:b/>
          <w:i/>
          <w:sz w:val="24"/>
          <w:szCs w:val="24"/>
          <w:u w:val="single"/>
        </w:rPr>
        <w:footnoteReference w:id="1"/>
      </w:r>
      <w:r w:rsidRPr="00971FCA">
        <w:rPr>
          <w:rFonts w:ascii="Times New Roman" w:hAnsi="Times New Roman" w:cs="Times New Roman"/>
          <w:sz w:val="24"/>
          <w:szCs w:val="24"/>
        </w:rPr>
        <w:t>.</w:t>
      </w:r>
      <w:r w:rsidRPr="00971FCA">
        <w:rPr>
          <w:rFonts w:ascii="Times New Roman" w:hAnsi="Times New Roman" w:cs="Times New Roman"/>
          <w:b/>
          <w:sz w:val="24"/>
          <w:szCs w:val="24"/>
          <w:u w:val="single"/>
        </w:rPr>
        <w:t xml:space="preserve"> </w:t>
      </w:r>
      <w:r w:rsidRPr="00971FCA">
        <w:rPr>
          <w:rFonts w:ascii="Times New Roman" w:hAnsi="Times New Roman" w:cs="Times New Roman"/>
          <w:b/>
          <w:sz w:val="24"/>
          <w:szCs w:val="24"/>
        </w:rPr>
        <w:t xml:space="preserve">Позоваване на </w:t>
      </w:r>
      <w:r w:rsidRPr="00971FCA">
        <w:rPr>
          <w:rFonts w:ascii="Times New Roman" w:hAnsi="Times New Roman" w:cs="Times New Roman"/>
          <w:b/>
          <w:i/>
          <w:sz w:val="24"/>
          <w:szCs w:val="24"/>
        </w:rPr>
        <w:t>съответното обявление</w:t>
      </w:r>
      <w:r w:rsidRPr="00971FCA">
        <w:rPr>
          <w:rStyle w:val="FootnoteReference"/>
          <w:rFonts w:ascii="Times New Roman" w:hAnsi="Times New Roman"/>
          <w:b/>
          <w:i/>
          <w:sz w:val="24"/>
          <w:szCs w:val="24"/>
        </w:rPr>
        <w:footnoteReference w:id="2"/>
      </w:r>
      <w:r w:rsidRPr="00971FCA">
        <w:rPr>
          <w:rFonts w:ascii="Times New Roman" w:hAnsi="Times New Roman" w:cs="Times New Roman"/>
          <w:b/>
          <w:sz w:val="24"/>
          <w:szCs w:val="24"/>
        </w:rPr>
        <w:t>, публикувано в Официален вестник на Европейския съюз:</w:t>
      </w:r>
      <w:r w:rsidRPr="00971FCA">
        <w:rPr>
          <w:rFonts w:ascii="Times New Roman" w:hAnsi="Times New Roman" w:cs="Times New Roman"/>
          <w:sz w:val="24"/>
          <w:szCs w:val="24"/>
        </w:rPr>
        <w:br/>
      </w:r>
      <w:r w:rsidRPr="00971FCA">
        <w:rPr>
          <w:rFonts w:ascii="Times New Roman" w:hAnsi="Times New Roman" w:cs="Times New Roman"/>
          <w:b/>
          <w:sz w:val="24"/>
          <w:szCs w:val="24"/>
        </w:rPr>
        <w:t xml:space="preserve">OВEС S брой[], дата [], стр.[], </w:t>
      </w:r>
      <w:r w:rsidRPr="00971FCA">
        <w:rPr>
          <w:rFonts w:ascii="Times New Roman" w:hAnsi="Times New Roman" w:cs="Times New Roman"/>
          <w:sz w:val="24"/>
          <w:szCs w:val="24"/>
        </w:rPr>
        <w:br/>
      </w:r>
      <w:r w:rsidRPr="00971FCA">
        <w:rPr>
          <w:rFonts w:ascii="Times New Roman" w:hAnsi="Times New Roman" w:cs="Times New Roman"/>
          <w:b/>
          <w:sz w:val="24"/>
          <w:szCs w:val="24"/>
        </w:rPr>
        <w:t>Номер на обявлението в ОВ S: [ ][ ][ ][ ]/S [ ][ ][ ]–[ ][ ][ ][ ][ ][ ][ ]</w:t>
      </w:r>
    </w:p>
    <w:p w:rsidR="00C672CA" w:rsidRPr="00971FCA" w:rsidRDefault="00C672CA" w:rsidP="00EE68E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C672CA" w:rsidRPr="00971FCA" w:rsidRDefault="00C672CA" w:rsidP="00EE68E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sz w:val="24"/>
          <w:szCs w:val="24"/>
        </w:rPr>
      </w:pPr>
      <w:r w:rsidRPr="00971FCA">
        <w:rPr>
          <w:rFonts w:ascii="Times New Roman" w:hAnsi="Times New Roman" w:cs="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C672CA" w:rsidRPr="00971FCA" w:rsidRDefault="00C672CA" w:rsidP="00EE68E1">
      <w:pPr>
        <w:pStyle w:val="SectionTitle"/>
        <w:spacing w:before="0" w:after="0"/>
        <w:rPr>
          <w:sz w:val="24"/>
          <w:szCs w:val="24"/>
        </w:rPr>
      </w:pPr>
    </w:p>
    <w:p w:rsidR="00C672CA" w:rsidRPr="00971FCA" w:rsidRDefault="00C672CA" w:rsidP="00EE68E1">
      <w:pPr>
        <w:pStyle w:val="SectionTitle"/>
        <w:spacing w:before="0" w:after="0"/>
        <w:rPr>
          <w:sz w:val="24"/>
          <w:szCs w:val="24"/>
        </w:rPr>
      </w:pPr>
      <w:r w:rsidRPr="00971FCA">
        <w:rPr>
          <w:sz w:val="24"/>
          <w:szCs w:val="24"/>
        </w:rPr>
        <w:t>Информация за процедурата за възлагане на обществена поръчка</w:t>
      </w:r>
    </w:p>
    <w:p w:rsidR="00C672CA" w:rsidRPr="00971FCA" w:rsidRDefault="00C672CA" w:rsidP="00EE68E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i/>
          <w:sz w:val="24"/>
          <w:szCs w:val="24"/>
        </w:rPr>
      </w:pPr>
      <w:r w:rsidRPr="00971FCA">
        <w:rPr>
          <w:rFonts w:ascii="Times New Roman" w:hAnsi="Times New Roman" w:cs="Times New Roman"/>
          <w:b/>
          <w:i/>
          <w:sz w:val="24"/>
          <w:szCs w:val="24"/>
        </w:rPr>
        <w:t xml:space="preserve">Информацията, изисквана съгласно част I, ще бъде извлечена автоматично, </w:t>
      </w:r>
      <w:r w:rsidRPr="00971FCA">
        <w:rPr>
          <w:rFonts w:ascii="Times New Roman" w:hAnsi="Times New Roman" w:cs="Times New Roman"/>
          <w:b/>
          <w:i/>
          <w:sz w:val="24"/>
          <w:szCs w:val="24"/>
          <w:u w:val="single"/>
        </w:rPr>
        <w:t>при условие че ЕЕДОП е създаден и попълнен чрез посочената по-горе електронна система за ЕЕДОП.</w:t>
      </w:r>
      <w:r w:rsidRPr="00971FCA">
        <w:rPr>
          <w:rFonts w:ascii="Times New Roman" w:hAnsi="Times New Roman" w:cs="Times New Roman"/>
          <w:b/>
          <w:sz w:val="24"/>
          <w:szCs w:val="24"/>
          <w:u w:val="single"/>
        </w:rPr>
        <w:t xml:space="preserve"> </w:t>
      </w:r>
      <w:r w:rsidRPr="00971FCA">
        <w:rPr>
          <w:rFonts w:ascii="Times New Roman" w:hAnsi="Times New Roman" w:cs="Times New Roman"/>
          <w:b/>
          <w:i/>
          <w:sz w:val="24"/>
          <w:szCs w:val="24"/>
          <w:u w:val="single"/>
        </w:rPr>
        <w:t xml:space="preserve">В противен случай тази информация трябва да бъде попълнена от </w:t>
      </w:r>
      <w:r w:rsidRPr="00971FCA">
        <w:rPr>
          <w:rFonts w:ascii="Times New Roman" w:hAnsi="Times New Roman" w:cs="Times New Roman"/>
          <w:b/>
          <w:sz w:val="24"/>
          <w:szCs w:val="24"/>
        </w:rPr>
        <w:t>икономическия оператор</w:t>
      </w:r>
      <w:r w:rsidRPr="00971FCA">
        <w:rPr>
          <w:rFonts w:ascii="Times New Roman" w:hAnsi="Times New Roman" w:cs="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C672CA" w:rsidRPr="00971FCA" w:rsidTr="00B93BC3">
        <w:trPr>
          <w:trHeight w:val="349"/>
        </w:trPr>
        <w:tc>
          <w:tcPr>
            <w:tcW w:w="4644"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Идентифициране на възложителя</w:t>
            </w:r>
            <w:r w:rsidRPr="00971FCA">
              <w:rPr>
                <w:rStyle w:val="FootnoteReference"/>
                <w:rFonts w:ascii="Times New Roman" w:hAnsi="Times New Roman"/>
                <w:b/>
                <w:i/>
                <w:sz w:val="24"/>
                <w:szCs w:val="24"/>
              </w:rPr>
              <w:footnoteReference w:id="3"/>
            </w:r>
          </w:p>
        </w:tc>
        <w:tc>
          <w:tcPr>
            <w:tcW w:w="4645"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C672CA" w:rsidRPr="00971FCA" w:rsidTr="00B93BC3">
        <w:trPr>
          <w:trHeight w:val="349"/>
        </w:trPr>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Име: </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w:t>
            </w:r>
          </w:p>
        </w:tc>
      </w:tr>
      <w:tr w:rsidR="00C672CA" w:rsidRPr="00971FCA" w:rsidTr="00B93BC3">
        <w:trPr>
          <w:trHeight w:val="485"/>
        </w:trPr>
        <w:tc>
          <w:tcPr>
            <w:tcW w:w="4644"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За коя обществена поръчки се отнася?</w:t>
            </w:r>
          </w:p>
        </w:tc>
        <w:tc>
          <w:tcPr>
            <w:tcW w:w="4645"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C672CA" w:rsidRPr="00971FCA" w:rsidTr="00B93BC3">
        <w:trPr>
          <w:trHeight w:val="484"/>
        </w:trPr>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Название или кратко описание на поръчката</w:t>
            </w:r>
            <w:r w:rsidRPr="00971FCA">
              <w:rPr>
                <w:rStyle w:val="FootnoteReference"/>
                <w:rFonts w:ascii="Times New Roman" w:hAnsi="Times New Roman"/>
                <w:sz w:val="24"/>
                <w:szCs w:val="24"/>
              </w:rPr>
              <w:footnoteReference w:id="4"/>
            </w:r>
            <w:r w:rsidRPr="00971FCA">
              <w:rPr>
                <w:rFonts w:ascii="Times New Roman" w:hAnsi="Times New Roman" w:cs="Times New Roman"/>
                <w:sz w:val="24"/>
                <w:szCs w:val="24"/>
              </w:rPr>
              <w:t>:</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w:t>
            </w:r>
          </w:p>
        </w:tc>
      </w:tr>
      <w:tr w:rsidR="00C672CA" w:rsidRPr="00971FCA" w:rsidTr="00B93BC3">
        <w:trPr>
          <w:trHeight w:val="484"/>
        </w:trPr>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Референтен номер на досието, определен </w:t>
            </w:r>
            <w:r w:rsidRPr="00971FCA">
              <w:rPr>
                <w:rFonts w:ascii="Times New Roman" w:hAnsi="Times New Roman" w:cs="Times New Roman"/>
                <w:sz w:val="24"/>
                <w:szCs w:val="24"/>
              </w:rPr>
              <w:lastRenderedPageBreak/>
              <w:t>от възлагащия орган или възложителя (</w:t>
            </w:r>
            <w:r w:rsidRPr="00971FCA">
              <w:rPr>
                <w:rFonts w:ascii="Times New Roman" w:hAnsi="Times New Roman" w:cs="Times New Roman"/>
                <w:i/>
                <w:sz w:val="24"/>
                <w:szCs w:val="24"/>
              </w:rPr>
              <w:t>ако е приложимо</w:t>
            </w:r>
            <w:r w:rsidRPr="00971FCA">
              <w:rPr>
                <w:rFonts w:ascii="Times New Roman" w:hAnsi="Times New Roman" w:cs="Times New Roman"/>
                <w:sz w:val="24"/>
                <w:szCs w:val="24"/>
              </w:rPr>
              <w:t>)</w:t>
            </w:r>
            <w:r w:rsidRPr="00971FCA">
              <w:rPr>
                <w:rStyle w:val="FootnoteReference"/>
                <w:rFonts w:ascii="Times New Roman" w:hAnsi="Times New Roman"/>
                <w:sz w:val="24"/>
                <w:szCs w:val="24"/>
              </w:rPr>
              <w:footnoteReference w:id="5"/>
            </w:r>
            <w:r w:rsidRPr="00971FCA">
              <w:rPr>
                <w:rFonts w:ascii="Times New Roman" w:hAnsi="Times New Roman" w:cs="Times New Roman"/>
                <w:sz w:val="24"/>
                <w:szCs w:val="24"/>
              </w:rPr>
              <w:t>:</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lastRenderedPageBreak/>
              <w:t>[   ]</w:t>
            </w:r>
          </w:p>
        </w:tc>
      </w:tr>
    </w:tbl>
    <w:p w:rsidR="00C672CA" w:rsidRPr="00971FCA" w:rsidRDefault="00C672CA" w:rsidP="00EE68E1">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hAnsi="Times New Roman" w:cs="Times New Roman"/>
          <w:sz w:val="24"/>
          <w:szCs w:val="24"/>
        </w:rPr>
      </w:pPr>
      <w:r w:rsidRPr="00971FCA">
        <w:rPr>
          <w:rFonts w:ascii="Times New Roman" w:hAnsi="Times New Roman" w:cs="Times New Roman"/>
          <w:b/>
          <w:i/>
          <w:sz w:val="24"/>
          <w:szCs w:val="24"/>
          <w:u w:val="single"/>
        </w:rPr>
        <w:lastRenderedPageBreak/>
        <w:t>Останалата</w:t>
      </w:r>
      <w:r w:rsidRPr="00971FCA">
        <w:rPr>
          <w:rFonts w:ascii="Times New Roman" w:hAnsi="Times New Roman" w:cs="Times New Roman"/>
          <w:b/>
          <w:i/>
          <w:sz w:val="24"/>
          <w:szCs w:val="24"/>
        </w:rPr>
        <w:t xml:space="preserve"> информация във всички раздели на ЕЕДОП следва да бъде попълнена от </w:t>
      </w:r>
      <w:r w:rsidRPr="00971FCA">
        <w:rPr>
          <w:rFonts w:ascii="Times New Roman" w:hAnsi="Times New Roman" w:cs="Times New Roman"/>
          <w:b/>
          <w:i/>
          <w:sz w:val="24"/>
          <w:szCs w:val="24"/>
          <w:u w:val="single"/>
        </w:rPr>
        <w:t>икономическия оператор</w:t>
      </w:r>
    </w:p>
    <w:p w:rsidR="00C672CA" w:rsidRPr="00971FCA" w:rsidRDefault="00C672CA" w:rsidP="00EE68E1">
      <w:pPr>
        <w:pStyle w:val="ChapterTitle"/>
        <w:spacing w:before="0" w:after="0"/>
        <w:rPr>
          <w:sz w:val="24"/>
          <w:szCs w:val="24"/>
        </w:rPr>
      </w:pPr>
    </w:p>
    <w:p w:rsidR="00C672CA" w:rsidRPr="00971FCA" w:rsidRDefault="00C672CA" w:rsidP="00EE68E1">
      <w:pPr>
        <w:pStyle w:val="ChapterTitle"/>
        <w:spacing w:before="0" w:after="0"/>
        <w:rPr>
          <w:sz w:val="24"/>
          <w:szCs w:val="24"/>
        </w:rPr>
      </w:pPr>
      <w:r w:rsidRPr="00971FCA">
        <w:rPr>
          <w:sz w:val="24"/>
          <w:szCs w:val="24"/>
        </w:rPr>
        <w:t>Част II: Информация за икономическия оператор</w:t>
      </w:r>
    </w:p>
    <w:p w:rsidR="00C672CA" w:rsidRPr="00971FCA" w:rsidRDefault="00C672CA" w:rsidP="00EE68E1">
      <w:pPr>
        <w:pStyle w:val="SectionTitle"/>
        <w:spacing w:before="0" w:after="0"/>
        <w:rPr>
          <w:sz w:val="24"/>
          <w:szCs w:val="24"/>
        </w:rPr>
      </w:pPr>
      <w:r w:rsidRPr="00971FCA">
        <w:rPr>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Идентификация:</w:t>
            </w:r>
          </w:p>
        </w:tc>
        <w:tc>
          <w:tcPr>
            <w:tcW w:w="4645" w:type="dxa"/>
          </w:tcPr>
          <w:p w:rsidR="00C672CA" w:rsidRPr="00971FCA" w:rsidRDefault="00C672CA" w:rsidP="00EE68E1">
            <w:pPr>
              <w:pStyle w:val="Text1"/>
              <w:spacing w:before="0" w:after="0"/>
              <w:ind w:left="0"/>
              <w:rPr>
                <w:b/>
                <w:i/>
                <w:szCs w:val="24"/>
              </w:rPr>
            </w:pPr>
            <w:r w:rsidRPr="00971FCA">
              <w:rPr>
                <w:b/>
                <w:i/>
                <w:szCs w:val="24"/>
              </w:rPr>
              <w:t>Отговор:</w:t>
            </w:r>
          </w:p>
        </w:tc>
      </w:tr>
      <w:tr w:rsidR="00C672CA" w:rsidRPr="00971FCA" w:rsidTr="00B93BC3">
        <w:tc>
          <w:tcPr>
            <w:tcW w:w="4644" w:type="dxa"/>
          </w:tcPr>
          <w:p w:rsidR="00C672CA" w:rsidRPr="00971FCA" w:rsidRDefault="00C672CA" w:rsidP="00EE68E1">
            <w:pPr>
              <w:pStyle w:val="NumPar1"/>
              <w:numPr>
                <w:ilvl w:val="0"/>
                <w:numId w:val="0"/>
              </w:numPr>
              <w:spacing w:before="0" w:after="0"/>
              <w:ind w:left="850" w:hanging="850"/>
              <w:rPr>
                <w:szCs w:val="24"/>
              </w:rPr>
            </w:pPr>
            <w:r w:rsidRPr="00971FCA">
              <w:rPr>
                <w:szCs w:val="24"/>
              </w:rPr>
              <w:t>Име:</w:t>
            </w:r>
          </w:p>
        </w:tc>
        <w:tc>
          <w:tcPr>
            <w:tcW w:w="4645" w:type="dxa"/>
          </w:tcPr>
          <w:p w:rsidR="00C672CA" w:rsidRPr="00971FCA" w:rsidRDefault="00C672CA" w:rsidP="00EE68E1">
            <w:pPr>
              <w:pStyle w:val="Text1"/>
              <w:spacing w:before="0" w:after="0"/>
              <w:ind w:left="0"/>
              <w:rPr>
                <w:szCs w:val="24"/>
              </w:rPr>
            </w:pPr>
            <w:r w:rsidRPr="00971FCA">
              <w:rPr>
                <w:szCs w:val="24"/>
              </w:rPr>
              <w:t>[   ]</w:t>
            </w:r>
          </w:p>
        </w:tc>
      </w:tr>
      <w:tr w:rsidR="00C672CA" w:rsidRPr="00971FCA" w:rsidTr="00B93BC3">
        <w:trPr>
          <w:trHeight w:val="1372"/>
        </w:trPr>
        <w:tc>
          <w:tcPr>
            <w:tcW w:w="4644" w:type="dxa"/>
          </w:tcPr>
          <w:p w:rsidR="00C672CA" w:rsidRPr="00971FCA" w:rsidRDefault="00C672CA" w:rsidP="00EE68E1">
            <w:pPr>
              <w:pStyle w:val="Text1"/>
              <w:spacing w:before="0" w:after="0"/>
              <w:ind w:left="0"/>
              <w:rPr>
                <w:szCs w:val="24"/>
              </w:rPr>
            </w:pPr>
            <w:r w:rsidRPr="00971FCA">
              <w:rPr>
                <w:szCs w:val="24"/>
              </w:rPr>
              <w:t>Идентификационен номер по ДДС, ако е приложимо:</w:t>
            </w:r>
          </w:p>
          <w:p w:rsidR="00C672CA" w:rsidRPr="00971FCA" w:rsidRDefault="00C672CA" w:rsidP="00EE68E1">
            <w:pPr>
              <w:pStyle w:val="Text1"/>
              <w:spacing w:before="0" w:after="0"/>
              <w:ind w:left="0"/>
              <w:rPr>
                <w:szCs w:val="24"/>
              </w:rPr>
            </w:pPr>
            <w:r w:rsidRPr="00971FCA">
              <w:rPr>
                <w:szCs w:val="24"/>
              </w:rPr>
              <w:t>Ако не е приложимо, моля посочете друг национален идентификационен номер, ако е необходимо и приложимо</w:t>
            </w:r>
          </w:p>
        </w:tc>
        <w:tc>
          <w:tcPr>
            <w:tcW w:w="4645" w:type="dxa"/>
          </w:tcPr>
          <w:p w:rsidR="00C672CA" w:rsidRPr="00971FCA" w:rsidRDefault="00C672CA" w:rsidP="00EE68E1">
            <w:pPr>
              <w:pStyle w:val="Text1"/>
              <w:spacing w:before="0" w:after="0"/>
              <w:ind w:left="0"/>
              <w:rPr>
                <w:szCs w:val="24"/>
              </w:rPr>
            </w:pPr>
            <w:r w:rsidRPr="00971FCA">
              <w:rPr>
                <w:szCs w:val="24"/>
              </w:rPr>
              <w:t>[   ]</w:t>
            </w:r>
          </w:p>
          <w:p w:rsidR="00C672CA" w:rsidRPr="00971FCA" w:rsidRDefault="00C672CA" w:rsidP="00EE68E1">
            <w:pPr>
              <w:pStyle w:val="Text1"/>
              <w:spacing w:before="0" w:after="0"/>
              <w:ind w:left="0"/>
              <w:rPr>
                <w:szCs w:val="24"/>
              </w:rPr>
            </w:pPr>
            <w:r w:rsidRPr="00971FCA">
              <w:rPr>
                <w:szCs w:val="24"/>
              </w:rPr>
              <w:t>[   ]</w:t>
            </w:r>
          </w:p>
        </w:tc>
      </w:tr>
      <w:tr w:rsidR="00C672CA" w:rsidRPr="00971FCA" w:rsidTr="00B93BC3">
        <w:tc>
          <w:tcPr>
            <w:tcW w:w="4644" w:type="dxa"/>
          </w:tcPr>
          <w:p w:rsidR="00C672CA" w:rsidRPr="00971FCA" w:rsidRDefault="00C672CA" w:rsidP="00EE68E1">
            <w:pPr>
              <w:pStyle w:val="Text1"/>
              <w:spacing w:before="0" w:after="0"/>
              <w:ind w:left="0"/>
              <w:rPr>
                <w:szCs w:val="24"/>
              </w:rPr>
            </w:pPr>
            <w:r w:rsidRPr="00971FCA">
              <w:rPr>
                <w:szCs w:val="24"/>
              </w:rPr>
              <w:t xml:space="preserve">Пощенски адрес: </w:t>
            </w:r>
          </w:p>
        </w:tc>
        <w:tc>
          <w:tcPr>
            <w:tcW w:w="4645" w:type="dxa"/>
          </w:tcPr>
          <w:p w:rsidR="00C672CA" w:rsidRPr="00971FCA" w:rsidRDefault="00C672CA" w:rsidP="00EE68E1">
            <w:pPr>
              <w:pStyle w:val="Text1"/>
              <w:spacing w:before="0" w:after="0"/>
              <w:ind w:left="0"/>
              <w:rPr>
                <w:szCs w:val="24"/>
              </w:rPr>
            </w:pPr>
            <w:r w:rsidRPr="00971FCA">
              <w:rPr>
                <w:szCs w:val="24"/>
              </w:rPr>
              <w:t>[……]</w:t>
            </w:r>
          </w:p>
        </w:tc>
      </w:tr>
      <w:tr w:rsidR="00C672CA" w:rsidRPr="00971FCA" w:rsidTr="00B93BC3">
        <w:trPr>
          <w:trHeight w:val="2002"/>
        </w:trPr>
        <w:tc>
          <w:tcPr>
            <w:tcW w:w="4644" w:type="dxa"/>
          </w:tcPr>
          <w:p w:rsidR="00C672CA" w:rsidRPr="00971FCA" w:rsidRDefault="00C672CA" w:rsidP="00EE68E1">
            <w:pPr>
              <w:pStyle w:val="Text1"/>
              <w:spacing w:before="0" w:after="0"/>
              <w:ind w:left="0"/>
              <w:rPr>
                <w:szCs w:val="24"/>
              </w:rPr>
            </w:pPr>
            <w:r w:rsidRPr="00971FCA">
              <w:rPr>
                <w:szCs w:val="24"/>
              </w:rPr>
              <w:t>Лице или лица за контакт</w:t>
            </w:r>
            <w:r w:rsidRPr="00971FCA">
              <w:rPr>
                <w:rStyle w:val="FootnoteReference"/>
                <w:szCs w:val="24"/>
              </w:rPr>
              <w:footnoteReference w:id="6"/>
            </w:r>
            <w:r w:rsidRPr="00971FCA">
              <w:rPr>
                <w:szCs w:val="24"/>
              </w:rPr>
              <w:t>:</w:t>
            </w:r>
          </w:p>
          <w:p w:rsidR="00C672CA" w:rsidRPr="00971FCA" w:rsidRDefault="00C672CA" w:rsidP="00EE68E1">
            <w:pPr>
              <w:pStyle w:val="Text1"/>
              <w:spacing w:before="0" w:after="0"/>
              <w:ind w:left="0"/>
              <w:rPr>
                <w:szCs w:val="24"/>
              </w:rPr>
            </w:pPr>
            <w:r w:rsidRPr="00971FCA">
              <w:rPr>
                <w:szCs w:val="24"/>
              </w:rPr>
              <w:t>Телефон:</w:t>
            </w:r>
          </w:p>
          <w:p w:rsidR="00C672CA" w:rsidRPr="00971FCA" w:rsidRDefault="00C672CA" w:rsidP="00EE68E1">
            <w:pPr>
              <w:pStyle w:val="Text1"/>
              <w:spacing w:before="0" w:after="0"/>
              <w:ind w:left="0"/>
              <w:rPr>
                <w:szCs w:val="24"/>
              </w:rPr>
            </w:pPr>
            <w:r w:rsidRPr="00971FCA">
              <w:rPr>
                <w:szCs w:val="24"/>
              </w:rPr>
              <w:t>Ел. поща:</w:t>
            </w:r>
          </w:p>
          <w:p w:rsidR="00C672CA" w:rsidRPr="00971FCA" w:rsidRDefault="00C672CA" w:rsidP="00EE68E1">
            <w:pPr>
              <w:pStyle w:val="Text1"/>
              <w:spacing w:before="0" w:after="0"/>
              <w:ind w:left="0"/>
              <w:rPr>
                <w:szCs w:val="24"/>
              </w:rPr>
            </w:pPr>
            <w:r w:rsidRPr="00971FCA">
              <w:rPr>
                <w:szCs w:val="24"/>
              </w:rPr>
              <w:t>Интернет адрес (уеб адрес) (</w:t>
            </w:r>
            <w:r w:rsidRPr="00971FCA">
              <w:rPr>
                <w:i/>
                <w:szCs w:val="24"/>
              </w:rPr>
              <w:t>ако е приложимо</w:t>
            </w:r>
            <w:r w:rsidRPr="00971FCA">
              <w:rPr>
                <w:szCs w:val="24"/>
              </w:rPr>
              <w:t>):</w:t>
            </w:r>
          </w:p>
        </w:tc>
        <w:tc>
          <w:tcPr>
            <w:tcW w:w="4645" w:type="dxa"/>
          </w:tcPr>
          <w:p w:rsidR="00C672CA" w:rsidRPr="00971FCA" w:rsidRDefault="00C672CA" w:rsidP="00EE68E1">
            <w:pPr>
              <w:pStyle w:val="Text1"/>
              <w:spacing w:before="0" w:after="0"/>
              <w:ind w:left="0"/>
              <w:rPr>
                <w:szCs w:val="24"/>
              </w:rPr>
            </w:pPr>
            <w:r w:rsidRPr="00971FCA">
              <w:rPr>
                <w:szCs w:val="24"/>
              </w:rPr>
              <w:t>[……]</w:t>
            </w:r>
          </w:p>
          <w:p w:rsidR="00C672CA" w:rsidRPr="00971FCA" w:rsidRDefault="00C672CA" w:rsidP="00EE68E1">
            <w:pPr>
              <w:pStyle w:val="Text1"/>
              <w:spacing w:before="0" w:after="0"/>
              <w:ind w:left="0"/>
              <w:rPr>
                <w:szCs w:val="24"/>
              </w:rPr>
            </w:pPr>
            <w:r w:rsidRPr="00971FCA">
              <w:rPr>
                <w:szCs w:val="24"/>
              </w:rPr>
              <w:t>[……]</w:t>
            </w:r>
          </w:p>
          <w:p w:rsidR="00C672CA" w:rsidRPr="00971FCA" w:rsidRDefault="00C672CA" w:rsidP="00EE68E1">
            <w:pPr>
              <w:pStyle w:val="Text1"/>
              <w:spacing w:before="0" w:after="0"/>
              <w:ind w:left="0"/>
              <w:rPr>
                <w:szCs w:val="24"/>
              </w:rPr>
            </w:pPr>
            <w:r w:rsidRPr="00971FCA">
              <w:rPr>
                <w:szCs w:val="24"/>
              </w:rPr>
              <w:t>[……]</w:t>
            </w:r>
          </w:p>
          <w:p w:rsidR="00C672CA" w:rsidRPr="00971FCA" w:rsidRDefault="00C672CA" w:rsidP="00EE68E1">
            <w:pPr>
              <w:pStyle w:val="Text1"/>
              <w:spacing w:before="0" w:after="0"/>
              <w:ind w:left="0"/>
              <w:rPr>
                <w:szCs w:val="24"/>
              </w:rPr>
            </w:pPr>
            <w:r w:rsidRPr="00971FCA">
              <w:rPr>
                <w:szCs w:val="24"/>
              </w:rPr>
              <w:t>[……]</w:t>
            </w:r>
          </w:p>
        </w:tc>
      </w:tr>
      <w:tr w:rsidR="00C672CA" w:rsidRPr="00971FCA" w:rsidTr="00B93BC3">
        <w:tc>
          <w:tcPr>
            <w:tcW w:w="4644" w:type="dxa"/>
          </w:tcPr>
          <w:p w:rsidR="00C672CA" w:rsidRPr="00971FCA" w:rsidRDefault="00C672CA" w:rsidP="00EE68E1">
            <w:pPr>
              <w:pStyle w:val="Text1"/>
              <w:spacing w:before="0" w:after="0"/>
              <w:ind w:left="0"/>
              <w:rPr>
                <w:b/>
                <w:i/>
                <w:szCs w:val="24"/>
              </w:rPr>
            </w:pPr>
            <w:r w:rsidRPr="00971FCA">
              <w:rPr>
                <w:b/>
                <w:i/>
                <w:szCs w:val="24"/>
              </w:rPr>
              <w:t>Обща информация:</w:t>
            </w:r>
          </w:p>
        </w:tc>
        <w:tc>
          <w:tcPr>
            <w:tcW w:w="4645" w:type="dxa"/>
          </w:tcPr>
          <w:p w:rsidR="00C672CA" w:rsidRPr="00971FCA" w:rsidRDefault="00C672CA" w:rsidP="00EE68E1">
            <w:pPr>
              <w:pStyle w:val="Text1"/>
              <w:spacing w:before="0" w:after="0"/>
              <w:ind w:left="0"/>
              <w:rPr>
                <w:b/>
                <w:i/>
                <w:szCs w:val="24"/>
              </w:rPr>
            </w:pPr>
            <w:r w:rsidRPr="00971FCA">
              <w:rPr>
                <w:b/>
                <w:i/>
                <w:szCs w:val="24"/>
              </w:rPr>
              <w:t>Отговор:</w:t>
            </w:r>
          </w:p>
        </w:tc>
      </w:tr>
      <w:tr w:rsidR="00C672CA" w:rsidRPr="00971FCA" w:rsidTr="00B93BC3">
        <w:tc>
          <w:tcPr>
            <w:tcW w:w="4644" w:type="dxa"/>
          </w:tcPr>
          <w:p w:rsidR="00C672CA" w:rsidRPr="00971FCA" w:rsidRDefault="00C672CA" w:rsidP="00EE68E1">
            <w:pPr>
              <w:pStyle w:val="Text1"/>
              <w:spacing w:before="0" w:after="0"/>
              <w:ind w:left="0"/>
              <w:rPr>
                <w:szCs w:val="24"/>
              </w:rPr>
            </w:pPr>
            <w:r w:rsidRPr="00971FCA">
              <w:rPr>
                <w:szCs w:val="24"/>
              </w:rPr>
              <w:t>Икономическият оператор микро-, малко или средно предприятие ли е</w:t>
            </w:r>
            <w:r w:rsidRPr="00971FCA">
              <w:rPr>
                <w:rStyle w:val="FootnoteReference"/>
                <w:szCs w:val="24"/>
              </w:rPr>
              <w:footnoteReference w:id="7"/>
            </w:r>
            <w:r w:rsidRPr="00971FCA">
              <w:rPr>
                <w:szCs w:val="24"/>
              </w:rPr>
              <w:t>?</w:t>
            </w:r>
          </w:p>
        </w:tc>
        <w:tc>
          <w:tcPr>
            <w:tcW w:w="4645" w:type="dxa"/>
          </w:tcPr>
          <w:p w:rsidR="00C672CA" w:rsidRPr="00971FCA" w:rsidRDefault="00C672CA" w:rsidP="00EE68E1">
            <w:pPr>
              <w:pStyle w:val="Text1"/>
              <w:spacing w:before="0" w:after="0"/>
              <w:ind w:left="0"/>
              <w:rPr>
                <w:szCs w:val="24"/>
              </w:rPr>
            </w:pPr>
            <w:r w:rsidRPr="00971FCA">
              <w:rPr>
                <w:szCs w:val="24"/>
              </w:rPr>
              <w:t>[] Да [] Не</w:t>
            </w:r>
          </w:p>
        </w:tc>
      </w:tr>
      <w:tr w:rsidR="00C672CA" w:rsidRPr="00971FCA" w:rsidTr="00B93BC3">
        <w:tc>
          <w:tcPr>
            <w:tcW w:w="4644" w:type="dxa"/>
          </w:tcPr>
          <w:p w:rsidR="00C672CA" w:rsidRPr="00971FCA" w:rsidRDefault="00C672CA" w:rsidP="00EE68E1">
            <w:pPr>
              <w:pStyle w:val="Text1"/>
              <w:spacing w:before="0" w:after="0"/>
              <w:ind w:left="0"/>
              <w:rPr>
                <w:szCs w:val="24"/>
              </w:rPr>
            </w:pPr>
            <w:r w:rsidRPr="00971FCA">
              <w:rPr>
                <w:b/>
                <w:szCs w:val="24"/>
                <w:u w:val="single"/>
              </w:rPr>
              <w:t>Само в случай че поръчката е запазена</w:t>
            </w:r>
            <w:r w:rsidRPr="00971FCA">
              <w:rPr>
                <w:rStyle w:val="FootnoteReference"/>
                <w:b/>
                <w:szCs w:val="24"/>
                <w:u w:val="single"/>
              </w:rPr>
              <w:footnoteReference w:id="8"/>
            </w:r>
            <w:r w:rsidRPr="00971FCA">
              <w:rPr>
                <w:b/>
                <w:szCs w:val="24"/>
                <w:u w:val="single"/>
              </w:rPr>
              <w:t>:</w:t>
            </w:r>
            <w:r w:rsidRPr="00971FCA">
              <w:rPr>
                <w:b/>
                <w:szCs w:val="24"/>
              </w:rPr>
              <w:t xml:space="preserve"> </w:t>
            </w:r>
            <w:r w:rsidRPr="00971FCA">
              <w:rPr>
                <w:szCs w:val="24"/>
              </w:rPr>
              <w:t>икономическият оператор защитено предприятие ли е или социално предприятие</w:t>
            </w:r>
            <w:r w:rsidRPr="00971FCA">
              <w:rPr>
                <w:rStyle w:val="FootnoteReference"/>
                <w:szCs w:val="24"/>
              </w:rPr>
              <w:footnoteReference w:id="9"/>
            </w:r>
            <w:r w:rsidRPr="00971FCA">
              <w:rPr>
                <w:szCs w:val="24"/>
              </w:rPr>
              <w:t>, или ще осигури изпълнението на поръчката в контекста на програми за създаване на защитени работни места?</w:t>
            </w:r>
            <w:r w:rsidRPr="00971FCA">
              <w:rPr>
                <w:szCs w:val="24"/>
              </w:rPr>
              <w:br/>
            </w:r>
            <w:r w:rsidRPr="00971FCA">
              <w:rPr>
                <w:b/>
                <w:szCs w:val="24"/>
              </w:rPr>
              <w:lastRenderedPageBreak/>
              <w:t xml:space="preserve">Ако „да“, </w:t>
            </w:r>
            <w:r w:rsidRPr="00971FCA">
              <w:rPr>
                <w:szCs w:val="24"/>
              </w:rPr>
              <w:t>какъв е съответният процент работници с увреждания или в неравностойно положение?</w:t>
            </w:r>
            <w:r w:rsidRPr="00971FCA">
              <w:rPr>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C672CA" w:rsidRPr="00971FCA" w:rsidRDefault="00C672CA" w:rsidP="00EE68E1">
            <w:pPr>
              <w:pStyle w:val="Text1"/>
              <w:spacing w:before="0" w:after="0"/>
              <w:ind w:left="0"/>
              <w:jc w:val="left"/>
              <w:rPr>
                <w:szCs w:val="24"/>
              </w:rPr>
            </w:pPr>
            <w:r w:rsidRPr="00971FCA">
              <w:rPr>
                <w:szCs w:val="24"/>
              </w:rPr>
              <w:lastRenderedPageBreak/>
              <w:t>[] Да [] Не</w:t>
            </w:r>
            <w:r w:rsidRPr="00971FCA">
              <w:rPr>
                <w:szCs w:val="24"/>
              </w:rPr>
              <w:br/>
            </w:r>
            <w:r w:rsidRPr="00971FCA">
              <w:rPr>
                <w:szCs w:val="24"/>
              </w:rPr>
              <w:br/>
            </w:r>
            <w:r w:rsidRPr="00971FCA">
              <w:rPr>
                <w:szCs w:val="24"/>
              </w:rPr>
              <w:br/>
            </w:r>
            <w:r w:rsidRPr="00971FCA">
              <w:rPr>
                <w:szCs w:val="24"/>
              </w:rPr>
              <w:br/>
            </w:r>
            <w:r w:rsidRPr="00971FCA">
              <w:rPr>
                <w:szCs w:val="24"/>
              </w:rPr>
              <w:br/>
            </w:r>
            <w:r w:rsidRPr="00971FCA">
              <w:rPr>
                <w:szCs w:val="24"/>
              </w:rPr>
              <w:br/>
              <w:t>[…]</w:t>
            </w:r>
            <w:r w:rsidRPr="00971FCA">
              <w:rPr>
                <w:szCs w:val="24"/>
              </w:rPr>
              <w:br/>
            </w:r>
            <w:r w:rsidRPr="00971FCA">
              <w:rPr>
                <w:szCs w:val="24"/>
              </w:rPr>
              <w:lastRenderedPageBreak/>
              <w:br/>
            </w:r>
            <w:r w:rsidRPr="00971FCA">
              <w:rPr>
                <w:szCs w:val="24"/>
              </w:rPr>
              <w:br/>
              <w:t>[….]</w:t>
            </w:r>
            <w:r w:rsidRPr="00971FCA">
              <w:rPr>
                <w:szCs w:val="24"/>
              </w:rPr>
              <w:br/>
            </w:r>
          </w:p>
        </w:tc>
      </w:tr>
      <w:tr w:rsidR="00C672CA" w:rsidRPr="00971FCA" w:rsidTr="00B93BC3">
        <w:tc>
          <w:tcPr>
            <w:tcW w:w="4644" w:type="dxa"/>
          </w:tcPr>
          <w:p w:rsidR="00C672CA" w:rsidRPr="00971FCA" w:rsidRDefault="00C672CA" w:rsidP="00EE68E1">
            <w:pPr>
              <w:pStyle w:val="Text1"/>
              <w:spacing w:before="0" w:after="0"/>
              <w:ind w:left="0"/>
              <w:rPr>
                <w:szCs w:val="24"/>
              </w:rPr>
            </w:pPr>
            <w:r w:rsidRPr="00971FCA">
              <w:rPr>
                <w:szCs w:val="24"/>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C672CA" w:rsidRPr="00971FCA" w:rsidRDefault="00C672CA" w:rsidP="00EE68E1">
            <w:pPr>
              <w:pStyle w:val="Text1"/>
              <w:spacing w:before="0" w:after="0"/>
              <w:ind w:left="0"/>
              <w:rPr>
                <w:szCs w:val="24"/>
              </w:rPr>
            </w:pPr>
            <w:r w:rsidRPr="00971FCA">
              <w:rPr>
                <w:szCs w:val="24"/>
              </w:rPr>
              <w:t>[] Да [] Не [] Не се прилага</w:t>
            </w:r>
          </w:p>
        </w:tc>
      </w:tr>
      <w:tr w:rsidR="00C672CA" w:rsidRPr="00971FCA" w:rsidTr="00B93BC3">
        <w:tc>
          <w:tcPr>
            <w:tcW w:w="4644" w:type="dxa"/>
          </w:tcPr>
          <w:p w:rsidR="00C672CA" w:rsidRPr="00971FCA" w:rsidRDefault="00C672CA" w:rsidP="00EE68E1">
            <w:pPr>
              <w:pStyle w:val="Text1"/>
              <w:spacing w:before="0" w:after="0"/>
              <w:ind w:left="0"/>
              <w:rPr>
                <w:szCs w:val="24"/>
              </w:rPr>
            </w:pPr>
            <w:r w:rsidRPr="00971FCA">
              <w:rPr>
                <w:b/>
                <w:szCs w:val="24"/>
              </w:rPr>
              <w:t>Ако „да“</w:t>
            </w:r>
            <w:r w:rsidRPr="00971FCA">
              <w:rPr>
                <w:szCs w:val="24"/>
              </w:rPr>
              <w:t>:</w:t>
            </w:r>
          </w:p>
          <w:p w:rsidR="00C672CA" w:rsidRPr="00971FCA" w:rsidRDefault="00C672CA" w:rsidP="00EE68E1">
            <w:pPr>
              <w:pStyle w:val="Text1"/>
              <w:spacing w:before="0" w:after="0"/>
              <w:ind w:left="0"/>
              <w:rPr>
                <w:b/>
                <w:szCs w:val="24"/>
                <w:u w:val="single"/>
              </w:rPr>
            </w:pPr>
            <w:r w:rsidRPr="00971FCA">
              <w:rPr>
                <w:b/>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C672CA" w:rsidRPr="00971FCA" w:rsidRDefault="00C672CA" w:rsidP="00EE68E1">
            <w:pPr>
              <w:pStyle w:val="Text1"/>
              <w:spacing w:before="0" w:after="0"/>
              <w:ind w:left="0"/>
              <w:jc w:val="left"/>
              <w:rPr>
                <w:szCs w:val="24"/>
              </w:rPr>
            </w:pPr>
            <w:r w:rsidRPr="00971FCA">
              <w:rPr>
                <w:szCs w:val="24"/>
              </w:rPr>
              <w:t>а) Моля посочете наименованието на списъка или сертификата и съответния регистрационен или сертификационен номер, ако е приложимо:</w:t>
            </w:r>
            <w:r w:rsidRPr="00971FCA">
              <w:rPr>
                <w:szCs w:val="24"/>
              </w:rPr>
              <w:br/>
            </w:r>
            <w:r w:rsidRPr="00971FCA">
              <w:rPr>
                <w:i/>
                <w:szCs w:val="24"/>
              </w:rPr>
              <w:t>б) Ако сертификатът за регистрацията или за сертифицирането е наличен в електронен формат, моля, посочете:</w:t>
            </w:r>
            <w:r w:rsidRPr="00971FCA">
              <w:rPr>
                <w:szCs w:val="24"/>
              </w:rPr>
              <w:br/>
            </w:r>
            <w:r w:rsidRPr="00971FCA">
              <w:rPr>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71FCA">
              <w:rPr>
                <w:rStyle w:val="FootnoteReference"/>
                <w:szCs w:val="24"/>
              </w:rPr>
              <w:footnoteReference w:id="10"/>
            </w:r>
            <w:r w:rsidRPr="00971FCA">
              <w:rPr>
                <w:szCs w:val="24"/>
              </w:rPr>
              <w:t>:</w:t>
            </w:r>
            <w:r w:rsidRPr="00971FCA">
              <w:rPr>
                <w:szCs w:val="24"/>
              </w:rPr>
              <w:br/>
              <w:t>г) Регистрацията или сертифицирането обхваща ли всички задължителни критерии за подбор?</w:t>
            </w:r>
            <w:r w:rsidRPr="00971FCA">
              <w:rPr>
                <w:szCs w:val="24"/>
              </w:rPr>
              <w:br/>
            </w:r>
            <w:r w:rsidRPr="00971FCA">
              <w:rPr>
                <w:b/>
                <w:szCs w:val="24"/>
              </w:rPr>
              <w:t>Ако „не“:</w:t>
            </w:r>
            <w:r w:rsidRPr="00971FCA">
              <w:rPr>
                <w:szCs w:val="24"/>
              </w:rPr>
              <w:br/>
            </w:r>
            <w:r w:rsidRPr="00971FCA">
              <w:rPr>
                <w:b/>
                <w:szCs w:val="24"/>
                <w:u w:val="single"/>
              </w:rPr>
              <w:t>В допълнение моля, попълнете липсващата информация в част ІV, раздели А, Б, В или Г според случая</w:t>
            </w:r>
            <w:r w:rsidRPr="00971FCA">
              <w:rPr>
                <w:szCs w:val="24"/>
              </w:rPr>
              <w:t xml:space="preserve">  </w:t>
            </w:r>
            <w:r w:rsidRPr="00971FCA">
              <w:rPr>
                <w:b/>
                <w:i/>
                <w:szCs w:val="24"/>
              </w:rPr>
              <w:t>САМО ако това се изисква съгласно съответното обявление или документацията за обществената поръчка:</w:t>
            </w:r>
            <w:r w:rsidRPr="00971FCA">
              <w:rPr>
                <w:szCs w:val="24"/>
              </w:rPr>
              <w:br/>
              <w:t xml:space="preserve">д) Икономическият оператор може ли да представи </w:t>
            </w:r>
            <w:r w:rsidRPr="00971FCA">
              <w:rPr>
                <w:b/>
                <w:szCs w:val="24"/>
              </w:rPr>
              <w:t>удостоверение</w:t>
            </w:r>
            <w:r w:rsidRPr="00971FCA">
              <w:rPr>
                <w:szCs w:val="24"/>
              </w:rPr>
              <w:t xml:space="preserve"> за плащането на социалноосигурителни вноски и данъци или информация, която ще позволи на </w:t>
            </w:r>
            <w:r w:rsidRPr="00971FCA">
              <w:rPr>
                <w:szCs w:val="24"/>
              </w:rPr>
              <w:lastRenderedPageBreak/>
              <w:t>възлагащия орган или възложителя да получи удостоверението чрез пряк безплатен достъп до национална база данни във всяка държава членка?</w:t>
            </w:r>
            <w:r w:rsidRPr="00971FCA">
              <w:rPr>
                <w:szCs w:val="24"/>
              </w:rPr>
              <w:br/>
            </w:r>
            <w:r w:rsidRPr="00971FCA">
              <w:rPr>
                <w:i/>
                <w:szCs w:val="24"/>
              </w:rPr>
              <w:t>Ако съответните документи са на разположение в електронен формат, моля, посочете:</w:t>
            </w:r>
            <w:r w:rsidRPr="00971FCA">
              <w:rPr>
                <w:szCs w:val="24"/>
              </w:rPr>
              <w:t xml:space="preserve"> </w:t>
            </w:r>
          </w:p>
        </w:tc>
        <w:tc>
          <w:tcPr>
            <w:tcW w:w="4645" w:type="dxa"/>
          </w:tcPr>
          <w:p w:rsidR="00C672CA" w:rsidRPr="00971FCA" w:rsidRDefault="00C672CA" w:rsidP="00EE68E1">
            <w:pPr>
              <w:pStyle w:val="Text1"/>
              <w:spacing w:before="0" w:after="0"/>
              <w:ind w:left="0"/>
              <w:jc w:val="left"/>
              <w:rPr>
                <w:szCs w:val="24"/>
              </w:rPr>
            </w:pPr>
            <w:r w:rsidRPr="00971FCA">
              <w:rPr>
                <w:szCs w:val="24"/>
              </w:rPr>
              <w:lastRenderedPageBreak/>
              <w:br/>
            </w:r>
            <w:r w:rsidRPr="00971FCA">
              <w:rPr>
                <w:szCs w:val="24"/>
              </w:rPr>
              <w:br/>
            </w:r>
            <w:r w:rsidRPr="00971FCA">
              <w:rPr>
                <w:szCs w:val="24"/>
              </w:rPr>
              <w:br/>
            </w:r>
            <w:r w:rsidRPr="00971FCA">
              <w:rPr>
                <w:szCs w:val="24"/>
              </w:rPr>
              <w:br/>
            </w:r>
            <w:r w:rsidRPr="00971FCA">
              <w:rPr>
                <w:szCs w:val="24"/>
              </w:rPr>
              <w:br/>
            </w:r>
            <w:r w:rsidRPr="00971FCA">
              <w:rPr>
                <w:szCs w:val="24"/>
              </w:rPr>
              <w:br/>
              <w:t>a) [……]</w:t>
            </w:r>
            <w:r w:rsidRPr="00971FCA">
              <w:rPr>
                <w:szCs w:val="24"/>
              </w:rPr>
              <w:br/>
            </w:r>
            <w:r w:rsidRPr="00971FCA">
              <w:rPr>
                <w:szCs w:val="24"/>
              </w:rPr>
              <w:br/>
            </w:r>
            <w:r w:rsidRPr="00971FCA">
              <w:rPr>
                <w:i/>
                <w:szCs w:val="24"/>
              </w:rPr>
              <w:t>б) (уеб адрес, орган или служба, издаващи документа, точно позоваване на документа):</w:t>
            </w:r>
            <w:r w:rsidRPr="00971FCA">
              <w:rPr>
                <w:szCs w:val="24"/>
              </w:rPr>
              <w:br/>
            </w:r>
            <w:r w:rsidRPr="00971FCA">
              <w:rPr>
                <w:i/>
                <w:szCs w:val="24"/>
              </w:rPr>
              <w:t>[……][……][……][……]</w:t>
            </w:r>
            <w:r w:rsidRPr="00971FCA">
              <w:rPr>
                <w:szCs w:val="24"/>
              </w:rPr>
              <w:br/>
              <w:t>в) [……]</w:t>
            </w:r>
            <w:r w:rsidRPr="00971FCA">
              <w:rPr>
                <w:szCs w:val="24"/>
              </w:rPr>
              <w:br/>
            </w:r>
            <w:r w:rsidRPr="00971FCA">
              <w:rPr>
                <w:szCs w:val="24"/>
              </w:rPr>
              <w:br/>
            </w:r>
            <w:r w:rsidRPr="00971FCA">
              <w:rPr>
                <w:szCs w:val="24"/>
              </w:rPr>
              <w:br/>
            </w:r>
            <w:r w:rsidRPr="00971FCA">
              <w:rPr>
                <w:szCs w:val="24"/>
              </w:rPr>
              <w:br/>
              <w:t>г) [] Да [] Не</w:t>
            </w:r>
            <w:r w:rsidRPr="00971FCA">
              <w:rPr>
                <w:szCs w:val="24"/>
              </w:rPr>
              <w:br/>
            </w:r>
            <w:r w:rsidRPr="00971FCA">
              <w:rPr>
                <w:szCs w:val="24"/>
              </w:rPr>
              <w:br/>
            </w:r>
            <w:r w:rsidRPr="00971FCA">
              <w:rPr>
                <w:szCs w:val="24"/>
              </w:rPr>
              <w:br/>
            </w:r>
            <w:r w:rsidRPr="00971FCA">
              <w:rPr>
                <w:szCs w:val="24"/>
              </w:rPr>
              <w:br/>
            </w:r>
            <w:r w:rsidRPr="00971FCA">
              <w:rPr>
                <w:szCs w:val="24"/>
              </w:rPr>
              <w:br/>
            </w:r>
            <w:r w:rsidRPr="00971FCA">
              <w:rPr>
                <w:szCs w:val="24"/>
              </w:rPr>
              <w:br/>
            </w:r>
            <w:r w:rsidRPr="00971FCA">
              <w:rPr>
                <w:szCs w:val="24"/>
              </w:rPr>
              <w:br/>
            </w:r>
            <w:r w:rsidRPr="00971FCA">
              <w:rPr>
                <w:szCs w:val="24"/>
              </w:rPr>
              <w:br/>
              <w:t>д) [] Да [] Не</w:t>
            </w:r>
            <w:r w:rsidRPr="00971FCA">
              <w:rPr>
                <w:szCs w:val="24"/>
              </w:rPr>
              <w:br/>
            </w:r>
            <w:r w:rsidRPr="00971FCA">
              <w:rPr>
                <w:szCs w:val="24"/>
              </w:rPr>
              <w:br/>
            </w:r>
            <w:r w:rsidRPr="00971FCA">
              <w:rPr>
                <w:szCs w:val="24"/>
              </w:rPr>
              <w:br/>
            </w:r>
            <w:r w:rsidRPr="00971FCA">
              <w:rPr>
                <w:szCs w:val="24"/>
              </w:rPr>
              <w:br/>
            </w:r>
            <w:r w:rsidRPr="00971FCA">
              <w:rPr>
                <w:szCs w:val="24"/>
              </w:rPr>
              <w:br/>
            </w:r>
            <w:r w:rsidRPr="00971FCA">
              <w:rPr>
                <w:szCs w:val="24"/>
              </w:rPr>
              <w:br/>
            </w:r>
            <w:r w:rsidRPr="00971FCA">
              <w:rPr>
                <w:i/>
                <w:szCs w:val="24"/>
              </w:rPr>
              <w:t>(уеб адрес, орган или служба, издаващи документа, точно позоваване на документа):</w:t>
            </w:r>
            <w:r w:rsidRPr="00971FCA">
              <w:rPr>
                <w:szCs w:val="24"/>
              </w:rPr>
              <w:br/>
            </w:r>
            <w:r w:rsidRPr="00971FCA">
              <w:rPr>
                <w:i/>
                <w:szCs w:val="24"/>
              </w:rPr>
              <w:t>[……][……][……][……]</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lastRenderedPageBreak/>
              <w:t>Форма на участие:</w:t>
            </w:r>
          </w:p>
        </w:tc>
        <w:tc>
          <w:tcPr>
            <w:tcW w:w="4645" w:type="dxa"/>
          </w:tcPr>
          <w:p w:rsidR="00C672CA" w:rsidRPr="00971FCA" w:rsidRDefault="00C672CA" w:rsidP="00EE68E1">
            <w:pPr>
              <w:pStyle w:val="Text1"/>
              <w:spacing w:before="0" w:after="0"/>
              <w:ind w:left="0"/>
              <w:rPr>
                <w:b/>
                <w:i/>
                <w:szCs w:val="24"/>
              </w:rPr>
            </w:pPr>
            <w:r w:rsidRPr="00971FCA">
              <w:rPr>
                <w:b/>
                <w:i/>
                <w:szCs w:val="24"/>
              </w:rPr>
              <w:t>Отговор:</w:t>
            </w:r>
          </w:p>
        </w:tc>
      </w:tr>
      <w:tr w:rsidR="00C672CA" w:rsidRPr="00971FCA" w:rsidTr="00B93BC3">
        <w:tc>
          <w:tcPr>
            <w:tcW w:w="4644" w:type="dxa"/>
          </w:tcPr>
          <w:p w:rsidR="00C672CA" w:rsidRPr="00971FCA" w:rsidRDefault="00C672CA" w:rsidP="00EE68E1">
            <w:pPr>
              <w:pStyle w:val="Text1"/>
              <w:spacing w:before="0" w:after="0"/>
              <w:ind w:left="0"/>
              <w:rPr>
                <w:szCs w:val="24"/>
              </w:rPr>
            </w:pPr>
            <w:r w:rsidRPr="00971FCA">
              <w:rPr>
                <w:szCs w:val="24"/>
              </w:rPr>
              <w:t>Икономическият оператор участва ли в процедурата за възлагане на обществена поръчка заедно с други икономически оператори</w:t>
            </w:r>
            <w:r w:rsidRPr="00971FCA">
              <w:rPr>
                <w:rStyle w:val="FootnoteReference"/>
                <w:szCs w:val="24"/>
              </w:rPr>
              <w:footnoteReference w:id="11"/>
            </w:r>
            <w:r w:rsidRPr="00971FCA">
              <w:rPr>
                <w:szCs w:val="24"/>
              </w:rPr>
              <w:t>?</w:t>
            </w:r>
          </w:p>
        </w:tc>
        <w:tc>
          <w:tcPr>
            <w:tcW w:w="4645" w:type="dxa"/>
          </w:tcPr>
          <w:p w:rsidR="00C672CA" w:rsidRPr="00971FCA" w:rsidRDefault="00C672CA" w:rsidP="00EE68E1">
            <w:pPr>
              <w:pStyle w:val="Text1"/>
              <w:spacing w:before="0" w:after="0"/>
              <w:ind w:left="0"/>
              <w:rPr>
                <w:szCs w:val="24"/>
              </w:rPr>
            </w:pPr>
            <w:r w:rsidRPr="00971FCA">
              <w:rPr>
                <w:szCs w:val="24"/>
              </w:rPr>
              <w:t>[] Да [] Не</w:t>
            </w:r>
          </w:p>
        </w:tc>
      </w:tr>
      <w:tr w:rsidR="00C672CA" w:rsidRPr="00971FCA" w:rsidTr="00B93BC3">
        <w:tc>
          <w:tcPr>
            <w:tcW w:w="9289" w:type="dxa"/>
            <w:gridSpan w:val="2"/>
            <w:shd w:val="clear" w:color="auto" w:fill="BFBFBF"/>
          </w:tcPr>
          <w:p w:rsidR="00C672CA" w:rsidRPr="00971FCA" w:rsidRDefault="00C672CA" w:rsidP="00EE68E1">
            <w:pPr>
              <w:pStyle w:val="Text1"/>
              <w:spacing w:before="0" w:after="0"/>
              <w:ind w:left="0"/>
              <w:rPr>
                <w:b/>
                <w:i/>
                <w:szCs w:val="24"/>
              </w:rPr>
            </w:pPr>
            <w:r w:rsidRPr="00971FCA">
              <w:rPr>
                <w:b/>
                <w:i/>
                <w:szCs w:val="24"/>
              </w:rPr>
              <w:t>Ако „да“</w:t>
            </w:r>
            <w:r w:rsidRPr="00971FCA">
              <w:rPr>
                <w:i/>
                <w:szCs w:val="24"/>
              </w:rPr>
              <w:t>, моля, уверете се, че останалите участващи оператори представят отделен ЕЕДОП</w:t>
            </w:r>
            <w:r w:rsidRPr="00971FCA">
              <w:rPr>
                <w:szCs w:val="24"/>
              </w:rPr>
              <w:t>.</w:t>
            </w:r>
          </w:p>
        </w:tc>
      </w:tr>
      <w:tr w:rsidR="00C672CA" w:rsidRPr="00971FCA" w:rsidTr="00B93BC3">
        <w:tc>
          <w:tcPr>
            <w:tcW w:w="4644" w:type="dxa"/>
          </w:tcPr>
          <w:p w:rsidR="00C672CA" w:rsidRPr="00971FCA" w:rsidRDefault="00C672CA" w:rsidP="00EE68E1">
            <w:pPr>
              <w:pStyle w:val="Text1"/>
              <w:spacing w:before="0" w:after="0"/>
              <w:ind w:left="0"/>
              <w:jc w:val="left"/>
              <w:rPr>
                <w:szCs w:val="24"/>
              </w:rPr>
            </w:pPr>
            <w:r w:rsidRPr="00971FCA">
              <w:rPr>
                <w:b/>
                <w:szCs w:val="24"/>
              </w:rPr>
              <w:t>Ако „да“</w:t>
            </w:r>
            <w:r w:rsidRPr="00971FCA">
              <w:rPr>
                <w:szCs w:val="24"/>
              </w:rPr>
              <w:t>:</w:t>
            </w:r>
            <w:r w:rsidRPr="00971FCA">
              <w:rPr>
                <w:szCs w:val="24"/>
              </w:rPr>
              <w:br/>
              <w:t>а) моля, посочете ролята на икономическия оператор в групата (ръководител на групата, отговорник за конкретни задачи...):</w:t>
            </w:r>
            <w:r w:rsidRPr="00971FCA">
              <w:rPr>
                <w:szCs w:val="24"/>
              </w:rPr>
              <w:br/>
              <w:t>б) моля, посочете другите икономически оператори, които участват заедно в процедурата за възлагане на обществена поръчка:</w:t>
            </w:r>
            <w:r w:rsidRPr="00971FCA">
              <w:rPr>
                <w:szCs w:val="24"/>
              </w:rPr>
              <w:br/>
              <w:t>в) когато е приложимо, посочете името на участващата група:</w:t>
            </w:r>
          </w:p>
        </w:tc>
        <w:tc>
          <w:tcPr>
            <w:tcW w:w="4645" w:type="dxa"/>
          </w:tcPr>
          <w:p w:rsidR="00C672CA" w:rsidRPr="00971FCA" w:rsidRDefault="00C672CA" w:rsidP="00EE68E1">
            <w:pPr>
              <w:pStyle w:val="Text1"/>
              <w:spacing w:before="0" w:after="0"/>
              <w:ind w:left="0"/>
              <w:jc w:val="left"/>
              <w:rPr>
                <w:szCs w:val="24"/>
              </w:rPr>
            </w:pPr>
            <w:r w:rsidRPr="00971FCA">
              <w:rPr>
                <w:szCs w:val="24"/>
              </w:rPr>
              <w:br/>
              <w:t>а): [……]</w:t>
            </w:r>
            <w:r w:rsidRPr="00971FCA">
              <w:rPr>
                <w:szCs w:val="24"/>
              </w:rPr>
              <w:br/>
            </w:r>
            <w:r w:rsidRPr="00971FCA">
              <w:rPr>
                <w:szCs w:val="24"/>
              </w:rPr>
              <w:br/>
            </w:r>
            <w:r w:rsidRPr="00971FCA">
              <w:rPr>
                <w:szCs w:val="24"/>
              </w:rPr>
              <w:br/>
              <w:t>б): [……]</w:t>
            </w:r>
            <w:r w:rsidRPr="00971FCA">
              <w:rPr>
                <w:szCs w:val="24"/>
              </w:rPr>
              <w:br/>
            </w:r>
            <w:r w:rsidRPr="00971FCA">
              <w:rPr>
                <w:szCs w:val="24"/>
              </w:rPr>
              <w:br/>
            </w:r>
            <w:r w:rsidRPr="00971FCA">
              <w:rPr>
                <w:szCs w:val="24"/>
              </w:rPr>
              <w:br/>
              <w:t>в): [……]</w:t>
            </w:r>
          </w:p>
        </w:tc>
      </w:tr>
      <w:tr w:rsidR="00C672CA" w:rsidRPr="00971FCA" w:rsidTr="00B93BC3">
        <w:tc>
          <w:tcPr>
            <w:tcW w:w="4644" w:type="dxa"/>
          </w:tcPr>
          <w:p w:rsidR="00C672CA" w:rsidRPr="00971FCA" w:rsidRDefault="00C672CA" w:rsidP="00EE68E1">
            <w:pPr>
              <w:pStyle w:val="Text1"/>
              <w:spacing w:before="0" w:after="0"/>
              <w:ind w:left="0"/>
              <w:jc w:val="left"/>
              <w:rPr>
                <w:b/>
                <w:i/>
                <w:szCs w:val="24"/>
              </w:rPr>
            </w:pPr>
            <w:r w:rsidRPr="00971FCA">
              <w:rPr>
                <w:b/>
                <w:i/>
                <w:szCs w:val="24"/>
              </w:rPr>
              <w:t>Обособени позиции</w:t>
            </w:r>
          </w:p>
        </w:tc>
        <w:tc>
          <w:tcPr>
            <w:tcW w:w="4645" w:type="dxa"/>
          </w:tcPr>
          <w:p w:rsidR="00C672CA" w:rsidRPr="00971FCA" w:rsidRDefault="00C672CA" w:rsidP="00EE68E1">
            <w:pPr>
              <w:pStyle w:val="Text1"/>
              <w:spacing w:before="0" w:after="0"/>
              <w:ind w:left="0"/>
              <w:jc w:val="left"/>
              <w:rPr>
                <w:b/>
                <w:i/>
                <w:szCs w:val="24"/>
              </w:rPr>
            </w:pPr>
            <w:r w:rsidRPr="00971FCA">
              <w:rPr>
                <w:b/>
                <w:i/>
                <w:szCs w:val="24"/>
              </w:rPr>
              <w:t>Отговор:</w:t>
            </w:r>
          </w:p>
        </w:tc>
      </w:tr>
      <w:tr w:rsidR="00C672CA" w:rsidRPr="00971FCA" w:rsidTr="00B93BC3">
        <w:tc>
          <w:tcPr>
            <w:tcW w:w="4644" w:type="dxa"/>
          </w:tcPr>
          <w:p w:rsidR="00C672CA" w:rsidRPr="00971FCA" w:rsidRDefault="00C672CA" w:rsidP="00EE68E1">
            <w:pPr>
              <w:pStyle w:val="Text1"/>
              <w:spacing w:before="0" w:after="0"/>
              <w:ind w:left="0"/>
              <w:jc w:val="left"/>
              <w:rPr>
                <w:b/>
                <w:i/>
                <w:szCs w:val="24"/>
              </w:rPr>
            </w:pPr>
            <w:r w:rsidRPr="00971FCA">
              <w:rPr>
                <w:szCs w:val="24"/>
              </w:rPr>
              <w:t>Когато е приложимо, означение на обособената/ите позиция/и, за които икономическият оператор желае да направи оферта:</w:t>
            </w:r>
          </w:p>
        </w:tc>
        <w:tc>
          <w:tcPr>
            <w:tcW w:w="4645" w:type="dxa"/>
          </w:tcPr>
          <w:p w:rsidR="00C672CA" w:rsidRPr="00971FCA" w:rsidRDefault="00C672CA" w:rsidP="00EE68E1">
            <w:pPr>
              <w:pStyle w:val="Text1"/>
              <w:spacing w:before="0" w:after="0"/>
              <w:ind w:left="0"/>
              <w:jc w:val="left"/>
              <w:rPr>
                <w:b/>
                <w:i/>
                <w:szCs w:val="24"/>
              </w:rPr>
            </w:pPr>
            <w:r w:rsidRPr="00971FCA">
              <w:rPr>
                <w:szCs w:val="24"/>
              </w:rPr>
              <w:t>[   ]</w:t>
            </w:r>
          </w:p>
        </w:tc>
      </w:tr>
    </w:tbl>
    <w:p w:rsidR="00C672CA" w:rsidRPr="00971FCA" w:rsidRDefault="00C672CA" w:rsidP="00EE68E1">
      <w:pPr>
        <w:pStyle w:val="SectionTitle"/>
        <w:spacing w:before="0" w:after="0"/>
        <w:rPr>
          <w:sz w:val="24"/>
          <w:szCs w:val="24"/>
        </w:rPr>
      </w:pPr>
    </w:p>
    <w:p w:rsidR="00C672CA" w:rsidRPr="00971FCA" w:rsidRDefault="00C672CA" w:rsidP="00EE68E1">
      <w:pPr>
        <w:pStyle w:val="SectionTitle"/>
        <w:spacing w:before="0" w:after="0"/>
        <w:rPr>
          <w:sz w:val="24"/>
          <w:szCs w:val="24"/>
        </w:rPr>
      </w:pPr>
      <w:r w:rsidRPr="00971FCA">
        <w:rPr>
          <w:sz w:val="24"/>
          <w:szCs w:val="24"/>
        </w:rPr>
        <w:t>Б: Информация за представителите на икономическия оператор</w:t>
      </w:r>
    </w:p>
    <w:p w:rsidR="00C672CA" w:rsidRPr="00971FCA" w:rsidRDefault="00C672CA" w:rsidP="00EE68E1">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hAnsi="Times New Roman" w:cs="Times New Roman"/>
          <w:i/>
          <w:sz w:val="24"/>
          <w:szCs w:val="24"/>
        </w:rPr>
      </w:pPr>
      <w:r w:rsidRPr="00971FCA">
        <w:rPr>
          <w:rFonts w:ascii="Times New Roman" w:hAnsi="Times New Roman" w:cs="Times New Roman"/>
          <w:i/>
          <w:sz w:val="24"/>
          <w:szCs w:val="24"/>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Представителство, ако има такива:</w:t>
            </w:r>
          </w:p>
        </w:tc>
        <w:tc>
          <w:tcPr>
            <w:tcW w:w="4645"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Пълното име </w:t>
            </w:r>
            <w:r w:rsidRPr="00971FCA">
              <w:rPr>
                <w:rFonts w:ascii="Times New Roman" w:hAnsi="Times New Roman" w:cs="Times New Roman"/>
                <w:sz w:val="24"/>
                <w:szCs w:val="24"/>
              </w:rPr>
              <w:br/>
              <w:t xml:space="preserve">заедно с датата и мястото на раждане, ако е необходимо: </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r w:rsidRPr="00971FCA">
              <w:rPr>
                <w:rFonts w:ascii="Times New Roman" w:hAnsi="Times New Roman" w:cs="Times New Roman"/>
                <w:sz w:val="24"/>
                <w:szCs w:val="24"/>
              </w:rPr>
              <w:br/>
              <w:t>[……]</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Длъжност/Действащ в качеството си на:</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Пощенски адрес:</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Телефон:</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Ел. поща:</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Ако е необходимо, моля да предоставите подробна информация за представителството (форми, обхват, цел...):</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bl>
    <w:p w:rsidR="00C672CA" w:rsidRPr="00971FCA" w:rsidRDefault="00C672CA" w:rsidP="00EE68E1">
      <w:pPr>
        <w:pStyle w:val="SectionTitle"/>
        <w:spacing w:before="0" w:after="0"/>
        <w:rPr>
          <w:sz w:val="24"/>
          <w:szCs w:val="24"/>
        </w:rPr>
      </w:pPr>
    </w:p>
    <w:p w:rsidR="00C672CA" w:rsidRPr="00971FCA" w:rsidRDefault="00C672CA" w:rsidP="00EE68E1">
      <w:pPr>
        <w:pStyle w:val="SectionTitle"/>
        <w:spacing w:before="0" w:after="0"/>
        <w:rPr>
          <w:sz w:val="24"/>
          <w:szCs w:val="24"/>
        </w:rPr>
      </w:pPr>
      <w:r w:rsidRPr="00971FCA">
        <w:rPr>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Използване на чужд капацитет:</w:t>
            </w:r>
          </w:p>
        </w:tc>
        <w:tc>
          <w:tcPr>
            <w:tcW w:w="4645"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[]Да []Не</w:t>
            </w:r>
          </w:p>
        </w:tc>
      </w:tr>
    </w:tbl>
    <w:p w:rsidR="00C672CA" w:rsidRPr="00971FCA" w:rsidRDefault="00C672CA" w:rsidP="00EE68E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i/>
          <w:sz w:val="24"/>
          <w:szCs w:val="24"/>
        </w:rPr>
      </w:pPr>
      <w:r w:rsidRPr="00971FCA">
        <w:rPr>
          <w:rFonts w:ascii="Times New Roman" w:hAnsi="Times New Roman" w:cs="Times New Roman"/>
          <w:b/>
          <w:i/>
          <w:sz w:val="24"/>
          <w:szCs w:val="24"/>
        </w:rPr>
        <w:t>Ако „да“</w:t>
      </w:r>
      <w:r w:rsidRPr="00971FCA">
        <w:rPr>
          <w:rFonts w:ascii="Times New Roman" w:hAnsi="Times New Roman" w:cs="Times New Roman"/>
          <w:i/>
          <w:sz w:val="24"/>
          <w:szCs w:val="24"/>
        </w:rPr>
        <w:t xml:space="preserve">, моля, представете отделно за </w:t>
      </w:r>
      <w:r w:rsidRPr="00971FCA">
        <w:rPr>
          <w:rFonts w:ascii="Times New Roman" w:hAnsi="Times New Roman" w:cs="Times New Roman"/>
          <w:b/>
          <w:i/>
          <w:sz w:val="24"/>
          <w:szCs w:val="24"/>
        </w:rPr>
        <w:t>всеки</w:t>
      </w:r>
      <w:r w:rsidRPr="00971FCA">
        <w:rPr>
          <w:rFonts w:ascii="Times New Roman" w:hAnsi="Times New Roman" w:cs="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971FCA">
        <w:rPr>
          <w:rFonts w:ascii="Times New Roman" w:hAnsi="Times New Roman" w:cs="Times New Roman"/>
          <w:b/>
          <w:i/>
          <w:sz w:val="24"/>
          <w:szCs w:val="24"/>
        </w:rPr>
        <w:t>раздели</w:t>
      </w:r>
      <w:r w:rsidRPr="00971FCA">
        <w:rPr>
          <w:rFonts w:ascii="Times New Roman" w:hAnsi="Times New Roman" w:cs="Times New Roman"/>
          <w:i/>
          <w:sz w:val="24"/>
          <w:szCs w:val="24"/>
        </w:rPr>
        <w:t xml:space="preserve"> </w:t>
      </w:r>
      <w:r w:rsidRPr="00971FCA">
        <w:rPr>
          <w:rFonts w:ascii="Times New Roman" w:hAnsi="Times New Roman" w:cs="Times New Roman"/>
          <w:b/>
          <w:i/>
          <w:sz w:val="24"/>
          <w:szCs w:val="24"/>
        </w:rPr>
        <w:t>А и Б от настоящата част и от част III</w:t>
      </w:r>
      <w:r w:rsidRPr="00971FCA">
        <w:rPr>
          <w:rFonts w:ascii="Times New Roman" w:hAnsi="Times New Roman" w:cs="Times New Roman"/>
          <w:i/>
          <w:sz w:val="24"/>
          <w:szCs w:val="24"/>
        </w:rPr>
        <w:t xml:space="preserve">. </w:t>
      </w:r>
      <w:r w:rsidRPr="00971FCA">
        <w:rPr>
          <w:rFonts w:ascii="Times New Roman" w:hAnsi="Times New Roman" w:cs="Times New Roman"/>
          <w:sz w:val="24"/>
          <w:szCs w:val="24"/>
        </w:rPr>
        <w:br/>
      </w:r>
      <w:r w:rsidRPr="00971FCA">
        <w:rPr>
          <w:rFonts w:ascii="Times New Roman" w:hAnsi="Times New Roman" w:cs="Times New Roman"/>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71FCA">
        <w:rPr>
          <w:rFonts w:ascii="Times New Roman" w:hAnsi="Times New Roman" w:cs="Times New Roman"/>
          <w:sz w:val="24"/>
          <w:szCs w:val="24"/>
        </w:rPr>
        <w:br/>
      </w:r>
      <w:r w:rsidRPr="00971FCA">
        <w:rPr>
          <w:rFonts w:ascii="Times New Roman" w:hAnsi="Times New Roman" w:cs="Times New Roman"/>
          <w:i/>
          <w:sz w:val="24"/>
          <w:szCs w:val="24"/>
        </w:rPr>
        <w:t>Посочете информацията съгласно части IV и V за всеки от съответните субекти</w:t>
      </w:r>
      <w:r w:rsidRPr="00971FCA">
        <w:rPr>
          <w:rStyle w:val="FootnoteReference"/>
          <w:rFonts w:ascii="Times New Roman" w:hAnsi="Times New Roman"/>
          <w:i/>
          <w:sz w:val="24"/>
          <w:szCs w:val="24"/>
        </w:rPr>
        <w:footnoteReference w:id="12"/>
      </w:r>
      <w:r w:rsidRPr="00971FCA">
        <w:rPr>
          <w:rFonts w:ascii="Times New Roman" w:hAnsi="Times New Roman" w:cs="Times New Roman"/>
          <w:i/>
          <w:sz w:val="24"/>
          <w:szCs w:val="24"/>
        </w:rPr>
        <w:t>, доколкото тя има отношение към специфичния капацитет, който икономическият оператор ще използва.</w:t>
      </w:r>
    </w:p>
    <w:p w:rsidR="00C672CA" w:rsidRPr="00971FCA" w:rsidRDefault="00C672CA" w:rsidP="00EE68E1">
      <w:pPr>
        <w:pStyle w:val="ChapterTitle"/>
        <w:spacing w:before="0" w:after="0"/>
        <w:rPr>
          <w:sz w:val="24"/>
          <w:szCs w:val="24"/>
        </w:rPr>
      </w:pPr>
    </w:p>
    <w:p w:rsidR="00C672CA" w:rsidRPr="00971FCA" w:rsidRDefault="00C672CA" w:rsidP="00EE68E1">
      <w:pPr>
        <w:pStyle w:val="ChapterTitle"/>
        <w:spacing w:before="0" w:after="0"/>
        <w:rPr>
          <w:sz w:val="24"/>
          <w:szCs w:val="24"/>
          <w:u w:val="single"/>
        </w:rPr>
      </w:pPr>
      <w:r w:rsidRPr="00971FCA">
        <w:rPr>
          <w:sz w:val="24"/>
          <w:szCs w:val="24"/>
        </w:rPr>
        <w:t xml:space="preserve">Г: Информация за подизпълнители, чийто капацитет икономическият оператор </w:t>
      </w:r>
      <w:r w:rsidRPr="00971FCA">
        <w:rPr>
          <w:sz w:val="24"/>
          <w:szCs w:val="24"/>
          <w:u w:val="single"/>
        </w:rPr>
        <w:t>няма</w:t>
      </w:r>
      <w:r w:rsidRPr="00971FCA">
        <w:rPr>
          <w:sz w:val="24"/>
          <w:szCs w:val="24"/>
        </w:rPr>
        <w:t xml:space="preserve"> да използва</w:t>
      </w:r>
    </w:p>
    <w:p w:rsidR="00C672CA" w:rsidRPr="00971FCA" w:rsidRDefault="00C672CA" w:rsidP="00EE68E1">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rPr>
          <w:sz w:val="24"/>
          <w:szCs w:val="24"/>
        </w:rPr>
      </w:pPr>
      <w:r w:rsidRPr="00971FCA">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Възлагане на подизпълнители:</w:t>
            </w:r>
          </w:p>
        </w:tc>
        <w:tc>
          <w:tcPr>
            <w:tcW w:w="4645"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[]Да []Не </w:t>
            </w:r>
            <w:r w:rsidRPr="00971FCA">
              <w:rPr>
                <w:rFonts w:ascii="Times New Roman" w:hAnsi="Times New Roman" w:cs="Times New Roman"/>
                <w:b/>
                <w:sz w:val="24"/>
                <w:szCs w:val="24"/>
              </w:rPr>
              <w:t>Ако да и доколкото е известно</w:t>
            </w:r>
            <w:r w:rsidRPr="00971FCA">
              <w:rPr>
                <w:rFonts w:ascii="Times New Roman" w:hAnsi="Times New Roman" w:cs="Times New Roman"/>
                <w:sz w:val="24"/>
                <w:szCs w:val="24"/>
              </w:rPr>
              <w:t xml:space="preserve">, моля, приложете списък на предлаганите подизпълнители: </w:t>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bl>
    <w:p w:rsidR="00C672CA" w:rsidRPr="00971FCA" w:rsidRDefault="00C672CA" w:rsidP="00EE68E1">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4"/>
          <w:szCs w:val="24"/>
        </w:rPr>
      </w:pPr>
      <w:r w:rsidRPr="00971FCA">
        <w:rPr>
          <w:i/>
          <w:sz w:val="24"/>
          <w:szCs w:val="24"/>
          <w:u w:val="single"/>
        </w:rPr>
        <w:t>Ако възлагащият орган или възложителят изрично изисква тази информация</w:t>
      </w:r>
      <w:r w:rsidRPr="00971FCA">
        <w:rPr>
          <w:i/>
          <w:sz w:val="24"/>
          <w:szCs w:val="24"/>
        </w:rPr>
        <w:t xml:space="preserve"> в допълнение към информацията съгласно</w:t>
      </w:r>
      <w:r w:rsidRPr="00971FCA">
        <w:rPr>
          <w:sz w:val="24"/>
          <w:szCs w:val="24"/>
        </w:rPr>
        <w:t xml:space="preserve"> </w:t>
      </w:r>
      <w:r w:rsidRPr="00971FCA">
        <w:rPr>
          <w:i/>
          <w:sz w:val="24"/>
          <w:szCs w:val="24"/>
        </w:rPr>
        <w:t xml:space="preserve">настоящия раздел, </w:t>
      </w:r>
      <w:r w:rsidRPr="00971FCA">
        <w:rPr>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C672CA" w:rsidRPr="00971FCA" w:rsidRDefault="00C672CA" w:rsidP="00EE68E1">
      <w:pPr>
        <w:pStyle w:val="ChapterTitle"/>
        <w:spacing w:before="0" w:after="0"/>
        <w:rPr>
          <w:sz w:val="24"/>
          <w:szCs w:val="24"/>
        </w:rPr>
      </w:pPr>
    </w:p>
    <w:p w:rsidR="00C672CA" w:rsidRPr="00971FCA" w:rsidRDefault="00C672CA" w:rsidP="00EE68E1">
      <w:pPr>
        <w:pStyle w:val="ChapterTitle"/>
        <w:spacing w:before="0" w:after="0"/>
        <w:rPr>
          <w:sz w:val="24"/>
          <w:szCs w:val="24"/>
        </w:rPr>
      </w:pPr>
      <w:r w:rsidRPr="00971FCA">
        <w:rPr>
          <w:sz w:val="24"/>
          <w:szCs w:val="24"/>
        </w:rPr>
        <w:t>Част III: Основания за изключване</w:t>
      </w:r>
    </w:p>
    <w:p w:rsidR="00C672CA" w:rsidRPr="00971FCA" w:rsidRDefault="00C672CA" w:rsidP="00EE68E1">
      <w:pPr>
        <w:pStyle w:val="SectionTitle"/>
        <w:spacing w:before="0" w:after="0"/>
        <w:rPr>
          <w:sz w:val="24"/>
          <w:szCs w:val="24"/>
        </w:rPr>
      </w:pPr>
      <w:r w:rsidRPr="00971FCA">
        <w:rPr>
          <w:sz w:val="24"/>
          <w:szCs w:val="24"/>
        </w:rPr>
        <w:t>А: Основания, свързани с наказателни присъди</w:t>
      </w:r>
    </w:p>
    <w:p w:rsidR="00C672CA" w:rsidRPr="00971FCA" w:rsidRDefault="00C672CA" w:rsidP="00EE68E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i/>
          <w:sz w:val="24"/>
          <w:szCs w:val="24"/>
        </w:rPr>
      </w:pPr>
      <w:r w:rsidRPr="00971FCA">
        <w:rPr>
          <w:rFonts w:ascii="Times New Roman" w:hAnsi="Times New Roman" w:cs="Times New Roman"/>
          <w:i/>
          <w:sz w:val="24"/>
          <w:szCs w:val="24"/>
        </w:rPr>
        <w:t>Член 57, параграф 1 от Директива 2014/24/ЕС съдържа следните основания за изключване:</w:t>
      </w:r>
    </w:p>
    <w:p w:rsidR="00C672CA" w:rsidRPr="00971FCA" w:rsidRDefault="00C672CA" w:rsidP="00EE68E1">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971FCA">
        <w:rPr>
          <w:i/>
          <w:szCs w:val="24"/>
        </w:rPr>
        <w:t xml:space="preserve">Участие в </w:t>
      </w:r>
      <w:r w:rsidRPr="00971FCA">
        <w:rPr>
          <w:b/>
          <w:i/>
          <w:szCs w:val="24"/>
        </w:rPr>
        <w:t>престъпна организация</w:t>
      </w:r>
      <w:r w:rsidRPr="00971FCA">
        <w:rPr>
          <w:rStyle w:val="FootnoteReference"/>
          <w:b/>
          <w:i/>
          <w:szCs w:val="24"/>
        </w:rPr>
        <w:footnoteReference w:id="13"/>
      </w:r>
      <w:r w:rsidRPr="00971FCA">
        <w:rPr>
          <w:szCs w:val="24"/>
        </w:rPr>
        <w:t>:</w:t>
      </w:r>
    </w:p>
    <w:p w:rsidR="00C672CA" w:rsidRPr="00971FCA" w:rsidRDefault="00C672CA" w:rsidP="00B1675F">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971FCA">
        <w:rPr>
          <w:b/>
          <w:i/>
          <w:szCs w:val="24"/>
        </w:rPr>
        <w:t>Корупция</w:t>
      </w:r>
      <w:r w:rsidRPr="00971FCA">
        <w:rPr>
          <w:rStyle w:val="FootnoteReference"/>
          <w:b/>
          <w:i/>
          <w:szCs w:val="24"/>
        </w:rPr>
        <w:footnoteReference w:id="14"/>
      </w:r>
      <w:r w:rsidRPr="00971FCA">
        <w:rPr>
          <w:szCs w:val="24"/>
        </w:rPr>
        <w:t>:</w:t>
      </w:r>
    </w:p>
    <w:p w:rsidR="00C672CA" w:rsidRPr="00971FCA" w:rsidRDefault="00C672CA" w:rsidP="00B1675F">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971FCA">
        <w:rPr>
          <w:b/>
          <w:i/>
          <w:szCs w:val="24"/>
        </w:rPr>
        <w:lastRenderedPageBreak/>
        <w:t>Измама</w:t>
      </w:r>
      <w:r w:rsidRPr="00971FCA">
        <w:rPr>
          <w:rStyle w:val="FootnoteReference"/>
          <w:b/>
          <w:i/>
          <w:szCs w:val="24"/>
        </w:rPr>
        <w:footnoteReference w:id="15"/>
      </w:r>
      <w:r w:rsidRPr="00971FCA">
        <w:rPr>
          <w:szCs w:val="24"/>
        </w:rPr>
        <w:t>:</w:t>
      </w:r>
    </w:p>
    <w:p w:rsidR="00C672CA" w:rsidRPr="00971FCA" w:rsidRDefault="00C672CA" w:rsidP="00B1675F">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971FCA">
        <w:rPr>
          <w:b/>
          <w:i/>
          <w:szCs w:val="24"/>
        </w:rPr>
        <w:t>Терористични престъпления или престъпления, които са свързани с терористични дейности</w:t>
      </w:r>
      <w:r w:rsidRPr="00971FCA">
        <w:rPr>
          <w:rStyle w:val="FootnoteReference"/>
          <w:b/>
          <w:i/>
          <w:szCs w:val="24"/>
        </w:rPr>
        <w:footnoteReference w:id="16"/>
      </w:r>
      <w:r w:rsidRPr="00971FCA">
        <w:rPr>
          <w:szCs w:val="24"/>
        </w:rPr>
        <w:t>:</w:t>
      </w:r>
    </w:p>
    <w:p w:rsidR="00C672CA" w:rsidRPr="00971FCA" w:rsidRDefault="00C672CA" w:rsidP="00B1675F">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971FCA">
        <w:rPr>
          <w:b/>
          <w:i/>
          <w:szCs w:val="24"/>
        </w:rPr>
        <w:t>Изпиране на пари или финансиране на тероризъм</w:t>
      </w:r>
      <w:r w:rsidRPr="00971FCA">
        <w:rPr>
          <w:rStyle w:val="FootnoteReference"/>
          <w:b/>
          <w:i/>
          <w:szCs w:val="24"/>
        </w:rPr>
        <w:footnoteReference w:id="17"/>
      </w:r>
    </w:p>
    <w:p w:rsidR="00C672CA" w:rsidRPr="00971FCA" w:rsidRDefault="00C672CA" w:rsidP="00B1675F">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971FCA">
        <w:rPr>
          <w:b/>
          <w:i/>
          <w:szCs w:val="24"/>
        </w:rPr>
        <w:t>Детски труд</w:t>
      </w:r>
      <w:r w:rsidRPr="00971FCA">
        <w:rPr>
          <w:i/>
          <w:szCs w:val="24"/>
        </w:rPr>
        <w:t xml:space="preserve"> и други форми на </w:t>
      </w:r>
      <w:r w:rsidRPr="00971FCA">
        <w:rPr>
          <w:b/>
          <w:i/>
          <w:szCs w:val="24"/>
        </w:rPr>
        <w:t>трафик на хора</w:t>
      </w:r>
      <w:r w:rsidRPr="00971FCA">
        <w:rPr>
          <w:rStyle w:val="FootnoteReference"/>
          <w:b/>
          <w:i/>
          <w:szCs w:val="24"/>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Издадена ли е по отношение на </w:t>
            </w:r>
            <w:r w:rsidRPr="00971FCA">
              <w:rPr>
                <w:rFonts w:ascii="Times New Roman" w:hAnsi="Times New Roman" w:cs="Times New Roman"/>
                <w:b/>
                <w:sz w:val="24"/>
                <w:szCs w:val="24"/>
              </w:rPr>
              <w:t>икономическия оператор</w:t>
            </w:r>
            <w:r w:rsidRPr="00971FCA">
              <w:rPr>
                <w:rFonts w:ascii="Times New Roman" w:hAnsi="Times New Roman" w:cs="Times New Roman"/>
                <w:sz w:val="24"/>
                <w:szCs w:val="24"/>
              </w:rPr>
              <w:t xml:space="preserve"> или на </w:t>
            </w:r>
            <w:r w:rsidRPr="00971FCA">
              <w:rPr>
                <w:rFonts w:ascii="Times New Roman" w:hAnsi="Times New Roman" w:cs="Times New Roman"/>
                <w:b/>
                <w:sz w:val="24"/>
                <w:szCs w:val="24"/>
              </w:rPr>
              <w:t>лице</w:t>
            </w:r>
            <w:r w:rsidRPr="00971FCA">
              <w:rPr>
                <w:rFonts w:ascii="Times New Roman" w:hAnsi="Times New Roman" w:cs="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71FCA">
              <w:rPr>
                <w:rFonts w:ascii="Times New Roman" w:hAnsi="Times New Roman" w:cs="Times New Roman"/>
                <w:b/>
                <w:sz w:val="24"/>
                <w:szCs w:val="24"/>
              </w:rPr>
              <w:t>окончателна присъда</w:t>
            </w:r>
            <w:r w:rsidRPr="00971FCA">
              <w:rPr>
                <w:rFonts w:ascii="Times New Roman"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Да [] Не</w:t>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71FCA">
              <w:rPr>
                <w:rFonts w:ascii="Times New Roman" w:hAnsi="Times New Roman" w:cs="Times New Roman"/>
                <w:sz w:val="24"/>
                <w:szCs w:val="24"/>
              </w:rPr>
              <w:br/>
            </w:r>
            <w:r w:rsidRPr="00971FCA">
              <w:rPr>
                <w:rFonts w:ascii="Times New Roman" w:hAnsi="Times New Roman" w:cs="Times New Roman"/>
                <w:i/>
                <w:sz w:val="24"/>
                <w:szCs w:val="24"/>
              </w:rPr>
              <w:t>[……][……][……][……]</w:t>
            </w:r>
            <w:r w:rsidRPr="00971FCA">
              <w:rPr>
                <w:rStyle w:val="FootnoteReference"/>
                <w:rFonts w:ascii="Times New Roman" w:hAnsi="Times New Roman"/>
                <w:i/>
                <w:sz w:val="24"/>
                <w:szCs w:val="24"/>
              </w:rPr>
              <w:footnoteReference w:id="19"/>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b/>
                <w:sz w:val="24"/>
                <w:szCs w:val="24"/>
              </w:rPr>
              <w:t>Ако „да“,</w:t>
            </w:r>
            <w:r w:rsidRPr="00971FCA">
              <w:rPr>
                <w:rFonts w:ascii="Times New Roman" w:hAnsi="Times New Roman" w:cs="Times New Roman"/>
                <w:sz w:val="24"/>
                <w:szCs w:val="24"/>
              </w:rPr>
              <w:t xml:space="preserve"> моля посочете</w:t>
            </w:r>
            <w:r w:rsidRPr="00971FCA">
              <w:rPr>
                <w:rStyle w:val="FootnoteReference"/>
                <w:rFonts w:ascii="Times New Roman" w:hAnsi="Times New Roman"/>
                <w:sz w:val="24"/>
                <w:szCs w:val="24"/>
              </w:rPr>
              <w:footnoteReference w:id="20"/>
            </w:r>
            <w:r w:rsidRPr="00971FCA">
              <w:rPr>
                <w:rFonts w:ascii="Times New Roman" w:hAnsi="Times New Roman" w:cs="Times New Roman"/>
                <w:sz w:val="24"/>
                <w:szCs w:val="24"/>
              </w:rPr>
              <w:t>:</w:t>
            </w:r>
            <w:r w:rsidRPr="00971FCA">
              <w:rPr>
                <w:rFonts w:ascii="Times New Roman" w:hAnsi="Times New Roman" w:cs="Times New Roman"/>
                <w:sz w:val="24"/>
                <w:szCs w:val="24"/>
              </w:rPr>
              <w:br/>
              <w:t xml:space="preserve">а) дата на присъдата, посочете за коя от точки 1 — 6 се отнася и основанието(ята) за нея; </w:t>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б) посочете лицето, което е осъдено [ ];</w:t>
            </w:r>
            <w:r w:rsidRPr="00971FCA">
              <w:rPr>
                <w:rFonts w:ascii="Times New Roman" w:hAnsi="Times New Roman" w:cs="Times New Roman"/>
                <w:sz w:val="24"/>
                <w:szCs w:val="24"/>
              </w:rPr>
              <w:br/>
            </w:r>
            <w:r w:rsidRPr="00971FCA">
              <w:rPr>
                <w:rFonts w:ascii="Times New Roman" w:hAnsi="Times New Roman" w:cs="Times New Roman"/>
                <w:b/>
                <w:sz w:val="24"/>
                <w:szCs w:val="24"/>
              </w:rPr>
              <w:t>в) доколкото е пряко указано в присъдата:</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br/>
              <w:t>a) дата:[   ], буква(и): [   ], причина(а):[   ]</w:t>
            </w:r>
            <w:r w:rsidRPr="00971FCA">
              <w:rPr>
                <w:rFonts w:ascii="Times New Roman" w:hAnsi="Times New Roman" w:cs="Times New Roman"/>
                <w:i/>
                <w:sz w:val="24"/>
                <w:szCs w:val="24"/>
                <w:vertAlign w:val="superscript"/>
              </w:rPr>
              <w:t xml:space="preserve"> </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б) [……]</w:t>
            </w:r>
            <w:r w:rsidRPr="00971FCA">
              <w:rPr>
                <w:rFonts w:ascii="Times New Roman" w:hAnsi="Times New Roman" w:cs="Times New Roman"/>
                <w:sz w:val="24"/>
                <w:szCs w:val="24"/>
              </w:rPr>
              <w:br/>
              <w:t xml:space="preserve">в) продължителността на срока на изключване [……] и съответната(ите) </w:t>
            </w:r>
            <w:r w:rsidRPr="00971FCA">
              <w:rPr>
                <w:rFonts w:ascii="Times New Roman" w:hAnsi="Times New Roman" w:cs="Times New Roman"/>
                <w:sz w:val="24"/>
                <w:szCs w:val="24"/>
              </w:rPr>
              <w:lastRenderedPageBreak/>
              <w:t>точка(и) [   ]</w:t>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71FCA">
              <w:rPr>
                <w:rStyle w:val="FootnoteReference"/>
                <w:rFonts w:ascii="Times New Roman" w:hAnsi="Times New Roman"/>
                <w:i/>
                <w:sz w:val="24"/>
                <w:szCs w:val="24"/>
              </w:rPr>
              <w:footnoteReference w:id="21"/>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71FCA">
              <w:rPr>
                <w:rStyle w:val="FootnoteReference"/>
                <w:rFonts w:ascii="Times New Roman" w:hAnsi="Times New Roman"/>
                <w:sz w:val="24"/>
                <w:szCs w:val="24"/>
              </w:rPr>
              <w:footnoteReference w:id="22"/>
            </w:r>
            <w:r w:rsidRPr="00971FCA">
              <w:rPr>
                <w:rFonts w:ascii="Times New Roman" w:hAnsi="Times New Roman" w:cs="Times New Roman"/>
                <w:sz w:val="24"/>
                <w:szCs w:val="24"/>
              </w:rPr>
              <w:t xml:space="preserve"> („</w:t>
            </w:r>
            <w:r w:rsidRPr="00971FCA">
              <w:rPr>
                <w:rStyle w:val="NormalBoldChar"/>
                <w:rFonts w:cs="Times New Roman"/>
                <w:b w:val="0"/>
                <w:sz w:val="24"/>
                <w:szCs w:val="24"/>
              </w:rPr>
              <w:t>реабилитиране по своя инициатива</w:t>
            </w:r>
            <w:r w:rsidRPr="00971FCA">
              <w:rPr>
                <w:rFonts w:ascii="Times New Roman" w:hAnsi="Times New Roman" w:cs="Times New Roman"/>
                <w:sz w:val="24"/>
                <w:szCs w:val="24"/>
              </w:rPr>
              <w:t>“)?</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 Да [] Не </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b/>
                <w:sz w:val="24"/>
                <w:szCs w:val="24"/>
              </w:rPr>
              <w:t>Ако „да“</w:t>
            </w:r>
            <w:r w:rsidRPr="00971FCA">
              <w:rPr>
                <w:rFonts w:ascii="Times New Roman" w:hAnsi="Times New Roman" w:cs="Times New Roman"/>
                <w:sz w:val="24"/>
                <w:szCs w:val="24"/>
              </w:rPr>
              <w:t>, моля опишете предприетите мерки</w:t>
            </w:r>
            <w:r w:rsidRPr="00971FCA">
              <w:rPr>
                <w:rStyle w:val="FootnoteReference"/>
                <w:rFonts w:ascii="Times New Roman" w:hAnsi="Times New Roman"/>
                <w:sz w:val="24"/>
                <w:szCs w:val="24"/>
              </w:rPr>
              <w:footnoteReference w:id="23"/>
            </w:r>
            <w:r w:rsidRPr="00971FCA">
              <w:rPr>
                <w:rFonts w:ascii="Times New Roman" w:hAnsi="Times New Roman" w:cs="Times New Roman"/>
                <w:sz w:val="24"/>
                <w:szCs w:val="24"/>
              </w:rPr>
              <w:t>:</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bl>
    <w:p w:rsidR="00C672CA" w:rsidRPr="00971FCA" w:rsidRDefault="00C672CA" w:rsidP="00EE68E1">
      <w:pPr>
        <w:pStyle w:val="SectionTitle"/>
        <w:spacing w:before="0" w:after="0"/>
        <w:rPr>
          <w:sz w:val="24"/>
          <w:szCs w:val="24"/>
        </w:rPr>
      </w:pPr>
    </w:p>
    <w:p w:rsidR="00C672CA" w:rsidRPr="00971FCA" w:rsidRDefault="00C672CA" w:rsidP="00EE68E1">
      <w:pPr>
        <w:pStyle w:val="SectionTitle"/>
        <w:spacing w:before="0" w:after="0"/>
        <w:rPr>
          <w:sz w:val="24"/>
          <w:szCs w:val="24"/>
        </w:rPr>
      </w:pPr>
      <w:r w:rsidRPr="00971FCA">
        <w:rPr>
          <w:sz w:val="24"/>
          <w:szCs w:val="24"/>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C672CA" w:rsidRPr="00971FCA" w:rsidTr="00B93BC3">
        <w:tc>
          <w:tcPr>
            <w:tcW w:w="4480"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Плащане на данъци или социалноосигурителни вноски:</w:t>
            </w:r>
          </w:p>
        </w:tc>
        <w:tc>
          <w:tcPr>
            <w:tcW w:w="4809" w:type="dxa"/>
            <w:gridSpan w:val="2"/>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C672CA" w:rsidRPr="00971FCA" w:rsidTr="00B93BC3">
        <w:tc>
          <w:tcPr>
            <w:tcW w:w="4480"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Икономическият оператор изпълнил ли е всички </w:t>
            </w:r>
            <w:r w:rsidRPr="00971FCA">
              <w:rPr>
                <w:rFonts w:ascii="Times New Roman" w:hAnsi="Times New Roman" w:cs="Times New Roman"/>
                <w:b/>
                <w:sz w:val="24"/>
                <w:szCs w:val="24"/>
              </w:rPr>
              <w:t>свои</w:t>
            </w:r>
            <w:r w:rsidRPr="00971FCA">
              <w:rPr>
                <w:rFonts w:ascii="Times New Roman" w:hAnsi="Times New Roman" w:cs="Times New Roman"/>
                <w:sz w:val="24"/>
                <w:szCs w:val="24"/>
              </w:rPr>
              <w:t xml:space="preserve"> </w:t>
            </w:r>
            <w:r w:rsidRPr="00971FCA">
              <w:rPr>
                <w:rFonts w:ascii="Times New Roman" w:hAnsi="Times New Roman" w:cs="Times New Roman"/>
                <w:b/>
                <w:sz w:val="24"/>
                <w:szCs w:val="24"/>
              </w:rPr>
              <w:t>задължения, свързани с плащането на данъци или социалноосигурителни вноски</w:t>
            </w:r>
            <w:r w:rsidRPr="00971FCA">
              <w:rPr>
                <w:rFonts w:ascii="Times New Roman" w:hAnsi="Times New Roman" w:cs="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Да [] Не</w:t>
            </w:r>
          </w:p>
        </w:tc>
      </w:tr>
      <w:tr w:rsidR="00C672CA" w:rsidRPr="00971FCA" w:rsidTr="00B93BC3">
        <w:trPr>
          <w:trHeight w:val="470"/>
        </w:trPr>
        <w:tc>
          <w:tcPr>
            <w:tcW w:w="4480" w:type="dxa"/>
            <w:vMerge w:val="restart"/>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b/>
                <w:sz w:val="24"/>
                <w:szCs w:val="24"/>
              </w:rPr>
              <w:t>Ако „не“</w:t>
            </w:r>
            <w:r w:rsidRPr="00971FCA">
              <w:rPr>
                <w:rFonts w:ascii="Times New Roman" w:hAnsi="Times New Roman" w:cs="Times New Roman"/>
                <w:sz w:val="24"/>
                <w:szCs w:val="24"/>
              </w:rPr>
              <w:t>, моля посочете:</w:t>
            </w:r>
            <w:r w:rsidRPr="00971FCA">
              <w:rPr>
                <w:rFonts w:ascii="Times New Roman" w:hAnsi="Times New Roman" w:cs="Times New Roman"/>
                <w:sz w:val="24"/>
                <w:szCs w:val="24"/>
              </w:rPr>
              <w:br/>
              <w:t>а) съответната страна или държава членка;</w:t>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б) размера на съответната сума;</w:t>
            </w:r>
            <w:r w:rsidRPr="00971FCA">
              <w:rPr>
                <w:rFonts w:ascii="Times New Roman" w:hAnsi="Times New Roman" w:cs="Times New Roman"/>
                <w:sz w:val="24"/>
                <w:szCs w:val="24"/>
              </w:rPr>
              <w:br/>
              <w:t>в) как е установено нарушението на задълженията:</w:t>
            </w:r>
            <w:r w:rsidRPr="00971FCA">
              <w:rPr>
                <w:rFonts w:ascii="Times New Roman" w:hAnsi="Times New Roman" w:cs="Times New Roman"/>
                <w:sz w:val="24"/>
                <w:szCs w:val="24"/>
              </w:rPr>
              <w:br/>
              <w:t xml:space="preserve">1) чрез съдебно </w:t>
            </w:r>
            <w:r w:rsidRPr="00971FCA">
              <w:rPr>
                <w:rFonts w:ascii="Times New Roman" w:hAnsi="Times New Roman" w:cs="Times New Roman"/>
                <w:b/>
                <w:sz w:val="24"/>
                <w:szCs w:val="24"/>
              </w:rPr>
              <w:t>решение</w:t>
            </w:r>
            <w:r w:rsidRPr="00971FCA">
              <w:rPr>
                <w:rFonts w:ascii="Times New Roman" w:hAnsi="Times New Roman" w:cs="Times New Roman"/>
                <w:sz w:val="24"/>
                <w:szCs w:val="24"/>
              </w:rPr>
              <w:t xml:space="preserve"> или административен </w:t>
            </w:r>
            <w:r w:rsidRPr="00971FCA">
              <w:rPr>
                <w:rFonts w:ascii="Times New Roman" w:hAnsi="Times New Roman" w:cs="Times New Roman"/>
                <w:b/>
                <w:sz w:val="24"/>
                <w:szCs w:val="24"/>
              </w:rPr>
              <w:t>акт</w:t>
            </w:r>
            <w:r w:rsidRPr="00971FCA">
              <w:rPr>
                <w:rFonts w:ascii="Times New Roman" w:hAnsi="Times New Roman" w:cs="Times New Roman"/>
                <w:sz w:val="24"/>
                <w:szCs w:val="24"/>
              </w:rPr>
              <w:t>:</w:t>
            </w:r>
          </w:p>
          <w:p w:rsidR="00C672CA" w:rsidRPr="00971FCA" w:rsidRDefault="00C672CA" w:rsidP="00B1675F">
            <w:pPr>
              <w:pStyle w:val="Tiret1"/>
              <w:numPr>
                <w:ilvl w:val="0"/>
                <w:numId w:val="9"/>
              </w:numPr>
              <w:spacing w:before="0" w:after="0"/>
              <w:rPr>
                <w:szCs w:val="24"/>
              </w:rPr>
            </w:pPr>
            <w:r w:rsidRPr="00971FCA">
              <w:rPr>
                <w:szCs w:val="24"/>
              </w:rPr>
              <w:tab/>
              <w:t>Решението или актът с окончателен и обвързващ характер ли е?</w:t>
            </w:r>
          </w:p>
          <w:p w:rsidR="00C672CA" w:rsidRPr="00971FCA" w:rsidRDefault="00C672CA" w:rsidP="00EE68E1">
            <w:pPr>
              <w:pStyle w:val="Tiret1"/>
              <w:spacing w:before="0" w:after="0"/>
              <w:rPr>
                <w:szCs w:val="24"/>
              </w:rPr>
            </w:pPr>
            <w:r w:rsidRPr="00971FCA">
              <w:rPr>
                <w:szCs w:val="24"/>
              </w:rPr>
              <w:t>Моля, посочете датата на присъдата или решението/акта.</w:t>
            </w:r>
          </w:p>
          <w:p w:rsidR="00C672CA" w:rsidRPr="00971FCA" w:rsidRDefault="00C672CA" w:rsidP="00EE68E1">
            <w:pPr>
              <w:pStyle w:val="Tiret1"/>
              <w:spacing w:before="0" w:after="0"/>
              <w:rPr>
                <w:szCs w:val="24"/>
              </w:rPr>
            </w:pPr>
            <w:r w:rsidRPr="00971FCA">
              <w:rPr>
                <w:szCs w:val="24"/>
              </w:rPr>
              <w:lastRenderedPageBreak/>
              <w:t xml:space="preserve">В случай на присъда — срокът на изключване, </w:t>
            </w:r>
            <w:r w:rsidRPr="00971FCA">
              <w:rPr>
                <w:b/>
                <w:szCs w:val="24"/>
              </w:rPr>
              <w:t xml:space="preserve">ако е определен </w:t>
            </w:r>
            <w:r w:rsidRPr="00971FCA">
              <w:rPr>
                <w:b/>
                <w:szCs w:val="24"/>
                <w:u w:val="words"/>
              </w:rPr>
              <w:t xml:space="preserve">пряко </w:t>
            </w:r>
            <w:r w:rsidRPr="00971FCA">
              <w:rPr>
                <w:b/>
                <w:szCs w:val="24"/>
              </w:rPr>
              <w:t>в присъдата:</w:t>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2) по </w:t>
            </w:r>
            <w:r w:rsidRPr="00971FCA">
              <w:rPr>
                <w:rFonts w:ascii="Times New Roman" w:hAnsi="Times New Roman" w:cs="Times New Roman"/>
                <w:b/>
                <w:sz w:val="24"/>
                <w:szCs w:val="24"/>
              </w:rPr>
              <w:t>друг начин</w:t>
            </w:r>
            <w:r w:rsidRPr="00971FCA">
              <w:rPr>
                <w:rFonts w:ascii="Times New Roman" w:hAnsi="Times New Roman" w:cs="Times New Roman"/>
                <w:sz w:val="24"/>
                <w:szCs w:val="24"/>
              </w:rPr>
              <w:t>? Моля, уточнете:</w:t>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C672CA" w:rsidRPr="00971FCA" w:rsidRDefault="00C672CA" w:rsidP="00EE68E1">
            <w:pPr>
              <w:pStyle w:val="Tiret1"/>
              <w:numPr>
                <w:ilvl w:val="0"/>
                <w:numId w:val="0"/>
              </w:numPr>
              <w:spacing w:before="0" w:after="0"/>
              <w:jc w:val="left"/>
              <w:rPr>
                <w:b/>
                <w:szCs w:val="24"/>
              </w:rPr>
            </w:pPr>
            <w:r w:rsidRPr="00971FCA">
              <w:rPr>
                <w:b/>
                <w:szCs w:val="24"/>
              </w:rPr>
              <w:lastRenderedPageBreak/>
              <w:t>Данъци</w:t>
            </w:r>
          </w:p>
        </w:tc>
        <w:tc>
          <w:tcPr>
            <w:tcW w:w="2585" w:type="dxa"/>
          </w:tcPr>
          <w:p w:rsidR="00C672CA" w:rsidRPr="00971FCA" w:rsidRDefault="00C672CA" w:rsidP="00EE68E1">
            <w:pPr>
              <w:spacing w:after="0" w:line="240" w:lineRule="auto"/>
              <w:rPr>
                <w:rFonts w:ascii="Times New Roman" w:hAnsi="Times New Roman" w:cs="Times New Roman"/>
                <w:b/>
                <w:sz w:val="24"/>
                <w:szCs w:val="24"/>
              </w:rPr>
            </w:pPr>
            <w:r w:rsidRPr="00971FCA">
              <w:rPr>
                <w:rFonts w:ascii="Times New Roman" w:hAnsi="Times New Roman" w:cs="Times New Roman"/>
                <w:b/>
                <w:sz w:val="24"/>
                <w:szCs w:val="24"/>
              </w:rPr>
              <w:t>Социалноосигурителни вноски</w:t>
            </w:r>
          </w:p>
        </w:tc>
      </w:tr>
      <w:tr w:rsidR="00C672CA" w:rsidRPr="00971FCA" w:rsidTr="00B93BC3">
        <w:trPr>
          <w:trHeight w:val="1977"/>
        </w:trPr>
        <w:tc>
          <w:tcPr>
            <w:tcW w:w="4480" w:type="dxa"/>
            <w:vMerge/>
          </w:tcPr>
          <w:p w:rsidR="00C672CA" w:rsidRPr="00971FCA" w:rsidRDefault="00C672CA" w:rsidP="00EE68E1">
            <w:pPr>
              <w:spacing w:after="0" w:line="240" w:lineRule="auto"/>
              <w:rPr>
                <w:rFonts w:ascii="Times New Roman" w:hAnsi="Times New Roman" w:cs="Times New Roman"/>
                <w:b/>
                <w:sz w:val="24"/>
                <w:szCs w:val="24"/>
              </w:rPr>
            </w:pPr>
          </w:p>
        </w:tc>
        <w:tc>
          <w:tcPr>
            <w:tcW w:w="222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br/>
              <w:t>a) [……]</w:t>
            </w:r>
            <w:r w:rsidRPr="00971FCA">
              <w:rPr>
                <w:rFonts w:ascii="Times New Roman" w:hAnsi="Times New Roman" w:cs="Times New Roman"/>
                <w:sz w:val="24"/>
                <w:szCs w:val="24"/>
              </w:rPr>
              <w:br/>
              <w:t>б) [……]</w:t>
            </w:r>
            <w:r w:rsidRPr="00971FCA">
              <w:rPr>
                <w:rFonts w:ascii="Times New Roman" w:hAnsi="Times New Roman" w:cs="Times New Roman"/>
                <w:sz w:val="24"/>
                <w:szCs w:val="24"/>
              </w:rPr>
              <w:br/>
              <w:t>в1) [] Да [] Не</w:t>
            </w:r>
          </w:p>
          <w:p w:rsidR="00C672CA" w:rsidRPr="00971FCA" w:rsidRDefault="00C672CA" w:rsidP="00B1675F">
            <w:pPr>
              <w:pStyle w:val="Tiret0"/>
              <w:numPr>
                <w:ilvl w:val="0"/>
                <w:numId w:val="8"/>
              </w:numPr>
              <w:spacing w:before="0" w:after="0"/>
              <w:rPr>
                <w:szCs w:val="24"/>
              </w:rPr>
            </w:pPr>
            <w:r w:rsidRPr="00971FCA">
              <w:rPr>
                <w:szCs w:val="24"/>
              </w:rPr>
              <w:t>[] Да [] Не</w:t>
            </w:r>
          </w:p>
          <w:p w:rsidR="00C672CA" w:rsidRPr="00971FCA" w:rsidRDefault="00C672CA" w:rsidP="00EE68E1">
            <w:pPr>
              <w:pStyle w:val="Tiret0"/>
              <w:spacing w:before="0" w:after="0"/>
              <w:rPr>
                <w:szCs w:val="24"/>
              </w:rPr>
            </w:pPr>
            <w:r w:rsidRPr="00971FCA">
              <w:rPr>
                <w:szCs w:val="24"/>
              </w:rPr>
              <w:t>[……]</w:t>
            </w:r>
            <w:r w:rsidRPr="00971FCA">
              <w:rPr>
                <w:szCs w:val="24"/>
              </w:rPr>
              <w:br/>
            </w:r>
          </w:p>
          <w:p w:rsidR="00C672CA" w:rsidRPr="00971FCA" w:rsidRDefault="00C672CA" w:rsidP="00EE68E1">
            <w:pPr>
              <w:pStyle w:val="Tiret0"/>
              <w:spacing w:before="0" w:after="0"/>
              <w:rPr>
                <w:szCs w:val="24"/>
              </w:rPr>
            </w:pPr>
            <w:r w:rsidRPr="00971FCA">
              <w:rPr>
                <w:szCs w:val="24"/>
              </w:rPr>
              <w:t>[……]</w:t>
            </w:r>
            <w:r w:rsidRPr="00971FCA">
              <w:rPr>
                <w:szCs w:val="24"/>
              </w:rPr>
              <w:br/>
            </w:r>
            <w:r w:rsidRPr="00971FCA">
              <w:rPr>
                <w:szCs w:val="24"/>
              </w:rPr>
              <w:br/>
            </w:r>
          </w:p>
          <w:p w:rsidR="00C672CA" w:rsidRPr="00971FCA" w:rsidRDefault="00C672CA" w:rsidP="00EE68E1">
            <w:pPr>
              <w:spacing w:after="0" w:line="240" w:lineRule="auto"/>
              <w:rPr>
                <w:rFonts w:ascii="Times New Roman" w:hAnsi="Times New Roman" w:cs="Times New Roman"/>
                <w:sz w:val="24"/>
                <w:szCs w:val="24"/>
              </w:rPr>
            </w:pPr>
          </w:p>
          <w:p w:rsidR="00C672CA" w:rsidRPr="00971FCA" w:rsidRDefault="00C672CA" w:rsidP="00EE68E1">
            <w:pPr>
              <w:spacing w:after="0" w:line="240" w:lineRule="auto"/>
              <w:rPr>
                <w:rFonts w:ascii="Times New Roman" w:hAnsi="Times New Roman" w:cs="Times New Roman"/>
                <w:sz w:val="24"/>
                <w:szCs w:val="24"/>
              </w:rPr>
            </w:pPr>
          </w:p>
          <w:p w:rsidR="00C672CA" w:rsidRPr="00971FCA" w:rsidRDefault="00C672CA" w:rsidP="00EE68E1">
            <w:pPr>
              <w:spacing w:after="0" w:line="240" w:lineRule="auto"/>
              <w:rPr>
                <w:rFonts w:ascii="Times New Roman" w:hAnsi="Times New Roman" w:cs="Times New Roman"/>
                <w:sz w:val="24"/>
                <w:szCs w:val="24"/>
              </w:rPr>
            </w:pP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lastRenderedPageBreak/>
              <w:t>в2) [ …]</w:t>
            </w:r>
            <w:r w:rsidRPr="00971FCA">
              <w:rPr>
                <w:rFonts w:ascii="Times New Roman" w:hAnsi="Times New Roman" w:cs="Times New Roman"/>
                <w:sz w:val="24"/>
                <w:szCs w:val="24"/>
              </w:rPr>
              <w:br/>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г) [] Да [] Не</w:t>
            </w:r>
            <w:r w:rsidRPr="00971FCA">
              <w:rPr>
                <w:rFonts w:ascii="Times New Roman" w:hAnsi="Times New Roman" w:cs="Times New Roman"/>
                <w:sz w:val="24"/>
                <w:szCs w:val="24"/>
              </w:rPr>
              <w:br/>
            </w:r>
            <w:r w:rsidRPr="00971FCA">
              <w:rPr>
                <w:rFonts w:ascii="Times New Roman" w:hAnsi="Times New Roman" w:cs="Times New Roman"/>
                <w:b/>
                <w:sz w:val="24"/>
                <w:szCs w:val="24"/>
              </w:rPr>
              <w:t>Ако „да“</w:t>
            </w:r>
            <w:r w:rsidRPr="00971FCA">
              <w:rPr>
                <w:rFonts w:ascii="Times New Roman" w:hAnsi="Times New Roman" w:cs="Times New Roman"/>
                <w:sz w:val="24"/>
                <w:szCs w:val="24"/>
              </w:rPr>
              <w:t>, моля, опишете подробно: [……]</w:t>
            </w:r>
          </w:p>
        </w:tc>
        <w:tc>
          <w:tcPr>
            <w:tcW w:w="258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lastRenderedPageBreak/>
              <w:br/>
              <w:t>a) [……]б) [……]</w:t>
            </w:r>
            <w:r w:rsidRPr="00971FCA">
              <w:rPr>
                <w:rFonts w:ascii="Times New Roman" w:hAnsi="Times New Roman" w:cs="Times New Roman"/>
                <w:sz w:val="24"/>
                <w:szCs w:val="24"/>
              </w:rPr>
              <w:br/>
            </w:r>
            <w:r w:rsidRPr="00971FCA">
              <w:rPr>
                <w:rFonts w:ascii="Times New Roman" w:hAnsi="Times New Roman" w:cs="Times New Roman"/>
                <w:sz w:val="24"/>
                <w:szCs w:val="24"/>
              </w:rPr>
              <w:br/>
              <w:t>в1) [] Да [] Не</w:t>
            </w:r>
          </w:p>
          <w:p w:rsidR="00C672CA" w:rsidRPr="00971FCA" w:rsidRDefault="00C672CA" w:rsidP="00EE68E1">
            <w:pPr>
              <w:pStyle w:val="Tiret0"/>
              <w:spacing w:before="0" w:after="0"/>
              <w:rPr>
                <w:szCs w:val="24"/>
              </w:rPr>
            </w:pPr>
            <w:r w:rsidRPr="00971FCA">
              <w:rPr>
                <w:szCs w:val="24"/>
              </w:rPr>
              <w:t>[] Да [] Не</w:t>
            </w:r>
          </w:p>
          <w:p w:rsidR="00C672CA" w:rsidRPr="00971FCA" w:rsidRDefault="00C672CA" w:rsidP="00EE68E1">
            <w:pPr>
              <w:pStyle w:val="Tiret0"/>
              <w:spacing w:before="0" w:after="0"/>
              <w:rPr>
                <w:szCs w:val="24"/>
              </w:rPr>
            </w:pPr>
            <w:r w:rsidRPr="00971FCA">
              <w:rPr>
                <w:szCs w:val="24"/>
              </w:rPr>
              <w:t>[……]</w:t>
            </w:r>
            <w:r w:rsidRPr="00971FCA">
              <w:rPr>
                <w:szCs w:val="24"/>
              </w:rPr>
              <w:br/>
            </w:r>
          </w:p>
          <w:p w:rsidR="00C672CA" w:rsidRPr="00971FCA" w:rsidRDefault="00C672CA" w:rsidP="00EE68E1">
            <w:pPr>
              <w:pStyle w:val="Tiret0"/>
              <w:spacing w:before="0" w:after="0"/>
              <w:rPr>
                <w:szCs w:val="24"/>
              </w:rPr>
            </w:pPr>
            <w:r w:rsidRPr="00971FCA">
              <w:rPr>
                <w:szCs w:val="24"/>
              </w:rPr>
              <w:t>[……]</w:t>
            </w:r>
            <w:r w:rsidRPr="00971FCA">
              <w:rPr>
                <w:szCs w:val="24"/>
              </w:rPr>
              <w:br/>
            </w:r>
            <w:r w:rsidRPr="00971FCA">
              <w:rPr>
                <w:szCs w:val="24"/>
              </w:rPr>
              <w:br/>
            </w:r>
          </w:p>
          <w:p w:rsidR="00C672CA" w:rsidRPr="00971FCA" w:rsidRDefault="00C672CA" w:rsidP="00EE68E1">
            <w:pPr>
              <w:spacing w:after="0" w:line="240" w:lineRule="auto"/>
              <w:rPr>
                <w:rFonts w:ascii="Times New Roman" w:hAnsi="Times New Roman" w:cs="Times New Roman"/>
                <w:sz w:val="24"/>
                <w:szCs w:val="24"/>
              </w:rPr>
            </w:pPr>
          </w:p>
          <w:p w:rsidR="00C672CA" w:rsidRPr="00971FCA" w:rsidRDefault="00C672CA" w:rsidP="00EE68E1">
            <w:pPr>
              <w:spacing w:after="0" w:line="240" w:lineRule="auto"/>
              <w:rPr>
                <w:rFonts w:ascii="Times New Roman" w:hAnsi="Times New Roman" w:cs="Times New Roman"/>
                <w:sz w:val="24"/>
                <w:szCs w:val="24"/>
              </w:rPr>
            </w:pPr>
          </w:p>
          <w:p w:rsidR="00C672CA" w:rsidRPr="00971FCA" w:rsidRDefault="00C672CA" w:rsidP="00EE68E1">
            <w:pPr>
              <w:spacing w:after="0" w:line="240" w:lineRule="auto"/>
              <w:rPr>
                <w:rFonts w:ascii="Times New Roman" w:hAnsi="Times New Roman" w:cs="Times New Roman"/>
                <w:sz w:val="24"/>
                <w:szCs w:val="24"/>
              </w:rPr>
            </w:pP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lastRenderedPageBreak/>
              <w:t>в2) [ …]</w:t>
            </w:r>
            <w:r w:rsidRPr="00971FCA">
              <w:rPr>
                <w:rFonts w:ascii="Times New Roman" w:hAnsi="Times New Roman" w:cs="Times New Roman"/>
                <w:sz w:val="24"/>
                <w:szCs w:val="24"/>
              </w:rPr>
              <w:br/>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г) [] Да [] Не</w:t>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b/>
                <w:sz w:val="24"/>
                <w:szCs w:val="24"/>
              </w:rPr>
              <w:t>Ако „да“</w:t>
            </w:r>
            <w:r w:rsidRPr="00971FCA">
              <w:rPr>
                <w:rFonts w:ascii="Times New Roman" w:hAnsi="Times New Roman" w:cs="Times New Roman"/>
                <w:sz w:val="24"/>
                <w:szCs w:val="24"/>
              </w:rPr>
              <w:t>, моля, опишете подробно: [……]</w:t>
            </w:r>
          </w:p>
        </w:tc>
      </w:tr>
      <w:tr w:rsidR="00C672CA" w:rsidRPr="00971FCA" w:rsidTr="00B93BC3">
        <w:tc>
          <w:tcPr>
            <w:tcW w:w="4480" w:type="dxa"/>
          </w:tcPr>
          <w:p w:rsidR="00C672CA" w:rsidRPr="00971FCA" w:rsidRDefault="00C672CA" w:rsidP="00EE68E1">
            <w:pPr>
              <w:spacing w:after="0" w:line="240" w:lineRule="auto"/>
              <w:rPr>
                <w:rFonts w:ascii="Times New Roman" w:hAnsi="Times New Roman" w:cs="Times New Roman"/>
                <w:i/>
                <w:sz w:val="24"/>
                <w:szCs w:val="24"/>
              </w:rPr>
            </w:pPr>
            <w:r w:rsidRPr="00971FCA">
              <w:rPr>
                <w:rFonts w:ascii="Times New Roman" w:hAnsi="Times New Roman" w:cs="Times New Roman"/>
                <w:i/>
                <w:sz w:val="24"/>
                <w:szCs w:val="24"/>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Pr>
          <w:p w:rsidR="00C672CA" w:rsidRPr="00971FCA" w:rsidRDefault="00C672CA" w:rsidP="00EE68E1">
            <w:pPr>
              <w:spacing w:after="0" w:line="240" w:lineRule="auto"/>
              <w:rPr>
                <w:rFonts w:ascii="Times New Roman" w:hAnsi="Times New Roman" w:cs="Times New Roman"/>
                <w:i/>
                <w:sz w:val="24"/>
                <w:szCs w:val="24"/>
              </w:rPr>
            </w:pPr>
            <w:r w:rsidRPr="00971FCA">
              <w:rPr>
                <w:rFonts w:ascii="Times New Roman" w:hAnsi="Times New Roman" w:cs="Times New Roman"/>
                <w:i/>
                <w:sz w:val="24"/>
                <w:szCs w:val="24"/>
              </w:rPr>
              <w:t>(уеб адрес, орган или служба, издаващи документа, точно позоваване на документа):</w:t>
            </w:r>
            <w:r w:rsidRPr="00971FCA">
              <w:rPr>
                <w:rStyle w:val="FootnoteReference"/>
                <w:rFonts w:ascii="Times New Roman" w:hAnsi="Times New Roman"/>
                <w:i/>
                <w:sz w:val="24"/>
                <w:szCs w:val="24"/>
              </w:rPr>
              <w:t xml:space="preserve"> </w:t>
            </w:r>
            <w:r w:rsidRPr="00971FCA">
              <w:rPr>
                <w:rStyle w:val="FootnoteReference"/>
                <w:rFonts w:ascii="Times New Roman" w:hAnsi="Times New Roman"/>
                <w:i/>
                <w:sz w:val="24"/>
                <w:szCs w:val="24"/>
              </w:rPr>
              <w:footnoteReference w:id="24"/>
            </w:r>
            <w:r w:rsidRPr="00971FCA">
              <w:rPr>
                <w:rFonts w:ascii="Times New Roman" w:hAnsi="Times New Roman" w:cs="Times New Roman"/>
                <w:sz w:val="24"/>
                <w:szCs w:val="24"/>
              </w:rPr>
              <w:br/>
            </w:r>
            <w:r w:rsidRPr="00971FCA">
              <w:rPr>
                <w:rFonts w:ascii="Times New Roman" w:hAnsi="Times New Roman" w:cs="Times New Roman"/>
                <w:i/>
                <w:sz w:val="24"/>
                <w:szCs w:val="24"/>
              </w:rPr>
              <w:t>[……][……][……][……]</w:t>
            </w:r>
          </w:p>
        </w:tc>
      </w:tr>
    </w:tbl>
    <w:p w:rsidR="00C672CA" w:rsidRPr="00971FCA" w:rsidRDefault="00C672CA" w:rsidP="00EE68E1">
      <w:pPr>
        <w:pStyle w:val="SectionTitle"/>
        <w:spacing w:before="0" w:after="0"/>
        <w:rPr>
          <w:sz w:val="24"/>
          <w:szCs w:val="24"/>
        </w:rPr>
      </w:pPr>
    </w:p>
    <w:p w:rsidR="00C672CA" w:rsidRPr="00971FCA" w:rsidRDefault="00C672CA" w:rsidP="00EE68E1">
      <w:pPr>
        <w:pStyle w:val="SectionTitle"/>
        <w:spacing w:before="0" w:after="0"/>
        <w:rPr>
          <w:sz w:val="24"/>
          <w:szCs w:val="24"/>
        </w:rPr>
      </w:pPr>
      <w:r w:rsidRPr="00971FCA">
        <w:rPr>
          <w:sz w:val="24"/>
          <w:szCs w:val="24"/>
        </w:rPr>
        <w:t>В: Основания, свързани с несъстоятелност, конфликти на интереси или професионално нарушение</w:t>
      </w:r>
      <w:r w:rsidRPr="00971FCA">
        <w:rPr>
          <w:rStyle w:val="FootnoteReference"/>
          <w:sz w:val="24"/>
          <w:szCs w:val="24"/>
        </w:rPr>
        <w:footnoteReference w:id="25"/>
      </w:r>
    </w:p>
    <w:p w:rsidR="00C672CA" w:rsidRPr="00971FCA" w:rsidRDefault="00C672CA" w:rsidP="00EE68E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Информация относно евентуална несъстоятелност, конфликт на интереси или професионално нарушение</w:t>
            </w:r>
          </w:p>
        </w:tc>
        <w:tc>
          <w:tcPr>
            <w:tcW w:w="4645"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C672CA" w:rsidRPr="00971FCA" w:rsidTr="00B93BC3">
        <w:trPr>
          <w:trHeight w:val="406"/>
        </w:trPr>
        <w:tc>
          <w:tcPr>
            <w:tcW w:w="4644" w:type="dxa"/>
            <w:vMerge w:val="restart"/>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Икономическият оператор нарушил ли е, </w:t>
            </w:r>
            <w:r w:rsidRPr="00971FCA">
              <w:rPr>
                <w:rFonts w:ascii="Times New Roman" w:hAnsi="Times New Roman" w:cs="Times New Roman"/>
                <w:b/>
                <w:sz w:val="24"/>
                <w:szCs w:val="24"/>
              </w:rPr>
              <w:t>доколкото му е известно</w:t>
            </w:r>
            <w:r w:rsidRPr="00971FCA">
              <w:rPr>
                <w:rFonts w:ascii="Times New Roman" w:hAnsi="Times New Roman" w:cs="Times New Roman"/>
                <w:sz w:val="24"/>
                <w:szCs w:val="24"/>
              </w:rPr>
              <w:t xml:space="preserve">, </w:t>
            </w:r>
            <w:r w:rsidRPr="00971FCA">
              <w:rPr>
                <w:rFonts w:ascii="Times New Roman" w:hAnsi="Times New Roman" w:cs="Times New Roman"/>
                <w:b/>
                <w:sz w:val="24"/>
                <w:szCs w:val="24"/>
              </w:rPr>
              <w:t>задълженията</w:t>
            </w:r>
            <w:r w:rsidRPr="00971FCA">
              <w:rPr>
                <w:rFonts w:ascii="Times New Roman" w:hAnsi="Times New Roman" w:cs="Times New Roman"/>
                <w:sz w:val="24"/>
                <w:szCs w:val="24"/>
              </w:rPr>
              <w:t xml:space="preserve"> си в областта на </w:t>
            </w:r>
            <w:r w:rsidRPr="00971FCA">
              <w:rPr>
                <w:rFonts w:ascii="Times New Roman" w:hAnsi="Times New Roman" w:cs="Times New Roman"/>
                <w:b/>
                <w:sz w:val="24"/>
                <w:szCs w:val="24"/>
              </w:rPr>
              <w:t>екологичното, социалното или трудовото право</w:t>
            </w:r>
            <w:r w:rsidRPr="00971FCA">
              <w:rPr>
                <w:rStyle w:val="FootnoteReference"/>
                <w:rFonts w:ascii="Times New Roman" w:hAnsi="Times New Roman"/>
                <w:b/>
                <w:sz w:val="24"/>
                <w:szCs w:val="24"/>
              </w:rPr>
              <w:footnoteReference w:id="26"/>
            </w:r>
            <w:r w:rsidRPr="00971FCA">
              <w:rPr>
                <w:rFonts w:ascii="Times New Roman" w:hAnsi="Times New Roman" w:cs="Times New Roman"/>
                <w:sz w:val="24"/>
                <w:szCs w:val="24"/>
              </w:rPr>
              <w:t>?</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Да [] Не</w:t>
            </w:r>
          </w:p>
        </w:tc>
      </w:tr>
      <w:tr w:rsidR="00C672CA" w:rsidRPr="00971FCA" w:rsidTr="00B93BC3">
        <w:trPr>
          <w:trHeight w:val="405"/>
        </w:trPr>
        <w:tc>
          <w:tcPr>
            <w:tcW w:w="4644" w:type="dxa"/>
            <w:vMerge/>
          </w:tcPr>
          <w:p w:rsidR="00C672CA" w:rsidRPr="00971FCA" w:rsidRDefault="00C672CA" w:rsidP="00EE68E1">
            <w:pPr>
              <w:spacing w:after="0" w:line="240" w:lineRule="auto"/>
              <w:rPr>
                <w:rFonts w:ascii="Times New Roman" w:hAnsi="Times New Roman" w:cs="Times New Roman"/>
                <w:sz w:val="24"/>
                <w:szCs w:val="24"/>
              </w:rPr>
            </w:pP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b/>
                <w:sz w:val="24"/>
                <w:szCs w:val="24"/>
              </w:rPr>
              <w:t>Ако „да“</w:t>
            </w:r>
            <w:r w:rsidRPr="00971FCA">
              <w:rPr>
                <w:rFonts w:ascii="Times New Roman"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71FCA">
              <w:rPr>
                <w:rFonts w:ascii="Times New Roman" w:hAnsi="Times New Roman" w:cs="Times New Roman"/>
                <w:sz w:val="24"/>
                <w:szCs w:val="24"/>
              </w:rPr>
              <w:br/>
              <w:t>[] Да [] Не</w:t>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b/>
                <w:sz w:val="24"/>
                <w:szCs w:val="24"/>
              </w:rPr>
              <w:t>Ако да“</w:t>
            </w:r>
            <w:r w:rsidRPr="00971FCA">
              <w:rPr>
                <w:rFonts w:ascii="Times New Roman" w:hAnsi="Times New Roman" w:cs="Times New Roman"/>
                <w:sz w:val="24"/>
                <w:szCs w:val="24"/>
              </w:rPr>
              <w:t>, моля опишете предприетите мерки: [……]</w:t>
            </w:r>
          </w:p>
        </w:tc>
      </w:tr>
      <w:tr w:rsidR="00C672CA" w:rsidRPr="00971FCA" w:rsidTr="00B93BC3">
        <w:tc>
          <w:tcPr>
            <w:tcW w:w="4644" w:type="dxa"/>
          </w:tcPr>
          <w:p w:rsidR="00C672CA" w:rsidRPr="00971FCA" w:rsidRDefault="00C672CA" w:rsidP="00EE68E1">
            <w:pPr>
              <w:pStyle w:val="NormalLeft"/>
              <w:spacing w:before="0" w:after="0"/>
              <w:rPr>
                <w:szCs w:val="24"/>
              </w:rPr>
            </w:pPr>
            <w:r w:rsidRPr="00971FCA">
              <w:rPr>
                <w:szCs w:val="24"/>
              </w:rPr>
              <w:t>Икономическият оператор в една от следните ситуации ли е:</w:t>
            </w:r>
            <w:r w:rsidRPr="00971FCA">
              <w:rPr>
                <w:szCs w:val="24"/>
              </w:rPr>
              <w:br/>
              <w:t xml:space="preserve">а) </w:t>
            </w:r>
            <w:r w:rsidRPr="00971FCA">
              <w:rPr>
                <w:b/>
                <w:szCs w:val="24"/>
              </w:rPr>
              <w:t>обявен в несъстоятелност</w:t>
            </w:r>
            <w:r w:rsidRPr="00971FCA">
              <w:rPr>
                <w:szCs w:val="24"/>
              </w:rPr>
              <w:t xml:space="preserve">, или </w:t>
            </w:r>
          </w:p>
          <w:p w:rsidR="00C672CA" w:rsidRPr="00971FCA" w:rsidRDefault="00C672CA" w:rsidP="00EE68E1">
            <w:pPr>
              <w:pStyle w:val="NormalLeft"/>
              <w:spacing w:before="0" w:after="0"/>
              <w:rPr>
                <w:szCs w:val="24"/>
              </w:rPr>
            </w:pPr>
            <w:r w:rsidRPr="00971FCA">
              <w:rPr>
                <w:szCs w:val="24"/>
              </w:rPr>
              <w:t xml:space="preserve">б) </w:t>
            </w:r>
            <w:r w:rsidRPr="00971FCA">
              <w:rPr>
                <w:b/>
                <w:szCs w:val="24"/>
              </w:rPr>
              <w:t>предмет на производство по несъстоятелност</w:t>
            </w:r>
            <w:r w:rsidRPr="00971FCA">
              <w:rPr>
                <w:szCs w:val="24"/>
              </w:rPr>
              <w:t xml:space="preserve"> или ликвидация, или</w:t>
            </w:r>
          </w:p>
          <w:p w:rsidR="00C672CA" w:rsidRPr="00971FCA" w:rsidRDefault="00C672CA" w:rsidP="00EE68E1">
            <w:pPr>
              <w:pStyle w:val="NormalLeft"/>
              <w:spacing w:before="0" w:after="0"/>
              <w:rPr>
                <w:szCs w:val="24"/>
              </w:rPr>
            </w:pPr>
            <w:r w:rsidRPr="00971FCA">
              <w:rPr>
                <w:szCs w:val="24"/>
              </w:rPr>
              <w:t xml:space="preserve">в) </w:t>
            </w:r>
            <w:r w:rsidRPr="00971FCA">
              <w:rPr>
                <w:b/>
                <w:szCs w:val="24"/>
              </w:rPr>
              <w:t>споразумение с кредиторите</w:t>
            </w:r>
            <w:r w:rsidRPr="00971FCA">
              <w:rPr>
                <w:szCs w:val="24"/>
              </w:rPr>
              <w:t>, или</w:t>
            </w:r>
            <w:r w:rsidRPr="00971FCA">
              <w:rPr>
                <w:szCs w:val="24"/>
              </w:rPr>
              <w:br/>
            </w:r>
            <w:r w:rsidRPr="00971FCA">
              <w:rPr>
                <w:szCs w:val="24"/>
              </w:rPr>
              <w:lastRenderedPageBreak/>
              <w:t>г) всякаква аналогична ситуация, възникваща от сходна процедура съгласно националните законови и подзаконови актове</w:t>
            </w:r>
            <w:r w:rsidRPr="00971FCA">
              <w:rPr>
                <w:rStyle w:val="FootnoteReference"/>
                <w:szCs w:val="24"/>
              </w:rPr>
              <w:footnoteReference w:id="27"/>
            </w:r>
            <w:r w:rsidRPr="00971FCA">
              <w:rPr>
                <w:szCs w:val="24"/>
              </w:rPr>
              <w:t>, или</w:t>
            </w:r>
            <w:r w:rsidRPr="00971FCA">
              <w:rPr>
                <w:szCs w:val="24"/>
              </w:rPr>
              <w:br/>
              <w:t>д) неговите активи се администрират от ликвидатор или от съда, или</w:t>
            </w:r>
          </w:p>
          <w:p w:rsidR="00C672CA" w:rsidRPr="00971FCA" w:rsidRDefault="00C672CA" w:rsidP="00EE68E1">
            <w:pPr>
              <w:pStyle w:val="NormalLeft"/>
              <w:spacing w:before="0" w:after="0"/>
              <w:rPr>
                <w:b/>
                <w:szCs w:val="24"/>
              </w:rPr>
            </w:pPr>
            <w:r w:rsidRPr="00971FCA">
              <w:rPr>
                <w:szCs w:val="24"/>
              </w:rPr>
              <w:t>е) стопанската му дейност е прекратена?</w:t>
            </w:r>
            <w:r w:rsidRPr="00971FCA">
              <w:rPr>
                <w:szCs w:val="24"/>
              </w:rPr>
              <w:br/>
            </w:r>
            <w:r w:rsidRPr="00971FCA">
              <w:rPr>
                <w:b/>
                <w:szCs w:val="24"/>
              </w:rPr>
              <w:t>Ако „да“:</w:t>
            </w:r>
          </w:p>
          <w:p w:rsidR="00C672CA" w:rsidRPr="00971FCA" w:rsidRDefault="00C672CA" w:rsidP="00EE68E1">
            <w:pPr>
              <w:pStyle w:val="Tiret0"/>
              <w:spacing w:before="0" w:after="0"/>
              <w:rPr>
                <w:szCs w:val="24"/>
              </w:rPr>
            </w:pPr>
            <w:r w:rsidRPr="00971FCA">
              <w:rPr>
                <w:szCs w:val="24"/>
              </w:rPr>
              <w:t>Моля представете подробности:</w:t>
            </w:r>
          </w:p>
          <w:p w:rsidR="00C672CA" w:rsidRPr="00971FCA" w:rsidRDefault="00C672CA" w:rsidP="00EE68E1">
            <w:pPr>
              <w:pStyle w:val="Tiret0"/>
              <w:spacing w:before="0" w:after="0"/>
              <w:rPr>
                <w:szCs w:val="24"/>
              </w:rPr>
            </w:pPr>
            <w:r w:rsidRPr="00971FCA">
              <w:rPr>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71FCA">
              <w:rPr>
                <w:rStyle w:val="FootnoteReference"/>
                <w:szCs w:val="24"/>
              </w:rPr>
              <w:footnoteReference w:id="28"/>
            </w:r>
            <w:r w:rsidRPr="00971FCA">
              <w:rPr>
                <w:szCs w:val="24"/>
              </w:rPr>
              <w:t>?</w:t>
            </w:r>
          </w:p>
          <w:p w:rsidR="00C672CA" w:rsidRPr="00971FCA" w:rsidRDefault="00C672CA" w:rsidP="00EE68E1">
            <w:pPr>
              <w:pStyle w:val="NormalLeft"/>
              <w:spacing w:before="0" w:after="0"/>
              <w:rPr>
                <w:szCs w:val="24"/>
              </w:rPr>
            </w:pPr>
            <w:r w:rsidRPr="00971FCA">
              <w:rPr>
                <w:i/>
                <w:szCs w:val="24"/>
              </w:rPr>
              <w:t>Ако съответните документи са на разположение в електронен формат, моля, посочете:</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lastRenderedPageBreak/>
              <w:t>[] Да [] Не</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lastRenderedPageBreak/>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p>
          <w:p w:rsidR="00C672CA" w:rsidRPr="00971FCA" w:rsidRDefault="00C672CA" w:rsidP="00EE68E1">
            <w:pPr>
              <w:pStyle w:val="Tiret0"/>
              <w:spacing w:before="0" w:after="0"/>
              <w:rPr>
                <w:szCs w:val="24"/>
              </w:rPr>
            </w:pPr>
            <w:r w:rsidRPr="00971FCA">
              <w:rPr>
                <w:szCs w:val="24"/>
              </w:rPr>
              <w:t>[……]</w:t>
            </w:r>
          </w:p>
          <w:p w:rsidR="00C672CA" w:rsidRPr="00971FCA" w:rsidRDefault="00C672CA" w:rsidP="00EE68E1">
            <w:pPr>
              <w:pStyle w:val="Tiret0"/>
              <w:spacing w:before="0" w:after="0"/>
              <w:rPr>
                <w:szCs w:val="24"/>
              </w:rPr>
            </w:pPr>
            <w:r w:rsidRPr="00971FCA">
              <w:rPr>
                <w:szCs w:val="24"/>
              </w:rPr>
              <w:t>[……]</w:t>
            </w:r>
            <w:r w:rsidRPr="00971FCA">
              <w:rPr>
                <w:szCs w:val="24"/>
              </w:rPr>
              <w:br/>
            </w:r>
            <w:r w:rsidRPr="00971FCA">
              <w:rPr>
                <w:szCs w:val="24"/>
              </w:rPr>
              <w:br/>
            </w:r>
            <w:r w:rsidRPr="00971FCA">
              <w:rPr>
                <w:szCs w:val="24"/>
              </w:rPr>
              <w:br/>
            </w:r>
            <w:r w:rsidRPr="00971FCA">
              <w:rPr>
                <w:szCs w:val="24"/>
              </w:rPr>
              <w:br/>
            </w:r>
          </w:p>
          <w:p w:rsidR="00C672CA" w:rsidRPr="00971FCA" w:rsidRDefault="00C672CA" w:rsidP="00EE68E1">
            <w:pPr>
              <w:spacing w:after="0" w:line="240" w:lineRule="auto"/>
              <w:rPr>
                <w:rFonts w:ascii="Times New Roman" w:hAnsi="Times New Roman" w:cs="Times New Roman"/>
                <w:i/>
                <w:sz w:val="24"/>
                <w:szCs w:val="24"/>
              </w:rPr>
            </w:pPr>
          </w:p>
          <w:p w:rsidR="00C672CA" w:rsidRPr="00971FCA" w:rsidRDefault="00C672CA" w:rsidP="00EE68E1">
            <w:pPr>
              <w:spacing w:after="0" w:line="240" w:lineRule="auto"/>
              <w:rPr>
                <w:rFonts w:ascii="Times New Roman" w:hAnsi="Times New Roman" w:cs="Times New Roman"/>
                <w:i/>
                <w:sz w:val="24"/>
                <w:szCs w:val="24"/>
              </w:rPr>
            </w:pPr>
          </w:p>
          <w:p w:rsidR="00C672CA" w:rsidRPr="00971FCA" w:rsidRDefault="00C672CA" w:rsidP="00EE68E1">
            <w:pPr>
              <w:spacing w:after="0" w:line="240" w:lineRule="auto"/>
              <w:rPr>
                <w:rFonts w:ascii="Times New Roman" w:hAnsi="Times New Roman" w:cs="Times New Roman"/>
                <w:i/>
                <w:sz w:val="24"/>
                <w:szCs w:val="24"/>
              </w:rPr>
            </w:pPr>
          </w:p>
          <w:p w:rsidR="00C672CA" w:rsidRPr="00971FCA" w:rsidRDefault="00C672CA" w:rsidP="00EE68E1">
            <w:pPr>
              <w:spacing w:after="0" w:line="240" w:lineRule="auto"/>
              <w:rPr>
                <w:rFonts w:ascii="Times New Roman" w:hAnsi="Times New Roman" w:cs="Times New Roman"/>
                <w:i/>
                <w:sz w:val="24"/>
                <w:szCs w:val="24"/>
              </w:rPr>
            </w:pPr>
            <w:r w:rsidRPr="00971FCA">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C672CA" w:rsidRPr="00971FCA" w:rsidTr="00B93BC3">
        <w:trPr>
          <w:trHeight w:val="303"/>
        </w:trPr>
        <w:tc>
          <w:tcPr>
            <w:tcW w:w="4644" w:type="dxa"/>
            <w:vMerge w:val="restart"/>
          </w:tcPr>
          <w:p w:rsidR="00C672CA" w:rsidRPr="00971FCA" w:rsidRDefault="00C672CA" w:rsidP="00EE68E1">
            <w:pPr>
              <w:pStyle w:val="NormalLeft"/>
              <w:spacing w:before="0" w:after="0"/>
              <w:rPr>
                <w:szCs w:val="24"/>
              </w:rPr>
            </w:pPr>
            <w:r w:rsidRPr="00971FCA">
              <w:rPr>
                <w:szCs w:val="24"/>
              </w:rPr>
              <w:lastRenderedPageBreak/>
              <w:t xml:space="preserve">Икономическият оператор извършил ли е </w:t>
            </w:r>
            <w:r w:rsidRPr="00971FCA">
              <w:rPr>
                <w:b/>
                <w:szCs w:val="24"/>
              </w:rPr>
              <w:t>тежко професионално нарушение</w:t>
            </w:r>
            <w:r w:rsidRPr="00971FCA">
              <w:rPr>
                <w:rStyle w:val="FootnoteReference"/>
                <w:b/>
                <w:szCs w:val="24"/>
              </w:rPr>
              <w:footnoteReference w:id="29"/>
            </w:r>
            <w:r w:rsidRPr="00971FCA">
              <w:rPr>
                <w:szCs w:val="24"/>
              </w:rPr>
              <w:t xml:space="preserve">? </w:t>
            </w:r>
            <w:r w:rsidRPr="00971FCA">
              <w:rPr>
                <w:szCs w:val="24"/>
              </w:rPr>
              <w:br/>
            </w:r>
            <w:r w:rsidRPr="00971FCA">
              <w:rPr>
                <w:b/>
                <w:szCs w:val="24"/>
              </w:rPr>
              <w:t>Ако „да“</w:t>
            </w:r>
            <w:r w:rsidRPr="00971FCA">
              <w:rPr>
                <w:szCs w:val="24"/>
              </w:rPr>
              <w:t>, моля, опишете подробно:</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Да [] Не,</w:t>
            </w:r>
            <w:r w:rsidRPr="00971FCA">
              <w:rPr>
                <w:rFonts w:ascii="Times New Roman" w:hAnsi="Times New Roman" w:cs="Times New Roman"/>
                <w:sz w:val="24"/>
                <w:szCs w:val="24"/>
              </w:rPr>
              <w:br/>
            </w:r>
            <w:r w:rsidRPr="00971FCA">
              <w:rPr>
                <w:rFonts w:ascii="Times New Roman" w:hAnsi="Times New Roman" w:cs="Times New Roman"/>
                <w:sz w:val="24"/>
                <w:szCs w:val="24"/>
              </w:rPr>
              <w:br/>
              <w:t xml:space="preserve"> [……]</w:t>
            </w:r>
          </w:p>
        </w:tc>
      </w:tr>
      <w:tr w:rsidR="00C672CA" w:rsidRPr="00971FCA" w:rsidTr="00B93BC3">
        <w:trPr>
          <w:trHeight w:val="303"/>
        </w:trPr>
        <w:tc>
          <w:tcPr>
            <w:tcW w:w="4644" w:type="dxa"/>
            <w:vMerge/>
          </w:tcPr>
          <w:p w:rsidR="00C672CA" w:rsidRPr="00971FCA" w:rsidRDefault="00C672CA" w:rsidP="00EE68E1">
            <w:pPr>
              <w:pStyle w:val="NormalLeft"/>
              <w:spacing w:before="0" w:after="0"/>
              <w:rPr>
                <w:szCs w:val="24"/>
              </w:rPr>
            </w:pP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b/>
                <w:sz w:val="24"/>
                <w:szCs w:val="24"/>
              </w:rPr>
              <w:t>Ако „да“</w:t>
            </w:r>
            <w:r w:rsidRPr="00971FCA">
              <w:rPr>
                <w:rFonts w:ascii="Times New Roman" w:hAnsi="Times New Roman" w:cs="Times New Roman"/>
                <w:sz w:val="24"/>
                <w:szCs w:val="24"/>
              </w:rPr>
              <w:t>, икономическият оператор предприел ли е мерки за реабилитиране по своя инициатива? [] Да [] Не</w:t>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b/>
                <w:sz w:val="24"/>
                <w:szCs w:val="24"/>
              </w:rPr>
              <w:t>Ако „да“</w:t>
            </w:r>
            <w:r w:rsidRPr="00971FCA">
              <w:rPr>
                <w:rFonts w:ascii="Times New Roman" w:hAnsi="Times New Roman" w:cs="Times New Roman"/>
                <w:sz w:val="24"/>
                <w:szCs w:val="24"/>
              </w:rPr>
              <w:t>, моля опишете предприетите мерки: [……]</w:t>
            </w:r>
          </w:p>
        </w:tc>
      </w:tr>
      <w:tr w:rsidR="00C672CA" w:rsidRPr="00971FCA" w:rsidTr="00B93BC3">
        <w:trPr>
          <w:trHeight w:val="515"/>
        </w:trPr>
        <w:tc>
          <w:tcPr>
            <w:tcW w:w="4644" w:type="dxa"/>
            <w:vMerge w:val="restart"/>
          </w:tcPr>
          <w:p w:rsidR="00C672CA" w:rsidRPr="00971FCA" w:rsidRDefault="00C672CA" w:rsidP="00EE68E1">
            <w:pPr>
              <w:pStyle w:val="NormalLeft"/>
              <w:spacing w:before="0" w:after="0"/>
              <w:rPr>
                <w:szCs w:val="24"/>
              </w:rPr>
            </w:pPr>
            <w:r w:rsidRPr="00971FCA">
              <w:rPr>
                <w:rStyle w:val="NormalBoldChar"/>
                <w:b w:val="0"/>
                <w:sz w:val="24"/>
                <w:szCs w:val="24"/>
              </w:rPr>
              <w:t>Икономическият оператор сключил ли</w:t>
            </w:r>
            <w:r w:rsidRPr="00971FCA">
              <w:rPr>
                <w:szCs w:val="24"/>
              </w:rPr>
              <w:t xml:space="preserve"> е </w:t>
            </w:r>
            <w:r w:rsidRPr="00971FCA">
              <w:rPr>
                <w:b/>
                <w:szCs w:val="24"/>
              </w:rPr>
              <w:t>споразумения</w:t>
            </w:r>
            <w:r w:rsidRPr="00971FCA">
              <w:rPr>
                <w:szCs w:val="24"/>
              </w:rPr>
              <w:t xml:space="preserve"> с други икономически оператори, насочени към </w:t>
            </w:r>
            <w:r w:rsidRPr="00971FCA">
              <w:rPr>
                <w:b/>
                <w:szCs w:val="24"/>
              </w:rPr>
              <w:t>нарушаване на конкуренцията</w:t>
            </w:r>
            <w:r w:rsidRPr="00971FCA">
              <w:rPr>
                <w:szCs w:val="24"/>
              </w:rPr>
              <w:t>?</w:t>
            </w:r>
            <w:r w:rsidRPr="00971FCA">
              <w:rPr>
                <w:szCs w:val="24"/>
              </w:rPr>
              <w:br/>
            </w:r>
            <w:r w:rsidRPr="00971FCA">
              <w:rPr>
                <w:b/>
                <w:szCs w:val="24"/>
              </w:rPr>
              <w:t>Ако „да“</w:t>
            </w:r>
            <w:r w:rsidRPr="00971FCA">
              <w:rPr>
                <w:szCs w:val="24"/>
              </w:rPr>
              <w:t>, моля, опишете подробно:</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Да [] Не</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w:t>
            </w:r>
          </w:p>
        </w:tc>
      </w:tr>
      <w:tr w:rsidR="00C672CA" w:rsidRPr="00971FCA" w:rsidTr="00B93BC3">
        <w:trPr>
          <w:trHeight w:val="514"/>
        </w:trPr>
        <w:tc>
          <w:tcPr>
            <w:tcW w:w="4644" w:type="dxa"/>
            <w:vMerge/>
          </w:tcPr>
          <w:p w:rsidR="00C672CA" w:rsidRPr="00971FCA" w:rsidRDefault="00C672CA" w:rsidP="00EE68E1">
            <w:pPr>
              <w:pStyle w:val="NormalLeft"/>
              <w:spacing w:before="0" w:after="0"/>
              <w:rPr>
                <w:rStyle w:val="NormalBoldChar"/>
                <w:b w:val="0"/>
                <w:sz w:val="24"/>
                <w:szCs w:val="24"/>
              </w:rPr>
            </w:pP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b/>
                <w:sz w:val="24"/>
                <w:szCs w:val="24"/>
              </w:rPr>
              <w:t>Ако „да“</w:t>
            </w:r>
            <w:r w:rsidRPr="00971FCA">
              <w:rPr>
                <w:rFonts w:ascii="Times New Roman" w:hAnsi="Times New Roman" w:cs="Times New Roman"/>
                <w:sz w:val="24"/>
                <w:szCs w:val="24"/>
              </w:rPr>
              <w:t>, икономическият оператор предприел ли е мерки за реабилитиране по своя инициатива? [] Да [] Не</w:t>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b/>
                <w:sz w:val="24"/>
                <w:szCs w:val="24"/>
              </w:rPr>
              <w:t>Ако „да“</w:t>
            </w:r>
            <w:r w:rsidRPr="00971FCA">
              <w:rPr>
                <w:rFonts w:ascii="Times New Roman" w:hAnsi="Times New Roman" w:cs="Times New Roman"/>
                <w:sz w:val="24"/>
                <w:szCs w:val="24"/>
              </w:rPr>
              <w:t>, моля опишете предприетите мерки: [……]</w:t>
            </w:r>
          </w:p>
        </w:tc>
      </w:tr>
      <w:tr w:rsidR="00C672CA" w:rsidRPr="00971FCA" w:rsidTr="00B93BC3">
        <w:trPr>
          <w:trHeight w:val="1316"/>
        </w:trPr>
        <w:tc>
          <w:tcPr>
            <w:tcW w:w="4644" w:type="dxa"/>
          </w:tcPr>
          <w:p w:rsidR="00C672CA" w:rsidRPr="00971FCA" w:rsidRDefault="00C672CA" w:rsidP="00EE68E1">
            <w:pPr>
              <w:pStyle w:val="NormalLeft"/>
              <w:spacing w:before="0" w:after="0"/>
              <w:rPr>
                <w:rStyle w:val="NormalBoldChar"/>
                <w:b w:val="0"/>
                <w:sz w:val="24"/>
                <w:szCs w:val="24"/>
              </w:rPr>
            </w:pPr>
            <w:r w:rsidRPr="00971FCA">
              <w:rPr>
                <w:rStyle w:val="NormalBoldChar"/>
                <w:b w:val="0"/>
                <w:sz w:val="24"/>
                <w:szCs w:val="24"/>
              </w:rPr>
              <w:lastRenderedPageBreak/>
              <w:t>Икономическият оператор има ли информация</w:t>
            </w:r>
            <w:r w:rsidRPr="00971FCA">
              <w:rPr>
                <w:szCs w:val="24"/>
              </w:rPr>
              <w:t xml:space="preserve"> за </w:t>
            </w:r>
            <w:r w:rsidRPr="00971FCA">
              <w:rPr>
                <w:b/>
                <w:szCs w:val="24"/>
              </w:rPr>
              <w:t>конфликт на интереси</w:t>
            </w:r>
            <w:r w:rsidRPr="00971FCA">
              <w:rPr>
                <w:rStyle w:val="FootnoteReference"/>
                <w:b/>
                <w:szCs w:val="24"/>
              </w:rPr>
              <w:footnoteReference w:id="30"/>
            </w:r>
            <w:r w:rsidRPr="00971FCA">
              <w:rPr>
                <w:szCs w:val="24"/>
              </w:rPr>
              <w:t>, свързан с участието му в процедурата за възлагане на обществена поръчка?</w:t>
            </w:r>
            <w:r w:rsidRPr="00971FCA">
              <w:rPr>
                <w:szCs w:val="24"/>
              </w:rPr>
              <w:br/>
            </w:r>
            <w:r w:rsidRPr="00971FCA">
              <w:rPr>
                <w:b/>
                <w:szCs w:val="24"/>
              </w:rPr>
              <w:t>Ако „да“</w:t>
            </w:r>
            <w:r w:rsidRPr="00971FCA">
              <w:rPr>
                <w:szCs w:val="24"/>
              </w:rPr>
              <w:t>, моля, опишете подробно:</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Да [] Не</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w:t>
            </w:r>
          </w:p>
        </w:tc>
      </w:tr>
      <w:tr w:rsidR="00C672CA" w:rsidRPr="00971FCA" w:rsidTr="00B93BC3">
        <w:trPr>
          <w:trHeight w:val="1544"/>
        </w:trPr>
        <w:tc>
          <w:tcPr>
            <w:tcW w:w="4644" w:type="dxa"/>
          </w:tcPr>
          <w:p w:rsidR="00C672CA" w:rsidRPr="00971FCA" w:rsidRDefault="00C672CA" w:rsidP="00EE68E1">
            <w:pPr>
              <w:pStyle w:val="NormalLeft"/>
              <w:spacing w:before="0" w:after="0"/>
              <w:rPr>
                <w:rStyle w:val="NormalBoldChar"/>
                <w:b w:val="0"/>
                <w:sz w:val="24"/>
                <w:szCs w:val="24"/>
              </w:rPr>
            </w:pPr>
            <w:r w:rsidRPr="00971FCA">
              <w:rPr>
                <w:rStyle w:val="NormalBoldChar"/>
                <w:sz w:val="24"/>
                <w:szCs w:val="24"/>
              </w:rPr>
              <w:t>Икономическият оператор или свързано</w:t>
            </w:r>
            <w:r w:rsidRPr="00971FCA">
              <w:rPr>
                <w:szCs w:val="24"/>
              </w:rPr>
              <w:t xml:space="preserve"> с него предприятие, предоставял ли е </w:t>
            </w:r>
            <w:r w:rsidRPr="00971FCA">
              <w:rPr>
                <w:b/>
                <w:szCs w:val="24"/>
              </w:rPr>
              <w:t>консултантски</w:t>
            </w:r>
            <w:r w:rsidRPr="00971FCA">
              <w:rPr>
                <w:szCs w:val="24"/>
              </w:rPr>
              <w:t xml:space="preserve"> услуги на възлагащия орган или на възложителя или </w:t>
            </w:r>
            <w:r w:rsidRPr="00971FCA">
              <w:rPr>
                <w:b/>
                <w:szCs w:val="24"/>
              </w:rPr>
              <w:t>участвал ли е по друг начин в подготовката</w:t>
            </w:r>
            <w:r w:rsidRPr="00971FCA">
              <w:rPr>
                <w:szCs w:val="24"/>
              </w:rPr>
              <w:t xml:space="preserve"> на процедурата за възлагане на обществена поръчка?</w:t>
            </w:r>
            <w:r w:rsidRPr="00971FCA">
              <w:rPr>
                <w:szCs w:val="24"/>
              </w:rPr>
              <w:br/>
            </w:r>
            <w:r w:rsidRPr="00971FCA">
              <w:rPr>
                <w:b/>
                <w:szCs w:val="24"/>
              </w:rPr>
              <w:t>Ако „да“</w:t>
            </w:r>
            <w:r w:rsidRPr="00971FCA">
              <w:rPr>
                <w:szCs w:val="24"/>
              </w:rPr>
              <w:t>, моля, опишете подробно:</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Да [] Не</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w:t>
            </w:r>
          </w:p>
        </w:tc>
      </w:tr>
      <w:tr w:rsidR="00C672CA" w:rsidRPr="00971FCA" w:rsidTr="00B93BC3">
        <w:trPr>
          <w:trHeight w:val="932"/>
        </w:trPr>
        <w:tc>
          <w:tcPr>
            <w:tcW w:w="4644" w:type="dxa"/>
            <w:vMerge w:val="restart"/>
          </w:tcPr>
          <w:p w:rsidR="00C672CA" w:rsidRPr="00971FCA" w:rsidRDefault="00C672CA" w:rsidP="00EE68E1">
            <w:pPr>
              <w:pStyle w:val="NormalLeft"/>
              <w:spacing w:before="0" w:after="0"/>
              <w:rPr>
                <w:rStyle w:val="NormalBoldChar"/>
                <w:b w:val="0"/>
                <w:sz w:val="24"/>
                <w:szCs w:val="24"/>
              </w:rPr>
            </w:pPr>
            <w:r w:rsidRPr="00971FCA">
              <w:rPr>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71FCA">
              <w:rPr>
                <w:b/>
                <w:szCs w:val="24"/>
              </w:rPr>
              <w:t>предсрочно прекратен</w:t>
            </w:r>
            <w:r w:rsidRPr="00971FCA">
              <w:rPr>
                <w:szCs w:val="24"/>
              </w:rPr>
              <w:t xml:space="preserve"> или да са му били налагани обезщетения или други подобни санкции във връзка с такава поръчка в миналото?</w:t>
            </w:r>
            <w:r w:rsidRPr="00971FCA">
              <w:rPr>
                <w:szCs w:val="24"/>
              </w:rPr>
              <w:br/>
            </w:r>
            <w:r w:rsidRPr="00971FCA">
              <w:rPr>
                <w:b/>
                <w:szCs w:val="24"/>
              </w:rPr>
              <w:t>Ако „да“</w:t>
            </w:r>
            <w:r w:rsidRPr="00971FCA">
              <w:rPr>
                <w:szCs w:val="24"/>
              </w:rPr>
              <w:t>, моля, опишете подробно:</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Да [] Не</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w:t>
            </w:r>
          </w:p>
        </w:tc>
      </w:tr>
      <w:tr w:rsidR="00C672CA" w:rsidRPr="00971FCA" w:rsidTr="00B93BC3">
        <w:trPr>
          <w:trHeight w:val="931"/>
        </w:trPr>
        <w:tc>
          <w:tcPr>
            <w:tcW w:w="4644" w:type="dxa"/>
            <w:vMerge/>
          </w:tcPr>
          <w:p w:rsidR="00C672CA" w:rsidRPr="00971FCA" w:rsidRDefault="00C672CA" w:rsidP="00EE68E1">
            <w:pPr>
              <w:pStyle w:val="NormalLeft"/>
              <w:spacing w:before="0" w:after="0"/>
              <w:rPr>
                <w:szCs w:val="24"/>
              </w:rPr>
            </w:pP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b/>
                <w:sz w:val="24"/>
                <w:szCs w:val="24"/>
              </w:rPr>
              <w:t>Ако „да“</w:t>
            </w:r>
            <w:r w:rsidRPr="00971FCA">
              <w:rPr>
                <w:rFonts w:ascii="Times New Roman" w:hAnsi="Times New Roman" w:cs="Times New Roman"/>
                <w:sz w:val="24"/>
                <w:szCs w:val="24"/>
              </w:rPr>
              <w:t xml:space="preserve">,  икономическият оператор предприел ли е мерки за реабилитиране по своя инициатива? [] Да [] Не </w:t>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b/>
                <w:sz w:val="24"/>
                <w:szCs w:val="24"/>
              </w:rPr>
              <w:t>Ако „да“</w:t>
            </w:r>
            <w:r w:rsidRPr="00971FCA">
              <w:rPr>
                <w:rFonts w:ascii="Times New Roman" w:hAnsi="Times New Roman" w:cs="Times New Roman"/>
                <w:sz w:val="24"/>
                <w:szCs w:val="24"/>
              </w:rPr>
              <w:t>, моля опишете предприетите мерки: [……]</w:t>
            </w:r>
          </w:p>
        </w:tc>
      </w:tr>
      <w:tr w:rsidR="00C672CA" w:rsidRPr="00971FCA" w:rsidTr="00B93BC3">
        <w:tc>
          <w:tcPr>
            <w:tcW w:w="4644" w:type="dxa"/>
          </w:tcPr>
          <w:p w:rsidR="00C672CA" w:rsidRPr="00971FCA" w:rsidRDefault="00C672CA" w:rsidP="00EE68E1">
            <w:pPr>
              <w:pStyle w:val="NormalLeft"/>
              <w:spacing w:before="0" w:after="0"/>
              <w:rPr>
                <w:szCs w:val="24"/>
              </w:rPr>
            </w:pPr>
            <w:r w:rsidRPr="00971FCA">
              <w:rPr>
                <w:szCs w:val="24"/>
              </w:rPr>
              <w:t>Може ли икономическият оператор да потвърди, че:</w:t>
            </w:r>
            <w:r w:rsidRPr="00971FCA">
              <w:rPr>
                <w:szCs w:val="24"/>
              </w:rPr>
              <w:br/>
              <w:t xml:space="preserve">а) не е виновен за подаване на </w:t>
            </w:r>
            <w:r w:rsidRPr="00971FCA">
              <w:rPr>
                <w:b/>
                <w:szCs w:val="24"/>
              </w:rPr>
              <w:t>неверни данни</w:t>
            </w:r>
            <w:r w:rsidRPr="00971FCA">
              <w:rPr>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C672CA" w:rsidRPr="00971FCA" w:rsidRDefault="00C672CA" w:rsidP="00EE68E1">
            <w:pPr>
              <w:pStyle w:val="NormalLeft"/>
              <w:spacing w:before="0" w:after="0"/>
              <w:rPr>
                <w:szCs w:val="24"/>
              </w:rPr>
            </w:pPr>
            <w:r w:rsidRPr="00971FCA">
              <w:rPr>
                <w:szCs w:val="24"/>
              </w:rPr>
              <w:t xml:space="preserve">б) </w:t>
            </w:r>
            <w:r w:rsidRPr="00971FCA">
              <w:rPr>
                <w:rStyle w:val="NormalBoldChar"/>
                <w:sz w:val="24"/>
                <w:szCs w:val="24"/>
              </w:rPr>
              <w:t xml:space="preserve">не е укрил такава </w:t>
            </w:r>
            <w:r w:rsidRPr="00971FCA">
              <w:rPr>
                <w:szCs w:val="24"/>
              </w:rPr>
              <w:t>информация;</w:t>
            </w:r>
          </w:p>
          <w:p w:rsidR="00C672CA" w:rsidRPr="00971FCA" w:rsidRDefault="00C672CA" w:rsidP="00EE68E1">
            <w:pPr>
              <w:pStyle w:val="NormalLeft"/>
              <w:spacing w:before="0" w:after="0"/>
              <w:rPr>
                <w:szCs w:val="24"/>
              </w:rPr>
            </w:pPr>
            <w:r w:rsidRPr="00971FCA">
              <w:rPr>
                <w:szCs w:val="24"/>
              </w:rPr>
              <w:t>в) може без забавяне да предостави придружаващите документи, изисквани от възлагащия орган или възложителя; и</w:t>
            </w:r>
          </w:p>
          <w:p w:rsidR="00C672CA" w:rsidRPr="00971FCA" w:rsidRDefault="00C672CA" w:rsidP="00EE68E1">
            <w:pPr>
              <w:pStyle w:val="NormalLeft"/>
              <w:spacing w:before="0" w:after="0"/>
              <w:rPr>
                <w:szCs w:val="24"/>
              </w:rPr>
            </w:pPr>
            <w:r w:rsidRPr="00971FCA">
              <w:rPr>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Да [] Не</w:t>
            </w:r>
          </w:p>
        </w:tc>
      </w:tr>
    </w:tbl>
    <w:p w:rsidR="00C672CA" w:rsidRPr="00971FCA" w:rsidRDefault="00C672CA" w:rsidP="00EE68E1">
      <w:pPr>
        <w:pStyle w:val="SectionTitle"/>
        <w:spacing w:before="0" w:after="0"/>
        <w:rPr>
          <w:sz w:val="24"/>
          <w:szCs w:val="24"/>
        </w:rPr>
      </w:pPr>
    </w:p>
    <w:p w:rsidR="00C672CA" w:rsidRPr="00971FCA" w:rsidRDefault="00C672CA" w:rsidP="00EE68E1">
      <w:pPr>
        <w:pStyle w:val="SectionTitle"/>
        <w:spacing w:before="0" w:after="0"/>
        <w:rPr>
          <w:sz w:val="24"/>
          <w:szCs w:val="24"/>
        </w:rPr>
      </w:pPr>
      <w:r w:rsidRPr="00971FCA">
        <w:rPr>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Специфични национални основания за изключване</w:t>
            </w:r>
          </w:p>
        </w:tc>
        <w:tc>
          <w:tcPr>
            <w:tcW w:w="4645"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Прилагат ли се </w:t>
            </w:r>
            <w:r w:rsidRPr="00971FCA">
              <w:rPr>
                <w:rFonts w:ascii="Times New Roman" w:hAnsi="Times New Roman" w:cs="Times New Roman"/>
                <w:b/>
                <w:sz w:val="24"/>
                <w:szCs w:val="24"/>
              </w:rPr>
              <w:t>специфичните национални основания за изключване</w:t>
            </w:r>
            <w:r w:rsidRPr="00971FCA">
              <w:rPr>
                <w:rFonts w:ascii="Times New Roman" w:hAnsi="Times New Roman" w:cs="Times New Roman"/>
                <w:sz w:val="24"/>
                <w:szCs w:val="24"/>
              </w:rPr>
              <w:t>, които са посочени в съответното обявление или в документацията за обществената поръчка?</w:t>
            </w:r>
            <w:r w:rsidRPr="00971FCA">
              <w:rPr>
                <w:rFonts w:ascii="Times New Roman" w:hAnsi="Times New Roman" w:cs="Times New Roman"/>
                <w:sz w:val="24"/>
                <w:szCs w:val="24"/>
              </w:rPr>
              <w:br/>
            </w:r>
            <w:r w:rsidRPr="00971FCA">
              <w:rPr>
                <w:rFonts w:ascii="Times New Roman" w:hAnsi="Times New Roman" w:cs="Times New Roman"/>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 Да [] Не</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 xml:space="preserve"> </w:t>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r w:rsidRPr="00971FCA">
              <w:rPr>
                <w:rFonts w:ascii="Times New Roman" w:hAnsi="Times New Roman" w:cs="Times New Roman"/>
                <w:i/>
                <w:sz w:val="24"/>
                <w:szCs w:val="24"/>
              </w:rPr>
              <w:t>уеб адрес, орган или служба, издаващи документа, точно позоваване на документа</w:t>
            </w:r>
            <w:r w:rsidRPr="00971FCA">
              <w:rPr>
                <w:rFonts w:ascii="Times New Roman" w:hAnsi="Times New Roman" w:cs="Times New Roman"/>
                <w:sz w:val="24"/>
                <w:szCs w:val="24"/>
              </w:rPr>
              <w:t>):</w:t>
            </w:r>
            <w:r w:rsidRPr="00971FCA">
              <w:rPr>
                <w:rFonts w:ascii="Times New Roman" w:hAnsi="Times New Roman" w:cs="Times New Roman"/>
                <w:sz w:val="24"/>
                <w:szCs w:val="24"/>
              </w:rPr>
              <w:br/>
            </w:r>
            <w:r w:rsidRPr="00971FCA">
              <w:rPr>
                <w:rFonts w:ascii="Times New Roman" w:hAnsi="Times New Roman" w:cs="Times New Roman"/>
                <w:i/>
                <w:sz w:val="24"/>
                <w:szCs w:val="24"/>
              </w:rPr>
              <w:t>[……][……][……][……]</w:t>
            </w:r>
            <w:r w:rsidRPr="00971FCA">
              <w:rPr>
                <w:rStyle w:val="FootnoteReference"/>
                <w:rFonts w:ascii="Times New Roman" w:hAnsi="Times New Roman"/>
                <w:i/>
                <w:sz w:val="24"/>
                <w:szCs w:val="24"/>
              </w:rPr>
              <w:footnoteReference w:id="31"/>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Style w:val="NormalBoldChar"/>
                <w:rFonts w:cs="Times New Roman"/>
                <w:sz w:val="24"/>
                <w:szCs w:val="24"/>
              </w:rPr>
              <w:t>В случай че се прилага някое специфично национално основание за изключване</w:t>
            </w:r>
            <w:r w:rsidRPr="00971FCA">
              <w:rPr>
                <w:rFonts w:ascii="Times New Roman" w:hAnsi="Times New Roman" w:cs="Times New Roman"/>
                <w:sz w:val="24"/>
                <w:szCs w:val="24"/>
              </w:rPr>
              <w:t xml:space="preserve">, икономическият оператор предприел ли е мерки за реабилитиране по своя инициатива? </w:t>
            </w:r>
            <w:r w:rsidRPr="00971FCA">
              <w:rPr>
                <w:rFonts w:ascii="Times New Roman" w:hAnsi="Times New Roman" w:cs="Times New Roman"/>
                <w:sz w:val="24"/>
                <w:szCs w:val="24"/>
              </w:rPr>
              <w:br/>
            </w:r>
            <w:r w:rsidRPr="00971FCA">
              <w:rPr>
                <w:rFonts w:ascii="Times New Roman" w:hAnsi="Times New Roman" w:cs="Times New Roman"/>
                <w:b/>
                <w:sz w:val="24"/>
                <w:szCs w:val="24"/>
              </w:rPr>
              <w:t>Ако „да“</w:t>
            </w:r>
            <w:r w:rsidRPr="00971FCA">
              <w:rPr>
                <w:rFonts w:ascii="Times New Roman" w:hAnsi="Times New Roman" w:cs="Times New Roman"/>
                <w:sz w:val="24"/>
                <w:szCs w:val="24"/>
              </w:rPr>
              <w:t xml:space="preserve">, моля опишете предприетите мерки: </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Да [] Не</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w:t>
            </w:r>
          </w:p>
        </w:tc>
      </w:tr>
    </w:tbl>
    <w:p w:rsidR="00C672CA" w:rsidRPr="00971FCA" w:rsidRDefault="00C672CA" w:rsidP="00EE68E1">
      <w:pPr>
        <w:pStyle w:val="ChapterTitle"/>
        <w:spacing w:before="0" w:after="0"/>
        <w:rPr>
          <w:sz w:val="24"/>
          <w:szCs w:val="24"/>
        </w:rPr>
      </w:pPr>
    </w:p>
    <w:p w:rsidR="00C672CA" w:rsidRPr="00971FCA" w:rsidRDefault="00C672CA" w:rsidP="00EE68E1">
      <w:pPr>
        <w:pStyle w:val="ChapterTitle"/>
        <w:spacing w:before="0" w:after="0"/>
        <w:rPr>
          <w:sz w:val="24"/>
          <w:szCs w:val="24"/>
        </w:rPr>
      </w:pPr>
      <w:r w:rsidRPr="00971FCA">
        <w:rPr>
          <w:sz w:val="24"/>
          <w:szCs w:val="24"/>
        </w:rPr>
        <w:t>Част IV: Критерии за подбор</w:t>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b/>
          <w:i/>
          <w:sz w:val="24"/>
          <w:szCs w:val="24"/>
        </w:rPr>
        <w:t>Относно критериите за подбор (раздел</w:t>
      </w:r>
      <w:r w:rsidRPr="00971FCA">
        <w:rPr>
          <w:rFonts w:ascii="Times New Roman" w:hAnsi="Times New Roman" w:cs="Times New Roman"/>
          <w:b/>
          <w:i/>
          <w:sz w:val="24"/>
          <w:szCs w:val="24"/>
        </w:rPr>
        <w:sym w:font="Symbol" w:char="F061"/>
      </w:r>
      <w:r w:rsidRPr="00971FCA">
        <w:rPr>
          <w:rFonts w:ascii="Times New Roman" w:hAnsi="Times New Roman" w:cs="Times New Roman"/>
          <w:b/>
          <w:i/>
          <w:sz w:val="24"/>
          <w:szCs w:val="24"/>
        </w:rPr>
        <w:t xml:space="preserve"> илираздели А—Г от настоящата част) икономическият оператор заявява, че</w:t>
      </w:r>
    </w:p>
    <w:p w:rsidR="00C672CA" w:rsidRPr="00971FCA" w:rsidRDefault="00C672CA" w:rsidP="00EE68E1">
      <w:pPr>
        <w:pStyle w:val="SectionTitle"/>
        <w:spacing w:before="0" w:after="0"/>
        <w:rPr>
          <w:sz w:val="24"/>
          <w:szCs w:val="24"/>
        </w:rPr>
      </w:pPr>
      <w:r w:rsidRPr="00971FCA">
        <w:rPr>
          <w:sz w:val="24"/>
          <w:szCs w:val="24"/>
        </w:rPr>
        <w:sym w:font="Symbol" w:char="F061"/>
      </w:r>
      <w:r w:rsidRPr="00971FCA">
        <w:rPr>
          <w:sz w:val="24"/>
          <w:szCs w:val="24"/>
        </w:rPr>
        <w:t>: Общо указание за всички критерии за подбор</w:t>
      </w:r>
    </w:p>
    <w:p w:rsidR="00C672CA" w:rsidRPr="00971FCA" w:rsidRDefault="00C672CA" w:rsidP="00EE68E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 xml:space="preserve">Икономическият оператор следва да попълни тази информация </w:t>
      </w:r>
      <w:r w:rsidRPr="00971FCA">
        <w:rPr>
          <w:rFonts w:ascii="Times New Roman" w:hAnsi="Times New Roman" w:cs="Times New Roman"/>
          <w:b/>
          <w:i/>
          <w:sz w:val="24"/>
          <w:szCs w:val="24"/>
          <w:u w:val="single"/>
        </w:rPr>
        <w:t>само</w:t>
      </w:r>
      <w:r w:rsidRPr="00971FCA">
        <w:rPr>
          <w:rFonts w:ascii="Times New Roman" w:hAnsi="Times New Roman" w:cs="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71FCA">
        <w:rPr>
          <w:rFonts w:ascii="Times New Roman" w:hAnsi="Times New Roman" w:cs="Times New Roman"/>
          <w:b/>
          <w:i/>
          <w:sz w:val="24"/>
          <w:szCs w:val="24"/>
        </w:rPr>
        <w:sym w:font="Symbol" w:char="F061"/>
      </w:r>
      <w:r w:rsidRPr="00971FCA">
        <w:rPr>
          <w:rFonts w:ascii="Times New Roman" w:hAnsi="Times New Roman" w:cs="Times New Roman"/>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C672CA" w:rsidRPr="00971FCA" w:rsidTr="00B93BC3">
        <w:tc>
          <w:tcPr>
            <w:tcW w:w="4606"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Спазване на всички изисквани критерии за подбор</w:t>
            </w:r>
          </w:p>
        </w:tc>
        <w:tc>
          <w:tcPr>
            <w:tcW w:w="4607"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C672CA" w:rsidRPr="00971FCA" w:rsidTr="00B93BC3">
        <w:tc>
          <w:tcPr>
            <w:tcW w:w="4606"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Той отговаря на изискваните критерии за подбор:</w:t>
            </w:r>
          </w:p>
        </w:tc>
        <w:tc>
          <w:tcPr>
            <w:tcW w:w="4607"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Да [] Не</w:t>
            </w:r>
          </w:p>
        </w:tc>
      </w:tr>
    </w:tbl>
    <w:p w:rsidR="00C672CA" w:rsidRPr="00971FCA" w:rsidRDefault="00C672CA" w:rsidP="00EE68E1">
      <w:pPr>
        <w:pStyle w:val="SectionTitle"/>
        <w:spacing w:before="0" w:after="0"/>
        <w:rPr>
          <w:sz w:val="24"/>
          <w:szCs w:val="24"/>
        </w:rPr>
      </w:pPr>
    </w:p>
    <w:p w:rsidR="00C672CA" w:rsidRPr="00971FCA" w:rsidRDefault="00C672CA" w:rsidP="00EE68E1">
      <w:pPr>
        <w:pStyle w:val="SectionTitle"/>
        <w:spacing w:before="0" w:after="0"/>
        <w:rPr>
          <w:sz w:val="24"/>
          <w:szCs w:val="24"/>
        </w:rPr>
      </w:pPr>
      <w:r w:rsidRPr="00971FCA">
        <w:rPr>
          <w:sz w:val="24"/>
          <w:szCs w:val="24"/>
        </w:rPr>
        <w:t>А: Годност</w:t>
      </w:r>
    </w:p>
    <w:p w:rsidR="00C672CA" w:rsidRPr="00971FCA" w:rsidRDefault="00C672CA" w:rsidP="00EE68E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 xml:space="preserve">Икономическият оператор следва да предостави информация </w:t>
      </w:r>
      <w:r w:rsidRPr="00971FCA">
        <w:rPr>
          <w:rFonts w:ascii="Times New Roman" w:hAnsi="Times New Roman" w:cs="Times New Roman"/>
          <w:b/>
          <w:i/>
          <w:sz w:val="24"/>
          <w:szCs w:val="24"/>
          <w:u w:val="single"/>
        </w:rPr>
        <w:t>само</w:t>
      </w:r>
      <w:r w:rsidRPr="00971FCA">
        <w:rPr>
          <w:rFonts w:ascii="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Годност</w:t>
            </w:r>
          </w:p>
        </w:tc>
        <w:tc>
          <w:tcPr>
            <w:tcW w:w="4645"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1) </w:t>
            </w:r>
            <w:r w:rsidRPr="00971FCA">
              <w:rPr>
                <w:rFonts w:ascii="Times New Roman" w:hAnsi="Times New Roman" w:cs="Times New Roman"/>
                <w:b/>
                <w:sz w:val="24"/>
                <w:szCs w:val="24"/>
              </w:rPr>
              <w:t>Той е вписан в съответния професионален или търговски регистър</w:t>
            </w:r>
            <w:r w:rsidRPr="00971FCA">
              <w:rPr>
                <w:rFonts w:ascii="Times New Roman" w:hAnsi="Times New Roman" w:cs="Times New Roman"/>
                <w:sz w:val="24"/>
                <w:szCs w:val="24"/>
              </w:rPr>
              <w:t xml:space="preserve"> в държавата членка, в която е установен</w:t>
            </w:r>
            <w:r w:rsidRPr="00971FCA">
              <w:rPr>
                <w:rStyle w:val="FootnoteReference"/>
                <w:rFonts w:ascii="Times New Roman" w:hAnsi="Times New Roman"/>
                <w:sz w:val="24"/>
                <w:szCs w:val="24"/>
              </w:rPr>
              <w:footnoteReference w:id="32"/>
            </w:r>
            <w:r w:rsidRPr="00971FCA">
              <w:rPr>
                <w:rFonts w:ascii="Times New Roman" w:hAnsi="Times New Roman" w:cs="Times New Roman"/>
                <w:sz w:val="24"/>
                <w:szCs w:val="24"/>
              </w:rPr>
              <w:t>:</w:t>
            </w:r>
            <w:r w:rsidRPr="00971FCA">
              <w:rPr>
                <w:rFonts w:ascii="Times New Roman" w:hAnsi="Times New Roman" w:cs="Times New Roman"/>
                <w:sz w:val="24"/>
                <w:szCs w:val="24"/>
              </w:rPr>
              <w:br/>
            </w:r>
            <w:r w:rsidRPr="00971FCA">
              <w:rPr>
                <w:rFonts w:ascii="Times New Roman" w:hAnsi="Times New Roman" w:cs="Times New Roman"/>
                <w:i/>
                <w:sz w:val="24"/>
                <w:szCs w:val="24"/>
              </w:rPr>
              <w:lastRenderedPageBreak/>
              <w:t>Ако съответните документи са на разположение в електронен формат, моля, посочете:</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lastRenderedPageBreak/>
              <w:t>[…]</w:t>
            </w:r>
            <w:r w:rsidRPr="00971FCA">
              <w:rPr>
                <w:rFonts w:ascii="Times New Roman" w:hAnsi="Times New Roman" w:cs="Times New Roman"/>
                <w:sz w:val="24"/>
                <w:szCs w:val="24"/>
              </w:rPr>
              <w:br/>
              <w:t xml:space="preserve"> </w:t>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r w:rsidRPr="00971FCA">
              <w:rPr>
                <w:rFonts w:ascii="Times New Roman" w:hAnsi="Times New Roman" w:cs="Times New Roman"/>
                <w:i/>
                <w:sz w:val="24"/>
                <w:szCs w:val="24"/>
              </w:rPr>
              <w:t xml:space="preserve">уеб адрес, орган или служба, издаващи </w:t>
            </w:r>
            <w:r w:rsidRPr="00971FCA">
              <w:rPr>
                <w:rFonts w:ascii="Times New Roman" w:hAnsi="Times New Roman" w:cs="Times New Roman"/>
                <w:i/>
                <w:sz w:val="24"/>
                <w:szCs w:val="24"/>
              </w:rPr>
              <w:lastRenderedPageBreak/>
              <w:t>документа, точно позоваване на документа</w:t>
            </w:r>
            <w:r w:rsidRPr="00971FCA">
              <w:rPr>
                <w:rFonts w:ascii="Times New Roman" w:hAnsi="Times New Roman" w:cs="Times New Roman"/>
                <w:sz w:val="24"/>
                <w:szCs w:val="24"/>
              </w:rPr>
              <w:t>):</w:t>
            </w:r>
            <w:r w:rsidRPr="00971FCA">
              <w:rPr>
                <w:rFonts w:ascii="Times New Roman" w:hAnsi="Times New Roman" w:cs="Times New Roman"/>
                <w:i/>
                <w:sz w:val="24"/>
                <w:szCs w:val="24"/>
              </w:rPr>
              <w:t xml:space="preserve"> [……][……][……][……]</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b/>
                <w:sz w:val="24"/>
                <w:szCs w:val="24"/>
              </w:rPr>
            </w:pPr>
            <w:r w:rsidRPr="00971FCA">
              <w:rPr>
                <w:rFonts w:ascii="Times New Roman" w:hAnsi="Times New Roman" w:cs="Times New Roman"/>
                <w:b/>
                <w:sz w:val="24"/>
                <w:szCs w:val="24"/>
              </w:rPr>
              <w:lastRenderedPageBreak/>
              <w:t>2) При поръчки за услуги:</w:t>
            </w:r>
            <w:r w:rsidRPr="00971FCA">
              <w:rPr>
                <w:rFonts w:ascii="Times New Roman" w:hAnsi="Times New Roman" w:cs="Times New Roman"/>
                <w:sz w:val="24"/>
                <w:szCs w:val="24"/>
              </w:rPr>
              <w:br/>
              <w:t xml:space="preserve">Необходимо ли е специално </w:t>
            </w:r>
            <w:r w:rsidRPr="00971FCA">
              <w:rPr>
                <w:rFonts w:ascii="Times New Roman" w:hAnsi="Times New Roman" w:cs="Times New Roman"/>
                <w:b/>
                <w:sz w:val="24"/>
                <w:szCs w:val="24"/>
              </w:rPr>
              <w:t>разрешение</w:t>
            </w:r>
            <w:r w:rsidRPr="00971FCA">
              <w:rPr>
                <w:rFonts w:ascii="Times New Roman" w:hAnsi="Times New Roman" w:cs="Times New Roman"/>
                <w:sz w:val="24"/>
                <w:szCs w:val="24"/>
              </w:rPr>
              <w:t xml:space="preserve"> или </w:t>
            </w:r>
            <w:r w:rsidRPr="00971FCA">
              <w:rPr>
                <w:rFonts w:ascii="Times New Roman" w:hAnsi="Times New Roman" w:cs="Times New Roman"/>
                <w:b/>
                <w:sz w:val="24"/>
                <w:szCs w:val="24"/>
              </w:rPr>
              <w:t>членство</w:t>
            </w:r>
            <w:r w:rsidRPr="00971FCA">
              <w:rPr>
                <w:rFonts w:ascii="Times New Roman" w:hAnsi="Times New Roman" w:cs="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br/>
              <w:t>[] Да [] Не</w:t>
            </w:r>
            <w:r w:rsidRPr="00971FCA">
              <w:rPr>
                <w:rFonts w:ascii="Times New Roman" w:hAnsi="Times New Roman" w:cs="Times New Roman"/>
                <w:sz w:val="24"/>
                <w:szCs w:val="24"/>
              </w:rPr>
              <w:br/>
            </w:r>
            <w:r w:rsidRPr="00971FCA">
              <w:rPr>
                <w:rFonts w:ascii="Times New Roman" w:hAnsi="Times New Roman" w:cs="Times New Roman"/>
                <w:sz w:val="24"/>
                <w:szCs w:val="24"/>
              </w:rPr>
              <w:br/>
              <w:t>Ако да, моля посочете какво и дали икономическият оператор го притежава: […] [] Да [] Не</w:t>
            </w:r>
            <w:r w:rsidRPr="00971FCA">
              <w:rPr>
                <w:rFonts w:ascii="Times New Roman" w:hAnsi="Times New Roman" w:cs="Times New Roman"/>
                <w:sz w:val="24"/>
                <w:szCs w:val="24"/>
              </w:rPr>
              <w:br/>
              <w:t xml:space="preserve"> </w:t>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r w:rsidRPr="00971FCA">
              <w:rPr>
                <w:rFonts w:ascii="Times New Roman" w:hAnsi="Times New Roman" w:cs="Times New Roman"/>
                <w:i/>
                <w:sz w:val="24"/>
                <w:szCs w:val="24"/>
              </w:rPr>
              <w:t>уеб адрес, орган или служба, издаващи документа, точно позоваване на документа</w:t>
            </w:r>
            <w:r w:rsidRPr="00971FCA">
              <w:rPr>
                <w:rFonts w:ascii="Times New Roman" w:hAnsi="Times New Roman" w:cs="Times New Roman"/>
                <w:sz w:val="24"/>
                <w:szCs w:val="24"/>
              </w:rPr>
              <w:t>):</w:t>
            </w:r>
            <w:r w:rsidRPr="00971FCA">
              <w:rPr>
                <w:rFonts w:ascii="Times New Roman" w:hAnsi="Times New Roman" w:cs="Times New Roman"/>
                <w:i/>
                <w:sz w:val="24"/>
                <w:szCs w:val="24"/>
              </w:rPr>
              <w:t xml:space="preserve"> [……][……][……][……]</w:t>
            </w:r>
          </w:p>
        </w:tc>
      </w:tr>
    </w:tbl>
    <w:p w:rsidR="00C672CA" w:rsidRPr="00971FCA" w:rsidRDefault="00C672CA" w:rsidP="00EE68E1">
      <w:pPr>
        <w:pStyle w:val="SectionTitle"/>
        <w:spacing w:before="0" w:after="0"/>
        <w:rPr>
          <w:sz w:val="24"/>
          <w:szCs w:val="24"/>
        </w:rPr>
      </w:pPr>
    </w:p>
    <w:p w:rsidR="00C672CA" w:rsidRPr="00971FCA" w:rsidRDefault="00C672CA" w:rsidP="00EE68E1">
      <w:pPr>
        <w:pStyle w:val="SectionTitle"/>
        <w:spacing w:before="0" w:after="0"/>
        <w:rPr>
          <w:sz w:val="24"/>
          <w:szCs w:val="24"/>
        </w:rPr>
      </w:pPr>
      <w:r w:rsidRPr="00971FCA">
        <w:rPr>
          <w:sz w:val="24"/>
          <w:szCs w:val="24"/>
        </w:rPr>
        <w:t>Б: икономическо и финансово състояние</w:t>
      </w:r>
    </w:p>
    <w:p w:rsidR="00C672CA" w:rsidRPr="00971FCA" w:rsidRDefault="00C672CA" w:rsidP="00EE68E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 xml:space="preserve">Икономическият оператор следва да предостави информация </w:t>
      </w:r>
      <w:r w:rsidRPr="00971FCA">
        <w:rPr>
          <w:rFonts w:ascii="Times New Roman" w:hAnsi="Times New Roman" w:cs="Times New Roman"/>
          <w:b/>
          <w:i/>
          <w:sz w:val="24"/>
          <w:szCs w:val="24"/>
          <w:u w:val="single"/>
        </w:rPr>
        <w:t>само</w:t>
      </w:r>
      <w:r w:rsidRPr="00971FCA">
        <w:rPr>
          <w:rFonts w:ascii="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Икономическо и финансово състояние</w:t>
            </w:r>
          </w:p>
        </w:tc>
        <w:tc>
          <w:tcPr>
            <w:tcW w:w="4645"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1а) Неговият („общ“) </w:t>
            </w:r>
            <w:r w:rsidRPr="00971FCA">
              <w:rPr>
                <w:rFonts w:ascii="Times New Roman" w:hAnsi="Times New Roman" w:cs="Times New Roman"/>
                <w:b/>
                <w:sz w:val="24"/>
                <w:szCs w:val="24"/>
              </w:rPr>
              <w:t>годишен оборот</w:t>
            </w:r>
            <w:r w:rsidRPr="00971FCA">
              <w:rPr>
                <w:rFonts w:ascii="Times New Roman" w:hAnsi="Times New Roman" w:cs="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971FCA">
              <w:rPr>
                <w:rFonts w:ascii="Times New Roman" w:hAnsi="Times New Roman" w:cs="Times New Roman"/>
                <w:sz w:val="24"/>
                <w:szCs w:val="24"/>
              </w:rPr>
              <w:br/>
            </w:r>
            <w:r w:rsidRPr="00971FCA">
              <w:rPr>
                <w:rFonts w:ascii="Times New Roman" w:hAnsi="Times New Roman" w:cs="Times New Roman"/>
                <w:b/>
                <w:sz w:val="24"/>
                <w:szCs w:val="24"/>
                <w:u w:val="single"/>
              </w:rPr>
              <w:t>и/или</w:t>
            </w:r>
            <w:r w:rsidRPr="00971FCA">
              <w:rPr>
                <w:rFonts w:ascii="Times New Roman" w:hAnsi="Times New Roman" w:cs="Times New Roman"/>
                <w:sz w:val="24"/>
                <w:szCs w:val="24"/>
              </w:rPr>
              <w:t xml:space="preserve"> </w:t>
            </w:r>
            <w:r w:rsidRPr="00971FCA">
              <w:rPr>
                <w:rFonts w:ascii="Times New Roman" w:hAnsi="Times New Roman" w:cs="Times New Roman"/>
                <w:sz w:val="24"/>
                <w:szCs w:val="24"/>
              </w:rPr>
              <w:br/>
              <w:t xml:space="preserve">1б) Неговият </w:t>
            </w:r>
            <w:r w:rsidRPr="00971FCA">
              <w:rPr>
                <w:rFonts w:ascii="Times New Roman" w:hAnsi="Times New Roman" w:cs="Times New Roman"/>
                <w:b/>
                <w:sz w:val="24"/>
                <w:szCs w:val="24"/>
              </w:rPr>
              <w:t>среден</w:t>
            </w:r>
            <w:r w:rsidRPr="00971FCA">
              <w:rPr>
                <w:rFonts w:ascii="Times New Roman" w:hAnsi="Times New Roman" w:cs="Times New Roman"/>
                <w:sz w:val="24"/>
                <w:szCs w:val="24"/>
              </w:rPr>
              <w:t xml:space="preserve"> годишен </w:t>
            </w:r>
            <w:r w:rsidRPr="00971FCA">
              <w:rPr>
                <w:rFonts w:ascii="Times New Roman" w:hAnsi="Times New Roman" w:cs="Times New Roman"/>
                <w:b/>
                <w:sz w:val="24"/>
                <w:szCs w:val="24"/>
              </w:rPr>
              <w:t>оборот за броя години, изисквани в съответното обявление или в документацията за поръчката, е както следва</w:t>
            </w:r>
            <w:r w:rsidRPr="00971FCA">
              <w:rPr>
                <w:rStyle w:val="FootnoteReference"/>
                <w:rFonts w:ascii="Times New Roman" w:hAnsi="Times New Roman"/>
                <w:b/>
                <w:sz w:val="24"/>
                <w:szCs w:val="24"/>
              </w:rPr>
              <w:footnoteReference w:id="33"/>
            </w:r>
            <w:r w:rsidRPr="00971FCA">
              <w:rPr>
                <w:rFonts w:ascii="Times New Roman" w:hAnsi="Times New Roman" w:cs="Times New Roman"/>
                <w:b/>
                <w:sz w:val="24"/>
                <w:szCs w:val="24"/>
              </w:rPr>
              <w:t>(</w:t>
            </w:r>
            <w:r w:rsidRPr="00971FCA">
              <w:rPr>
                <w:rFonts w:ascii="Times New Roman" w:hAnsi="Times New Roman" w:cs="Times New Roman"/>
                <w:sz w:val="24"/>
                <w:szCs w:val="24"/>
              </w:rPr>
              <w:t>)</w:t>
            </w:r>
            <w:r w:rsidRPr="00971FCA">
              <w:rPr>
                <w:rFonts w:ascii="Times New Roman" w:hAnsi="Times New Roman" w:cs="Times New Roman"/>
                <w:b/>
                <w:sz w:val="24"/>
                <w:szCs w:val="24"/>
              </w:rPr>
              <w:t>:</w:t>
            </w:r>
            <w:r w:rsidRPr="00971FCA">
              <w:rPr>
                <w:rFonts w:ascii="Times New Roman" w:hAnsi="Times New Roman" w:cs="Times New Roman"/>
                <w:sz w:val="24"/>
                <w:szCs w:val="24"/>
              </w:rPr>
              <w:br/>
            </w:r>
            <w:r w:rsidRPr="00971FCA">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C672CA" w:rsidRPr="00971FCA" w:rsidRDefault="00C672CA" w:rsidP="00EE68E1">
            <w:pPr>
              <w:spacing w:after="0" w:line="240" w:lineRule="auto"/>
              <w:rPr>
                <w:rFonts w:ascii="Times New Roman" w:hAnsi="Times New Roman" w:cs="Times New Roman"/>
                <w:i/>
                <w:sz w:val="24"/>
                <w:szCs w:val="24"/>
              </w:rPr>
            </w:pPr>
            <w:r w:rsidRPr="00971FCA">
              <w:rPr>
                <w:rFonts w:ascii="Times New Roman" w:hAnsi="Times New Roman" w:cs="Times New Roman"/>
                <w:sz w:val="24"/>
                <w:szCs w:val="24"/>
              </w:rPr>
              <w:t>година: [……] оборот:[……][…]валута</w:t>
            </w:r>
            <w:r w:rsidRPr="00971FCA">
              <w:rPr>
                <w:rFonts w:ascii="Times New Roman" w:hAnsi="Times New Roman" w:cs="Times New Roman"/>
                <w:sz w:val="24"/>
                <w:szCs w:val="24"/>
              </w:rPr>
              <w:br/>
              <w:t>година: [……] оборот:[……][…]валута година: [……] оборот:[……][…]валута</w:t>
            </w:r>
            <w:r w:rsidRPr="00971FCA">
              <w:rPr>
                <w:rFonts w:ascii="Times New Roman" w:hAnsi="Times New Roman" w:cs="Times New Roman"/>
                <w:sz w:val="24"/>
                <w:szCs w:val="24"/>
              </w:rPr>
              <w:br/>
            </w:r>
            <w:r w:rsidRPr="00971FCA">
              <w:rPr>
                <w:rFonts w:ascii="Times New Roman" w:hAnsi="Times New Roman" w:cs="Times New Roman"/>
                <w:sz w:val="24"/>
                <w:szCs w:val="24"/>
              </w:rPr>
              <w:br/>
              <w:t>(брой години, среден оборот)</w:t>
            </w:r>
            <w:r w:rsidRPr="00971FCA">
              <w:rPr>
                <w:rFonts w:ascii="Times New Roman" w:hAnsi="Times New Roman" w:cs="Times New Roman"/>
                <w:b/>
                <w:sz w:val="24"/>
                <w:szCs w:val="24"/>
              </w:rPr>
              <w:t>:</w:t>
            </w:r>
            <w:r w:rsidRPr="00971FCA">
              <w:rPr>
                <w:rFonts w:ascii="Times New Roman" w:hAnsi="Times New Roman" w:cs="Times New Roman"/>
                <w:sz w:val="24"/>
                <w:szCs w:val="24"/>
              </w:rPr>
              <w:t xml:space="preserve"> [……],[……][…]валута</w:t>
            </w:r>
            <w:r w:rsidRPr="00971FCA">
              <w:rPr>
                <w:rFonts w:ascii="Times New Roman" w:hAnsi="Times New Roman" w:cs="Times New Roman"/>
                <w:sz w:val="24"/>
                <w:szCs w:val="24"/>
              </w:rPr>
              <w:br/>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b/>
                <w:i/>
                <w:sz w:val="24"/>
                <w:szCs w:val="24"/>
                <w:u w:val="single"/>
              </w:rPr>
            </w:pPr>
            <w:r w:rsidRPr="00971FCA">
              <w:rPr>
                <w:rFonts w:ascii="Times New Roman" w:hAnsi="Times New Roman" w:cs="Times New Roman"/>
                <w:sz w:val="24"/>
                <w:szCs w:val="24"/>
              </w:rPr>
              <w:t xml:space="preserve">2а) Неговият („конкретен“) годишен </w:t>
            </w:r>
            <w:r w:rsidRPr="00971FCA">
              <w:rPr>
                <w:rFonts w:ascii="Times New Roman" w:hAnsi="Times New Roman" w:cs="Times New Roman"/>
                <w:b/>
                <w:sz w:val="24"/>
                <w:szCs w:val="24"/>
              </w:rPr>
              <w:t>оборот в стопанската област, обхваната от поръчката</w:t>
            </w:r>
            <w:r w:rsidRPr="00971FCA">
              <w:rPr>
                <w:rFonts w:ascii="Times New Roman" w:hAnsi="Times New Roman" w:cs="Times New Roman"/>
                <w:sz w:val="24"/>
                <w:szCs w:val="24"/>
              </w:rPr>
              <w:t xml:space="preserve"> и посочена в съответното обявление,</w:t>
            </w:r>
            <w:r w:rsidRPr="00971FCA">
              <w:rPr>
                <w:rFonts w:ascii="Times New Roman" w:hAnsi="Times New Roman" w:cs="Times New Roman"/>
                <w:b/>
                <w:i/>
                <w:sz w:val="24"/>
                <w:szCs w:val="24"/>
              </w:rPr>
              <w:t xml:space="preserve"> </w:t>
            </w:r>
            <w:r w:rsidRPr="00971FCA">
              <w:rPr>
                <w:rFonts w:ascii="Times New Roman" w:hAnsi="Times New Roman" w:cs="Times New Roman"/>
                <w:sz w:val="24"/>
                <w:szCs w:val="24"/>
              </w:rPr>
              <w:t xml:space="preserve"> или в документацията за поръчката, за изисквания брой финансови години, е както следва:</w:t>
            </w:r>
            <w:r w:rsidRPr="00971FCA">
              <w:rPr>
                <w:rFonts w:ascii="Times New Roman" w:hAnsi="Times New Roman" w:cs="Times New Roman"/>
                <w:sz w:val="24"/>
                <w:szCs w:val="24"/>
              </w:rPr>
              <w:br/>
            </w:r>
            <w:r w:rsidRPr="00971FCA">
              <w:rPr>
                <w:rFonts w:ascii="Times New Roman" w:hAnsi="Times New Roman" w:cs="Times New Roman"/>
                <w:b/>
                <w:i/>
                <w:sz w:val="24"/>
                <w:szCs w:val="24"/>
                <w:u w:val="single"/>
              </w:rPr>
              <w:t>и/или</w:t>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2б) Неговият </w:t>
            </w:r>
            <w:r w:rsidRPr="00971FCA">
              <w:rPr>
                <w:rFonts w:ascii="Times New Roman" w:hAnsi="Times New Roman" w:cs="Times New Roman"/>
                <w:b/>
                <w:sz w:val="24"/>
                <w:szCs w:val="24"/>
              </w:rPr>
              <w:t>среден</w:t>
            </w:r>
            <w:r w:rsidRPr="00971FCA">
              <w:rPr>
                <w:rFonts w:ascii="Times New Roman" w:hAnsi="Times New Roman" w:cs="Times New Roman"/>
                <w:sz w:val="24"/>
                <w:szCs w:val="24"/>
              </w:rPr>
              <w:t xml:space="preserve"> годишен </w:t>
            </w:r>
            <w:r w:rsidRPr="00971FCA">
              <w:rPr>
                <w:rFonts w:ascii="Times New Roman" w:hAnsi="Times New Roman" w:cs="Times New Roman"/>
                <w:b/>
                <w:sz w:val="24"/>
                <w:szCs w:val="24"/>
              </w:rPr>
              <w:t>оборот в областта и за броя години, изисквани в съответното обявление или документацията за поръчката, е както следва</w:t>
            </w:r>
            <w:r w:rsidRPr="00971FCA">
              <w:rPr>
                <w:rStyle w:val="FootnoteReference"/>
                <w:rFonts w:ascii="Times New Roman" w:hAnsi="Times New Roman"/>
                <w:b/>
                <w:sz w:val="24"/>
                <w:szCs w:val="24"/>
              </w:rPr>
              <w:footnoteReference w:id="34"/>
            </w:r>
            <w:r w:rsidRPr="00971FCA">
              <w:rPr>
                <w:rFonts w:ascii="Times New Roman" w:hAnsi="Times New Roman" w:cs="Times New Roman"/>
                <w:sz w:val="24"/>
                <w:szCs w:val="24"/>
              </w:rPr>
              <w:t>:</w:t>
            </w:r>
            <w:r w:rsidRPr="00971FCA">
              <w:rPr>
                <w:rFonts w:ascii="Times New Roman" w:hAnsi="Times New Roman" w:cs="Times New Roman"/>
                <w:sz w:val="24"/>
                <w:szCs w:val="24"/>
              </w:rPr>
              <w:br/>
            </w:r>
            <w:r w:rsidRPr="00971FCA">
              <w:rPr>
                <w:rFonts w:ascii="Times New Roman" w:hAnsi="Times New Roman" w:cs="Times New Roman"/>
                <w:i/>
                <w:sz w:val="24"/>
                <w:szCs w:val="24"/>
              </w:rPr>
              <w:t xml:space="preserve">Ако съответните документи са на разположение в електронен формат, </w:t>
            </w:r>
            <w:r w:rsidRPr="00971FCA">
              <w:rPr>
                <w:rFonts w:ascii="Times New Roman" w:hAnsi="Times New Roman" w:cs="Times New Roman"/>
                <w:i/>
                <w:sz w:val="24"/>
                <w:szCs w:val="24"/>
              </w:rPr>
              <w:lastRenderedPageBreak/>
              <w:t>моля, посочете:</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lastRenderedPageBreak/>
              <w:t>година: [……] оборот:[……][…]валута</w:t>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година: [……] оборот:[……][…]валута</w:t>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година: [……] оборот:[……][…]валута</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(брой години, среден оборот): [……],[……][…]валута</w:t>
            </w:r>
          </w:p>
          <w:p w:rsidR="00C672CA" w:rsidRPr="00971FCA" w:rsidRDefault="00C672CA" w:rsidP="00EE68E1">
            <w:pPr>
              <w:spacing w:after="0" w:line="240" w:lineRule="auto"/>
              <w:rPr>
                <w:rFonts w:ascii="Times New Roman" w:hAnsi="Times New Roman" w:cs="Times New Roman"/>
                <w:sz w:val="24"/>
                <w:szCs w:val="24"/>
              </w:rPr>
            </w:pPr>
          </w:p>
          <w:p w:rsidR="00C672CA" w:rsidRPr="00971FCA" w:rsidRDefault="00C672CA" w:rsidP="00EE68E1">
            <w:pPr>
              <w:spacing w:after="0" w:line="240" w:lineRule="auto"/>
              <w:rPr>
                <w:rFonts w:ascii="Times New Roman" w:hAnsi="Times New Roman" w:cs="Times New Roman"/>
                <w:sz w:val="24"/>
                <w:szCs w:val="24"/>
              </w:rPr>
            </w:pP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i/>
                <w:sz w:val="24"/>
                <w:szCs w:val="24"/>
              </w:rPr>
              <w:t xml:space="preserve">(уеб адрес, орган или служба, издаващи документа, точно позоваване на документацията): </w:t>
            </w:r>
            <w:r w:rsidRPr="00971FCA">
              <w:rPr>
                <w:rFonts w:ascii="Times New Roman" w:hAnsi="Times New Roman" w:cs="Times New Roman"/>
                <w:i/>
                <w:sz w:val="24"/>
                <w:szCs w:val="24"/>
              </w:rPr>
              <w:lastRenderedPageBreak/>
              <w:t>[……][……][……][……]</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4) Що се отнася до </w:t>
            </w:r>
            <w:r w:rsidRPr="00971FCA">
              <w:rPr>
                <w:rFonts w:ascii="Times New Roman" w:hAnsi="Times New Roman" w:cs="Times New Roman"/>
                <w:b/>
                <w:sz w:val="24"/>
                <w:szCs w:val="24"/>
              </w:rPr>
              <w:t>финансовите съотношения</w:t>
            </w:r>
            <w:r w:rsidRPr="00971FCA">
              <w:rPr>
                <w:rStyle w:val="FootnoteReference"/>
                <w:rFonts w:ascii="Times New Roman" w:hAnsi="Times New Roman"/>
                <w:b/>
                <w:sz w:val="24"/>
                <w:szCs w:val="24"/>
              </w:rPr>
              <w:footnoteReference w:id="35"/>
            </w:r>
            <w:r w:rsidRPr="00971FCA">
              <w:rPr>
                <w:rFonts w:ascii="Times New Roman" w:hAnsi="Times New Roman" w:cs="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71FCA">
              <w:rPr>
                <w:rFonts w:ascii="Times New Roman" w:hAnsi="Times New Roman" w:cs="Times New Roman"/>
                <w:sz w:val="24"/>
                <w:szCs w:val="24"/>
              </w:rPr>
              <w:br/>
            </w:r>
            <w:r w:rsidRPr="00971FCA">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(посочване на изискваното съотношение — съотношение между х и у</w:t>
            </w:r>
            <w:r w:rsidRPr="00971FCA">
              <w:rPr>
                <w:rStyle w:val="FootnoteReference"/>
                <w:rFonts w:ascii="Times New Roman" w:hAnsi="Times New Roman"/>
                <w:sz w:val="24"/>
                <w:szCs w:val="24"/>
              </w:rPr>
              <w:footnoteReference w:id="36"/>
            </w:r>
            <w:r w:rsidRPr="00971FCA">
              <w:rPr>
                <w:rFonts w:ascii="Times New Roman" w:hAnsi="Times New Roman" w:cs="Times New Roman"/>
                <w:sz w:val="24"/>
                <w:szCs w:val="24"/>
              </w:rPr>
              <w:t xml:space="preserve"> — и стойността):</w:t>
            </w:r>
            <w:r w:rsidRPr="00971FCA">
              <w:rPr>
                <w:rFonts w:ascii="Times New Roman" w:hAnsi="Times New Roman" w:cs="Times New Roman"/>
                <w:sz w:val="24"/>
                <w:szCs w:val="24"/>
              </w:rPr>
              <w:br/>
              <w:t>[…], [……]</w:t>
            </w:r>
            <w:r w:rsidRPr="00971FCA">
              <w:rPr>
                <w:rStyle w:val="FootnoteReference"/>
                <w:rFonts w:ascii="Times New Roman" w:hAnsi="Times New Roman"/>
                <w:sz w:val="24"/>
                <w:szCs w:val="24"/>
              </w:rPr>
              <w:footnoteReference w:id="37"/>
            </w:r>
            <w:r w:rsidRPr="00971FCA">
              <w:rPr>
                <w:rFonts w:ascii="Times New Roman" w:hAnsi="Times New Roman" w:cs="Times New Roman"/>
                <w:sz w:val="24"/>
                <w:szCs w:val="24"/>
              </w:rPr>
              <w:br/>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 (</w:t>
            </w:r>
            <w:r w:rsidRPr="00971FCA">
              <w:rPr>
                <w:rFonts w:ascii="Times New Roman" w:hAnsi="Times New Roman" w:cs="Times New Roman"/>
                <w:i/>
                <w:sz w:val="24"/>
                <w:szCs w:val="24"/>
              </w:rPr>
              <w:t>уеб адрес, орган или служба, издаващи документа, точно позоваване на документа</w:t>
            </w:r>
            <w:r w:rsidRPr="00971FCA">
              <w:rPr>
                <w:rFonts w:ascii="Times New Roman" w:hAnsi="Times New Roman" w:cs="Times New Roman"/>
                <w:sz w:val="24"/>
                <w:szCs w:val="24"/>
              </w:rPr>
              <w:t>):</w:t>
            </w:r>
            <w:r w:rsidRPr="00971FCA">
              <w:rPr>
                <w:rFonts w:ascii="Times New Roman" w:hAnsi="Times New Roman" w:cs="Times New Roman"/>
                <w:i/>
                <w:sz w:val="24"/>
                <w:szCs w:val="24"/>
              </w:rPr>
              <w:t xml:space="preserve"> [……][……][……][……]</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5) Застрахователната сума по неговата </w:t>
            </w:r>
            <w:r w:rsidRPr="00971FCA">
              <w:rPr>
                <w:rFonts w:ascii="Times New Roman" w:hAnsi="Times New Roman" w:cs="Times New Roman"/>
                <w:b/>
                <w:sz w:val="24"/>
                <w:szCs w:val="24"/>
              </w:rPr>
              <w:t>застрахователна полица за риска „професионална отговорност“</w:t>
            </w:r>
            <w:r w:rsidRPr="00971FCA">
              <w:rPr>
                <w:rFonts w:ascii="Times New Roman" w:hAnsi="Times New Roman" w:cs="Times New Roman"/>
                <w:sz w:val="24"/>
                <w:szCs w:val="24"/>
              </w:rPr>
              <w:t xml:space="preserve"> възлиза на:</w:t>
            </w:r>
            <w:r w:rsidRPr="00971FCA">
              <w:rPr>
                <w:rFonts w:ascii="Times New Roman" w:hAnsi="Times New Roman" w:cs="Times New Roman"/>
                <w:sz w:val="24"/>
                <w:szCs w:val="24"/>
              </w:rPr>
              <w:br/>
            </w:r>
            <w:r w:rsidRPr="00971FCA">
              <w:rPr>
                <w:rStyle w:val="NormalBoldChar"/>
                <w:rFonts w:cs="Times New Roman"/>
                <w:b w:val="0"/>
                <w:i/>
                <w:sz w:val="24"/>
                <w:szCs w:val="24"/>
              </w:rPr>
              <w:t>Ако</w:t>
            </w:r>
            <w:r w:rsidRPr="00971FCA">
              <w:rPr>
                <w:rFonts w:ascii="Times New Roman" w:hAnsi="Times New Roman" w:cs="Times New Roman"/>
                <w:i/>
                <w:sz w:val="24"/>
                <w:szCs w:val="24"/>
              </w:rPr>
              <w:t xml:space="preserve"> съответната информация е на разположение в електронен формат, моля, посочете:</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[……],[……][…]валута</w:t>
            </w:r>
          </w:p>
          <w:p w:rsidR="00C672CA" w:rsidRPr="00971FCA" w:rsidRDefault="00C672CA" w:rsidP="00EE68E1">
            <w:pPr>
              <w:spacing w:after="0" w:line="240" w:lineRule="auto"/>
              <w:rPr>
                <w:rFonts w:ascii="Times New Roman" w:hAnsi="Times New Roman" w:cs="Times New Roman"/>
                <w:sz w:val="24"/>
                <w:szCs w:val="24"/>
              </w:rPr>
            </w:pP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6) Що се отнася до </w:t>
            </w:r>
            <w:r w:rsidRPr="00971FCA">
              <w:rPr>
                <w:rFonts w:ascii="Times New Roman" w:hAnsi="Times New Roman" w:cs="Times New Roman"/>
                <w:b/>
                <w:sz w:val="24"/>
                <w:szCs w:val="24"/>
              </w:rPr>
              <w:t>другите икономически или финансови изисквания</w:t>
            </w:r>
            <w:r w:rsidRPr="00971FCA">
              <w:rPr>
                <w:rFonts w:ascii="Times New Roman" w:hAnsi="Times New Roman" w:cs="Times New Roman"/>
                <w:sz w:val="24"/>
                <w:szCs w:val="24"/>
              </w:rPr>
              <w:t xml:space="preserve">, </w:t>
            </w:r>
            <w:r w:rsidRPr="00971FCA">
              <w:rPr>
                <w:rFonts w:ascii="Times New Roman" w:hAnsi="Times New Roman" w:cs="Times New Roman"/>
                <w:b/>
                <w:sz w:val="24"/>
                <w:szCs w:val="24"/>
              </w:rPr>
              <w:t>ако има такива</w:t>
            </w:r>
            <w:r w:rsidRPr="00971FCA">
              <w:rPr>
                <w:rFonts w:ascii="Times New Roman"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971FCA">
              <w:rPr>
                <w:rFonts w:ascii="Times New Roman" w:hAnsi="Times New Roman" w:cs="Times New Roman"/>
                <w:sz w:val="24"/>
                <w:szCs w:val="24"/>
              </w:rPr>
              <w:br/>
            </w:r>
            <w:r w:rsidRPr="00971FCA">
              <w:rPr>
                <w:rFonts w:ascii="Times New Roman" w:hAnsi="Times New Roman" w:cs="Times New Roman"/>
                <w:i/>
                <w:sz w:val="24"/>
                <w:szCs w:val="24"/>
              </w:rPr>
              <w:t xml:space="preserve">Ако съответната документация, която </w:t>
            </w:r>
            <w:r w:rsidRPr="00971FCA">
              <w:rPr>
                <w:rFonts w:ascii="Times New Roman" w:hAnsi="Times New Roman" w:cs="Times New Roman"/>
                <w:b/>
                <w:i/>
                <w:sz w:val="24"/>
                <w:szCs w:val="24"/>
              </w:rPr>
              <w:t xml:space="preserve">може </w:t>
            </w:r>
            <w:r w:rsidRPr="00971FCA">
              <w:rPr>
                <w:rFonts w:ascii="Times New Roman" w:hAnsi="Times New Roman" w:cs="Times New Roman"/>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 xml:space="preserve"> </w:t>
            </w:r>
          </w:p>
          <w:p w:rsidR="00C672CA" w:rsidRPr="00971FCA" w:rsidRDefault="00C672CA" w:rsidP="00EE68E1">
            <w:pPr>
              <w:spacing w:after="0" w:line="240" w:lineRule="auto"/>
              <w:rPr>
                <w:rFonts w:ascii="Times New Roman" w:hAnsi="Times New Roman" w:cs="Times New Roman"/>
                <w:sz w:val="24"/>
                <w:szCs w:val="24"/>
              </w:rPr>
            </w:pP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r w:rsidRPr="00971FCA">
              <w:rPr>
                <w:rFonts w:ascii="Times New Roman" w:hAnsi="Times New Roman" w:cs="Times New Roman"/>
                <w:i/>
                <w:sz w:val="24"/>
                <w:szCs w:val="24"/>
              </w:rPr>
              <w:t>уеб адрес, орган или служба, издаващи документа, точно позоваване на документацията)</w:t>
            </w:r>
            <w:r w:rsidRPr="00971FCA">
              <w:rPr>
                <w:rFonts w:ascii="Times New Roman" w:hAnsi="Times New Roman" w:cs="Times New Roman"/>
                <w:sz w:val="24"/>
                <w:szCs w:val="24"/>
              </w:rPr>
              <w:t>:</w:t>
            </w:r>
            <w:r w:rsidRPr="00971FCA">
              <w:rPr>
                <w:rFonts w:ascii="Times New Roman" w:hAnsi="Times New Roman" w:cs="Times New Roman"/>
                <w:i/>
                <w:sz w:val="24"/>
                <w:szCs w:val="24"/>
              </w:rPr>
              <w:t xml:space="preserve"> [……][……][……][……]</w:t>
            </w:r>
          </w:p>
        </w:tc>
      </w:tr>
    </w:tbl>
    <w:p w:rsidR="00C672CA" w:rsidRPr="00971FCA" w:rsidRDefault="00C672CA" w:rsidP="00EE68E1">
      <w:pPr>
        <w:pStyle w:val="SectionTitle"/>
        <w:spacing w:before="0" w:after="0"/>
        <w:rPr>
          <w:sz w:val="24"/>
          <w:szCs w:val="24"/>
        </w:rPr>
      </w:pPr>
    </w:p>
    <w:p w:rsidR="00C672CA" w:rsidRPr="00971FCA" w:rsidRDefault="00C672CA" w:rsidP="00EE68E1">
      <w:pPr>
        <w:pStyle w:val="SectionTitle"/>
        <w:spacing w:before="0" w:after="0"/>
        <w:rPr>
          <w:sz w:val="24"/>
          <w:szCs w:val="24"/>
        </w:rPr>
      </w:pPr>
      <w:r w:rsidRPr="00971FCA">
        <w:rPr>
          <w:sz w:val="24"/>
          <w:szCs w:val="24"/>
        </w:rPr>
        <w:t>В: Технически и професионални способности</w:t>
      </w:r>
    </w:p>
    <w:p w:rsidR="00C672CA" w:rsidRPr="00971FCA" w:rsidRDefault="00C672CA" w:rsidP="00EE68E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 xml:space="preserve">Икономическият оператор следва да предостави информация </w:t>
      </w:r>
      <w:r w:rsidRPr="00971FCA">
        <w:rPr>
          <w:rFonts w:ascii="Times New Roman" w:hAnsi="Times New Roman" w:cs="Times New Roman"/>
          <w:b/>
          <w:i/>
          <w:sz w:val="24"/>
          <w:szCs w:val="24"/>
          <w:u w:val="single"/>
        </w:rPr>
        <w:t>само</w:t>
      </w:r>
      <w:r w:rsidRPr="00971FCA">
        <w:rPr>
          <w:rFonts w:ascii="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w:t>
      </w:r>
      <w:r w:rsidRPr="00971FCA">
        <w:rPr>
          <w:rFonts w:ascii="Times New Roman" w:hAnsi="Times New Roman" w:cs="Times New Roman"/>
          <w:sz w:val="24"/>
          <w:szCs w:val="24"/>
        </w:rPr>
        <w:t xml:space="preserve"> </w:t>
      </w:r>
      <w:r w:rsidRPr="00971FCA">
        <w:rPr>
          <w:rFonts w:ascii="Times New Roman" w:hAnsi="Times New Roman" w:cs="Times New Roman"/>
          <w:b/>
          <w:i/>
          <w:sz w:val="24"/>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Технически и професионални способности</w:t>
            </w:r>
          </w:p>
        </w:tc>
        <w:tc>
          <w:tcPr>
            <w:tcW w:w="4645"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1а) </w:t>
            </w:r>
            <w:r w:rsidRPr="00971FCA">
              <w:rPr>
                <w:rFonts w:ascii="Times New Roman" w:hAnsi="Times New Roman" w:cs="Times New Roman"/>
                <w:sz w:val="24"/>
                <w:szCs w:val="24"/>
                <w:highlight w:val="lightGray"/>
              </w:rPr>
              <w:t xml:space="preserve">Само за </w:t>
            </w:r>
            <w:r w:rsidRPr="00971FCA">
              <w:rPr>
                <w:rFonts w:ascii="Times New Roman" w:hAnsi="Times New Roman" w:cs="Times New Roman"/>
                <w:b/>
                <w:i/>
                <w:sz w:val="24"/>
                <w:szCs w:val="24"/>
                <w:highlight w:val="lightGray"/>
              </w:rPr>
              <w:t>обществените поръчки за</w:t>
            </w:r>
            <w:r w:rsidRPr="00971FCA">
              <w:rPr>
                <w:rFonts w:ascii="Times New Roman" w:hAnsi="Times New Roman" w:cs="Times New Roman"/>
                <w:sz w:val="24"/>
                <w:szCs w:val="24"/>
                <w:highlight w:val="lightGray"/>
              </w:rPr>
              <w:t xml:space="preserve"> </w:t>
            </w:r>
            <w:r w:rsidRPr="00971FCA">
              <w:rPr>
                <w:rFonts w:ascii="Times New Roman" w:hAnsi="Times New Roman" w:cs="Times New Roman"/>
                <w:b/>
                <w:i/>
                <w:sz w:val="24"/>
                <w:szCs w:val="24"/>
                <w:highlight w:val="lightGray"/>
              </w:rPr>
              <w:t>строителство</w:t>
            </w:r>
            <w:r w:rsidRPr="00971FCA">
              <w:rPr>
                <w:rFonts w:ascii="Times New Roman" w:hAnsi="Times New Roman" w:cs="Times New Roman"/>
                <w:sz w:val="24"/>
                <w:szCs w:val="24"/>
              </w:rPr>
              <w:t>:</w:t>
            </w:r>
            <w:r w:rsidRPr="00971FCA">
              <w:rPr>
                <w:rFonts w:ascii="Times New Roman" w:hAnsi="Times New Roman" w:cs="Times New Roman"/>
                <w:sz w:val="24"/>
                <w:szCs w:val="24"/>
              </w:rPr>
              <w:br/>
              <w:t>През референтния период</w:t>
            </w:r>
            <w:r w:rsidRPr="00971FCA">
              <w:rPr>
                <w:rStyle w:val="FootnoteReference"/>
                <w:rFonts w:ascii="Times New Roman" w:hAnsi="Times New Roman"/>
                <w:sz w:val="24"/>
                <w:szCs w:val="24"/>
              </w:rPr>
              <w:footnoteReference w:id="38"/>
            </w:r>
            <w:r w:rsidRPr="00971FCA">
              <w:rPr>
                <w:rFonts w:ascii="Times New Roman" w:hAnsi="Times New Roman" w:cs="Times New Roman"/>
                <w:sz w:val="24"/>
                <w:szCs w:val="24"/>
              </w:rPr>
              <w:t xml:space="preserve"> </w:t>
            </w:r>
            <w:r w:rsidRPr="00971FCA">
              <w:rPr>
                <w:rFonts w:ascii="Times New Roman" w:hAnsi="Times New Roman" w:cs="Times New Roman"/>
                <w:sz w:val="24"/>
                <w:szCs w:val="24"/>
              </w:rPr>
              <w:lastRenderedPageBreak/>
              <w:t xml:space="preserve">икономическият оператор е </w:t>
            </w:r>
            <w:r w:rsidRPr="00971FCA">
              <w:rPr>
                <w:rFonts w:ascii="Times New Roman" w:hAnsi="Times New Roman" w:cs="Times New Roman"/>
                <w:b/>
                <w:sz w:val="24"/>
                <w:szCs w:val="24"/>
              </w:rPr>
              <w:t>извършил следните строителни дейности от конкретния вид</w:t>
            </w:r>
            <w:r w:rsidRPr="00971FCA">
              <w:rPr>
                <w:rFonts w:ascii="Times New Roman" w:hAnsi="Times New Roman" w:cs="Times New Roman"/>
                <w:sz w:val="24"/>
                <w:szCs w:val="24"/>
              </w:rPr>
              <w:t xml:space="preserve">: </w:t>
            </w:r>
            <w:r w:rsidRPr="00971FCA">
              <w:rPr>
                <w:rFonts w:ascii="Times New Roman" w:hAnsi="Times New Roman" w:cs="Times New Roman"/>
                <w:sz w:val="24"/>
                <w:szCs w:val="24"/>
              </w:rPr>
              <w:br/>
            </w:r>
            <w:r w:rsidRPr="00971FCA">
              <w:rPr>
                <w:rFonts w:ascii="Times New Roman" w:hAnsi="Times New Roman" w:cs="Times New Roman"/>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lastRenderedPageBreak/>
              <w:t>Брой години (този период е определен в обявлението или документацията за обществената поръчка):  [……]</w:t>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lastRenderedPageBreak/>
              <w:t>Строителни работи:  [……]</w:t>
            </w:r>
          </w:p>
          <w:p w:rsidR="00C672CA" w:rsidRPr="00971FCA" w:rsidRDefault="00C672CA" w:rsidP="00EE68E1">
            <w:pPr>
              <w:spacing w:after="0" w:line="240" w:lineRule="auto"/>
              <w:rPr>
                <w:rFonts w:ascii="Times New Roman" w:hAnsi="Times New Roman" w:cs="Times New Roman"/>
                <w:sz w:val="24"/>
                <w:szCs w:val="24"/>
              </w:rPr>
            </w:pP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shd w:val="clear" w:color="000000" w:fill="auto"/>
              </w:rPr>
            </w:pPr>
            <w:r w:rsidRPr="00971FCA">
              <w:rPr>
                <w:rFonts w:ascii="Times New Roman" w:hAnsi="Times New Roman" w:cs="Times New Roman"/>
                <w:sz w:val="24"/>
                <w:szCs w:val="24"/>
              </w:rPr>
              <w:lastRenderedPageBreak/>
              <w:t xml:space="preserve">1б) </w:t>
            </w:r>
            <w:r w:rsidRPr="00971FCA">
              <w:rPr>
                <w:rFonts w:ascii="Times New Roman" w:hAnsi="Times New Roman" w:cs="Times New Roman"/>
                <w:sz w:val="24"/>
                <w:szCs w:val="24"/>
                <w:highlight w:val="lightGray"/>
              </w:rPr>
              <w:t xml:space="preserve">Само за </w:t>
            </w:r>
            <w:r w:rsidRPr="00971FCA">
              <w:rPr>
                <w:rFonts w:ascii="Times New Roman" w:hAnsi="Times New Roman" w:cs="Times New Roman"/>
                <w:b/>
                <w:i/>
                <w:sz w:val="24"/>
                <w:szCs w:val="24"/>
                <w:highlight w:val="lightGray"/>
              </w:rPr>
              <w:t>обществени поръчки за доставки и обществени поръчки за услуги</w:t>
            </w:r>
            <w:r w:rsidRPr="00971FCA">
              <w:rPr>
                <w:rFonts w:ascii="Times New Roman" w:hAnsi="Times New Roman" w:cs="Times New Roman"/>
                <w:sz w:val="24"/>
                <w:szCs w:val="24"/>
              </w:rPr>
              <w:t>:</w:t>
            </w:r>
            <w:r w:rsidRPr="00971FCA">
              <w:rPr>
                <w:rFonts w:ascii="Times New Roman" w:hAnsi="Times New Roman" w:cs="Times New Roman"/>
                <w:sz w:val="24"/>
                <w:szCs w:val="24"/>
              </w:rPr>
              <w:br/>
              <w:t>През референтния период</w:t>
            </w:r>
            <w:r w:rsidRPr="00971FCA">
              <w:rPr>
                <w:rStyle w:val="FootnoteReference"/>
                <w:rFonts w:ascii="Times New Roman" w:hAnsi="Times New Roman"/>
                <w:sz w:val="24"/>
                <w:szCs w:val="24"/>
              </w:rPr>
              <w:footnoteReference w:id="39"/>
            </w:r>
            <w:r w:rsidRPr="00971FCA">
              <w:rPr>
                <w:rFonts w:ascii="Times New Roman" w:hAnsi="Times New Roman" w:cs="Times New Roman"/>
                <w:sz w:val="24"/>
                <w:szCs w:val="24"/>
              </w:rPr>
              <w:t xml:space="preserve"> икономическият оператор е извършил </w:t>
            </w:r>
            <w:r w:rsidRPr="00971FCA">
              <w:rPr>
                <w:rFonts w:ascii="Times New Roman" w:hAnsi="Times New Roman" w:cs="Times New Roman"/>
                <w:b/>
                <w:sz w:val="24"/>
                <w:szCs w:val="24"/>
              </w:rPr>
              <w:t>следните основни доставки или е предоставил следните основни услуги от посочения вид</w:t>
            </w:r>
            <w:r w:rsidRPr="00971FCA">
              <w:rPr>
                <w:rFonts w:ascii="Times New Roman" w:hAnsi="Times New Roman" w:cs="Times New Roman"/>
                <w:sz w:val="24"/>
                <w:szCs w:val="24"/>
              </w:rPr>
              <w:t>:</w:t>
            </w:r>
            <w:r w:rsidRPr="00971FCA">
              <w:rPr>
                <w:rFonts w:ascii="Times New Roman" w:hAnsi="Times New Roman" w:cs="Times New Roman"/>
                <w:b/>
                <w:sz w:val="24"/>
                <w:szCs w:val="24"/>
              </w:rPr>
              <w:t xml:space="preserve"> </w:t>
            </w:r>
            <w:r w:rsidRPr="00971FCA">
              <w:rPr>
                <w:rFonts w:ascii="Times New Roman" w:hAnsi="Times New Roman" w:cs="Times New Roman"/>
                <w:sz w:val="24"/>
                <w:szCs w:val="24"/>
              </w:rPr>
              <w:t>При изготвяне на списъка, моля, посочете сумите, датите и получателите, независимо дали са публични или частни субекти</w:t>
            </w:r>
            <w:r w:rsidRPr="00971FCA">
              <w:rPr>
                <w:rStyle w:val="FootnoteReference"/>
                <w:rFonts w:ascii="Times New Roman" w:hAnsi="Times New Roman"/>
                <w:sz w:val="24"/>
                <w:szCs w:val="24"/>
              </w:rPr>
              <w:footnoteReference w:id="40"/>
            </w:r>
            <w:r w:rsidRPr="00971FCA">
              <w:rPr>
                <w:rFonts w:ascii="Times New Roman" w:hAnsi="Times New Roman" w:cs="Times New Roman"/>
                <w:sz w:val="24"/>
                <w:szCs w:val="24"/>
              </w:rPr>
              <w:t>:</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C672CA" w:rsidRPr="00971FCA" w:rsidTr="00B93BC3">
              <w:tc>
                <w:tcPr>
                  <w:tcW w:w="1336" w:type="dxa"/>
                  <w:tcBorders>
                    <w:top w:val="single" w:sz="4" w:space="0" w:color="auto"/>
                    <w:left w:val="single" w:sz="4" w:space="0" w:color="auto"/>
                    <w:bottom w:val="single" w:sz="4" w:space="0" w:color="auto"/>
                    <w:right w:val="single" w:sz="4" w:space="0" w:color="auto"/>
                  </w:tcBorders>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Описание</w:t>
                  </w:r>
                </w:p>
              </w:tc>
              <w:tc>
                <w:tcPr>
                  <w:tcW w:w="936" w:type="dxa"/>
                  <w:tcBorders>
                    <w:top w:val="single" w:sz="4" w:space="0" w:color="auto"/>
                    <w:left w:val="single" w:sz="4" w:space="0" w:color="auto"/>
                    <w:bottom w:val="single" w:sz="4" w:space="0" w:color="auto"/>
                    <w:right w:val="single" w:sz="4" w:space="0" w:color="auto"/>
                  </w:tcBorders>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Получатели</w:t>
                  </w:r>
                </w:p>
              </w:tc>
            </w:tr>
            <w:tr w:rsidR="00C672CA" w:rsidRPr="00971FCA" w:rsidTr="00B93BC3">
              <w:tc>
                <w:tcPr>
                  <w:tcW w:w="1336" w:type="dxa"/>
                  <w:tcBorders>
                    <w:top w:val="single" w:sz="4" w:space="0" w:color="auto"/>
                    <w:left w:val="single" w:sz="4" w:space="0" w:color="auto"/>
                    <w:bottom w:val="single" w:sz="4" w:space="0" w:color="auto"/>
                    <w:right w:val="single" w:sz="4" w:space="0" w:color="auto"/>
                  </w:tcBorders>
                </w:tcPr>
                <w:p w:rsidR="00C672CA" w:rsidRPr="00971FCA" w:rsidRDefault="00C672CA" w:rsidP="00EE68E1">
                  <w:pPr>
                    <w:spacing w:after="0" w:line="240" w:lineRule="auto"/>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C672CA" w:rsidRPr="00971FCA" w:rsidRDefault="00C672CA" w:rsidP="00EE68E1">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C672CA" w:rsidRPr="00971FCA" w:rsidRDefault="00C672CA" w:rsidP="00EE68E1">
                  <w:pPr>
                    <w:spacing w:after="0" w:line="240" w:lineRule="auto"/>
                    <w:rPr>
                      <w:rFonts w:ascii="Times New Roman"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C672CA" w:rsidRPr="00971FCA" w:rsidRDefault="00C672CA" w:rsidP="00EE68E1">
                  <w:pPr>
                    <w:spacing w:after="0" w:line="240" w:lineRule="auto"/>
                    <w:rPr>
                      <w:rFonts w:ascii="Times New Roman" w:hAnsi="Times New Roman" w:cs="Times New Roman"/>
                      <w:sz w:val="24"/>
                      <w:szCs w:val="24"/>
                    </w:rPr>
                  </w:pPr>
                </w:p>
              </w:tc>
            </w:tr>
          </w:tbl>
          <w:p w:rsidR="00C672CA" w:rsidRPr="00971FCA" w:rsidRDefault="00C672CA" w:rsidP="00EE68E1">
            <w:pPr>
              <w:spacing w:after="0" w:line="240" w:lineRule="auto"/>
              <w:rPr>
                <w:rFonts w:ascii="Times New Roman" w:hAnsi="Times New Roman" w:cs="Times New Roman"/>
                <w:sz w:val="24"/>
                <w:szCs w:val="24"/>
              </w:rPr>
            </w:pP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shd w:val="clear" w:color="000000" w:fill="auto"/>
              </w:rPr>
            </w:pPr>
            <w:r w:rsidRPr="00971FCA">
              <w:rPr>
                <w:rFonts w:ascii="Times New Roman" w:hAnsi="Times New Roman" w:cs="Times New Roman"/>
                <w:sz w:val="24"/>
                <w:szCs w:val="24"/>
              </w:rPr>
              <w:t xml:space="preserve">2) Той може да използва следните </w:t>
            </w:r>
            <w:r w:rsidRPr="00971FCA">
              <w:rPr>
                <w:rFonts w:ascii="Times New Roman" w:hAnsi="Times New Roman" w:cs="Times New Roman"/>
                <w:b/>
                <w:sz w:val="24"/>
                <w:szCs w:val="24"/>
              </w:rPr>
              <w:t>технически лица или органи</w:t>
            </w:r>
            <w:r w:rsidRPr="00971FCA">
              <w:rPr>
                <w:rStyle w:val="FootnoteReference"/>
                <w:rFonts w:ascii="Times New Roman" w:hAnsi="Times New Roman"/>
                <w:b/>
                <w:sz w:val="24"/>
                <w:szCs w:val="24"/>
              </w:rPr>
              <w:footnoteReference w:id="41"/>
            </w:r>
            <w:r w:rsidRPr="00971FCA">
              <w:rPr>
                <w:rFonts w:ascii="Times New Roman" w:hAnsi="Times New Roman" w:cs="Times New Roman"/>
                <w:sz w:val="24"/>
                <w:szCs w:val="24"/>
              </w:rPr>
              <w:t>, особено тези, отговарящи за контрола на качеството:</w:t>
            </w:r>
            <w:r w:rsidRPr="00971FCA">
              <w:rPr>
                <w:rFonts w:ascii="Times New Roman"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3) Той използва следните </w:t>
            </w:r>
            <w:r w:rsidRPr="00971FCA">
              <w:rPr>
                <w:rFonts w:ascii="Times New Roman" w:hAnsi="Times New Roman" w:cs="Times New Roman"/>
                <w:b/>
                <w:sz w:val="24"/>
                <w:szCs w:val="24"/>
              </w:rPr>
              <w:t>технически съоръжения и мерки за гарантиране на качество</w:t>
            </w:r>
            <w:r w:rsidRPr="00971FCA">
              <w:rPr>
                <w:rFonts w:ascii="Times New Roman" w:hAnsi="Times New Roman" w:cs="Times New Roman"/>
                <w:sz w:val="24"/>
                <w:szCs w:val="24"/>
              </w:rPr>
              <w:t xml:space="preserve">, а </w:t>
            </w:r>
            <w:r w:rsidRPr="00971FCA">
              <w:rPr>
                <w:rFonts w:ascii="Times New Roman" w:hAnsi="Times New Roman" w:cs="Times New Roman"/>
                <w:b/>
                <w:sz w:val="24"/>
                <w:szCs w:val="24"/>
              </w:rPr>
              <w:t>съоръженията за проучване и изследване</w:t>
            </w:r>
            <w:r w:rsidRPr="00971FCA">
              <w:rPr>
                <w:rFonts w:ascii="Times New Roman" w:hAnsi="Times New Roman" w:cs="Times New Roman"/>
                <w:sz w:val="24"/>
                <w:szCs w:val="24"/>
              </w:rPr>
              <w:t xml:space="preserve"> са както следва: </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4) При изпълнение на поръчката той ще бъде в състояние да прилага следните </w:t>
            </w:r>
            <w:r w:rsidRPr="00971FCA">
              <w:rPr>
                <w:rFonts w:ascii="Times New Roman" w:hAnsi="Times New Roman" w:cs="Times New Roman"/>
                <w:b/>
                <w:sz w:val="24"/>
                <w:szCs w:val="24"/>
              </w:rPr>
              <w:t>системи за управление и за проследяване на веригата на доставка</w:t>
            </w:r>
            <w:r w:rsidRPr="00971FCA">
              <w:rPr>
                <w:rFonts w:ascii="Times New Roman" w:hAnsi="Times New Roman" w:cs="Times New Roman"/>
                <w:sz w:val="24"/>
                <w:szCs w:val="24"/>
              </w:rPr>
              <w:t>:</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b/>
                <w:i/>
                <w:sz w:val="24"/>
                <w:szCs w:val="24"/>
              </w:rPr>
              <w:t>5) За комплексни стоки или услуги или, по изключение, за стоки или услуги, които са със специално предназначение:</w:t>
            </w:r>
            <w:r w:rsidRPr="00971FCA">
              <w:rPr>
                <w:rFonts w:ascii="Times New Roman" w:hAnsi="Times New Roman" w:cs="Times New Roman"/>
                <w:sz w:val="24"/>
                <w:szCs w:val="24"/>
              </w:rPr>
              <w:br/>
              <w:t xml:space="preserve">Икономическият оператор </w:t>
            </w:r>
            <w:r w:rsidRPr="00971FCA">
              <w:rPr>
                <w:rFonts w:ascii="Times New Roman" w:hAnsi="Times New Roman" w:cs="Times New Roman"/>
                <w:b/>
                <w:sz w:val="24"/>
                <w:szCs w:val="24"/>
              </w:rPr>
              <w:t>ще</w:t>
            </w:r>
            <w:r w:rsidRPr="00971FCA">
              <w:rPr>
                <w:rFonts w:ascii="Times New Roman" w:hAnsi="Times New Roman" w:cs="Times New Roman"/>
                <w:sz w:val="24"/>
                <w:szCs w:val="24"/>
              </w:rPr>
              <w:t xml:space="preserve"> позволи ли извършването на </w:t>
            </w:r>
            <w:r w:rsidRPr="00971FCA">
              <w:rPr>
                <w:rFonts w:ascii="Times New Roman" w:hAnsi="Times New Roman" w:cs="Times New Roman"/>
                <w:b/>
                <w:sz w:val="24"/>
                <w:szCs w:val="24"/>
              </w:rPr>
              <w:t>проверки</w:t>
            </w:r>
            <w:r w:rsidRPr="00971FCA">
              <w:rPr>
                <w:rStyle w:val="FootnoteReference"/>
                <w:rFonts w:ascii="Times New Roman" w:hAnsi="Times New Roman"/>
                <w:b/>
                <w:sz w:val="24"/>
                <w:szCs w:val="24"/>
              </w:rPr>
              <w:footnoteReference w:id="42"/>
            </w:r>
            <w:r w:rsidRPr="00971FCA">
              <w:rPr>
                <w:rFonts w:ascii="Times New Roman" w:hAnsi="Times New Roman" w:cs="Times New Roman"/>
                <w:sz w:val="24"/>
                <w:szCs w:val="24"/>
              </w:rPr>
              <w:t xml:space="preserve"> на неговия </w:t>
            </w:r>
            <w:r w:rsidRPr="00971FCA">
              <w:rPr>
                <w:rFonts w:ascii="Times New Roman" w:hAnsi="Times New Roman" w:cs="Times New Roman"/>
                <w:b/>
                <w:sz w:val="24"/>
                <w:szCs w:val="24"/>
              </w:rPr>
              <w:lastRenderedPageBreak/>
              <w:t>производствен или технически капацитет</w:t>
            </w:r>
            <w:r w:rsidRPr="00971FCA">
              <w:rPr>
                <w:rFonts w:ascii="Times New Roman" w:hAnsi="Times New Roman" w:cs="Times New Roman"/>
                <w:sz w:val="24"/>
                <w:szCs w:val="24"/>
              </w:rPr>
              <w:t xml:space="preserve"> и, когато е необходимо, на </w:t>
            </w:r>
            <w:r w:rsidRPr="00971FCA">
              <w:rPr>
                <w:rFonts w:ascii="Times New Roman" w:hAnsi="Times New Roman" w:cs="Times New Roman"/>
                <w:b/>
                <w:sz w:val="24"/>
                <w:szCs w:val="24"/>
              </w:rPr>
              <w:t>средствата за проучване и изследване</w:t>
            </w:r>
            <w:r w:rsidRPr="00971FCA">
              <w:rPr>
                <w:rFonts w:ascii="Times New Roman" w:hAnsi="Times New Roman" w:cs="Times New Roman"/>
                <w:sz w:val="24"/>
                <w:szCs w:val="24"/>
              </w:rPr>
              <w:t xml:space="preserve">, с които разполага, както и на </w:t>
            </w:r>
            <w:r w:rsidRPr="00971FCA">
              <w:rPr>
                <w:rFonts w:ascii="Times New Roman" w:hAnsi="Times New Roman" w:cs="Times New Roman"/>
                <w:b/>
                <w:sz w:val="24"/>
                <w:szCs w:val="24"/>
              </w:rPr>
              <w:t>мерките за контрол на качеството</w:t>
            </w:r>
            <w:r w:rsidRPr="00971FCA">
              <w:rPr>
                <w:rFonts w:ascii="Times New Roman" w:hAnsi="Times New Roman" w:cs="Times New Roman"/>
                <w:sz w:val="24"/>
                <w:szCs w:val="24"/>
              </w:rPr>
              <w:t>?</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lastRenderedPageBreak/>
              <w:br/>
            </w:r>
            <w:r w:rsidRPr="00971FCA">
              <w:rPr>
                <w:rFonts w:ascii="Times New Roman" w:hAnsi="Times New Roman" w:cs="Times New Roman"/>
                <w:sz w:val="24"/>
                <w:szCs w:val="24"/>
              </w:rPr>
              <w:br/>
            </w:r>
            <w:r w:rsidRPr="00971FCA">
              <w:rPr>
                <w:rFonts w:ascii="Times New Roman" w:hAnsi="Times New Roman" w:cs="Times New Roman"/>
                <w:sz w:val="24"/>
                <w:szCs w:val="24"/>
              </w:rPr>
              <w:br/>
              <w:t>[] Да [] Не</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lastRenderedPageBreak/>
              <w:t xml:space="preserve">6) Следната </w:t>
            </w:r>
            <w:r w:rsidRPr="00971FCA">
              <w:rPr>
                <w:rFonts w:ascii="Times New Roman" w:hAnsi="Times New Roman" w:cs="Times New Roman"/>
                <w:b/>
                <w:sz w:val="24"/>
                <w:szCs w:val="24"/>
              </w:rPr>
              <w:t>образователна и професионална квалификация</w:t>
            </w:r>
            <w:r w:rsidRPr="00971FCA">
              <w:rPr>
                <w:rFonts w:ascii="Times New Roman" w:hAnsi="Times New Roman" w:cs="Times New Roman"/>
                <w:sz w:val="24"/>
                <w:szCs w:val="24"/>
              </w:rPr>
              <w:t xml:space="preserve"> се притежава от:</w:t>
            </w:r>
            <w:r w:rsidRPr="00971FCA">
              <w:rPr>
                <w:rFonts w:ascii="Times New Roman" w:hAnsi="Times New Roman" w:cs="Times New Roman"/>
                <w:sz w:val="24"/>
                <w:szCs w:val="24"/>
              </w:rPr>
              <w:br/>
              <w:t xml:space="preserve">а) доставчика на услуга или самия изпълнител, </w:t>
            </w:r>
            <w:r w:rsidRPr="00971FCA">
              <w:rPr>
                <w:rFonts w:ascii="Times New Roman" w:hAnsi="Times New Roman" w:cs="Times New Roman"/>
                <w:b/>
                <w:i/>
                <w:sz w:val="24"/>
                <w:szCs w:val="24"/>
              </w:rPr>
              <w:t>и/или</w:t>
            </w:r>
            <w:r w:rsidRPr="00971FCA">
              <w:rPr>
                <w:rFonts w:ascii="Times New Roman" w:hAnsi="Times New Roman" w:cs="Times New Roman"/>
                <w:sz w:val="24"/>
                <w:szCs w:val="24"/>
              </w:rPr>
              <w:t xml:space="preserve"> (в зависимост от изискванията, посочени в обявлението, или в документацията за обществената поръчка)</w:t>
            </w:r>
          </w:p>
          <w:p w:rsidR="00C672CA" w:rsidRPr="00971FCA" w:rsidRDefault="00C672CA" w:rsidP="00EE68E1">
            <w:pPr>
              <w:spacing w:after="0" w:line="240" w:lineRule="auto"/>
              <w:rPr>
                <w:rFonts w:ascii="Times New Roman" w:hAnsi="Times New Roman" w:cs="Times New Roman"/>
                <w:b/>
                <w:sz w:val="24"/>
                <w:szCs w:val="24"/>
                <w:shd w:val="clear" w:color="000000" w:fill="auto"/>
              </w:rPr>
            </w:pPr>
            <w:r w:rsidRPr="00971FCA">
              <w:rPr>
                <w:rFonts w:ascii="Times New Roman" w:hAnsi="Times New Roman" w:cs="Times New Roman"/>
                <w:sz w:val="24"/>
                <w:szCs w:val="24"/>
              </w:rPr>
              <w:t>б) неговия ръководен състав:</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br/>
            </w:r>
            <w:r w:rsidRPr="00971FCA">
              <w:rPr>
                <w:rFonts w:ascii="Times New Roman" w:hAnsi="Times New Roman" w:cs="Times New Roman"/>
                <w:sz w:val="24"/>
                <w:szCs w:val="24"/>
              </w:rPr>
              <w:br/>
              <w:t>a) [……]</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б) [……]</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7) При изпълнение на поръчката икономическият оператор ще може да приложи следните </w:t>
            </w:r>
            <w:r w:rsidRPr="00971FCA">
              <w:rPr>
                <w:rFonts w:ascii="Times New Roman" w:hAnsi="Times New Roman" w:cs="Times New Roman"/>
                <w:b/>
                <w:sz w:val="24"/>
                <w:szCs w:val="24"/>
              </w:rPr>
              <w:t>мерки за управление на околната среда</w:t>
            </w:r>
            <w:r w:rsidRPr="00971FCA">
              <w:rPr>
                <w:rFonts w:ascii="Times New Roman" w:hAnsi="Times New Roman" w:cs="Times New Roman"/>
                <w:sz w:val="24"/>
                <w:szCs w:val="24"/>
              </w:rPr>
              <w:t>:</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8)</w:t>
            </w:r>
            <w:r w:rsidRPr="00971FCA">
              <w:rPr>
                <w:rFonts w:ascii="Times New Roman" w:hAnsi="Times New Roman" w:cs="Times New Roman"/>
                <w:b/>
                <w:sz w:val="24"/>
                <w:szCs w:val="24"/>
              </w:rPr>
              <w:t xml:space="preserve"> Средната годишна численост на състава</w:t>
            </w:r>
            <w:r w:rsidRPr="00971FCA">
              <w:rPr>
                <w:rFonts w:ascii="Times New Roman"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Година, средна годишна численост на състава:</w:t>
            </w:r>
            <w:r w:rsidRPr="00971FCA">
              <w:rPr>
                <w:rFonts w:ascii="Times New Roman" w:hAnsi="Times New Roman" w:cs="Times New Roman"/>
                <w:sz w:val="24"/>
                <w:szCs w:val="24"/>
              </w:rPr>
              <w:br/>
              <w:t>[……],[……],</w:t>
            </w:r>
            <w:r w:rsidRPr="00971FCA">
              <w:rPr>
                <w:rFonts w:ascii="Times New Roman" w:hAnsi="Times New Roman" w:cs="Times New Roman"/>
                <w:sz w:val="24"/>
                <w:szCs w:val="24"/>
              </w:rPr>
              <w:br/>
              <w:t>[……],[……],</w:t>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Година, брой на ръководните кадри:</w:t>
            </w:r>
            <w:r w:rsidRPr="00971FCA">
              <w:rPr>
                <w:rFonts w:ascii="Times New Roman" w:hAnsi="Times New Roman" w:cs="Times New Roman"/>
                <w:sz w:val="24"/>
                <w:szCs w:val="24"/>
              </w:rPr>
              <w:br/>
              <w:t>[……],[……],</w:t>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9) Следните </w:t>
            </w:r>
            <w:r w:rsidRPr="00971FCA">
              <w:rPr>
                <w:rFonts w:ascii="Times New Roman" w:hAnsi="Times New Roman" w:cs="Times New Roman"/>
                <w:b/>
                <w:sz w:val="24"/>
                <w:szCs w:val="24"/>
              </w:rPr>
              <w:t>инструменти, съоръжения или техническо оборудване</w:t>
            </w:r>
            <w:r w:rsidRPr="00971FCA">
              <w:rPr>
                <w:rFonts w:ascii="Times New Roman" w:hAnsi="Times New Roman" w:cs="Times New Roman"/>
                <w:sz w:val="24"/>
                <w:szCs w:val="24"/>
              </w:rPr>
              <w:t xml:space="preserve"> ще бъдат на негово разположение за изпълнение на договора:</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10) Икономическият оператор </w:t>
            </w:r>
            <w:r w:rsidRPr="00971FCA">
              <w:rPr>
                <w:rFonts w:ascii="Times New Roman" w:hAnsi="Times New Roman" w:cs="Times New Roman"/>
                <w:b/>
                <w:sz w:val="24"/>
                <w:szCs w:val="24"/>
              </w:rPr>
              <w:t>възнамерява евентуално да възложи на подизпълнител</w:t>
            </w:r>
            <w:r w:rsidRPr="00971FCA">
              <w:rPr>
                <w:rStyle w:val="FootnoteReference"/>
                <w:rFonts w:ascii="Times New Roman" w:hAnsi="Times New Roman"/>
                <w:b/>
                <w:sz w:val="24"/>
                <w:szCs w:val="24"/>
              </w:rPr>
              <w:footnoteReference w:id="43"/>
            </w:r>
            <w:r w:rsidRPr="00971FCA">
              <w:rPr>
                <w:rFonts w:ascii="Times New Roman" w:hAnsi="Times New Roman" w:cs="Times New Roman"/>
                <w:b/>
                <w:sz w:val="24"/>
                <w:szCs w:val="24"/>
              </w:rPr>
              <w:t xml:space="preserve"> </w:t>
            </w:r>
            <w:r w:rsidRPr="00971FCA">
              <w:rPr>
                <w:rFonts w:ascii="Times New Roman" w:hAnsi="Times New Roman" w:cs="Times New Roman"/>
                <w:sz w:val="24"/>
                <w:szCs w:val="24"/>
              </w:rPr>
              <w:t>изпълнението на</w:t>
            </w:r>
            <w:r w:rsidRPr="00971FCA">
              <w:rPr>
                <w:rFonts w:ascii="Times New Roman" w:hAnsi="Times New Roman" w:cs="Times New Roman"/>
                <w:b/>
                <w:sz w:val="24"/>
                <w:szCs w:val="24"/>
              </w:rPr>
              <w:t xml:space="preserve"> следната част (процентно изражение)</w:t>
            </w:r>
            <w:r w:rsidRPr="00971FCA">
              <w:rPr>
                <w:rFonts w:ascii="Times New Roman" w:hAnsi="Times New Roman" w:cs="Times New Roman"/>
                <w:sz w:val="24"/>
                <w:szCs w:val="24"/>
              </w:rPr>
              <w:t xml:space="preserve"> от поръчката:</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11) </w:t>
            </w:r>
            <w:r w:rsidRPr="00971FCA">
              <w:rPr>
                <w:rFonts w:ascii="Times New Roman" w:hAnsi="Times New Roman" w:cs="Times New Roman"/>
                <w:sz w:val="24"/>
                <w:szCs w:val="24"/>
                <w:highlight w:val="lightGray"/>
              </w:rPr>
              <w:t xml:space="preserve">За </w:t>
            </w:r>
            <w:r w:rsidRPr="00971FCA">
              <w:rPr>
                <w:rFonts w:ascii="Times New Roman" w:hAnsi="Times New Roman" w:cs="Times New Roman"/>
                <w:b/>
                <w:i/>
                <w:sz w:val="24"/>
                <w:szCs w:val="24"/>
                <w:highlight w:val="lightGray"/>
              </w:rPr>
              <w:t>обществени поръчки за доставки</w:t>
            </w:r>
            <w:r w:rsidRPr="00971FCA">
              <w:rPr>
                <w:rFonts w:ascii="Times New Roman" w:hAnsi="Times New Roman" w:cs="Times New Roman"/>
                <w:sz w:val="24"/>
                <w:szCs w:val="24"/>
              </w:rPr>
              <w:t>:</w:t>
            </w:r>
            <w:r w:rsidRPr="00971FCA">
              <w:rPr>
                <w:rFonts w:ascii="Times New Roman" w:hAnsi="Times New Roman" w:cs="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71FCA">
              <w:rPr>
                <w:rFonts w:ascii="Times New Roman" w:hAnsi="Times New Roman" w:cs="Times New Roman"/>
                <w:sz w:val="24"/>
                <w:szCs w:val="24"/>
              </w:rPr>
              <w:br/>
              <w:t>Ако е приложимо, икономическият оператор декларира, че ще осигури изискваните сертификати за автентичност.</w:t>
            </w:r>
            <w:r w:rsidRPr="00971FCA">
              <w:rPr>
                <w:rFonts w:ascii="Times New Roman" w:hAnsi="Times New Roman" w:cs="Times New Roman"/>
                <w:sz w:val="24"/>
                <w:szCs w:val="24"/>
              </w:rPr>
              <w:br/>
            </w:r>
            <w:r w:rsidRPr="00971FCA">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br/>
              <w:t>[…] [] Да [] Не</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 xml:space="preserve"> [] Да[] Не </w:t>
            </w:r>
            <w:r w:rsidRPr="00971FCA">
              <w:rPr>
                <w:rFonts w:ascii="Times New Roman" w:hAnsi="Times New Roman" w:cs="Times New Roman"/>
                <w:sz w:val="24"/>
                <w:szCs w:val="24"/>
              </w:rPr>
              <w:br/>
            </w:r>
            <w:r w:rsidRPr="00971FCA">
              <w:rPr>
                <w:rFonts w:ascii="Times New Roman" w:hAnsi="Times New Roman" w:cs="Times New Roman"/>
                <w:sz w:val="24"/>
                <w:szCs w:val="24"/>
              </w:rPr>
              <w:br/>
            </w: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r w:rsidRPr="00971FCA">
              <w:rPr>
                <w:rFonts w:ascii="Times New Roman" w:hAnsi="Times New Roman" w:cs="Times New Roman"/>
                <w:i/>
                <w:sz w:val="24"/>
                <w:szCs w:val="24"/>
              </w:rPr>
              <w:t>уеб адрес, орган или служба, издаващи документа, точно позоваване на документа</w:t>
            </w:r>
            <w:r w:rsidRPr="00971FCA">
              <w:rPr>
                <w:rFonts w:ascii="Times New Roman" w:hAnsi="Times New Roman" w:cs="Times New Roman"/>
                <w:sz w:val="24"/>
                <w:szCs w:val="24"/>
              </w:rPr>
              <w:t>):</w:t>
            </w:r>
            <w:r w:rsidRPr="00971FCA">
              <w:rPr>
                <w:rFonts w:ascii="Times New Roman" w:hAnsi="Times New Roman" w:cs="Times New Roman"/>
                <w:i/>
                <w:sz w:val="24"/>
                <w:szCs w:val="24"/>
              </w:rPr>
              <w:t xml:space="preserve"> [……][……][……][……]</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shd w:val="clear" w:color="000000" w:fill="auto"/>
              </w:rPr>
            </w:pPr>
            <w:r w:rsidRPr="00971FCA">
              <w:rPr>
                <w:rFonts w:ascii="Times New Roman" w:hAnsi="Times New Roman" w:cs="Times New Roman"/>
                <w:sz w:val="24"/>
                <w:szCs w:val="24"/>
              </w:rPr>
              <w:lastRenderedPageBreak/>
              <w:t xml:space="preserve">12) </w:t>
            </w:r>
            <w:r w:rsidRPr="00971FCA">
              <w:rPr>
                <w:rFonts w:ascii="Times New Roman" w:hAnsi="Times New Roman" w:cs="Times New Roman"/>
                <w:sz w:val="24"/>
                <w:szCs w:val="24"/>
                <w:highlight w:val="lightGray"/>
              </w:rPr>
              <w:t xml:space="preserve">За </w:t>
            </w:r>
            <w:r w:rsidRPr="00971FCA">
              <w:rPr>
                <w:rFonts w:ascii="Times New Roman" w:hAnsi="Times New Roman" w:cs="Times New Roman"/>
                <w:b/>
                <w:i/>
                <w:sz w:val="24"/>
                <w:szCs w:val="24"/>
                <w:highlight w:val="lightGray"/>
              </w:rPr>
              <w:t>обществени поръчки за доставки</w:t>
            </w:r>
            <w:r w:rsidRPr="00971FCA">
              <w:rPr>
                <w:rFonts w:ascii="Times New Roman" w:hAnsi="Times New Roman" w:cs="Times New Roman"/>
                <w:sz w:val="24"/>
                <w:szCs w:val="24"/>
              </w:rPr>
              <w:t>:</w:t>
            </w:r>
            <w:r w:rsidRPr="00971FCA">
              <w:rPr>
                <w:rFonts w:ascii="Times New Roman" w:hAnsi="Times New Roman" w:cs="Times New Roman"/>
                <w:sz w:val="24"/>
                <w:szCs w:val="24"/>
              </w:rPr>
              <w:br/>
              <w:t xml:space="preserve">Икономическият оператор може ли да представи изискваните </w:t>
            </w:r>
            <w:r w:rsidRPr="00971FCA">
              <w:rPr>
                <w:rFonts w:ascii="Times New Roman" w:hAnsi="Times New Roman" w:cs="Times New Roman"/>
                <w:b/>
                <w:sz w:val="24"/>
                <w:szCs w:val="24"/>
              </w:rPr>
              <w:t>сертификати</w:t>
            </w:r>
            <w:r w:rsidRPr="00971FCA">
              <w:rPr>
                <w:rFonts w:ascii="Times New Roman" w:hAnsi="Times New Roman" w:cs="Times New Roman"/>
                <w:sz w:val="24"/>
                <w:szCs w:val="24"/>
              </w:rPr>
              <w:t xml:space="preserve">, изготвени от официално признати </w:t>
            </w:r>
            <w:r w:rsidRPr="00971FCA">
              <w:rPr>
                <w:rFonts w:ascii="Times New Roman" w:hAnsi="Times New Roman" w:cs="Times New Roman"/>
                <w:b/>
                <w:sz w:val="24"/>
                <w:szCs w:val="24"/>
              </w:rPr>
              <w:t>институции или агенции по контрол на качеството</w:t>
            </w:r>
            <w:r w:rsidRPr="00971FCA">
              <w:rPr>
                <w:rFonts w:ascii="Times New Roman"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71FCA">
              <w:rPr>
                <w:rFonts w:ascii="Times New Roman" w:hAnsi="Times New Roman" w:cs="Times New Roman"/>
                <w:sz w:val="24"/>
                <w:szCs w:val="24"/>
              </w:rPr>
              <w:br/>
            </w:r>
            <w:r w:rsidRPr="00971FCA">
              <w:rPr>
                <w:rFonts w:ascii="Times New Roman" w:hAnsi="Times New Roman" w:cs="Times New Roman"/>
                <w:b/>
                <w:sz w:val="24"/>
                <w:szCs w:val="24"/>
              </w:rPr>
              <w:t>Ако „не“</w:t>
            </w:r>
            <w:r w:rsidRPr="00971FCA">
              <w:rPr>
                <w:rFonts w:ascii="Times New Roman" w:hAnsi="Times New Roman" w:cs="Times New Roman"/>
                <w:sz w:val="24"/>
                <w:szCs w:val="24"/>
              </w:rPr>
              <w:t>, моля, обяснете защо и посочете какви други доказателства могат да бъдат представени:</w:t>
            </w:r>
            <w:r w:rsidRPr="00971FCA">
              <w:rPr>
                <w:rFonts w:ascii="Times New Roman" w:hAnsi="Times New Roman" w:cs="Times New Roman"/>
                <w:sz w:val="24"/>
                <w:szCs w:val="24"/>
              </w:rPr>
              <w:br/>
            </w:r>
            <w:r w:rsidRPr="00971FCA">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C672CA" w:rsidRPr="00971FCA" w:rsidRDefault="00C672CA" w:rsidP="00EE68E1">
            <w:pPr>
              <w:spacing w:after="0" w:line="240" w:lineRule="auto"/>
              <w:rPr>
                <w:rFonts w:ascii="Times New Roman" w:hAnsi="Times New Roman" w:cs="Times New Roman"/>
                <w:i/>
                <w:sz w:val="24"/>
                <w:szCs w:val="24"/>
              </w:rPr>
            </w:pPr>
            <w:r w:rsidRPr="00971FCA">
              <w:rPr>
                <w:rFonts w:ascii="Times New Roman" w:hAnsi="Times New Roman" w:cs="Times New Roman"/>
                <w:sz w:val="24"/>
                <w:szCs w:val="24"/>
              </w:rPr>
              <w:br/>
              <w:t>[] Да [] Не</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w:t>
            </w:r>
            <w:r w:rsidRPr="00971FCA">
              <w:rPr>
                <w:rFonts w:ascii="Times New Roman" w:hAnsi="Times New Roman" w:cs="Times New Roman"/>
                <w:sz w:val="24"/>
                <w:szCs w:val="24"/>
              </w:rPr>
              <w:br/>
            </w:r>
          </w:p>
          <w:p w:rsidR="00C672CA" w:rsidRPr="00971FCA" w:rsidRDefault="00C672CA" w:rsidP="00EE68E1">
            <w:pPr>
              <w:spacing w:after="0" w:line="240" w:lineRule="auto"/>
              <w:rPr>
                <w:rFonts w:ascii="Times New Roman" w:hAnsi="Times New Roman" w:cs="Times New Roman"/>
                <w:i/>
                <w:sz w:val="24"/>
                <w:szCs w:val="24"/>
              </w:rPr>
            </w:pP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i/>
                <w:sz w:val="24"/>
                <w:szCs w:val="24"/>
              </w:rPr>
              <w:t>(уеб адрес, орган или служба, издаващи документа, точно позоваване на документа): [……][……][……][……]</w:t>
            </w:r>
          </w:p>
        </w:tc>
      </w:tr>
    </w:tbl>
    <w:p w:rsidR="00C672CA" w:rsidRPr="00971FCA" w:rsidRDefault="00C672CA" w:rsidP="00EE68E1">
      <w:pPr>
        <w:pStyle w:val="SectionTitle"/>
        <w:spacing w:before="0" w:after="0"/>
        <w:rPr>
          <w:sz w:val="24"/>
          <w:szCs w:val="24"/>
        </w:rPr>
      </w:pPr>
    </w:p>
    <w:p w:rsidR="00C672CA" w:rsidRPr="00971FCA" w:rsidRDefault="00C672CA" w:rsidP="00EE68E1">
      <w:pPr>
        <w:pStyle w:val="SectionTitle"/>
        <w:spacing w:before="0" w:after="0"/>
        <w:rPr>
          <w:sz w:val="24"/>
          <w:szCs w:val="24"/>
        </w:rPr>
      </w:pPr>
      <w:r w:rsidRPr="00971FCA">
        <w:rPr>
          <w:sz w:val="24"/>
          <w:szCs w:val="24"/>
        </w:rPr>
        <w:t>Г: Стандарти за осигуряване на качеството и стандарти за екологично управление</w:t>
      </w:r>
    </w:p>
    <w:p w:rsidR="00C672CA" w:rsidRPr="00971FCA" w:rsidRDefault="00C672CA" w:rsidP="00EE68E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sz w:val="24"/>
          <w:szCs w:val="24"/>
        </w:rPr>
      </w:pPr>
      <w:r w:rsidRPr="00971FCA">
        <w:rPr>
          <w:rFonts w:ascii="Times New Roman" w:hAnsi="Times New Roman" w:cs="Times New Roman"/>
          <w:b/>
          <w:i/>
          <w:sz w:val="24"/>
          <w:szCs w:val="24"/>
        </w:rPr>
        <w:t xml:space="preserve">Икономическият оператор следва да предостави информация </w:t>
      </w:r>
      <w:r w:rsidRPr="00971FCA">
        <w:rPr>
          <w:rFonts w:ascii="Times New Roman" w:hAnsi="Times New Roman" w:cs="Times New Roman"/>
          <w:b/>
          <w:i/>
          <w:sz w:val="24"/>
          <w:szCs w:val="24"/>
          <w:u w:val="single"/>
        </w:rPr>
        <w:t>само</w:t>
      </w:r>
      <w:r w:rsidRPr="00971FCA">
        <w:rPr>
          <w:rFonts w:ascii="Times New Roman" w:hAnsi="Times New Roman" w:cs="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Стандарти за осигуряване на качеството и стандарти за екологично управление</w:t>
            </w:r>
          </w:p>
        </w:tc>
        <w:tc>
          <w:tcPr>
            <w:tcW w:w="4645"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Икономическият оператор ще може ли да представи </w:t>
            </w:r>
            <w:r w:rsidRPr="00971FCA">
              <w:rPr>
                <w:rFonts w:ascii="Times New Roman" w:hAnsi="Times New Roman" w:cs="Times New Roman"/>
                <w:b/>
                <w:sz w:val="24"/>
                <w:szCs w:val="24"/>
              </w:rPr>
              <w:t>сертификати</w:t>
            </w:r>
            <w:r w:rsidRPr="00971FCA">
              <w:rPr>
                <w:rFonts w:ascii="Times New Roman" w:hAnsi="Times New Roman" w:cs="Times New Roman"/>
                <w:sz w:val="24"/>
                <w:szCs w:val="24"/>
              </w:rPr>
              <w:t xml:space="preserve">, изготвени от независими органи и доказващи, че икономическият оператор отговаря на </w:t>
            </w:r>
            <w:r w:rsidRPr="00971FCA">
              <w:rPr>
                <w:rFonts w:ascii="Times New Roman" w:hAnsi="Times New Roman" w:cs="Times New Roman"/>
                <w:b/>
                <w:sz w:val="24"/>
                <w:szCs w:val="24"/>
              </w:rPr>
              <w:t>стандартите за осигуряване на качеството</w:t>
            </w:r>
            <w:r w:rsidRPr="00971FCA">
              <w:rPr>
                <w:rFonts w:ascii="Times New Roman" w:hAnsi="Times New Roman" w:cs="Times New Roman"/>
                <w:sz w:val="24"/>
                <w:szCs w:val="24"/>
              </w:rPr>
              <w:t>, включително тези за достъпност за хора с увреждания.</w:t>
            </w:r>
            <w:r w:rsidRPr="00971FCA">
              <w:rPr>
                <w:rFonts w:ascii="Times New Roman" w:hAnsi="Times New Roman" w:cs="Times New Roman"/>
                <w:sz w:val="24"/>
                <w:szCs w:val="24"/>
              </w:rPr>
              <w:br/>
            </w:r>
            <w:r w:rsidRPr="00971FCA">
              <w:rPr>
                <w:rFonts w:ascii="Times New Roman" w:hAnsi="Times New Roman" w:cs="Times New Roman"/>
                <w:b/>
                <w:sz w:val="24"/>
                <w:szCs w:val="24"/>
              </w:rPr>
              <w:t>Ако „не“</w:t>
            </w:r>
            <w:r w:rsidRPr="00971FCA">
              <w:rPr>
                <w:rFonts w:ascii="Times New Roman"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971FCA">
              <w:rPr>
                <w:rFonts w:ascii="Times New Roman" w:hAnsi="Times New Roman" w:cs="Times New Roman"/>
                <w:sz w:val="24"/>
                <w:szCs w:val="24"/>
              </w:rPr>
              <w:br/>
            </w:r>
            <w:r w:rsidRPr="00971FCA">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C672CA" w:rsidRPr="00971FCA" w:rsidRDefault="00C672CA" w:rsidP="00EE68E1">
            <w:pPr>
              <w:spacing w:after="0" w:line="240" w:lineRule="auto"/>
              <w:rPr>
                <w:rFonts w:ascii="Times New Roman" w:hAnsi="Times New Roman" w:cs="Times New Roman"/>
                <w:i/>
                <w:sz w:val="24"/>
                <w:szCs w:val="24"/>
              </w:rPr>
            </w:pPr>
            <w:r w:rsidRPr="00971FCA">
              <w:rPr>
                <w:rFonts w:ascii="Times New Roman" w:hAnsi="Times New Roman" w:cs="Times New Roman"/>
                <w:sz w:val="24"/>
                <w:szCs w:val="24"/>
              </w:rPr>
              <w:t>[] Да [] Не</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 [……]</w:t>
            </w:r>
            <w:r w:rsidRPr="00971FCA">
              <w:rPr>
                <w:rFonts w:ascii="Times New Roman" w:hAnsi="Times New Roman" w:cs="Times New Roman"/>
                <w:sz w:val="24"/>
                <w:szCs w:val="24"/>
              </w:rPr>
              <w:br/>
            </w:r>
            <w:r w:rsidRPr="00971FCA">
              <w:rPr>
                <w:rFonts w:ascii="Times New Roman" w:hAnsi="Times New Roman" w:cs="Times New Roman"/>
                <w:sz w:val="24"/>
                <w:szCs w:val="24"/>
              </w:rPr>
              <w:br/>
            </w:r>
          </w:p>
          <w:p w:rsidR="00C672CA" w:rsidRPr="00971FCA" w:rsidRDefault="00C672CA" w:rsidP="00EE68E1">
            <w:pPr>
              <w:spacing w:after="0" w:line="240" w:lineRule="auto"/>
              <w:rPr>
                <w:rFonts w:ascii="Times New Roman" w:hAnsi="Times New Roman" w:cs="Times New Roman"/>
                <w:i/>
                <w:sz w:val="24"/>
                <w:szCs w:val="24"/>
              </w:rPr>
            </w:pPr>
          </w:p>
          <w:p w:rsidR="00C672CA" w:rsidRPr="00971FCA" w:rsidRDefault="00C672CA" w:rsidP="00EE68E1">
            <w:pPr>
              <w:spacing w:after="0" w:line="240" w:lineRule="auto"/>
              <w:rPr>
                <w:rFonts w:ascii="Times New Roman" w:hAnsi="Times New Roman" w:cs="Times New Roman"/>
                <w:i/>
                <w:sz w:val="24"/>
                <w:szCs w:val="24"/>
              </w:rPr>
            </w:pP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Икономическият оператор ще може ли да представи </w:t>
            </w:r>
            <w:r w:rsidRPr="00971FCA">
              <w:rPr>
                <w:rFonts w:ascii="Times New Roman" w:hAnsi="Times New Roman" w:cs="Times New Roman"/>
                <w:b/>
                <w:sz w:val="24"/>
                <w:szCs w:val="24"/>
              </w:rPr>
              <w:t>сертификати</w:t>
            </w:r>
            <w:r w:rsidRPr="00971FCA">
              <w:rPr>
                <w:rFonts w:ascii="Times New Roman"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971FCA">
              <w:rPr>
                <w:rFonts w:ascii="Times New Roman" w:hAnsi="Times New Roman" w:cs="Times New Roman"/>
                <w:b/>
                <w:sz w:val="24"/>
                <w:szCs w:val="24"/>
              </w:rPr>
              <w:t>стандарти или системи за екологично управление</w:t>
            </w:r>
            <w:r w:rsidRPr="00971FCA">
              <w:rPr>
                <w:rFonts w:ascii="Times New Roman" w:hAnsi="Times New Roman" w:cs="Times New Roman"/>
                <w:sz w:val="24"/>
                <w:szCs w:val="24"/>
              </w:rPr>
              <w:t>?</w:t>
            </w:r>
            <w:r w:rsidRPr="00971FCA">
              <w:rPr>
                <w:rFonts w:ascii="Times New Roman" w:hAnsi="Times New Roman" w:cs="Times New Roman"/>
                <w:sz w:val="24"/>
                <w:szCs w:val="24"/>
              </w:rPr>
              <w:br/>
            </w:r>
            <w:r w:rsidRPr="00971FCA">
              <w:rPr>
                <w:rFonts w:ascii="Times New Roman" w:hAnsi="Times New Roman" w:cs="Times New Roman"/>
                <w:b/>
                <w:sz w:val="24"/>
                <w:szCs w:val="24"/>
              </w:rPr>
              <w:t>Ако „не“</w:t>
            </w:r>
            <w:r w:rsidRPr="00971FCA">
              <w:rPr>
                <w:rFonts w:ascii="Times New Roman" w:hAnsi="Times New Roman" w:cs="Times New Roman"/>
                <w:sz w:val="24"/>
                <w:szCs w:val="24"/>
              </w:rPr>
              <w:t xml:space="preserve">, моля, обяснете защо и посочете какви други доказателства относно </w:t>
            </w:r>
            <w:r w:rsidRPr="00971FCA">
              <w:rPr>
                <w:rFonts w:ascii="Times New Roman" w:hAnsi="Times New Roman" w:cs="Times New Roman"/>
                <w:b/>
                <w:sz w:val="24"/>
                <w:szCs w:val="24"/>
              </w:rPr>
              <w:t>стандартите или системите за екологично управление</w:t>
            </w:r>
            <w:r w:rsidRPr="00971FCA">
              <w:rPr>
                <w:rFonts w:ascii="Times New Roman" w:hAnsi="Times New Roman" w:cs="Times New Roman"/>
                <w:sz w:val="24"/>
                <w:szCs w:val="24"/>
              </w:rPr>
              <w:t xml:space="preserve"> могат да бъдат представени:</w:t>
            </w:r>
            <w:r w:rsidRPr="00971FCA">
              <w:rPr>
                <w:rFonts w:ascii="Times New Roman" w:hAnsi="Times New Roman" w:cs="Times New Roman"/>
                <w:sz w:val="24"/>
                <w:szCs w:val="24"/>
              </w:rPr>
              <w:br/>
            </w:r>
            <w:r w:rsidRPr="00971FCA">
              <w:rPr>
                <w:rFonts w:ascii="Times New Roman" w:hAnsi="Times New Roman" w:cs="Times New Roman"/>
                <w:i/>
                <w:sz w:val="24"/>
                <w:szCs w:val="24"/>
              </w:rPr>
              <w:lastRenderedPageBreak/>
              <w:t>Ако съответните документи са на разположение в електронен формат, моля, посочете:</w:t>
            </w:r>
          </w:p>
        </w:tc>
        <w:tc>
          <w:tcPr>
            <w:tcW w:w="4645" w:type="dxa"/>
          </w:tcPr>
          <w:p w:rsidR="00C672CA" w:rsidRPr="00971FCA" w:rsidRDefault="00C672CA" w:rsidP="00EE68E1">
            <w:pPr>
              <w:spacing w:after="0" w:line="240" w:lineRule="auto"/>
              <w:rPr>
                <w:rFonts w:ascii="Times New Roman" w:hAnsi="Times New Roman" w:cs="Times New Roman"/>
                <w:i/>
                <w:sz w:val="24"/>
                <w:szCs w:val="24"/>
              </w:rPr>
            </w:pPr>
            <w:r w:rsidRPr="00971FCA">
              <w:rPr>
                <w:rFonts w:ascii="Times New Roman" w:hAnsi="Times New Roman" w:cs="Times New Roman"/>
                <w:sz w:val="24"/>
                <w:szCs w:val="24"/>
              </w:rPr>
              <w:lastRenderedPageBreak/>
              <w:t>[] Да [] Не</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 [……]</w:t>
            </w:r>
            <w:r w:rsidRPr="00971FCA">
              <w:rPr>
                <w:rFonts w:ascii="Times New Roman" w:hAnsi="Times New Roman" w:cs="Times New Roman"/>
                <w:sz w:val="24"/>
                <w:szCs w:val="24"/>
              </w:rPr>
              <w:br/>
            </w:r>
            <w:r w:rsidRPr="00971FCA">
              <w:rPr>
                <w:rFonts w:ascii="Times New Roman" w:hAnsi="Times New Roman" w:cs="Times New Roman"/>
                <w:sz w:val="24"/>
                <w:szCs w:val="24"/>
              </w:rPr>
              <w:br/>
            </w:r>
          </w:p>
          <w:p w:rsidR="00C672CA" w:rsidRPr="00971FCA" w:rsidRDefault="00C672CA" w:rsidP="00EE68E1">
            <w:pPr>
              <w:spacing w:after="0" w:line="240" w:lineRule="auto"/>
              <w:rPr>
                <w:rFonts w:ascii="Times New Roman" w:hAnsi="Times New Roman" w:cs="Times New Roman"/>
                <w:i/>
                <w:sz w:val="24"/>
                <w:szCs w:val="24"/>
              </w:rPr>
            </w:pPr>
          </w:p>
          <w:p w:rsidR="00C672CA" w:rsidRPr="00971FCA" w:rsidRDefault="00C672CA" w:rsidP="00EE68E1">
            <w:pPr>
              <w:spacing w:after="0" w:line="240" w:lineRule="auto"/>
              <w:rPr>
                <w:rFonts w:ascii="Times New Roman" w:hAnsi="Times New Roman" w:cs="Times New Roman"/>
                <w:i/>
                <w:sz w:val="24"/>
                <w:szCs w:val="24"/>
              </w:rPr>
            </w:pP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i/>
                <w:sz w:val="24"/>
                <w:szCs w:val="24"/>
              </w:rPr>
              <w:t xml:space="preserve">(уеб адрес, орган или служба, издаващи </w:t>
            </w:r>
            <w:r w:rsidRPr="00971FCA">
              <w:rPr>
                <w:rFonts w:ascii="Times New Roman" w:hAnsi="Times New Roman" w:cs="Times New Roman"/>
                <w:i/>
                <w:sz w:val="24"/>
                <w:szCs w:val="24"/>
              </w:rPr>
              <w:lastRenderedPageBreak/>
              <w:t>документа, точно позоваване на документа): [……][……][……][……]</w:t>
            </w:r>
          </w:p>
        </w:tc>
      </w:tr>
    </w:tbl>
    <w:p w:rsidR="00C672CA" w:rsidRPr="00971FCA" w:rsidRDefault="00C672CA" w:rsidP="00EE68E1">
      <w:pPr>
        <w:pStyle w:val="ChapterTitle"/>
        <w:spacing w:before="0" w:after="0"/>
        <w:rPr>
          <w:sz w:val="24"/>
          <w:szCs w:val="24"/>
        </w:rPr>
      </w:pPr>
    </w:p>
    <w:p w:rsidR="00C672CA" w:rsidRPr="00971FCA" w:rsidRDefault="00C672CA" w:rsidP="00EE68E1">
      <w:pPr>
        <w:pStyle w:val="ChapterTitle"/>
        <w:spacing w:before="0" w:after="0"/>
        <w:rPr>
          <w:sz w:val="24"/>
          <w:szCs w:val="24"/>
        </w:rPr>
      </w:pPr>
      <w:r w:rsidRPr="00971FCA">
        <w:rPr>
          <w:sz w:val="24"/>
          <w:szCs w:val="24"/>
        </w:rPr>
        <w:t>Част V: Намаляване на броя на квалифицираните кандидати</w:t>
      </w:r>
    </w:p>
    <w:p w:rsidR="00C672CA" w:rsidRPr="00971FCA" w:rsidRDefault="00C672CA" w:rsidP="00EE68E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 xml:space="preserve">Икономическият оператор следва да предостави информация </w:t>
      </w:r>
      <w:r w:rsidRPr="00971FCA">
        <w:rPr>
          <w:rFonts w:ascii="Times New Roman" w:hAnsi="Times New Roman" w:cs="Times New Roman"/>
          <w:b/>
          <w:i/>
          <w:sz w:val="24"/>
          <w:szCs w:val="24"/>
          <w:u w:val="single"/>
        </w:rPr>
        <w:t xml:space="preserve">само </w:t>
      </w:r>
      <w:r w:rsidRPr="00971FCA">
        <w:rPr>
          <w:rFonts w:ascii="Times New Roman" w:hAnsi="Times New Roman" w:cs="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71FCA">
        <w:rPr>
          <w:rFonts w:ascii="Times New Roman" w:hAnsi="Times New Roman" w:cs="Times New Roman"/>
          <w:b/>
          <w:sz w:val="24"/>
          <w:szCs w:val="24"/>
          <w:u w:val="single"/>
        </w:rPr>
        <w:t>ако има такива</w:t>
      </w:r>
      <w:r w:rsidRPr="00971FCA">
        <w:rPr>
          <w:rFonts w:ascii="Times New Roman" w:hAnsi="Times New Roman" w:cs="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71FCA">
        <w:rPr>
          <w:rFonts w:ascii="Times New Roman" w:hAnsi="Times New Roman" w:cs="Times New Roman"/>
          <w:sz w:val="24"/>
          <w:szCs w:val="24"/>
        </w:rPr>
        <w:br/>
      </w:r>
      <w:r w:rsidRPr="00971FCA">
        <w:rPr>
          <w:rFonts w:ascii="Times New Roman" w:hAnsi="Times New Roman" w:cs="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C672CA" w:rsidRPr="00971FCA" w:rsidRDefault="00C672CA" w:rsidP="00EE68E1">
      <w:pPr>
        <w:spacing w:after="0" w:line="240" w:lineRule="auto"/>
        <w:rPr>
          <w:rFonts w:ascii="Times New Roman" w:hAnsi="Times New Roman" w:cs="Times New Roman"/>
          <w:b/>
          <w:sz w:val="24"/>
          <w:szCs w:val="24"/>
        </w:rPr>
      </w:pPr>
      <w:r w:rsidRPr="00971FCA">
        <w:rPr>
          <w:rFonts w:ascii="Times New Roman" w:hAnsi="Times New Roman" w:cs="Times New Roman"/>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Намаляване на броя</w:t>
            </w:r>
          </w:p>
        </w:tc>
        <w:tc>
          <w:tcPr>
            <w:tcW w:w="4645" w:type="dxa"/>
          </w:tcPr>
          <w:p w:rsidR="00C672CA" w:rsidRPr="00971FCA" w:rsidRDefault="00C672CA" w:rsidP="00EE68E1">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C672CA" w:rsidRPr="00971FCA" w:rsidTr="00B93BC3">
        <w:tc>
          <w:tcPr>
            <w:tcW w:w="4644" w:type="dxa"/>
          </w:tcPr>
          <w:p w:rsidR="00C672CA" w:rsidRPr="00971FCA" w:rsidRDefault="00C672CA" w:rsidP="00EE68E1">
            <w:pPr>
              <w:spacing w:after="0" w:line="240" w:lineRule="auto"/>
              <w:rPr>
                <w:rFonts w:ascii="Times New Roman" w:hAnsi="Times New Roman" w:cs="Times New Roman"/>
                <w:b/>
                <w:sz w:val="24"/>
                <w:szCs w:val="24"/>
              </w:rPr>
            </w:pPr>
            <w:r w:rsidRPr="00971FCA">
              <w:rPr>
                <w:rFonts w:ascii="Times New Roman" w:hAnsi="Times New Roman" w:cs="Times New Roman"/>
                <w:sz w:val="24"/>
                <w:szCs w:val="24"/>
              </w:rPr>
              <w:t xml:space="preserve">Той </w:t>
            </w:r>
            <w:r w:rsidRPr="00971FCA">
              <w:rPr>
                <w:rFonts w:ascii="Times New Roman" w:hAnsi="Times New Roman" w:cs="Times New Roman"/>
                <w:b/>
                <w:sz w:val="24"/>
                <w:szCs w:val="24"/>
              </w:rPr>
              <w:t>изпълнява</w:t>
            </w:r>
            <w:r w:rsidRPr="00971FCA">
              <w:rPr>
                <w:rFonts w:ascii="Times New Roman" w:hAnsi="Times New Roman" w:cs="Times New Roman"/>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71FCA">
              <w:rPr>
                <w:rFonts w:ascii="Times New Roman" w:hAnsi="Times New Roman" w:cs="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71FCA">
              <w:rPr>
                <w:rFonts w:ascii="Times New Roman" w:hAnsi="Times New Roman" w:cs="Times New Roman"/>
                <w:sz w:val="24"/>
                <w:szCs w:val="24"/>
              </w:rPr>
              <w:br/>
            </w:r>
            <w:r w:rsidRPr="00971FCA">
              <w:rPr>
                <w:rFonts w:ascii="Times New Roman" w:hAnsi="Times New Roman" w:cs="Times New Roman"/>
                <w:i/>
                <w:sz w:val="24"/>
                <w:szCs w:val="24"/>
              </w:rPr>
              <w:t>Ако някои от тези сертификати или форми на документални доказателства са на разположение в електронен формат</w:t>
            </w:r>
            <w:r w:rsidRPr="00971FCA">
              <w:rPr>
                <w:rStyle w:val="FootnoteReference"/>
                <w:rFonts w:ascii="Times New Roman" w:hAnsi="Times New Roman"/>
                <w:i/>
                <w:sz w:val="24"/>
                <w:szCs w:val="24"/>
              </w:rPr>
              <w:footnoteReference w:id="44"/>
            </w:r>
            <w:r w:rsidRPr="00971FCA">
              <w:rPr>
                <w:rFonts w:ascii="Times New Roman" w:hAnsi="Times New Roman" w:cs="Times New Roman"/>
                <w:i/>
                <w:sz w:val="24"/>
                <w:szCs w:val="24"/>
              </w:rPr>
              <w:t xml:space="preserve">, моля, посочете за </w:t>
            </w:r>
            <w:r w:rsidRPr="00971FCA">
              <w:rPr>
                <w:rFonts w:ascii="Times New Roman" w:hAnsi="Times New Roman" w:cs="Times New Roman"/>
                <w:b/>
                <w:i/>
                <w:sz w:val="24"/>
                <w:szCs w:val="24"/>
              </w:rPr>
              <w:t>всички</w:t>
            </w:r>
            <w:r w:rsidRPr="00971FCA">
              <w:rPr>
                <w:rFonts w:ascii="Times New Roman" w:hAnsi="Times New Roman" w:cs="Times New Roman"/>
                <w:i/>
                <w:sz w:val="24"/>
                <w:szCs w:val="24"/>
              </w:rPr>
              <w:t xml:space="preserve"> от тях:</w:t>
            </w:r>
            <w:r w:rsidRPr="00971FCA">
              <w:rPr>
                <w:rFonts w:ascii="Times New Roman" w:hAnsi="Times New Roman" w:cs="Times New Roman"/>
                <w:sz w:val="24"/>
                <w:szCs w:val="24"/>
              </w:rPr>
              <w:t xml:space="preserve"> </w:t>
            </w:r>
          </w:p>
        </w:tc>
        <w:tc>
          <w:tcPr>
            <w:tcW w:w="4645" w:type="dxa"/>
          </w:tcPr>
          <w:p w:rsidR="00C672CA" w:rsidRPr="00971FCA" w:rsidRDefault="00C672CA" w:rsidP="00EE68E1">
            <w:pPr>
              <w:spacing w:after="0" w:line="240" w:lineRule="auto"/>
              <w:rPr>
                <w:rFonts w:ascii="Times New Roman" w:hAnsi="Times New Roman" w:cs="Times New Roman"/>
                <w:b/>
                <w:sz w:val="24"/>
                <w:szCs w:val="24"/>
              </w:rPr>
            </w:pPr>
            <w:r w:rsidRPr="00971FCA">
              <w:rPr>
                <w:rFonts w:ascii="Times New Roman" w:hAnsi="Times New Roman" w:cs="Times New Roman"/>
                <w:sz w:val="24"/>
                <w:szCs w:val="24"/>
              </w:rPr>
              <w:t>[……]</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 [] Да [] Не</w:t>
            </w:r>
            <w:r w:rsidRPr="00971FCA">
              <w:rPr>
                <w:rStyle w:val="FootnoteReference"/>
                <w:rFonts w:ascii="Times New Roman" w:hAnsi="Times New Roman"/>
                <w:sz w:val="24"/>
                <w:szCs w:val="24"/>
              </w:rPr>
              <w:footnoteReference w:id="45"/>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w:t>
            </w:r>
            <w:r w:rsidRPr="00971FCA">
              <w:rPr>
                <w:rFonts w:ascii="Times New Roman" w:hAnsi="Times New Roman" w:cs="Times New Roman"/>
                <w:i/>
                <w:sz w:val="24"/>
                <w:szCs w:val="24"/>
              </w:rPr>
              <w:t>уеб адрес, орган или служба, издаващи документа, точно позоваване на документацията</w:t>
            </w:r>
            <w:r w:rsidRPr="00971FCA">
              <w:rPr>
                <w:rFonts w:ascii="Times New Roman" w:hAnsi="Times New Roman" w:cs="Times New Roman"/>
                <w:sz w:val="24"/>
                <w:szCs w:val="24"/>
              </w:rPr>
              <w:t>):</w:t>
            </w:r>
            <w:r w:rsidRPr="00971FCA">
              <w:rPr>
                <w:rFonts w:ascii="Times New Roman" w:hAnsi="Times New Roman" w:cs="Times New Roman"/>
                <w:i/>
                <w:sz w:val="24"/>
                <w:szCs w:val="24"/>
              </w:rPr>
              <w:t xml:space="preserve"> [……][……][……][……]</w:t>
            </w:r>
            <w:r w:rsidRPr="00971FCA">
              <w:rPr>
                <w:rStyle w:val="FootnoteReference"/>
                <w:rFonts w:ascii="Times New Roman" w:hAnsi="Times New Roman"/>
                <w:i/>
                <w:sz w:val="24"/>
                <w:szCs w:val="24"/>
              </w:rPr>
              <w:footnoteReference w:id="46"/>
            </w:r>
          </w:p>
        </w:tc>
      </w:tr>
    </w:tbl>
    <w:p w:rsidR="00C672CA" w:rsidRPr="00971FCA" w:rsidRDefault="00C672CA" w:rsidP="00EE68E1">
      <w:pPr>
        <w:pStyle w:val="ChapterTitle"/>
        <w:spacing w:before="0" w:after="0"/>
        <w:rPr>
          <w:sz w:val="24"/>
          <w:szCs w:val="24"/>
        </w:rPr>
      </w:pPr>
    </w:p>
    <w:p w:rsidR="00C672CA" w:rsidRPr="00971FCA" w:rsidRDefault="00C672CA" w:rsidP="00EE68E1">
      <w:pPr>
        <w:pStyle w:val="ChapterTitle"/>
        <w:spacing w:before="0" w:after="0"/>
        <w:rPr>
          <w:sz w:val="24"/>
          <w:szCs w:val="24"/>
        </w:rPr>
      </w:pPr>
      <w:r w:rsidRPr="00971FCA">
        <w:rPr>
          <w:sz w:val="24"/>
          <w:szCs w:val="24"/>
        </w:rPr>
        <w:t>Част VI: Заключителни положения</w:t>
      </w:r>
    </w:p>
    <w:p w:rsidR="00C672CA" w:rsidRPr="00971FCA" w:rsidRDefault="00C672CA" w:rsidP="00EE68E1">
      <w:pPr>
        <w:spacing w:after="0" w:line="240" w:lineRule="auto"/>
        <w:rPr>
          <w:rFonts w:ascii="Times New Roman" w:hAnsi="Times New Roman" w:cs="Times New Roman"/>
          <w:i/>
          <w:sz w:val="24"/>
          <w:szCs w:val="24"/>
        </w:rPr>
      </w:pPr>
      <w:r w:rsidRPr="00971FCA">
        <w:rPr>
          <w:rFonts w:ascii="Times New Roman" w:hAnsi="Times New Roman" w:cs="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C672CA" w:rsidRPr="00971FCA" w:rsidRDefault="00C672CA" w:rsidP="00EE68E1">
      <w:pPr>
        <w:spacing w:after="0" w:line="240" w:lineRule="auto"/>
        <w:rPr>
          <w:rFonts w:ascii="Times New Roman" w:hAnsi="Times New Roman" w:cs="Times New Roman"/>
          <w:i/>
          <w:sz w:val="24"/>
          <w:szCs w:val="24"/>
        </w:rPr>
      </w:pPr>
      <w:r w:rsidRPr="00971FCA">
        <w:rPr>
          <w:rFonts w:ascii="Times New Roman" w:hAnsi="Times New Roman" w:cs="Times New Roman"/>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C672CA" w:rsidRPr="00971FCA" w:rsidRDefault="00C672CA" w:rsidP="00EE68E1">
      <w:pPr>
        <w:spacing w:after="0" w:line="240" w:lineRule="auto"/>
        <w:rPr>
          <w:rFonts w:ascii="Times New Roman" w:hAnsi="Times New Roman" w:cs="Times New Roman"/>
          <w:i/>
          <w:sz w:val="24"/>
          <w:szCs w:val="24"/>
        </w:rPr>
      </w:pPr>
      <w:r w:rsidRPr="00971FCA">
        <w:rPr>
          <w:rFonts w:ascii="Times New Roman" w:hAnsi="Times New Roman" w:cs="Times New Roman"/>
          <w:i/>
          <w:sz w:val="24"/>
          <w:szCs w:val="24"/>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71FCA">
        <w:rPr>
          <w:rStyle w:val="FootnoteReference"/>
          <w:rFonts w:ascii="Times New Roman" w:hAnsi="Times New Roman"/>
          <w:i/>
          <w:sz w:val="24"/>
          <w:szCs w:val="24"/>
        </w:rPr>
        <w:footnoteReference w:id="47"/>
      </w:r>
      <w:r w:rsidRPr="00971FCA">
        <w:rPr>
          <w:rFonts w:ascii="Times New Roman" w:hAnsi="Times New Roman" w:cs="Times New Roman"/>
          <w:i/>
          <w:sz w:val="24"/>
          <w:szCs w:val="24"/>
        </w:rPr>
        <w:t>; или</w:t>
      </w:r>
    </w:p>
    <w:p w:rsidR="00C672CA" w:rsidRPr="00971FCA" w:rsidRDefault="00C672CA" w:rsidP="00EE68E1">
      <w:pPr>
        <w:spacing w:after="0" w:line="240" w:lineRule="auto"/>
        <w:rPr>
          <w:rFonts w:ascii="Times New Roman" w:hAnsi="Times New Roman" w:cs="Times New Roman"/>
          <w:i/>
          <w:sz w:val="24"/>
          <w:szCs w:val="24"/>
        </w:rPr>
      </w:pPr>
      <w:r w:rsidRPr="00971FCA">
        <w:rPr>
          <w:rFonts w:ascii="Times New Roman" w:hAnsi="Times New Roman" w:cs="Times New Roman"/>
          <w:i/>
          <w:sz w:val="24"/>
          <w:szCs w:val="24"/>
        </w:rPr>
        <w:t>б) считано от 18 октомври 2018 г. най-късно</w:t>
      </w:r>
      <w:r w:rsidRPr="00971FCA">
        <w:rPr>
          <w:rStyle w:val="FootnoteReference"/>
          <w:rFonts w:ascii="Times New Roman" w:hAnsi="Times New Roman"/>
          <w:i/>
          <w:sz w:val="24"/>
          <w:szCs w:val="24"/>
        </w:rPr>
        <w:footnoteReference w:id="48"/>
      </w:r>
      <w:r w:rsidRPr="00971FCA">
        <w:rPr>
          <w:rFonts w:ascii="Times New Roman" w:hAnsi="Times New Roman" w:cs="Times New Roman"/>
          <w:i/>
          <w:sz w:val="24"/>
          <w:szCs w:val="24"/>
        </w:rPr>
        <w:t>, възлагащият орган или възложителят вече притежава съответната документация</w:t>
      </w:r>
      <w:r w:rsidRPr="00971FCA">
        <w:rPr>
          <w:rFonts w:ascii="Times New Roman" w:hAnsi="Times New Roman" w:cs="Times New Roman"/>
          <w:sz w:val="24"/>
          <w:szCs w:val="24"/>
        </w:rPr>
        <w:t>.</w:t>
      </w:r>
    </w:p>
    <w:p w:rsidR="00C672CA" w:rsidRPr="00971FCA" w:rsidRDefault="00C672CA" w:rsidP="00EE68E1">
      <w:pPr>
        <w:spacing w:after="0" w:line="240" w:lineRule="auto"/>
        <w:rPr>
          <w:rFonts w:ascii="Times New Roman" w:hAnsi="Times New Roman" w:cs="Times New Roman"/>
          <w:i/>
          <w:sz w:val="24"/>
          <w:szCs w:val="24"/>
        </w:rPr>
      </w:pPr>
      <w:r w:rsidRPr="00971FCA">
        <w:rPr>
          <w:rFonts w:ascii="Times New Roman" w:hAnsi="Times New Roman" w:cs="Times New Roman"/>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71FCA">
        <w:rPr>
          <w:rFonts w:ascii="Times New Roman" w:hAnsi="Times New Roman" w:cs="Times New Roman"/>
          <w:sz w:val="24"/>
          <w:szCs w:val="24"/>
        </w:rPr>
        <w:t xml:space="preserve"> [посочете процедурата за възлагане на обществена поръчка: (кратко описание, препратка към публикацията в </w:t>
      </w:r>
      <w:r w:rsidRPr="00971FCA">
        <w:rPr>
          <w:rFonts w:ascii="Times New Roman" w:hAnsi="Times New Roman" w:cs="Times New Roman"/>
          <w:i/>
          <w:sz w:val="24"/>
          <w:szCs w:val="24"/>
        </w:rPr>
        <w:t>Официален вестник на Европейския съюз</w:t>
      </w:r>
      <w:r w:rsidRPr="00971FCA">
        <w:rPr>
          <w:rFonts w:ascii="Times New Roman" w:hAnsi="Times New Roman" w:cs="Times New Roman"/>
          <w:sz w:val="24"/>
          <w:szCs w:val="24"/>
        </w:rPr>
        <w:t>, референтен номер)].</w:t>
      </w:r>
      <w:r w:rsidRPr="00971FCA">
        <w:rPr>
          <w:rFonts w:ascii="Times New Roman" w:hAnsi="Times New Roman" w:cs="Times New Roman"/>
          <w:i/>
          <w:sz w:val="24"/>
          <w:szCs w:val="24"/>
        </w:rPr>
        <w:t xml:space="preserve"> </w:t>
      </w:r>
    </w:p>
    <w:p w:rsidR="00C672CA" w:rsidRPr="00971FCA" w:rsidRDefault="00C672CA" w:rsidP="00EE68E1">
      <w:pPr>
        <w:spacing w:after="0" w:line="240" w:lineRule="auto"/>
        <w:rPr>
          <w:rFonts w:ascii="Times New Roman" w:hAnsi="Times New Roman" w:cs="Times New Roman"/>
          <w:i/>
          <w:sz w:val="24"/>
          <w:szCs w:val="24"/>
        </w:rPr>
      </w:pPr>
    </w:p>
    <w:p w:rsidR="00C672CA" w:rsidRPr="00971FCA" w:rsidRDefault="00C672CA" w:rsidP="00EE68E1">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Дата, място и, когато се изисква или е необходимо, подпис(и):  [……]</w:t>
      </w:r>
    </w:p>
    <w:p w:rsidR="00C672CA" w:rsidRPr="00971FCA" w:rsidRDefault="00C672CA" w:rsidP="00236FFE">
      <w:pPr>
        <w:spacing w:after="0" w:line="240" w:lineRule="auto"/>
        <w:jc w:val="right"/>
        <w:rPr>
          <w:rFonts w:ascii="Times New Roman" w:hAnsi="Times New Roman" w:cs="Times New Roman"/>
          <w:b/>
          <w:bCs/>
          <w:i/>
          <w:iCs/>
          <w:sz w:val="24"/>
          <w:szCs w:val="24"/>
        </w:rPr>
      </w:pPr>
      <w:r w:rsidRPr="00971FCA">
        <w:rPr>
          <w:rFonts w:ascii="Times New Roman" w:hAnsi="Times New Roman" w:cs="Times New Roman"/>
          <w:b/>
          <w:bCs/>
          <w:i/>
          <w:iCs/>
          <w:sz w:val="24"/>
          <w:szCs w:val="24"/>
        </w:rPr>
        <w:br w:type="page"/>
      </w:r>
    </w:p>
    <w:p w:rsidR="00C672CA" w:rsidRPr="00971FCA" w:rsidRDefault="00C672CA" w:rsidP="00F03784">
      <w:pPr>
        <w:spacing w:after="0" w:line="240" w:lineRule="auto"/>
        <w:jc w:val="right"/>
        <w:rPr>
          <w:rFonts w:ascii="Times New Roman" w:hAnsi="Times New Roman" w:cs="Times New Roman"/>
          <w:b/>
          <w:i/>
          <w:sz w:val="24"/>
          <w:szCs w:val="24"/>
          <w:u w:val="single"/>
          <w:lang w:eastAsia="bg-BG"/>
        </w:rPr>
      </w:pPr>
      <w:bookmarkStart w:id="17" w:name="_Toc359404674"/>
      <w:bookmarkStart w:id="18" w:name="_Toc359404762"/>
      <w:r w:rsidRPr="00971FCA">
        <w:rPr>
          <w:rFonts w:ascii="Times New Roman" w:hAnsi="Times New Roman" w:cs="Times New Roman"/>
          <w:b/>
          <w:i/>
          <w:sz w:val="24"/>
          <w:szCs w:val="24"/>
          <w:u w:val="single"/>
          <w:lang w:eastAsia="bg-BG"/>
        </w:rPr>
        <w:lastRenderedPageBreak/>
        <w:t>ОБРАЗЕЦ №</w:t>
      </w:r>
      <w:bookmarkEnd w:id="17"/>
      <w:bookmarkEnd w:id="18"/>
      <w:r w:rsidRPr="00971FCA">
        <w:rPr>
          <w:rFonts w:ascii="Times New Roman" w:hAnsi="Times New Roman" w:cs="Times New Roman"/>
          <w:b/>
          <w:i/>
          <w:sz w:val="24"/>
          <w:szCs w:val="24"/>
          <w:u w:val="single"/>
          <w:lang w:eastAsia="bg-BG"/>
        </w:rPr>
        <w:t>1</w:t>
      </w:r>
    </w:p>
    <w:p w:rsidR="00C672CA" w:rsidRPr="00971FCA" w:rsidRDefault="00C672CA" w:rsidP="00F03784">
      <w:pPr>
        <w:spacing w:after="0" w:line="240" w:lineRule="auto"/>
        <w:ind w:right="-1"/>
        <w:rPr>
          <w:rFonts w:ascii="Times New Roman" w:hAnsi="Times New Roman" w:cs="Times New Roman"/>
          <w:b/>
          <w:bCs/>
          <w:sz w:val="24"/>
          <w:szCs w:val="24"/>
        </w:rPr>
      </w:pPr>
    </w:p>
    <w:p w:rsidR="00C672CA" w:rsidRPr="00255D93" w:rsidRDefault="00C672CA" w:rsidP="00F03784">
      <w:pPr>
        <w:spacing w:after="0" w:line="240" w:lineRule="auto"/>
        <w:ind w:right="-1"/>
        <w:jc w:val="center"/>
        <w:rPr>
          <w:rFonts w:ascii="Times New Roman" w:hAnsi="Times New Roman" w:cs="Times New Roman"/>
          <w:b/>
          <w:bCs/>
          <w:sz w:val="24"/>
          <w:szCs w:val="24"/>
          <w:lang w:eastAsia="bg-BG"/>
        </w:rPr>
      </w:pPr>
      <w:r w:rsidRPr="00255D93">
        <w:rPr>
          <w:rFonts w:ascii="Times New Roman" w:hAnsi="Times New Roman" w:cs="Times New Roman"/>
          <w:b/>
          <w:bCs/>
          <w:sz w:val="24"/>
          <w:szCs w:val="24"/>
          <w:lang w:eastAsia="bg-BG"/>
        </w:rPr>
        <w:t xml:space="preserve">Т Е Х Н И Ч Е С К О   П Р Е Д Л О Ж Е Н И Е </w:t>
      </w:r>
    </w:p>
    <w:p w:rsidR="00C672CA" w:rsidRPr="00255D93" w:rsidRDefault="00C672CA" w:rsidP="00F03784">
      <w:pPr>
        <w:spacing w:after="0" w:line="240" w:lineRule="auto"/>
        <w:ind w:right="-1"/>
        <w:jc w:val="center"/>
        <w:rPr>
          <w:rFonts w:ascii="Times New Roman" w:hAnsi="Times New Roman" w:cs="Times New Roman"/>
          <w:color w:val="000000"/>
          <w:spacing w:val="15"/>
          <w:sz w:val="24"/>
          <w:szCs w:val="24"/>
          <w:lang w:eastAsia="bg-BG"/>
        </w:rPr>
      </w:pPr>
      <w:r w:rsidRPr="00255D93">
        <w:rPr>
          <w:rFonts w:ascii="Times New Roman" w:hAnsi="Times New Roman" w:cs="Times New Roman"/>
          <w:bCs/>
          <w:sz w:val="24"/>
          <w:szCs w:val="24"/>
          <w:lang w:eastAsia="bg-BG"/>
        </w:rPr>
        <w:t xml:space="preserve">за </w:t>
      </w:r>
      <w:r w:rsidRPr="00255D93">
        <w:rPr>
          <w:rFonts w:ascii="Times New Roman" w:hAnsi="Times New Roman" w:cs="Times New Roman"/>
          <w:color w:val="000000"/>
          <w:spacing w:val="15"/>
          <w:sz w:val="24"/>
          <w:szCs w:val="24"/>
          <w:lang w:eastAsia="bg-BG"/>
        </w:rPr>
        <w:t>изпълнение на обществена поръчка с предмет:</w:t>
      </w:r>
    </w:p>
    <w:p w:rsidR="00C672CA" w:rsidRPr="00255D93" w:rsidRDefault="00C672CA" w:rsidP="003306DA">
      <w:pPr>
        <w:spacing w:after="0" w:line="360" w:lineRule="auto"/>
        <w:jc w:val="center"/>
        <w:rPr>
          <w:rFonts w:ascii="Times New Roman" w:hAnsi="Times New Roman" w:cs="Times New Roman"/>
          <w:b/>
          <w:bCs/>
          <w:sz w:val="24"/>
          <w:szCs w:val="24"/>
        </w:rPr>
      </w:pPr>
      <w:r w:rsidRPr="00255D93">
        <w:rPr>
          <w:rFonts w:ascii="Times New Roman" w:hAnsi="Times New Roman" w:cs="Times New Roman"/>
          <w:b/>
          <w:bCs/>
          <w:sz w:val="24"/>
          <w:szCs w:val="24"/>
        </w:rPr>
        <w:t>„Изграждане на видеонаблюдение в общински учебни и детски заведения и на обекти публична общинска собственост по четири обособени позиции:</w:t>
      </w:r>
    </w:p>
    <w:p w:rsidR="00C672CA" w:rsidRPr="00255D93" w:rsidRDefault="00C672CA" w:rsidP="00775950">
      <w:pPr>
        <w:spacing w:after="120" w:line="240" w:lineRule="auto"/>
        <w:jc w:val="center"/>
        <w:rPr>
          <w:rFonts w:ascii="Times New Roman" w:hAnsi="Times New Roman" w:cs="Times New Roman"/>
          <w:b/>
          <w:bCs/>
          <w:i/>
          <w:iCs/>
          <w:sz w:val="24"/>
          <w:szCs w:val="24"/>
        </w:rPr>
      </w:pPr>
      <w:r w:rsidRPr="00255D93">
        <w:rPr>
          <w:rFonts w:ascii="Times New Roman" w:hAnsi="Times New Roman" w:cs="Times New Roman"/>
          <w:b/>
          <w:bCs/>
          <w:i/>
          <w:iCs/>
          <w:sz w:val="24"/>
          <w:szCs w:val="24"/>
        </w:rPr>
        <w:t>Обособена позиция № ................................................................................................................</w:t>
      </w:r>
    </w:p>
    <w:p w:rsidR="00C672CA" w:rsidRPr="00255D93" w:rsidRDefault="00C672CA" w:rsidP="00775950">
      <w:pPr>
        <w:spacing w:after="120" w:line="240" w:lineRule="auto"/>
        <w:jc w:val="center"/>
        <w:rPr>
          <w:rFonts w:ascii="Times New Roman" w:hAnsi="Times New Roman" w:cs="Times New Roman"/>
          <w:b/>
          <w:bCs/>
          <w:i/>
          <w:sz w:val="24"/>
          <w:szCs w:val="24"/>
        </w:rPr>
      </w:pPr>
      <w:r w:rsidRPr="00255D93">
        <w:rPr>
          <w:rFonts w:ascii="Times New Roman" w:hAnsi="Times New Roman" w:cs="Times New Roman"/>
          <w:b/>
          <w:bCs/>
          <w:i/>
          <w:sz w:val="24"/>
          <w:szCs w:val="24"/>
        </w:rPr>
        <w:t>(изписва се № и наименованието на обособената позиция)</w:t>
      </w:r>
    </w:p>
    <w:p w:rsidR="00C672CA" w:rsidRPr="00255D93" w:rsidRDefault="00C672CA" w:rsidP="00F03784">
      <w:pPr>
        <w:spacing w:after="0" w:line="240" w:lineRule="auto"/>
        <w:jc w:val="both"/>
        <w:rPr>
          <w:rFonts w:ascii="Times New Roman" w:hAnsi="Times New Roman" w:cs="Times New Roman"/>
          <w:color w:val="000000"/>
          <w:spacing w:val="5"/>
          <w:sz w:val="24"/>
          <w:szCs w:val="24"/>
          <w:lang w:eastAsia="bg-BG"/>
        </w:rPr>
      </w:pPr>
      <w:r w:rsidRPr="00255D93">
        <w:rPr>
          <w:rFonts w:ascii="Times New Roman" w:hAnsi="Times New Roman" w:cs="Times New Roman"/>
          <w:color w:val="000000"/>
          <w:spacing w:val="5"/>
          <w:sz w:val="24"/>
          <w:szCs w:val="24"/>
          <w:lang w:eastAsia="bg-BG"/>
        </w:rPr>
        <w:t>От …………....................................................................................................................</w:t>
      </w:r>
    </w:p>
    <w:p w:rsidR="00C672CA" w:rsidRPr="00255D93" w:rsidRDefault="00C672CA" w:rsidP="00F03784">
      <w:pPr>
        <w:spacing w:after="0" w:line="240" w:lineRule="auto"/>
        <w:jc w:val="both"/>
        <w:rPr>
          <w:rFonts w:ascii="Times New Roman" w:hAnsi="Times New Roman" w:cs="Times New Roman"/>
          <w:sz w:val="24"/>
          <w:szCs w:val="24"/>
          <w:lang w:eastAsia="bg-BG"/>
        </w:rPr>
      </w:pPr>
      <w:r w:rsidRPr="00255D93">
        <w:rPr>
          <w:rFonts w:ascii="Times New Roman" w:hAnsi="Times New Roman" w:cs="Times New Roman"/>
          <w:color w:val="000000"/>
          <w:spacing w:val="5"/>
          <w:sz w:val="24"/>
          <w:szCs w:val="24"/>
          <w:lang w:eastAsia="bg-BG"/>
        </w:rPr>
        <w:t xml:space="preserve">                                     (</w:t>
      </w:r>
      <w:r w:rsidRPr="00255D93">
        <w:rPr>
          <w:rFonts w:ascii="Times New Roman" w:hAnsi="Times New Roman" w:cs="Times New Roman"/>
          <w:i/>
          <w:iCs/>
          <w:color w:val="000000"/>
          <w:spacing w:val="5"/>
          <w:sz w:val="24"/>
          <w:szCs w:val="24"/>
          <w:lang w:eastAsia="bg-BG"/>
        </w:rPr>
        <w:t>наименование на участника</w:t>
      </w:r>
      <w:r w:rsidRPr="00255D93">
        <w:rPr>
          <w:rFonts w:ascii="Times New Roman" w:hAnsi="Times New Roman" w:cs="Times New Roman"/>
          <w:color w:val="000000"/>
          <w:spacing w:val="5"/>
          <w:sz w:val="24"/>
          <w:szCs w:val="24"/>
          <w:lang w:eastAsia="bg-BG"/>
        </w:rPr>
        <w:t>)</w:t>
      </w:r>
    </w:p>
    <w:p w:rsidR="00C672CA" w:rsidRPr="00255D93" w:rsidRDefault="00C672CA" w:rsidP="00F03784">
      <w:pPr>
        <w:shd w:val="clear" w:color="auto" w:fill="FFFFFF"/>
        <w:spacing w:after="0" w:line="240" w:lineRule="auto"/>
        <w:rPr>
          <w:rFonts w:ascii="Times New Roman" w:hAnsi="Times New Roman" w:cs="Times New Roman"/>
          <w:color w:val="000000"/>
          <w:spacing w:val="5"/>
          <w:sz w:val="24"/>
          <w:szCs w:val="24"/>
          <w:lang w:eastAsia="bg-BG"/>
        </w:rPr>
      </w:pPr>
      <w:r w:rsidRPr="00255D93">
        <w:rPr>
          <w:rFonts w:ascii="Times New Roman" w:hAnsi="Times New Roman" w:cs="Times New Roman"/>
          <w:color w:val="000000"/>
          <w:spacing w:val="5"/>
          <w:sz w:val="24"/>
          <w:szCs w:val="24"/>
          <w:lang w:eastAsia="bg-BG"/>
        </w:rPr>
        <w:t>представлявано от ....................................................................................................................</w:t>
      </w:r>
    </w:p>
    <w:p w:rsidR="00C672CA" w:rsidRPr="00255D93" w:rsidRDefault="00C672CA" w:rsidP="00F03784">
      <w:pPr>
        <w:shd w:val="clear" w:color="auto" w:fill="FFFFFF"/>
        <w:spacing w:after="0" w:line="240" w:lineRule="auto"/>
        <w:jc w:val="center"/>
        <w:rPr>
          <w:rFonts w:ascii="Times New Roman" w:hAnsi="Times New Roman" w:cs="Times New Roman"/>
          <w:i/>
          <w:iCs/>
          <w:color w:val="000000"/>
          <w:spacing w:val="5"/>
          <w:sz w:val="24"/>
          <w:szCs w:val="24"/>
          <w:lang w:eastAsia="bg-BG"/>
        </w:rPr>
      </w:pPr>
      <w:r w:rsidRPr="00255D93">
        <w:rPr>
          <w:rFonts w:ascii="Times New Roman" w:hAnsi="Times New Roman" w:cs="Times New Roman"/>
          <w:i/>
          <w:iCs/>
          <w:color w:val="000000"/>
          <w:spacing w:val="5"/>
          <w:sz w:val="24"/>
          <w:szCs w:val="24"/>
          <w:lang w:eastAsia="bg-BG"/>
        </w:rPr>
        <w:t>(трите имена)</w:t>
      </w:r>
    </w:p>
    <w:p w:rsidR="00C672CA" w:rsidRPr="00255D93" w:rsidRDefault="00C672CA" w:rsidP="00F03784">
      <w:pPr>
        <w:shd w:val="clear" w:color="auto" w:fill="FFFFFF"/>
        <w:spacing w:after="0" w:line="240" w:lineRule="auto"/>
        <w:rPr>
          <w:rFonts w:ascii="Times New Roman" w:hAnsi="Times New Roman" w:cs="Times New Roman"/>
          <w:color w:val="000000"/>
          <w:spacing w:val="5"/>
          <w:sz w:val="24"/>
          <w:szCs w:val="24"/>
          <w:lang w:eastAsia="bg-BG"/>
        </w:rPr>
      </w:pPr>
      <w:r w:rsidRPr="00255D93">
        <w:rPr>
          <w:rFonts w:ascii="Times New Roman" w:hAnsi="Times New Roman" w:cs="Times New Roman"/>
          <w:color w:val="000000"/>
          <w:spacing w:val="5"/>
          <w:sz w:val="24"/>
          <w:szCs w:val="24"/>
          <w:lang w:eastAsia="bg-BG"/>
        </w:rPr>
        <w:t>в качеството на .........................................................................................................................</w:t>
      </w:r>
    </w:p>
    <w:p w:rsidR="00C672CA" w:rsidRPr="00255D93" w:rsidRDefault="00C672CA" w:rsidP="00F03784">
      <w:pPr>
        <w:shd w:val="clear" w:color="auto" w:fill="FFFFFF"/>
        <w:spacing w:after="0" w:line="240" w:lineRule="auto"/>
        <w:jc w:val="center"/>
        <w:rPr>
          <w:rFonts w:ascii="Times New Roman" w:hAnsi="Times New Roman" w:cs="Times New Roman"/>
          <w:sz w:val="24"/>
          <w:szCs w:val="24"/>
          <w:lang w:eastAsia="bg-BG"/>
        </w:rPr>
      </w:pPr>
      <w:r w:rsidRPr="00255D93">
        <w:rPr>
          <w:rFonts w:ascii="Times New Roman" w:hAnsi="Times New Roman" w:cs="Times New Roman"/>
          <w:i/>
          <w:iCs/>
          <w:color w:val="000000"/>
          <w:spacing w:val="5"/>
          <w:sz w:val="24"/>
          <w:szCs w:val="24"/>
          <w:lang w:eastAsia="bg-BG"/>
        </w:rPr>
        <w:t>(длъжност или друго качество)</w:t>
      </w:r>
    </w:p>
    <w:p w:rsidR="00C672CA" w:rsidRPr="00255D93" w:rsidRDefault="00C672CA" w:rsidP="00F03784">
      <w:pPr>
        <w:shd w:val="clear" w:color="auto" w:fill="FFFFFF"/>
        <w:spacing w:after="0" w:line="240" w:lineRule="auto"/>
        <w:ind w:left="15"/>
        <w:rPr>
          <w:rFonts w:ascii="Times New Roman" w:hAnsi="Times New Roman" w:cs="Times New Roman"/>
          <w:color w:val="000000"/>
          <w:spacing w:val="2"/>
          <w:sz w:val="24"/>
          <w:szCs w:val="24"/>
          <w:lang w:eastAsia="bg-BG"/>
        </w:rPr>
      </w:pPr>
      <w:r w:rsidRPr="00255D93">
        <w:rPr>
          <w:rFonts w:ascii="Times New Roman" w:hAnsi="Times New Roman" w:cs="Times New Roman"/>
          <w:color w:val="000000"/>
          <w:spacing w:val="2"/>
          <w:sz w:val="24"/>
          <w:szCs w:val="24"/>
          <w:lang w:eastAsia="bg-BG"/>
        </w:rPr>
        <w:t>с БУЛСТАТ/ЕИК .................................................., регистрирано в .............................................</w:t>
      </w:r>
    </w:p>
    <w:p w:rsidR="00C672CA" w:rsidRPr="00255D93" w:rsidRDefault="00C672CA" w:rsidP="00F03784">
      <w:pPr>
        <w:shd w:val="clear" w:color="auto" w:fill="FFFFFF"/>
        <w:spacing w:after="0" w:line="240" w:lineRule="auto"/>
        <w:ind w:left="15"/>
        <w:rPr>
          <w:rFonts w:ascii="Times New Roman" w:hAnsi="Times New Roman" w:cs="Times New Roman"/>
          <w:color w:val="000000"/>
          <w:spacing w:val="2"/>
          <w:sz w:val="24"/>
          <w:szCs w:val="24"/>
          <w:lang w:eastAsia="bg-BG"/>
        </w:rPr>
      </w:pPr>
      <w:r w:rsidRPr="00255D93">
        <w:rPr>
          <w:rFonts w:ascii="Times New Roman" w:hAnsi="Times New Roman" w:cs="Times New Roman"/>
          <w:color w:val="000000"/>
          <w:spacing w:val="2"/>
          <w:sz w:val="24"/>
          <w:szCs w:val="24"/>
          <w:lang w:eastAsia="bg-BG"/>
        </w:rPr>
        <w:t>сьс седалище и адрес на управление: ...................................................................................</w:t>
      </w:r>
    </w:p>
    <w:p w:rsidR="00C672CA" w:rsidRPr="00255D93" w:rsidRDefault="00C672CA" w:rsidP="00F03784">
      <w:pPr>
        <w:shd w:val="clear" w:color="auto" w:fill="FFFFFF"/>
        <w:spacing w:after="0" w:line="240" w:lineRule="auto"/>
        <w:ind w:left="15"/>
        <w:rPr>
          <w:rFonts w:ascii="Times New Roman" w:hAnsi="Times New Roman" w:cs="Times New Roman"/>
          <w:color w:val="000000"/>
          <w:spacing w:val="2"/>
          <w:sz w:val="24"/>
          <w:szCs w:val="24"/>
          <w:lang w:eastAsia="bg-BG"/>
        </w:rPr>
      </w:pPr>
      <w:r w:rsidRPr="00255D93">
        <w:rPr>
          <w:rFonts w:ascii="Times New Roman" w:hAnsi="Times New Roman" w:cs="Times New Roman"/>
          <w:color w:val="000000"/>
          <w:spacing w:val="2"/>
          <w:sz w:val="24"/>
          <w:szCs w:val="24"/>
          <w:lang w:eastAsia="bg-BG"/>
        </w:rPr>
        <w:t>..................................................................................................................................................</w:t>
      </w:r>
    </w:p>
    <w:p w:rsidR="00C672CA" w:rsidRPr="00255D93" w:rsidRDefault="00C672CA" w:rsidP="00F03784">
      <w:pPr>
        <w:shd w:val="clear" w:color="auto" w:fill="FFFFFF"/>
        <w:spacing w:after="0" w:line="240" w:lineRule="auto"/>
        <w:ind w:left="15"/>
        <w:rPr>
          <w:rFonts w:ascii="Times New Roman" w:hAnsi="Times New Roman" w:cs="Times New Roman"/>
          <w:color w:val="000000"/>
          <w:sz w:val="24"/>
          <w:szCs w:val="24"/>
          <w:lang w:eastAsia="bg-BG"/>
        </w:rPr>
      </w:pPr>
      <w:r w:rsidRPr="00255D93">
        <w:rPr>
          <w:rFonts w:ascii="Times New Roman" w:hAnsi="Times New Roman" w:cs="Times New Roman"/>
          <w:color w:val="000000"/>
          <w:spacing w:val="4"/>
          <w:sz w:val="24"/>
          <w:szCs w:val="24"/>
          <w:lang w:eastAsia="bg-BG"/>
        </w:rPr>
        <w:t xml:space="preserve">Адрес за кореспонденция: </w:t>
      </w:r>
      <w:r w:rsidRPr="00255D93">
        <w:rPr>
          <w:rFonts w:ascii="Times New Roman" w:hAnsi="Times New Roman" w:cs="Times New Roman"/>
          <w:color w:val="000000"/>
          <w:spacing w:val="1"/>
          <w:sz w:val="24"/>
          <w:szCs w:val="24"/>
          <w:lang w:eastAsia="bg-BG"/>
        </w:rPr>
        <w:t>гр. ..................................</w:t>
      </w:r>
      <w:r w:rsidRPr="00255D93">
        <w:rPr>
          <w:rFonts w:ascii="Times New Roman" w:hAnsi="Times New Roman" w:cs="Times New Roman"/>
          <w:color w:val="000000"/>
          <w:spacing w:val="-5"/>
          <w:sz w:val="24"/>
          <w:szCs w:val="24"/>
          <w:lang w:eastAsia="bg-BG"/>
        </w:rPr>
        <w:t>, ул. ..........................................., № ........</w:t>
      </w:r>
      <w:r w:rsidRPr="00255D93">
        <w:rPr>
          <w:rFonts w:ascii="Times New Roman" w:hAnsi="Times New Roman" w:cs="Times New Roman"/>
          <w:color w:val="000000"/>
          <w:sz w:val="24"/>
          <w:szCs w:val="24"/>
          <w:lang w:eastAsia="bg-BG"/>
        </w:rPr>
        <w:t>,</w:t>
      </w:r>
    </w:p>
    <w:p w:rsidR="00C672CA" w:rsidRPr="00255D93" w:rsidRDefault="00C672CA" w:rsidP="00F03784">
      <w:pPr>
        <w:shd w:val="clear" w:color="auto" w:fill="FFFFFF"/>
        <w:spacing w:after="0" w:line="240" w:lineRule="auto"/>
        <w:ind w:left="15"/>
        <w:rPr>
          <w:rFonts w:ascii="Times New Roman" w:hAnsi="Times New Roman" w:cs="Times New Roman"/>
          <w:sz w:val="24"/>
          <w:szCs w:val="24"/>
          <w:lang w:eastAsia="bg-BG"/>
        </w:rPr>
      </w:pPr>
      <w:r w:rsidRPr="00255D93">
        <w:rPr>
          <w:rFonts w:ascii="Times New Roman" w:hAnsi="Times New Roman" w:cs="Times New Roman"/>
          <w:color w:val="000000"/>
          <w:spacing w:val="-10"/>
          <w:sz w:val="24"/>
          <w:szCs w:val="24"/>
          <w:lang w:eastAsia="bg-BG"/>
        </w:rPr>
        <w:t>тел. ..................................................</w:t>
      </w:r>
      <w:r w:rsidRPr="00255D93">
        <w:rPr>
          <w:rFonts w:ascii="Times New Roman" w:hAnsi="Times New Roman" w:cs="Times New Roman"/>
          <w:color w:val="000000"/>
          <w:sz w:val="24"/>
          <w:szCs w:val="24"/>
          <w:lang w:eastAsia="bg-BG"/>
        </w:rPr>
        <w:t>,</w:t>
      </w:r>
      <w:r w:rsidRPr="00255D93">
        <w:rPr>
          <w:rFonts w:ascii="Times New Roman" w:hAnsi="Times New Roman" w:cs="Times New Roman"/>
          <w:color w:val="000000"/>
          <w:spacing w:val="-7"/>
          <w:sz w:val="24"/>
          <w:szCs w:val="24"/>
          <w:lang w:eastAsia="bg-BG"/>
        </w:rPr>
        <w:t xml:space="preserve"> факс: </w:t>
      </w:r>
      <w:r w:rsidRPr="00255D93">
        <w:rPr>
          <w:rFonts w:ascii="Times New Roman" w:hAnsi="Times New Roman" w:cs="Times New Roman"/>
          <w:color w:val="000000"/>
          <w:sz w:val="24"/>
          <w:szCs w:val="24"/>
          <w:lang w:eastAsia="bg-BG"/>
        </w:rPr>
        <w:t>................................</w:t>
      </w:r>
      <w:r w:rsidRPr="00255D93">
        <w:rPr>
          <w:rFonts w:ascii="Times New Roman" w:hAnsi="Times New Roman" w:cs="Times New Roman"/>
          <w:color w:val="000000"/>
          <w:spacing w:val="1"/>
          <w:sz w:val="24"/>
          <w:szCs w:val="24"/>
          <w:lang w:eastAsia="bg-BG"/>
        </w:rPr>
        <w:t>, е-mail: ..........................................</w:t>
      </w:r>
      <w:r w:rsidRPr="00255D93">
        <w:rPr>
          <w:rFonts w:ascii="Times New Roman" w:hAnsi="Times New Roman" w:cs="Times New Roman"/>
          <w:color w:val="000000"/>
          <w:sz w:val="24"/>
          <w:szCs w:val="24"/>
          <w:lang w:eastAsia="bg-BG"/>
        </w:rPr>
        <w:t>,</w:t>
      </w:r>
      <w:r w:rsidRPr="00255D93">
        <w:rPr>
          <w:rFonts w:ascii="Times New Roman" w:hAnsi="Times New Roman" w:cs="Times New Roman"/>
          <w:color w:val="000000"/>
          <w:spacing w:val="-6"/>
          <w:sz w:val="24"/>
          <w:szCs w:val="24"/>
          <w:lang w:eastAsia="bg-BG"/>
        </w:rPr>
        <w:t xml:space="preserve"> </w:t>
      </w:r>
    </w:p>
    <w:p w:rsidR="00C672CA" w:rsidRPr="00255D93" w:rsidRDefault="00C672CA" w:rsidP="00F03784">
      <w:pPr>
        <w:shd w:val="clear" w:color="auto" w:fill="FFFFFF"/>
        <w:spacing w:after="0" w:line="240" w:lineRule="auto"/>
        <w:ind w:left="15" w:right="-1"/>
        <w:rPr>
          <w:rFonts w:ascii="Times New Roman" w:hAnsi="Times New Roman" w:cs="Times New Roman"/>
          <w:sz w:val="24"/>
          <w:szCs w:val="24"/>
          <w:lang w:eastAsia="bg-BG"/>
        </w:rPr>
      </w:pPr>
    </w:p>
    <w:p w:rsidR="00C672CA" w:rsidRPr="00255D93" w:rsidRDefault="00C672CA" w:rsidP="00F03784">
      <w:pPr>
        <w:spacing w:after="0" w:line="240" w:lineRule="auto"/>
        <w:ind w:right="-1" w:firstLine="705"/>
        <w:jc w:val="both"/>
        <w:rPr>
          <w:rFonts w:ascii="Times New Roman" w:hAnsi="Times New Roman" w:cs="Times New Roman"/>
          <w:color w:val="000000"/>
          <w:spacing w:val="4"/>
          <w:sz w:val="24"/>
          <w:szCs w:val="24"/>
          <w:lang w:eastAsia="bg-BG"/>
        </w:rPr>
      </w:pPr>
      <w:r w:rsidRPr="00255D93">
        <w:rPr>
          <w:rFonts w:ascii="Times New Roman" w:hAnsi="Times New Roman" w:cs="Times New Roman"/>
          <w:color w:val="000000"/>
          <w:spacing w:val="10"/>
          <w:sz w:val="24"/>
          <w:szCs w:val="24"/>
          <w:lang w:eastAsia="bg-BG"/>
        </w:rPr>
        <w:t>След като проучихме документацията за участие, с настоящото техническо предложение</w:t>
      </w:r>
      <w:r w:rsidRPr="00255D93">
        <w:rPr>
          <w:rFonts w:ascii="Times New Roman" w:hAnsi="Times New Roman" w:cs="Times New Roman"/>
          <w:color w:val="000000"/>
          <w:spacing w:val="12"/>
          <w:sz w:val="24"/>
          <w:szCs w:val="24"/>
          <w:lang w:eastAsia="bg-BG"/>
        </w:rPr>
        <w:t xml:space="preserve"> правим следните обвързващи ни предложения за изпълнение на </w:t>
      </w:r>
      <w:r w:rsidRPr="00255D93">
        <w:rPr>
          <w:rFonts w:ascii="Times New Roman" w:hAnsi="Times New Roman" w:cs="Times New Roman"/>
          <w:color w:val="000000"/>
          <w:spacing w:val="4"/>
          <w:sz w:val="24"/>
          <w:szCs w:val="24"/>
          <w:lang w:eastAsia="bg-BG"/>
        </w:rPr>
        <w:t>обществената поръчка:</w:t>
      </w:r>
    </w:p>
    <w:p w:rsidR="00C672CA" w:rsidRPr="00255D93" w:rsidRDefault="00C672CA" w:rsidP="00F03784">
      <w:pPr>
        <w:widowControl w:val="0"/>
        <w:shd w:val="clear" w:color="auto" w:fill="FFFFFF"/>
        <w:autoSpaceDE w:val="0"/>
        <w:autoSpaceDN w:val="0"/>
        <w:adjustRightInd w:val="0"/>
        <w:spacing w:after="0" w:line="240" w:lineRule="auto"/>
        <w:ind w:right="-1" w:firstLine="705"/>
        <w:contextualSpacing/>
        <w:jc w:val="both"/>
        <w:rPr>
          <w:rFonts w:ascii="Times New Roman" w:hAnsi="Times New Roman" w:cs="Times New Roman"/>
          <w:color w:val="000000"/>
          <w:spacing w:val="4"/>
          <w:sz w:val="24"/>
          <w:szCs w:val="24"/>
          <w:lang w:eastAsia="bg-BG"/>
        </w:rPr>
      </w:pPr>
      <w:r w:rsidRPr="00255D93">
        <w:rPr>
          <w:rFonts w:ascii="Times New Roman" w:hAnsi="Times New Roman" w:cs="Times New Roman"/>
          <w:b/>
          <w:color w:val="000000"/>
          <w:spacing w:val="4"/>
          <w:sz w:val="24"/>
          <w:szCs w:val="24"/>
          <w:lang w:eastAsia="bg-BG"/>
        </w:rPr>
        <w:t>1.</w:t>
      </w:r>
      <w:r w:rsidRPr="00255D93">
        <w:rPr>
          <w:rFonts w:ascii="Times New Roman" w:hAnsi="Times New Roman" w:cs="Times New Roman"/>
          <w:color w:val="000000"/>
          <w:spacing w:val="4"/>
          <w:sz w:val="24"/>
          <w:szCs w:val="24"/>
          <w:lang w:eastAsia="bg-BG"/>
        </w:rPr>
        <w:t xml:space="preserve"> </w:t>
      </w:r>
      <w:r w:rsidRPr="00255D93">
        <w:rPr>
          <w:rFonts w:ascii="Times New Roman" w:hAnsi="Times New Roman" w:cs="Times New Roman"/>
          <w:b/>
          <w:color w:val="000000"/>
          <w:spacing w:val="4"/>
          <w:sz w:val="24"/>
          <w:szCs w:val="24"/>
          <w:lang w:eastAsia="bg-BG"/>
        </w:rPr>
        <w:t xml:space="preserve">Гарантираме, че </w:t>
      </w:r>
      <w:r w:rsidRPr="00255D93">
        <w:rPr>
          <w:rFonts w:ascii="Times New Roman" w:hAnsi="Times New Roman" w:cs="Times New Roman"/>
          <w:color w:val="000000"/>
          <w:spacing w:val="4"/>
          <w:sz w:val="24"/>
          <w:szCs w:val="24"/>
          <w:lang w:eastAsia="bg-BG"/>
        </w:rPr>
        <w:t>сме в състояние да изпълним качествено предмета на поръчката в пълно съответствие с изискванията на Възложителя, посочени в документацията за участие.</w:t>
      </w:r>
    </w:p>
    <w:p w:rsidR="00C672CA" w:rsidRPr="00255D93" w:rsidRDefault="00C672CA" w:rsidP="00F03784">
      <w:pPr>
        <w:widowControl w:val="0"/>
        <w:shd w:val="clear" w:color="auto" w:fill="FFFFFF"/>
        <w:autoSpaceDE w:val="0"/>
        <w:autoSpaceDN w:val="0"/>
        <w:adjustRightInd w:val="0"/>
        <w:spacing w:after="0" w:line="240" w:lineRule="auto"/>
        <w:ind w:right="-1" w:firstLine="705"/>
        <w:contextualSpacing/>
        <w:jc w:val="both"/>
        <w:rPr>
          <w:rFonts w:ascii="Times New Roman" w:hAnsi="Times New Roman" w:cs="Times New Roman"/>
          <w:color w:val="000000"/>
          <w:spacing w:val="4"/>
          <w:sz w:val="24"/>
          <w:szCs w:val="24"/>
          <w:lang w:eastAsia="bg-BG"/>
        </w:rPr>
      </w:pPr>
      <w:r w:rsidRPr="00255D93">
        <w:rPr>
          <w:rFonts w:ascii="Times New Roman" w:hAnsi="Times New Roman" w:cs="Times New Roman"/>
          <w:b/>
          <w:color w:val="000000"/>
          <w:spacing w:val="4"/>
          <w:sz w:val="24"/>
          <w:szCs w:val="24"/>
          <w:lang w:eastAsia="bg-BG"/>
        </w:rPr>
        <w:t>2</w:t>
      </w:r>
      <w:r w:rsidRPr="00255D93">
        <w:rPr>
          <w:rFonts w:ascii="Times New Roman" w:hAnsi="Times New Roman" w:cs="Times New Roman"/>
          <w:color w:val="000000"/>
          <w:spacing w:val="4"/>
          <w:sz w:val="24"/>
          <w:szCs w:val="24"/>
          <w:lang w:eastAsia="bg-BG"/>
        </w:rPr>
        <w:t>. Информирани сме за местните условия на работа и сме отчели транспортните разстояния и механизацията, необходими за изпълнението на поръчката.</w:t>
      </w:r>
    </w:p>
    <w:p w:rsidR="00C672CA" w:rsidRPr="00255D93" w:rsidRDefault="00C672CA" w:rsidP="00F03784">
      <w:pPr>
        <w:widowControl w:val="0"/>
        <w:shd w:val="clear" w:color="auto" w:fill="FFFFFF"/>
        <w:autoSpaceDE w:val="0"/>
        <w:autoSpaceDN w:val="0"/>
        <w:adjustRightInd w:val="0"/>
        <w:spacing w:after="0" w:line="240" w:lineRule="auto"/>
        <w:ind w:right="-1" w:firstLine="705"/>
        <w:contextualSpacing/>
        <w:jc w:val="both"/>
        <w:rPr>
          <w:rFonts w:ascii="Times New Roman" w:hAnsi="Times New Roman" w:cs="Times New Roman"/>
          <w:color w:val="000000"/>
          <w:spacing w:val="4"/>
          <w:sz w:val="24"/>
          <w:szCs w:val="24"/>
          <w:lang w:eastAsia="bg-BG"/>
        </w:rPr>
      </w:pPr>
      <w:r w:rsidRPr="00255D93">
        <w:rPr>
          <w:rFonts w:ascii="Times New Roman" w:hAnsi="Times New Roman" w:cs="Times New Roman"/>
          <w:color w:val="000000"/>
          <w:spacing w:val="4"/>
          <w:sz w:val="24"/>
          <w:szCs w:val="24"/>
          <w:lang w:eastAsia="bg-BG"/>
        </w:rPr>
        <w:t xml:space="preserve">3. Срок за изпълнение на настоящата обществената поръчка - …………………………… …………………/словом/ календарни дни. </w:t>
      </w:r>
    </w:p>
    <w:p w:rsidR="00C672CA" w:rsidRPr="00255D93" w:rsidRDefault="00C672CA" w:rsidP="00F03784">
      <w:pPr>
        <w:widowControl w:val="0"/>
        <w:shd w:val="clear" w:color="auto" w:fill="FFFFFF"/>
        <w:autoSpaceDE w:val="0"/>
        <w:autoSpaceDN w:val="0"/>
        <w:adjustRightInd w:val="0"/>
        <w:spacing w:after="0" w:line="240" w:lineRule="auto"/>
        <w:ind w:right="-1" w:firstLine="705"/>
        <w:contextualSpacing/>
        <w:jc w:val="both"/>
        <w:rPr>
          <w:rFonts w:ascii="Times New Roman" w:hAnsi="Times New Roman" w:cs="Times New Roman"/>
          <w:i/>
          <w:color w:val="000000"/>
          <w:spacing w:val="4"/>
          <w:sz w:val="24"/>
          <w:szCs w:val="24"/>
          <w:lang w:eastAsia="bg-BG"/>
        </w:rPr>
      </w:pPr>
      <w:r w:rsidRPr="00255D93">
        <w:rPr>
          <w:rFonts w:ascii="Times New Roman" w:hAnsi="Times New Roman" w:cs="Times New Roman"/>
          <w:i/>
          <w:color w:val="000000"/>
          <w:spacing w:val="4"/>
          <w:sz w:val="24"/>
          <w:szCs w:val="24"/>
          <w:lang w:eastAsia="bg-BG"/>
        </w:rPr>
        <w:t>(не повече от 90 календарни дни)</w:t>
      </w:r>
    </w:p>
    <w:p w:rsidR="00C672CA" w:rsidRPr="00255D93" w:rsidRDefault="00C672CA" w:rsidP="00255D93">
      <w:pPr>
        <w:spacing w:before="60" w:after="0" w:line="240" w:lineRule="auto"/>
        <w:jc w:val="both"/>
        <w:rPr>
          <w:rFonts w:ascii="Times New Roman" w:hAnsi="Times New Roman" w:cs="Times New Roman"/>
          <w:b/>
          <w:color w:val="000000"/>
          <w:sz w:val="24"/>
          <w:szCs w:val="24"/>
          <w:lang w:val="ru-RU"/>
        </w:rPr>
      </w:pPr>
      <w:r w:rsidRPr="00255D93">
        <w:rPr>
          <w:rFonts w:ascii="Times New Roman" w:hAnsi="Times New Roman" w:cs="Times New Roman"/>
          <w:color w:val="000000"/>
          <w:sz w:val="24"/>
          <w:szCs w:val="24"/>
          <w:lang w:val="ru-RU"/>
        </w:rPr>
        <w:t>Прилагаме линеен график за предложения срок за изпълнение.</w:t>
      </w:r>
    </w:p>
    <w:p w:rsidR="00C672CA" w:rsidRPr="00255D93" w:rsidRDefault="00C672CA" w:rsidP="00255D93">
      <w:pPr>
        <w:spacing w:before="60" w:after="0" w:line="240" w:lineRule="auto"/>
        <w:jc w:val="both"/>
        <w:rPr>
          <w:rFonts w:ascii="Times New Roman" w:hAnsi="Times New Roman" w:cs="Times New Roman"/>
          <w:color w:val="000000"/>
          <w:sz w:val="24"/>
          <w:szCs w:val="24"/>
        </w:rPr>
      </w:pPr>
      <w:r w:rsidRPr="00255D93">
        <w:rPr>
          <w:rFonts w:ascii="Times New Roman" w:hAnsi="Times New Roman" w:cs="Times New Roman"/>
          <w:b/>
          <w:sz w:val="24"/>
          <w:szCs w:val="24"/>
        </w:rPr>
        <w:tab/>
      </w:r>
      <w:r w:rsidRPr="00255D93">
        <w:rPr>
          <w:rFonts w:ascii="Times New Roman" w:hAnsi="Times New Roman" w:cs="Times New Roman"/>
          <w:sz w:val="24"/>
          <w:szCs w:val="24"/>
        </w:rPr>
        <w:t xml:space="preserve">4. </w:t>
      </w:r>
      <w:r w:rsidRPr="00255D93">
        <w:rPr>
          <w:rFonts w:ascii="Times New Roman" w:hAnsi="Times New Roman" w:cs="Times New Roman"/>
          <w:color w:val="000000"/>
          <w:sz w:val="24"/>
          <w:szCs w:val="24"/>
          <w:lang w:val="en-US"/>
        </w:rPr>
        <w:t>Гаранционен срок на системата</w:t>
      </w:r>
      <w:r w:rsidRPr="00255D93">
        <w:rPr>
          <w:rFonts w:ascii="Times New Roman" w:hAnsi="Times New Roman" w:cs="Times New Roman"/>
          <w:color w:val="000000"/>
          <w:sz w:val="24"/>
          <w:szCs w:val="24"/>
          <w:lang w:val="en-US"/>
        </w:rPr>
        <w:tab/>
      </w:r>
      <w:r w:rsidRPr="00255D93">
        <w:rPr>
          <w:rFonts w:ascii="Times New Roman" w:hAnsi="Times New Roman" w:cs="Times New Roman"/>
          <w:color w:val="000000"/>
          <w:sz w:val="24"/>
          <w:szCs w:val="24"/>
          <w:lang w:val="en-US"/>
        </w:rPr>
        <w:tab/>
      </w:r>
      <w:r w:rsidRPr="00255D93">
        <w:rPr>
          <w:rFonts w:ascii="Times New Roman" w:hAnsi="Times New Roman" w:cs="Times New Roman"/>
          <w:color w:val="000000"/>
          <w:sz w:val="24"/>
          <w:szCs w:val="24"/>
          <w:lang w:val="en-US"/>
        </w:rPr>
        <w:tab/>
      </w:r>
      <w:r w:rsidRPr="00255D93">
        <w:rPr>
          <w:rFonts w:ascii="Times New Roman" w:hAnsi="Times New Roman" w:cs="Times New Roman"/>
          <w:color w:val="000000"/>
          <w:sz w:val="24"/>
          <w:szCs w:val="24"/>
          <w:lang w:val="en-US"/>
        </w:rPr>
        <w:tab/>
        <w:t>....................(</w:t>
      </w:r>
      <w:r w:rsidRPr="00255D93">
        <w:rPr>
          <w:rFonts w:ascii="Times New Roman" w:hAnsi="Times New Roman" w:cs="Times New Roman"/>
          <w:color w:val="000000"/>
          <w:sz w:val="24"/>
          <w:szCs w:val="24"/>
        </w:rPr>
        <w:t>словом</w:t>
      </w:r>
      <w:r w:rsidRPr="00255D93">
        <w:rPr>
          <w:rFonts w:ascii="Times New Roman" w:hAnsi="Times New Roman" w:cs="Times New Roman"/>
          <w:color w:val="000000"/>
          <w:sz w:val="24"/>
          <w:szCs w:val="24"/>
          <w:lang w:val="en-US"/>
        </w:rPr>
        <w:t xml:space="preserve">) </w:t>
      </w:r>
      <w:r w:rsidRPr="00255D93">
        <w:rPr>
          <w:rFonts w:ascii="Times New Roman" w:hAnsi="Times New Roman" w:cs="Times New Roman"/>
          <w:color w:val="000000"/>
          <w:sz w:val="24"/>
          <w:szCs w:val="24"/>
        </w:rPr>
        <w:t>месеца</w:t>
      </w:r>
      <w:r w:rsidRPr="00255D93">
        <w:rPr>
          <w:rFonts w:ascii="Times New Roman" w:hAnsi="Times New Roman" w:cs="Times New Roman"/>
          <w:color w:val="000000"/>
          <w:sz w:val="24"/>
          <w:szCs w:val="24"/>
          <w:lang w:val="ru-RU"/>
        </w:rPr>
        <w:t xml:space="preserve">  </w:t>
      </w:r>
      <w:r w:rsidRPr="00255D93">
        <w:rPr>
          <w:rFonts w:ascii="Times New Roman" w:hAnsi="Times New Roman" w:cs="Times New Roman"/>
          <w:i/>
          <w:color w:val="000000"/>
          <w:sz w:val="24"/>
          <w:szCs w:val="24"/>
          <w:lang w:val="ru-RU"/>
        </w:rPr>
        <w:t>(</w:t>
      </w:r>
      <w:r w:rsidRPr="00255D93">
        <w:rPr>
          <w:rFonts w:ascii="Times New Roman" w:hAnsi="Times New Roman" w:cs="Times New Roman"/>
          <w:i/>
          <w:color w:val="000000"/>
          <w:sz w:val="24"/>
          <w:szCs w:val="24"/>
        </w:rPr>
        <w:t xml:space="preserve"> не по-малко от 24 мес.)</w:t>
      </w:r>
    </w:p>
    <w:p w:rsidR="00C672CA" w:rsidRPr="00255D93" w:rsidRDefault="00C672CA" w:rsidP="003761AF">
      <w:pPr>
        <w:spacing w:before="60" w:after="0" w:line="240" w:lineRule="auto"/>
        <w:jc w:val="both"/>
        <w:rPr>
          <w:rFonts w:ascii="Times New Roman" w:hAnsi="Times New Roman" w:cs="Times New Roman"/>
          <w:color w:val="000000"/>
          <w:sz w:val="24"/>
          <w:szCs w:val="24"/>
        </w:rPr>
      </w:pPr>
      <w:r w:rsidRPr="00255D93">
        <w:rPr>
          <w:rFonts w:ascii="Times New Roman" w:hAnsi="Times New Roman" w:cs="Times New Roman"/>
          <w:color w:val="000000"/>
          <w:sz w:val="24"/>
          <w:szCs w:val="24"/>
          <w:lang w:val="ru-RU"/>
        </w:rPr>
        <w:tab/>
        <w:t xml:space="preserve">5. </w:t>
      </w:r>
      <w:r w:rsidRPr="00255D93">
        <w:rPr>
          <w:rFonts w:ascii="Times New Roman" w:hAnsi="Times New Roman" w:cs="Times New Roman"/>
          <w:color w:val="000000"/>
          <w:sz w:val="24"/>
          <w:szCs w:val="24"/>
          <w:lang w:val="en-US"/>
        </w:rPr>
        <w:t xml:space="preserve">Гаранционен срок на техниката </w:t>
      </w:r>
      <w:r w:rsidRPr="00255D93">
        <w:rPr>
          <w:rFonts w:ascii="Times New Roman" w:hAnsi="Times New Roman" w:cs="Times New Roman"/>
          <w:color w:val="000000"/>
          <w:sz w:val="24"/>
          <w:szCs w:val="24"/>
        </w:rPr>
        <w:t xml:space="preserve">                                         </w:t>
      </w:r>
      <w:r w:rsidRPr="00255D93">
        <w:rPr>
          <w:rFonts w:ascii="Times New Roman" w:hAnsi="Times New Roman" w:cs="Times New Roman"/>
          <w:color w:val="000000"/>
          <w:sz w:val="24"/>
          <w:szCs w:val="24"/>
          <w:lang w:val="en-US"/>
        </w:rPr>
        <w:t>....................(</w:t>
      </w:r>
      <w:r w:rsidRPr="00255D93">
        <w:rPr>
          <w:rFonts w:ascii="Times New Roman" w:hAnsi="Times New Roman" w:cs="Times New Roman"/>
          <w:color w:val="000000"/>
          <w:sz w:val="24"/>
          <w:szCs w:val="24"/>
        </w:rPr>
        <w:t>словом</w:t>
      </w:r>
      <w:r w:rsidRPr="00255D93">
        <w:rPr>
          <w:rFonts w:ascii="Times New Roman" w:hAnsi="Times New Roman" w:cs="Times New Roman"/>
          <w:color w:val="000000"/>
          <w:sz w:val="24"/>
          <w:szCs w:val="24"/>
          <w:lang w:val="en-US"/>
        </w:rPr>
        <w:t xml:space="preserve">) </w:t>
      </w:r>
      <w:r w:rsidRPr="00255D93">
        <w:rPr>
          <w:rFonts w:ascii="Times New Roman" w:hAnsi="Times New Roman" w:cs="Times New Roman"/>
          <w:color w:val="000000"/>
          <w:sz w:val="24"/>
          <w:szCs w:val="24"/>
        </w:rPr>
        <w:t xml:space="preserve">месеца </w:t>
      </w:r>
      <w:r w:rsidRPr="00255D93">
        <w:rPr>
          <w:rFonts w:ascii="Times New Roman" w:hAnsi="Times New Roman" w:cs="Times New Roman"/>
          <w:i/>
          <w:color w:val="000000"/>
          <w:sz w:val="24"/>
          <w:szCs w:val="24"/>
          <w:lang w:val="ru-RU"/>
        </w:rPr>
        <w:t>(</w:t>
      </w:r>
      <w:r w:rsidRPr="00255D93">
        <w:rPr>
          <w:rFonts w:ascii="Times New Roman" w:hAnsi="Times New Roman" w:cs="Times New Roman"/>
          <w:i/>
          <w:color w:val="000000"/>
          <w:sz w:val="24"/>
          <w:szCs w:val="24"/>
        </w:rPr>
        <w:t xml:space="preserve"> не по-малко от 24 мес.)</w:t>
      </w:r>
    </w:p>
    <w:p w:rsidR="00C672CA" w:rsidRPr="00255D93" w:rsidRDefault="00C672CA" w:rsidP="00255D93">
      <w:pPr>
        <w:spacing w:before="60" w:after="0" w:line="240" w:lineRule="auto"/>
        <w:jc w:val="both"/>
        <w:rPr>
          <w:rFonts w:ascii="Times New Roman" w:hAnsi="Times New Roman" w:cs="Times New Roman"/>
          <w:color w:val="000000"/>
          <w:sz w:val="24"/>
          <w:szCs w:val="24"/>
        </w:rPr>
      </w:pPr>
      <w:r w:rsidRPr="00255D93">
        <w:rPr>
          <w:rFonts w:ascii="Times New Roman" w:hAnsi="Times New Roman" w:cs="Times New Roman"/>
          <w:color w:val="000000"/>
          <w:sz w:val="24"/>
          <w:szCs w:val="24"/>
        </w:rPr>
        <w:tab/>
        <w:t>6</w:t>
      </w:r>
      <w:r w:rsidRPr="00255D93">
        <w:rPr>
          <w:rFonts w:ascii="Times New Roman" w:hAnsi="Times New Roman" w:cs="Times New Roman"/>
          <w:color w:val="000000"/>
          <w:sz w:val="24"/>
          <w:szCs w:val="24"/>
          <w:lang w:val="en-US"/>
        </w:rPr>
        <w:t>. Срок за реакция при направена рекламация .................................................</w:t>
      </w:r>
      <w:r w:rsidRPr="00255D93">
        <w:rPr>
          <w:rFonts w:ascii="Times New Roman" w:hAnsi="Times New Roman" w:cs="Times New Roman"/>
          <w:color w:val="000000"/>
          <w:sz w:val="24"/>
          <w:szCs w:val="24"/>
        </w:rPr>
        <w:t>часа</w:t>
      </w:r>
    </w:p>
    <w:p w:rsidR="00C672CA" w:rsidRPr="00255D93" w:rsidRDefault="00C672CA" w:rsidP="00255D93">
      <w:pPr>
        <w:spacing w:before="60" w:after="0" w:line="240" w:lineRule="auto"/>
        <w:jc w:val="both"/>
        <w:rPr>
          <w:rFonts w:ascii="Times New Roman" w:hAnsi="Times New Roman" w:cs="Times New Roman"/>
          <w:i/>
          <w:color w:val="000000"/>
          <w:sz w:val="24"/>
          <w:szCs w:val="24"/>
        </w:rPr>
      </w:pPr>
      <w:r w:rsidRPr="00255D93">
        <w:rPr>
          <w:rFonts w:ascii="Times New Roman" w:hAnsi="Times New Roman" w:cs="Times New Roman"/>
          <w:color w:val="000000"/>
          <w:sz w:val="24"/>
          <w:szCs w:val="24"/>
        </w:rPr>
        <w:tab/>
        <w:t xml:space="preserve">7. Срок за отстраняване на рекламацията /повредата/ .....................................часа </w:t>
      </w:r>
      <w:r w:rsidRPr="00255D93">
        <w:rPr>
          <w:rFonts w:ascii="Times New Roman" w:hAnsi="Times New Roman" w:cs="Times New Roman"/>
          <w:color w:val="000000"/>
          <w:sz w:val="24"/>
          <w:szCs w:val="24"/>
          <w:lang w:val="en-US"/>
        </w:rPr>
        <w:t>след първоначалната диагностика на проблема</w:t>
      </w:r>
      <w:r w:rsidRPr="00255D93">
        <w:rPr>
          <w:rFonts w:ascii="Times New Roman" w:hAnsi="Times New Roman" w:cs="Times New Roman"/>
          <w:color w:val="000000"/>
          <w:sz w:val="24"/>
          <w:szCs w:val="24"/>
        </w:rPr>
        <w:t xml:space="preserve"> </w:t>
      </w:r>
      <w:r w:rsidRPr="00255D93">
        <w:rPr>
          <w:rFonts w:ascii="Times New Roman" w:hAnsi="Times New Roman" w:cs="Times New Roman"/>
          <w:i/>
          <w:color w:val="000000"/>
          <w:sz w:val="24"/>
          <w:szCs w:val="24"/>
        </w:rPr>
        <w:t>(при д</w:t>
      </w:r>
      <w:r w:rsidRPr="00255D93">
        <w:rPr>
          <w:rFonts w:ascii="Times New Roman" w:hAnsi="Times New Roman" w:cs="Times New Roman"/>
          <w:i/>
          <w:color w:val="000000"/>
          <w:sz w:val="24"/>
          <w:szCs w:val="24"/>
          <w:lang w:val="en-US"/>
        </w:rPr>
        <w:t>истанционно отстраняване на неизправност</w:t>
      </w:r>
      <w:r w:rsidRPr="00255D93">
        <w:rPr>
          <w:rFonts w:ascii="Times New Roman" w:hAnsi="Times New Roman" w:cs="Times New Roman"/>
          <w:i/>
          <w:color w:val="000000"/>
          <w:sz w:val="24"/>
          <w:szCs w:val="24"/>
        </w:rPr>
        <w:t>, когато</w:t>
      </w:r>
      <w:r w:rsidRPr="00255D93">
        <w:rPr>
          <w:rFonts w:ascii="Times New Roman" w:hAnsi="Times New Roman" w:cs="Times New Roman"/>
          <w:i/>
          <w:color w:val="000000"/>
          <w:sz w:val="24"/>
          <w:szCs w:val="24"/>
          <w:lang w:val="en-US"/>
        </w:rPr>
        <w:t xml:space="preserve"> не се налага посещение</w:t>
      </w:r>
      <w:r w:rsidRPr="00255D93">
        <w:rPr>
          <w:rFonts w:ascii="Times New Roman" w:hAnsi="Times New Roman" w:cs="Times New Roman"/>
          <w:i/>
          <w:color w:val="000000"/>
          <w:sz w:val="24"/>
          <w:szCs w:val="24"/>
        </w:rPr>
        <w:t>)</w:t>
      </w:r>
    </w:p>
    <w:p w:rsidR="00C672CA" w:rsidRDefault="00C672CA" w:rsidP="003761AF">
      <w:pPr>
        <w:widowControl w:val="0"/>
        <w:shd w:val="clear" w:color="auto" w:fill="FFFFFF"/>
        <w:autoSpaceDE w:val="0"/>
        <w:autoSpaceDN w:val="0"/>
        <w:adjustRightInd w:val="0"/>
        <w:spacing w:after="0" w:line="240" w:lineRule="auto"/>
        <w:ind w:right="-1" w:firstLine="705"/>
        <w:contextualSpacing/>
        <w:jc w:val="both"/>
        <w:rPr>
          <w:rFonts w:ascii="Times New Roman" w:hAnsi="Times New Roman" w:cs="Times New Roman"/>
          <w:sz w:val="24"/>
          <w:szCs w:val="24"/>
        </w:rPr>
      </w:pPr>
      <w:r w:rsidRPr="00255D93">
        <w:rPr>
          <w:rFonts w:ascii="Times New Roman" w:hAnsi="Times New Roman" w:cs="Times New Roman"/>
          <w:sz w:val="24"/>
          <w:szCs w:val="24"/>
        </w:rPr>
        <w:t>Заявяваме, че се считаме обвързани от условията, задълженията и отговорностите, поети с направеното от нас предложение и приложенията към него, представляващи негово съдържание минимум 6 (шест) месеца, считано от крайния срок за получаване на офертите.</w:t>
      </w:r>
    </w:p>
    <w:p w:rsidR="00C672CA" w:rsidRPr="00971FCA" w:rsidRDefault="00C672CA" w:rsidP="00775950">
      <w:pPr>
        <w:widowControl w:val="0"/>
        <w:shd w:val="clear" w:color="auto" w:fill="FFFFFF"/>
        <w:autoSpaceDE w:val="0"/>
        <w:autoSpaceDN w:val="0"/>
        <w:adjustRightInd w:val="0"/>
        <w:spacing w:after="0" w:line="360" w:lineRule="auto"/>
        <w:ind w:firstLine="705"/>
        <w:contextualSpacing/>
        <w:jc w:val="both"/>
        <w:rPr>
          <w:rFonts w:ascii="Times New Roman" w:hAnsi="Times New Roman" w:cs="Times New Roman"/>
          <w:b/>
          <w:i/>
          <w:sz w:val="24"/>
          <w:szCs w:val="24"/>
        </w:rPr>
      </w:pPr>
    </w:p>
    <w:p w:rsidR="00C672CA" w:rsidRPr="00971FCA" w:rsidRDefault="00C672CA" w:rsidP="00775950">
      <w:pPr>
        <w:spacing w:after="0" w:line="360" w:lineRule="auto"/>
        <w:ind w:firstLine="705"/>
        <w:jc w:val="both"/>
        <w:rPr>
          <w:rFonts w:ascii="Times New Roman" w:hAnsi="Times New Roman" w:cs="Times New Roman"/>
          <w:color w:val="000000"/>
          <w:spacing w:val="4"/>
          <w:sz w:val="24"/>
          <w:szCs w:val="24"/>
          <w:lang w:eastAsia="bg-BG"/>
        </w:rPr>
      </w:pPr>
      <w:r w:rsidRPr="00971FCA">
        <w:rPr>
          <w:rFonts w:ascii="Times New Roman" w:hAnsi="Times New Roman" w:cs="Times New Roman"/>
          <w:b/>
          <w:color w:val="000000"/>
          <w:spacing w:val="4"/>
          <w:sz w:val="24"/>
          <w:szCs w:val="24"/>
          <w:lang w:eastAsia="bg-BG"/>
        </w:rPr>
        <w:lastRenderedPageBreak/>
        <w:t xml:space="preserve">5. </w:t>
      </w:r>
      <w:r w:rsidRPr="00971FCA">
        <w:rPr>
          <w:rFonts w:ascii="Times New Roman" w:hAnsi="Times New Roman" w:cs="Times New Roman"/>
          <w:color w:val="000000"/>
          <w:spacing w:val="4"/>
          <w:sz w:val="24"/>
          <w:szCs w:val="24"/>
          <w:lang w:eastAsia="bg-BG"/>
        </w:rPr>
        <w:t xml:space="preserve">Предлагаме следното техническо предложение, изготвено съгласно техническата спецификация: </w:t>
      </w:r>
    </w:p>
    <w:p w:rsidR="00C672CA" w:rsidRPr="00971FCA" w:rsidRDefault="00C672CA" w:rsidP="00775950">
      <w:pPr>
        <w:spacing w:after="0" w:line="360" w:lineRule="auto"/>
        <w:jc w:val="both"/>
        <w:rPr>
          <w:rFonts w:ascii="Times New Roman" w:hAnsi="Times New Roman" w:cs="Times New Roman"/>
          <w:i/>
          <w:color w:val="000000"/>
          <w:spacing w:val="4"/>
          <w:sz w:val="24"/>
          <w:szCs w:val="24"/>
          <w:lang w:eastAsia="bg-BG"/>
        </w:rPr>
      </w:pPr>
      <w:r w:rsidRPr="00971FCA">
        <w:rPr>
          <w:rFonts w:ascii="Times New Roman" w:hAnsi="Times New Roman" w:cs="Times New Roman"/>
          <w:i/>
          <w:color w:val="000000"/>
          <w:spacing w:val="4"/>
          <w:sz w:val="24"/>
          <w:szCs w:val="24"/>
          <w:lang w:eastAsia="bg-BG"/>
        </w:rPr>
        <w:t>Участникът подробно представя следната информация:</w:t>
      </w:r>
    </w:p>
    <w:p w:rsidR="00C672CA" w:rsidRPr="00971FCA" w:rsidRDefault="00C672CA" w:rsidP="00B910A6">
      <w:pPr>
        <w:pStyle w:val="ListParagraph"/>
        <w:numPr>
          <w:ilvl w:val="0"/>
          <w:numId w:val="29"/>
        </w:numPr>
        <w:autoSpaceDE w:val="0"/>
        <w:autoSpaceDN w:val="0"/>
        <w:adjustRightInd w:val="0"/>
        <w:spacing w:before="120"/>
        <w:jc w:val="both"/>
        <w:rPr>
          <w:rFonts w:eastAsia="SimSun"/>
          <w:b/>
          <w:bCs/>
          <w:spacing w:val="10"/>
          <w:szCs w:val="24"/>
          <w:u w:val="single"/>
        </w:rPr>
      </w:pPr>
      <w:r w:rsidRPr="00971FCA">
        <w:rPr>
          <w:rFonts w:eastAsia="SimSun"/>
          <w:b/>
          <w:bCs/>
          <w:spacing w:val="10"/>
          <w:szCs w:val="24"/>
          <w:u w:val="single"/>
        </w:rPr>
        <w:t>Функционалния обхват на системата</w:t>
      </w:r>
    </w:p>
    <w:p w:rsidR="00C672CA" w:rsidRPr="00971FCA" w:rsidRDefault="00C672CA" w:rsidP="00B910A6">
      <w:pPr>
        <w:widowControl w:val="0"/>
        <w:autoSpaceDE w:val="0"/>
        <w:autoSpaceDN w:val="0"/>
        <w:adjustRightInd w:val="0"/>
        <w:spacing w:before="120" w:after="0" w:line="240" w:lineRule="auto"/>
        <w:ind w:right="99" w:firstLine="360"/>
        <w:jc w:val="both"/>
        <w:rPr>
          <w:rFonts w:ascii="Times New Roman" w:eastAsia="SimSun" w:hAnsi="Times New Roman" w:cs="Times New Roman"/>
          <w:i/>
          <w:sz w:val="24"/>
          <w:szCs w:val="24"/>
          <w:lang w:eastAsia="zh-CN"/>
        </w:rPr>
      </w:pPr>
      <w:r w:rsidRPr="00971FCA">
        <w:rPr>
          <w:rFonts w:ascii="Times New Roman" w:eastAsia="SimSun" w:hAnsi="Times New Roman" w:cs="Times New Roman"/>
          <w:i/>
          <w:sz w:val="24"/>
          <w:szCs w:val="24"/>
          <w:lang w:eastAsia="zh-CN"/>
        </w:rPr>
        <w:t>……………………………………………………………………………………………………………………………………………………………………………………………………………………………</w:t>
      </w:r>
    </w:p>
    <w:p w:rsidR="00C672CA" w:rsidRPr="00971FCA" w:rsidRDefault="00C672CA" w:rsidP="00B910A6">
      <w:pPr>
        <w:widowControl w:val="0"/>
        <w:autoSpaceDE w:val="0"/>
        <w:autoSpaceDN w:val="0"/>
        <w:adjustRightInd w:val="0"/>
        <w:spacing w:before="120" w:after="0" w:line="240" w:lineRule="auto"/>
        <w:ind w:right="99" w:firstLine="360"/>
        <w:jc w:val="both"/>
        <w:rPr>
          <w:rFonts w:ascii="Times New Roman" w:eastAsia="SimSun" w:hAnsi="Times New Roman" w:cs="Times New Roman"/>
          <w:i/>
          <w:sz w:val="24"/>
          <w:szCs w:val="24"/>
          <w:lang w:eastAsia="zh-CN"/>
        </w:rPr>
      </w:pPr>
    </w:p>
    <w:p w:rsidR="00C672CA" w:rsidRPr="00971FCA" w:rsidRDefault="00C672CA" w:rsidP="00B910A6">
      <w:pPr>
        <w:pStyle w:val="ListParagraph"/>
        <w:numPr>
          <w:ilvl w:val="0"/>
          <w:numId w:val="29"/>
        </w:numPr>
        <w:autoSpaceDE w:val="0"/>
        <w:autoSpaceDN w:val="0"/>
        <w:adjustRightInd w:val="0"/>
        <w:spacing w:before="120"/>
        <w:jc w:val="both"/>
        <w:rPr>
          <w:rFonts w:eastAsia="SimSun"/>
          <w:b/>
          <w:bCs/>
          <w:spacing w:val="10"/>
          <w:szCs w:val="24"/>
          <w:u w:val="single"/>
        </w:rPr>
      </w:pPr>
      <w:r w:rsidRPr="00971FCA">
        <w:rPr>
          <w:rFonts w:eastAsia="SimSun"/>
          <w:b/>
          <w:bCs/>
          <w:spacing w:val="10"/>
          <w:szCs w:val="24"/>
          <w:u w:val="single"/>
        </w:rPr>
        <w:t>Подход за включване на новите обекти към съществуващата система за видеонаблюдение</w:t>
      </w:r>
    </w:p>
    <w:p w:rsidR="00C672CA" w:rsidRPr="00971FCA" w:rsidRDefault="00C672CA" w:rsidP="00B910A6">
      <w:pPr>
        <w:widowControl w:val="0"/>
        <w:autoSpaceDE w:val="0"/>
        <w:autoSpaceDN w:val="0"/>
        <w:adjustRightInd w:val="0"/>
        <w:spacing w:before="120" w:after="0" w:line="240" w:lineRule="auto"/>
        <w:ind w:right="99" w:firstLine="360"/>
        <w:jc w:val="both"/>
        <w:rPr>
          <w:rFonts w:ascii="Times New Roman" w:eastAsia="SimSun" w:hAnsi="Times New Roman" w:cs="Times New Roman"/>
          <w:i/>
          <w:sz w:val="24"/>
          <w:szCs w:val="24"/>
          <w:lang w:eastAsia="zh-CN"/>
        </w:rPr>
      </w:pPr>
      <w:r w:rsidRPr="00971FCA">
        <w:rPr>
          <w:rFonts w:ascii="Times New Roman" w:eastAsia="SimSun" w:hAnsi="Times New Roman" w:cs="Times New Roman"/>
          <w:i/>
          <w:sz w:val="24"/>
          <w:szCs w:val="24"/>
          <w:lang w:eastAsia="zh-CN"/>
        </w:rPr>
        <w:t>……………………………………………………………………………………………………………………………………………………………………………………………………………………………</w:t>
      </w:r>
    </w:p>
    <w:p w:rsidR="00C672CA" w:rsidRPr="00971FCA" w:rsidRDefault="00C672CA" w:rsidP="00B910A6">
      <w:pPr>
        <w:pStyle w:val="ListParagraph"/>
        <w:autoSpaceDE w:val="0"/>
        <w:autoSpaceDN w:val="0"/>
        <w:adjustRightInd w:val="0"/>
        <w:spacing w:before="120"/>
        <w:jc w:val="both"/>
        <w:rPr>
          <w:rFonts w:eastAsia="SimSun"/>
          <w:b/>
          <w:bCs/>
          <w:spacing w:val="10"/>
          <w:szCs w:val="24"/>
          <w:u w:val="single"/>
        </w:rPr>
      </w:pPr>
    </w:p>
    <w:p w:rsidR="00C672CA" w:rsidRPr="00971FCA" w:rsidRDefault="00C672CA" w:rsidP="00B910A6">
      <w:pPr>
        <w:pStyle w:val="ListParagraph"/>
        <w:numPr>
          <w:ilvl w:val="0"/>
          <w:numId w:val="29"/>
        </w:numPr>
        <w:autoSpaceDE w:val="0"/>
        <w:autoSpaceDN w:val="0"/>
        <w:adjustRightInd w:val="0"/>
        <w:spacing w:before="120"/>
        <w:jc w:val="both"/>
        <w:rPr>
          <w:rFonts w:eastAsia="SimSun"/>
          <w:b/>
          <w:bCs/>
          <w:spacing w:val="10"/>
          <w:szCs w:val="24"/>
          <w:u w:val="single"/>
        </w:rPr>
      </w:pPr>
      <w:r w:rsidRPr="00971FCA">
        <w:rPr>
          <w:rFonts w:eastAsia="SimSun"/>
          <w:b/>
          <w:bCs/>
          <w:spacing w:val="10"/>
          <w:szCs w:val="24"/>
          <w:u w:val="single"/>
        </w:rPr>
        <w:t>Предложение за управление на изпълнението на поръчката</w:t>
      </w:r>
    </w:p>
    <w:p w:rsidR="00C672CA" w:rsidRPr="00971FCA" w:rsidRDefault="00C672CA" w:rsidP="00B910A6">
      <w:pPr>
        <w:widowControl w:val="0"/>
        <w:autoSpaceDE w:val="0"/>
        <w:autoSpaceDN w:val="0"/>
        <w:adjustRightInd w:val="0"/>
        <w:spacing w:before="120" w:after="0" w:line="240" w:lineRule="auto"/>
        <w:ind w:right="99" w:firstLine="360"/>
        <w:jc w:val="both"/>
        <w:rPr>
          <w:rFonts w:ascii="Times New Roman" w:eastAsia="SimSun" w:hAnsi="Times New Roman" w:cs="Times New Roman"/>
          <w:i/>
          <w:sz w:val="24"/>
          <w:szCs w:val="24"/>
          <w:lang w:eastAsia="zh-CN"/>
        </w:rPr>
      </w:pPr>
      <w:r w:rsidRPr="00971FCA">
        <w:rPr>
          <w:rFonts w:ascii="Times New Roman" w:eastAsia="SimSun" w:hAnsi="Times New Roman" w:cs="Times New Roman"/>
          <w:i/>
          <w:sz w:val="24"/>
          <w:szCs w:val="24"/>
          <w:lang w:eastAsia="zh-CN"/>
        </w:rPr>
        <w:t>……………………………………………………………………………………………………………………………………………………………………………………………………………………………</w:t>
      </w:r>
    </w:p>
    <w:p w:rsidR="00C672CA" w:rsidRPr="00971FCA" w:rsidRDefault="00C672CA" w:rsidP="00B910A6">
      <w:pPr>
        <w:widowControl w:val="0"/>
        <w:autoSpaceDE w:val="0"/>
        <w:autoSpaceDN w:val="0"/>
        <w:adjustRightInd w:val="0"/>
        <w:spacing w:before="120"/>
        <w:ind w:left="360" w:right="99"/>
        <w:jc w:val="both"/>
        <w:rPr>
          <w:rFonts w:ascii="Times New Roman" w:eastAsia="SimSun" w:hAnsi="Times New Roman" w:cs="Times New Roman"/>
          <w:sz w:val="24"/>
          <w:szCs w:val="24"/>
          <w:lang w:eastAsia="zh-CN"/>
        </w:rPr>
      </w:pPr>
    </w:p>
    <w:p w:rsidR="00C672CA" w:rsidRPr="00971FCA" w:rsidRDefault="00C672CA" w:rsidP="00B910A6">
      <w:pPr>
        <w:pStyle w:val="ListParagraph"/>
        <w:numPr>
          <w:ilvl w:val="0"/>
          <w:numId w:val="29"/>
        </w:numPr>
        <w:autoSpaceDE w:val="0"/>
        <w:autoSpaceDN w:val="0"/>
        <w:adjustRightInd w:val="0"/>
        <w:spacing w:before="120"/>
        <w:jc w:val="both"/>
        <w:rPr>
          <w:rFonts w:eastAsia="SimSun"/>
          <w:b/>
          <w:bCs/>
          <w:spacing w:val="10"/>
          <w:szCs w:val="24"/>
          <w:u w:val="single"/>
        </w:rPr>
      </w:pPr>
      <w:r w:rsidRPr="00971FCA">
        <w:rPr>
          <w:rFonts w:eastAsia="SimSun"/>
          <w:b/>
          <w:bCs/>
          <w:spacing w:val="10"/>
          <w:szCs w:val="24"/>
          <w:u w:val="single"/>
        </w:rPr>
        <w:t>Предложение за управление на риска</w:t>
      </w:r>
    </w:p>
    <w:p w:rsidR="00C672CA" w:rsidRPr="00255D93" w:rsidRDefault="00C672CA" w:rsidP="00B910A6">
      <w:pPr>
        <w:widowControl w:val="0"/>
        <w:autoSpaceDE w:val="0"/>
        <w:autoSpaceDN w:val="0"/>
        <w:adjustRightInd w:val="0"/>
        <w:spacing w:before="120" w:after="0" w:line="240" w:lineRule="auto"/>
        <w:ind w:right="99" w:firstLine="360"/>
        <w:jc w:val="both"/>
        <w:rPr>
          <w:rFonts w:ascii="Times New Roman" w:eastAsia="SimSun" w:hAnsi="Times New Roman" w:cs="Times New Roman"/>
          <w:i/>
          <w:sz w:val="24"/>
          <w:szCs w:val="24"/>
          <w:lang w:eastAsia="zh-CN"/>
        </w:rPr>
      </w:pPr>
      <w:r w:rsidRPr="00255D93">
        <w:rPr>
          <w:rFonts w:ascii="Times New Roman" w:eastAsia="SimSun" w:hAnsi="Times New Roman" w:cs="Times New Roman"/>
          <w:i/>
          <w:sz w:val="24"/>
          <w:szCs w:val="24"/>
          <w:lang w:eastAsia="zh-CN"/>
        </w:rPr>
        <w:t>……………………………………………………………………………………………………………………………………………………………………………………………………………………………</w:t>
      </w:r>
    </w:p>
    <w:p w:rsidR="00C672CA" w:rsidRPr="00255D93" w:rsidRDefault="00C672CA" w:rsidP="00B910A6">
      <w:pPr>
        <w:pStyle w:val="ListParagraph"/>
        <w:widowControl w:val="0"/>
        <w:autoSpaceDE w:val="0"/>
        <w:autoSpaceDN w:val="0"/>
        <w:adjustRightInd w:val="0"/>
        <w:spacing w:before="120"/>
        <w:ind w:right="99"/>
        <w:jc w:val="both"/>
        <w:rPr>
          <w:rFonts w:eastAsia="SimSun"/>
          <w:i/>
          <w:szCs w:val="24"/>
          <w:lang w:eastAsia="zh-CN"/>
        </w:rPr>
      </w:pPr>
    </w:p>
    <w:p w:rsidR="00C672CA" w:rsidRPr="00255D93" w:rsidRDefault="00C672CA" w:rsidP="00B910A6">
      <w:pPr>
        <w:pStyle w:val="ListParagraph"/>
        <w:numPr>
          <w:ilvl w:val="0"/>
          <w:numId w:val="29"/>
        </w:numPr>
        <w:autoSpaceDE w:val="0"/>
        <w:autoSpaceDN w:val="0"/>
        <w:adjustRightInd w:val="0"/>
        <w:spacing w:before="120"/>
        <w:jc w:val="both"/>
        <w:rPr>
          <w:rFonts w:eastAsia="SimSun"/>
          <w:b/>
          <w:bCs/>
          <w:spacing w:val="10"/>
          <w:szCs w:val="24"/>
          <w:u w:val="single"/>
        </w:rPr>
      </w:pPr>
      <w:r w:rsidRPr="00255D93">
        <w:rPr>
          <w:rFonts w:eastAsia="SimSun"/>
          <w:b/>
          <w:bCs/>
          <w:spacing w:val="10"/>
          <w:szCs w:val="24"/>
          <w:u w:val="single"/>
        </w:rPr>
        <w:t>Предложението за осигуряване на гаранционно обслужване и поддържане работоспособността на системата</w:t>
      </w:r>
    </w:p>
    <w:p w:rsidR="00C672CA" w:rsidRPr="00255D93" w:rsidRDefault="00C672CA" w:rsidP="00B910A6">
      <w:pPr>
        <w:widowControl w:val="0"/>
        <w:autoSpaceDE w:val="0"/>
        <w:autoSpaceDN w:val="0"/>
        <w:adjustRightInd w:val="0"/>
        <w:spacing w:before="120" w:after="0" w:line="240" w:lineRule="auto"/>
        <w:ind w:right="99" w:firstLine="360"/>
        <w:jc w:val="both"/>
        <w:rPr>
          <w:rFonts w:ascii="Times New Roman" w:eastAsia="SimSun" w:hAnsi="Times New Roman" w:cs="Times New Roman"/>
          <w:i/>
          <w:sz w:val="24"/>
          <w:szCs w:val="24"/>
          <w:lang w:eastAsia="zh-CN"/>
        </w:rPr>
      </w:pPr>
      <w:r w:rsidRPr="00255D93">
        <w:rPr>
          <w:rFonts w:ascii="Times New Roman" w:eastAsia="SimSun" w:hAnsi="Times New Roman" w:cs="Times New Roman"/>
          <w:i/>
          <w:sz w:val="24"/>
          <w:szCs w:val="24"/>
          <w:lang w:eastAsia="zh-CN"/>
        </w:rPr>
        <w:t>……………………………………………………………………………………………………………………………………………………………………………………………………………………………</w:t>
      </w:r>
    </w:p>
    <w:p w:rsidR="00C672CA" w:rsidRPr="00255D93" w:rsidRDefault="00C672CA" w:rsidP="00B910A6">
      <w:pPr>
        <w:pStyle w:val="ListParagraph"/>
        <w:autoSpaceDE w:val="0"/>
        <w:autoSpaceDN w:val="0"/>
        <w:adjustRightInd w:val="0"/>
        <w:spacing w:before="120"/>
        <w:jc w:val="both"/>
        <w:rPr>
          <w:rFonts w:eastAsia="SimSun"/>
          <w:b/>
          <w:bCs/>
          <w:spacing w:val="10"/>
          <w:szCs w:val="24"/>
          <w:u w:val="single"/>
        </w:rPr>
      </w:pPr>
    </w:p>
    <w:p w:rsidR="00C672CA" w:rsidRPr="00255D93" w:rsidRDefault="00C672CA" w:rsidP="00B910A6">
      <w:pPr>
        <w:pStyle w:val="ListParagraph"/>
        <w:numPr>
          <w:ilvl w:val="0"/>
          <w:numId w:val="29"/>
        </w:numPr>
        <w:autoSpaceDE w:val="0"/>
        <w:autoSpaceDN w:val="0"/>
        <w:adjustRightInd w:val="0"/>
        <w:spacing w:before="120"/>
        <w:jc w:val="both"/>
        <w:rPr>
          <w:rFonts w:eastAsia="SimSun"/>
          <w:b/>
          <w:bCs/>
          <w:spacing w:val="10"/>
          <w:szCs w:val="24"/>
          <w:u w:val="single"/>
        </w:rPr>
      </w:pPr>
      <w:r w:rsidRPr="00255D93">
        <w:rPr>
          <w:rFonts w:eastAsia="SimSun"/>
          <w:b/>
          <w:bCs/>
          <w:spacing w:val="10"/>
          <w:szCs w:val="24"/>
          <w:u w:val="single"/>
        </w:rPr>
        <w:t>Гаранционно обслужване на системата</w:t>
      </w:r>
    </w:p>
    <w:p w:rsidR="00C672CA" w:rsidRPr="00255D93" w:rsidRDefault="00C672CA" w:rsidP="00B910A6">
      <w:pPr>
        <w:widowControl w:val="0"/>
        <w:autoSpaceDE w:val="0"/>
        <w:autoSpaceDN w:val="0"/>
        <w:adjustRightInd w:val="0"/>
        <w:spacing w:before="120" w:after="0" w:line="240" w:lineRule="auto"/>
        <w:ind w:right="99" w:firstLine="360"/>
        <w:jc w:val="both"/>
        <w:rPr>
          <w:rFonts w:ascii="Times New Roman" w:eastAsia="SimSun" w:hAnsi="Times New Roman" w:cs="Times New Roman"/>
          <w:i/>
          <w:sz w:val="24"/>
          <w:szCs w:val="24"/>
          <w:lang w:eastAsia="zh-CN"/>
        </w:rPr>
      </w:pPr>
      <w:r w:rsidRPr="00255D93">
        <w:rPr>
          <w:rFonts w:ascii="Times New Roman" w:eastAsia="SimSun" w:hAnsi="Times New Roman" w:cs="Times New Roman"/>
          <w:i/>
          <w:sz w:val="24"/>
          <w:szCs w:val="24"/>
          <w:lang w:eastAsia="zh-CN"/>
        </w:rPr>
        <w:t>……………………………………………………………………………………………………………………………………………………………………………………………………………………………</w:t>
      </w:r>
    </w:p>
    <w:p w:rsidR="00C672CA" w:rsidRPr="00255D93" w:rsidRDefault="00C672CA" w:rsidP="00F03784">
      <w:pPr>
        <w:spacing w:after="0" w:line="360" w:lineRule="auto"/>
        <w:ind w:right="1"/>
        <w:rPr>
          <w:rFonts w:ascii="Times New Roman" w:hAnsi="Times New Roman" w:cs="Times New Roman"/>
          <w:b/>
          <w:sz w:val="24"/>
          <w:szCs w:val="24"/>
          <w:lang w:eastAsia="bg-BG"/>
        </w:rPr>
      </w:pPr>
    </w:p>
    <w:p w:rsidR="00C672CA" w:rsidRPr="00255D93" w:rsidRDefault="00C672CA" w:rsidP="00DF04A0">
      <w:pPr>
        <w:spacing w:after="120"/>
        <w:jc w:val="both"/>
        <w:rPr>
          <w:rFonts w:ascii="Times New Roman" w:hAnsi="Times New Roman" w:cs="Times New Roman"/>
          <w:color w:val="000000"/>
          <w:sz w:val="24"/>
          <w:szCs w:val="24"/>
        </w:rPr>
      </w:pPr>
      <w:r w:rsidRPr="00255D93">
        <w:rPr>
          <w:rFonts w:ascii="Times New Roman" w:hAnsi="Times New Roman" w:cs="Times New Roman"/>
          <w:b/>
          <w:sz w:val="24"/>
          <w:szCs w:val="24"/>
          <w:lang w:eastAsia="bg-BG"/>
        </w:rPr>
        <w:t>Приложения:</w:t>
      </w:r>
      <w:r w:rsidRPr="00255D93">
        <w:rPr>
          <w:rFonts w:ascii="Times New Roman" w:hAnsi="Times New Roman" w:cs="Times New Roman"/>
          <w:color w:val="000000"/>
          <w:sz w:val="24"/>
          <w:szCs w:val="24"/>
        </w:rPr>
        <w:t xml:space="preserve"> 1. Линеен график</w:t>
      </w:r>
    </w:p>
    <w:p w:rsidR="00C672CA" w:rsidRPr="00255D93" w:rsidRDefault="00C672CA" w:rsidP="00DF04A0">
      <w:pPr>
        <w:tabs>
          <w:tab w:val="left" w:pos="240"/>
        </w:tabs>
        <w:spacing w:after="120"/>
        <w:ind w:left="1596"/>
        <w:rPr>
          <w:rFonts w:ascii="Times New Roman" w:hAnsi="Times New Roman" w:cs="Times New Roman"/>
          <w:color w:val="000000"/>
          <w:sz w:val="24"/>
          <w:szCs w:val="24"/>
        </w:rPr>
      </w:pPr>
      <w:r w:rsidRPr="00255D93">
        <w:rPr>
          <w:rFonts w:ascii="Times New Roman" w:hAnsi="Times New Roman" w:cs="Times New Roman"/>
          <w:color w:val="000000"/>
          <w:sz w:val="24"/>
          <w:szCs w:val="24"/>
        </w:rPr>
        <w:t>2. П</w:t>
      </w:r>
      <w:r w:rsidRPr="00255D93">
        <w:rPr>
          <w:rFonts w:ascii="Times New Roman" w:hAnsi="Times New Roman" w:cs="Times New Roman"/>
          <w:sz w:val="24"/>
          <w:szCs w:val="24"/>
        </w:rPr>
        <w:t xml:space="preserve">ротокол от проведен тест за съвместимост (съгласно Приложение №2 </w:t>
      </w:r>
      <w:r w:rsidRPr="00255D93">
        <w:rPr>
          <w:rFonts w:ascii="Times New Roman" w:hAnsi="Times New Roman" w:cs="Times New Roman"/>
          <w:color w:val="000000"/>
          <w:sz w:val="24"/>
          <w:szCs w:val="24"/>
        </w:rPr>
        <w:t>към Техническите спецификации)</w:t>
      </w:r>
    </w:p>
    <w:p w:rsidR="00C672CA" w:rsidRPr="00255D93" w:rsidRDefault="00C672CA" w:rsidP="00DF04A0">
      <w:pPr>
        <w:ind w:left="1596"/>
        <w:jc w:val="both"/>
        <w:rPr>
          <w:rFonts w:ascii="Times New Roman" w:hAnsi="Times New Roman" w:cs="Times New Roman"/>
          <w:color w:val="000000"/>
          <w:sz w:val="24"/>
          <w:szCs w:val="24"/>
        </w:rPr>
      </w:pPr>
      <w:r w:rsidRPr="00255D93">
        <w:rPr>
          <w:rFonts w:ascii="Times New Roman" w:hAnsi="Times New Roman" w:cs="Times New Roman"/>
          <w:color w:val="000000"/>
          <w:sz w:val="24"/>
          <w:szCs w:val="24"/>
        </w:rPr>
        <w:t>3</w:t>
      </w:r>
      <w:r w:rsidRPr="00255D93">
        <w:rPr>
          <w:rFonts w:ascii="Times New Roman" w:hAnsi="Times New Roman" w:cs="Times New Roman"/>
          <w:color w:val="000000"/>
          <w:sz w:val="24"/>
          <w:szCs w:val="24"/>
          <w:lang w:val="en-US"/>
        </w:rPr>
        <w:t xml:space="preserve">. Други </w:t>
      </w:r>
      <w:r w:rsidRPr="00255D93">
        <w:rPr>
          <w:rFonts w:ascii="Times New Roman" w:hAnsi="Times New Roman" w:cs="Times New Roman"/>
          <w:color w:val="000000"/>
          <w:sz w:val="24"/>
          <w:szCs w:val="24"/>
        </w:rPr>
        <w:t>по преценка на участника</w:t>
      </w:r>
    </w:p>
    <w:p w:rsidR="00C672CA" w:rsidRPr="00971FCA" w:rsidRDefault="00C672CA" w:rsidP="00F03784">
      <w:pPr>
        <w:spacing w:after="0" w:line="360" w:lineRule="auto"/>
        <w:ind w:right="1"/>
        <w:rPr>
          <w:rFonts w:ascii="Times New Roman" w:hAnsi="Times New Roman" w:cs="Times New Roman"/>
          <w:b/>
          <w:sz w:val="24"/>
          <w:szCs w:val="24"/>
          <w:lang w:eastAsia="bg-BG"/>
        </w:rPr>
      </w:pPr>
    </w:p>
    <w:p w:rsidR="00C672CA" w:rsidRPr="00971FCA" w:rsidRDefault="00C672CA" w:rsidP="00F03784">
      <w:pPr>
        <w:spacing w:after="0" w:line="360" w:lineRule="auto"/>
        <w:ind w:right="1"/>
        <w:rPr>
          <w:rFonts w:ascii="Times New Roman" w:hAnsi="Times New Roman" w:cs="Times New Roman"/>
          <w:b/>
          <w:sz w:val="24"/>
          <w:szCs w:val="24"/>
          <w:lang w:eastAsia="bg-BG"/>
        </w:rPr>
      </w:pPr>
    </w:p>
    <w:p w:rsidR="00C672CA" w:rsidRPr="00971FCA" w:rsidRDefault="00C672CA" w:rsidP="00F03784">
      <w:pPr>
        <w:spacing w:after="0" w:line="360" w:lineRule="auto"/>
        <w:ind w:right="1"/>
        <w:rPr>
          <w:rFonts w:ascii="Times New Roman" w:hAnsi="Times New Roman" w:cs="Times New Roman"/>
          <w:b/>
          <w:sz w:val="24"/>
          <w:szCs w:val="24"/>
          <w:lang w:eastAsia="bg-BG"/>
        </w:rPr>
      </w:pPr>
    </w:p>
    <w:p w:rsidR="00C672CA" w:rsidRPr="00971FCA" w:rsidRDefault="00C672CA" w:rsidP="00F03784">
      <w:pPr>
        <w:spacing w:after="0" w:line="360" w:lineRule="auto"/>
        <w:ind w:right="1"/>
        <w:rPr>
          <w:rFonts w:ascii="Times New Roman" w:hAnsi="Times New Roman" w:cs="Times New Roman"/>
          <w:b/>
          <w:sz w:val="24"/>
          <w:szCs w:val="24"/>
          <w:lang w:eastAsia="bg-BG"/>
        </w:rPr>
      </w:pPr>
      <w:r w:rsidRPr="00971FCA">
        <w:rPr>
          <w:rFonts w:ascii="Times New Roman" w:hAnsi="Times New Roman" w:cs="Times New Roman"/>
          <w:b/>
          <w:sz w:val="24"/>
          <w:szCs w:val="24"/>
          <w:lang w:eastAsia="bg-BG"/>
        </w:rPr>
        <w:t>Дата:..............</w:t>
      </w:r>
      <w:r w:rsidRPr="00971FCA">
        <w:rPr>
          <w:rFonts w:ascii="Times New Roman" w:hAnsi="Times New Roman" w:cs="Times New Roman"/>
          <w:b/>
          <w:sz w:val="24"/>
          <w:szCs w:val="24"/>
          <w:lang w:eastAsia="bg-BG"/>
        </w:rPr>
        <w:tab/>
      </w:r>
      <w:r w:rsidRPr="00971FCA">
        <w:rPr>
          <w:rFonts w:ascii="Times New Roman" w:hAnsi="Times New Roman" w:cs="Times New Roman"/>
          <w:b/>
          <w:sz w:val="24"/>
          <w:szCs w:val="24"/>
          <w:lang w:eastAsia="bg-BG"/>
        </w:rPr>
        <w:tab/>
      </w:r>
      <w:r w:rsidRPr="00971FCA">
        <w:rPr>
          <w:rFonts w:ascii="Times New Roman" w:hAnsi="Times New Roman" w:cs="Times New Roman"/>
          <w:b/>
          <w:sz w:val="24"/>
          <w:szCs w:val="24"/>
          <w:lang w:eastAsia="bg-BG"/>
        </w:rPr>
        <w:tab/>
        <w:t xml:space="preserve">           Подпис и печат:.........................</w:t>
      </w:r>
    </w:p>
    <w:p w:rsidR="00C672CA" w:rsidRPr="00971FCA" w:rsidRDefault="00C672CA" w:rsidP="00F03784">
      <w:pPr>
        <w:spacing w:after="0" w:line="240" w:lineRule="auto"/>
        <w:jc w:val="both"/>
        <w:rPr>
          <w:rFonts w:ascii="Times New Roman" w:hAnsi="Times New Roman" w:cs="Times New Roman"/>
          <w:sz w:val="24"/>
          <w:szCs w:val="24"/>
          <w:lang w:eastAsia="bg-BG"/>
        </w:rPr>
      </w:pPr>
      <w:r w:rsidRPr="00971FCA">
        <w:rPr>
          <w:rFonts w:ascii="Times New Roman" w:hAnsi="Times New Roman" w:cs="Times New Roman"/>
          <w:sz w:val="24"/>
          <w:szCs w:val="24"/>
          <w:lang w:eastAsia="bg-BG"/>
        </w:rPr>
        <w:tab/>
      </w:r>
      <w:r w:rsidRPr="00971FCA">
        <w:rPr>
          <w:rFonts w:ascii="Times New Roman" w:hAnsi="Times New Roman" w:cs="Times New Roman"/>
          <w:sz w:val="24"/>
          <w:szCs w:val="24"/>
          <w:lang w:eastAsia="bg-BG"/>
        </w:rPr>
        <w:tab/>
      </w:r>
      <w:r w:rsidRPr="00971FCA">
        <w:rPr>
          <w:rFonts w:ascii="Times New Roman" w:hAnsi="Times New Roman" w:cs="Times New Roman"/>
          <w:sz w:val="24"/>
          <w:szCs w:val="24"/>
          <w:lang w:eastAsia="bg-BG"/>
        </w:rPr>
        <w:tab/>
      </w:r>
      <w:r w:rsidRPr="00971FCA">
        <w:rPr>
          <w:rFonts w:ascii="Times New Roman" w:hAnsi="Times New Roman" w:cs="Times New Roman"/>
          <w:sz w:val="24"/>
          <w:szCs w:val="24"/>
          <w:lang w:eastAsia="bg-BG"/>
        </w:rPr>
        <w:tab/>
      </w:r>
      <w:r w:rsidRPr="00971FCA">
        <w:rPr>
          <w:rFonts w:ascii="Times New Roman" w:hAnsi="Times New Roman" w:cs="Times New Roman"/>
          <w:sz w:val="24"/>
          <w:szCs w:val="24"/>
          <w:lang w:eastAsia="bg-BG"/>
        </w:rPr>
        <w:tab/>
      </w:r>
      <w:r w:rsidRPr="00971FCA">
        <w:rPr>
          <w:rFonts w:ascii="Times New Roman" w:hAnsi="Times New Roman" w:cs="Times New Roman"/>
          <w:sz w:val="24"/>
          <w:szCs w:val="24"/>
          <w:lang w:eastAsia="bg-BG"/>
        </w:rPr>
        <w:tab/>
      </w:r>
      <w:r w:rsidRPr="00971FCA">
        <w:rPr>
          <w:rFonts w:ascii="Times New Roman" w:hAnsi="Times New Roman" w:cs="Times New Roman"/>
          <w:sz w:val="24"/>
          <w:szCs w:val="24"/>
          <w:lang w:eastAsia="bg-BG"/>
        </w:rPr>
        <w:tab/>
      </w:r>
      <w:r w:rsidRPr="00971FCA">
        <w:rPr>
          <w:rFonts w:ascii="Times New Roman" w:hAnsi="Times New Roman" w:cs="Times New Roman"/>
          <w:sz w:val="24"/>
          <w:szCs w:val="24"/>
          <w:lang w:eastAsia="bg-BG"/>
        </w:rPr>
        <w:tab/>
        <w:t xml:space="preserve">       /име, длъжност/</w:t>
      </w:r>
    </w:p>
    <w:p w:rsidR="00C672CA" w:rsidRPr="00971FCA" w:rsidRDefault="00C672CA">
      <w:pPr>
        <w:spacing w:after="0" w:line="240" w:lineRule="auto"/>
        <w:rPr>
          <w:rFonts w:ascii="Times New Roman" w:hAnsi="Times New Roman" w:cs="Times New Roman"/>
          <w:sz w:val="24"/>
          <w:szCs w:val="24"/>
          <w:lang w:eastAsia="bg-BG"/>
        </w:rPr>
      </w:pPr>
      <w:r w:rsidRPr="00971FCA">
        <w:rPr>
          <w:rFonts w:ascii="Times New Roman" w:hAnsi="Times New Roman" w:cs="Times New Roman"/>
          <w:sz w:val="24"/>
          <w:szCs w:val="24"/>
          <w:lang w:eastAsia="bg-BG"/>
        </w:rPr>
        <w:br w:type="page"/>
      </w:r>
    </w:p>
    <w:p w:rsidR="00C672CA" w:rsidRPr="00971FCA" w:rsidRDefault="00C672CA" w:rsidP="00EE68E1">
      <w:pPr>
        <w:spacing w:after="0" w:line="240" w:lineRule="auto"/>
        <w:jc w:val="right"/>
        <w:rPr>
          <w:rFonts w:ascii="Times New Roman" w:hAnsi="Times New Roman" w:cs="Times New Roman"/>
          <w:b/>
          <w:i/>
          <w:iCs/>
          <w:caps/>
          <w:w w:val="120"/>
          <w:kern w:val="1"/>
          <w:sz w:val="24"/>
          <w:szCs w:val="24"/>
        </w:rPr>
      </w:pPr>
      <w:r w:rsidRPr="00971FCA">
        <w:rPr>
          <w:rFonts w:ascii="Times New Roman" w:hAnsi="Times New Roman" w:cs="Times New Roman"/>
          <w:b/>
          <w:i/>
          <w:iCs/>
          <w:caps/>
          <w:w w:val="120"/>
          <w:kern w:val="1"/>
          <w:sz w:val="24"/>
          <w:szCs w:val="24"/>
        </w:rPr>
        <w:lastRenderedPageBreak/>
        <w:t>ОБРАЗЕЦ № 2</w:t>
      </w:r>
    </w:p>
    <w:p w:rsidR="00C672CA" w:rsidRPr="00971FCA" w:rsidRDefault="00C672CA" w:rsidP="00EE68E1">
      <w:pPr>
        <w:spacing w:after="0" w:line="240" w:lineRule="auto"/>
        <w:rPr>
          <w:rFonts w:ascii="Times New Roman" w:hAnsi="Times New Roman"/>
          <w:b/>
          <w:sz w:val="24"/>
          <w:szCs w:val="24"/>
          <w:lang w:eastAsia="zh-CN"/>
        </w:rPr>
      </w:pPr>
    </w:p>
    <w:p w:rsidR="00C672CA" w:rsidRPr="00971FCA" w:rsidRDefault="00C672CA" w:rsidP="00EE68E1">
      <w:pPr>
        <w:spacing w:after="0" w:line="240" w:lineRule="auto"/>
        <w:jc w:val="center"/>
        <w:rPr>
          <w:rFonts w:ascii="Times New Roman" w:hAnsi="Times New Roman"/>
          <w:b/>
          <w:sz w:val="24"/>
          <w:szCs w:val="24"/>
          <w:lang w:eastAsia="zh-CN"/>
        </w:rPr>
      </w:pPr>
      <w:r w:rsidRPr="00971FCA">
        <w:rPr>
          <w:rFonts w:ascii="Times New Roman" w:hAnsi="Times New Roman"/>
          <w:b/>
          <w:sz w:val="24"/>
          <w:szCs w:val="24"/>
          <w:lang w:eastAsia="zh-CN"/>
        </w:rPr>
        <w:t>Д Е К Л А Р А Ц И Я</w:t>
      </w:r>
    </w:p>
    <w:p w:rsidR="00C672CA" w:rsidRPr="00971FCA" w:rsidRDefault="00C672CA" w:rsidP="00EE68E1">
      <w:pPr>
        <w:spacing w:after="0" w:line="240" w:lineRule="auto"/>
        <w:jc w:val="both"/>
        <w:rPr>
          <w:rFonts w:ascii="Times New Roman" w:hAnsi="Times New Roman"/>
          <w:sz w:val="24"/>
          <w:szCs w:val="24"/>
          <w:lang w:eastAsia="zh-CN"/>
        </w:rPr>
      </w:pPr>
    </w:p>
    <w:p w:rsidR="00C672CA" w:rsidRPr="00971FCA" w:rsidRDefault="00C672CA" w:rsidP="00EE68E1">
      <w:pPr>
        <w:spacing w:after="0" w:line="240" w:lineRule="auto"/>
        <w:jc w:val="both"/>
        <w:rPr>
          <w:rFonts w:ascii="Times New Roman" w:hAnsi="Times New Roman"/>
          <w:sz w:val="24"/>
          <w:szCs w:val="24"/>
          <w:lang w:eastAsia="zh-CN"/>
        </w:rPr>
      </w:pPr>
      <w:r w:rsidRPr="00971FCA">
        <w:rPr>
          <w:rFonts w:ascii="Times New Roman" w:hAnsi="Times New Roman"/>
          <w:sz w:val="24"/>
          <w:szCs w:val="24"/>
          <w:lang w:eastAsia="zh-CN"/>
        </w:rPr>
        <w:t>Долуподписаният/ата..............................................................................................................,</w:t>
      </w:r>
    </w:p>
    <w:p w:rsidR="00C672CA" w:rsidRPr="00971FCA" w:rsidRDefault="00C672CA" w:rsidP="00EE68E1">
      <w:pPr>
        <w:spacing w:after="0" w:line="240" w:lineRule="auto"/>
        <w:ind w:left="5040"/>
        <w:jc w:val="both"/>
        <w:rPr>
          <w:rFonts w:ascii="Times New Roman" w:hAnsi="Times New Roman"/>
          <w:sz w:val="24"/>
          <w:szCs w:val="24"/>
          <w:lang w:eastAsia="zh-CN"/>
        </w:rPr>
      </w:pPr>
      <w:r w:rsidRPr="00971FCA">
        <w:rPr>
          <w:rFonts w:ascii="Times New Roman" w:hAnsi="Times New Roman"/>
          <w:sz w:val="24"/>
          <w:szCs w:val="24"/>
          <w:lang w:eastAsia="zh-CN"/>
        </w:rPr>
        <w:t>(трите имена)</w:t>
      </w:r>
    </w:p>
    <w:p w:rsidR="00C672CA" w:rsidRPr="00971FCA" w:rsidRDefault="00C672CA" w:rsidP="00EE68E1">
      <w:pPr>
        <w:spacing w:after="0" w:line="240" w:lineRule="auto"/>
        <w:jc w:val="both"/>
        <w:rPr>
          <w:rFonts w:ascii="Times New Roman" w:hAnsi="Times New Roman"/>
          <w:sz w:val="24"/>
          <w:szCs w:val="24"/>
          <w:lang w:eastAsia="zh-CN"/>
        </w:rPr>
      </w:pPr>
      <w:r w:rsidRPr="00971FCA">
        <w:rPr>
          <w:rFonts w:ascii="Times New Roman" w:hAnsi="Times New Roman"/>
          <w:sz w:val="24"/>
          <w:szCs w:val="24"/>
          <w:lang w:eastAsia="zh-CN"/>
        </w:rPr>
        <w:t>ЕГН.........................................,  адрес:.............................................................,</w:t>
      </w:r>
    </w:p>
    <w:p w:rsidR="00C672CA" w:rsidRPr="00971FCA" w:rsidRDefault="00C672CA" w:rsidP="00EE68E1">
      <w:pPr>
        <w:spacing w:after="0" w:line="240" w:lineRule="auto"/>
        <w:jc w:val="both"/>
        <w:rPr>
          <w:rFonts w:ascii="Times New Roman" w:hAnsi="Times New Roman"/>
          <w:sz w:val="24"/>
          <w:szCs w:val="24"/>
          <w:lang w:eastAsia="zh-CN"/>
        </w:rPr>
      </w:pPr>
      <w:r w:rsidRPr="00971FCA">
        <w:rPr>
          <w:rFonts w:ascii="Times New Roman" w:hAnsi="Times New Roman"/>
          <w:sz w:val="24"/>
          <w:szCs w:val="24"/>
          <w:lang w:eastAsia="zh-CN"/>
        </w:rPr>
        <w:t>в качеството си на ........................................................ на .....................................................</w:t>
      </w:r>
    </w:p>
    <w:p w:rsidR="00C672CA" w:rsidRPr="00971FCA" w:rsidRDefault="00C672CA" w:rsidP="00EE68E1">
      <w:pPr>
        <w:spacing w:after="0" w:line="240" w:lineRule="auto"/>
        <w:jc w:val="both"/>
        <w:rPr>
          <w:rFonts w:ascii="Times New Roman" w:hAnsi="Times New Roman"/>
          <w:sz w:val="24"/>
          <w:szCs w:val="24"/>
          <w:lang w:eastAsia="zh-CN"/>
        </w:rPr>
      </w:pPr>
      <w:r w:rsidRPr="00971FCA">
        <w:rPr>
          <w:rFonts w:ascii="Times New Roman" w:hAnsi="Times New Roman"/>
          <w:sz w:val="24"/>
          <w:szCs w:val="24"/>
          <w:lang w:eastAsia="zh-CN"/>
        </w:rPr>
        <w:t xml:space="preserve">ЕИК ............................., </w:t>
      </w:r>
    </w:p>
    <w:p w:rsidR="00C672CA" w:rsidRPr="00971FCA" w:rsidRDefault="00C672CA" w:rsidP="00EE68E1">
      <w:pPr>
        <w:spacing w:after="0" w:line="240" w:lineRule="auto"/>
        <w:jc w:val="both"/>
        <w:rPr>
          <w:rFonts w:ascii="Times New Roman" w:hAnsi="Times New Roman"/>
          <w:sz w:val="24"/>
          <w:szCs w:val="24"/>
          <w:lang w:eastAsia="zh-CN"/>
        </w:rPr>
      </w:pPr>
      <w:r w:rsidRPr="00971FCA">
        <w:rPr>
          <w:rFonts w:ascii="Times New Roman" w:hAnsi="Times New Roman"/>
          <w:sz w:val="24"/>
          <w:szCs w:val="24"/>
          <w:lang w:eastAsia="zh-CN"/>
        </w:rPr>
        <w:t>със седалище и адрес на управление ...................................................................................</w:t>
      </w:r>
    </w:p>
    <w:p w:rsidR="00C672CA" w:rsidRPr="00971FCA" w:rsidRDefault="00C672CA" w:rsidP="00EE68E1">
      <w:pPr>
        <w:spacing w:after="0" w:line="240" w:lineRule="auto"/>
        <w:jc w:val="center"/>
        <w:rPr>
          <w:rFonts w:ascii="Times New Roman" w:hAnsi="Times New Roman"/>
          <w:sz w:val="24"/>
          <w:szCs w:val="24"/>
          <w:lang w:eastAsia="zh-CN"/>
        </w:rPr>
      </w:pPr>
    </w:p>
    <w:p w:rsidR="00C672CA" w:rsidRPr="00971FCA" w:rsidRDefault="00C672CA" w:rsidP="00EE68E1">
      <w:pPr>
        <w:tabs>
          <w:tab w:val="left" w:pos="-600"/>
        </w:tabs>
        <w:spacing w:after="0" w:line="240" w:lineRule="auto"/>
        <w:ind w:left="-600" w:firstLine="600"/>
        <w:jc w:val="center"/>
        <w:outlineLvl w:val="0"/>
        <w:rPr>
          <w:rFonts w:ascii="Times New Roman" w:hAnsi="Times New Roman"/>
          <w:b/>
          <w:bCs/>
          <w:iCs/>
          <w:sz w:val="24"/>
          <w:szCs w:val="24"/>
        </w:rPr>
      </w:pPr>
      <w:r w:rsidRPr="00971FCA">
        <w:rPr>
          <w:rFonts w:ascii="Times New Roman" w:hAnsi="Times New Roman"/>
          <w:b/>
          <w:bCs/>
          <w:iCs/>
          <w:sz w:val="24"/>
          <w:szCs w:val="24"/>
        </w:rPr>
        <w:t>Д Е К Л А Р И Р А М, че:</w:t>
      </w:r>
    </w:p>
    <w:p w:rsidR="00C672CA" w:rsidRPr="00971FCA" w:rsidRDefault="00C672CA" w:rsidP="00EE68E1">
      <w:pPr>
        <w:spacing w:after="0" w:line="240" w:lineRule="auto"/>
        <w:jc w:val="center"/>
        <w:rPr>
          <w:rFonts w:ascii="Times New Roman" w:hAnsi="Times New Roman"/>
          <w:b/>
          <w:sz w:val="24"/>
          <w:szCs w:val="24"/>
          <w:lang w:eastAsia="zh-CN"/>
        </w:rPr>
      </w:pPr>
    </w:p>
    <w:p w:rsidR="00C672CA" w:rsidRPr="00971FCA" w:rsidRDefault="00C672CA" w:rsidP="00144503">
      <w:pPr>
        <w:spacing w:after="0" w:line="360" w:lineRule="auto"/>
        <w:jc w:val="center"/>
        <w:rPr>
          <w:rFonts w:ascii="Times New Roman" w:hAnsi="Times New Roman" w:cs="Times New Roman"/>
          <w:b/>
          <w:bCs/>
          <w:sz w:val="24"/>
          <w:szCs w:val="24"/>
        </w:rPr>
      </w:pPr>
      <w:r w:rsidRPr="00971FCA">
        <w:rPr>
          <w:rFonts w:ascii="Times New Roman" w:hAnsi="Times New Roman"/>
          <w:b/>
          <w:sz w:val="24"/>
          <w:szCs w:val="24"/>
          <w:lang w:eastAsia="zh-CN"/>
        </w:rPr>
        <w:t xml:space="preserve">във връзка с участието в процедура за възлагане на обществена поръчка с предмет: </w:t>
      </w:r>
      <w:r w:rsidRPr="00971FCA">
        <w:rPr>
          <w:rFonts w:ascii="Times New Roman" w:hAnsi="Times New Roman" w:cs="Times New Roman"/>
          <w:b/>
          <w:bCs/>
          <w:sz w:val="24"/>
          <w:szCs w:val="24"/>
        </w:rPr>
        <w:t>„Изграждане на видеонаблюдение в общински учебни и детски заведения и на обекти публична общинска собственост по четири обособени позиции:</w:t>
      </w:r>
    </w:p>
    <w:p w:rsidR="00C672CA" w:rsidRPr="00971FCA" w:rsidRDefault="00C672CA" w:rsidP="00144503">
      <w:pPr>
        <w:spacing w:after="120" w:line="240" w:lineRule="auto"/>
        <w:jc w:val="center"/>
        <w:rPr>
          <w:rFonts w:ascii="Times New Roman" w:hAnsi="Times New Roman" w:cs="Times New Roman"/>
          <w:b/>
          <w:bCs/>
          <w:i/>
          <w:iCs/>
          <w:sz w:val="24"/>
          <w:szCs w:val="24"/>
        </w:rPr>
      </w:pPr>
      <w:r w:rsidRPr="00971FCA">
        <w:rPr>
          <w:rFonts w:ascii="Times New Roman" w:hAnsi="Times New Roman" w:cs="Times New Roman"/>
          <w:b/>
          <w:bCs/>
          <w:i/>
          <w:iCs/>
          <w:sz w:val="24"/>
          <w:szCs w:val="24"/>
        </w:rPr>
        <w:t>Обособена позиция № ................................................................................................................</w:t>
      </w:r>
    </w:p>
    <w:p w:rsidR="00C672CA" w:rsidRPr="00971FCA" w:rsidRDefault="00C672CA" w:rsidP="00144503">
      <w:pPr>
        <w:spacing w:after="120" w:line="240" w:lineRule="auto"/>
        <w:jc w:val="center"/>
        <w:rPr>
          <w:rFonts w:ascii="Times New Roman" w:hAnsi="Times New Roman" w:cs="Times New Roman"/>
          <w:b/>
          <w:bCs/>
          <w:i/>
          <w:sz w:val="24"/>
          <w:szCs w:val="24"/>
        </w:rPr>
      </w:pPr>
      <w:r w:rsidRPr="00971FCA">
        <w:rPr>
          <w:rFonts w:ascii="Times New Roman" w:hAnsi="Times New Roman" w:cs="Times New Roman"/>
          <w:b/>
          <w:bCs/>
          <w:i/>
          <w:sz w:val="24"/>
          <w:szCs w:val="24"/>
        </w:rPr>
        <w:t>(изписва се № и наименованието на обособената позиция)</w:t>
      </w:r>
    </w:p>
    <w:p w:rsidR="00C672CA" w:rsidRPr="00971FCA" w:rsidRDefault="00C672CA" w:rsidP="00144503">
      <w:pPr>
        <w:spacing w:after="0" w:line="360" w:lineRule="auto"/>
        <w:jc w:val="center"/>
        <w:rPr>
          <w:rFonts w:ascii="Times New Roman" w:hAnsi="Times New Roman" w:cs="Times New Roman"/>
          <w:i/>
          <w:sz w:val="24"/>
          <w:szCs w:val="24"/>
          <w:lang w:eastAsia="bg-BG"/>
        </w:rPr>
      </w:pPr>
    </w:p>
    <w:p w:rsidR="00C672CA" w:rsidRPr="00971FCA" w:rsidRDefault="00C672CA" w:rsidP="0023013D">
      <w:pPr>
        <w:spacing w:after="0" w:line="240" w:lineRule="auto"/>
        <w:jc w:val="both"/>
        <w:rPr>
          <w:rFonts w:ascii="Times New Roman" w:hAnsi="Times New Roman" w:cs="Times New Roman"/>
          <w:b/>
          <w:sz w:val="24"/>
          <w:szCs w:val="24"/>
        </w:rPr>
      </w:pPr>
      <w:r w:rsidRPr="00971FCA">
        <w:rPr>
          <w:rFonts w:ascii="Times New Roman" w:hAnsi="Times New Roman"/>
          <w:b/>
          <w:sz w:val="24"/>
          <w:szCs w:val="24"/>
          <w:lang w:eastAsia="zh-CN"/>
        </w:rPr>
        <w:t xml:space="preserve">предоставям следният списък на всички задължени лица по смисъла на чл.54, ал.2 от ЗОП: </w:t>
      </w:r>
    </w:p>
    <w:p w:rsidR="00C672CA" w:rsidRPr="00971FCA" w:rsidRDefault="00C672CA" w:rsidP="00EE68E1">
      <w:pPr>
        <w:spacing w:after="0" w:line="240" w:lineRule="auto"/>
        <w:jc w:val="both"/>
        <w:rPr>
          <w:rFonts w:ascii="Times New Roman" w:hAnsi="Times New Roman"/>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2"/>
        <w:gridCol w:w="4696"/>
      </w:tblGrid>
      <w:tr w:rsidR="00C672CA" w:rsidRPr="00971FCA" w:rsidTr="00C33E7B">
        <w:tc>
          <w:tcPr>
            <w:tcW w:w="4732" w:type="dxa"/>
          </w:tcPr>
          <w:p w:rsidR="00C672CA" w:rsidRPr="00971FCA" w:rsidRDefault="00C672CA" w:rsidP="00B05E61">
            <w:pPr>
              <w:tabs>
                <w:tab w:val="left" w:pos="5760"/>
              </w:tabs>
              <w:spacing w:after="0" w:line="240" w:lineRule="auto"/>
              <w:jc w:val="both"/>
              <w:rPr>
                <w:rFonts w:ascii="Times New Roman" w:hAnsi="Times New Roman"/>
                <w:sz w:val="24"/>
                <w:szCs w:val="24"/>
                <w:lang w:eastAsia="zh-CN"/>
              </w:rPr>
            </w:pPr>
            <w:r w:rsidRPr="00971FCA">
              <w:rPr>
                <w:rFonts w:ascii="Times New Roman" w:hAnsi="Times New Roman"/>
                <w:sz w:val="24"/>
                <w:szCs w:val="24"/>
              </w:rPr>
              <w:t>лицата, които представляват участника са:</w:t>
            </w:r>
          </w:p>
        </w:tc>
        <w:tc>
          <w:tcPr>
            <w:tcW w:w="4696" w:type="dxa"/>
          </w:tcPr>
          <w:p w:rsidR="00C672CA" w:rsidRPr="00971FCA" w:rsidRDefault="00C672CA" w:rsidP="00EE68E1">
            <w:pPr>
              <w:tabs>
                <w:tab w:val="left" w:pos="5760"/>
              </w:tabs>
              <w:spacing w:after="0" w:line="240" w:lineRule="auto"/>
              <w:jc w:val="both"/>
              <w:rPr>
                <w:rFonts w:ascii="Times New Roman" w:hAnsi="Times New Roman"/>
                <w:sz w:val="24"/>
                <w:szCs w:val="24"/>
                <w:lang w:eastAsia="zh-CN"/>
              </w:rPr>
            </w:pPr>
          </w:p>
        </w:tc>
      </w:tr>
      <w:tr w:rsidR="00C672CA" w:rsidRPr="00971FCA" w:rsidTr="00C33E7B">
        <w:tc>
          <w:tcPr>
            <w:tcW w:w="4732" w:type="dxa"/>
          </w:tcPr>
          <w:p w:rsidR="00C672CA" w:rsidRPr="00971FCA" w:rsidRDefault="00C672CA" w:rsidP="00B05E61">
            <w:pPr>
              <w:tabs>
                <w:tab w:val="left" w:pos="5760"/>
              </w:tabs>
              <w:spacing w:after="0" w:line="240" w:lineRule="auto"/>
              <w:jc w:val="both"/>
              <w:rPr>
                <w:rFonts w:ascii="Times New Roman" w:hAnsi="Times New Roman"/>
                <w:sz w:val="24"/>
                <w:szCs w:val="24"/>
                <w:lang w:eastAsia="zh-CN"/>
              </w:rPr>
            </w:pPr>
            <w:r w:rsidRPr="00971FCA">
              <w:rPr>
                <w:rFonts w:ascii="Times New Roman" w:hAnsi="Times New Roman"/>
                <w:sz w:val="24"/>
                <w:szCs w:val="24"/>
              </w:rPr>
              <w:t>лицата, които са членове на управителни и надзорни органи на участника а:</w:t>
            </w:r>
          </w:p>
        </w:tc>
        <w:tc>
          <w:tcPr>
            <w:tcW w:w="4696" w:type="dxa"/>
          </w:tcPr>
          <w:p w:rsidR="00C672CA" w:rsidRPr="00971FCA" w:rsidRDefault="00C672CA" w:rsidP="00EE68E1">
            <w:pPr>
              <w:tabs>
                <w:tab w:val="left" w:pos="5760"/>
              </w:tabs>
              <w:spacing w:after="0" w:line="240" w:lineRule="auto"/>
              <w:jc w:val="both"/>
              <w:rPr>
                <w:rFonts w:ascii="Times New Roman" w:hAnsi="Times New Roman"/>
                <w:sz w:val="24"/>
                <w:szCs w:val="24"/>
                <w:lang w:eastAsia="zh-CN"/>
              </w:rPr>
            </w:pPr>
          </w:p>
        </w:tc>
      </w:tr>
      <w:tr w:rsidR="00C672CA" w:rsidRPr="00971FCA" w:rsidTr="00C33E7B">
        <w:tc>
          <w:tcPr>
            <w:tcW w:w="4732" w:type="dxa"/>
          </w:tcPr>
          <w:p w:rsidR="00C672CA" w:rsidRPr="00971FCA" w:rsidRDefault="00C672CA" w:rsidP="00EE68E1">
            <w:pPr>
              <w:tabs>
                <w:tab w:val="left" w:pos="5760"/>
              </w:tabs>
              <w:spacing w:after="0" w:line="240" w:lineRule="auto"/>
              <w:jc w:val="both"/>
              <w:rPr>
                <w:rFonts w:ascii="Times New Roman" w:hAnsi="Times New Roman"/>
                <w:sz w:val="24"/>
                <w:szCs w:val="24"/>
                <w:lang w:eastAsia="zh-CN"/>
              </w:rPr>
            </w:pPr>
            <w:r w:rsidRPr="00971FCA">
              <w:rPr>
                <w:rFonts w:ascii="Times New Roman" w:hAnsi="Times New Roman"/>
                <w:sz w:val="24"/>
                <w:szCs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696" w:type="dxa"/>
          </w:tcPr>
          <w:p w:rsidR="00C672CA" w:rsidRPr="00971FCA" w:rsidRDefault="00C672CA" w:rsidP="00EE68E1">
            <w:pPr>
              <w:tabs>
                <w:tab w:val="left" w:pos="5760"/>
              </w:tabs>
              <w:spacing w:after="0" w:line="240" w:lineRule="auto"/>
              <w:jc w:val="both"/>
              <w:rPr>
                <w:rFonts w:ascii="Times New Roman" w:hAnsi="Times New Roman"/>
                <w:sz w:val="24"/>
                <w:szCs w:val="24"/>
                <w:lang w:eastAsia="zh-CN"/>
              </w:rPr>
            </w:pPr>
          </w:p>
        </w:tc>
      </w:tr>
    </w:tbl>
    <w:p w:rsidR="00C672CA" w:rsidRPr="00971FCA" w:rsidRDefault="00C672CA" w:rsidP="00EE68E1">
      <w:pPr>
        <w:pStyle w:val="ListParagraph"/>
        <w:tabs>
          <w:tab w:val="left" w:pos="5760"/>
        </w:tabs>
        <w:ind w:left="2880"/>
        <w:jc w:val="both"/>
        <w:rPr>
          <w:i/>
          <w:szCs w:val="24"/>
          <w:lang w:eastAsia="zh-CN"/>
        </w:rPr>
      </w:pPr>
    </w:p>
    <w:p w:rsidR="00C672CA" w:rsidRPr="00971FCA" w:rsidRDefault="00C672CA" w:rsidP="00EE68E1">
      <w:pPr>
        <w:tabs>
          <w:tab w:val="left" w:pos="5760"/>
        </w:tabs>
        <w:spacing w:after="0" w:line="240" w:lineRule="auto"/>
        <w:jc w:val="both"/>
        <w:rPr>
          <w:rFonts w:ascii="Times New Roman" w:hAnsi="Times New Roman" w:cs="Times New Roman"/>
          <w:i/>
          <w:szCs w:val="24"/>
          <w:lang w:eastAsia="zh-CN"/>
        </w:rPr>
      </w:pPr>
      <w:r w:rsidRPr="00971FCA">
        <w:rPr>
          <w:rFonts w:ascii="Times New Roman" w:hAnsi="Times New Roman" w:cs="Times New Roman"/>
          <w:i/>
          <w:szCs w:val="24"/>
          <w:lang w:eastAsia="zh-CN"/>
        </w:rPr>
        <w:t>*посочват се имената на физическите лица</w:t>
      </w:r>
    </w:p>
    <w:p w:rsidR="00C672CA" w:rsidRPr="00971FCA" w:rsidRDefault="00C672CA" w:rsidP="00EE68E1">
      <w:pPr>
        <w:tabs>
          <w:tab w:val="left" w:pos="5760"/>
        </w:tabs>
        <w:spacing w:after="0" w:line="240" w:lineRule="auto"/>
        <w:jc w:val="both"/>
        <w:rPr>
          <w:rFonts w:ascii="Times New Roman" w:hAnsi="Times New Roman"/>
          <w:sz w:val="24"/>
          <w:szCs w:val="24"/>
          <w:lang w:eastAsia="zh-CN"/>
        </w:rPr>
      </w:pPr>
    </w:p>
    <w:p w:rsidR="00C672CA" w:rsidRPr="00971FCA" w:rsidRDefault="00C672CA" w:rsidP="00EE68E1">
      <w:pPr>
        <w:tabs>
          <w:tab w:val="left" w:pos="5760"/>
        </w:tabs>
        <w:spacing w:after="0" w:line="240" w:lineRule="auto"/>
        <w:jc w:val="both"/>
        <w:rPr>
          <w:rFonts w:ascii="Times New Roman" w:hAnsi="Times New Roman"/>
          <w:sz w:val="24"/>
          <w:szCs w:val="24"/>
          <w:lang w:eastAsia="zh-CN"/>
        </w:rPr>
      </w:pPr>
      <w:r w:rsidRPr="00971FCA">
        <w:rPr>
          <w:rFonts w:ascii="Times New Roman" w:hAnsi="Times New Roman"/>
          <w:sz w:val="24"/>
          <w:szCs w:val="24"/>
          <w:lang w:eastAsia="zh-CN"/>
        </w:rPr>
        <w:t>Дата: .....................</w:t>
      </w:r>
      <w:r w:rsidRPr="00971FCA">
        <w:rPr>
          <w:rFonts w:ascii="Times New Roman" w:hAnsi="Times New Roman"/>
          <w:sz w:val="24"/>
          <w:szCs w:val="24"/>
          <w:lang w:eastAsia="zh-CN"/>
        </w:rPr>
        <w:tab/>
        <w:t>Декларатор: ..............................</w:t>
      </w:r>
    </w:p>
    <w:p w:rsidR="00C672CA" w:rsidRPr="00971FCA" w:rsidRDefault="00C672CA" w:rsidP="00EE68E1">
      <w:pPr>
        <w:tabs>
          <w:tab w:val="left" w:pos="709"/>
        </w:tabs>
        <w:spacing w:after="0" w:line="240" w:lineRule="auto"/>
        <w:jc w:val="both"/>
        <w:rPr>
          <w:rFonts w:ascii="Times New Roman" w:hAnsi="Times New Roman"/>
          <w:sz w:val="24"/>
          <w:szCs w:val="24"/>
          <w:lang w:eastAsia="zh-CN"/>
        </w:rPr>
      </w:pPr>
      <w:r w:rsidRPr="00971FCA">
        <w:rPr>
          <w:rFonts w:ascii="Times New Roman" w:hAnsi="Times New Roman"/>
          <w:sz w:val="24"/>
          <w:szCs w:val="24"/>
          <w:lang w:eastAsia="zh-CN"/>
        </w:rPr>
        <w:t>гр. ........................................</w:t>
      </w:r>
      <w:r w:rsidRPr="00971FCA">
        <w:rPr>
          <w:rFonts w:ascii="Times New Roman" w:hAnsi="Times New Roman"/>
          <w:sz w:val="24"/>
          <w:szCs w:val="24"/>
          <w:lang w:eastAsia="zh-CN"/>
        </w:rPr>
        <w:tab/>
      </w:r>
      <w:r w:rsidRPr="00971FCA">
        <w:rPr>
          <w:rFonts w:ascii="Times New Roman" w:hAnsi="Times New Roman"/>
          <w:sz w:val="24"/>
          <w:szCs w:val="24"/>
          <w:lang w:eastAsia="zh-CN"/>
        </w:rPr>
        <w:tab/>
      </w:r>
      <w:r w:rsidRPr="00971FCA">
        <w:rPr>
          <w:rFonts w:ascii="Times New Roman" w:hAnsi="Times New Roman"/>
          <w:sz w:val="24"/>
          <w:szCs w:val="24"/>
          <w:lang w:eastAsia="zh-CN"/>
        </w:rPr>
        <w:tab/>
      </w:r>
      <w:r w:rsidRPr="00971FCA">
        <w:rPr>
          <w:rFonts w:ascii="Times New Roman" w:hAnsi="Times New Roman"/>
          <w:sz w:val="24"/>
          <w:szCs w:val="24"/>
          <w:lang w:eastAsia="zh-CN"/>
        </w:rPr>
        <w:tab/>
      </w:r>
      <w:r w:rsidRPr="00971FCA">
        <w:rPr>
          <w:rFonts w:ascii="Times New Roman" w:hAnsi="Times New Roman"/>
          <w:sz w:val="24"/>
          <w:szCs w:val="24"/>
          <w:lang w:eastAsia="zh-CN"/>
        </w:rPr>
        <w:tab/>
      </w:r>
      <w:r w:rsidRPr="00971FCA">
        <w:rPr>
          <w:rFonts w:ascii="Times New Roman" w:hAnsi="Times New Roman"/>
          <w:sz w:val="24"/>
          <w:szCs w:val="24"/>
          <w:lang w:eastAsia="zh-CN"/>
        </w:rPr>
        <w:tab/>
      </w:r>
      <w:r w:rsidRPr="00971FCA">
        <w:rPr>
          <w:rFonts w:ascii="Times New Roman" w:hAnsi="Times New Roman"/>
          <w:sz w:val="24"/>
          <w:szCs w:val="24"/>
          <w:lang w:eastAsia="zh-CN"/>
        </w:rPr>
        <w:tab/>
        <w:t>(подпис)</w:t>
      </w:r>
    </w:p>
    <w:p w:rsidR="00C672CA" w:rsidRPr="00971FCA" w:rsidRDefault="00C672CA" w:rsidP="003F3429">
      <w:pPr>
        <w:spacing w:after="0" w:line="240" w:lineRule="auto"/>
        <w:rPr>
          <w:rFonts w:ascii="Times New Roman" w:hAnsi="Times New Roman"/>
          <w:sz w:val="24"/>
          <w:szCs w:val="24"/>
          <w:lang w:eastAsia="zh-CN"/>
        </w:rPr>
      </w:pPr>
    </w:p>
    <w:p w:rsidR="00C672CA" w:rsidRPr="00971FCA" w:rsidRDefault="00C672CA" w:rsidP="00EE68E1">
      <w:pPr>
        <w:spacing w:after="0" w:line="240" w:lineRule="auto"/>
        <w:rPr>
          <w:rFonts w:ascii="Times New Roman" w:hAnsi="Times New Roman" w:cs="Times New Roman"/>
          <w:b/>
          <w:bCs/>
          <w:i/>
          <w:iCs/>
          <w:sz w:val="24"/>
          <w:szCs w:val="24"/>
        </w:rPr>
      </w:pPr>
      <w:r w:rsidRPr="00971FCA">
        <w:rPr>
          <w:rFonts w:ascii="Times New Roman" w:hAnsi="Times New Roman" w:cs="Times New Roman"/>
          <w:b/>
          <w:bCs/>
          <w:i/>
          <w:iCs/>
          <w:sz w:val="24"/>
          <w:szCs w:val="24"/>
        </w:rPr>
        <w:br w:type="page"/>
      </w:r>
    </w:p>
    <w:p w:rsidR="00C672CA" w:rsidRPr="00971FCA" w:rsidRDefault="00C672CA" w:rsidP="00144503">
      <w:pPr>
        <w:shd w:val="clear" w:color="auto" w:fill="FFFFFF"/>
        <w:tabs>
          <w:tab w:val="left" w:leader="dot" w:pos="0"/>
        </w:tabs>
        <w:spacing w:after="0" w:line="360" w:lineRule="auto"/>
        <w:jc w:val="right"/>
        <w:rPr>
          <w:rFonts w:ascii="Times New Roman" w:hAnsi="Times New Roman" w:cs="Times New Roman"/>
          <w:b/>
          <w:bCs/>
          <w:i/>
          <w:iCs/>
          <w:caps/>
          <w:w w:val="120"/>
          <w:kern w:val="1"/>
          <w:sz w:val="24"/>
          <w:szCs w:val="24"/>
        </w:rPr>
      </w:pPr>
      <w:r w:rsidRPr="00971FCA">
        <w:rPr>
          <w:rFonts w:ascii="Times New Roman" w:hAnsi="Times New Roman" w:cs="Times New Roman"/>
          <w:b/>
          <w:bCs/>
          <w:i/>
          <w:iCs/>
          <w:caps/>
          <w:w w:val="120"/>
          <w:kern w:val="1"/>
          <w:sz w:val="24"/>
          <w:szCs w:val="24"/>
        </w:rPr>
        <w:lastRenderedPageBreak/>
        <w:t>ОБРАЗЕЦ №3</w:t>
      </w:r>
    </w:p>
    <w:p w:rsidR="00C672CA" w:rsidRPr="00971FCA" w:rsidRDefault="00C672CA" w:rsidP="00144503">
      <w:pPr>
        <w:spacing w:after="120" w:line="240" w:lineRule="auto"/>
        <w:ind w:left="2160" w:hanging="2160"/>
        <w:jc w:val="center"/>
        <w:rPr>
          <w:rFonts w:ascii="Times New Roman" w:hAnsi="Times New Roman" w:cs="Times New Roman"/>
          <w:b/>
          <w:bCs/>
          <w:sz w:val="24"/>
          <w:szCs w:val="24"/>
        </w:rPr>
      </w:pPr>
      <w:r w:rsidRPr="00971FCA">
        <w:rPr>
          <w:rFonts w:ascii="Times New Roman" w:hAnsi="Times New Roman" w:cs="Times New Roman"/>
          <w:b/>
          <w:bCs/>
          <w:sz w:val="24"/>
          <w:szCs w:val="24"/>
        </w:rPr>
        <w:t xml:space="preserve">Д Е К Л А Р А Ц И Я </w:t>
      </w:r>
    </w:p>
    <w:p w:rsidR="00C672CA" w:rsidRPr="00971FCA" w:rsidRDefault="00C672CA" w:rsidP="00144503">
      <w:pPr>
        <w:spacing w:after="120" w:line="240" w:lineRule="auto"/>
        <w:rPr>
          <w:rFonts w:ascii="Times New Roman" w:hAnsi="Times New Roman" w:cs="Times New Roman"/>
          <w:sz w:val="24"/>
          <w:szCs w:val="24"/>
        </w:rPr>
      </w:pPr>
    </w:p>
    <w:p w:rsidR="00C672CA" w:rsidRPr="00971FCA" w:rsidRDefault="00C672CA" w:rsidP="00144503">
      <w:pPr>
        <w:spacing w:after="0" w:line="360" w:lineRule="auto"/>
        <w:jc w:val="center"/>
        <w:rPr>
          <w:rFonts w:ascii="Times New Roman" w:hAnsi="Times New Roman" w:cs="Times New Roman"/>
          <w:sz w:val="24"/>
          <w:szCs w:val="24"/>
        </w:rPr>
      </w:pPr>
      <w:r w:rsidRPr="00971FCA">
        <w:rPr>
          <w:rFonts w:ascii="Times New Roman" w:hAnsi="Times New Roman" w:cs="Times New Roman"/>
          <w:sz w:val="24"/>
          <w:szCs w:val="24"/>
        </w:rPr>
        <w:t xml:space="preserve">Долуподписаният /ната/ </w:t>
      </w:r>
      <w:r w:rsidRPr="00971FCA">
        <w:rPr>
          <w:rFonts w:ascii="Times New Roman" w:hAnsi="Times New Roman" w:cs="Times New Roman"/>
          <w:sz w:val="24"/>
          <w:szCs w:val="24"/>
          <w:u w:val="single"/>
        </w:rPr>
        <w:tab/>
      </w:r>
      <w:r w:rsidRPr="00971FCA">
        <w:rPr>
          <w:rFonts w:ascii="Times New Roman" w:hAnsi="Times New Roman" w:cs="Times New Roman"/>
          <w:sz w:val="24"/>
          <w:szCs w:val="24"/>
          <w:u w:val="single"/>
        </w:rPr>
        <w:tab/>
      </w:r>
      <w:r w:rsidRPr="00971FCA">
        <w:rPr>
          <w:rFonts w:ascii="Times New Roman" w:hAnsi="Times New Roman" w:cs="Times New Roman"/>
          <w:sz w:val="24"/>
          <w:szCs w:val="24"/>
          <w:u w:val="single"/>
        </w:rPr>
        <w:tab/>
      </w:r>
      <w:r w:rsidRPr="00971FCA">
        <w:rPr>
          <w:rFonts w:ascii="Times New Roman" w:hAnsi="Times New Roman" w:cs="Times New Roman"/>
          <w:sz w:val="24"/>
          <w:szCs w:val="24"/>
          <w:u w:val="single"/>
        </w:rPr>
        <w:tab/>
      </w:r>
      <w:r w:rsidRPr="00971FCA">
        <w:rPr>
          <w:rFonts w:ascii="Times New Roman" w:hAnsi="Times New Roman" w:cs="Times New Roman"/>
          <w:sz w:val="24"/>
          <w:szCs w:val="24"/>
          <w:u w:val="single"/>
        </w:rPr>
        <w:tab/>
      </w:r>
      <w:r w:rsidRPr="00971FCA">
        <w:rPr>
          <w:rFonts w:ascii="Times New Roman" w:hAnsi="Times New Roman" w:cs="Times New Roman"/>
          <w:sz w:val="24"/>
          <w:szCs w:val="24"/>
          <w:u w:val="single"/>
        </w:rPr>
        <w:tab/>
      </w:r>
      <w:r w:rsidRPr="00971FCA">
        <w:rPr>
          <w:rFonts w:ascii="Times New Roman" w:hAnsi="Times New Roman" w:cs="Times New Roman"/>
          <w:sz w:val="24"/>
          <w:szCs w:val="24"/>
        </w:rPr>
        <w:t xml:space="preserve">  , в качеството ми на</w:t>
      </w:r>
      <w:r w:rsidRPr="00971FCA">
        <w:rPr>
          <w:rFonts w:ascii="Times New Roman" w:hAnsi="Times New Roman" w:cs="Times New Roman"/>
          <w:sz w:val="24"/>
          <w:szCs w:val="24"/>
        </w:rPr>
        <w:tab/>
        <w:t>_________________________</w:t>
      </w:r>
      <w:r w:rsidRPr="00971FCA">
        <w:rPr>
          <w:rFonts w:ascii="Times New Roman" w:hAnsi="Times New Roman" w:cs="Times New Roman"/>
          <w:i/>
          <w:iCs/>
          <w:sz w:val="24"/>
          <w:szCs w:val="24"/>
        </w:rPr>
        <w:t xml:space="preserve"> (посочете длъжността) </w:t>
      </w:r>
      <w:r w:rsidRPr="00971FCA">
        <w:rPr>
          <w:rFonts w:ascii="Times New Roman" w:hAnsi="Times New Roman" w:cs="Times New Roman"/>
          <w:sz w:val="24"/>
          <w:szCs w:val="24"/>
        </w:rPr>
        <w:t xml:space="preserve">на  </w:t>
      </w:r>
      <w:r w:rsidRPr="00971FCA">
        <w:rPr>
          <w:rFonts w:ascii="Times New Roman" w:hAnsi="Times New Roman" w:cs="Times New Roman"/>
          <w:sz w:val="24"/>
          <w:szCs w:val="24"/>
          <w:u w:val="single"/>
        </w:rPr>
        <w:tab/>
      </w:r>
      <w:r w:rsidRPr="00971FCA">
        <w:rPr>
          <w:rFonts w:ascii="Times New Roman" w:hAnsi="Times New Roman" w:cs="Times New Roman"/>
          <w:sz w:val="24"/>
          <w:szCs w:val="24"/>
          <w:u w:val="single"/>
        </w:rPr>
        <w:tab/>
      </w:r>
      <w:r w:rsidRPr="00971FCA">
        <w:rPr>
          <w:rFonts w:ascii="Times New Roman" w:hAnsi="Times New Roman" w:cs="Times New Roman"/>
          <w:sz w:val="24"/>
          <w:szCs w:val="24"/>
          <w:u w:val="single"/>
        </w:rPr>
        <w:tab/>
      </w:r>
      <w:r w:rsidRPr="00971FCA">
        <w:rPr>
          <w:rFonts w:ascii="Times New Roman" w:hAnsi="Times New Roman" w:cs="Times New Roman"/>
          <w:sz w:val="24"/>
          <w:szCs w:val="24"/>
          <w:u w:val="single"/>
        </w:rPr>
        <w:tab/>
      </w:r>
      <w:r w:rsidRPr="00971FCA">
        <w:rPr>
          <w:rFonts w:ascii="Times New Roman" w:hAnsi="Times New Roman" w:cs="Times New Roman"/>
          <w:sz w:val="24"/>
          <w:szCs w:val="24"/>
          <w:u w:val="single"/>
        </w:rPr>
        <w:tab/>
      </w:r>
      <w:r w:rsidRPr="00971FCA">
        <w:rPr>
          <w:rFonts w:ascii="Times New Roman" w:hAnsi="Times New Roman" w:cs="Times New Roman"/>
          <w:sz w:val="24"/>
          <w:szCs w:val="24"/>
          <w:u w:val="single"/>
        </w:rPr>
        <w:tab/>
      </w:r>
      <w:r w:rsidRPr="00971FCA">
        <w:rPr>
          <w:rFonts w:ascii="Times New Roman" w:hAnsi="Times New Roman" w:cs="Times New Roman"/>
          <w:sz w:val="24"/>
          <w:szCs w:val="24"/>
          <w:u w:val="single"/>
        </w:rPr>
        <w:tab/>
      </w:r>
      <w:r w:rsidRPr="00971FCA">
        <w:rPr>
          <w:rFonts w:ascii="Times New Roman" w:hAnsi="Times New Roman" w:cs="Times New Roman"/>
          <w:sz w:val="24"/>
          <w:szCs w:val="24"/>
          <w:u w:val="single"/>
        </w:rPr>
        <w:tab/>
      </w:r>
      <w:r w:rsidRPr="00971FCA">
        <w:rPr>
          <w:rFonts w:ascii="Times New Roman" w:hAnsi="Times New Roman" w:cs="Times New Roman"/>
          <w:sz w:val="24"/>
          <w:szCs w:val="24"/>
          <w:u w:val="single"/>
        </w:rPr>
        <w:tab/>
      </w:r>
      <w:r w:rsidRPr="00971FCA">
        <w:rPr>
          <w:rFonts w:ascii="Times New Roman" w:hAnsi="Times New Roman" w:cs="Times New Roman"/>
          <w:i/>
          <w:iCs/>
          <w:sz w:val="24"/>
          <w:szCs w:val="24"/>
        </w:rPr>
        <w:t xml:space="preserve">(посочете фирмата на участника) </w:t>
      </w:r>
      <w:r w:rsidRPr="00971FCA">
        <w:rPr>
          <w:rFonts w:ascii="Times New Roman" w:hAnsi="Times New Roman" w:cs="Times New Roman"/>
          <w:sz w:val="24"/>
          <w:szCs w:val="24"/>
        </w:rPr>
        <w:t>- участник в процедура за възлагане на обществена поръчка с предмет:</w:t>
      </w:r>
    </w:p>
    <w:p w:rsidR="00C672CA" w:rsidRPr="00971FCA" w:rsidRDefault="00C672CA" w:rsidP="00144503">
      <w:pPr>
        <w:spacing w:after="0" w:line="360" w:lineRule="auto"/>
        <w:jc w:val="center"/>
        <w:rPr>
          <w:rFonts w:ascii="Times New Roman" w:hAnsi="Times New Roman" w:cs="Times New Roman"/>
          <w:b/>
          <w:bCs/>
          <w:sz w:val="24"/>
          <w:szCs w:val="24"/>
        </w:rPr>
      </w:pPr>
      <w:r w:rsidRPr="00971FCA">
        <w:rPr>
          <w:rFonts w:ascii="Times New Roman" w:hAnsi="Times New Roman" w:cs="Times New Roman"/>
          <w:b/>
          <w:bCs/>
          <w:sz w:val="24"/>
          <w:szCs w:val="24"/>
        </w:rPr>
        <w:t>„Изграждане на видеонаблюдение в общински учебни и детски заведения и на обекти публична общинска собственост по четири обособени позиции:</w:t>
      </w:r>
    </w:p>
    <w:p w:rsidR="00C672CA" w:rsidRPr="00971FCA" w:rsidRDefault="00C672CA" w:rsidP="00144503">
      <w:pPr>
        <w:spacing w:after="120" w:line="240" w:lineRule="auto"/>
        <w:jc w:val="center"/>
        <w:rPr>
          <w:rFonts w:ascii="Times New Roman" w:hAnsi="Times New Roman" w:cs="Times New Roman"/>
          <w:b/>
          <w:bCs/>
          <w:i/>
          <w:iCs/>
          <w:sz w:val="24"/>
          <w:szCs w:val="24"/>
        </w:rPr>
      </w:pPr>
      <w:r w:rsidRPr="00971FCA">
        <w:rPr>
          <w:rFonts w:ascii="Times New Roman" w:hAnsi="Times New Roman" w:cs="Times New Roman"/>
          <w:b/>
          <w:bCs/>
          <w:i/>
          <w:iCs/>
          <w:sz w:val="24"/>
          <w:szCs w:val="24"/>
        </w:rPr>
        <w:t>Обособена позиция № ................................................................................................................</w:t>
      </w:r>
    </w:p>
    <w:p w:rsidR="00C672CA" w:rsidRPr="00971FCA" w:rsidRDefault="00C672CA" w:rsidP="00144503">
      <w:pPr>
        <w:spacing w:after="120" w:line="240" w:lineRule="auto"/>
        <w:jc w:val="center"/>
        <w:rPr>
          <w:rFonts w:ascii="Times New Roman" w:hAnsi="Times New Roman" w:cs="Times New Roman"/>
          <w:b/>
          <w:bCs/>
          <w:i/>
          <w:sz w:val="24"/>
          <w:szCs w:val="24"/>
        </w:rPr>
      </w:pPr>
      <w:r w:rsidRPr="00971FCA">
        <w:rPr>
          <w:rFonts w:ascii="Times New Roman" w:hAnsi="Times New Roman" w:cs="Times New Roman"/>
          <w:b/>
          <w:bCs/>
          <w:i/>
          <w:sz w:val="24"/>
          <w:szCs w:val="24"/>
        </w:rPr>
        <w:t>(изписва се № и наименованието на обособената позиция)</w:t>
      </w:r>
    </w:p>
    <w:p w:rsidR="00C672CA" w:rsidRPr="00971FCA" w:rsidRDefault="00C672CA" w:rsidP="00144503">
      <w:pPr>
        <w:spacing w:after="120" w:line="240" w:lineRule="auto"/>
        <w:jc w:val="center"/>
        <w:rPr>
          <w:rFonts w:ascii="Times New Roman" w:hAnsi="Times New Roman" w:cs="Times New Roman"/>
          <w:b/>
          <w:bCs/>
          <w:sz w:val="24"/>
          <w:szCs w:val="24"/>
        </w:rPr>
      </w:pPr>
    </w:p>
    <w:p w:rsidR="00C672CA" w:rsidRPr="00971FCA" w:rsidRDefault="00C672CA" w:rsidP="00144503">
      <w:pPr>
        <w:spacing w:after="120" w:line="240" w:lineRule="auto"/>
        <w:ind w:left="2160" w:hanging="2160"/>
        <w:jc w:val="center"/>
        <w:rPr>
          <w:rFonts w:ascii="Times New Roman" w:hAnsi="Times New Roman" w:cs="Times New Roman"/>
          <w:b/>
          <w:bCs/>
          <w:sz w:val="24"/>
          <w:szCs w:val="24"/>
        </w:rPr>
      </w:pPr>
      <w:r w:rsidRPr="00971FCA">
        <w:rPr>
          <w:rFonts w:ascii="Times New Roman" w:hAnsi="Times New Roman" w:cs="Times New Roman"/>
          <w:b/>
          <w:bCs/>
          <w:sz w:val="24"/>
          <w:szCs w:val="24"/>
        </w:rPr>
        <w:t>Д Е К Л А Р И Р А М:</w:t>
      </w:r>
    </w:p>
    <w:p w:rsidR="00C672CA" w:rsidRPr="00971FCA" w:rsidRDefault="00C672CA" w:rsidP="00144503">
      <w:pPr>
        <w:pStyle w:val="ListParagraph"/>
        <w:numPr>
          <w:ilvl w:val="6"/>
          <w:numId w:val="10"/>
        </w:numPr>
        <w:spacing w:after="120"/>
        <w:ind w:left="0" w:firstLine="0"/>
        <w:jc w:val="both"/>
        <w:rPr>
          <w:szCs w:val="24"/>
        </w:rPr>
      </w:pPr>
      <w:r w:rsidRPr="00971FCA">
        <w:rPr>
          <w:szCs w:val="24"/>
        </w:rPr>
        <w:t>Запознат съм със съдържанието на проекта на договора и приемам клаузите в него.</w:t>
      </w:r>
    </w:p>
    <w:p w:rsidR="00C672CA" w:rsidRPr="00971FCA" w:rsidRDefault="00C672CA" w:rsidP="00144503">
      <w:pPr>
        <w:pStyle w:val="ListParagraph"/>
        <w:numPr>
          <w:ilvl w:val="6"/>
          <w:numId w:val="10"/>
        </w:numPr>
        <w:spacing w:after="120"/>
        <w:ind w:left="0" w:firstLine="0"/>
        <w:jc w:val="both"/>
        <w:rPr>
          <w:szCs w:val="24"/>
        </w:rPr>
      </w:pPr>
      <w:r w:rsidRPr="00971FCA">
        <w:rPr>
          <w:szCs w:val="24"/>
        </w:rPr>
        <w:t>Срокът на валидност на офертата е 6/ шест/ месеца включително, считано от датата определена за краен срок за получаване на оферти.</w:t>
      </w:r>
    </w:p>
    <w:p w:rsidR="00C672CA" w:rsidRPr="00971FCA" w:rsidRDefault="00C672CA" w:rsidP="00144503">
      <w:pPr>
        <w:pStyle w:val="ListParagraph"/>
        <w:numPr>
          <w:ilvl w:val="6"/>
          <w:numId w:val="10"/>
        </w:numPr>
        <w:spacing w:after="120"/>
        <w:ind w:left="0" w:firstLine="0"/>
        <w:jc w:val="both"/>
        <w:rPr>
          <w:szCs w:val="24"/>
        </w:rPr>
      </w:pPr>
      <w:r w:rsidRPr="00971FCA">
        <w:rPr>
          <w:szCs w:val="24"/>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C672CA" w:rsidRPr="00971FCA" w:rsidRDefault="00C672CA" w:rsidP="00144503">
      <w:pPr>
        <w:spacing w:after="120" w:line="240" w:lineRule="auto"/>
        <w:rPr>
          <w:rFonts w:ascii="Times New Roman" w:hAnsi="Times New Roman" w:cs="Times New Roman"/>
          <w:b/>
          <w:bCs/>
          <w:i/>
          <w:iCs/>
          <w:sz w:val="24"/>
          <w:szCs w:val="24"/>
        </w:rPr>
      </w:pPr>
    </w:p>
    <w:p w:rsidR="00C672CA" w:rsidRPr="00971FCA" w:rsidRDefault="00C672CA" w:rsidP="00144503">
      <w:pPr>
        <w:spacing w:after="120" w:line="240" w:lineRule="auto"/>
        <w:ind w:firstLine="720"/>
        <w:jc w:val="both"/>
        <w:rPr>
          <w:rFonts w:ascii="Times New Roman" w:hAnsi="Times New Roman" w:cs="Times New Roman"/>
          <w:sz w:val="24"/>
          <w:szCs w:val="24"/>
        </w:rPr>
      </w:pPr>
      <w:r w:rsidRPr="00971FCA">
        <w:rPr>
          <w:rFonts w:ascii="Times New Roman" w:hAnsi="Times New Roman" w:cs="Times New Roman"/>
          <w:sz w:val="24"/>
          <w:szCs w:val="24"/>
        </w:rPr>
        <w:t>Известна ми е отговорността по чл. 313 от Наказателния кодекс.</w:t>
      </w:r>
    </w:p>
    <w:p w:rsidR="00C672CA" w:rsidRPr="00971FCA" w:rsidRDefault="00C672CA" w:rsidP="00144503">
      <w:pPr>
        <w:spacing w:after="120" w:line="240" w:lineRule="auto"/>
        <w:rPr>
          <w:rFonts w:ascii="Times New Roman" w:hAnsi="Times New Roman" w:cs="Times New Roman"/>
          <w:b/>
          <w:bCs/>
          <w:i/>
          <w:iCs/>
          <w:sz w:val="24"/>
          <w:szCs w:val="24"/>
        </w:rPr>
      </w:pPr>
    </w:p>
    <w:p w:rsidR="00C672CA" w:rsidRPr="00971FCA" w:rsidRDefault="00C672CA" w:rsidP="00144503">
      <w:pPr>
        <w:shd w:val="clear" w:color="auto" w:fill="FFFFFF"/>
        <w:tabs>
          <w:tab w:val="left" w:leader="dot" w:pos="0"/>
        </w:tabs>
        <w:spacing w:after="120" w:line="240" w:lineRule="auto"/>
        <w:rPr>
          <w:rFonts w:ascii="Times New Roman" w:hAnsi="Times New Roman" w:cs="Times New Roman"/>
          <w:b/>
          <w:sz w:val="24"/>
          <w:szCs w:val="24"/>
        </w:rPr>
      </w:pPr>
      <w:r w:rsidRPr="00971FCA">
        <w:rPr>
          <w:rFonts w:ascii="Times New Roman" w:hAnsi="Times New Roman" w:cs="Times New Roman"/>
          <w:sz w:val="24"/>
          <w:szCs w:val="24"/>
        </w:rPr>
        <w:t>Дата:</w:t>
      </w:r>
      <w:r w:rsidRPr="00971FCA">
        <w:rPr>
          <w:rFonts w:ascii="Times New Roman" w:hAnsi="Times New Roman" w:cs="Times New Roman"/>
          <w:b/>
          <w:sz w:val="24"/>
          <w:szCs w:val="24"/>
        </w:rPr>
        <w:t xml:space="preserve"> </w:t>
      </w:r>
      <w:r w:rsidRPr="00971FCA">
        <w:rPr>
          <w:rFonts w:ascii="Times New Roman" w:hAnsi="Times New Roman" w:cs="Times New Roman"/>
          <w:b/>
          <w:sz w:val="24"/>
          <w:szCs w:val="24"/>
        </w:rPr>
        <w:tab/>
      </w:r>
      <w:r w:rsidRPr="00971FCA">
        <w:rPr>
          <w:rFonts w:ascii="Times New Roman" w:hAnsi="Times New Roman" w:cs="Times New Roman"/>
          <w:b/>
          <w:sz w:val="24"/>
          <w:szCs w:val="24"/>
        </w:rPr>
        <w:tab/>
      </w:r>
      <w:r w:rsidRPr="00971FCA">
        <w:rPr>
          <w:rFonts w:ascii="Times New Roman" w:hAnsi="Times New Roman" w:cs="Times New Roman"/>
          <w:b/>
          <w:sz w:val="24"/>
          <w:szCs w:val="24"/>
        </w:rPr>
        <w:tab/>
      </w:r>
      <w:r w:rsidRPr="00971FCA">
        <w:rPr>
          <w:rFonts w:ascii="Times New Roman" w:hAnsi="Times New Roman" w:cs="Times New Roman"/>
          <w:b/>
          <w:sz w:val="24"/>
          <w:szCs w:val="24"/>
        </w:rPr>
        <w:tab/>
      </w:r>
      <w:r w:rsidRPr="00971FCA">
        <w:rPr>
          <w:rFonts w:ascii="Times New Roman" w:hAnsi="Times New Roman" w:cs="Times New Roman"/>
          <w:b/>
          <w:sz w:val="24"/>
          <w:szCs w:val="24"/>
        </w:rPr>
        <w:tab/>
      </w:r>
      <w:r w:rsidRPr="00971FCA">
        <w:rPr>
          <w:rFonts w:ascii="Times New Roman" w:hAnsi="Times New Roman" w:cs="Times New Roman"/>
          <w:b/>
          <w:sz w:val="24"/>
          <w:szCs w:val="24"/>
        </w:rPr>
        <w:tab/>
      </w:r>
      <w:r w:rsidRPr="00971FCA">
        <w:rPr>
          <w:rFonts w:ascii="Times New Roman" w:hAnsi="Times New Roman" w:cs="Times New Roman"/>
          <w:b/>
          <w:sz w:val="24"/>
          <w:szCs w:val="24"/>
        </w:rPr>
        <w:tab/>
      </w:r>
      <w:r w:rsidRPr="00971FCA">
        <w:rPr>
          <w:rFonts w:ascii="Times New Roman" w:hAnsi="Times New Roman" w:cs="Times New Roman"/>
          <w:b/>
          <w:sz w:val="24"/>
          <w:szCs w:val="24"/>
        </w:rPr>
        <w:tab/>
      </w:r>
      <w:r w:rsidRPr="00971FCA">
        <w:rPr>
          <w:rFonts w:ascii="Times New Roman" w:hAnsi="Times New Roman" w:cs="Times New Roman"/>
          <w:b/>
          <w:sz w:val="24"/>
          <w:szCs w:val="24"/>
        </w:rPr>
        <w:tab/>
      </w:r>
      <w:r w:rsidRPr="00971FCA">
        <w:rPr>
          <w:rFonts w:ascii="Times New Roman" w:hAnsi="Times New Roman" w:cs="Times New Roman"/>
          <w:sz w:val="24"/>
          <w:szCs w:val="24"/>
        </w:rPr>
        <w:t>Декларатор:</w:t>
      </w:r>
    </w:p>
    <w:p w:rsidR="00C672CA" w:rsidRPr="00971FCA" w:rsidRDefault="00C672CA" w:rsidP="00144503">
      <w:pPr>
        <w:shd w:val="clear" w:color="auto" w:fill="FFFFFF"/>
        <w:tabs>
          <w:tab w:val="left" w:leader="dot" w:pos="0"/>
        </w:tabs>
        <w:spacing w:after="0" w:line="240" w:lineRule="auto"/>
        <w:rPr>
          <w:rFonts w:ascii="Times New Roman" w:hAnsi="Times New Roman" w:cs="Times New Roman"/>
          <w:sz w:val="24"/>
          <w:szCs w:val="24"/>
        </w:rPr>
      </w:pPr>
      <w:r w:rsidRPr="00971FCA">
        <w:rPr>
          <w:rFonts w:ascii="Times New Roman" w:hAnsi="Times New Roman" w:cs="Times New Roman"/>
          <w:b/>
          <w:sz w:val="24"/>
          <w:szCs w:val="24"/>
        </w:rPr>
        <w:tab/>
      </w:r>
      <w:r w:rsidRPr="00971FCA">
        <w:rPr>
          <w:rFonts w:ascii="Times New Roman" w:hAnsi="Times New Roman" w:cs="Times New Roman"/>
          <w:b/>
          <w:sz w:val="24"/>
          <w:szCs w:val="24"/>
        </w:rPr>
        <w:tab/>
      </w:r>
      <w:r w:rsidRPr="00971FCA">
        <w:rPr>
          <w:rFonts w:ascii="Times New Roman" w:hAnsi="Times New Roman" w:cs="Times New Roman"/>
          <w:b/>
          <w:sz w:val="24"/>
          <w:szCs w:val="24"/>
        </w:rPr>
        <w:tab/>
      </w:r>
      <w:r w:rsidRPr="00971FCA">
        <w:rPr>
          <w:rFonts w:ascii="Times New Roman" w:hAnsi="Times New Roman" w:cs="Times New Roman"/>
          <w:b/>
          <w:sz w:val="24"/>
          <w:szCs w:val="24"/>
        </w:rPr>
        <w:tab/>
      </w:r>
      <w:r w:rsidRPr="00971FCA">
        <w:rPr>
          <w:rFonts w:ascii="Times New Roman" w:hAnsi="Times New Roman" w:cs="Times New Roman"/>
          <w:b/>
          <w:sz w:val="24"/>
          <w:szCs w:val="24"/>
        </w:rPr>
        <w:tab/>
      </w:r>
      <w:r w:rsidRPr="00971FCA">
        <w:rPr>
          <w:rFonts w:ascii="Times New Roman" w:hAnsi="Times New Roman" w:cs="Times New Roman"/>
          <w:b/>
          <w:sz w:val="24"/>
          <w:szCs w:val="24"/>
        </w:rPr>
        <w:tab/>
      </w:r>
      <w:r w:rsidRPr="00971FCA">
        <w:rPr>
          <w:rFonts w:ascii="Times New Roman" w:hAnsi="Times New Roman" w:cs="Times New Roman"/>
          <w:b/>
          <w:sz w:val="24"/>
          <w:szCs w:val="24"/>
        </w:rPr>
        <w:tab/>
      </w:r>
      <w:r w:rsidRPr="00971FCA">
        <w:rPr>
          <w:rFonts w:ascii="Times New Roman" w:hAnsi="Times New Roman" w:cs="Times New Roman"/>
          <w:b/>
          <w:sz w:val="24"/>
          <w:szCs w:val="24"/>
        </w:rPr>
        <w:tab/>
      </w:r>
      <w:r w:rsidRPr="00971FCA">
        <w:rPr>
          <w:rFonts w:ascii="Times New Roman" w:hAnsi="Times New Roman" w:cs="Times New Roman"/>
          <w:b/>
          <w:sz w:val="24"/>
          <w:szCs w:val="24"/>
        </w:rPr>
        <w:tab/>
      </w:r>
      <w:r w:rsidRPr="00971FCA">
        <w:rPr>
          <w:rFonts w:ascii="Times New Roman" w:hAnsi="Times New Roman" w:cs="Times New Roman"/>
          <w:b/>
          <w:sz w:val="24"/>
          <w:szCs w:val="24"/>
        </w:rPr>
        <w:tab/>
      </w:r>
      <w:r w:rsidRPr="00971FCA">
        <w:rPr>
          <w:rFonts w:ascii="Times New Roman" w:hAnsi="Times New Roman" w:cs="Times New Roman"/>
          <w:sz w:val="24"/>
          <w:szCs w:val="24"/>
        </w:rPr>
        <w:t>/подпис и печат/</w:t>
      </w:r>
    </w:p>
    <w:p w:rsidR="00C672CA" w:rsidRDefault="00C672CA" w:rsidP="00144503">
      <w:pPr>
        <w:spacing w:after="0" w:line="240" w:lineRule="auto"/>
        <w:rPr>
          <w:rFonts w:ascii="Times New Roman" w:hAnsi="Times New Roman" w:cs="Times New Roman"/>
          <w:b/>
          <w:bCs/>
          <w:i/>
          <w:iCs/>
          <w:sz w:val="20"/>
          <w:szCs w:val="20"/>
          <w:u w:val="single"/>
          <w:lang w:val="en-US"/>
        </w:rPr>
      </w:pPr>
    </w:p>
    <w:p w:rsidR="00C672CA" w:rsidRPr="00971FCA" w:rsidRDefault="00C672CA" w:rsidP="00144503">
      <w:pPr>
        <w:spacing w:after="0" w:line="240" w:lineRule="auto"/>
        <w:rPr>
          <w:rFonts w:ascii="Times New Roman" w:hAnsi="Times New Roman" w:cs="Times New Roman"/>
          <w:i/>
          <w:iCs/>
          <w:sz w:val="20"/>
          <w:szCs w:val="20"/>
        </w:rPr>
      </w:pPr>
      <w:r w:rsidRPr="00971FCA">
        <w:rPr>
          <w:rFonts w:ascii="Times New Roman" w:hAnsi="Times New Roman" w:cs="Times New Roman"/>
          <w:b/>
          <w:bCs/>
          <w:i/>
          <w:iCs/>
          <w:sz w:val="20"/>
          <w:szCs w:val="20"/>
          <w:u w:val="single"/>
        </w:rPr>
        <w:t>Забележка</w:t>
      </w:r>
      <w:r w:rsidRPr="00971FCA">
        <w:rPr>
          <w:rFonts w:ascii="Times New Roman" w:hAnsi="Times New Roman" w:cs="Times New Roman"/>
          <w:i/>
          <w:iCs/>
          <w:sz w:val="20"/>
          <w:szCs w:val="20"/>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C672CA" w:rsidRPr="00971FCA" w:rsidRDefault="00C672CA" w:rsidP="00144503">
      <w:pPr>
        <w:spacing w:after="0" w:line="240" w:lineRule="auto"/>
        <w:rPr>
          <w:rFonts w:ascii="Times New Roman" w:hAnsi="Times New Roman" w:cs="Times New Roman"/>
          <w:b/>
          <w:bCs/>
          <w:i/>
          <w:iCs/>
          <w:sz w:val="20"/>
          <w:szCs w:val="20"/>
        </w:rPr>
      </w:pPr>
      <w:r w:rsidRPr="00971FCA">
        <w:rPr>
          <w:rFonts w:ascii="Times New Roman" w:hAnsi="Times New Roman" w:cs="Times New Roman"/>
          <w:b/>
          <w:bCs/>
          <w:i/>
          <w:iCs/>
          <w:sz w:val="20"/>
          <w:szCs w:val="20"/>
        </w:rPr>
        <w:t>-</w:t>
      </w:r>
      <w:r w:rsidRPr="00971FCA">
        <w:rPr>
          <w:rFonts w:ascii="Times New Roman" w:hAnsi="Times New Roman" w:cs="Times New Roman"/>
          <w:b/>
          <w:bCs/>
          <w:i/>
          <w:iCs/>
          <w:sz w:val="20"/>
          <w:szCs w:val="20"/>
        </w:rPr>
        <w:tab/>
        <w:t>Относно задълженията, свързани с данъци и осигуровки:</w:t>
      </w:r>
    </w:p>
    <w:p w:rsidR="00C672CA" w:rsidRPr="00971FCA" w:rsidRDefault="00C672CA" w:rsidP="00144503">
      <w:pPr>
        <w:spacing w:after="0" w:line="240" w:lineRule="auto"/>
        <w:rPr>
          <w:rFonts w:ascii="Times New Roman" w:hAnsi="Times New Roman" w:cs="Times New Roman"/>
          <w:i/>
          <w:iCs/>
          <w:sz w:val="20"/>
          <w:szCs w:val="20"/>
        </w:rPr>
      </w:pPr>
      <w:r w:rsidRPr="00971FCA">
        <w:rPr>
          <w:rFonts w:ascii="Times New Roman" w:hAnsi="Times New Roman" w:cs="Times New Roman"/>
          <w:i/>
          <w:iCs/>
          <w:sz w:val="20"/>
          <w:szCs w:val="20"/>
        </w:rPr>
        <w:t>Национална агенция по приходите:</w:t>
      </w:r>
    </w:p>
    <w:p w:rsidR="00C672CA" w:rsidRPr="00971FCA" w:rsidRDefault="00C672CA" w:rsidP="00144503">
      <w:pPr>
        <w:spacing w:after="0" w:line="240" w:lineRule="auto"/>
        <w:rPr>
          <w:rFonts w:ascii="Times New Roman" w:hAnsi="Times New Roman" w:cs="Times New Roman"/>
          <w:i/>
          <w:iCs/>
          <w:sz w:val="20"/>
          <w:szCs w:val="20"/>
        </w:rPr>
      </w:pPr>
      <w:r w:rsidRPr="00971FCA">
        <w:rPr>
          <w:rFonts w:ascii="Times New Roman" w:hAnsi="Times New Roman" w:cs="Times New Roman"/>
          <w:i/>
          <w:iCs/>
          <w:sz w:val="20"/>
          <w:szCs w:val="20"/>
        </w:rPr>
        <w:t>Информационен телефон на НАП - 0700 18 700; интернет адрес: www.nap.bg</w:t>
      </w:r>
    </w:p>
    <w:p w:rsidR="00C672CA" w:rsidRPr="00971FCA" w:rsidRDefault="00C672CA" w:rsidP="00144503">
      <w:pPr>
        <w:spacing w:after="0" w:line="240" w:lineRule="auto"/>
        <w:rPr>
          <w:rFonts w:ascii="Times New Roman" w:hAnsi="Times New Roman" w:cs="Times New Roman"/>
          <w:b/>
          <w:bCs/>
          <w:i/>
          <w:iCs/>
          <w:sz w:val="20"/>
          <w:szCs w:val="20"/>
        </w:rPr>
      </w:pPr>
      <w:r w:rsidRPr="00971FCA">
        <w:rPr>
          <w:rFonts w:ascii="Times New Roman" w:hAnsi="Times New Roman" w:cs="Times New Roman"/>
          <w:b/>
          <w:bCs/>
          <w:i/>
          <w:iCs/>
          <w:sz w:val="20"/>
          <w:szCs w:val="20"/>
        </w:rPr>
        <w:t>-</w:t>
      </w:r>
      <w:r w:rsidRPr="00971FCA">
        <w:rPr>
          <w:rFonts w:ascii="Times New Roman" w:hAnsi="Times New Roman" w:cs="Times New Roman"/>
          <w:b/>
          <w:bCs/>
          <w:i/>
          <w:iCs/>
          <w:sz w:val="20"/>
          <w:szCs w:val="20"/>
        </w:rPr>
        <w:tab/>
        <w:t>Относно задълженията, опазване на околната среда:</w:t>
      </w:r>
    </w:p>
    <w:p w:rsidR="00C672CA" w:rsidRPr="00971FCA" w:rsidRDefault="00C672CA" w:rsidP="00144503">
      <w:pPr>
        <w:spacing w:after="0" w:line="240" w:lineRule="auto"/>
        <w:rPr>
          <w:rFonts w:ascii="Times New Roman" w:hAnsi="Times New Roman" w:cs="Times New Roman"/>
          <w:i/>
          <w:iCs/>
          <w:sz w:val="20"/>
          <w:szCs w:val="20"/>
        </w:rPr>
      </w:pPr>
      <w:r w:rsidRPr="00971FCA">
        <w:rPr>
          <w:rFonts w:ascii="Times New Roman" w:hAnsi="Times New Roman" w:cs="Times New Roman"/>
          <w:i/>
          <w:iCs/>
          <w:sz w:val="20"/>
          <w:szCs w:val="20"/>
        </w:rPr>
        <w:t>Министерство на околната среда и водите</w:t>
      </w:r>
    </w:p>
    <w:p w:rsidR="00C672CA" w:rsidRPr="00971FCA" w:rsidRDefault="00C672CA" w:rsidP="00144503">
      <w:pPr>
        <w:spacing w:after="0" w:line="240" w:lineRule="auto"/>
        <w:rPr>
          <w:rFonts w:ascii="Times New Roman" w:hAnsi="Times New Roman" w:cs="Times New Roman"/>
          <w:i/>
          <w:iCs/>
          <w:sz w:val="20"/>
          <w:szCs w:val="20"/>
        </w:rPr>
      </w:pPr>
      <w:r w:rsidRPr="00971FCA">
        <w:rPr>
          <w:rFonts w:ascii="Times New Roman" w:hAnsi="Times New Roman" w:cs="Times New Roman"/>
          <w:i/>
          <w:iCs/>
          <w:sz w:val="20"/>
          <w:szCs w:val="20"/>
        </w:rPr>
        <w:t>Информационен център на МОСВ:</w:t>
      </w:r>
    </w:p>
    <w:p w:rsidR="00C672CA" w:rsidRPr="00971FCA" w:rsidRDefault="00C672CA" w:rsidP="00144503">
      <w:pPr>
        <w:spacing w:after="0" w:line="240" w:lineRule="auto"/>
        <w:rPr>
          <w:rFonts w:ascii="Times New Roman" w:hAnsi="Times New Roman" w:cs="Times New Roman"/>
          <w:i/>
          <w:iCs/>
          <w:sz w:val="20"/>
          <w:szCs w:val="20"/>
        </w:rPr>
      </w:pPr>
      <w:r w:rsidRPr="00971FCA">
        <w:rPr>
          <w:rFonts w:ascii="Times New Roman" w:hAnsi="Times New Roman" w:cs="Times New Roman"/>
          <w:i/>
          <w:iCs/>
          <w:sz w:val="20"/>
          <w:szCs w:val="20"/>
        </w:rPr>
        <w:t>работи за посетители всеки работен ден от 14 до 17 ч.</w:t>
      </w:r>
    </w:p>
    <w:p w:rsidR="00C672CA" w:rsidRPr="00971FCA" w:rsidRDefault="00C672CA" w:rsidP="00144503">
      <w:pPr>
        <w:spacing w:after="0" w:line="240" w:lineRule="auto"/>
        <w:rPr>
          <w:rFonts w:ascii="Times New Roman" w:hAnsi="Times New Roman" w:cs="Times New Roman"/>
          <w:i/>
          <w:iCs/>
          <w:sz w:val="20"/>
          <w:szCs w:val="20"/>
        </w:rPr>
      </w:pPr>
      <w:r w:rsidRPr="00971FCA">
        <w:rPr>
          <w:rFonts w:ascii="Times New Roman" w:hAnsi="Times New Roman" w:cs="Times New Roman"/>
          <w:i/>
          <w:iCs/>
          <w:sz w:val="20"/>
          <w:szCs w:val="20"/>
        </w:rPr>
        <w:t>1000 София, ул. "У. Гладстон" № 67</w:t>
      </w:r>
    </w:p>
    <w:p w:rsidR="00C672CA" w:rsidRPr="00971FCA" w:rsidRDefault="00C672CA" w:rsidP="00144503">
      <w:pPr>
        <w:spacing w:after="0" w:line="240" w:lineRule="auto"/>
        <w:rPr>
          <w:rFonts w:ascii="Times New Roman" w:hAnsi="Times New Roman" w:cs="Times New Roman"/>
          <w:i/>
          <w:iCs/>
          <w:sz w:val="20"/>
          <w:szCs w:val="20"/>
        </w:rPr>
      </w:pPr>
      <w:r w:rsidRPr="00971FCA">
        <w:rPr>
          <w:rFonts w:ascii="Times New Roman" w:hAnsi="Times New Roman" w:cs="Times New Roman"/>
          <w:i/>
          <w:iCs/>
          <w:sz w:val="20"/>
          <w:szCs w:val="20"/>
        </w:rPr>
        <w:t>Телефон: 02/ 940 6331</w:t>
      </w:r>
    </w:p>
    <w:p w:rsidR="00C672CA" w:rsidRPr="00971FCA" w:rsidRDefault="00C672CA" w:rsidP="00144503">
      <w:pPr>
        <w:spacing w:after="0" w:line="240" w:lineRule="auto"/>
        <w:rPr>
          <w:rFonts w:ascii="Times New Roman" w:hAnsi="Times New Roman" w:cs="Times New Roman"/>
          <w:i/>
          <w:iCs/>
          <w:sz w:val="20"/>
          <w:szCs w:val="20"/>
        </w:rPr>
      </w:pPr>
      <w:r w:rsidRPr="00971FCA">
        <w:rPr>
          <w:rFonts w:ascii="Times New Roman" w:hAnsi="Times New Roman" w:cs="Times New Roman"/>
          <w:i/>
          <w:iCs/>
          <w:sz w:val="20"/>
          <w:szCs w:val="20"/>
        </w:rPr>
        <w:t>Интернет адрес: http://www3.moew.government.bg/</w:t>
      </w:r>
    </w:p>
    <w:p w:rsidR="00C672CA" w:rsidRPr="00971FCA" w:rsidRDefault="00C672CA" w:rsidP="00144503">
      <w:pPr>
        <w:spacing w:after="0" w:line="240" w:lineRule="auto"/>
        <w:rPr>
          <w:rFonts w:ascii="Times New Roman" w:hAnsi="Times New Roman" w:cs="Times New Roman"/>
          <w:b/>
          <w:bCs/>
          <w:i/>
          <w:iCs/>
          <w:sz w:val="20"/>
          <w:szCs w:val="20"/>
        </w:rPr>
      </w:pPr>
      <w:r w:rsidRPr="00971FCA">
        <w:rPr>
          <w:rFonts w:ascii="Times New Roman" w:hAnsi="Times New Roman" w:cs="Times New Roman"/>
          <w:b/>
          <w:bCs/>
          <w:i/>
          <w:iCs/>
          <w:sz w:val="20"/>
          <w:szCs w:val="20"/>
        </w:rPr>
        <w:t>-</w:t>
      </w:r>
      <w:r w:rsidRPr="00971FCA">
        <w:rPr>
          <w:rFonts w:ascii="Times New Roman" w:hAnsi="Times New Roman" w:cs="Times New Roman"/>
          <w:b/>
          <w:bCs/>
          <w:i/>
          <w:iCs/>
          <w:sz w:val="20"/>
          <w:szCs w:val="20"/>
        </w:rPr>
        <w:tab/>
        <w:t>Относно задълженията, закрила на заетостта и условията на труд:</w:t>
      </w:r>
    </w:p>
    <w:p w:rsidR="00C672CA" w:rsidRPr="00971FCA" w:rsidRDefault="00C672CA" w:rsidP="00144503">
      <w:pPr>
        <w:spacing w:after="0" w:line="240" w:lineRule="auto"/>
        <w:rPr>
          <w:rFonts w:ascii="Times New Roman" w:hAnsi="Times New Roman" w:cs="Times New Roman"/>
          <w:i/>
          <w:iCs/>
          <w:sz w:val="20"/>
          <w:szCs w:val="20"/>
        </w:rPr>
      </w:pPr>
      <w:r w:rsidRPr="00971FCA">
        <w:rPr>
          <w:rFonts w:ascii="Times New Roman" w:hAnsi="Times New Roman" w:cs="Times New Roman"/>
          <w:i/>
          <w:iCs/>
          <w:sz w:val="20"/>
          <w:szCs w:val="20"/>
        </w:rPr>
        <w:t>Министерство на труда и социалната политика:</w:t>
      </w:r>
    </w:p>
    <w:p w:rsidR="00C672CA" w:rsidRPr="00971FCA" w:rsidRDefault="00C672CA" w:rsidP="00144503">
      <w:pPr>
        <w:spacing w:after="0" w:line="240" w:lineRule="auto"/>
        <w:rPr>
          <w:rFonts w:ascii="Times New Roman" w:hAnsi="Times New Roman" w:cs="Times New Roman"/>
          <w:i/>
          <w:iCs/>
          <w:sz w:val="20"/>
          <w:szCs w:val="20"/>
        </w:rPr>
      </w:pPr>
      <w:r w:rsidRPr="00971FCA">
        <w:rPr>
          <w:rFonts w:ascii="Times New Roman" w:hAnsi="Times New Roman" w:cs="Times New Roman"/>
          <w:i/>
          <w:iCs/>
          <w:sz w:val="20"/>
          <w:szCs w:val="20"/>
        </w:rPr>
        <w:t>Интернет адрес: http://www.mlsp.government.bg</w:t>
      </w:r>
    </w:p>
    <w:p w:rsidR="00C672CA" w:rsidRPr="00971FCA" w:rsidRDefault="00C672CA" w:rsidP="00144503">
      <w:pPr>
        <w:spacing w:after="0" w:line="240" w:lineRule="auto"/>
        <w:rPr>
          <w:rFonts w:ascii="Times New Roman" w:hAnsi="Times New Roman" w:cs="Times New Roman"/>
          <w:i/>
          <w:iCs/>
          <w:sz w:val="20"/>
          <w:szCs w:val="20"/>
        </w:rPr>
      </w:pPr>
      <w:r w:rsidRPr="00971FCA">
        <w:rPr>
          <w:rFonts w:ascii="Times New Roman" w:hAnsi="Times New Roman" w:cs="Times New Roman"/>
          <w:i/>
          <w:iCs/>
          <w:sz w:val="20"/>
          <w:szCs w:val="20"/>
        </w:rPr>
        <w:t xml:space="preserve">София 1051, ул. Триадица №2 </w:t>
      </w:r>
    </w:p>
    <w:p w:rsidR="00C672CA" w:rsidRPr="00971FCA" w:rsidRDefault="00C672CA" w:rsidP="00144503">
      <w:pPr>
        <w:spacing w:after="0" w:line="240" w:lineRule="auto"/>
        <w:rPr>
          <w:rFonts w:ascii="Times New Roman" w:hAnsi="Times New Roman" w:cs="Times New Roman"/>
          <w:i/>
          <w:iCs/>
          <w:sz w:val="20"/>
          <w:szCs w:val="20"/>
        </w:rPr>
      </w:pPr>
      <w:r w:rsidRPr="00971FCA">
        <w:rPr>
          <w:rFonts w:ascii="Times New Roman" w:hAnsi="Times New Roman" w:cs="Times New Roman"/>
          <w:i/>
          <w:iCs/>
          <w:sz w:val="20"/>
          <w:szCs w:val="20"/>
        </w:rPr>
        <w:t>Телефон: 02/ 8119 443</w:t>
      </w:r>
      <w:r w:rsidRPr="00971FCA">
        <w:rPr>
          <w:rFonts w:ascii="Times New Roman" w:hAnsi="Times New Roman" w:cs="Times New Roman"/>
          <w:i/>
          <w:iCs/>
          <w:sz w:val="20"/>
          <w:szCs w:val="20"/>
        </w:rPr>
        <w:br w:type="page"/>
      </w:r>
    </w:p>
    <w:p w:rsidR="00C672CA" w:rsidRPr="00971FCA" w:rsidRDefault="00C672CA" w:rsidP="00ED4C3C">
      <w:pPr>
        <w:pStyle w:val="00"/>
      </w:pPr>
      <w:r w:rsidRPr="00971FCA">
        <w:lastRenderedPageBreak/>
        <w:t>Образец № 4</w:t>
      </w:r>
    </w:p>
    <w:p w:rsidR="00C672CA" w:rsidRPr="00971FCA" w:rsidRDefault="00C672CA" w:rsidP="00EE68E1">
      <w:pPr>
        <w:spacing w:after="0" w:line="240" w:lineRule="auto"/>
        <w:rPr>
          <w:rFonts w:ascii="Times New Roman" w:hAnsi="Times New Roman" w:cs="Times New Roman"/>
          <w:b/>
          <w:bCs/>
          <w:i/>
          <w:iCs/>
          <w:sz w:val="24"/>
          <w:szCs w:val="24"/>
        </w:rPr>
      </w:pPr>
    </w:p>
    <w:p w:rsidR="00C672CA" w:rsidRPr="00971FCA" w:rsidRDefault="00C672CA" w:rsidP="00EE68E1">
      <w:pPr>
        <w:spacing w:after="0" w:line="240" w:lineRule="auto"/>
        <w:rPr>
          <w:rFonts w:ascii="Times New Roman" w:hAnsi="Times New Roman" w:cs="Times New Roman"/>
          <w:b/>
          <w:bCs/>
          <w:i/>
          <w:iCs/>
          <w:sz w:val="24"/>
          <w:szCs w:val="24"/>
        </w:rPr>
      </w:pPr>
    </w:p>
    <w:p w:rsidR="00C672CA" w:rsidRPr="00971FCA" w:rsidRDefault="00C672CA" w:rsidP="00EE68E1">
      <w:pPr>
        <w:spacing w:after="0" w:line="240" w:lineRule="auto"/>
        <w:rPr>
          <w:rFonts w:ascii="Times New Roman" w:hAnsi="Times New Roman" w:cs="Times New Roman"/>
          <w:b/>
          <w:bCs/>
          <w:i/>
          <w:iCs/>
          <w:sz w:val="24"/>
          <w:szCs w:val="24"/>
        </w:rPr>
      </w:pPr>
    </w:p>
    <w:p w:rsidR="00C672CA" w:rsidRPr="00971FCA" w:rsidRDefault="00C672CA" w:rsidP="00ED4C3C">
      <w:pPr>
        <w:spacing w:after="0" w:line="240" w:lineRule="auto"/>
        <w:jc w:val="center"/>
        <w:rPr>
          <w:rFonts w:ascii="Times New Roman" w:hAnsi="Times New Roman" w:cs="Times New Roman"/>
          <w:b/>
          <w:bCs/>
          <w:sz w:val="24"/>
          <w:szCs w:val="24"/>
          <w:lang w:eastAsia="bg-BG"/>
        </w:rPr>
      </w:pPr>
      <w:r w:rsidRPr="00971FCA">
        <w:rPr>
          <w:rFonts w:ascii="Times New Roman" w:hAnsi="Times New Roman" w:cs="Times New Roman"/>
          <w:b/>
          <w:bCs/>
          <w:sz w:val="24"/>
          <w:szCs w:val="24"/>
          <w:lang w:eastAsia="bg-BG"/>
        </w:rPr>
        <w:t xml:space="preserve">Ц Е Н О В О   П Р Е Д Л О Ж Е Н И Е </w:t>
      </w:r>
    </w:p>
    <w:p w:rsidR="00C672CA" w:rsidRPr="00971FCA" w:rsidRDefault="00C672CA" w:rsidP="00ED4C3C">
      <w:pPr>
        <w:spacing w:after="0" w:line="240" w:lineRule="auto"/>
        <w:jc w:val="center"/>
        <w:rPr>
          <w:rFonts w:ascii="Times New Roman" w:hAnsi="Times New Roman" w:cs="Times New Roman"/>
          <w:color w:val="000000"/>
          <w:spacing w:val="15"/>
          <w:sz w:val="24"/>
          <w:szCs w:val="24"/>
          <w:lang w:eastAsia="bg-BG"/>
        </w:rPr>
      </w:pPr>
      <w:r w:rsidRPr="00971FCA">
        <w:rPr>
          <w:rFonts w:ascii="Times New Roman" w:hAnsi="Times New Roman" w:cs="Times New Roman"/>
          <w:color w:val="000000"/>
          <w:spacing w:val="15"/>
          <w:sz w:val="24"/>
          <w:szCs w:val="24"/>
          <w:lang w:eastAsia="bg-BG"/>
        </w:rPr>
        <w:t>за изпълнение на обществена поръчка с предмет:</w:t>
      </w:r>
    </w:p>
    <w:p w:rsidR="00C672CA" w:rsidRPr="00971FCA" w:rsidRDefault="00C672CA" w:rsidP="00144503">
      <w:pPr>
        <w:spacing w:after="0" w:line="360" w:lineRule="auto"/>
        <w:jc w:val="center"/>
        <w:rPr>
          <w:rFonts w:ascii="Times New Roman" w:hAnsi="Times New Roman" w:cs="Times New Roman"/>
          <w:b/>
          <w:bCs/>
          <w:sz w:val="24"/>
          <w:szCs w:val="24"/>
        </w:rPr>
      </w:pPr>
      <w:r w:rsidRPr="00971FCA">
        <w:rPr>
          <w:rFonts w:ascii="Times New Roman" w:hAnsi="Times New Roman" w:cs="Times New Roman"/>
          <w:b/>
          <w:bCs/>
          <w:sz w:val="24"/>
          <w:szCs w:val="24"/>
        </w:rPr>
        <w:t>„Изграждане на видеонаблюдение в общински учебни и детски заведения и на обекти публична общинска собственост по четири обособени позиции:</w:t>
      </w:r>
    </w:p>
    <w:p w:rsidR="00C672CA" w:rsidRPr="00971FCA" w:rsidRDefault="00C672CA" w:rsidP="00144503">
      <w:pPr>
        <w:spacing w:after="120" w:line="240" w:lineRule="auto"/>
        <w:jc w:val="center"/>
        <w:rPr>
          <w:rFonts w:ascii="Times New Roman" w:hAnsi="Times New Roman" w:cs="Times New Roman"/>
          <w:b/>
          <w:bCs/>
          <w:i/>
          <w:iCs/>
          <w:sz w:val="24"/>
          <w:szCs w:val="24"/>
        </w:rPr>
      </w:pPr>
      <w:r w:rsidRPr="00971FCA">
        <w:rPr>
          <w:rFonts w:ascii="Times New Roman" w:hAnsi="Times New Roman" w:cs="Times New Roman"/>
          <w:b/>
          <w:bCs/>
          <w:i/>
          <w:iCs/>
          <w:sz w:val="24"/>
          <w:szCs w:val="24"/>
        </w:rPr>
        <w:t>Обособена позиция № ................................................................................................................</w:t>
      </w:r>
    </w:p>
    <w:p w:rsidR="00C672CA" w:rsidRPr="00971FCA" w:rsidRDefault="00C672CA" w:rsidP="00144503">
      <w:pPr>
        <w:spacing w:after="120" w:line="240" w:lineRule="auto"/>
        <w:jc w:val="center"/>
        <w:rPr>
          <w:rFonts w:ascii="Times New Roman" w:hAnsi="Times New Roman" w:cs="Times New Roman"/>
          <w:b/>
          <w:bCs/>
          <w:i/>
          <w:sz w:val="24"/>
          <w:szCs w:val="24"/>
        </w:rPr>
      </w:pPr>
      <w:r w:rsidRPr="00971FCA">
        <w:rPr>
          <w:rFonts w:ascii="Times New Roman" w:hAnsi="Times New Roman" w:cs="Times New Roman"/>
          <w:b/>
          <w:bCs/>
          <w:i/>
          <w:sz w:val="24"/>
          <w:szCs w:val="24"/>
        </w:rPr>
        <w:t>(изписва се № и наименованието на обособената позиция)</w:t>
      </w:r>
    </w:p>
    <w:p w:rsidR="00C672CA" w:rsidRPr="00971FCA" w:rsidRDefault="00C672CA" w:rsidP="00ED4C3C">
      <w:pPr>
        <w:spacing w:after="0" w:line="240" w:lineRule="auto"/>
        <w:jc w:val="both"/>
        <w:rPr>
          <w:rFonts w:ascii="Times New Roman" w:hAnsi="Times New Roman" w:cs="Times New Roman"/>
          <w:color w:val="000000"/>
          <w:spacing w:val="5"/>
          <w:sz w:val="24"/>
          <w:szCs w:val="24"/>
          <w:lang w:eastAsia="bg-BG"/>
        </w:rPr>
      </w:pPr>
      <w:r w:rsidRPr="00971FCA">
        <w:rPr>
          <w:rFonts w:ascii="Times New Roman" w:hAnsi="Times New Roman" w:cs="Times New Roman"/>
          <w:color w:val="000000"/>
          <w:spacing w:val="5"/>
          <w:sz w:val="24"/>
          <w:szCs w:val="24"/>
          <w:lang w:eastAsia="bg-BG"/>
        </w:rPr>
        <w:t>От ………………..............................................................................................................</w:t>
      </w:r>
    </w:p>
    <w:p w:rsidR="00C672CA" w:rsidRPr="00971FCA" w:rsidRDefault="00C672CA" w:rsidP="00ED4C3C">
      <w:pPr>
        <w:spacing w:after="0" w:line="240" w:lineRule="auto"/>
        <w:jc w:val="both"/>
        <w:rPr>
          <w:rFonts w:ascii="Times New Roman" w:hAnsi="Times New Roman" w:cs="Times New Roman"/>
          <w:sz w:val="24"/>
          <w:szCs w:val="24"/>
          <w:lang w:eastAsia="bg-BG"/>
        </w:rPr>
      </w:pPr>
      <w:r w:rsidRPr="00971FCA">
        <w:rPr>
          <w:rFonts w:ascii="Times New Roman" w:hAnsi="Times New Roman" w:cs="Times New Roman"/>
          <w:color w:val="000000"/>
          <w:spacing w:val="5"/>
          <w:sz w:val="24"/>
          <w:szCs w:val="24"/>
          <w:lang w:eastAsia="bg-BG"/>
        </w:rPr>
        <w:t xml:space="preserve">                                     (</w:t>
      </w:r>
      <w:r w:rsidRPr="00971FCA">
        <w:rPr>
          <w:rFonts w:ascii="Times New Roman" w:hAnsi="Times New Roman" w:cs="Times New Roman"/>
          <w:i/>
          <w:iCs/>
          <w:color w:val="000000"/>
          <w:spacing w:val="5"/>
          <w:sz w:val="24"/>
          <w:szCs w:val="24"/>
          <w:lang w:eastAsia="bg-BG"/>
        </w:rPr>
        <w:t>наименование на участника</w:t>
      </w:r>
      <w:r w:rsidRPr="00971FCA">
        <w:rPr>
          <w:rFonts w:ascii="Times New Roman" w:hAnsi="Times New Roman" w:cs="Times New Roman"/>
          <w:color w:val="000000"/>
          <w:spacing w:val="5"/>
          <w:sz w:val="24"/>
          <w:szCs w:val="24"/>
          <w:lang w:eastAsia="bg-BG"/>
        </w:rPr>
        <w:t>)</w:t>
      </w:r>
    </w:p>
    <w:p w:rsidR="00C672CA" w:rsidRPr="00971FCA" w:rsidRDefault="00C672CA" w:rsidP="00ED4C3C">
      <w:pPr>
        <w:shd w:val="clear" w:color="auto" w:fill="FFFFFF"/>
        <w:spacing w:after="0" w:line="240" w:lineRule="auto"/>
        <w:rPr>
          <w:rFonts w:ascii="Times New Roman" w:hAnsi="Times New Roman" w:cs="Times New Roman"/>
          <w:color w:val="000000"/>
          <w:spacing w:val="5"/>
          <w:sz w:val="24"/>
          <w:szCs w:val="24"/>
          <w:lang w:eastAsia="bg-BG"/>
        </w:rPr>
      </w:pPr>
      <w:r w:rsidRPr="00971FCA">
        <w:rPr>
          <w:rFonts w:ascii="Times New Roman" w:hAnsi="Times New Roman" w:cs="Times New Roman"/>
          <w:color w:val="000000"/>
          <w:spacing w:val="5"/>
          <w:sz w:val="24"/>
          <w:szCs w:val="24"/>
          <w:lang w:eastAsia="bg-BG"/>
        </w:rPr>
        <w:t>представлявано от .................................................................................................................</w:t>
      </w:r>
    </w:p>
    <w:p w:rsidR="00C672CA" w:rsidRPr="00971FCA" w:rsidRDefault="00C672CA" w:rsidP="00ED4C3C">
      <w:pPr>
        <w:shd w:val="clear" w:color="auto" w:fill="FFFFFF"/>
        <w:spacing w:after="0" w:line="240" w:lineRule="auto"/>
        <w:ind w:left="2124" w:firstLine="708"/>
        <w:rPr>
          <w:rFonts w:ascii="Times New Roman" w:hAnsi="Times New Roman" w:cs="Times New Roman"/>
          <w:i/>
          <w:iCs/>
          <w:color w:val="000000"/>
          <w:spacing w:val="5"/>
          <w:sz w:val="24"/>
          <w:szCs w:val="24"/>
          <w:lang w:eastAsia="bg-BG"/>
        </w:rPr>
      </w:pPr>
      <w:r w:rsidRPr="00971FCA">
        <w:rPr>
          <w:rFonts w:ascii="Times New Roman" w:hAnsi="Times New Roman" w:cs="Times New Roman"/>
          <w:i/>
          <w:iCs/>
          <w:color w:val="000000"/>
          <w:spacing w:val="5"/>
          <w:sz w:val="24"/>
          <w:szCs w:val="24"/>
          <w:lang w:eastAsia="bg-BG"/>
        </w:rPr>
        <w:t>(трите имена)</w:t>
      </w:r>
    </w:p>
    <w:p w:rsidR="00C672CA" w:rsidRPr="00971FCA" w:rsidRDefault="00C672CA" w:rsidP="00ED4C3C">
      <w:pPr>
        <w:shd w:val="clear" w:color="auto" w:fill="FFFFFF"/>
        <w:spacing w:after="0" w:line="240" w:lineRule="auto"/>
        <w:rPr>
          <w:rFonts w:ascii="Times New Roman" w:hAnsi="Times New Roman" w:cs="Times New Roman"/>
          <w:color w:val="000000"/>
          <w:spacing w:val="5"/>
          <w:sz w:val="24"/>
          <w:szCs w:val="24"/>
          <w:lang w:eastAsia="bg-BG"/>
        </w:rPr>
      </w:pPr>
      <w:r w:rsidRPr="00971FCA">
        <w:rPr>
          <w:rFonts w:ascii="Times New Roman" w:hAnsi="Times New Roman" w:cs="Times New Roman"/>
          <w:color w:val="000000"/>
          <w:spacing w:val="5"/>
          <w:sz w:val="24"/>
          <w:szCs w:val="24"/>
          <w:lang w:eastAsia="bg-BG"/>
        </w:rPr>
        <w:t>в качеството на ...............................................................................................................</w:t>
      </w:r>
    </w:p>
    <w:p w:rsidR="00C672CA" w:rsidRPr="00971FCA" w:rsidRDefault="00C672CA" w:rsidP="00ED4C3C">
      <w:pPr>
        <w:shd w:val="clear" w:color="auto" w:fill="FFFFFF"/>
        <w:spacing w:after="0" w:line="240" w:lineRule="auto"/>
        <w:jc w:val="center"/>
        <w:rPr>
          <w:rFonts w:ascii="Times New Roman" w:hAnsi="Times New Roman" w:cs="Times New Roman"/>
          <w:sz w:val="24"/>
          <w:szCs w:val="24"/>
          <w:lang w:eastAsia="bg-BG"/>
        </w:rPr>
      </w:pPr>
      <w:r w:rsidRPr="00971FCA">
        <w:rPr>
          <w:rFonts w:ascii="Times New Roman" w:hAnsi="Times New Roman" w:cs="Times New Roman"/>
          <w:i/>
          <w:iCs/>
          <w:color w:val="000000"/>
          <w:spacing w:val="5"/>
          <w:sz w:val="24"/>
          <w:szCs w:val="24"/>
          <w:lang w:eastAsia="bg-BG"/>
        </w:rPr>
        <w:t>(длъжност или друго качество)</w:t>
      </w:r>
    </w:p>
    <w:p w:rsidR="00C672CA" w:rsidRPr="00971FCA" w:rsidRDefault="00C672CA" w:rsidP="00ED4C3C">
      <w:pPr>
        <w:shd w:val="clear" w:color="auto" w:fill="FFFFFF"/>
        <w:spacing w:after="0" w:line="240" w:lineRule="auto"/>
        <w:ind w:left="15"/>
        <w:rPr>
          <w:rFonts w:ascii="Times New Roman" w:hAnsi="Times New Roman" w:cs="Times New Roman"/>
          <w:color w:val="000000"/>
          <w:spacing w:val="2"/>
          <w:sz w:val="24"/>
          <w:szCs w:val="24"/>
          <w:lang w:eastAsia="bg-BG"/>
        </w:rPr>
      </w:pPr>
      <w:r w:rsidRPr="00971FCA">
        <w:rPr>
          <w:rFonts w:ascii="Times New Roman" w:hAnsi="Times New Roman" w:cs="Times New Roman"/>
          <w:color w:val="000000"/>
          <w:spacing w:val="2"/>
          <w:sz w:val="24"/>
          <w:szCs w:val="24"/>
          <w:lang w:eastAsia="bg-BG"/>
        </w:rPr>
        <w:t>с БУЛСТАТ/ЕИК ............................................., регистрирано в ........................................</w:t>
      </w:r>
    </w:p>
    <w:p w:rsidR="00C672CA" w:rsidRPr="00971FCA" w:rsidRDefault="00C672CA" w:rsidP="00ED4C3C">
      <w:pPr>
        <w:shd w:val="clear" w:color="auto" w:fill="FFFFFF"/>
        <w:spacing w:after="0" w:line="240" w:lineRule="auto"/>
        <w:ind w:left="15"/>
        <w:rPr>
          <w:rFonts w:ascii="Times New Roman" w:hAnsi="Times New Roman" w:cs="Times New Roman"/>
          <w:color w:val="000000"/>
          <w:spacing w:val="2"/>
          <w:sz w:val="24"/>
          <w:szCs w:val="24"/>
          <w:lang w:eastAsia="bg-BG"/>
        </w:rPr>
      </w:pPr>
      <w:r w:rsidRPr="00971FCA">
        <w:rPr>
          <w:rFonts w:ascii="Times New Roman" w:hAnsi="Times New Roman" w:cs="Times New Roman"/>
          <w:color w:val="000000"/>
          <w:spacing w:val="2"/>
          <w:sz w:val="24"/>
          <w:szCs w:val="24"/>
          <w:lang w:eastAsia="bg-BG"/>
        </w:rPr>
        <w:t>сьс седалище и адрес на управление: ..................................................................................</w:t>
      </w:r>
    </w:p>
    <w:p w:rsidR="00C672CA" w:rsidRPr="00971FCA" w:rsidRDefault="00C672CA" w:rsidP="00ED4C3C">
      <w:pPr>
        <w:shd w:val="clear" w:color="auto" w:fill="FFFFFF"/>
        <w:spacing w:after="0" w:line="240" w:lineRule="auto"/>
        <w:ind w:left="15"/>
        <w:rPr>
          <w:rFonts w:ascii="Times New Roman" w:hAnsi="Times New Roman" w:cs="Times New Roman"/>
          <w:color w:val="000000"/>
          <w:spacing w:val="2"/>
          <w:sz w:val="24"/>
          <w:szCs w:val="24"/>
          <w:lang w:eastAsia="bg-BG"/>
        </w:rPr>
      </w:pPr>
      <w:r w:rsidRPr="00971FCA">
        <w:rPr>
          <w:rFonts w:ascii="Times New Roman" w:hAnsi="Times New Roman" w:cs="Times New Roman"/>
          <w:color w:val="000000"/>
          <w:spacing w:val="2"/>
          <w:sz w:val="24"/>
          <w:szCs w:val="24"/>
          <w:lang w:eastAsia="bg-BG"/>
        </w:rPr>
        <w:t>..................................................................................................................................................</w:t>
      </w:r>
    </w:p>
    <w:p w:rsidR="00C672CA" w:rsidRPr="00971FCA" w:rsidRDefault="00C672CA" w:rsidP="00ED4C3C">
      <w:pPr>
        <w:shd w:val="clear" w:color="auto" w:fill="FFFFFF"/>
        <w:spacing w:after="0" w:line="240" w:lineRule="auto"/>
        <w:ind w:left="15"/>
        <w:rPr>
          <w:rFonts w:ascii="Times New Roman" w:hAnsi="Times New Roman" w:cs="Times New Roman"/>
          <w:color w:val="000000"/>
          <w:sz w:val="24"/>
          <w:szCs w:val="24"/>
          <w:lang w:eastAsia="bg-BG"/>
        </w:rPr>
      </w:pPr>
      <w:r w:rsidRPr="00971FCA">
        <w:rPr>
          <w:rFonts w:ascii="Times New Roman" w:hAnsi="Times New Roman" w:cs="Times New Roman"/>
          <w:color w:val="000000"/>
          <w:spacing w:val="4"/>
          <w:sz w:val="24"/>
          <w:szCs w:val="24"/>
          <w:lang w:eastAsia="bg-BG"/>
        </w:rPr>
        <w:t xml:space="preserve">Адрес за кореспонденция: </w:t>
      </w:r>
      <w:r w:rsidRPr="00971FCA">
        <w:rPr>
          <w:rFonts w:ascii="Times New Roman" w:hAnsi="Times New Roman" w:cs="Times New Roman"/>
          <w:color w:val="000000"/>
          <w:spacing w:val="1"/>
          <w:sz w:val="24"/>
          <w:szCs w:val="24"/>
          <w:lang w:eastAsia="bg-BG"/>
        </w:rPr>
        <w:t>гр. ..................................</w:t>
      </w:r>
      <w:r w:rsidRPr="00971FCA">
        <w:rPr>
          <w:rFonts w:ascii="Times New Roman" w:hAnsi="Times New Roman" w:cs="Times New Roman"/>
          <w:color w:val="000000"/>
          <w:spacing w:val="-5"/>
          <w:sz w:val="24"/>
          <w:szCs w:val="24"/>
          <w:lang w:eastAsia="bg-BG"/>
        </w:rPr>
        <w:t>, ул. ..........................................., № ........</w:t>
      </w:r>
      <w:r w:rsidRPr="00971FCA">
        <w:rPr>
          <w:rFonts w:ascii="Times New Roman" w:hAnsi="Times New Roman" w:cs="Times New Roman"/>
          <w:color w:val="000000"/>
          <w:sz w:val="24"/>
          <w:szCs w:val="24"/>
          <w:lang w:eastAsia="bg-BG"/>
        </w:rPr>
        <w:t>,</w:t>
      </w:r>
    </w:p>
    <w:p w:rsidR="00C672CA" w:rsidRPr="00971FCA" w:rsidRDefault="00C672CA" w:rsidP="00ED4C3C">
      <w:pPr>
        <w:shd w:val="clear" w:color="auto" w:fill="FFFFFF"/>
        <w:spacing w:after="0" w:line="240" w:lineRule="auto"/>
        <w:ind w:left="15"/>
        <w:rPr>
          <w:rFonts w:ascii="Times New Roman" w:hAnsi="Times New Roman" w:cs="Times New Roman"/>
          <w:sz w:val="24"/>
          <w:szCs w:val="24"/>
          <w:lang w:eastAsia="bg-BG"/>
        </w:rPr>
      </w:pPr>
      <w:r w:rsidRPr="00971FCA">
        <w:rPr>
          <w:rFonts w:ascii="Times New Roman" w:hAnsi="Times New Roman" w:cs="Times New Roman"/>
          <w:color w:val="000000"/>
          <w:spacing w:val="-10"/>
          <w:sz w:val="24"/>
          <w:szCs w:val="24"/>
          <w:lang w:eastAsia="bg-BG"/>
        </w:rPr>
        <w:t>тел. .............................................</w:t>
      </w:r>
      <w:r w:rsidRPr="00971FCA">
        <w:rPr>
          <w:rFonts w:ascii="Times New Roman" w:hAnsi="Times New Roman" w:cs="Times New Roman"/>
          <w:color w:val="000000"/>
          <w:sz w:val="24"/>
          <w:szCs w:val="24"/>
          <w:lang w:eastAsia="bg-BG"/>
        </w:rPr>
        <w:t>,</w:t>
      </w:r>
      <w:r w:rsidRPr="00971FCA">
        <w:rPr>
          <w:rFonts w:ascii="Times New Roman" w:hAnsi="Times New Roman" w:cs="Times New Roman"/>
          <w:color w:val="000000"/>
          <w:spacing w:val="-7"/>
          <w:sz w:val="24"/>
          <w:szCs w:val="24"/>
          <w:lang w:eastAsia="bg-BG"/>
        </w:rPr>
        <w:t xml:space="preserve"> факс: </w:t>
      </w:r>
      <w:r w:rsidRPr="00971FCA">
        <w:rPr>
          <w:rFonts w:ascii="Times New Roman" w:hAnsi="Times New Roman" w:cs="Times New Roman"/>
          <w:color w:val="000000"/>
          <w:sz w:val="24"/>
          <w:szCs w:val="24"/>
          <w:lang w:eastAsia="bg-BG"/>
        </w:rPr>
        <w:t>..........................................</w:t>
      </w:r>
      <w:r w:rsidRPr="00971FCA">
        <w:rPr>
          <w:rFonts w:ascii="Times New Roman" w:hAnsi="Times New Roman" w:cs="Times New Roman"/>
          <w:color w:val="000000"/>
          <w:spacing w:val="1"/>
          <w:sz w:val="24"/>
          <w:szCs w:val="24"/>
          <w:lang w:eastAsia="bg-BG"/>
        </w:rPr>
        <w:t>, е-mail: .....................................</w:t>
      </w:r>
      <w:r w:rsidRPr="00971FCA">
        <w:rPr>
          <w:rFonts w:ascii="Times New Roman" w:hAnsi="Times New Roman" w:cs="Times New Roman"/>
          <w:color w:val="000000"/>
          <w:sz w:val="24"/>
          <w:szCs w:val="24"/>
          <w:lang w:eastAsia="bg-BG"/>
        </w:rPr>
        <w:t>,</w:t>
      </w:r>
      <w:r w:rsidRPr="00971FCA">
        <w:rPr>
          <w:rFonts w:ascii="Times New Roman" w:hAnsi="Times New Roman" w:cs="Times New Roman"/>
          <w:color w:val="000000"/>
          <w:spacing w:val="-6"/>
          <w:sz w:val="24"/>
          <w:szCs w:val="24"/>
          <w:lang w:eastAsia="bg-BG"/>
        </w:rPr>
        <w:t xml:space="preserve"> </w:t>
      </w:r>
    </w:p>
    <w:p w:rsidR="00C672CA" w:rsidRPr="00971FCA" w:rsidRDefault="00C672CA" w:rsidP="00ED4C3C">
      <w:pPr>
        <w:shd w:val="clear" w:color="auto" w:fill="FFFFFF"/>
        <w:spacing w:after="0" w:line="240" w:lineRule="auto"/>
        <w:ind w:left="15"/>
        <w:rPr>
          <w:rFonts w:ascii="Times New Roman" w:hAnsi="Times New Roman" w:cs="Times New Roman"/>
          <w:sz w:val="24"/>
          <w:szCs w:val="24"/>
          <w:lang w:eastAsia="bg-BG"/>
        </w:rPr>
      </w:pPr>
    </w:p>
    <w:p w:rsidR="00C672CA" w:rsidRPr="00971FCA" w:rsidRDefault="00C672CA" w:rsidP="00ED4C3C">
      <w:pPr>
        <w:spacing w:after="0" w:line="360" w:lineRule="auto"/>
        <w:jc w:val="both"/>
        <w:rPr>
          <w:rFonts w:ascii="Times New Roman" w:hAnsi="Times New Roman" w:cs="Times New Roman"/>
          <w:sz w:val="24"/>
          <w:szCs w:val="24"/>
        </w:rPr>
      </w:pPr>
      <w:r w:rsidRPr="00971FCA">
        <w:rPr>
          <w:rFonts w:ascii="Times New Roman" w:hAnsi="Times New Roman" w:cs="Times New Roman"/>
          <w:b/>
          <w:sz w:val="24"/>
          <w:szCs w:val="24"/>
        </w:rPr>
        <w:t>I.</w:t>
      </w:r>
      <w:r w:rsidRPr="00971FCA">
        <w:rPr>
          <w:rFonts w:ascii="Times New Roman" w:hAnsi="Times New Roman" w:cs="Times New Roman"/>
          <w:sz w:val="24"/>
          <w:szCs w:val="24"/>
        </w:rPr>
        <w:t xml:space="preserve"> С настоящото Ви представяме нашата ценова оферта за участие в обявената от Вас открита процедура за възлагане на обществената поръчка: </w:t>
      </w:r>
    </w:p>
    <w:p w:rsidR="00C672CA" w:rsidRPr="00971FCA" w:rsidRDefault="00C672CA" w:rsidP="00ED4C3C">
      <w:pPr>
        <w:spacing w:after="0" w:line="360" w:lineRule="auto"/>
        <w:ind w:firstLine="708"/>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5498"/>
        <w:gridCol w:w="3325"/>
      </w:tblGrid>
      <w:tr w:rsidR="00C672CA" w:rsidRPr="00971FCA" w:rsidTr="00446C11">
        <w:tc>
          <w:tcPr>
            <w:tcW w:w="555" w:type="dxa"/>
          </w:tcPr>
          <w:p w:rsidR="00C672CA" w:rsidRPr="00971FCA" w:rsidRDefault="00C672CA" w:rsidP="00446C11">
            <w:pPr>
              <w:tabs>
                <w:tab w:val="left" w:pos="360"/>
              </w:tabs>
              <w:spacing w:before="120" w:after="120" w:line="360" w:lineRule="auto"/>
              <w:jc w:val="both"/>
              <w:rPr>
                <w:rFonts w:ascii="Times New Roman" w:hAnsi="Times New Roman" w:cs="Times New Roman"/>
                <w:b/>
                <w:color w:val="000000"/>
                <w:spacing w:val="13"/>
                <w:sz w:val="24"/>
                <w:szCs w:val="24"/>
              </w:rPr>
            </w:pPr>
            <w:r w:rsidRPr="00971FCA">
              <w:rPr>
                <w:rFonts w:ascii="Times New Roman" w:hAnsi="Times New Roman" w:cs="Times New Roman"/>
                <w:b/>
                <w:color w:val="000000"/>
                <w:spacing w:val="13"/>
                <w:sz w:val="24"/>
                <w:szCs w:val="24"/>
              </w:rPr>
              <w:t>1</w:t>
            </w:r>
          </w:p>
        </w:tc>
        <w:tc>
          <w:tcPr>
            <w:tcW w:w="5498" w:type="dxa"/>
          </w:tcPr>
          <w:p w:rsidR="00C672CA" w:rsidRPr="00971FCA" w:rsidRDefault="00C672CA" w:rsidP="00ED4C3C">
            <w:pPr>
              <w:tabs>
                <w:tab w:val="left" w:pos="360"/>
              </w:tabs>
              <w:spacing w:before="120" w:after="120" w:line="360" w:lineRule="auto"/>
              <w:jc w:val="both"/>
              <w:rPr>
                <w:rFonts w:ascii="Times New Roman" w:hAnsi="Times New Roman" w:cs="Times New Roman"/>
                <w:b/>
                <w:color w:val="000000"/>
                <w:spacing w:val="13"/>
                <w:sz w:val="24"/>
                <w:szCs w:val="24"/>
              </w:rPr>
            </w:pPr>
            <w:r w:rsidRPr="00971FCA">
              <w:rPr>
                <w:rFonts w:ascii="Times New Roman" w:hAnsi="Times New Roman" w:cs="Times New Roman"/>
                <w:b/>
                <w:sz w:val="24"/>
                <w:szCs w:val="24"/>
              </w:rPr>
              <w:t xml:space="preserve">Предлагана цена    без  ДДС                                          </w:t>
            </w:r>
          </w:p>
        </w:tc>
        <w:tc>
          <w:tcPr>
            <w:tcW w:w="3325" w:type="dxa"/>
          </w:tcPr>
          <w:p w:rsidR="00C672CA" w:rsidRPr="00971FCA" w:rsidRDefault="00C672CA" w:rsidP="00ED4C3C">
            <w:pPr>
              <w:tabs>
                <w:tab w:val="left" w:pos="360"/>
              </w:tabs>
              <w:spacing w:before="120" w:after="120" w:line="360" w:lineRule="auto"/>
              <w:jc w:val="both"/>
              <w:rPr>
                <w:rFonts w:ascii="Times New Roman" w:hAnsi="Times New Roman" w:cs="Times New Roman"/>
                <w:b/>
                <w:color w:val="000000"/>
                <w:spacing w:val="13"/>
                <w:sz w:val="24"/>
                <w:szCs w:val="24"/>
              </w:rPr>
            </w:pPr>
            <w:r w:rsidRPr="00971FCA">
              <w:rPr>
                <w:rFonts w:ascii="Times New Roman" w:hAnsi="Times New Roman" w:cs="Times New Roman"/>
                <w:b/>
                <w:color w:val="000000"/>
                <w:spacing w:val="13"/>
                <w:sz w:val="24"/>
                <w:szCs w:val="24"/>
              </w:rPr>
              <w:t>……………………………….</w:t>
            </w:r>
          </w:p>
          <w:p w:rsidR="00C672CA" w:rsidRPr="00971FCA" w:rsidRDefault="00C672CA" w:rsidP="00ED4C3C">
            <w:pPr>
              <w:tabs>
                <w:tab w:val="left" w:pos="360"/>
              </w:tabs>
              <w:spacing w:before="120" w:after="120" w:line="360" w:lineRule="auto"/>
              <w:jc w:val="both"/>
              <w:rPr>
                <w:rFonts w:ascii="Times New Roman" w:hAnsi="Times New Roman" w:cs="Times New Roman"/>
                <w:b/>
                <w:color w:val="000000"/>
                <w:spacing w:val="13"/>
                <w:sz w:val="24"/>
                <w:szCs w:val="24"/>
              </w:rPr>
            </w:pPr>
            <w:r w:rsidRPr="00971FCA">
              <w:rPr>
                <w:rFonts w:ascii="Times New Roman" w:hAnsi="Times New Roman" w:cs="Times New Roman"/>
                <w:b/>
                <w:color w:val="000000"/>
                <w:spacing w:val="13"/>
                <w:sz w:val="24"/>
                <w:szCs w:val="24"/>
              </w:rPr>
              <w:t>/....словом/ лева</w:t>
            </w:r>
          </w:p>
        </w:tc>
      </w:tr>
      <w:tr w:rsidR="00C672CA" w:rsidRPr="00971FCA" w:rsidTr="00446C11">
        <w:tc>
          <w:tcPr>
            <w:tcW w:w="555" w:type="dxa"/>
          </w:tcPr>
          <w:p w:rsidR="00C672CA" w:rsidRPr="00971FCA" w:rsidRDefault="00C672CA" w:rsidP="00ED4C3C">
            <w:pPr>
              <w:tabs>
                <w:tab w:val="left" w:pos="360"/>
              </w:tabs>
              <w:spacing w:before="120" w:after="120" w:line="360" w:lineRule="auto"/>
              <w:jc w:val="both"/>
              <w:rPr>
                <w:rFonts w:ascii="Times New Roman" w:hAnsi="Times New Roman" w:cs="Times New Roman"/>
                <w:b/>
                <w:color w:val="000000"/>
                <w:spacing w:val="13"/>
                <w:sz w:val="24"/>
                <w:szCs w:val="24"/>
              </w:rPr>
            </w:pPr>
            <w:r w:rsidRPr="00971FCA">
              <w:rPr>
                <w:rFonts w:ascii="Times New Roman" w:hAnsi="Times New Roman" w:cs="Times New Roman"/>
                <w:b/>
                <w:color w:val="000000"/>
                <w:spacing w:val="13"/>
                <w:sz w:val="24"/>
                <w:szCs w:val="24"/>
              </w:rPr>
              <w:t>2</w:t>
            </w:r>
          </w:p>
        </w:tc>
        <w:tc>
          <w:tcPr>
            <w:tcW w:w="5498" w:type="dxa"/>
          </w:tcPr>
          <w:p w:rsidR="00C672CA" w:rsidRPr="00971FCA" w:rsidRDefault="00C672CA" w:rsidP="00446C11">
            <w:pPr>
              <w:tabs>
                <w:tab w:val="left" w:pos="360"/>
              </w:tabs>
              <w:spacing w:before="120" w:after="120" w:line="360" w:lineRule="auto"/>
              <w:jc w:val="both"/>
              <w:rPr>
                <w:rFonts w:ascii="Times New Roman" w:hAnsi="Times New Roman" w:cs="Times New Roman"/>
                <w:i/>
                <w:color w:val="000000"/>
                <w:spacing w:val="13"/>
                <w:sz w:val="24"/>
                <w:szCs w:val="24"/>
              </w:rPr>
            </w:pPr>
            <w:r w:rsidRPr="00971FCA">
              <w:rPr>
                <w:rFonts w:ascii="Times New Roman" w:hAnsi="Times New Roman" w:cs="Times New Roman"/>
                <w:b/>
                <w:sz w:val="24"/>
                <w:szCs w:val="24"/>
              </w:rPr>
              <w:t xml:space="preserve">Предлагана цена с ДДС </w:t>
            </w:r>
          </w:p>
        </w:tc>
        <w:tc>
          <w:tcPr>
            <w:tcW w:w="3325" w:type="dxa"/>
          </w:tcPr>
          <w:p w:rsidR="00C672CA" w:rsidRPr="00971FCA" w:rsidRDefault="00C672CA" w:rsidP="00ED4C3C">
            <w:pPr>
              <w:tabs>
                <w:tab w:val="left" w:pos="360"/>
              </w:tabs>
              <w:spacing w:before="120" w:after="120" w:line="360" w:lineRule="auto"/>
              <w:jc w:val="both"/>
              <w:rPr>
                <w:rFonts w:ascii="Times New Roman" w:hAnsi="Times New Roman" w:cs="Times New Roman"/>
                <w:b/>
                <w:color w:val="000000"/>
                <w:spacing w:val="13"/>
                <w:sz w:val="24"/>
                <w:szCs w:val="24"/>
              </w:rPr>
            </w:pPr>
            <w:r w:rsidRPr="00971FCA">
              <w:rPr>
                <w:rFonts w:ascii="Times New Roman" w:hAnsi="Times New Roman" w:cs="Times New Roman"/>
                <w:b/>
                <w:color w:val="000000"/>
                <w:spacing w:val="13"/>
                <w:sz w:val="24"/>
                <w:szCs w:val="24"/>
              </w:rPr>
              <w:t>……………………………….</w:t>
            </w:r>
          </w:p>
          <w:p w:rsidR="00C672CA" w:rsidRPr="00971FCA" w:rsidRDefault="00C672CA" w:rsidP="00ED4C3C">
            <w:pPr>
              <w:tabs>
                <w:tab w:val="left" w:pos="360"/>
              </w:tabs>
              <w:spacing w:before="120" w:after="120" w:line="360" w:lineRule="auto"/>
              <w:jc w:val="both"/>
              <w:rPr>
                <w:rFonts w:ascii="Times New Roman" w:hAnsi="Times New Roman" w:cs="Times New Roman"/>
                <w:b/>
                <w:color w:val="000000"/>
                <w:spacing w:val="13"/>
                <w:sz w:val="24"/>
                <w:szCs w:val="24"/>
              </w:rPr>
            </w:pPr>
            <w:r w:rsidRPr="00971FCA">
              <w:rPr>
                <w:rFonts w:ascii="Times New Roman" w:hAnsi="Times New Roman" w:cs="Times New Roman"/>
                <w:b/>
                <w:color w:val="000000"/>
                <w:spacing w:val="13"/>
                <w:sz w:val="24"/>
                <w:szCs w:val="24"/>
              </w:rPr>
              <w:t>/....словом/ лева</w:t>
            </w:r>
          </w:p>
        </w:tc>
      </w:tr>
    </w:tbl>
    <w:p w:rsidR="00C672CA" w:rsidRPr="00971FCA" w:rsidRDefault="00C672CA" w:rsidP="00ED4C3C">
      <w:pPr>
        <w:spacing w:after="0" w:line="240" w:lineRule="auto"/>
        <w:ind w:left="283"/>
        <w:rPr>
          <w:rFonts w:ascii="Times New Roman" w:hAnsi="Times New Roman" w:cs="Times New Roman"/>
          <w:b/>
          <w:i/>
          <w:sz w:val="24"/>
          <w:szCs w:val="24"/>
        </w:rPr>
      </w:pPr>
    </w:p>
    <w:p w:rsidR="00C672CA" w:rsidRPr="00971FCA" w:rsidRDefault="00C672CA" w:rsidP="00ED4C3C">
      <w:pPr>
        <w:spacing w:after="120" w:line="360" w:lineRule="auto"/>
        <w:ind w:left="710"/>
        <w:jc w:val="both"/>
        <w:rPr>
          <w:rFonts w:ascii="Times New Roman" w:hAnsi="Times New Roman" w:cs="Times New Roman"/>
          <w:b/>
          <w:bCs/>
          <w:color w:val="000000"/>
          <w:sz w:val="24"/>
          <w:szCs w:val="24"/>
        </w:rPr>
      </w:pPr>
      <w:r w:rsidRPr="00971FCA">
        <w:rPr>
          <w:rFonts w:ascii="Times New Roman" w:hAnsi="Times New Roman" w:cs="Times New Roman"/>
          <w:b/>
          <w:color w:val="000000"/>
          <w:sz w:val="24"/>
          <w:szCs w:val="24"/>
        </w:rPr>
        <w:t xml:space="preserve">II. </w:t>
      </w:r>
      <w:r w:rsidRPr="00971FCA">
        <w:rPr>
          <w:rFonts w:ascii="Times New Roman" w:hAnsi="Times New Roman" w:cs="Times New Roman"/>
          <w:color w:val="000000"/>
          <w:sz w:val="24"/>
          <w:szCs w:val="24"/>
        </w:rPr>
        <w:t>Аванс  ...................../................../лв. /не повече от 20 %/</w:t>
      </w:r>
    </w:p>
    <w:p w:rsidR="00C672CA" w:rsidRPr="00971FCA" w:rsidRDefault="00C672CA" w:rsidP="00ED4C3C">
      <w:pPr>
        <w:autoSpaceDE w:val="0"/>
        <w:autoSpaceDN w:val="0"/>
        <w:adjustRightInd w:val="0"/>
        <w:spacing w:after="120" w:line="360" w:lineRule="auto"/>
        <w:ind w:firstLine="720"/>
        <w:jc w:val="both"/>
        <w:rPr>
          <w:rFonts w:ascii="Times New Roman" w:hAnsi="Times New Roman" w:cs="Times New Roman"/>
          <w:bCs/>
          <w:iCs/>
          <w:color w:val="000000"/>
          <w:sz w:val="24"/>
          <w:szCs w:val="24"/>
        </w:rPr>
      </w:pPr>
      <w:r w:rsidRPr="00971FCA">
        <w:rPr>
          <w:rFonts w:ascii="Times New Roman" w:hAnsi="Times New Roman" w:cs="Times New Roman"/>
          <w:b/>
          <w:iCs/>
          <w:color w:val="000000"/>
          <w:sz w:val="24"/>
          <w:szCs w:val="24"/>
        </w:rPr>
        <w:t>III.</w:t>
      </w:r>
      <w:r w:rsidRPr="00971FCA">
        <w:rPr>
          <w:rFonts w:ascii="Times New Roman" w:hAnsi="Times New Roman" w:cs="Times New Roman"/>
          <w:bCs/>
          <w:iCs/>
          <w:color w:val="000000"/>
          <w:sz w:val="24"/>
          <w:szCs w:val="24"/>
        </w:rPr>
        <w:t xml:space="preserve"> Цената за изпълнение на договора е окончателна и не подлежи на увеличение, като посочената цена включва всички разходи по изпълнение на пълния предмет на поръчката.</w:t>
      </w:r>
    </w:p>
    <w:p w:rsidR="00C672CA" w:rsidRPr="00971FCA" w:rsidRDefault="00C672CA" w:rsidP="00ED4C3C">
      <w:pPr>
        <w:autoSpaceDE w:val="0"/>
        <w:autoSpaceDN w:val="0"/>
        <w:adjustRightInd w:val="0"/>
        <w:spacing w:after="120" w:line="360" w:lineRule="auto"/>
        <w:ind w:firstLine="720"/>
        <w:jc w:val="both"/>
        <w:rPr>
          <w:rFonts w:ascii="Times New Roman" w:hAnsi="Times New Roman" w:cs="Times New Roman"/>
          <w:bCs/>
          <w:iCs/>
          <w:color w:val="000000"/>
          <w:sz w:val="24"/>
          <w:szCs w:val="24"/>
        </w:rPr>
      </w:pPr>
      <w:r w:rsidRPr="00971FCA">
        <w:rPr>
          <w:rFonts w:ascii="Times New Roman" w:hAnsi="Times New Roman" w:cs="Times New Roman"/>
          <w:b/>
          <w:iCs/>
          <w:sz w:val="24"/>
          <w:szCs w:val="24"/>
        </w:rPr>
        <w:t>IV</w:t>
      </w:r>
      <w:r w:rsidRPr="00971FCA">
        <w:rPr>
          <w:rFonts w:ascii="Times New Roman" w:hAnsi="Times New Roman" w:cs="Times New Roman"/>
          <w:b/>
          <w:iCs/>
          <w:color w:val="000000"/>
          <w:sz w:val="24"/>
          <w:szCs w:val="24"/>
        </w:rPr>
        <w:t>.</w:t>
      </w:r>
      <w:r w:rsidRPr="00971FCA">
        <w:rPr>
          <w:rFonts w:ascii="Times New Roman" w:hAnsi="Times New Roman" w:cs="Times New Roman"/>
          <w:bCs/>
          <w:iCs/>
          <w:color w:val="000000"/>
          <w:sz w:val="24"/>
          <w:szCs w:val="24"/>
        </w:rPr>
        <w:t xml:space="preserve"> Плащането на Цената за изпълнение на договора се извършва при условията на договора за възлагане на обществена поръчка.</w:t>
      </w:r>
    </w:p>
    <w:p w:rsidR="00C672CA" w:rsidRPr="00971FCA" w:rsidRDefault="00C672CA" w:rsidP="00ED4C3C">
      <w:pPr>
        <w:spacing w:after="0" w:line="360" w:lineRule="auto"/>
        <w:ind w:firstLine="720"/>
        <w:jc w:val="both"/>
        <w:rPr>
          <w:rFonts w:ascii="Times New Roman" w:hAnsi="Times New Roman" w:cs="Times New Roman"/>
          <w:sz w:val="24"/>
          <w:szCs w:val="24"/>
        </w:rPr>
      </w:pPr>
      <w:r w:rsidRPr="00971FCA">
        <w:rPr>
          <w:rFonts w:ascii="Times New Roman" w:hAnsi="Times New Roman" w:cs="Times New Roman"/>
          <w:b/>
          <w:sz w:val="24"/>
          <w:szCs w:val="24"/>
        </w:rPr>
        <w:lastRenderedPageBreak/>
        <w:t>V.</w:t>
      </w:r>
      <w:r w:rsidRPr="00971FCA">
        <w:rPr>
          <w:rFonts w:ascii="Times New Roman" w:hAnsi="Times New Roman" w:cs="Times New Roman"/>
          <w:sz w:val="24"/>
          <w:szCs w:val="24"/>
        </w:rPr>
        <w:t xml:space="preserve"> 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sidRPr="00971FCA">
        <w:rPr>
          <w:rFonts w:ascii="Times New Roman" w:hAnsi="Times New Roman" w:cs="Times New Roman"/>
          <w:b/>
          <w:sz w:val="24"/>
          <w:szCs w:val="24"/>
        </w:rPr>
        <w:t>5%</w:t>
      </w:r>
      <w:r w:rsidRPr="00971FCA">
        <w:rPr>
          <w:rFonts w:ascii="Times New Roman" w:hAnsi="Times New Roman" w:cs="Times New Roman"/>
          <w:sz w:val="24"/>
          <w:szCs w:val="24"/>
        </w:rPr>
        <w:t xml:space="preserve"> от стойността на договора без ДДС.</w:t>
      </w:r>
    </w:p>
    <w:p w:rsidR="00C672CA" w:rsidRPr="00971FCA" w:rsidRDefault="00C672CA" w:rsidP="00ED4C3C">
      <w:pPr>
        <w:spacing w:after="0" w:line="360" w:lineRule="auto"/>
        <w:ind w:firstLine="708"/>
        <w:jc w:val="both"/>
        <w:rPr>
          <w:rFonts w:ascii="Times New Roman" w:hAnsi="Times New Roman" w:cs="Times New Roman"/>
          <w:sz w:val="24"/>
          <w:szCs w:val="24"/>
        </w:rPr>
      </w:pPr>
      <w:r w:rsidRPr="00971FCA">
        <w:rPr>
          <w:rFonts w:ascii="Times New Roman" w:hAnsi="Times New Roman" w:cs="Times New Roman"/>
          <w:b/>
          <w:sz w:val="24"/>
          <w:szCs w:val="24"/>
        </w:rPr>
        <w:t xml:space="preserve">VI. </w:t>
      </w:r>
      <w:r w:rsidRPr="00971FCA">
        <w:rPr>
          <w:rFonts w:ascii="Times New Roman" w:hAnsi="Times New Roman" w:cs="Times New Roman"/>
          <w:sz w:val="24"/>
          <w:szCs w:val="24"/>
        </w:rPr>
        <w:t>Носим цялата отговорност за допуснати</w:t>
      </w:r>
      <w:r w:rsidRPr="00971FCA">
        <w:rPr>
          <w:rFonts w:ascii="Times New Roman" w:hAnsi="Times New Roman" w:cs="Times New Roman"/>
          <w:b/>
          <w:sz w:val="24"/>
          <w:szCs w:val="24"/>
        </w:rPr>
        <w:t xml:space="preserve"> </w:t>
      </w:r>
      <w:r w:rsidRPr="00971FCA">
        <w:rPr>
          <w:rFonts w:ascii="Times New Roman" w:hAnsi="Times New Roman" w:cs="Times New Roman"/>
          <w:sz w:val="24"/>
          <w:szCs w:val="24"/>
        </w:rPr>
        <w:t>грешки и несъответствия в Ценовото предложение и приложенията към него.</w:t>
      </w:r>
    </w:p>
    <w:p w:rsidR="00C672CA" w:rsidRPr="00971FCA" w:rsidRDefault="00C672CA" w:rsidP="00446C11">
      <w:pPr>
        <w:autoSpaceDE w:val="0"/>
        <w:autoSpaceDN w:val="0"/>
        <w:adjustRightInd w:val="0"/>
        <w:spacing w:after="120" w:line="240" w:lineRule="auto"/>
        <w:ind w:firstLine="720"/>
        <w:jc w:val="both"/>
        <w:rPr>
          <w:rFonts w:ascii="Times New Roman" w:hAnsi="Times New Roman" w:cs="Times New Roman"/>
          <w:b/>
          <w:bCs/>
          <w:iCs/>
          <w:color w:val="000000"/>
          <w:sz w:val="24"/>
          <w:szCs w:val="24"/>
        </w:rPr>
      </w:pPr>
    </w:p>
    <w:p w:rsidR="00C672CA" w:rsidRPr="00971FCA" w:rsidRDefault="00C672CA" w:rsidP="00446C11">
      <w:pPr>
        <w:autoSpaceDE w:val="0"/>
        <w:autoSpaceDN w:val="0"/>
        <w:adjustRightInd w:val="0"/>
        <w:spacing w:after="120" w:line="240" w:lineRule="auto"/>
        <w:ind w:firstLine="720"/>
        <w:jc w:val="both"/>
        <w:rPr>
          <w:rFonts w:ascii="Times New Roman" w:hAnsi="Times New Roman" w:cs="Times New Roman"/>
          <w:bCs/>
          <w:iCs/>
          <w:color w:val="000000"/>
          <w:sz w:val="24"/>
          <w:szCs w:val="24"/>
        </w:rPr>
      </w:pPr>
      <w:r w:rsidRPr="00971FCA">
        <w:rPr>
          <w:rFonts w:ascii="Times New Roman" w:hAnsi="Times New Roman" w:cs="Times New Roman"/>
          <w:b/>
          <w:bCs/>
          <w:iCs/>
          <w:color w:val="000000"/>
          <w:sz w:val="24"/>
          <w:szCs w:val="24"/>
        </w:rPr>
        <w:t>Неразделна част от Ценовото ни предложения Приложениe</w:t>
      </w:r>
      <w:r w:rsidRPr="00971FCA">
        <w:rPr>
          <w:rFonts w:ascii="Times New Roman" w:hAnsi="Times New Roman" w:cs="Times New Roman"/>
          <w:bCs/>
          <w:iCs/>
          <w:color w:val="000000"/>
          <w:sz w:val="24"/>
          <w:szCs w:val="24"/>
        </w:rPr>
        <w:t>:</w:t>
      </w:r>
    </w:p>
    <w:p w:rsidR="00C672CA" w:rsidRPr="00971FCA" w:rsidRDefault="00C672CA" w:rsidP="00446C11">
      <w:pPr>
        <w:autoSpaceDE w:val="0"/>
        <w:autoSpaceDN w:val="0"/>
        <w:adjustRightInd w:val="0"/>
        <w:spacing w:after="120" w:line="240" w:lineRule="auto"/>
        <w:ind w:firstLine="720"/>
        <w:jc w:val="both"/>
        <w:rPr>
          <w:rFonts w:ascii="Times New Roman" w:hAnsi="Times New Roman" w:cs="Times New Roman"/>
          <w:bCs/>
          <w:iCs/>
          <w:color w:val="000000"/>
          <w:sz w:val="24"/>
          <w:szCs w:val="24"/>
        </w:rPr>
      </w:pPr>
      <w:r w:rsidRPr="00971FCA">
        <w:rPr>
          <w:rFonts w:ascii="Times New Roman" w:hAnsi="Times New Roman" w:cs="Times New Roman"/>
          <w:sz w:val="24"/>
          <w:szCs w:val="24"/>
        </w:rPr>
        <w:t xml:space="preserve">Количествено-стойностни сметки </w:t>
      </w:r>
      <w:r w:rsidRPr="00971FCA">
        <w:rPr>
          <w:rFonts w:ascii="Times New Roman" w:hAnsi="Times New Roman" w:cs="Times New Roman"/>
          <w:bCs/>
          <w:iCs/>
          <w:color w:val="000000"/>
          <w:sz w:val="24"/>
          <w:szCs w:val="24"/>
        </w:rPr>
        <w:t>/на хартиен и магнитен носител xls.file/.</w:t>
      </w:r>
    </w:p>
    <w:p w:rsidR="00C672CA" w:rsidRPr="00971FCA" w:rsidRDefault="00C672CA" w:rsidP="00446C11">
      <w:pPr>
        <w:tabs>
          <w:tab w:val="left" w:pos="0"/>
          <w:tab w:val="left" w:pos="1134"/>
        </w:tabs>
        <w:spacing w:after="120" w:line="240" w:lineRule="auto"/>
        <w:jc w:val="both"/>
        <w:rPr>
          <w:rFonts w:ascii="Times New Roman" w:hAnsi="Times New Roman" w:cs="Times New Roman"/>
          <w:b/>
          <w:i/>
          <w:sz w:val="24"/>
          <w:szCs w:val="24"/>
        </w:rPr>
      </w:pPr>
      <w:r w:rsidRPr="00971FCA">
        <w:rPr>
          <w:rFonts w:ascii="Times New Roman" w:hAnsi="Times New Roman" w:cs="Times New Roman"/>
          <w:b/>
          <w:i/>
          <w:sz w:val="24"/>
          <w:szCs w:val="24"/>
          <w:u w:val="single"/>
        </w:rPr>
        <w:t>*Забележка:</w:t>
      </w:r>
      <w:r w:rsidRPr="00971FCA">
        <w:rPr>
          <w:rFonts w:ascii="Times New Roman" w:hAnsi="Times New Roman" w:cs="Times New Roman"/>
          <w:b/>
          <w:i/>
          <w:sz w:val="24"/>
          <w:szCs w:val="24"/>
        </w:rPr>
        <w:t xml:space="preserve"> Цените следва да бъдат изписани до втората цифра, след десетичния знак.</w:t>
      </w:r>
    </w:p>
    <w:p w:rsidR="00C672CA" w:rsidRPr="00971FCA" w:rsidRDefault="00C672CA" w:rsidP="00446C11">
      <w:pPr>
        <w:tabs>
          <w:tab w:val="left" w:pos="0"/>
          <w:tab w:val="left" w:pos="1134"/>
        </w:tabs>
        <w:spacing w:after="120" w:line="240" w:lineRule="auto"/>
        <w:jc w:val="both"/>
        <w:rPr>
          <w:rFonts w:ascii="Times New Roman" w:hAnsi="Times New Roman" w:cs="Times New Roman"/>
          <w:b/>
          <w:i/>
          <w:sz w:val="24"/>
          <w:szCs w:val="24"/>
        </w:rPr>
      </w:pPr>
      <w:r w:rsidRPr="00971FCA">
        <w:rPr>
          <w:rFonts w:ascii="Times New Roman" w:hAnsi="Times New Roman" w:cs="Times New Roman"/>
          <w:b/>
          <w:i/>
          <w:sz w:val="24"/>
          <w:szCs w:val="24"/>
          <w:u w:val="single"/>
        </w:rPr>
        <w:t>*Заб</w:t>
      </w:r>
      <w:r>
        <w:rPr>
          <w:rFonts w:ascii="Times New Roman" w:hAnsi="Times New Roman" w:cs="Times New Roman"/>
          <w:b/>
          <w:i/>
          <w:sz w:val="24"/>
          <w:szCs w:val="24"/>
          <w:u w:val="single"/>
        </w:rPr>
        <w:t>е</w:t>
      </w:r>
      <w:r w:rsidRPr="00971FCA">
        <w:rPr>
          <w:rFonts w:ascii="Times New Roman" w:hAnsi="Times New Roman" w:cs="Times New Roman"/>
          <w:b/>
          <w:i/>
          <w:sz w:val="24"/>
          <w:szCs w:val="24"/>
          <w:u w:val="single"/>
        </w:rPr>
        <w:t>лежка:</w:t>
      </w:r>
      <w:r w:rsidRPr="00971FCA">
        <w:rPr>
          <w:rFonts w:ascii="Times New Roman" w:hAnsi="Times New Roman" w:cs="Times New Roman"/>
          <w:b/>
          <w:i/>
          <w:sz w:val="24"/>
          <w:szCs w:val="24"/>
        </w:rPr>
        <w:t xml:space="preserve"> В случай, че Участникът е допуснал аритметични грешки и несъответствия между предложените единични цени и общата стойност в Ценовото предложение и приложенията към него, участниците ще бъдат предложени за отстраняване от по нататъшно участие в процедурата.</w:t>
      </w:r>
    </w:p>
    <w:p w:rsidR="00C672CA" w:rsidRPr="00971FCA" w:rsidRDefault="00C672CA" w:rsidP="00446C11">
      <w:pPr>
        <w:tabs>
          <w:tab w:val="left" w:pos="0"/>
          <w:tab w:val="left" w:pos="1134"/>
        </w:tabs>
        <w:spacing w:after="120" w:line="240" w:lineRule="auto"/>
        <w:jc w:val="both"/>
        <w:rPr>
          <w:rFonts w:ascii="Times New Roman" w:hAnsi="Times New Roman" w:cs="Times New Roman"/>
          <w:b/>
          <w:i/>
          <w:sz w:val="24"/>
          <w:szCs w:val="24"/>
        </w:rPr>
      </w:pPr>
      <w:r w:rsidRPr="00971FCA">
        <w:rPr>
          <w:rFonts w:ascii="Times New Roman" w:hAnsi="Times New Roman" w:cs="Times New Roman"/>
          <w:b/>
          <w:i/>
          <w:sz w:val="24"/>
          <w:szCs w:val="24"/>
          <w:u w:val="single"/>
        </w:rPr>
        <w:t>*Забележка:</w:t>
      </w:r>
      <w:r w:rsidRPr="00971FCA">
        <w:rPr>
          <w:rFonts w:ascii="Times New Roman" w:hAnsi="Times New Roman" w:cs="Times New Roman"/>
          <w:b/>
          <w:i/>
          <w:sz w:val="24"/>
          <w:szCs w:val="24"/>
        </w:rPr>
        <w:t xml:space="preserve"> В случай, на несъответствие между цифром и словом изписване, за вярно се приема изписаното словом.</w:t>
      </w:r>
    </w:p>
    <w:p w:rsidR="00C672CA" w:rsidRPr="00971FCA" w:rsidRDefault="00C672CA" w:rsidP="00ED4C3C">
      <w:pPr>
        <w:spacing w:after="0" w:line="360" w:lineRule="auto"/>
        <w:ind w:right="1"/>
        <w:rPr>
          <w:rFonts w:ascii="Times New Roman" w:hAnsi="Times New Roman" w:cs="Times New Roman"/>
          <w:b/>
          <w:sz w:val="24"/>
          <w:szCs w:val="24"/>
          <w:lang w:eastAsia="bg-BG"/>
        </w:rPr>
      </w:pPr>
    </w:p>
    <w:p w:rsidR="00C672CA" w:rsidRPr="00971FCA" w:rsidRDefault="00C672CA" w:rsidP="00ED4C3C">
      <w:pPr>
        <w:spacing w:after="0" w:line="360" w:lineRule="auto"/>
        <w:ind w:right="1"/>
        <w:rPr>
          <w:rFonts w:ascii="Times New Roman" w:hAnsi="Times New Roman" w:cs="Times New Roman"/>
          <w:b/>
          <w:sz w:val="24"/>
          <w:szCs w:val="24"/>
          <w:lang w:eastAsia="bg-BG"/>
        </w:rPr>
      </w:pPr>
    </w:p>
    <w:p w:rsidR="00C672CA" w:rsidRPr="00971FCA" w:rsidRDefault="00C672CA" w:rsidP="00ED4C3C">
      <w:pPr>
        <w:spacing w:after="0" w:line="360" w:lineRule="auto"/>
        <w:ind w:right="1"/>
        <w:rPr>
          <w:rFonts w:ascii="Times New Roman" w:hAnsi="Times New Roman" w:cs="Times New Roman"/>
          <w:b/>
          <w:sz w:val="24"/>
          <w:szCs w:val="24"/>
          <w:lang w:eastAsia="bg-BG"/>
        </w:rPr>
      </w:pPr>
      <w:r w:rsidRPr="00971FCA">
        <w:rPr>
          <w:rFonts w:ascii="Times New Roman" w:hAnsi="Times New Roman" w:cs="Times New Roman"/>
          <w:b/>
          <w:sz w:val="24"/>
          <w:szCs w:val="24"/>
          <w:lang w:eastAsia="bg-BG"/>
        </w:rPr>
        <w:t>Дата:..............</w:t>
      </w:r>
      <w:r w:rsidRPr="00971FCA">
        <w:rPr>
          <w:rFonts w:ascii="Times New Roman" w:hAnsi="Times New Roman" w:cs="Times New Roman"/>
          <w:b/>
          <w:sz w:val="24"/>
          <w:szCs w:val="24"/>
          <w:lang w:eastAsia="bg-BG"/>
        </w:rPr>
        <w:tab/>
      </w:r>
      <w:r w:rsidRPr="00971FCA">
        <w:rPr>
          <w:rFonts w:ascii="Times New Roman" w:hAnsi="Times New Roman" w:cs="Times New Roman"/>
          <w:b/>
          <w:sz w:val="24"/>
          <w:szCs w:val="24"/>
          <w:lang w:eastAsia="bg-BG"/>
        </w:rPr>
        <w:tab/>
      </w:r>
      <w:r w:rsidRPr="00971FCA">
        <w:rPr>
          <w:rFonts w:ascii="Times New Roman" w:hAnsi="Times New Roman" w:cs="Times New Roman"/>
          <w:b/>
          <w:sz w:val="24"/>
          <w:szCs w:val="24"/>
          <w:lang w:eastAsia="bg-BG"/>
        </w:rPr>
        <w:tab/>
        <w:t xml:space="preserve">        </w:t>
      </w:r>
      <w:r w:rsidRPr="00971FCA">
        <w:rPr>
          <w:rFonts w:ascii="Times New Roman" w:hAnsi="Times New Roman" w:cs="Times New Roman"/>
          <w:b/>
          <w:sz w:val="24"/>
          <w:szCs w:val="24"/>
          <w:lang w:eastAsia="bg-BG"/>
        </w:rPr>
        <w:tab/>
      </w:r>
      <w:r w:rsidRPr="00971FCA">
        <w:rPr>
          <w:rFonts w:ascii="Times New Roman" w:hAnsi="Times New Roman" w:cs="Times New Roman"/>
          <w:b/>
          <w:sz w:val="24"/>
          <w:szCs w:val="24"/>
          <w:lang w:eastAsia="bg-BG"/>
        </w:rPr>
        <w:tab/>
      </w:r>
      <w:r w:rsidRPr="00971FCA">
        <w:rPr>
          <w:rFonts w:ascii="Times New Roman" w:hAnsi="Times New Roman" w:cs="Times New Roman"/>
          <w:b/>
          <w:sz w:val="24"/>
          <w:szCs w:val="24"/>
          <w:lang w:eastAsia="bg-BG"/>
        </w:rPr>
        <w:tab/>
        <w:t xml:space="preserve">  Подпис и печат:.........................</w:t>
      </w:r>
    </w:p>
    <w:p w:rsidR="00C672CA" w:rsidRPr="00971FCA" w:rsidRDefault="00C672CA" w:rsidP="00ED4C3C">
      <w:pPr>
        <w:spacing w:after="0" w:line="240" w:lineRule="auto"/>
        <w:jc w:val="both"/>
        <w:rPr>
          <w:rFonts w:ascii="Times New Roman" w:hAnsi="Times New Roman" w:cs="Times New Roman"/>
          <w:sz w:val="24"/>
          <w:szCs w:val="24"/>
          <w:lang w:eastAsia="bg-BG"/>
        </w:rPr>
      </w:pPr>
      <w:r w:rsidRPr="00971FCA">
        <w:rPr>
          <w:rFonts w:ascii="Times New Roman" w:hAnsi="Times New Roman" w:cs="Times New Roman"/>
          <w:sz w:val="24"/>
          <w:szCs w:val="24"/>
          <w:lang w:eastAsia="bg-BG"/>
        </w:rPr>
        <w:tab/>
      </w:r>
      <w:r w:rsidRPr="00971FCA">
        <w:rPr>
          <w:rFonts w:ascii="Times New Roman" w:hAnsi="Times New Roman" w:cs="Times New Roman"/>
          <w:sz w:val="24"/>
          <w:szCs w:val="24"/>
          <w:lang w:eastAsia="bg-BG"/>
        </w:rPr>
        <w:tab/>
      </w:r>
      <w:r w:rsidRPr="00971FCA">
        <w:rPr>
          <w:rFonts w:ascii="Times New Roman" w:hAnsi="Times New Roman" w:cs="Times New Roman"/>
          <w:sz w:val="24"/>
          <w:szCs w:val="24"/>
          <w:lang w:eastAsia="bg-BG"/>
        </w:rPr>
        <w:tab/>
      </w:r>
      <w:r w:rsidRPr="00971FCA">
        <w:rPr>
          <w:rFonts w:ascii="Times New Roman" w:hAnsi="Times New Roman" w:cs="Times New Roman"/>
          <w:sz w:val="24"/>
          <w:szCs w:val="24"/>
          <w:lang w:eastAsia="bg-BG"/>
        </w:rPr>
        <w:tab/>
      </w:r>
      <w:r w:rsidRPr="00971FCA">
        <w:rPr>
          <w:rFonts w:ascii="Times New Roman" w:hAnsi="Times New Roman" w:cs="Times New Roman"/>
          <w:sz w:val="24"/>
          <w:szCs w:val="24"/>
          <w:lang w:eastAsia="bg-BG"/>
        </w:rPr>
        <w:tab/>
      </w:r>
      <w:r w:rsidRPr="00971FCA">
        <w:rPr>
          <w:rFonts w:ascii="Times New Roman" w:hAnsi="Times New Roman" w:cs="Times New Roman"/>
          <w:sz w:val="24"/>
          <w:szCs w:val="24"/>
          <w:lang w:eastAsia="bg-BG"/>
        </w:rPr>
        <w:tab/>
      </w:r>
      <w:r w:rsidRPr="00971FCA">
        <w:rPr>
          <w:rFonts w:ascii="Times New Roman" w:hAnsi="Times New Roman" w:cs="Times New Roman"/>
          <w:sz w:val="24"/>
          <w:szCs w:val="24"/>
          <w:lang w:eastAsia="bg-BG"/>
        </w:rPr>
        <w:tab/>
      </w:r>
      <w:r w:rsidRPr="00971FCA">
        <w:rPr>
          <w:rFonts w:ascii="Times New Roman" w:hAnsi="Times New Roman" w:cs="Times New Roman"/>
          <w:sz w:val="24"/>
          <w:szCs w:val="24"/>
          <w:lang w:eastAsia="bg-BG"/>
        </w:rPr>
        <w:tab/>
        <w:t xml:space="preserve">     </w:t>
      </w:r>
      <w:r w:rsidRPr="00971FCA">
        <w:rPr>
          <w:rFonts w:ascii="Times New Roman" w:hAnsi="Times New Roman" w:cs="Times New Roman"/>
          <w:sz w:val="24"/>
          <w:szCs w:val="24"/>
          <w:lang w:eastAsia="bg-BG"/>
        </w:rPr>
        <w:tab/>
      </w:r>
      <w:r w:rsidRPr="00971FCA">
        <w:rPr>
          <w:rFonts w:ascii="Times New Roman" w:hAnsi="Times New Roman" w:cs="Times New Roman"/>
          <w:sz w:val="24"/>
          <w:szCs w:val="24"/>
          <w:lang w:eastAsia="bg-BG"/>
        </w:rPr>
        <w:tab/>
        <w:t>/име, длъжност/</w:t>
      </w:r>
    </w:p>
    <w:p w:rsidR="00C672CA" w:rsidRPr="00971FCA" w:rsidRDefault="00C672CA" w:rsidP="00EE68E1">
      <w:pPr>
        <w:spacing w:after="0" w:line="240" w:lineRule="auto"/>
        <w:rPr>
          <w:rFonts w:ascii="Times New Roman" w:hAnsi="Times New Roman" w:cs="Times New Roman"/>
          <w:b/>
          <w:bCs/>
          <w:i/>
          <w:iCs/>
          <w:sz w:val="24"/>
          <w:szCs w:val="24"/>
        </w:rPr>
      </w:pPr>
    </w:p>
    <w:p w:rsidR="00C672CA" w:rsidRPr="00971FCA" w:rsidRDefault="00C672CA">
      <w:pPr>
        <w:spacing w:after="0" w:line="240" w:lineRule="auto"/>
        <w:rPr>
          <w:rFonts w:ascii="Times New Roman" w:hAnsi="Times New Roman" w:cs="Times New Roman"/>
          <w:b/>
          <w:i/>
          <w:sz w:val="24"/>
          <w:szCs w:val="24"/>
          <w:u w:val="single"/>
          <w:lang w:eastAsia="bg-BG"/>
        </w:rPr>
      </w:pPr>
      <w:bookmarkStart w:id="19" w:name="_Toc369789099"/>
      <w:r w:rsidRPr="00971FCA">
        <w:br w:type="page"/>
      </w:r>
    </w:p>
    <w:p w:rsidR="00C672CA" w:rsidRPr="00971FCA" w:rsidRDefault="00C672CA" w:rsidP="00EE68E1">
      <w:pPr>
        <w:pStyle w:val="00"/>
      </w:pPr>
      <w:r w:rsidRPr="00971FCA">
        <w:lastRenderedPageBreak/>
        <w:t>Образец № 4</w:t>
      </w:r>
    </w:p>
    <w:bookmarkEnd w:id="19"/>
    <w:p w:rsidR="00C672CA" w:rsidRPr="00971FCA" w:rsidRDefault="00C672CA" w:rsidP="00446C11">
      <w:pPr>
        <w:spacing w:after="0" w:line="360" w:lineRule="auto"/>
        <w:jc w:val="both"/>
        <w:rPr>
          <w:rFonts w:ascii="Times New Roman" w:hAnsi="Times New Roman" w:cs="Times New Roman"/>
          <w:b/>
          <w:sz w:val="24"/>
          <w:szCs w:val="24"/>
        </w:rPr>
      </w:pPr>
    </w:p>
    <w:p w:rsidR="00C672CA" w:rsidRPr="00971FCA" w:rsidRDefault="00C672CA" w:rsidP="00446C11">
      <w:pPr>
        <w:spacing w:after="0" w:line="360" w:lineRule="auto"/>
        <w:jc w:val="center"/>
        <w:rPr>
          <w:rFonts w:ascii="Times New Roman" w:hAnsi="Times New Roman" w:cs="Times New Roman"/>
          <w:b/>
          <w:sz w:val="24"/>
          <w:szCs w:val="24"/>
        </w:rPr>
      </w:pPr>
      <w:r w:rsidRPr="00971FCA">
        <w:rPr>
          <w:rFonts w:ascii="Times New Roman" w:hAnsi="Times New Roman" w:cs="Times New Roman"/>
          <w:b/>
          <w:sz w:val="24"/>
          <w:szCs w:val="24"/>
        </w:rPr>
        <w:t>П Р О Е К Т  НА  Д О Г О В О Р</w:t>
      </w:r>
    </w:p>
    <w:p w:rsidR="00C672CA" w:rsidRPr="00971FCA" w:rsidRDefault="00C672CA" w:rsidP="00446C11">
      <w:pPr>
        <w:spacing w:after="0" w:line="360" w:lineRule="auto"/>
        <w:jc w:val="center"/>
        <w:rPr>
          <w:rFonts w:ascii="Times New Roman" w:hAnsi="Times New Roman" w:cs="Times New Roman"/>
          <w:b/>
          <w:sz w:val="24"/>
          <w:szCs w:val="24"/>
        </w:rPr>
      </w:pPr>
    </w:p>
    <w:p w:rsidR="00C672CA" w:rsidRPr="00971FCA" w:rsidRDefault="00C672CA" w:rsidP="00446C11">
      <w:pPr>
        <w:shd w:val="clear" w:color="auto" w:fill="FFFFFF"/>
        <w:tabs>
          <w:tab w:val="left" w:leader="dot" w:pos="2616"/>
        </w:tabs>
        <w:spacing w:after="0" w:line="360" w:lineRule="auto"/>
        <w:rPr>
          <w:rFonts w:ascii="Times New Roman" w:hAnsi="Times New Roman" w:cs="Times New Roman"/>
          <w:color w:val="000000"/>
          <w:sz w:val="24"/>
          <w:szCs w:val="24"/>
        </w:rPr>
      </w:pPr>
      <w:r w:rsidRPr="00971FCA">
        <w:rPr>
          <w:rFonts w:ascii="Times New Roman" w:hAnsi="Times New Roman" w:cs="Times New Roman"/>
          <w:color w:val="000000"/>
          <w:sz w:val="24"/>
          <w:szCs w:val="24"/>
        </w:rPr>
        <w:t xml:space="preserve">Днес, </w:t>
      </w:r>
      <w:r w:rsidRPr="00971FCA">
        <w:rPr>
          <w:rFonts w:ascii="Times New Roman" w:hAnsi="Times New Roman" w:cs="Times New Roman"/>
          <w:color w:val="000000"/>
          <w:sz w:val="24"/>
          <w:szCs w:val="24"/>
        </w:rPr>
        <w:tab/>
        <w:t>201</w:t>
      </w:r>
      <w:r>
        <w:rPr>
          <w:rFonts w:ascii="Times New Roman" w:hAnsi="Times New Roman" w:cs="Times New Roman"/>
          <w:color w:val="000000"/>
          <w:sz w:val="24"/>
          <w:szCs w:val="24"/>
        </w:rPr>
        <w:t>7</w:t>
      </w:r>
      <w:r w:rsidRPr="00971FCA">
        <w:rPr>
          <w:rFonts w:ascii="Times New Roman" w:hAnsi="Times New Roman" w:cs="Times New Roman"/>
          <w:color w:val="000000"/>
          <w:sz w:val="24"/>
          <w:szCs w:val="24"/>
        </w:rPr>
        <w:t xml:space="preserve"> г., в гр. София, между:</w:t>
      </w:r>
    </w:p>
    <w:p w:rsidR="00C672CA" w:rsidRPr="00971FCA" w:rsidRDefault="00C672CA" w:rsidP="00446C11">
      <w:pPr>
        <w:spacing w:after="0" w:line="360" w:lineRule="auto"/>
        <w:jc w:val="both"/>
        <w:rPr>
          <w:rFonts w:ascii="Times New Roman" w:hAnsi="Times New Roman" w:cs="Times New Roman"/>
          <w:sz w:val="24"/>
          <w:szCs w:val="24"/>
        </w:rPr>
      </w:pPr>
      <w:r w:rsidRPr="00971FCA">
        <w:rPr>
          <w:rFonts w:ascii="Times New Roman" w:hAnsi="Times New Roman" w:cs="Times New Roman"/>
          <w:b/>
          <w:color w:val="000000"/>
          <w:sz w:val="24"/>
          <w:szCs w:val="24"/>
        </w:rPr>
        <w:t>СТОЛИЧНА ОБЩИНА</w:t>
      </w:r>
      <w:r w:rsidRPr="00971FCA">
        <w:rPr>
          <w:rFonts w:ascii="Times New Roman" w:hAnsi="Times New Roman" w:cs="Times New Roman"/>
          <w:color w:val="000000"/>
          <w:sz w:val="24"/>
          <w:szCs w:val="24"/>
        </w:rPr>
        <w:t xml:space="preserve">, с адрес: ул. "Московска" № 33, с </w:t>
      </w:r>
      <w:r w:rsidRPr="00971FCA">
        <w:rPr>
          <w:rFonts w:ascii="Times New Roman" w:hAnsi="Times New Roman" w:cs="Times New Roman"/>
          <w:b/>
          <w:color w:val="000000"/>
          <w:sz w:val="24"/>
          <w:szCs w:val="24"/>
        </w:rPr>
        <w:t>БУЛСТАТ 000696327</w:t>
      </w:r>
      <w:r w:rsidRPr="00971FCA">
        <w:rPr>
          <w:rFonts w:ascii="Times New Roman" w:hAnsi="Times New Roman" w:cs="Times New Roman"/>
          <w:color w:val="000000"/>
          <w:sz w:val="24"/>
          <w:szCs w:val="24"/>
        </w:rPr>
        <w:t>, представлявана от</w:t>
      </w:r>
      <w:r w:rsidRPr="00971FCA">
        <w:rPr>
          <w:rFonts w:ascii="Times New Roman" w:hAnsi="Times New Roman" w:cs="Times New Roman"/>
          <w:b/>
          <w:color w:val="000000"/>
          <w:sz w:val="24"/>
          <w:szCs w:val="24"/>
        </w:rPr>
        <w:t xml:space="preserve"> </w:t>
      </w:r>
      <w:r w:rsidRPr="00971FCA">
        <w:rPr>
          <w:rFonts w:ascii="Times New Roman" w:hAnsi="Times New Roman" w:cs="Times New Roman"/>
          <w:b/>
          <w:bCs/>
          <w:color w:val="000000"/>
          <w:sz w:val="24"/>
          <w:szCs w:val="24"/>
        </w:rPr>
        <w:t>Йорданка Асенова Фандъкова</w:t>
      </w:r>
      <w:r w:rsidRPr="00971FCA">
        <w:rPr>
          <w:rFonts w:ascii="Times New Roman" w:hAnsi="Times New Roman" w:cs="Times New Roman"/>
          <w:b/>
          <w:color w:val="000000"/>
          <w:sz w:val="24"/>
          <w:szCs w:val="24"/>
        </w:rPr>
        <w:t xml:space="preserve"> кмет на Столична община, </w:t>
      </w:r>
      <w:r w:rsidRPr="00971FCA">
        <w:rPr>
          <w:rFonts w:ascii="Times New Roman" w:hAnsi="Times New Roman" w:cs="Times New Roman"/>
          <w:color w:val="000000"/>
          <w:spacing w:val="1"/>
          <w:sz w:val="24"/>
          <w:szCs w:val="24"/>
        </w:rPr>
        <w:t xml:space="preserve">наричана за краткост </w:t>
      </w:r>
      <w:r w:rsidRPr="00971FCA">
        <w:rPr>
          <w:rFonts w:ascii="Times New Roman" w:hAnsi="Times New Roman" w:cs="Times New Roman"/>
          <w:b/>
          <w:color w:val="000000"/>
          <w:spacing w:val="1"/>
          <w:sz w:val="24"/>
          <w:szCs w:val="24"/>
        </w:rPr>
        <w:t>ВЪЗЛОЖИТЕЛ</w:t>
      </w:r>
      <w:r w:rsidRPr="00971FCA">
        <w:rPr>
          <w:rFonts w:ascii="Times New Roman" w:hAnsi="Times New Roman" w:cs="Times New Roman"/>
          <w:b/>
          <w:bCs/>
          <w:color w:val="000000"/>
          <w:spacing w:val="1"/>
          <w:sz w:val="24"/>
          <w:szCs w:val="24"/>
        </w:rPr>
        <w:t xml:space="preserve">, </w:t>
      </w:r>
      <w:r w:rsidRPr="00971FCA">
        <w:rPr>
          <w:rFonts w:ascii="Times New Roman" w:hAnsi="Times New Roman" w:cs="Times New Roman"/>
          <w:color w:val="000000"/>
          <w:spacing w:val="1"/>
          <w:sz w:val="24"/>
          <w:szCs w:val="24"/>
        </w:rPr>
        <w:t>от една страна,</w:t>
      </w:r>
    </w:p>
    <w:p w:rsidR="00C672CA" w:rsidRPr="00971FCA" w:rsidRDefault="00C672CA" w:rsidP="00446C11">
      <w:pPr>
        <w:shd w:val="clear" w:color="auto" w:fill="FFFFFF"/>
        <w:spacing w:after="0" w:line="360" w:lineRule="auto"/>
        <w:jc w:val="both"/>
        <w:outlineLvl w:val="0"/>
        <w:rPr>
          <w:rFonts w:ascii="Times New Roman" w:hAnsi="Times New Roman" w:cs="Times New Roman"/>
          <w:sz w:val="24"/>
          <w:szCs w:val="24"/>
        </w:rPr>
      </w:pPr>
      <w:r w:rsidRPr="00971FCA">
        <w:rPr>
          <w:rFonts w:ascii="Times New Roman" w:hAnsi="Times New Roman" w:cs="Times New Roman"/>
          <w:color w:val="000000"/>
          <w:sz w:val="24"/>
          <w:szCs w:val="24"/>
        </w:rPr>
        <w:t xml:space="preserve">и от друга стана </w:t>
      </w:r>
      <w:r w:rsidRPr="00971FCA">
        <w:rPr>
          <w:rFonts w:ascii="Times New Roman" w:hAnsi="Times New Roman" w:cs="Times New Roman"/>
          <w:b/>
          <w:sz w:val="24"/>
          <w:szCs w:val="24"/>
        </w:rPr>
        <w:t xml:space="preserve">......................, </w:t>
      </w:r>
      <w:r w:rsidRPr="00971FCA">
        <w:rPr>
          <w:rFonts w:ascii="Times New Roman" w:hAnsi="Times New Roman" w:cs="Times New Roman"/>
          <w:sz w:val="24"/>
          <w:szCs w:val="24"/>
        </w:rPr>
        <w:t xml:space="preserve">с </w:t>
      </w:r>
      <w:r w:rsidRPr="00971FCA">
        <w:rPr>
          <w:rFonts w:ascii="Times New Roman" w:hAnsi="Times New Roman" w:cs="Times New Roman"/>
          <w:b/>
          <w:sz w:val="24"/>
          <w:szCs w:val="24"/>
        </w:rPr>
        <w:t>ЕИК ......................................</w:t>
      </w:r>
      <w:r w:rsidRPr="00971FCA">
        <w:rPr>
          <w:rFonts w:ascii="Times New Roman" w:hAnsi="Times New Roman" w:cs="Times New Roman"/>
          <w:sz w:val="24"/>
          <w:szCs w:val="24"/>
        </w:rPr>
        <w:t xml:space="preserve">,  </w:t>
      </w:r>
      <w:r w:rsidRPr="00971FCA">
        <w:rPr>
          <w:rFonts w:ascii="Times New Roman" w:hAnsi="Times New Roman" w:cs="Times New Roman"/>
          <w:color w:val="000000"/>
          <w:sz w:val="24"/>
          <w:szCs w:val="24"/>
        </w:rPr>
        <w:t xml:space="preserve">със седалище и адрес на управление: </w:t>
      </w:r>
      <w:r w:rsidRPr="00971FCA">
        <w:rPr>
          <w:rFonts w:ascii="Times New Roman" w:hAnsi="Times New Roman" w:cs="Times New Roman"/>
          <w:sz w:val="24"/>
          <w:szCs w:val="24"/>
        </w:rPr>
        <w:t xml:space="preserve">.....................................................,  тел.: ......................., факс: ......................, </w:t>
      </w:r>
      <w:r w:rsidRPr="00971FCA">
        <w:rPr>
          <w:rFonts w:ascii="Times New Roman" w:hAnsi="Times New Roman" w:cs="Times New Roman"/>
          <w:color w:val="000000"/>
          <w:sz w:val="24"/>
          <w:szCs w:val="24"/>
        </w:rPr>
        <w:t xml:space="preserve">e-mail: .........................,  представлявано  от  </w:t>
      </w:r>
      <w:r w:rsidRPr="00971FCA">
        <w:rPr>
          <w:rFonts w:ascii="Times New Roman" w:hAnsi="Times New Roman" w:cs="Times New Roman"/>
          <w:b/>
          <w:color w:val="000000"/>
          <w:sz w:val="24"/>
          <w:szCs w:val="24"/>
        </w:rPr>
        <w:t>..............................................................</w:t>
      </w:r>
      <w:r w:rsidRPr="00971FCA">
        <w:rPr>
          <w:rFonts w:ascii="Times New Roman" w:hAnsi="Times New Roman" w:cs="Times New Roman"/>
          <w:color w:val="000000"/>
          <w:sz w:val="24"/>
          <w:szCs w:val="24"/>
        </w:rPr>
        <w:t xml:space="preserve">, наричано за краткост </w:t>
      </w:r>
      <w:r w:rsidRPr="00971FCA">
        <w:rPr>
          <w:rFonts w:ascii="Times New Roman" w:hAnsi="Times New Roman" w:cs="Times New Roman"/>
          <w:sz w:val="24"/>
          <w:szCs w:val="24"/>
        </w:rPr>
        <w:t xml:space="preserve">ИЗПЪЛНИТЕЛ, </w:t>
      </w:r>
    </w:p>
    <w:p w:rsidR="00C672CA" w:rsidRPr="00971FCA" w:rsidRDefault="00C672CA" w:rsidP="00446C11">
      <w:pPr>
        <w:spacing w:after="0" w:line="360" w:lineRule="auto"/>
        <w:jc w:val="both"/>
        <w:rPr>
          <w:rFonts w:ascii="Times New Roman" w:hAnsi="Times New Roman" w:cs="Times New Roman"/>
          <w:sz w:val="24"/>
          <w:szCs w:val="24"/>
        </w:rPr>
      </w:pPr>
    </w:p>
    <w:p w:rsidR="00C672CA" w:rsidRPr="00971FCA" w:rsidRDefault="00C672CA" w:rsidP="00446C11">
      <w:pPr>
        <w:spacing w:after="0" w:line="360" w:lineRule="auto"/>
        <w:jc w:val="both"/>
        <w:rPr>
          <w:rFonts w:ascii="Times New Roman" w:hAnsi="Times New Roman" w:cs="Times New Roman"/>
          <w:sz w:val="24"/>
          <w:szCs w:val="24"/>
        </w:rPr>
      </w:pPr>
      <w:r w:rsidRPr="00971FCA">
        <w:rPr>
          <w:rFonts w:ascii="Times New Roman" w:hAnsi="Times New Roman" w:cs="Times New Roman"/>
          <w:sz w:val="24"/>
          <w:szCs w:val="24"/>
        </w:rPr>
        <w:t>в изпълнение на Заповед № .................................. на заместник - кмета на Столична община /Процедурата е открита с Решение № ................................, Вписана в РОП под № .............................../ и на основание чл. 112, ал.6 във връзка с чл.18, ал.1, т.1 от ЗОП.</w:t>
      </w:r>
    </w:p>
    <w:p w:rsidR="00C672CA" w:rsidRPr="00971FCA" w:rsidRDefault="00C672CA" w:rsidP="00446C11">
      <w:pPr>
        <w:spacing w:after="0" w:line="360" w:lineRule="auto"/>
        <w:jc w:val="both"/>
        <w:rPr>
          <w:rFonts w:ascii="Times New Roman" w:hAnsi="Times New Roman" w:cs="Times New Roman"/>
          <w:sz w:val="24"/>
          <w:szCs w:val="24"/>
        </w:rPr>
      </w:pPr>
      <w:r w:rsidRPr="00971FCA">
        <w:rPr>
          <w:rFonts w:ascii="Times New Roman" w:hAnsi="Times New Roman" w:cs="Times New Roman"/>
          <w:sz w:val="24"/>
          <w:szCs w:val="24"/>
        </w:rPr>
        <w:t>се сключи настоящия договор за следното:</w:t>
      </w:r>
    </w:p>
    <w:p w:rsidR="00C672CA" w:rsidRPr="00971FCA" w:rsidRDefault="00C672CA" w:rsidP="00446C11">
      <w:pPr>
        <w:spacing w:after="0" w:line="360" w:lineRule="auto"/>
        <w:jc w:val="both"/>
        <w:rPr>
          <w:rFonts w:ascii="Times New Roman" w:hAnsi="Times New Roman" w:cs="Times New Roman"/>
          <w:b/>
          <w:sz w:val="24"/>
          <w:szCs w:val="24"/>
        </w:rPr>
      </w:pPr>
    </w:p>
    <w:p w:rsidR="00C672CA" w:rsidRPr="00971FCA" w:rsidRDefault="00C672CA" w:rsidP="00446C11">
      <w:pPr>
        <w:keepNext/>
        <w:spacing w:after="0" w:line="360" w:lineRule="auto"/>
        <w:ind w:firstLine="720"/>
        <w:jc w:val="center"/>
        <w:outlineLvl w:val="7"/>
        <w:rPr>
          <w:rFonts w:ascii="Times New Roman" w:hAnsi="Times New Roman" w:cs="Times New Roman"/>
          <w:b/>
          <w:iCs/>
          <w:sz w:val="24"/>
          <w:szCs w:val="24"/>
        </w:rPr>
      </w:pPr>
      <w:r w:rsidRPr="00971FCA">
        <w:rPr>
          <w:rFonts w:ascii="Times New Roman" w:hAnsi="Times New Roman" w:cs="Times New Roman"/>
          <w:b/>
          <w:iCs/>
          <w:sz w:val="24"/>
          <w:szCs w:val="24"/>
        </w:rPr>
        <w:t>І. ПРЕДМЕТ НА ДОГОВОРА</w:t>
      </w:r>
    </w:p>
    <w:p w:rsidR="00C672CA" w:rsidRPr="00971FCA" w:rsidRDefault="00C672CA" w:rsidP="0052771E">
      <w:pPr>
        <w:spacing w:after="0" w:line="360" w:lineRule="auto"/>
        <w:jc w:val="both"/>
        <w:rPr>
          <w:rFonts w:ascii="Times New Roman" w:hAnsi="Times New Roman" w:cs="Times New Roman"/>
          <w:b/>
          <w:bCs/>
          <w:sz w:val="24"/>
          <w:szCs w:val="24"/>
        </w:rPr>
      </w:pPr>
      <w:r w:rsidRPr="00971FCA">
        <w:rPr>
          <w:rFonts w:ascii="Times New Roman" w:hAnsi="Times New Roman" w:cs="Times New Roman"/>
          <w:b/>
          <w:sz w:val="24"/>
          <w:szCs w:val="24"/>
        </w:rPr>
        <w:tab/>
        <w:t>Чл.1. ВЪЗЛОЖИТЕЛЯТ</w:t>
      </w:r>
      <w:r w:rsidRPr="00971FCA">
        <w:rPr>
          <w:rFonts w:ascii="Times New Roman" w:hAnsi="Times New Roman" w:cs="Times New Roman"/>
          <w:sz w:val="24"/>
          <w:szCs w:val="24"/>
        </w:rPr>
        <w:t xml:space="preserve"> възлага, а </w:t>
      </w:r>
      <w:r w:rsidRPr="00971FCA">
        <w:rPr>
          <w:rFonts w:ascii="Times New Roman" w:hAnsi="Times New Roman" w:cs="Times New Roman"/>
          <w:b/>
          <w:sz w:val="24"/>
          <w:szCs w:val="24"/>
        </w:rPr>
        <w:t>ИЗПЪЛНИТЕЛЯТ</w:t>
      </w:r>
      <w:r w:rsidRPr="00971FCA">
        <w:rPr>
          <w:rFonts w:ascii="Times New Roman" w:hAnsi="Times New Roman" w:cs="Times New Roman"/>
          <w:sz w:val="24"/>
          <w:szCs w:val="24"/>
        </w:rPr>
        <w:t xml:space="preserve"> се задължава да извърши </w:t>
      </w:r>
      <w:r w:rsidRPr="00971FCA">
        <w:rPr>
          <w:rFonts w:ascii="Times New Roman" w:hAnsi="Times New Roman" w:cs="Times New Roman"/>
          <w:b/>
          <w:bCs/>
          <w:sz w:val="24"/>
          <w:szCs w:val="24"/>
        </w:rPr>
        <w:t>„Изграждане на видеонаблюдение в общински учебни и детски заведения и на обекти публична общинска собственост по четири обособени позиции:</w:t>
      </w:r>
    </w:p>
    <w:p w:rsidR="00C672CA" w:rsidRPr="00971FCA" w:rsidRDefault="00C672CA" w:rsidP="0052771E">
      <w:pPr>
        <w:spacing w:after="120" w:line="240" w:lineRule="auto"/>
        <w:jc w:val="both"/>
        <w:rPr>
          <w:rFonts w:ascii="Times New Roman" w:hAnsi="Times New Roman" w:cs="Times New Roman"/>
          <w:b/>
          <w:bCs/>
          <w:i/>
          <w:iCs/>
          <w:sz w:val="24"/>
          <w:szCs w:val="24"/>
        </w:rPr>
      </w:pPr>
      <w:r w:rsidRPr="00971FCA">
        <w:rPr>
          <w:rFonts w:ascii="Times New Roman" w:hAnsi="Times New Roman" w:cs="Times New Roman"/>
          <w:b/>
          <w:bCs/>
          <w:i/>
          <w:iCs/>
          <w:sz w:val="24"/>
          <w:szCs w:val="24"/>
        </w:rPr>
        <w:t>Обособена позиция № ................................................................................................................</w:t>
      </w:r>
    </w:p>
    <w:p w:rsidR="00C672CA" w:rsidRDefault="00C672CA" w:rsidP="008417F8">
      <w:pPr>
        <w:spacing w:after="0" w:line="240" w:lineRule="auto"/>
        <w:jc w:val="both"/>
        <w:rPr>
          <w:rFonts w:ascii="Times New Roman" w:hAnsi="Times New Roman"/>
          <w:sz w:val="24"/>
          <w:szCs w:val="24"/>
        </w:rPr>
      </w:pPr>
      <w:r w:rsidRPr="00971FCA">
        <w:rPr>
          <w:rFonts w:ascii="Times New Roman" w:hAnsi="Times New Roman" w:cs="Times New Roman"/>
          <w:b/>
          <w:bCs/>
          <w:i/>
          <w:sz w:val="24"/>
          <w:szCs w:val="24"/>
        </w:rPr>
        <w:t>(изписва се № и наименованието на обособената позиция),</w:t>
      </w:r>
      <w:r w:rsidRPr="00971FCA">
        <w:rPr>
          <w:rFonts w:ascii="Times New Roman" w:hAnsi="Times New Roman" w:cs="Times New Roman"/>
          <w:sz w:val="24"/>
          <w:szCs w:val="24"/>
        </w:rPr>
        <w:t xml:space="preserve"> съгласно Ценовото и Техническото предложение на </w:t>
      </w:r>
      <w:r w:rsidRPr="00971FCA">
        <w:rPr>
          <w:rFonts w:ascii="Times New Roman" w:hAnsi="Times New Roman" w:cs="Times New Roman"/>
          <w:b/>
          <w:sz w:val="24"/>
          <w:szCs w:val="24"/>
        </w:rPr>
        <w:t>ИЗПЪЛНИТЕЛЯ</w:t>
      </w:r>
      <w:r w:rsidRPr="00971FCA">
        <w:rPr>
          <w:rFonts w:ascii="Times New Roman" w:hAnsi="Times New Roman" w:cs="Times New Roman"/>
          <w:sz w:val="24"/>
          <w:szCs w:val="24"/>
        </w:rPr>
        <w:t>, които са неразделна част от настоящия договор</w:t>
      </w:r>
      <w:r>
        <w:rPr>
          <w:rFonts w:ascii="Times New Roman" w:hAnsi="Times New Roman" w:cs="Times New Roman"/>
          <w:sz w:val="24"/>
          <w:szCs w:val="24"/>
        </w:rPr>
        <w:t>.</w:t>
      </w:r>
    </w:p>
    <w:p w:rsidR="00C672CA" w:rsidRDefault="00C672CA" w:rsidP="008417F8">
      <w:pPr>
        <w:spacing w:after="0" w:line="240" w:lineRule="auto"/>
        <w:jc w:val="both"/>
        <w:rPr>
          <w:rFonts w:ascii="Times New Roman" w:hAnsi="Times New Roman"/>
          <w:sz w:val="24"/>
          <w:szCs w:val="24"/>
        </w:rPr>
      </w:pPr>
    </w:p>
    <w:p w:rsidR="00C672CA" w:rsidRPr="00971FCA" w:rsidRDefault="00C672CA" w:rsidP="0052771E">
      <w:pPr>
        <w:numPr>
          <w:ilvl w:val="0"/>
          <w:numId w:val="26"/>
        </w:numPr>
        <w:spacing w:after="0" w:line="360" w:lineRule="auto"/>
        <w:ind w:left="1366"/>
        <w:jc w:val="center"/>
        <w:rPr>
          <w:rFonts w:ascii="Times New Roman" w:hAnsi="Times New Roman" w:cs="Times New Roman"/>
          <w:b/>
          <w:sz w:val="24"/>
          <w:szCs w:val="24"/>
        </w:rPr>
      </w:pPr>
      <w:r w:rsidRPr="00971FCA">
        <w:rPr>
          <w:rFonts w:ascii="Times New Roman" w:hAnsi="Times New Roman" w:cs="Times New Roman"/>
          <w:b/>
          <w:sz w:val="24"/>
          <w:szCs w:val="24"/>
        </w:rPr>
        <w:t>ЦЕНА И НАЧИН НА ПЛАЩАНЕ</w:t>
      </w:r>
    </w:p>
    <w:p w:rsidR="00C672CA" w:rsidRPr="00971FCA" w:rsidRDefault="00C672CA" w:rsidP="00446C11">
      <w:pPr>
        <w:spacing w:after="0" w:line="360" w:lineRule="auto"/>
        <w:jc w:val="both"/>
        <w:rPr>
          <w:rFonts w:ascii="Times New Roman" w:hAnsi="Times New Roman" w:cs="Times New Roman"/>
          <w:sz w:val="24"/>
          <w:szCs w:val="24"/>
        </w:rPr>
      </w:pPr>
      <w:r w:rsidRPr="00971FCA">
        <w:rPr>
          <w:rFonts w:ascii="Times New Roman" w:hAnsi="Times New Roman" w:cs="Times New Roman"/>
          <w:b/>
          <w:sz w:val="24"/>
          <w:szCs w:val="24"/>
        </w:rPr>
        <w:tab/>
        <w:t>Чл.2.</w:t>
      </w:r>
      <w:r w:rsidRPr="00971FCA">
        <w:rPr>
          <w:rFonts w:ascii="Times New Roman" w:hAnsi="Times New Roman" w:cs="Times New Roman"/>
          <w:sz w:val="24"/>
          <w:szCs w:val="24"/>
        </w:rPr>
        <w:t xml:space="preserve"> Обща стойност на договора е ................ /словом/ лв. без ДДС или </w:t>
      </w:r>
      <w:r w:rsidRPr="00971FCA">
        <w:rPr>
          <w:rFonts w:ascii="Times New Roman" w:hAnsi="Times New Roman" w:cs="Times New Roman"/>
          <w:b/>
          <w:sz w:val="24"/>
          <w:szCs w:val="24"/>
        </w:rPr>
        <w:t>........................... /словом/ лв.</w:t>
      </w:r>
      <w:r w:rsidRPr="00971FCA">
        <w:rPr>
          <w:rFonts w:ascii="Times New Roman" w:hAnsi="Times New Roman" w:cs="Times New Roman"/>
          <w:sz w:val="24"/>
          <w:szCs w:val="24"/>
        </w:rPr>
        <w:t xml:space="preserve"> </w:t>
      </w:r>
      <w:r w:rsidRPr="00971FCA">
        <w:rPr>
          <w:rFonts w:ascii="Times New Roman" w:hAnsi="Times New Roman" w:cs="Times New Roman"/>
          <w:b/>
          <w:sz w:val="24"/>
          <w:szCs w:val="24"/>
        </w:rPr>
        <w:t xml:space="preserve">с ДДС, </w:t>
      </w:r>
      <w:r w:rsidRPr="00971FCA">
        <w:rPr>
          <w:rFonts w:ascii="Times New Roman" w:hAnsi="Times New Roman" w:cs="Times New Roman"/>
          <w:sz w:val="24"/>
          <w:szCs w:val="24"/>
        </w:rPr>
        <w:t xml:space="preserve">съгласно приетото Ценово предложение на </w:t>
      </w:r>
      <w:r w:rsidRPr="00971FCA">
        <w:rPr>
          <w:rFonts w:ascii="Times New Roman" w:hAnsi="Times New Roman" w:cs="Times New Roman"/>
          <w:b/>
          <w:sz w:val="24"/>
          <w:szCs w:val="24"/>
        </w:rPr>
        <w:t>ИЗПЪЛНИТЕЛЯ</w:t>
      </w:r>
      <w:r w:rsidRPr="00971FCA">
        <w:rPr>
          <w:rFonts w:ascii="Times New Roman" w:hAnsi="Times New Roman" w:cs="Times New Roman"/>
          <w:sz w:val="24"/>
          <w:szCs w:val="24"/>
        </w:rPr>
        <w:t>, неразделна част от договора и не подлежи на промяна за срока на договора, освен в случаите, предвидени в Закона за обществените поръчки.</w:t>
      </w:r>
    </w:p>
    <w:p w:rsidR="00C672CA" w:rsidRPr="00971FCA" w:rsidRDefault="00C672CA" w:rsidP="00446C11">
      <w:pPr>
        <w:spacing w:after="0" w:line="360" w:lineRule="auto"/>
        <w:ind w:firstLine="644"/>
        <w:jc w:val="both"/>
        <w:rPr>
          <w:rFonts w:ascii="Times New Roman" w:hAnsi="Times New Roman" w:cs="Times New Roman"/>
          <w:b/>
          <w:sz w:val="24"/>
          <w:szCs w:val="24"/>
        </w:rPr>
      </w:pPr>
      <w:r w:rsidRPr="00971FCA">
        <w:rPr>
          <w:rFonts w:ascii="Times New Roman" w:hAnsi="Times New Roman" w:cs="Times New Roman"/>
          <w:b/>
          <w:sz w:val="24"/>
          <w:szCs w:val="24"/>
        </w:rPr>
        <w:t xml:space="preserve">Чл. 3. </w:t>
      </w:r>
      <w:r w:rsidRPr="00971FCA">
        <w:rPr>
          <w:rFonts w:ascii="Times New Roman" w:hAnsi="Times New Roman" w:cs="Times New Roman"/>
          <w:sz w:val="24"/>
          <w:szCs w:val="24"/>
        </w:rPr>
        <w:t>Сумата по чл. 2 се заплаща както следва</w:t>
      </w:r>
      <w:r w:rsidRPr="00971FCA">
        <w:rPr>
          <w:rFonts w:ascii="Times New Roman" w:hAnsi="Times New Roman" w:cs="Times New Roman"/>
          <w:b/>
          <w:sz w:val="24"/>
          <w:szCs w:val="24"/>
        </w:rPr>
        <w:t>:</w:t>
      </w:r>
    </w:p>
    <w:p w:rsidR="00C672CA" w:rsidRPr="00971FCA" w:rsidRDefault="00C672CA" w:rsidP="00446C11">
      <w:pPr>
        <w:spacing w:after="0" w:line="360" w:lineRule="auto"/>
        <w:ind w:firstLine="644"/>
        <w:jc w:val="both"/>
        <w:rPr>
          <w:rFonts w:ascii="Times New Roman" w:hAnsi="Times New Roman" w:cs="Times New Roman"/>
          <w:bCs/>
          <w:sz w:val="24"/>
          <w:szCs w:val="24"/>
        </w:rPr>
      </w:pPr>
      <w:r w:rsidRPr="00971FCA">
        <w:rPr>
          <w:rFonts w:ascii="Times New Roman" w:hAnsi="Times New Roman" w:cs="Times New Roman"/>
          <w:b/>
          <w:sz w:val="24"/>
          <w:szCs w:val="24"/>
        </w:rPr>
        <w:t>(1). ВЪЗЛОЖИТЕЛЯТ</w:t>
      </w:r>
      <w:r w:rsidRPr="00971FCA">
        <w:rPr>
          <w:rFonts w:ascii="Times New Roman" w:hAnsi="Times New Roman" w:cs="Times New Roman"/>
          <w:sz w:val="24"/>
          <w:szCs w:val="24"/>
        </w:rPr>
        <w:t xml:space="preserve"> превежда на </w:t>
      </w:r>
      <w:r w:rsidRPr="00971FCA">
        <w:rPr>
          <w:rFonts w:ascii="Times New Roman" w:hAnsi="Times New Roman" w:cs="Times New Roman"/>
          <w:b/>
          <w:sz w:val="24"/>
          <w:szCs w:val="24"/>
        </w:rPr>
        <w:t>ИЗПЪЛНИТЕЛЯ</w:t>
      </w:r>
      <w:r w:rsidRPr="00971FCA">
        <w:rPr>
          <w:rFonts w:ascii="Times New Roman" w:hAnsi="Times New Roman" w:cs="Times New Roman"/>
          <w:sz w:val="24"/>
          <w:szCs w:val="24"/>
        </w:rPr>
        <w:t xml:space="preserve"> аванс </w:t>
      </w:r>
      <w:r w:rsidRPr="00971FCA">
        <w:rPr>
          <w:rFonts w:ascii="Times New Roman" w:hAnsi="Times New Roman" w:cs="Times New Roman"/>
          <w:b/>
          <w:sz w:val="24"/>
          <w:szCs w:val="24"/>
        </w:rPr>
        <w:t xml:space="preserve">20% </w:t>
      </w:r>
      <w:r w:rsidRPr="00971FCA">
        <w:rPr>
          <w:rFonts w:ascii="Times New Roman" w:hAnsi="Times New Roman" w:cs="Times New Roman"/>
          <w:sz w:val="24"/>
          <w:szCs w:val="24"/>
        </w:rPr>
        <w:t>от стойността по чл. 2 в размер на ..................... /словом/ лв. с ДДС, в срок до 30 /тридесет/ календарни дни след подписване на договора,</w:t>
      </w:r>
      <w:r w:rsidRPr="00971FCA">
        <w:rPr>
          <w:rFonts w:ascii="Times New Roman" w:hAnsi="Times New Roman" w:cs="Times New Roman"/>
          <w:bCs/>
          <w:sz w:val="24"/>
          <w:szCs w:val="24"/>
        </w:rPr>
        <w:t xml:space="preserve"> срещу представена от  </w:t>
      </w:r>
      <w:r w:rsidRPr="00971FCA">
        <w:rPr>
          <w:rFonts w:ascii="Times New Roman" w:hAnsi="Times New Roman" w:cs="Times New Roman"/>
          <w:b/>
          <w:bCs/>
          <w:sz w:val="24"/>
          <w:szCs w:val="24"/>
        </w:rPr>
        <w:t xml:space="preserve">ИЗПЪЛНИТЕЛЯ </w:t>
      </w:r>
      <w:r w:rsidRPr="00971FCA">
        <w:rPr>
          <w:rFonts w:ascii="Times New Roman" w:hAnsi="Times New Roman" w:cs="Times New Roman"/>
          <w:bCs/>
          <w:sz w:val="24"/>
          <w:szCs w:val="24"/>
        </w:rPr>
        <w:t>оригинална фактура за размера на авансовото плащане.</w:t>
      </w:r>
    </w:p>
    <w:p w:rsidR="00C672CA" w:rsidRPr="00971FCA" w:rsidRDefault="00C672CA" w:rsidP="00446C11">
      <w:pPr>
        <w:spacing w:after="0" w:line="360" w:lineRule="auto"/>
        <w:ind w:firstLine="708"/>
        <w:jc w:val="both"/>
        <w:rPr>
          <w:rFonts w:ascii="Times New Roman" w:hAnsi="Times New Roman" w:cs="Times New Roman"/>
          <w:sz w:val="24"/>
          <w:szCs w:val="24"/>
        </w:rPr>
      </w:pPr>
      <w:r w:rsidRPr="00971FCA">
        <w:rPr>
          <w:rFonts w:ascii="Times New Roman" w:hAnsi="Times New Roman" w:cs="Times New Roman"/>
          <w:b/>
          <w:sz w:val="24"/>
          <w:szCs w:val="24"/>
        </w:rPr>
        <w:lastRenderedPageBreak/>
        <w:t xml:space="preserve">(2). </w:t>
      </w:r>
      <w:r w:rsidRPr="00971FCA">
        <w:rPr>
          <w:rFonts w:ascii="Times New Roman" w:hAnsi="Times New Roman" w:cs="Times New Roman"/>
          <w:sz w:val="24"/>
          <w:szCs w:val="24"/>
        </w:rPr>
        <w:t xml:space="preserve">Окончателното плащане за завършените и приети обекти, за които е извършена проверка на функционалното действие на изградената в обекта видеосистема, изготвена в съответствие с техническа документация и подписани от страните двустранни протоколи за функционалност и приемателно-предавателни протоколи, се извършва в 30 /тридесет/ дневен срок след представяне на данъчна фактура от </w:t>
      </w:r>
      <w:r w:rsidRPr="00971FCA">
        <w:rPr>
          <w:rFonts w:ascii="Times New Roman" w:hAnsi="Times New Roman" w:cs="Times New Roman"/>
          <w:b/>
          <w:sz w:val="24"/>
          <w:szCs w:val="24"/>
        </w:rPr>
        <w:t xml:space="preserve">ИЗПЪЛНИТЕЛЯ, </w:t>
      </w:r>
      <w:r w:rsidRPr="00971FCA">
        <w:rPr>
          <w:rFonts w:ascii="Times New Roman" w:hAnsi="Times New Roman" w:cs="Times New Roman"/>
          <w:sz w:val="24"/>
          <w:szCs w:val="24"/>
        </w:rPr>
        <w:t>като се приспада получения аванс по чл. 3</w:t>
      </w:r>
      <w:r>
        <w:rPr>
          <w:rFonts w:ascii="Times New Roman" w:hAnsi="Times New Roman" w:cs="Times New Roman"/>
          <w:sz w:val="24"/>
          <w:szCs w:val="24"/>
        </w:rPr>
        <w:t>, ал.</w:t>
      </w:r>
      <w:r w:rsidRPr="00971FCA">
        <w:rPr>
          <w:rFonts w:ascii="Times New Roman" w:hAnsi="Times New Roman" w:cs="Times New Roman"/>
          <w:sz w:val="24"/>
          <w:szCs w:val="24"/>
        </w:rPr>
        <w:t>1.</w:t>
      </w:r>
    </w:p>
    <w:p w:rsidR="00C672CA" w:rsidRPr="00971FCA" w:rsidRDefault="00C672CA" w:rsidP="00446C11">
      <w:pPr>
        <w:spacing w:after="0" w:line="360" w:lineRule="auto"/>
        <w:jc w:val="both"/>
        <w:rPr>
          <w:rFonts w:ascii="Times New Roman" w:hAnsi="Times New Roman" w:cs="Times New Roman"/>
          <w:sz w:val="24"/>
          <w:szCs w:val="24"/>
        </w:rPr>
      </w:pPr>
      <w:r w:rsidRPr="00971FCA">
        <w:rPr>
          <w:rFonts w:ascii="Times New Roman" w:hAnsi="Times New Roman" w:cs="Times New Roman"/>
          <w:b/>
          <w:sz w:val="24"/>
          <w:szCs w:val="24"/>
        </w:rPr>
        <w:tab/>
        <w:t xml:space="preserve">(3). </w:t>
      </w:r>
      <w:r w:rsidRPr="00971FCA">
        <w:rPr>
          <w:rStyle w:val="BodyText10"/>
          <w:rFonts w:ascii="Times New Roman" w:hAnsi="Times New Roman" w:cs="Times New Roman"/>
          <w:b/>
          <w:sz w:val="24"/>
          <w:szCs w:val="24"/>
        </w:rPr>
        <w:t>ВЪЗЛОЖИТЕЛЯТ</w:t>
      </w:r>
      <w:r w:rsidRPr="00971FCA">
        <w:rPr>
          <w:rStyle w:val="BodyText10"/>
          <w:rFonts w:ascii="Times New Roman" w:hAnsi="Times New Roman" w:cs="Times New Roman"/>
          <w:sz w:val="24"/>
          <w:szCs w:val="24"/>
        </w:rPr>
        <w:t>, извършва плащанията в български лева, по банков път</w:t>
      </w:r>
      <w:r w:rsidRPr="00971FCA">
        <w:rPr>
          <w:rFonts w:ascii="Times New Roman" w:hAnsi="Times New Roman" w:cs="Times New Roman"/>
          <w:sz w:val="24"/>
          <w:szCs w:val="24"/>
        </w:rPr>
        <w:t xml:space="preserve"> по следната банкова сметка на </w:t>
      </w:r>
      <w:r w:rsidRPr="00971FCA">
        <w:rPr>
          <w:rFonts w:ascii="Times New Roman" w:hAnsi="Times New Roman" w:cs="Times New Roman"/>
          <w:b/>
          <w:sz w:val="24"/>
          <w:szCs w:val="24"/>
        </w:rPr>
        <w:t>ИЗПЪЛНИТЕЛЯ:</w:t>
      </w:r>
      <w:r w:rsidRPr="00971FCA">
        <w:rPr>
          <w:rFonts w:ascii="Times New Roman" w:hAnsi="Times New Roman" w:cs="Times New Roman"/>
          <w:sz w:val="24"/>
          <w:szCs w:val="24"/>
        </w:rPr>
        <w:t xml:space="preserve"> </w:t>
      </w:r>
    </w:p>
    <w:p w:rsidR="00C672CA" w:rsidRPr="00971FCA" w:rsidRDefault="00C672CA" w:rsidP="00446C11">
      <w:pPr>
        <w:shd w:val="clear" w:color="auto" w:fill="FFFFFF"/>
        <w:spacing w:after="0" w:line="360" w:lineRule="auto"/>
        <w:ind w:left="724"/>
        <w:jc w:val="both"/>
        <w:outlineLvl w:val="0"/>
        <w:rPr>
          <w:rFonts w:ascii="Times New Roman" w:hAnsi="Times New Roman" w:cs="Times New Roman"/>
          <w:bCs/>
          <w:sz w:val="24"/>
          <w:szCs w:val="24"/>
        </w:rPr>
      </w:pPr>
      <w:r w:rsidRPr="00971FCA">
        <w:rPr>
          <w:rFonts w:ascii="Times New Roman" w:hAnsi="Times New Roman" w:cs="Times New Roman"/>
          <w:bCs/>
          <w:sz w:val="24"/>
          <w:szCs w:val="24"/>
        </w:rPr>
        <w:t xml:space="preserve">Банка: </w:t>
      </w:r>
      <w:r w:rsidRPr="00971FCA">
        <w:rPr>
          <w:rFonts w:ascii="Times New Roman" w:hAnsi="Times New Roman" w:cs="Times New Roman"/>
          <w:bCs/>
          <w:caps/>
          <w:sz w:val="24"/>
          <w:szCs w:val="24"/>
        </w:rPr>
        <w:t>……………………………..</w:t>
      </w:r>
    </w:p>
    <w:p w:rsidR="00C672CA" w:rsidRPr="00971FCA" w:rsidRDefault="00C672CA" w:rsidP="00446C11">
      <w:pPr>
        <w:shd w:val="clear" w:color="auto" w:fill="FFFFFF"/>
        <w:spacing w:after="0" w:line="360" w:lineRule="auto"/>
        <w:ind w:left="724"/>
        <w:jc w:val="both"/>
        <w:outlineLvl w:val="0"/>
        <w:rPr>
          <w:rFonts w:ascii="Times New Roman" w:hAnsi="Times New Roman" w:cs="Times New Roman"/>
          <w:bCs/>
          <w:sz w:val="24"/>
          <w:szCs w:val="24"/>
        </w:rPr>
      </w:pPr>
      <w:r w:rsidRPr="00971FCA">
        <w:rPr>
          <w:rFonts w:ascii="Times New Roman" w:hAnsi="Times New Roman" w:cs="Times New Roman"/>
          <w:bCs/>
          <w:sz w:val="24"/>
          <w:szCs w:val="24"/>
        </w:rPr>
        <w:t xml:space="preserve">BIC: </w:t>
      </w:r>
      <w:r w:rsidRPr="00971FCA">
        <w:rPr>
          <w:rFonts w:ascii="Times New Roman" w:hAnsi="Times New Roman" w:cs="Times New Roman"/>
          <w:bCs/>
          <w:sz w:val="24"/>
          <w:szCs w:val="24"/>
        </w:rPr>
        <w:tab/>
      </w:r>
      <w:r w:rsidRPr="00971FCA">
        <w:rPr>
          <w:rFonts w:ascii="Times New Roman" w:hAnsi="Times New Roman" w:cs="Times New Roman"/>
          <w:bCs/>
          <w:caps/>
          <w:sz w:val="24"/>
          <w:szCs w:val="24"/>
        </w:rPr>
        <w:t>……………………………..</w:t>
      </w:r>
      <w:r w:rsidRPr="00971FCA">
        <w:rPr>
          <w:rFonts w:ascii="Times New Roman" w:hAnsi="Times New Roman" w:cs="Times New Roman"/>
          <w:bCs/>
          <w:sz w:val="24"/>
          <w:szCs w:val="24"/>
        </w:rPr>
        <w:t>;</w:t>
      </w:r>
    </w:p>
    <w:p w:rsidR="00C672CA" w:rsidRPr="00971FCA" w:rsidRDefault="00C672CA" w:rsidP="00446C11">
      <w:pPr>
        <w:shd w:val="clear" w:color="auto" w:fill="FFFFFF"/>
        <w:spacing w:after="0" w:line="360" w:lineRule="auto"/>
        <w:ind w:left="724"/>
        <w:jc w:val="both"/>
        <w:outlineLvl w:val="0"/>
        <w:rPr>
          <w:rFonts w:ascii="Times New Roman" w:hAnsi="Times New Roman" w:cs="Times New Roman"/>
          <w:sz w:val="24"/>
          <w:szCs w:val="24"/>
        </w:rPr>
      </w:pPr>
      <w:r w:rsidRPr="00971FCA">
        <w:rPr>
          <w:rFonts w:ascii="Times New Roman" w:hAnsi="Times New Roman" w:cs="Times New Roman"/>
          <w:sz w:val="24"/>
          <w:szCs w:val="24"/>
        </w:rPr>
        <w:t xml:space="preserve">IBAN: </w:t>
      </w:r>
      <w:r w:rsidRPr="00971FCA">
        <w:rPr>
          <w:rFonts w:ascii="Times New Roman" w:hAnsi="Times New Roman" w:cs="Times New Roman"/>
          <w:bCs/>
          <w:caps/>
          <w:sz w:val="24"/>
          <w:szCs w:val="24"/>
        </w:rPr>
        <w:t>……………………………..</w:t>
      </w:r>
    </w:p>
    <w:p w:rsidR="00C672CA" w:rsidRPr="00971FCA" w:rsidRDefault="00C672CA" w:rsidP="00446C11">
      <w:pPr>
        <w:pStyle w:val="12"/>
        <w:shd w:val="clear" w:color="auto" w:fill="auto"/>
        <w:spacing w:before="0" w:line="360" w:lineRule="auto"/>
        <w:ind w:firstLine="0"/>
        <w:rPr>
          <w:rFonts w:ascii="Times New Roman" w:hAnsi="Times New Roman"/>
          <w:sz w:val="24"/>
          <w:szCs w:val="24"/>
        </w:rPr>
      </w:pPr>
      <w:r w:rsidRPr="00971FCA">
        <w:rPr>
          <w:rFonts w:ascii="Times New Roman" w:hAnsi="Times New Roman"/>
          <w:b/>
          <w:sz w:val="24"/>
          <w:szCs w:val="24"/>
        </w:rPr>
        <w:tab/>
        <w:t xml:space="preserve">(4). ИЗПЪЛНИТЕЛЯТ </w:t>
      </w:r>
      <w:r w:rsidRPr="00971FCA">
        <w:rPr>
          <w:rFonts w:ascii="Times New Roman" w:hAnsi="Times New Roman"/>
          <w:sz w:val="24"/>
          <w:szCs w:val="24"/>
        </w:rPr>
        <w:t xml:space="preserve">е длъжен да уведомява писмено </w:t>
      </w:r>
      <w:r w:rsidRPr="00971FCA">
        <w:rPr>
          <w:rFonts w:ascii="Times New Roman" w:hAnsi="Times New Roman"/>
          <w:b/>
          <w:sz w:val="24"/>
          <w:szCs w:val="24"/>
        </w:rPr>
        <w:t>ВЪЗЛОЖИТЕЛЯ</w:t>
      </w:r>
      <w:r w:rsidRPr="00971FCA">
        <w:rPr>
          <w:rFonts w:ascii="Times New Roman" w:hAnsi="Times New Roman"/>
          <w:sz w:val="24"/>
          <w:szCs w:val="24"/>
        </w:rPr>
        <w:t xml:space="preserve"> за всички последващи промени по ал.3 в срок от 3 (три) дни считано от момента на промяната. В случай че </w:t>
      </w:r>
      <w:r w:rsidRPr="00971FCA">
        <w:rPr>
          <w:rFonts w:ascii="Times New Roman" w:hAnsi="Times New Roman"/>
          <w:b/>
          <w:sz w:val="24"/>
          <w:szCs w:val="24"/>
        </w:rPr>
        <w:t>ИЗПЪЛНИТЕЛЯТ</w:t>
      </w:r>
      <w:r w:rsidRPr="00971FCA">
        <w:rPr>
          <w:rFonts w:ascii="Times New Roman" w:hAnsi="Times New Roman"/>
          <w:sz w:val="24"/>
          <w:szCs w:val="24"/>
        </w:rPr>
        <w:t xml:space="preserve"> не уведоми </w:t>
      </w:r>
      <w:r w:rsidRPr="00971FCA">
        <w:rPr>
          <w:rFonts w:ascii="Times New Roman" w:hAnsi="Times New Roman"/>
          <w:b/>
          <w:sz w:val="24"/>
          <w:szCs w:val="24"/>
        </w:rPr>
        <w:t>ВЪЗЛОЖИТЕЛЯ</w:t>
      </w:r>
      <w:r w:rsidRPr="00971FCA">
        <w:rPr>
          <w:rFonts w:ascii="Times New Roman" w:hAnsi="Times New Roman"/>
          <w:sz w:val="24"/>
          <w:szCs w:val="24"/>
        </w:rPr>
        <w:t xml:space="preserve"> в този срок, се счита, че плащанията са надлежно извършени. </w:t>
      </w:r>
    </w:p>
    <w:p w:rsidR="00C672CA" w:rsidRPr="00971FCA" w:rsidRDefault="00C672CA" w:rsidP="0052771E">
      <w:pPr>
        <w:spacing w:after="0" w:line="360" w:lineRule="auto"/>
        <w:ind w:firstLine="709"/>
        <w:jc w:val="both"/>
        <w:textAlignment w:val="center"/>
        <w:rPr>
          <w:rFonts w:ascii="Times New Roman" w:hAnsi="Times New Roman" w:cs="Times New Roman"/>
          <w:sz w:val="24"/>
          <w:szCs w:val="24"/>
          <w:lang w:eastAsia="bg-BG"/>
        </w:rPr>
      </w:pPr>
      <w:r w:rsidRPr="00971FCA">
        <w:rPr>
          <w:rFonts w:ascii="Times New Roman" w:hAnsi="Times New Roman" w:cs="Times New Roman"/>
          <w:b/>
          <w:sz w:val="24"/>
          <w:szCs w:val="24"/>
        </w:rPr>
        <w:t>(5).</w:t>
      </w:r>
      <w:r w:rsidRPr="00971FCA">
        <w:rPr>
          <w:rFonts w:ascii="Times New Roman" w:hAnsi="Times New Roman" w:cs="Times New Roman"/>
          <w:sz w:val="24"/>
          <w:szCs w:val="24"/>
        </w:rPr>
        <w:t xml:space="preserve"> Когато </w:t>
      </w:r>
      <w:r w:rsidRPr="00971FCA">
        <w:rPr>
          <w:rFonts w:ascii="Times New Roman" w:hAnsi="Times New Roman" w:cs="Times New Roman"/>
          <w:b/>
          <w:sz w:val="24"/>
          <w:szCs w:val="24"/>
        </w:rPr>
        <w:t>ИЗПЪЛНИТЕЛЯТ</w:t>
      </w:r>
      <w:r w:rsidRPr="00971FCA">
        <w:rPr>
          <w:rFonts w:ascii="Times New Roman" w:hAnsi="Times New Roman" w:cs="Times New Roman"/>
          <w:sz w:val="24"/>
          <w:szCs w:val="24"/>
        </w:rPr>
        <w:t xml:space="preserve"> е сключил договор/договори за подизпълнение частта от поръчката, която се изпълнява от </w:t>
      </w:r>
      <w:r w:rsidRPr="00971FCA">
        <w:rPr>
          <w:rFonts w:ascii="Times New Roman" w:hAnsi="Times New Roman" w:cs="Times New Roman"/>
          <w:b/>
          <w:sz w:val="24"/>
          <w:szCs w:val="24"/>
        </w:rPr>
        <w:t>ПОДИЗПЪЛНИТЕЛ,</w:t>
      </w:r>
      <w:r w:rsidRPr="00971FCA">
        <w:rPr>
          <w:rFonts w:ascii="Times New Roman" w:hAnsi="Times New Roman" w:cs="Times New Roman"/>
          <w:sz w:val="24"/>
          <w:szCs w:val="24"/>
        </w:rPr>
        <w:t xml:space="preserve"> може да бъде предадена като отделен обект на </w:t>
      </w:r>
      <w:r w:rsidRPr="00971FCA">
        <w:rPr>
          <w:rFonts w:ascii="Times New Roman" w:hAnsi="Times New Roman" w:cs="Times New Roman"/>
          <w:b/>
          <w:sz w:val="24"/>
          <w:szCs w:val="24"/>
        </w:rPr>
        <w:t>ИЗПЪЛНИТЕЛЯ</w:t>
      </w:r>
      <w:r w:rsidRPr="00971FCA">
        <w:rPr>
          <w:rFonts w:ascii="Times New Roman" w:hAnsi="Times New Roman" w:cs="Times New Roman"/>
          <w:sz w:val="24"/>
          <w:szCs w:val="24"/>
        </w:rPr>
        <w:t xml:space="preserve"> или на </w:t>
      </w:r>
      <w:r w:rsidRPr="00971FCA">
        <w:rPr>
          <w:rFonts w:ascii="Times New Roman" w:hAnsi="Times New Roman" w:cs="Times New Roman"/>
          <w:b/>
          <w:sz w:val="24"/>
          <w:szCs w:val="24"/>
        </w:rPr>
        <w:t>ВЪЗЛОЖИТЕЛЯ</w:t>
      </w:r>
      <w:r w:rsidRPr="00971FCA">
        <w:rPr>
          <w:rFonts w:ascii="Times New Roman" w:hAnsi="Times New Roman" w:cs="Times New Roman"/>
          <w:sz w:val="24"/>
          <w:szCs w:val="24"/>
        </w:rPr>
        <w:t xml:space="preserve">, </w:t>
      </w:r>
      <w:r w:rsidRPr="00971FCA">
        <w:rPr>
          <w:rFonts w:ascii="Times New Roman" w:hAnsi="Times New Roman" w:cs="Times New Roman"/>
          <w:b/>
          <w:sz w:val="24"/>
          <w:szCs w:val="24"/>
        </w:rPr>
        <w:t>ВЪЗЛОЖИТЕЛЯТ</w:t>
      </w:r>
      <w:r w:rsidRPr="00971FCA">
        <w:rPr>
          <w:rFonts w:ascii="Times New Roman" w:hAnsi="Times New Roman" w:cs="Times New Roman"/>
          <w:sz w:val="24"/>
          <w:szCs w:val="24"/>
        </w:rPr>
        <w:t xml:space="preserve"> заплаща възнаграждение за тази част на </w:t>
      </w:r>
      <w:r w:rsidRPr="00971FCA">
        <w:rPr>
          <w:rFonts w:ascii="Times New Roman" w:hAnsi="Times New Roman" w:cs="Times New Roman"/>
          <w:b/>
          <w:sz w:val="24"/>
          <w:szCs w:val="24"/>
        </w:rPr>
        <w:t>ПОДИЗПЪЛНИТЕЛЯ.</w:t>
      </w:r>
      <w:r w:rsidRPr="00971FCA">
        <w:rPr>
          <w:rFonts w:ascii="Times New Roman" w:hAnsi="Times New Roman" w:cs="Times New Roman"/>
          <w:sz w:val="24"/>
          <w:szCs w:val="24"/>
          <w:lang w:eastAsia="bg-BG"/>
        </w:rPr>
        <w:t xml:space="preserve"> *</w:t>
      </w:r>
    </w:p>
    <w:p w:rsidR="00C672CA" w:rsidRPr="00971FCA" w:rsidRDefault="00C672CA" w:rsidP="0052771E">
      <w:pPr>
        <w:spacing w:after="0" w:line="360" w:lineRule="auto"/>
        <w:ind w:firstLine="709"/>
        <w:jc w:val="both"/>
        <w:textAlignment w:val="center"/>
        <w:rPr>
          <w:rFonts w:ascii="Times New Roman" w:hAnsi="Times New Roman" w:cs="Times New Roman"/>
          <w:sz w:val="24"/>
          <w:szCs w:val="24"/>
          <w:lang w:eastAsia="bg-BG"/>
        </w:rPr>
      </w:pPr>
      <w:r w:rsidRPr="00971FCA">
        <w:rPr>
          <w:rFonts w:ascii="Times New Roman" w:hAnsi="Times New Roman" w:cs="Times New Roman"/>
          <w:b/>
          <w:sz w:val="24"/>
          <w:szCs w:val="24"/>
        </w:rPr>
        <w:t>(6).</w:t>
      </w:r>
      <w:r w:rsidRPr="00971FCA">
        <w:rPr>
          <w:rFonts w:ascii="Times New Roman" w:hAnsi="Times New Roman" w:cs="Times New Roman"/>
          <w:sz w:val="24"/>
          <w:szCs w:val="24"/>
        </w:rPr>
        <w:t xml:space="preserve"> </w:t>
      </w:r>
      <w:r w:rsidRPr="00971FCA">
        <w:rPr>
          <w:rFonts w:ascii="Times New Roman" w:hAnsi="Times New Roman" w:cs="Times New Roman"/>
          <w:sz w:val="24"/>
          <w:szCs w:val="24"/>
          <w:lang w:eastAsia="bg-BG"/>
        </w:rPr>
        <w:t xml:space="preserve">Разплащанията по </w:t>
      </w:r>
      <w:r w:rsidRPr="00971FCA">
        <w:rPr>
          <w:rFonts w:ascii="Times New Roman" w:hAnsi="Times New Roman"/>
          <w:sz w:val="24"/>
          <w:szCs w:val="24"/>
        </w:rPr>
        <w:t>ал.</w:t>
      </w:r>
      <w:r w:rsidRPr="00971FCA">
        <w:rPr>
          <w:rFonts w:ascii="Times New Roman" w:hAnsi="Times New Roman" w:cs="Times New Roman"/>
          <w:sz w:val="24"/>
          <w:szCs w:val="24"/>
          <w:lang w:eastAsia="bg-BG"/>
        </w:rPr>
        <w:t xml:space="preserve">5. се осъществяват въз основа на искане, отправено от </w:t>
      </w:r>
      <w:r w:rsidRPr="00971FCA">
        <w:rPr>
          <w:rFonts w:ascii="Times New Roman" w:hAnsi="Times New Roman" w:cs="Times New Roman"/>
          <w:b/>
          <w:sz w:val="24"/>
          <w:szCs w:val="24"/>
          <w:lang w:eastAsia="bg-BG"/>
        </w:rPr>
        <w:t>ПОДИЗПЪЛНИТЕЛЯ</w:t>
      </w:r>
      <w:r w:rsidRPr="00971FCA">
        <w:rPr>
          <w:rFonts w:ascii="Times New Roman" w:hAnsi="Times New Roman" w:cs="Times New Roman"/>
          <w:sz w:val="24"/>
          <w:szCs w:val="24"/>
          <w:lang w:eastAsia="bg-BG"/>
        </w:rPr>
        <w:t xml:space="preserve"> до </w:t>
      </w:r>
      <w:r w:rsidRPr="00971FCA">
        <w:rPr>
          <w:rFonts w:ascii="Times New Roman" w:hAnsi="Times New Roman" w:cs="Times New Roman"/>
          <w:b/>
          <w:sz w:val="24"/>
          <w:szCs w:val="24"/>
          <w:lang w:eastAsia="bg-BG"/>
        </w:rPr>
        <w:t>ВЪЗЛОЖИТЕЛЯ</w:t>
      </w:r>
      <w:r w:rsidRPr="00971FCA">
        <w:rPr>
          <w:rFonts w:ascii="Times New Roman" w:hAnsi="Times New Roman" w:cs="Times New Roman"/>
          <w:sz w:val="24"/>
          <w:szCs w:val="24"/>
          <w:lang w:eastAsia="bg-BG"/>
        </w:rPr>
        <w:t xml:space="preserve"> чрез </w:t>
      </w:r>
      <w:r w:rsidRPr="00971FCA">
        <w:rPr>
          <w:rFonts w:ascii="Times New Roman" w:hAnsi="Times New Roman" w:cs="Times New Roman"/>
          <w:b/>
          <w:sz w:val="24"/>
          <w:szCs w:val="24"/>
          <w:lang w:eastAsia="bg-BG"/>
        </w:rPr>
        <w:t>ИЗПЪЛНИТЕЛЯ</w:t>
      </w:r>
      <w:r w:rsidRPr="00971FCA">
        <w:rPr>
          <w:rFonts w:ascii="Times New Roman" w:hAnsi="Times New Roman" w:cs="Times New Roman"/>
          <w:sz w:val="24"/>
          <w:szCs w:val="24"/>
          <w:lang w:eastAsia="bg-BG"/>
        </w:rPr>
        <w:t>, който е длъжен да го предостави на възложителя в 15-дневен срок от получаването му.*</w:t>
      </w:r>
    </w:p>
    <w:p w:rsidR="00C672CA" w:rsidRPr="00971FCA" w:rsidRDefault="00C672CA" w:rsidP="0052771E">
      <w:pPr>
        <w:spacing w:after="0" w:line="360" w:lineRule="auto"/>
        <w:ind w:firstLine="709"/>
        <w:jc w:val="both"/>
        <w:textAlignment w:val="center"/>
        <w:rPr>
          <w:rFonts w:ascii="Times New Roman" w:hAnsi="Times New Roman" w:cs="Times New Roman"/>
          <w:sz w:val="24"/>
          <w:szCs w:val="24"/>
          <w:lang w:eastAsia="bg-BG"/>
        </w:rPr>
      </w:pPr>
      <w:r w:rsidRPr="00971FCA">
        <w:rPr>
          <w:rFonts w:ascii="Times New Roman" w:hAnsi="Times New Roman" w:cs="Times New Roman"/>
          <w:b/>
          <w:sz w:val="24"/>
          <w:szCs w:val="24"/>
        </w:rPr>
        <w:t>(7).</w:t>
      </w:r>
      <w:r w:rsidRPr="00971FCA">
        <w:rPr>
          <w:rFonts w:ascii="Times New Roman" w:hAnsi="Times New Roman" w:cs="Times New Roman"/>
          <w:sz w:val="24"/>
          <w:szCs w:val="24"/>
        </w:rPr>
        <w:t xml:space="preserve"> </w:t>
      </w:r>
      <w:r w:rsidRPr="00971FCA">
        <w:rPr>
          <w:rFonts w:ascii="Times New Roman" w:hAnsi="Times New Roman" w:cs="Times New Roman"/>
          <w:sz w:val="24"/>
          <w:szCs w:val="24"/>
          <w:lang w:eastAsia="bg-BG"/>
        </w:rPr>
        <w:t xml:space="preserve">Към искането по </w:t>
      </w:r>
      <w:r w:rsidRPr="00971FCA">
        <w:rPr>
          <w:rFonts w:ascii="Times New Roman" w:hAnsi="Times New Roman"/>
          <w:sz w:val="24"/>
          <w:szCs w:val="24"/>
        </w:rPr>
        <w:t>ал.</w:t>
      </w:r>
      <w:r w:rsidRPr="00971FCA">
        <w:rPr>
          <w:rFonts w:ascii="Times New Roman" w:hAnsi="Times New Roman" w:cs="Times New Roman"/>
          <w:sz w:val="24"/>
          <w:szCs w:val="24"/>
          <w:lang w:eastAsia="bg-BG"/>
        </w:rPr>
        <w:t xml:space="preserve">6, </w:t>
      </w:r>
      <w:r w:rsidRPr="00971FCA">
        <w:rPr>
          <w:rFonts w:ascii="Times New Roman" w:hAnsi="Times New Roman" w:cs="Times New Roman"/>
          <w:b/>
          <w:sz w:val="24"/>
          <w:szCs w:val="24"/>
          <w:lang w:eastAsia="bg-BG"/>
        </w:rPr>
        <w:t>ИЗПЪЛНИТЕЛЯТ</w:t>
      </w:r>
      <w:r w:rsidRPr="00971FCA">
        <w:rPr>
          <w:rFonts w:ascii="Times New Roman" w:hAnsi="Times New Roman" w:cs="Times New Roman"/>
          <w:sz w:val="24"/>
          <w:szCs w:val="24"/>
          <w:lang w:eastAsia="bg-BG"/>
        </w:rPr>
        <w:t xml:space="preserve"> предоставя становище, от което да е видно дали оспорва плащанията или част от тях като недължими. *</w:t>
      </w:r>
    </w:p>
    <w:p w:rsidR="00C672CA" w:rsidRPr="00971FCA" w:rsidRDefault="00C672CA" w:rsidP="0052771E">
      <w:pPr>
        <w:spacing w:after="0" w:line="360" w:lineRule="auto"/>
        <w:ind w:firstLine="709"/>
        <w:jc w:val="both"/>
        <w:textAlignment w:val="center"/>
        <w:rPr>
          <w:rFonts w:ascii="Times New Roman" w:hAnsi="Times New Roman" w:cs="Times New Roman"/>
          <w:sz w:val="24"/>
          <w:szCs w:val="24"/>
          <w:lang w:eastAsia="bg-BG"/>
        </w:rPr>
      </w:pPr>
      <w:r w:rsidRPr="00971FCA">
        <w:rPr>
          <w:rFonts w:ascii="Times New Roman" w:hAnsi="Times New Roman" w:cs="Times New Roman"/>
          <w:b/>
          <w:sz w:val="24"/>
          <w:szCs w:val="24"/>
        </w:rPr>
        <w:t>(8).</w:t>
      </w:r>
      <w:r w:rsidRPr="00971FCA">
        <w:rPr>
          <w:rFonts w:ascii="Times New Roman" w:hAnsi="Times New Roman" w:cs="Times New Roman"/>
          <w:sz w:val="24"/>
          <w:szCs w:val="24"/>
        </w:rPr>
        <w:t xml:space="preserve"> </w:t>
      </w:r>
      <w:r w:rsidRPr="00971FCA">
        <w:rPr>
          <w:rFonts w:ascii="Times New Roman" w:hAnsi="Times New Roman" w:cs="Times New Roman"/>
          <w:b/>
          <w:sz w:val="24"/>
          <w:szCs w:val="24"/>
          <w:lang w:eastAsia="bg-BG"/>
        </w:rPr>
        <w:t>ВЪЗЛОЖИТЕЛЯТ</w:t>
      </w:r>
      <w:r w:rsidRPr="00971FCA">
        <w:rPr>
          <w:rFonts w:ascii="Times New Roman" w:hAnsi="Times New Roman" w:cs="Times New Roman"/>
          <w:sz w:val="24"/>
          <w:szCs w:val="24"/>
          <w:lang w:eastAsia="bg-BG"/>
        </w:rPr>
        <w:t xml:space="preserve"> има право да откаже плащане по </w:t>
      </w:r>
      <w:r w:rsidRPr="00971FCA">
        <w:rPr>
          <w:rFonts w:ascii="Times New Roman" w:hAnsi="Times New Roman"/>
          <w:sz w:val="24"/>
          <w:szCs w:val="24"/>
        </w:rPr>
        <w:t>ал.</w:t>
      </w:r>
      <w:r w:rsidRPr="00971FCA">
        <w:rPr>
          <w:rFonts w:ascii="Times New Roman" w:hAnsi="Times New Roman" w:cs="Times New Roman"/>
          <w:sz w:val="24"/>
          <w:szCs w:val="24"/>
        </w:rPr>
        <w:t xml:space="preserve">5. </w:t>
      </w:r>
      <w:r w:rsidRPr="00971FCA">
        <w:rPr>
          <w:rFonts w:ascii="Times New Roman" w:hAnsi="Times New Roman" w:cs="Times New Roman"/>
          <w:sz w:val="24"/>
          <w:szCs w:val="24"/>
          <w:lang w:eastAsia="bg-BG"/>
        </w:rPr>
        <w:t>когато искането за плащане е оспорено, до момента на отстраняване на причината за отказа.*</w:t>
      </w:r>
    </w:p>
    <w:p w:rsidR="00C672CA" w:rsidRPr="00971FCA" w:rsidRDefault="00C672CA" w:rsidP="00446C11">
      <w:pPr>
        <w:spacing w:after="0" w:line="360" w:lineRule="auto"/>
        <w:jc w:val="both"/>
        <w:rPr>
          <w:rFonts w:ascii="Times New Roman" w:hAnsi="Times New Roman" w:cs="Times New Roman"/>
          <w:sz w:val="24"/>
          <w:szCs w:val="24"/>
        </w:rPr>
      </w:pPr>
      <w:r w:rsidRPr="00971FCA">
        <w:rPr>
          <w:rFonts w:ascii="Times New Roman" w:hAnsi="Times New Roman" w:cs="Times New Roman"/>
          <w:sz w:val="24"/>
          <w:szCs w:val="24"/>
        </w:rPr>
        <w:tab/>
      </w:r>
    </w:p>
    <w:p w:rsidR="00C672CA" w:rsidRPr="00971FCA" w:rsidRDefault="00C672CA" w:rsidP="00723BE4">
      <w:pPr>
        <w:spacing w:after="0" w:line="360" w:lineRule="auto"/>
        <w:ind w:left="142" w:hanging="682"/>
        <w:jc w:val="center"/>
        <w:rPr>
          <w:rFonts w:ascii="Times New Roman" w:hAnsi="Times New Roman" w:cs="Times New Roman"/>
          <w:b/>
          <w:caps/>
          <w:sz w:val="24"/>
          <w:szCs w:val="24"/>
        </w:rPr>
      </w:pPr>
      <w:r w:rsidRPr="00971FCA">
        <w:rPr>
          <w:rFonts w:ascii="Times New Roman" w:hAnsi="Times New Roman" w:cs="Times New Roman"/>
          <w:b/>
          <w:sz w:val="24"/>
          <w:szCs w:val="24"/>
        </w:rPr>
        <w:t xml:space="preserve">III. </w:t>
      </w:r>
      <w:r w:rsidRPr="00971FCA">
        <w:rPr>
          <w:rFonts w:ascii="Times New Roman" w:hAnsi="Times New Roman" w:cs="Times New Roman"/>
          <w:b/>
          <w:caps/>
          <w:sz w:val="24"/>
          <w:szCs w:val="24"/>
        </w:rPr>
        <w:t>СРОК на договора. Срок ЗА Изпълнение</w:t>
      </w:r>
    </w:p>
    <w:p w:rsidR="00C672CA" w:rsidRPr="00255D93" w:rsidRDefault="00C672CA" w:rsidP="00446C11">
      <w:pPr>
        <w:pStyle w:val="BodyText3"/>
        <w:tabs>
          <w:tab w:val="num" w:pos="720"/>
          <w:tab w:val="left" w:pos="1080"/>
        </w:tabs>
        <w:spacing w:after="0" w:line="360" w:lineRule="auto"/>
        <w:jc w:val="both"/>
        <w:rPr>
          <w:sz w:val="24"/>
          <w:szCs w:val="24"/>
          <w:lang w:val="bg-BG"/>
        </w:rPr>
      </w:pPr>
      <w:r w:rsidRPr="00971FCA">
        <w:rPr>
          <w:b/>
          <w:sz w:val="24"/>
          <w:szCs w:val="24"/>
          <w:lang w:val="bg-BG"/>
        </w:rPr>
        <w:t>Чл.4</w:t>
      </w:r>
      <w:r>
        <w:rPr>
          <w:b/>
          <w:sz w:val="24"/>
          <w:szCs w:val="24"/>
          <w:lang w:val="bg-BG"/>
        </w:rPr>
        <w:t>.</w:t>
      </w:r>
      <w:r w:rsidRPr="00971FCA">
        <w:rPr>
          <w:b/>
          <w:sz w:val="24"/>
          <w:szCs w:val="24"/>
          <w:lang w:val="bg-BG"/>
        </w:rPr>
        <w:t xml:space="preserve">(1) </w:t>
      </w:r>
      <w:r w:rsidRPr="00971FCA">
        <w:rPr>
          <w:sz w:val="24"/>
          <w:szCs w:val="24"/>
          <w:lang w:val="bg-BG"/>
        </w:rPr>
        <w:t xml:space="preserve">Настоящият договор </w:t>
      </w:r>
      <w:r w:rsidRPr="00255D93">
        <w:rPr>
          <w:sz w:val="24"/>
          <w:szCs w:val="24"/>
          <w:lang w:val="bg-BG"/>
        </w:rPr>
        <w:t>влиза в сила от датата на регистрационни индекс в деловодната система на Столична община  и е със срок на действие до изпълнението на всички поети от страните задължения</w:t>
      </w:r>
    </w:p>
    <w:p w:rsidR="00C672CA" w:rsidRDefault="00C672CA" w:rsidP="00E62FB7">
      <w:pPr>
        <w:spacing w:after="0" w:line="360" w:lineRule="auto"/>
        <w:ind w:firstLine="709"/>
        <w:jc w:val="both"/>
        <w:rPr>
          <w:rFonts w:ascii="Times New Roman" w:hAnsi="Times New Roman" w:cs="Times New Roman"/>
          <w:sz w:val="24"/>
          <w:szCs w:val="24"/>
        </w:rPr>
      </w:pPr>
      <w:r w:rsidRPr="00255D93">
        <w:rPr>
          <w:rFonts w:ascii="Times New Roman" w:hAnsi="Times New Roman" w:cs="Times New Roman"/>
          <w:b/>
          <w:sz w:val="24"/>
          <w:szCs w:val="24"/>
        </w:rPr>
        <w:t xml:space="preserve">(2) </w:t>
      </w:r>
      <w:r w:rsidRPr="00255D93">
        <w:rPr>
          <w:rFonts w:ascii="Times New Roman" w:hAnsi="Times New Roman" w:cs="Times New Roman"/>
          <w:sz w:val="24"/>
          <w:szCs w:val="24"/>
        </w:rPr>
        <w:t>Срокът за изграждане</w:t>
      </w:r>
      <w:r w:rsidRPr="00255D93">
        <w:rPr>
          <w:rFonts w:ascii="Times New Roman" w:hAnsi="Times New Roman" w:cs="Times New Roman"/>
          <w:b/>
          <w:sz w:val="24"/>
          <w:szCs w:val="24"/>
        </w:rPr>
        <w:t xml:space="preserve"> </w:t>
      </w:r>
      <w:r w:rsidRPr="00255D93">
        <w:rPr>
          <w:rFonts w:ascii="Times New Roman" w:hAnsi="Times New Roman" w:cs="Times New Roman"/>
          <w:sz w:val="24"/>
          <w:szCs w:val="24"/>
        </w:rPr>
        <w:t xml:space="preserve">на системите за видеонаблюдение по чл.1 е ............................ кал. дни, считано от ................................................ съгласно предложението на </w:t>
      </w:r>
      <w:r w:rsidRPr="00255D93">
        <w:rPr>
          <w:rFonts w:ascii="Times New Roman" w:hAnsi="Times New Roman" w:cs="Times New Roman"/>
          <w:b/>
          <w:sz w:val="24"/>
          <w:szCs w:val="24"/>
        </w:rPr>
        <w:t>ИЗПЪЛНИТЕЛЯ</w:t>
      </w:r>
      <w:r w:rsidRPr="00255D93">
        <w:rPr>
          <w:rFonts w:ascii="Times New Roman" w:hAnsi="Times New Roman" w:cs="Times New Roman"/>
          <w:sz w:val="24"/>
          <w:szCs w:val="24"/>
        </w:rPr>
        <w:t>.</w:t>
      </w:r>
    </w:p>
    <w:p w:rsidR="00C672CA" w:rsidRPr="00971FCA" w:rsidRDefault="00C672CA" w:rsidP="00446C11">
      <w:pPr>
        <w:spacing w:after="0" w:line="360" w:lineRule="auto"/>
        <w:ind w:firstLine="720"/>
        <w:jc w:val="both"/>
        <w:rPr>
          <w:rFonts w:ascii="Times New Roman" w:hAnsi="Times New Roman" w:cs="Times New Roman"/>
          <w:sz w:val="24"/>
          <w:szCs w:val="24"/>
        </w:rPr>
      </w:pPr>
    </w:p>
    <w:p w:rsidR="00C672CA" w:rsidRPr="00971FCA" w:rsidRDefault="00C672CA" w:rsidP="00486FAA">
      <w:pPr>
        <w:spacing w:after="0" w:line="336" w:lineRule="auto"/>
        <w:ind w:firstLine="720"/>
        <w:jc w:val="center"/>
        <w:rPr>
          <w:rFonts w:ascii="Times New Roman" w:hAnsi="Times New Roman" w:cs="Times New Roman"/>
          <w:b/>
          <w:sz w:val="24"/>
          <w:szCs w:val="24"/>
        </w:rPr>
      </w:pPr>
      <w:r w:rsidRPr="00971FCA">
        <w:rPr>
          <w:rFonts w:ascii="Times New Roman" w:hAnsi="Times New Roman" w:cs="Times New Roman"/>
          <w:b/>
          <w:sz w:val="24"/>
          <w:szCs w:val="24"/>
        </w:rPr>
        <w:lastRenderedPageBreak/>
        <w:t>ІV. ПРАВА, ЗАДЪЛЖЕНИЯ И ОТГОВОРНОСТИ НА СТРАНИТЕ</w:t>
      </w:r>
    </w:p>
    <w:p w:rsidR="00C672CA" w:rsidRPr="00971FCA" w:rsidRDefault="00C672CA" w:rsidP="00486FAA">
      <w:pPr>
        <w:spacing w:after="0" w:line="336" w:lineRule="auto"/>
        <w:ind w:left="142" w:hanging="142"/>
        <w:jc w:val="both"/>
        <w:rPr>
          <w:rFonts w:ascii="Times New Roman" w:hAnsi="Times New Roman" w:cs="Times New Roman"/>
          <w:b/>
          <w:sz w:val="24"/>
          <w:szCs w:val="24"/>
          <w:u w:val="single"/>
        </w:rPr>
      </w:pPr>
      <w:r w:rsidRPr="00971FCA">
        <w:rPr>
          <w:rFonts w:ascii="Times New Roman" w:hAnsi="Times New Roman" w:cs="Times New Roman"/>
          <w:b/>
          <w:sz w:val="24"/>
          <w:szCs w:val="24"/>
          <w:u w:val="single"/>
        </w:rPr>
        <w:t>А. НА ВЪЗЛОЖИТЕЛЯ</w:t>
      </w:r>
    </w:p>
    <w:p w:rsidR="00C672CA" w:rsidRPr="00971FCA" w:rsidRDefault="00C672CA" w:rsidP="00486FAA">
      <w:pPr>
        <w:spacing w:after="0" w:line="336" w:lineRule="auto"/>
        <w:ind w:firstLine="720"/>
        <w:jc w:val="both"/>
        <w:rPr>
          <w:rFonts w:ascii="Times New Roman" w:hAnsi="Times New Roman" w:cs="Times New Roman"/>
          <w:b/>
          <w:sz w:val="24"/>
          <w:szCs w:val="24"/>
        </w:rPr>
      </w:pPr>
      <w:r w:rsidRPr="00971FCA">
        <w:rPr>
          <w:rFonts w:ascii="Times New Roman" w:hAnsi="Times New Roman" w:cs="Times New Roman"/>
          <w:b/>
          <w:sz w:val="24"/>
          <w:szCs w:val="24"/>
        </w:rPr>
        <w:t>Чл.5. ВЪЗЛОЖИТЕЛЯТ</w:t>
      </w:r>
      <w:r w:rsidRPr="00971FCA">
        <w:rPr>
          <w:rFonts w:ascii="Times New Roman" w:hAnsi="Times New Roman" w:cs="Times New Roman"/>
          <w:sz w:val="24"/>
          <w:szCs w:val="24"/>
        </w:rPr>
        <w:t xml:space="preserve"> се задължава:</w:t>
      </w:r>
      <w:r w:rsidRPr="00971FCA">
        <w:rPr>
          <w:rFonts w:ascii="Times New Roman" w:hAnsi="Times New Roman" w:cs="Times New Roman"/>
          <w:b/>
          <w:sz w:val="24"/>
          <w:szCs w:val="24"/>
        </w:rPr>
        <w:t xml:space="preserve"> </w:t>
      </w:r>
    </w:p>
    <w:p w:rsidR="00C672CA" w:rsidRPr="00971FCA" w:rsidRDefault="00C672CA" w:rsidP="00486FAA">
      <w:pPr>
        <w:spacing w:after="0" w:line="336" w:lineRule="auto"/>
        <w:ind w:firstLine="708"/>
        <w:jc w:val="both"/>
        <w:rPr>
          <w:rFonts w:ascii="Times New Roman" w:hAnsi="Times New Roman" w:cs="Times New Roman"/>
          <w:sz w:val="24"/>
          <w:szCs w:val="24"/>
        </w:rPr>
      </w:pPr>
      <w:r w:rsidRPr="00971FCA">
        <w:rPr>
          <w:rFonts w:ascii="Times New Roman" w:hAnsi="Times New Roman" w:cs="Times New Roman"/>
          <w:b/>
          <w:sz w:val="24"/>
          <w:szCs w:val="24"/>
        </w:rPr>
        <w:t>(1).</w:t>
      </w:r>
      <w:r w:rsidRPr="00971FCA">
        <w:rPr>
          <w:rFonts w:ascii="Times New Roman" w:hAnsi="Times New Roman" w:cs="Times New Roman"/>
          <w:sz w:val="24"/>
          <w:szCs w:val="24"/>
        </w:rPr>
        <w:t xml:space="preserve"> Да осигури необходимия контрол по изпълнение на договора.</w:t>
      </w:r>
    </w:p>
    <w:p w:rsidR="00C672CA" w:rsidRPr="00971FCA" w:rsidRDefault="00C672CA" w:rsidP="00486FAA">
      <w:pPr>
        <w:tabs>
          <w:tab w:val="left" w:pos="1260"/>
        </w:tabs>
        <w:spacing w:after="0" w:line="336" w:lineRule="auto"/>
        <w:ind w:firstLine="720"/>
        <w:jc w:val="both"/>
        <w:rPr>
          <w:rFonts w:ascii="Times New Roman" w:hAnsi="Times New Roman" w:cs="Times New Roman"/>
          <w:sz w:val="24"/>
          <w:szCs w:val="24"/>
        </w:rPr>
      </w:pPr>
      <w:r w:rsidRPr="00971FCA">
        <w:rPr>
          <w:rFonts w:ascii="Times New Roman" w:hAnsi="Times New Roman" w:cs="Times New Roman"/>
          <w:b/>
          <w:sz w:val="24"/>
          <w:szCs w:val="24"/>
        </w:rPr>
        <w:t>(2).</w:t>
      </w:r>
      <w:r w:rsidRPr="00971FCA">
        <w:rPr>
          <w:rFonts w:ascii="Times New Roman" w:hAnsi="Times New Roman" w:cs="Times New Roman"/>
          <w:sz w:val="24"/>
          <w:szCs w:val="24"/>
        </w:rPr>
        <w:t xml:space="preserve"> Да предостави на </w:t>
      </w:r>
      <w:r w:rsidRPr="00971FCA">
        <w:rPr>
          <w:rFonts w:ascii="Times New Roman" w:hAnsi="Times New Roman" w:cs="Times New Roman"/>
          <w:b/>
          <w:sz w:val="24"/>
          <w:szCs w:val="24"/>
        </w:rPr>
        <w:t>ИЗПЪЛНИТЕЛЯ</w:t>
      </w:r>
      <w:r w:rsidRPr="00971FCA">
        <w:rPr>
          <w:rFonts w:ascii="Times New Roman" w:hAnsi="Times New Roman" w:cs="Times New Roman"/>
          <w:sz w:val="24"/>
          <w:szCs w:val="24"/>
        </w:rPr>
        <w:t xml:space="preserve"> всички необходими документи, съгласно изискванията за получаване на съответните разрешителни за изграждане на видеосистемата.</w:t>
      </w:r>
    </w:p>
    <w:p w:rsidR="00C672CA" w:rsidRPr="008847BD" w:rsidRDefault="00C672CA" w:rsidP="00486FAA">
      <w:pPr>
        <w:tabs>
          <w:tab w:val="left" w:pos="1260"/>
        </w:tabs>
        <w:spacing w:after="0" w:line="336" w:lineRule="auto"/>
        <w:ind w:firstLine="720"/>
        <w:jc w:val="both"/>
        <w:rPr>
          <w:rFonts w:ascii="Times New Roman" w:hAnsi="Times New Roman" w:cs="Times New Roman"/>
          <w:sz w:val="24"/>
          <w:szCs w:val="24"/>
        </w:rPr>
      </w:pPr>
      <w:r w:rsidRPr="00971FCA">
        <w:rPr>
          <w:rFonts w:ascii="Times New Roman" w:hAnsi="Times New Roman" w:cs="Times New Roman"/>
          <w:b/>
          <w:sz w:val="24"/>
          <w:szCs w:val="24"/>
        </w:rPr>
        <w:t>(3).</w:t>
      </w:r>
      <w:r w:rsidRPr="00971FCA">
        <w:rPr>
          <w:rFonts w:ascii="Times New Roman" w:hAnsi="Times New Roman" w:cs="Times New Roman"/>
          <w:sz w:val="24"/>
          <w:szCs w:val="24"/>
        </w:rPr>
        <w:t xml:space="preserve"> Да приеме с приемателно- предавателни протоколи подписани между </w:t>
      </w:r>
      <w:r w:rsidRPr="00971FCA">
        <w:rPr>
          <w:rFonts w:ascii="Times New Roman" w:hAnsi="Times New Roman" w:cs="Times New Roman"/>
          <w:b/>
          <w:sz w:val="24"/>
          <w:szCs w:val="24"/>
        </w:rPr>
        <w:t>Експлоатация, ВЪЗЛОЖИТЕЛ чрез Дирекция „Сигурност” и ИЗПЪЛНИТЕЛЯ</w:t>
      </w:r>
      <w:r w:rsidRPr="00971FCA">
        <w:rPr>
          <w:rFonts w:ascii="Times New Roman" w:hAnsi="Times New Roman" w:cs="Times New Roman"/>
          <w:sz w:val="24"/>
          <w:szCs w:val="24"/>
        </w:rPr>
        <w:t xml:space="preserve"> изградения и завършен обект, ако са изпълнени изискванията на </w:t>
      </w:r>
      <w:r w:rsidRPr="00971FCA">
        <w:rPr>
          <w:rFonts w:ascii="Times New Roman" w:hAnsi="Times New Roman" w:cs="Times New Roman"/>
          <w:b/>
          <w:sz w:val="24"/>
          <w:szCs w:val="24"/>
        </w:rPr>
        <w:t>ВЪЗЛОЖИТЕЛЯ.</w:t>
      </w:r>
      <w:r w:rsidR="008847BD">
        <w:rPr>
          <w:rFonts w:ascii="Times New Roman" w:hAnsi="Times New Roman" w:cs="Times New Roman"/>
          <w:b/>
          <w:sz w:val="24"/>
          <w:szCs w:val="24"/>
        </w:rPr>
        <w:t xml:space="preserve"> </w:t>
      </w:r>
      <w:r w:rsidR="008847BD">
        <w:rPr>
          <w:rFonts w:ascii="Times New Roman" w:hAnsi="Times New Roman" w:cs="Times New Roman"/>
          <w:sz w:val="24"/>
          <w:szCs w:val="24"/>
        </w:rPr>
        <w:t xml:space="preserve">С подписване на протоколите, собствеността </w:t>
      </w:r>
      <w:r w:rsidR="008847BD" w:rsidRPr="00576876">
        <w:rPr>
          <w:rFonts w:ascii="Times New Roman" w:eastAsia="Times New Roman" w:hAnsi="Times New Roman"/>
          <w:noProof/>
          <w:sz w:val="24"/>
          <w:szCs w:val="24"/>
          <w:lang w:eastAsia="cs-CZ"/>
        </w:rPr>
        <w:t xml:space="preserve">върху </w:t>
      </w:r>
      <w:r w:rsidR="00336ABE">
        <w:rPr>
          <w:rFonts w:ascii="Times New Roman" w:eastAsia="Times New Roman" w:hAnsi="Times New Roman"/>
          <w:noProof/>
          <w:sz w:val="24"/>
          <w:szCs w:val="24"/>
          <w:lang w:eastAsia="cs-CZ"/>
        </w:rPr>
        <w:t>цялата техничекса документация</w:t>
      </w:r>
      <w:r w:rsidR="008847BD" w:rsidRPr="00576876">
        <w:rPr>
          <w:rFonts w:ascii="Times New Roman" w:eastAsia="Times New Roman" w:hAnsi="Times New Roman"/>
          <w:noProof/>
          <w:sz w:val="24"/>
          <w:szCs w:val="24"/>
          <w:lang w:eastAsia="cs-CZ"/>
        </w:rPr>
        <w:t xml:space="preserve"> и материали, и всякакви други елементи или компоненти, създадени </w:t>
      </w:r>
      <w:r w:rsidR="00336ABE">
        <w:rPr>
          <w:rFonts w:ascii="Times New Roman" w:eastAsia="Times New Roman" w:hAnsi="Times New Roman"/>
          <w:noProof/>
          <w:sz w:val="24"/>
          <w:szCs w:val="24"/>
          <w:lang w:eastAsia="cs-CZ"/>
        </w:rPr>
        <w:t xml:space="preserve">и доставени </w:t>
      </w:r>
      <w:r w:rsidR="008847BD" w:rsidRPr="00576876">
        <w:rPr>
          <w:rFonts w:ascii="Times New Roman" w:eastAsia="Times New Roman" w:hAnsi="Times New Roman"/>
          <w:noProof/>
          <w:sz w:val="24"/>
          <w:szCs w:val="24"/>
          <w:lang w:eastAsia="cs-CZ"/>
        </w:rPr>
        <w:t xml:space="preserve">в резултат на или във връзка с изпълнението на Договора, </w:t>
      </w:r>
      <w:r w:rsidR="008847BD">
        <w:rPr>
          <w:rFonts w:ascii="Times New Roman" w:eastAsia="Times New Roman" w:hAnsi="Times New Roman"/>
          <w:noProof/>
          <w:sz w:val="24"/>
          <w:szCs w:val="24"/>
          <w:lang w:eastAsia="cs-CZ"/>
        </w:rPr>
        <w:t>преминава</w:t>
      </w:r>
      <w:r w:rsidR="008847BD" w:rsidRPr="00576876">
        <w:rPr>
          <w:rFonts w:ascii="Times New Roman" w:eastAsia="Times New Roman" w:hAnsi="Times New Roman"/>
          <w:noProof/>
          <w:sz w:val="24"/>
          <w:szCs w:val="24"/>
          <w:lang w:eastAsia="cs-CZ"/>
        </w:rPr>
        <w:t xml:space="preserve"> изцяло</w:t>
      </w:r>
      <w:r w:rsidR="00FB6F34">
        <w:rPr>
          <w:rFonts w:ascii="Times New Roman" w:eastAsia="Times New Roman" w:hAnsi="Times New Roman"/>
          <w:noProof/>
          <w:sz w:val="24"/>
          <w:szCs w:val="24"/>
          <w:lang w:eastAsia="cs-CZ"/>
        </w:rPr>
        <w:t xml:space="preserve"> в собственост </w:t>
      </w:r>
      <w:r w:rsidR="008847BD" w:rsidRPr="00576876">
        <w:rPr>
          <w:rFonts w:ascii="Times New Roman" w:eastAsia="Times New Roman" w:hAnsi="Times New Roman"/>
          <w:noProof/>
          <w:sz w:val="24"/>
          <w:szCs w:val="24"/>
          <w:lang w:eastAsia="cs-CZ"/>
        </w:rPr>
        <w:t xml:space="preserve">на ВЪЗЛОЖИТЕЛЯ в същия обем, в който биха принадлежали на </w:t>
      </w:r>
      <w:r w:rsidR="00FB6F34">
        <w:rPr>
          <w:rFonts w:ascii="Times New Roman" w:eastAsia="Times New Roman" w:hAnsi="Times New Roman"/>
          <w:noProof/>
          <w:sz w:val="24"/>
          <w:szCs w:val="24"/>
          <w:lang w:eastAsia="cs-CZ"/>
        </w:rPr>
        <w:t>ИЗПЪЛНИТЕЛЯ</w:t>
      </w:r>
      <w:r w:rsidR="008847BD" w:rsidRPr="00576876">
        <w:rPr>
          <w:rFonts w:ascii="Times New Roman" w:eastAsia="Times New Roman" w:hAnsi="Times New Roman"/>
          <w:noProof/>
          <w:sz w:val="24"/>
          <w:szCs w:val="24"/>
          <w:lang w:eastAsia="cs-CZ"/>
        </w:rPr>
        <w:t>.</w:t>
      </w:r>
    </w:p>
    <w:p w:rsidR="00C672CA" w:rsidRPr="00971FCA" w:rsidRDefault="00C672CA" w:rsidP="00486FAA">
      <w:pPr>
        <w:tabs>
          <w:tab w:val="left" w:pos="1080"/>
        </w:tabs>
        <w:spacing w:after="0" w:line="336" w:lineRule="auto"/>
        <w:ind w:firstLine="720"/>
        <w:jc w:val="both"/>
        <w:rPr>
          <w:rFonts w:ascii="Times New Roman" w:hAnsi="Times New Roman" w:cs="Times New Roman"/>
          <w:sz w:val="24"/>
          <w:szCs w:val="24"/>
        </w:rPr>
      </w:pPr>
      <w:r w:rsidRPr="00971FCA">
        <w:rPr>
          <w:rFonts w:ascii="Times New Roman" w:hAnsi="Times New Roman" w:cs="Times New Roman"/>
          <w:b/>
          <w:sz w:val="24"/>
          <w:szCs w:val="24"/>
        </w:rPr>
        <w:t xml:space="preserve">(4). </w:t>
      </w:r>
      <w:r w:rsidRPr="00971FCA">
        <w:rPr>
          <w:rFonts w:ascii="Times New Roman" w:hAnsi="Times New Roman" w:cs="Times New Roman"/>
          <w:sz w:val="24"/>
          <w:szCs w:val="24"/>
        </w:rPr>
        <w:t>Да извърши съответните разплащания по чл. 2 и чл. 3, по реда и при условията на договора.</w:t>
      </w:r>
    </w:p>
    <w:p w:rsidR="00C672CA" w:rsidRPr="00971FCA" w:rsidRDefault="00C672CA" w:rsidP="00486FAA">
      <w:pPr>
        <w:spacing w:after="0" w:line="336" w:lineRule="auto"/>
        <w:ind w:firstLine="720"/>
        <w:jc w:val="both"/>
        <w:rPr>
          <w:rFonts w:ascii="Times New Roman" w:hAnsi="Times New Roman" w:cs="Times New Roman"/>
          <w:sz w:val="24"/>
          <w:szCs w:val="24"/>
        </w:rPr>
      </w:pPr>
      <w:r w:rsidRPr="00971FCA">
        <w:rPr>
          <w:rFonts w:ascii="Times New Roman" w:hAnsi="Times New Roman" w:cs="Times New Roman"/>
          <w:b/>
          <w:sz w:val="24"/>
          <w:szCs w:val="24"/>
        </w:rPr>
        <w:t>(5).</w:t>
      </w:r>
      <w:r w:rsidRPr="00971FCA">
        <w:rPr>
          <w:rFonts w:ascii="Times New Roman" w:hAnsi="Times New Roman" w:cs="Times New Roman"/>
          <w:sz w:val="24"/>
          <w:szCs w:val="24"/>
        </w:rPr>
        <w:t xml:space="preserve"> Да уведомява своевременно </w:t>
      </w:r>
      <w:r w:rsidRPr="00971FCA">
        <w:rPr>
          <w:rFonts w:ascii="Times New Roman" w:hAnsi="Times New Roman" w:cs="Times New Roman"/>
          <w:b/>
          <w:sz w:val="24"/>
          <w:szCs w:val="24"/>
        </w:rPr>
        <w:t xml:space="preserve">ИЗПЪЛНИТЕЛЯ </w:t>
      </w:r>
      <w:r w:rsidRPr="00971FCA">
        <w:rPr>
          <w:rFonts w:ascii="Times New Roman" w:hAnsi="Times New Roman" w:cs="Times New Roman"/>
          <w:sz w:val="24"/>
          <w:szCs w:val="24"/>
        </w:rPr>
        <w:t>след установяване на появили се в гаранционния срок дефекти.</w:t>
      </w:r>
      <w:r w:rsidRPr="00971FCA">
        <w:rPr>
          <w:rFonts w:ascii="Times New Roman" w:hAnsi="Times New Roman" w:cs="Times New Roman"/>
          <w:sz w:val="24"/>
          <w:szCs w:val="24"/>
        </w:rPr>
        <w:tab/>
      </w:r>
    </w:p>
    <w:p w:rsidR="00C672CA" w:rsidRPr="00971FCA" w:rsidRDefault="00C672CA" w:rsidP="00486FAA">
      <w:pPr>
        <w:spacing w:after="0" w:line="336" w:lineRule="auto"/>
        <w:ind w:firstLine="720"/>
        <w:jc w:val="both"/>
        <w:rPr>
          <w:rFonts w:ascii="Times New Roman" w:hAnsi="Times New Roman" w:cs="Times New Roman"/>
          <w:b/>
          <w:sz w:val="24"/>
          <w:szCs w:val="24"/>
        </w:rPr>
      </w:pPr>
      <w:r w:rsidRPr="00971FCA">
        <w:rPr>
          <w:rFonts w:ascii="Times New Roman" w:hAnsi="Times New Roman" w:cs="Times New Roman"/>
          <w:b/>
          <w:sz w:val="24"/>
          <w:szCs w:val="24"/>
        </w:rPr>
        <w:t>Чл.6.</w:t>
      </w:r>
      <w:r w:rsidRPr="00971FCA">
        <w:rPr>
          <w:rFonts w:ascii="Times New Roman" w:hAnsi="Times New Roman" w:cs="Times New Roman"/>
          <w:sz w:val="24"/>
          <w:szCs w:val="24"/>
        </w:rPr>
        <w:t xml:space="preserve"> </w:t>
      </w:r>
      <w:r w:rsidRPr="00971FCA">
        <w:rPr>
          <w:rFonts w:ascii="Times New Roman" w:hAnsi="Times New Roman" w:cs="Times New Roman"/>
          <w:b/>
          <w:sz w:val="24"/>
          <w:szCs w:val="24"/>
        </w:rPr>
        <w:t xml:space="preserve">ВЪЗЛОЖИТЕЛЯТ </w:t>
      </w:r>
      <w:r w:rsidRPr="00971FCA">
        <w:rPr>
          <w:rFonts w:ascii="Times New Roman" w:hAnsi="Times New Roman" w:cs="Times New Roman"/>
          <w:sz w:val="24"/>
          <w:szCs w:val="24"/>
        </w:rPr>
        <w:t xml:space="preserve">има право да проверява изпълнението на този договор по всяко време, относно качеството на видовете работи, вложените материали и спазване правилата за безопасна работа по начин, не затрудняващ работата на </w:t>
      </w:r>
      <w:r w:rsidRPr="00971FCA">
        <w:rPr>
          <w:rFonts w:ascii="Times New Roman" w:hAnsi="Times New Roman" w:cs="Times New Roman"/>
          <w:b/>
          <w:sz w:val="24"/>
          <w:szCs w:val="24"/>
        </w:rPr>
        <w:t>ИЗПЪЛНИТЕЛЯ.</w:t>
      </w:r>
    </w:p>
    <w:p w:rsidR="00C672CA" w:rsidRDefault="007F32FE" w:rsidP="00486FAA">
      <w:pPr>
        <w:spacing w:after="0" w:line="336" w:lineRule="auto"/>
        <w:ind w:firstLine="720"/>
        <w:jc w:val="both"/>
        <w:rPr>
          <w:rFonts w:ascii="Times New Roman" w:hAnsi="Times New Roman" w:cs="Times New Roman"/>
          <w:b/>
          <w:sz w:val="24"/>
          <w:szCs w:val="24"/>
        </w:rPr>
      </w:pPr>
      <w:r>
        <w:rPr>
          <w:rFonts w:ascii="Times New Roman" w:hAnsi="Times New Roman" w:cs="Times New Roman"/>
          <w:b/>
          <w:sz w:val="24"/>
          <w:szCs w:val="24"/>
        </w:rPr>
        <w:t>Чл.7.</w:t>
      </w:r>
      <w:r w:rsidR="008847BD">
        <w:rPr>
          <w:rFonts w:ascii="Times New Roman" w:hAnsi="Times New Roman" w:cs="Times New Roman"/>
          <w:b/>
          <w:sz w:val="24"/>
          <w:szCs w:val="24"/>
        </w:rPr>
        <w:t xml:space="preserve"> </w:t>
      </w:r>
      <w:r w:rsidR="00C672CA" w:rsidRPr="00971FCA">
        <w:rPr>
          <w:rFonts w:ascii="Times New Roman" w:hAnsi="Times New Roman" w:cs="Times New Roman"/>
          <w:b/>
          <w:sz w:val="24"/>
          <w:szCs w:val="24"/>
        </w:rPr>
        <w:t xml:space="preserve">ВЪЗЛОЖИТЕЛЯТ </w:t>
      </w:r>
      <w:r w:rsidR="00C672CA" w:rsidRPr="00971FCA">
        <w:rPr>
          <w:rFonts w:ascii="Times New Roman" w:hAnsi="Times New Roman" w:cs="Times New Roman"/>
          <w:sz w:val="24"/>
          <w:szCs w:val="24"/>
        </w:rPr>
        <w:t xml:space="preserve">има право при констатиране на некачествено извършени работи, влагане на некачествени или нестандартни материали, да спира извършването на монтажа. Подмяната на същите и отстраняването на дефектите са за сметка на </w:t>
      </w:r>
      <w:r w:rsidR="008847BD">
        <w:rPr>
          <w:rFonts w:ascii="Times New Roman" w:hAnsi="Times New Roman" w:cs="Times New Roman"/>
          <w:b/>
          <w:sz w:val="24"/>
          <w:szCs w:val="24"/>
        </w:rPr>
        <w:t>ИЗПЪЛНИТЕЛЯ.</w:t>
      </w:r>
    </w:p>
    <w:p w:rsidR="00C672CA" w:rsidRPr="00971FCA" w:rsidRDefault="00C672CA" w:rsidP="00486FAA">
      <w:pPr>
        <w:spacing w:after="0" w:line="336" w:lineRule="auto"/>
        <w:ind w:firstLine="720"/>
        <w:jc w:val="both"/>
        <w:rPr>
          <w:rFonts w:ascii="Times New Roman" w:hAnsi="Times New Roman" w:cs="Times New Roman"/>
          <w:sz w:val="24"/>
          <w:szCs w:val="24"/>
        </w:rPr>
      </w:pPr>
      <w:r w:rsidRPr="00971FCA">
        <w:rPr>
          <w:rFonts w:ascii="Times New Roman" w:hAnsi="Times New Roman" w:cs="Times New Roman"/>
          <w:b/>
          <w:sz w:val="24"/>
          <w:szCs w:val="24"/>
        </w:rPr>
        <w:t>Чл.</w:t>
      </w:r>
      <w:r w:rsidRPr="00971FCA">
        <w:rPr>
          <w:rFonts w:ascii="Times New Roman" w:hAnsi="Times New Roman" w:cs="Times New Roman"/>
          <w:b/>
          <w:color w:val="000000"/>
          <w:sz w:val="24"/>
          <w:szCs w:val="24"/>
        </w:rPr>
        <w:t>8.</w:t>
      </w:r>
      <w:r w:rsidRPr="00971FCA">
        <w:rPr>
          <w:rFonts w:ascii="Times New Roman" w:hAnsi="Times New Roman" w:cs="Times New Roman"/>
          <w:b/>
          <w:sz w:val="24"/>
          <w:szCs w:val="24"/>
        </w:rPr>
        <w:t xml:space="preserve"> ИЗПЪЛНИТЕЛЯТ</w:t>
      </w:r>
      <w:r w:rsidRPr="00971FCA">
        <w:rPr>
          <w:rFonts w:ascii="Times New Roman" w:hAnsi="Times New Roman" w:cs="Times New Roman"/>
          <w:sz w:val="24"/>
          <w:szCs w:val="24"/>
        </w:rPr>
        <w:t xml:space="preserve"> се задължава:</w:t>
      </w:r>
    </w:p>
    <w:p w:rsidR="00C672CA" w:rsidRPr="00971FCA" w:rsidRDefault="00C672CA" w:rsidP="00486FAA">
      <w:pPr>
        <w:spacing w:after="0" w:line="336" w:lineRule="auto"/>
        <w:ind w:firstLine="720"/>
        <w:jc w:val="both"/>
        <w:rPr>
          <w:rFonts w:ascii="Times New Roman" w:hAnsi="Times New Roman" w:cs="Times New Roman"/>
          <w:sz w:val="24"/>
          <w:szCs w:val="24"/>
        </w:rPr>
      </w:pPr>
      <w:r w:rsidRPr="00971FCA">
        <w:rPr>
          <w:rFonts w:ascii="Times New Roman" w:hAnsi="Times New Roman" w:cs="Times New Roman"/>
          <w:b/>
          <w:sz w:val="24"/>
          <w:szCs w:val="24"/>
        </w:rPr>
        <w:t xml:space="preserve">(1). </w:t>
      </w:r>
      <w:r w:rsidRPr="00971FCA">
        <w:rPr>
          <w:rFonts w:ascii="Times New Roman" w:hAnsi="Times New Roman" w:cs="Times New Roman"/>
          <w:sz w:val="24"/>
          <w:szCs w:val="24"/>
        </w:rPr>
        <w:t xml:space="preserve">Да изпълни договорените по чл. 1 видове работи в договорения срок, в съответствие с представеното от </w:t>
      </w:r>
      <w:r w:rsidRPr="00971FCA">
        <w:rPr>
          <w:rFonts w:ascii="Times New Roman" w:hAnsi="Times New Roman" w:cs="Times New Roman"/>
          <w:b/>
          <w:sz w:val="24"/>
          <w:szCs w:val="24"/>
        </w:rPr>
        <w:t xml:space="preserve">ИЗПЪЛНИТЕЛЯ </w:t>
      </w:r>
      <w:r w:rsidRPr="00971FCA">
        <w:rPr>
          <w:rFonts w:ascii="Times New Roman" w:hAnsi="Times New Roman" w:cs="Times New Roman"/>
          <w:sz w:val="24"/>
          <w:szCs w:val="24"/>
        </w:rPr>
        <w:t>предложение</w:t>
      </w:r>
      <w:r>
        <w:rPr>
          <w:rFonts w:ascii="Times New Roman" w:hAnsi="Times New Roman" w:cs="Times New Roman"/>
          <w:sz w:val="24"/>
          <w:szCs w:val="24"/>
        </w:rPr>
        <w:t>, Техническата спецификация</w:t>
      </w:r>
      <w:r w:rsidRPr="00971FCA">
        <w:rPr>
          <w:rFonts w:ascii="Times New Roman" w:hAnsi="Times New Roman" w:cs="Times New Roman"/>
          <w:sz w:val="24"/>
          <w:szCs w:val="24"/>
        </w:rPr>
        <w:t xml:space="preserve"> и действащите нормативни уредби в Република България;</w:t>
      </w:r>
    </w:p>
    <w:p w:rsidR="00C672CA" w:rsidRPr="00971FCA" w:rsidRDefault="00C672CA" w:rsidP="00486FAA">
      <w:pPr>
        <w:spacing w:after="0" w:line="336" w:lineRule="auto"/>
        <w:ind w:firstLine="720"/>
        <w:jc w:val="both"/>
        <w:rPr>
          <w:rFonts w:ascii="Times New Roman" w:hAnsi="Times New Roman" w:cs="Times New Roman"/>
          <w:sz w:val="24"/>
          <w:szCs w:val="24"/>
        </w:rPr>
      </w:pPr>
      <w:r w:rsidRPr="00971FCA">
        <w:rPr>
          <w:rFonts w:ascii="Times New Roman" w:hAnsi="Times New Roman" w:cs="Times New Roman"/>
          <w:b/>
          <w:sz w:val="24"/>
          <w:szCs w:val="24"/>
        </w:rPr>
        <w:t>(2).</w:t>
      </w:r>
      <w:r w:rsidRPr="00971FCA">
        <w:rPr>
          <w:rFonts w:ascii="Times New Roman" w:hAnsi="Times New Roman" w:cs="Times New Roman"/>
          <w:sz w:val="24"/>
          <w:szCs w:val="24"/>
        </w:rPr>
        <w:t xml:space="preserve"> Да изготви работни чертежи/схеми на системите за видеонаблюдение в съответните обекти, които да съгласува с дирекция „Сигурност” при Столична община</w:t>
      </w:r>
      <w:r w:rsidRPr="00971FCA">
        <w:rPr>
          <w:rFonts w:ascii="Times New Roman" w:hAnsi="Times New Roman" w:cs="Times New Roman"/>
          <w:b/>
          <w:sz w:val="24"/>
          <w:szCs w:val="24"/>
        </w:rPr>
        <w:t xml:space="preserve"> </w:t>
      </w:r>
      <w:r w:rsidRPr="00971FCA">
        <w:rPr>
          <w:rFonts w:ascii="Times New Roman" w:hAnsi="Times New Roman" w:cs="Times New Roman"/>
          <w:sz w:val="24"/>
          <w:szCs w:val="24"/>
        </w:rPr>
        <w:t>преди започване на монтажно-инсталационните дейности;</w:t>
      </w:r>
    </w:p>
    <w:p w:rsidR="00C672CA" w:rsidRPr="00971FCA" w:rsidRDefault="00C672CA" w:rsidP="00486FAA">
      <w:pPr>
        <w:spacing w:after="0" w:line="336" w:lineRule="auto"/>
        <w:ind w:firstLine="720"/>
        <w:jc w:val="both"/>
        <w:rPr>
          <w:rFonts w:ascii="Times New Roman" w:hAnsi="Times New Roman" w:cs="Times New Roman"/>
          <w:sz w:val="24"/>
          <w:szCs w:val="24"/>
        </w:rPr>
      </w:pPr>
      <w:r w:rsidRPr="00971FCA">
        <w:rPr>
          <w:rFonts w:ascii="Times New Roman" w:hAnsi="Times New Roman" w:cs="Times New Roman"/>
          <w:b/>
          <w:sz w:val="24"/>
          <w:szCs w:val="24"/>
        </w:rPr>
        <w:t xml:space="preserve">(3). </w:t>
      </w:r>
      <w:r w:rsidRPr="00971FCA">
        <w:rPr>
          <w:rFonts w:ascii="Times New Roman" w:hAnsi="Times New Roman" w:cs="Times New Roman"/>
          <w:sz w:val="24"/>
          <w:szCs w:val="24"/>
        </w:rPr>
        <w:t xml:space="preserve">Да отстранява за своя сметка забележките на </w:t>
      </w:r>
      <w:r w:rsidRPr="00971FCA">
        <w:rPr>
          <w:rFonts w:ascii="Times New Roman" w:hAnsi="Times New Roman" w:cs="Times New Roman"/>
          <w:b/>
          <w:sz w:val="24"/>
          <w:szCs w:val="24"/>
        </w:rPr>
        <w:t>ВЪЗЛОЖИТЕЛЯ</w:t>
      </w:r>
      <w:r w:rsidRPr="00971FCA">
        <w:rPr>
          <w:rFonts w:ascii="Times New Roman" w:hAnsi="Times New Roman" w:cs="Times New Roman"/>
          <w:sz w:val="24"/>
          <w:szCs w:val="24"/>
        </w:rPr>
        <w:t xml:space="preserve"> и съгласуващите инстанции, ако има такива, в пет дневен срок.</w:t>
      </w:r>
    </w:p>
    <w:p w:rsidR="00C672CA" w:rsidRPr="00971FCA" w:rsidRDefault="00C672CA" w:rsidP="00486FAA">
      <w:pPr>
        <w:spacing w:after="0" w:line="336" w:lineRule="auto"/>
        <w:ind w:firstLine="720"/>
        <w:jc w:val="both"/>
        <w:rPr>
          <w:rFonts w:ascii="Times New Roman" w:hAnsi="Times New Roman" w:cs="Times New Roman"/>
          <w:sz w:val="24"/>
          <w:szCs w:val="24"/>
        </w:rPr>
      </w:pPr>
      <w:r w:rsidRPr="00971FCA">
        <w:rPr>
          <w:rFonts w:ascii="Times New Roman" w:hAnsi="Times New Roman" w:cs="Times New Roman"/>
          <w:b/>
          <w:sz w:val="24"/>
          <w:szCs w:val="24"/>
        </w:rPr>
        <w:t>(4).</w:t>
      </w:r>
      <w:r w:rsidRPr="00971FCA">
        <w:rPr>
          <w:rFonts w:ascii="Times New Roman" w:hAnsi="Times New Roman" w:cs="Times New Roman"/>
          <w:sz w:val="24"/>
          <w:szCs w:val="24"/>
        </w:rPr>
        <w:t xml:space="preserve"> Да осигури свой представител за съставяне и подписване на протокол за откриване на монтажно-инсталационната дейност.</w:t>
      </w:r>
    </w:p>
    <w:p w:rsidR="00C672CA" w:rsidRPr="00971FCA" w:rsidRDefault="00C672CA" w:rsidP="00486FAA">
      <w:pPr>
        <w:spacing w:after="0" w:line="336" w:lineRule="auto"/>
        <w:ind w:firstLine="720"/>
        <w:jc w:val="both"/>
        <w:rPr>
          <w:rFonts w:ascii="Times New Roman" w:hAnsi="Times New Roman" w:cs="Times New Roman"/>
          <w:sz w:val="24"/>
          <w:szCs w:val="24"/>
        </w:rPr>
      </w:pPr>
      <w:r w:rsidRPr="00971FCA">
        <w:rPr>
          <w:rFonts w:ascii="Times New Roman" w:hAnsi="Times New Roman" w:cs="Times New Roman"/>
          <w:b/>
          <w:sz w:val="24"/>
          <w:szCs w:val="24"/>
        </w:rPr>
        <w:t>(5).</w:t>
      </w:r>
      <w:r w:rsidRPr="00971FCA">
        <w:rPr>
          <w:rFonts w:ascii="Times New Roman" w:hAnsi="Times New Roman" w:cs="Times New Roman"/>
          <w:sz w:val="24"/>
          <w:szCs w:val="24"/>
        </w:rPr>
        <w:t xml:space="preserve"> Да участва при съставяне на необходимите документи и протоколи.</w:t>
      </w:r>
    </w:p>
    <w:p w:rsidR="00C672CA" w:rsidRPr="00971FCA" w:rsidRDefault="00C672CA" w:rsidP="00486FAA">
      <w:pPr>
        <w:spacing w:after="0" w:line="336" w:lineRule="auto"/>
        <w:ind w:firstLine="720"/>
        <w:jc w:val="both"/>
        <w:rPr>
          <w:rFonts w:ascii="Times New Roman" w:hAnsi="Times New Roman" w:cs="Times New Roman"/>
          <w:sz w:val="24"/>
          <w:szCs w:val="24"/>
        </w:rPr>
      </w:pPr>
      <w:r w:rsidRPr="00971FCA">
        <w:rPr>
          <w:rFonts w:ascii="Times New Roman" w:hAnsi="Times New Roman" w:cs="Times New Roman"/>
          <w:b/>
          <w:sz w:val="24"/>
          <w:szCs w:val="24"/>
        </w:rPr>
        <w:lastRenderedPageBreak/>
        <w:t>(6).</w:t>
      </w:r>
      <w:r w:rsidRPr="00971FCA">
        <w:rPr>
          <w:rFonts w:ascii="Times New Roman" w:hAnsi="Times New Roman" w:cs="Times New Roman"/>
          <w:sz w:val="24"/>
          <w:szCs w:val="24"/>
        </w:rPr>
        <w:t xml:space="preserve"> До 3/ три/ раб. дни от датата на приключване изпълнението на обекта да бъде изготвeна и предоставена в 2 /два/ екземпляра екзекутивна документация за изпълнените дейности на упълномощен представител на</w:t>
      </w:r>
      <w:r w:rsidRPr="00971FCA">
        <w:rPr>
          <w:rFonts w:ascii="Times New Roman" w:hAnsi="Times New Roman" w:cs="Times New Roman"/>
          <w:b/>
          <w:sz w:val="24"/>
          <w:szCs w:val="24"/>
        </w:rPr>
        <w:t xml:space="preserve"> Дирекция „Сигурност” при Столична община </w:t>
      </w:r>
      <w:r w:rsidRPr="00971FCA">
        <w:rPr>
          <w:rFonts w:ascii="Times New Roman" w:hAnsi="Times New Roman" w:cs="Times New Roman"/>
          <w:sz w:val="24"/>
          <w:szCs w:val="24"/>
        </w:rPr>
        <w:t>в договорения срок в сградата на СО – ул. „Московска” № 33 с придружително писмо, заведено с входящ номер.</w:t>
      </w:r>
    </w:p>
    <w:p w:rsidR="00C672CA" w:rsidRPr="00971FCA" w:rsidRDefault="00C672CA" w:rsidP="00486FAA">
      <w:pPr>
        <w:spacing w:after="0" w:line="336" w:lineRule="auto"/>
        <w:ind w:firstLine="720"/>
        <w:jc w:val="both"/>
        <w:rPr>
          <w:rFonts w:ascii="Times New Roman" w:hAnsi="Times New Roman" w:cs="Times New Roman"/>
          <w:sz w:val="24"/>
          <w:szCs w:val="24"/>
        </w:rPr>
      </w:pPr>
      <w:r w:rsidRPr="00971FCA">
        <w:rPr>
          <w:rFonts w:ascii="Times New Roman" w:hAnsi="Times New Roman" w:cs="Times New Roman"/>
          <w:b/>
          <w:sz w:val="24"/>
          <w:szCs w:val="24"/>
        </w:rPr>
        <w:t>(7).</w:t>
      </w:r>
      <w:r w:rsidRPr="00971FCA">
        <w:rPr>
          <w:rFonts w:ascii="Times New Roman" w:hAnsi="Times New Roman" w:cs="Times New Roman"/>
          <w:sz w:val="24"/>
          <w:szCs w:val="24"/>
        </w:rPr>
        <w:t xml:space="preserve"> Да въведе документацията за издаване на съответните разрешителни.</w:t>
      </w:r>
    </w:p>
    <w:p w:rsidR="00C672CA" w:rsidRPr="00971FCA" w:rsidRDefault="00C672CA" w:rsidP="00486FAA">
      <w:pPr>
        <w:tabs>
          <w:tab w:val="left" w:pos="720"/>
        </w:tabs>
        <w:spacing w:after="0" w:line="336" w:lineRule="auto"/>
        <w:jc w:val="both"/>
        <w:rPr>
          <w:rFonts w:ascii="Times New Roman" w:hAnsi="Times New Roman" w:cs="Times New Roman"/>
          <w:sz w:val="24"/>
          <w:szCs w:val="24"/>
        </w:rPr>
      </w:pPr>
      <w:r w:rsidRPr="00971FCA">
        <w:rPr>
          <w:rFonts w:ascii="Times New Roman" w:hAnsi="Times New Roman" w:cs="Times New Roman"/>
          <w:sz w:val="24"/>
          <w:szCs w:val="24"/>
        </w:rPr>
        <w:tab/>
      </w:r>
      <w:r w:rsidRPr="00971FCA">
        <w:rPr>
          <w:rFonts w:ascii="Times New Roman" w:hAnsi="Times New Roman" w:cs="Times New Roman"/>
          <w:b/>
          <w:sz w:val="24"/>
          <w:szCs w:val="24"/>
        </w:rPr>
        <w:t>(8).</w:t>
      </w:r>
      <w:r w:rsidRPr="00971FCA">
        <w:rPr>
          <w:rFonts w:ascii="Times New Roman" w:hAnsi="Times New Roman" w:cs="Times New Roman"/>
          <w:sz w:val="24"/>
          <w:szCs w:val="24"/>
        </w:rPr>
        <w:t xml:space="preserve"> Да влага при изпълнението на поръчката материали и техника, съответстващи на изискванията, посочени в техническите спецификации.</w:t>
      </w:r>
    </w:p>
    <w:p w:rsidR="00C672CA" w:rsidRPr="00971FCA" w:rsidRDefault="00C672CA" w:rsidP="00486FAA">
      <w:pPr>
        <w:spacing w:after="0" w:line="336" w:lineRule="auto"/>
        <w:jc w:val="both"/>
        <w:rPr>
          <w:rFonts w:ascii="Times New Roman" w:hAnsi="Times New Roman" w:cs="Times New Roman"/>
          <w:sz w:val="24"/>
          <w:szCs w:val="24"/>
        </w:rPr>
      </w:pPr>
      <w:r w:rsidRPr="00971FCA">
        <w:rPr>
          <w:rFonts w:ascii="Times New Roman" w:hAnsi="Times New Roman" w:cs="Times New Roman"/>
          <w:sz w:val="24"/>
          <w:szCs w:val="24"/>
        </w:rPr>
        <w:tab/>
      </w:r>
      <w:r w:rsidRPr="00971FCA">
        <w:rPr>
          <w:rFonts w:ascii="Times New Roman" w:hAnsi="Times New Roman" w:cs="Times New Roman"/>
          <w:b/>
          <w:sz w:val="24"/>
          <w:szCs w:val="24"/>
        </w:rPr>
        <w:t>(9).</w:t>
      </w:r>
      <w:r w:rsidRPr="00971FCA">
        <w:rPr>
          <w:rFonts w:ascii="Times New Roman" w:hAnsi="Times New Roman" w:cs="Times New Roman"/>
          <w:sz w:val="24"/>
          <w:szCs w:val="24"/>
        </w:rPr>
        <w:t xml:space="preserve"> Да предоставя на </w:t>
      </w:r>
      <w:r w:rsidRPr="00971FCA">
        <w:rPr>
          <w:rFonts w:ascii="Times New Roman" w:hAnsi="Times New Roman" w:cs="Times New Roman"/>
          <w:b/>
          <w:sz w:val="24"/>
          <w:szCs w:val="24"/>
        </w:rPr>
        <w:t xml:space="preserve">ВЪЗЛОЖИТЕЛЯ </w:t>
      </w:r>
      <w:r w:rsidRPr="00971FCA">
        <w:rPr>
          <w:rFonts w:ascii="Times New Roman" w:hAnsi="Times New Roman" w:cs="Times New Roman"/>
          <w:sz w:val="24"/>
          <w:szCs w:val="24"/>
        </w:rPr>
        <w:t>възможност по всяко време за контрол по изпълнението на монтажно-инсталационните дейности.</w:t>
      </w:r>
    </w:p>
    <w:p w:rsidR="00C672CA" w:rsidRPr="00971FCA" w:rsidRDefault="00C672CA" w:rsidP="00486FAA">
      <w:pPr>
        <w:numPr>
          <w:ilvl w:val="12"/>
          <w:numId w:val="0"/>
        </w:numPr>
        <w:tabs>
          <w:tab w:val="left" w:pos="1080"/>
        </w:tabs>
        <w:spacing w:after="0" w:line="336" w:lineRule="auto"/>
        <w:ind w:firstLine="720"/>
        <w:jc w:val="both"/>
        <w:rPr>
          <w:rFonts w:ascii="Times New Roman" w:hAnsi="Times New Roman" w:cs="Times New Roman"/>
          <w:sz w:val="24"/>
          <w:szCs w:val="24"/>
        </w:rPr>
      </w:pPr>
      <w:r w:rsidRPr="00971FCA">
        <w:rPr>
          <w:rFonts w:ascii="Times New Roman" w:hAnsi="Times New Roman" w:cs="Times New Roman"/>
          <w:b/>
          <w:sz w:val="24"/>
          <w:szCs w:val="24"/>
        </w:rPr>
        <w:t>(10).</w:t>
      </w:r>
      <w:r w:rsidRPr="00971FCA">
        <w:rPr>
          <w:rFonts w:ascii="Times New Roman" w:hAnsi="Times New Roman" w:cs="Times New Roman"/>
          <w:sz w:val="24"/>
          <w:szCs w:val="24"/>
        </w:rPr>
        <w:t xml:space="preserve"> Да извършва за своя сметка всички работи по отстраняването на допуснати грешки, недостатъци и други констатирани от </w:t>
      </w:r>
      <w:r w:rsidRPr="006A0E9D">
        <w:rPr>
          <w:rFonts w:ascii="Times New Roman" w:hAnsi="Times New Roman" w:cs="Times New Roman"/>
          <w:b/>
          <w:sz w:val="24"/>
          <w:szCs w:val="24"/>
        </w:rPr>
        <w:t>ВЪЗЛОЖИТЕЛЯ</w:t>
      </w:r>
      <w:r w:rsidRPr="00971FCA">
        <w:rPr>
          <w:rFonts w:ascii="Times New Roman" w:hAnsi="Times New Roman" w:cs="Times New Roman"/>
          <w:sz w:val="24"/>
          <w:szCs w:val="24"/>
        </w:rPr>
        <w:t xml:space="preserve"> и/или приемателната комисия пропуски. </w:t>
      </w:r>
    </w:p>
    <w:p w:rsidR="00C672CA" w:rsidRPr="00971FCA" w:rsidRDefault="00C672CA" w:rsidP="00486FAA">
      <w:pPr>
        <w:numPr>
          <w:ilvl w:val="12"/>
          <w:numId w:val="0"/>
        </w:numPr>
        <w:spacing w:after="0" w:line="336" w:lineRule="auto"/>
        <w:jc w:val="both"/>
        <w:rPr>
          <w:rFonts w:ascii="Times New Roman" w:hAnsi="Times New Roman" w:cs="Times New Roman"/>
          <w:sz w:val="24"/>
          <w:szCs w:val="24"/>
        </w:rPr>
      </w:pPr>
      <w:r w:rsidRPr="00971FCA">
        <w:rPr>
          <w:rFonts w:ascii="Times New Roman" w:hAnsi="Times New Roman" w:cs="Times New Roman"/>
          <w:sz w:val="24"/>
          <w:szCs w:val="24"/>
        </w:rPr>
        <w:t xml:space="preserve">          </w:t>
      </w:r>
      <w:r w:rsidRPr="00971FCA">
        <w:rPr>
          <w:rFonts w:ascii="Times New Roman" w:hAnsi="Times New Roman" w:cs="Times New Roman"/>
          <w:b/>
          <w:sz w:val="24"/>
          <w:szCs w:val="24"/>
        </w:rPr>
        <w:t>(11).</w:t>
      </w:r>
      <w:r w:rsidRPr="00971FCA">
        <w:rPr>
          <w:rFonts w:ascii="Times New Roman" w:hAnsi="Times New Roman" w:cs="Times New Roman"/>
          <w:sz w:val="24"/>
          <w:szCs w:val="24"/>
        </w:rPr>
        <w:t xml:space="preserve"> Да не изпълнява работи извън договорените, в противен случай ще бъдат за негова сметка.</w:t>
      </w:r>
    </w:p>
    <w:p w:rsidR="00C672CA" w:rsidRPr="00971FCA" w:rsidRDefault="00C672CA" w:rsidP="00486FAA">
      <w:pPr>
        <w:numPr>
          <w:ilvl w:val="12"/>
          <w:numId w:val="0"/>
        </w:numPr>
        <w:spacing w:after="0" w:line="336" w:lineRule="auto"/>
        <w:jc w:val="both"/>
        <w:rPr>
          <w:rFonts w:ascii="Times New Roman" w:hAnsi="Times New Roman" w:cs="Times New Roman"/>
          <w:sz w:val="24"/>
          <w:szCs w:val="24"/>
        </w:rPr>
      </w:pPr>
      <w:r w:rsidRPr="00971FCA">
        <w:rPr>
          <w:rFonts w:ascii="Times New Roman" w:hAnsi="Times New Roman" w:cs="Times New Roman"/>
          <w:b/>
          <w:sz w:val="24"/>
          <w:szCs w:val="24"/>
        </w:rPr>
        <w:t xml:space="preserve">          (12).</w:t>
      </w:r>
      <w:r w:rsidRPr="00971FCA">
        <w:rPr>
          <w:rFonts w:ascii="Times New Roman" w:hAnsi="Times New Roman" w:cs="Times New Roman"/>
          <w:sz w:val="24"/>
          <w:szCs w:val="24"/>
        </w:rPr>
        <w:t xml:space="preserve"> Да съставя, оформя и представя необходимите документи за разплащане на извършените дейности.  </w:t>
      </w:r>
    </w:p>
    <w:p w:rsidR="00C672CA" w:rsidRPr="00971FCA" w:rsidRDefault="00C672CA" w:rsidP="00486FAA">
      <w:pPr>
        <w:numPr>
          <w:ilvl w:val="12"/>
          <w:numId w:val="0"/>
        </w:numPr>
        <w:spacing w:after="0" w:line="336" w:lineRule="auto"/>
        <w:ind w:firstLine="720"/>
        <w:jc w:val="both"/>
        <w:rPr>
          <w:rFonts w:ascii="Times New Roman" w:hAnsi="Times New Roman" w:cs="Times New Roman"/>
          <w:sz w:val="24"/>
          <w:szCs w:val="24"/>
        </w:rPr>
      </w:pPr>
      <w:r w:rsidRPr="00971FCA">
        <w:rPr>
          <w:rFonts w:ascii="Times New Roman" w:hAnsi="Times New Roman" w:cs="Times New Roman"/>
          <w:b/>
          <w:sz w:val="24"/>
          <w:szCs w:val="24"/>
        </w:rPr>
        <w:t>(13).</w:t>
      </w:r>
      <w:r w:rsidRPr="00971FCA">
        <w:rPr>
          <w:rFonts w:ascii="Times New Roman" w:hAnsi="Times New Roman" w:cs="Times New Roman"/>
          <w:sz w:val="24"/>
          <w:szCs w:val="24"/>
        </w:rPr>
        <w:t xml:space="preserve"> Да отчита и представя фактури за извършените дейности.</w:t>
      </w:r>
    </w:p>
    <w:p w:rsidR="00C672CA" w:rsidRPr="00971FCA" w:rsidRDefault="00C672CA" w:rsidP="00486FAA">
      <w:pPr>
        <w:spacing w:after="0" w:line="336" w:lineRule="auto"/>
        <w:ind w:firstLine="708"/>
        <w:jc w:val="both"/>
        <w:rPr>
          <w:rFonts w:ascii="Times New Roman" w:hAnsi="Times New Roman" w:cs="Times New Roman"/>
          <w:sz w:val="24"/>
          <w:szCs w:val="24"/>
        </w:rPr>
      </w:pPr>
      <w:r w:rsidRPr="00971FCA">
        <w:rPr>
          <w:rFonts w:ascii="Times New Roman" w:hAnsi="Times New Roman" w:cs="Times New Roman"/>
          <w:b/>
          <w:sz w:val="24"/>
          <w:szCs w:val="24"/>
        </w:rPr>
        <w:t>(14).</w:t>
      </w:r>
      <w:r w:rsidRPr="00971FCA">
        <w:rPr>
          <w:rFonts w:ascii="Times New Roman" w:hAnsi="Times New Roman" w:cs="Times New Roman"/>
          <w:sz w:val="24"/>
          <w:szCs w:val="24"/>
        </w:rPr>
        <w:t xml:space="preserve"> Да уведомява своевременно писмено </w:t>
      </w:r>
      <w:r w:rsidRPr="00971FCA">
        <w:rPr>
          <w:rFonts w:ascii="Times New Roman" w:hAnsi="Times New Roman" w:cs="Times New Roman"/>
          <w:b/>
          <w:sz w:val="24"/>
          <w:szCs w:val="24"/>
        </w:rPr>
        <w:t>ВЪЗЛОЖИТЕЛЯ</w:t>
      </w:r>
      <w:r w:rsidRPr="00971FCA">
        <w:rPr>
          <w:rFonts w:ascii="Times New Roman" w:hAnsi="Times New Roman" w:cs="Times New Roman"/>
          <w:sz w:val="24"/>
          <w:szCs w:val="24"/>
        </w:rPr>
        <w:t xml:space="preserve"> винаги, когато съществува опасност от забавяне или нарушаване изпълнението на срока, съгласно чл. 4 от договора.</w:t>
      </w:r>
    </w:p>
    <w:p w:rsidR="00C672CA" w:rsidRPr="00971FCA" w:rsidRDefault="00C672CA" w:rsidP="00486FAA">
      <w:pPr>
        <w:spacing w:after="0" w:line="336" w:lineRule="auto"/>
        <w:ind w:firstLine="708"/>
        <w:jc w:val="both"/>
        <w:rPr>
          <w:rFonts w:ascii="Times New Roman" w:hAnsi="Times New Roman" w:cs="Times New Roman"/>
          <w:b/>
          <w:sz w:val="24"/>
          <w:szCs w:val="24"/>
        </w:rPr>
      </w:pPr>
      <w:r w:rsidRPr="00971FCA">
        <w:rPr>
          <w:rFonts w:ascii="Times New Roman" w:hAnsi="Times New Roman" w:cs="Times New Roman"/>
          <w:b/>
          <w:sz w:val="24"/>
          <w:szCs w:val="24"/>
        </w:rPr>
        <w:t>(15).</w:t>
      </w:r>
      <w:r w:rsidRPr="00971FCA">
        <w:rPr>
          <w:rFonts w:ascii="Times New Roman" w:hAnsi="Times New Roman" w:cs="Times New Roman"/>
          <w:sz w:val="24"/>
          <w:szCs w:val="24"/>
        </w:rPr>
        <w:t xml:space="preserve"> Да охранява обектите за своя сметка до предаването му на </w:t>
      </w:r>
      <w:r w:rsidRPr="00971FCA">
        <w:rPr>
          <w:rFonts w:ascii="Times New Roman" w:hAnsi="Times New Roman" w:cs="Times New Roman"/>
          <w:b/>
          <w:sz w:val="24"/>
          <w:szCs w:val="24"/>
        </w:rPr>
        <w:t>ВЪЗЛОЖИТЕЛЯ.</w:t>
      </w:r>
    </w:p>
    <w:p w:rsidR="00C672CA" w:rsidRPr="00971FCA" w:rsidRDefault="00C672CA" w:rsidP="00486FAA">
      <w:pPr>
        <w:spacing w:after="0" w:line="336" w:lineRule="auto"/>
        <w:ind w:firstLine="708"/>
        <w:jc w:val="both"/>
        <w:rPr>
          <w:rFonts w:ascii="Times New Roman" w:hAnsi="Times New Roman" w:cs="Times New Roman"/>
          <w:sz w:val="24"/>
          <w:szCs w:val="24"/>
        </w:rPr>
      </w:pPr>
      <w:r w:rsidRPr="00971FCA">
        <w:rPr>
          <w:rFonts w:ascii="Times New Roman" w:hAnsi="Times New Roman" w:cs="Times New Roman"/>
          <w:b/>
          <w:sz w:val="24"/>
          <w:szCs w:val="24"/>
        </w:rPr>
        <w:t>(16).</w:t>
      </w:r>
      <w:r w:rsidRPr="00971FCA">
        <w:rPr>
          <w:rFonts w:ascii="Times New Roman" w:hAnsi="Times New Roman" w:cs="Times New Roman"/>
          <w:sz w:val="24"/>
          <w:szCs w:val="24"/>
        </w:rPr>
        <w:t xml:space="preserve"> Да предоставя и поддържа актуална версия на приложния софтуер, управляващ системата за видеонаблюдение в рамките на гаранционния срок на системата.</w:t>
      </w:r>
    </w:p>
    <w:p w:rsidR="00C672CA" w:rsidRPr="00971FCA" w:rsidRDefault="00C672CA" w:rsidP="00486FAA">
      <w:pPr>
        <w:spacing w:after="0" w:line="336" w:lineRule="auto"/>
        <w:ind w:firstLine="709"/>
        <w:jc w:val="both"/>
        <w:rPr>
          <w:rFonts w:ascii="Times New Roman" w:hAnsi="Times New Roman" w:cs="Times New Roman"/>
          <w:sz w:val="24"/>
          <w:szCs w:val="24"/>
        </w:rPr>
      </w:pPr>
      <w:r w:rsidRPr="00971FCA">
        <w:rPr>
          <w:rFonts w:ascii="Times New Roman" w:hAnsi="Times New Roman" w:cs="Times New Roman"/>
          <w:b/>
          <w:sz w:val="24"/>
          <w:szCs w:val="24"/>
        </w:rPr>
        <w:t>(17).</w:t>
      </w:r>
      <w:r w:rsidRPr="00971FCA">
        <w:rPr>
          <w:rFonts w:ascii="Times New Roman" w:hAnsi="Times New Roman" w:cs="Times New Roman"/>
          <w:sz w:val="24"/>
          <w:szCs w:val="24"/>
        </w:rPr>
        <w:t xml:space="preserve"> В срок от три дни от сключването на договор за подизпълнение или на допълнително споразумение за замяна на посочен в офертата подизпълнител да изпрати копие на договора или на допълнителното споразумение на възложителя, съгласно чл. 75, ал. 2от ППЗОП, заедно с доказателства, че са изпълнени условията по чл. 66, ал. 2 и 11 ЗОП. *</w:t>
      </w:r>
    </w:p>
    <w:p w:rsidR="00C672CA" w:rsidRPr="00971FCA" w:rsidRDefault="00C672CA" w:rsidP="00C901A2">
      <w:pPr>
        <w:spacing w:after="0" w:line="360" w:lineRule="auto"/>
        <w:ind w:firstLine="709"/>
        <w:jc w:val="both"/>
        <w:rPr>
          <w:rFonts w:ascii="Times New Roman" w:hAnsi="Times New Roman" w:cs="Times New Roman"/>
          <w:i/>
          <w:sz w:val="24"/>
          <w:szCs w:val="24"/>
        </w:rPr>
      </w:pPr>
      <w:r w:rsidRPr="00971FCA">
        <w:rPr>
          <w:rFonts w:ascii="Times New Roman" w:hAnsi="Times New Roman" w:cs="Times New Roman"/>
          <w:b/>
          <w:sz w:val="24"/>
          <w:szCs w:val="24"/>
        </w:rPr>
        <w:t>(18).</w:t>
      </w:r>
      <w:r w:rsidRPr="00971FCA">
        <w:rPr>
          <w:rFonts w:ascii="Times New Roman" w:hAnsi="Times New Roman" w:cs="Times New Roman"/>
          <w:sz w:val="24"/>
          <w:szCs w:val="24"/>
        </w:rPr>
        <w:t xml:space="preserve"> След сключване на договора за подизпълнение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r w:rsidRPr="00971FCA">
        <w:rPr>
          <w:rFonts w:ascii="Times New Roman" w:hAnsi="Times New Roman" w:cs="Times New Roman"/>
          <w:i/>
          <w:sz w:val="24"/>
          <w:szCs w:val="24"/>
        </w:rPr>
        <w:t>.*</w:t>
      </w:r>
    </w:p>
    <w:p w:rsidR="00C672CA" w:rsidRPr="00971FCA" w:rsidRDefault="00C672CA" w:rsidP="00C901A2">
      <w:pPr>
        <w:spacing w:after="0" w:line="360" w:lineRule="auto"/>
        <w:ind w:firstLine="709"/>
        <w:jc w:val="both"/>
        <w:rPr>
          <w:rFonts w:ascii="Times New Roman" w:hAnsi="Times New Roman" w:cs="Times New Roman"/>
          <w:sz w:val="24"/>
          <w:szCs w:val="24"/>
        </w:rPr>
      </w:pPr>
      <w:r w:rsidRPr="00971FCA">
        <w:rPr>
          <w:rFonts w:ascii="Times New Roman" w:hAnsi="Times New Roman" w:cs="Times New Roman"/>
          <w:b/>
          <w:sz w:val="24"/>
          <w:szCs w:val="24"/>
        </w:rPr>
        <w:lastRenderedPageBreak/>
        <w:t>(19).</w:t>
      </w:r>
      <w:r w:rsidRPr="00971FCA">
        <w:rPr>
          <w:rFonts w:ascii="Times New Roman" w:hAnsi="Times New Roman" w:cs="Times New Roman"/>
          <w:sz w:val="24"/>
          <w:szCs w:val="24"/>
        </w:rPr>
        <w:t xml:space="preserve"> Замяна или включване на подизпълнител по време на изпълнение на договора за настоящата обществена поръчка се допуска по изключение, когато възникне необходимост, ако са изпълнени едновременно следните условия: </w:t>
      </w:r>
    </w:p>
    <w:p w:rsidR="00C672CA" w:rsidRPr="00971FCA" w:rsidRDefault="00C672CA" w:rsidP="00C901A2">
      <w:pPr>
        <w:numPr>
          <w:ilvl w:val="0"/>
          <w:numId w:val="13"/>
        </w:numPr>
        <w:tabs>
          <w:tab w:val="left" w:pos="426"/>
        </w:tabs>
        <w:autoSpaceDE w:val="0"/>
        <w:autoSpaceDN w:val="0"/>
        <w:adjustRightInd w:val="0"/>
        <w:spacing w:after="0" w:line="360" w:lineRule="auto"/>
        <w:ind w:hanging="578"/>
        <w:jc w:val="both"/>
        <w:rPr>
          <w:rFonts w:ascii="Times New Roman" w:hAnsi="Times New Roman" w:cs="Times New Roman"/>
          <w:sz w:val="24"/>
          <w:szCs w:val="24"/>
        </w:rPr>
      </w:pPr>
      <w:r w:rsidRPr="00971FCA">
        <w:rPr>
          <w:rFonts w:ascii="Times New Roman" w:hAnsi="Times New Roman" w:cs="Times New Roman"/>
          <w:sz w:val="24"/>
          <w:szCs w:val="24"/>
        </w:rPr>
        <w:t xml:space="preserve">за новия подизпълнител не са налице основанията за отстраняване в процедурата; </w:t>
      </w:r>
    </w:p>
    <w:p w:rsidR="00C672CA" w:rsidRPr="00971FCA" w:rsidRDefault="00C672CA" w:rsidP="00C901A2">
      <w:pPr>
        <w:numPr>
          <w:ilvl w:val="0"/>
          <w:numId w:val="13"/>
        </w:numPr>
        <w:tabs>
          <w:tab w:val="left" w:pos="426"/>
        </w:tabs>
        <w:autoSpaceDE w:val="0"/>
        <w:autoSpaceDN w:val="0"/>
        <w:adjustRightInd w:val="0"/>
        <w:spacing w:after="0" w:line="360" w:lineRule="auto"/>
        <w:ind w:left="142" w:firstLine="0"/>
        <w:jc w:val="both"/>
        <w:rPr>
          <w:rFonts w:ascii="Times New Roman" w:hAnsi="Times New Roman" w:cs="Times New Roman"/>
          <w:sz w:val="24"/>
          <w:szCs w:val="24"/>
        </w:rPr>
      </w:pPr>
      <w:r w:rsidRPr="00971FCA">
        <w:rPr>
          <w:rFonts w:ascii="Times New Roman" w:hAnsi="Times New Roman" w:cs="Times New Roman"/>
          <w:sz w:val="24"/>
          <w:szCs w:val="24"/>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r w:rsidRPr="00971FCA">
        <w:rPr>
          <w:rFonts w:ascii="Times New Roman" w:hAnsi="Times New Roman" w:cs="Times New Roman"/>
          <w:sz w:val="24"/>
          <w:szCs w:val="24"/>
          <w:lang w:eastAsia="bg-BG"/>
        </w:rPr>
        <w:t>*</w:t>
      </w:r>
    </w:p>
    <w:p w:rsidR="00C672CA" w:rsidRPr="00971FCA" w:rsidRDefault="00C672CA" w:rsidP="00C901A2">
      <w:pPr>
        <w:tabs>
          <w:tab w:val="left" w:pos="426"/>
        </w:tabs>
        <w:autoSpaceDE w:val="0"/>
        <w:autoSpaceDN w:val="0"/>
        <w:adjustRightInd w:val="0"/>
        <w:spacing w:after="0" w:line="360" w:lineRule="auto"/>
        <w:ind w:left="142"/>
        <w:jc w:val="both"/>
        <w:rPr>
          <w:rFonts w:ascii="Times New Roman" w:hAnsi="Times New Roman" w:cs="Times New Roman"/>
          <w:sz w:val="24"/>
          <w:szCs w:val="24"/>
        </w:rPr>
      </w:pPr>
      <w:r w:rsidRPr="00971FCA">
        <w:rPr>
          <w:rFonts w:ascii="Times New Roman" w:hAnsi="Times New Roman" w:cs="Times New Roman"/>
          <w:sz w:val="24"/>
          <w:szCs w:val="24"/>
        </w:rPr>
        <w:tab/>
      </w:r>
      <w:r w:rsidRPr="00971FCA">
        <w:rPr>
          <w:rFonts w:ascii="Times New Roman" w:hAnsi="Times New Roman" w:cs="Times New Roman"/>
          <w:sz w:val="24"/>
          <w:szCs w:val="24"/>
        </w:rPr>
        <w:tab/>
      </w:r>
      <w:r w:rsidRPr="00971FCA">
        <w:rPr>
          <w:rFonts w:ascii="Times New Roman" w:hAnsi="Times New Roman" w:cs="Times New Roman"/>
          <w:b/>
          <w:sz w:val="24"/>
          <w:szCs w:val="24"/>
        </w:rPr>
        <w:t>(20).</w:t>
      </w:r>
      <w:r w:rsidRPr="00971FCA">
        <w:rPr>
          <w:rFonts w:ascii="Times New Roman" w:hAnsi="Times New Roman" w:cs="Times New Roman"/>
          <w:sz w:val="24"/>
          <w:szCs w:val="24"/>
        </w:rPr>
        <w:t xml:space="preserve"> Подизпълнителите нямат право да превъзлагат една или повече от дейностите, които са включени в предмета на договора за подизпълнение. *</w:t>
      </w:r>
    </w:p>
    <w:p w:rsidR="00C672CA" w:rsidRPr="00971FCA" w:rsidRDefault="00C672CA" w:rsidP="00C901A2">
      <w:pPr>
        <w:spacing w:after="0" w:line="360" w:lineRule="auto"/>
        <w:ind w:firstLine="709"/>
        <w:jc w:val="both"/>
        <w:rPr>
          <w:rFonts w:ascii="Times New Roman" w:hAnsi="Times New Roman" w:cs="Times New Roman"/>
          <w:sz w:val="24"/>
          <w:szCs w:val="24"/>
          <w:lang w:eastAsia="bg-BG"/>
        </w:rPr>
      </w:pPr>
      <w:r w:rsidRPr="00971FCA">
        <w:rPr>
          <w:rFonts w:ascii="Times New Roman" w:hAnsi="Times New Roman" w:cs="Times New Roman"/>
          <w:b/>
          <w:sz w:val="24"/>
          <w:szCs w:val="24"/>
        </w:rPr>
        <w:t>(21).</w:t>
      </w:r>
      <w:r w:rsidRPr="00971FCA">
        <w:rPr>
          <w:rFonts w:ascii="Times New Roman" w:hAnsi="Times New Roman" w:cs="Times New Roman"/>
          <w:sz w:val="24"/>
          <w:szCs w:val="24"/>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r w:rsidRPr="00971FCA">
        <w:rPr>
          <w:rFonts w:ascii="Times New Roman" w:hAnsi="Times New Roman" w:cs="Times New Roman"/>
          <w:sz w:val="24"/>
          <w:szCs w:val="24"/>
          <w:lang w:eastAsia="bg-BG"/>
        </w:rPr>
        <w:t xml:space="preserve"> *</w:t>
      </w:r>
    </w:p>
    <w:p w:rsidR="00C672CA" w:rsidRPr="00971FCA" w:rsidRDefault="00C672CA" w:rsidP="00446C11">
      <w:pPr>
        <w:tabs>
          <w:tab w:val="left" w:pos="0"/>
        </w:tabs>
        <w:spacing w:after="0" w:line="360" w:lineRule="auto"/>
        <w:jc w:val="both"/>
        <w:rPr>
          <w:rFonts w:ascii="Times New Roman" w:hAnsi="Times New Roman" w:cs="Times New Roman"/>
          <w:sz w:val="24"/>
          <w:szCs w:val="24"/>
        </w:rPr>
      </w:pPr>
      <w:r w:rsidRPr="00971FCA">
        <w:rPr>
          <w:rFonts w:ascii="Times New Roman" w:hAnsi="Times New Roman" w:cs="Times New Roman"/>
          <w:b/>
          <w:sz w:val="24"/>
          <w:szCs w:val="24"/>
        </w:rPr>
        <w:tab/>
        <w:t>Чл.9.</w:t>
      </w:r>
      <w:r w:rsidRPr="00971FCA">
        <w:rPr>
          <w:rFonts w:ascii="Times New Roman" w:hAnsi="Times New Roman" w:cs="Times New Roman"/>
          <w:sz w:val="24"/>
          <w:szCs w:val="24"/>
        </w:rPr>
        <w:t xml:space="preserve"> </w:t>
      </w:r>
      <w:r w:rsidRPr="00971FCA">
        <w:rPr>
          <w:rFonts w:ascii="Times New Roman" w:hAnsi="Times New Roman" w:cs="Times New Roman"/>
          <w:b/>
          <w:sz w:val="24"/>
          <w:szCs w:val="24"/>
        </w:rPr>
        <w:t>ИЗПЪЛНИТЕЛЯТ</w:t>
      </w:r>
      <w:r w:rsidRPr="00971FCA">
        <w:rPr>
          <w:rFonts w:ascii="Times New Roman" w:hAnsi="Times New Roman" w:cs="Times New Roman"/>
          <w:sz w:val="24"/>
          <w:szCs w:val="24"/>
        </w:rPr>
        <w:t xml:space="preserve"> няма право да се позове на незнание и/или непознаване на обекта, предмет на договора и да иска неговата промяна.</w:t>
      </w:r>
    </w:p>
    <w:p w:rsidR="00C672CA" w:rsidRPr="00971FCA" w:rsidRDefault="00C672CA" w:rsidP="00446C11">
      <w:pPr>
        <w:tabs>
          <w:tab w:val="left" w:pos="0"/>
        </w:tabs>
        <w:spacing w:after="0" w:line="360" w:lineRule="auto"/>
        <w:jc w:val="both"/>
        <w:rPr>
          <w:rFonts w:ascii="Times New Roman" w:hAnsi="Times New Roman" w:cs="Times New Roman"/>
          <w:b/>
          <w:sz w:val="24"/>
          <w:szCs w:val="24"/>
        </w:rPr>
      </w:pPr>
      <w:r w:rsidRPr="00971FCA">
        <w:rPr>
          <w:rFonts w:ascii="Times New Roman" w:hAnsi="Times New Roman" w:cs="Times New Roman"/>
          <w:sz w:val="24"/>
          <w:szCs w:val="24"/>
        </w:rPr>
        <w:tab/>
      </w:r>
      <w:r w:rsidRPr="00971FCA">
        <w:rPr>
          <w:rFonts w:ascii="Times New Roman" w:hAnsi="Times New Roman" w:cs="Times New Roman"/>
          <w:b/>
          <w:sz w:val="24"/>
          <w:szCs w:val="24"/>
        </w:rPr>
        <w:t>Чл.10. ИЗПЪЛНИТЕЛЯТ</w:t>
      </w:r>
      <w:r w:rsidRPr="00971FCA">
        <w:rPr>
          <w:rFonts w:ascii="Times New Roman" w:hAnsi="Times New Roman" w:cs="Times New Roman"/>
          <w:sz w:val="24"/>
          <w:szCs w:val="24"/>
        </w:rPr>
        <w:t xml:space="preserve"> носи пълна отговорност за безопасността на всички видове работи и дейности на обектите, свързани с предмета на договора.</w:t>
      </w:r>
    </w:p>
    <w:p w:rsidR="00C672CA" w:rsidRPr="00971FCA" w:rsidRDefault="00C672CA" w:rsidP="00446C11">
      <w:pPr>
        <w:spacing w:after="0" w:line="360" w:lineRule="auto"/>
        <w:ind w:firstLine="720"/>
        <w:jc w:val="both"/>
        <w:rPr>
          <w:rFonts w:ascii="Times New Roman" w:hAnsi="Times New Roman" w:cs="Times New Roman"/>
          <w:sz w:val="24"/>
          <w:szCs w:val="24"/>
        </w:rPr>
      </w:pPr>
      <w:r w:rsidRPr="00971FCA">
        <w:rPr>
          <w:rFonts w:ascii="Times New Roman" w:hAnsi="Times New Roman" w:cs="Times New Roman"/>
          <w:b/>
          <w:sz w:val="24"/>
          <w:szCs w:val="24"/>
        </w:rPr>
        <w:t>Чл.11.(1)</w:t>
      </w:r>
      <w:r w:rsidRPr="00971FCA">
        <w:rPr>
          <w:rFonts w:ascii="Times New Roman" w:hAnsi="Times New Roman" w:cs="Times New Roman"/>
          <w:sz w:val="24"/>
          <w:szCs w:val="24"/>
        </w:rPr>
        <w:t xml:space="preserve"> </w:t>
      </w:r>
      <w:r w:rsidRPr="00971FCA">
        <w:rPr>
          <w:rFonts w:ascii="Times New Roman" w:hAnsi="Times New Roman" w:cs="Times New Roman"/>
          <w:b/>
          <w:sz w:val="24"/>
          <w:szCs w:val="24"/>
        </w:rPr>
        <w:t>ИЗПЪЛНИТЕЛЯТ</w:t>
      </w:r>
      <w:r w:rsidRPr="00971FCA">
        <w:rPr>
          <w:rFonts w:ascii="Times New Roman" w:hAnsi="Times New Roman" w:cs="Times New Roman"/>
          <w:sz w:val="24"/>
          <w:szCs w:val="24"/>
        </w:rPr>
        <w:t xml:space="preserve"> по време на работата си да не допуска повреди или разрушения в и извън границите на обектите, при осъществяване на действия по изпълнение на договора.</w:t>
      </w:r>
    </w:p>
    <w:p w:rsidR="00C672CA" w:rsidRPr="00971FCA" w:rsidRDefault="00C672CA" w:rsidP="00446C11">
      <w:pPr>
        <w:spacing w:after="0" w:line="360" w:lineRule="auto"/>
        <w:ind w:firstLine="720"/>
        <w:jc w:val="both"/>
        <w:rPr>
          <w:rFonts w:ascii="Times New Roman" w:hAnsi="Times New Roman" w:cs="Times New Roman"/>
          <w:sz w:val="24"/>
          <w:szCs w:val="24"/>
        </w:rPr>
      </w:pPr>
      <w:r w:rsidRPr="00971FCA">
        <w:rPr>
          <w:rFonts w:ascii="Times New Roman" w:hAnsi="Times New Roman" w:cs="Times New Roman"/>
          <w:b/>
          <w:sz w:val="24"/>
          <w:szCs w:val="24"/>
        </w:rPr>
        <w:t>(2).</w:t>
      </w:r>
      <w:r w:rsidRPr="00971FCA">
        <w:rPr>
          <w:rFonts w:ascii="Times New Roman" w:hAnsi="Times New Roman" w:cs="Times New Roman"/>
          <w:sz w:val="24"/>
          <w:szCs w:val="24"/>
        </w:rPr>
        <w:t xml:space="preserve"> В случай, че по своя вина </w:t>
      </w:r>
      <w:r w:rsidRPr="00971FCA">
        <w:rPr>
          <w:rFonts w:ascii="Times New Roman" w:hAnsi="Times New Roman" w:cs="Times New Roman"/>
          <w:b/>
          <w:sz w:val="24"/>
          <w:szCs w:val="24"/>
        </w:rPr>
        <w:t xml:space="preserve">ИЗПЪЛНИТЕЛЯТ </w:t>
      </w:r>
      <w:r w:rsidRPr="00971FCA">
        <w:rPr>
          <w:rFonts w:ascii="Times New Roman" w:hAnsi="Times New Roman" w:cs="Times New Roman"/>
          <w:sz w:val="24"/>
          <w:szCs w:val="24"/>
        </w:rPr>
        <w:t>причини щети по предходната алинея, то възстановяването им е за негова сметка.</w:t>
      </w:r>
    </w:p>
    <w:p w:rsidR="00C672CA" w:rsidRPr="00971FCA" w:rsidRDefault="00C672CA" w:rsidP="00446C11">
      <w:pPr>
        <w:spacing w:after="0" w:line="360" w:lineRule="auto"/>
        <w:ind w:firstLine="720"/>
        <w:jc w:val="both"/>
        <w:rPr>
          <w:rFonts w:ascii="Times New Roman" w:hAnsi="Times New Roman" w:cs="Times New Roman"/>
          <w:sz w:val="24"/>
          <w:szCs w:val="24"/>
        </w:rPr>
      </w:pPr>
    </w:p>
    <w:p w:rsidR="00C672CA" w:rsidRPr="00971FCA" w:rsidRDefault="00C672CA" w:rsidP="00C901A2">
      <w:pPr>
        <w:spacing w:after="0" w:line="360" w:lineRule="auto"/>
        <w:ind w:firstLine="720"/>
        <w:jc w:val="center"/>
        <w:rPr>
          <w:rFonts w:ascii="Times New Roman" w:hAnsi="Times New Roman" w:cs="Times New Roman"/>
          <w:b/>
          <w:sz w:val="24"/>
          <w:szCs w:val="24"/>
        </w:rPr>
      </w:pPr>
      <w:r w:rsidRPr="00971FCA">
        <w:rPr>
          <w:rFonts w:ascii="Times New Roman" w:hAnsi="Times New Roman" w:cs="Times New Roman"/>
          <w:b/>
          <w:sz w:val="24"/>
          <w:szCs w:val="24"/>
        </w:rPr>
        <w:t>V. ГАРАНЦИОННИ СРОКОВЕ</w:t>
      </w:r>
    </w:p>
    <w:p w:rsidR="00C672CA" w:rsidRPr="00971FCA" w:rsidRDefault="00C672CA" w:rsidP="00446C11">
      <w:pPr>
        <w:spacing w:after="0" w:line="360" w:lineRule="auto"/>
        <w:jc w:val="both"/>
        <w:rPr>
          <w:rFonts w:ascii="Times New Roman" w:hAnsi="Times New Roman" w:cs="Times New Roman"/>
          <w:sz w:val="24"/>
          <w:szCs w:val="24"/>
        </w:rPr>
      </w:pPr>
      <w:r w:rsidRPr="00971FCA">
        <w:rPr>
          <w:rFonts w:ascii="Times New Roman" w:hAnsi="Times New Roman" w:cs="Times New Roman"/>
          <w:sz w:val="24"/>
          <w:szCs w:val="24"/>
        </w:rPr>
        <w:tab/>
      </w:r>
      <w:r w:rsidRPr="00971FCA">
        <w:rPr>
          <w:rFonts w:ascii="Times New Roman" w:hAnsi="Times New Roman" w:cs="Times New Roman"/>
          <w:b/>
          <w:sz w:val="24"/>
          <w:szCs w:val="24"/>
        </w:rPr>
        <w:t xml:space="preserve">Чл. 12(1). </w:t>
      </w:r>
      <w:r w:rsidRPr="00971FCA">
        <w:rPr>
          <w:rFonts w:ascii="Times New Roman" w:hAnsi="Times New Roman" w:cs="Times New Roman"/>
          <w:sz w:val="24"/>
          <w:szCs w:val="24"/>
        </w:rPr>
        <w:t>Гаранционният срок за системата е .............................. месеца, а за вложената техника е ...................................... месеца, считано от датата на подписване на Протокол за приемане и въвеждане на обектите в експлоатация.</w:t>
      </w:r>
    </w:p>
    <w:p w:rsidR="00C672CA" w:rsidRPr="00971FCA" w:rsidRDefault="00C672CA" w:rsidP="00446C11">
      <w:pPr>
        <w:spacing w:after="0" w:line="360" w:lineRule="auto"/>
        <w:jc w:val="both"/>
        <w:rPr>
          <w:rFonts w:ascii="Times New Roman" w:hAnsi="Times New Roman" w:cs="Times New Roman"/>
          <w:sz w:val="24"/>
          <w:szCs w:val="24"/>
        </w:rPr>
      </w:pPr>
      <w:r w:rsidRPr="00971FCA">
        <w:rPr>
          <w:rFonts w:ascii="Times New Roman" w:hAnsi="Times New Roman" w:cs="Times New Roman"/>
          <w:sz w:val="24"/>
          <w:szCs w:val="24"/>
        </w:rPr>
        <w:tab/>
      </w:r>
      <w:r w:rsidRPr="00971FCA">
        <w:rPr>
          <w:rFonts w:ascii="Times New Roman" w:hAnsi="Times New Roman" w:cs="Times New Roman"/>
          <w:b/>
          <w:sz w:val="24"/>
          <w:szCs w:val="24"/>
        </w:rPr>
        <w:t>(2)</w:t>
      </w:r>
      <w:r w:rsidRPr="00971FCA">
        <w:rPr>
          <w:rFonts w:ascii="Times New Roman" w:hAnsi="Times New Roman" w:cs="Times New Roman"/>
          <w:sz w:val="24"/>
          <w:szCs w:val="24"/>
        </w:rPr>
        <w:t xml:space="preserve"> При поява на дефекти в срока на предходната алинея </w:t>
      </w:r>
      <w:r w:rsidRPr="00971FCA">
        <w:rPr>
          <w:rFonts w:ascii="Times New Roman" w:hAnsi="Times New Roman" w:cs="Times New Roman"/>
          <w:b/>
          <w:sz w:val="24"/>
          <w:szCs w:val="24"/>
        </w:rPr>
        <w:t>ВЪЗЛОЖИТЕЛЯТ чрез Дирекция „Сигурност” при Столична община</w:t>
      </w:r>
      <w:r w:rsidRPr="00971FCA">
        <w:rPr>
          <w:rFonts w:ascii="Times New Roman" w:hAnsi="Times New Roman" w:cs="Times New Roman"/>
          <w:sz w:val="24"/>
          <w:szCs w:val="24"/>
        </w:rPr>
        <w:t xml:space="preserve"> уведомява писмено </w:t>
      </w:r>
      <w:r w:rsidRPr="00971FCA">
        <w:rPr>
          <w:rFonts w:ascii="Times New Roman" w:hAnsi="Times New Roman" w:cs="Times New Roman"/>
          <w:b/>
          <w:sz w:val="24"/>
          <w:szCs w:val="24"/>
        </w:rPr>
        <w:t>ИЗПЪЛНИТЕЛЯ</w:t>
      </w:r>
      <w:r w:rsidRPr="00971FCA">
        <w:rPr>
          <w:rFonts w:ascii="Times New Roman" w:hAnsi="Times New Roman" w:cs="Times New Roman"/>
          <w:sz w:val="24"/>
          <w:szCs w:val="24"/>
        </w:rPr>
        <w:t xml:space="preserve"> в едноседмичен срок след установяването им.</w:t>
      </w:r>
    </w:p>
    <w:p w:rsidR="00C672CA" w:rsidRPr="00971FCA" w:rsidRDefault="00C672CA" w:rsidP="00446C11">
      <w:pPr>
        <w:spacing w:after="0" w:line="360" w:lineRule="auto"/>
        <w:jc w:val="both"/>
        <w:rPr>
          <w:rFonts w:ascii="Times New Roman" w:hAnsi="Times New Roman" w:cs="Times New Roman"/>
          <w:sz w:val="24"/>
          <w:szCs w:val="24"/>
        </w:rPr>
      </w:pPr>
      <w:r w:rsidRPr="00971FCA">
        <w:rPr>
          <w:rFonts w:ascii="Times New Roman" w:hAnsi="Times New Roman" w:cs="Times New Roman"/>
          <w:sz w:val="24"/>
          <w:szCs w:val="24"/>
        </w:rPr>
        <w:tab/>
      </w:r>
      <w:r w:rsidRPr="00971FCA">
        <w:rPr>
          <w:rFonts w:ascii="Times New Roman" w:hAnsi="Times New Roman" w:cs="Times New Roman"/>
          <w:b/>
          <w:sz w:val="24"/>
          <w:szCs w:val="24"/>
        </w:rPr>
        <w:t>(3)</w:t>
      </w:r>
      <w:r w:rsidRPr="00971FCA">
        <w:rPr>
          <w:rFonts w:ascii="Times New Roman" w:hAnsi="Times New Roman" w:cs="Times New Roman"/>
          <w:sz w:val="24"/>
          <w:szCs w:val="24"/>
        </w:rPr>
        <w:t xml:space="preserve"> </w:t>
      </w:r>
      <w:r w:rsidRPr="00971FCA">
        <w:rPr>
          <w:rFonts w:ascii="Times New Roman" w:hAnsi="Times New Roman" w:cs="Times New Roman"/>
          <w:b/>
          <w:sz w:val="24"/>
          <w:szCs w:val="24"/>
        </w:rPr>
        <w:t>ИЗПЪЛНИТЕЛЯТ</w:t>
      </w:r>
      <w:r w:rsidRPr="00971FCA">
        <w:rPr>
          <w:rFonts w:ascii="Times New Roman" w:hAnsi="Times New Roman" w:cs="Times New Roman"/>
          <w:sz w:val="24"/>
          <w:szCs w:val="24"/>
        </w:rPr>
        <w:t xml:space="preserve"> се задължава да отстрани за своя сметка появили се в договорения гаранционен срок дефекти, констатирани с протокол, подписан от представители на </w:t>
      </w:r>
      <w:r w:rsidRPr="00971FCA">
        <w:rPr>
          <w:rFonts w:ascii="Times New Roman" w:hAnsi="Times New Roman" w:cs="Times New Roman"/>
          <w:b/>
          <w:sz w:val="24"/>
          <w:szCs w:val="24"/>
        </w:rPr>
        <w:t xml:space="preserve">ВЪЗЛОЖИТЕЛЯ </w:t>
      </w:r>
      <w:r w:rsidRPr="00971FCA">
        <w:rPr>
          <w:rFonts w:ascii="Times New Roman" w:hAnsi="Times New Roman" w:cs="Times New Roman"/>
          <w:sz w:val="24"/>
          <w:szCs w:val="24"/>
        </w:rPr>
        <w:t xml:space="preserve">и </w:t>
      </w:r>
      <w:r w:rsidRPr="00971FCA">
        <w:rPr>
          <w:rFonts w:ascii="Times New Roman" w:hAnsi="Times New Roman" w:cs="Times New Roman"/>
          <w:b/>
          <w:sz w:val="24"/>
          <w:szCs w:val="24"/>
        </w:rPr>
        <w:t>ИЗПЪЛНИТЕЛЯ</w:t>
      </w:r>
      <w:r w:rsidRPr="00971FCA">
        <w:rPr>
          <w:rFonts w:ascii="Times New Roman" w:hAnsi="Times New Roman" w:cs="Times New Roman"/>
          <w:sz w:val="24"/>
          <w:szCs w:val="24"/>
        </w:rPr>
        <w:t>. Поправките се приемат с Приемателен протокол, подписан от двете страни.</w:t>
      </w:r>
    </w:p>
    <w:p w:rsidR="00C672CA" w:rsidRPr="00255D93" w:rsidRDefault="00C672CA" w:rsidP="00446C11">
      <w:pPr>
        <w:spacing w:after="0" w:line="360" w:lineRule="auto"/>
        <w:jc w:val="both"/>
        <w:rPr>
          <w:rFonts w:ascii="Times New Roman" w:hAnsi="Times New Roman" w:cs="Times New Roman"/>
          <w:b/>
          <w:sz w:val="24"/>
          <w:szCs w:val="24"/>
        </w:rPr>
      </w:pPr>
      <w:r w:rsidRPr="00971FCA">
        <w:rPr>
          <w:rFonts w:ascii="Times New Roman" w:hAnsi="Times New Roman" w:cs="Times New Roman"/>
          <w:sz w:val="24"/>
          <w:szCs w:val="24"/>
        </w:rPr>
        <w:tab/>
      </w:r>
      <w:r w:rsidRPr="00971FCA">
        <w:rPr>
          <w:rFonts w:ascii="Times New Roman" w:hAnsi="Times New Roman" w:cs="Times New Roman"/>
          <w:b/>
          <w:sz w:val="24"/>
          <w:szCs w:val="24"/>
        </w:rPr>
        <w:t>(4)</w:t>
      </w:r>
      <w:r w:rsidRPr="00971FCA">
        <w:rPr>
          <w:rFonts w:ascii="Times New Roman" w:hAnsi="Times New Roman" w:cs="Times New Roman"/>
          <w:sz w:val="24"/>
          <w:szCs w:val="24"/>
        </w:rPr>
        <w:t xml:space="preserve"> Срокът за реакция при направена рекламация – осигуряване на реакция от страна на сервизен специалист за първоначална диагностика и класификация на </w:t>
      </w:r>
      <w:r w:rsidRPr="00971FCA">
        <w:rPr>
          <w:rFonts w:ascii="Times New Roman" w:hAnsi="Times New Roman" w:cs="Times New Roman"/>
          <w:sz w:val="24"/>
          <w:szCs w:val="24"/>
        </w:rPr>
        <w:lastRenderedPageBreak/>
        <w:t xml:space="preserve">възникналия проблем е до ...................... часа след неговата регистрация, като реакцията ще бъде за сметка на </w:t>
      </w:r>
      <w:r w:rsidRPr="00A861C5">
        <w:rPr>
          <w:rFonts w:ascii="Times New Roman" w:hAnsi="Times New Roman" w:cs="Times New Roman"/>
          <w:b/>
          <w:sz w:val="24"/>
          <w:szCs w:val="24"/>
        </w:rPr>
        <w:t>ИЗПЪЛНИТЕЛЯ.</w:t>
      </w:r>
    </w:p>
    <w:p w:rsidR="00C672CA" w:rsidRPr="00971FCA" w:rsidRDefault="00C672CA" w:rsidP="00446C11">
      <w:pPr>
        <w:spacing w:after="0" w:line="360" w:lineRule="auto"/>
        <w:jc w:val="both"/>
        <w:rPr>
          <w:rFonts w:ascii="Times New Roman" w:hAnsi="Times New Roman" w:cs="Times New Roman"/>
          <w:sz w:val="24"/>
          <w:szCs w:val="24"/>
        </w:rPr>
      </w:pPr>
      <w:r w:rsidRPr="00971FCA">
        <w:rPr>
          <w:rFonts w:ascii="Times New Roman" w:hAnsi="Times New Roman" w:cs="Times New Roman"/>
          <w:sz w:val="24"/>
          <w:szCs w:val="24"/>
        </w:rPr>
        <w:tab/>
      </w:r>
      <w:r w:rsidRPr="00971FCA">
        <w:rPr>
          <w:rFonts w:ascii="Times New Roman" w:hAnsi="Times New Roman" w:cs="Times New Roman"/>
          <w:b/>
          <w:sz w:val="24"/>
          <w:szCs w:val="24"/>
        </w:rPr>
        <w:t>(5)</w:t>
      </w:r>
      <w:r w:rsidRPr="00971FCA">
        <w:rPr>
          <w:rFonts w:ascii="Times New Roman" w:hAnsi="Times New Roman" w:cs="Times New Roman"/>
          <w:sz w:val="24"/>
          <w:szCs w:val="24"/>
        </w:rPr>
        <w:t xml:space="preserve"> Срок за отстраняване на рекламацията /повредата/</w:t>
      </w:r>
    </w:p>
    <w:p w:rsidR="00C672CA" w:rsidRPr="00971FCA" w:rsidRDefault="00C672CA" w:rsidP="00446C11">
      <w:pPr>
        <w:spacing w:after="0" w:line="360" w:lineRule="auto"/>
        <w:ind w:firstLine="720"/>
        <w:jc w:val="both"/>
        <w:rPr>
          <w:rFonts w:ascii="Times New Roman" w:hAnsi="Times New Roman" w:cs="Times New Roman"/>
          <w:sz w:val="24"/>
          <w:szCs w:val="24"/>
        </w:rPr>
      </w:pPr>
      <w:r w:rsidRPr="00971FCA">
        <w:rPr>
          <w:rFonts w:ascii="Times New Roman" w:hAnsi="Times New Roman" w:cs="Times New Roman"/>
          <w:sz w:val="24"/>
          <w:szCs w:val="24"/>
        </w:rPr>
        <w:t>- Дистанционно отстраняване на неизправност от страна на сервизен специалист е до ...................... часа след първоначалната диагностика на проблема, ако не се налага посещение;</w:t>
      </w:r>
    </w:p>
    <w:p w:rsidR="00C672CA" w:rsidRPr="00971FCA" w:rsidRDefault="00C672CA" w:rsidP="00446C11">
      <w:pPr>
        <w:spacing w:after="0" w:line="360" w:lineRule="auto"/>
        <w:ind w:firstLine="720"/>
        <w:jc w:val="both"/>
        <w:rPr>
          <w:rFonts w:ascii="Times New Roman" w:hAnsi="Times New Roman" w:cs="Times New Roman"/>
          <w:sz w:val="24"/>
          <w:szCs w:val="24"/>
        </w:rPr>
      </w:pPr>
      <w:r w:rsidRPr="00971FCA">
        <w:rPr>
          <w:rFonts w:ascii="Times New Roman" w:hAnsi="Times New Roman" w:cs="Times New Roman"/>
          <w:sz w:val="24"/>
          <w:szCs w:val="24"/>
        </w:rPr>
        <w:t>- Отстраняване на повреда (хардуерна и софтуерна) от страна на сервизен специалист на място е до края на текущия работен ден, ако за ремонта не се изискват резервни части;</w:t>
      </w:r>
    </w:p>
    <w:p w:rsidR="00C672CA" w:rsidRPr="00971FCA" w:rsidRDefault="00C672CA" w:rsidP="00446C11">
      <w:pPr>
        <w:spacing w:after="0" w:line="360" w:lineRule="auto"/>
        <w:ind w:firstLine="720"/>
        <w:jc w:val="both"/>
        <w:rPr>
          <w:rFonts w:ascii="Times New Roman" w:hAnsi="Times New Roman" w:cs="Times New Roman"/>
          <w:sz w:val="24"/>
          <w:szCs w:val="24"/>
        </w:rPr>
      </w:pPr>
      <w:r w:rsidRPr="00971FCA">
        <w:rPr>
          <w:rFonts w:ascii="Times New Roman" w:hAnsi="Times New Roman" w:cs="Times New Roman"/>
          <w:sz w:val="24"/>
          <w:szCs w:val="24"/>
        </w:rPr>
        <w:t>- Отстраняване на повреда (хардуерна и софтуерна) от страна на сервизен специалист на място е до края на следващия работен ден от постъпване на заявката за обслужване, ако за ремонта се изискват резервни части и оборотна техника налични в сервизния център;</w:t>
      </w:r>
    </w:p>
    <w:p w:rsidR="00C672CA" w:rsidRPr="00971FCA" w:rsidRDefault="00C672CA" w:rsidP="00446C11">
      <w:pPr>
        <w:spacing w:after="0" w:line="360" w:lineRule="auto"/>
        <w:ind w:firstLine="720"/>
        <w:jc w:val="both"/>
        <w:rPr>
          <w:rFonts w:ascii="Times New Roman" w:hAnsi="Times New Roman" w:cs="Times New Roman"/>
          <w:sz w:val="24"/>
          <w:szCs w:val="24"/>
        </w:rPr>
      </w:pPr>
      <w:r w:rsidRPr="00971FCA">
        <w:rPr>
          <w:rFonts w:ascii="Times New Roman" w:hAnsi="Times New Roman" w:cs="Times New Roman"/>
          <w:sz w:val="24"/>
          <w:szCs w:val="24"/>
        </w:rPr>
        <w:t>- Отстраняване на повреда (хардуерна) от страна на сервизен специалист на място е до 3 /три/ работни дни от постъпване на заявката за обслужване, ако за ремонта се изискват резервни части и оборотна техника, които не са налични в сервизния център.</w:t>
      </w:r>
    </w:p>
    <w:p w:rsidR="00C672CA" w:rsidRPr="00971FCA" w:rsidRDefault="00C672CA" w:rsidP="00446C11">
      <w:pPr>
        <w:spacing w:after="0" w:line="360" w:lineRule="auto"/>
        <w:ind w:firstLine="720"/>
        <w:jc w:val="both"/>
        <w:rPr>
          <w:rFonts w:ascii="Times New Roman" w:hAnsi="Times New Roman" w:cs="Times New Roman"/>
          <w:sz w:val="24"/>
          <w:szCs w:val="24"/>
        </w:rPr>
      </w:pPr>
    </w:p>
    <w:p w:rsidR="00C672CA" w:rsidRPr="00971FCA" w:rsidRDefault="00C672CA" w:rsidP="00C901A2">
      <w:pPr>
        <w:spacing w:after="0" w:line="360" w:lineRule="auto"/>
        <w:jc w:val="center"/>
        <w:rPr>
          <w:rFonts w:ascii="Times New Roman" w:hAnsi="Times New Roman" w:cs="Times New Roman"/>
          <w:b/>
          <w:bCs/>
          <w:iCs/>
          <w:caps/>
          <w:sz w:val="24"/>
          <w:szCs w:val="24"/>
          <w:lang w:eastAsia="bg-BG"/>
        </w:rPr>
      </w:pPr>
      <w:r w:rsidRPr="00971FCA">
        <w:rPr>
          <w:rFonts w:ascii="Times New Roman" w:hAnsi="Times New Roman" w:cs="Times New Roman"/>
          <w:b/>
          <w:bCs/>
          <w:iCs/>
          <w:sz w:val="24"/>
          <w:szCs w:val="24"/>
          <w:lang w:eastAsia="bg-BG"/>
        </w:rPr>
        <w:t>VI</w:t>
      </w:r>
      <w:r w:rsidRPr="00971FCA">
        <w:rPr>
          <w:rFonts w:ascii="Times New Roman" w:hAnsi="Times New Roman" w:cs="Times New Roman"/>
          <w:b/>
          <w:sz w:val="24"/>
          <w:szCs w:val="24"/>
          <w:lang w:eastAsia="bg-BG"/>
        </w:rPr>
        <w:t xml:space="preserve">. </w:t>
      </w:r>
      <w:r w:rsidRPr="00971FCA">
        <w:rPr>
          <w:rFonts w:ascii="Times New Roman" w:hAnsi="Times New Roman" w:cs="Times New Roman"/>
          <w:b/>
          <w:bCs/>
          <w:iCs/>
          <w:caps/>
          <w:sz w:val="24"/>
          <w:szCs w:val="24"/>
          <w:lang w:eastAsia="bg-BG"/>
        </w:rPr>
        <w:t>Гаранция за изпълнение</w:t>
      </w:r>
    </w:p>
    <w:p w:rsidR="00C672CA" w:rsidRPr="00971FCA" w:rsidRDefault="00C672CA" w:rsidP="00C901A2">
      <w:pPr>
        <w:pStyle w:val="ListParagraph"/>
        <w:spacing w:line="360" w:lineRule="auto"/>
        <w:ind w:left="0" w:firstLine="360"/>
        <w:jc w:val="both"/>
        <w:rPr>
          <w:szCs w:val="24"/>
        </w:rPr>
      </w:pPr>
      <w:r w:rsidRPr="00971FCA">
        <w:rPr>
          <w:b/>
          <w:iCs/>
          <w:szCs w:val="24"/>
        </w:rPr>
        <w:t xml:space="preserve">Чл.13. (1) </w:t>
      </w:r>
      <w:r w:rsidRPr="00971FCA">
        <w:rPr>
          <w:szCs w:val="24"/>
        </w:rPr>
        <w:t>Гаранция за изпълнение на настоящият договор е в размер на............................. (......................................................................лева), представляваща 5 % от стойността на договора без ДДС и е представена под формата на ………………………..</w:t>
      </w:r>
    </w:p>
    <w:p w:rsidR="00C672CA" w:rsidRPr="00971FCA" w:rsidRDefault="00C672CA" w:rsidP="00C901A2">
      <w:pPr>
        <w:pStyle w:val="ListParagraph"/>
        <w:spacing w:line="360" w:lineRule="auto"/>
        <w:ind w:left="0" w:firstLine="360"/>
        <w:jc w:val="both"/>
        <w:rPr>
          <w:b/>
          <w:i/>
          <w:szCs w:val="24"/>
        </w:rPr>
      </w:pPr>
      <w:r w:rsidRPr="00971FCA">
        <w:rPr>
          <w:b/>
          <w:i/>
          <w:szCs w:val="24"/>
        </w:rPr>
        <w:t>(Парична сума или банкова гаранция или Застраховка, която обезпечава изпълнението чрез покритие на отговорността на изпълнителя съгласно чл.111 от ЗОП).</w:t>
      </w:r>
    </w:p>
    <w:p w:rsidR="00C672CA" w:rsidRPr="00255D93" w:rsidRDefault="00C672CA" w:rsidP="00481AE8">
      <w:pPr>
        <w:spacing w:after="0" w:line="360" w:lineRule="auto"/>
        <w:ind w:firstLine="360"/>
        <w:jc w:val="both"/>
        <w:rPr>
          <w:rFonts w:ascii="Times New Roman" w:hAnsi="Times New Roman" w:cs="Times New Roman"/>
          <w:sz w:val="24"/>
          <w:szCs w:val="24"/>
        </w:rPr>
      </w:pPr>
      <w:r w:rsidRPr="00971FCA">
        <w:rPr>
          <w:rFonts w:ascii="Times New Roman" w:hAnsi="Times New Roman" w:cs="Times New Roman"/>
          <w:b/>
          <w:iCs/>
          <w:sz w:val="24"/>
          <w:szCs w:val="24"/>
        </w:rPr>
        <w:t xml:space="preserve">(2) </w:t>
      </w:r>
      <w:r w:rsidRPr="00255D93">
        <w:rPr>
          <w:rFonts w:ascii="Times New Roman" w:hAnsi="Times New Roman" w:cs="Times New Roman"/>
          <w:b/>
          <w:sz w:val="24"/>
          <w:szCs w:val="24"/>
        </w:rPr>
        <w:t>ИЗПЪЛНИТЕЛЯТ</w:t>
      </w:r>
      <w:r w:rsidRPr="00255D93">
        <w:rPr>
          <w:rFonts w:ascii="Times New Roman" w:hAnsi="Times New Roman" w:cs="Times New Roman"/>
          <w:sz w:val="24"/>
          <w:szCs w:val="24"/>
        </w:rPr>
        <w:t xml:space="preserve"> се задължава да поддържа валидна гаранцията за добро изпълнение, представена под формата на банкова гаранция или застраховка, най-малко 30/тридесет/ дни след изтичане срока по чл. 4, ал. 2 от настоящия договор .</w:t>
      </w:r>
    </w:p>
    <w:p w:rsidR="00C672CA" w:rsidRPr="00255D93" w:rsidRDefault="00C672CA" w:rsidP="00481AE8">
      <w:pPr>
        <w:spacing w:after="0" w:line="360" w:lineRule="auto"/>
        <w:ind w:firstLine="360"/>
        <w:jc w:val="both"/>
        <w:rPr>
          <w:rFonts w:ascii="Times New Roman" w:hAnsi="Times New Roman" w:cs="Times New Roman"/>
          <w:sz w:val="24"/>
          <w:szCs w:val="24"/>
        </w:rPr>
      </w:pPr>
      <w:r w:rsidRPr="00255D93">
        <w:rPr>
          <w:rFonts w:ascii="Times New Roman" w:hAnsi="Times New Roman" w:cs="Times New Roman"/>
          <w:b/>
          <w:bCs/>
          <w:iCs/>
          <w:sz w:val="24"/>
          <w:szCs w:val="24"/>
        </w:rPr>
        <w:t xml:space="preserve">(3) </w:t>
      </w:r>
      <w:r w:rsidRPr="00255D93">
        <w:rPr>
          <w:rFonts w:ascii="Times New Roman" w:hAnsi="Times New Roman" w:cs="Times New Roman"/>
          <w:sz w:val="24"/>
          <w:szCs w:val="24"/>
        </w:rPr>
        <w:t xml:space="preserve">В случай, че независимо поради каквито и да е причини, срокът по чл. 4, ал. 2 от настоящия договор бъде удължен, </w:t>
      </w:r>
      <w:r w:rsidRPr="00255D93">
        <w:rPr>
          <w:rFonts w:ascii="Times New Roman" w:hAnsi="Times New Roman" w:cs="Times New Roman"/>
          <w:b/>
          <w:sz w:val="24"/>
          <w:szCs w:val="24"/>
        </w:rPr>
        <w:t xml:space="preserve">ИЗПЪЛНИТЕЛЯТ </w:t>
      </w:r>
      <w:r w:rsidRPr="00255D93">
        <w:rPr>
          <w:rFonts w:ascii="Times New Roman" w:hAnsi="Times New Roman" w:cs="Times New Roman"/>
          <w:sz w:val="24"/>
          <w:szCs w:val="24"/>
        </w:rPr>
        <w:t xml:space="preserve">е длъжен да поднови/удължи валидността на гаранцията за срока по ал. 2, и да представи новата подновена /удължена гаранция на </w:t>
      </w:r>
      <w:r w:rsidRPr="00255D93">
        <w:rPr>
          <w:rFonts w:ascii="Times New Roman" w:hAnsi="Times New Roman" w:cs="Times New Roman"/>
          <w:b/>
          <w:sz w:val="24"/>
          <w:szCs w:val="24"/>
        </w:rPr>
        <w:t>ВЪЗЛОЖИТЕЛЯ</w:t>
      </w:r>
      <w:r w:rsidRPr="00255D93">
        <w:rPr>
          <w:rFonts w:ascii="Times New Roman" w:hAnsi="Times New Roman" w:cs="Times New Roman"/>
          <w:sz w:val="24"/>
          <w:szCs w:val="24"/>
        </w:rPr>
        <w:t xml:space="preserve"> в срок до 10 /десет/ дни, преди изтичане срок на валидност на гаранцията. </w:t>
      </w:r>
    </w:p>
    <w:p w:rsidR="00C672CA" w:rsidRPr="00255D93" w:rsidRDefault="00C672CA" w:rsidP="002D79E1">
      <w:pPr>
        <w:spacing w:after="0" w:line="360" w:lineRule="auto"/>
        <w:ind w:firstLine="709"/>
        <w:jc w:val="both"/>
        <w:rPr>
          <w:rFonts w:ascii="Times New Roman" w:hAnsi="Times New Roman" w:cs="Times New Roman"/>
          <w:iCs/>
          <w:sz w:val="24"/>
          <w:szCs w:val="24"/>
        </w:rPr>
      </w:pPr>
      <w:r w:rsidRPr="00255D93">
        <w:rPr>
          <w:rFonts w:ascii="Times New Roman" w:hAnsi="Times New Roman" w:cs="Times New Roman"/>
          <w:b/>
          <w:bCs/>
          <w:iCs/>
          <w:sz w:val="24"/>
          <w:szCs w:val="24"/>
        </w:rPr>
        <w:lastRenderedPageBreak/>
        <w:t>(4)</w:t>
      </w:r>
      <w:r w:rsidRPr="00255D93">
        <w:rPr>
          <w:rFonts w:ascii="Times New Roman" w:hAnsi="Times New Roman" w:cs="Times New Roman"/>
          <w:iCs/>
          <w:sz w:val="24"/>
          <w:szCs w:val="24"/>
        </w:rPr>
        <w:t xml:space="preserve"> Гаранцията за изпълнение на Договора може да бъде усвоена изцяло или частично от </w:t>
      </w:r>
      <w:r w:rsidRPr="00255D93">
        <w:rPr>
          <w:rFonts w:ascii="Times New Roman" w:hAnsi="Times New Roman" w:cs="Times New Roman"/>
          <w:b/>
          <w:sz w:val="24"/>
          <w:szCs w:val="24"/>
        </w:rPr>
        <w:t>ВЪЗЛОЖИТЕЛЯ</w:t>
      </w:r>
      <w:r w:rsidRPr="00255D93">
        <w:rPr>
          <w:rFonts w:ascii="Times New Roman" w:hAnsi="Times New Roman" w:cs="Times New Roman"/>
          <w:iCs/>
          <w:sz w:val="24"/>
          <w:szCs w:val="24"/>
        </w:rPr>
        <w:t xml:space="preserve"> в случай на неизпълнение на задълженията на </w:t>
      </w:r>
      <w:r w:rsidRPr="00255D93">
        <w:rPr>
          <w:rFonts w:ascii="Times New Roman" w:hAnsi="Times New Roman" w:cs="Times New Roman"/>
          <w:b/>
          <w:sz w:val="24"/>
          <w:szCs w:val="24"/>
        </w:rPr>
        <w:t>ИЗПЪЛНИТЕЛЯ</w:t>
      </w:r>
      <w:r w:rsidRPr="00255D93">
        <w:rPr>
          <w:rFonts w:ascii="Times New Roman" w:hAnsi="Times New Roman" w:cs="Times New Roman"/>
          <w:iCs/>
          <w:sz w:val="24"/>
          <w:szCs w:val="24"/>
        </w:rPr>
        <w:t xml:space="preserve"> за частта, съответстваща на неизпълнението.</w:t>
      </w:r>
    </w:p>
    <w:p w:rsidR="00C672CA" w:rsidRPr="00255D93" w:rsidRDefault="00C672CA" w:rsidP="002D79E1">
      <w:pPr>
        <w:spacing w:after="0" w:line="360" w:lineRule="auto"/>
        <w:ind w:firstLine="709"/>
        <w:jc w:val="both"/>
        <w:rPr>
          <w:rFonts w:ascii="Times New Roman" w:hAnsi="Times New Roman" w:cs="Times New Roman"/>
          <w:iCs/>
          <w:sz w:val="24"/>
          <w:szCs w:val="24"/>
        </w:rPr>
      </w:pPr>
      <w:r w:rsidRPr="00255D93">
        <w:rPr>
          <w:rFonts w:ascii="Times New Roman" w:hAnsi="Times New Roman" w:cs="Times New Roman"/>
          <w:b/>
          <w:bCs/>
          <w:iCs/>
          <w:sz w:val="24"/>
          <w:szCs w:val="24"/>
        </w:rPr>
        <w:t xml:space="preserve">(5) </w:t>
      </w:r>
      <w:r w:rsidRPr="00255D93">
        <w:rPr>
          <w:rFonts w:ascii="Times New Roman" w:hAnsi="Times New Roman" w:cs="Times New Roman"/>
          <w:iCs/>
          <w:sz w:val="24"/>
          <w:szCs w:val="24"/>
        </w:rPr>
        <w:t xml:space="preserve">Гаранцията за изпълнение се усвоява в пълен размер при прекратяване на Договора при условията на ал.4, както и в случай, че </w:t>
      </w:r>
      <w:r w:rsidRPr="00255D93">
        <w:rPr>
          <w:rFonts w:ascii="Times New Roman" w:hAnsi="Times New Roman" w:cs="Times New Roman"/>
          <w:b/>
          <w:sz w:val="24"/>
          <w:szCs w:val="24"/>
        </w:rPr>
        <w:t xml:space="preserve">ИЗПЪЛНИТЕЛЯТ </w:t>
      </w:r>
      <w:r w:rsidRPr="00255D93">
        <w:rPr>
          <w:rFonts w:ascii="Times New Roman" w:hAnsi="Times New Roman" w:cs="Times New Roman"/>
          <w:sz w:val="24"/>
          <w:szCs w:val="24"/>
        </w:rPr>
        <w:t>не изпълни задължението си да поднови/удължи валидността на гаранцията при условията на ал.5</w:t>
      </w:r>
      <w:r w:rsidRPr="00255D93">
        <w:rPr>
          <w:rFonts w:ascii="Times New Roman" w:hAnsi="Times New Roman" w:cs="Times New Roman"/>
          <w:iCs/>
          <w:sz w:val="24"/>
          <w:szCs w:val="24"/>
        </w:rPr>
        <w:t>.</w:t>
      </w:r>
    </w:p>
    <w:p w:rsidR="00C672CA" w:rsidRPr="00255D93" w:rsidRDefault="00C672CA" w:rsidP="002D79E1">
      <w:pPr>
        <w:spacing w:after="0" w:line="360" w:lineRule="auto"/>
        <w:ind w:firstLine="360"/>
        <w:jc w:val="both"/>
        <w:rPr>
          <w:rFonts w:ascii="Times New Roman" w:hAnsi="Times New Roman" w:cs="Times New Roman"/>
          <w:iCs/>
          <w:sz w:val="24"/>
          <w:szCs w:val="24"/>
        </w:rPr>
      </w:pPr>
      <w:r w:rsidRPr="00255D93">
        <w:rPr>
          <w:rFonts w:ascii="Times New Roman" w:hAnsi="Times New Roman" w:cs="Times New Roman"/>
          <w:b/>
          <w:bCs/>
          <w:iCs/>
          <w:sz w:val="24"/>
          <w:szCs w:val="24"/>
        </w:rPr>
        <w:t xml:space="preserve">    (6)</w:t>
      </w:r>
      <w:r w:rsidRPr="00255D93">
        <w:rPr>
          <w:rFonts w:ascii="Times New Roman" w:hAnsi="Times New Roman" w:cs="Times New Roman"/>
          <w:iCs/>
          <w:sz w:val="24"/>
          <w:szCs w:val="24"/>
        </w:rPr>
        <w:t xml:space="preserve"> Разходите по откриване, поддържане и обслужване на гаранцията за изпълнение са за сметка на </w:t>
      </w:r>
      <w:r w:rsidRPr="00255D93">
        <w:rPr>
          <w:rFonts w:ascii="Times New Roman" w:hAnsi="Times New Roman" w:cs="Times New Roman"/>
          <w:b/>
          <w:sz w:val="24"/>
          <w:szCs w:val="24"/>
        </w:rPr>
        <w:t>ИЗПЪЛНИТЕЛЯ</w:t>
      </w:r>
      <w:r w:rsidRPr="00255D93">
        <w:rPr>
          <w:rFonts w:ascii="Times New Roman" w:hAnsi="Times New Roman" w:cs="Times New Roman"/>
          <w:iCs/>
          <w:sz w:val="24"/>
          <w:szCs w:val="24"/>
        </w:rPr>
        <w:t xml:space="preserve">, а по нейното усвояване – за сметка на </w:t>
      </w:r>
      <w:r w:rsidRPr="00255D93">
        <w:rPr>
          <w:rFonts w:ascii="Times New Roman" w:hAnsi="Times New Roman" w:cs="Times New Roman"/>
          <w:b/>
          <w:sz w:val="24"/>
          <w:szCs w:val="24"/>
        </w:rPr>
        <w:t>ВЪЗЛОЖИТЕЛЯ</w:t>
      </w:r>
      <w:r w:rsidRPr="00255D93">
        <w:rPr>
          <w:rFonts w:ascii="Times New Roman" w:hAnsi="Times New Roman" w:cs="Times New Roman"/>
          <w:iCs/>
          <w:sz w:val="24"/>
          <w:szCs w:val="24"/>
        </w:rPr>
        <w:t>.</w:t>
      </w:r>
    </w:p>
    <w:p w:rsidR="00C672CA" w:rsidRPr="00255D93" w:rsidRDefault="00C672CA" w:rsidP="00C901A2">
      <w:pPr>
        <w:spacing w:after="0" w:line="360" w:lineRule="auto"/>
        <w:ind w:firstLine="360"/>
        <w:jc w:val="both"/>
        <w:rPr>
          <w:rFonts w:ascii="Times New Roman" w:hAnsi="Times New Roman" w:cs="Times New Roman"/>
          <w:sz w:val="24"/>
          <w:szCs w:val="24"/>
        </w:rPr>
      </w:pPr>
      <w:r w:rsidRPr="00255D93">
        <w:rPr>
          <w:rFonts w:ascii="Times New Roman" w:hAnsi="Times New Roman" w:cs="Times New Roman"/>
          <w:b/>
          <w:iCs/>
          <w:sz w:val="24"/>
          <w:szCs w:val="24"/>
        </w:rPr>
        <w:t xml:space="preserve">Чл. 14. </w:t>
      </w:r>
      <w:r w:rsidRPr="00255D93">
        <w:rPr>
          <w:rFonts w:ascii="Times New Roman" w:hAnsi="Times New Roman" w:cs="Times New Roman"/>
          <w:iCs/>
          <w:sz w:val="24"/>
          <w:szCs w:val="24"/>
        </w:rPr>
        <w:t xml:space="preserve">Цялостното или частично усвояване на гаранцията за изпълнение не лишава </w:t>
      </w:r>
      <w:r w:rsidRPr="00255D93">
        <w:rPr>
          <w:rFonts w:ascii="Times New Roman" w:hAnsi="Times New Roman" w:cs="Times New Roman"/>
          <w:b/>
          <w:sz w:val="24"/>
          <w:szCs w:val="24"/>
        </w:rPr>
        <w:t>ВЪЗЛОЖИТЕЛЯ</w:t>
      </w:r>
      <w:r w:rsidRPr="00255D93">
        <w:rPr>
          <w:rFonts w:ascii="Times New Roman" w:hAnsi="Times New Roman" w:cs="Times New Roman"/>
          <w:sz w:val="24"/>
          <w:szCs w:val="24"/>
        </w:rPr>
        <w:t xml:space="preserve"> от останалите права и средства за защита, с които разполага съгласно Договора и действащото законодателство.</w:t>
      </w:r>
    </w:p>
    <w:p w:rsidR="00C672CA" w:rsidRPr="00255D93" w:rsidRDefault="00C672CA" w:rsidP="00C901A2">
      <w:pPr>
        <w:pStyle w:val="Standard"/>
        <w:spacing w:line="360" w:lineRule="auto"/>
        <w:ind w:firstLine="360"/>
        <w:jc w:val="both"/>
        <w:rPr>
          <w:rFonts w:ascii="Times New Roman" w:hAnsi="Times New Roman" w:cs="Times New Roman"/>
          <w:sz w:val="24"/>
          <w:szCs w:val="24"/>
          <w:lang w:val="bg-BG"/>
        </w:rPr>
      </w:pPr>
      <w:r w:rsidRPr="00255D93">
        <w:rPr>
          <w:rFonts w:ascii="Times New Roman" w:hAnsi="Times New Roman" w:cs="Times New Roman"/>
          <w:b/>
          <w:sz w:val="24"/>
          <w:szCs w:val="24"/>
          <w:lang w:val="bg-BG"/>
        </w:rPr>
        <w:t xml:space="preserve">Чл. 15.ВЪЗЛОЖИТЕЛЯТ </w:t>
      </w:r>
      <w:r w:rsidRPr="00255D93">
        <w:rPr>
          <w:rFonts w:ascii="Times New Roman" w:hAnsi="Times New Roman" w:cs="Times New Roman"/>
          <w:sz w:val="24"/>
          <w:szCs w:val="24"/>
          <w:lang w:val="bg-BG"/>
        </w:rPr>
        <w:t>освобождава гаранцията за изпълнение без да дължи лихви за периода, през който средствата са престояли законно при него.</w:t>
      </w:r>
    </w:p>
    <w:p w:rsidR="00C672CA" w:rsidRPr="00255D93" w:rsidRDefault="00C672CA" w:rsidP="00446C11">
      <w:pPr>
        <w:spacing w:after="0" w:line="360" w:lineRule="auto"/>
        <w:jc w:val="both"/>
        <w:rPr>
          <w:rFonts w:ascii="Times New Roman" w:hAnsi="Times New Roman" w:cs="Times New Roman"/>
          <w:sz w:val="24"/>
          <w:szCs w:val="24"/>
        </w:rPr>
      </w:pPr>
    </w:p>
    <w:p w:rsidR="00C672CA" w:rsidRPr="00255D93" w:rsidRDefault="00C672CA" w:rsidP="00446C11">
      <w:pPr>
        <w:spacing w:after="0" w:line="360" w:lineRule="auto"/>
        <w:ind w:firstLine="720"/>
        <w:jc w:val="both"/>
        <w:rPr>
          <w:rFonts w:ascii="Times New Roman" w:hAnsi="Times New Roman" w:cs="Times New Roman"/>
          <w:b/>
          <w:sz w:val="24"/>
          <w:szCs w:val="24"/>
        </w:rPr>
      </w:pPr>
    </w:p>
    <w:p w:rsidR="00C672CA" w:rsidRPr="00255D93" w:rsidRDefault="00C672CA" w:rsidP="00E62FB7">
      <w:pPr>
        <w:spacing w:after="0" w:line="360" w:lineRule="auto"/>
        <w:ind w:firstLine="720"/>
        <w:jc w:val="center"/>
        <w:rPr>
          <w:rFonts w:ascii="Times New Roman" w:hAnsi="Times New Roman" w:cs="Times New Roman"/>
          <w:b/>
          <w:sz w:val="24"/>
          <w:szCs w:val="24"/>
        </w:rPr>
      </w:pPr>
      <w:r w:rsidRPr="00255D93">
        <w:rPr>
          <w:rFonts w:ascii="Times New Roman" w:hAnsi="Times New Roman" w:cs="Times New Roman"/>
          <w:b/>
          <w:sz w:val="24"/>
          <w:szCs w:val="24"/>
        </w:rPr>
        <w:t>VIIІ. НЕУСТОЙКИ И САНКЦИИ</w:t>
      </w:r>
    </w:p>
    <w:p w:rsidR="00C672CA" w:rsidRPr="00255D93" w:rsidRDefault="00C672CA" w:rsidP="00446C11">
      <w:pPr>
        <w:spacing w:after="0" w:line="360" w:lineRule="auto"/>
        <w:ind w:firstLine="720"/>
        <w:jc w:val="both"/>
        <w:rPr>
          <w:rFonts w:ascii="Times New Roman" w:hAnsi="Times New Roman" w:cs="Times New Roman"/>
          <w:sz w:val="24"/>
          <w:szCs w:val="24"/>
        </w:rPr>
      </w:pPr>
      <w:r w:rsidRPr="00255D93">
        <w:rPr>
          <w:rFonts w:ascii="Times New Roman" w:hAnsi="Times New Roman" w:cs="Times New Roman"/>
          <w:b/>
          <w:sz w:val="24"/>
          <w:szCs w:val="24"/>
        </w:rPr>
        <w:t xml:space="preserve">Чл.16. ВЪЗЛОЖИТЕЛЯТ </w:t>
      </w:r>
      <w:r w:rsidRPr="00255D93">
        <w:rPr>
          <w:rFonts w:ascii="Times New Roman" w:hAnsi="Times New Roman" w:cs="Times New Roman"/>
          <w:sz w:val="24"/>
          <w:szCs w:val="24"/>
        </w:rPr>
        <w:t>и</w:t>
      </w:r>
      <w:r w:rsidRPr="00255D93">
        <w:rPr>
          <w:rFonts w:ascii="Times New Roman" w:hAnsi="Times New Roman" w:cs="Times New Roman"/>
          <w:b/>
          <w:sz w:val="24"/>
          <w:szCs w:val="24"/>
        </w:rPr>
        <w:t xml:space="preserve"> ИЗПЪЛНИТЕЛЯТ</w:t>
      </w:r>
      <w:r w:rsidRPr="00255D93">
        <w:rPr>
          <w:rFonts w:ascii="Times New Roman" w:hAnsi="Times New Roman" w:cs="Times New Roman"/>
          <w:sz w:val="24"/>
          <w:szCs w:val="24"/>
        </w:rPr>
        <w:t xml:space="preserve"> не носят отговорност при не виновно неизпълнение на договорните си задължения.</w:t>
      </w:r>
    </w:p>
    <w:p w:rsidR="00C672CA" w:rsidRPr="00255D93" w:rsidRDefault="00C672CA" w:rsidP="00446C11">
      <w:pPr>
        <w:spacing w:after="0" w:line="360" w:lineRule="auto"/>
        <w:jc w:val="both"/>
        <w:rPr>
          <w:rFonts w:ascii="Times New Roman" w:hAnsi="Times New Roman" w:cs="Times New Roman"/>
          <w:sz w:val="24"/>
          <w:szCs w:val="24"/>
        </w:rPr>
      </w:pPr>
      <w:r w:rsidRPr="00255D93">
        <w:rPr>
          <w:rFonts w:ascii="Times New Roman" w:hAnsi="Times New Roman" w:cs="Times New Roman"/>
          <w:sz w:val="24"/>
          <w:szCs w:val="24"/>
        </w:rPr>
        <w:tab/>
      </w:r>
      <w:r w:rsidRPr="00255D93">
        <w:rPr>
          <w:rFonts w:ascii="Times New Roman" w:hAnsi="Times New Roman" w:cs="Times New Roman"/>
          <w:b/>
          <w:sz w:val="24"/>
          <w:szCs w:val="24"/>
        </w:rPr>
        <w:t>Чл.17.</w:t>
      </w:r>
      <w:r w:rsidRPr="00255D93">
        <w:rPr>
          <w:rFonts w:ascii="Times New Roman" w:hAnsi="Times New Roman" w:cs="Times New Roman"/>
          <w:sz w:val="24"/>
          <w:szCs w:val="24"/>
        </w:rPr>
        <w:t xml:space="preserve"> Всички щети, понесени от </w:t>
      </w:r>
      <w:r w:rsidRPr="00255D93">
        <w:rPr>
          <w:rFonts w:ascii="Times New Roman" w:hAnsi="Times New Roman" w:cs="Times New Roman"/>
          <w:b/>
          <w:sz w:val="24"/>
          <w:szCs w:val="24"/>
        </w:rPr>
        <w:t>ВЪЗЛОЖИТЕЛЯ,</w:t>
      </w:r>
      <w:r w:rsidRPr="00255D93">
        <w:rPr>
          <w:rFonts w:ascii="Times New Roman" w:hAnsi="Times New Roman" w:cs="Times New Roman"/>
          <w:sz w:val="24"/>
          <w:szCs w:val="24"/>
        </w:rPr>
        <w:t xml:space="preserve"> в резултат на грешки, недостатъци и пропуски, както и от некачествено изпълнение и неспазване на сроковете, са за сметка на </w:t>
      </w:r>
      <w:r w:rsidRPr="00255D93">
        <w:rPr>
          <w:rFonts w:ascii="Times New Roman" w:hAnsi="Times New Roman" w:cs="Times New Roman"/>
          <w:b/>
          <w:sz w:val="24"/>
          <w:szCs w:val="24"/>
        </w:rPr>
        <w:t>ИЗПЪЛНИТЕЛЯ</w:t>
      </w:r>
      <w:r w:rsidRPr="00255D93">
        <w:rPr>
          <w:rFonts w:ascii="Times New Roman" w:hAnsi="Times New Roman" w:cs="Times New Roman"/>
          <w:sz w:val="24"/>
          <w:szCs w:val="24"/>
        </w:rPr>
        <w:t xml:space="preserve">. </w:t>
      </w:r>
    </w:p>
    <w:p w:rsidR="00C672CA" w:rsidRPr="00255D93" w:rsidRDefault="00C672CA" w:rsidP="00446C11">
      <w:pPr>
        <w:spacing w:after="0" w:line="360" w:lineRule="auto"/>
        <w:jc w:val="both"/>
        <w:rPr>
          <w:rFonts w:ascii="Times New Roman" w:hAnsi="Times New Roman" w:cs="Times New Roman"/>
          <w:sz w:val="24"/>
          <w:szCs w:val="24"/>
        </w:rPr>
      </w:pPr>
      <w:r w:rsidRPr="00255D93">
        <w:rPr>
          <w:rFonts w:ascii="Times New Roman" w:hAnsi="Times New Roman" w:cs="Times New Roman"/>
          <w:sz w:val="24"/>
          <w:szCs w:val="24"/>
        </w:rPr>
        <w:tab/>
      </w:r>
      <w:r w:rsidRPr="00255D93">
        <w:rPr>
          <w:rFonts w:ascii="Times New Roman" w:hAnsi="Times New Roman" w:cs="Times New Roman"/>
          <w:b/>
          <w:sz w:val="24"/>
          <w:szCs w:val="24"/>
        </w:rPr>
        <w:t xml:space="preserve">Чл. 18. </w:t>
      </w:r>
      <w:r w:rsidRPr="00255D93">
        <w:rPr>
          <w:rFonts w:ascii="Times New Roman" w:hAnsi="Times New Roman" w:cs="Times New Roman"/>
          <w:sz w:val="24"/>
          <w:szCs w:val="24"/>
        </w:rPr>
        <w:t xml:space="preserve">При неспазване срока по чл. 4, ал.2 по вина на </w:t>
      </w:r>
      <w:r w:rsidRPr="00255D93">
        <w:rPr>
          <w:rFonts w:ascii="Times New Roman" w:hAnsi="Times New Roman" w:cs="Times New Roman"/>
          <w:b/>
          <w:sz w:val="24"/>
          <w:szCs w:val="24"/>
        </w:rPr>
        <w:t>ИЗПЪЛНИТЕЛЯ</w:t>
      </w:r>
      <w:r w:rsidRPr="00255D93">
        <w:rPr>
          <w:rFonts w:ascii="Times New Roman" w:hAnsi="Times New Roman" w:cs="Times New Roman"/>
          <w:sz w:val="24"/>
          <w:szCs w:val="24"/>
        </w:rPr>
        <w:t xml:space="preserve">, същият дължи на </w:t>
      </w:r>
      <w:r w:rsidRPr="00255D93">
        <w:rPr>
          <w:rFonts w:ascii="Times New Roman" w:hAnsi="Times New Roman" w:cs="Times New Roman"/>
          <w:b/>
          <w:sz w:val="24"/>
          <w:szCs w:val="24"/>
        </w:rPr>
        <w:t>ВЪЗЛОЖИТЕЛЯ</w:t>
      </w:r>
      <w:r w:rsidRPr="00255D93">
        <w:rPr>
          <w:rFonts w:ascii="Times New Roman" w:hAnsi="Times New Roman" w:cs="Times New Roman"/>
          <w:sz w:val="24"/>
          <w:szCs w:val="24"/>
        </w:rPr>
        <w:t xml:space="preserve"> неустойка в размер на 0,5 % от стойността по чл. 2 без ДДС за всеки просрочен ден, но не повече от 10 % от същата стойност, която неустойка се удържа при окончателното разплащане на обектите. </w:t>
      </w:r>
    </w:p>
    <w:p w:rsidR="00C672CA" w:rsidRPr="00255D93" w:rsidRDefault="00C672CA" w:rsidP="00446C11">
      <w:pPr>
        <w:spacing w:after="0" w:line="360" w:lineRule="auto"/>
        <w:jc w:val="both"/>
        <w:rPr>
          <w:rFonts w:ascii="Times New Roman" w:hAnsi="Times New Roman" w:cs="Times New Roman"/>
          <w:sz w:val="24"/>
          <w:szCs w:val="24"/>
        </w:rPr>
      </w:pPr>
      <w:r w:rsidRPr="00255D93">
        <w:rPr>
          <w:rFonts w:ascii="Times New Roman" w:hAnsi="Times New Roman" w:cs="Times New Roman"/>
          <w:sz w:val="24"/>
          <w:szCs w:val="24"/>
        </w:rPr>
        <w:tab/>
      </w:r>
      <w:r w:rsidRPr="00255D93">
        <w:rPr>
          <w:rFonts w:ascii="Times New Roman" w:hAnsi="Times New Roman" w:cs="Times New Roman"/>
          <w:b/>
          <w:sz w:val="24"/>
          <w:szCs w:val="24"/>
        </w:rPr>
        <w:t xml:space="preserve">Чл. 19. </w:t>
      </w:r>
      <w:r w:rsidRPr="00255D93">
        <w:rPr>
          <w:rFonts w:ascii="Times New Roman" w:hAnsi="Times New Roman" w:cs="Times New Roman"/>
          <w:sz w:val="24"/>
          <w:szCs w:val="24"/>
        </w:rPr>
        <w:t xml:space="preserve">При забавяне плащанията от страна на </w:t>
      </w:r>
      <w:r w:rsidRPr="00255D93">
        <w:rPr>
          <w:rFonts w:ascii="Times New Roman" w:hAnsi="Times New Roman" w:cs="Times New Roman"/>
          <w:b/>
          <w:sz w:val="24"/>
          <w:szCs w:val="24"/>
        </w:rPr>
        <w:t xml:space="preserve">ВЪЗЛОЖИТЕЛЯ, </w:t>
      </w:r>
      <w:r w:rsidRPr="00255D93">
        <w:rPr>
          <w:rFonts w:ascii="Times New Roman" w:hAnsi="Times New Roman" w:cs="Times New Roman"/>
          <w:sz w:val="24"/>
          <w:szCs w:val="24"/>
        </w:rPr>
        <w:t xml:space="preserve">същия дължи на </w:t>
      </w:r>
      <w:r w:rsidRPr="00255D93">
        <w:rPr>
          <w:rFonts w:ascii="Times New Roman" w:hAnsi="Times New Roman" w:cs="Times New Roman"/>
          <w:b/>
          <w:sz w:val="24"/>
          <w:szCs w:val="24"/>
        </w:rPr>
        <w:t xml:space="preserve">ИЗПЪЛНИТЕЛЯ </w:t>
      </w:r>
      <w:r w:rsidRPr="00255D93">
        <w:rPr>
          <w:rFonts w:ascii="Times New Roman" w:hAnsi="Times New Roman" w:cs="Times New Roman"/>
          <w:sz w:val="24"/>
          <w:szCs w:val="24"/>
        </w:rPr>
        <w:t>законната лихва.</w:t>
      </w:r>
    </w:p>
    <w:p w:rsidR="00C672CA" w:rsidRPr="00255D93" w:rsidRDefault="00C672CA" w:rsidP="00446C11">
      <w:pPr>
        <w:spacing w:after="0" w:line="360" w:lineRule="auto"/>
        <w:jc w:val="both"/>
        <w:rPr>
          <w:rFonts w:ascii="Times New Roman" w:hAnsi="Times New Roman" w:cs="Times New Roman"/>
          <w:sz w:val="24"/>
          <w:szCs w:val="24"/>
        </w:rPr>
      </w:pPr>
      <w:r w:rsidRPr="00255D93">
        <w:rPr>
          <w:rFonts w:ascii="Times New Roman" w:hAnsi="Times New Roman" w:cs="Times New Roman"/>
          <w:sz w:val="24"/>
          <w:szCs w:val="24"/>
        </w:rPr>
        <w:tab/>
      </w:r>
      <w:r w:rsidRPr="00255D93">
        <w:rPr>
          <w:rFonts w:ascii="Times New Roman" w:hAnsi="Times New Roman" w:cs="Times New Roman"/>
          <w:b/>
          <w:sz w:val="24"/>
          <w:szCs w:val="24"/>
        </w:rPr>
        <w:t>Чл. 20</w:t>
      </w:r>
      <w:r w:rsidRPr="00255D93">
        <w:rPr>
          <w:rFonts w:ascii="Times New Roman" w:hAnsi="Times New Roman" w:cs="Times New Roman"/>
          <w:sz w:val="24"/>
          <w:szCs w:val="24"/>
        </w:rPr>
        <w:t>. Наложените глоби от държавните институции за установени нарушения са за сметка на виновната страна.</w:t>
      </w:r>
    </w:p>
    <w:p w:rsidR="00C672CA" w:rsidRPr="00255D93" w:rsidRDefault="00C672CA" w:rsidP="00446C11">
      <w:pPr>
        <w:spacing w:after="0" w:line="360" w:lineRule="auto"/>
        <w:jc w:val="both"/>
        <w:rPr>
          <w:rFonts w:ascii="Times New Roman" w:hAnsi="Times New Roman" w:cs="Times New Roman"/>
          <w:sz w:val="24"/>
          <w:szCs w:val="24"/>
        </w:rPr>
      </w:pPr>
      <w:r w:rsidRPr="00255D93">
        <w:rPr>
          <w:rFonts w:ascii="Times New Roman" w:hAnsi="Times New Roman" w:cs="Times New Roman"/>
          <w:sz w:val="24"/>
          <w:szCs w:val="24"/>
        </w:rPr>
        <w:tab/>
      </w:r>
      <w:r w:rsidRPr="00255D93">
        <w:rPr>
          <w:rFonts w:ascii="Times New Roman" w:hAnsi="Times New Roman" w:cs="Times New Roman"/>
          <w:b/>
          <w:sz w:val="24"/>
          <w:szCs w:val="24"/>
        </w:rPr>
        <w:t xml:space="preserve">Чл. 21. </w:t>
      </w:r>
      <w:r w:rsidRPr="00255D93">
        <w:rPr>
          <w:rFonts w:ascii="Times New Roman" w:hAnsi="Times New Roman" w:cs="Times New Roman"/>
          <w:sz w:val="24"/>
          <w:szCs w:val="24"/>
        </w:rPr>
        <w:t xml:space="preserve">В случаите на неизпълнение на срока по чл. 4, ал.2 по вина на </w:t>
      </w:r>
      <w:r w:rsidRPr="00255D93">
        <w:rPr>
          <w:rFonts w:ascii="Times New Roman" w:hAnsi="Times New Roman" w:cs="Times New Roman"/>
          <w:b/>
          <w:sz w:val="24"/>
          <w:szCs w:val="24"/>
        </w:rPr>
        <w:t>ИЗПЪЛНИТЕЛЯ</w:t>
      </w:r>
      <w:r w:rsidRPr="00255D93">
        <w:rPr>
          <w:rFonts w:ascii="Times New Roman" w:hAnsi="Times New Roman" w:cs="Times New Roman"/>
          <w:sz w:val="24"/>
          <w:szCs w:val="24"/>
        </w:rPr>
        <w:t xml:space="preserve"> окончателното завършване на обекта се извършва по единичните фирмени цени, които са били в сила до изтичане на срока и не подлежат на актуализация.</w:t>
      </w:r>
    </w:p>
    <w:p w:rsidR="00C672CA" w:rsidRPr="00255D93" w:rsidRDefault="00C672CA" w:rsidP="00446C11">
      <w:pPr>
        <w:spacing w:after="0" w:line="360" w:lineRule="auto"/>
        <w:jc w:val="both"/>
        <w:rPr>
          <w:rFonts w:ascii="Times New Roman" w:hAnsi="Times New Roman" w:cs="Times New Roman"/>
          <w:sz w:val="24"/>
          <w:szCs w:val="24"/>
        </w:rPr>
      </w:pPr>
      <w:r w:rsidRPr="00255D93">
        <w:rPr>
          <w:rFonts w:ascii="Times New Roman" w:hAnsi="Times New Roman" w:cs="Times New Roman"/>
          <w:sz w:val="24"/>
          <w:szCs w:val="24"/>
        </w:rPr>
        <w:lastRenderedPageBreak/>
        <w:tab/>
      </w:r>
      <w:r w:rsidRPr="00255D93">
        <w:rPr>
          <w:rFonts w:ascii="Times New Roman" w:hAnsi="Times New Roman" w:cs="Times New Roman"/>
          <w:b/>
          <w:sz w:val="24"/>
          <w:szCs w:val="24"/>
        </w:rPr>
        <w:t xml:space="preserve">Чл. 22. </w:t>
      </w:r>
      <w:r w:rsidRPr="00255D93">
        <w:rPr>
          <w:rFonts w:ascii="Times New Roman" w:hAnsi="Times New Roman" w:cs="Times New Roman"/>
          <w:sz w:val="24"/>
          <w:szCs w:val="24"/>
        </w:rPr>
        <w:t xml:space="preserve">При неотстраняване на появилите се дефекти в гаранционния срок от </w:t>
      </w:r>
      <w:r w:rsidRPr="00255D93">
        <w:rPr>
          <w:rFonts w:ascii="Times New Roman" w:hAnsi="Times New Roman" w:cs="Times New Roman"/>
          <w:b/>
          <w:sz w:val="24"/>
          <w:szCs w:val="24"/>
        </w:rPr>
        <w:t>ИЗПЪЛНИТЕЛЯ</w:t>
      </w:r>
      <w:r w:rsidRPr="00255D93">
        <w:rPr>
          <w:rFonts w:ascii="Times New Roman" w:hAnsi="Times New Roman" w:cs="Times New Roman"/>
          <w:sz w:val="24"/>
          <w:szCs w:val="24"/>
        </w:rPr>
        <w:t xml:space="preserve">, същият дължи на </w:t>
      </w:r>
      <w:r w:rsidRPr="00255D93">
        <w:rPr>
          <w:rFonts w:ascii="Times New Roman" w:hAnsi="Times New Roman" w:cs="Times New Roman"/>
          <w:b/>
          <w:sz w:val="24"/>
          <w:szCs w:val="24"/>
        </w:rPr>
        <w:t>ВЪЗЛОЖИТЕЛЯ</w:t>
      </w:r>
      <w:r w:rsidRPr="00255D93">
        <w:rPr>
          <w:rFonts w:ascii="Times New Roman" w:hAnsi="Times New Roman" w:cs="Times New Roman"/>
          <w:sz w:val="24"/>
          <w:szCs w:val="24"/>
        </w:rPr>
        <w:t xml:space="preserve"> тройния размер на направените за отстраняването им разходи, както и претърпените щети.</w:t>
      </w:r>
    </w:p>
    <w:p w:rsidR="00C672CA" w:rsidRPr="00255D93" w:rsidRDefault="00C672CA" w:rsidP="00446C11">
      <w:pPr>
        <w:spacing w:after="0" w:line="360" w:lineRule="auto"/>
        <w:jc w:val="both"/>
        <w:rPr>
          <w:rFonts w:ascii="Times New Roman" w:hAnsi="Times New Roman" w:cs="Times New Roman"/>
          <w:sz w:val="24"/>
          <w:szCs w:val="24"/>
        </w:rPr>
      </w:pPr>
      <w:r w:rsidRPr="00255D93">
        <w:rPr>
          <w:rFonts w:ascii="Times New Roman" w:hAnsi="Times New Roman" w:cs="Times New Roman"/>
          <w:sz w:val="24"/>
          <w:szCs w:val="24"/>
        </w:rPr>
        <w:tab/>
      </w:r>
      <w:r w:rsidRPr="00255D93">
        <w:rPr>
          <w:rFonts w:ascii="Times New Roman" w:hAnsi="Times New Roman" w:cs="Times New Roman"/>
          <w:b/>
          <w:sz w:val="24"/>
          <w:szCs w:val="24"/>
        </w:rPr>
        <w:t xml:space="preserve">Чл. 23. </w:t>
      </w:r>
      <w:r w:rsidRPr="00255D93">
        <w:rPr>
          <w:rFonts w:ascii="Times New Roman" w:hAnsi="Times New Roman" w:cs="Times New Roman"/>
          <w:sz w:val="24"/>
          <w:szCs w:val="24"/>
        </w:rPr>
        <w:t xml:space="preserve">При некачествено изпълнение на поръчката, съдържащо отклонения от изискваният на </w:t>
      </w:r>
      <w:r w:rsidRPr="00255D93">
        <w:rPr>
          <w:rFonts w:ascii="Times New Roman" w:hAnsi="Times New Roman" w:cs="Times New Roman"/>
          <w:b/>
          <w:sz w:val="24"/>
          <w:szCs w:val="24"/>
        </w:rPr>
        <w:t>ВЪЗЛОЖИТЕЛЯ</w:t>
      </w:r>
      <w:r w:rsidRPr="00255D93">
        <w:rPr>
          <w:rFonts w:ascii="Times New Roman" w:hAnsi="Times New Roman" w:cs="Times New Roman"/>
          <w:sz w:val="24"/>
          <w:szCs w:val="24"/>
        </w:rPr>
        <w:t xml:space="preserve">, от </w:t>
      </w:r>
      <w:r w:rsidRPr="00255D93">
        <w:rPr>
          <w:rFonts w:ascii="Times New Roman" w:hAnsi="Times New Roman" w:cs="Times New Roman"/>
          <w:b/>
          <w:sz w:val="24"/>
          <w:szCs w:val="24"/>
        </w:rPr>
        <w:t>ИЗПЪЛНИТЕЛЯ</w:t>
      </w:r>
      <w:r w:rsidRPr="00255D93">
        <w:rPr>
          <w:rFonts w:ascii="Times New Roman" w:hAnsi="Times New Roman" w:cs="Times New Roman"/>
          <w:sz w:val="24"/>
          <w:szCs w:val="24"/>
        </w:rPr>
        <w:t xml:space="preserve">, същият дължи на </w:t>
      </w:r>
      <w:r w:rsidRPr="00255D93">
        <w:rPr>
          <w:rFonts w:ascii="Times New Roman" w:hAnsi="Times New Roman" w:cs="Times New Roman"/>
          <w:b/>
          <w:sz w:val="24"/>
          <w:szCs w:val="24"/>
        </w:rPr>
        <w:t>ВЪЗЛОЖИТЕЛЯ</w:t>
      </w:r>
      <w:r w:rsidRPr="00255D93">
        <w:rPr>
          <w:rFonts w:ascii="Times New Roman" w:hAnsi="Times New Roman" w:cs="Times New Roman"/>
          <w:sz w:val="24"/>
          <w:szCs w:val="24"/>
        </w:rPr>
        <w:t xml:space="preserve"> неустойка в размер на 5 % от стойността на договора по чл. 2 без ДДС.</w:t>
      </w:r>
    </w:p>
    <w:p w:rsidR="00C672CA" w:rsidRPr="00255D93" w:rsidRDefault="00C672CA" w:rsidP="00446C11">
      <w:pPr>
        <w:spacing w:after="0" w:line="360" w:lineRule="auto"/>
        <w:jc w:val="both"/>
        <w:rPr>
          <w:rFonts w:ascii="Times New Roman" w:hAnsi="Times New Roman" w:cs="Times New Roman"/>
          <w:b/>
          <w:sz w:val="24"/>
          <w:szCs w:val="24"/>
        </w:rPr>
      </w:pPr>
      <w:r w:rsidRPr="00255D93">
        <w:rPr>
          <w:rFonts w:ascii="Times New Roman" w:hAnsi="Times New Roman" w:cs="Times New Roman"/>
          <w:sz w:val="24"/>
          <w:szCs w:val="24"/>
        </w:rPr>
        <w:tab/>
        <w:t xml:space="preserve">Некачественото изпълнение се констатира с констативен протокол, съставен от длъжностни лица от Столична община и се връчва на </w:t>
      </w:r>
      <w:r w:rsidRPr="00255D93">
        <w:rPr>
          <w:rFonts w:ascii="Times New Roman" w:hAnsi="Times New Roman" w:cs="Times New Roman"/>
          <w:b/>
          <w:sz w:val="24"/>
          <w:szCs w:val="24"/>
        </w:rPr>
        <w:t>ИЗПЪЛНИТЕЛЯ.</w:t>
      </w:r>
    </w:p>
    <w:p w:rsidR="00C672CA" w:rsidRPr="00255D93" w:rsidRDefault="00C672CA" w:rsidP="002B7E7A">
      <w:pPr>
        <w:spacing w:after="0" w:line="360" w:lineRule="auto"/>
        <w:ind w:firstLine="720"/>
        <w:jc w:val="center"/>
        <w:rPr>
          <w:rFonts w:ascii="Times New Roman" w:hAnsi="Times New Roman" w:cs="Times New Roman"/>
          <w:b/>
          <w:sz w:val="24"/>
          <w:szCs w:val="24"/>
        </w:rPr>
      </w:pPr>
      <w:r w:rsidRPr="00255D93">
        <w:rPr>
          <w:rFonts w:ascii="Times New Roman" w:hAnsi="Times New Roman" w:cs="Times New Roman"/>
          <w:b/>
          <w:sz w:val="24"/>
          <w:szCs w:val="24"/>
        </w:rPr>
        <w:t>VIІ. УСЛОВИЯ ЗА ПРЕКРАТЯВАНЕ НА ДОГОВОРА</w:t>
      </w:r>
    </w:p>
    <w:p w:rsidR="00C672CA" w:rsidRPr="00255D93" w:rsidRDefault="00C672CA" w:rsidP="002B7E7A">
      <w:pPr>
        <w:spacing w:after="0" w:line="360" w:lineRule="auto"/>
        <w:jc w:val="both"/>
        <w:rPr>
          <w:rFonts w:ascii="Times New Roman" w:hAnsi="Times New Roman" w:cs="Times New Roman"/>
          <w:sz w:val="24"/>
          <w:szCs w:val="24"/>
        </w:rPr>
      </w:pPr>
      <w:r w:rsidRPr="00255D93">
        <w:rPr>
          <w:rFonts w:ascii="Times New Roman" w:hAnsi="Times New Roman" w:cs="Times New Roman"/>
          <w:sz w:val="24"/>
          <w:szCs w:val="24"/>
        </w:rPr>
        <w:tab/>
      </w:r>
      <w:r w:rsidRPr="00255D93">
        <w:rPr>
          <w:rFonts w:ascii="Times New Roman" w:hAnsi="Times New Roman" w:cs="Times New Roman"/>
          <w:b/>
          <w:sz w:val="24"/>
          <w:szCs w:val="24"/>
        </w:rPr>
        <w:t>Чл.24.</w:t>
      </w:r>
      <w:r w:rsidRPr="00255D93">
        <w:rPr>
          <w:rFonts w:ascii="Times New Roman" w:hAnsi="Times New Roman" w:cs="Times New Roman"/>
          <w:sz w:val="24"/>
          <w:szCs w:val="24"/>
        </w:rPr>
        <w:t xml:space="preserve"> Настоящият договор се прекратява:</w:t>
      </w:r>
    </w:p>
    <w:p w:rsidR="00C672CA" w:rsidRPr="00255D93" w:rsidRDefault="00C672CA" w:rsidP="002B7E7A">
      <w:pPr>
        <w:tabs>
          <w:tab w:val="left" w:pos="1260"/>
        </w:tabs>
        <w:spacing w:after="0" w:line="360" w:lineRule="auto"/>
        <w:ind w:firstLine="720"/>
        <w:jc w:val="both"/>
        <w:rPr>
          <w:rFonts w:ascii="Times New Roman" w:hAnsi="Times New Roman" w:cs="Times New Roman"/>
          <w:sz w:val="24"/>
          <w:szCs w:val="24"/>
        </w:rPr>
      </w:pPr>
      <w:r w:rsidRPr="00255D93">
        <w:rPr>
          <w:rFonts w:ascii="Times New Roman" w:hAnsi="Times New Roman" w:cs="Times New Roman"/>
          <w:b/>
          <w:sz w:val="24"/>
          <w:szCs w:val="24"/>
        </w:rPr>
        <w:t>1.</w:t>
      </w:r>
      <w:r w:rsidRPr="00255D93">
        <w:rPr>
          <w:rFonts w:ascii="Times New Roman" w:hAnsi="Times New Roman" w:cs="Times New Roman"/>
          <w:sz w:val="24"/>
          <w:szCs w:val="24"/>
        </w:rPr>
        <w:t xml:space="preserve"> С изтичане срока на договора. </w:t>
      </w:r>
    </w:p>
    <w:p w:rsidR="00C672CA" w:rsidRPr="00255D93" w:rsidRDefault="00C672CA" w:rsidP="002B7E7A">
      <w:pPr>
        <w:spacing w:after="0" w:line="360" w:lineRule="auto"/>
        <w:ind w:firstLine="720"/>
        <w:jc w:val="both"/>
        <w:rPr>
          <w:rFonts w:ascii="Times New Roman" w:hAnsi="Times New Roman" w:cs="Times New Roman"/>
          <w:sz w:val="24"/>
          <w:szCs w:val="24"/>
        </w:rPr>
      </w:pPr>
      <w:r w:rsidRPr="00255D93">
        <w:rPr>
          <w:rFonts w:ascii="Times New Roman" w:hAnsi="Times New Roman" w:cs="Times New Roman"/>
          <w:b/>
          <w:sz w:val="24"/>
          <w:szCs w:val="24"/>
        </w:rPr>
        <w:t>2.</w:t>
      </w:r>
      <w:r w:rsidRPr="00255D93">
        <w:rPr>
          <w:rFonts w:ascii="Times New Roman" w:hAnsi="Times New Roman" w:cs="Times New Roman"/>
          <w:sz w:val="24"/>
          <w:szCs w:val="24"/>
        </w:rPr>
        <w:t xml:space="preserve"> Преди изтичане срока на договора:</w:t>
      </w:r>
    </w:p>
    <w:p w:rsidR="00C672CA" w:rsidRPr="00255D93" w:rsidRDefault="00C672CA" w:rsidP="002B7E7A">
      <w:pPr>
        <w:spacing w:after="0" w:line="360" w:lineRule="auto"/>
        <w:jc w:val="both"/>
        <w:rPr>
          <w:rFonts w:ascii="Times New Roman" w:hAnsi="Times New Roman" w:cs="Times New Roman"/>
          <w:sz w:val="24"/>
          <w:szCs w:val="24"/>
        </w:rPr>
      </w:pPr>
      <w:r w:rsidRPr="00255D93">
        <w:rPr>
          <w:rFonts w:ascii="Times New Roman" w:hAnsi="Times New Roman" w:cs="Times New Roman"/>
          <w:sz w:val="24"/>
          <w:szCs w:val="24"/>
        </w:rPr>
        <w:tab/>
      </w:r>
      <w:r w:rsidRPr="00255D93">
        <w:rPr>
          <w:rFonts w:ascii="Times New Roman" w:hAnsi="Times New Roman" w:cs="Times New Roman"/>
          <w:b/>
          <w:sz w:val="24"/>
          <w:szCs w:val="24"/>
        </w:rPr>
        <w:t xml:space="preserve">2.1. </w:t>
      </w:r>
      <w:r w:rsidRPr="00255D93">
        <w:rPr>
          <w:rFonts w:ascii="Times New Roman" w:hAnsi="Times New Roman" w:cs="Times New Roman"/>
          <w:sz w:val="24"/>
          <w:szCs w:val="24"/>
        </w:rPr>
        <w:t>По взаимно съгласие, изразено писмено</w:t>
      </w:r>
    </w:p>
    <w:p w:rsidR="00C672CA" w:rsidRPr="00255D93" w:rsidRDefault="00C672CA" w:rsidP="002B7E7A">
      <w:pPr>
        <w:spacing w:after="0" w:line="360" w:lineRule="auto"/>
        <w:jc w:val="both"/>
        <w:rPr>
          <w:rFonts w:ascii="Times New Roman" w:hAnsi="Times New Roman" w:cs="Times New Roman"/>
          <w:sz w:val="24"/>
          <w:szCs w:val="24"/>
        </w:rPr>
      </w:pPr>
      <w:r w:rsidRPr="00255D93">
        <w:rPr>
          <w:rFonts w:ascii="Times New Roman" w:hAnsi="Times New Roman" w:cs="Times New Roman"/>
          <w:sz w:val="24"/>
          <w:szCs w:val="24"/>
        </w:rPr>
        <w:tab/>
      </w:r>
      <w:r w:rsidRPr="00255D93">
        <w:rPr>
          <w:rFonts w:ascii="Times New Roman" w:hAnsi="Times New Roman" w:cs="Times New Roman"/>
          <w:b/>
          <w:sz w:val="24"/>
          <w:szCs w:val="24"/>
        </w:rPr>
        <w:t xml:space="preserve">2.2. </w:t>
      </w:r>
      <w:r w:rsidRPr="00255D93">
        <w:rPr>
          <w:rFonts w:ascii="Times New Roman" w:hAnsi="Times New Roman" w:cs="Times New Roman"/>
          <w:sz w:val="24"/>
          <w:szCs w:val="24"/>
        </w:rPr>
        <w:t>При виновно неизпълнение на задълженията на една от страните по договора с 10 (десет) дневно писмено предизвестие от изправната до неизправната страна.</w:t>
      </w:r>
    </w:p>
    <w:p w:rsidR="00C672CA" w:rsidRPr="00255D93" w:rsidRDefault="00C672CA" w:rsidP="002B7E7A">
      <w:pPr>
        <w:spacing w:after="0" w:line="360" w:lineRule="auto"/>
        <w:jc w:val="both"/>
        <w:rPr>
          <w:rFonts w:ascii="Times New Roman" w:hAnsi="Times New Roman" w:cs="Times New Roman"/>
          <w:sz w:val="24"/>
          <w:szCs w:val="24"/>
        </w:rPr>
      </w:pPr>
      <w:r w:rsidRPr="00255D93">
        <w:rPr>
          <w:rFonts w:ascii="Times New Roman" w:hAnsi="Times New Roman" w:cs="Times New Roman"/>
          <w:sz w:val="24"/>
          <w:szCs w:val="24"/>
        </w:rPr>
        <w:tab/>
      </w:r>
      <w:r w:rsidRPr="00255D93">
        <w:rPr>
          <w:rFonts w:ascii="Times New Roman" w:hAnsi="Times New Roman" w:cs="Times New Roman"/>
          <w:b/>
          <w:sz w:val="24"/>
          <w:szCs w:val="24"/>
        </w:rPr>
        <w:t>2.3.</w:t>
      </w:r>
      <w:r w:rsidRPr="00255D93">
        <w:rPr>
          <w:rFonts w:ascii="Times New Roman" w:hAnsi="Times New Roman" w:cs="Times New Roman"/>
          <w:sz w:val="24"/>
          <w:szCs w:val="24"/>
        </w:rPr>
        <w:t xml:space="preserve"> С писмено уведомление от </w:t>
      </w:r>
      <w:r w:rsidRPr="00255D93">
        <w:rPr>
          <w:rFonts w:ascii="Times New Roman" w:hAnsi="Times New Roman" w:cs="Times New Roman"/>
          <w:b/>
          <w:sz w:val="24"/>
          <w:szCs w:val="24"/>
        </w:rPr>
        <w:t xml:space="preserve">ВЪЗЛОЖИТЕЛЯ </w:t>
      </w:r>
      <w:r w:rsidRPr="00255D93">
        <w:rPr>
          <w:rFonts w:ascii="Times New Roman" w:hAnsi="Times New Roman" w:cs="Times New Roman"/>
          <w:sz w:val="24"/>
          <w:szCs w:val="24"/>
        </w:rPr>
        <w:t xml:space="preserve">до </w:t>
      </w:r>
      <w:r w:rsidRPr="00255D93">
        <w:rPr>
          <w:rFonts w:ascii="Times New Roman" w:hAnsi="Times New Roman" w:cs="Times New Roman"/>
          <w:b/>
          <w:sz w:val="24"/>
          <w:szCs w:val="24"/>
        </w:rPr>
        <w:t xml:space="preserve">ИЗПЪЛНИТЕЛЯ </w:t>
      </w:r>
      <w:r w:rsidRPr="00255D93">
        <w:rPr>
          <w:rFonts w:ascii="Times New Roman" w:hAnsi="Times New Roman" w:cs="Times New Roman"/>
          <w:sz w:val="24"/>
          <w:szCs w:val="24"/>
        </w:rPr>
        <w:t>при забавяне на изпълнението на договора с повече от 10 календарни дни. В този случай гаранцията за изпълнение не се възстановява.</w:t>
      </w:r>
    </w:p>
    <w:p w:rsidR="00C672CA" w:rsidRPr="00255D93" w:rsidRDefault="00C672CA" w:rsidP="002B7E7A">
      <w:pPr>
        <w:spacing w:after="0" w:line="360" w:lineRule="auto"/>
        <w:jc w:val="both"/>
        <w:rPr>
          <w:rFonts w:ascii="Times New Roman" w:hAnsi="Times New Roman" w:cs="Times New Roman"/>
          <w:sz w:val="24"/>
          <w:szCs w:val="24"/>
        </w:rPr>
      </w:pPr>
      <w:r w:rsidRPr="00255D93">
        <w:rPr>
          <w:rFonts w:ascii="Times New Roman" w:hAnsi="Times New Roman" w:cs="Times New Roman"/>
          <w:sz w:val="24"/>
          <w:szCs w:val="24"/>
        </w:rPr>
        <w:tab/>
      </w:r>
      <w:r w:rsidRPr="00255D93">
        <w:rPr>
          <w:rFonts w:ascii="Times New Roman" w:hAnsi="Times New Roman" w:cs="Times New Roman"/>
          <w:b/>
          <w:sz w:val="24"/>
          <w:szCs w:val="24"/>
        </w:rPr>
        <w:t>2.4.</w:t>
      </w:r>
      <w:r w:rsidRPr="00255D93">
        <w:rPr>
          <w:rFonts w:ascii="Times New Roman" w:hAnsi="Times New Roman" w:cs="Times New Roman"/>
          <w:sz w:val="24"/>
          <w:szCs w:val="24"/>
        </w:rPr>
        <w:t xml:space="preserve"> Когато при приемане на извършената работа бъде констатирано, че вложените от </w:t>
      </w:r>
      <w:r w:rsidRPr="00255D93">
        <w:rPr>
          <w:rFonts w:ascii="Times New Roman" w:hAnsi="Times New Roman" w:cs="Times New Roman"/>
          <w:b/>
          <w:sz w:val="24"/>
          <w:szCs w:val="24"/>
        </w:rPr>
        <w:t>ИЗПЪЛНИТЕЛЯ</w:t>
      </w:r>
      <w:r w:rsidRPr="00255D93">
        <w:rPr>
          <w:rFonts w:ascii="Times New Roman" w:hAnsi="Times New Roman" w:cs="Times New Roman"/>
          <w:sz w:val="24"/>
          <w:szCs w:val="24"/>
        </w:rPr>
        <w:t xml:space="preserve"> материали и устройства не съответстват на предложените в офертата. В този случай гаранцията за изпълнение не се възстановява и извършените дейности и монтираното оборудване и техника не се заплащат. </w:t>
      </w:r>
    </w:p>
    <w:p w:rsidR="00C672CA" w:rsidRPr="00255D93" w:rsidRDefault="00C672CA" w:rsidP="00C901A2">
      <w:pPr>
        <w:spacing w:after="0" w:line="360" w:lineRule="auto"/>
        <w:ind w:firstLine="142"/>
        <w:jc w:val="both"/>
        <w:rPr>
          <w:rFonts w:ascii="Times New Roman" w:hAnsi="Times New Roman" w:cs="Times New Roman"/>
          <w:sz w:val="24"/>
          <w:szCs w:val="24"/>
        </w:rPr>
      </w:pPr>
    </w:p>
    <w:p w:rsidR="00C672CA" w:rsidRPr="00255D93" w:rsidRDefault="00C672CA" w:rsidP="00C901A2">
      <w:pPr>
        <w:pStyle w:val="Heading1"/>
        <w:spacing w:before="0" w:after="0" w:line="360" w:lineRule="auto"/>
        <w:jc w:val="center"/>
        <w:rPr>
          <w:rFonts w:ascii="Times New Roman" w:hAnsi="Times New Roman"/>
          <w:sz w:val="24"/>
          <w:szCs w:val="24"/>
        </w:rPr>
      </w:pPr>
      <w:r w:rsidRPr="00255D93">
        <w:rPr>
          <w:rFonts w:ascii="Times New Roman" w:hAnsi="Times New Roman"/>
          <w:sz w:val="24"/>
          <w:szCs w:val="24"/>
        </w:rPr>
        <w:t>X. ЗАКЛЮЧИТЕЛНИ КЛАУЗИ</w:t>
      </w:r>
    </w:p>
    <w:p w:rsidR="00C672CA" w:rsidRPr="00255D93" w:rsidRDefault="00C672CA" w:rsidP="007F2F31">
      <w:pPr>
        <w:spacing w:after="0" w:line="360" w:lineRule="auto"/>
        <w:ind w:firstLine="709"/>
        <w:jc w:val="both"/>
        <w:rPr>
          <w:rFonts w:ascii="Times New Roman" w:hAnsi="Times New Roman" w:cs="Times New Roman"/>
          <w:sz w:val="24"/>
          <w:szCs w:val="24"/>
        </w:rPr>
      </w:pPr>
      <w:r w:rsidRPr="00255D93">
        <w:rPr>
          <w:rFonts w:ascii="Times New Roman" w:hAnsi="Times New Roman" w:cs="Times New Roman"/>
          <w:b/>
          <w:sz w:val="24"/>
          <w:szCs w:val="24"/>
        </w:rPr>
        <w:t>Чл. 25.</w:t>
      </w:r>
      <w:r w:rsidRPr="00255D93">
        <w:rPr>
          <w:rFonts w:ascii="Times New Roman" w:hAnsi="Times New Roman" w:cs="Times New Roman"/>
          <w:sz w:val="24"/>
          <w:szCs w:val="24"/>
        </w:rPr>
        <w:t xml:space="preserve"> Страните могат да изменят договора само по изключение, при условията на чл. 116 от ЗОП.</w:t>
      </w:r>
    </w:p>
    <w:p w:rsidR="00C672CA" w:rsidRPr="00255D93" w:rsidRDefault="00C672CA" w:rsidP="007F2F31">
      <w:pPr>
        <w:spacing w:after="0" w:line="360" w:lineRule="auto"/>
        <w:ind w:firstLine="709"/>
        <w:jc w:val="both"/>
        <w:textAlignment w:val="center"/>
        <w:rPr>
          <w:rFonts w:ascii="Times New Roman" w:hAnsi="Times New Roman" w:cs="Times New Roman"/>
          <w:bCs/>
          <w:sz w:val="24"/>
          <w:szCs w:val="24"/>
        </w:rPr>
      </w:pPr>
      <w:r w:rsidRPr="00255D93">
        <w:rPr>
          <w:rFonts w:ascii="Times New Roman" w:hAnsi="Times New Roman" w:cs="Times New Roman"/>
          <w:b/>
          <w:bCs/>
          <w:sz w:val="24"/>
          <w:szCs w:val="24"/>
        </w:rPr>
        <w:t xml:space="preserve">Чл. 26. </w:t>
      </w:r>
      <w:r w:rsidRPr="00255D93">
        <w:rPr>
          <w:rFonts w:ascii="Times New Roman" w:hAnsi="Times New Roman" w:cs="Times New Roman"/>
          <w:bCs/>
          <w:sz w:val="24"/>
          <w:szCs w:val="24"/>
        </w:rPr>
        <w:t>Всички спорове, възникнали между страните при и по повод изпълнението на настоящия договор, ще се решават по пътя на преговори, а при липса на съгласие - от компетентния съд.</w:t>
      </w:r>
    </w:p>
    <w:p w:rsidR="00C672CA" w:rsidRPr="00255D93" w:rsidRDefault="00C672CA" w:rsidP="00C901A2">
      <w:pPr>
        <w:spacing w:after="0" w:line="360" w:lineRule="auto"/>
        <w:ind w:firstLine="708"/>
        <w:jc w:val="both"/>
        <w:rPr>
          <w:rFonts w:ascii="Times New Roman" w:hAnsi="Times New Roman" w:cs="Times New Roman"/>
          <w:sz w:val="24"/>
          <w:szCs w:val="24"/>
        </w:rPr>
      </w:pPr>
      <w:r w:rsidRPr="00255D93">
        <w:rPr>
          <w:rFonts w:ascii="Times New Roman" w:hAnsi="Times New Roman" w:cs="Times New Roman"/>
          <w:b/>
          <w:bCs/>
          <w:sz w:val="24"/>
          <w:szCs w:val="24"/>
        </w:rPr>
        <w:t xml:space="preserve">Чл. 27. </w:t>
      </w:r>
      <w:r w:rsidRPr="00255D93">
        <w:rPr>
          <w:rFonts w:ascii="Times New Roman" w:hAnsi="Times New Roman" w:cs="Times New Roman"/>
          <w:bCs/>
          <w:sz w:val="24"/>
          <w:szCs w:val="24"/>
        </w:rPr>
        <w:t xml:space="preserve">За всички неуредени въпроси в настоящия договор </w:t>
      </w:r>
      <w:r w:rsidRPr="00255D93">
        <w:rPr>
          <w:rFonts w:ascii="Times New Roman" w:hAnsi="Times New Roman" w:cs="Times New Roman"/>
          <w:sz w:val="24"/>
          <w:szCs w:val="24"/>
        </w:rPr>
        <w:t>ще се прилагат разпоредбите на действащото българско законодателство.</w:t>
      </w:r>
    </w:p>
    <w:p w:rsidR="00C672CA" w:rsidRPr="00255D93" w:rsidRDefault="00C672CA" w:rsidP="00C901A2">
      <w:pPr>
        <w:spacing w:after="0" w:line="360" w:lineRule="auto"/>
        <w:ind w:firstLine="708"/>
        <w:jc w:val="both"/>
        <w:rPr>
          <w:rFonts w:ascii="Times New Roman" w:hAnsi="Times New Roman" w:cs="Times New Roman"/>
          <w:sz w:val="24"/>
          <w:szCs w:val="24"/>
        </w:rPr>
      </w:pPr>
      <w:r w:rsidRPr="00255D93">
        <w:rPr>
          <w:rFonts w:ascii="Times New Roman" w:hAnsi="Times New Roman" w:cs="Times New Roman"/>
          <w:b/>
          <w:bCs/>
          <w:sz w:val="24"/>
          <w:szCs w:val="24"/>
        </w:rPr>
        <w:t>Чл. 28.</w:t>
      </w:r>
      <w:r w:rsidRPr="00255D93">
        <w:rPr>
          <w:rFonts w:ascii="Times New Roman" w:hAnsi="Times New Roman" w:cs="Times New Roman"/>
          <w:sz w:val="24"/>
          <w:szCs w:val="24"/>
        </w:rPr>
        <w:t xml:space="preserve">Всички съобщения или уведомления при изпълнение на този договор страните ще правят в писмен вид по пощата или по факс, като за дата на получаването им ще се счита датата на завеждане в деловодството на страната или датата на </w:t>
      </w:r>
      <w:r w:rsidRPr="00255D93">
        <w:rPr>
          <w:rFonts w:ascii="Times New Roman" w:hAnsi="Times New Roman" w:cs="Times New Roman"/>
          <w:sz w:val="24"/>
          <w:szCs w:val="24"/>
        </w:rPr>
        <w:lastRenderedPageBreak/>
        <w:t>получаването им по факс. Съобщения или уведомления получени след 17:00 часа или получени в неработен ден ще се считат за получени в следващия работен ден.</w:t>
      </w:r>
    </w:p>
    <w:p w:rsidR="00C672CA" w:rsidRPr="00255D93" w:rsidRDefault="00C672CA" w:rsidP="00C901A2">
      <w:pPr>
        <w:spacing w:after="0" w:line="360" w:lineRule="auto"/>
        <w:ind w:firstLine="708"/>
        <w:jc w:val="both"/>
        <w:rPr>
          <w:rFonts w:ascii="Times New Roman" w:hAnsi="Times New Roman" w:cs="Times New Roman"/>
          <w:sz w:val="24"/>
          <w:szCs w:val="24"/>
        </w:rPr>
      </w:pPr>
      <w:r w:rsidRPr="00255D93">
        <w:rPr>
          <w:rFonts w:ascii="Times New Roman" w:hAnsi="Times New Roman" w:cs="Times New Roman"/>
          <w:b/>
          <w:bCs/>
          <w:sz w:val="24"/>
          <w:szCs w:val="24"/>
        </w:rPr>
        <w:t>Чл. 29.</w:t>
      </w:r>
      <w:r w:rsidRPr="00255D93">
        <w:rPr>
          <w:rFonts w:ascii="Times New Roman" w:hAnsi="Times New Roman" w:cs="Times New Roman"/>
          <w:sz w:val="24"/>
          <w:szCs w:val="24"/>
        </w:rPr>
        <w:t xml:space="preserve"> Всяка от страните се задължава да уведоми писмено другата страна при промяна на адресна или друга регистрация, в срок до 5 (пет) календарни дни, считано от датата на промяната.</w:t>
      </w:r>
    </w:p>
    <w:p w:rsidR="00C672CA" w:rsidRPr="00255D93" w:rsidRDefault="00C672CA" w:rsidP="00C901A2">
      <w:pPr>
        <w:spacing w:after="0" w:line="360" w:lineRule="auto"/>
        <w:ind w:firstLine="708"/>
        <w:jc w:val="both"/>
        <w:rPr>
          <w:rFonts w:ascii="Times New Roman" w:hAnsi="Times New Roman" w:cs="Times New Roman"/>
          <w:sz w:val="24"/>
          <w:szCs w:val="24"/>
        </w:rPr>
      </w:pPr>
      <w:r w:rsidRPr="00255D93">
        <w:rPr>
          <w:rFonts w:ascii="Times New Roman" w:hAnsi="Times New Roman" w:cs="Times New Roman"/>
          <w:b/>
          <w:sz w:val="24"/>
          <w:szCs w:val="24"/>
        </w:rPr>
        <w:t>Чл. 30. /1/.</w:t>
      </w:r>
      <w:r w:rsidRPr="00255D93">
        <w:rPr>
          <w:rFonts w:ascii="Times New Roman" w:hAnsi="Times New Roman" w:cs="Times New Roman"/>
          <w:sz w:val="24"/>
          <w:szCs w:val="24"/>
        </w:rPr>
        <w:t xml:space="preserve"> Адрес и лица за кореспонденция: </w:t>
      </w:r>
    </w:p>
    <w:p w:rsidR="00C672CA" w:rsidRPr="00255D93" w:rsidRDefault="00C672CA" w:rsidP="00C901A2">
      <w:pPr>
        <w:spacing w:after="0" w:line="360" w:lineRule="auto"/>
        <w:ind w:firstLine="708"/>
        <w:jc w:val="both"/>
        <w:rPr>
          <w:rFonts w:ascii="Times New Roman" w:hAnsi="Times New Roman" w:cs="Times New Roman"/>
          <w:sz w:val="24"/>
          <w:szCs w:val="24"/>
        </w:rPr>
      </w:pPr>
      <w:r w:rsidRPr="00255D93">
        <w:rPr>
          <w:rFonts w:ascii="Times New Roman" w:hAnsi="Times New Roman" w:cs="Times New Roman"/>
          <w:sz w:val="24"/>
          <w:szCs w:val="24"/>
        </w:rPr>
        <w:t xml:space="preserve">За Възложителя: </w:t>
      </w:r>
    </w:p>
    <w:p w:rsidR="00C672CA" w:rsidRPr="00255D93" w:rsidRDefault="00C672CA" w:rsidP="00C901A2">
      <w:pPr>
        <w:spacing w:after="0" w:line="360" w:lineRule="auto"/>
        <w:ind w:firstLine="708"/>
        <w:jc w:val="both"/>
        <w:rPr>
          <w:rFonts w:ascii="Times New Roman" w:hAnsi="Times New Roman" w:cs="Times New Roman"/>
          <w:sz w:val="24"/>
          <w:szCs w:val="24"/>
        </w:rPr>
      </w:pPr>
      <w:r w:rsidRPr="00255D93">
        <w:rPr>
          <w:rFonts w:ascii="Times New Roman" w:hAnsi="Times New Roman" w:cs="Times New Roman"/>
          <w:sz w:val="24"/>
          <w:szCs w:val="24"/>
        </w:rPr>
        <w:t>За Изпълнителя: ………………………………………………………………</w:t>
      </w:r>
    </w:p>
    <w:p w:rsidR="00C672CA" w:rsidRPr="00255D93" w:rsidRDefault="00C672CA" w:rsidP="00C901A2">
      <w:pPr>
        <w:pStyle w:val="Standard"/>
        <w:spacing w:line="360" w:lineRule="auto"/>
        <w:ind w:right="23" w:firstLine="708"/>
        <w:jc w:val="both"/>
        <w:rPr>
          <w:rFonts w:ascii="Times New Roman" w:hAnsi="Times New Roman" w:cs="Times New Roman"/>
          <w:sz w:val="24"/>
          <w:szCs w:val="24"/>
          <w:lang w:val="bg-BG"/>
        </w:rPr>
      </w:pPr>
      <w:r w:rsidRPr="00255D93">
        <w:rPr>
          <w:rFonts w:ascii="Times New Roman" w:hAnsi="Times New Roman" w:cs="Times New Roman"/>
          <w:b/>
          <w:sz w:val="24"/>
          <w:szCs w:val="24"/>
          <w:lang w:val="bg-BG"/>
        </w:rPr>
        <w:t xml:space="preserve">Чл. 31. </w:t>
      </w:r>
      <w:r w:rsidRPr="00255D93">
        <w:rPr>
          <w:rFonts w:ascii="Times New Roman" w:hAnsi="Times New Roman" w:cs="Times New Roman"/>
          <w:sz w:val="24"/>
          <w:szCs w:val="24"/>
          <w:lang w:val="bg-BG"/>
        </w:rPr>
        <w:t xml:space="preserve">Настоящият договор се изготви и подписа в два еднообразни екземпляра- по един за </w:t>
      </w:r>
      <w:r w:rsidRPr="00255D93">
        <w:rPr>
          <w:rFonts w:ascii="Times New Roman" w:hAnsi="Times New Roman" w:cs="Times New Roman"/>
          <w:b/>
          <w:sz w:val="24"/>
          <w:szCs w:val="24"/>
          <w:lang w:val="bg-BG"/>
        </w:rPr>
        <w:t>ВЪЗЛОЖИТЕЛЯ</w:t>
      </w:r>
      <w:r w:rsidRPr="00255D93">
        <w:rPr>
          <w:rFonts w:ascii="Times New Roman" w:hAnsi="Times New Roman" w:cs="Times New Roman"/>
          <w:sz w:val="24"/>
          <w:szCs w:val="24"/>
          <w:lang w:val="bg-BG"/>
        </w:rPr>
        <w:t xml:space="preserve"> и един за </w:t>
      </w:r>
      <w:r w:rsidRPr="00255D93">
        <w:rPr>
          <w:rFonts w:ascii="Times New Roman" w:hAnsi="Times New Roman" w:cs="Times New Roman"/>
          <w:b/>
          <w:sz w:val="24"/>
          <w:szCs w:val="24"/>
          <w:lang w:val="bg-BG"/>
        </w:rPr>
        <w:t>ИЗПЪЛНИТЕЛЯ</w:t>
      </w:r>
      <w:r w:rsidRPr="00255D93">
        <w:rPr>
          <w:rFonts w:ascii="Times New Roman" w:hAnsi="Times New Roman" w:cs="Times New Roman"/>
          <w:sz w:val="24"/>
          <w:szCs w:val="24"/>
          <w:lang w:val="bg-BG"/>
        </w:rPr>
        <w:t>.</w:t>
      </w:r>
    </w:p>
    <w:p w:rsidR="00C672CA" w:rsidRPr="00255D93" w:rsidRDefault="00C672CA" w:rsidP="00C901A2">
      <w:pPr>
        <w:pStyle w:val="firstline"/>
        <w:spacing w:line="360" w:lineRule="auto"/>
        <w:rPr>
          <w:rFonts w:ascii="Times New Roman" w:hAnsi="Times New Roman" w:cs="Times New Roman"/>
          <w:color w:val="auto"/>
        </w:rPr>
      </w:pPr>
      <w:r w:rsidRPr="00255D93">
        <w:rPr>
          <w:rFonts w:ascii="Times New Roman" w:hAnsi="Times New Roman" w:cs="Times New Roman"/>
          <w:color w:val="auto"/>
        </w:rPr>
        <w:t>Неразделна част от този договор са:</w:t>
      </w:r>
    </w:p>
    <w:p w:rsidR="00C672CA" w:rsidRPr="00255D93" w:rsidRDefault="00C672CA" w:rsidP="00C901A2">
      <w:pPr>
        <w:spacing w:after="0" w:line="360" w:lineRule="auto"/>
        <w:ind w:firstLine="708"/>
        <w:jc w:val="both"/>
        <w:rPr>
          <w:rFonts w:ascii="Times New Roman" w:hAnsi="Times New Roman" w:cs="Times New Roman"/>
          <w:sz w:val="24"/>
          <w:szCs w:val="24"/>
        </w:rPr>
      </w:pPr>
      <w:r w:rsidRPr="00255D93">
        <w:rPr>
          <w:rFonts w:ascii="Times New Roman" w:hAnsi="Times New Roman" w:cs="Times New Roman"/>
          <w:sz w:val="24"/>
          <w:szCs w:val="24"/>
        </w:rPr>
        <w:t>1.</w:t>
      </w:r>
      <w:r w:rsidRPr="00255D93">
        <w:rPr>
          <w:rFonts w:ascii="Times New Roman" w:hAnsi="Times New Roman"/>
          <w:sz w:val="24"/>
          <w:szCs w:val="24"/>
        </w:rPr>
        <w:t xml:space="preserve"> Техническата спецификация</w:t>
      </w:r>
    </w:p>
    <w:p w:rsidR="00C672CA" w:rsidRPr="00255D93" w:rsidRDefault="00C672CA" w:rsidP="00C901A2">
      <w:pPr>
        <w:spacing w:after="0" w:line="360" w:lineRule="auto"/>
        <w:ind w:firstLine="708"/>
        <w:jc w:val="both"/>
        <w:rPr>
          <w:rFonts w:ascii="Times New Roman" w:hAnsi="Times New Roman" w:cs="Times New Roman"/>
          <w:b/>
          <w:sz w:val="24"/>
          <w:szCs w:val="24"/>
        </w:rPr>
      </w:pPr>
      <w:r w:rsidRPr="00255D93">
        <w:rPr>
          <w:rFonts w:ascii="Times New Roman" w:hAnsi="Times New Roman" w:cs="Times New Roman"/>
          <w:sz w:val="24"/>
          <w:szCs w:val="24"/>
        </w:rPr>
        <w:t xml:space="preserve">2. Техническо предложение на </w:t>
      </w:r>
      <w:r w:rsidRPr="00255D93">
        <w:rPr>
          <w:rFonts w:ascii="Times New Roman" w:hAnsi="Times New Roman" w:cs="Times New Roman"/>
          <w:b/>
          <w:sz w:val="24"/>
          <w:szCs w:val="24"/>
        </w:rPr>
        <w:t>ИЗПЪЛНИТЕЛЯ</w:t>
      </w:r>
    </w:p>
    <w:p w:rsidR="00C672CA" w:rsidRPr="00255D93" w:rsidRDefault="00C672CA" w:rsidP="00C901A2">
      <w:pPr>
        <w:spacing w:after="0" w:line="360" w:lineRule="auto"/>
        <w:ind w:firstLine="708"/>
        <w:jc w:val="both"/>
        <w:rPr>
          <w:rFonts w:ascii="Times New Roman" w:hAnsi="Times New Roman" w:cs="Times New Roman"/>
          <w:b/>
          <w:sz w:val="24"/>
          <w:szCs w:val="24"/>
        </w:rPr>
      </w:pPr>
      <w:r w:rsidRPr="00255D93">
        <w:rPr>
          <w:rFonts w:ascii="Times New Roman" w:hAnsi="Times New Roman" w:cs="Times New Roman"/>
          <w:b/>
          <w:sz w:val="24"/>
          <w:szCs w:val="24"/>
        </w:rPr>
        <w:t xml:space="preserve">3. </w:t>
      </w:r>
      <w:r w:rsidRPr="00255D93">
        <w:rPr>
          <w:rFonts w:ascii="Times New Roman" w:hAnsi="Times New Roman" w:cs="Times New Roman"/>
          <w:sz w:val="24"/>
          <w:szCs w:val="24"/>
        </w:rPr>
        <w:t xml:space="preserve">Ценово предложение на </w:t>
      </w:r>
      <w:r w:rsidRPr="00255D93">
        <w:rPr>
          <w:rFonts w:ascii="Times New Roman" w:hAnsi="Times New Roman" w:cs="Times New Roman"/>
          <w:b/>
          <w:sz w:val="24"/>
          <w:szCs w:val="24"/>
        </w:rPr>
        <w:t>ИЗПЪЛНИТЕЛЯ</w:t>
      </w:r>
    </w:p>
    <w:p w:rsidR="00C672CA" w:rsidRPr="00255D93" w:rsidRDefault="00C672CA" w:rsidP="00C901A2">
      <w:pPr>
        <w:spacing w:after="0" w:line="360" w:lineRule="auto"/>
        <w:jc w:val="both"/>
        <w:rPr>
          <w:rFonts w:ascii="Times New Roman" w:hAnsi="Times New Roman" w:cs="Times New Roman"/>
          <w:sz w:val="24"/>
          <w:szCs w:val="24"/>
          <w:u w:val="single"/>
          <w:lang w:eastAsia="bg-BG"/>
        </w:rPr>
      </w:pPr>
    </w:p>
    <w:p w:rsidR="00C672CA" w:rsidRPr="00255D93" w:rsidRDefault="00C672CA" w:rsidP="00C901A2">
      <w:pPr>
        <w:spacing w:after="0" w:line="360" w:lineRule="auto"/>
        <w:jc w:val="both"/>
        <w:rPr>
          <w:rFonts w:ascii="Times New Roman" w:hAnsi="Times New Roman" w:cs="Times New Roman"/>
          <w:b/>
          <w:sz w:val="24"/>
          <w:szCs w:val="24"/>
        </w:rPr>
      </w:pPr>
      <w:r w:rsidRPr="00255D93">
        <w:rPr>
          <w:rFonts w:ascii="Times New Roman" w:hAnsi="Times New Roman" w:cs="Times New Roman"/>
          <w:b/>
          <w:i/>
          <w:sz w:val="24"/>
          <w:szCs w:val="24"/>
          <w:u w:val="single"/>
          <w:lang w:eastAsia="bg-BG"/>
        </w:rPr>
        <w:t>*Забележка:</w:t>
      </w:r>
      <w:r w:rsidRPr="00255D93">
        <w:rPr>
          <w:rFonts w:ascii="Times New Roman" w:hAnsi="Times New Roman" w:cs="Times New Roman"/>
          <w:sz w:val="24"/>
          <w:szCs w:val="24"/>
          <w:u w:val="single"/>
          <w:lang w:eastAsia="bg-BG"/>
        </w:rPr>
        <w:t xml:space="preserve"> </w:t>
      </w:r>
      <w:r w:rsidRPr="00255D93">
        <w:rPr>
          <w:rFonts w:ascii="Times New Roman" w:hAnsi="Times New Roman" w:cs="Times New Roman"/>
          <w:i/>
          <w:sz w:val="24"/>
          <w:szCs w:val="24"/>
          <w:lang w:eastAsia="bg-BG"/>
        </w:rPr>
        <w:t>Текстовете обозначени със * са приложими в случай, че в офертата си участникът е посочил, че при изпълнението на обществената поръчка ще ползва подизпълнител/и.</w:t>
      </w:r>
    </w:p>
    <w:p w:rsidR="00C672CA" w:rsidRPr="00255D93" w:rsidRDefault="00C672CA" w:rsidP="00446C11">
      <w:pPr>
        <w:spacing w:after="0" w:line="360" w:lineRule="auto"/>
        <w:jc w:val="both"/>
        <w:rPr>
          <w:rFonts w:ascii="Times New Roman" w:hAnsi="Times New Roman" w:cs="Times New Roman"/>
          <w:caps/>
          <w:sz w:val="24"/>
          <w:szCs w:val="24"/>
        </w:rPr>
      </w:pPr>
    </w:p>
    <w:p w:rsidR="00C672CA" w:rsidRPr="00255D93" w:rsidRDefault="00C672CA" w:rsidP="00446C11">
      <w:pPr>
        <w:spacing w:after="0" w:line="360" w:lineRule="auto"/>
        <w:jc w:val="both"/>
        <w:rPr>
          <w:rFonts w:ascii="Times New Roman" w:hAnsi="Times New Roman" w:cs="Times New Roman"/>
          <w:caps/>
          <w:sz w:val="24"/>
          <w:szCs w:val="24"/>
        </w:rPr>
      </w:pPr>
    </w:p>
    <w:p w:rsidR="00C672CA" w:rsidRPr="00255D93" w:rsidRDefault="00C672CA" w:rsidP="00446C11">
      <w:pPr>
        <w:spacing w:after="0" w:line="360" w:lineRule="auto"/>
        <w:jc w:val="both"/>
        <w:rPr>
          <w:rFonts w:ascii="Times New Roman" w:hAnsi="Times New Roman" w:cs="Times New Roman"/>
          <w:b/>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4320"/>
      </w:tblGrid>
      <w:tr w:rsidR="00C672CA" w:rsidRPr="00255D93" w:rsidTr="00FF5590">
        <w:tc>
          <w:tcPr>
            <w:tcW w:w="5220" w:type="dxa"/>
            <w:shd w:val="clear" w:color="auto" w:fill="CCFFFF"/>
          </w:tcPr>
          <w:p w:rsidR="00C672CA" w:rsidRPr="00255D93" w:rsidRDefault="00C672CA" w:rsidP="00446C11">
            <w:pPr>
              <w:tabs>
                <w:tab w:val="left" w:pos="5760"/>
              </w:tabs>
              <w:spacing w:after="0" w:line="360" w:lineRule="auto"/>
              <w:rPr>
                <w:rFonts w:ascii="Times New Roman" w:hAnsi="Times New Roman" w:cs="Times New Roman"/>
                <w:color w:val="000000"/>
                <w:sz w:val="24"/>
                <w:szCs w:val="24"/>
              </w:rPr>
            </w:pPr>
            <w:r w:rsidRPr="00255D93">
              <w:rPr>
                <w:rFonts w:ascii="Times New Roman" w:hAnsi="Times New Roman" w:cs="Times New Roman"/>
                <w:b/>
                <w:color w:val="000000"/>
                <w:sz w:val="24"/>
                <w:szCs w:val="24"/>
              </w:rPr>
              <w:t>ВЪЗЛОЖИТЕЛ:</w:t>
            </w:r>
          </w:p>
        </w:tc>
        <w:tc>
          <w:tcPr>
            <w:tcW w:w="4320" w:type="dxa"/>
            <w:shd w:val="clear" w:color="auto" w:fill="CCFFFF"/>
          </w:tcPr>
          <w:p w:rsidR="00C672CA" w:rsidRPr="00255D93" w:rsidRDefault="00C672CA" w:rsidP="00446C11">
            <w:pPr>
              <w:tabs>
                <w:tab w:val="left" w:pos="5760"/>
              </w:tabs>
              <w:spacing w:after="0" w:line="360" w:lineRule="auto"/>
              <w:ind w:left="230"/>
              <w:rPr>
                <w:rFonts w:ascii="Times New Roman" w:hAnsi="Times New Roman" w:cs="Times New Roman"/>
                <w:color w:val="000000"/>
                <w:sz w:val="24"/>
                <w:szCs w:val="24"/>
              </w:rPr>
            </w:pPr>
            <w:r w:rsidRPr="00255D93">
              <w:rPr>
                <w:rFonts w:ascii="Times New Roman" w:hAnsi="Times New Roman" w:cs="Times New Roman"/>
                <w:b/>
                <w:color w:val="000000"/>
                <w:sz w:val="24"/>
                <w:szCs w:val="24"/>
              </w:rPr>
              <w:t>ИЗПЪЛНИТЕЛ:</w:t>
            </w:r>
            <w:r w:rsidRPr="00255D93" w:rsidDel="00533EA9">
              <w:rPr>
                <w:rFonts w:ascii="Times New Roman" w:hAnsi="Times New Roman" w:cs="Times New Roman"/>
                <w:b/>
                <w:color w:val="000000"/>
                <w:sz w:val="24"/>
                <w:szCs w:val="24"/>
              </w:rPr>
              <w:t xml:space="preserve"> </w:t>
            </w:r>
          </w:p>
        </w:tc>
      </w:tr>
      <w:tr w:rsidR="00C672CA" w:rsidRPr="00255D93" w:rsidTr="00FF5590">
        <w:trPr>
          <w:trHeight w:val="488"/>
        </w:trPr>
        <w:tc>
          <w:tcPr>
            <w:tcW w:w="5220" w:type="dxa"/>
          </w:tcPr>
          <w:p w:rsidR="00C672CA" w:rsidRPr="00255D93" w:rsidRDefault="00C672CA" w:rsidP="00446C11">
            <w:pPr>
              <w:spacing w:after="0" w:line="360" w:lineRule="auto"/>
              <w:rPr>
                <w:rFonts w:ascii="Times New Roman" w:hAnsi="Times New Roman" w:cs="Times New Roman"/>
                <w:b/>
                <w:caps/>
                <w:color w:val="000000"/>
                <w:sz w:val="24"/>
                <w:szCs w:val="24"/>
              </w:rPr>
            </w:pPr>
            <w:r w:rsidRPr="00255D93">
              <w:rPr>
                <w:rFonts w:ascii="Times New Roman" w:hAnsi="Times New Roman" w:cs="Times New Roman"/>
                <w:b/>
                <w:sz w:val="24"/>
                <w:szCs w:val="24"/>
              </w:rPr>
              <w:t xml:space="preserve">КМЕТ НА </w:t>
            </w:r>
            <w:r w:rsidRPr="00255D93">
              <w:rPr>
                <w:rFonts w:ascii="Times New Roman" w:hAnsi="Times New Roman" w:cs="Times New Roman"/>
                <w:b/>
                <w:caps/>
                <w:color w:val="000000"/>
                <w:sz w:val="24"/>
                <w:szCs w:val="24"/>
              </w:rPr>
              <w:t xml:space="preserve">Столична община </w:t>
            </w:r>
          </w:p>
        </w:tc>
        <w:tc>
          <w:tcPr>
            <w:tcW w:w="4320" w:type="dxa"/>
          </w:tcPr>
          <w:p w:rsidR="00C672CA" w:rsidRPr="00255D93" w:rsidRDefault="00C672CA" w:rsidP="00446C11">
            <w:pPr>
              <w:spacing w:after="0" w:line="360" w:lineRule="auto"/>
              <w:rPr>
                <w:rFonts w:ascii="Times New Roman" w:hAnsi="Times New Roman" w:cs="Times New Roman"/>
                <w:b/>
                <w:caps/>
                <w:sz w:val="24"/>
                <w:szCs w:val="24"/>
              </w:rPr>
            </w:pPr>
            <w:r w:rsidRPr="00255D93">
              <w:rPr>
                <w:rFonts w:ascii="Times New Roman" w:hAnsi="Times New Roman" w:cs="Times New Roman"/>
                <w:b/>
                <w:caps/>
                <w:sz w:val="24"/>
                <w:szCs w:val="24"/>
              </w:rPr>
              <w:t>........................................</w:t>
            </w:r>
          </w:p>
        </w:tc>
      </w:tr>
      <w:tr w:rsidR="00C672CA" w:rsidRPr="00255D93" w:rsidTr="00FF5590">
        <w:trPr>
          <w:trHeight w:val="854"/>
        </w:trPr>
        <w:tc>
          <w:tcPr>
            <w:tcW w:w="5220" w:type="dxa"/>
            <w:vAlign w:val="bottom"/>
          </w:tcPr>
          <w:p w:rsidR="00C672CA" w:rsidRPr="00255D93" w:rsidRDefault="00C672CA" w:rsidP="007F2F31">
            <w:pPr>
              <w:spacing w:after="0" w:line="360" w:lineRule="auto"/>
              <w:rPr>
                <w:rFonts w:ascii="Times New Roman" w:hAnsi="Times New Roman" w:cs="Times New Roman"/>
                <w:b/>
                <w:sz w:val="24"/>
                <w:szCs w:val="24"/>
              </w:rPr>
            </w:pPr>
            <w:r w:rsidRPr="00255D93">
              <w:rPr>
                <w:rFonts w:ascii="Times New Roman" w:hAnsi="Times New Roman" w:cs="Times New Roman"/>
                <w:b/>
                <w:sz w:val="24"/>
                <w:szCs w:val="24"/>
              </w:rPr>
              <w:t>Йорданка Фандъкова</w:t>
            </w:r>
          </w:p>
          <w:p w:rsidR="00C672CA" w:rsidRPr="00255D93" w:rsidRDefault="00C672CA" w:rsidP="007F2F31">
            <w:pPr>
              <w:spacing w:after="0" w:line="360" w:lineRule="auto"/>
              <w:rPr>
                <w:rFonts w:ascii="Times New Roman" w:hAnsi="Times New Roman" w:cs="Times New Roman"/>
                <w:sz w:val="24"/>
                <w:szCs w:val="24"/>
              </w:rPr>
            </w:pPr>
            <w:r w:rsidRPr="00255D93">
              <w:rPr>
                <w:rFonts w:ascii="Times New Roman" w:hAnsi="Times New Roman" w:cs="Times New Roman"/>
                <w:b/>
                <w:sz w:val="24"/>
                <w:szCs w:val="24"/>
              </w:rPr>
              <w:t>Кмет на Столична община/</w:t>
            </w:r>
          </w:p>
        </w:tc>
        <w:tc>
          <w:tcPr>
            <w:tcW w:w="4320" w:type="dxa"/>
          </w:tcPr>
          <w:p w:rsidR="00C672CA" w:rsidRPr="00255D93" w:rsidRDefault="00C672CA" w:rsidP="00446C11">
            <w:pPr>
              <w:spacing w:after="0" w:line="360" w:lineRule="auto"/>
              <w:ind w:left="232"/>
              <w:rPr>
                <w:rFonts w:ascii="Times New Roman" w:hAnsi="Times New Roman" w:cs="Times New Roman"/>
                <w:b/>
                <w:sz w:val="24"/>
                <w:szCs w:val="24"/>
              </w:rPr>
            </w:pPr>
            <w:r w:rsidRPr="00255D93">
              <w:rPr>
                <w:rFonts w:ascii="Times New Roman" w:hAnsi="Times New Roman" w:cs="Times New Roman"/>
                <w:b/>
                <w:caps/>
                <w:sz w:val="24"/>
                <w:szCs w:val="24"/>
              </w:rPr>
              <w:t>........................................</w:t>
            </w:r>
          </w:p>
          <w:p w:rsidR="00C672CA" w:rsidRPr="00255D93" w:rsidRDefault="00C672CA" w:rsidP="00446C11">
            <w:pPr>
              <w:spacing w:after="0" w:line="360" w:lineRule="auto"/>
              <w:ind w:left="232"/>
              <w:rPr>
                <w:rFonts w:ascii="Times New Roman" w:hAnsi="Times New Roman" w:cs="Times New Roman"/>
                <w:sz w:val="24"/>
                <w:szCs w:val="24"/>
              </w:rPr>
            </w:pPr>
          </w:p>
        </w:tc>
      </w:tr>
      <w:tr w:rsidR="00C672CA" w:rsidRPr="00255D93" w:rsidTr="00FF5590">
        <w:trPr>
          <w:trHeight w:val="421"/>
        </w:trPr>
        <w:tc>
          <w:tcPr>
            <w:tcW w:w="5220" w:type="dxa"/>
            <w:shd w:val="clear" w:color="auto" w:fill="CCFFFF"/>
          </w:tcPr>
          <w:p w:rsidR="00C672CA" w:rsidRPr="00255D93" w:rsidRDefault="00C672CA" w:rsidP="00446C11">
            <w:pPr>
              <w:spacing w:after="0" w:line="360" w:lineRule="auto"/>
              <w:rPr>
                <w:rFonts w:ascii="Times New Roman" w:hAnsi="Times New Roman" w:cs="Times New Roman"/>
                <w:b/>
                <w:sz w:val="24"/>
                <w:szCs w:val="24"/>
              </w:rPr>
            </w:pPr>
            <w:r w:rsidRPr="00255D93">
              <w:rPr>
                <w:rFonts w:ascii="Times New Roman" w:hAnsi="Times New Roman" w:cs="Times New Roman"/>
                <w:b/>
                <w:bCs/>
                <w:caps/>
                <w:sz w:val="24"/>
                <w:szCs w:val="24"/>
              </w:rPr>
              <w:t>ГЛавен</w:t>
            </w:r>
            <w:r w:rsidRPr="00255D93">
              <w:rPr>
                <w:rFonts w:ascii="Times New Roman" w:hAnsi="Times New Roman" w:cs="Times New Roman"/>
                <w:b/>
                <w:bCs/>
                <w:sz w:val="24"/>
                <w:szCs w:val="24"/>
              </w:rPr>
              <w:t xml:space="preserve"> СЧЕТОВОДИТЕЛ:</w:t>
            </w:r>
          </w:p>
        </w:tc>
        <w:tc>
          <w:tcPr>
            <w:tcW w:w="4320" w:type="dxa"/>
          </w:tcPr>
          <w:p w:rsidR="00C672CA" w:rsidRPr="00255D93" w:rsidRDefault="00C672CA" w:rsidP="00446C11">
            <w:pPr>
              <w:shd w:val="clear" w:color="auto" w:fill="FFFFFF"/>
              <w:spacing w:after="0" w:line="360" w:lineRule="auto"/>
              <w:ind w:firstLine="567"/>
              <w:rPr>
                <w:rFonts w:ascii="Times New Roman" w:hAnsi="Times New Roman" w:cs="Times New Roman"/>
                <w:b/>
                <w:caps/>
                <w:color w:val="000000"/>
                <w:sz w:val="24"/>
                <w:szCs w:val="24"/>
              </w:rPr>
            </w:pPr>
          </w:p>
        </w:tc>
      </w:tr>
      <w:tr w:rsidR="00C672CA" w:rsidRPr="00971FCA" w:rsidTr="00FF5590">
        <w:trPr>
          <w:trHeight w:val="893"/>
        </w:trPr>
        <w:tc>
          <w:tcPr>
            <w:tcW w:w="5220" w:type="dxa"/>
            <w:vAlign w:val="bottom"/>
          </w:tcPr>
          <w:p w:rsidR="00C672CA" w:rsidRPr="0001257D" w:rsidRDefault="00C672CA" w:rsidP="00446C11">
            <w:pPr>
              <w:pStyle w:val="Heading7"/>
              <w:tabs>
                <w:tab w:val="left" w:pos="708"/>
              </w:tabs>
              <w:spacing w:before="0" w:after="0" w:line="360" w:lineRule="auto"/>
              <w:rPr>
                <w:rFonts w:ascii="Times New Roman" w:hAnsi="Times New Roman"/>
                <w:color w:val="000000"/>
                <w:szCs w:val="24"/>
              </w:rPr>
            </w:pPr>
            <w:r w:rsidRPr="00255D93">
              <w:rPr>
                <w:rFonts w:ascii="Times New Roman" w:hAnsi="Times New Roman"/>
                <w:b/>
                <w:bCs/>
                <w:szCs w:val="24"/>
              </w:rPr>
              <w:t>Антоанета Македонска</w:t>
            </w:r>
          </w:p>
        </w:tc>
        <w:tc>
          <w:tcPr>
            <w:tcW w:w="4320" w:type="dxa"/>
          </w:tcPr>
          <w:p w:rsidR="00C672CA" w:rsidRPr="00971FCA" w:rsidRDefault="00C672CA" w:rsidP="00446C11">
            <w:pPr>
              <w:shd w:val="clear" w:color="auto" w:fill="FFFFFF"/>
              <w:spacing w:after="0" w:line="360" w:lineRule="auto"/>
              <w:ind w:firstLine="567"/>
              <w:rPr>
                <w:rFonts w:ascii="Times New Roman" w:hAnsi="Times New Roman" w:cs="Times New Roman"/>
                <w:b/>
                <w:caps/>
                <w:color w:val="000000"/>
                <w:sz w:val="24"/>
                <w:szCs w:val="24"/>
              </w:rPr>
            </w:pPr>
          </w:p>
        </w:tc>
      </w:tr>
    </w:tbl>
    <w:p w:rsidR="00C672CA" w:rsidRPr="00971FCA" w:rsidRDefault="00C672CA" w:rsidP="00446C11">
      <w:pPr>
        <w:spacing w:after="0" w:line="360" w:lineRule="auto"/>
        <w:jc w:val="both"/>
        <w:rPr>
          <w:rFonts w:ascii="Times New Roman" w:hAnsi="Times New Roman" w:cs="Times New Roman"/>
          <w:b/>
          <w:sz w:val="24"/>
          <w:szCs w:val="24"/>
          <w:u w:val="single"/>
        </w:rPr>
      </w:pPr>
    </w:p>
    <w:p w:rsidR="00C672CA" w:rsidRPr="00971FCA" w:rsidRDefault="00C672CA" w:rsidP="00446C11">
      <w:pPr>
        <w:spacing w:after="0" w:line="360" w:lineRule="auto"/>
        <w:jc w:val="both"/>
        <w:rPr>
          <w:rFonts w:ascii="Times New Roman" w:hAnsi="Times New Roman" w:cs="Times New Roman"/>
          <w:b/>
          <w:sz w:val="24"/>
          <w:szCs w:val="24"/>
          <w:u w:val="single"/>
        </w:rPr>
      </w:pPr>
    </w:p>
    <w:p w:rsidR="00C672CA" w:rsidRPr="00971FCA" w:rsidRDefault="00C672CA" w:rsidP="00446C11">
      <w:pPr>
        <w:spacing w:after="0" w:line="360" w:lineRule="auto"/>
        <w:jc w:val="both"/>
        <w:rPr>
          <w:rFonts w:ascii="Times New Roman" w:hAnsi="Times New Roman" w:cs="Times New Roman"/>
          <w:b/>
          <w:sz w:val="24"/>
          <w:szCs w:val="24"/>
          <w:u w:val="single"/>
        </w:rPr>
      </w:pPr>
    </w:p>
    <w:p w:rsidR="00C672CA" w:rsidRPr="00971FCA" w:rsidRDefault="00C672CA" w:rsidP="00446C11">
      <w:pPr>
        <w:spacing w:after="0" w:line="360" w:lineRule="auto"/>
        <w:jc w:val="center"/>
        <w:rPr>
          <w:rFonts w:ascii="Times New Roman" w:hAnsi="Times New Roman" w:cs="Times New Roman"/>
          <w:b/>
          <w:sz w:val="24"/>
          <w:szCs w:val="24"/>
        </w:rPr>
      </w:pPr>
    </w:p>
    <w:sectPr w:rsidR="00C672CA" w:rsidRPr="00971FCA" w:rsidSect="00EB7037">
      <w:footerReference w:type="default" r:id="rId12"/>
      <w:pgSz w:w="11906" w:h="16838"/>
      <w:pgMar w:top="992" w:right="1276" w:bottom="1135" w:left="1418" w:header="340" w:footer="34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4BE" w:rsidRDefault="001274BE" w:rsidP="003D7C6F">
      <w:pPr>
        <w:spacing w:after="0" w:line="240" w:lineRule="auto"/>
      </w:pPr>
      <w:r>
        <w:separator/>
      </w:r>
    </w:p>
  </w:endnote>
  <w:endnote w:type="continuationSeparator" w:id="0">
    <w:p w:rsidR="001274BE" w:rsidRDefault="001274BE" w:rsidP="003D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B5E" w:rsidRPr="00EF0F9A" w:rsidRDefault="00832B5E" w:rsidP="00D43DAA">
    <w:pPr>
      <w:pStyle w:val="Footer"/>
      <w:tabs>
        <w:tab w:val="left" w:pos="7442"/>
        <w:tab w:val="right" w:pos="9214"/>
      </w:tabs>
      <w:spacing w:after="0"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EF0F9A">
      <w:rPr>
        <w:rFonts w:ascii="Times New Roman" w:hAnsi="Times New Roman"/>
      </w:rPr>
      <w:fldChar w:fldCharType="begin"/>
    </w:r>
    <w:r w:rsidRPr="00EF0F9A">
      <w:rPr>
        <w:rFonts w:ascii="Times New Roman" w:hAnsi="Times New Roman"/>
      </w:rPr>
      <w:instrText xml:space="preserve"> PAGE   \* MERGEFORMAT </w:instrText>
    </w:r>
    <w:r w:rsidRPr="00EF0F9A">
      <w:rPr>
        <w:rFonts w:ascii="Times New Roman" w:hAnsi="Times New Roman"/>
      </w:rPr>
      <w:fldChar w:fldCharType="separate"/>
    </w:r>
    <w:r w:rsidR="007E5E3E">
      <w:rPr>
        <w:rFonts w:ascii="Times New Roman" w:hAnsi="Times New Roman"/>
        <w:noProof/>
      </w:rPr>
      <w:t>1</w:t>
    </w:r>
    <w:r w:rsidRPr="00EF0F9A">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4BE" w:rsidRDefault="001274BE" w:rsidP="003D7C6F">
      <w:pPr>
        <w:spacing w:after="0" w:line="240" w:lineRule="auto"/>
      </w:pPr>
      <w:r>
        <w:separator/>
      </w:r>
    </w:p>
  </w:footnote>
  <w:footnote w:type="continuationSeparator" w:id="0">
    <w:p w:rsidR="001274BE" w:rsidRDefault="001274BE" w:rsidP="003D7C6F">
      <w:pPr>
        <w:spacing w:after="0" w:line="240" w:lineRule="auto"/>
      </w:pPr>
      <w:r>
        <w:continuationSeparator/>
      </w:r>
    </w:p>
  </w:footnote>
  <w:footnote w:id="1">
    <w:p w:rsidR="00832B5E" w:rsidRDefault="00832B5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06CD3">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832B5E" w:rsidRDefault="00832B5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06CD3">
        <w:rPr>
          <w:lang w:val="ru-RU"/>
        </w:rPr>
        <w:tab/>
        <w:t xml:space="preserve">За </w:t>
      </w:r>
      <w:r w:rsidRPr="00306CD3">
        <w:rPr>
          <w:b/>
          <w:lang w:val="ru-RU"/>
        </w:rPr>
        <w:t>възлагащите органи</w:t>
      </w:r>
      <w:r w:rsidRPr="00306CD3">
        <w:rPr>
          <w:lang w:val="ru-RU"/>
        </w:rPr>
        <w:t xml:space="preserve">: или </w:t>
      </w:r>
      <w:r w:rsidRPr="00306CD3">
        <w:rPr>
          <w:b/>
          <w:lang w:val="ru-RU"/>
        </w:rPr>
        <w:t>обявление за предварителна информация</w:t>
      </w:r>
      <w:r w:rsidRPr="00306CD3">
        <w:rPr>
          <w:lang w:val="ru-RU"/>
        </w:rPr>
        <w:t xml:space="preserve">, използвано като покана за участие в състезателна процедура, или </w:t>
      </w:r>
      <w:r w:rsidRPr="00306CD3">
        <w:rPr>
          <w:b/>
          <w:lang w:val="ru-RU"/>
        </w:rPr>
        <w:t>обявление за поръчка</w:t>
      </w:r>
      <w:r w:rsidRPr="00306CD3">
        <w:rPr>
          <w:lang w:val="ru-RU"/>
        </w:rPr>
        <w:t>.</w:t>
      </w:r>
      <w:r w:rsidRPr="00306CD3">
        <w:rPr>
          <w:lang w:val="ru-RU"/>
        </w:rPr>
        <w:br/>
        <w:t xml:space="preserve">За </w:t>
      </w:r>
      <w:r w:rsidRPr="00306CD3">
        <w:rPr>
          <w:b/>
          <w:lang w:val="ru-RU"/>
        </w:rPr>
        <w:t>възложителите:</w:t>
      </w:r>
      <w:r w:rsidRPr="00306CD3">
        <w:rPr>
          <w:lang w:val="ru-RU"/>
        </w:rPr>
        <w:t xml:space="preserve"> </w:t>
      </w:r>
      <w:r w:rsidRPr="00306CD3">
        <w:rPr>
          <w:b/>
          <w:lang w:val="ru-RU"/>
        </w:rPr>
        <w:t>периодично индикативно обявление</w:t>
      </w:r>
      <w:r w:rsidRPr="00306CD3">
        <w:rPr>
          <w:lang w:val="ru-RU"/>
        </w:rPr>
        <w:t xml:space="preserve">, използвано като покана за участие в състезателна процедура, </w:t>
      </w:r>
      <w:r w:rsidRPr="00306CD3">
        <w:rPr>
          <w:b/>
          <w:lang w:val="ru-RU"/>
        </w:rPr>
        <w:t>обявление за поръчка</w:t>
      </w:r>
      <w:r w:rsidRPr="00306CD3">
        <w:rPr>
          <w:lang w:val="ru-RU"/>
        </w:rPr>
        <w:t xml:space="preserve"> или </w:t>
      </w:r>
      <w:r w:rsidRPr="00306CD3">
        <w:rPr>
          <w:b/>
          <w:lang w:val="ru-RU"/>
        </w:rPr>
        <w:t>обявление за съществуването на квалификационна система.</w:t>
      </w:r>
    </w:p>
  </w:footnote>
  <w:footnote w:id="3">
    <w:p w:rsidR="00832B5E" w:rsidRDefault="00832B5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06CD3">
        <w:rPr>
          <w:lang w:val="ru-RU"/>
        </w:rPr>
        <w:tab/>
      </w:r>
      <w:r w:rsidRPr="00306CD3">
        <w:rPr>
          <w:i/>
          <w:lang w:val="ru-RU"/>
        </w:rPr>
        <w:t>Информацията да се копира от раздел</w:t>
      </w:r>
      <w:r>
        <w:rPr>
          <w:i/>
        </w:rPr>
        <w:t> I</w:t>
      </w:r>
      <w:r w:rsidRPr="00306CD3">
        <w:rPr>
          <w:i/>
          <w:lang w:val="ru-RU"/>
        </w:rPr>
        <w:t xml:space="preserve">, точка </w:t>
      </w:r>
      <w:r>
        <w:rPr>
          <w:i/>
        </w:rPr>
        <w:t>I</w:t>
      </w:r>
      <w:r w:rsidRPr="00306CD3">
        <w:rPr>
          <w:i/>
          <w:lang w:val="ru-RU"/>
        </w:rPr>
        <w:t>.1 от съответното обявление.</w:t>
      </w:r>
      <w:r w:rsidRPr="00306CD3">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832B5E" w:rsidRDefault="00832B5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06CD3">
        <w:rPr>
          <w:lang w:val="ru-RU"/>
        </w:rPr>
        <w:tab/>
      </w:r>
      <w:r w:rsidRPr="00306CD3">
        <w:rPr>
          <w:i/>
          <w:lang w:val="ru-RU"/>
        </w:rPr>
        <w:t xml:space="preserve">Вж. точки </w:t>
      </w:r>
      <w:r>
        <w:rPr>
          <w:i/>
        </w:rPr>
        <w:t>II</w:t>
      </w:r>
      <w:r w:rsidRPr="00306CD3">
        <w:rPr>
          <w:i/>
          <w:lang w:val="ru-RU"/>
        </w:rPr>
        <w:t xml:space="preserve">. 1.1 и </w:t>
      </w:r>
      <w:r>
        <w:rPr>
          <w:i/>
        </w:rPr>
        <w:t>II</w:t>
      </w:r>
      <w:r w:rsidRPr="00306CD3">
        <w:rPr>
          <w:i/>
          <w:lang w:val="ru-RU"/>
        </w:rPr>
        <w:t>.1.3 от съответното обявление</w:t>
      </w:r>
    </w:p>
  </w:footnote>
  <w:footnote w:id="5">
    <w:p w:rsidR="00832B5E" w:rsidRDefault="00832B5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306CD3">
        <w:rPr>
          <w:i/>
          <w:lang w:val="ru-RU"/>
        </w:rPr>
        <w:tab/>
        <w:t xml:space="preserve">Вж. точка </w:t>
      </w:r>
      <w:r>
        <w:rPr>
          <w:i/>
        </w:rPr>
        <w:t>II</w:t>
      </w:r>
      <w:r w:rsidRPr="00306CD3">
        <w:rPr>
          <w:i/>
          <w:lang w:val="ru-RU"/>
        </w:rPr>
        <w:t>. 1.1 от съответното обявление</w:t>
      </w:r>
    </w:p>
  </w:footnote>
  <w:footnote w:id="6">
    <w:p w:rsidR="00832B5E" w:rsidRDefault="00832B5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306CD3">
        <w:rPr>
          <w:lang w:val="ru-RU"/>
        </w:rPr>
        <w:tab/>
        <w:t>Моля повторете информацията относно лицата за контакт толкова пъти, колкото е необходимо.</w:t>
      </w:r>
    </w:p>
  </w:footnote>
  <w:footnote w:id="7">
    <w:p w:rsidR="00832B5E" w:rsidRDefault="00832B5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06CD3">
        <w:rPr>
          <w:lang w:val="ru-RU"/>
        </w:rPr>
        <w:tab/>
        <w:t xml:space="preserve">Вж. Препоръка на Комисията от 6 май 2003 г. относно определението за микро-, малки и средни предприятия (ОВ </w:t>
      </w:r>
      <w:r>
        <w:t>L</w:t>
      </w:r>
      <w:r w:rsidRPr="00306CD3">
        <w:rPr>
          <w:lang w:val="ru-RU"/>
        </w:rPr>
        <w:t xml:space="preserve"> 124, 20.5.2003 г., стр. 36).</w:t>
      </w:r>
      <w:r>
        <w:rPr>
          <w:rStyle w:val="DeltaViewInsertion"/>
          <w:b w:val="0"/>
          <w:i w:val="0"/>
        </w:rPr>
        <w:t xml:space="preserve"> Тази информация се изисква само за статистически цели. </w:t>
      </w:r>
      <w:r w:rsidRPr="008E63D3">
        <w:rPr>
          <w:lang w:val="bg-BG"/>
        </w:rP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8E63D3">
        <w:rPr>
          <w:lang w:val="bg-BG"/>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8E63D3">
        <w:rPr>
          <w:lang w:val="bg-BG"/>
        </w:rPr>
        <w:br/>
      </w:r>
      <w:r w:rsidRPr="004314E5">
        <w:rPr>
          <w:rStyle w:val="DeltaViewInsertion"/>
          <w:i w:val="0"/>
        </w:rPr>
        <w:t>Средни предприятия, предприятия, които не са нито микро-, нито малки предприятия и</w:t>
      </w:r>
      <w:r w:rsidRPr="008E63D3">
        <w:rPr>
          <w:lang w:val="bg-BG"/>
        </w:rPr>
        <w:t xml:space="preserve"> в които са </w:t>
      </w:r>
      <w:r w:rsidRPr="008E63D3">
        <w:rPr>
          <w:b/>
          <w:lang w:val="bg-BG"/>
        </w:rPr>
        <w:t>заети по-малко от 250 лица</w:t>
      </w:r>
      <w:r w:rsidRPr="008E63D3">
        <w:rPr>
          <w:lang w:val="bg-BG"/>
        </w:rPr>
        <w:t xml:space="preserve"> и чийто </w:t>
      </w:r>
      <w:r w:rsidRPr="008E63D3">
        <w:rPr>
          <w:b/>
          <w:lang w:val="bg-BG"/>
        </w:rPr>
        <w:t xml:space="preserve">годишен оборот не надхвърля 50 млн. евро, </w:t>
      </w:r>
      <w:r w:rsidRPr="008E63D3">
        <w:rPr>
          <w:b/>
          <w:i/>
          <w:lang w:val="bg-BG"/>
        </w:rPr>
        <w:t>и/или</w:t>
      </w:r>
      <w:r w:rsidRPr="008E63D3">
        <w:rPr>
          <w:lang w:val="bg-BG"/>
        </w:rPr>
        <w:t xml:space="preserve"> </w:t>
      </w:r>
      <w:r w:rsidRPr="008E63D3">
        <w:rPr>
          <w:b/>
          <w:lang w:val="bg-BG"/>
        </w:rPr>
        <w:t>годишният им счетоводен баланс не надхвърля 43 милиона евро.</w:t>
      </w:r>
    </w:p>
  </w:footnote>
  <w:footnote w:id="8">
    <w:p w:rsidR="00832B5E" w:rsidRDefault="00832B5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8E63D3">
        <w:rPr>
          <w:lang w:val="bg-BG"/>
        </w:rPr>
        <w:tab/>
        <w:t xml:space="preserve">Вж. точка </w:t>
      </w:r>
      <w:r>
        <w:t>III</w:t>
      </w:r>
      <w:r w:rsidRPr="008E63D3">
        <w:rPr>
          <w:lang w:val="bg-BG"/>
        </w:rPr>
        <w:t>.1.5 от обявлението за поръчка</w:t>
      </w:r>
    </w:p>
  </w:footnote>
  <w:footnote w:id="9">
    <w:p w:rsidR="00832B5E" w:rsidRDefault="00832B5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8E63D3">
        <w:rPr>
          <w:lang w:val="bg-BG"/>
        </w:rPr>
        <w:tab/>
        <w:t>Т.е. основната му цел е социалната и професионална интеграция на хора с увреждания или в неравностойно положение.</w:t>
      </w:r>
    </w:p>
  </w:footnote>
  <w:footnote w:id="10">
    <w:p w:rsidR="00832B5E" w:rsidRDefault="00832B5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8E63D3">
        <w:rPr>
          <w:lang w:val="bg-BG"/>
        </w:rPr>
        <w:tab/>
        <w:t>Позоваванията и класификацията, ако има такива, са определени в сертификацията.</w:t>
      </w:r>
    </w:p>
  </w:footnote>
  <w:footnote w:id="11">
    <w:p w:rsidR="00832B5E" w:rsidRDefault="00832B5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8E63D3">
        <w:rPr>
          <w:lang w:val="bg-BG"/>
        </w:rPr>
        <w:tab/>
        <w:t>По-специално като част от група, консорциум, съвместно предприятие или други подобни.</w:t>
      </w:r>
    </w:p>
  </w:footnote>
  <w:footnote w:id="12">
    <w:p w:rsidR="00832B5E" w:rsidRDefault="00832B5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8E63D3">
        <w:rPr>
          <w:lang w:val="bg-BG"/>
        </w:rPr>
        <w:tab/>
        <w:t xml:space="preserve">Например за технически органи, участващи в контрола на качеството: част </w:t>
      </w:r>
      <w:r>
        <w:t>IV</w:t>
      </w:r>
      <w:r w:rsidRPr="008E63D3">
        <w:rPr>
          <w:lang w:val="bg-BG"/>
        </w:rPr>
        <w:t>, раздел В, точка 3:</w:t>
      </w:r>
    </w:p>
  </w:footnote>
  <w:footnote w:id="13">
    <w:p w:rsidR="00832B5E" w:rsidRDefault="00832B5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02418">
        <w:rPr>
          <w:lang w:val="bg-BG"/>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502418">
        <w:rPr>
          <w:lang w:val="bg-BG"/>
        </w:rPr>
        <w:t xml:space="preserve"> 300, 11.11.2008 г., стр. 42).</w:t>
      </w:r>
    </w:p>
  </w:footnote>
  <w:footnote w:id="14">
    <w:p w:rsidR="00832B5E" w:rsidRDefault="00832B5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02418">
        <w:rPr>
          <w:lang w:val="bg-BG"/>
        </w:rPr>
        <w:tab/>
        <w:t>Съгласно определението в член</w:t>
      </w:r>
      <w:r>
        <w:t> </w:t>
      </w:r>
      <w:r w:rsidRPr="00502418">
        <w:rPr>
          <w:lang w:val="bg-BG"/>
        </w:rPr>
        <w:t>3 от Конвенцията за борба с корупцията, в която участват длъжностни лица на Европейските общности или длъжностни лица на</w:t>
      </w:r>
      <w:r>
        <w:t> </w:t>
      </w:r>
      <w:r w:rsidRPr="00502418">
        <w:rPr>
          <w:lang w:val="bg-BG"/>
        </w:rPr>
        <w:t>държавите —</w:t>
      </w:r>
      <w:r>
        <w:t> </w:t>
      </w:r>
      <w:r w:rsidRPr="00502418">
        <w:rPr>
          <w:lang w:val="bg-BG"/>
        </w:rPr>
        <w:t>членки на Европейския</w:t>
      </w:r>
      <w:r>
        <w:t> </w:t>
      </w:r>
      <w:r w:rsidRPr="00502418">
        <w:rPr>
          <w:lang w:val="bg-BG"/>
        </w:rPr>
        <w:t>съюз,  ОВ С 195, 25.6.1997</w:t>
      </w:r>
      <w:r>
        <w:t> </w:t>
      </w:r>
      <w:r w:rsidRPr="00502418">
        <w:rPr>
          <w:lang w:val="bg-BG"/>
        </w:rPr>
        <w:t>г., стр. 1, и вчлен 2, параграф</w:t>
      </w:r>
      <w:r>
        <w:t> </w:t>
      </w:r>
      <w:r w:rsidRPr="00502418">
        <w:rPr>
          <w:lang w:val="bg-BG"/>
        </w:rPr>
        <w:t>1 от Рамково решение</w:t>
      </w:r>
      <w:r>
        <w:t> </w:t>
      </w:r>
      <w:r w:rsidRPr="00502418">
        <w:rPr>
          <w:lang w:val="bg-BG"/>
        </w:rPr>
        <w:t>2003/568/ПВР на Съвета от 22 юли 2003</w:t>
      </w:r>
      <w:r>
        <w:t> </w:t>
      </w:r>
      <w:r w:rsidRPr="00502418">
        <w:rPr>
          <w:lang w:val="bg-BG"/>
        </w:rPr>
        <w:t xml:space="preserve">г. относно борбата с корупцията в частния сектор (ОВ </w:t>
      </w:r>
      <w:r>
        <w:t>L</w:t>
      </w:r>
      <w:r w:rsidRPr="00502418">
        <w:rPr>
          <w:lang w:val="bg-BG"/>
        </w:rPr>
        <w:t xml:space="preserve"> 192, 31.7.2003</w:t>
      </w:r>
      <w:r>
        <w:t> </w:t>
      </w:r>
      <w:r w:rsidRPr="00502418">
        <w:rPr>
          <w:lang w:val="bg-BG"/>
        </w:rPr>
        <w:t>г., ст</w:t>
      </w:r>
      <w:r>
        <w:t>p</w:t>
      </w:r>
      <w:r w:rsidRPr="00502418">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832B5E" w:rsidRDefault="00832B5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D97BCE">
        <w:rPr>
          <w:lang w:val="bg-BG"/>
        </w:rPr>
        <w:tab/>
        <w:t xml:space="preserve">По смисъла на член 1 от Конвенцията за защита на финансовите интереси на Европейските общности (ОВ </w:t>
      </w:r>
      <w:r>
        <w:t>C </w:t>
      </w:r>
      <w:r w:rsidRPr="00D97BCE">
        <w:rPr>
          <w:lang w:val="bg-BG"/>
        </w:rPr>
        <w:t>316, 27.11.1995</w:t>
      </w:r>
      <w:r>
        <w:t> </w:t>
      </w:r>
      <w:r w:rsidRPr="00D97BCE">
        <w:rPr>
          <w:lang w:val="bg-BG"/>
        </w:rPr>
        <w:t>г., стр.</w:t>
      </w:r>
      <w:r>
        <w:t> </w:t>
      </w:r>
      <w:r w:rsidRPr="00D97BCE">
        <w:rPr>
          <w:lang w:val="bg-BG"/>
        </w:rPr>
        <w:t>48).</w:t>
      </w:r>
    </w:p>
  </w:footnote>
  <w:footnote w:id="16">
    <w:p w:rsidR="00832B5E" w:rsidRDefault="00832B5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 xml:space="preserve">Съгласно определението в членове 1 и 3 от Рамково решение на Съвета от 13 юни 2002 г. относно борбата срещу тероризма (ОВ </w:t>
      </w:r>
      <w:r>
        <w:t>L</w:t>
      </w:r>
      <w:r w:rsidRPr="00071A7B">
        <w:rPr>
          <w:lang w:val="bg-BG"/>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071A7B">
        <w:rPr>
          <w:lang w:val="bg-BG"/>
        </w:rPr>
        <w:t>4 от същото рамково решение.</w:t>
      </w:r>
    </w:p>
  </w:footnote>
  <w:footnote w:id="17">
    <w:p w:rsidR="00832B5E" w:rsidRDefault="00832B5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832B5E" w:rsidRDefault="00832B5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832B5E" w:rsidRDefault="00832B5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Моля да се повтори толкова пъти, колкото е необходимо.</w:t>
      </w:r>
    </w:p>
  </w:footnote>
  <w:footnote w:id="20">
    <w:p w:rsidR="00832B5E" w:rsidRDefault="00832B5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Моля да се повтори толкова пъти, колкото е необходимо.</w:t>
      </w:r>
    </w:p>
  </w:footnote>
  <w:footnote w:id="21">
    <w:p w:rsidR="00832B5E" w:rsidRDefault="00832B5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Моля да се повтори толкова пъти, колкото е необходимо.</w:t>
      </w:r>
    </w:p>
  </w:footnote>
  <w:footnote w:id="22">
    <w:p w:rsidR="00832B5E" w:rsidRDefault="00832B5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В съответствие с националните разпоредби за прилагане на член</w:t>
      </w:r>
      <w:r>
        <w:t> </w:t>
      </w:r>
      <w:r w:rsidRPr="00071A7B">
        <w:rPr>
          <w:lang w:val="bg-BG"/>
        </w:rPr>
        <w:t>57, параграф</w:t>
      </w:r>
      <w:r>
        <w:t> </w:t>
      </w:r>
      <w:r w:rsidRPr="00071A7B">
        <w:rPr>
          <w:lang w:val="bg-BG"/>
        </w:rPr>
        <w:t>6 от Директива 2014/24/ЕС.</w:t>
      </w:r>
    </w:p>
  </w:footnote>
  <w:footnote w:id="23">
    <w:p w:rsidR="00832B5E" w:rsidRDefault="00832B5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832B5E" w:rsidRDefault="00832B5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Моля да се повтори толкова пъти, колкото е необходимо.</w:t>
      </w:r>
    </w:p>
  </w:footnote>
  <w:footnote w:id="25">
    <w:p w:rsidR="00832B5E" w:rsidRDefault="00832B5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Вж. член 57, параграф 4 от Директива 2014/24/ЕС</w:t>
      </w:r>
    </w:p>
  </w:footnote>
  <w:footnote w:id="26">
    <w:p w:rsidR="00832B5E" w:rsidRDefault="00832B5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r>
      <w:r w:rsidRPr="00071A7B">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071A7B">
        <w:rPr>
          <w:b/>
          <w:i/>
          <w:lang w:val="bg-BG"/>
        </w:rPr>
        <w:t>18, параграф</w:t>
      </w:r>
      <w:r>
        <w:rPr>
          <w:b/>
          <w:i/>
        </w:rPr>
        <w:t> </w:t>
      </w:r>
      <w:r w:rsidRPr="00071A7B">
        <w:rPr>
          <w:b/>
          <w:i/>
          <w:lang w:val="bg-BG"/>
        </w:rPr>
        <w:t>2 от Директива 2014/24/ЕС</w:t>
      </w:r>
    </w:p>
  </w:footnote>
  <w:footnote w:id="27">
    <w:p w:rsidR="00832B5E" w:rsidRDefault="00832B5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r>
      <w:r w:rsidRPr="00071A7B">
        <w:rPr>
          <w:b/>
          <w:i/>
          <w:lang w:val="bg-BG"/>
        </w:rPr>
        <w:t>Вж. националното законодателство, съответното обявление или документацията за обществената поръчка.</w:t>
      </w:r>
    </w:p>
  </w:footnote>
  <w:footnote w:id="28">
    <w:p w:rsidR="00832B5E" w:rsidRDefault="00832B5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 xml:space="preserve">Тази информация </w:t>
      </w:r>
      <w:r w:rsidRPr="00071A7B">
        <w:rPr>
          <w:b/>
          <w:lang w:val="bg-BG"/>
        </w:rPr>
        <w:t>не</w:t>
      </w:r>
      <w:r w:rsidRPr="00071A7B">
        <w:rPr>
          <w:lang w:val="bg-BG"/>
        </w:rPr>
        <w:t xml:space="preserve"> трябва да се дава, ако изключването на икономически оператори в един от случаите, изброени в букви а) — е), е </w:t>
      </w:r>
      <w:r w:rsidRPr="00071A7B">
        <w:rPr>
          <w:b/>
          <w:u w:val="single"/>
          <w:lang w:val="bg-BG"/>
        </w:rPr>
        <w:t>задължително</w:t>
      </w:r>
      <w:r w:rsidRPr="00071A7B">
        <w:rPr>
          <w:lang w:val="bg-BG"/>
        </w:rPr>
        <w:t xml:space="preserve"> съгласно приложимото национално право </w:t>
      </w:r>
      <w:r w:rsidRPr="00071A7B">
        <w:rPr>
          <w:b/>
          <w:lang w:val="bg-BG"/>
        </w:rPr>
        <w:t>без каквато и да е</w:t>
      </w:r>
      <w:r w:rsidRPr="00071A7B">
        <w:rPr>
          <w:lang w:val="bg-BG"/>
        </w:rPr>
        <w:t xml:space="preserve"> </w:t>
      </w:r>
      <w:r w:rsidRPr="00071A7B">
        <w:rPr>
          <w:b/>
          <w:lang w:val="bg-BG"/>
        </w:rPr>
        <w:t>възможност за дерогация</w:t>
      </w:r>
      <w:r w:rsidRPr="00071A7B">
        <w:rPr>
          <w:lang w:val="bg-BG"/>
        </w:rPr>
        <w:t>, дори ако икономическият оператор е в състояние да изпълни поръчката.</w:t>
      </w:r>
    </w:p>
  </w:footnote>
  <w:footnote w:id="29">
    <w:p w:rsidR="00832B5E" w:rsidRDefault="00832B5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r>
      <w:r w:rsidRPr="003D2524">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832B5E" w:rsidRDefault="00832B5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r>
      <w:r w:rsidRPr="003D2524">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832B5E" w:rsidRDefault="00832B5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Моля да се повтори толкова пъти, колкото е необходимо.</w:t>
      </w:r>
    </w:p>
  </w:footnote>
  <w:footnote w:id="32">
    <w:p w:rsidR="00832B5E" w:rsidRDefault="00832B5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Както е описано в приложение</w:t>
      </w:r>
      <w:r>
        <w:t> XI</w:t>
      </w:r>
      <w:r w:rsidRPr="003D2524">
        <w:rPr>
          <w:lang w:val="bg-BG"/>
        </w:rPr>
        <w:t xml:space="preserve"> към Директива 2014/24/ЕС; </w:t>
      </w:r>
      <w:r w:rsidRPr="003D2524">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832B5E" w:rsidRDefault="00832B5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Само ако е разрешено в съответното обявление или в документацията за обществената поръчка.</w:t>
      </w:r>
    </w:p>
  </w:footnote>
  <w:footnote w:id="34">
    <w:p w:rsidR="00832B5E" w:rsidRDefault="00832B5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Само ако е разрешено в съответното обявление или в документацията за обществената поръчка.</w:t>
      </w:r>
    </w:p>
  </w:footnote>
  <w:footnote w:id="35">
    <w:p w:rsidR="00832B5E" w:rsidRDefault="00832B5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Например съотношението между активите и пасивите.</w:t>
      </w:r>
    </w:p>
  </w:footnote>
  <w:footnote w:id="36">
    <w:p w:rsidR="00832B5E" w:rsidRDefault="00832B5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Например съотношението между активите и пасивите.</w:t>
      </w:r>
    </w:p>
  </w:footnote>
  <w:footnote w:id="37">
    <w:p w:rsidR="00832B5E" w:rsidRDefault="00832B5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Моля да се повтори толкова пъти, колкото е необходимо.</w:t>
      </w:r>
    </w:p>
  </w:footnote>
  <w:footnote w:id="38">
    <w:p w:rsidR="00832B5E" w:rsidRDefault="00832B5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 xml:space="preserve">Възлагащите органи могат да </w:t>
      </w:r>
      <w:r w:rsidRPr="003D2524">
        <w:rPr>
          <w:b/>
          <w:lang w:val="bg-BG"/>
        </w:rPr>
        <w:t>изискат</w:t>
      </w:r>
      <w:r w:rsidRPr="003D2524">
        <w:rPr>
          <w:lang w:val="bg-BG"/>
        </w:rPr>
        <w:t xml:space="preserve"> наличието на опит до пет години и да </w:t>
      </w:r>
      <w:r w:rsidRPr="003D2524">
        <w:rPr>
          <w:b/>
          <w:lang w:val="bg-BG"/>
        </w:rPr>
        <w:t>приемат</w:t>
      </w:r>
      <w:r w:rsidRPr="003D2524">
        <w:rPr>
          <w:lang w:val="bg-BG"/>
        </w:rPr>
        <w:t xml:space="preserve"> опит отпреди </w:t>
      </w:r>
      <w:r w:rsidRPr="003D2524">
        <w:rPr>
          <w:b/>
          <w:lang w:val="bg-BG"/>
        </w:rPr>
        <w:t>повече</w:t>
      </w:r>
      <w:r w:rsidRPr="003D2524">
        <w:rPr>
          <w:lang w:val="bg-BG"/>
        </w:rPr>
        <w:t xml:space="preserve"> от пет години.</w:t>
      </w:r>
    </w:p>
  </w:footnote>
  <w:footnote w:id="39">
    <w:p w:rsidR="00832B5E" w:rsidRDefault="00832B5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 xml:space="preserve">Възлагащите органи могат да </w:t>
      </w:r>
      <w:r w:rsidRPr="003D2524">
        <w:rPr>
          <w:b/>
          <w:lang w:val="bg-BG"/>
        </w:rPr>
        <w:t>изискат</w:t>
      </w:r>
      <w:r w:rsidRPr="003D2524">
        <w:rPr>
          <w:lang w:val="bg-BG"/>
        </w:rPr>
        <w:t xml:space="preserve"> наличието на опит до три години и да </w:t>
      </w:r>
      <w:r w:rsidRPr="003D2524">
        <w:rPr>
          <w:b/>
          <w:lang w:val="bg-BG"/>
        </w:rPr>
        <w:t>приемат</w:t>
      </w:r>
      <w:r w:rsidRPr="003D2524">
        <w:rPr>
          <w:lang w:val="bg-BG"/>
        </w:rPr>
        <w:t xml:space="preserve"> опит отпреди </w:t>
      </w:r>
      <w:r w:rsidRPr="003D2524">
        <w:rPr>
          <w:b/>
          <w:lang w:val="bg-BG"/>
        </w:rPr>
        <w:t>повече</w:t>
      </w:r>
      <w:r w:rsidRPr="003D2524">
        <w:rPr>
          <w:lang w:val="bg-BG"/>
        </w:rPr>
        <w:t xml:space="preserve"> от три години.</w:t>
      </w:r>
    </w:p>
  </w:footnote>
  <w:footnote w:id="40">
    <w:p w:rsidR="00832B5E" w:rsidRDefault="00832B5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 xml:space="preserve">С други думи, </w:t>
      </w:r>
      <w:r w:rsidRPr="003D2524">
        <w:rPr>
          <w:b/>
          <w:u w:val="single"/>
          <w:lang w:val="bg-BG"/>
        </w:rPr>
        <w:t>всички</w:t>
      </w:r>
      <w:r w:rsidRPr="003D2524">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832B5E" w:rsidRDefault="00832B5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3D2524">
        <w:rPr>
          <w:lang w:val="bg-BG"/>
        </w:rPr>
        <w:t>, раздел В, следва да се попълнят отделни ЕЕДОП.</w:t>
      </w:r>
    </w:p>
  </w:footnote>
  <w:footnote w:id="42">
    <w:p w:rsidR="00832B5E" w:rsidRDefault="00832B5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832B5E" w:rsidRDefault="00832B5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0708D">
        <w:rPr>
          <w:lang w:val="bg-BG"/>
        </w:rPr>
        <w:tab/>
        <w:t>Ако икономическият оператор</w:t>
      </w:r>
      <w:r w:rsidRPr="0050708D">
        <w:rPr>
          <w:u w:val="single"/>
          <w:lang w:val="bg-BG"/>
        </w:rPr>
        <w:t xml:space="preserve"> </w:t>
      </w:r>
      <w:r w:rsidRPr="0050708D">
        <w:rPr>
          <w:b/>
          <w:u w:val="single"/>
          <w:lang w:val="bg-BG"/>
        </w:rPr>
        <w:t>е решил</w:t>
      </w:r>
      <w:r w:rsidRPr="0050708D">
        <w:rPr>
          <w:lang w:val="bg-BG"/>
        </w:rPr>
        <w:t xml:space="preserve"> да възложи подизпълнението на част от договора </w:t>
      </w:r>
      <w:r w:rsidRPr="0050708D">
        <w:rPr>
          <w:b/>
          <w:u w:val="single"/>
          <w:lang w:val="bg-BG"/>
        </w:rPr>
        <w:t>и</w:t>
      </w:r>
      <w:r w:rsidRPr="0050708D">
        <w:rPr>
          <w:lang w:val="bg-BG"/>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50708D">
        <w:rPr>
          <w:lang w:val="bg-BG"/>
        </w:rPr>
        <w:t>, раздел В по-горе.</w:t>
      </w:r>
    </w:p>
  </w:footnote>
  <w:footnote w:id="44">
    <w:p w:rsidR="00832B5E" w:rsidRDefault="00832B5E" w:rsidP="00CB08C5">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rsidRPr="0050708D">
        <w:rPr>
          <w:lang w:val="bg-BG"/>
        </w:rPr>
        <w:tab/>
        <w:t>Моля, посочете ясно към кой документ се отнася отговорът.</w:t>
      </w:r>
    </w:p>
  </w:footnote>
  <w:footnote w:id="45">
    <w:p w:rsidR="00832B5E" w:rsidRDefault="00832B5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0708D">
        <w:rPr>
          <w:lang w:val="bg-BG"/>
        </w:rPr>
        <w:tab/>
        <w:t>Моля да се повтори толкова пъти, колкото е необходимо.</w:t>
      </w:r>
    </w:p>
  </w:footnote>
  <w:footnote w:id="46">
    <w:p w:rsidR="00832B5E" w:rsidRDefault="00832B5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0708D">
        <w:rPr>
          <w:lang w:val="bg-BG"/>
        </w:rPr>
        <w:tab/>
        <w:t>Моля да се повтори толкова пъти, колкото е необходимо.</w:t>
      </w:r>
    </w:p>
  </w:footnote>
  <w:footnote w:id="47">
    <w:p w:rsidR="00832B5E" w:rsidRDefault="00832B5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0708D">
        <w:rPr>
          <w:lang w:val="bg-BG"/>
        </w:rPr>
        <w:tab/>
        <w:t>При условие, че икономическият оператор е предоставил необходимата информация (</w:t>
      </w:r>
      <w:r w:rsidRPr="0050708D">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50708D">
        <w:rPr>
          <w:sz w:val="22"/>
          <w:lang w:val="bg-BG"/>
        </w:rPr>
        <w:t xml:space="preserve"> </w:t>
      </w:r>
    </w:p>
  </w:footnote>
  <w:footnote w:id="48">
    <w:p w:rsidR="00832B5E" w:rsidRDefault="00832B5E"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50708D">
        <w:rPr>
          <w:lang w:val="bg-BG"/>
        </w:rPr>
        <w:tab/>
        <w:t>В зависимост от националните разпоредби за прилагането на член</w:t>
      </w:r>
      <w:r>
        <w:t> </w:t>
      </w:r>
      <w:r w:rsidRPr="0050708D">
        <w:rPr>
          <w:lang w:val="bg-BG"/>
        </w:rPr>
        <w:t>59, параграф</w:t>
      </w:r>
      <w:r>
        <w:t> </w:t>
      </w:r>
      <w:r w:rsidRPr="0050708D">
        <w:rPr>
          <w:lang w:val="bg-BG"/>
        </w:rPr>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2C85EBA"/>
    <w:multiLevelType w:val="hybridMultilevel"/>
    <w:tmpl w:val="4F0046B8"/>
    <w:lvl w:ilvl="0" w:tplc="8ECEE41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133E7"/>
    <w:multiLevelType w:val="hybridMultilevel"/>
    <w:tmpl w:val="9176CF28"/>
    <w:lvl w:ilvl="0" w:tplc="5CA6E116">
      <w:start w:val="3"/>
      <w:numFmt w:val="upperRoman"/>
      <w:lvlText w:val="%1."/>
      <w:lvlJc w:val="left"/>
      <w:pPr>
        <w:tabs>
          <w:tab w:val="num" w:pos="1440"/>
        </w:tabs>
        <w:ind w:left="1440" w:hanging="72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3">
    <w:nsid w:val="058613C3"/>
    <w:multiLevelType w:val="hybridMultilevel"/>
    <w:tmpl w:val="9B220E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C1EA7"/>
    <w:multiLevelType w:val="multilevel"/>
    <w:tmpl w:val="E4FE985A"/>
    <w:lvl w:ilvl="0">
      <w:start w:val="1"/>
      <w:numFmt w:val="decimal"/>
      <w:pStyle w:val="0000"/>
      <w:lvlText w:val="%1."/>
      <w:lvlJc w:val="left"/>
      <w:pPr>
        <w:tabs>
          <w:tab w:val="num" w:pos="360"/>
        </w:tabs>
        <w:ind w:left="360" w:hanging="360"/>
      </w:pPr>
      <w:rPr>
        <w:rFonts w:ascii="Times New Roman" w:hAnsi="Times New Roman" w:cs="Times New Roman" w:hint="default"/>
        <w:b/>
        <w:bCs/>
        <w:i w:val="0"/>
        <w:iCs w:val="0"/>
        <w:sz w:val="24"/>
        <w:szCs w:val="24"/>
      </w:rPr>
    </w:lvl>
    <w:lvl w:ilvl="1">
      <w:start w:val="1"/>
      <w:numFmt w:val="decimal"/>
      <w:lvlText w:val="%1.%2."/>
      <w:lvlJc w:val="left"/>
      <w:pPr>
        <w:tabs>
          <w:tab w:val="num" w:pos="574"/>
        </w:tabs>
        <w:ind w:left="574" w:hanging="432"/>
      </w:pPr>
      <w:rPr>
        <w:rFonts w:cs="Times New Roman" w:hint="default"/>
        <w:b/>
        <w:bCs/>
        <w:i/>
        <w:iCs/>
        <w:sz w:val="24"/>
        <w:szCs w:val="24"/>
      </w:rPr>
    </w:lvl>
    <w:lvl w:ilvl="2">
      <w:start w:val="1"/>
      <w:numFmt w:val="decimal"/>
      <w:lvlText w:val="%1.%2.%3."/>
      <w:lvlJc w:val="left"/>
      <w:pPr>
        <w:tabs>
          <w:tab w:val="num" w:pos="1440"/>
        </w:tabs>
        <w:ind w:left="1224" w:hanging="504"/>
      </w:pPr>
      <w:rPr>
        <w:rFonts w:cs="Times New Roman" w:hint="default"/>
        <w:b w:val="0"/>
        <w:bCs w:val="0"/>
        <w:i w:val="0"/>
        <w:iCs w:val="0"/>
        <w:sz w:val="22"/>
        <w:szCs w:val="22"/>
      </w:rPr>
    </w:lvl>
    <w:lvl w:ilvl="3">
      <w:start w:val="1"/>
      <w:numFmt w:val="decimal"/>
      <w:lvlText w:val="%1.%2.%3.%4."/>
      <w:lvlJc w:val="left"/>
      <w:pPr>
        <w:tabs>
          <w:tab w:val="num" w:pos="2160"/>
        </w:tabs>
        <w:ind w:left="1728" w:hanging="648"/>
      </w:pPr>
      <w:rPr>
        <w:rFonts w:cs="Times New Roman" w:hint="default"/>
        <w:b w:val="0"/>
        <w:bCs w:val="0"/>
        <w:i w:val="0"/>
        <w:iCs w:val="0"/>
      </w:rPr>
    </w:lvl>
    <w:lvl w:ilvl="4">
      <w:start w:val="1"/>
      <w:numFmt w:val="decimal"/>
      <w:lvlText w:val="%1.%2.%3.%4.%5."/>
      <w:lvlJc w:val="left"/>
      <w:pPr>
        <w:tabs>
          <w:tab w:val="num" w:pos="2520"/>
        </w:tabs>
        <w:ind w:left="2232" w:hanging="792"/>
      </w:pPr>
      <w:rPr>
        <w:rFonts w:cs="Times New Roman" w:hint="default"/>
      </w:rPr>
    </w:lvl>
    <w:lvl w:ilvl="5">
      <w:start w:val="1"/>
      <w:numFmt w:val="decimal"/>
      <w:pStyle w:val="Heading2"/>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hint="default"/>
        <w:i w:val="0"/>
        <w:sz w:val="20"/>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6">
    <w:nsid w:val="1428036A"/>
    <w:multiLevelType w:val="hybridMultilevel"/>
    <w:tmpl w:val="403A5D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812F2A"/>
    <w:multiLevelType w:val="hybridMultilevel"/>
    <w:tmpl w:val="C4C6818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9">
    <w:nsid w:val="22973D4A"/>
    <w:multiLevelType w:val="hybridMultilevel"/>
    <w:tmpl w:val="712C3AE4"/>
    <w:lvl w:ilvl="0" w:tplc="6D60992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24D947B4"/>
    <w:multiLevelType w:val="multilevel"/>
    <w:tmpl w:val="BE8A3A0A"/>
    <w:lvl w:ilvl="0">
      <w:start w:val="4"/>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9926EAC"/>
    <w:multiLevelType w:val="hybridMultilevel"/>
    <w:tmpl w:val="2A22B15E"/>
    <w:lvl w:ilvl="0" w:tplc="17D82130">
      <w:start w:val="1"/>
      <w:numFmt w:val="bullet"/>
      <w:lvlText w:val=""/>
      <w:lvlJc w:val="left"/>
      <w:pPr>
        <w:tabs>
          <w:tab w:val="num" w:pos="720"/>
        </w:tabs>
        <w:ind w:left="720" w:hanging="360"/>
      </w:pPr>
      <w:rPr>
        <w:rFonts w:ascii="Symbol" w:hAnsi="Symbol" w:hint="default"/>
        <w:sz w:val="20"/>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363132DD"/>
    <w:multiLevelType w:val="hybridMultilevel"/>
    <w:tmpl w:val="149E3560"/>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5">
    <w:nsid w:val="456F06D4"/>
    <w:multiLevelType w:val="multilevel"/>
    <w:tmpl w:val="C4A0BA72"/>
    <w:lvl w:ilvl="0">
      <w:start w:val="3"/>
      <w:numFmt w:val="decimal"/>
      <w:lvlText w:val="%1."/>
      <w:lvlJc w:val="left"/>
      <w:pPr>
        <w:tabs>
          <w:tab w:val="num" w:pos="540"/>
        </w:tabs>
        <w:ind w:left="540" w:hanging="540"/>
      </w:pPr>
      <w:rPr>
        <w:rFonts w:cs="Times New Roman" w:hint="default"/>
      </w:rPr>
    </w:lvl>
    <w:lvl w:ilvl="1">
      <w:start w:val="2"/>
      <w:numFmt w:val="decimal"/>
      <w:lvlText w:val="%1.%2.1."/>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8EA7DAB"/>
    <w:multiLevelType w:val="singleLevel"/>
    <w:tmpl w:val="FE360722"/>
    <w:lvl w:ilvl="0">
      <w:start w:val="1"/>
      <w:numFmt w:val="decimal"/>
      <w:lvlText w:val="%1."/>
      <w:legacy w:legacy="1" w:legacySpace="0" w:legacyIndent="283"/>
      <w:lvlJc w:val="left"/>
      <w:pPr>
        <w:ind w:left="1031" w:hanging="283"/>
      </w:pPr>
      <w:rPr>
        <w:rFonts w:cs="Times New Roman"/>
        <w:b/>
      </w:rPr>
    </w:lvl>
  </w:abstractNum>
  <w:abstractNum w:abstractNumId="17">
    <w:nsid w:val="55223C43"/>
    <w:multiLevelType w:val="hybridMultilevel"/>
    <w:tmpl w:val="3EC0D736"/>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58E9393A"/>
    <w:multiLevelType w:val="multilevel"/>
    <w:tmpl w:val="B1E2D67A"/>
    <w:lvl w:ilvl="0">
      <w:start w:val="21"/>
      <w:numFmt w:val="decimal"/>
      <w:lvlText w:val="%1."/>
      <w:lvlJc w:val="left"/>
      <w:pPr>
        <w:ind w:left="660" w:hanging="660"/>
      </w:pPr>
      <w:rPr>
        <w:rFonts w:cs="Times New Roman" w:hint="default"/>
      </w:rPr>
    </w:lvl>
    <w:lvl w:ilvl="1">
      <w:start w:val="4"/>
      <w:numFmt w:val="decimal"/>
      <w:lvlText w:val="%1.%2."/>
      <w:lvlJc w:val="left"/>
      <w:pPr>
        <w:ind w:left="1272" w:hanging="660"/>
      </w:pPr>
      <w:rPr>
        <w:rFonts w:cs="Times New Roman" w:hint="default"/>
        <w:b/>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19">
    <w:nsid w:val="5A065535"/>
    <w:multiLevelType w:val="multilevel"/>
    <w:tmpl w:val="C688EF9E"/>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b/>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0">
    <w:nsid w:val="5B173882"/>
    <w:multiLevelType w:val="multilevel"/>
    <w:tmpl w:val="1A34C238"/>
    <w:lvl w:ilvl="0">
      <w:start w:val="21"/>
      <w:numFmt w:val="decimal"/>
      <w:lvlText w:val="%1."/>
      <w:lvlJc w:val="left"/>
      <w:pPr>
        <w:ind w:left="660" w:hanging="660"/>
      </w:pPr>
      <w:rPr>
        <w:rFonts w:cs="Times New Roman" w:hint="default"/>
        <w:b/>
        <w:i w:val="0"/>
      </w:rPr>
    </w:lvl>
    <w:lvl w:ilvl="1">
      <w:start w:val="1"/>
      <w:numFmt w:val="decimal"/>
      <w:lvlText w:val="%1.%2."/>
      <w:lvlJc w:val="left"/>
      <w:pPr>
        <w:ind w:left="1380" w:hanging="660"/>
      </w:pPr>
      <w:rPr>
        <w:rFonts w:ascii="Times New Roman" w:hAnsi="Times New Roman" w:cs="Times New Roman" w:hint="default"/>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21">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2">
    <w:nsid w:val="685437D9"/>
    <w:multiLevelType w:val="multilevel"/>
    <w:tmpl w:val="F9A4BE5A"/>
    <w:lvl w:ilvl="0">
      <w:start w:val="1"/>
      <w:numFmt w:val="decimal"/>
      <w:lvlText w:val="%1."/>
      <w:legacy w:legacy="1" w:legacySpace="0" w:legacyIndent="283"/>
      <w:lvlJc w:val="left"/>
      <w:pPr>
        <w:ind w:left="283" w:hanging="283"/>
      </w:pPr>
      <w:rPr>
        <w:rFonts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3">
    <w:nsid w:val="68CA6746"/>
    <w:multiLevelType w:val="hybridMultilevel"/>
    <w:tmpl w:val="18CCA216"/>
    <w:lvl w:ilvl="0" w:tplc="88189F1C">
      <w:start w:val="2"/>
      <w:numFmt w:val="upperRoman"/>
      <w:lvlText w:val="%1."/>
      <w:lvlJc w:val="left"/>
      <w:pPr>
        <w:tabs>
          <w:tab w:val="num" w:pos="1364"/>
        </w:tabs>
        <w:ind w:left="1364" w:hanging="72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24">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6034D8"/>
    <w:multiLevelType w:val="hybridMultilevel"/>
    <w:tmpl w:val="E32A3F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0E0C8B"/>
    <w:multiLevelType w:val="multilevel"/>
    <w:tmpl w:val="E3503576"/>
    <w:lvl w:ilvl="0">
      <w:start w:val="1"/>
      <w:numFmt w:val="decimal"/>
      <w:lvlText w:val="%1."/>
      <w:lvlJc w:val="left"/>
      <w:pPr>
        <w:ind w:left="502" w:hanging="360"/>
      </w:pPr>
      <w:rPr>
        <w:rFonts w:cs="Times New Roman" w:hint="default"/>
        <w:b/>
      </w:rPr>
    </w:lvl>
    <w:lvl w:ilvl="1">
      <w:start w:val="1"/>
      <w:numFmt w:val="decimal"/>
      <w:lvlText w:val="%1.%2."/>
      <w:lvlJc w:val="left"/>
      <w:pPr>
        <w:ind w:left="1512" w:hanging="432"/>
      </w:pPr>
      <w:rPr>
        <w:rFonts w:cs="Times New Roman" w:hint="default"/>
        <w:b/>
        <w:i w:val="0"/>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4"/>
  </w:num>
  <w:num w:numId="2">
    <w:abstractNumId w:val="8"/>
  </w:num>
  <w:num w:numId="3">
    <w:abstractNumId w:val="21"/>
  </w:num>
  <w:num w:numId="4">
    <w:abstractNumId w:val="1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9"/>
  </w:num>
  <w:num w:numId="8">
    <w:abstractNumId w:val="21"/>
    <w:lvlOverride w:ilvl="0">
      <w:startOverride w:val="1"/>
    </w:lvlOverride>
  </w:num>
  <w:num w:numId="9">
    <w:abstractNumId w:val="14"/>
    <w:lvlOverride w:ilvl="0">
      <w:startOverride w:val="1"/>
    </w:lvlOverride>
  </w:num>
  <w:num w:numId="10">
    <w:abstractNumId w:val="10"/>
  </w:num>
  <w:num w:numId="11">
    <w:abstractNumId w:val="5"/>
  </w:num>
  <w:num w:numId="12">
    <w:abstractNumId w:val="25"/>
  </w:num>
  <w:num w:numId="13">
    <w:abstractNumId w:val="24"/>
  </w:num>
  <w:num w:numId="14">
    <w:abstractNumId w:val="19"/>
  </w:num>
  <w:num w:numId="15">
    <w:abstractNumId w:val="6"/>
  </w:num>
  <w:num w:numId="16">
    <w:abstractNumId w:val="7"/>
  </w:num>
  <w:num w:numId="17">
    <w:abstractNumId w:val="1"/>
  </w:num>
  <w:num w:numId="18">
    <w:abstractNumId w:val="18"/>
  </w:num>
  <w:num w:numId="19">
    <w:abstractNumId w:val="20"/>
  </w:num>
  <w:num w:numId="20">
    <w:abstractNumId w:val="2"/>
  </w:num>
  <w:num w:numId="21">
    <w:abstractNumId w:val="16"/>
    <w:lvlOverride w:ilvl="0">
      <w:startOverride w:val="1"/>
    </w:lvlOverride>
  </w:num>
  <w:num w:numId="22">
    <w:abstractNumId w:val="22"/>
    <w:lvlOverride w:ilvl="0">
      <w:startOverride w:val="1"/>
    </w:lvlOverride>
  </w:num>
  <w:num w:numId="23">
    <w:abstractNumId w:val="0"/>
    <w:lvlOverride w:ilvl="0">
      <w:lvl w:ilvl="0">
        <w:numFmt w:val="bullet"/>
        <w:lvlText w:val=""/>
        <w:legacy w:legacy="1" w:legacySpace="0" w:legacyIndent="283"/>
        <w:lvlJc w:val="left"/>
        <w:pPr>
          <w:ind w:left="283" w:hanging="283"/>
        </w:pPr>
        <w:rPr>
          <w:rFonts w:ascii="Symbol" w:hAnsi="Symbol" w:hint="default"/>
        </w:rPr>
      </w:lvl>
    </w:lvlOverride>
  </w:num>
  <w:num w:numId="24">
    <w:abstractNumId w:val="13"/>
  </w:num>
  <w:num w:numId="25">
    <w:abstractNumId w:val="4"/>
  </w:num>
  <w:num w:numId="26">
    <w:abstractNumId w:val="23"/>
  </w:num>
  <w:num w:numId="27">
    <w:abstractNumId w:val="12"/>
  </w:num>
  <w:num w:numId="28">
    <w:abstractNumId w:val="3"/>
  </w:num>
  <w:num w:numId="29">
    <w:abstractNumId w:val="17"/>
  </w:num>
  <w:num w:numId="30">
    <w:abstractNumId w:val="15"/>
  </w:num>
  <w:num w:numId="31">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6F"/>
    <w:rsid w:val="000007B4"/>
    <w:rsid w:val="0000148B"/>
    <w:rsid w:val="00002342"/>
    <w:rsid w:val="00002442"/>
    <w:rsid w:val="000044C2"/>
    <w:rsid w:val="000057F4"/>
    <w:rsid w:val="000101D6"/>
    <w:rsid w:val="00011524"/>
    <w:rsid w:val="0001257D"/>
    <w:rsid w:val="00014CE0"/>
    <w:rsid w:val="00014DC7"/>
    <w:rsid w:val="00020F02"/>
    <w:rsid w:val="000232E7"/>
    <w:rsid w:val="00023339"/>
    <w:rsid w:val="00023A9F"/>
    <w:rsid w:val="000241AC"/>
    <w:rsid w:val="00024ACD"/>
    <w:rsid w:val="0003041D"/>
    <w:rsid w:val="00030564"/>
    <w:rsid w:val="00033A22"/>
    <w:rsid w:val="00035DDB"/>
    <w:rsid w:val="00036879"/>
    <w:rsid w:val="00044700"/>
    <w:rsid w:val="00044EA1"/>
    <w:rsid w:val="00045891"/>
    <w:rsid w:val="00045E45"/>
    <w:rsid w:val="00050FA4"/>
    <w:rsid w:val="00052B07"/>
    <w:rsid w:val="000534CA"/>
    <w:rsid w:val="0005432A"/>
    <w:rsid w:val="00054A6A"/>
    <w:rsid w:val="000559E8"/>
    <w:rsid w:val="00056B30"/>
    <w:rsid w:val="00057359"/>
    <w:rsid w:val="00061821"/>
    <w:rsid w:val="00065205"/>
    <w:rsid w:val="00065228"/>
    <w:rsid w:val="00065B89"/>
    <w:rsid w:val="00065FBC"/>
    <w:rsid w:val="00066091"/>
    <w:rsid w:val="00067E94"/>
    <w:rsid w:val="00070DA5"/>
    <w:rsid w:val="00071102"/>
    <w:rsid w:val="00071A7B"/>
    <w:rsid w:val="000751F2"/>
    <w:rsid w:val="00075A6F"/>
    <w:rsid w:val="00077D4F"/>
    <w:rsid w:val="00081AEB"/>
    <w:rsid w:val="00081C59"/>
    <w:rsid w:val="00081DE8"/>
    <w:rsid w:val="0008414B"/>
    <w:rsid w:val="00086321"/>
    <w:rsid w:val="00086853"/>
    <w:rsid w:val="00091202"/>
    <w:rsid w:val="00091F22"/>
    <w:rsid w:val="00092DF9"/>
    <w:rsid w:val="00093EC8"/>
    <w:rsid w:val="000972BF"/>
    <w:rsid w:val="000A0050"/>
    <w:rsid w:val="000A1809"/>
    <w:rsid w:val="000A4836"/>
    <w:rsid w:val="000A4AFB"/>
    <w:rsid w:val="000A515C"/>
    <w:rsid w:val="000A60F1"/>
    <w:rsid w:val="000B1E37"/>
    <w:rsid w:val="000B5DC8"/>
    <w:rsid w:val="000B6191"/>
    <w:rsid w:val="000C22D4"/>
    <w:rsid w:val="000C2613"/>
    <w:rsid w:val="000C3A1A"/>
    <w:rsid w:val="000C6684"/>
    <w:rsid w:val="000C7C69"/>
    <w:rsid w:val="000C7E86"/>
    <w:rsid w:val="000D1B3A"/>
    <w:rsid w:val="000D7C19"/>
    <w:rsid w:val="000D7E7E"/>
    <w:rsid w:val="000E08DE"/>
    <w:rsid w:val="000E1D51"/>
    <w:rsid w:val="000E1FB0"/>
    <w:rsid w:val="000E2F06"/>
    <w:rsid w:val="000E3419"/>
    <w:rsid w:val="000E3920"/>
    <w:rsid w:val="000E49E7"/>
    <w:rsid w:val="000E54A5"/>
    <w:rsid w:val="000E5DDD"/>
    <w:rsid w:val="000F3BD0"/>
    <w:rsid w:val="00104648"/>
    <w:rsid w:val="00105455"/>
    <w:rsid w:val="001112C4"/>
    <w:rsid w:val="00111B10"/>
    <w:rsid w:val="00112620"/>
    <w:rsid w:val="00115A2B"/>
    <w:rsid w:val="0011656E"/>
    <w:rsid w:val="0012030C"/>
    <w:rsid w:val="00120629"/>
    <w:rsid w:val="00121BD5"/>
    <w:rsid w:val="00122FD0"/>
    <w:rsid w:val="00126B7C"/>
    <w:rsid w:val="00126C39"/>
    <w:rsid w:val="001274BE"/>
    <w:rsid w:val="001302CB"/>
    <w:rsid w:val="00131E58"/>
    <w:rsid w:val="00132260"/>
    <w:rsid w:val="00133E63"/>
    <w:rsid w:val="0014318E"/>
    <w:rsid w:val="00144503"/>
    <w:rsid w:val="00145CF0"/>
    <w:rsid w:val="00145D2F"/>
    <w:rsid w:val="00146731"/>
    <w:rsid w:val="00147EBF"/>
    <w:rsid w:val="00150396"/>
    <w:rsid w:val="00155786"/>
    <w:rsid w:val="00155C00"/>
    <w:rsid w:val="00156815"/>
    <w:rsid w:val="00161BB1"/>
    <w:rsid w:val="00162943"/>
    <w:rsid w:val="00166CF6"/>
    <w:rsid w:val="001678A1"/>
    <w:rsid w:val="00167AD3"/>
    <w:rsid w:val="00171BF1"/>
    <w:rsid w:val="00172791"/>
    <w:rsid w:val="0017325F"/>
    <w:rsid w:val="001732B2"/>
    <w:rsid w:val="0017348B"/>
    <w:rsid w:val="00174DC0"/>
    <w:rsid w:val="0017625E"/>
    <w:rsid w:val="001764EA"/>
    <w:rsid w:val="001808CD"/>
    <w:rsid w:val="00187FF7"/>
    <w:rsid w:val="001905F0"/>
    <w:rsid w:val="00194866"/>
    <w:rsid w:val="0019546C"/>
    <w:rsid w:val="00195FD7"/>
    <w:rsid w:val="001977EC"/>
    <w:rsid w:val="001A0452"/>
    <w:rsid w:val="001A1CD4"/>
    <w:rsid w:val="001A3409"/>
    <w:rsid w:val="001A453C"/>
    <w:rsid w:val="001A4882"/>
    <w:rsid w:val="001A5D25"/>
    <w:rsid w:val="001B3BE8"/>
    <w:rsid w:val="001B439F"/>
    <w:rsid w:val="001B4E67"/>
    <w:rsid w:val="001B5E37"/>
    <w:rsid w:val="001B70D4"/>
    <w:rsid w:val="001C0515"/>
    <w:rsid w:val="001C10FC"/>
    <w:rsid w:val="001C1804"/>
    <w:rsid w:val="001D079D"/>
    <w:rsid w:val="001D47F9"/>
    <w:rsid w:val="001E01B5"/>
    <w:rsid w:val="001E4307"/>
    <w:rsid w:val="001F2F23"/>
    <w:rsid w:val="001F5FDE"/>
    <w:rsid w:val="001F7475"/>
    <w:rsid w:val="001F7C8F"/>
    <w:rsid w:val="00203D9F"/>
    <w:rsid w:val="002108D5"/>
    <w:rsid w:val="00210904"/>
    <w:rsid w:val="00213010"/>
    <w:rsid w:val="0021390A"/>
    <w:rsid w:val="00215856"/>
    <w:rsid w:val="002174C5"/>
    <w:rsid w:val="00217741"/>
    <w:rsid w:val="00220458"/>
    <w:rsid w:val="00220767"/>
    <w:rsid w:val="00221F5E"/>
    <w:rsid w:val="00224CD6"/>
    <w:rsid w:val="00225B19"/>
    <w:rsid w:val="00225E3E"/>
    <w:rsid w:val="00227450"/>
    <w:rsid w:val="00227ABA"/>
    <w:rsid w:val="0023013D"/>
    <w:rsid w:val="002306BC"/>
    <w:rsid w:val="00234CDC"/>
    <w:rsid w:val="002357F5"/>
    <w:rsid w:val="00235F2D"/>
    <w:rsid w:val="002361B8"/>
    <w:rsid w:val="00236FFE"/>
    <w:rsid w:val="002378FF"/>
    <w:rsid w:val="002419E7"/>
    <w:rsid w:val="00241EC1"/>
    <w:rsid w:val="00243A61"/>
    <w:rsid w:val="00243F6C"/>
    <w:rsid w:val="00246D5C"/>
    <w:rsid w:val="00247882"/>
    <w:rsid w:val="00247D98"/>
    <w:rsid w:val="00250B1F"/>
    <w:rsid w:val="00253B83"/>
    <w:rsid w:val="00255D93"/>
    <w:rsid w:val="00261837"/>
    <w:rsid w:val="0026305D"/>
    <w:rsid w:val="002662F7"/>
    <w:rsid w:val="00267BF8"/>
    <w:rsid w:val="002708A5"/>
    <w:rsid w:val="00277503"/>
    <w:rsid w:val="00280A83"/>
    <w:rsid w:val="00281F9F"/>
    <w:rsid w:val="0028237F"/>
    <w:rsid w:val="00283DD9"/>
    <w:rsid w:val="00295D17"/>
    <w:rsid w:val="00296ABA"/>
    <w:rsid w:val="00297A1A"/>
    <w:rsid w:val="002A0BED"/>
    <w:rsid w:val="002A1A8D"/>
    <w:rsid w:val="002A6617"/>
    <w:rsid w:val="002B1BBA"/>
    <w:rsid w:val="002B1FA2"/>
    <w:rsid w:val="002B296D"/>
    <w:rsid w:val="002B3335"/>
    <w:rsid w:val="002B4132"/>
    <w:rsid w:val="002B7E7A"/>
    <w:rsid w:val="002C55BC"/>
    <w:rsid w:val="002D01D2"/>
    <w:rsid w:val="002D0567"/>
    <w:rsid w:val="002D1886"/>
    <w:rsid w:val="002D28EE"/>
    <w:rsid w:val="002D36E8"/>
    <w:rsid w:val="002D48D1"/>
    <w:rsid w:val="002D5644"/>
    <w:rsid w:val="002D79E1"/>
    <w:rsid w:val="002E03C4"/>
    <w:rsid w:val="002E097F"/>
    <w:rsid w:val="002E098D"/>
    <w:rsid w:val="002E1076"/>
    <w:rsid w:val="002E2D91"/>
    <w:rsid w:val="002E3CBB"/>
    <w:rsid w:val="002E5B0B"/>
    <w:rsid w:val="002E6146"/>
    <w:rsid w:val="002F0952"/>
    <w:rsid w:val="002F1326"/>
    <w:rsid w:val="002F3C9D"/>
    <w:rsid w:val="002F4D43"/>
    <w:rsid w:val="002F5AF9"/>
    <w:rsid w:val="00300DC2"/>
    <w:rsid w:val="00301DD8"/>
    <w:rsid w:val="00303511"/>
    <w:rsid w:val="003044A0"/>
    <w:rsid w:val="00304B4F"/>
    <w:rsid w:val="00306CD3"/>
    <w:rsid w:val="00307A4D"/>
    <w:rsid w:val="0031007D"/>
    <w:rsid w:val="00310E8D"/>
    <w:rsid w:val="00313D74"/>
    <w:rsid w:val="00315822"/>
    <w:rsid w:val="0031799A"/>
    <w:rsid w:val="00322348"/>
    <w:rsid w:val="00324BF4"/>
    <w:rsid w:val="00326402"/>
    <w:rsid w:val="003306DA"/>
    <w:rsid w:val="00332892"/>
    <w:rsid w:val="00333F5A"/>
    <w:rsid w:val="00335443"/>
    <w:rsid w:val="00335542"/>
    <w:rsid w:val="003365BF"/>
    <w:rsid w:val="003366BD"/>
    <w:rsid w:val="00336ABE"/>
    <w:rsid w:val="00337386"/>
    <w:rsid w:val="00340617"/>
    <w:rsid w:val="003409B0"/>
    <w:rsid w:val="003410FE"/>
    <w:rsid w:val="00343767"/>
    <w:rsid w:val="003445B3"/>
    <w:rsid w:val="00346692"/>
    <w:rsid w:val="003475FB"/>
    <w:rsid w:val="00347FD6"/>
    <w:rsid w:val="00351527"/>
    <w:rsid w:val="00355D2B"/>
    <w:rsid w:val="00360E06"/>
    <w:rsid w:val="00361375"/>
    <w:rsid w:val="00362378"/>
    <w:rsid w:val="0036527C"/>
    <w:rsid w:val="00366035"/>
    <w:rsid w:val="00366A90"/>
    <w:rsid w:val="00366E16"/>
    <w:rsid w:val="00371513"/>
    <w:rsid w:val="003721CB"/>
    <w:rsid w:val="00372DC3"/>
    <w:rsid w:val="00374920"/>
    <w:rsid w:val="003754C1"/>
    <w:rsid w:val="003761AF"/>
    <w:rsid w:val="00383557"/>
    <w:rsid w:val="00383667"/>
    <w:rsid w:val="00383BF9"/>
    <w:rsid w:val="00384EAA"/>
    <w:rsid w:val="003853D4"/>
    <w:rsid w:val="00390D90"/>
    <w:rsid w:val="00391652"/>
    <w:rsid w:val="00391DA4"/>
    <w:rsid w:val="00391FC4"/>
    <w:rsid w:val="003953F4"/>
    <w:rsid w:val="00397069"/>
    <w:rsid w:val="00397E46"/>
    <w:rsid w:val="003A10EA"/>
    <w:rsid w:val="003A3EC5"/>
    <w:rsid w:val="003A3FD1"/>
    <w:rsid w:val="003A70FA"/>
    <w:rsid w:val="003B0128"/>
    <w:rsid w:val="003B0AA0"/>
    <w:rsid w:val="003B44F3"/>
    <w:rsid w:val="003B75A6"/>
    <w:rsid w:val="003B7C0C"/>
    <w:rsid w:val="003C02C3"/>
    <w:rsid w:val="003C2785"/>
    <w:rsid w:val="003D0BBE"/>
    <w:rsid w:val="003D0C94"/>
    <w:rsid w:val="003D16C8"/>
    <w:rsid w:val="003D2524"/>
    <w:rsid w:val="003D28AF"/>
    <w:rsid w:val="003D418F"/>
    <w:rsid w:val="003D7634"/>
    <w:rsid w:val="003D7C6F"/>
    <w:rsid w:val="003D7E94"/>
    <w:rsid w:val="003E012D"/>
    <w:rsid w:val="003E14F8"/>
    <w:rsid w:val="003E1776"/>
    <w:rsid w:val="003E17C1"/>
    <w:rsid w:val="003E2ACA"/>
    <w:rsid w:val="003E5911"/>
    <w:rsid w:val="003E7FCC"/>
    <w:rsid w:val="003F045C"/>
    <w:rsid w:val="003F0F07"/>
    <w:rsid w:val="003F1166"/>
    <w:rsid w:val="003F3429"/>
    <w:rsid w:val="003F357F"/>
    <w:rsid w:val="003F37D4"/>
    <w:rsid w:val="003F417B"/>
    <w:rsid w:val="004015E7"/>
    <w:rsid w:val="00404584"/>
    <w:rsid w:val="00414DC1"/>
    <w:rsid w:val="00416076"/>
    <w:rsid w:val="00416753"/>
    <w:rsid w:val="00416770"/>
    <w:rsid w:val="00416FF1"/>
    <w:rsid w:val="0042330A"/>
    <w:rsid w:val="0042592E"/>
    <w:rsid w:val="00426CD4"/>
    <w:rsid w:val="00426ED5"/>
    <w:rsid w:val="00426EE2"/>
    <w:rsid w:val="0042703E"/>
    <w:rsid w:val="0042784C"/>
    <w:rsid w:val="004314E5"/>
    <w:rsid w:val="0043257A"/>
    <w:rsid w:val="004339E7"/>
    <w:rsid w:val="00434554"/>
    <w:rsid w:val="00435684"/>
    <w:rsid w:val="004369F0"/>
    <w:rsid w:val="0043790C"/>
    <w:rsid w:val="0044242F"/>
    <w:rsid w:val="00446C11"/>
    <w:rsid w:val="00447B35"/>
    <w:rsid w:val="00447EB0"/>
    <w:rsid w:val="004506FB"/>
    <w:rsid w:val="00450946"/>
    <w:rsid w:val="00451687"/>
    <w:rsid w:val="0045356A"/>
    <w:rsid w:val="00454A68"/>
    <w:rsid w:val="00455F93"/>
    <w:rsid w:val="00456497"/>
    <w:rsid w:val="0046110A"/>
    <w:rsid w:val="00461F21"/>
    <w:rsid w:val="00462465"/>
    <w:rsid w:val="00463670"/>
    <w:rsid w:val="004658DC"/>
    <w:rsid w:val="00465C73"/>
    <w:rsid w:val="00467065"/>
    <w:rsid w:val="00467119"/>
    <w:rsid w:val="004675BA"/>
    <w:rsid w:val="004716DA"/>
    <w:rsid w:val="0047201F"/>
    <w:rsid w:val="004722DB"/>
    <w:rsid w:val="00472E79"/>
    <w:rsid w:val="00477ABC"/>
    <w:rsid w:val="00477F8F"/>
    <w:rsid w:val="00480851"/>
    <w:rsid w:val="00481AE8"/>
    <w:rsid w:val="004836F1"/>
    <w:rsid w:val="00486FAA"/>
    <w:rsid w:val="0048731C"/>
    <w:rsid w:val="00490984"/>
    <w:rsid w:val="00491DAE"/>
    <w:rsid w:val="00493AF2"/>
    <w:rsid w:val="004A36AB"/>
    <w:rsid w:val="004B1375"/>
    <w:rsid w:val="004B19C9"/>
    <w:rsid w:val="004B34C5"/>
    <w:rsid w:val="004B3E1D"/>
    <w:rsid w:val="004B4723"/>
    <w:rsid w:val="004B5EE0"/>
    <w:rsid w:val="004C1902"/>
    <w:rsid w:val="004C51F8"/>
    <w:rsid w:val="004C53BA"/>
    <w:rsid w:val="004D070C"/>
    <w:rsid w:val="004D6307"/>
    <w:rsid w:val="004D681D"/>
    <w:rsid w:val="004D7607"/>
    <w:rsid w:val="004D7D5E"/>
    <w:rsid w:val="004E39B9"/>
    <w:rsid w:val="004E5A15"/>
    <w:rsid w:val="004E5C6D"/>
    <w:rsid w:val="004E62DD"/>
    <w:rsid w:val="004F1C51"/>
    <w:rsid w:val="004F48F6"/>
    <w:rsid w:val="004F4BFD"/>
    <w:rsid w:val="004F5CD1"/>
    <w:rsid w:val="00502418"/>
    <w:rsid w:val="0050708D"/>
    <w:rsid w:val="005112A2"/>
    <w:rsid w:val="0051233A"/>
    <w:rsid w:val="0051375F"/>
    <w:rsid w:val="00513EBB"/>
    <w:rsid w:val="005141B6"/>
    <w:rsid w:val="00514288"/>
    <w:rsid w:val="005152EE"/>
    <w:rsid w:val="00517F8F"/>
    <w:rsid w:val="005226C1"/>
    <w:rsid w:val="005246EB"/>
    <w:rsid w:val="0052472F"/>
    <w:rsid w:val="00526B9D"/>
    <w:rsid w:val="00527121"/>
    <w:rsid w:val="0052771E"/>
    <w:rsid w:val="00531116"/>
    <w:rsid w:val="00532870"/>
    <w:rsid w:val="00532DA4"/>
    <w:rsid w:val="00532FE4"/>
    <w:rsid w:val="00533EA9"/>
    <w:rsid w:val="00535C14"/>
    <w:rsid w:val="005363BF"/>
    <w:rsid w:val="00536579"/>
    <w:rsid w:val="005401AA"/>
    <w:rsid w:val="0054122D"/>
    <w:rsid w:val="00541C20"/>
    <w:rsid w:val="00544FCA"/>
    <w:rsid w:val="00545010"/>
    <w:rsid w:val="0054539F"/>
    <w:rsid w:val="005473A6"/>
    <w:rsid w:val="0054772F"/>
    <w:rsid w:val="00550149"/>
    <w:rsid w:val="005510B9"/>
    <w:rsid w:val="00552AE2"/>
    <w:rsid w:val="00553A9B"/>
    <w:rsid w:val="0055436E"/>
    <w:rsid w:val="00555259"/>
    <w:rsid w:val="00556FFB"/>
    <w:rsid w:val="0055763C"/>
    <w:rsid w:val="005644A9"/>
    <w:rsid w:val="00565F27"/>
    <w:rsid w:val="0056701D"/>
    <w:rsid w:val="00571862"/>
    <w:rsid w:val="00572A0E"/>
    <w:rsid w:val="0057306F"/>
    <w:rsid w:val="005730D3"/>
    <w:rsid w:val="005733F3"/>
    <w:rsid w:val="0057399C"/>
    <w:rsid w:val="00575544"/>
    <w:rsid w:val="005757F5"/>
    <w:rsid w:val="00575E28"/>
    <w:rsid w:val="005761CD"/>
    <w:rsid w:val="005820D1"/>
    <w:rsid w:val="005844ED"/>
    <w:rsid w:val="00585454"/>
    <w:rsid w:val="005856D6"/>
    <w:rsid w:val="00587B36"/>
    <w:rsid w:val="0059167A"/>
    <w:rsid w:val="00591C34"/>
    <w:rsid w:val="00597B04"/>
    <w:rsid w:val="005A1DB0"/>
    <w:rsid w:val="005A7586"/>
    <w:rsid w:val="005B0AA5"/>
    <w:rsid w:val="005B0E0A"/>
    <w:rsid w:val="005B1B43"/>
    <w:rsid w:val="005B3787"/>
    <w:rsid w:val="005B59E3"/>
    <w:rsid w:val="005B62BB"/>
    <w:rsid w:val="005B6E67"/>
    <w:rsid w:val="005C0819"/>
    <w:rsid w:val="005C0C04"/>
    <w:rsid w:val="005C1811"/>
    <w:rsid w:val="005C2902"/>
    <w:rsid w:val="005C42D4"/>
    <w:rsid w:val="005C63E1"/>
    <w:rsid w:val="005C6D13"/>
    <w:rsid w:val="005C73BE"/>
    <w:rsid w:val="005C7FDE"/>
    <w:rsid w:val="005D2FE9"/>
    <w:rsid w:val="005D4984"/>
    <w:rsid w:val="005D4CBF"/>
    <w:rsid w:val="005D5068"/>
    <w:rsid w:val="005D72AE"/>
    <w:rsid w:val="005E4C77"/>
    <w:rsid w:val="005E4E2E"/>
    <w:rsid w:val="005E559E"/>
    <w:rsid w:val="005E58C8"/>
    <w:rsid w:val="005E6051"/>
    <w:rsid w:val="005E76A8"/>
    <w:rsid w:val="005F045F"/>
    <w:rsid w:val="005F1173"/>
    <w:rsid w:val="005F14A6"/>
    <w:rsid w:val="005F2FBD"/>
    <w:rsid w:val="005F50C8"/>
    <w:rsid w:val="005F59D7"/>
    <w:rsid w:val="005F7946"/>
    <w:rsid w:val="006171E2"/>
    <w:rsid w:val="0061743C"/>
    <w:rsid w:val="00620B9F"/>
    <w:rsid w:val="006231FE"/>
    <w:rsid w:val="00624E6F"/>
    <w:rsid w:val="00627C00"/>
    <w:rsid w:val="00631BD5"/>
    <w:rsid w:val="00631DAD"/>
    <w:rsid w:val="0063338B"/>
    <w:rsid w:val="00634A12"/>
    <w:rsid w:val="00635239"/>
    <w:rsid w:val="00636F2C"/>
    <w:rsid w:val="0064559A"/>
    <w:rsid w:val="00645E94"/>
    <w:rsid w:val="006475E1"/>
    <w:rsid w:val="00647601"/>
    <w:rsid w:val="006512F2"/>
    <w:rsid w:val="00652D9F"/>
    <w:rsid w:val="00653BCE"/>
    <w:rsid w:val="00653E1C"/>
    <w:rsid w:val="0065465A"/>
    <w:rsid w:val="006548B8"/>
    <w:rsid w:val="006566C9"/>
    <w:rsid w:val="00657763"/>
    <w:rsid w:val="00663948"/>
    <w:rsid w:val="006656BE"/>
    <w:rsid w:val="00667A84"/>
    <w:rsid w:val="006708AC"/>
    <w:rsid w:val="00671C0A"/>
    <w:rsid w:val="00672556"/>
    <w:rsid w:val="0067582A"/>
    <w:rsid w:val="00675AFF"/>
    <w:rsid w:val="006761FD"/>
    <w:rsid w:val="00677731"/>
    <w:rsid w:val="00681374"/>
    <w:rsid w:val="00682BE8"/>
    <w:rsid w:val="00682EDC"/>
    <w:rsid w:val="0068410C"/>
    <w:rsid w:val="00685399"/>
    <w:rsid w:val="0068681B"/>
    <w:rsid w:val="00690DE9"/>
    <w:rsid w:val="00692CCD"/>
    <w:rsid w:val="00697A77"/>
    <w:rsid w:val="00697F3B"/>
    <w:rsid w:val="006A002B"/>
    <w:rsid w:val="006A0E9D"/>
    <w:rsid w:val="006A3BE5"/>
    <w:rsid w:val="006B0612"/>
    <w:rsid w:val="006B3E2E"/>
    <w:rsid w:val="006B4FA2"/>
    <w:rsid w:val="006B5318"/>
    <w:rsid w:val="006B6451"/>
    <w:rsid w:val="006B64D2"/>
    <w:rsid w:val="006B7935"/>
    <w:rsid w:val="006B7D36"/>
    <w:rsid w:val="006C0873"/>
    <w:rsid w:val="006C08BB"/>
    <w:rsid w:val="006C240E"/>
    <w:rsid w:val="006C27AA"/>
    <w:rsid w:val="006C3BA9"/>
    <w:rsid w:val="006C4385"/>
    <w:rsid w:val="006C4F6F"/>
    <w:rsid w:val="006C60CE"/>
    <w:rsid w:val="006C6A10"/>
    <w:rsid w:val="006C75C7"/>
    <w:rsid w:val="006C7A93"/>
    <w:rsid w:val="006D0DB8"/>
    <w:rsid w:val="006D1EB7"/>
    <w:rsid w:val="006D20C1"/>
    <w:rsid w:val="006D409F"/>
    <w:rsid w:val="006D5266"/>
    <w:rsid w:val="006E1C7C"/>
    <w:rsid w:val="006E349E"/>
    <w:rsid w:val="006E354B"/>
    <w:rsid w:val="006E46EC"/>
    <w:rsid w:val="006E68A7"/>
    <w:rsid w:val="006E68FD"/>
    <w:rsid w:val="006E6AF4"/>
    <w:rsid w:val="006E70AF"/>
    <w:rsid w:val="006E74B9"/>
    <w:rsid w:val="006F410B"/>
    <w:rsid w:val="006F63E8"/>
    <w:rsid w:val="00700A80"/>
    <w:rsid w:val="007031DC"/>
    <w:rsid w:val="007037C8"/>
    <w:rsid w:val="00703BFA"/>
    <w:rsid w:val="00704CB6"/>
    <w:rsid w:val="00706700"/>
    <w:rsid w:val="0070697A"/>
    <w:rsid w:val="00706DBB"/>
    <w:rsid w:val="00707382"/>
    <w:rsid w:val="00710695"/>
    <w:rsid w:val="00710DCB"/>
    <w:rsid w:val="00712387"/>
    <w:rsid w:val="00714D2D"/>
    <w:rsid w:val="0071729A"/>
    <w:rsid w:val="007174D9"/>
    <w:rsid w:val="007200B7"/>
    <w:rsid w:val="00720202"/>
    <w:rsid w:val="0072197D"/>
    <w:rsid w:val="007219A7"/>
    <w:rsid w:val="007232B1"/>
    <w:rsid w:val="00723BE4"/>
    <w:rsid w:val="00725DCB"/>
    <w:rsid w:val="0073016A"/>
    <w:rsid w:val="00730717"/>
    <w:rsid w:val="00730A36"/>
    <w:rsid w:val="00730FEC"/>
    <w:rsid w:val="00732106"/>
    <w:rsid w:val="00733AE7"/>
    <w:rsid w:val="0074162B"/>
    <w:rsid w:val="00741898"/>
    <w:rsid w:val="00744D07"/>
    <w:rsid w:val="007459B3"/>
    <w:rsid w:val="007465D9"/>
    <w:rsid w:val="00752591"/>
    <w:rsid w:val="00753B02"/>
    <w:rsid w:val="00753E5F"/>
    <w:rsid w:val="007563D3"/>
    <w:rsid w:val="00756636"/>
    <w:rsid w:val="00756757"/>
    <w:rsid w:val="007568E2"/>
    <w:rsid w:val="00761168"/>
    <w:rsid w:val="00761C34"/>
    <w:rsid w:val="00762A94"/>
    <w:rsid w:val="00765559"/>
    <w:rsid w:val="00765AE2"/>
    <w:rsid w:val="00766100"/>
    <w:rsid w:val="00770B73"/>
    <w:rsid w:val="00772C7C"/>
    <w:rsid w:val="007739DD"/>
    <w:rsid w:val="00774049"/>
    <w:rsid w:val="00775950"/>
    <w:rsid w:val="007764D8"/>
    <w:rsid w:val="00777972"/>
    <w:rsid w:val="00777B0C"/>
    <w:rsid w:val="00777E07"/>
    <w:rsid w:val="007819C8"/>
    <w:rsid w:val="00791AFF"/>
    <w:rsid w:val="007943B7"/>
    <w:rsid w:val="00795AD5"/>
    <w:rsid w:val="007A00B1"/>
    <w:rsid w:val="007A0D19"/>
    <w:rsid w:val="007A13BD"/>
    <w:rsid w:val="007A411D"/>
    <w:rsid w:val="007B01C0"/>
    <w:rsid w:val="007B0554"/>
    <w:rsid w:val="007B0D8A"/>
    <w:rsid w:val="007B3198"/>
    <w:rsid w:val="007B33B8"/>
    <w:rsid w:val="007B48E3"/>
    <w:rsid w:val="007B6BA3"/>
    <w:rsid w:val="007B6EBA"/>
    <w:rsid w:val="007C022E"/>
    <w:rsid w:val="007C23A9"/>
    <w:rsid w:val="007C394F"/>
    <w:rsid w:val="007C398B"/>
    <w:rsid w:val="007C3F42"/>
    <w:rsid w:val="007D02D4"/>
    <w:rsid w:val="007D0B76"/>
    <w:rsid w:val="007D1F3D"/>
    <w:rsid w:val="007D76DC"/>
    <w:rsid w:val="007E041B"/>
    <w:rsid w:val="007E045C"/>
    <w:rsid w:val="007E0A45"/>
    <w:rsid w:val="007E110D"/>
    <w:rsid w:val="007E4B61"/>
    <w:rsid w:val="007E5B09"/>
    <w:rsid w:val="007E5E3E"/>
    <w:rsid w:val="007E5F63"/>
    <w:rsid w:val="007F1C5C"/>
    <w:rsid w:val="007F213D"/>
    <w:rsid w:val="007F2F31"/>
    <w:rsid w:val="007F32FE"/>
    <w:rsid w:val="007F4D2B"/>
    <w:rsid w:val="007F56CB"/>
    <w:rsid w:val="007F75F5"/>
    <w:rsid w:val="0080190F"/>
    <w:rsid w:val="00805F45"/>
    <w:rsid w:val="00806F43"/>
    <w:rsid w:val="00806F93"/>
    <w:rsid w:val="00807A80"/>
    <w:rsid w:val="0081390D"/>
    <w:rsid w:val="00814A5B"/>
    <w:rsid w:val="0081613A"/>
    <w:rsid w:val="00816ACF"/>
    <w:rsid w:val="00817FCE"/>
    <w:rsid w:val="0082184F"/>
    <w:rsid w:val="00823ED3"/>
    <w:rsid w:val="00827002"/>
    <w:rsid w:val="00831095"/>
    <w:rsid w:val="008326AC"/>
    <w:rsid w:val="00832B5E"/>
    <w:rsid w:val="00835ECB"/>
    <w:rsid w:val="008417F8"/>
    <w:rsid w:val="00843C2C"/>
    <w:rsid w:val="00843FB9"/>
    <w:rsid w:val="00851508"/>
    <w:rsid w:val="008518B2"/>
    <w:rsid w:val="00851983"/>
    <w:rsid w:val="008525A0"/>
    <w:rsid w:val="008533DE"/>
    <w:rsid w:val="00853CD6"/>
    <w:rsid w:val="0085454A"/>
    <w:rsid w:val="008545E8"/>
    <w:rsid w:val="00855344"/>
    <w:rsid w:val="00855BDE"/>
    <w:rsid w:val="00860468"/>
    <w:rsid w:val="00860B04"/>
    <w:rsid w:val="00860D95"/>
    <w:rsid w:val="00861381"/>
    <w:rsid w:val="008613F6"/>
    <w:rsid w:val="00862E12"/>
    <w:rsid w:val="008644D5"/>
    <w:rsid w:val="00864BA5"/>
    <w:rsid w:val="00865E39"/>
    <w:rsid w:val="0087012C"/>
    <w:rsid w:val="00871895"/>
    <w:rsid w:val="00876696"/>
    <w:rsid w:val="00877A2E"/>
    <w:rsid w:val="008847BD"/>
    <w:rsid w:val="00887DF9"/>
    <w:rsid w:val="00887EB8"/>
    <w:rsid w:val="00896496"/>
    <w:rsid w:val="0089720F"/>
    <w:rsid w:val="00897477"/>
    <w:rsid w:val="008A3396"/>
    <w:rsid w:val="008A4723"/>
    <w:rsid w:val="008A6140"/>
    <w:rsid w:val="008A7503"/>
    <w:rsid w:val="008B04FC"/>
    <w:rsid w:val="008B2331"/>
    <w:rsid w:val="008B55CF"/>
    <w:rsid w:val="008B5E7C"/>
    <w:rsid w:val="008B611B"/>
    <w:rsid w:val="008C06AC"/>
    <w:rsid w:val="008C17CD"/>
    <w:rsid w:val="008C4F98"/>
    <w:rsid w:val="008D0176"/>
    <w:rsid w:val="008D1323"/>
    <w:rsid w:val="008D2E53"/>
    <w:rsid w:val="008D46CB"/>
    <w:rsid w:val="008D75EC"/>
    <w:rsid w:val="008E63D3"/>
    <w:rsid w:val="008E6619"/>
    <w:rsid w:val="008E7492"/>
    <w:rsid w:val="008F21A0"/>
    <w:rsid w:val="008F270A"/>
    <w:rsid w:val="008F2EA3"/>
    <w:rsid w:val="008F61B5"/>
    <w:rsid w:val="008F6F76"/>
    <w:rsid w:val="008F7D29"/>
    <w:rsid w:val="00901800"/>
    <w:rsid w:val="00901F99"/>
    <w:rsid w:val="00903683"/>
    <w:rsid w:val="009045DC"/>
    <w:rsid w:val="00905048"/>
    <w:rsid w:val="0090694B"/>
    <w:rsid w:val="009070C6"/>
    <w:rsid w:val="009103E0"/>
    <w:rsid w:val="00910469"/>
    <w:rsid w:val="009113E3"/>
    <w:rsid w:val="00911D74"/>
    <w:rsid w:val="009143DC"/>
    <w:rsid w:val="00914D5F"/>
    <w:rsid w:val="00916382"/>
    <w:rsid w:val="009200D2"/>
    <w:rsid w:val="00924A2C"/>
    <w:rsid w:val="00925B7A"/>
    <w:rsid w:val="00926390"/>
    <w:rsid w:val="00927CC7"/>
    <w:rsid w:val="009305FA"/>
    <w:rsid w:val="00930B86"/>
    <w:rsid w:val="00933A99"/>
    <w:rsid w:val="009408B1"/>
    <w:rsid w:val="00940E1E"/>
    <w:rsid w:val="00947B98"/>
    <w:rsid w:val="00956060"/>
    <w:rsid w:val="0095789F"/>
    <w:rsid w:val="009579DF"/>
    <w:rsid w:val="00957C37"/>
    <w:rsid w:val="00961B9B"/>
    <w:rsid w:val="009634DA"/>
    <w:rsid w:val="00963B33"/>
    <w:rsid w:val="009642F6"/>
    <w:rsid w:val="00964C85"/>
    <w:rsid w:val="009653D7"/>
    <w:rsid w:val="00965CEE"/>
    <w:rsid w:val="00967D2D"/>
    <w:rsid w:val="009714FA"/>
    <w:rsid w:val="00971FCA"/>
    <w:rsid w:val="00972F45"/>
    <w:rsid w:val="00973B94"/>
    <w:rsid w:val="00974E0E"/>
    <w:rsid w:val="009755AB"/>
    <w:rsid w:val="00977C2C"/>
    <w:rsid w:val="00980526"/>
    <w:rsid w:val="00980653"/>
    <w:rsid w:val="00980CA9"/>
    <w:rsid w:val="0098193E"/>
    <w:rsid w:val="00981D79"/>
    <w:rsid w:val="00983414"/>
    <w:rsid w:val="00987918"/>
    <w:rsid w:val="00987981"/>
    <w:rsid w:val="009955CE"/>
    <w:rsid w:val="00995F3B"/>
    <w:rsid w:val="0099611E"/>
    <w:rsid w:val="00996350"/>
    <w:rsid w:val="009963C3"/>
    <w:rsid w:val="009A0EDA"/>
    <w:rsid w:val="009A10DB"/>
    <w:rsid w:val="009A11D2"/>
    <w:rsid w:val="009A2C0F"/>
    <w:rsid w:val="009A4EAC"/>
    <w:rsid w:val="009A605A"/>
    <w:rsid w:val="009B1B6B"/>
    <w:rsid w:val="009B763F"/>
    <w:rsid w:val="009B7CEF"/>
    <w:rsid w:val="009C03C2"/>
    <w:rsid w:val="009C10C8"/>
    <w:rsid w:val="009C183E"/>
    <w:rsid w:val="009C355E"/>
    <w:rsid w:val="009C3ABE"/>
    <w:rsid w:val="009C3EFF"/>
    <w:rsid w:val="009C7371"/>
    <w:rsid w:val="009D097E"/>
    <w:rsid w:val="009D2C7A"/>
    <w:rsid w:val="009D371D"/>
    <w:rsid w:val="009D6A26"/>
    <w:rsid w:val="009D72FE"/>
    <w:rsid w:val="009D7AAE"/>
    <w:rsid w:val="009E2084"/>
    <w:rsid w:val="009E2D30"/>
    <w:rsid w:val="009E4D9A"/>
    <w:rsid w:val="009E537A"/>
    <w:rsid w:val="009E5CF4"/>
    <w:rsid w:val="009E5E2B"/>
    <w:rsid w:val="009E61D3"/>
    <w:rsid w:val="009F5016"/>
    <w:rsid w:val="009F6AA3"/>
    <w:rsid w:val="009F6DA0"/>
    <w:rsid w:val="009F7F3C"/>
    <w:rsid w:val="00A00450"/>
    <w:rsid w:val="00A025A5"/>
    <w:rsid w:val="00A0261D"/>
    <w:rsid w:val="00A0453F"/>
    <w:rsid w:val="00A0488E"/>
    <w:rsid w:val="00A10FFA"/>
    <w:rsid w:val="00A117CD"/>
    <w:rsid w:val="00A14E22"/>
    <w:rsid w:val="00A17E18"/>
    <w:rsid w:val="00A218F5"/>
    <w:rsid w:val="00A23EB9"/>
    <w:rsid w:val="00A24A50"/>
    <w:rsid w:val="00A24BC9"/>
    <w:rsid w:val="00A31E7C"/>
    <w:rsid w:val="00A32F6D"/>
    <w:rsid w:val="00A338C8"/>
    <w:rsid w:val="00A33B0A"/>
    <w:rsid w:val="00A405A3"/>
    <w:rsid w:val="00A41EBC"/>
    <w:rsid w:val="00A45A5A"/>
    <w:rsid w:val="00A45C53"/>
    <w:rsid w:val="00A505DD"/>
    <w:rsid w:val="00A51D2B"/>
    <w:rsid w:val="00A520B8"/>
    <w:rsid w:val="00A603AA"/>
    <w:rsid w:val="00A62DDD"/>
    <w:rsid w:val="00A63220"/>
    <w:rsid w:val="00A650E4"/>
    <w:rsid w:val="00A70969"/>
    <w:rsid w:val="00A71C4A"/>
    <w:rsid w:val="00A741AF"/>
    <w:rsid w:val="00A74D7F"/>
    <w:rsid w:val="00A75733"/>
    <w:rsid w:val="00A76E60"/>
    <w:rsid w:val="00A772B9"/>
    <w:rsid w:val="00A77D96"/>
    <w:rsid w:val="00A861C5"/>
    <w:rsid w:val="00A9455A"/>
    <w:rsid w:val="00A97503"/>
    <w:rsid w:val="00AA16F6"/>
    <w:rsid w:val="00AA200E"/>
    <w:rsid w:val="00AA2E00"/>
    <w:rsid w:val="00AA68BE"/>
    <w:rsid w:val="00AB0489"/>
    <w:rsid w:val="00AB335E"/>
    <w:rsid w:val="00AB6ACB"/>
    <w:rsid w:val="00AB6B1C"/>
    <w:rsid w:val="00AB755D"/>
    <w:rsid w:val="00AC0361"/>
    <w:rsid w:val="00AC0898"/>
    <w:rsid w:val="00AC2606"/>
    <w:rsid w:val="00AC2FA2"/>
    <w:rsid w:val="00AC51A2"/>
    <w:rsid w:val="00AC665B"/>
    <w:rsid w:val="00AD028B"/>
    <w:rsid w:val="00AD02D8"/>
    <w:rsid w:val="00AD0585"/>
    <w:rsid w:val="00AD1F3F"/>
    <w:rsid w:val="00AD25EA"/>
    <w:rsid w:val="00AD3FFC"/>
    <w:rsid w:val="00AD4346"/>
    <w:rsid w:val="00AD46B5"/>
    <w:rsid w:val="00AD4A1D"/>
    <w:rsid w:val="00AD5022"/>
    <w:rsid w:val="00AE035D"/>
    <w:rsid w:val="00AE12DD"/>
    <w:rsid w:val="00AE15B6"/>
    <w:rsid w:val="00AE286A"/>
    <w:rsid w:val="00AE431B"/>
    <w:rsid w:val="00AE6730"/>
    <w:rsid w:val="00AE6AE8"/>
    <w:rsid w:val="00AE6B1E"/>
    <w:rsid w:val="00AF06FB"/>
    <w:rsid w:val="00AF0AD0"/>
    <w:rsid w:val="00AF0B76"/>
    <w:rsid w:val="00AF137E"/>
    <w:rsid w:val="00AF18A8"/>
    <w:rsid w:val="00AF2C9E"/>
    <w:rsid w:val="00AF3ACF"/>
    <w:rsid w:val="00AF47FD"/>
    <w:rsid w:val="00B00FAF"/>
    <w:rsid w:val="00B02094"/>
    <w:rsid w:val="00B02C41"/>
    <w:rsid w:val="00B0310C"/>
    <w:rsid w:val="00B0356C"/>
    <w:rsid w:val="00B05E61"/>
    <w:rsid w:val="00B06557"/>
    <w:rsid w:val="00B10C1F"/>
    <w:rsid w:val="00B156EB"/>
    <w:rsid w:val="00B1675F"/>
    <w:rsid w:val="00B220E3"/>
    <w:rsid w:val="00B26CA7"/>
    <w:rsid w:val="00B271BD"/>
    <w:rsid w:val="00B27446"/>
    <w:rsid w:val="00B30D29"/>
    <w:rsid w:val="00B312A3"/>
    <w:rsid w:val="00B31DCA"/>
    <w:rsid w:val="00B328FC"/>
    <w:rsid w:val="00B32A1E"/>
    <w:rsid w:val="00B32C99"/>
    <w:rsid w:val="00B332D7"/>
    <w:rsid w:val="00B37A74"/>
    <w:rsid w:val="00B40BBD"/>
    <w:rsid w:val="00B43767"/>
    <w:rsid w:val="00B443AA"/>
    <w:rsid w:val="00B4542D"/>
    <w:rsid w:val="00B4622A"/>
    <w:rsid w:val="00B466AC"/>
    <w:rsid w:val="00B50AEA"/>
    <w:rsid w:val="00B50CDD"/>
    <w:rsid w:val="00B51204"/>
    <w:rsid w:val="00B513AC"/>
    <w:rsid w:val="00B5186D"/>
    <w:rsid w:val="00B51D25"/>
    <w:rsid w:val="00B56178"/>
    <w:rsid w:val="00B56C66"/>
    <w:rsid w:val="00B57CD4"/>
    <w:rsid w:val="00B60D69"/>
    <w:rsid w:val="00B638B8"/>
    <w:rsid w:val="00B66094"/>
    <w:rsid w:val="00B712DE"/>
    <w:rsid w:val="00B72411"/>
    <w:rsid w:val="00B73495"/>
    <w:rsid w:val="00B73C89"/>
    <w:rsid w:val="00B74B2F"/>
    <w:rsid w:val="00B80382"/>
    <w:rsid w:val="00B8243B"/>
    <w:rsid w:val="00B8415F"/>
    <w:rsid w:val="00B85337"/>
    <w:rsid w:val="00B8788B"/>
    <w:rsid w:val="00B910A6"/>
    <w:rsid w:val="00B93BC3"/>
    <w:rsid w:val="00B93D51"/>
    <w:rsid w:val="00B94614"/>
    <w:rsid w:val="00BA1E5D"/>
    <w:rsid w:val="00BA26F2"/>
    <w:rsid w:val="00BA2D6B"/>
    <w:rsid w:val="00BA2D81"/>
    <w:rsid w:val="00BA319B"/>
    <w:rsid w:val="00BA41A6"/>
    <w:rsid w:val="00BA4341"/>
    <w:rsid w:val="00BA736F"/>
    <w:rsid w:val="00BA7645"/>
    <w:rsid w:val="00BA7B8B"/>
    <w:rsid w:val="00BA7EA9"/>
    <w:rsid w:val="00BB2268"/>
    <w:rsid w:val="00BB2B22"/>
    <w:rsid w:val="00BB53AE"/>
    <w:rsid w:val="00BB5D0F"/>
    <w:rsid w:val="00BC06EB"/>
    <w:rsid w:val="00BC0904"/>
    <w:rsid w:val="00BC0C67"/>
    <w:rsid w:val="00BC0F98"/>
    <w:rsid w:val="00BC11A2"/>
    <w:rsid w:val="00BC24EB"/>
    <w:rsid w:val="00BC6676"/>
    <w:rsid w:val="00BD0221"/>
    <w:rsid w:val="00BD12B7"/>
    <w:rsid w:val="00BD2D1C"/>
    <w:rsid w:val="00BD347F"/>
    <w:rsid w:val="00BD5BE7"/>
    <w:rsid w:val="00BE0126"/>
    <w:rsid w:val="00BE0271"/>
    <w:rsid w:val="00BE6E9A"/>
    <w:rsid w:val="00BF0C49"/>
    <w:rsid w:val="00BF0E89"/>
    <w:rsid w:val="00BF1D61"/>
    <w:rsid w:val="00BF5164"/>
    <w:rsid w:val="00BF5961"/>
    <w:rsid w:val="00BF6EBD"/>
    <w:rsid w:val="00BF7158"/>
    <w:rsid w:val="00C0224B"/>
    <w:rsid w:val="00C02341"/>
    <w:rsid w:val="00C03102"/>
    <w:rsid w:val="00C03753"/>
    <w:rsid w:val="00C04FAC"/>
    <w:rsid w:val="00C05426"/>
    <w:rsid w:val="00C0616F"/>
    <w:rsid w:val="00C06328"/>
    <w:rsid w:val="00C0796C"/>
    <w:rsid w:val="00C07D87"/>
    <w:rsid w:val="00C14122"/>
    <w:rsid w:val="00C14775"/>
    <w:rsid w:val="00C15402"/>
    <w:rsid w:val="00C17178"/>
    <w:rsid w:val="00C210AC"/>
    <w:rsid w:val="00C22FB7"/>
    <w:rsid w:val="00C31ADC"/>
    <w:rsid w:val="00C330B7"/>
    <w:rsid w:val="00C33E7B"/>
    <w:rsid w:val="00C4104C"/>
    <w:rsid w:val="00C45535"/>
    <w:rsid w:val="00C5087D"/>
    <w:rsid w:val="00C5158A"/>
    <w:rsid w:val="00C554CA"/>
    <w:rsid w:val="00C56479"/>
    <w:rsid w:val="00C614D9"/>
    <w:rsid w:val="00C646DF"/>
    <w:rsid w:val="00C64704"/>
    <w:rsid w:val="00C66912"/>
    <w:rsid w:val="00C672CA"/>
    <w:rsid w:val="00C7438F"/>
    <w:rsid w:val="00C7528E"/>
    <w:rsid w:val="00C75DD4"/>
    <w:rsid w:val="00C75E57"/>
    <w:rsid w:val="00C82FA7"/>
    <w:rsid w:val="00C850D0"/>
    <w:rsid w:val="00C85C15"/>
    <w:rsid w:val="00C85D7C"/>
    <w:rsid w:val="00C8632B"/>
    <w:rsid w:val="00C867FD"/>
    <w:rsid w:val="00C87B43"/>
    <w:rsid w:val="00C901A2"/>
    <w:rsid w:val="00C902F8"/>
    <w:rsid w:val="00C90DAB"/>
    <w:rsid w:val="00C911B5"/>
    <w:rsid w:val="00C9173A"/>
    <w:rsid w:val="00C945D0"/>
    <w:rsid w:val="00C960D0"/>
    <w:rsid w:val="00C97A2B"/>
    <w:rsid w:val="00C97DE6"/>
    <w:rsid w:val="00C97E2F"/>
    <w:rsid w:val="00CA2817"/>
    <w:rsid w:val="00CA695B"/>
    <w:rsid w:val="00CB08C5"/>
    <w:rsid w:val="00CB340F"/>
    <w:rsid w:val="00CB34C3"/>
    <w:rsid w:val="00CB495D"/>
    <w:rsid w:val="00CB5FA5"/>
    <w:rsid w:val="00CC60AB"/>
    <w:rsid w:val="00CD0D68"/>
    <w:rsid w:val="00CD393F"/>
    <w:rsid w:val="00CD5ACE"/>
    <w:rsid w:val="00CD6003"/>
    <w:rsid w:val="00CE3D19"/>
    <w:rsid w:val="00CF0481"/>
    <w:rsid w:val="00CF5A89"/>
    <w:rsid w:val="00D0126C"/>
    <w:rsid w:val="00D036F5"/>
    <w:rsid w:val="00D04874"/>
    <w:rsid w:val="00D04F75"/>
    <w:rsid w:val="00D06CAB"/>
    <w:rsid w:val="00D073CE"/>
    <w:rsid w:val="00D105A5"/>
    <w:rsid w:val="00D11FFA"/>
    <w:rsid w:val="00D12401"/>
    <w:rsid w:val="00D14213"/>
    <w:rsid w:val="00D1555A"/>
    <w:rsid w:val="00D16C4F"/>
    <w:rsid w:val="00D17798"/>
    <w:rsid w:val="00D2041F"/>
    <w:rsid w:val="00D23696"/>
    <w:rsid w:val="00D237C3"/>
    <w:rsid w:val="00D23CB4"/>
    <w:rsid w:val="00D23F14"/>
    <w:rsid w:val="00D24ED9"/>
    <w:rsid w:val="00D30468"/>
    <w:rsid w:val="00D32FDE"/>
    <w:rsid w:val="00D34165"/>
    <w:rsid w:val="00D36F98"/>
    <w:rsid w:val="00D36FDD"/>
    <w:rsid w:val="00D4205E"/>
    <w:rsid w:val="00D43DAA"/>
    <w:rsid w:val="00D4700F"/>
    <w:rsid w:val="00D5033B"/>
    <w:rsid w:val="00D50612"/>
    <w:rsid w:val="00D52A75"/>
    <w:rsid w:val="00D55118"/>
    <w:rsid w:val="00D603C4"/>
    <w:rsid w:val="00D64500"/>
    <w:rsid w:val="00D65FFF"/>
    <w:rsid w:val="00D67FBF"/>
    <w:rsid w:val="00D70155"/>
    <w:rsid w:val="00D71AF2"/>
    <w:rsid w:val="00D7296A"/>
    <w:rsid w:val="00D75D7A"/>
    <w:rsid w:val="00D7734D"/>
    <w:rsid w:val="00D8259F"/>
    <w:rsid w:val="00D8324F"/>
    <w:rsid w:val="00D86351"/>
    <w:rsid w:val="00D86ADD"/>
    <w:rsid w:val="00D901E9"/>
    <w:rsid w:val="00D92B05"/>
    <w:rsid w:val="00D92B31"/>
    <w:rsid w:val="00D940C2"/>
    <w:rsid w:val="00D94C68"/>
    <w:rsid w:val="00D94E68"/>
    <w:rsid w:val="00D96F34"/>
    <w:rsid w:val="00D973A4"/>
    <w:rsid w:val="00D97BCE"/>
    <w:rsid w:val="00DA1BD0"/>
    <w:rsid w:val="00DA385D"/>
    <w:rsid w:val="00DB0303"/>
    <w:rsid w:val="00DB0665"/>
    <w:rsid w:val="00DB19C4"/>
    <w:rsid w:val="00DB2E04"/>
    <w:rsid w:val="00DB46C7"/>
    <w:rsid w:val="00DB4B15"/>
    <w:rsid w:val="00DB613F"/>
    <w:rsid w:val="00DC0930"/>
    <w:rsid w:val="00DC2A7C"/>
    <w:rsid w:val="00DC4C29"/>
    <w:rsid w:val="00DC5F1D"/>
    <w:rsid w:val="00DD03D9"/>
    <w:rsid w:val="00DD05AA"/>
    <w:rsid w:val="00DD0CFE"/>
    <w:rsid w:val="00DD0EB2"/>
    <w:rsid w:val="00DD13B3"/>
    <w:rsid w:val="00DD2B94"/>
    <w:rsid w:val="00DD3A80"/>
    <w:rsid w:val="00DD4FD0"/>
    <w:rsid w:val="00DD747F"/>
    <w:rsid w:val="00DE0D35"/>
    <w:rsid w:val="00DE49BD"/>
    <w:rsid w:val="00DE4D7B"/>
    <w:rsid w:val="00DE74DE"/>
    <w:rsid w:val="00DE7D63"/>
    <w:rsid w:val="00DF01D9"/>
    <w:rsid w:val="00DF04A0"/>
    <w:rsid w:val="00DF06A2"/>
    <w:rsid w:val="00DF39C4"/>
    <w:rsid w:val="00DF607D"/>
    <w:rsid w:val="00DF719B"/>
    <w:rsid w:val="00E02597"/>
    <w:rsid w:val="00E02C00"/>
    <w:rsid w:val="00E061CD"/>
    <w:rsid w:val="00E104D7"/>
    <w:rsid w:val="00E14FA6"/>
    <w:rsid w:val="00E17755"/>
    <w:rsid w:val="00E17B29"/>
    <w:rsid w:val="00E200A5"/>
    <w:rsid w:val="00E2081F"/>
    <w:rsid w:val="00E20B99"/>
    <w:rsid w:val="00E23881"/>
    <w:rsid w:val="00E23E69"/>
    <w:rsid w:val="00E2615A"/>
    <w:rsid w:val="00E3021C"/>
    <w:rsid w:val="00E3090A"/>
    <w:rsid w:val="00E336EE"/>
    <w:rsid w:val="00E34EED"/>
    <w:rsid w:val="00E351A7"/>
    <w:rsid w:val="00E359AB"/>
    <w:rsid w:val="00E37E3F"/>
    <w:rsid w:val="00E4259C"/>
    <w:rsid w:val="00E447A0"/>
    <w:rsid w:val="00E44C13"/>
    <w:rsid w:val="00E47C88"/>
    <w:rsid w:val="00E50D7C"/>
    <w:rsid w:val="00E50F14"/>
    <w:rsid w:val="00E54B14"/>
    <w:rsid w:val="00E55A15"/>
    <w:rsid w:val="00E56399"/>
    <w:rsid w:val="00E60126"/>
    <w:rsid w:val="00E60448"/>
    <w:rsid w:val="00E62359"/>
    <w:rsid w:val="00E624EE"/>
    <w:rsid w:val="00E62FB7"/>
    <w:rsid w:val="00E64653"/>
    <w:rsid w:val="00E6474C"/>
    <w:rsid w:val="00E65E31"/>
    <w:rsid w:val="00E67610"/>
    <w:rsid w:val="00E67A40"/>
    <w:rsid w:val="00E70367"/>
    <w:rsid w:val="00E72774"/>
    <w:rsid w:val="00E760CA"/>
    <w:rsid w:val="00E7616B"/>
    <w:rsid w:val="00E76291"/>
    <w:rsid w:val="00E76AF1"/>
    <w:rsid w:val="00E810B5"/>
    <w:rsid w:val="00E81A6C"/>
    <w:rsid w:val="00E82581"/>
    <w:rsid w:val="00E84C15"/>
    <w:rsid w:val="00E85716"/>
    <w:rsid w:val="00E872E0"/>
    <w:rsid w:val="00E919FE"/>
    <w:rsid w:val="00E92866"/>
    <w:rsid w:val="00E93A32"/>
    <w:rsid w:val="00EA53DA"/>
    <w:rsid w:val="00EA5A41"/>
    <w:rsid w:val="00EB002C"/>
    <w:rsid w:val="00EB20F0"/>
    <w:rsid w:val="00EB28E9"/>
    <w:rsid w:val="00EB4161"/>
    <w:rsid w:val="00EB4ABC"/>
    <w:rsid w:val="00EB4B62"/>
    <w:rsid w:val="00EB5EE6"/>
    <w:rsid w:val="00EB6DAE"/>
    <w:rsid w:val="00EB7037"/>
    <w:rsid w:val="00EC32B0"/>
    <w:rsid w:val="00EC3BA9"/>
    <w:rsid w:val="00EC4375"/>
    <w:rsid w:val="00EC7193"/>
    <w:rsid w:val="00EC72C6"/>
    <w:rsid w:val="00ED0796"/>
    <w:rsid w:val="00ED1531"/>
    <w:rsid w:val="00ED1F99"/>
    <w:rsid w:val="00ED4C3C"/>
    <w:rsid w:val="00ED5A0A"/>
    <w:rsid w:val="00EE04B4"/>
    <w:rsid w:val="00EE281C"/>
    <w:rsid w:val="00EE3B7A"/>
    <w:rsid w:val="00EE68E1"/>
    <w:rsid w:val="00EE6FD4"/>
    <w:rsid w:val="00EF0581"/>
    <w:rsid w:val="00EF0F9A"/>
    <w:rsid w:val="00EF1334"/>
    <w:rsid w:val="00EF2989"/>
    <w:rsid w:val="00EF35EA"/>
    <w:rsid w:val="00EF475D"/>
    <w:rsid w:val="00EF4A98"/>
    <w:rsid w:val="00EF50EC"/>
    <w:rsid w:val="00EF52E8"/>
    <w:rsid w:val="00F011A9"/>
    <w:rsid w:val="00F01B81"/>
    <w:rsid w:val="00F035DB"/>
    <w:rsid w:val="00F03784"/>
    <w:rsid w:val="00F03993"/>
    <w:rsid w:val="00F04C18"/>
    <w:rsid w:val="00F059C2"/>
    <w:rsid w:val="00F062A6"/>
    <w:rsid w:val="00F07757"/>
    <w:rsid w:val="00F12B4F"/>
    <w:rsid w:val="00F14953"/>
    <w:rsid w:val="00F15444"/>
    <w:rsid w:val="00F15FEC"/>
    <w:rsid w:val="00F16AC0"/>
    <w:rsid w:val="00F1713A"/>
    <w:rsid w:val="00F17EB0"/>
    <w:rsid w:val="00F22C3B"/>
    <w:rsid w:val="00F24620"/>
    <w:rsid w:val="00F2655C"/>
    <w:rsid w:val="00F320FC"/>
    <w:rsid w:val="00F33E5F"/>
    <w:rsid w:val="00F3544D"/>
    <w:rsid w:val="00F37A90"/>
    <w:rsid w:val="00F37C92"/>
    <w:rsid w:val="00F418B0"/>
    <w:rsid w:val="00F42B88"/>
    <w:rsid w:val="00F433A4"/>
    <w:rsid w:val="00F451B3"/>
    <w:rsid w:val="00F4584B"/>
    <w:rsid w:val="00F45ABB"/>
    <w:rsid w:val="00F46F18"/>
    <w:rsid w:val="00F516EF"/>
    <w:rsid w:val="00F567A6"/>
    <w:rsid w:val="00F61AA7"/>
    <w:rsid w:val="00F61C0B"/>
    <w:rsid w:val="00F61D28"/>
    <w:rsid w:val="00F633C5"/>
    <w:rsid w:val="00F636BA"/>
    <w:rsid w:val="00F67601"/>
    <w:rsid w:val="00F67BEA"/>
    <w:rsid w:val="00F7081A"/>
    <w:rsid w:val="00F7215D"/>
    <w:rsid w:val="00F72B37"/>
    <w:rsid w:val="00F7317C"/>
    <w:rsid w:val="00F76A49"/>
    <w:rsid w:val="00F76A85"/>
    <w:rsid w:val="00F76F62"/>
    <w:rsid w:val="00F76F6F"/>
    <w:rsid w:val="00F77517"/>
    <w:rsid w:val="00F81064"/>
    <w:rsid w:val="00F82112"/>
    <w:rsid w:val="00F84D68"/>
    <w:rsid w:val="00F90A7D"/>
    <w:rsid w:val="00F931E3"/>
    <w:rsid w:val="00F933F0"/>
    <w:rsid w:val="00F9491A"/>
    <w:rsid w:val="00F95698"/>
    <w:rsid w:val="00F97652"/>
    <w:rsid w:val="00FA0052"/>
    <w:rsid w:val="00FA0A92"/>
    <w:rsid w:val="00FA4827"/>
    <w:rsid w:val="00FA556E"/>
    <w:rsid w:val="00FA788D"/>
    <w:rsid w:val="00FB4365"/>
    <w:rsid w:val="00FB500C"/>
    <w:rsid w:val="00FB6A3F"/>
    <w:rsid w:val="00FB6F34"/>
    <w:rsid w:val="00FC1E64"/>
    <w:rsid w:val="00FC2580"/>
    <w:rsid w:val="00FC3B1C"/>
    <w:rsid w:val="00FC5446"/>
    <w:rsid w:val="00FC6AB4"/>
    <w:rsid w:val="00FC710A"/>
    <w:rsid w:val="00FC795F"/>
    <w:rsid w:val="00FD2154"/>
    <w:rsid w:val="00FD31A6"/>
    <w:rsid w:val="00FD395F"/>
    <w:rsid w:val="00FD507E"/>
    <w:rsid w:val="00FD5460"/>
    <w:rsid w:val="00FD67D0"/>
    <w:rsid w:val="00FE3D5F"/>
    <w:rsid w:val="00FE5220"/>
    <w:rsid w:val="00FE6B23"/>
    <w:rsid w:val="00FF128A"/>
    <w:rsid w:val="00FF5590"/>
    <w:rsid w:val="00FF5F95"/>
    <w:rsid w:val="00FF6AC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382"/>
    <w:pPr>
      <w:spacing w:after="200" w:line="276" w:lineRule="auto"/>
    </w:pPr>
    <w:rPr>
      <w:rFonts w:cs="Calibri"/>
      <w:lang w:eastAsia="en-US"/>
    </w:rPr>
  </w:style>
  <w:style w:type="paragraph" w:styleId="Heading1">
    <w:name w:val="heading 1"/>
    <w:basedOn w:val="Normal"/>
    <w:next w:val="Normal"/>
    <w:link w:val="Heading1Char"/>
    <w:uiPriority w:val="99"/>
    <w:qFormat/>
    <w:rsid w:val="003D7C6F"/>
    <w:pPr>
      <w:keepNext/>
      <w:spacing w:before="240" w:after="60"/>
      <w:outlineLvl w:val="0"/>
    </w:pPr>
    <w:rPr>
      <w:rFonts w:ascii="Cambria" w:hAnsi="Cambria" w:cs="Times New Roman"/>
      <w:b/>
      <w:kern w:val="32"/>
      <w:sz w:val="32"/>
      <w:szCs w:val="20"/>
      <w:lang w:eastAsia="bg-BG"/>
    </w:rPr>
  </w:style>
  <w:style w:type="paragraph" w:styleId="Heading2">
    <w:name w:val="heading 2"/>
    <w:basedOn w:val="Normal"/>
    <w:next w:val="Normal"/>
    <w:link w:val="Heading2Char"/>
    <w:uiPriority w:val="99"/>
    <w:qFormat/>
    <w:rsid w:val="003D7C6F"/>
    <w:pPr>
      <w:keepNext/>
      <w:numPr>
        <w:ilvl w:val="5"/>
        <w:numId w:val="1"/>
      </w:numPr>
      <w:spacing w:before="240" w:after="60"/>
      <w:outlineLvl w:val="1"/>
    </w:pPr>
    <w:rPr>
      <w:rFonts w:ascii="Arial" w:hAnsi="Arial" w:cs="Times New Roman"/>
      <w:b/>
      <w:bCs/>
      <w:i/>
      <w:iCs/>
      <w:sz w:val="28"/>
      <w:szCs w:val="28"/>
      <w:lang w:eastAsia="bg-BG"/>
    </w:rPr>
  </w:style>
  <w:style w:type="paragraph" w:styleId="Heading3">
    <w:name w:val="heading 3"/>
    <w:basedOn w:val="Normal"/>
    <w:next w:val="Normal"/>
    <w:link w:val="Heading3Char"/>
    <w:uiPriority w:val="99"/>
    <w:qFormat/>
    <w:rsid w:val="003D7C6F"/>
    <w:pPr>
      <w:keepNext/>
      <w:spacing w:before="240" w:after="60"/>
      <w:outlineLvl w:val="2"/>
    </w:pPr>
    <w:rPr>
      <w:rFonts w:ascii="Arial" w:hAnsi="Arial" w:cs="Times New Roman"/>
      <w:b/>
      <w:sz w:val="26"/>
      <w:szCs w:val="20"/>
      <w:lang w:eastAsia="bg-BG"/>
    </w:rPr>
  </w:style>
  <w:style w:type="paragraph" w:styleId="Heading4">
    <w:name w:val="heading 4"/>
    <w:basedOn w:val="Normal"/>
    <w:next w:val="Normal"/>
    <w:link w:val="Heading4Char"/>
    <w:uiPriority w:val="99"/>
    <w:qFormat/>
    <w:rsid w:val="003D7C6F"/>
    <w:pPr>
      <w:keepNext/>
      <w:spacing w:before="240" w:after="60"/>
      <w:outlineLvl w:val="3"/>
    </w:pPr>
    <w:rPr>
      <w:rFonts w:cs="Times New Roman"/>
      <w:b/>
      <w:sz w:val="28"/>
      <w:szCs w:val="20"/>
      <w:lang w:eastAsia="bg-BG"/>
    </w:rPr>
  </w:style>
  <w:style w:type="paragraph" w:styleId="Heading5">
    <w:name w:val="heading 5"/>
    <w:basedOn w:val="Normal"/>
    <w:next w:val="Normal"/>
    <w:link w:val="Heading5Char"/>
    <w:uiPriority w:val="99"/>
    <w:qFormat/>
    <w:locked/>
    <w:rsid w:val="00587B36"/>
    <w:pPr>
      <w:keepNext/>
      <w:keepLines/>
      <w:spacing w:before="200" w:after="0"/>
      <w:outlineLvl w:val="4"/>
    </w:pPr>
    <w:rPr>
      <w:rFonts w:ascii="Cambria" w:eastAsia="SimSun" w:hAnsi="Cambria" w:cs="Times New Roman"/>
      <w:color w:val="243F60"/>
      <w:lang w:eastAsia="bg-BG"/>
    </w:rPr>
  </w:style>
  <w:style w:type="paragraph" w:styleId="Heading6">
    <w:name w:val="heading 6"/>
    <w:basedOn w:val="Normal"/>
    <w:next w:val="Normal"/>
    <w:link w:val="Heading6Char"/>
    <w:uiPriority w:val="99"/>
    <w:qFormat/>
    <w:rsid w:val="00531116"/>
    <w:pPr>
      <w:keepNext/>
      <w:keepLines/>
      <w:spacing w:before="200" w:after="0"/>
      <w:outlineLvl w:val="5"/>
    </w:pPr>
    <w:rPr>
      <w:rFonts w:ascii="Cambria" w:hAnsi="Cambria" w:cs="Times New Roman"/>
      <w:i/>
      <w:color w:val="243F60"/>
      <w:sz w:val="20"/>
      <w:szCs w:val="20"/>
      <w:lang w:eastAsia="bg-BG"/>
    </w:rPr>
  </w:style>
  <w:style w:type="paragraph" w:styleId="Heading7">
    <w:name w:val="heading 7"/>
    <w:basedOn w:val="Normal"/>
    <w:next w:val="Normal"/>
    <w:link w:val="Heading7Char"/>
    <w:uiPriority w:val="99"/>
    <w:qFormat/>
    <w:rsid w:val="003D7C6F"/>
    <w:pPr>
      <w:spacing w:before="240" w:after="60"/>
      <w:outlineLvl w:val="6"/>
    </w:pPr>
    <w:rPr>
      <w:rFonts w:cs="Times New Roman"/>
      <w:sz w:val="24"/>
      <w:szCs w:val="20"/>
      <w:lang w:eastAsia="bg-BG"/>
    </w:rPr>
  </w:style>
  <w:style w:type="paragraph" w:styleId="Heading8">
    <w:name w:val="heading 8"/>
    <w:basedOn w:val="Normal"/>
    <w:next w:val="Normal"/>
    <w:link w:val="Heading8Char"/>
    <w:uiPriority w:val="99"/>
    <w:qFormat/>
    <w:rsid w:val="009D72FE"/>
    <w:pPr>
      <w:keepNext/>
      <w:keepLines/>
      <w:spacing w:before="200" w:after="0"/>
      <w:outlineLvl w:val="7"/>
    </w:pPr>
    <w:rPr>
      <w:rFonts w:ascii="Cambria" w:hAnsi="Cambria" w:cs="Times New Roman"/>
      <w:color w:val="404040"/>
      <w:sz w:val="20"/>
      <w:szCs w:val="20"/>
      <w:lang w:eastAsia="bg-BG"/>
    </w:rPr>
  </w:style>
  <w:style w:type="paragraph" w:styleId="Heading9">
    <w:name w:val="heading 9"/>
    <w:basedOn w:val="Normal"/>
    <w:next w:val="Normal"/>
    <w:link w:val="Heading9Char"/>
    <w:uiPriority w:val="99"/>
    <w:qFormat/>
    <w:rsid w:val="003D7C6F"/>
    <w:pPr>
      <w:spacing w:before="240" w:after="60"/>
      <w:outlineLvl w:val="8"/>
    </w:pPr>
    <w:rPr>
      <w:rFonts w:ascii="Cambria" w:hAnsi="Cambria"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7C6F"/>
    <w:rPr>
      <w:rFonts w:ascii="Cambria" w:hAnsi="Cambria" w:cs="Times New Roman"/>
      <w:b/>
      <w:kern w:val="32"/>
      <w:sz w:val="32"/>
    </w:rPr>
  </w:style>
  <w:style w:type="character" w:customStyle="1" w:styleId="Heading2Char">
    <w:name w:val="Heading 2 Char"/>
    <w:basedOn w:val="DefaultParagraphFont"/>
    <w:link w:val="Heading2"/>
    <w:uiPriority w:val="99"/>
    <w:locked/>
    <w:rsid w:val="003D7C6F"/>
    <w:rPr>
      <w:rFonts w:ascii="Arial" w:hAnsi="Arial" w:cs="Times New Roman"/>
      <w:b/>
      <w:i/>
      <w:sz w:val="28"/>
    </w:rPr>
  </w:style>
  <w:style w:type="character" w:customStyle="1" w:styleId="Heading3Char">
    <w:name w:val="Heading 3 Char"/>
    <w:basedOn w:val="DefaultParagraphFont"/>
    <w:link w:val="Heading3"/>
    <w:uiPriority w:val="99"/>
    <w:locked/>
    <w:rsid w:val="003D7C6F"/>
    <w:rPr>
      <w:rFonts w:ascii="Arial" w:hAnsi="Arial" w:cs="Times New Roman"/>
      <w:b/>
      <w:sz w:val="26"/>
    </w:rPr>
  </w:style>
  <w:style w:type="character" w:customStyle="1" w:styleId="Heading4Char">
    <w:name w:val="Heading 4 Char"/>
    <w:basedOn w:val="DefaultParagraphFont"/>
    <w:link w:val="Heading4"/>
    <w:uiPriority w:val="99"/>
    <w:semiHidden/>
    <w:locked/>
    <w:rsid w:val="003D7C6F"/>
    <w:rPr>
      <w:rFonts w:ascii="Calibri" w:hAnsi="Calibri" w:cs="Times New Roman"/>
      <w:b/>
      <w:sz w:val="28"/>
    </w:rPr>
  </w:style>
  <w:style w:type="character" w:customStyle="1" w:styleId="Heading5Char">
    <w:name w:val="Heading 5 Char"/>
    <w:basedOn w:val="DefaultParagraphFont"/>
    <w:link w:val="Heading5"/>
    <w:uiPriority w:val="99"/>
    <w:locked/>
    <w:rsid w:val="00587B36"/>
    <w:rPr>
      <w:rFonts w:ascii="Cambria" w:eastAsia="SimSun" w:hAnsi="Cambria" w:cs="Times New Roman"/>
      <w:color w:val="243F60"/>
      <w:sz w:val="22"/>
      <w:lang w:val="bg-BG"/>
    </w:rPr>
  </w:style>
  <w:style w:type="character" w:customStyle="1" w:styleId="Heading6Char">
    <w:name w:val="Heading 6 Char"/>
    <w:basedOn w:val="DefaultParagraphFont"/>
    <w:link w:val="Heading6"/>
    <w:uiPriority w:val="99"/>
    <w:semiHidden/>
    <w:locked/>
    <w:rsid w:val="00531116"/>
    <w:rPr>
      <w:rFonts w:ascii="Cambria" w:hAnsi="Cambria" w:cs="Times New Roman"/>
      <w:i/>
      <w:color w:val="243F60"/>
    </w:rPr>
  </w:style>
  <w:style w:type="character" w:customStyle="1" w:styleId="Heading7Char">
    <w:name w:val="Heading 7 Char"/>
    <w:basedOn w:val="DefaultParagraphFont"/>
    <w:link w:val="Heading7"/>
    <w:uiPriority w:val="99"/>
    <w:semiHidden/>
    <w:locked/>
    <w:rsid w:val="003D7C6F"/>
    <w:rPr>
      <w:rFonts w:ascii="Calibri" w:hAnsi="Calibri" w:cs="Times New Roman"/>
      <w:sz w:val="24"/>
    </w:rPr>
  </w:style>
  <w:style w:type="character" w:customStyle="1" w:styleId="Heading8Char">
    <w:name w:val="Heading 8 Char"/>
    <w:basedOn w:val="DefaultParagraphFont"/>
    <w:link w:val="Heading8"/>
    <w:uiPriority w:val="99"/>
    <w:semiHidden/>
    <w:locked/>
    <w:rsid w:val="009D72FE"/>
    <w:rPr>
      <w:rFonts w:ascii="Cambria" w:hAnsi="Cambria" w:cs="Times New Roman"/>
      <w:color w:val="404040"/>
      <w:sz w:val="20"/>
    </w:rPr>
  </w:style>
  <w:style w:type="character" w:customStyle="1" w:styleId="Heading9Char">
    <w:name w:val="Heading 9 Char"/>
    <w:basedOn w:val="DefaultParagraphFont"/>
    <w:link w:val="Heading9"/>
    <w:uiPriority w:val="99"/>
    <w:semiHidden/>
    <w:locked/>
    <w:rsid w:val="003D7C6F"/>
    <w:rPr>
      <w:rFonts w:ascii="Cambria" w:hAnsi="Cambria" w:cs="Times New Roman"/>
    </w:rPr>
  </w:style>
  <w:style w:type="character" w:customStyle="1" w:styleId="Stassy">
    <w:name w:val="Stassy"/>
    <w:uiPriority w:val="99"/>
    <w:rsid w:val="003D7C6F"/>
    <w:rPr>
      <w:rFonts w:ascii="Times New Roman" w:hAnsi="Times New Roman"/>
      <w:sz w:val="26"/>
    </w:rPr>
  </w:style>
  <w:style w:type="character" w:customStyle="1" w:styleId="StassyHyperlink">
    <w:name w:val="Stassy Hyperlink"/>
    <w:uiPriority w:val="99"/>
    <w:rsid w:val="003D7C6F"/>
    <w:rPr>
      <w:rFonts w:ascii="Times New Roman" w:hAnsi="Times New Roman"/>
      <w:color w:val="0000FF"/>
      <w:sz w:val="26"/>
      <w:u w:val="single"/>
    </w:rPr>
  </w:style>
  <w:style w:type="character" w:styleId="Hyperlink">
    <w:name w:val="Hyperlink"/>
    <w:basedOn w:val="DefaultParagraphFont"/>
    <w:uiPriority w:val="99"/>
    <w:rsid w:val="003D7C6F"/>
    <w:rPr>
      <w:rFonts w:cs="Times New Roman"/>
      <w:color w:val="0000FF"/>
      <w:u w:val="single"/>
    </w:rPr>
  </w:style>
  <w:style w:type="character" w:customStyle="1" w:styleId="00000">
    <w:name w:val="0000стаси"/>
    <w:uiPriority w:val="99"/>
    <w:rsid w:val="003D7C6F"/>
    <w:rPr>
      <w:rFonts w:ascii="Times New Roman Bold" w:hAnsi="Times New Roman Bold"/>
      <w:b/>
      <w:caps/>
      <w:sz w:val="26"/>
      <w:u w:val="single"/>
      <w:lang w:val="bg-BG"/>
    </w:rPr>
  </w:style>
  <w:style w:type="character" w:customStyle="1" w:styleId="0000stassy">
    <w:name w:val="0000stassy"/>
    <w:uiPriority w:val="99"/>
    <w:rsid w:val="003D7C6F"/>
    <w:rPr>
      <w:rFonts w:ascii="Times New Roman Bold" w:hAnsi="Times New Roman Bold"/>
      <w:b/>
      <w:caps/>
      <w:sz w:val="26"/>
      <w:u w:val="single"/>
      <w:lang w:val="ru-RU"/>
    </w:rPr>
  </w:style>
  <w:style w:type="paragraph" w:customStyle="1" w:styleId="0000">
    <w:name w:val="0000СТ"/>
    <w:basedOn w:val="Heading2"/>
    <w:uiPriority w:val="99"/>
    <w:rsid w:val="003D7C6F"/>
    <w:pPr>
      <w:numPr>
        <w:ilvl w:val="0"/>
      </w:numPr>
      <w:tabs>
        <w:tab w:val="clear" w:pos="360"/>
      </w:tabs>
      <w:ind w:left="0" w:firstLine="0"/>
    </w:pPr>
    <w:rPr>
      <w:rFonts w:ascii="Times New Roman Bold" w:hAnsi="Times New Roman Bold" w:cs="Times New Roman Bold"/>
      <w:i w:val="0"/>
      <w:iCs w:val="0"/>
      <w:caps/>
      <w:sz w:val="26"/>
      <w:szCs w:val="26"/>
      <w:lang w:val="en-US"/>
    </w:rPr>
  </w:style>
  <w:style w:type="paragraph" w:styleId="Title">
    <w:name w:val="Title"/>
    <w:basedOn w:val="Normal"/>
    <w:link w:val="TitleChar"/>
    <w:uiPriority w:val="99"/>
    <w:qFormat/>
    <w:rsid w:val="003D7C6F"/>
    <w:pPr>
      <w:tabs>
        <w:tab w:val="left" w:pos="0"/>
        <w:tab w:val="left" w:pos="720"/>
        <w:tab w:val="left" w:pos="1080"/>
      </w:tabs>
      <w:spacing w:after="0" w:line="240" w:lineRule="auto"/>
      <w:ind w:firstLine="6237"/>
      <w:jc w:val="center"/>
    </w:pPr>
    <w:rPr>
      <w:rFonts w:ascii="Times New Roman" w:hAnsi="Times New Roman" w:cs="Times New Roman"/>
      <w:b/>
      <w:sz w:val="20"/>
      <w:szCs w:val="20"/>
      <w:lang w:eastAsia="bg-BG"/>
    </w:rPr>
  </w:style>
  <w:style w:type="character" w:customStyle="1" w:styleId="TitleChar">
    <w:name w:val="Title Char"/>
    <w:basedOn w:val="DefaultParagraphFont"/>
    <w:link w:val="Title"/>
    <w:uiPriority w:val="99"/>
    <w:locked/>
    <w:rsid w:val="003D7C6F"/>
    <w:rPr>
      <w:rFonts w:ascii="Times New Roman" w:hAnsi="Times New Roman" w:cs="Times New Roman"/>
      <w:b/>
      <w:sz w:val="20"/>
      <w:lang w:eastAsia="bg-BG"/>
    </w:rPr>
  </w:style>
  <w:style w:type="character" w:customStyle="1" w:styleId="FootnoteCharacters">
    <w:name w:val="Footnote Characters"/>
    <w:uiPriority w:val="99"/>
    <w:rsid w:val="003D7C6F"/>
  </w:style>
  <w:style w:type="character" w:styleId="FootnoteReference">
    <w:name w:val="footnote reference"/>
    <w:aliases w:val="Footnote symbol"/>
    <w:basedOn w:val="DefaultParagraphFont"/>
    <w:uiPriority w:val="99"/>
    <w:rsid w:val="003D7C6F"/>
    <w:rPr>
      <w:rFonts w:cs="Times New Roman"/>
      <w:vertAlign w:val="superscript"/>
    </w:rPr>
  </w:style>
  <w:style w:type="paragraph" w:customStyle="1" w:styleId="FootnoteText1">
    <w:name w:val="Footnote Text1"/>
    <w:basedOn w:val="Normal"/>
    <w:uiPriority w:val="99"/>
    <w:rsid w:val="003D7C6F"/>
    <w:pPr>
      <w:suppressAutoHyphens/>
    </w:pPr>
    <w:rPr>
      <w:rFonts w:ascii="Arial" w:hAnsi="Arial" w:cs="Arial"/>
      <w:kern w:val="1"/>
      <w:sz w:val="20"/>
      <w:szCs w:val="20"/>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3D7C6F"/>
    <w:pPr>
      <w:suppressLineNumbers/>
      <w:suppressAutoHyphens/>
      <w:ind w:left="283" w:hanging="283"/>
    </w:pPr>
    <w:rPr>
      <w:rFonts w:ascii="Arial" w:hAnsi="Arial" w:cs="Times New Roman"/>
      <w:kern w:val="1"/>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3D7C6F"/>
    <w:rPr>
      <w:rFonts w:ascii="Arial" w:hAnsi="Arial" w:cs="Times New Roman"/>
      <w:kern w:val="1"/>
      <w:sz w:val="20"/>
      <w:lang w:val="en-GB" w:eastAsia="ar-SA" w:bidi="ar-SA"/>
    </w:rPr>
  </w:style>
  <w:style w:type="character" w:styleId="CommentReference">
    <w:name w:val="annotation reference"/>
    <w:basedOn w:val="DefaultParagraphFont"/>
    <w:uiPriority w:val="99"/>
    <w:semiHidden/>
    <w:rsid w:val="003D7C6F"/>
    <w:rPr>
      <w:rFonts w:cs="Times New Roman"/>
      <w:sz w:val="16"/>
    </w:rPr>
  </w:style>
  <w:style w:type="paragraph" w:styleId="CommentText">
    <w:name w:val="annotation text"/>
    <w:basedOn w:val="Normal"/>
    <w:link w:val="CommentTextChar"/>
    <w:uiPriority w:val="99"/>
    <w:semiHidden/>
    <w:rsid w:val="003D7C6F"/>
    <w:rPr>
      <w:rFonts w:cs="Times New Roman"/>
      <w:sz w:val="20"/>
      <w:szCs w:val="20"/>
      <w:lang w:eastAsia="bg-BG"/>
    </w:rPr>
  </w:style>
  <w:style w:type="character" w:customStyle="1" w:styleId="CommentTextChar">
    <w:name w:val="Comment Text Char"/>
    <w:basedOn w:val="DefaultParagraphFont"/>
    <w:link w:val="CommentText"/>
    <w:uiPriority w:val="99"/>
    <w:semiHidden/>
    <w:locked/>
    <w:rsid w:val="003D7C6F"/>
    <w:rPr>
      <w:rFonts w:ascii="Calibri" w:hAnsi="Calibri" w:cs="Times New Roman"/>
      <w:sz w:val="20"/>
    </w:rPr>
  </w:style>
  <w:style w:type="paragraph" w:styleId="CommentSubject">
    <w:name w:val="annotation subject"/>
    <w:basedOn w:val="CommentText"/>
    <w:next w:val="CommentText"/>
    <w:link w:val="CommentSubjectChar"/>
    <w:uiPriority w:val="99"/>
    <w:semiHidden/>
    <w:rsid w:val="003D7C6F"/>
    <w:rPr>
      <w:b/>
    </w:rPr>
  </w:style>
  <w:style w:type="character" w:customStyle="1" w:styleId="CommentSubjectChar">
    <w:name w:val="Comment Subject Char"/>
    <w:basedOn w:val="CommentTextChar"/>
    <w:link w:val="CommentSubject"/>
    <w:uiPriority w:val="99"/>
    <w:semiHidden/>
    <w:locked/>
    <w:rsid w:val="003D7C6F"/>
    <w:rPr>
      <w:rFonts w:ascii="Calibri" w:hAnsi="Calibri" w:cs="Times New Roman"/>
      <w:b/>
      <w:sz w:val="20"/>
    </w:rPr>
  </w:style>
  <w:style w:type="paragraph" w:styleId="BalloonText">
    <w:name w:val="Balloon Text"/>
    <w:basedOn w:val="Normal"/>
    <w:link w:val="BalloonTextChar"/>
    <w:uiPriority w:val="99"/>
    <w:semiHidden/>
    <w:rsid w:val="003D7C6F"/>
    <w:rPr>
      <w:rFonts w:ascii="Tahoma" w:hAnsi="Tahoma" w:cs="Times New Roman"/>
      <w:sz w:val="16"/>
      <w:szCs w:val="20"/>
      <w:lang w:eastAsia="bg-BG"/>
    </w:rPr>
  </w:style>
  <w:style w:type="character" w:customStyle="1" w:styleId="BalloonTextChar">
    <w:name w:val="Balloon Text Char"/>
    <w:basedOn w:val="DefaultParagraphFont"/>
    <w:link w:val="BalloonText"/>
    <w:uiPriority w:val="99"/>
    <w:semiHidden/>
    <w:locked/>
    <w:rsid w:val="003D7C6F"/>
    <w:rPr>
      <w:rFonts w:ascii="Tahoma" w:hAnsi="Tahoma" w:cs="Times New Roman"/>
      <w:sz w:val="16"/>
    </w:rPr>
  </w:style>
  <w:style w:type="paragraph" w:styleId="Header">
    <w:name w:val="header"/>
    <w:basedOn w:val="Normal"/>
    <w:link w:val="HeaderChar"/>
    <w:uiPriority w:val="99"/>
    <w:rsid w:val="003D7C6F"/>
    <w:pPr>
      <w:tabs>
        <w:tab w:val="center" w:pos="4536"/>
        <w:tab w:val="right" w:pos="9072"/>
      </w:tabs>
    </w:pPr>
    <w:rPr>
      <w:rFonts w:cs="Times New Roman"/>
      <w:sz w:val="20"/>
      <w:szCs w:val="20"/>
      <w:lang w:eastAsia="bg-BG"/>
    </w:rPr>
  </w:style>
  <w:style w:type="character" w:customStyle="1" w:styleId="HeaderChar">
    <w:name w:val="Header Char"/>
    <w:basedOn w:val="DefaultParagraphFont"/>
    <w:link w:val="Header"/>
    <w:uiPriority w:val="99"/>
    <w:locked/>
    <w:rsid w:val="003D7C6F"/>
    <w:rPr>
      <w:rFonts w:ascii="Calibri" w:hAnsi="Calibri" w:cs="Times New Roman"/>
    </w:rPr>
  </w:style>
  <w:style w:type="paragraph" w:styleId="Footer">
    <w:name w:val="footer"/>
    <w:basedOn w:val="Normal"/>
    <w:link w:val="FooterChar"/>
    <w:uiPriority w:val="99"/>
    <w:rsid w:val="003D7C6F"/>
    <w:pPr>
      <w:tabs>
        <w:tab w:val="center" w:pos="4536"/>
        <w:tab w:val="right" w:pos="9072"/>
      </w:tabs>
    </w:pPr>
    <w:rPr>
      <w:rFonts w:cs="Times New Roman"/>
      <w:sz w:val="20"/>
      <w:szCs w:val="20"/>
      <w:lang w:eastAsia="bg-BG"/>
    </w:rPr>
  </w:style>
  <w:style w:type="character" w:customStyle="1" w:styleId="FooterChar">
    <w:name w:val="Footer Char"/>
    <w:basedOn w:val="DefaultParagraphFont"/>
    <w:link w:val="Footer"/>
    <w:uiPriority w:val="99"/>
    <w:locked/>
    <w:rsid w:val="003D7C6F"/>
    <w:rPr>
      <w:rFonts w:ascii="Calibri" w:hAnsi="Calibri" w:cs="Times New Roman"/>
    </w:rPr>
  </w:style>
  <w:style w:type="character" w:styleId="PageNumber">
    <w:name w:val="page number"/>
    <w:basedOn w:val="DefaultParagraphFont"/>
    <w:uiPriority w:val="99"/>
    <w:rsid w:val="003D7C6F"/>
    <w:rPr>
      <w:rFonts w:cs="Times New Roman"/>
    </w:rPr>
  </w:style>
  <w:style w:type="paragraph" w:styleId="BodyText">
    <w:name w:val="Body Text"/>
    <w:basedOn w:val="Normal"/>
    <w:link w:val="BodyTextChar"/>
    <w:uiPriority w:val="99"/>
    <w:rsid w:val="003D7C6F"/>
    <w:pPr>
      <w:spacing w:after="0" w:line="240" w:lineRule="auto"/>
    </w:pPr>
    <w:rPr>
      <w:rFonts w:ascii="Times New Roman" w:hAnsi="Times New Roman" w:cs="Times New Roman"/>
      <w:sz w:val="20"/>
      <w:szCs w:val="20"/>
      <w:lang w:eastAsia="bg-BG"/>
    </w:rPr>
  </w:style>
  <w:style w:type="character" w:customStyle="1" w:styleId="BodyTextChar">
    <w:name w:val="Body Text Char"/>
    <w:basedOn w:val="DefaultParagraphFont"/>
    <w:link w:val="BodyText"/>
    <w:uiPriority w:val="99"/>
    <w:locked/>
    <w:rsid w:val="003D7C6F"/>
    <w:rPr>
      <w:rFonts w:ascii="Times New Roman" w:hAnsi="Times New Roman" w:cs="Times New Roman"/>
      <w:sz w:val="20"/>
      <w:lang w:eastAsia="bg-BG"/>
    </w:rPr>
  </w:style>
  <w:style w:type="table" w:styleId="TableGrid">
    <w:name w:val="Table Grid"/>
    <w:basedOn w:val="TableNormal"/>
    <w:uiPriority w:val="99"/>
    <w:rsid w:val="003D7C6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3D7C6F"/>
    <w:pPr>
      <w:spacing w:after="0" w:line="240" w:lineRule="auto"/>
      <w:ind w:left="720"/>
    </w:pPr>
    <w:rPr>
      <w:rFonts w:ascii="Times New Roman" w:hAnsi="Times New Roman" w:cs="Times New Roman"/>
      <w:sz w:val="24"/>
      <w:szCs w:val="20"/>
      <w:lang w:eastAsia="bg-BG"/>
    </w:rPr>
  </w:style>
  <w:style w:type="paragraph" w:customStyle="1" w:styleId="Default">
    <w:name w:val="Default"/>
    <w:uiPriority w:val="99"/>
    <w:rsid w:val="003D7C6F"/>
    <w:pPr>
      <w:autoSpaceDE w:val="0"/>
      <w:autoSpaceDN w:val="0"/>
      <w:adjustRightInd w:val="0"/>
    </w:pPr>
    <w:rPr>
      <w:rFonts w:ascii="Arial" w:hAnsi="Arial" w:cs="Arial"/>
      <w:color w:val="000000"/>
      <w:sz w:val="24"/>
      <w:szCs w:val="24"/>
    </w:rPr>
  </w:style>
  <w:style w:type="character" w:styleId="Strong">
    <w:name w:val="Strong"/>
    <w:basedOn w:val="DefaultParagraphFont"/>
    <w:uiPriority w:val="99"/>
    <w:qFormat/>
    <w:rsid w:val="003D7C6F"/>
    <w:rPr>
      <w:rFonts w:cs="Times New Roman"/>
      <w:b/>
    </w:rPr>
  </w:style>
  <w:style w:type="character" w:customStyle="1" w:styleId="longtext">
    <w:name w:val="long_text"/>
    <w:uiPriority w:val="99"/>
    <w:rsid w:val="003D7C6F"/>
    <w:rPr>
      <w:rFonts w:ascii="Times New Roman" w:hAnsi="Times New Roman"/>
    </w:rPr>
  </w:style>
  <w:style w:type="character" w:customStyle="1" w:styleId="longtext1">
    <w:name w:val="long_text1"/>
    <w:uiPriority w:val="99"/>
    <w:rsid w:val="003D7C6F"/>
    <w:rPr>
      <w:rFonts w:ascii="Times New Roman" w:hAnsi="Times New Roman"/>
      <w:sz w:val="20"/>
    </w:rPr>
  </w:style>
  <w:style w:type="character" w:customStyle="1" w:styleId="FontStyle14">
    <w:name w:val="Font Style14"/>
    <w:uiPriority w:val="99"/>
    <w:rsid w:val="003D7C6F"/>
    <w:rPr>
      <w:rFonts w:ascii="Times New Roman" w:hAnsi="Times New Roman"/>
      <w:b/>
      <w:spacing w:val="-10"/>
      <w:sz w:val="24"/>
    </w:rPr>
  </w:style>
  <w:style w:type="paragraph" w:styleId="BodyTextFirstIndent">
    <w:name w:val="Body Text First Indent"/>
    <w:basedOn w:val="BodyText"/>
    <w:link w:val="BodyTextFirstIndentChar"/>
    <w:uiPriority w:val="99"/>
    <w:rsid w:val="003D7C6F"/>
    <w:pPr>
      <w:spacing w:after="120" w:line="276" w:lineRule="auto"/>
      <w:ind w:firstLine="210"/>
    </w:pPr>
    <w:rPr>
      <w:rFonts w:ascii="Calibri" w:hAnsi="Calibri"/>
    </w:rPr>
  </w:style>
  <w:style w:type="character" w:customStyle="1" w:styleId="BodyTextFirstIndentChar">
    <w:name w:val="Body Text First Indent Char"/>
    <w:basedOn w:val="BodyTextChar"/>
    <w:link w:val="BodyTextFirstIndent"/>
    <w:uiPriority w:val="99"/>
    <w:locked/>
    <w:rsid w:val="003D7C6F"/>
    <w:rPr>
      <w:rFonts w:ascii="Calibri" w:hAnsi="Calibri" w:cs="Times New Roman"/>
      <w:sz w:val="20"/>
      <w:lang w:eastAsia="bg-BG"/>
    </w:rPr>
  </w:style>
  <w:style w:type="paragraph" w:customStyle="1" w:styleId="CharChar">
    <w:name w:val="Char Char Знак Знак"/>
    <w:basedOn w:val="Normal"/>
    <w:uiPriority w:val="99"/>
    <w:rsid w:val="003D7C6F"/>
    <w:pPr>
      <w:tabs>
        <w:tab w:val="left" w:pos="709"/>
      </w:tabs>
      <w:spacing w:after="0" w:line="240" w:lineRule="auto"/>
    </w:pPr>
    <w:rPr>
      <w:rFonts w:ascii="Tahoma" w:eastAsia="Times New Roman" w:hAnsi="Tahoma" w:cs="Tahoma"/>
      <w:sz w:val="24"/>
      <w:szCs w:val="24"/>
      <w:lang w:val="pl-PL" w:eastAsia="pl-PL"/>
    </w:rPr>
  </w:style>
  <w:style w:type="paragraph" w:customStyle="1" w:styleId="Style12ptJustifiedFirstline063cm">
    <w:name w:val="Style 12 pt Justified First line:  063 cm"/>
    <w:basedOn w:val="Normal"/>
    <w:uiPriority w:val="99"/>
    <w:rsid w:val="003D7C6F"/>
    <w:pPr>
      <w:tabs>
        <w:tab w:val="left" w:pos="709"/>
      </w:tabs>
      <w:spacing w:before="120" w:after="0" w:line="240" w:lineRule="auto"/>
      <w:ind w:firstLine="709"/>
      <w:jc w:val="both"/>
    </w:pPr>
    <w:rPr>
      <w:rFonts w:ascii="Times New Roman" w:eastAsia="Times New Roman" w:hAnsi="Times New Roman" w:cs="Times New Roman"/>
      <w:sz w:val="24"/>
      <w:szCs w:val="24"/>
      <w:lang w:val="en-AU" w:eastAsia="zh-CN"/>
    </w:rPr>
  </w:style>
  <w:style w:type="paragraph" w:styleId="BodyTextIndent">
    <w:name w:val="Body Text Indent"/>
    <w:basedOn w:val="Normal"/>
    <w:link w:val="BodyTextIndentChar"/>
    <w:uiPriority w:val="99"/>
    <w:rsid w:val="003D7C6F"/>
    <w:pPr>
      <w:spacing w:after="120"/>
      <w:ind w:left="283"/>
    </w:pPr>
    <w:rPr>
      <w:rFonts w:cs="Times New Roman"/>
      <w:sz w:val="20"/>
      <w:szCs w:val="20"/>
      <w:lang w:eastAsia="bg-BG"/>
    </w:rPr>
  </w:style>
  <w:style w:type="character" w:customStyle="1" w:styleId="BodyTextIndentChar">
    <w:name w:val="Body Text Indent Char"/>
    <w:basedOn w:val="DefaultParagraphFont"/>
    <w:link w:val="BodyTextIndent"/>
    <w:uiPriority w:val="99"/>
    <w:locked/>
    <w:rsid w:val="003D7C6F"/>
    <w:rPr>
      <w:rFonts w:ascii="Calibri" w:hAnsi="Calibri" w:cs="Times New Roman"/>
    </w:rPr>
  </w:style>
  <w:style w:type="paragraph" w:customStyle="1" w:styleId="2">
    <w:name w:val="т2"/>
    <w:link w:val="2Char"/>
    <w:uiPriority w:val="99"/>
    <w:rsid w:val="003D7C6F"/>
    <w:pPr>
      <w:tabs>
        <w:tab w:val="left" w:pos="540"/>
      </w:tabs>
      <w:spacing w:before="240" w:after="240" w:line="360" w:lineRule="auto"/>
    </w:pPr>
    <w:rPr>
      <w:rFonts w:ascii="Times New Roman" w:hAnsi="Times New Roman"/>
      <w:b/>
      <w:spacing w:val="20"/>
    </w:rPr>
  </w:style>
  <w:style w:type="character" w:customStyle="1" w:styleId="2Char">
    <w:name w:val="т2 Char"/>
    <w:link w:val="2"/>
    <w:uiPriority w:val="99"/>
    <w:locked/>
    <w:rsid w:val="003D7C6F"/>
    <w:rPr>
      <w:rFonts w:ascii="Times New Roman" w:hAnsi="Times New Roman"/>
      <w:b/>
      <w:spacing w:val="20"/>
      <w:sz w:val="22"/>
      <w:lang w:eastAsia="bg-BG"/>
    </w:rPr>
  </w:style>
  <w:style w:type="paragraph" w:styleId="TOC1">
    <w:name w:val="toc 1"/>
    <w:basedOn w:val="Normal"/>
    <w:next w:val="Normal"/>
    <w:autoRedefine/>
    <w:uiPriority w:val="99"/>
    <w:semiHidden/>
    <w:rsid w:val="003D7C6F"/>
    <w:pPr>
      <w:widowControl w:val="0"/>
      <w:tabs>
        <w:tab w:val="num" w:pos="360"/>
      </w:tabs>
      <w:spacing w:after="0" w:line="240" w:lineRule="auto"/>
      <w:ind w:left="360" w:hanging="360"/>
    </w:pPr>
    <w:rPr>
      <w:rFonts w:ascii="Times New Roman" w:eastAsia="Times New Roman" w:hAnsi="Times New Roman" w:cs="Times New Roman"/>
      <w:b/>
      <w:bCs/>
      <w:sz w:val="24"/>
      <w:szCs w:val="24"/>
    </w:rPr>
  </w:style>
  <w:style w:type="table" w:customStyle="1" w:styleId="TableGrid1">
    <w:name w:val="Table Grid1"/>
    <w:uiPriority w:val="99"/>
    <w:rsid w:val="003D7C6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3D7C6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9C355E"/>
    <w:pPr>
      <w:spacing w:after="120" w:line="240" w:lineRule="auto"/>
      <w:ind w:left="283"/>
    </w:pPr>
    <w:rPr>
      <w:rFonts w:ascii="Times New Roman" w:hAnsi="Times New Roman" w:cs="Times New Roman"/>
      <w:sz w:val="16"/>
      <w:szCs w:val="20"/>
      <w:lang w:eastAsia="bg-BG"/>
    </w:rPr>
  </w:style>
  <w:style w:type="character" w:customStyle="1" w:styleId="BodyTextIndent3Char">
    <w:name w:val="Body Text Indent 3 Char"/>
    <w:basedOn w:val="DefaultParagraphFont"/>
    <w:link w:val="BodyTextIndent3"/>
    <w:uiPriority w:val="99"/>
    <w:locked/>
    <w:rsid w:val="009C355E"/>
    <w:rPr>
      <w:rFonts w:ascii="Times New Roman" w:hAnsi="Times New Roman" w:cs="Times New Roman"/>
      <w:sz w:val="16"/>
    </w:rPr>
  </w:style>
  <w:style w:type="paragraph" w:styleId="BodyText2">
    <w:name w:val="Body Text 2"/>
    <w:basedOn w:val="Normal"/>
    <w:link w:val="BodyText2Char"/>
    <w:uiPriority w:val="99"/>
    <w:semiHidden/>
    <w:rsid w:val="009D72FE"/>
    <w:pPr>
      <w:spacing w:after="120" w:line="480" w:lineRule="auto"/>
    </w:pPr>
    <w:rPr>
      <w:rFonts w:cs="Times New Roman"/>
      <w:sz w:val="20"/>
      <w:szCs w:val="20"/>
      <w:lang w:eastAsia="bg-BG"/>
    </w:rPr>
  </w:style>
  <w:style w:type="character" w:customStyle="1" w:styleId="BodyText2Char">
    <w:name w:val="Body Text 2 Char"/>
    <w:basedOn w:val="DefaultParagraphFont"/>
    <w:link w:val="BodyText2"/>
    <w:uiPriority w:val="99"/>
    <w:semiHidden/>
    <w:locked/>
    <w:rsid w:val="009D72FE"/>
    <w:rPr>
      <w:rFonts w:cs="Times New Roman"/>
    </w:rPr>
  </w:style>
  <w:style w:type="paragraph" w:styleId="NormalWeb">
    <w:name w:val="Normal (Web)"/>
    <w:basedOn w:val="Normal"/>
    <w:uiPriority w:val="99"/>
    <w:rsid w:val="0095789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3">
    <w:name w:val="Body Text 3"/>
    <w:basedOn w:val="Normal"/>
    <w:link w:val="BodyText3Char"/>
    <w:uiPriority w:val="99"/>
    <w:semiHidden/>
    <w:rsid w:val="005D2FE9"/>
    <w:pPr>
      <w:spacing w:after="120" w:line="240" w:lineRule="auto"/>
    </w:pPr>
    <w:rPr>
      <w:rFonts w:ascii="Times New Roman" w:hAnsi="Times New Roman" w:cs="Times New Roman"/>
      <w:sz w:val="16"/>
      <w:szCs w:val="20"/>
      <w:lang w:val="en-US" w:eastAsia="bg-BG"/>
    </w:rPr>
  </w:style>
  <w:style w:type="character" w:customStyle="1" w:styleId="BodyText3Char">
    <w:name w:val="Body Text 3 Char"/>
    <w:basedOn w:val="DefaultParagraphFont"/>
    <w:link w:val="BodyText3"/>
    <w:uiPriority w:val="99"/>
    <w:semiHidden/>
    <w:locked/>
    <w:rsid w:val="005D2FE9"/>
    <w:rPr>
      <w:rFonts w:ascii="Times New Roman" w:hAnsi="Times New Roman" w:cs="Times New Roman"/>
      <w:sz w:val="16"/>
      <w:lang w:val="en-US"/>
    </w:rPr>
  </w:style>
  <w:style w:type="character" w:customStyle="1" w:styleId="FontStyle13">
    <w:name w:val="Font Style13"/>
    <w:uiPriority w:val="99"/>
    <w:rsid w:val="00AF3ACF"/>
    <w:rPr>
      <w:rFonts w:ascii="Times New Roman" w:hAnsi="Times New Roman"/>
      <w:b/>
      <w:sz w:val="26"/>
    </w:rPr>
  </w:style>
  <w:style w:type="paragraph" w:styleId="NoSpacing">
    <w:name w:val="No Spacing"/>
    <w:uiPriority w:val="99"/>
    <w:qFormat/>
    <w:rsid w:val="00A24BC9"/>
    <w:rPr>
      <w:rFonts w:cs="Calibri"/>
      <w:lang w:eastAsia="en-US"/>
    </w:rPr>
  </w:style>
  <w:style w:type="character" w:customStyle="1" w:styleId="ListParagraphChar">
    <w:name w:val="List Paragraph Char"/>
    <w:link w:val="ListParagraph"/>
    <w:uiPriority w:val="99"/>
    <w:locked/>
    <w:rsid w:val="00A24BC9"/>
    <w:rPr>
      <w:rFonts w:ascii="Times New Roman" w:hAnsi="Times New Roman"/>
      <w:sz w:val="24"/>
      <w:lang w:eastAsia="bg-BG"/>
    </w:rPr>
  </w:style>
  <w:style w:type="character" w:customStyle="1" w:styleId="a">
    <w:name w:val="Основной текст_"/>
    <w:link w:val="1"/>
    <w:uiPriority w:val="99"/>
    <w:locked/>
    <w:rsid w:val="00A24BC9"/>
    <w:rPr>
      <w:rFonts w:ascii="Times New Roman" w:hAnsi="Times New Roman"/>
      <w:sz w:val="23"/>
      <w:shd w:val="clear" w:color="auto" w:fill="FFFFFF"/>
    </w:rPr>
  </w:style>
  <w:style w:type="paragraph" w:customStyle="1" w:styleId="1">
    <w:name w:val="Основной текст1"/>
    <w:basedOn w:val="Normal"/>
    <w:link w:val="a"/>
    <w:uiPriority w:val="99"/>
    <w:rsid w:val="00A24BC9"/>
    <w:pPr>
      <w:widowControl w:val="0"/>
      <w:shd w:val="clear" w:color="auto" w:fill="FFFFFF"/>
      <w:spacing w:before="1020" w:after="0" w:line="394" w:lineRule="exact"/>
      <w:ind w:hanging="380"/>
    </w:pPr>
    <w:rPr>
      <w:rFonts w:ascii="Times New Roman" w:hAnsi="Times New Roman" w:cs="Times New Roman"/>
      <w:sz w:val="23"/>
      <w:szCs w:val="20"/>
      <w:lang w:eastAsia="bg-BG"/>
    </w:rPr>
  </w:style>
  <w:style w:type="character" w:customStyle="1" w:styleId="3">
    <w:name w:val="Основной текст (3)_"/>
    <w:link w:val="31"/>
    <w:uiPriority w:val="99"/>
    <w:locked/>
    <w:rsid w:val="00A24BC9"/>
    <w:rPr>
      <w:rFonts w:ascii="Times New Roman" w:hAnsi="Times New Roman"/>
      <w:b/>
      <w:shd w:val="clear" w:color="auto" w:fill="FFFFFF"/>
    </w:rPr>
  </w:style>
  <w:style w:type="paragraph" w:customStyle="1" w:styleId="31">
    <w:name w:val="Основной текст (3)1"/>
    <w:basedOn w:val="Normal"/>
    <w:link w:val="3"/>
    <w:uiPriority w:val="99"/>
    <w:rsid w:val="00A24BC9"/>
    <w:pPr>
      <w:widowControl w:val="0"/>
      <w:shd w:val="clear" w:color="auto" w:fill="FFFFFF"/>
      <w:spacing w:after="960" w:line="240" w:lineRule="atLeast"/>
      <w:ind w:hanging="360"/>
    </w:pPr>
    <w:rPr>
      <w:rFonts w:ascii="Times New Roman" w:hAnsi="Times New Roman" w:cs="Times New Roman"/>
      <w:b/>
      <w:sz w:val="20"/>
      <w:szCs w:val="20"/>
      <w:lang w:eastAsia="bg-BG"/>
    </w:rPr>
  </w:style>
  <w:style w:type="character" w:customStyle="1" w:styleId="a0">
    <w:name w:val="Основной текст + Полужирный"/>
    <w:uiPriority w:val="99"/>
    <w:rsid w:val="00A24BC9"/>
    <w:rPr>
      <w:rFonts w:ascii="Times New Roman" w:hAnsi="Times New Roman"/>
      <w:b/>
      <w:sz w:val="23"/>
      <w:u w:val="none"/>
      <w:effect w:val="none"/>
      <w:shd w:val="clear" w:color="auto" w:fill="FFFFFF"/>
    </w:rPr>
  </w:style>
  <w:style w:type="character" w:customStyle="1" w:styleId="30">
    <w:name w:val="Основной текст (3) + Не полужирный"/>
    <w:uiPriority w:val="99"/>
    <w:rsid w:val="00A24BC9"/>
    <w:rPr>
      <w:rFonts w:ascii="Times New Roman" w:hAnsi="Times New Roman"/>
      <w:b/>
      <w:shd w:val="clear" w:color="auto" w:fill="FFFFFF"/>
    </w:rPr>
  </w:style>
  <w:style w:type="character" w:customStyle="1" w:styleId="10">
    <w:name w:val="Заголовок №1_"/>
    <w:link w:val="11"/>
    <w:uiPriority w:val="99"/>
    <w:locked/>
    <w:rsid w:val="001F7475"/>
    <w:rPr>
      <w:rFonts w:ascii="Times New Roman" w:hAnsi="Times New Roman"/>
      <w:b/>
      <w:shd w:val="clear" w:color="auto" w:fill="FFFFFF"/>
    </w:rPr>
  </w:style>
  <w:style w:type="paragraph" w:customStyle="1" w:styleId="11">
    <w:name w:val="Заголовок №1"/>
    <w:basedOn w:val="Normal"/>
    <w:link w:val="10"/>
    <w:uiPriority w:val="99"/>
    <w:rsid w:val="001F7475"/>
    <w:pPr>
      <w:widowControl w:val="0"/>
      <w:shd w:val="clear" w:color="auto" w:fill="FFFFFF"/>
      <w:spacing w:before="780" w:after="180" w:line="240" w:lineRule="atLeast"/>
      <w:jc w:val="both"/>
      <w:outlineLvl w:val="0"/>
    </w:pPr>
    <w:rPr>
      <w:rFonts w:ascii="Times New Roman" w:hAnsi="Times New Roman" w:cs="Times New Roman"/>
      <w:b/>
      <w:sz w:val="20"/>
      <w:szCs w:val="20"/>
      <w:lang w:eastAsia="bg-BG"/>
    </w:rPr>
  </w:style>
  <w:style w:type="character" w:customStyle="1" w:styleId="32">
    <w:name w:val="Основной текст (3)"/>
    <w:uiPriority w:val="99"/>
    <w:rsid w:val="005D5068"/>
    <w:rPr>
      <w:rFonts w:ascii="Times New Roman" w:hAnsi="Times New Roman"/>
      <w:b/>
      <w:u w:val="single"/>
      <w:shd w:val="clear" w:color="auto" w:fill="FFFFFF"/>
    </w:rPr>
  </w:style>
  <w:style w:type="paragraph" w:customStyle="1" w:styleId="WW-BodyTextIndent3">
    <w:name w:val="WW-Body Text Indent 3"/>
    <w:basedOn w:val="Normal"/>
    <w:uiPriority w:val="99"/>
    <w:rsid w:val="00447EB0"/>
    <w:pPr>
      <w:suppressAutoHyphens/>
      <w:overflowPunct w:val="0"/>
      <w:spacing w:after="120" w:line="240" w:lineRule="auto"/>
      <w:ind w:left="283"/>
    </w:pPr>
    <w:rPr>
      <w:sz w:val="16"/>
      <w:szCs w:val="16"/>
      <w:lang w:eastAsia="ar-SA"/>
    </w:rPr>
  </w:style>
  <w:style w:type="character" w:customStyle="1" w:styleId="Bodytext30">
    <w:name w:val="Body text (3)_"/>
    <w:link w:val="Bodytext31"/>
    <w:uiPriority w:val="99"/>
    <w:locked/>
    <w:rsid w:val="005D4CBF"/>
    <w:rPr>
      <w:b/>
      <w:sz w:val="23"/>
      <w:shd w:val="clear" w:color="auto" w:fill="FFFFFF"/>
    </w:rPr>
  </w:style>
  <w:style w:type="paragraph" w:customStyle="1" w:styleId="Bodytext31">
    <w:name w:val="Body text (3)"/>
    <w:basedOn w:val="Normal"/>
    <w:link w:val="Bodytext30"/>
    <w:uiPriority w:val="99"/>
    <w:rsid w:val="005D4CBF"/>
    <w:pPr>
      <w:widowControl w:val="0"/>
      <w:shd w:val="clear" w:color="auto" w:fill="FFFFFF"/>
      <w:spacing w:before="600" w:after="180" w:line="240" w:lineRule="atLeast"/>
      <w:jc w:val="both"/>
    </w:pPr>
    <w:rPr>
      <w:rFonts w:cs="Times New Roman"/>
      <w:b/>
      <w:sz w:val="23"/>
      <w:szCs w:val="20"/>
      <w:lang w:eastAsia="bg-BG"/>
    </w:rPr>
  </w:style>
  <w:style w:type="character" w:customStyle="1" w:styleId="Bodytext0">
    <w:name w:val="Body text_"/>
    <w:link w:val="Bodytext1"/>
    <w:uiPriority w:val="99"/>
    <w:locked/>
    <w:rsid w:val="005D4CBF"/>
    <w:rPr>
      <w:sz w:val="23"/>
      <w:shd w:val="clear" w:color="auto" w:fill="FFFFFF"/>
    </w:rPr>
  </w:style>
  <w:style w:type="paragraph" w:customStyle="1" w:styleId="Bodytext1">
    <w:name w:val="Body text1"/>
    <w:basedOn w:val="Normal"/>
    <w:link w:val="Bodytext0"/>
    <w:uiPriority w:val="99"/>
    <w:rsid w:val="005D4CBF"/>
    <w:pPr>
      <w:widowControl w:val="0"/>
      <w:shd w:val="clear" w:color="auto" w:fill="FFFFFF"/>
      <w:spacing w:after="0" w:line="270" w:lineRule="exact"/>
      <w:jc w:val="both"/>
    </w:pPr>
    <w:rPr>
      <w:rFonts w:cs="Times New Roman"/>
      <w:sz w:val="23"/>
      <w:szCs w:val="20"/>
      <w:lang w:eastAsia="bg-BG"/>
    </w:rPr>
  </w:style>
  <w:style w:type="character" w:customStyle="1" w:styleId="Heading10">
    <w:name w:val="Heading #1_"/>
    <w:link w:val="Heading11"/>
    <w:uiPriority w:val="99"/>
    <w:locked/>
    <w:rsid w:val="005D4CBF"/>
    <w:rPr>
      <w:b/>
      <w:sz w:val="23"/>
      <w:shd w:val="clear" w:color="auto" w:fill="FFFFFF"/>
    </w:rPr>
  </w:style>
  <w:style w:type="paragraph" w:customStyle="1" w:styleId="Heading11">
    <w:name w:val="Heading #1"/>
    <w:basedOn w:val="Normal"/>
    <w:link w:val="Heading10"/>
    <w:uiPriority w:val="99"/>
    <w:rsid w:val="005D4CBF"/>
    <w:pPr>
      <w:widowControl w:val="0"/>
      <w:shd w:val="clear" w:color="auto" w:fill="FFFFFF"/>
      <w:spacing w:after="120" w:line="240" w:lineRule="atLeast"/>
      <w:ind w:firstLine="360"/>
      <w:outlineLvl w:val="0"/>
    </w:pPr>
    <w:rPr>
      <w:rFonts w:cs="Times New Roman"/>
      <w:b/>
      <w:sz w:val="23"/>
      <w:szCs w:val="20"/>
      <w:lang w:eastAsia="bg-BG"/>
    </w:rPr>
  </w:style>
  <w:style w:type="character" w:customStyle="1" w:styleId="BodytextBold">
    <w:name w:val="Body text + Bold"/>
    <w:uiPriority w:val="99"/>
    <w:rsid w:val="005D4CBF"/>
    <w:rPr>
      <w:b/>
      <w:sz w:val="23"/>
      <w:shd w:val="clear" w:color="auto" w:fill="FFFFFF"/>
    </w:rPr>
  </w:style>
  <w:style w:type="character" w:customStyle="1" w:styleId="FontStyle233">
    <w:name w:val="Font Style233"/>
    <w:uiPriority w:val="99"/>
    <w:rsid w:val="00EB6DAE"/>
    <w:rPr>
      <w:rFonts w:ascii="Arial" w:hAnsi="Arial"/>
      <w:sz w:val="20"/>
    </w:rPr>
  </w:style>
  <w:style w:type="character" w:customStyle="1" w:styleId="FontStyle235">
    <w:name w:val="Font Style235"/>
    <w:uiPriority w:val="99"/>
    <w:rsid w:val="00EB6DAE"/>
    <w:rPr>
      <w:rFonts w:ascii="Arial" w:hAnsi="Arial"/>
      <w:b/>
      <w:sz w:val="20"/>
    </w:rPr>
  </w:style>
  <w:style w:type="table" w:customStyle="1" w:styleId="TableGrid3">
    <w:name w:val="Table Grid3"/>
    <w:uiPriority w:val="99"/>
    <w:rsid w:val="00ED1F99"/>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Знак Знак Знак Знак Знак"/>
    <w:basedOn w:val="Normal"/>
    <w:uiPriority w:val="99"/>
    <w:rsid w:val="00C07D87"/>
    <w:pPr>
      <w:tabs>
        <w:tab w:val="left" w:pos="709"/>
      </w:tabs>
      <w:spacing w:after="0" w:line="240" w:lineRule="auto"/>
    </w:pPr>
    <w:rPr>
      <w:rFonts w:ascii="Tahoma" w:eastAsia="Times New Roman" w:hAnsi="Tahoma" w:cs="Tahoma"/>
      <w:b/>
      <w:bCs/>
      <w:color w:val="000000"/>
      <w:sz w:val="32"/>
      <w:szCs w:val="32"/>
      <w:lang w:val="pl-PL" w:eastAsia="pl-PL"/>
    </w:rPr>
  </w:style>
  <w:style w:type="paragraph" w:customStyle="1" w:styleId="Style4">
    <w:name w:val="Style4"/>
    <w:basedOn w:val="Normal"/>
    <w:uiPriority w:val="99"/>
    <w:rsid w:val="001E4307"/>
    <w:pPr>
      <w:widowControl w:val="0"/>
      <w:autoSpaceDE w:val="0"/>
      <w:autoSpaceDN w:val="0"/>
      <w:adjustRightInd w:val="0"/>
      <w:spacing w:after="0" w:line="240" w:lineRule="auto"/>
    </w:pPr>
    <w:rPr>
      <w:rFonts w:ascii="Arial Narrow" w:eastAsia="Times New Roman" w:hAnsi="Arial Narrow" w:cs="Arial Narrow"/>
      <w:sz w:val="24"/>
      <w:szCs w:val="24"/>
      <w:lang w:eastAsia="bg-BG"/>
    </w:rPr>
  </w:style>
  <w:style w:type="character" w:customStyle="1" w:styleId="NormalBoldChar">
    <w:name w:val="NormalBold Char"/>
    <w:link w:val="NormalBold"/>
    <w:uiPriority w:val="99"/>
    <w:locked/>
    <w:rsid w:val="004B34C5"/>
    <w:rPr>
      <w:rFonts w:ascii="Times New Roman" w:hAnsi="Times New Roman"/>
      <w:b/>
      <w:sz w:val="22"/>
      <w:lang w:val="bg-BG" w:eastAsia="bg-BG"/>
    </w:rPr>
  </w:style>
  <w:style w:type="paragraph" w:customStyle="1" w:styleId="NormalBold">
    <w:name w:val="NormalBold"/>
    <w:basedOn w:val="Normal"/>
    <w:link w:val="NormalBoldChar"/>
    <w:uiPriority w:val="99"/>
    <w:rsid w:val="004B34C5"/>
    <w:pPr>
      <w:widowControl w:val="0"/>
      <w:spacing w:after="0" w:line="240" w:lineRule="auto"/>
    </w:pPr>
    <w:rPr>
      <w:rFonts w:ascii="Times New Roman" w:hAnsi="Times New Roman" w:cs="Times New Roman"/>
      <w:b/>
      <w:szCs w:val="20"/>
      <w:lang w:eastAsia="bg-BG"/>
    </w:rPr>
  </w:style>
  <w:style w:type="paragraph" w:customStyle="1" w:styleId="Text1">
    <w:name w:val="Text 1"/>
    <w:basedOn w:val="Normal"/>
    <w:uiPriority w:val="99"/>
    <w:rsid w:val="004B34C5"/>
    <w:pPr>
      <w:spacing w:before="120" w:after="120" w:line="240" w:lineRule="auto"/>
      <w:ind w:left="850"/>
      <w:jc w:val="both"/>
    </w:pPr>
    <w:rPr>
      <w:rFonts w:ascii="Times New Roman" w:hAnsi="Times New Roman" w:cs="Times New Roman"/>
      <w:sz w:val="24"/>
      <w:lang w:eastAsia="bg-BG"/>
    </w:rPr>
  </w:style>
  <w:style w:type="paragraph" w:customStyle="1" w:styleId="NormalLeft">
    <w:name w:val="Normal Left"/>
    <w:basedOn w:val="Normal"/>
    <w:uiPriority w:val="99"/>
    <w:rsid w:val="004B34C5"/>
    <w:pPr>
      <w:spacing w:before="120" w:after="120" w:line="240" w:lineRule="auto"/>
    </w:pPr>
    <w:rPr>
      <w:rFonts w:ascii="Times New Roman" w:hAnsi="Times New Roman" w:cs="Times New Roman"/>
      <w:sz w:val="24"/>
      <w:lang w:eastAsia="bg-BG"/>
    </w:rPr>
  </w:style>
  <w:style w:type="paragraph" w:customStyle="1" w:styleId="Tiret0">
    <w:name w:val="Tiret 0"/>
    <w:basedOn w:val="Normal"/>
    <w:uiPriority w:val="99"/>
    <w:rsid w:val="004B34C5"/>
    <w:pPr>
      <w:numPr>
        <w:numId w:val="3"/>
      </w:numPr>
      <w:spacing w:before="120" w:after="120" w:line="240" w:lineRule="auto"/>
      <w:jc w:val="both"/>
    </w:pPr>
    <w:rPr>
      <w:rFonts w:ascii="Times New Roman" w:hAnsi="Times New Roman" w:cs="Times New Roman"/>
      <w:sz w:val="24"/>
      <w:lang w:eastAsia="bg-BG"/>
    </w:rPr>
  </w:style>
  <w:style w:type="paragraph" w:customStyle="1" w:styleId="Tiret1">
    <w:name w:val="Tiret 1"/>
    <w:basedOn w:val="Normal"/>
    <w:uiPriority w:val="99"/>
    <w:rsid w:val="004B34C5"/>
    <w:pPr>
      <w:numPr>
        <w:numId w:val="4"/>
      </w:numPr>
      <w:spacing w:before="120" w:after="120" w:line="240" w:lineRule="auto"/>
      <w:jc w:val="both"/>
    </w:pPr>
    <w:rPr>
      <w:rFonts w:ascii="Times New Roman" w:hAnsi="Times New Roman" w:cs="Times New Roman"/>
      <w:sz w:val="24"/>
      <w:lang w:eastAsia="bg-BG"/>
    </w:rPr>
  </w:style>
  <w:style w:type="paragraph" w:customStyle="1" w:styleId="NumPar1">
    <w:name w:val="NumPar 1"/>
    <w:basedOn w:val="Normal"/>
    <w:next w:val="Text1"/>
    <w:uiPriority w:val="99"/>
    <w:rsid w:val="004B34C5"/>
    <w:pPr>
      <w:numPr>
        <w:numId w:val="5"/>
      </w:numPr>
      <w:spacing w:before="120" w:after="120" w:line="240" w:lineRule="auto"/>
      <w:jc w:val="both"/>
    </w:pPr>
    <w:rPr>
      <w:rFonts w:ascii="Times New Roman" w:hAnsi="Times New Roman" w:cs="Times New Roman"/>
      <w:sz w:val="24"/>
      <w:lang w:eastAsia="bg-BG"/>
    </w:rPr>
  </w:style>
  <w:style w:type="paragraph" w:customStyle="1" w:styleId="NumPar2">
    <w:name w:val="NumPar 2"/>
    <w:basedOn w:val="Normal"/>
    <w:next w:val="Text1"/>
    <w:uiPriority w:val="99"/>
    <w:rsid w:val="004B34C5"/>
    <w:pPr>
      <w:numPr>
        <w:ilvl w:val="1"/>
        <w:numId w:val="5"/>
      </w:numPr>
      <w:spacing w:before="120" w:after="120" w:line="240" w:lineRule="auto"/>
      <w:jc w:val="both"/>
    </w:pPr>
    <w:rPr>
      <w:rFonts w:ascii="Times New Roman" w:hAnsi="Times New Roman" w:cs="Times New Roman"/>
      <w:sz w:val="24"/>
      <w:lang w:eastAsia="bg-BG"/>
    </w:rPr>
  </w:style>
  <w:style w:type="paragraph" w:customStyle="1" w:styleId="NumPar3">
    <w:name w:val="NumPar 3"/>
    <w:basedOn w:val="Normal"/>
    <w:next w:val="Text1"/>
    <w:uiPriority w:val="99"/>
    <w:rsid w:val="004B34C5"/>
    <w:pPr>
      <w:numPr>
        <w:ilvl w:val="2"/>
        <w:numId w:val="5"/>
      </w:numPr>
      <w:spacing w:before="120" w:after="120" w:line="240" w:lineRule="auto"/>
      <w:jc w:val="both"/>
    </w:pPr>
    <w:rPr>
      <w:rFonts w:ascii="Times New Roman" w:hAnsi="Times New Roman" w:cs="Times New Roman"/>
      <w:sz w:val="24"/>
      <w:lang w:eastAsia="bg-BG"/>
    </w:rPr>
  </w:style>
  <w:style w:type="paragraph" w:customStyle="1" w:styleId="NumPar4">
    <w:name w:val="NumPar 4"/>
    <w:basedOn w:val="Normal"/>
    <w:next w:val="Text1"/>
    <w:uiPriority w:val="99"/>
    <w:rsid w:val="004B34C5"/>
    <w:pPr>
      <w:numPr>
        <w:ilvl w:val="3"/>
        <w:numId w:val="5"/>
      </w:numPr>
      <w:spacing w:before="120" w:after="120" w:line="240" w:lineRule="auto"/>
      <w:jc w:val="both"/>
    </w:pPr>
    <w:rPr>
      <w:rFonts w:ascii="Times New Roman" w:hAnsi="Times New Roman" w:cs="Times New Roman"/>
      <w:sz w:val="24"/>
      <w:lang w:eastAsia="bg-BG"/>
    </w:rPr>
  </w:style>
  <w:style w:type="paragraph" w:customStyle="1" w:styleId="ChapterTitle">
    <w:name w:val="ChapterTitle"/>
    <w:basedOn w:val="Normal"/>
    <w:next w:val="Normal"/>
    <w:uiPriority w:val="99"/>
    <w:rsid w:val="004B34C5"/>
    <w:pPr>
      <w:keepNext/>
      <w:spacing w:before="120" w:after="360" w:line="240" w:lineRule="auto"/>
      <w:jc w:val="center"/>
    </w:pPr>
    <w:rPr>
      <w:rFonts w:ascii="Times New Roman" w:hAnsi="Times New Roman" w:cs="Times New Roman"/>
      <w:b/>
      <w:sz w:val="32"/>
      <w:lang w:eastAsia="bg-BG"/>
    </w:rPr>
  </w:style>
  <w:style w:type="paragraph" w:customStyle="1" w:styleId="SectionTitle">
    <w:name w:val="SectionTitle"/>
    <w:basedOn w:val="Normal"/>
    <w:next w:val="Heading1"/>
    <w:uiPriority w:val="99"/>
    <w:rsid w:val="004B34C5"/>
    <w:pPr>
      <w:keepNext/>
      <w:spacing w:before="120" w:after="360" w:line="240" w:lineRule="auto"/>
      <w:jc w:val="center"/>
    </w:pPr>
    <w:rPr>
      <w:rFonts w:ascii="Times New Roman" w:hAnsi="Times New Roman" w:cs="Times New Roman"/>
      <w:b/>
      <w:smallCaps/>
      <w:sz w:val="28"/>
      <w:lang w:eastAsia="bg-BG"/>
    </w:rPr>
  </w:style>
  <w:style w:type="character" w:customStyle="1" w:styleId="DeltaViewInsertion">
    <w:name w:val="DeltaView Insertion"/>
    <w:uiPriority w:val="99"/>
    <w:rsid w:val="004B34C5"/>
    <w:rPr>
      <w:b/>
      <w:i/>
      <w:spacing w:val="0"/>
      <w:lang w:val="bg-BG" w:eastAsia="bg-BG"/>
    </w:rPr>
  </w:style>
  <w:style w:type="paragraph" w:customStyle="1" w:styleId="Annexetitre">
    <w:name w:val="Annexe titre"/>
    <w:basedOn w:val="Normal"/>
    <w:next w:val="Normal"/>
    <w:uiPriority w:val="99"/>
    <w:rsid w:val="00091202"/>
    <w:pPr>
      <w:spacing w:before="120" w:after="120" w:line="240" w:lineRule="auto"/>
      <w:jc w:val="center"/>
    </w:pPr>
    <w:rPr>
      <w:rFonts w:ascii="Times New Roman" w:hAnsi="Times New Roman" w:cs="Times New Roman"/>
      <w:b/>
      <w:sz w:val="24"/>
      <w:u w:val="single"/>
      <w:lang w:eastAsia="bg-BG"/>
    </w:rPr>
  </w:style>
  <w:style w:type="paragraph" w:customStyle="1" w:styleId="title8">
    <w:name w:val="title8"/>
    <w:basedOn w:val="Normal"/>
    <w:uiPriority w:val="99"/>
    <w:rsid w:val="005C73BE"/>
    <w:pPr>
      <w:spacing w:after="0" w:line="240" w:lineRule="auto"/>
      <w:ind w:firstLine="1155"/>
    </w:pPr>
    <w:rPr>
      <w:rFonts w:ascii="Times New Roman" w:eastAsia="Times New Roman" w:hAnsi="Times New Roman" w:cs="Times New Roman"/>
      <w:b/>
      <w:bCs/>
      <w:sz w:val="24"/>
      <w:szCs w:val="24"/>
      <w:lang w:val="en-US"/>
    </w:rPr>
  </w:style>
  <w:style w:type="character" w:customStyle="1" w:styleId="samedocreference1">
    <w:name w:val="samedocreference1"/>
    <w:uiPriority w:val="99"/>
    <w:rsid w:val="005C73BE"/>
    <w:rPr>
      <w:color w:val="8B0000"/>
      <w:u w:val="single"/>
    </w:rPr>
  </w:style>
  <w:style w:type="paragraph" w:customStyle="1" w:styleId="00">
    <w:name w:val="00 ди ПП"/>
    <w:basedOn w:val="Normal"/>
    <w:uiPriority w:val="99"/>
    <w:rsid w:val="009D2C7A"/>
    <w:pPr>
      <w:spacing w:after="0" w:line="240" w:lineRule="auto"/>
      <w:jc w:val="right"/>
    </w:pPr>
    <w:rPr>
      <w:rFonts w:ascii="Times New Roman" w:eastAsia="Times New Roman" w:hAnsi="Times New Roman" w:cs="Times New Roman"/>
      <w:b/>
      <w:i/>
      <w:sz w:val="24"/>
      <w:szCs w:val="24"/>
      <w:u w:val="single"/>
      <w:lang w:eastAsia="bg-BG"/>
    </w:rPr>
  </w:style>
  <w:style w:type="paragraph" w:customStyle="1" w:styleId="firstline">
    <w:name w:val="firstline"/>
    <w:basedOn w:val="Normal"/>
    <w:uiPriority w:val="99"/>
    <w:rsid w:val="009D2C7A"/>
    <w:pPr>
      <w:spacing w:after="0" w:line="240" w:lineRule="atLeast"/>
      <w:ind w:firstLine="640"/>
      <w:jc w:val="both"/>
    </w:pPr>
    <w:rPr>
      <w:rFonts w:ascii="Arial" w:eastAsia="Times New Roman" w:hAnsi="Arial" w:cs="Arial"/>
      <w:color w:val="000000"/>
      <w:sz w:val="24"/>
      <w:szCs w:val="24"/>
      <w:lang w:eastAsia="bg-BG"/>
    </w:rPr>
  </w:style>
  <w:style w:type="paragraph" w:customStyle="1" w:styleId="Standard">
    <w:name w:val="Standard"/>
    <w:uiPriority w:val="99"/>
    <w:rsid w:val="009D2C7A"/>
    <w:pPr>
      <w:widowControl w:val="0"/>
      <w:suppressAutoHyphens/>
    </w:pPr>
    <w:rPr>
      <w:rFonts w:ascii="Arial" w:hAnsi="Arial" w:cs="Arial"/>
      <w:sz w:val="20"/>
      <w:szCs w:val="20"/>
      <w:lang w:val="en-GB" w:eastAsia="ar-SA"/>
    </w:rPr>
  </w:style>
  <w:style w:type="character" w:customStyle="1" w:styleId="Bodytext4">
    <w:name w:val="Body text (4)_"/>
    <w:link w:val="Bodytext40"/>
    <w:uiPriority w:val="99"/>
    <w:locked/>
    <w:rsid w:val="00AF137E"/>
    <w:rPr>
      <w:rFonts w:ascii="Times New Roman" w:hAnsi="Times New Roman"/>
      <w:b/>
      <w:sz w:val="22"/>
      <w:shd w:val="clear" w:color="auto" w:fill="FFFFFF"/>
    </w:rPr>
  </w:style>
  <w:style w:type="paragraph" w:customStyle="1" w:styleId="Bodytext40">
    <w:name w:val="Body text (4)"/>
    <w:basedOn w:val="Normal"/>
    <w:link w:val="Bodytext4"/>
    <w:uiPriority w:val="99"/>
    <w:rsid w:val="00AF137E"/>
    <w:pPr>
      <w:widowControl w:val="0"/>
      <w:shd w:val="clear" w:color="auto" w:fill="FFFFFF"/>
      <w:spacing w:before="180" w:after="0" w:line="322" w:lineRule="exact"/>
      <w:jc w:val="both"/>
    </w:pPr>
    <w:rPr>
      <w:rFonts w:ascii="Times New Roman" w:hAnsi="Times New Roman" w:cs="Times New Roman"/>
      <w:b/>
      <w:szCs w:val="20"/>
      <w:lang w:eastAsia="bg-BG"/>
    </w:rPr>
  </w:style>
  <w:style w:type="character" w:customStyle="1" w:styleId="BodyText10">
    <w:name w:val="Body Text1"/>
    <w:uiPriority w:val="99"/>
    <w:rsid w:val="00446C11"/>
    <w:rPr>
      <w:rFonts w:ascii="Calibri" w:hAnsi="Calibri"/>
      <w:spacing w:val="0"/>
      <w:sz w:val="23"/>
    </w:rPr>
  </w:style>
  <w:style w:type="character" w:customStyle="1" w:styleId="a2">
    <w:name w:val="Основен текст_"/>
    <w:link w:val="12"/>
    <w:uiPriority w:val="99"/>
    <w:locked/>
    <w:rsid w:val="00446C11"/>
    <w:rPr>
      <w:sz w:val="23"/>
      <w:shd w:val="clear" w:color="auto" w:fill="FFFFFF"/>
    </w:rPr>
  </w:style>
  <w:style w:type="paragraph" w:customStyle="1" w:styleId="12">
    <w:name w:val="Основен текст1"/>
    <w:basedOn w:val="Normal"/>
    <w:link w:val="a2"/>
    <w:uiPriority w:val="99"/>
    <w:rsid w:val="00446C11"/>
    <w:pPr>
      <w:shd w:val="clear" w:color="auto" w:fill="FFFFFF"/>
      <w:spacing w:before="480" w:after="0" w:line="278" w:lineRule="exact"/>
      <w:ind w:hanging="1320"/>
      <w:jc w:val="both"/>
    </w:pPr>
    <w:rPr>
      <w:rFonts w:cs="Times New Roman"/>
      <w:sz w:val="23"/>
      <w:szCs w:val="20"/>
      <w:lang w:eastAsia="bg-BG"/>
    </w:rPr>
  </w:style>
  <w:style w:type="paragraph" w:customStyle="1" w:styleId="Style11">
    <w:name w:val="Style11"/>
    <w:basedOn w:val="Normal"/>
    <w:uiPriority w:val="99"/>
    <w:rsid w:val="0031799A"/>
    <w:pPr>
      <w:widowControl w:val="0"/>
      <w:autoSpaceDE w:val="0"/>
      <w:autoSpaceDN w:val="0"/>
      <w:adjustRightInd w:val="0"/>
      <w:spacing w:after="0" w:line="259" w:lineRule="exact"/>
      <w:jc w:val="both"/>
    </w:pPr>
    <w:rPr>
      <w:rFonts w:ascii="Times New Roman" w:eastAsia="SimSun" w:hAnsi="Times New Roman" w:cs="Times New Roman"/>
      <w:sz w:val="24"/>
      <w:szCs w:val="24"/>
      <w:lang w:eastAsia="zh-CN"/>
    </w:rPr>
  </w:style>
  <w:style w:type="character" w:customStyle="1" w:styleId="FontStyle76">
    <w:name w:val="Font Style76"/>
    <w:basedOn w:val="DefaultParagraphFont"/>
    <w:uiPriority w:val="99"/>
    <w:rsid w:val="0031799A"/>
    <w:rPr>
      <w:rFonts w:ascii="Times New Roman" w:hAnsi="Times New Roman" w:cs="Times New Roman"/>
      <w:b/>
      <w:bCs/>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382"/>
    <w:pPr>
      <w:spacing w:after="200" w:line="276" w:lineRule="auto"/>
    </w:pPr>
    <w:rPr>
      <w:rFonts w:cs="Calibri"/>
      <w:lang w:eastAsia="en-US"/>
    </w:rPr>
  </w:style>
  <w:style w:type="paragraph" w:styleId="Heading1">
    <w:name w:val="heading 1"/>
    <w:basedOn w:val="Normal"/>
    <w:next w:val="Normal"/>
    <w:link w:val="Heading1Char"/>
    <w:uiPriority w:val="99"/>
    <w:qFormat/>
    <w:rsid w:val="003D7C6F"/>
    <w:pPr>
      <w:keepNext/>
      <w:spacing w:before="240" w:after="60"/>
      <w:outlineLvl w:val="0"/>
    </w:pPr>
    <w:rPr>
      <w:rFonts w:ascii="Cambria" w:hAnsi="Cambria" w:cs="Times New Roman"/>
      <w:b/>
      <w:kern w:val="32"/>
      <w:sz w:val="32"/>
      <w:szCs w:val="20"/>
      <w:lang w:eastAsia="bg-BG"/>
    </w:rPr>
  </w:style>
  <w:style w:type="paragraph" w:styleId="Heading2">
    <w:name w:val="heading 2"/>
    <w:basedOn w:val="Normal"/>
    <w:next w:val="Normal"/>
    <w:link w:val="Heading2Char"/>
    <w:uiPriority w:val="99"/>
    <w:qFormat/>
    <w:rsid w:val="003D7C6F"/>
    <w:pPr>
      <w:keepNext/>
      <w:numPr>
        <w:ilvl w:val="5"/>
        <w:numId w:val="1"/>
      </w:numPr>
      <w:spacing w:before="240" w:after="60"/>
      <w:outlineLvl w:val="1"/>
    </w:pPr>
    <w:rPr>
      <w:rFonts w:ascii="Arial" w:hAnsi="Arial" w:cs="Times New Roman"/>
      <w:b/>
      <w:bCs/>
      <w:i/>
      <w:iCs/>
      <w:sz w:val="28"/>
      <w:szCs w:val="28"/>
      <w:lang w:eastAsia="bg-BG"/>
    </w:rPr>
  </w:style>
  <w:style w:type="paragraph" w:styleId="Heading3">
    <w:name w:val="heading 3"/>
    <w:basedOn w:val="Normal"/>
    <w:next w:val="Normal"/>
    <w:link w:val="Heading3Char"/>
    <w:uiPriority w:val="99"/>
    <w:qFormat/>
    <w:rsid w:val="003D7C6F"/>
    <w:pPr>
      <w:keepNext/>
      <w:spacing w:before="240" w:after="60"/>
      <w:outlineLvl w:val="2"/>
    </w:pPr>
    <w:rPr>
      <w:rFonts w:ascii="Arial" w:hAnsi="Arial" w:cs="Times New Roman"/>
      <w:b/>
      <w:sz w:val="26"/>
      <w:szCs w:val="20"/>
      <w:lang w:eastAsia="bg-BG"/>
    </w:rPr>
  </w:style>
  <w:style w:type="paragraph" w:styleId="Heading4">
    <w:name w:val="heading 4"/>
    <w:basedOn w:val="Normal"/>
    <w:next w:val="Normal"/>
    <w:link w:val="Heading4Char"/>
    <w:uiPriority w:val="99"/>
    <w:qFormat/>
    <w:rsid w:val="003D7C6F"/>
    <w:pPr>
      <w:keepNext/>
      <w:spacing w:before="240" w:after="60"/>
      <w:outlineLvl w:val="3"/>
    </w:pPr>
    <w:rPr>
      <w:rFonts w:cs="Times New Roman"/>
      <w:b/>
      <w:sz w:val="28"/>
      <w:szCs w:val="20"/>
      <w:lang w:eastAsia="bg-BG"/>
    </w:rPr>
  </w:style>
  <w:style w:type="paragraph" w:styleId="Heading5">
    <w:name w:val="heading 5"/>
    <w:basedOn w:val="Normal"/>
    <w:next w:val="Normal"/>
    <w:link w:val="Heading5Char"/>
    <w:uiPriority w:val="99"/>
    <w:qFormat/>
    <w:locked/>
    <w:rsid w:val="00587B36"/>
    <w:pPr>
      <w:keepNext/>
      <w:keepLines/>
      <w:spacing w:before="200" w:after="0"/>
      <w:outlineLvl w:val="4"/>
    </w:pPr>
    <w:rPr>
      <w:rFonts w:ascii="Cambria" w:eastAsia="SimSun" w:hAnsi="Cambria" w:cs="Times New Roman"/>
      <w:color w:val="243F60"/>
      <w:lang w:eastAsia="bg-BG"/>
    </w:rPr>
  </w:style>
  <w:style w:type="paragraph" w:styleId="Heading6">
    <w:name w:val="heading 6"/>
    <w:basedOn w:val="Normal"/>
    <w:next w:val="Normal"/>
    <w:link w:val="Heading6Char"/>
    <w:uiPriority w:val="99"/>
    <w:qFormat/>
    <w:rsid w:val="00531116"/>
    <w:pPr>
      <w:keepNext/>
      <w:keepLines/>
      <w:spacing w:before="200" w:after="0"/>
      <w:outlineLvl w:val="5"/>
    </w:pPr>
    <w:rPr>
      <w:rFonts w:ascii="Cambria" w:hAnsi="Cambria" w:cs="Times New Roman"/>
      <w:i/>
      <w:color w:val="243F60"/>
      <w:sz w:val="20"/>
      <w:szCs w:val="20"/>
      <w:lang w:eastAsia="bg-BG"/>
    </w:rPr>
  </w:style>
  <w:style w:type="paragraph" w:styleId="Heading7">
    <w:name w:val="heading 7"/>
    <w:basedOn w:val="Normal"/>
    <w:next w:val="Normal"/>
    <w:link w:val="Heading7Char"/>
    <w:uiPriority w:val="99"/>
    <w:qFormat/>
    <w:rsid w:val="003D7C6F"/>
    <w:pPr>
      <w:spacing w:before="240" w:after="60"/>
      <w:outlineLvl w:val="6"/>
    </w:pPr>
    <w:rPr>
      <w:rFonts w:cs="Times New Roman"/>
      <w:sz w:val="24"/>
      <w:szCs w:val="20"/>
      <w:lang w:eastAsia="bg-BG"/>
    </w:rPr>
  </w:style>
  <w:style w:type="paragraph" w:styleId="Heading8">
    <w:name w:val="heading 8"/>
    <w:basedOn w:val="Normal"/>
    <w:next w:val="Normal"/>
    <w:link w:val="Heading8Char"/>
    <w:uiPriority w:val="99"/>
    <w:qFormat/>
    <w:rsid w:val="009D72FE"/>
    <w:pPr>
      <w:keepNext/>
      <w:keepLines/>
      <w:spacing w:before="200" w:after="0"/>
      <w:outlineLvl w:val="7"/>
    </w:pPr>
    <w:rPr>
      <w:rFonts w:ascii="Cambria" w:hAnsi="Cambria" w:cs="Times New Roman"/>
      <w:color w:val="404040"/>
      <w:sz w:val="20"/>
      <w:szCs w:val="20"/>
      <w:lang w:eastAsia="bg-BG"/>
    </w:rPr>
  </w:style>
  <w:style w:type="paragraph" w:styleId="Heading9">
    <w:name w:val="heading 9"/>
    <w:basedOn w:val="Normal"/>
    <w:next w:val="Normal"/>
    <w:link w:val="Heading9Char"/>
    <w:uiPriority w:val="99"/>
    <w:qFormat/>
    <w:rsid w:val="003D7C6F"/>
    <w:pPr>
      <w:spacing w:before="240" w:after="60"/>
      <w:outlineLvl w:val="8"/>
    </w:pPr>
    <w:rPr>
      <w:rFonts w:ascii="Cambria" w:hAnsi="Cambria"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7C6F"/>
    <w:rPr>
      <w:rFonts w:ascii="Cambria" w:hAnsi="Cambria" w:cs="Times New Roman"/>
      <w:b/>
      <w:kern w:val="32"/>
      <w:sz w:val="32"/>
    </w:rPr>
  </w:style>
  <w:style w:type="character" w:customStyle="1" w:styleId="Heading2Char">
    <w:name w:val="Heading 2 Char"/>
    <w:basedOn w:val="DefaultParagraphFont"/>
    <w:link w:val="Heading2"/>
    <w:uiPriority w:val="99"/>
    <w:locked/>
    <w:rsid w:val="003D7C6F"/>
    <w:rPr>
      <w:rFonts w:ascii="Arial" w:hAnsi="Arial" w:cs="Times New Roman"/>
      <w:b/>
      <w:i/>
      <w:sz w:val="28"/>
    </w:rPr>
  </w:style>
  <w:style w:type="character" w:customStyle="1" w:styleId="Heading3Char">
    <w:name w:val="Heading 3 Char"/>
    <w:basedOn w:val="DefaultParagraphFont"/>
    <w:link w:val="Heading3"/>
    <w:uiPriority w:val="99"/>
    <w:locked/>
    <w:rsid w:val="003D7C6F"/>
    <w:rPr>
      <w:rFonts w:ascii="Arial" w:hAnsi="Arial" w:cs="Times New Roman"/>
      <w:b/>
      <w:sz w:val="26"/>
    </w:rPr>
  </w:style>
  <w:style w:type="character" w:customStyle="1" w:styleId="Heading4Char">
    <w:name w:val="Heading 4 Char"/>
    <w:basedOn w:val="DefaultParagraphFont"/>
    <w:link w:val="Heading4"/>
    <w:uiPriority w:val="99"/>
    <w:semiHidden/>
    <w:locked/>
    <w:rsid w:val="003D7C6F"/>
    <w:rPr>
      <w:rFonts w:ascii="Calibri" w:hAnsi="Calibri" w:cs="Times New Roman"/>
      <w:b/>
      <w:sz w:val="28"/>
    </w:rPr>
  </w:style>
  <w:style w:type="character" w:customStyle="1" w:styleId="Heading5Char">
    <w:name w:val="Heading 5 Char"/>
    <w:basedOn w:val="DefaultParagraphFont"/>
    <w:link w:val="Heading5"/>
    <w:uiPriority w:val="99"/>
    <w:locked/>
    <w:rsid w:val="00587B36"/>
    <w:rPr>
      <w:rFonts w:ascii="Cambria" w:eastAsia="SimSun" w:hAnsi="Cambria" w:cs="Times New Roman"/>
      <w:color w:val="243F60"/>
      <w:sz w:val="22"/>
      <w:lang w:val="bg-BG"/>
    </w:rPr>
  </w:style>
  <w:style w:type="character" w:customStyle="1" w:styleId="Heading6Char">
    <w:name w:val="Heading 6 Char"/>
    <w:basedOn w:val="DefaultParagraphFont"/>
    <w:link w:val="Heading6"/>
    <w:uiPriority w:val="99"/>
    <w:semiHidden/>
    <w:locked/>
    <w:rsid w:val="00531116"/>
    <w:rPr>
      <w:rFonts w:ascii="Cambria" w:hAnsi="Cambria" w:cs="Times New Roman"/>
      <w:i/>
      <w:color w:val="243F60"/>
    </w:rPr>
  </w:style>
  <w:style w:type="character" w:customStyle="1" w:styleId="Heading7Char">
    <w:name w:val="Heading 7 Char"/>
    <w:basedOn w:val="DefaultParagraphFont"/>
    <w:link w:val="Heading7"/>
    <w:uiPriority w:val="99"/>
    <w:semiHidden/>
    <w:locked/>
    <w:rsid w:val="003D7C6F"/>
    <w:rPr>
      <w:rFonts w:ascii="Calibri" w:hAnsi="Calibri" w:cs="Times New Roman"/>
      <w:sz w:val="24"/>
    </w:rPr>
  </w:style>
  <w:style w:type="character" w:customStyle="1" w:styleId="Heading8Char">
    <w:name w:val="Heading 8 Char"/>
    <w:basedOn w:val="DefaultParagraphFont"/>
    <w:link w:val="Heading8"/>
    <w:uiPriority w:val="99"/>
    <w:semiHidden/>
    <w:locked/>
    <w:rsid w:val="009D72FE"/>
    <w:rPr>
      <w:rFonts w:ascii="Cambria" w:hAnsi="Cambria" w:cs="Times New Roman"/>
      <w:color w:val="404040"/>
      <w:sz w:val="20"/>
    </w:rPr>
  </w:style>
  <w:style w:type="character" w:customStyle="1" w:styleId="Heading9Char">
    <w:name w:val="Heading 9 Char"/>
    <w:basedOn w:val="DefaultParagraphFont"/>
    <w:link w:val="Heading9"/>
    <w:uiPriority w:val="99"/>
    <w:semiHidden/>
    <w:locked/>
    <w:rsid w:val="003D7C6F"/>
    <w:rPr>
      <w:rFonts w:ascii="Cambria" w:hAnsi="Cambria" w:cs="Times New Roman"/>
    </w:rPr>
  </w:style>
  <w:style w:type="character" w:customStyle="1" w:styleId="Stassy">
    <w:name w:val="Stassy"/>
    <w:uiPriority w:val="99"/>
    <w:rsid w:val="003D7C6F"/>
    <w:rPr>
      <w:rFonts w:ascii="Times New Roman" w:hAnsi="Times New Roman"/>
      <w:sz w:val="26"/>
    </w:rPr>
  </w:style>
  <w:style w:type="character" w:customStyle="1" w:styleId="StassyHyperlink">
    <w:name w:val="Stassy Hyperlink"/>
    <w:uiPriority w:val="99"/>
    <w:rsid w:val="003D7C6F"/>
    <w:rPr>
      <w:rFonts w:ascii="Times New Roman" w:hAnsi="Times New Roman"/>
      <w:color w:val="0000FF"/>
      <w:sz w:val="26"/>
      <w:u w:val="single"/>
    </w:rPr>
  </w:style>
  <w:style w:type="character" w:styleId="Hyperlink">
    <w:name w:val="Hyperlink"/>
    <w:basedOn w:val="DefaultParagraphFont"/>
    <w:uiPriority w:val="99"/>
    <w:rsid w:val="003D7C6F"/>
    <w:rPr>
      <w:rFonts w:cs="Times New Roman"/>
      <w:color w:val="0000FF"/>
      <w:u w:val="single"/>
    </w:rPr>
  </w:style>
  <w:style w:type="character" w:customStyle="1" w:styleId="00000">
    <w:name w:val="0000стаси"/>
    <w:uiPriority w:val="99"/>
    <w:rsid w:val="003D7C6F"/>
    <w:rPr>
      <w:rFonts w:ascii="Times New Roman Bold" w:hAnsi="Times New Roman Bold"/>
      <w:b/>
      <w:caps/>
      <w:sz w:val="26"/>
      <w:u w:val="single"/>
      <w:lang w:val="bg-BG"/>
    </w:rPr>
  </w:style>
  <w:style w:type="character" w:customStyle="1" w:styleId="0000stassy">
    <w:name w:val="0000stassy"/>
    <w:uiPriority w:val="99"/>
    <w:rsid w:val="003D7C6F"/>
    <w:rPr>
      <w:rFonts w:ascii="Times New Roman Bold" w:hAnsi="Times New Roman Bold"/>
      <w:b/>
      <w:caps/>
      <w:sz w:val="26"/>
      <w:u w:val="single"/>
      <w:lang w:val="ru-RU"/>
    </w:rPr>
  </w:style>
  <w:style w:type="paragraph" w:customStyle="1" w:styleId="0000">
    <w:name w:val="0000СТ"/>
    <w:basedOn w:val="Heading2"/>
    <w:uiPriority w:val="99"/>
    <w:rsid w:val="003D7C6F"/>
    <w:pPr>
      <w:numPr>
        <w:ilvl w:val="0"/>
      </w:numPr>
      <w:tabs>
        <w:tab w:val="clear" w:pos="360"/>
      </w:tabs>
      <w:ind w:left="0" w:firstLine="0"/>
    </w:pPr>
    <w:rPr>
      <w:rFonts w:ascii="Times New Roman Bold" w:hAnsi="Times New Roman Bold" w:cs="Times New Roman Bold"/>
      <w:i w:val="0"/>
      <w:iCs w:val="0"/>
      <w:caps/>
      <w:sz w:val="26"/>
      <w:szCs w:val="26"/>
      <w:lang w:val="en-US"/>
    </w:rPr>
  </w:style>
  <w:style w:type="paragraph" w:styleId="Title">
    <w:name w:val="Title"/>
    <w:basedOn w:val="Normal"/>
    <w:link w:val="TitleChar"/>
    <w:uiPriority w:val="99"/>
    <w:qFormat/>
    <w:rsid w:val="003D7C6F"/>
    <w:pPr>
      <w:tabs>
        <w:tab w:val="left" w:pos="0"/>
        <w:tab w:val="left" w:pos="720"/>
        <w:tab w:val="left" w:pos="1080"/>
      </w:tabs>
      <w:spacing w:after="0" w:line="240" w:lineRule="auto"/>
      <w:ind w:firstLine="6237"/>
      <w:jc w:val="center"/>
    </w:pPr>
    <w:rPr>
      <w:rFonts w:ascii="Times New Roman" w:hAnsi="Times New Roman" w:cs="Times New Roman"/>
      <w:b/>
      <w:sz w:val="20"/>
      <w:szCs w:val="20"/>
      <w:lang w:eastAsia="bg-BG"/>
    </w:rPr>
  </w:style>
  <w:style w:type="character" w:customStyle="1" w:styleId="TitleChar">
    <w:name w:val="Title Char"/>
    <w:basedOn w:val="DefaultParagraphFont"/>
    <w:link w:val="Title"/>
    <w:uiPriority w:val="99"/>
    <w:locked/>
    <w:rsid w:val="003D7C6F"/>
    <w:rPr>
      <w:rFonts w:ascii="Times New Roman" w:hAnsi="Times New Roman" w:cs="Times New Roman"/>
      <w:b/>
      <w:sz w:val="20"/>
      <w:lang w:eastAsia="bg-BG"/>
    </w:rPr>
  </w:style>
  <w:style w:type="character" w:customStyle="1" w:styleId="FootnoteCharacters">
    <w:name w:val="Footnote Characters"/>
    <w:uiPriority w:val="99"/>
    <w:rsid w:val="003D7C6F"/>
  </w:style>
  <w:style w:type="character" w:styleId="FootnoteReference">
    <w:name w:val="footnote reference"/>
    <w:aliases w:val="Footnote symbol"/>
    <w:basedOn w:val="DefaultParagraphFont"/>
    <w:uiPriority w:val="99"/>
    <w:rsid w:val="003D7C6F"/>
    <w:rPr>
      <w:rFonts w:cs="Times New Roman"/>
      <w:vertAlign w:val="superscript"/>
    </w:rPr>
  </w:style>
  <w:style w:type="paragraph" w:customStyle="1" w:styleId="FootnoteText1">
    <w:name w:val="Footnote Text1"/>
    <w:basedOn w:val="Normal"/>
    <w:uiPriority w:val="99"/>
    <w:rsid w:val="003D7C6F"/>
    <w:pPr>
      <w:suppressAutoHyphens/>
    </w:pPr>
    <w:rPr>
      <w:rFonts w:ascii="Arial" w:hAnsi="Arial" w:cs="Arial"/>
      <w:kern w:val="1"/>
      <w:sz w:val="20"/>
      <w:szCs w:val="20"/>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3D7C6F"/>
    <w:pPr>
      <w:suppressLineNumbers/>
      <w:suppressAutoHyphens/>
      <w:ind w:left="283" w:hanging="283"/>
    </w:pPr>
    <w:rPr>
      <w:rFonts w:ascii="Arial" w:hAnsi="Arial" w:cs="Times New Roman"/>
      <w:kern w:val="1"/>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3D7C6F"/>
    <w:rPr>
      <w:rFonts w:ascii="Arial" w:hAnsi="Arial" w:cs="Times New Roman"/>
      <w:kern w:val="1"/>
      <w:sz w:val="20"/>
      <w:lang w:val="en-GB" w:eastAsia="ar-SA" w:bidi="ar-SA"/>
    </w:rPr>
  </w:style>
  <w:style w:type="character" w:styleId="CommentReference">
    <w:name w:val="annotation reference"/>
    <w:basedOn w:val="DefaultParagraphFont"/>
    <w:uiPriority w:val="99"/>
    <w:semiHidden/>
    <w:rsid w:val="003D7C6F"/>
    <w:rPr>
      <w:rFonts w:cs="Times New Roman"/>
      <w:sz w:val="16"/>
    </w:rPr>
  </w:style>
  <w:style w:type="paragraph" w:styleId="CommentText">
    <w:name w:val="annotation text"/>
    <w:basedOn w:val="Normal"/>
    <w:link w:val="CommentTextChar"/>
    <w:uiPriority w:val="99"/>
    <w:semiHidden/>
    <w:rsid w:val="003D7C6F"/>
    <w:rPr>
      <w:rFonts w:cs="Times New Roman"/>
      <w:sz w:val="20"/>
      <w:szCs w:val="20"/>
      <w:lang w:eastAsia="bg-BG"/>
    </w:rPr>
  </w:style>
  <w:style w:type="character" w:customStyle="1" w:styleId="CommentTextChar">
    <w:name w:val="Comment Text Char"/>
    <w:basedOn w:val="DefaultParagraphFont"/>
    <w:link w:val="CommentText"/>
    <w:uiPriority w:val="99"/>
    <w:semiHidden/>
    <w:locked/>
    <w:rsid w:val="003D7C6F"/>
    <w:rPr>
      <w:rFonts w:ascii="Calibri" w:hAnsi="Calibri" w:cs="Times New Roman"/>
      <w:sz w:val="20"/>
    </w:rPr>
  </w:style>
  <w:style w:type="paragraph" w:styleId="CommentSubject">
    <w:name w:val="annotation subject"/>
    <w:basedOn w:val="CommentText"/>
    <w:next w:val="CommentText"/>
    <w:link w:val="CommentSubjectChar"/>
    <w:uiPriority w:val="99"/>
    <w:semiHidden/>
    <w:rsid w:val="003D7C6F"/>
    <w:rPr>
      <w:b/>
    </w:rPr>
  </w:style>
  <w:style w:type="character" w:customStyle="1" w:styleId="CommentSubjectChar">
    <w:name w:val="Comment Subject Char"/>
    <w:basedOn w:val="CommentTextChar"/>
    <w:link w:val="CommentSubject"/>
    <w:uiPriority w:val="99"/>
    <w:semiHidden/>
    <w:locked/>
    <w:rsid w:val="003D7C6F"/>
    <w:rPr>
      <w:rFonts w:ascii="Calibri" w:hAnsi="Calibri" w:cs="Times New Roman"/>
      <w:b/>
      <w:sz w:val="20"/>
    </w:rPr>
  </w:style>
  <w:style w:type="paragraph" w:styleId="BalloonText">
    <w:name w:val="Balloon Text"/>
    <w:basedOn w:val="Normal"/>
    <w:link w:val="BalloonTextChar"/>
    <w:uiPriority w:val="99"/>
    <w:semiHidden/>
    <w:rsid w:val="003D7C6F"/>
    <w:rPr>
      <w:rFonts w:ascii="Tahoma" w:hAnsi="Tahoma" w:cs="Times New Roman"/>
      <w:sz w:val="16"/>
      <w:szCs w:val="20"/>
      <w:lang w:eastAsia="bg-BG"/>
    </w:rPr>
  </w:style>
  <w:style w:type="character" w:customStyle="1" w:styleId="BalloonTextChar">
    <w:name w:val="Balloon Text Char"/>
    <w:basedOn w:val="DefaultParagraphFont"/>
    <w:link w:val="BalloonText"/>
    <w:uiPriority w:val="99"/>
    <w:semiHidden/>
    <w:locked/>
    <w:rsid w:val="003D7C6F"/>
    <w:rPr>
      <w:rFonts w:ascii="Tahoma" w:hAnsi="Tahoma" w:cs="Times New Roman"/>
      <w:sz w:val="16"/>
    </w:rPr>
  </w:style>
  <w:style w:type="paragraph" w:styleId="Header">
    <w:name w:val="header"/>
    <w:basedOn w:val="Normal"/>
    <w:link w:val="HeaderChar"/>
    <w:uiPriority w:val="99"/>
    <w:rsid w:val="003D7C6F"/>
    <w:pPr>
      <w:tabs>
        <w:tab w:val="center" w:pos="4536"/>
        <w:tab w:val="right" w:pos="9072"/>
      </w:tabs>
    </w:pPr>
    <w:rPr>
      <w:rFonts w:cs="Times New Roman"/>
      <w:sz w:val="20"/>
      <w:szCs w:val="20"/>
      <w:lang w:eastAsia="bg-BG"/>
    </w:rPr>
  </w:style>
  <w:style w:type="character" w:customStyle="1" w:styleId="HeaderChar">
    <w:name w:val="Header Char"/>
    <w:basedOn w:val="DefaultParagraphFont"/>
    <w:link w:val="Header"/>
    <w:uiPriority w:val="99"/>
    <w:locked/>
    <w:rsid w:val="003D7C6F"/>
    <w:rPr>
      <w:rFonts w:ascii="Calibri" w:hAnsi="Calibri" w:cs="Times New Roman"/>
    </w:rPr>
  </w:style>
  <w:style w:type="paragraph" w:styleId="Footer">
    <w:name w:val="footer"/>
    <w:basedOn w:val="Normal"/>
    <w:link w:val="FooterChar"/>
    <w:uiPriority w:val="99"/>
    <w:rsid w:val="003D7C6F"/>
    <w:pPr>
      <w:tabs>
        <w:tab w:val="center" w:pos="4536"/>
        <w:tab w:val="right" w:pos="9072"/>
      </w:tabs>
    </w:pPr>
    <w:rPr>
      <w:rFonts w:cs="Times New Roman"/>
      <w:sz w:val="20"/>
      <w:szCs w:val="20"/>
      <w:lang w:eastAsia="bg-BG"/>
    </w:rPr>
  </w:style>
  <w:style w:type="character" w:customStyle="1" w:styleId="FooterChar">
    <w:name w:val="Footer Char"/>
    <w:basedOn w:val="DefaultParagraphFont"/>
    <w:link w:val="Footer"/>
    <w:uiPriority w:val="99"/>
    <w:locked/>
    <w:rsid w:val="003D7C6F"/>
    <w:rPr>
      <w:rFonts w:ascii="Calibri" w:hAnsi="Calibri" w:cs="Times New Roman"/>
    </w:rPr>
  </w:style>
  <w:style w:type="character" w:styleId="PageNumber">
    <w:name w:val="page number"/>
    <w:basedOn w:val="DefaultParagraphFont"/>
    <w:uiPriority w:val="99"/>
    <w:rsid w:val="003D7C6F"/>
    <w:rPr>
      <w:rFonts w:cs="Times New Roman"/>
    </w:rPr>
  </w:style>
  <w:style w:type="paragraph" w:styleId="BodyText">
    <w:name w:val="Body Text"/>
    <w:basedOn w:val="Normal"/>
    <w:link w:val="BodyTextChar"/>
    <w:uiPriority w:val="99"/>
    <w:rsid w:val="003D7C6F"/>
    <w:pPr>
      <w:spacing w:after="0" w:line="240" w:lineRule="auto"/>
    </w:pPr>
    <w:rPr>
      <w:rFonts w:ascii="Times New Roman" w:hAnsi="Times New Roman" w:cs="Times New Roman"/>
      <w:sz w:val="20"/>
      <w:szCs w:val="20"/>
      <w:lang w:eastAsia="bg-BG"/>
    </w:rPr>
  </w:style>
  <w:style w:type="character" w:customStyle="1" w:styleId="BodyTextChar">
    <w:name w:val="Body Text Char"/>
    <w:basedOn w:val="DefaultParagraphFont"/>
    <w:link w:val="BodyText"/>
    <w:uiPriority w:val="99"/>
    <w:locked/>
    <w:rsid w:val="003D7C6F"/>
    <w:rPr>
      <w:rFonts w:ascii="Times New Roman" w:hAnsi="Times New Roman" w:cs="Times New Roman"/>
      <w:sz w:val="20"/>
      <w:lang w:eastAsia="bg-BG"/>
    </w:rPr>
  </w:style>
  <w:style w:type="table" w:styleId="TableGrid">
    <w:name w:val="Table Grid"/>
    <w:basedOn w:val="TableNormal"/>
    <w:uiPriority w:val="99"/>
    <w:rsid w:val="003D7C6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3D7C6F"/>
    <w:pPr>
      <w:spacing w:after="0" w:line="240" w:lineRule="auto"/>
      <w:ind w:left="720"/>
    </w:pPr>
    <w:rPr>
      <w:rFonts w:ascii="Times New Roman" w:hAnsi="Times New Roman" w:cs="Times New Roman"/>
      <w:sz w:val="24"/>
      <w:szCs w:val="20"/>
      <w:lang w:eastAsia="bg-BG"/>
    </w:rPr>
  </w:style>
  <w:style w:type="paragraph" w:customStyle="1" w:styleId="Default">
    <w:name w:val="Default"/>
    <w:uiPriority w:val="99"/>
    <w:rsid w:val="003D7C6F"/>
    <w:pPr>
      <w:autoSpaceDE w:val="0"/>
      <w:autoSpaceDN w:val="0"/>
      <w:adjustRightInd w:val="0"/>
    </w:pPr>
    <w:rPr>
      <w:rFonts w:ascii="Arial" w:hAnsi="Arial" w:cs="Arial"/>
      <w:color w:val="000000"/>
      <w:sz w:val="24"/>
      <w:szCs w:val="24"/>
    </w:rPr>
  </w:style>
  <w:style w:type="character" w:styleId="Strong">
    <w:name w:val="Strong"/>
    <w:basedOn w:val="DefaultParagraphFont"/>
    <w:uiPriority w:val="99"/>
    <w:qFormat/>
    <w:rsid w:val="003D7C6F"/>
    <w:rPr>
      <w:rFonts w:cs="Times New Roman"/>
      <w:b/>
    </w:rPr>
  </w:style>
  <w:style w:type="character" w:customStyle="1" w:styleId="longtext">
    <w:name w:val="long_text"/>
    <w:uiPriority w:val="99"/>
    <w:rsid w:val="003D7C6F"/>
    <w:rPr>
      <w:rFonts w:ascii="Times New Roman" w:hAnsi="Times New Roman"/>
    </w:rPr>
  </w:style>
  <w:style w:type="character" w:customStyle="1" w:styleId="longtext1">
    <w:name w:val="long_text1"/>
    <w:uiPriority w:val="99"/>
    <w:rsid w:val="003D7C6F"/>
    <w:rPr>
      <w:rFonts w:ascii="Times New Roman" w:hAnsi="Times New Roman"/>
      <w:sz w:val="20"/>
    </w:rPr>
  </w:style>
  <w:style w:type="character" w:customStyle="1" w:styleId="FontStyle14">
    <w:name w:val="Font Style14"/>
    <w:uiPriority w:val="99"/>
    <w:rsid w:val="003D7C6F"/>
    <w:rPr>
      <w:rFonts w:ascii="Times New Roman" w:hAnsi="Times New Roman"/>
      <w:b/>
      <w:spacing w:val="-10"/>
      <w:sz w:val="24"/>
    </w:rPr>
  </w:style>
  <w:style w:type="paragraph" w:styleId="BodyTextFirstIndent">
    <w:name w:val="Body Text First Indent"/>
    <w:basedOn w:val="BodyText"/>
    <w:link w:val="BodyTextFirstIndentChar"/>
    <w:uiPriority w:val="99"/>
    <w:rsid w:val="003D7C6F"/>
    <w:pPr>
      <w:spacing w:after="120" w:line="276" w:lineRule="auto"/>
      <w:ind w:firstLine="210"/>
    </w:pPr>
    <w:rPr>
      <w:rFonts w:ascii="Calibri" w:hAnsi="Calibri"/>
    </w:rPr>
  </w:style>
  <w:style w:type="character" w:customStyle="1" w:styleId="BodyTextFirstIndentChar">
    <w:name w:val="Body Text First Indent Char"/>
    <w:basedOn w:val="BodyTextChar"/>
    <w:link w:val="BodyTextFirstIndent"/>
    <w:uiPriority w:val="99"/>
    <w:locked/>
    <w:rsid w:val="003D7C6F"/>
    <w:rPr>
      <w:rFonts w:ascii="Calibri" w:hAnsi="Calibri" w:cs="Times New Roman"/>
      <w:sz w:val="20"/>
      <w:lang w:eastAsia="bg-BG"/>
    </w:rPr>
  </w:style>
  <w:style w:type="paragraph" w:customStyle="1" w:styleId="CharChar">
    <w:name w:val="Char Char Знак Знак"/>
    <w:basedOn w:val="Normal"/>
    <w:uiPriority w:val="99"/>
    <w:rsid w:val="003D7C6F"/>
    <w:pPr>
      <w:tabs>
        <w:tab w:val="left" w:pos="709"/>
      </w:tabs>
      <w:spacing w:after="0" w:line="240" w:lineRule="auto"/>
    </w:pPr>
    <w:rPr>
      <w:rFonts w:ascii="Tahoma" w:eastAsia="Times New Roman" w:hAnsi="Tahoma" w:cs="Tahoma"/>
      <w:sz w:val="24"/>
      <w:szCs w:val="24"/>
      <w:lang w:val="pl-PL" w:eastAsia="pl-PL"/>
    </w:rPr>
  </w:style>
  <w:style w:type="paragraph" w:customStyle="1" w:styleId="Style12ptJustifiedFirstline063cm">
    <w:name w:val="Style 12 pt Justified First line:  063 cm"/>
    <w:basedOn w:val="Normal"/>
    <w:uiPriority w:val="99"/>
    <w:rsid w:val="003D7C6F"/>
    <w:pPr>
      <w:tabs>
        <w:tab w:val="left" w:pos="709"/>
      </w:tabs>
      <w:spacing w:before="120" w:after="0" w:line="240" w:lineRule="auto"/>
      <w:ind w:firstLine="709"/>
      <w:jc w:val="both"/>
    </w:pPr>
    <w:rPr>
      <w:rFonts w:ascii="Times New Roman" w:eastAsia="Times New Roman" w:hAnsi="Times New Roman" w:cs="Times New Roman"/>
      <w:sz w:val="24"/>
      <w:szCs w:val="24"/>
      <w:lang w:val="en-AU" w:eastAsia="zh-CN"/>
    </w:rPr>
  </w:style>
  <w:style w:type="paragraph" w:styleId="BodyTextIndent">
    <w:name w:val="Body Text Indent"/>
    <w:basedOn w:val="Normal"/>
    <w:link w:val="BodyTextIndentChar"/>
    <w:uiPriority w:val="99"/>
    <w:rsid w:val="003D7C6F"/>
    <w:pPr>
      <w:spacing w:after="120"/>
      <w:ind w:left="283"/>
    </w:pPr>
    <w:rPr>
      <w:rFonts w:cs="Times New Roman"/>
      <w:sz w:val="20"/>
      <w:szCs w:val="20"/>
      <w:lang w:eastAsia="bg-BG"/>
    </w:rPr>
  </w:style>
  <w:style w:type="character" w:customStyle="1" w:styleId="BodyTextIndentChar">
    <w:name w:val="Body Text Indent Char"/>
    <w:basedOn w:val="DefaultParagraphFont"/>
    <w:link w:val="BodyTextIndent"/>
    <w:uiPriority w:val="99"/>
    <w:locked/>
    <w:rsid w:val="003D7C6F"/>
    <w:rPr>
      <w:rFonts w:ascii="Calibri" w:hAnsi="Calibri" w:cs="Times New Roman"/>
    </w:rPr>
  </w:style>
  <w:style w:type="paragraph" w:customStyle="1" w:styleId="2">
    <w:name w:val="т2"/>
    <w:link w:val="2Char"/>
    <w:uiPriority w:val="99"/>
    <w:rsid w:val="003D7C6F"/>
    <w:pPr>
      <w:tabs>
        <w:tab w:val="left" w:pos="540"/>
      </w:tabs>
      <w:spacing w:before="240" w:after="240" w:line="360" w:lineRule="auto"/>
    </w:pPr>
    <w:rPr>
      <w:rFonts w:ascii="Times New Roman" w:hAnsi="Times New Roman"/>
      <w:b/>
      <w:spacing w:val="20"/>
    </w:rPr>
  </w:style>
  <w:style w:type="character" w:customStyle="1" w:styleId="2Char">
    <w:name w:val="т2 Char"/>
    <w:link w:val="2"/>
    <w:uiPriority w:val="99"/>
    <w:locked/>
    <w:rsid w:val="003D7C6F"/>
    <w:rPr>
      <w:rFonts w:ascii="Times New Roman" w:hAnsi="Times New Roman"/>
      <w:b/>
      <w:spacing w:val="20"/>
      <w:sz w:val="22"/>
      <w:lang w:eastAsia="bg-BG"/>
    </w:rPr>
  </w:style>
  <w:style w:type="paragraph" w:styleId="TOC1">
    <w:name w:val="toc 1"/>
    <w:basedOn w:val="Normal"/>
    <w:next w:val="Normal"/>
    <w:autoRedefine/>
    <w:uiPriority w:val="99"/>
    <w:semiHidden/>
    <w:rsid w:val="003D7C6F"/>
    <w:pPr>
      <w:widowControl w:val="0"/>
      <w:tabs>
        <w:tab w:val="num" w:pos="360"/>
      </w:tabs>
      <w:spacing w:after="0" w:line="240" w:lineRule="auto"/>
      <w:ind w:left="360" w:hanging="360"/>
    </w:pPr>
    <w:rPr>
      <w:rFonts w:ascii="Times New Roman" w:eastAsia="Times New Roman" w:hAnsi="Times New Roman" w:cs="Times New Roman"/>
      <w:b/>
      <w:bCs/>
      <w:sz w:val="24"/>
      <w:szCs w:val="24"/>
    </w:rPr>
  </w:style>
  <w:style w:type="table" w:customStyle="1" w:styleId="TableGrid1">
    <w:name w:val="Table Grid1"/>
    <w:uiPriority w:val="99"/>
    <w:rsid w:val="003D7C6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3D7C6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9C355E"/>
    <w:pPr>
      <w:spacing w:after="120" w:line="240" w:lineRule="auto"/>
      <w:ind w:left="283"/>
    </w:pPr>
    <w:rPr>
      <w:rFonts w:ascii="Times New Roman" w:hAnsi="Times New Roman" w:cs="Times New Roman"/>
      <w:sz w:val="16"/>
      <w:szCs w:val="20"/>
      <w:lang w:eastAsia="bg-BG"/>
    </w:rPr>
  </w:style>
  <w:style w:type="character" w:customStyle="1" w:styleId="BodyTextIndent3Char">
    <w:name w:val="Body Text Indent 3 Char"/>
    <w:basedOn w:val="DefaultParagraphFont"/>
    <w:link w:val="BodyTextIndent3"/>
    <w:uiPriority w:val="99"/>
    <w:locked/>
    <w:rsid w:val="009C355E"/>
    <w:rPr>
      <w:rFonts w:ascii="Times New Roman" w:hAnsi="Times New Roman" w:cs="Times New Roman"/>
      <w:sz w:val="16"/>
    </w:rPr>
  </w:style>
  <w:style w:type="paragraph" w:styleId="BodyText2">
    <w:name w:val="Body Text 2"/>
    <w:basedOn w:val="Normal"/>
    <w:link w:val="BodyText2Char"/>
    <w:uiPriority w:val="99"/>
    <w:semiHidden/>
    <w:rsid w:val="009D72FE"/>
    <w:pPr>
      <w:spacing w:after="120" w:line="480" w:lineRule="auto"/>
    </w:pPr>
    <w:rPr>
      <w:rFonts w:cs="Times New Roman"/>
      <w:sz w:val="20"/>
      <w:szCs w:val="20"/>
      <w:lang w:eastAsia="bg-BG"/>
    </w:rPr>
  </w:style>
  <w:style w:type="character" w:customStyle="1" w:styleId="BodyText2Char">
    <w:name w:val="Body Text 2 Char"/>
    <w:basedOn w:val="DefaultParagraphFont"/>
    <w:link w:val="BodyText2"/>
    <w:uiPriority w:val="99"/>
    <w:semiHidden/>
    <w:locked/>
    <w:rsid w:val="009D72FE"/>
    <w:rPr>
      <w:rFonts w:cs="Times New Roman"/>
    </w:rPr>
  </w:style>
  <w:style w:type="paragraph" w:styleId="NormalWeb">
    <w:name w:val="Normal (Web)"/>
    <w:basedOn w:val="Normal"/>
    <w:uiPriority w:val="99"/>
    <w:rsid w:val="0095789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3">
    <w:name w:val="Body Text 3"/>
    <w:basedOn w:val="Normal"/>
    <w:link w:val="BodyText3Char"/>
    <w:uiPriority w:val="99"/>
    <w:semiHidden/>
    <w:rsid w:val="005D2FE9"/>
    <w:pPr>
      <w:spacing w:after="120" w:line="240" w:lineRule="auto"/>
    </w:pPr>
    <w:rPr>
      <w:rFonts w:ascii="Times New Roman" w:hAnsi="Times New Roman" w:cs="Times New Roman"/>
      <w:sz w:val="16"/>
      <w:szCs w:val="20"/>
      <w:lang w:val="en-US" w:eastAsia="bg-BG"/>
    </w:rPr>
  </w:style>
  <w:style w:type="character" w:customStyle="1" w:styleId="BodyText3Char">
    <w:name w:val="Body Text 3 Char"/>
    <w:basedOn w:val="DefaultParagraphFont"/>
    <w:link w:val="BodyText3"/>
    <w:uiPriority w:val="99"/>
    <w:semiHidden/>
    <w:locked/>
    <w:rsid w:val="005D2FE9"/>
    <w:rPr>
      <w:rFonts w:ascii="Times New Roman" w:hAnsi="Times New Roman" w:cs="Times New Roman"/>
      <w:sz w:val="16"/>
      <w:lang w:val="en-US"/>
    </w:rPr>
  </w:style>
  <w:style w:type="character" w:customStyle="1" w:styleId="FontStyle13">
    <w:name w:val="Font Style13"/>
    <w:uiPriority w:val="99"/>
    <w:rsid w:val="00AF3ACF"/>
    <w:rPr>
      <w:rFonts w:ascii="Times New Roman" w:hAnsi="Times New Roman"/>
      <w:b/>
      <w:sz w:val="26"/>
    </w:rPr>
  </w:style>
  <w:style w:type="paragraph" w:styleId="NoSpacing">
    <w:name w:val="No Spacing"/>
    <w:uiPriority w:val="99"/>
    <w:qFormat/>
    <w:rsid w:val="00A24BC9"/>
    <w:rPr>
      <w:rFonts w:cs="Calibri"/>
      <w:lang w:eastAsia="en-US"/>
    </w:rPr>
  </w:style>
  <w:style w:type="character" w:customStyle="1" w:styleId="ListParagraphChar">
    <w:name w:val="List Paragraph Char"/>
    <w:link w:val="ListParagraph"/>
    <w:uiPriority w:val="99"/>
    <w:locked/>
    <w:rsid w:val="00A24BC9"/>
    <w:rPr>
      <w:rFonts w:ascii="Times New Roman" w:hAnsi="Times New Roman"/>
      <w:sz w:val="24"/>
      <w:lang w:eastAsia="bg-BG"/>
    </w:rPr>
  </w:style>
  <w:style w:type="character" w:customStyle="1" w:styleId="a">
    <w:name w:val="Основной текст_"/>
    <w:link w:val="1"/>
    <w:uiPriority w:val="99"/>
    <w:locked/>
    <w:rsid w:val="00A24BC9"/>
    <w:rPr>
      <w:rFonts w:ascii="Times New Roman" w:hAnsi="Times New Roman"/>
      <w:sz w:val="23"/>
      <w:shd w:val="clear" w:color="auto" w:fill="FFFFFF"/>
    </w:rPr>
  </w:style>
  <w:style w:type="paragraph" w:customStyle="1" w:styleId="1">
    <w:name w:val="Основной текст1"/>
    <w:basedOn w:val="Normal"/>
    <w:link w:val="a"/>
    <w:uiPriority w:val="99"/>
    <w:rsid w:val="00A24BC9"/>
    <w:pPr>
      <w:widowControl w:val="0"/>
      <w:shd w:val="clear" w:color="auto" w:fill="FFFFFF"/>
      <w:spacing w:before="1020" w:after="0" w:line="394" w:lineRule="exact"/>
      <w:ind w:hanging="380"/>
    </w:pPr>
    <w:rPr>
      <w:rFonts w:ascii="Times New Roman" w:hAnsi="Times New Roman" w:cs="Times New Roman"/>
      <w:sz w:val="23"/>
      <w:szCs w:val="20"/>
      <w:lang w:eastAsia="bg-BG"/>
    </w:rPr>
  </w:style>
  <w:style w:type="character" w:customStyle="1" w:styleId="3">
    <w:name w:val="Основной текст (3)_"/>
    <w:link w:val="31"/>
    <w:uiPriority w:val="99"/>
    <w:locked/>
    <w:rsid w:val="00A24BC9"/>
    <w:rPr>
      <w:rFonts w:ascii="Times New Roman" w:hAnsi="Times New Roman"/>
      <w:b/>
      <w:shd w:val="clear" w:color="auto" w:fill="FFFFFF"/>
    </w:rPr>
  </w:style>
  <w:style w:type="paragraph" w:customStyle="1" w:styleId="31">
    <w:name w:val="Основной текст (3)1"/>
    <w:basedOn w:val="Normal"/>
    <w:link w:val="3"/>
    <w:uiPriority w:val="99"/>
    <w:rsid w:val="00A24BC9"/>
    <w:pPr>
      <w:widowControl w:val="0"/>
      <w:shd w:val="clear" w:color="auto" w:fill="FFFFFF"/>
      <w:spacing w:after="960" w:line="240" w:lineRule="atLeast"/>
      <w:ind w:hanging="360"/>
    </w:pPr>
    <w:rPr>
      <w:rFonts w:ascii="Times New Roman" w:hAnsi="Times New Roman" w:cs="Times New Roman"/>
      <w:b/>
      <w:sz w:val="20"/>
      <w:szCs w:val="20"/>
      <w:lang w:eastAsia="bg-BG"/>
    </w:rPr>
  </w:style>
  <w:style w:type="character" w:customStyle="1" w:styleId="a0">
    <w:name w:val="Основной текст + Полужирный"/>
    <w:uiPriority w:val="99"/>
    <w:rsid w:val="00A24BC9"/>
    <w:rPr>
      <w:rFonts w:ascii="Times New Roman" w:hAnsi="Times New Roman"/>
      <w:b/>
      <w:sz w:val="23"/>
      <w:u w:val="none"/>
      <w:effect w:val="none"/>
      <w:shd w:val="clear" w:color="auto" w:fill="FFFFFF"/>
    </w:rPr>
  </w:style>
  <w:style w:type="character" w:customStyle="1" w:styleId="30">
    <w:name w:val="Основной текст (3) + Не полужирный"/>
    <w:uiPriority w:val="99"/>
    <w:rsid w:val="00A24BC9"/>
    <w:rPr>
      <w:rFonts w:ascii="Times New Roman" w:hAnsi="Times New Roman"/>
      <w:b/>
      <w:shd w:val="clear" w:color="auto" w:fill="FFFFFF"/>
    </w:rPr>
  </w:style>
  <w:style w:type="character" w:customStyle="1" w:styleId="10">
    <w:name w:val="Заголовок №1_"/>
    <w:link w:val="11"/>
    <w:uiPriority w:val="99"/>
    <w:locked/>
    <w:rsid w:val="001F7475"/>
    <w:rPr>
      <w:rFonts w:ascii="Times New Roman" w:hAnsi="Times New Roman"/>
      <w:b/>
      <w:shd w:val="clear" w:color="auto" w:fill="FFFFFF"/>
    </w:rPr>
  </w:style>
  <w:style w:type="paragraph" w:customStyle="1" w:styleId="11">
    <w:name w:val="Заголовок №1"/>
    <w:basedOn w:val="Normal"/>
    <w:link w:val="10"/>
    <w:uiPriority w:val="99"/>
    <w:rsid w:val="001F7475"/>
    <w:pPr>
      <w:widowControl w:val="0"/>
      <w:shd w:val="clear" w:color="auto" w:fill="FFFFFF"/>
      <w:spacing w:before="780" w:after="180" w:line="240" w:lineRule="atLeast"/>
      <w:jc w:val="both"/>
      <w:outlineLvl w:val="0"/>
    </w:pPr>
    <w:rPr>
      <w:rFonts w:ascii="Times New Roman" w:hAnsi="Times New Roman" w:cs="Times New Roman"/>
      <w:b/>
      <w:sz w:val="20"/>
      <w:szCs w:val="20"/>
      <w:lang w:eastAsia="bg-BG"/>
    </w:rPr>
  </w:style>
  <w:style w:type="character" w:customStyle="1" w:styleId="32">
    <w:name w:val="Основной текст (3)"/>
    <w:uiPriority w:val="99"/>
    <w:rsid w:val="005D5068"/>
    <w:rPr>
      <w:rFonts w:ascii="Times New Roman" w:hAnsi="Times New Roman"/>
      <w:b/>
      <w:u w:val="single"/>
      <w:shd w:val="clear" w:color="auto" w:fill="FFFFFF"/>
    </w:rPr>
  </w:style>
  <w:style w:type="paragraph" w:customStyle="1" w:styleId="WW-BodyTextIndent3">
    <w:name w:val="WW-Body Text Indent 3"/>
    <w:basedOn w:val="Normal"/>
    <w:uiPriority w:val="99"/>
    <w:rsid w:val="00447EB0"/>
    <w:pPr>
      <w:suppressAutoHyphens/>
      <w:overflowPunct w:val="0"/>
      <w:spacing w:after="120" w:line="240" w:lineRule="auto"/>
      <w:ind w:left="283"/>
    </w:pPr>
    <w:rPr>
      <w:sz w:val="16"/>
      <w:szCs w:val="16"/>
      <w:lang w:eastAsia="ar-SA"/>
    </w:rPr>
  </w:style>
  <w:style w:type="character" w:customStyle="1" w:styleId="Bodytext30">
    <w:name w:val="Body text (3)_"/>
    <w:link w:val="Bodytext31"/>
    <w:uiPriority w:val="99"/>
    <w:locked/>
    <w:rsid w:val="005D4CBF"/>
    <w:rPr>
      <w:b/>
      <w:sz w:val="23"/>
      <w:shd w:val="clear" w:color="auto" w:fill="FFFFFF"/>
    </w:rPr>
  </w:style>
  <w:style w:type="paragraph" w:customStyle="1" w:styleId="Bodytext31">
    <w:name w:val="Body text (3)"/>
    <w:basedOn w:val="Normal"/>
    <w:link w:val="Bodytext30"/>
    <w:uiPriority w:val="99"/>
    <w:rsid w:val="005D4CBF"/>
    <w:pPr>
      <w:widowControl w:val="0"/>
      <w:shd w:val="clear" w:color="auto" w:fill="FFFFFF"/>
      <w:spacing w:before="600" w:after="180" w:line="240" w:lineRule="atLeast"/>
      <w:jc w:val="both"/>
    </w:pPr>
    <w:rPr>
      <w:rFonts w:cs="Times New Roman"/>
      <w:b/>
      <w:sz w:val="23"/>
      <w:szCs w:val="20"/>
      <w:lang w:eastAsia="bg-BG"/>
    </w:rPr>
  </w:style>
  <w:style w:type="character" w:customStyle="1" w:styleId="Bodytext0">
    <w:name w:val="Body text_"/>
    <w:link w:val="Bodytext1"/>
    <w:uiPriority w:val="99"/>
    <w:locked/>
    <w:rsid w:val="005D4CBF"/>
    <w:rPr>
      <w:sz w:val="23"/>
      <w:shd w:val="clear" w:color="auto" w:fill="FFFFFF"/>
    </w:rPr>
  </w:style>
  <w:style w:type="paragraph" w:customStyle="1" w:styleId="Bodytext1">
    <w:name w:val="Body text1"/>
    <w:basedOn w:val="Normal"/>
    <w:link w:val="Bodytext0"/>
    <w:uiPriority w:val="99"/>
    <w:rsid w:val="005D4CBF"/>
    <w:pPr>
      <w:widowControl w:val="0"/>
      <w:shd w:val="clear" w:color="auto" w:fill="FFFFFF"/>
      <w:spacing w:after="0" w:line="270" w:lineRule="exact"/>
      <w:jc w:val="both"/>
    </w:pPr>
    <w:rPr>
      <w:rFonts w:cs="Times New Roman"/>
      <w:sz w:val="23"/>
      <w:szCs w:val="20"/>
      <w:lang w:eastAsia="bg-BG"/>
    </w:rPr>
  </w:style>
  <w:style w:type="character" w:customStyle="1" w:styleId="Heading10">
    <w:name w:val="Heading #1_"/>
    <w:link w:val="Heading11"/>
    <w:uiPriority w:val="99"/>
    <w:locked/>
    <w:rsid w:val="005D4CBF"/>
    <w:rPr>
      <w:b/>
      <w:sz w:val="23"/>
      <w:shd w:val="clear" w:color="auto" w:fill="FFFFFF"/>
    </w:rPr>
  </w:style>
  <w:style w:type="paragraph" w:customStyle="1" w:styleId="Heading11">
    <w:name w:val="Heading #1"/>
    <w:basedOn w:val="Normal"/>
    <w:link w:val="Heading10"/>
    <w:uiPriority w:val="99"/>
    <w:rsid w:val="005D4CBF"/>
    <w:pPr>
      <w:widowControl w:val="0"/>
      <w:shd w:val="clear" w:color="auto" w:fill="FFFFFF"/>
      <w:spacing w:after="120" w:line="240" w:lineRule="atLeast"/>
      <w:ind w:firstLine="360"/>
      <w:outlineLvl w:val="0"/>
    </w:pPr>
    <w:rPr>
      <w:rFonts w:cs="Times New Roman"/>
      <w:b/>
      <w:sz w:val="23"/>
      <w:szCs w:val="20"/>
      <w:lang w:eastAsia="bg-BG"/>
    </w:rPr>
  </w:style>
  <w:style w:type="character" w:customStyle="1" w:styleId="BodytextBold">
    <w:name w:val="Body text + Bold"/>
    <w:uiPriority w:val="99"/>
    <w:rsid w:val="005D4CBF"/>
    <w:rPr>
      <w:b/>
      <w:sz w:val="23"/>
      <w:shd w:val="clear" w:color="auto" w:fill="FFFFFF"/>
    </w:rPr>
  </w:style>
  <w:style w:type="character" w:customStyle="1" w:styleId="FontStyle233">
    <w:name w:val="Font Style233"/>
    <w:uiPriority w:val="99"/>
    <w:rsid w:val="00EB6DAE"/>
    <w:rPr>
      <w:rFonts w:ascii="Arial" w:hAnsi="Arial"/>
      <w:sz w:val="20"/>
    </w:rPr>
  </w:style>
  <w:style w:type="character" w:customStyle="1" w:styleId="FontStyle235">
    <w:name w:val="Font Style235"/>
    <w:uiPriority w:val="99"/>
    <w:rsid w:val="00EB6DAE"/>
    <w:rPr>
      <w:rFonts w:ascii="Arial" w:hAnsi="Arial"/>
      <w:b/>
      <w:sz w:val="20"/>
    </w:rPr>
  </w:style>
  <w:style w:type="table" w:customStyle="1" w:styleId="TableGrid3">
    <w:name w:val="Table Grid3"/>
    <w:uiPriority w:val="99"/>
    <w:rsid w:val="00ED1F99"/>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Знак Знак Знак Знак Знак"/>
    <w:basedOn w:val="Normal"/>
    <w:uiPriority w:val="99"/>
    <w:rsid w:val="00C07D87"/>
    <w:pPr>
      <w:tabs>
        <w:tab w:val="left" w:pos="709"/>
      </w:tabs>
      <w:spacing w:after="0" w:line="240" w:lineRule="auto"/>
    </w:pPr>
    <w:rPr>
      <w:rFonts w:ascii="Tahoma" w:eastAsia="Times New Roman" w:hAnsi="Tahoma" w:cs="Tahoma"/>
      <w:b/>
      <w:bCs/>
      <w:color w:val="000000"/>
      <w:sz w:val="32"/>
      <w:szCs w:val="32"/>
      <w:lang w:val="pl-PL" w:eastAsia="pl-PL"/>
    </w:rPr>
  </w:style>
  <w:style w:type="paragraph" w:customStyle="1" w:styleId="Style4">
    <w:name w:val="Style4"/>
    <w:basedOn w:val="Normal"/>
    <w:uiPriority w:val="99"/>
    <w:rsid w:val="001E4307"/>
    <w:pPr>
      <w:widowControl w:val="0"/>
      <w:autoSpaceDE w:val="0"/>
      <w:autoSpaceDN w:val="0"/>
      <w:adjustRightInd w:val="0"/>
      <w:spacing w:after="0" w:line="240" w:lineRule="auto"/>
    </w:pPr>
    <w:rPr>
      <w:rFonts w:ascii="Arial Narrow" w:eastAsia="Times New Roman" w:hAnsi="Arial Narrow" w:cs="Arial Narrow"/>
      <w:sz w:val="24"/>
      <w:szCs w:val="24"/>
      <w:lang w:eastAsia="bg-BG"/>
    </w:rPr>
  </w:style>
  <w:style w:type="character" w:customStyle="1" w:styleId="NormalBoldChar">
    <w:name w:val="NormalBold Char"/>
    <w:link w:val="NormalBold"/>
    <w:uiPriority w:val="99"/>
    <w:locked/>
    <w:rsid w:val="004B34C5"/>
    <w:rPr>
      <w:rFonts w:ascii="Times New Roman" w:hAnsi="Times New Roman"/>
      <w:b/>
      <w:sz w:val="22"/>
      <w:lang w:val="bg-BG" w:eastAsia="bg-BG"/>
    </w:rPr>
  </w:style>
  <w:style w:type="paragraph" w:customStyle="1" w:styleId="NormalBold">
    <w:name w:val="NormalBold"/>
    <w:basedOn w:val="Normal"/>
    <w:link w:val="NormalBoldChar"/>
    <w:uiPriority w:val="99"/>
    <w:rsid w:val="004B34C5"/>
    <w:pPr>
      <w:widowControl w:val="0"/>
      <w:spacing w:after="0" w:line="240" w:lineRule="auto"/>
    </w:pPr>
    <w:rPr>
      <w:rFonts w:ascii="Times New Roman" w:hAnsi="Times New Roman" w:cs="Times New Roman"/>
      <w:b/>
      <w:szCs w:val="20"/>
      <w:lang w:eastAsia="bg-BG"/>
    </w:rPr>
  </w:style>
  <w:style w:type="paragraph" w:customStyle="1" w:styleId="Text1">
    <w:name w:val="Text 1"/>
    <w:basedOn w:val="Normal"/>
    <w:uiPriority w:val="99"/>
    <w:rsid w:val="004B34C5"/>
    <w:pPr>
      <w:spacing w:before="120" w:after="120" w:line="240" w:lineRule="auto"/>
      <w:ind w:left="850"/>
      <w:jc w:val="both"/>
    </w:pPr>
    <w:rPr>
      <w:rFonts w:ascii="Times New Roman" w:hAnsi="Times New Roman" w:cs="Times New Roman"/>
      <w:sz w:val="24"/>
      <w:lang w:eastAsia="bg-BG"/>
    </w:rPr>
  </w:style>
  <w:style w:type="paragraph" w:customStyle="1" w:styleId="NormalLeft">
    <w:name w:val="Normal Left"/>
    <w:basedOn w:val="Normal"/>
    <w:uiPriority w:val="99"/>
    <w:rsid w:val="004B34C5"/>
    <w:pPr>
      <w:spacing w:before="120" w:after="120" w:line="240" w:lineRule="auto"/>
    </w:pPr>
    <w:rPr>
      <w:rFonts w:ascii="Times New Roman" w:hAnsi="Times New Roman" w:cs="Times New Roman"/>
      <w:sz w:val="24"/>
      <w:lang w:eastAsia="bg-BG"/>
    </w:rPr>
  </w:style>
  <w:style w:type="paragraph" w:customStyle="1" w:styleId="Tiret0">
    <w:name w:val="Tiret 0"/>
    <w:basedOn w:val="Normal"/>
    <w:uiPriority w:val="99"/>
    <w:rsid w:val="004B34C5"/>
    <w:pPr>
      <w:numPr>
        <w:numId w:val="3"/>
      </w:numPr>
      <w:spacing w:before="120" w:after="120" w:line="240" w:lineRule="auto"/>
      <w:jc w:val="both"/>
    </w:pPr>
    <w:rPr>
      <w:rFonts w:ascii="Times New Roman" w:hAnsi="Times New Roman" w:cs="Times New Roman"/>
      <w:sz w:val="24"/>
      <w:lang w:eastAsia="bg-BG"/>
    </w:rPr>
  </w:style>
  <w:style w:type="paragraph" w:customStyle="1" w:styleId="Tiret1">
    <w:name w:val="Tiret 1"/>
    <w:basedOn w:val="Normal"/>
    <w:uiPriority w:val="99"/>
    <w:rsid w:val="004B34C5"/>
    <w:pPr>
      <w:numPr>
        <w:numId w:val="4"/>
      </w:numPr>
      <w:spacing w:before="120" w:after="120" w:line="240" w:lineRule="auto"/>
      <w:jc w:val="both"/>
    </w:pPr>
    <w:rPr>
      <w:rFonts w:ascii="Times New Roman" w:hAnsi="Times New Roman" w:cs="Times New Roman"/>
      <w:sz w:val="24"/>
      <w:lang w:eastAsia="bg-BG"/>
    </w:rPr>
  </w:style>
  <w:style w:type="paragraph" w:customStyle="1" w:styleId="NumPar1">
    <w:name w:val="NumPar 1"/>
    <w:basedOn w:val="Normal"/>
    <w:next w:val="Text1"/>
    <w:uiPriority w:val="99"/>
    <w:rsid w:val="004B34C5"/>
    <w:pPr>
      <w:numPr>
        <w:numId w:val="5"/>
      </w:numPr>
      <w:spacing w:before="120" w:after="120" w:line="240" w:lineRule="auto"/>
      <w:jc w:val="both"/>
    </w:pPr>
    <w:rPr>
      <w:rFonts w:ascii="Times New Roman" w:hAnsi="Times New Roman" w:cs="Times New Roman"/>
      <w:sz w:val="24"/>
      <w:lang w:eastAsia="bg-BG"/>
    </w:rPr>
  </w:style>
  <w:style w:type="paragraph" w:customStyle="1" w:styleId="NumPar2">
    <w:name w:val="NumPar 2"/>
    <w:basedOn w:val="Normal"/>
    <w:next w:val="Text1"/>
    <w:uiPriority w:val="99"/>
    <w:rsid w:val="004B34C5"/>
    <w:pPr>
      <w:numPr>
        <w:ilvl w:val="1"/>
        <w:numId w:val="5"/>
      </w:numPr>
      <w:spacing w:before="120" w:after="120" w:line="240" w:lineRule="auto"/>
      <w:jc w:val="both"/>
    </w:pPr>
    <w:rPr>
      <w:rFonts w:ascii="Times New Roman" w:hAnsi="Times New Roman" w:cs="Times New Roman"/>
      <w:sz w:val="24"/>
      <w:lang w:eastAsia="bg-BG"/>
    </w:rPr>
  </w:style>
  <w:style w:type="paragraph" w:customStyle="1" w:styleId="NumPar3">
    <w:name w:val="NumPar 3"/>
    <w:basedOn w:val="Normal"/>
    <w:next w:val="Text1"/>
    <w:uiPriority w:val="99"/>
    <w:rsid w:val="004B34C5"/>
    <w:pPr>
      <w:numPr>
        <w:ilvl w:val="2"/>
        <w:numId w:val="5"/>
      </w:numPr>
      <w:spacing w:before="120" w:after="120" w:line="240" w:lineRule="auto"/>
      <w:jc w:val="both"/>
    </w:pPr>
    <w:rPr>
      <w:rFonts w:ascii="Times New Roman" w:hAnsi="Times New Roman" w:cs="Times New Roman"/>
      <w:sz w:val="24"/>
      <w:lang w:eastAsia="bg-BG"/>
    </w:rPr>
  </w:style>
  <w:style w:type="paragraph" w:customStyle="1" w:styleId="NumPar4">
    <w:name w:val="NumPar 4"/>
    <w:basedOn w:val="Normal"/>
    <w:next w:val="Text1"/>
    <w:uiPriority w:val="99"/>
    <w:rsid w:val="004B34C5"/>
    <w:pPr>
      <w:numPr>
        <w:ilvl w:val="3"/>
        <w:numId w:val="5"/>
      </w:numPr>
      <w:spacing w:before="120" w:after="120" w:line="240" w:lineRule="auto"/>
      <w:jc w:val="both"/>
    </w:pPr>
    <w:rPr>
      <w:rFonts w:ascii="Times New Roman" w:hAnsi="Times New Roman" w:cs="Times New Roman"/>
      <w:sz w:val="24"/>
      <w:lang w:eastAsia="bg-BG"/>
    </w:rPr>
  </w:style>
  <w:style w:type="paragraph" w:customStyle="1" w:styleId="ChapterTitle">
    <w:name w:val="ChapterTitle"/>
    <w:basedOn w:val="Normal"/>
    <w:next w:val="Normal"/>
    <w:uiPriority w:val="99"/>
    <w:rsid w:val="004B34C5"/>
    <w:pPr>
      <w:keepNext/>
      <w:spacing w:before="120" w:after="360" w:line="240" w:lineRule="auto"/>
      <w:jc w:val="center"/>
    </w:pPr>
    <w:rPr>
      <w:rFonts w:ascii="Times New Roman" w:hAnsi="Times New Roman" w:cs="Times New Roman"/>
      <w:b/>
      <w:sz w:val="32"/>
      <w:lang w:eastAsia="bg-BG"/>
    </w:rPr>
  </w:style>
  <w:style w:type="paragraph" w:customStyle="1" w:styleId="SectionTitle">
    <w:name w:val="SectionTitle"/>
    <w:basedOn w:val="Normal"/>
    <w:next w:val="Heading1"/>
    <w:uiPriority w:val="99"/>
    <w:rsid w:val="004B34C5"/>
    <w:pPr>
      <w:keepNext/>
      <w:spacing w:before="120" w:after="360" w:line="240" w:lineRule="auto"/>
      <w:jc w:val="center"/>
    </w:pPr>
    <w:rPr>
      <w:rFonts w:ascii="Times New Roman" w:hAnsi="Times New Roman" w:cs="Times New Roman"/>
      <w:b/>
      <w:smallCaps/>
      <w:sz w:val="28"/>
      <w:lang w:eastAsia="bg-BG"/>
    </w:rPr>
  </w:style>
  <w:style w:type="character" w:customStyle="1" w:styleId="DeltaViewInsertion">
    <w:name w:val="DeltaView Insertion"/>
    <w:uiPriority w:val="99"/>
    <w:rsid w:val="004B34C5"/>
    <w:rPr>
      <w:b/>
      <w:i/>
      <w:spacing w:val="0"/>
      <w:lang w:val="bg-BG" w:eastAsia="bg-BG"/>
    </w:rPr>
  </w:style>
  <w:style w:type="paragraph" w:customStyle="1" w:styleId="Annexetitre">
    <w:name w:val="Annexe titre"/>
    <w:basedOn w:val="Normal"/>
    <w:next w:val="Normal"/>
    <w:uiPriority w:val="99"/>
    <w:rsid w:val="00091202"/>
    <w:pPr>
      <w:spacing w:before="120" w:after="120" w:line="240" w:lineRule="auto"/>
      <w:jc w:val="center"/>
    </w:pPr>
    <w:rPr>
      <w:rFonts w:ascii="Times New Roman" w:hAnsi="Times New Roman" w:cs="Times New Roman"/>
      <w:b/>
      <w:sz w:val="24"/>
      <w:u w:val="single"/>
      <w:lang w:eastAsia="bg-BG"/>
    </w:rPr>
  </w:style>
  <w:style w:type="paragraph" w:customStyle="1" w:styleId="title8">
    <w:name w:val="title8"/>
    <w:basedOn w:val="Normal"/>
    <w:uiPriority w:val="99"/>
    <w:rsid w:val="005C73BE"/>
    <w:pPr>
      <w:spacing w:after="0" w:line="240" w:lineRule="auto"/>
      <w:ind w:firstLine="1155"/>
    </w:pPr>
    <w:rPr>
      <w:rFonts w:ascii="Times New Roman" w:eastAsia="Times New Roman" w:hAnsi="Times New Roman" w:cs="Times New Roman"/>
      <w:b/>
      <w:bCs/>
      <w:sz w:val="24"/>
      <w:szCs w:val="24"/>
      <w:lang w:val="en-US"/>
    </w:rPr>
  </w:style>
  <w:style w:type="character" w:customStyle="1" w:styleId="samedocreference1">
    <w:name w:val="samedocreference1"/>
    <w:uiPriority w:val="99"/>
    <w:rsid w:val="005C73BE"/>
    <w:rPr>
      <w:color w:val="8B0000"/>
      <w:u w:val="single"/>
    </w:rPr>
  </w:style>
  <w:style w:type="paragraph" w:customStyle="1" w:styleId="00">
    <w:name w:val="00 ди ПП"/>
    <w:basedOn w:val="Normal"/>
    <w:uiPriority w:val="99"/>
    <w:rsid w:val="009D2C7A"/>
    <w:pPr>
      <w:spacing w:after="0" w:line="240" w:lineRule="auto"/>
      <w:jc w:val="right"/>
    </w:pPr>
    <w:rPr>
      <w:rFonts w:ascii="Times New Roman" w:eastAsia="Times New Roman" w:hAnsi="Times New Roman" w:cs="Times New Roman"/>
      <w:b/>
      <w:i/>
      <w:sz w:val="24"/>
      <w:szCs w:val="24"/>
      <w:u w:val="single"/>
      <w:lang w:eastAsia="bg-BG"/>
    </w:rPr>
  </w:style>
  <w:style w:type="paragraph" w:customStyle="1" w:styleId="firstline">
    <w:name w:val="firstline"/>
    <w:basedOn w:val="Normal"/>
    <w:uiPriority w:val="99"/>
    <w:rsid w:val="009D2C7A"/>
    <w:pPr>
      <w:spacing w:after="0" w:line="240" w:lineRule="atLeast"/>
      <w:ind w:firstLine="640"/>
      <w:jc w:val="both"/>
    </w:pPr>
    <w:rPr>
      <w:rFonts w:ascii="Arial" w:eastAsia="Times New Roman" w:hAnsi="Arial" w:cs="Arial"/>
      <w:color w:val="000000"/>
      <w:sz w:val="24"/>
      <w:szCs w:val="24"/>
      <w:lang w:eastAsia="bg-BG"/>
    </w:rPr>
  </w:style>
  <w:style w:type="paragraph" w:customStyle="1" w:styleId="Standard">
    <w:name w:val="Standard"/>
    <w:uiPriority w:val="99"/>
    <w:rsid w:val="009D2C7A"/>
    <w:pPr>
      <w:widowControl w:val="0"/>
      <w:suppressAutoHyphens/>
    </w:pPr>
    <w:rPr>
      <w:rFonts w:ascii="Arial" w:hAnsi="Arial" w:cs="Arial"/>
      <w:sz w:val="20"/>
      <w:szCs w:val="20"/>
      <w:lang w:val="en-GB" w:eastAsia="ar-SA"/>
    </w:rPr>
  </w:style>
  <w:style w:type="character" w:customStyle="1" w:styleId="Bodytext4">
    <w:name w:val="Body text (4)_"/>
    <w:link w:val="Bodytext40"/>
    <w:uiPriority w:val="99"/>
    <w:locked/>
    <w:rsid w:val="00AF137E"/>
    <w:rPr>
      <w:rFonts w:ascii="Times New Roman" w:hAnsi="Times New Roman"/>
      <w:b/>
      <w:sz w:val="22"/>
      <w:shd w:val="clear" w:color="auto" w:fill="FFFFFF"/>
    </w:rPr>
  </w:style>
  <w:style w:type="paragraph" w:customStyle="1" w:styleId="Bodytext40">
    <w:name w:val="Body text (4)"/>
    <w:basedOn w:val="Normal"/>
    <w:link w:val="Bodytext4"/>
    <w:uiPriority w:val="99"/>
    <w:rsid w:val="00AF137E"/>
    <w:pPr>
      <w:widowControl w:val="0"/>
      <w:shd w:val="clear" w:color="auto" w:fill="FFFFFF"/>
      <w:spacing w:before="180" w:after="0" w:line="322" w:lineRule="exact"/>
      <w:jc w:val="both"/>
    </w:pPr>
    <w:rPr>
      <w:rFonts w:ascii="Times New Roman" w:hAnsi="Times New Roman" w:cs="Times New Roman"/>
      <w:b/>
      <w:szCs w:val="20"/>
      <w:lang w:eastAsia="bg-BG"/>
    </w:rPr>
  </w:style>
  <w:style w:type="character" w:customStyle="1" w:styleId="BodyText10">
    <w:name w:val="Body Text1"/>
    <w:uiPriority w:val="99"/>
    <w:rsid w:val="00446C11"/>
    <w:rPr>
      <w:rFonts w:ascii="Calibri" w:hAnsi="Calibri"/>
      <w:spacing w:val="0"/>
      <w:sz w:val="23"/>
    </w:rPr>
  </w:style>
  <w:style w:type="character" w:customStyle="1" w:styleId="a2">
    <w:name w:val="Основен текст_"/>
    <w:link w:val="12"/>
    <w:uiPriority w:val="99"/>
    <w:locked/>
    <w:rsid w:val="00446C11"/>
    <w:rPr>
      <w:sz w:val="23"/>
      <w:shd w:val="clear" w:color="auto" w:fill="FFFFFF"/>
    </w:rPr>
  </w:style>
  <w:style w:type="paragraph" w:customStyle="1" w:styleId="12">
    <w:name w:val="Основен текст1"/>
    <w:basedOn w:val="Normal"/>
    <w:link w:val="a2"/>
    <w:uiPriority w:val="99"/>
    <w:rsid w:val="00446C11"/>
    <w:pPr>
      <w:shd w:val="clear" w:color="auto" w:fill="FFFFFF"/>
      <w:spacing w:before="480" w:after="0" w:line="278" w:lineRule="exact"/>
      <w:ind w:hanging="1320"/>
      <w:jc w:val="both"/>
    </w:pPr>
    <w:rPr>
      <w:rFonts w:cs="Times New Roman"/>
      <w:sz w:val="23"/>
      <w:szCs w:val="20"/>
      <w:lang w:eastAsia="bg-BG"/>
    </w:rPr>
  </w:style>
  <w:style w:type="paragraph" w:customStyle="1" w:styleId="Style11">
    <w:name w:val="Style11"/>
    <w:basedOn w:val="Normal"/>
    <w:uiPriority w:val="99"/>
    <w:rsid w:val="0031799A"/>
    <w:pPr>
      <w:widowControl w:val="0"/>
      <w:autoSpaceDE w:val="0"/>
      <w:autoSpaceDN w:val="0"/>
      <w:adjustRightInd w:val="0"/>
      <w:spacing w:after="0" w:line="259" w:lineRule="exact"/>
      <w:jc w:val="both"/>
    </w:pPr>
    <w:rPr>
      <w:rFonts w:ascii="Times New Roman" w:eastAsia="SimSun" w:hAnsi="Times New Roman" w:cs="Times New Roman"/>
      <w:sz w:val="24"/>
      <w:szCs w:val="24"/>
      <w:lang w:eastAsia="zh-CN"/>
    </w:rPr>
  </w:style>
  <w:style w:type="character" w:customStyle="1" w:styleId="FontStyle76">
    <w:name w:val="Font Style76"/>
    <w:basedOn w:val="DefaultParagraphFont"/>
    <w:uiPriority w:val="99"/>
    <w:rsid w:val="0031799A"/>
    <w:rPr>
      <w:rFonts w:ascii="Times New Roman" w:hAnsi="Times New Roman" w:cs="Times New Roman"/>
      <w:b/>
      <w:bCs/>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115691">
      <w:marLeft w:val="0"/>
      <w:marRight w:val="0"/>
      <w:marTop w:val="0"/>
      <w:marBottom w:val="0"/>
      <w:divBdr>
        <w:top w:val="none" w:sz="0" w:space="0" w:color="auto"/>
        <w:left w:val="none" w:sz="0" w:space="0" w:color="auto"/>
        <w:bottom w:val="none" w:sz="0" w:space="0" w:color="auto"/>
        <w:right w:val="none" w:sz="0" w:space="0" w:color="auto"/>
      </w:divBdr>
      <w:divsChild>
        <w:div w:id="817115793">
          <w:marLeft w:val="0"/>
          <w:marRight w:val="0"/>
          <w:marTop w:val="0"/>
          <w:marBottom w:val="120"/>
          <w:divBdr>
            <w:top w:val="none" w:sz="0" w:space="0" w:color="auto"/>
            <w:left w:val="none" w:sz="0" w:space="0" w:color="auto"/>
            <w:bottom w:val="none" w:sz="0" w:space="0" w:color="auto"/>
            <w:right w:val="none" w:sz="0" w:space="0" w:color="auto"/>
          </w:divBdr>
          <w:divsChild>
            <w:div w:id="817115693">
              <w:marLeft w:val="0"/>
              <w:marRight w:val="0"/>
              <w:marTop w:val="0"/>
              <w:marBottom w:val="0"/>
              <w:divBdr>
                <w:top w:val="none" w:sz="0" w:space="0" w:color="auto"/>
                <w:left w:val="none" w:sz="0" w:space="0" w:color="auto"/>
                <w:bottom w:val="none" w:sz="0" w:space="0" w:color="auto"/>
                <w:right w:val="none" w:sz="0" w:space="0" w:color="auto"/>
              </w:divBdr>
            </w:div>
            <w:div w:id="817115696">
              <w:marLeft w:val="0"/>
              <w:marRight w:val="0"/>
              <w:marTop w:val="0"/>
              <w:marBottom w:val="0"/>
              <w:divBdr>
                <w:top w:val="none" w:sz="0" w:space="0" w:color="auto"/>
                <w:left w:val="none" w:sz="0" w:space="0" w:color="auto"/>
                <w:bottom w:val="none" w:sz="0" w:space="0" w:color="auto"/>
                <w:right w:val="none" w:sz="0" w:space="0" w:color="auto"/>
              </w:divBdr>
            </w:div>
            <w:div w:id="817115707">
              <w:marLeft w:val="0"/>
              <w:marRight w:val="0"/>
              <w:marTop w:val="0"/>
              <w:marBottom w:val="0"/>
              <w:divBdr>
                <w:top w:val="none" w:sz="0" w:space="0" w:color="auto"/>
                <w:left w:val="none" w:sz="0" w:space="0" w:color="auto"/>
                <w:bottom w:val="none" w:sz="0" w:space="0" w:color="auto"/>
                <w:right w:val="none" w:sz="0" w:space="0" w:color="auto"/>
              </w:divBdr>
            </w:div>
            <w:div w:id="817115713">
              <w:marLeft w:val="0"/>
              <w:marRight w:val="0"/>
              <w:marTop w:val="0"/>
              <w:marBottom w:val="0"/>
              <w:divBdr>
                <w:top w:val="none" w:sz="0" w:space="0" w:color="auto"/>
                <w:left w:val="none" w:sz="0" w:space="0" w:color="auto"/>
                <w:bottom w:val="none" w:sz="0" w:space="0" w:color="auto"/>
                <w:right w:val="none" w:sz="0" w:space="0" w:color="auto"/>
              </w:divBdr>
            </w:div>
            <w:div w:id="817115721">
              <w:marLeft w:val="0"/>
              <w:marRight w:val="0"/>
              <w:marTop w:val="0"/>
              <w:marBottom w:val="0"/>
              <w:divBdr>
                <w:top w:val="none" w:sz="0" w:space="0" w:color="auto"/>
                <w:left w:val="none" w:sz="0" w:space="0" w:color="auto"/>
                <w:bottom w:val="none" w:sz="0" w:space="0" w:color="auto"/>
                <w:right w:val="none" w:sz="0" w:space="0" w:color="auto"/>
              </w:divBdr>
            </w:div>
            <w:div w:id="817115728">
              <w:marLeft w:val="0"/>
              <w:marRight w:val="0"/>
              <w:marTop w:val="0"/>
              <w:marBottom w:val="0"/>
              <w:divBdr>
                <w:top w:val="none" w:sz="0" w:space="0" w:color="auto"/>
                <w:left w:val="none" w:sz="0" w:space="0" w:color="auto"/>
                <w:bottom w:val="none" w:sz="0" w:space="0" w:color="auto"/>
                <w:right w:val="none" w:sz="0" w:space="0" w:color="auto"/>
              </w:divBdr>
            </w:div>
            <w:div w:id="817115797">
              <w:marLeft w:val="0"/>
              <w:marRight w:val="0"/>
              <w:marTop w:val="0"/>
              <w:marBottom w:val="0"/>
              <w:divBdr>
                <w:top w:val="none" w:sz="0" w:space="0" w:color="auto"/>
                <w:left w:val="none" w:sz="0" w:space="0" w:color="auto"/>
                <w:bottom w:val="none" w:sz="0" w:space="0" w:color="auto"/>
                <w:right w:val="none" w:sz="0" w:space="0" w:color="auto"/>
              </w:divBdr>
            </w:div>
            <w:div w:id="8171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15692">
      <w:marLeft w:val="0"/>
      <w:marRight w:val="0"/>
      <w:marTop w:val="0"/>
      <w:marBottom w:val="0"/>
      <w:divBdr>
        <w:top w:val="none" w:sz="0" w:space="0" w:color="auto"/>
        <w:left w:val="none" w:sz="0" w:space="0" w:color="auto"/>
        <w:bottom w:val="none" w:sz="0" w:space="0" w:color="auto"/>
        <w:right w:val="none" w:sz="0" w:space="0" w:color="auto"/>
      </w:divBdr>
    </w:div>
    <w:div w:id="817115702">
      <w:marLeft w:val="0"/>
      <w:marRight w:val="0"/>
      <w:marTop w:val="0"/>
      <w:marBottom w:val="0"/>
      <w:divBdr>
        <w:top w:val="none" w:sz="0" w:space="0" w:color="auto"/>
        <w:left w:val="none" w:sz="0" w:space="0" w:color="auto"/>
        <w:bottom w:val="none" w:sz="0" w:space="0" w:color="auto"/>
        <w:right w:val="none" w:sz="0" w:space="0" w:color="auto"/>
      </w:divBdr>
      <w:divsChild>
        <w:div w:id="817115727">
          <w:marLeft w:val="0"/>
          <w:marRight w:val="0"/>
          <w:marTop w:val="0"/>
          <w:marBottom w:val="120"/>
          <w:divBdr>
            <w:top w:val="none" w:sz="0" w:space="0" w:color="auto"/>
            <w:left w:val="none" w:sz="0" w:space="0" w:color="auto"/>
            <w:bottom w:val="none" w:sz="0" w:space="0" w:color="auto"/>
            <w:right w:val="none" w:sz="0" w:space="0" w:color="auto"/>
          </w:divBdr>
          <w:divsChild>
            <w:div w:id="817115690">
              <w:marLeft w:val="0"/>
              <w:marRight w:val="0"/>
              <w:marTop w:val="0"/>
              <w:marBottom w:val="0"/>
              <w:divBdr>
                <w:top w:val="none" w:sz="0" w:space="0" w:color="auto"/>
                <w:left w:val="none" w:sz="0" w:space="0" w:color="auto"/>
                <w:bottom w:val="none" w:sz="0" w:space="0" w:color="auto"/>
                <w:right w:val="none" w:sz="0" w:space="0" w:color="auto"/>
              </w:divBdr>
            </w:div>
            <w:div w:id="817115694">
              <w:marLeft w:val="0"/>
              <w:marRight w:val="0"/>
              <w:marTop w:val="0"/>
              <w:marBottom w:val="0"/>
              <w:divBdr>
                <w:top w:val="none" w:sz="0" w:space="0" w:color="auto"/>
                <w:left w:val="none" w:sz="0" w:space="0" w:color="auto"/>
                <w:bottom w:val="none" w:sz="0" w:space="0" w:color="auto"/>
                <w:right w:val="none" w:sz="0" w:space="0" w:color="auto"/>
              </w:divBdr>
            </w:div>
            <w:div w:id="817115695">
              <w:marLeft w:val="0"/>
              <w:marRight w:val="0"/>
              <w:marTop w:val="0"/>
              <w:marBottom w:val="0"/>
              <w:divBdr>
                <w:top w:val="none" w:sz="0" w:space="0" w:color="auto"/>
                <w:left w:val="none" w:sz="0" w:space="0" w:color="auto"/>
                <w:bottom w:val="none" w:sz="0" w:space="0" w:color="auto"/>
                <w:right w:val="none" w:sz="0" w:space="0" w:color="auto"/>
              </w:divBdr>
            </w:div>
            <w:div w:id="817115697">
              <w:marLeft w:val="0"/>
              <w:marRight w:val="0"/>
              <w:marTop w:val="0"/>
              <w:marBottom w:val="0"/>
              <w:divBdr>
                <w:top w:val="none" w:sz="0" w:space="0" w:color="auto"/>
                <w:left w:val="none" w:sz="0" w:space="0" w:color="auto"/>
                <w:bottom w:val="none" w:sz="0" w:space="0" w:color="auto"/>
                <w:right w:val="none" w:sz="0" w:space="0" w:color="auto"/>
              </w:divBdr>
            </w:div>
            <w:div w:id="817115704">
              <w:marLeft w:val="0"/>
              <w:marRight w:val="0"/>
              <w:marTop w:val="0"/>
              <w:marBottom w:val="0"/>
              <w:divBdr>
                <w:top w:val="none" w:sz="0" w:space="0" w:color="auto"/>
                <w:left w:val="none" w:sz="0" w:space="0" w:color="auto"/>
                <w:bottom w:val="none" w:sz="0" w:space="0" w:color="auto"/>
                <w:right w:val="none" w:sz="0" w:space="0" w:color="auto"/>
              </w:divBdr>
            </w:div>
            <w:div w:id="817115705">
              <w:marLeft w:val="0"/>
              <w:marRight w:val="0"/>
              <w:marTop w:val="0"/>
              <w:marBottom w:val="0"/>
              <w:divBdr>
                <w:top w:val="none" w:sz="0" w:space="0" w:color="auto"/>
                <w:left w:val="none" w:sz="0" w:space="0" w:color="auto"/>
                <w:bottom w:val="none" w:sz="0" w:space="0" w:color="auto"/>
                <w:right w:val="none" w:sz="0" w:space="0" w:color="auto"/>
              </w:divBdr>
            </w:div>
            <w:div w:id="817115712">
              <w:marLeft w:val="0"/>
              <w:marRight w:val="0"/>
              <w:marTop w:val="0"/>
              <w:marBottom w:val="0"/>
              <w:divBdr>
                <w:top w:val="none" w:sz="0" w:space="0" w:color="auto"/>
                <w:left w:val="none" w:sz="0" w:space="0" w:color="auto"/>
                <w:bottom w:val="none" w:sz="0" w:space="0" w:color="auto"/>
                <w:right w:val="none" w:sz="0" w:space="0" w:color="auto"/>
              </w:divBdr>
            </w:div>
            <w:div w:id="817115716">
              <w:marLeft w:val="0"/>
              <w:marRight w:val="0"/>
              <w:marTop w:val="0"/>
              <w:marBottom w:val="0"/>
              <w:divBdr>
                <w:top w:val="none" w:sz="0" w:space="0" w:color="auto"/>
                <w:left w:val="none" w:sz="0" w:space="0" w:color="auto"/>
                <w:bottom w:val="none" w:sz="0" w:space="0" w:color="auto"/>
                <w:right w:val="none" w:sz="0" w:space="0" w:color="auto"/>
              </w:divBdr>
            </w:div>
            <w:div w:id="817115720">
              <w:marLeft w:val="0"/>
              <w:marRight w:val="0"/>
              <w:marTop w:val="0"/>
              <w:marBottom w:val="0"/>
              <w:divBdr>
                <w:top w:val="none" w:sz="0" w:space="0" w:color="auto"/>
                <w:left w:val="none" w:sz="0" w:space="0" w:color="auto"/>
                <w:bottom w:val="none" w:sz="0" w:space="0" w:color="auto"/>
                <w:right w:val="none" w:sz="0" w:space="0" w:color="auto"/>
              </w:divBdr>
            </w:div>
            <w:div w:id="817115725">
              <w:marLeft w:val="0"/>
              <w:marRight w:val="0"/>
              <w:marTop w:val="0"/>
              <w:marBottom w:val="0"/>
              <w:divBdr>
                <w:top w:val="none" w:sz="0" w:space="0" w:color="auto"/>
                <w:left w:val="none" w:sz="0" w:space="0" w:color="auto"/>
                <w:bottom w:val="none" w:sz="0" w:space="0" w:color="auto"/>
                <w:right w:val="none" w:sz="0" w:space="0" w:color="auto"/>
              </w:divBdr>
            </w:div>
            <w:div w:id="817115730">
              <w:marLeft w:val="0"/>
              <w:marRight w:val="0"/>
              <w:marTop w:val="0"/>
              <w:marBottom w:val="0"/>
              <w:divBdr>
                <w:top w:val="none" w:sz="0" w:space="0" w:color="auto"/>
                <w:left w:val="none" w:sz="0" w:space="0" w:color="auto"/>
                <w:bottom w:val="none" w:sz="0" w:space="0" w:color="auto"/>
                <w:right w:val="none" w:sz="0" w:space="0" w:color="auto"/>
              </w:divBdr>
            </w:div>
            <w:div w:id="817115781">
              <w:marLeft w:val="0"/>
              <w:marRight w:val="0"/>
              <w:marTop w:val="0"/>
              <w:marBottom w:val="0"/>
              <w:divBdr>
                <w:top w:val="none" w:sz="0" w:space="0" w:color="auto"/>
                <w:left w:val="none" w:sz="0" w:space="0" w:color="auto"/>
                <w:bottom w:val="none" w:sz="0" w:space="0" w:color="auto"/>
                <w:right w:val="none" w:sz="0" w:space="0" w:color="auto"/>
              </w:divBdr>
            </w:div>
            <w:div w:id="817115784">
              <w:marLeft w:val="0"/>
              <w:marRight w:val="0"/>
              <w:marTop w:val="0"/>
              <w:marBottom w:val="0"/>
              <w:divBdr>
                <w:top w:val="none" w:sz="0" w:space="0" w:color="auto"/>
                <w:left w:val="none" w:sz="0" w:space="0" w:color="auto"/>
                <w:bottom w:val="none" w:sz="0" w:space="0" w:color="auto"/>
                <w:right w:val="none" w:sz="0" w:space="0" w:color="auto"/>
              </w:divBdr>
            </w:div>
            <w:div w:id="817115788">
              <w:marLeft w:val="0"/>
              <w:marRight w:val="0"/>
              <w:marTop w:val="0"/>
              <w:marBottom w:val="0"/>
              <w:divBdr>
                <w:top w:val="none" w:sz="0" w:space="0" w:color="auto"/>
                <w:left w:val="none" w:sz="0" w:space="0" w:color="auto"/>
                <w:bottom w:val="none" w:sz="0" w:space="0" w:color="auto"/>
                <w:right w:val="none" w:sz="0" w:space="0" w:color="auto"/>
              </w:divBdr>
            </w:div>
            <w:div w:id="817115789">
              <w:marLeft w:val="0"/>
              <w:marRight w:val="0"/>
              <w:marTop w:val="0"/>
              <w:marBottom w:val="0"/>
              <w:divBdr>
                <w:top w:val="none" w:sz="0" w:space="0" w:color="auto"/>
                <w:left w:val="none" w:sz="0" w:space="0" w:color="auto"/>
                <w:bottom w:val="none" w:sz="0" w:space="0" w:color="auto"/>
                <w:right w:val="none" w:sz="0" w:space="0" w:color="auto"/>
              </w:divBdr>
            </w:div>
            <w:div w:id="817115792">
              <w:marLeft w:val="0"/>
              <w:marRight w:val="0"/>
              <w:marTop w:val="0"/>
              <w:marBottom w:val="0"/>
              <w:divBdr>
                <w:top w:val="none" w:sz="0" w:space="0" w:color="auto"/>
                <w:left w:val="none" w:sz="0" w:space="0" w:color="auto"/>
                <w:bottom w:val="none" w:sz="0" w:space="0" w:color="auto"/>
                <w:right w:val="none" w:sz="0" w:space="0" w:color="auto"/>
              </w:divBdr>
            </w:div>
            <w:div w:id="8171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15706">
      <w:marLeft w:val="0"/>
      <w:marRight w:val="0"/>
      <w:marTop w:val="0"/>
      <w:marBottom w:val="0"/>
      <w:divBdr>
        <w:top w:val="none" w:sz="0" w:space="0" w:color="auto"/>
        <w:left w:val="none" w:sz="0" w:space="0" w:color="auto"/>
        <w:bottom w:val="none" w:sz="0" w:space="0" w:color="auto"/>
        <w:right w:val="none" w:sz="0" w:space="0" w:color="auto"/>
      </w:divBdr>
    </w:div>
    <w:div w:id="817115709">
      <w:marLeft w:val="0"/>
      <w:marRight w:val="0"/>
      <w:marTop w:val="0"/>
      <w:marBottom w:val="0"/>
      <w:divBdr>
        <w:top w:val="none" w:sz="0" w:space="0" w:color="auto"/>
        <w:left w:val="none" w:sz="0" w:space="0" w:color="auto"/>
        <w:bottom w:val="none" w:sz="0" w:space="0" w:color="auto"/>
        <w:right w:val="none" w:sz="0" w:space="0" w:color="auto"/>
      </w:divBdr>
      <w:divsChild>
        <w:div w:id="817115778">
          <w:marLeft w:val="0"/>
          <w:marRight w:val="0"/>
          <w:marTop w:val="0"/>
          <w:marBottom w:val="0"/>
          <w:divBdr>
            <w:top w:val="none" w:sz="0" w:space="0" w:color="auto"/>
            <w:left w:val="none" w:sz="0" w:space="0" w:color="auto"/>
            <w:bottom w:val="none" w:sz="0" w:space="0" w:color="auto"/>
            <w:right w:val="none" w:sz="0" w:space="0" w:color="auto"/>
          </w:divBdr>
        </w:div>
        <w:div w:id="817115795">
          <w:marLeft w:val="0"/>
          <w:marRight w:val="0"/>
          <w:marTop w:val="0"/>
          <w:marBottom w:val="120"/>
          <w:divBdr>
            <w:top w:val="none" w:sz="0" w:space="0" w:color="auto"/>
            <w:left w:val="none" w:sz="0" w:space="0" w:color="auto"/>
            <w:bottom w:val="none" w:sz="0" w:space="0" w:color="auto"/>
            <w:right w:val="none" w:sz="0" w:space="0" w:color="auto"/>
          </w:divBdr>
          <w:divsChild>
            <w:div w:id="817115689">
              <w:marLeft w:val="0"/>
              <w:marRight w:val="0"/>
              <w:marTop w:val="0"/>
              <w:marBottom w:val="0"/>
              <w:divBdr>
                <w:top w:val="none" w:sz="0" w:space="0" w:color="auto"/>
                <w:left w:val="none" w:sz="0" w:space="0" w:color="auto"/>
                <w:bottom w:val="none" w:sz="0" w:space="0" w:color="auto"/>
                <w:right w:val="none" w:sz="0" w:space="0" w:color="auto"/>
              </w:divBdr>
            </w:div>
            <w:div w:id="817115698">
              <w:marLeft w:val="0"/>
              <w:marRight w:val="0"/>
              <w:marTop w:val="0"/>
              <w:marBottom w:val="0"/>
              <w:divBdr>
                <w:top w:val="none" w:sz="0" w:space="0" w:color="auto"/>
                <w:left w:val="none" w:sz="0" w:space="0" w:color="auto"/>
                <w:bottom w:val="none" w:sz="0" w:space="0" w:color="auto"/>
                <w:right w:val="none" w:sz="0" w:space="0" w:color="auto"/>
              </w:divBdr>
            </w:div>
            <w:div w:id="817115699">
              <w:marLeft w:val="0"/>
              <w:marRight w:val="0"/>
              <w:marTop w:val="0"/>
              <w:marBottom w:val="0"/>
              <w:divBdr>
                <w:top w:val="none" w:sz="0" w:space="0" w:color="auto"/>
                <w:left w:val="none" w:sz="0" w:space="0" w:color="auto"/>
                <w:bottom w:val="none" w:sz="0" w:space="0" w:color="auto"/>
                <w:right w:val="none" w:sz="0" w:space="0" w:color="auto"/>
              </w:divBdr>
            </w:div>
            <w:div w:id="817115700">
              <w:marLeft w:val="0"/>
              <w:marRight w:val="0"/>
              <w:marTop w:val="0"/>
              <w:marBottom w:val="0"/>
              <w:divBdr>
                <w:top w:val="none" w:sz="0" w:space="0" w:color="auto"/>
                <w:left w:val="none" w:sz="0" w:space="0" w:color="auto"/>
                <w:bottom w:val="none" w:sz="0" w:space="0" w:color="auto"/>
                <w:right w:val="none" w:sz="0" w:space="0" w:color="auto"/>
              </w:divBdr>
            </w:div>
            <w:div w:id="817115708">
              <w:marLeft w:val="0"/>
              <w:marRight w:val="0"/>
              <w:marTop w:val="0"/>
              <w:marBottom w:val="0"/>
              <w:divBdr>
                <w:top w:val="none" w:sz="0" w:space="0" w:color="auto"/>
                <w:left w:val="none" w:sz="0" w:space="0" w:color="auto"/>
                <w:bottom w:val="none" w:sz="0" w:space="0" w:color="auto"/>
                <w:right w:val="none" w:sz="0" w:space="0" w:color="auto"/>
              </w:divBdr>
            </w:div>
            <w:div w:id="817115710">
              <w:marLeft w:val="0"/>
              <w:marRight w:val="0"/>
              <w:marTop w:val="0"/>
              <w:marBottom w:val="0"/>
              <w:divBdr>
                <w:top w:val="none" w:sz="0" w:space="0" w:color="auto"/>
                <w:left w:val="none" w:sz="0" w:space="0" w:color="auto"/>
                <w:bottom w:val="none" w:sz="0" w:space="0" w:color="auto"/>
                <w:right w:val="none" w:sz="0" w:space="0" w:color="auto"/>
              </w:divBdr>
            </w:div>
            <w:div w:id="817115714">
              <w:marLeft w:val="0"/>
              <w:marRight w:val="0"/>
              <w:marTop w:val="0"/>
              <w:marBottom w:val="0"/>
              <w:divBdr>
                <w:top w:val="none" w:sz="0" w:space="0" w:color="auto"/>
                <w:left w:val="none" w:sz="0" w:space="0" w:color="auto"/>
                <w:bottom w:val="none" w:sz="0" w:space="0" w:color="auto"/>
                <w:right w:val="none" w:sz="0" w:space="0" w:color="auto"/>
              </w:divBdr>
            </w:div>
            <w:div w:id="817115715">
              <w:marLeft w:val="0"/>
              <w:marRight w:val="0"/>
              <w:marTop w:val="0"/>
              <w:marBottom w:val="0"/>
              <w:divBdr>
                <w:top w:val="none" w:sz="0" w:space="0" w:color="auto"/>
                <w:left w:val="none" w:sz="0" w:space="0" w:color="auto"/>
                <w:bottom w:val="none" w:sz="0" w:space="0" w:color="auto"/>
                <w:right w:val="none" w:sz="0" w:space="0" w:color="auto"/>
              </w:divBdr>
            </w:div>
            <w:div w:id="817115723">
              <w:marLeft w:val="0"/>
              <w:marRight w:val="0"/>
              <w:marTop w:val="0"/>
              <w:marBottom w:val="0"/>
              <w:divBdr>
                <w:top w:val="none" w:sz="0" w:space="0" w:color="auto"/>
                <w:left w:val="none" w:sz="0" w:space="0" w:color="auto"/>
                <w:bottom w:val="none" w:sz="0" w:space="0" w:color="auto"/>
                <w:right w:val="none" w:sz="0" w:space="0" w:color="auto"/>
              </w:divBdr>
            </w:div>
            <w:div w:id="817115776">
              <w:marLeft w:val="0"/>
              <w:marRight w:val="0"/>
              <w:marTop w:val="0"/>
              <w:marBottom w:val="0"/>
              <w:divBdr>
                <w:top w:val="none" w:sz="0" w:space="0" w:color="auto"/>
                <w:left w:val="none" w:sz="0" w:space="0" w:color="auto"/>
                <w:bottom w:val="none" w:sz="0" w:space="0" w:color="auto"/>
                <w:right w:val="none" w:sz="0" w:space="0" w:color="auto"/>
              </w:divBdr>
            </w:div>
            <w:div w:id="817115779">
              <w:marLeft w:val="0"/>
              <w:marRight w:val="0"/>
              <w:marTop w:val="0"/>
              <w:marBottom w:val="0"/>
              <w:divBdr>
                <w:top w:val="none" w:sz="0" w:space="0" w:color="auto"/>
                <w:left w:val="none" w:sz="0" w:space="0" w:color="auto"/>
                <w:bottom w:val="none" w:sz="0" w:space="0" w:color="auto"/>
                <w:right w:val="none" w:sz="0" w:space="0" w:color="auto"/>
              </w:divBdr>
            </w:div>
            <w:div w:id="817115782">
              <w:marLeft w:val="0"/>
              <w:marRight w:val="0"/>
              <w:marTop w:val="0"/>
              <w:marBottom w:val="0"/>
              <w:divBdr>
                <w:top w:val="none" w:sz="0" w:space="0" w:color="auto"/>
                <w:left w:val="none" w:sz="0" w:space="0" w:color="auto"/>
                <w:bottom w:val="none" w:sz="0" w:space="0" w:color="auto"/>
                <w:right w:val="none" w:sz="0" w:space="0" w:color="auto"/>
              </w:divBdr>
            </w:div>
            <w:div w:id="817115786">
              <w:marLeft w:val="0"/>
              <w:marRight w:val="0"/>
              <w:marTop w:val="0"/>
              <w:marBottom w:val="0"/>
              <w:divBdr>
                <w:top w:val="none" w:sz="0" w:space="0" w:color="auto"/>
                <w:left w:val="none" w:sz="0" w:space="0" w:color="auto"/>
                <w:bottom w:val="none" w:sz="0" w:space="0" w:color="auto"/>
                <w:right w:val="none" w:sz="0" w:space="0" w:color="auto"/>
              </w:divBdr>
            </w:div>
            <w:div w:id="817115787">
              <w:marLeft w:val="0"/>
              <w:marRight w:val="0"/>
              <w:marTop w:val="0"/>
              <w:marBottom w:val="0"/>
              <w:divBdr>
                <w:top w:val="none" w:sz="0" w:space="0" w:color="auto"/>
                <w:left w:val="none" w:sz="0" w:space="0" w:color="auto"/>
                <w:bottom w:val="none" w:sz="0" w:space="0" w:color="auto"/>
                <w:right w:val="none" w:sz="0" w:space="0" w:color="auto"/>
              </w:divBdr>
            </w:div>
            <w:div w:id="817115790">
              <w:marLeft w:val="0"/>
              <w:marRight w:val="0"/>
              <w:marTop w:val="0"/>
              <w:marBottom w:val="0"/>
              <w:divBdr>
                <w:top w:val="none" w:sz="0" w:space="0" w:color="auto"/>
                <w:left w:val="none" w:sz="0" w:space="0" w:color="auto"/>
                <w:bottom w:val="none" w:sz="0" w:space="0" w:color="auto"/>
                <w:right w:val="none" w:sz="0" w:space="0" w:color="auto"/>
              </w:divBdr>
            </w:div>
            <w:div w:id="817115791">
              <w:marLeft w:val="0"/>
              <w:marRight w:val="0"/>
              <w:marTop w:val="0"/>
              <w:marBottom w:val="0"/>
              <w:divBdr>
                <w:top w:val="none" w:sz="0" w:space="0" w:color="auto"/>
                <w:left w:val="none" w:sz="0" w:space="0" w:color="auto"/>
                <w:bottom w:val="none" w:sz="0" w:space="0" w:color="auto"/>
                <w:right w:val="none" w:sz="0" w:space="0" w:color="auto"/>
              </w:divBdr>
            </w:div>
            <w:div w:id="81711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15722">
      <w:marLeft w:val="0"/>
      <w:marRight w:val="0"/>
      <w:marTop w:val="0"/>
      <w:marBottom w:val="0"/>
      <w:divBdr>
        <w:top w:val="none" w:sz="0" w:space="0" w:color="auto"/>
        <w:left w:val="none" w:sz="0" w:space="0" w:color="auto"/>
        <w:bottom w:val="none" w:sz="0" w:space="0" w:color="auto"/>
        <w:right w:val="none" w:sz="0" w:space="0" w:color="auto"/>
      </w:divBdr>
      <w:divsChild>
        <w:div w:id="817115701">
          <w:marLeft w:val="0"/>
          <w:marRight w:val="0"/>
          <w:marTop w:val="0"/>
          <w:marBottom w:val="120"/>
          <w:divBdr>
            <w:top w:val="none" w:sz="0" w:space="0" w:color="auto"/>
            <w:left w:val="none" w:sz="0" w:space="0" w:color="auto"/>
            <w:bottom w:val="none" w:sz="0" w:space="0" w:color="auto"/>
            <w:right w:val="none" w:sz="0" w:space="0" w:color="auto"/>
          </w:divBdr>
          <w:divsChild>
            <w:div w:id="817115688">
              <w:marLeft w:val="0"/>
              <w:marRight w:val="0"/>
              <w:marTop w:val="0"/>
              <w:marBottom w:val="0"/>
              <w:divBdr>
                <w:top w:val="none" w:sz="0" w:space="0" w:color="auto"/>
                <w:left w:val="none" w:sz="0" w:space="0" w:color="auto"/>
                <w:bottom w:val="none" w:sz="0" w:space="0" w:color="auto"/>
                <w:right w:val="none" w:sz="0" w:space="0" w:color="auto"/>
              </w:divBdr>
            </w:div>
            <w:div w:id="817115711">
              <w:marLeft w:val="0"/>
              <w:marRight w:val="0"/>
              <w:marTop w:val="0"/>
              <w:marBottom w:val="0"/>
              <w:divBdr>
                <w:top w:val="none" w:sz="0" w:space="0" w:color="auto"/>
                <w:left w:val="none" w:sz="0" w:space="0" w:color="auto"/>
                <w:bottom w:val="none" w:sz="0" w:space="0" w:color="auto"/>
                <w:right w:val="none" w:sz="0" w:space="0" w:color="auto"/>
              </w:divBdr>
            </w:div>
            <w:div w:id="817115729">
              <w:marLeft w:val="0"/>
              <w:marRight w:val="0"/>
              <w:marTop w:val="0"/>
              <w:marBottom w:val="0"/>
              <w:divBdr>
                <w:top w:val="none" w:sz="0" w:space="0" w:color="auto"/>
                <w:left w:val="none" w:sz="0" w:space="0" w:color="auto"/>
                <w:bottom w:val="none" w:sz="0" w:space="0" w:color="auto"/>
                <w:right w:val="none" w:sz="0" w:space="0" w:color="auto"/>
              </w:divBdr>
            </w:div>
            <w:div w:id="817115780">
              <w:marLeft w:val="0"/>
              <w:marRight w:val="0"/>
              <w:marTop w:val="0"/>
              <w:marBottom w:val="0"/>
              <w:divBdr>
                <w:top w:val="none" w:sz="0" w:space="0" w:color="auto"/>
                <w:left w:val="none" w:sz="0" w:space="0" w:color="auto"/>
                <w:bottom w:val="none" w:sz="0" w:space="0" w:color="auto"/>
                <w:right w:val="none" w:sz="0" w:space="0" w:color="auto"/>
              </w:divBdr>
            </w:div>
          </w:divsChild>
        </w:div>
        <w:div w:id="817115717">
          <w:marLeft w:val="0"/>
          <w:marRight w:val="0"/>
          <w:marTop w:val="0"/>
          <w:marBottom w:val="0"/>
          <w:divBdr>
            <w:top w:val="none" w:sz="0" w:space="0" w:color="auto"/>
            <w:left w:val="none" w:sz="0" w:space="0" w:color="auto"/>
            <w:bottom w:val="none" w:sz="0" w:space="0" w:color="auto"/>
            <w:right w:val="none" w:sz="0" w:space="0" w:color="auto"/>
          </w:divBdr>
        </w:div>
      </w:divsChild>
    </w:div>
    <w:div w:id="817115724">
      <w:marLeft w:val="0"/>
      <w:marRight w:val="0"/>
      <w:marTop w:val="0"/>
      <w:marBottom w:val="0"/>
      <w:divBdr>
        <w:top w:val="none" w:sz="0" w:space="0" w:color="auto"/>
        <w:left w:val="none" w:sz="0" w:space="0" w:color="auto"/>
        <w:bottom w:val="none" w:sz="0" w:space="0" w:color="auto"/>
        <w:right w:val="none" w:sz="0" w:space="0" w:color="auto"/>
      </w:divBdr>
    </w:div>
    <w:div w:id="817115731">
      <w:marLeft w:val="0"/>
      <w:marRight w:val="0"/>
      <w:marTop w:val="0"/>
      <w:marBottom w:val="0"/>
      <w:divBdr>
        <w:top w:val="none" w:sz="0" w:space="0" w:color="auto"/>
        <w:left w:val="none" w:sz="0" w:space="0" w:color="auto"/>
        <w:bottom w:val="none" w:sz="0" w:space="0" w:color="auto"/>
        <w:right w:val="none" w:sz="0" w:space="0" w:color="auto"/>
      </w:divBdr>
    </w:div>
    <w:div w:id="817115732">
      <w:marLeft w:val="0"/>
      <w:marRight w:val="0"/>
      <w:marTop w:val="0"/>
      <w:marBottom w:val="0"/>
      <w:divBdr>
        <w:top w:val="none" w:sz="0" w:space="0" w:color="auto"/>
        <w:left w:val="none" w:sz="0" w:space="0" w:color="auto"/>
        <w:bottom w:val="none" w:sz="0" w:space="0" w:color="auto"/>
        <w:right w:val="none" w:sz="0" w:space="0" w:color="auto"/>
      </w:divBdr>
    </w:div>
    <w:div w:id="817115733">
      <w:marLeft w:val="0"/>
      <w:marRight w:val="0"/>
      <w:marTop w:val="0"/>
      <w:marBottom w:val="0"/>
      <w:divBdr>
        <w:top w:val="none" w:sz="0" w:space="0" w:color="auto"/>
        <w:left w:val="none" w:sz="0" w:space="0" w:color="auto"/>
        <w:bottom w:val="none" w:sz="0" w:space="0" w:color="auto"/>
        <w:right w:val="none" w:sz="0" w:space="0" w:color="auto"/>
      </w:divBdr>
    </w:div>
    <w:div w:id="817115734">
      <w:marLeft w:val="0"/>
      <w:marRight w:val="0"/>
      <w:marTop w:val="0"/>
      <w:marBottom w:val="0"/>
      <w:divBdr>
        <w:top w:val="none" w:sz="0" w:space="0" w:color="auto"/>
        <w:left w:val="none" w:sz="0" w:space="0" w:color="auto"/>
        <w:bottom w:val="none" w:sz="0" w:space="0" w:color="auto"/>
        <w:right w:val="none" w:sz="0" w:space="0" w:color="auto"/>
      </w:divBdr>
    </w:div>
    <w:div w:id="817115735">
      <w:marLeft w:val="0"/>
      <w:marRight w:val="0"/>
      <w:marTop w:val="0"/>
      <w:marBottom w:val="0"/>
      <w:divBdr>
        <w:top w:val="none" w:sz="0" w:space="0" w:color="auto"/>
        <w:left w:val="none" w:sz="0" w:space="0" w:color="auto"/>
        <w:bottom w:val="none" w:sz="0" w:space="0" w:color="auto"/>
        <w:right w:val="none" w:sz="0" w:space="0" w:color="auto"/>
      </w:divBdr>
    </w:div>
    <w:div w:id="817115736">
      <w:marLeft w:val="0"/>
      <w:marRight w:val="0"/>
      <w:marTop w:val="0"/>
      <w:marBottom w:val="0"/>
      <w:divBdr>
        <w:top w:val="none" w:sz="0" w:space="0" w:color="auto"/>
        <w:left w:val="none" w:sz="0" w:space="0" w:color="auto"/>
        <w:bottom w:val="none" w:sz="0" w:space="0" w:color="auto"/>
        <w:right w:val="none" w:sz="0" w:space="0" w:color="auto"/>
      </w:divBdr>
    </w:div>
    <w:div w:id="817115737">
      <w:marLeft w:val="0"/>
      <w:marRight w:val="0"/>
      <w:marTop w:val="0"/>
      <w:marBottom w:val="0"/>
      <w:divBdr>
        <w:top w:val="none" w:sz="0" w:space="0" w:color="auto"/>
        <w:left w:val="none" w:sz="0" w:space="0" w:color="auto"/>
        <w:bottom w:val="none" w:sz="0" w:space="0" w:color="auto"/>
        <w:right w:val="none" w:sz="0" w:space="0" w:color="auto"/>
      </w:divBdr>
    </w:div>
    <w:div w:id="817115738">
      <w:marLeft w:val="0"/>
      <w:marRight w:val="0"/>
      <w:marTop w:val="0"/>
      <w:marBottom w:val="0"/>
      <w:divBdr>
        <w:top w:val="none" w:sz="0" w:space="0" w:color="auto"/>
        <w:left w:val="none" w:sz="0" w:space="0" w:color="auto"/>
        <w:bottom w:val="none" w:sz="0" w:space="0" w:color="auto"/>
        <w:right w:val="none" w:sz="0" w:space="0" w:color="auto"/>
      </w:divBdr>
    </w:div>
    <w:div w:id="817115739">
      <w:marLeft w:val="0"/>
      <w:marRight w:val="0"/>
      <w:marTop w:val="0"/>
      <w:marBottom w:val="0"/>
      <w:divBdr>
        <w:top w:val="none" w:sz="0" w:space="0" w:color="auto"/>
        <w:left w:val="none" w:sz="0" w:space="0" w:color="auto"/>
        <w:bottom w:val="none" w:sz="0" w:space="0" w:color="auto"/>
        <w:right w:val="none" w:sz="0" w:space="0" w:color="auto"/>
      </w:divBdr>
    </w:div>
    <w:div w:id="817115740">
      <w:marLeft w:val="0"/>
      <w:marRight w:val="0"/>
      <w:marTop w:val="0"/>
      <w:marBottom w:val="0"/>
      <w:divBdr>
        <w:top w:val="none" w:sz="0" w:space="0" w:color="auto"/>
        <w:left w:val="none" w:sz="0" w:space="0" w:color="auto"/>
        <w:bottom w:val="none" w:sz="0" w:space="0" w:color="auto"/>
        <w:right w:val="none" w:sz="0" w:space="0" w:color="auto"/>
      </w:divBdr>
    </w:div>
    <w:div w:id="817115741">
      <w:marLeft w:val="0"/>
      <w:marRight w:val="0"/>
      <w:marTop w:val="0"/>
      <w:marBottom w:val="0"/>
      <w:divBdr>
        <w:top w:val="none" w:sz="0" w:space="0" w:color="auto"/>
        <w:left w:val="none" w:sz="0" w:space="0" w:color="auto"/>
        <w:bottom w:val="none" w:sz="0" w:space="0" w:color="auto"/>
        <w:right w:val="none" w:sz="0" w:space="0" w:color="auto"/>
      </w:divBdr>
    </w:div>
    <w:div w:id="817115742">
      <w:marLeft w:val="0"/>
      <w:marRight w:val="0"/>
      <w:marTop w:val="0"/>
      <w:marBottom w:val="0"/>
      <w:divBdr>
        <w:top w:val="none" w:sz="0" w:space="0" w:color="auto"/>
        <w:left w:val="none" w:sz="0" w:space="0" w:color="auto"/>
        <w:bottom w:val="none" w:sz="0" w:space="0" w:color="auto"/>
        <w:right w:val="none" w:sz="0" w:space="0" w:color="auto"/>
      </w:divBdr>
    </w:div>
    <w:div w:id="817115743">
      <w:marLeft w:val="0"/>
      <w:marRight w:val="0"/>
      <w:marTop w:val="0"/>
      <w:marBottom w:val="0"/>
      <w:divBdr>
        <w:top w:val="none" w:sz="0" w:space="0" w:color="auto"/>
        <w:left w:val="none" w:sz="0" w:space="0" w:color="auto"/>
        <w:bottom w:val="none" w:sz="0" w:space="0" w:color="auto"/>
        <w:right w:val="none" w:sz="0" w:space="0" w:color="auto"/>
      </w:divBdr>
    </w:div>
    <w:div w:id="817115744">
      <w:marLeft w:val="0"/>
      <w:marRight w:val="0"/>
      <w:marTop w:val="0"/>
      <w:marBottom w:val="0"/>
      <w:divBdr>
        <w:top w:val="none" w:sz="0" w:space="0" w:color="auto"/>
        <w:left w:val="none" w:sz="0" w:space="0" w:color="auto"/>
        <w:bottom w:val="none" w:sz="0" w:space="0" w:color="auto"/>
        <w:right w:val="none" w:sz="0" w:space="0" w:color="auto"/>
      </w:divBdr>
    </w:div>
    <w:div w:id="817115745">
      <w:marLeft w:val="0"/>
      <w:marRight w:val="0"/>
      <w:marTop w:val="0"/>
      <w:marBottom w:val="0"/>
      <w:divBdr>
        <w:top w:val="none" w:sz="0" w:space="0" w:color="auto"/>
        <w:left w:val="none" w:sz="0" w:space="0" w:color="auto"/>
        <w:bottom w:val="none" w:sz="0" w:space="0" w:color="auto"/>
        <w:right w:val="none" w:sz="0" w:space="0" w:color="auto"/>
      </w:divBdr>
    </w:div>
    <w:div w:id="817115746">
      <w:marLeft w:val="0"/>
      <w:marRight w:val="0"/>
      <w:marTop w:val="0"/>
      <w:marBottom w:val="0"/>
      <w:divBdr>
        <w:top w:val="none" w:sz="0" w:space="0" w:color="auto"/>
        <w:left w:val="none" w:sz="0" w:space="0" w:color="auto"/>
        <w:bottom w:val="none" w:sz="0" w:space="0" w:color="auto"/>
        <w:right w:val="none" w:sz="0" w:space="0" w:color="auto"/>
      </w:divBdr>
    </w:div>
    <w:div w:id="817115747">
      <w:marLeft w:val="0"/>
      <w:marRight w:val="0"/>
      <w:marTop w:val="0"/>
      <w:marBottom w:val="0"/>
      <w:divBdr>
        <w:top w:val="none" w:sz="0" w:space="0" w:color="auto"/>
        <w:left w:val="none" w:sz="0" w:space="0" w:color="auto"/>
        <w:bottom w:val="none" w:sz="0" w:space="0" w:color="auto"/>
        <w:right w:val="none" w:sz="0" w:space="0" w:color="auto"/>
      </w:divBdr>
    </w:div>
    <w:div w:id="817115748">
      <w:marLeft w:val="0"/>
      <w:marRight w:val="0"/>
      <w:marTop w:val="0"/>
      <w:marBottom w:val="0"/>
      <w:divBdr>
        <w:top w:val="none" w:sz="0" w:space="0" w:color="auto"/>
        <w:left w:val="none" w:sz="0" w:space="0" w:color="auto"/>
        <w:bottom w:val="none" w:sz="0" w:space="0" w:color="auto"/>
        <w:right w:val="none" w:sz="0" w:space="0" w:color="auto"/>
      </w:divBdr>
    </w:div>
    <w:div w:id="817115749">
      <w:marLeft w:val="0"/>
      <w:marRight w:val="0"/>
      <w:marTop w:val="0"/>
      <w:marBottom w:val="0"/>
      <w:divBdr>
        <w:top w:val="none" w:sz="0" w:space="0" w:color="auto"/>
        <w:left w:val="none" w:sz="0" w:space="0" w:color="auto"/>
        <w:bottom w:val="none" w:sz="0" w:space="0" w:color="auto"/>
        <w:right w:val="none" w:sz="0" w:space="0" w:color="auto"/>
      </w:divBdr>
    </w:div>
    <w:div w:id="817115750">
      <w:marLeft w:val="0"/>
      <w:marRight w:val="0"/>
      <w:marTop w:val="0"/>
      <w:marBottom w:val="0"/>
      <w:divBdr>
        <w:top w:val="none" w:sz="0" w:space="0" w:color="auto"/>
        <w:left w:val="none" w:sz="0" w:space="0" w:color="auto"/>
        <w:bottom w:val="none" w:sz="0" w:space="0" w:color="auto"/>
        <w:right w:val="none" w:sz="0" w:space="0" w:color="auto"/>
      </w:divBdr>
    </w:div>
    <w:div w:id="817115751">
      <w:marLeft w:val="0"/>
      <w:marRight w:val="0"/>
      <w:marTop w:val="0"/>
      <w:marBottom w:val="0"/>
      <w:divBdr>
        <w:top w:val="none" w:sz="0" w:space="0" w:color="auto"/>
        <w:left w:val="none" w:sz="0" w:space="0" w:color="auto"/>
        <w:bottom w:val="none" w:sz="0" w:space="0" w:color="auto"/>
        <w:right w:val="none" w:sz="0" w:space="0" w:color="auto"/>
      </w:divBdr>
    </w:div>
    <w:div w:id="817115752">
      <w:marLeft w:val="0"/>
      <w:marRight w:val="0"/>
      <w:marTop w:val="0"/>
      <w:marBottom w:val="0"/>
      <w:divBdr>
        <w:top w:val="none" w:sz="0" w:space="0" w:color="auto"/>
        <w:left w:val="none" w:sz="0" w:space="0" w:color="auto"/>
        <w:bottom w:val="none" w:sz="0" w:space="0" w:color="auto"/>
        <w:right w:val="none" w:sz="0" w:space="0" w:color="auto"/>
      </w:divBdr>
    </w:div>
    <w:div w:id="817115753">
      <w:marLeft w:val="0"/>
      <w:marRight w:val="0"/>
      <w:marTop w:val="0"/>
      <w:marBottom w:val="0"/>
      <w:divBdr>
        <w:top w:val="none" w:sz="0" w:space="0" w:color="auto"/>
        <w:left w:val="none" w:sz="0" w:space="0" w:color="auto"/>
        <w:bottom w:val="none" w:sz="0" w:space="0" w:color="auto"/>
        <w:right w:val="none" w:sz="0" w:space="0" w:color="auto"/>
      </w:divBdr>
    </w:div>
    <w:div w:id="817115754">
      <w:marLeft w:val="0"/>
      <w:marRight w:val="0"/>
      <w:marTop w:val="0"/>
      <w:marBottom w:val="0"/>
      <w:divBdr>
        <w:top w:val="none" w:sz="0" w:space="0" w:color="auto"/>
        <w:left w:val="none" w:sz="0" w:space="0" w:color="auto"/>
        <w:bottom w:val="none" w:sz="0" w:space="0" w:color="auto"/>
        <w:right w:val="none" w:sz="0" w:space="0" w:color="auto"/>
      </w:divBdr>
    </w:div>
    <w:div w:id="817115755">
      <w:marLeft w:val="0"/>
      <w:marRight w:val="0"/>
      <w:marTop w:val="0"/>
      <w:marBottom w:val="0"/>
      <w:divBdr>
        <w:top w:val="none" w:sz="0" w:space="0" w:color="auto"/>
        <w:left w:val="none" w:sz="0" w:space="0" w:color="auto"/>
        <w:bottom w:val="none" w:sz="0" w:space="0" w:color="auto"/>
        <w:right w:val="none" w:sz="0" w:space="0" w:color="auto"/>
      </w:divBdr>
    </w:div>
    <w:div w:id="817115756">
      <w:marLeft w:val="0"/>
      <w:marRight w:val="0"/>
      <w:marTop w:val="0"/>
      <w:marBottom w:val="0"/>
      <w:divBdr>
        <w:top w:val="none" w:sz="0" w:space="0" w:color="auto"/>
        <w:left w:val="none" w:sz="0" w:space="0" w:color="auto"/>
        <w:bottom w:val="none" w:sz="0" w:space="0" w:color="auto"/>
        <w:right w:val="none" w:sz="0" w:space="0" w:color="auto"/>
      </w:divBdr>
    </w:div>
    <w:div w:id="817115757">
      <w:marLeft w:val="0"/>
      <w:marRight w:val="0"/>
      <w:marTop w:val="0"/>
      <w:marBottom w:val="0"/>
      <w:divBdr>
        <w:top w:val="none" w:sz="0" w:space="0" w:color="auto"/>
        <w:left w:val="none" w:sz="0" w:space="0" w:color="auto"/>
        <w:bottom w:val="none" w:sz="0" w:space="0" w:color="auto"/>
        <w:right w:val="none" w:sz="0" w:space="0" w:color="auto"/>
      </w:divBdr>
    </w:div>
    <w:div w:id="817115758">
      <w:marLeft w:val="0"/>
      <w:marRight w:val="0"/>
      <w:marTop w:val="0"/>
      <w:marBottom w:val="0"/>
      <w:divBdr>
        <w:top w:val="none" w:sz="0" w:space="0" w:color="auto"/>
        <w:left w:val="none" w:sz="0" w:space="0" w:color="auto"/>
        <w:bottom w:val="none" w:sz="0" w:space="0" w:color="auto"/>
        <w:right w:val="none" w:sz="0" w:space="0" w:color="auto"/>
      </w:divBdr>
    </w:div>
    <w:div w:id="817115759">
      <w:marLeft w:val="0"/>
      <w:marRight w:val="0"/>
      <w:marTop w:val="0"/>
      <w:marBottom w:val="0"/>
      <w:divBdr>
        <w:top w:val="none" w:sz="0" w:space="0" w:color="auto"/>
        <w:left w:val="none" w:sz="0" w:space="0" w:color="auto"/>
        <w:bottom w:val="none" w:sz="0" w:space="0" w:color="auto"/>
        <w:right w:val="none" w:sz="0" w:space="0" w:color="auto"/>
      </w:divBdr>
    </w:div>
    <w:div w:id="817115760">
      <w:marLeft w:val="0"/>
      <w:marRight w:val="0"/>
      <w:marTop w:val="0"/>
      <w:marBottom w:val="0"/>
      <w:divBdr>
        <w:top w:val="none" w:sz="0" w:space="0" w:color="auto"/>
        <w:left w:val="none" w:sz="0" w:space="0" w:color="auto"/>
        <w:bottom w:val="none" w:sz="0" w:space="0" w:color="auto"/>
        <w:right w:val="none" w:sz="0" w:space="0" w:color="auto"/>
      </w:divBdr>
    </w:div>
    <w:div w:id="817115761">
      <w:marLeft w:val="0"/>
      <w:marRight w:val="0"/>
      <w:marTop w:val="0"/>
      <w:marBottom w:val="0"/>
      <w:divBdr>
        <w:top w:val="none" w:sz="0" w:space="0" w:color="auto"/>
        <w:left w:val="none" w:sz="0" w:space="0" w:color="auto"/>
        <w:bottom w:val="none" w:sz="0" w:space="0" w:color="auto"/>
        <w:right w:val="none" w:sz="0" w:space="0" w:color="auto"/>
      </w:divBdr>
    </w:div>
    <w:div w:id="817115762">
      <w:marLeft w:val="0"/>
      <w:marRight w:val="0"/>
      <w:marTop w:val="0"/>
      <w:marBottom w:val="0"/>
      <w:divBdr>
        <w:top w:val="none" w:sz="0" w:space="0" w:color="auto"/>
        <w:left w:val="none" w:sz="0" w:space="0" w:color="auto"/>
        <w:bottom w:val="none" w:sz="0" w:space="0" w:color="auto"/>
        <w:right w:val="none" w:sz="0" w:space="0" w:color="auto"/>
      </w:divBdr>
    </w:div>
    <w:div w:id="817115763">
      <w:marLeft w:val="0"/>
      <w:marRight w:val="0"/>
      <w:marTop w:val="0"/>
      <w:marBottom w:val="0"/>
      <w:divBdr>
        <w:top w:val="none" w:sz="0" w:space="0" w:color="auto"/>
        <w:left w:val="none" w:sz="0" w:space="0" w:color="auto"/>
        <w:bottom w:val="none" w:sz="0" w:space="0" w:color="auto"/>
        <w:right w:val="none" w:sz="0" w:space="0" w:color="auto"/>
      </w:divBdr>
    </w:div>
    <w:div w:id="817115764">
      <w:marLeft w:val="0"/>
      <w:marRight w:val="0"/>
      <w:marTop w:val="0"/>
      <w:marBottom w:val="0"/>
      <w:divBdr>
        <w:top w:val="none" w:sz="0" w:space="0" w:color="auto"/>
        <w:left w:val="none" w:sz="0" w:space="0" w:color="auto"/>
        <w:bottom w:val="none" w:sz="0" w:space="0" w:color="auto"/>
        <w:right w:val="none" w:sz="0" w:space="0" w:color="auto"/>
      </w:divBdr>
    </w:div>
    <w:div w:id="817115765">
      <w:marLeft w:val="0"/>
      <w:marRight w:val="0"/>
      <w:marTop w:val="0"/>
      <w:marBottom w:val="0"/>
      <w:divBdr>
        <w:top w:val="none" w:sz="0" w:space="0" w:color="auto"/>
        <w:left w:val="none" w:sz="0" w:space="0" w:color="auto"/>
        <w:bottom w:val="none" w:sz="0" w:space="0" w:color="auto"/>
        <w:right w:val="none" w:sz="0" w:space="0" w:color="auto"/>
      </w:divBdr>
    </w:div>
    <w:div w:id="817115766">
      <w:marLeft w:val="0"/>
      <w:marRight w:val="0"/>
      <w:marTop w:val="0"/>
      <w:marBottom w:val="0"/>
      <w:divBdr>
        <w:top w:val="none" w:sz="0" w:space="0" w:color="auto"/>
        <w:left w:val="none" w:sz="0" w:space="0" w:color="auto"/>
        <w:bottom w:val="none" w:sz="0" w:space="0" w:color="auto"/>
        <w:right w:val="none" w:sz="0" w:space="0" w:color="auto"/>
      </w:divBdr>
    </w:div>
    <w:div w:id="817115767">
      <w:marLeft w:val="0"/>
      <w:marRight w:val="0"/>
      <w:marTop w:val="0"/>
      <w:marBottom w:val="0"/>
      <w:divBdr>
        <w:top w:val="none" w:sz="0" w:space="0" w:color="auto"/>
        <w:left w:val="none" w:sz="0" w:space="0" w:color="auto"/>
        <w:bottom w:val="none" w:sz="0" w:space="0" w:color="auto"/>
        <w:right w:val="none" w:sz="0" w:space="0" w:color="auto"/>
      </w:divBdr>
    </w:div>
    <w:div w:id="817115768">
      <w:marLeft w:val="0"/>
      <w:marRight w:val="0"/>
      <w:marTop w:val="0"/>
      <w:marBottom w:val="0"/>
      <w:divBdr>
        <w:top w:val="none" w:sz="0" w:space="0" w:color="auto"/>
        <w:left w:val="none" w:sz="0" w:space="0" w:color="auto"/>
        <w:bottom w:val="none" w:sz="0" w:space="0" w:color="auto"/>
        <w:right w:val="none" w:sz="0" w:space="0" w:color="auto"/>
      </w:divBdr>
    </w:div>
    <w:div w:id="817115769">
      <w:marLeft w:val="0"/>
      <w:marRight w:val="0"/>
      <w:marTop w:val="0"/>
      <w:marBottom w:val="0"/>
      <w:divBdr>
        <w:top w:val="none" w:sz="0" w:space="0" w:color="auto"/>
        <w:left w:val="none" w:sz="0" w:space="0" w:color="auto"/>
        <w:bottom w:val="none" w:sz="0" w:space="0" w:color="auto"/>
        <w:right w:val="none" w:sz="0" w:space="0" w:color="auto"/>
      </w:divBdr>
    </w:div>
    <w:div w:id="817115770">
      <w:marLeft w:val="0"/>
      <w:marRight w:val="0"/>
      <w:marTop w:val="0"/>
      <w:marBottom w:val="0"/>
      <w:divBdr>
        <w:top w:val="none" w:sz="0" w:space="0" w:color="auto"/>
        <w:left w:val="none" w:sz="0" w:space="0" w:color="auto"/>
        <w:bottom w:val="none" w:sz="0" w:space="0" w:color="auto"/>
        <w:right w:val="none" w:sz="0" w:space="0" w:color="auto"/>
      </w:divBdr>
    </w:div>
    <w:div w:id="817115771">
      <w:marLeft w:val="0"/>
      <w:marRight w:val="0"/>
      <w:marTop w:val="0"/>
      <w:marBottom w:val="0"/>
      <w:divBdr>
        <w:top w:val="none" w:sz="0" w:space="0" w:color="auto"/>
        <w:left w:val="none" w:sz="0" w:space="0" w:color="auto"/>
        <w:bottom w:val="none" w:sz="0" w:space="0" w:color="auto"/>
        <w:right w:val="none" w:sz="0" w:space="0" w:color="auto"/>
      </w:divBdr>
    </w:div>
    <w:div w:id="817115772">
      <w:marLeft w:val="0"/>
      <w:marRight w:val="0"/>
      <w:marTop w:val="0"/>
      <w:marBottom w:val="0"/>
      <w:divBdr>
        <w:top w:val="none" w:sz="0" w:space="0" w:color="auto"/>
        <w:left w:val="none" w:sz="0" w:space="0" w:color="auto"/>
        <w:bottom w:val="none" w:sz="0" w:space="0" w:color="auto"/>
        <w:right w:val="none" w:sz="0" w:space="0" w:color="auto"/>
      </w:divBdr>
    </w:div>
    <w:div w:id="817115773">
      <w:marLeft w:val="0"/>
      <w:marRight w:val="0"/>
      <w:marTop w:val="0"/>
      <w:marBottom w:val="0"/>
      <w:divBdr>
        <w:top w:val="none" w:sz="0" w:space="0" w:color="auto"/>
        <w:left w:val="none" w:sz="0" w:space="0" w:color="auto"/>
        <w:bottom w:val="none" w:sz="0" w:space="0" w:color="auto"/>
        <w:right w:val="none" w:sz="0" w:space="0" w:color="auto"/>
      </w:divBdr>
    </w:div>
    <w:div w:id="817115774">
      <w:marLeft w:val="0"/>
      <w:marRight w:val="0"/>
      <w:marTop w:val="0"/>
      <w:marBottom w:val="0"/>
      <w:divBdr>
        <w:top w:val="none" w:sz="0" w:space="0" w:color="auto"/>
        <w:left w:val="none" w:sz="0" w:space="0" w:color="auto"/>
        <w:bottom w:val="none" w:sz="0" w:space="0" w:color="auto"/>
        <w:right w:val="none" w:sz="0" w:space="0" w:color="auto"/>
      </w:divBdr>
    </w:div>
    <w:div w:id="817115775">
      <w:marLeft w:val="0"/>
      <w:marRight w:val="0"/>
      <w:marTop w:val="0"/>
      <w:marBottom w:val="0"/>
      <w:divBdr>
        <w:top w:val="none" w:sz="0" w:space="0" w:color="auto"/>
        <w:left w:val="none" w:sz="0" w:space="0" w:color="auto"/>
        <w:bottom w:val="none" w:sz="0" w:space="0" w:color="auto"/>
        <w:right w:val="none" w:sz="0" w:space="0" w:color="auto"/>
      </w:divBdr>
    </w:div>
    <w:div w:id="817115785">
      <w:marLeft w:val="0"/>
      <w:marRight w:val="0"/>
      <w:marTop w:val="0"/>
      <w:marBottom w:val="0"/>
      <w:divBdr>
        <w:top w:val="none" w:sz="0" w:space="0" w:color="auto"/>
        <w:left w:val="none" w:sz="0" w:space="0" w:color="auto"/>
        <w:bottom w:val="none" w:sz="0" w:space="0" w:color="auto"/>
        <w:right w:val="none" w:sz="0" w:space="0" w:color="auto"/>
      </w:divBdr>
    </w:div>
    <w:div w:id="817115794">
      <w:marLeft w:val="0"/>
      <w:marRight w:val="0"/>
      <w:marTop w:val="0"/>
      <w:marBottom w:val="0"/>
      <w:divBdr>
        <w:top w:val="none" w:sz="0" w:space="0" w:color="auto"/>
        <w:left w:val="none" w:sz="0" w:space="0" w:color="auto"/>
        <w:bottom w:val="none" w:sz="0" w:space="0" w:color="auto"/>
        <w:right w:val="none" w:sz="0" w:space="0" w:color="auto"/>
      </w:divBdr>
    </w:div>
    <w:div w:id="817115798">
      <w:marLeft w:val="0"/>
      <w:marRight w:val="0"/>
      <w:marTop w:val="0"/>
      <w:marBottom w:val="0"/>
      <w:divBdr>
        <w:top w:val="none" w:sz="0" w:space="0" w:color="auto"/>
        <w:left w:val="none" w:sz="0" w:space="0" w:color="auto"/>
        <w:bottom w:val="none" w:sz="0" w:space="0" w:color="auto"/>
        <w:right w:val="none" w:sz="0" w:space="0" w:color="auto"/>
      </w:divBdr>
    </w:div>
    <w:div w:id="817115801">
      <w:marLeft w:val="0"/>
      <w:marRight w:val="0"/>
      <w:marTop w:val="0"/>
      <w:marBottom w:val="0"/>
      <w:divBdr>
        <w:top w:val="none" w:sz="0" w:space="0" w:color="auto"/>
        <w:left w:val="none" w:sz="0" w:space="0" w:color="auto"/>
        <w:bottom w:val="none" w:sz="0" w:space="0" w:color="auto"/>
        <w:right w:val="none" w:sz="0" w:space="0" w:color="auto"/>
      </w:divBdr>
      <w:divsChild>
        <w:div w:id="817115703">
          <w:marLeft w:val="0"/>
          <w:marRight w:val="0"/>
          <w:marTop w:val="0"/>
          <w:marBottom w:val="120"/>
          <w:divBdr>
            <w:top w:val="none" w:sz="0" w:space="0" w:color="auto"/>
            <w:left w:val="none" w:sz="0" w:space="0" w:color="auto"/>
            <w:bottom w:val="none" w:sz="0" w:space="0" w:color="auto"/>
            <w:right w:val="none" w:sz="0" w:space="0" w:color="auto"/>
          </w:divBdr>
          <w:divsChild>
            <w:div w:id="817115718">
              <w:marLeft w:val="0"/>
              <w:marRight w:val="0"/>
              <w:marTop w:val="0"/>
              <w:marBottom w:val="0"/>
              <w:divBdr>
                <w:top w:val="none" w:sz="0" w:space="0" w:color="auto"/>
                <w:left w:val="none" w:sz="0" w:space="0" w:color="auto"/>
                <w:bottom w:val="none" w:sz="0" w:space="0" w:color="auto"/>
                <w:right w:val="none" w:sz="0" w:space="0" w:color="auto"/>
              </w:divBdr>
            </w:div>
            <w:div w:id="817115719">
              <w:marLeft w:val="0"/>
              <w:marRight w:val="0"/>
              <w:marTop w:val="0"/>
              <w:marBottom w:val="0"/>
              <w:divBdr>
                <w:top w:val="none" w:sz="0" w:space="0" w:color="auto"/>
                <w:left w:val="none" w:sz="0" w:space="0" w:color="auto"/>
                <w:bottom w:val="none" w:sz="0" w:space="0" w:color="auto"/>
                <w:right w:val="none" w:sz="0" w:space="0" w:color="auto"/>
              </w:divBdr>
            </w:div>
            <w:div w:id="817115726">
              <w:marLeft w:val="0"/>
              <w:marRight w:val="0"/>
              <w:marTop w:val="0"/>
              <w:marBottom w:val="0"/>
              <w:divBdr>
                <w:top w:val="none" w:sz="0" w:space="0" w:color="auto"/>
                <w:left w:val="none" w:sz="0" w:space="0" w:color="auto"/>
                <w:bottom w:val="none" w:sz="0" w:space="0" w:color="auto"/>
                <w:right w:val="none" w:sz="0" w:space="0" w:color="auto"/>
              </w:divBdr>
            </w:div>
            <w:div w:id="817115783">
              <w:marLeft w:val="0"/>
              <w:marRight w:val="0"/>
              <w:marTop w:val="0"/>
              <w:marBottom w:val="0"/>
              <w:divBdr>
                <w:top w:val="none" w:sz="0" w:space="0" w:color="auto"/>
                <w:left w:val="none" w:sz="0" w:space="0" w:color="auto"/>
                <w:bottom w:val="none" w:sz="0" w:space="0" w:color="auto"/>
                <w:right w:val="none" w:sz="0" w:space="0" w:color="auto"/>
              </w:divBdr>
            </w:div>
          </w:divsChild>
        </w:div>
        <w:div w:id="817115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p.bg/page?id=17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lsp.government.bg" TargetMode="External"/><Relationship Id="rId5" Type="http://schemas.openxmlformats.org/officeDocument/2006/relationships/webSettings" Target="webSettings.xml"/><Relationship Id="rId10" Type="http://schemas.openxmlformats.org/officeDocument/2006/relationships/hyperlink" Target="http://www3.moew.government.bg/" TargetMode="External"/><Relationship Id="rId4" Type="http://schemas.openxmlformats.org/officeDocument/2006/relationships/settings" Target="settings.xml"/><Relationship Id="rId9" Type="http://schemas.openxmlformats.org/officeDocument/2006/relationships/hyperlink" Target="http://www.nap.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13477</Words>
  <Characters>76823</Characters>
  <Application>Microsoft Office Word</Application>
  <DocSecurity>0</DocSecurity>
  <Lines>640</Lines>
  <Paragraphs>180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СТОЛИЧНА ОБЩИНА</vt:lpstr>
      <vt:lpstr>СТОЛИЧНА ОБЩИНА</vt:lpstr>
    </vt:vector>
  </TitlesOfParts>
  <Company>Sofia Municipality</Company>
  <LinksUpToDate>false</LinksUpToDate>
  <CharactersWithSpaces>90120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СТОЛИЧНА ОБЩИНА</dc:title>
  <dc:creator>Akster2009</dc:creator>
  <cp:lastModifiedBy>THristov</cp:lastModifiedBy>
  <cp:revision>2</cp:revision>
  <cp:lastPrinted>2017-03-23T08:22:00Z</cp:lastPrinted>
  <dcterms:created xsi:type="dcterms:W3CDTF">2017-03-23T14:41:00Z</dcterms:created>
  <dcterms:modified xsi:type="dcterms:W3CDTF">2017-03-23T14:41:00Z</dcterms:modified>
</cp:coreProperties>
</file>