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F96790">
        <w:trPr>
          <w:trHeight w:val="2924"/>
        </w:trPr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28E0EE6F" w:rsidR="00500663" w:rsidRPr="00521AB5" w:rsidRDefault="00F96790" w:rsidP="00500663">
            <w:r>
              <w:t>Naar verwachting eind september</w:t>
            </w:r>
            <w:r w:rsidR="00500663" w:rsidRPr="00521AB5">
              <w:t xml:space="preserve"> 2020</w:t>
            </w:r>
          </w:p>
          <w:p w14:paraId="6825E5D5" w14:textId="77777777" w:rsidR="00500663" w:rsidRPr="00521AB5" w:rsidRDefault="00500663" w:rsidP="00500663">
            <w:r w:rsidRPr="00521AB5">
              <w:t>Vanuit huis</w:t>
            </w:r>
          </w:p>
          <w:p w14:paraId="10EF0C8D" w14:textId="174ABC01" w:rsidR="00500663" w:rsidRPr="00521AB5" w:rsidRDefault="00500663" w:rsidP="00500663">
            <w:r w:rsidRPr="00521AB5">
              <w:t>1</w:t>
            </w:r>
            <w:r w:rsidR="009C3DC5" w:rsidRPr="00521AB5">
              <w:t>2</w:t>
            </w:r>
            <w:r w:rsidRPr="00521AB5">
              <w:t xml:space="preserve"> weken</w:t>
            </w:r>
          </w:p>
          <w:p w14:paraId="3DC12D7A" w14:textId="01DDA2FC" w:rsidR="00500663" w:rsidRPr="00521AB5" w:rsidRDefault="00500663" w:rsidP="00500663">
            <w:r w:rsidRPr="00521AB5">
              <w:t xml:space="preserve">Ja, </w:t>
            </w:r>
            <w:r w:rsidR="00C33B2B" w:rsidRPr="00521AB5">
              <w:t>namelijk 2 * 3 maanden</w:t>
            </w:r>
          </w:p>
          <w:p w14:paraId="36FA7A43" w14:textId="77777777" w:rsidR="00500663" w:rsidRPr="00521AB5" w:rsidRDefault="00500663" w:rsidP="00500663">
            <w:r w:rsidRPr="00521AB5">
              <w:t>32-36 uur per week</w:t>
            </w:r>
          </w:p>
          <w:p w14:paraId="4231271E" w14:textId="551B4EEB" w:rsidR="00500663" w:rsidRPr="00521AB5" w:rsidRDefault="004C50C2" w:rsidP="00500663">
            <w:r>
              <w:t>4</w:t>
            </w:r>
            <w:bookmarkStart w:id="0" w:name="_GoBack"/>
            <w:bookmarkEnd w:id="0"/>
          </w:p>
          <w:p w14:paraId="72B68E60" w14:textId="34AF3A45" w:rsidR="00500663" w:rsidRPr="00521AB5" w:rsidRDefault="00500663" w:rsidP="00500663">
            <w:r w:rsidRPr="00521AB5">
              <w:t>8</w:t>
            </w:r>
          </w:p>
          <w:p w14:paraId="2C636554" w14:textId="1AADF0D3" w:rsidR="00040378" w:rsidRPr="00521AB5" w:rsidRDefault="00900E08" w:rsidP="00500663">
            <w:r w:rsidRPr="00521AB5">
              <w:t xml:space="preserve">30% - 70% </w:t>
            </w:r>
          </w:p>
          <w:p w14:paraId="32EE9030" w14:textId="77777777" w:rsidR="00BD2663" w:rsidRPr="00521AB5" w:rsidRDefault="00BD2663" w:rsidP="00BD2663">
            <w:r w:rsidRPr="00521AB5">
              <w:t>€42.50 - €50.00</w:t>
            </w:r>
          </w:p>
          <w:p w14:paraId="6FC4F315" w14:textId="53CC34F1" w:rsidR="00500663" w:rsidRPr="00521AB5" w:rsidRDefault="00500663" w:rsidP="00500663">
            <w:r w:rsidRPr="00521AB5">
              <w:t>De gesprekken zullen naar verwachting</w:t>
            </w:r>
            <w:r w:rsidR="00F96790">
              <w:t xml:space="preserve"> woensdag 23 september</w:t>
            </w:r>
            <w:r w:rsidRPr="00521AB5">
              <w:t xml:space="preserve"> </w:t>
            </w:r>
            <w:r w:rsidR="002904BB" w:rsidRPr="00521AB5">
              <w:t xml:space="preserve">via MS Teams </w:t>
            </w:r>
            <w:r w:rsidRPr="00521AB5">
              <w:t>plaatsvinden</w:t>
            </w:r>
          </w:p>
        </w:tc>
      </w:tr>
    </w:tbl>
    <w:p w14:paraId="2E9743CA" w14:textId="5C350A2E" w:rsidR="00C14C44" w:rsidRPr="00C14C44" w:rsidRDefault="00500663" w:rsidP="00C14C44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52EDF305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05C2A">
        <w:rPr>
          <w:szCs w:val="20"/>
        </w:rPr>
        <w:t xml:space="preserve">Het </w:t>
      </w:r>
      <w:r w:rsidR="00305C2A">
        <w:rPr>
          <w:szCs w:val="20"/>
        </w:rPr>
        <w:t xml:space="preserve">dagelijks beantwoorden van telefonische vragen </w:t>
      </w:r>
      <w:r w:rsidR="00C14C44" w:rsidRPr="00305C2A">
        <w:rPr>
          <w:szCs w:val="20"/>
        </w:rPr>
        <w:t>in de vorm van telefoondienst, het</w:t>
      </w:r>
      <w:r w:rsidRPr="00305C2A">
        <w:rPr>
          <w:szCs w:val="20"/>
        </w:rPr>
        <w:t xml:space="preserve"> beoordelen </w:t>
      </w:r>
      <w:r w:rsidR="00C14C44" w:rsidRPr="00305C2A">
        <w:rPr>
          <w:szCs w:val="20"/>
        </w:rPr>
        <w:t xml:space="preserve">en afhandelen van aanvragen van </w:t>
      </w:r>
      <w:r w:rsidR="00E912B4" w:rsidRPr="00305C2A">
        <w:rPr>
          <w:szCs w:val="20"/>
        </w:rPr>
        <w:t>ondernemers</w:t>
      </w:r>
      <w:r w:rsidRPr="00305C2A">
        <w:rPr>
          <w:szCs w:val="20"/>
        </w:rPr>
        <w:t xml:space="preserve"> </w:t>
      </w:r>
      <w:r w:rsidR="00C14C44" w:rsidRPr="00305C2A">
        <w:rPr>
          <w:szCs w:val="20"/>
        </w:rPr>
        <w:t xml:space="preserve">die </w:t>
      </w:r>
      <w:r w:rsidRPr="00305C2A">
        <w:rPr>
          <w:szCs w:val="20"/>
        </w:rPr>
        <w:t>in aanmerking</w:t>
      </w:r>
      <w:r w:rsidR="00E912B4" w:rsidRPr="00305C2A">
        <w:rPr>
          <w:szCs w:val="20"/>
        </w:rPr>
        <w:t xml:space="preserve"> </w:t>
      </w:r>
      <w:r w:rsidRPr="00305C2A">
        <w:rPr>
          <w:szCs w:val="20"/>
        </w:rPr>
        <w:t xml:space="preserve">komen voor een inkomensvoorziening in het kader van de Tijdelijke Overbruggingsregeling </w:t>
      </w:r>
      <w:r w:rsidR="00DF28E8" w:rsidRPr="00305C2A">
        <w:rPr>
          <w:szCs w:val="20"/>
        </w:rPr>
        <w:t>Z</w:t>
      </w:r>
      <w:r w:rsidRPr="00305C2A">
        <w:rPr>
          <w:szCs w:val="20"/>
        </w:rPr>
        <w:t>elfstandige Ondernemers (Tozo).</w:t>
      </w:r>
      <w:r w:rsidRPr="00500663">
        <w:rPr>
          <w:szCs w:val="20"/>
        </w:rPr>
        <w:t xml:space="preserve">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08D8E329" w:rsidR="00C260D6" w:rsidRPr="00305C2A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305C2A">
        <w:t>Je bent het eerste aanspreekpunt na 14010 voor ondernemers uit de gemeente Rotterdam en omliggende gemeenten die een beroep doen op de Tozo-regeling</w:t>
      </w:r>
      <w:r w:rsidRPr="00305C2A">
        <w:rPr>
          <w:szCs w:val="20"/>
        </w:rPr>
        <w:t xml:space="preserve"> (Tijdelijke Overbruggingsregeling Zelfstandige Ondernemers)</w:t>
      </w:r>
      <w:r w:rsidRPr="00305C2A">
        <w:t xml:space="preserve">. Je beantwoordt </w:t>
      </w:r>
      <w:r w:rsidR="00C14C44" w:rsidRPr="00305C2A">
        <w:t xml:space="preserve">dagelijks telefonisch </w:t>
      </w:r>
      <w:r w:rsidRPr="00305C2A">
        <w:t>vragen in het kader van de (lopende) aanvraag voor een Tozo-uitkering en behandelt deze aanvragen.</w:t>
      </w:r>
      <w:r w:rsidR="00C14C44" w:rsidRPr="00305C2A">
        <w:t xml:space="preserve"> Telefoondienst maakt een belangrijk onderdeel uit van je werkzaamheden.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061C783D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55AE5CE5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45D5BA24" w:rsidR="009C3DC5" w:rsidRPr="00521AB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21AB5">
        <w:t xml:space="preserve">Minimaal afgeronde MBO niveau 4 opleiding of hoger </w:t>
      </w:r>
    </w:p>
    <w:p w14:paraId="0C592B35" w14:textId="6BB323B1" w:rsidR="002904BB" w:rsidRPr="00521AB5" w:rsidRDefault="002904BB" w:rsidP="002904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21AB5">
        <w:rPr>
          <w:szCs w:val="19"/>
        </w:rPr>
        <w:t>Ervaring met uitvoering van wet en regelgeving op het gebied van sociale zekerheid (zoals de Participatiewet</w:t>
      </w:r>
      <w:r w:rsidR="00B2320A" w:rsidRPr="00521AB5">
        <w:rPr>
          <w:szCs w:val="19"/>
        </w:rPr>
        <w:t>, WW en dergelijke</w:t>
      </w:r>
      <w:r w:rsidRPr="00521AB5">
        <w:rPr>
          <w:szCs w:val="19"/>
        </w:rPr>
        <w:t xml:space="preserve">) </w:t>
      </w:r>
    </w:p>
    <w:p w14:paraId="5E991559" w14:textId="0EE2AC02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Kennis van relevante wet- en regelgeving: </w:t>
      </w:r>
      <w:r w:rsidR="00F96790">
        <w:t>Participatiewet</w:t>
      </w:r>
      <w:r w:rsidR="002904BB">
        <w:t xml:space="preserve"> en Tozo regeling 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218EE220" w14:textId="77777777" w:rsidR="009C3DC5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opgenomen.</w:t>
      </w:r>
    </w:p>
    <w:p w14:paraId="0185B02F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5F68C86E" w14:textId="73A3C426" w:rsidR="002904BB" w:rsidRPr="00521AB5" w:rsidRDefault="002904BB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521AB5">
        <w:rPr>
          <w:rFonts w:eastAsia="Times New Roman"/>
          <w:szCs w:val="20"/>
        </w:rPr>
        <w:t>Ervaring met de uitvoering van Tozo binnen een andere gemeente</w:t>
      </w:r>
    </w:p>
    <w:p w14:paraId="6CA8D778" w14:textId="2AFF1360" w:rsidR="00B2320A" w:rsidRPr="00521AB5" w:rsidRDefault="00B2320A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521AB5">
        <w:rPr>
          <w:rFonts w:eastAsia="Times New Roman"/>
          <w:szCs w:val="20"/>
        </w:rPr>
        <w:t xml:space="preserve">Ervaring met telefonische dienstverlening </w:t>
      </w:r>
    </w:p>
    <w:p w14:paraId="3A7C05B9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42F44F2E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318E6616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45FA97EA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8E144A">
        <w:rPr>
          <w:color w:val="000000"/>
          <w:szCs w:val="20"/>
        </w:rPr>
        <w:t xml:space="preserve">Ervaring met het Avaya telefoonsysteem </w:t>
      </w:r>
    </w:p>
    <w:p w14:paraId="3EEF33AF" w14:textId="77777777" w:rsidR="009C3DC5" w:rsidRPr="00500663" w:rsidRDefault="009C3DC5" w:rsidP="009C3DC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799E844E" w14:textId="77777777" w:rsidR="009C3DC5" w:rsidRPr="00500663" w:rsidRDefault="009C3DC5" w:rsidP="009C3DC5"/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133548AA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F96790">
        <w:t xml:space="preserve">De sollicitatiegesprekken vinden </w:t>
      </w:r>
      <w:r w:rsidR="00F96790" w:rsidRPr="00F96790">
        <w:t xml:space="preserve">naar verwachting </w:t>
      </w:r>
      <w:r w:rsidRPr="00F96790">
        <w:t xml:space="preserve">plaats </w:t>
      </w:r>
      <w:r w:rsidR="00F96790" w:rsidRPr="00F96790">
        <w:t>op woensdag 23 september</w:t>
      </w:r>
      <w:r w:rsidRPr="00F96790">
        <w:t xml:space="preserve"> via M</w:t>
      </w:r>
      <w:r w:rsidR="00183998" w:rsidRPr="00F96790">
        <w:t xml:space="preserve">S </w:t>
      </w:r>
      <w:r w:rsidRPr="00363CC3">
        <w:t>Teams.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C4C79"/>
    <w:multiLevelType w:val="hybridMultilevel"/>
    <w:tmpl w:val="F80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271CF"/>
    <w:rsid w:val="00040378"/>
    <w:rsid w:val="000751BA"/>
    <w:rsid w:val="000864C1"/>
    <w:rsid w:val="000F7506"/>
    <w:rsid w:val="00114FD8"/>
    <w:rsid w:val="00183998"/>
    <w:rsid w:val="00197AA3"/>
    <w:rsid w:val="001B7F60"/>
    <w:rsid w:val="00210D7A"/>
    <w:rsid w:val="0024651C"/>
    <w:rsid w:val="002904BB"/>
    <w:rsid w:val="002A3440"/>
    <w:rsid w:val="002E2C96"/>
    <w:rsid w:val="00305C2A"/>
    <w:rsid w:val="00340B86"/>
    <w:rsid w:val="0035511D"/>
    <w:rsid w:val="00363CC3"/>
    <w:rsid w:val="003F3291"/>
    <w:rsid w:val="003F44AA"/>
    <w:rsid w:val="003F6E00"/>
    <w:rsid w:val="00442C46"/>
    <w:rsid w:val="004A050D"/>
    <w:rsid w:val="004A55A7"/>
    <w:rsid w:val="004A5A9B"/>
    <w:rsid w:val="004C22E6"/>
    <w:rsid w:val="004C50C2"/>
    <w:rsid w:val="00500663"/>
    <w:rsid w:val="0051182C"/>
    <w:rsid w:val="00521AB5"/>
    <w:rsid w:val="00531DC9"/>
    <w:rsid w:val="0058228E"/>
    <w:rsid w:val="00642501"/>
    <w:rsid w:val="00646FB5"/>
    <w:rsid w:val="006D4064"/>
    <w:rsid w:val="00702068"/>
    <w:rsid w:val="007133FB"/>
    <w:rsid w:val="007405D9"/>
    <w:rsid w:val="008827CC"/>
    <w:rsid w:val="00900E08"/>
    <w:rsid w:val="00956A3C"/>
    <w:rsid w:val="009A2368"/>
    <w:rsid w:val="009C3DC5"/>
    <w:rsid w:val="00A436B8"/>
    <w:rsid w:val="00AB7CFB"/>
    <w:rsid w:val="00B2320A"/>
    <w:rsid w:val="00BD2663"/>
    <w:rsid w:val="00C14C44"/>
    <w:rsid w:val="00C260D6"/>
    <w:rsid w:val="00C33B2B"/>
    <w:rsid w:val="00CB07E6"/>
    <w:rsid w:val="00CB531D"/>
    <w:rsid w:val="00D1149E"/>
    <w:rsid w:val="00D20EB6"/>
    <w:rsid w:val="00D365DC"/>
    <w:rsid w:val="00D4472D"/>
    <w:rsid w:val="00D60A1F"/>
    <w:rsid w:val="00DF28E8"/>
    <w:rsid w:val="00DF7A6F"/>
    <w:rsid w:val="00E57CC8"/>
    <w:rsid w:val="00E912B4"/>
    <w:rsid w:val="00EB6F01"/>
    <w:rsid w:val="00F4433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4</cp:revision>
  <dcterms:created xsi:type="dcterms:W3CDTF">2020-09-15T06:37:00Z</dcterms:created>
  <dcterms:modified xsi:type="dcterms:W3CDTF">2020-09-15T06:58:00Z</dcterms:modified>
</cp:coreProperties>
</file>