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59" w:rsidRPr="00423B59" w:rsidRDefault="00423B59" w:rsidP="00423B59">
      <w:pPr>
        <w:spacing w:line="312" w:lineRule="auto"/>
        <w:rPr>
          <w:rFonts w:ascii="Verdana" w:eastAsia="Verdana" w:hAnsi="Verdana" w:cs="Times New Roman"/>
          <w:sz w:val="18"/>
        </w:rPr>
      </w:pPr>
      <w:r w:rsidRPr="00423B59">
        <w:rPr>
          <w:rFonts w:ascii="Verdana" w:eastAsia="Verdana" w:hAnsi="Verdana" w:cs="Times New Roman"/>
          <w:sz w:val="18"/>
        </w:rPr>
        <w:t>Bijlage 1: Lijst van vragen Auditdiensten AVG</w:t>
      </w:r>
    </w:p>
    <w:tbl>
      <w:tblPr>
        <w:tblW w:w="9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5244"/>
      </w:tblGrid>
      <w:tr w:rsidR="00423B59" w:rsidRPr="00423B59" w:rsidTr="00A5339B">
        <w:trPr>
          <w:cantSplit/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nl-NL"/>
              </w:rPr>
            </w:pPr>
            <w:proofErr w:type="gramStart"/>
            <w:r w:rsidRPr="00423B59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nl-NL"/>
              </w:rPr>
              <w:t>Betreft</w:t>
            </w:r>
            <w:proofErr w:type="gramEnd"/>
          </w:p>
        </w:tc>
        <w:tc>
          <w:tcPr>
            <w:tcW w:w="8221" w:type="dxa"/>
            <w:gridSpan w:val="2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b/>
                <w:sz w:val="18"/>
                <w:szCs w:val="18"/>
                <w:highlight w:val="yellow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 xml:space="preserve">Open vragen m.b.t. Marktconsultatie </w:t>
            </w:r>
            <w:proofErr w:type="gramStart"/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 xml:space="preserve">Auditdiensten  </w:t>
            </w:r>
            <w:proofErr w:type="gramEnd"/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 xml:space="preserve">AVG. De </w:t>
            </w:r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br/>
              <w:t xml:space="preserve">antwoorden graag compact houden, </w:t>
            </w:r>
            <w:proofErr w:type="gramStart"/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>zo mogelijk</w:t>
            </w:r>
            <w:proofErr w:type="gramEnd"/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 xml:space="preserve"> binnen plm. 1000 leestekens per vraag en maximaal 7500 leestekens voor de totale beantwoording van alle vragen. Als het kan gebruik van </w:t>
            </w:r>
            <w:proofErr w:type="spellStart"/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>produkt</w:t>
            </w:r>
            <w:proofErr w:type="spellEnd"/>
            <w:r w:rsidRPr="00423B5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>-of bedrijfsnamen vermijden.</w:t>
            </w: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1.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Zijn er, naar uw mening, hiaten in onze doelstelling (zie hoofdstuk 2)?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2.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Kunt u auditdiensten bieden in relatie tot onze doelstelling, huidige situatie, aard en omvang, tijdsplanning van de mogelijke opdracht?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3.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Kunt u feitelijke, vergelijkbare, referenties noemen waar u dergelijke ervaring )op het gebied van AVG) heeft en waar de Aanbestedende dienst contact mee op zou kunnen nemen?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4.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Kunt u auditdiensten bieden in relatie tot onze eisen voor de mogelijke opdracht. Zijn er eisen waar niet of zeer moeizaam aan voldaan kan worden en welke eisen zijn dat?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5.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Welke informatie heeft u additioneel van ons nodig om de auditdiensten te kunnen aanbieden?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6.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Zijn er randvoorwaarden bij u van toepassing?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7.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Kunt u inzicht geven in de kostenopbouw voor de auditdiensten?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8.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proofErr w:type="gramStart"/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Heeft</w:t>
            </w:r>
            <w:proofErr w:type="gramEnd"/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 xml:space="preserve"> u feitelijk interesse om een aanbieding op te stellen naar aanleiding van een meervoudig onderhandse aanbesteding?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  <w:tr w:rsidR="00423B59" w:rsidRPr="00423B59" w:rsidTr="00A5339B">
        <w:trPr>
          <w:trHeight w:val="419"/>
        </w:trPr>
        <w:tc>
          <w:tcPr>
            <w:tcW w:w="921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lastRenderedPageBreak/>
              <w:t>9.</w:t>
            </w:r>
          </w:p>
        </w:tc>
        <w:tc>
          <w:tcPr>
            <w:tcW w:w="2977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  <w:proofErr w:type="gramStart"/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>Heeft</w:t>
            </w:r>
            <w:proofErr w:type="gramEnd"/>
            <w:r w:rsidRPr="00423B59"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  <w:t xml:space="preserve"> u nog suggesties of voorstellen die van belang kunnen zijn bij het verder opstellen van de inkoopdocumenten?</w:t>
            </w:r>
          </w:p>
        </w:tc>
        <w:tc>
          <w:tcPr>
            <w:tcW w:w="5244" w:type="dxa"/>
            <w:vAlign w:val="center"/>
          </w:tcPr>
          <w:p w:rsidR="00423B59" w:rsidRPr="00423B59" w:rsidRDefault="00423B59" w:rsidP="00423B59">
            <w:pPr>
              <w:spacing w:line="312" w:lineRule="auto"/>
              <w:rPr>
                <w:rFonts w:ascii="Verdana" w:eastAsia="Times New Roman" w:hAnsi="Verdana" w:cs="Verdana"/>
                <w:sz w:val="18"/>
                <w:szCs w:val="18"/>
                <w:lang w:eastAsia="nl-NL"/>
              </w:rPr>
            </w:pPr>
          </w:p>
        </w:tc>
      </w:tr>
    </w:tbl>
    <w:p w:rsidR="00423B59" w:rsidRPr="00423B59" w:rsidRDefault="00423B59" w:rsidP="00423B59">
      <w:pPr>
        <w:spacing w:line="312" w:lineRule="auto"/>
        <w:rPr>
          <w:rFonts w:ascii="Verdana" w:eastAsia="Verdana" w:hAnsi="Verdana" w:cs="Times New Roman"/>
          <w:sz w:val="18"/>
        </w:rPr>
      </w:pPr>
    </w:p>
    <w:p w:rsidR="004513ED" w:rsidRDefault="004513ED">
      <w:bookmarkStart w:id="0" w:name="_GoBack"/>
      <w:bookmarkEnd w:id="0"/>
    </w:p>
    <w:sectPr w:rsidR="0045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9"/>
    <w:rsid w:val="00423B59"/>
    <w:rsid w:val="004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</dc:creator>
  <cp:lastModifiedBy>DLH</cp:lastModifiedBy>
  <cp:revision>1</cp:revision>
  <dcterms:created xsi:type="dcterms:W3CDTF">2018-06-27T10:01:00Z</dcterms:created>
  <dcterms:modified xsi:type="dcterms:W3CDTF">2018-06-27T10:02:00Z</dcterms:modified>
</cp:coreProperties>
</file>