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12718" w14:textId="6B5F7C23" w:rsidR="00985BD0" w:rsidRPr="00D41076" w:rsidRDefault="0020438C" w:rsidP="00D41076">
      <w:pPr>
        <w:pStyle w:val="Kop2"/>
      </w:pPr>
      <w:r>
        <w:rPr>
          <w:sz w:val="36"/>
          <w:szCs w:val="32"/>
        </w:rPr>
        <w:t>J</w:t>
      </w:r>
      <w:r w:rsidR="001D1B5C">
        <w:rPr>
          <w:sz w:val="36"/>
          <w:szCs w:val="32"/>
        </w:rPr>
        <w:t>u</w:t>
      </w:r>
      <w:r w:rsidR="00B964D3">
        <w:rPr>
          <w:sz w:val="36"/>
          <w:szCs w:val="32"/>
        </w:rPr>
        <w:t>nior</w:t>
      </w:r>
      <w:r w:rsidR="001E118F" w:rsidRPr="00D41076">
        <w:rPr>
          <w:sz w:val="36"/>
          <w:szCs w:val="32"/>
        </w:rPr>
        <w:t xml:space="preserve"> Communicatieadviseur</w:t>
      </w:r>
      <w:r w:rsidR="00A40B73">
        <w:rPr>
          <w:sz w:val="36"/>
          <w:szCs w:val="32"/>
        </w:rPr>
        <w:t>s</w:t>
      </w:r>
      <w:r w:rsidR="001E118F" w:rsidRPr="00D41076">
        <w:rPr>
          <w:sz w:val="36"/>
          <w:szCs w:val="32"/>
        </w:rPr>
        <w:t xml:space="preserve"> Stads</w:t>
      </w:r>
      <w:r w:rsidR="00B964D3">
        <w:rPr>
          <w:sz w:val="36"/>
          <w:szCs w:val="32"/>
        </w:rPr>
        <w:t>ontwikkeling</w:t>
      </w:r>
      <w:r w:rsidR="00D41076">
        <w:br/>
      </w:r>
      <w:r w:rsidR="00D41076">
        <w:rPr>
          <w:b w:val="0"/>
          <w:bCs/>
          <w:color w:val="auto"/>
          <w:sz w:val="20"/>
          <w:szCs w:val="18"/>
        </w:rPr>
        <w:t>Cluster Bestuurs- en Concernondersteuning</w:t>
      </w:r>
      <w:r w:rsidR="00B0538C" w:rsidRPr="00D41076">
        <w:t xml:space="preserve"> </w:t>
      </w:r>
    </w:p>
    <w:p w14:paraId="1405873B"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56BF446" w14:textId="77777777" w:rsidTr="001C6FAE">
        <w:tc>
          <w:tcPr>
            <w:tcW w:w="3086" w:type="dxa"/>
          </w:tcPr>
          <w:p w14:paraId="3321AF29" w14:textId="77777777" w:rsidR="00BB5ABD" w:rsidRDefault="00BB5ABD" w:rsidP="00D24F8E">
            <w:pPr>
              <w:rPr>
                <w:b/>
              </w:rPr>
            </w:pPr>
            <w:r>
              <w:rPr>
                <w:b/>
              </w:rPr>
              <w:t>Werklocatie:</w:t>
            </w:r>
          </w:p>
          <w:p w14:paraId="2E4991BC" w14:textId="77777777" w:rsidR="00D41076" w:rsidRDefault="00D41076" w:rsidP="00D24F8E">
            <w:pPr>
              <w:rPr>
                <w:b/>
              </w:rPr>
            </w:pPr>
            <w:r>
              <w:rPr>
                <w:b/>
              </w:rPr>
              <w:t>Thuiswerkbeleid:</w:t>
            </w:r>
          </w:p>
        </w:tc>
        <w:tc>
          <w:tcPr>
            <w:tcW w:w="5295" w:type="dxa"/>
          </w:tcPr>
          <w:p w14:paraId="5768AAF8" w14:textId="77777777" w:rsidR="00B0041E" w:rsidRDefault="00EA2D63" w:rsidP="00D24F8E">
            <w:r>
              <w:t>Wisselende werklocaties in Rotterdam</w:t>
            </w:r>
          </w:p>
          <w:p w14:paraId="6573C57B" w14:textId="77777777" w:rsidR="00D41076" w:rsidRPr="00BB5ABD" w:rsidRDefault="00992F37" w:rsidP="00D24F8E">
            <w:r w:rsidRPr="007016A2">
              <w:t>De opdracht zal conform het huidige Covid-19 beleid niet vanuit een gemeentelijk kantoor kunnen worden uitgevoerd. Dit kan veranderen indien het beleid wordt aangepast.</w:t>
            </w:r>
          </w:p>
        </w:tc>
      </w:tr>
      <w:tr w:rsidR="00BB5ABD" w:rsidRPr="00BB5ABD" w14:paraId="7E17039A" w14:textId="77777777" w:rsidTr="001C6FAE">
        <w:tc>
          <w:tcPr>
            <w:tcW w:w="3086" w:type="dxa"/>
          </w:tcPr>
          <w:p w14:paraId="3986ED2F" w14:textId="77777777" w:rsidR="00BB5ABD" w:rsidRDefault="00BB5ABD" w:rsidP="00D24F8E">
            <w:pPr>
              <w:rPr>
                <w:b/>
              </w:rPr>
            </w:pPr>
            <w:r>
              <w:rPr>
                <w:b/>
              </w:rPr>
              <w:t>Startdatum:</w:t>
            </w:r>
          </w:p>
        </w:tc>
        <w:tc>
          <w:tcPr>
            <w:tcW w:w="5295" w:type="dxa"/>
          </w:tcPr>
          <w:p w14:paraId="0845F00E" w14:textId="029583B2" w:rsidR="00BB5ABD" w:rsidRPr="00BB5ABD" w:rsidRDefault="00D41076" w:rsidP="00D24F8E">
            <w:r>
              <w:t>Naar verwachting</w:t>
            </w:r>
            <w:r w:rsidR="00B964D3">
              <w:t xml:space="preserve"> </w:t>
            </w:r>
            <w:r w:rsidR="008D6015">
              <w:t>1 juni</w:t>
            </w:r>
            <w:r>
              <w:t xml:space="preserve"> 2021</w:t>
            </w:r>
          </w:p>
        </w:tc>
      </w:tr>
      <w:tr w:rsidR="00BB5ABD" w:rsidRPr="00BB5ABD" w14:paraId="62A61D79" w14:textId="77777777" w:rsidTr="001C6FAE">
        <w:tc>
          <w:tcPr>
            <w:tcW w:w="3086" w:type="dxa"/>
          </w:tcPr>
          <w:p w14:paraId="53F225D4" w14:textId="77777777" w:rsidR="00BB5ABD" w:rsidRDefault="00BB5ABD" w:rsidP="00D24F8E">
            <w:pPr>
              <w:rPr>
                <w:b/>
              </w:rPr>
            </w:pPr>
            <w:r>
              <w:rPr>
                <w:b/>
              </w:rPr>
              <w:t>Aantal medewerkers:</w:t>
            </w:r>
          </w:p>
        </w:tc>
        <w:tc>
          <w:tcPr>
            <w:tcW w:w="5295" w:type="dxa"/>
          </w:tcPr>
          <w:p w14:paraId="0BA20BAA" w14:textId="78321D2E" w:rsidR="00BB5ABD" w:rsidRPr="00BB5ABD" w:rsidRDefault="000F60F8" w:rsidP="00D24F8E">
            <w:r>
              <w:t>2</w:t>
            </w:r>
          </w:p>
        </w:tc>
      </w:tr>
      <w:tr w:rsidR="00BB5ABD" w:rsidRPr="001D1B5C" w14:paraId="51B540D4" w14:textId="77777777" w:rsidTr="001C6FAE">
        <w:tc>
          <w:tcPr>
            <w:tcW w:w="3086" w:type="dxa"/>
          </w:tcPr>
          <w:p w14:paraId="19C584F3" w14:textId="77777777" w:rsidR="00BB5ABD" w:rsidRPr="001D1B5C" w:rsidRDefault="00BB5ABD" w:rsidP="00D24F8E">
            <w:pPr>
              <w:rPr>
                <w:b/>
              </w:rPr>
            </w:pPr>
            <w:r w:rsidRPr="001D1B5C">
              <w:rPr>
                <w:b/>
              </w:rPr>
              <w:t>Uren per week:</w:t>
            </w:r>
          </w:p>
        </w:tc>
        <w:tc>
          <w:tcPr>
            <w:tcW w:w="5295" w:type="dxa"/>
          </w:tcPr>
          <w:p w14:paraId="498A1786" w14:textId="24645923" w:rsidR="00BB5ABD" w:rsidRPr="001D1B5C" w:rsidRDefault="00B964D3" w:rsidP="00D24F8E">
            <w:r w:rsidRPr="001D1B5C">
              <w:t>36</w:t>
            </w:r>
            <w:r w:rsidR="00684ABE" w:rsidRPr="001D1B5C">
              <w:t xml:space="preserve"> uur </w:t>
            </w:r>
          </w:p>
        </w:tc>
      </w:tr>
      <w:tr w:rsidR="00BB5ABD" w:rsidRPr="001D1B5C" w14:paraId="66323BAD" w14:textId="77777777" w:rsidTr="001C6FAE">
        <w:tc>
          <w:tcPr>
            <w:tcW w:w="3086" w:type="dxa"/>
          </w:tcPr>
          <w:p w14:paraId="3184D3FE" w14:textId="77777777" w:rsidR="00BB5ABD" w:rsidRPr="001D1B5C" w:rsidRDefault="00BB5ABD" w:rsidP="00D24F8E">
            <w:pPr>
              <w:rPr>
                <w:b/>
              </w:rPr>
            </w:pPr>
            <w:r w:rsidRPr="001D1B5C">
              <w:rPr>
                <w:b/>
              </w:rPr>
              <w:t>Duur opdracht:</w:t>
            </w:r>
          </w:p>
        </w:tc>
        <w:tc>
          <w:tcPr>
            <w:tcW w:w="5295" w:type="dxa"/>
          </w:tcPr>
          <w:p w14:paraId="4FC57BFB" w14:textId="2D372F9E" w:rsidR="00BB5ABD" w:rsidRPr="001D1B5C" w:rsidRDefault="00B964D3" w:rsidP="00D24F8E">
            <w:r w:rsidRPr="001D1B5C">
              <w:t>8</w:t>
            </w:r>
            <w:r w:rsidR="00D41076" w:rsidRPr="001D1B5C">
              <w:t xml:space="preserve"> maanden</w:t>
            </w:r>
          </w:p>
        </w:tc>
      </w:tr>
      <w:tr w:rsidR="00BB5ABD" w:rsidRPr="001D1B5C" w14:paraId="5AF53451" w14:textId="77777777" w:rsidTr="001C6FAE">
        <w:tc>
          <w:tcPr>
            <w:tcW w:w="3086" w:type="dxa"/>
          </w:tcPr>
          <w:p w14:paraId="3028407A" w14:textId="77777777" w:rsidR="00BB5ABD" w:rsidRPr="001D1B5C" w:rsidRDefault="00BB5ABD" w:rsidP="00D24F8E">
            <w:pPr>
              <w:rPr>
                <w:b/>
              </w:rPr>
            </w:pPr>
            <w:r w:rsidRPr="001D1B5C">
              <w:rPr>
                <w:b/>
              </w:rPr>
              <w:t>Verlengingsopties:</w:t>
            </w:r>
          </w:p>
        </w:tc>
        <w:tc>
          <w:tcPr>
            <w:tcW w:w="5295" w:type="dxa"/>
          </w:tcPr>
          <w:p w14:paraId="133E5FFD" w14:textId="7DD70463" w:rsidR="00BB5ABD" w:rsidRPr="001D1B5C" w:rsidRDefault="0020438C" w:rsidP="00D24F8E">
            <w:r>
              <w:t>2 x 12 maanden</w:t>
            </w:r>
          </w:p>
        </w:tc>
      </w:tr>
      <w:tr w:rsidR="00BB5ABD" w:rsidRPr="001D1B5C" w14:paraId="0D33CD85" w14:textId="77777777" w:rsidTr="001C6FAE">
        <w:tc>
          <w:tcPr>
            <w:tcW w:w="3086" w:type="dxa"/>
          </w:tcPr>
          <w:p w14:paraId="0BE4E53D" w14:textId="77777777" w:rsidR="00BB5ABD" w:rsidRPr="001D1B5C" w:rsidRDefault="00BB5ABD" w:rsidP="00D24F8E">
            <w:pPr>
              <w:rPr>
                <w:b/>
              </w:rPr>
            </w:pPr>
            <w:r w:rsidRPr="001D1B5C">
              <w:rPr>
                <w:b/>
              </w:rPr>
              <w:t>FSK:</w:t>
            </w:r>
          </w:p>
          <w:p w14:paraId="673B1885" w14:textId="77777777" w:rsidR="00992F37" w:rsidRPr="001D1B5C" w:rsidRDefault="00992F37" w:rsidP="00D24F8E">
            <w:pPr>
              <w:rPr>
                <w:b/>
              </w:rPr>
            </w:pPr>
            <w:r w:rsidRPr="001D1B5C">
              <w:rPr>
                <w:b/>
              </w:rPr>
              <w:t>Afwijkende werktijden:</w:t>
            </w:r>
          </w:p>
          <w:p w14:paraId="61288B78" w14:textId="77777777" w:rsidR="00992F37" w:rsidRPr="001D1B5C" w:rsidRDefault="00992F37" w:rsidP="00D24F8E">
            <w:pPr>
              <w:rPr>
                <w:b/>
              </w:rPr>
            </w:pPr>
            <w:r w:rsidRPr="001D1B5C">
              <w:rPr>
                <w:b/>
              </w:rPr>
              <w:t>Detavast:</w:t>
            </w:r>
          </w:p>
          <w:p w14:paraId="337CA752" w14:textId="77777777" w:rsidR="00FC4302" w:rsidRPr="001D1B5C" w:rsidRDefault="00FC4302" w:rsidP="00D24F8E">
            <w:pPr>
              <w:rPr>
                <w:b/>
              </w:rPr>
            </w:pPr>
          </w:p>
          <w:p w14:paraId="6B7B5CAC" w14:textId="23D813CF" w:rsidR="00992F37" w:rsidRPr="001D1B5C" w:rsidRDefault="00992F37" w:rsidP="00D24F8E">
            <w:pPr>
              <w:rPr>
                <w:b/>
              </w:rPr>
            </w:pPr>
            <w:r w:rsidRPr="001D1B5C">
              <w:rPr>
                <w:b/>
              </w:rPr>
              <w:t>Data voor verificatiegesprek:</w:t>
            </w:r>
          </w:p>
        </w:tc>
        <w:tc>
          <w:tcPr>
            <w:tcW w:w="5295" w:type="dxa"/>
          </w:tcPr>
          <w:p w14:paraId="769F29C4" w14:textId="11C4D817" w:rsidR="00BB5ABD" w:rsidRPr="001D1B5C" w:rsidRDefault="00B964D3" w:rsidP="00D24F8E">
            <w:r w:rsidRPr="001D1B5C">
              <w:t>9</w:t>
            </w:r>
          </w:p>
          <w:p w14:paraId="53124B00" w14:textId="77777777" w:rsidR="00992F37" w:rsidRPr="001D1B5C" w:rsidRDefault="00992F37" w:rsidP="00D24F8E">
            <w:r w:rsidRPr="001D1B5C">
              <w:t>Nee</w:t>
            </w:r>
          </w:p>
          <w:p w14:paraId="7FD41025" w14:textId="71EB1D6A" w:rsidR="00992F37" w:rsidRPr="001D1B5C" w:rsidRDefault="00992F37" w:rsidP="00D24F8E">
            <w:r w:rsidRPr="001D1B5C">
              <w:t>Ja</w:t>
            </w:r>
            <w:r w:rsidR="00FC4302" w:rsidRPr="001D1B5C">
              <w:t>, bij wederzijdse tevredenheid is kosteloze overname mogelijk na 12 maanden.</w:t>
            </w:r>
          </w:p>
          <w:p w14:paraId="057C50C8" w14:textId="4C263E83" w:rsidR="00992F37" w:rsidRPr="001D1B5C" w:rsidRDefault="008D6015" w:rsidP="00D24F8E">
            <w:r>
              <w:t>Op 17 en 18 mei 2021</w:t>
            </w:r>
          </w:p>
        </w:tc>
      </w:tr>
      <w:tr w:rsidR="00BB5ABD" w:rsidRPr="001D1B5C" w14:paraId="2859274F" w14:textId="77777777" w:rsidTr="001C6FAE">
        <w:tc>
          <w:tcPr>
            <w:tcW w:w="3086" w:type="dxa"/>
          </w:tcPr>
          <w:p w14:paraId="17601806" w14:textId="77777777" w:rsidR="00BB5ABD" w:rsidRPr="001D1B5C" w:rsidRDefault="00BB5ABD" w:rsidP="00D24F8E">
            <w:pPr>
              <w:rPr>
                <w:b/>
              </w:rPr>
            </w:pPr>
            <w:r w:rsidRPr="001D1B5C">
              <w:rPr>
                <w:b/>
              </w:rPr>
              <w:t>Tariefrange:</w:t>
            </w:r>
          </w:p>
        </w:tc>
        <w:tc>
          <w:tcPr>
            <w:tcW w:w="5295" w:type="dxa"/>
          </w:tcPr>
          <w:p w14:paraId="5C865434" w14:textId="73ADA850" w:rsidR="00BB5ABD" w:rsidRPr="001D1B5C" w:rsidRDefault="00017634" w:rsidP="00D24F8E">
            <w:r w:rsidRPr="001D1B5C">
              <w:t>€</w:t>
            </w:r>
            <w:r w:rsidR="008D6015">
              <w:t>55</w:t>
            </w:r>
            <w:r w:rsidRPr="001D1B5C">
              <w:t xml:space="preserve"> – €</w:t>
            </w:r>
            <w:r w:rsidR="00B964D3" w:rsidRPr="001D1B5C">
              <w:t>7</w:t>
            </w:r>
            <w:r w:rsidR="008D6015">
              <w:t>0</w:t>
            </w:r>
            <w:r w:rsidR="00E032A8" w:rsidRPr="001D1B5C">
              <w:t xml:space="preserve"> </w:t>
            </w:r>
          </w:p>
        </w:tc>
      </w:tr>
      <w:tr w:rsidR="00BB5ABD" w:rsidRPr="001D1B5C" w14:paraId="5F342B8C" w14:textId="77777777" w:rsidTr="001C6FAE">
        <w:tc>
          <w:tcPr>
            <w:tcW w:w="3086" w:type="dxa"/>
          </w:tcPr>
          <w:p w14:paraId="7F45C20F" w14:textId="77777777" w:rsidR="00BB5ABD" w:rsidRPr="001D1B5C" w:rsidRDefault="00BB5ABD" w:rsidP="00D24F8E">
            <w:pPr>
              <w:rPr>
                <w:b/>
              </w:rPr>
            </w:pPr>
            <w:r w:rsidRPr="001D1B5C">
              <w:rPr>
                <w:b/>
              </w:rPr>
              <w:t>Verhouding prijs/kwaliteit:</w:t>
            </w:r>
          </w:p>
        </w:tc>
        <w:tc>
          <w:tcPr>
            <w:tcW w:w="5295" w:type="dxa"/>
          </w:tcPr>
          <w:p w14:paraId="3232BAC7" w14:textId="77777777" w:rsidR="00BB5ABD" w:rsidRPr="001D1B5C" w:rsidRDefault="00017634" w:rsidP="00D24F8E">
            <w:r w:rsidRPr="001D1B5C">
              <w:t>30% - 70%</w:t>
            </w:r>
          </w:p>
        </w:tc>
      </w:tr>
      <w:tr w:rsidR="001C6FAE" w:rsidRPr="001D1B5C" w14:paraId="1ED5500E" w14:textId="77777777" w:rsidTr="001C6FAE">
        <w:tc>
          <w:tcPr>
            <w:tcW w:w="3086" w:type="dxa"/>
          </w:tcPr>
          <w:p w14:paraId="6F779018" w14:textId="77777777" w:rsidR="001C6FAE" w:rsidRPr="001D1B5C" w:rsidRDefault="00992F37" w:rsidP="00D24F8E">
            <w:pPr>
              <w:rPr>
                <w:b/>
              </w:rPr>
            </w:pPr>
            <w:r w:rsidRPr="001D1B5C">
              <w:rPr>
                <w:b/>
              </w:rPr>
              <w:t>ZZP:</w:t>
            </w:r>
          </w:p>
        </w:tc>
        <w:tc>
          <w:tcPr>
            <w:tcW w:w="5295" w:type="dxa"/>
          </w:tcPr>
          <w:p w14:paraId="58DFDAAF" w14:textId="77777777" w:rsidR="001C6FAE" w:rsidRPr="001D1B5C" w:rsidRDefault="00D41076" w:rsidP="00D24F8E">
            <w:r w:rsidRPr="001D1B5C">
              <w:t>N</w:t>
            </w:r>
            <w:r w:rsidR="00992F37" w:rsidRPr="001D1B5C">
              <w:t>ee</w:t>
            </w:r>
          </w:p>
        </w:tc>
      </w:tr>
    </w:tbl>
    <w:p w14:paraId="786CF2D0" w14:textId="77777777" w:rsidR="00BB5ABD" w:rsidRPr="001D1B5C" w:rsidRDefault="00BB5ABD" w:rsidP="00BB5ABD"/>
    <w:p w14:paraId="06AC0B94" w14:textId="77777777" w:rsidR="00992F37" w:rsidRPr="001D1B5C" w:rsidRDefault="006B1514" w:rsidP="00BB5ABD">
      <w:pPr>
        <w:rPr>
          <w:i/>
          <w:iCs/>
        </w:rPr>
      </w:pPr>
      <w:r w:rsidRPr="001D1B5C">
        <w:rPr>
          <w:i/>
          <w:iCs/>
        </w:rPr>
        <w:t>Je bent een communicatieadviseur pur sang. Daarnaast kan je goed omgaan met verschillende mensen en belangen. Dit alles opent de deur naar dé opdracht voor jou bij de Gemeente Rotterdam!</w:t>
      </w:r>
    </w:p>
    <w:p w14:paraId="1144E38B" w14:textId="77777777" w:rsidR="00985BD0" w:rsidRPr="001D1B5C" w:rsidRDefault="00E26C9F" w:rsidP="00E26C9F">
      <w:pPr>
        <w:pStyle w:val="Kop2"/>
      </w:pPr>
      <w:r w:rsidRPr="001D1B5C">
        <w:t xml:space="preserve">Jouw </w:t>
      </w:r>
      <w:r w:rsidR="00017634" w:rsidRPr="001D1B5C">
        <w:t>functie</w:t>
      </w:r>
    </w:p>
    <w:p w14:paraId="75781587" w14:textId="35DB321A" w:rsidR="000F60F8" w:rsidRDefault="000F60F8" w:rsidP="00B964D3">
      <w:pPr>
        <w:rPr>
          <w:bCs/>
        </w:rPr>
      </w:pPr>
      <w:r>
        <w:rPr>
          <w:bCs/>
        </w:rPr>
        <w:t>Voor het team Communicatie Stadsontwikkeling zijn wij op zoek naar twee junior communicatieadviseurs met ieder een eigen focus</w:t>
      </w:r>
      <w:r w:rsidR="004943BC">
        <w:rPr>
          <w:bCs/>
        </w:rPr>
        <w:t>:</w:t>
      </w:r>
    </w:p>
    <w:p w14:paraId="4E73B5A7" w14:textId="480C9E5C" w:rsidR="000F60F8" w:rsidRDefault="000F60F8" w:rsidP="00B964D3">
      <w:pPr>
        <w:rPr>
          <w:bCs/>
        </w:rPr>
      </w:pPr>
    </w:p>
    <w:p w14:paraId="27240F55" w14:textId="52C77B45" w:rsidR="000F60F8" w:rsidRDefault="000F60F8" w:rsidP="00B964D3">
      <w:pPr>
        <w:rPr>
          <w:bCs/>
        </w:rPr>
      </w:pPr>
      <w:r>
        <w:rPr>
          <w:bCs/>
        </w:rPr>
        <w:t xml:space="preserve">Als communicatieadviseur op de afdeling </w:t>
      </w:r>
      <w:r w:rsidRPr="004943BC">
        <w:rPr>
          <w:b/>
        </w:rPr>
        <w:t>Economie</w:t>
      </w:r>
      <w:r>
        <w:rPr>
          <w:bCs/>
        </w:rPr>
        <w:t xml:space="preserve"> werk je aan projecten en programma’s die bijdragen aan een duurzame, digitale en veerkrachtige Rotterdamse economie. </w:t>
      </w:r>
      <w:r w:rsidR="004B277F">
        <w:rPr>
          <w:bCs/>
        </w:rPr>
        <w:t xml:space="preserve">Je werkt mee aan de </w:t>
      </w:r>
      <w:r w:rsidR="004B277F" w:rsidRPr="004B277F">
        <w:rPr>
          <w:bCs/>
        </w:rPr>
        <w:t xml:space="preserve">uitvoering van het programma Rotterdam Sterker Door. Met dit programma wil Rotterdam sterker uit de corona-crisis komen. </w:t>
      </w:r>
      <w:r>
        <w:rPr>
          <w:bCs/>
        </w:rPr>
        <w:t xml:space="preserve">Herstel van de economie van de stad is een belangrijk thema. </w:t>
      </w:r>
      <w:r w:rsidRPr="000F60F8">
        <w:rPr>
          <w:bCs/>
        </w:rPr>
        <w:t xml:space="preserve">De afdeling zet in op projecten die innovatief ondernemerschap stimuleert en aantrekt. Denk aan </w:t>
      </w:r>
      <w:proofErr w:type="spellStart"/>
      <w:r w:rsidRPr="000F60F8">
        <w:rPr>
          <w:bCs/>
        </w:rPr>
        <w:t>Up!Rotterdam</w:t>
      </w:r>
      <w:proofErr w:type="spellEnd"/>
      <w:r w:rsidRPr="000F60F8">
        <w:rPr>
          <w:bCs/>
        </w:rPr>
        <w:t xml:space="preserve">, een programma dat erop gericht is innovatieve </w:t>
      </w:r>
      <w:proofErr w:type="spellStart"/>
      <w:r w:rsidRPr="000F60F8">
        <w:rPr>
          <w:bCs/>
        </w:rPr>
        <w:t>scale</w:t>
      </w:r>
      <w:proofErr w:type="spellEnd"/>
      <w:r w:rsidRPr="000F60F8">
        <w:rPr>
          <w:bCs/>
        </w:rPr>
        <w:t xml:space="preserve"> ups de kans te geven zich door te ontwikkelen.</w:t>
      </w:r>
    </w:p>
    <w:p w14:paraId="3D23A6E7" w14:textId="77777777" w:rsidR="000F60F8" w:rsidRDefault="000F60F8" w:rsidP="00B964D3">
      <w:pPr>
        <w:rPr>
          <w:bCs/>
        </w:rPr>
      </w:pPr>
    </w:p>
    <w:p w14:paraId="433E8BB4" w14:textId="73647806" w:rsidR="000F60F8" w:rsidRDefault="00B964D3" w:rsidP="00B964D3">
      <w:pPr>
        <w:rPr>
          <w:bCs/>
        </w:rPr>
      </w:pPr>
      <w:r w:rsidRPr="001D1B5C">
        <w:rPr>
          <w:bCs/>
        </w:rPr>
        <w:t xml:space="preserve">Als communicatieadviseur </w:t>
      </w:r>
      <w:r w:rsidR="000F60F8">
        <w:rPr>
          <w:bCs/>
        </w:rPr>
        <w:t>op de afdeling</w:t>
      </w:r>
      <w:r w:rsidRPr="001D1B5C">
        <w:rPr>
          <w:bCs/>
        </w:rPr>
        <w:t xml:space="preserve"> </w:t>
      </w:r>
      <w:r w:rsidR="000F60F8" w:rsidRPr="004943BC">
        <w:rPr>
          <w:b/>
        </w:rPr>
        <w:t>duurzaamheid</w:t>
      </w:r>
      <w:r w:rsidR="000F60F8">
        <w:rPr>
          <w:bCs/>
        </w:rPr>
        <w:t xml:space="preserve"> en </w:t>
      </w:r>
      <w:r w:rsidR="000F60F8" w:rsidRPr="004943BC">
        <w:rPr>
          <w:b/>
        </w:rPr>
        <w:t>schone mobiliteit</w:t>
      </w:r>
      <w:r w:rsidR="000F60F8">
        <w:rPr>
          <w:bCs/>
        </w:rPr>
        <w:t xml:space="preserve"> werk je aan projecten en programma’s binnen dit speelveld. </w:t>
      </w:r>
      <w:r w:rsidR="000F60F8" w:rsidRPr="000F60F8">
        <w:rPr>
          <w:bCs/>
        </w:rPr>
        <w:t>Samen met de stad zorgen wij voor ontwikkeling van een groene openbare ruimte en het gebruik daarvan. Ook werken we aan een goed klimaat voor ondernemers en zorgen we dat Rotterdam een klimaatbestendige stad is om veilig in te wonen en te werken.</w:t>
      </w:r>
    </w:p>
    <w:p w14:paraId="326E73AE" w14:textId="3F27FD64" w:rsidR="00B964D3" w:rsidRPr="001D1B5C" w:rsidRDefault="00B964D3" w:rsidP="00B964D3">
      <w:pPr>
        <w:rPr>
          <w:bCs/>
        </w:rPr>
      </w:pPr>
      <w:r w:rsidRPr="001D1B5C">
        <w:rPr>
          <w:bCs/>
        </w:rPr>
        <w:lastRenderedPageBreak/>
        <w:t>Je bent breed inzetbaar en werkt zelfstandig en/of samen met een collega-adviseurs aan verschillende opdrachten. Je vertaalt samen met de collega’s de strategie naar concrete acties en bent verantwoordelijk voor de uitvoering daarvan.</w:t>
      </w:r>
    </w:p>
    <w:p w14:paraId="5258A73D" w14:textId="77777777" w:rsidR="00B964D3" w:rsidRPr="001D1B5C" w:rsidRDefault="00B964D3" w:rsidP="00B964D3">
      <w:pPr>
        <w:rPr>
          <w:bCs/>
        </w:rPr>
      </w:pPr>
    </w:p>
    <w:p w14:paraId="2E149E83" w14:textId="31D82299" w:rsidR="00B964D3" w:rsidRPr="001D1B5C" w:rsidRDefault="00B964D3" w:rsidP="00B964D3">
      <w:pPr>
        <w:rPr>
          <w:bCs/>
        </w:rPr>
      </w:pPr>
      <w:r w:rsidRPr="001D1B5C">
        <w:rPr>
          <w:bCs/>
        </w:rPr>
        <w:t>Werkzaamheden</w:t>
      </w:r>
      <w:r w:rsidR="0020438C">
        <w:rPr>
          <w:bCs/>
        </w:rPr>
        <w:t>:</w:t>
      </w:r>
      <w:r w:rsidRPr="001D1B5C">
        <w:rPr>
          <w:bCs/>
        </w:rPr>
        <w:t xml:space="preserve"> </w:t>
      </w:r>
    </w:p>
    <w:p w14:paraId="6811C8C6" w14:textId="787E4DEB" w:rsidR="00B964D3" w:rsidRPr="001D1B5C" w:rsidRDefault="00B964D3" w:rsidP="00B964D3">
      <w:pPr>
        <w:pStyle w:val="Lijstalinea"/>
        <w:numPr>
          <w:ilvl w:val="0"/>
          <w:numId w:val="8"/>
        </w:numPr>
        <w:rPr>
          <w:bCs/>
        </w:rPr>
      </w:pPr>
      <w:r w:rsidRPr="001D1B5C">
        <w:rPr>
          <w:bCs/>
        </w:rPr>
        <w:t xml:space="preserve">Je bedenkt, creëert en coördineert de ontwikkeling van communicatiemiddelen waarbij de inzet van </w:t>
      </w:r>
      <w:proofErr w:type="spellStart"/>
      <w:r w:rsidRPr="001D1B5C">
        <w:rPr>
          <w:bCs/>
        </w:rPr>
        <w:t>social</w:t>
      </w:r>
      <w:proofErr w:type="spellEnd"/>
      <w:r w:rsidRPr="001D1B5C">
        <w:rPr>
          <w:bCs/>
        </w:rPr>
        <w:t xml:space="preserve"> media steeds belangrijker wordt</w:t>
      </w:r>
      <w:r w:rsidR="000F60F8">
        <w:rPr>
          <w:bCs/>
        </w:rPr>
        <w:t>;</w:t>
      </w:r>
    </w:p>
    <w:p w14:paraId="0D50552F" w14:textId="23144625" w:rsidR="00B964D3" w:rsidRPr="001D1B5C" w:rsidRDefault="00B964D3" w:rsidP="00B964D3">
      <w:pPr>
        <w:pStyle w:val="Lijstalinea"/>
        <w:numPr>
          <w:ilvl w:val="0"/>
          <w:numId w:val="8"/>
        </w:numPr>
        <w:rPr>
          <w:bCs/>
        </w:rPr>
      </w:pPr>
      <w:r w:rsidRPr="001D1B5C">
        <w:rPr>
          <w:bCs/>
        </w:rPr>
        <w:t>Het geven en uitvoeren van communicatieadvies over onderwerpen</w:t>
      </w:r>
      <w:r w:rsidR="000F60F8">
        <w:rPr>
          <w:bCs/>
        </w:rPr>
        <w:t>;</w:t>
      </w:r>
    </w:p>
    <w:p w14:paraId="5DE0AC36" w14:textId="20802F01" w:rsidR="00B964D3" w:rsidRPr="001D1B5C" w:rsidRDefault="00B964D3" w:rsidP="00B964D3">
      <w:pPr>
        <w:pStyle w:val="Lijstalinea"/>
        <w:numPr>
          <w:ilvl w:val="0"/>
          <w:numId w:val="8"/>
        </w:numPr>
        <w:rPr>
          <w:bCs/>
        </w:rPr>
      </w:pPr>
      <w:r w:rsidRPr="001D1B5C">
        <w:rPr>
          <w:bCs/>
        </w:rPr>
        <w:t>Projectcommunicatie waarbij je stuurt op resultaten en impact</w:t>
      </w:r>
      <w:r w:rsidR="000F60F8">
        <w:rPr>
          <w:bCs/>
        </w:rPr>
        <w:t>;</w:t>
      </w:r>
    </w:p>
    <w:p w14:paraId="0F3B800B" w14:textId="5BD3D11B" w:rsidR="00B964D3" w:rsidRPr="001D1B5C" w:rsidRDefault="00B964D3" w:rsidP="00B964D3">
      <w:pPr>
        <w:pStyle w:val="Lijstalinea"/>
        <w:numPr>
          <w:ilvl w:val="0"/>
          <w:numId w:val="8"/>
        </w:numPr>
        <w:rPr>
          <w:bCs/>
        </w:rPr>
      </w:pPr>
      <w:r w:rsidRPr="001D1B5C">
        <w:rPr>
          <w:bCs/>
        </w:rPr>
        <w:t xml:space="preserve">Het bedenken en creëren van aantrekkelijke content voor de </w:t>
      </w:r>
      <w:proofErr w:type="spellStart"/>
      <w:r w:rsidRPr="001D1B5C">
        <w:rPr>
          <w:bCs/>
        </w:rPr>
        <w:t>newsroom</w:t>
      </w:r>
      <w:proofErr w:type="spellEnd"/>
      <w:r w:rsidRPr="001D1B5C">
        <w:rPr>
          <w:bCs/>
        </w:rPr>
        <w:t xml:space="preserve"> van de gemeente Rotterdam voor jouw projecten</w:t>
      </w:r>
      <w:r w:rsidR="000F60F8">
        <w:rPr>
          <w:bCs/>
        </w:rPr>
        <w:t>;</w:t>
      </w:r>
    </w:p>
    <w:p w14:paraId="47EDD5BC" w14:textId="179C83E5" w:rsidR="00992F37" w:rsidRPr="004943BC" w:rsidRDefault="00B964D3" w:rsidP="00684ABE">
      <w:pPr>
        <w:pStyle w:val="Lijstalinea"/>
        <w:numPr>
          <w:ilvl w:val="0"/>
          <w:numId w:val="8"/>
        </w:numPr>
        <w:rPr>
          <w:bCs/>
        </w:rPr>
      </w:pPr>
      <w:r w:rsidRPr="001D1B5C">
        <w:rPr>
          <w:bCs/>
        </w:rPr>
        <w:t>Je draagt bij aan een inclusieve communicatie door gemeente Rotterdam.</w:t>
      </w:r>
    </w:p>
    <w:p w14:paraId="0A2D578E" w14:textId="3C3D9233" w:rsidR="00985BD0" w:rsidRPr="001D1B5C" w:rsidRDefault="00E26C9F" w:rsidP="00E26C9F">
      <w:pPr>
        <w:pStyle w:val="Kop2"/>
      </w:pPr>
      <w:r w:rsidRPr="001D1B5C">
        <w:t>Jouw</w:t>
      </w:r>
      <w:r w:rsidR="00985BD0" w:rsidRPr="001D1B5C">
        <w:t xml:space="preserve"> profiel</w:t>
      </w:r>
    </w:p>
    <w:p w14:paraId="0884964A" w14:textId="4910C4EE" w:rsidR="001E118F" w:rsidRPr="001D1B5C" w:rsidRDefault="001E118F" w:rsidP="001E118F">
      <w:pPr>
        <w:spacing w:line="240" w:lineRule="auto"/>
        <w:contextualSpacing/>
        <w:rPr>
          <w:szCs w:val="20"/>
        </w:rPr>
      </w:pPr>
      <w:r w:rsidRPr="001D1B5C">
        <w:rPr>
          <w:szCs w:val="20"/>
        </w:rPr>
        <w:t>Als jij je herkent in de beschrijving hieronder, dan is deze functie iets voor jou</w:t>
      </w:r>
      <w:r w:rsidR="004943BC">
        <w:rPr>
          <w:szCs w:val="20"/>
        </w:rPr>
        <w:t>:</w:t>
      </w:r>
    </w:p>
    <w:p w14:paraId="079CCE8C" w14:textId="1F046631" w:rsidR="00450C2C" w:rsidRPr="001D1B5C" w:rsidRDefault="00450C2C" w:rsidP="00450C2C">
      <w:pPr>
        <w:pStyle w:val="Kop2"/>
        <w:numPr>
          <w:ilvl w:val="0"/>
          <w:numId w:val="9"/>
        </w:numPr>
        <w:spacing w:before="0" w:after="100" w:afterAutospacing="1"/>
        <w:ind w:left="714" w:hanging="357"/>
        <w:contextualSpacing/>
        <w:rPr>
          <w:b w:val="0"/>
          <w:color w:val="auto"/>
          <w:sz w:val="20"/>
        </w:rPr>
      </w:pPr>
      <w:r w:rsidRPr="001D1B5C">
        <w:rPr>
          <w:b w:val="0"/>
          <w:color w:val="auto"/>
          <w:sz w:val="20"/>
        </w:rPr>
        <w:t xml:space="preserve">Je beheerst de Nederlandse taal goed en beschikt over goede </w:t>
      </w:r>
      <w:r w:rsidRPr="000F60F8">
        <w:rPr>
          <w:bCs/>
          <w:color w:val="auto"/>
          <w:sz w:val="20"/>
        </w:rPr>
        <w:t>communicatieve vaardigheden</w:t>
      </w:r>
      <w:r w:rsidRPr="001D1B5C">
        <w:rPr>
          <w:b w:val="0"/>
          <w:color w:val="auto"/>
          <w:sz w:val="20"/>
        </w:rPr>
        <w:t>.</w:t>
      </w:r>
    </w:p>
    <w:p w14:paraId="25AC8BFB" w14:textId="43138620" w:rsidR="00450C2C" w:rsidRPr="001D1B5C" w:rsidRDefault="00450C2C" w:rsidP="00450C2C">
      <w:pPr>
        <w:pStyle w:val="Kop2"/>
        <w:numPr>
          <w:ilvl w:val="0"/>
          <w:numId w:val="9"/>
        </w:numPr>
        <w:spacing w:before="0" w:after="100" w:afterAutospacing="1"/>
        <w:ind w:left="714" w:hanging="357"/>
        <w:contextualSpacing/>
        <w:rPr>
          <w:b w:val="0"/>
          <w:color w:val="auto"/>
          <w:sz w:val="20"/>
        </w:rPr>
      </w:pPr>
      <w:r w:rsidRPr="001D1B5C">
        <w:rPr>
          <w:b w:val="0"/>
          <w:color w:val="auto"/>
          <w:sz w:val="20"/>
        </w:rPr>
        <w:t xml:space="preserve">Je bent </w:t>
      </w:r>
      <w:r w:rsidRPr="000F60F8">
        <w:rPr>
          <w:bCs/>
          <w:color w:val="auto"/>
          <w:sz w:val="20"/>
        </w:rPr>
        <w:t>nieuwsgierig</w:t>
      </w:r>
      <w:r w:rsidRPr="001D1B5C">
        <w:rPr>
          <w:b w:val="0"/>
          <w:color w:val="auto"/>
          <w:sz w:val="20"/>
        </w:rPr>
        <w:t xml:space="preserve">, </w:t>
      </w:r>
      <w:r w:rsidRPr="000F60F8">
        <w:rPr>
          <w:bCs/>
          <w:color w:val="auto"/>
          <w:sz w:val="20"/>
        </w:rPr>
        <w:t>leergierig</w:t>
      </w:r>
      <w:r w:rsidRPr="001D1B5C">
        <w:rPr>
          <w:b w:val="0"/>
          <w:color w:val="auto"/>
          <w:sz w:val="20"/>
        </w:rPr>
        <w:t xml:space="preserve">, </w:t>
      </w:r>
      <w:r w:rsidRPr="000F60F8">
        <w:rPr>
          <w:bCs/>
          <w:color w:val="auto"/>
          <w:sz w:val="20"/>
        </w:rPr>
        <w:t>flexibel</w:t>
      </w:r>
      <w:r w:rsidRPr="001D1B5C">
        <w:rPr>
          <w:b w:val="0"/>
          <w:color w:val="auto"/>
          <w:sz w:val="20"/>
        </w:rPr>
        <w:t xml:space="preserve"> en</w:t>
      </w:r>
      <w:r w:rsidR="0020438C">
        <w:rPr>
          <w:b w:val="0"/>
          <w:color w:val="auto"/>
          <w:sz w:val="20"/>
        </w:rPr>
        <w:t xml:space="preserve"> uit dit door een</w:t>
      </w:r>
      <w:r w:rsidRPr="001D1B5C">
        <w:rPr>
          <w:b w:val="0"/>
          <w:color w:val="auto"/>
          <w:sz w:val="20"/>
        </w:rPr>
        <w:t xml:space="preserve"> </w:t>
      </w:r>
      <w:r w:rsidRPr="004943BC">
        <w:rPr>
          <w:bCs/>
          <w:color w:val="auto"/>
          <w:sz w:val="20"/>
        </w:rPr>
        <w:t>enthousiast</w:t>
      </w:r>
      <w:r w:rsidR="0020438C" w:rsidRPr="004943BC">
        <w:rPr>
          <w:bCs/>
          <w:color w:val="auto"/>
          <w:sz w:val="20"/>
        </w:rPr>
        <w:t xml:space="preserve">e </w:t>
      </w:r>
      <w:r w:rsidR="0020438C">
        <w:rPr>
          <w:b w:val="0"/>
          <w:color w:val="auto"/>
          <w:sz w:val="20"/>
        </w:rPr>
        <w:t>werkhouding</w:t>
      </w:r>
      <w:r w:rsidRPr="001D1B5C">
        <w:rPr>
          <w:b w:val="0"/>
          <w:color w:val="auto"/>
          <w:sz w:val="20"/>
        </w:rPr>
        <w:t xml:space="preserve"> en </w:t>
      </w:r>
      <w:r w:rsidR="0020438C">
        <w:rPr>
          <w:b w:val="0"/>
          <w:color w:val="auto"/>
          <w:sz w:val="20"/>
        </w:rPr>
        <w:t>een</w:t>
      </w:r>
      <w:r w:rsidRPr="001D1B5C">
        <w:rPr>
          <w:b w:val="0"/>
          <w:color w:val="auto"/>
          <w:sz w:val="20"/>
        </w:rPr>
        <w:t xml:space="preserve"> goede algemene ontwikkeling.</w:t>
      </w:r>
    </w:p>
    <w:p w14:paraId="6782DBB8" w14:textId="48A61D69" w:rsidR="00450C2C" w:rsidRPr="001D1B5C" w:rsidRDefault="00450C2C" w:rsidP="00450C2C">
      <w:pPr>
        <w:pStyle w:val="Kop2"/>
        <w:numPr>
          <w:ilvl w:val="0"/>
          <w:numId w:val="9"/>
        </w:numPr>
        <w:spacing w:before="0" w:after="100" w:afterAutospacing="1"/>
        <w:ind w:left="714" w:hanging="357"/>
        <w:contextualSpacing/>
        <w:rPr>
          <w:b w:val="0"/>
          <w:color w:val="auto"/>
          <w:sz w:val="20"/>
        </w:rPr>
      </w:pPr>
      <w:r w:rsidRPr="001D1B5C">
        <w:rPr>
          <w:b w:val="0"/>
          <w:color w:val="auto"/>
          <w:sz w:val="20"/>
        </w:rPr>
        <w:t>Je hebt een hart voor de stad, haar inwoners en aantoonbare affiniteit met de thema</w:t>
      </w:r>
      <w:r w:rsidR="008D6015">
        <w:rPr>
          <w:b w:val="0"/>
          <w:color w:val="auto"/>
          <w:sz w:val="20"/>
        </w:rPr>
        <w:t>’</w:t>
      </w:r>
      <w:r w:rsidRPr="001D1B5C">
        <w:rPr>
          <w:b w:val="0"/>
          <w:color w:val="auto"/>
          <w:sz w:val="20"/>
        </w:rPr>
        <w:t>s duurzaamheid</w:t>
      </w:r>
      <w:r w:rsidR="008D6015">
        <w:rPr>
          <w:b w:val="0"/>
          <w:color w:val="auto"/>
          <w:sz w:val="20"/>
        </w:rPr>
        <w:t xml:space="preserve">, </w:t>
      </w:r>
      <w:r w:rsidRPr="001D1B5C">
        <w:rPr>
          <w:b w:val="0"/>
          <w:color w:val="auto"/>
          <w:sz w:val="20"/>
        </w:rPr>
        <w:t>mobiliteit</w:t>
      </w:r>
      <w:r w:rsidR="008D6015">
        <w:rPr>
          <w:b w:val="0"/>
          <w:color w:val="auto"/>
          <w:sz w:val="20"/>
        </w:rPr>
        <w:t xml:space="preserve"> en/of economie</w:t>
      </w:r>
      <w:r w:rsidRPr="001D1B5C">
        <w:rPr>
          <w:b w:val="0"/>
          <w:color w:val="auto"/>
          <w:sz w:val="20"/>
        </w:rPr>
        <w:t>.</w:t>
      </w:r>
    </w:p>
    <w:p w14:paraId="2234233F" w14:textId="1A074733" w:rsidR="00450C2C" w:rsidRPr="001D1B5C" w:rsidRDefault="00450C2C" w:rsidP="00450C2C">
      <w:pPr>
        <w:pStyle w:val="Kop2"/>
        <w:numPr>
          <w:ilvl w:val="0"/>
          <w:numId w:val="9"/>
        </w:numPr>
        <w:spacing w:before="0" w:after="100" w:afterAutospacing="1"/>
        <w:ind w:left="714" w:hanging="357"/>
        <w:contextualSpacing/>
        <w:rPr>
          <w:b w:val="0"/>
          <w:color w:val="auto"/>
          <w:sz w:val="20"/>
        </w:rPr>
      </w:pPr>
      <w:r w:rsidRPr="001D1B5C">
        <w:rPr>
          <w:b w:val="0"/>
          <w:color w:val="auto"/>
          <w:sz w:val="20"/>
        </w:rPr>
        <w:t xml:space="preserve">Je vermogen om buiten de kaders te denken wordt zeer op prijs gesteld. </w:t>
      </w:r>
    </w:p>
    <w:p w14:paraId="4538F5F6" w14:textId="77777777" w:rsidR="00450C2C" w:rsidRPr="001D1B5C" w:rsidRDefault="00450C2C" w:rsidP="00450C2C">
      <w:pPr>
        <w:pStyle w:val="Kop2"/>
        <w:numPr>
          <w:ilvl w:val="0"/>
          <w:numId w:val="9"/>
        </w:numPr>
        <w:spacing w:before="0" w:after="100" w:afterAutospacing="1"/>
        <w:ind w:left="714" w:hanging="357"/>
        <w:contextualSpacing/>
        <w:rPr>
          <w:b w:val="0"/>
          <w:color w:val="auto"/>
          <w:sz w:val="20"/>
        </w:rPr>
      </w:pPr>
      <w:r w:rsidRPr="001D1B5C">
        <w:rPr>
          <w:b w:val="0"/>
          <w:color w:val="auto"/>
          <w:sz w:val="20"/>
        </w:rPr>
        <w:t xml:space="preserve">Je hebt interesse in bestuurlijke, maatschappelijke en politieke verhoudingen. </w:t>
      </w:r>
    </w:p>
    <w:p w14:paraId="0431B966" w14:textId="6458A7F5" w:rsidR="0020438C" w:rsidRPr="000F60F8" w:rsidRDefault="00450C2C" w:rsidP="0020438C">
      <w:pPr>
        <w:pStyle w:val="Kop2"/>
        <w:numPr>
          <w:ilvl w:val="0"/>
          <w:numId w:val="9"/>
        </w:numPr>
        <w:spacing w:before="0" w:after="100" w:afterAutospacing="1"/>
        <w:ind w:left="714" w:hanging="357"/>
        <w:contextualSpacing/>
        <w:rPr>
          <w:b w:val="0"/>
          <w:color w:val="auto"/>
          <w:sz w:val="20"/>
        </w:rPr>
      </w:pPr>
      <w:r w:rsidRPr="001D1B5C">
        <w:rPr>
          <w:b w:val="0"/>
          <w:color w:val="auto"/>
          <w:sz w:val="20"/>
        </w:rPr>
        <w:t>Je wordt blij van het zorgen voor content die Rotterdammers raakt en betrekt bij de ontwikkelingen in hun stad. Jij hebt hier ook duidelijke ideeën over. En een goed gevoel voor beeld en handelingsperspectief</w:t>
      </w:r>
      <w:r w:rsidR="0020438C">
        <w:rPr>
          <w:b w:val="0"/>
          <w:color w:val="auto"/>
          <w:sz w:val="20"/>
        </w:rPr>
        <w:t>.</w:t>
      </w:r>
      <w:r w:rsidR="0020438C">
        <w:rPr>
          <w:b w:val="0"/>
          <w:color w:val="auto"/>
          <w:sz w:val="20"/>
        </w:rPr>
        <w:br/>
      </w:r>
    </w:p>
    <w:p w14:paraId="69801295" w14:textId="77777777" w:rsidR="00985BD0" w:rsidRPr="001D1B5C" w:rsidRDefault="00985BD0" w:rsidP="00E26C9F">
      <w:pPr>
        <w:pStyle w:val="Kop2"/>
      </w:pPr>
      <w:r w:rsidRPr="001D1B5C">
        <w:t>Eisen</w:t>
      </w:r>
    </w:p>
    <w:p w14:paraId="7155C90D" w14:textId="4C33F4FE" w:rsidR="001E4328" w:rsidRPr="001D1B5C" w:rsidRDefault="0020438C" w:rsidP="005F4429">
      <w:pPr>
        <w:pStyle w:val="Lijstalinea"/>
        <w:numPr>
          <w:ilvl w:val="0"/>
          <w:numId w:val="5"/>
        </w:numPr>
      </w:pPr>
      <w:r>
        <w:t>Minimaal een a</w:t>
      </w:r>
      <w:r w:rsidR="00450C2C" w:rsidRPr="001D1B5C">
        <w:t xml:space="preserve">fgeronde </w:t>
      </w:r>
      <w:r>
        <w:t>hbo-</w:t>
      </w:r>
      <w:r w:rsidR="00450C2C" w:rsidRPr="001D1B5C">
        <w:t>opleiding op gebied van communicatie</w:t>
      </w:r>
      <w:r>
        <w:t>;</w:t>
      </w:r>
    </w:p>
    <w:p w14:paraId="528DC2D1" w14:textId="77777777" w:rsidR="000F60F8" w:rsidRDefault="00EA2D63" w:rsidP="00985BD0">
      <w:pPr>
        <w:pStyle w:val="Lijstalinea"/>
        <w:numPr>
          <w:ilvl w:val="0"/>
          <w:numId w:val="5"/>
        </w:numPr>
      </w:pPr>
      <w:bookmarkStart w:id="0" w:name="_Hlk951013"/>
      <w:r w:rsidRPr="001D1B5C">
        <w:t xml:space="preserve">Minimaal </w:t>
      </w:r>
      <w:r w:rsidR="00450C2C" w:rsidRPr="001D1B5C">
        <w:t>1</w:t>
      </w:r>
      <w:r w:rsidR="00684ABE" w:rsidRPr="001D1B5C">
        <w:t xml:space="preserve"> jaar ervaring </w:t>
      </w:r>
      <w:r w:rsidRPr="001D1B5C">
        <w:t>als communicatieadviseur</w:t>
      </w:r>
      <w:r w:rsidR="00D41076" w:rsidRPr="001D1B5C">
        <w:t xml:space="preserve"> opgedaan</w:t>
      </w:r>
      <w:r w:rsidR="00B0041E" w:rsidRPr="001D1B5C">
        <w:t xml:space="preserve"> in de afgelopen </w:t>
      </w:r>
      <w:r w:rsidR="00450C2C" w:rsidRPr="001D1B5C">
        <w:t>3</w:t>
      </w:r>
      <w:r w:rsidR="00B0041E" w:rsidRPr="001D1B5C">
        <w:t xml:space="preserve"> jaar</w:t>
      </w:r>
      <w:r w:rsidR="000F60F8">
        <w:t>;</w:t>
      </w:r>
    </w:p>
    <w:p w14:paraId="030ED949" w14:textId="00A3417A" w:rsidR="001E4328" w:rsidRPr="001D1B5C" w:rsidRDefault="000F60F8" w:rsidP="00985BD0">
      <w:pPr>
        <w:pStyle w:val="Lijstalinea"/>
        <w:numPr>
          <w:ilvl w:val="0"/>
          <w:numId w:val="5"/>
        </w:numPr>
      </w:pPr>
      <w:r>
        <w:t xml:space="preserve">Je hebt </w:t>
      </w:r>
      <w:r w:rsidR="00D547A8">
        <w:t xml:space="preserve">werkervaring op het gebied van communicatie </w:t>
      </w:r>
      <w:r>
        <w:t>met d</w:t>
      </w:r>
      <w:bookmarkStart w:id="1" w:name="_GoBack"/>
      <w:bookmarkEnd w:id="1"/>
      <w:r>
        <w:t xml:space="preserve">e inzet van </w:t>
      </w:r>
      <w:proofErr w:type="spellStart"/>
      <w:r>
        <w:t>social</w:t>
      </w:r>
      <w:proofErr w:type="spellEnd"/>
      <w:r>
        <w:t xml:space="preserve"> media</w:t>
      </w:r>
      <w:bookmarkEnd w:id="0"/>
      <w:r>
        <w:t>.</w:t>
      </w:r>
    </w:p>
    <w:p w14:paraId="6BB265D0" w14:textId="3494E752" w:rsidR="00684ABE" w:rsidRPr="001D1B5C" w:rsidRDefault="00985BD0" w:rsidP="001E4328">
      <w:pPr>
        <w:pStyle w:val="Kop2"/>
      </w:pPr>
      <w:r w:rsidRPr="001D1B5C">
        <w:t>Wensen</w:t>
      </w:r>
    </w:p>
    <w:p w14:paraId="4F7B0FAE" w14:textId="68546F03" w:rsidR="00B964D3" w:rsidRDefault="0020438C" w:rsidP="00B964D3">
      <w:pPr>
        <w:pStyle w:val="Lijstalinea"/>
        <w:numPr>
          <w:ilvl w:val="0"/>
          <w:numId w:val="7"/>
        </w:numPr>
      </w:pPr>
      <w:r>
        <w:t>Je hebt</w:t>
      </w:r>
      <w:r w:rsidR="00D547A8">
        <w:t xml:space="preserve"> </w:t>
      </w:r>
      <w:r w:rsidR="004943BC" w:rsidRPr="001D1B5C">
        <w:t>werkervaring</w:t>
      </w:r>
      <w:r w:rsidR="00D547A8">
        <w:t xml:space="preserve"> op het gebied van communicatie</w:t>
      </w:r>
      <w:r w:rsidR="00FC0438" w:rsidRPr="001D1B5C">
        <w:t xml:space="preserve"> bij een grote organisatie (meer dan 200 mensen)</w:t>
      </w:r>
      <w:r>
        <w:t>;</w:t>
      </w:r>
      <w:r w:rsidR="004C4A7D" w:rsidRPr="001D1B5C">
        <w:t xml:space="preserve"> </w:t>
      </w:r>
    </w:p>
    <w:p w14:paraId="59DDA52E" w14:textId="794D2E55" w:rsidR="004943BC" w:rsidRPr="001D1B5C" w:rsidRDefault="004943BC" w:rsidP="004943BC">
      <w:pPr>
        <w:pStyle w:val="Lijstalinea"/>
        <w:numPr>
          <w:ilvl w:val="0"/>
          <w:numId w:val="7"/>
        </w:numPr>
      </w:pPr>
      <w:r>
        <w:t>Je hebt w</w:t>
      </w:r>
      <w:r w:rsidRPr="001D1B5C">
        <w:t>erkervaring met het thema duurzaamheid</w:t>
      </w:r>
      <w:r>
        <w:t xml:space="preserve"> en/of economie;</w:t>
      </w:r>
      <w:r w:rsidRPr="001D1B5C">
        <w:t xml:space="preserve"> </w:t>
      </w:r>
    </w:p>
    <w:p w14:paraId="7C1557FE" w14:textId="2DF8F7FE" w:rsidR="004943BC" w:rsidRDefault="004943BC" w:rsidP="004943BC">
      <w:pPr>
        <w:pStyle w:val="Lijstalinea"/>
        <w:numPr>
          <w:ilvl w:val="0"/>
          <w:numId w:val="7"/>
        </w:numPr>
      </w:pPr>
      <w:r>
        <w:t>Je hebt e</w:t>
      </w:r>
      <w:r w:rsidRPr="001D1B5C">
        <w:t>rvaring met communicatie voor projecten</w:t>
      </w:r>
      <w:r>
        <w:t>;</w:t>
      </w:r>
      <w:r w:rsidRPr="001D1B5C">
        <w:t xml:space="preserve"> </w:t>
      </w:r>
    </w:p>
    <w:p w14:paraId="042D7E0A" w14:textId="0B1B82E7" w:rsidR="0020438C" w:rsidRPr="001D1B5C" w:rsidRDefault="0020438C" w:rsidP="00B964D3">
      <w:pPr>
        <w:pStyle w:val="Lijstalinea"/>
        <w:numPr>
          <w:ilvl w:val="0"/>
          <w:numId w:val="7"/>
        </w:numPr>
      </w:pPr>
      <w:r>
        <w:t>Je hebt werkervaring bij een gemeente of overheid</w:t>
      </w:r>
      <w:r w:rsidR="004943BC">
        <w:t>.</w:t>
      </w:r>
      <w:r>
        <w:t xml:space="preserve"> </w:t>
      </w:r>
    </w:p>
    <w:p w14:paraId="27CDFF69" w14:textId="77777777" w:rsidR="00985BD0" w:rsidRPr="001D1B5C" w:rsidRDefault="00985BD0" w:rsidP="00E26C9F">
      <w:pPr>
        <w:pStyle w:val="Kop2"/>
      </w:pPr>
      <w:r w:rsidRPr="001D1B5C">
        <w:t>De afdeling</w:t>
      </w:r>
    </w:p>
    <w:p w14:paraId="24CC1DF0" w14:textId="5B35DBC9" w:rsidR="00215DD9" w:rsidRPr="001D1B5C" w:rsidRDefault="00215DD9" w:rsidP="005F4429">
      <w:pPr>
        <w:rPr>
          <w:bCs/>
        </w:rPr>
      </w:pPr>
      <w:r w:rsidRPr="001D1B5C">
        <w:rPr>
          <w:bCs/>
        </w:rPr>
        <w:t xml:space="preserve">Als </w:t>
      </w:r>
      <w:r w:rsidR="00992F37" w:rsidRPr="001D1B5C">
        <w:rPr>
          <w:bCs/>
        </w:rPr>
        <w:t>C</w:t>
      </w:r>
      <w:r w:rsidRPr="001D1B5C">
        <w:rPr>
          <w:bCs/>
        </w:rPr>
        <w:t>ommunicatieadviseur voor Stads</w:t>
      </w:r>
      <w:r w:rsidR="00B964D3" w:rsidRPr="001D1B5C">
        <w:rPr>
          <w:bCs/>
        </w:rPr>
        <w:t>ontwikkeling</w:t>
      </w:r>
      <w:r w:rsidRPr="001D1B5C">
        <w:rPr>
          <w:bCs/>
        </w:rPr>
        <w:t xml:space="preserve"> val je onder de afdeling Communicatie van het cluster Bestuurs- en Concernondersteuning (BCO). De afdeling van ruim </w:t>
      </w:r>
      <w:r w:rsidR="00287D2D" w:rsidRPr="001D1B5C">
        <w:rPr>
          <w:bCs/>
        </w:rPr>
        <w:t>3</w:t>
      </w:r>
      <w:r w:rsidRPr="001D1B5C">
        <w:rPr>
          <w:bCs/>
        </w:rPr>
        <w:t>00 communicatieadviseurs en specialisten heeft communicatieteams die zich volledig richten op een van de zes clusters van de gemeente Rotterdam</w:t>
      </w:r>
    </w:p>
    <w:p w14:paraId="03983AF1" w14:textId="6FEC133D" w:rsidR="00B964D3" w:rsidRPr="001D1B5C" w:rsidRDefault="004943BC" w:rsidP="00B964D3">
      <w:pPr>
        <w:pStyle w:val="Kop2"/>
      </w:pPr>
      <w:r>
        <w:lastRenderedPageBreak/>
        <w:br/>
      </w:r>
      <w:r w:rsidR="00985BD0" w:rsidRPr="001D1B5C">
        <w:t>Onze organisatie</w:t>
      </w:r>
    </w:p>
    <w:p w14:paraId="70F89E1E" w14:textId="101B54FE" w:rsidR="00B964D3" w:rsidRPr="001D1B5C" w:rsidRDefault="00B964D3" w:rsidP="00B964D3">
      <w:pPr>
        <w:pStyle w:val="Kop2"/>
        <w:rPr>
          <w:b w:val="0"/>
          <w:bCs/>
          <w:color w:val="auto"/>
          <w:sz w:val="20"/>
        </w:rPr>
      </w:pPr>
      <w:r w:rsidRPr="001D1B5C">
        <w:rPr>
          <w:b w:val="0"/>
          <w:bCs/>
          <w:color w:val="auto"/>
          <w:sz w:val="20"/>
        </w:rPr>
        <w:t>Rotterdam groeit en is enorm in trek. Onze stad heeft er in 2030 zo’n 65.000 inwoners bij. Die groei zorgt voor allerlei uitdagingen. Hoe huisvesten we al die inwoners? Waar werken ze, waar brengen zij hun vrije tijd door, en hoe komen ze daar? Rotterdam is een stad voor de toekomst, en loopt voorop in de Energietransitie en Klimaatadaptatie.</w:t>
      </w:r>
    </w:p>
    <w:p w14:paraId="7889A612" w14:textId="77777777" w:rsidR="00B964D3" w:rsidRPr="001D1B5C" w:rsidRDefault="00B964D3" w:rsidP="00B964D3">
      <w:pPr>
        <w:pStyle w:val="Kop2"/>
        <w:rPr>
          <w:b w:val="0"/>
          <w:bCs/>
          <w:color w:val="auto"/>
          <w:sz w:val="20"/>
        </w:rPr>
      </w:pPr>
      <w:r w:rsidRPr="001D1B5C">
        <w:rPr>
          <w:b w:val="0"/>
          <w:bCs/>
          <w:color w:val="auto"/>
          <w:sz w:val="20"/>
        </w:rPr>
        <w:t xml:space="preserve">Het cluster Stadsontwikkeling van de gemeente Rotterdam speelt een belangrijke rol in het aangaan van de uitdagingen en het vervullen van ambities. Om Rotterdam gezond, aantrekkelijk en economisch sterk te maken voor nu en de volgende generaties. We durven, proberen en doen. Samen met de stad zorgen wij voor ontwikkeling van een groene openbare ruimte en het gebruik daarvan. Ook werken we aan een goed klimaat voor ondernemers en zorgen we dat Rotterdam een klimaatbestendige stad is om veilig in te wonen en te werken. We houden Rotterdam bereikbaar en laten mobiliteit bijdragen aan de ontwikkeling van de stad en haar inwoners.  Er is voldoende ruimte voor voetgangers, fietsers en OV. Uitstootvrije mobiliteit wordt gestimuleerd. </w:t>
      </w:r>
    </w:p>
    <w:p w14:paraId="3AAC844D" w14:textId="145413D6" w:rsidR="00684ABE" w:rsidRPr="001D1B5C" w:rsidRDefault="00684ABE" w:rsidP="00B964D3">
      <w:pPr>
        <w:pStyle w:val="Kop2"/>
      </w:pPr>
      <w:r w:rsidRPr="001D1B5C">
        <w:t>Procedure</w:t>
      </w:r>
    </w:p>
    <w:p w14:paraId="075C4CF3" w14:textId="77777777" w:rsidR="00EA2D63" w:rsidRDefault="00EA2D63" w:rsidP="00EA2D63">
      <w:r w:rsidRPr="001D1B5C">
        <w:t>Van de kandidaten wordt verwacht dat zij naas</w:t>
      </w:r>
      <w:r>
        <w:t>t een CV tevens een motivatiebrief indienen. De motivatiebrief is onderdeel van de aanbesteding en de beoordeling telt mee in de kwaliteitsscore.</w:t>
      </w:r>
    </w:p>
    <w:p w14:paraId="7B00CAFC" w14:textId="77777777" w:rsidR="00EA2D63" w:rsidRDefault="00EA2D63" w:rsidP="00EA2D63"/>
    <w:p w14:paraId="6878150A" w14:textId="77777777" w:rsidR="00EA2D63" w:rsidRDefault="00EA2D63" w:rsidP="00EA2D63">
      <w:r>
        <w:t>De motivatiebrieven worden door een beoordelingsteam van twee personen die gezamenlijk tot een consensusscore komen beoordeeld op de volgende aspecten:</w:t>
      </w:r>
    </w:p>
    <w:p w14:paraId="61CC0543" w14:textId="77777777" w:rsidR="00EA2D63" w:rsidRDefault="00EA2D63" w:rsidP="00EA2D63">
      <w:r>
        <w:t>•</w:t>
      </w:r>
      <w:r>
        <w:tab/>
        <w:t>Motivering 'wat spreekt de kandidaat aan in de opdracht'.</w:t>
      </w:r>
    </w:p>
    <w:p w14:paraId="6AF2B301" w14:textId="77777777" w:rsidR="00EA2D63" w:rsidRDefault="00EA2D63" w:rsidP="00EA2D63">
      <w:r>
        <w:t>•</w:t>
      </w:r>
      <w:r>
        <w:tab/>
        <w:t>Motivering 'waarom past de ervaring van de kandidaat bij de opdracht'.</w:t>
      </w:r>
    </w:p>
    <w:p w14:paraId="7BCA1B21" w14:textId="77777777" w:rsidR="00EA2D63" w:rsidRDefault="00EA2D63" w:rsidP="00EA2D63">
      <w:pPr>
        <w:ind w:left="705" w:hanging="705"/>
      </w:pPr>
      <w:r>
        <w:t>•</w:t>
      </w:r>
      <w:r>
        <w:tab/>
        <w:t>Motivering 'waarom passen de competenties en vaardigheden van de kandidaat bij de opdracht'.</w:t>
      </w:r>
    </w:p>
    <w:p w14:paraId="137FC53D" w14:textId="77777777" w:rsidR="00EA2D63" w:rsidRDefault="00EA2D63" w:rsidP="00EA2D63">
      <w:r>
        <w:t>•</w:t>
      </w:r>
      <w:r>
        <w:tab/>
        <w:t>Creativiteit en originaliteit van de kandidaat.</w:t>
      </w:r>
    </w:p>
    <w:p w14:paraId="27BE7F91" w14:textId="77777777" w:rsidR="00EA2D63" w:rsidRDefault="00EA2D63" w:rsidP="00EA2D63">
      <w:r>
        <w:t>•</w:t>
      </w:r>
      <w:r>
        <w:tab/>
        <w:t>Enthousiasme van de kandidaat.</w:t>
      </w:r>
    </w:p>
    <w:p w14:paraId="52309F50" w14:textId="77777777" w:rsidR="00EA2D63" w:rsidRDefault="00EA2D63" w:rsidP="00EA2D63">
      <w:r>
        <w:t>•</w:t>
      </w:r>
      <w:r>
        <w:tab/>
        <w:t>Taalvaardigheid van de kandidaat.</w:t>
      </w:r>
    </w:p>
    <w:p w14:paraId="2E5C9E66" w14:textId="77777777" w:rsidR="00EA2D63" w:rsidRDefault="00EA2D63" w:rsidP="00EA2D63"/>
    <w:p w14:paraId="32357CD5" w14:textId="77777777" w:rsidR="00684ABE" w:rsidRDefault="00EA2D63" w:rsidP="00EA2D63">
      <w:r>
        <w:t>De motivatiebrief dient opgesteld te zijn in het Nederlands en is maximaal 1 A4 enkelzijdig groot.</w:t>
      </w:r>
    </w:p>
    <w:sectPr w:rsidR="00684ABE"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2D8D0" w14:textId="77777777" w:rsidR="00A0089D" w:rsidRDefault="00A0089D" w:rsidP="00985BD0">
      <w:pPr>
        <w:spacing w:line="240" w:lineRule="auto"/>
      </w:pPr>
      <w:r>
        <w:separator/>
      </w:r>
    </w:p>
  </w:endnote>
  <w:endnote w:type="continuationSeparator" w:id="0">
    <w:p w14:paraId="582952E6" w14:textId="77777777" w:rsidR="00A0089D" w:rsidRDefault="00A0089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A86B5" w14:textId="77777777" w:rsidR="00985BD0" w:rsidRDefault="00985BD0" w:rsidP="00985BD0">
    <w:pPr>
      <w:pStyle w:val="Voettekst"/>
      <w:jc w:val="right"/>
    </w:pPr>
    <w:r w:rsidRPr="00985BD0">
      <w:rPr>
        <w:noProof/>
      </w:rPr>
      <w:drawing>
        <wp:inline distT="0" distB="0" distL="0" distR="0" wp14:anchorId="449AA4D5" wp14:editId="7BB26A1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3299C" w14:textId="77777777" w:rsidR="00A0089D" w:rsidRDefault="00A0089D" w:rsidP="00985BD0">
      <w:pPr>
        <w:spacing w:line="240" w:lineRule="auto"/>
      </w:pPr>
      <w:r>
        <w:separator/>
      </w:r>
    </w:p>
  </w:footnote>
  <w:footnote w:type="continuationSeparator" w:id="0">
    <w:p w14:paraId="0A89B000" w14:textId="77777777" w:rsidR="00A0089D" w:rsidRDefault="00A0089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AE78" w14:textId="77777777" w:rsidR="00985BD0" w:rsidRDefault="00985BD0" w:rsidP="00985BD0">
    <w:pPr>
      <w:pStyle w:val="Koptekst"/>
      <w:jc w:val="right"/>
    </w:pPr>
    <w:r w:rsidRPr="00985BD0">
      <w:rPr>
        <w:noProof/>
      </w:rPr>
      <w:drawing>
        <wp:inline distT="0" distB="0" distL="0" distR="0" wp14:anchorId="6C35395F" wp14:editId="50E6E2E1">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384"/>
    <w:multiLevelType w:val="hybridMultilevel"/>
    <w:tmpl w:val="615EE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E827C0"/>
    <w:multiLevelType w:val="hybridMultilevel"/>
    <w:tmpl w:val="5100E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2C5E04"/>
    <w:multiLevelType w:val="hybridMultilevel"/>
    <w:tmpl w:val="FA7C05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B8877C5"/>
    <w:multiLevelType w:val="hybridMultilevel"/>
    <w:tmpl w:val="E078F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C8237D"/>
    <w:multiLevelType w:val="hybridMultilevel"/>
    <w:tmpl w:val="438A6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23072C"/>
    <w:multiLevelType w:val="hybridMultilevel"/>
    <w:tmpl w:val="B78AC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475DCF"/>
    <w:multiLevelType w:val="hybridMultilevel"/>
    <w:tmpl w:val="1E8683F2"/>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880057"/>
    <w:multiLevelType w:val="hybridMultilevel"/>
    <w:tmpl w:val="779E5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FAA6DBE"/>
    <w:multiLevelType w:val="hybridMultilevel"/>
    <w:tmpl w:val="B9322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4"/>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7634"/>
    <w:rsid w:val="00094A27"/>
    <w:rsid w:val="000F60F8"/>
    <w:rsid w:val="001B15B4"/>
    <w:rsid w:val="001C6FAE"/>
    <w:rsid w:val="001D1B5C"/>
    <w:rsid w:val="001E118F"/>
    <w:rsid w:val="001E4328"/>
    <w:rsid w:val="0020438C"/>
    <w:rsid w:val="00215DD9"/>
    <w:rsid w:val="00287D2D"/>
    <w:rsid w:val="00303034"/>
    <w:rsid w:val="00325F84"/>
    <w:rsid w:val="003426A1"/>
    <w:rsid w:val="00397E10"/>
    <w:rsid w:val="00450C2C"/>
    <w:rsid w:val="004943BC"/>
    <w:rsid w:val="004B277F"/>
    <w:rsid w:val="004C4A7D"/>
    <w:rsid w:val="004C4B34"/>
    <w:rsid w:val="0056054F"/>
    <w:rsid w:val="005623BB"/>
    <w:rsid w:val="00590771"/>
    <w:rsid w:val="005E2C40"/>
    <w:rsid w:val="005F4429"/>
    <w:rsid w:val="00684ABE"/>
    <w:rsid w:val="006B1514"/>
    <w:rsid w:val="00737E54"/>
    <w:rsid w:val="007C0D3C"/>
    <w:rsid w:val="0088610C"/>
    <w:rsid w:val="008D6015"/>
    <w:rsid w:val="00912961"/>
    <w:rsid w:val="009729A7"/>
    <w:rsid w:val="00985BD0"/>
    <w:rsid w:val="00992F37"/>
    <w:rsid w:val="00A0089D"/>
    <w:rsid w:val="00A40B73"/>
    <w:rsid w:val="00A96CAB"/>
    <w:rsid w:val="00B0041E"/>
    <w:rsid w:val="00B0538C"/>
    <w:rsid w:val="00B14750"/>
    <w:rsid w:val="00B3685B"/>
    <w:rsid w:val="00B55D50"/>
    <w:rsid w:val="00B964D3"/>
    <w:rsid w:val="00BA42DB"/>
    <w:rsid w:val="00BB5ABD"/>
    <w:rsid w:val="00C46CED"/>
    <w:rsid w:val="00D27137"/>
    <w:rsid w:val="00D41076"/>
    <w:rsid w:val="00D547A8"/>
    <w:rsid w:val="00D55A02"/>
    <w:rsid w:val="00DB6E91"/>
    <w:rsid w:val="00E032A8"/>
    <w:rsid w:val="00E26C9F"/>
    <w:rsid w:val="00EA2D63"/>
    <w:rsid w:val="00EC7078"/>
    <w:rsid w:val="00EF08EF"/>
    <w:rsid w:val="00F13338"/>
    <w:rsid w:val="00F70235"/>
    <w:rsid w:val="00FC0438"/>
    <w:rsid w:val="00FC43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B0F8D6"/>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17634"/>
    <w:pPr>
      <w:ind w:left="720"/>
      <w:contextualSpacing/>
    </w:pPr>
  </w:style>
  <w:style w:type="character" w:styleId="Verwijzingopmerking">
    <w:name w:val="annotation reference"/>
    <w:basedOn w:val="Standaardalinea-lettertype"/>
    <w:uiPriority w:val="99"/>
    <w:semiHidden/>
    <w:unhideWhenUsed/>
    <w:rsid w:val="00992F37"/>
    <w:rPr>
      <w:sz w:val="16"/>
      <w:szCs w:val="16"/>
    </w:rPr>
  </w:style>
  <w:style w:type="paragraph" w:styleId="Tekstopmerking">
    <w:name w:val="annotation text"/>
    <w:basedOn w:val="Standaard"/>
    <w:link w:val="TekstopmerkingChar"/>
    <w:uiPriority w:val="99"/>
    <w:semiHidden/>
    <w:unhideWhenUsed/>
    <w:rsid w:val="00992F37"/>
    <w:pPr>
      <w:spacing w:line="240" w:lineRule="auto"/>
    </w:pPr>
    <w:rPr>
      <w:szCs w:val="20"/>
    </w:rPr>
  </w:style>
  <w:style w:type="character" w:customStyle="1" w:styleId="TekstopmerkingChar">
    <w:name w:val="Tekst opmerking Char"/>
    <w:basedOn w:val="Standaardalinea-lettertype"/>
    <w:link w:val="Tekstopmerking"/>
    <w:uiPriority w:val="99"/>
    <w:semiHidden/>
    <w:rsid w:val="00992F37"/>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92F37"/>
    <w:rPr>
      <w:b/>
      <w:bCs/>
    </w:rPr>
  </w:style>
  <w:style w:type="character" w:customStyle="1" w:styleId="OnderwerpvanopmerkingChar">
    <w:name w:val="Onderwerp van opmerking Char"/>
    <w:basedOn w:val="TekstopmerkingChar"/>
    <w:link w:val="Onderwerpvanopmerking"/>
    <w:uiPriority w:val="99"/>
    <w:semiHidden/>
    <w:rsid w:val="00992F37"/>
    <w:rPr>
      <w:rFonts w:ascii="Arial" w:hAnsi="Arial" w:cs="Arial"/>
      <w:b/>
      <w:bCs/>
      <w:sz w:val="20"/>
      <w:szCs w:val="20"/>
    </w:rPr>
  </w:style>
  <w:style w:type="paragraph" w:styleId="Ballontekst">
    <w:name w:val="Balloon Text"/>
    <w:basedOn w:val="Standaard"/>
    <w:link w:val="BallontekstChar"/>
    <w:uiPriority w:val="99"/>
    <w:semiHidden/>
    <w:unhideWhenUsed/>
    <w:rsid w:val="00992F3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2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963</Words>
  <Characters>5302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Kievit-Swaep S.N. (Naomi)</cp:lastModifiedBy>
  <cp:revision>8</cp:revision>
  <dcterms:created xsi:type="dcterms:W3CDTF">2021-04-26T12:30:00Z</dcterms:created>
  <dcterms:modified xsi:type="dcterms:W3CDTF">2021-04-29T05:40:00Z</dcterms:modified>
</cp:coreProperties>
</file>