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Pr="00B261C5" w:rsidRDefault="00FA2A6D" w:rsidP="003C224F">
      <w:pPr>
        <w:pStyle w:val="Kop1"/>
        <w:numPr>
          <w:ilvl w:val="0"/>
          <w:numId w:val="0"/>
        </w:numPr>
        <w:rPr>
          <w:sz w:val="19"/>
          <w:szCs w:val="19"/>
        </w:rPr>
      </w:pPr>
      <w:bookmarkStart w:id="0" w:name="_GoBack"/>
      <w:bookmarkEnd w:id="0"/>
      <w:r>
        <w:rPr>
          <w:rFonts w:cs="Arial"/>
          <w:sz w:val="19"/>
          <w:szCs w:val="19"/>
        </w:rPr>
        <w:t>Geheimhouding- en integriteit</w:t>
      </w:r>
      <w:r w:rsidR="005B3D3F" w:rsidRPr="00B261C5">
        <w:rPr>
          <w:rFonts w:cs="Arial"/>
          <w:sz w:val="19"/>
          <w:szCs w:val="19"/>
        </w:rPr>
        <w:t>verklaring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Ondergetekende: </w:t>
      </w:r>
      <w:r w:rsidRPr="00B261C5">
        <w:rPr>
          <w:rFonts w:eastAsia="Calibri" w:cs="Arial"/>
          <w:b/>
          <w:color w:val="00458D" w:themeColor="text2"/>
          <w:sz w:val="19"/>
          <w:szCs w:val="19"/>
        </w:rPr>
        <w:t xml:space="preserve">&lt;de heer / mevrouw …………………… </w:t>
      </w:r>
      <w:r w:rsidR="008154E4">
        <w:rPr>
          <w:rFonts w:eastAsia="Calibri" w:cs="Arial"/>
          <w:b/>
          <w:color w:val="00458D" w:themeColor="text2"/>
          <w:sz w:val="19"/>
          <w:szCs w:val="19"/>
        </w:rPr>
        <w:t>&gt;</w:t>
      </w:r>
      <w:r w:rsidRPr="00B261C5">
        <w:rPr>
          <w:sz w:val="19"/>
          <w:szCs w:val="19"/>
        </w:rPr>
        <w:t xml:space="preserve"> hierna te noemen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in aanmerking nemend dat:</w:t>
      </w:r>
    </w:p>
    <w:p w:rsidR="005B3D3F" w:rsidRPr="00B261C5" w:rsidRDefault="005B3D3F" w:rsidP="005B3D3F">
      <w:pPr>
        <w:suppressAutoHyphens/>
        <w:rPr>
          <w:sz w:val="19"/>
          <w:szCs w:val="19"/>
        </w:rPr>
      </w:pPr>
    </w:p>
    <w:p w:rsidR="00EE6A88" w:rsidRDefault="005B3D3F" w:rsidP="005B3D3F">
      <w:pPr>
        <w:numPr>
          <w:ilvl w:val="0"/>
          <w:numId w:val="50"/>
        </w:numPr>
        <w:suppressAutoHyphens/>
        <w:spacing w:after="0" w:line="240" w:lineRule="auto"/>
        <w:rPr>
          <w:sz w:val="19"/>
          <w:szCs w:val="19"/>
        </w:rPr>
      </w:pPr>
      <w:r w:rsidRPr="00B261C5">
        <w:rPr>
          <w:sz w:val="19"/>
          <w:szCs w:val="19"/>
        </w:rPr>
        <w:t xml:space="preserve">in het kader van een tussen </w:t>
      </w:r>
      <w:r w:rsidRPr="00B261C5">
        <w:rPr>
          <w:rFonts w:eastAsia="Calibri" w:cs="Arial"/>
          <w:b/>
          <w:color w:val="00458D" w:themeColor="text2"/>
          <w:sz w:val="19"/>
          <w:szCs w:val="19"/>
        </w:rPr>
        <w:t>&lt;naam Opdrachtnemer&gt;</w:t>
      </w:r>
      <w:r w:rsidRPr="00B261C5">
        <w:rPr>
          <w:sz w:val="19"/>
          <w:szCs w:val="19"/>
        </w:rPr>
        <w:t xml:space="preserve"> (hierna te noemen Opdrachtnemer) en </w:t>
      </w:r>
      <w:r w:rsidRPr="00B261C5">
        <w:rPr>
          <w:b/>
          <w:sz w:val="19"/>
          <w:szCs w:val="19"/>
        </w:rPr>
        <w:t xml:space="preserve">Hoogheemraadschap van Delfland </w:t>
      </w:r>
      <w:r w:rsidRPr="00B261C5">
        <w:rPr>
          <w:sz w:val="19"/>
          <w:szCs w:val="19"/>
        </w:rPr>
        <w:t xml:space="preserve">(hierna te noemen Delfland) </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ten behoeve van Delfland werkzaamheden zal (kunnen) gaan verrichten;</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zich er van bewust is dat hij gedurende zijn werkzaamheden kennis kan nemen van informatie die als vertrouwelijk moet worden beschouwd;</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gedurende zijn werkzaamheden bij en voor Delfland producten tot stand brengt, waarop Delfland rechthebbende wordt;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verklaart Medewerker derhalve nadrukkelijk dat hij:</w:t>
      </w:r>
    </w:p>
    <w:p w:rsidR="005B3D3F" w:rsidRPr="00B261C5" w:rsidRDefault="005B3D3F" w:rsidP="005B3D3F">
      <w:pPr>
        <w:suppressAutoHyphens/>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met betrekking tot alle gegevens en kennis omtrent de bedrijfsaangelegenheden van Delfland een stipte geheimhouding zal bewaren, zowel tijdens zijn werkzaamheden, als daarna;</w:t>
      </w:r>
    </w:p>
    <w:p w:rsidR="005B3D3F" w:rsidRPr="00B261C5" w:rsidRDefault="005B3D3F" w:rsidP="005B3D3F">
      <w:pPr>
        <w:suppressAutoHyphens/>
        <w:ind w:left="360"/>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alle door Delfland gestelde en/of nog te stellen gedragsregels onvoorwaardelijk zal nakomen;</w:t>
      </w:r>
    </w:p>
    <w:p w:rsidR="005B3D3F" w:rsidRPr="00B261C5" w:rsidRDefault="005B3D3F" w:rsidP="005B3D3F">
      <w:pPr>
        <w:suppressAutoHyphens/>
        <w:ind w:left="567" w:hanging="567"/>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(in bruikleen) ter beschikking gestelde zaken uitsluitend zal gebruiken in het kader van de werkzaamheden waarvoor hij door Opdrachtgever is ingehuurd;</w:t>
      </w:r>
    </w:p>
    <w:p w:rsidR="005B3D3F" w:rsidRPr="00B261C5" w:rsidRDefault="005B3D3F" w:rsidP="005B3D3F">
      <w:pPr>
        <w:suppressAutoHyphens/>
        <w:ind w:left="360"/>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aan hem verstrekte zaken zorgvuldig zal beheren en bewaken en niets zonder voorafgaande uitdrukkelijke schriftelijke toestemming van Opdrachtgever aan derden ter inzage geeft of overdraagt;</w:t>
      </w:r>
    </w:p>
    <w:p w:rsidR="005B3D3F" w:rsidRPr="00B261C5" w:rsidRDefault="005B3D3F" w:rsidP="005B3D3F">
      <w:pPr>
        <w:suppressAutoHyphens/>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 xml:space="preserve">bij beëindiging van de overeenkomst alle ten behoeve van Opdrachtgever  bewerkstelligde gegevens, resultaten, instructies, rapporten, documentatie en de daarin vervatte informatie onmiddellijk aan Delfland zal afgeven en geen kopieën zal achterhouden. </w:t>
      </w:r>
    </w:p>
    <w:p w:rsidR="005B3D3F" w:rsidRPr="00B261C5" w:rsidRDefault="005B3D3F" w:rsidP="005B3D3F">
      <w:pPr>
        <w:suppressAutoHyphens/>
        <w:rPr>
          <w:sz w:val="19"/>
          <w:szCs w:val="19"/>
        </w:rPr>
      </w:pPr>
    </w:p>
    <w:p w:rsidR="005B3D3F" w:rsidRDefault="005B3D3F" w:rsidP="005B3D3F">
      <w:pPr>
        <w:numPr>
          <w:ilvl w:val="0"/>
          <w:numId w:val="48"/>
        </w:numPr>
        <w:suppressAutoHyphens/>
        <w:spacing w:after="0" w:line="240" w:lineRule="auto"/>
        <w:rPr>
          <w:sz w:val="19"/>
          <w:szCs w:val="19"/>
        </w:rPr>
      </w:pPr>
      <w:r w:rsidRPr="00B261C5">
        <w:rPr>
          <w:sz w:val="19"/>
          <w:szCs w:val="19"/>
        </w:rPr>
        <w:t xml:space="preserve">bekend </w:t>
      </w:r>
      <w:r w:rsidR="00AA03F4">
        <w:rPr>
          <w:sz w:val="19"/>
          <w:szCs w:val="19"/>
        </w:rPr>
        <w:t xml:space="preserve">is met onderstaande </w:t>
      </w:r>
      <w:proofErr w:type="spellStart"/>
      <w:r w:rsidR="00AA03F4">
        <w:rPr>
          <w:sz w:val="19"/>
          <w:szCs w:val="19"/>
        </w:rPr>
        <w:t>integriteitsbepalingen</w:t>
      </w:r>
      <w:proofErr w:type="spellEnd"/>
      <w:r w:rsidR="00AA03F4">
        <w:rPr>
          <w:sz w:val="19"/>
          <w:szCs w:val="19"/>
        </w:rPr>
        <w:t xml:space="preserve"> van Delfland.</w:t>
      </w:r>
    </w:p>
    <w:p w:rsidR="00AA03F4" w:rsidRDefault="00AA03F4" w:rsidP="00AA03F4">
      <w:pPr>
        <w:ind w:left="360"/>
        <w:rPr>
          <w:sz w:val="19"/>
          <w:szCs w:val="19"/>
        </w:rPr>
      </w:pPr>
    </w:p>
    <w:p w:rsidR="00AA03F4" w:rsidRPr="00AA03F4" w:rsidRDefault="00AA03F4" w:rsidP="00AA03F4">
      <w:pPr>
        <w:ind w:left="360"/>
        <w:rPr>
          <w:b/>
          <w:sz w:val="19"/>
          <w:szCs w:val="19"/>
        </w:rPr>
      </w:pPr>
      <w:r>
        <w:rPr>
          <w:b/>
          <w:sz w:val="19"/>
          <w:szCs w:val="19"/>
        </w:rPr>
        <w:t>Integriteit</w:t>
      </w: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in verband met, of ter beïnvloeding van een beslissing tot het verkrijgen of behouden of goedkeuren of de vaststelling van de voorwaarden waartegen, een opdracht tot levering van goederen of verlening van diensten aan Delfland of een met het Hoogheemraadschap verbonden rechtspersoon of organisatie, geen betalingen, </w:t>
      </w:r>
      <w:r w:rsidRPr="00AA03F4">
        <w:rPr>
          <w:sz w:val="19"/>
          <w:szCs w:val="19"/>
        </w:rPr>
        <w:lastRenderedPageBreak/>
        <w:t>vergoeding(en), korting(en), diensten, al dan niet verleend door derden, of geschenk(en), onder welke benaming dan ook, direct of indirect, heeft aangeboden, verstrekt of in het vooruitzicht heeft gesteld aan medewerkers, bestuurders of door Delfland ingeschakelde dienstverleners of bij Delfland betrokken organisaties of instanties.</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in verband met, of ter beïnvloeding van een beslissing tot het verlenen of voortzetten of goedkeuren of de vaststelling van de voorwaarden waartegen, een opdracht tot levering van goederen of verlening van diensten aan Delfland of een met het Hoogheemraadschap verbonden rechtspersoon of organisatie, geen betalingen, vergoeding(en), korting(en), diensten, al dan niet verleend door derden, of geschenk(en), onder welke benaming dan ook, direct of indirect, heeft gevraagd of aangenomen of zal vragen of aannemen van medewerkers, bestuurders of van door Delfland ingeschakelde dienstverleners of bij Delfland betrokken organisaties of instanties, met uitzondering van de met Delfland overeengekomen en door het bevoegde orgaan goedgekeurde betaling voor de levering van de goederen of verlening van diensten.</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erkent en aanvaardt dat handelen of nalaten in strijd met deze verklaring een geldige en voldoende reden vormt voor Delfland om de overeenkomst of overeenkomsten met hem en/of de onderneming of organisatie waarvoor hij werkzaam is of die hij vertegenwoordigt, te beëindigen, onder aansprakelijkheid van hem en/of de onderneming of organisatie waarvoor hij werkzaam is of die hij vertegenwoordigt voor kosten en schade geleden of te lijden door Delfland, dan wel indien de overeenkomst reeds is uitgewerkt of indien Delfland zulks verkiest tot vergoeding van kosten en schade geleden of te lijden door Delfland. welke kosten en schade hierbij worden vastgesteld op tweemaal het transactiebedrag of, zo dat meer is, de waarde van de prestatie of prestaties, in verband waarmee een betaling, vergoeding, korting, dienst, al dan niet verleend door derden, of geschenk is aangeboden of in het vooruitzicht gesteld, of is aangenomen of gevraagd, onverminderd de bevoegdheid van Delfland vergoeding van de werkelijke schade te vorderen zo die meer beloopt.  </w:t>
      </w:r>
    </w:p>
    <w:p w:rsidR="00AA03F4" w:rsidRPr="00AA03F4" w:rsidRDefault="00AA03F4" w:rsidP="00AA03F4">
      <w:pPr>
        <w:suppressAutoHyphens/>
        <w:spacing w:after="0" w:line="240" w:lineRule="auto"/>
        <w:ind w:left="720"/>
        <w:rPr>
          <w:sz w:val="19"/>
          <w:szCs w:val="19"/>
        </w:rPr>
      </w:pPr>
    </w:p>
    <w:p w:rsidR="00AA03F4" w:rsidRPr="00B261C5" w:rsidRDefault="00AA03F4" w:rsidP="00AA03F4">
      <w:pPr>
        <w:numPr>
          <w:ilvl w:val="0"/>
          <w:numId w:val="48"/>
        </w:numPr>
        <w:suppressAutoHyphens/>
        <w:spacing w:after="0" w:line="240" w:lineRule="auto"/>
        <w:rPr>
          <w:sz w:val="19"/>
          <w:szCs w:val="19"/>
        </w:rPr>
      </w:pPr>
      <w:r w:rsidRPr="00AA03F4">
        <w:rPr>
          <w:sz w:val="19"/>
          <w:szCs w:val="19"/>
        </w:rPr>
        <w:t>Delfland nimmer aansprakelijk zal stellen of houden of in vrijwaring zal roepen in verband met een beëindiging van enige overeenkomst of uitsluiting van enige overeenkomst op de voet van deze integriteitverklaring.</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Getekend in </w:t>
      </w:r>
      <w:r w:rsidR="00FA2A6D">
        <w:rPr>
          <w:sz w:val="19"/>
          <w:szCs w:val="19"/>
        </w:rPr>
        <w:t>twee</w:t>
      </w:r>
      <w:r w:rsidRPr="00B261C5">
        <w:rPr>
          <w:sz w:val="19"/>
          <w:szCs w:val="19"/>
        </w:rPr>
        <w:t xml:space="preserve">voud te </w:t>
      </w:r>
      <w:r w:rsidR="00A71009" w:rsidRPr="00A71009">
        <w:rPr>
          <w:rFonts w:eastAsia="Calibri" w:cs="Arial"/>
          <w:b/>
          <w:color w:val="00458D" w:themeColor="text2"/>
          <w:sz w:val="19"/>
          <w:szCs w:val="19"/>
        </w:rPr>
        <w:t>&lt;plaats&gt;</w:t>
      </w:r>
      <w:r w:rsidR="00A71009">
        <w:rPr>
          <w:sz w:val="19"/>
          <w:szCs w:val="19"/>
        </w:rPr>
        <w:t xml:space="preserve"> </w:t>
      </w:r>
      <w:r w:rsidRPr="00B261C5">
        <w:rPr>
          <w:sz w:val="19"/>
          <w:szCs w:val="19"/>
        </w:rPr>
        <w:t xml:space="preserve">op </w:t>
      </w:r>
      <w:r w:rsidR="00A71009" w:rsidRPr="00A71009">
        <w:rPr>
          <w:rFonts w:eastAsia="Calibri" w:cs="Arial"/>
          <w:b/>
          <w:color w:val="00458D" w:themeColor="text2"/>
          <w:sz w:val="19"/>
          <w:szCs w:val="19"/>
        </w:rPr>
        <w:t>&lt;datum&gt;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(handtekening)  .......................</w:t>
      </w:r>
      <w:r w:rsidRPr="00B261C5">
        <w:rPr>
          <w:sz w:val="19"/>
          <w:szCs w:val="19"/>
        </w:rPr>
        <w:tab/>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(naam)</w:t>
      </w:r>
      <w:r w:rsidR="00A71009">
        <w:rPr>
          <w:sz w:val="19"/>
          <w:szCs w:val="19"/>
        </w:rPr>
        <w:t xml:space="preserve"> </w:t>
      </w:r>
      <w:r w:rsidRPr="00B261C5">
        <w:rPr>
          <w:sz w:val="19"/>
          <w:szCs w:val="19"/>
        </w:rPr>
        <w:t>……………………….</w:t>
      </w:r>
    </w:p>
    <w:p w:rsidR="002466BF" w:rsidRPr="00B261C5" w:rsidRDefault="002466BF" w:rsidP="005B3D3F">
      <w:pPr>
        <w:rPr>
          <w:sz w:val="19"/>
          <w:szCs w:val="19"/>
        </w:rPr>
      </w:pPr>
    </w:p>
    <w:sectPr w:rsidR="002466BF" w:rsidRPr="00B261C5" w:rsidSect="009F780D">
      <w:headerReference w:type="even" r:id="rId12"/>
      <w:headerReference w:type="default" r:id="rId13"/>
      <w:footerReference w:type="default" r:id="rId14"/>
      <w:headerReference w:type="first" r:id="rId15"/>
      <w:pgSz w:w="11907" w:h="16840" w:code="9"/>
      <w:pgMar w:top="1701"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D7" w:rsidRDefault="008D29D7">
      <w:r>
        <w:separator/>
      </w:r>
    </w:p>
    <w:p w:rsidR="008D29D7" w:rsidRDefault="008D29D7"/>
    <w:p w:rsidR="008D29D7" w:rsidRDefault="008D29D7"/>
  </w:endnote>
  <w:endnote w:type="continuationSeparator" w:id="0">
    <w:p w:rsidR="008D29D7" w:rsidRDefault="008D29D7">
      <w:r>
        <w:continuationSeparator/>
      </w:r>
    </w:p>
    <w:p w:rsidR="008D29D7" w:rsidRDefault="008D29D7"/>
    <w:p w:rsidR="008D29D7" w:rsidRDefault="008D29D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Pr="00AB37D4" w:rsidRDefault="009F780D" w:rsidP="00CB7A4F">
    <w:pPr>
      <w:tabs>
        <w:tab w:val="right" w:pos="9071"/>
      </w:tabs>
      <w:spacing w:after="0"/>
      <w:jc w:val="right"/>
      <w:rPr>
        <w:rFonts w:cs="Arial"/>
        <w:sz w:val="16"/>
        <w:szCs w:val="16"/>
      </w:rPr>
    </w:pPr>
    <w:r w:rsidRPr="00AB37D4">
      <w:rPr>
        <w:rFonts w:cs="Arial"/>
        <w:sz w:val="16"/>
        <w:szCs w:val="16"/>
      </w:rPr>
      <w:t>Hoogheemraa</w:t>
    </w:r>
    <w:r w:rsidR="00845D85" w:rsidRPr="00AB37D4">
      <w:rPr>
        <w:rFonts w:cs="Arial"/>
        <w:sz w:val="16"/>
        <w:szCs w:val="16"/>
      </w:rPr>
      <w:t>dschap van Delfland</w:t>
    </w:r>
    <w:r w:rsidR="00845D85" w:rsidRPr="00AB37D4">
      <w:rPr>
        <w:rFonts w:cs="Arial"/>
        <w:sz w:val="16"/>
        <w:szCs w:val="16"/>
      </w:rPr>
      <w:tab/>
    </w:r>
    <w:r w:rsidRPr="00AB37D4">
      <w:rPr>
        <w:rFonts w:cs="Arial"/>
        <w:sz w:val="16"/>
        <w:szCs w:val="16"/>
      </w:rPr>
      <w:t xml:space="preserve">pagina </w:t>
    </w:r>
    <w:r w:rsidR="008F2A2A" w:rsidRPr="00AB37D4">
      <w:rPr>
        <w:rFonts w:cs="Arial"/>
        <w:sz w:val="16"/>
        <w:szCs w:val="16"/>
      </w:rPr>
      <w:fldChar w:fldCharType="begin"/>
    </w:r>
    <w:r w:rsidRPr="00AB37D4">
      <w:rPr>
        <w:rFonts w:cs="Arial"/>
        <w:sz w:val="16"/>
        <w:szCs w:val="16"/>
      </w:rPr>
      <w:instrText xml:space="preserve"> PAGE </w:instrText>
    </w:r>
    <w:r w:rsidR="008F2A2A" w:rsidRPr="00AB37D4">
      <w:rPr>
        <w:rFonts w:cs="Arial"/>
        <w:sz w:val="16"/>
        <w:szCs w:val="16"/>
      </w:rPr>
      <w:fldChar w:fldCharType="separate"/>
    </w:r>
    <w:r w:rsidR="00EE6A88">
      <w:rPr>
        <w:rFonts w:cs="Arial"/>
        <w:noProof/>
        <w:sz w:val="16"/>
        <w:szCs w:val="16"/>
      </w:rPr>
      <w:t>1</w:t>
    </w:r>
    <w:r w:rsidR="008F2A2A" w:rsidRPr="00AB37D4">
      <w:rPr>
        <w:rFonts w:cs="Arial"/>
        <w:sz w:val="16"/>
        <w:szCs w:val="16"/>
      </w:rPr>
      <w:fldChar w:fldCharType="end"/>
    </w:r>
    <w:r w:rsidRPr="00AB37D4">
      <w:rPr>
        <w:rFonts w:cs="Arial"/>
        <w:sz w:val="16"/>
        <w:szCs w:val="16"/>
      </w:rPr>
      <w:t xml:space="preserve"> van </w:t>
    </w:r>
    <w:r w:rsidR="008F2A2A" w:rsidRPr="00AB37D4">
      <w:rPr>
        <w:rFonts w:cs="Arial"/>
        <w:sz w:val="16"/>
        <w:szCs w:val="16"/>
      </w:rPr>
      <w:fldChar w:fldCharType="begin"/>
    </w:r>
    <w:r w:rsidRPr="00AB37D4">
      <w:rPr>
        <w:rFonts w:cs="Arial"/>
        <w:sz w:val="16"/>
        <w:szCs w:val="16"/>
      </w:rPr>
      <w:instrText xml:space="preserve"> NUMPAGES </w:instrText>
    </w:r>
    <w:r w:rsidR="008F2A2A" w:rsidRPr="00AB37D4">
      <w:rPr>
        <w:rFonts w:cs="Arial"/>
        <w:sz w:val="16"/>
        <w:szCs w:val="16"/>
      </w:rPr>
      <w:fldChar w:fldCharType="separate"/>
    </w:r>
    <w:r w:rsidR="00EE6A88">
      <w:rPr>
        <w:rFonts w:cs="Arial"/>
        <w:noProof/>
        <w:sz w:val="16"/>
        <w:szCs w:val="16"/>
      </w:rPr>
      <w:t>2</w:t>
    </w:r>
    <w:r w:rsidR="008F2A2A" w:rsidRPr="00AB37D4">
      <w:rPr>
        <w:rFonts w:cs="Arial"/>
        <w:sz w:val="16"/>
        <w:szCs w:val="16"/>
      </w:rPr>
      <w:fldChar w:fldCharType="end"/>
    </w:r>
  </w:p>
  <w:p w:rsidR="009F780D" w:rsidRPr="00AB37D4" w:rsidRDefault="00FA2A6D" w:rsidP="00420921">
    <w:pPr>
      <w:spacing w:after="0"/>
      <w:rPr>
        <w:sz w:val="16"/>
        <w:szCs w:val="16"/>
      </w:rPr>
    </w:pPr>
    <w:r>
      <w:rPr>
        <w:sz w:val="16"/>
        <w:szCs w:val="16"/>
      </w:rPr>
      <w:t>Geheimhouding- en integriteit</w:t>
    </w:r>
    <w:r w:rsidR="005B3D3F">
      <w:rPr>
        <w:sz w:val="16"/>
        <w:szCs w:val="16"/>
      </w:rPr>
      <w:t>verklaring medewerker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D7" w:rsidRDefault="008D29D7">
      <w:r>
        <w:separator/>
      </w:r>
    </w:p>
    <w:p w:rsidR="008D29D7" w:rsidRDefault="008D29D7"/>
    <w:p w:rsidR="008D29D7" w:rsidRDefault="008D29D7"/>
  </w:footnote>
  <w:footnote w:type="continuationSeparator" w:id="0">
    <w:p w:rsidR="008D29D7" w:rsidRDefault="008D29D7">
      <w:r>
        <w:continuationSeparator/>
      </w:r>
    </w:p>
    <w:p w:rsidR="008D29D7" w:rsidRDefault="008D29D7"/>
    <w:p w:rsidR="008D29D7" w:rsidRDefault="008D29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 w:rsidR="009F780D" w:rsidRDefault="009F78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AE2FE2" w:rsidP="00D0784F">
    <w:pPr>
      <w:jc w:val="right"/>
    </w:pPr>
    <w:r w:rsidRPr="00AE2FE2">
      <w:rPr>
        <w:noProof/>
      </w:rPr>
      <w:drawing>
        <wp:inline distT="0" distB="0" distL="0" distR="0">
          <wp:extent cx="1159200" cy="1159200"/>
          <wp:effectExtent l="0" t="0" r="0" b="0"/>
          <wp:docPr id="1" name="Afbeelding 1" descr="T:\Klanten\Hoogheemraadschap van Delfland\Professionalisering inkoop\Toolkit Delfland nieuw\logodelfland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lanten\Hoogheemraadschap van Delfland\Professionalisering inkoop\Toolkit Delfland nieuw\logodelfland200px.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9200" cy="1159200"/>
                  </a:xfrm>
                  <a:prstGeom prst="rect">
                    <a:avLst/>
                  </a:prstGeom>
                  <a:noFill/>
                  <a:ln>
                    <a:noFill/>
                  </a:ln>
                </pic:spPr>
              </pic:pic>
            </a:graphicData>
          </a:graphic>
        </wp:inline>
      </w:drawing>
    </w:r>
    <w:r>
      <w:rPr>
        <w:noProof/>
        <w:lang w:val="nl-BE" w:eastAsia="nl-B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P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pt;height:50.4pt" o:bullet="t">
        <v:imagedata r:id="rId1" o:title="hetwaterschapshuislogo 1 bol-kleiner"/>
      </v:shape>
    </w:pict>
  </w:numPicBullet>
  <w:abstractNum w:abstractNumId="0">
    <w:nsid w:val="007408D3"/>
    <w:multiLevelType w:val="multilevel"/>
    <w:tmpl w:val="392A6C30"/>
    <w:styleLink w:val="StijlMetopsommingstekens"/>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01791B35"/>
    <w:multiLevelType w:val="multilevel"/>
    <w:tmpl w:val="36328E10"/>
    <w:styleLink w:val="StijlMetopsommingstekensCalibriLinks4cmVerkeerd-om0"/>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F82680"/>
    <w:multiLevelType w:val="hybridMultilevel"/>
    <w:tmpl w:val="905EDFE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6E0D0E"/>
    <w:multiLevelType w:val="hybridMultilevel"/>
    <w:tmpl w:val="1998498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700E4"/>
    <w:multiLevelType w:val="multilevel"/>
    <w:tmpl w:val="90FC93DE"/>
    <w:styleLink w:val="Nummeringscenarios"/>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814" w:hanging="680"/>
      </w:pPr>
      <w:rPr>
        <w:rFonts w:hint="default"/>
      </w:rPr>
    </w:lvl>
    <w:lvl w:ilvl="3">
      <w:start w:val="1"/>
      <w:numFmt w:val="decimal"/>
      <w:lvlText w:val="%1.%2.%3.%4."/>
      <w:lvlJc w:val="left"/>
      <w:pPr>
        <w:ind w:left="2995" w:hanging="648"/>
      </w:pPr>
      <w:rPr>
        <w:rFonts w:hint="default"/>
      </w:rPr>
    </w:lvl>
    <w:lvl w:ilvl="4">
      <w:start w:val="1"/>
      <w:numFmt w:val="decimal"/>
      <w:lvlText w:val="%1.%2.%3.%4.%5."/>
      <w:lvlJc w:val="left"/>
      <w:pPr>
        <w:ind w:left="3499" w:hanging="792"/>
      </w:pPr>
      <w:rPr>
        <w:rFonts w:hint="default"/>
      </w:rPr>
    </w:lvl>
    <w:lvl w:ilvl="5">
      <w:start w:val="1"/>
      <w:numFmt w:val="decimal"/>
      <w:lvlText w:val="%1.%2.%3.%4.%5.%6."/>
      <w:lvlJc w:val="left"/>
      <w:pPr>
        <w:ind w:left="4003" w:hanging="936"/>
      </w:pPr>
      <w:rPr>
        <w:rFonts w:hint="default"/>
      </w:rPr>
    </w:lvl>
    <w:lvl w:ilvl="6">
      <w:start w:val="1"/>
      <w:numFmt w:val="decimal"/>
      <w:lvlText w:val="%1.%2.%3.%4.%5.%6.%7."/>
      <w:lvlJc w:val="left"/>
      <w:pPr>
        <w:ind w:left="4507" w:hanging="1080"/>
      </w:pPr>
      <w:rPr>
        <w:rFonts w:hint="default"/>
      </w:rPr>
    </w:lvl>
    <w:lvl w:ilvl="7">
      <w:start w:val="1"/>
      <w:numFmt w:val="decimal"/>
      <w:lvlText w:val="%1.%2.%3.%4.%5.%6.%7.%8."/>
      <w:lvlJc w:val="left"/>
      <w:pPr>
        <w:ind w:left="5011" w:hanging="1224"/>
      </w:pPr>
      <w:rPr>
        <w:rFonts w:hint="default"/>
      </w:rPr>
    </w:lvl>
    <w:lvl w:ilvl="8">
      <w:start w:val="1"/>
      <w:numFmt w:val="decimal"/>
      <w:lvlText w:val="%1.%2.%3.%4.%5.%6.%7.%8.%9."/>
      <w:lvlJc w:val="left"/>
      <w:pPr>
        <w:ind w:left="5587" w:hanging="1440"/>
      </w:pPr>
      <w:rPr>
        <w:rFonts w:hint="default"/>
      </w:rPr>
    </w:lvl>
  </w:abstractNum>
  <w:abstractNum w:abstractNumId="5">
    <w:nsid w:val="1510487C"/>
    <w:multiLevelType w:val="hybridMultilevel"/>
    <w:tmpl w:val="FB76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A6BFA"/>
    <w:multiLevelType w:val="hybridMultilevel"/>
    <w:tmpl w:val="6AEA19D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A3E729D"/>
    <w:multiLevelType w:val="hybridMultilevel"/>
    <w:tmpl w:val="6C902CC2"/>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A4E6B3B"/>
    <w:multiLevelType w:val="hybridMultilevel"/>
    <w:tmpl w:val="23A01CBA"/>
    <w:lvl w:ilvl="0" w:tplc="074EA8B8">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5C1C0A"/>
    <w:multiLevelType w:val="hybridMultilevel"/>
    <w:tmpl w:val="E3083D2E"/>
    <w:lvl w:ilvl="0" w:tplc="F544BF1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190497"/>
    <w:multiLevelType w:val="multilevel"/>
    <w:tmpl w:val="36328E10"/>
    <w:styleLink w:val="Metopsommingstekens"/>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9B7BFE"/>
    <w:multiLevelType w:val="multilevel"/>
    <w:tmpl w:val="280219AE"/>
    <w:lvl w:ilvl="0">
      <w:start w:val="1"/>
      <w:numFmt w:val="decimal"/>
      <w:pStyle w:val="Kop1"/>
      <w:lvlText w:val="%1"/>
      <w:lvlJc w:val="right"/>
      <w:pPr>
        <w:tabs>
          <w:tab w:val="num" w:pos="0"/>
        </w:tabs>
        <w:ind w:left="0" w:hanging="170"/>
      </w:pPr>
      <w:rPr>
        <w:rFonts w:hint="default"/>
      </w:rPr>
    </w:lvl>
    <w:lvl w:ilvl="1">
      <w:start w:val="1"/>
      <w:numFmt w:val="decimal"/>
      <w:pStyle w:val="Kop2"/>
      <w:lvlText w:val="%1.%2"/>
      <w:lvlJc w:val="right"/>
      <w:pPr>
        <w:tabs>
          <w:tab w:val="num" w:pos="0"/>
        </w:tabs>
        <w:ind w:left="0" w:hanging="170"/>
      </w:pPr>
      <w:rPr>
        <w:rFonts w:hint="default"/>
      </w:rPr>
    </w:lvl>
    <w:lvl w:ilvl="2">
      <w:start w:val="1"/>
      <w:numFmt w:val="decimal"/>
      <w:pStyle w:val="Kop3"/>
      <w:lvlText w:val="%1.%2.%3"/>
      <w:lvlJc w:val="right"/>
      <w:pPr>
        <w:tabs>
          <w:tab w:val="num" w:pos="0"/>
        </w:tabs>
        <w:ind w:left="0" w:hanging="170"/>
      </w:pPr>
      <w:rPr>
        <w:rFonts w:hint="default"/>
      </w:rPr>
    </w:lvl>
    <w:lvl w:ilvl="3">
      <w:start w:val="1"/>
      <w:numFmt w:val="decimal"/>
      <w:pStyle w:val="Kop4"/>
      <w:lvlText w:val="%1.%2.%3.%4"/>
      <w:lvlJc w:val="right"/>
      <w:pPr>
        <w:tabs>
          <w:tab w:val="num" w:pos="0"/>
        </w:tabs>
        <w:ind w:left="0" w:hanging="170"/>
      </w:pPr>
      <w:rPr>
        <w:rFonts w:hint="default"/>
      </w:rPr>
    </w:lvl>
    <w:lvl w:ilvl="4">
      <w:start w:val="1"/>
      <w:numFmt w:val="decimal"/>
      <w:pStyle w:val="Kop5"/>
      <w:lvlText w:val="%1.%2.%3.%4.%5"/>
      <w:lvlJc w:val="right"/>
      <w:pPr>
        <w:tabs>
          <w:tab w:val="num" w:pos="0"/>
        </w:tabs>
        <w:ind w:left="0" w:hanging="170"/>
      </w:pPr>
      <w:rPr>
        <w:rFonts w:hint="default"/>
      </w:rPr>
    </w:lvl>
    <w:lvl w:ilvl="5">
      <w:start w:val="1"/>
      <w:numFmt w:val="decimal"/>
      <w:pStyle w:val="Kop6"/>
      <w:lvlText w:val="%1.%2.%3.%4.%5.%6"/>
      <w:lvlJc w:val="right"/>
      <w:pPr>
        <w:tabs>
          <w:tab w:val="num" w:pos="0"/>
        </w:tabs>
        <w:ind w:left="0" w:hanging="170"/>
      </w:pPr>
      <w:rPr>
        <w:rFonts w:hint="default"/>
      </w:rPr>
    </w:lvl>
    <w:lvl w:ilvl="6">
      <w:start w:val="1"/>
      <w:numFmt w:val="decimal"/>
      <w:pStyle w:val="Kop7"/>
      <w:lvlText w:val="%1.%2.%3.%4.%5.%6.%7"/>
      <w:lvlJc w:val="right"/>
      <w:pPr>
        <w:tabs>
          <w:tab w:val="num" w:pos="0"/>
        </w:tabs>
        <w:ind w:left="0" w:hanging="170"/>
      </w:pPr>
      <w:rPr>
        <w:rFonts w:hint="default"/>
      </w:rPr>
    </w:lvl>
    <w:lvl w:ilvl="7">
      <w:start w:val="1"/>
      <w:numFmt w:val="decimal"/>
      <w:pStyle w:val="Kop8"/>
      <w:lvlText w:val="%1.%2.%3.%4.%5.%6.%7.%8"/>
      <w:lvlJc w:val="right"/>
      <w:pPr>
        <w:tabs>
          <w:tab w:val="num" w:pos="0"/>
        </w:tabs>
        <w:ind w:left="0" w:hanging="170"/>
      </w:pPr>
      <w:rPr>
        <w:rFonts w:hint="default"/>
      </w:rPr>
    </w:lvl>
    <w:lvl w:ilvl="8">
      <w:start w:val="1"/>
      <w:numFmt w:val="decimal"/>
      <w:pStyle w:val="Kop9"/>
      <w:lvlText w:val="%1.%2.%3.%4.%5.%6.%7.%8.%9"/>
      <w:lvlJc w:val="right"/>
      <w:pPr>
        <w:tabs>
          <w:tab w:val="num" w:pos="0"/>
        </w:tabs>
        <w:ind w:left="0" w:hanging="170"/>
      </w:pPr>
      <w:rPr>
        <w:rFonts w:hint="default"/>
      </w:rPr>
    </w:lvl>
  </w:abstractNum>
  <w:abstractNum w:abstractNumId="12">
    <w:nsid w:val="254219A8"/>
    <w:multiLevelType w:val="hybridMultilevel"/>
    <w:tmpl w:val="E72C391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F83E7A"/>
    <w:multiLevelType w:val="hybridMultilevel"/>
    <w:tmpl w:val="061848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F244BD"/>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990A7E"/>
    <w:multiLevelType w:val="hybridMultilevel"/>
    <w:tmpl w:val="9B9E6F28"/>
    <w:lvl w:ilvl="0" w:tplc="074EA8B8">
      <w:start w:val="1"/>
      <w:numFmt w:val="bullet"/>
      <w:lvlText w:val=""/>
      <w:lvlPicBulletId w:val="0"/>
      <w:lvlJc w:val="left"/>
      <w:pPr>
        <w:ind w:left="720" w:hanging="360"/>
      </w:pPr>
      <w:rPr>
        <w:rFonts w:ascii="Symbol" w:hAnsi="Symbol" w:hint="default"/>
        <w:color w:val="auto"/>
      </w:rPr>
    </w:lvl>
    <w:lvl w:ilvl="1" w:tplc="08B43D54">
      <w:numFmt w:val="bullet"/>
      <w:lvlText w:val="-"/>
      <w:lvlJc w:val="left"/>
      <w:pPr>
        <w:ind w:left="1440" w:hanging="360"/>
      </w:pPr>
      <w:rPr>
        <w:rFonts w:ascii="Verdana" w:eastAsia="Calibri"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2ED27343"/>
    <w:multiLevelType w:val="hybridMultilevel"/>
    <w:tmpl w:val="659EE608"/>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F75B77"/>
    <w:multiLevelType w:val="hybridMultilevel"/>
    <w:tmpl w:val="7D0A789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30338F1"/>
    <w:multiLevelType w:val="hybridMultilevel"/>
    <w:tmpl w:val="608EC29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C12964"/>
    <w:multiLevelType w:val="hybridMultilevel"/>
    <w:tmpl w:val="3C2026B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0">
    <w:nsid w:val="33D350B4"/>
    <w:multiLevelType w:val="multilevel"/>
    <w:tmpl w:val="392A6C30"/>
    <w:styleLink w:val="Stijl"/>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nsid w:val="36326405"/>
    <w:multiLevelType w:val="hybridMultilevel"/>
    <w:tmpl w:val="9E0E283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nsid w:val="36EE1899"/>
    <w:multiLevelType w:val="hybridMultilevel"/>
    <w:tmpl w:val="A80434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94D1003"/>
    <w:multiLevelType w:val="hybridMultilevel"/>
    <w:tmpl w:val="D3D6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F90E1E"/>
    <w:multiLevelType w:val="hybridMultilevel"/>
    <w:tmpl w:val="38F6A80A"/>
    <w:lvl w:ilvl="0" w:tplc="8FFE9B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C000406"/>
    <w:multiLevelType w:val="hybridMultilevel"/>
    <w:tmpl w:val="F5DEECB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6">
    <w:nsid w:val="3E54609E"/>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7280D43"/>
    <w:multiLevelType w:val="hybridMultilevel"/>
    <w:tmpl w:val="BE986E88"/>
    <w:lvl w:ilvl="0" w:tplc="E75AF4B6">
      <w:start w:val="1"/>
      <w:numFmt w:val="decimal"/>
      <w:pStyle w:val="Eisen"/>
      <w:lvlText w:val="Eis %1"/>
      <w:lvlJc w:val="left"/>
      <w:pPr>
        <w:tabs>
          <w:tab w:val="num" w:pos="851"/>
        </w:tabs>
        <w:ind w:left="851" w:hanging="851"/>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8010D5D"/>
    <w:multiLevelType w:val="hybridMultilevel"/>
    <w:tmpl w:val="D02A994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157DAC"/>
    <w:multiLevelType w:val="hybridMultilevel"/>
    <w:tmpl w:val="EB5854F0"/>
    <w:lvl w:ilvl="0" w:tplc="074EA8B8">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nsid w:val="4A711E7F"/>
    <w:multiLevelType w:val="hybridMultilevel"/>
    <w:tmpl w:val="6EAE8032"/>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1">
    <w:nsid w:val="4C3964AC"/>
    <w:multiLevelType w:val="hybridMultilevel"/>
    <w:tmpl w:val="EF7C002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FA6D56"/>
    <w:multiLevelType w:val="hybridMultilevel"/>
    <w:tmpl w:val="835E392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0773C37"/>
    <w:multiLevelType w:val="hybridMultilevel"/>
    <w:tmpl w:val="AD7CEB80"/>
    <w:lvl w:ilvl="0" w:tplc="074EA8B8">
      <w:start w:val="1"/>
      <w:numFmt w:val="bullet"/>
      <w:lvlText w:val=""/>
      <w:lvlPicBulletId w:val="0"/>
      <w:lvlJc w:val="left"/>
      <w:pPr>
        <w:ind w:left="780" w:hanging="360"/>
      </w:pPr>
      <w:rPr>
        <w:rFonts w:ascii="Symbol" w:hAnsi="Symbol"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nsid w:val="52E5546E"/>
    <w:multiLevelType w:val="hybridMultilevel"/>
    <w:tmpl w:val="DB1EA47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649016F"/>
    <w:multiLevelType w:val="hybridMultilevel"/>
    <w:tmpl w:val="4F502404"/>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837104"/>
    <w:multiLevelType w:val="hybridMultilevel"/>
    <w:tmpl w:val="0D421A66"/>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9774B2"/>
    <w:multiLevelType w:val="hybridMultilevel"/>
    <w:tmpl w:val="52B43C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9B93613"/>
    <w:multiLevelType w:val="hybridMultilevel"/>
    <w:tmpl w:val="5F28080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6B5316"/>
    <w:multiLevelType w:val="hybridMultilevel"/>
    <w:tmpl w:val="6EAAE306"/>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3E7BF8"/>
    <w:multiLevelType w:val="hybridMultilevel"/>
    <w:tmpl w:val="60ECCEC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E2074"/>
    <w:multiLevelType w:val="hybridMultilevel"/>
    <w:tmpl w:val="1BEEC8DA"/>
    <w:lvl w:ilvl="0" w:tplc="608EB78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0239C"/>
    <w:multiLevelType w:val="hybridMultilevel"/>
    <w:tmpl w:val="B2BC828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F94FE4"/>
    <w:multiLevelType w:val="hybridMultilevel"/>
    <w:tmpl w:val="2BBC4B2C"/>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nsid w:val="71272FD7"/>
    <w:multiLevelType w:val="hybridMultilevel"/>
    <w:tmpl w:val="309E967A"/>
    <w:lvl w:ilvl="0" w:tplc="074EA8B8">
      <w:start w:val="1"/>
      <w:numFmt w:val="bullet"/>
      <w:lvlText w:val=""/>
      <w:lvlPicBulletId w:val="0"/>
      <w:lvlJc w:val="left"/>
      <w:pPr>
        <w:ind w:left="2912" w:hanging="360"/>
      </w:pPr>
      <w:rPr>
        <w:rFonts w:ascii="Symbol" w:hAnsi="Symbol" w:hint="default"/>
        <w:color w:val="auto"/>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45">
    <w:nsid w:val="725D3806"/>
    <w:multiLevelType w:val="hybridMultilevel"/>
    <w:tmpl w:val="ECD441A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6">
    <w:nsid w:val="74B76CDE"/>
    <w:multiLevelType w:val="hybridMultilevel"/>
    <w:tmpl w:val="A3E8951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F4B2929"/>
    <w:multiLevelType w:val="hybridMultilevel"/>
    <w:tmpl w:val="711EF74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8"/>
  </w:num>
  <w:num w:numId="4">
    <w:abstractNumId w:val="1"/>
  </w:num>
  <w:num w:numId="5">
    <w:abstractNumId w:val="10"/>
  </w:num>
  <w:num w:numId="6">
    <w:abstractNumId w:val="20"/>
  </w:num>
  <w:num w:numId="7">
    <w:abstractNumId w:val="0"/>
  </w:num>
  <w:num w:numId="8">
    <w:abstractNumId w:val="29"/>
  </w:num>
  <w:num w:numId="9">
    <w:abstractNumId w:val="15"/>
  </w:num>
  <w:num w:numId="10">
    <w:abstractNumId w:val="11"/>
  </w:num>
  <w:num w:numId="11">
    <w:abstractNumId w:val="47"/>
  </w:num>
  <w:num w:numId="12">
    <w:abstractNumId w:val="34"/>
  </w:num>
  <w:num w:numId="13">
    <w:abstractNumId w:val="31"/>
  </w:num>
  <w:num w:numId="14">
    <w:abstractNumId w:val="6"/>
  </w:num>
  <w:num w:numId="15">
    <w:abstractNumId w:val="33"/>
  </w:num>
  <w:num w:numId="16">
    <w:abstractNumId w:val="18"/>
  </w:num>
  <w:num w:numId="17">
    <w:abstractNumId w:val="43"/>
  </w:num>
  <w:num w:numId="18">
    <w:abstractNumId w:val="21"/>
  </w:num>
  <w:num w:numId="19">
    <w:abstractNumId w:val="25"/>
  </w:num>
  <w:num w:numId="20">
    <w:abstractNumId w:val="44"/>
  </w:num>
  <w:num w:numId="21">
    <w:abstractNumId w:val="30"/>
  </w:num>
  <w:num w:numId="22">
    <w:abstractNumId w:val="19"/>
  </w:num>
  <w:num w:numId="23">
    <w:abstractNumId w:val="45"/>
  </w:num>
  <w:num w:numId="24">
    <w:abstractNumId w:val="38"/>
  </w:num>
  <w:num w:numId="25">
    <w:abstractNumId w:val="16"/>
  </w:num>
  <w:num w:numId="26">
    <w:abstractNumId w:val="7"/>
  </w:num>
  <w:num w:numId="27">
    <w:abstractNumId w:val="22"/>
  </w:num>
  <w:num w:numId="28">
    <w:abstractNumId w:val="2"/>
  </w:num>
  <w:num w:numId="29">
    <w:abstractNumId w:val="32"/>
  </w:num>
  <w:num w:numId="30">
    <w:abstractNumId w:val="37"/>
  </w:num>
  <w:num w:numId="31">
    <w:abstractNumId w:val="12"/>
  </w:num>
  <w:num w:numId="32">
    <w:abstractNumId w:val="35"/>
  </w:num>
  <w:num w:numId="33">
    <w:abstractNumId w:val="40"/>
  </w:num>
  <w:num w:numId="34">
    <w:abstractNumId w:val="3"/>
  </w:num>
  <w:num w:numId="35">
    <w:abstractNumId w:val="42"/>
  </w:num>
  <w:num w:numId="36">
    <w:abstractNumId w:val="28"/>
  </w:num>
  <w:num w:numId="37">
    <w:abstractNumId w:val="39"/>
  </w:num>
  <w:num w:numId="38">
    <w:abstractNumId w:val="23"/>
  </w:num>
  <w:num w:numId="39">
    <w:abstractNumId w:val="36"/>
  </w:num>
  <w:num w:numId="40">
    <w:abstractNumId w:val="17"/>
  </w:num>
  <w:num w:numId="41">
    <w:abstractNumId w:val="46"/>
  </w:num>
  <w:num w:numId="42">
    <w:abstractNumId w:val="11"/>
  </w:num>
  <w:num w:numId="43">
    <w:abstractNumId w:val="11"/>
  </w:num>
  <w:num w:numId="44">
    <w:abstractNumId w:val="14"/>
  </w:num>
  <w:num w:numId="45">
    <w:abstractNumId w:val="26"/>
  </w:num>
  <w:num w:numId="46">
    <w:abstractNumId w:val="5"/>
  </w:num>
  <w:num w:numId="47">
    <w:abstractNumId w:val="41"/>
  </w:num>
  <w:num w:numId="48">
    <w:abstractNumId w:val="9"/>
  </w:num>
  <w:num w:numId="49">
    <w:abstractNumId w:val="24"/>
  </w:num>
  <w:num w:numId="50">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8"/>
  <w:defaultTabStop w:val="567"/>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GU_eerste_bak" w:val="1"/>
    <w:docVar w:name="GU_opslagformaat" w:val="Diverse, ~*(#*,^*,$$).doc"/>
    <w:docVar w:name="GU_opslagpad" w:val="user"/>
    <w:docVar w:name="GU_overige_bak" w:val="1"/>
    <w:docVar w:name="GU_Versie" w:val="1"/>
  </w:docVars>
  <w:rsids>
    <w:rsidRoot w:val="00E6607C"/>
    <w:rsid w:val="000009CC"/>
    <w:rsid w:val="00005347"/>
    <w:rsid w:val="00005C9A"/>
    <w:rsid w:val="00006C74"/>
    <w:rsid w:val="00006D88"/>
    <w:rsid w:val="0000723B"/>
    <w:rsid w:val="00011332"/>
    <w:rsid w:val="00011503"/>
    <w:rsid w:val="00012A70"/>
    <w:rsid w:val="000208D9"/>
    <w:rsid w:val="00022EAF"/>
    <w:rsid w:val="000238C9"/>
    <w:rsid w:val="00024F49"/>
    <w:rsid w:val="00025441"/>
    <w:rsid w:val="00032478"/>
    <w:rsid w:val="00033296"/>
    <w:rsid w:val="00035603"/>
    <w:rsid w:val="0003609D"/>
    <w:rsid w:val="000364C8"/>
    <w:rsid w:val="000418D5"/>
    <w:rsid w:val="00041BE1"/>
    <w:rsid w:val="000423AB"/>
    <w:rsid w:val="0004405F"/>
    <w:rsid w:val="000449CF"/>
    <w:rsid w:val="000506AF"/>
    <w:rsid w:val="00051C86"/>
    <w:rsid w:val="00053E35"/>
    <w:rsid w:val="00054578"/>
    <w:rsid w:val="0006245E"/>
    <w:rsid w:val="00064E59"/>
    <w:rsid w:val="0006569A"/>
    <w:rsid w:val="000658B5"/>
    <w:rsid w:val="00065D9A"/>
    <w:rsid w:val="00066B4D"/>
    <w:rsid w:val="00073CE0"/>
    <w:rsid w:val="000758D3"/>
    <w:rsid w:val="0007661F"/>
    <w:rsid w:val="00076793"/>
    <w:rsid w:val="00076EAF"/>
    <w:rsid w:val="00082F83"/>
    <w:rsid w:val="000833B7"/>
    <w:rsid w:val="0008688B"/>
    <w:rsid w:val="00087961"/>
    <w:rsid w:val="00092414"/>
    <w:rsid w:val="00094443"/>
    <w:rsid w:val="000A1D57"/>
    <w:rsid w:val="000A41E5"/>
    <w:rsid w:val="000A6E36"/>
    <w:rsid w:val="000B0B56"/>
    <w:rsid w:val="000B2842"/>
    <w:rsid w:val="000B348D"/>
    <w:rsid w:val="000C26F6"/>
    <w:rsid w:val="000C2F08"/>
    <w:rsid w:val="000C33E4"/>
    <w:rsid w:val="000C3A1F"/>
    <w:rsid w:val="000D0BEE"/>
    <w:rsid w:val="000D10E4"/>
    <w:rsid w:val="000D20BE"/>
    <w:rsid w:val="000D378E"/>
    <w:rsid w:val="000D4C30"/>
    <w:rsid w:val="000E2104"/>
    <w:rsid w:val="000E29ED"/>
    <w:rsid w:val="000E5B3A"/>
    <w:rsid w:val="000E6B9E"/>
    <w:rsid w:val="000E7482"/>
    <w:rsid w:val="000F0CAD"/>
    <w:rsid w:val="000F17E6"/>
    <w:rsid w:val="000F3A03"/>
    <w:rsid w:val="000F408C"/>
    <w:rsid w:val="001018CC"/>
    <w:rsid w:val="0011071A"/>
    <w:rsid w:val="00110AAF"/>
    <w:rsid w:val="00110EA5"/>
    <w:rsid w:val="001124CD"/>
    <w:rsid w:val="0011512D"/>
    <w:rsid w:val="00124D78"/>
    <w:rsid w:val="00124E44"/>
    <w:rsid w:val="00124F5E"/>
    <w:rsid w:val="001300AB"/>
    <w:rsid w:val="00135B38"/>
    <w:rsid w:val="00136550"/>
    <w:rsid w:val="001402D0"/>
    <w:rsid w:val="00140363"/>
    <w:rsid w:val="00141463"/>
    <w:rsid w:val="001474F5"/>
    <w:rsid w:val="00154052"/>
    <w:rsid w:val="00154F33"/>
    <w:rsid w:val="00154F79"/>
    <w:rsid w:val="00156B2D"/>
    <w:rsid w:val="001575E0"/>
    <w:rsid w:val="001617A5"/>
    <w:rsid w:val="00163B81"/>
    <w:rsid w:val="00165AB5"/>
    <w:rsid w:val="001666BB"/>
    <w:rsid w:val="00170FFA"/>
    <w:rsid w:val="00171BD0"/>
    <w:rsid w:val="001729F9"/>
    <w:rsid w:val="00172A33"/>
    <w:rsid w:val="00176155"/>
    <w:rsid w:val="001766F6"/>
    <w:rsid w:val="00176E44"/>
    <w:rsid w:val="00177A02"/>
    <w:rsid w:val="00180102"/>
    <w:rsid w:val="0018309D"/>
    <w:rsid w:val="001847DF"/>
    <w:rsid w:val="00190871"/>
    <w:rsid w:val="001A0EA5"/>
    <w:rsid w:val="001A1B86"/>
    <w:rsid w:val="001A2473"/>
    <w:rsid w:val="001B2BAC"/>
    <w:rsid w:val="001B4D32"/>
    <w:rsid w:val="001B5EAB"/>
    <w:rsid w:val="001B681F"/>
    <w:rsid w:val="001C0463"/>
    <w:rsid w:val="001C2930"/>
    <w:rsid w:val="001C5766"/>
    <w:rsid w:val="001C5DC8"/>
    <w:rsid w:val="001C65EB"/>
    <w:rsid w:val="001D2505"/>
    <w:rsid w:val="001D3A7D"/>
    <w:rsid w:val="001D4DD7"/>
    <w:rsid w:val="001E5531"/>
    <w:rsid w:val="001E556C"/>
    <w:rsid w:val="001E5EFD"/>
    <w:rsid w:val="001E79B4"/>
    <w:rsid w:val="001F009E"/>
    <w:rsid w:val="001F1B5C"/>
    <w:rsid w:val="001F2048"/>
    <w:rsid w:val="001F4964"/>
    <w:rsid w:val="001F6E5D"/>
    <w:rsid w:val="001F73E7"/>
    <w:rsid w:val="00206ED1"/>
    <w:rsid w:val="00210343"/>
    <w:rsid w:val="00212C78"/>
    <w:rsid w:val="00215209"/>
    <w:rsid w:val="002177A9"/>
    <w:rsid w:val="00217AFF"/>
    <w:rsid w:val="002238DC"/>
    <w:rsid w:val="00230E01"/>
    <w:rsid w:val="00231934"/>
    <w:rsid w:val="00232326"/>
    <w:rsid w:val="00236EC7"/>
    <w:rsid w:val="00240352"/>
    <w:rsid w:val="00240387"/>
    <w:rsid w:val="00244C36"/>
    <w:rsid w:val="00245745"/>
    <w:rsid w:val="002466BF"/>
    <w:rsid w:val="002506E0"/>
    <w:rsid w:val="002564EB"/>
    <w:rsid w:val="002568D1"/>
    <w:rsid w:val="0026080F"/>
    <w:rsid w:val="002627C6"/>
    <w:rsid w:val="00262FD3"/>
    <w:rsid w:val="00263099"/>
    <w:rsid w:val="002655F2"/>
    <w:rsid w:val="00271D7D"/>
    <w:rsid w:val="00276F15"/>
    <w:rsid w:val="00277BBA"/>
    <w:rsid w:val="0028097C"/>
    <w:rsid w:val="00281748"/>
    <w:rsid w:val="00281B34"/>
    <w:rsid w:val="00283DAC"/>
    <w:rsid w:val="00286D73"/>
    <w:rsid w:val="002953A4"/>
    <w:rsid w:val="00297222"/>
    <w:rsid w:val="002A1202"/>
    <w:rsid w:val="002A27C3"/>
    <w:rsid w:val="002A327F"/>
    <w:rsid w:val="002A3BFE"/>
    <w:rsid w:val="002A4B2E"/>
    <w:rsid w:val="002A788D"/>
    <w:rsid w:val="002A78DF"/>
    <w:rsid w:val="002B0863"/>
    <w:rsid w:val="002B0DDC"/>
    <w:rsid w:val="002B1387"/>
    <w:rsid w:val="002B197B"/>
    <w:rsid w:val="002B4FE9"/>
    <w:rsid w:val="002B5B16"/>
    <w:rsid w:val="002B7B07"/>
    <w:rsid w:val="002C0F35"/>
    <w:rsid w:val="002C1273"/>
    <w:rsid w:val="002C3731"/>
    <w:rsid w:val="002C3A0E"/>
    <w:rsid w:val="002C52C4"/>
    <w:rsid w:val="002C6627"/>
    <w:rsid w:val="002D1D91"/>
    <w:rsid w:val="002D7C0C"/>
    <w:rsid w:val="002D7E95"/>
    <w:rsid w:val="002D7FC4"/>
    <w:rsid w:val="002E0EF6"/>
    <w:rsid w:val="002E25C9"/>
    <w:rsid w:val="002E6AF8"/>
    <w:rsid w:val="002E74F7"/>
    <w:rsid w:val="002E7934"/>
    <w:rsid w:val="002E7DA3"/>
    <w:rsid w:val="002F2A0F"/>
    <w:rsid w:val="002F645D"/>
    <w:rsid w:val="002F7B75"/>
    <w:rsid w:val="0030015D"/>
    <w:rsid w:val="00301589"/>
    <w:rsid w:val="0030422F"/>
    <w:rsid w:val="00304DF5"/>
    <w:rsid w:val="00305770"/>
    <w:rsid w:val="00305BB6"/>
    <w:rsid w:val="00306C8A"/>
    <w:rsid w:val="003102F4"/>
    <w:rsid w:val="00312397"/>
    <w:rsid w:val="0032000B"/>
    <w:rsid w:val="0032080E"/>
    <w:rsid w:val="0032156F"/>
    <w:rsid w:val="00323590"/>
    <w:rsid w:val="00323CC8"/>
    <w:rsid w:val="00330935"/>
    <w:rsid w:val="00330F08"/>
    <w:rsid w:val="00332315"/>
    <w:rsid w:val="00334E17"/>
    <w:rsid w:val="003375E8"/>
    <w:rsid w:val="0034083D"/>
    <w:rsid w:val="00340A9B"/>
    <w:rsid w:val="00344C11"/>
    <w:rsid w:val="00345B3F"/>
    <w:rsid w:val="00351A8C"/>
    <w:rsid w:val="00352EE0"/>
    <w:rsid w:val="0035508C"/>
    <w:rsid w:val="003552B8"/>
    <w:rsid w:val="00355C86"/>
    <w:rsid w:val="00363B77"/>
    <w:rsid w:val="00371F09"/>
    <w:rsid w:val="00372F62"/>
    <w:rsid w:val="003751D1"/>
    <w:rsid w:val="00376FF0"/>
    <w:rsid w:val="0037780B"/>
    <w:rsid w:val="00380E22"/>
    <w:rsid w:val="0038431C"/>
    <w:rsid w:val="00384531"/>
    <w:rsid w:val="003861BA"/>
    <w:rsid w:val="00386932"/>
    <w:rsid w:val="0039136A"/>
    <w:rsid w:val="00393192"/>
    <w:rsid w:val="00394132"/>
    <w:rsid w:val="00394D6B"/>
    <w:rsid w:val="00395343"/>
    <w:rsid w:val="00396897"/>
    <w:rsid w:val="003A0E07"/>
    <w:rsid w:val="003A1E4A"/>
    <w:rsid w:val="003A2AD5"/>
    <w:rsid w:val="003A575C"/>
    <w:rsid w:val="003A5DB2"/>
    <w:rsid w:val="003A5FCA"/>
    <w:rsid w:val="003B1F3D"/>
    <w:rsid w:val="003B3DA8"/>
    <w:rsid w:val="003B7EF0"/>
    <w:rsid w:val="003C1FC7"/>
    <w:rsid w:val="003C2020"/>
    <w:rsid w:val="003C209A"/>
    <w:rsid w:val="003C224F"/>
    <w:rsid w:val="003C3458"/>
    <w:rsid w:val="003C6A7F"/>
    <w:rsid w:val="003D19B4"/>
    <w:rsid w:val="003D26E3"/>
    <w:rsid w:val="003D3448"/>
    <w:rsid w:val="003D3F17"/>
    <w:rsid w:val="003D7B42"/>
    <w:rsid w:val="003D7E13"/>
    <w:rsid w:val="003E0F83"/>
    <w:rsid w:val="003E38D3"/>
    <w:rsid w:val="003E4739"/>
    <w:rsid w:val="003E4A8E"/>
    <w:rsid w:val="003E4AA5"/>
    <w:rsid w:val="003E6258"/>
    <w:rsid w:val="003E6507"/>
    <w:rsid w:val="003E71AB"/>
    <w:rsid w:val="003F01D2"/>
    <w:rsid w:val="003F1193"/>
    <w:rsid w:val="003F55D4"/>
    <w:rsid w:val="003F609F"/>
    <w:rsid w:val="003F6CAC"/>
    <w:rsid w:val="004026CB"/>
    <w:rsid w:val="00404201"/>
    <w:rsid w:val="00404A5F"/>
    <w:rsid w:val="00407174"/>
    <w:rsid w:val="00407292"/>
    <w:rsid w:val="004074A9"/>
    <w:rsid w:val="00407B32"/>
    <w:rsid w:val="00411F3E"/>
    <w:rsid w:val="004125E0"/>
    <w:rsid w:val="00413A02"/>
    <w:rsid w:val="00415C71"/>
    <w:rsid w:val="00420867"/>
    <w:rsid w:val="00420921"/>
    <w:rsid w:val="00420C49"/>
    <w:rsid w:val="004213B1"/>
    <w:rsid w:val="00421829"/>
    <w:rsid w:val="004227B2"/>
    <w:rsid w:val="00423ADA"/>
    <w:rsid w:val="004261BF"/>
    <w:rsid w:val="00430C28"/>
    <w:rsid w:val="00432619"/>
    <w:rsid w:val="00433C6B"/>
    <w:rsid w:val="00433DF6"/>
    <w:rsid w:val="00435743"/>
    <w:rsid w:val="00440430"/>
    <w:rsid w:val="00440BC3"/>
    <w:rsid w:val="00441CCB"/>
    <w:rsid w:val="004425B4"/>
    <w:rsid w:val="00443402"/>
    <w:rsid w:val="00443DAE"/>
    <w:rsid w:val="00444138"/>
    <w:rsid w:val="0044415D"/>
    <w:rsid w:val="0044456E"/>
    <w:rsid w:val="004453D4"/>
    <w:rsid w:val="00445D4F"/>
    <w:rsid w:val="0044773F"/>
    <w:rsid w:val="00451583"/>
    <w:rsid w:val="00453F36"/>
    <w:rsid w:val="0045404A"/>
    <w:rsid w:val="00455A55"/>
    <w:rsid w:val="00456B0E"/>
    <w:rsid w:val="004619A4"/>
    <w:rsid w:val="0046371B"/>
    <w:rsid w:val="00464328"/>
    <w:rsid w:val="004649F5"/>
    <w:rsid w:val="004665C7"/>
    <w:rsid w:val="00467DF6"/>
    <w:rsid w:val="00470A63"/>
    <w:rsid w:val="00470AD9"/>
    <w:rsid w:val="004715F7"/>
    <w:rsid w:val="00474A62"/>
    <w:rsid w:val="0047608F"/>
    <w:rsid w:val="0048063F"/>
    <w:rsid w:val="00490DA2"/>
    <w:rsid w:val="004918BB"/>
    <w:rsid w:val="00493A8D"/>
    <w:rsid w:val="004940C0"/>
    <w:rsid w:val="0049515E"/>
    <w:rsid w:val="00495D7B"/>
    <w:rsid w:val="00497186"/>
    <w:rsid w:val="00497E18"/>
    <w:rsid w:val="004A075F"/>
    <w:rsid w:val="004A22F2"/>
    <w:rsid w:val="004A2990"/>
    <w:rsid w:val="004A2DF3"/>
    <w:rsid w:val="004A40A8"/>
    <w:rsid w:val="004A53EF"/>
    <w:rsid w:val="004B0204"/>
    <w:rsid w:val="004B1340"/>
    <w:rsid w:val="004B25B7"/>
    <w:rsid w:val="004B35BD"/>
    <w:rsid w:val="004B3FA2"/>
    <w:rsid w:val="004B4C7B"/>
    <w:rsid w:val="004C2656"/>
    <w:rsid w:val="004C3B10"/>
    <w:rsid w:val="004C4755"/>
    <w:rsid w:val="004C4B5B"/>
    <w:rsid w:val="004C5738"/>
    <w:rsid w:val="004C704C"/>
    <w:rsid w:val="004C7F36"/>
    <w:rsid w:val="004D5E8D"/>
    <w:rsid w:val="004E0619"/>
    <w:rsid w:val="004E5FA8"/>
    <w:rsid w:val="004E63FE"/>
    <w:rsid w:val="004E755E"/>
    <w:rsid w:val="004F314B"/>
    <w:rsid w:val="004F52CB"/>
    <w:rsid w:val="0050324B"/>
    <w:rsid w:val="0050418A"/>
    <w:rsid w:val="0050423C"/>
    <w:rsid w:val="005062C7"/>
    <w:rsid w:val="0050666D"/>
    <w:rsid w:val="005068F6"/>
    <w:rsid w:val="005103B3"/>
    <w:rsid w:val="00512D78"/>
    <w:rsid w:val="005151CC"/>
    <w:rsid w:val="00515781"/>
    <w:rsid w:val="00515BA0"/>
    <w:rsid w:val="00517AB1"/>
    <w:rsid w:val="00520C38"/>
    <w:rsid w:val="00520E3E"/>
    <w:rsid w:val="00521358"/>
    <w:rsid w:val="00522A00"/>
    <w:rsid w:val="005235C2"/>
    <w:rsid w:val="00525383"/>
    <w:rsid w:val="00533A12"/>
    <w:rsid w:val="0054020C"/>
    <w:rsid w:val="00540516"/>
    <w:rsid w:val="005411F1"/>
    <w:rsid w:val="005414E8"/>
    <w:rsid w:val="00544173"/>
    <w:rsid w:val="00547047"/>
    <w:rsid w:val="00553217"/>
    <w:rsid w:val="005533CD"/>
    <w:rsid w:val="00555617"/>
    <w:rsid w:val="00563B3A"/>
    <w:rsid w:val="0056750E"/>
    <w:rsid w:val="00567688"/>
    <w:rsid w:val="00567983"/>
    <w:rsid w:val="00574CFD"/>
    <w:rsid w:val="00576219"/>
    <w:rsid w:val="00581D2E"/>
    <w:rsid w:val="0058264D"/>
    <w:rsid w:val="005844ED"/>
    <w:rsid w:val="00587531"/>
    <w:rsid w:val="00592491"/>
    <w:rsid w:val="0059492C"/>
    <w:rsid w:val="00596D0C"/>
    <w:rsid w:val="005B3D3F"/>
    <w:rsid w:val="005B6832"/>
    <w:rsid w:val="005C33D5"/>
    <w:rsid w:val="005C387C"/>
    <w:rsid w:val="005C4311"/>
    <w:rsid w:val="005D34E9"/>
    <w:rsid w:val="005D3B6B"/>
    <w:rsid w:val="005D52D7"/>
    <w:rsid w:val="005D7891"/>
    <w:rsid w:val="005D7F60"/>
    <w:rsid w:val="005E09B5"/>
    <w:rsid w:val="005E12FF"/>
    <w:rsid w:val="005E3DA1"/>
    <w:rsid w:val="005E631D"/>
    <w:rsid w:val="005E6BDC"/>
    <w:rsid w:val="005F0218"/>
    <w:rsid w:val="005F3176"/>
    <w:rsid w:val="005F3288"/>
    <w:rsid w:val="005F3E55"/>
    <w:rsid w:val="005F418F"/>
    <w:rsid w:val="005F4EAF"/>
    <w:rsid w:val="005F5656"/>
    <w:rsid w:val="005F60AA"/>
    <w:rsid w:val="006019A2"/>
    <w:rsid w:val="00605746"/>
    <w:rsid w:val="00605ACA"/>
    <w:rsid w:val="00607785"/>
    <w:rsid w:val="00610AF7"/>
    <w:rsid w:val="00610DDD"/>
    <w:rsid w:val="00613001"/>
    <w:rsid w:val="0062045E"/>
    <w:rsid w:val="00622DEA"/>
    <w:rsid w:val="00623ED8"/>
    <w:rsid w:val="00624FCE"/>
    <w:rsid w:val="0062567B"/>
    <w:rsid w:val="00630133"/>
    <w:rsid w:val="00633B33"/>
    <w:rsid w:val="0063440E"/>
    <w:rsid w:val="006369E7"/>
    <w:rsid w:val="00636C19"/>
    <w:rsid w:val="006424DE"/>
    <w:rsid w:val="00650F58"/>
    <w:rsid w:val="00656B21"/>
    <w:rsid w:val="00661228"/>
    <w:rsid w:val="0066443D"/>
    <w:rsid w:val="006651E4"/>
    <w:rsid w:val="00665B20"/>
    <w:rsid w:val="0067187F"/>
    <w:rsid w:val="0067385A"/>
    <w:rsid w:val="00673DE2"/>
    <w:rsid w:val="00680AA0"/>
    <w:rsid w:val="00681792"/>
    <w:rsid w:val="00683760"/>
    <w:rsid w:val="00683B95"/>
    <w:rsid w:val="00683D40"/>
    <w:rsid w:val="00684220"/>
    <w:rsid w:val="00684968"/>
    <w:rsid w:val="00684DBB"/>
    <w:rsid w:val="006911AF"/>
    <w:rsid w:val="006915FE"/>
    <w:rsid w:val="00691B55"/>
    <w:rsid w:val="0069436A"/>
    <w:rsid w:val="00694F83"/>
    <w:rsid w:val="006A11D9"/>
    <w:rsid w:val="006A2493"/>
    <w:rsid w:val="006A74CF"/>
    <w:rsid w:val="006A751D"/>
    <w:rsid w:val="006B0666"/>
    <w:rsid w:val="006B6375"/>
    <w:rsid w:val="006C2C78"/>
    <w:rsid w:val="006C4F3E"/>
    <w:rsid w:val="006C58C6"/>
    <w:rsid w:val="006D222F"/>
    <w:rsid w:val="006D3957"/>
    <w:rsid w:val="006D5CED"/>
    <w:rsid w:val="006E7E96"/>
    <w:rsid w:val="006F17C6"/>
    <w:rsid w:val="006F3B04"/>
    <w:rsid w:val="006F42E4"/>
    <w:rsid w:val="006F4826"/>
    <w:rsid w:val="006F55D3"/>
    <w:rsid w:val="006F7006"/>
    <w:rsid w:val="006F77A1"/>
    <w:rsid w:val="00700017"/>
    <w:rsid w:val="007001B2"/>
    <w:rsid w:val="00700E58"/>
    <w:rsid w:val="00703AC6"/>
    <w:rsid w:val="00703B75"/>
    <w:rsid w:val="00704E49"/>
    <w:rsid w:val="00706297"/>
    <w:rsid w:val="00712329"/>
    <w:rsid w:val="00712C82"/>
    <w:rsid w:val="007133DB"/>
    <w:rsid w:val="007155D0"/>
    <w:rsid w:val="00722656"/>
    <w:rsid w:val="007268B2"/>
    <w:rsid w:val="00726DB1"/>
    <w:rsid w:val="00733FB5"/>
    <w:rsid w:val="00735C0D"/>
    <w:rsid w:val="00735C9C"/>
    <w:rsid w:val="00737DEE"/>
    <w:rsid w:val="00737F7B"/>
    <w:rsid w:val="00740CD7"/>
    <w:rsid w:val="00743C5E"/>
    <w:rsid w:val="007445C2"/>
    <w:rsid w:val="00750009"/>
    <w:rsid w:val="00751465"/>
    <w:rsid w:val="007523D7"/>
    <w:rsid w:val="007525C2"/>
    <w:rsid w:val="0075263B"/>
    <w:rsid w:val="00753DA1"/>
    <w:rsid w:val="007563FA"/>
    <w:rsid w:val="00757D22"/>
    <w:rsid w:val="00761D8E"/>
    <w:rsid w:val="007634F2"/>
    <w:rsid w:val="00771120"/>
    <w:rsid w:val="00773CE4"/>
    <w:rsid w:val="007741D4"/>
    <w:rsid w:val="00776880"/>
    <w:rsid w:val="00781730"/>
    <w:rsid w:val="00785855"/>
    <w:rsid w:val="00785F17"/>
    <w:rsid w:val="007860DA"/>
    <w:rsid w:val="00786A58"/>
    <w:rsid w:val="007875DF"/>
    <w:rsid w:val="007879DB"/>
    <w:rsid w:val="00796054"/>
    <w:rsid w:val="007A0550"/>
    <w:rsid w:val="007A20FE"/>
    <w:rsid w:val="007A31D2"/>
    <w:rsid w:val="007A50A7"/>
    <w:rsid w:val="007A5600"/>
    <w:rsid w:val="007A661C"/>
    <w:rsid w:val="007B0E69"/>
    <w:rsid w:val="007B2798"/>
    <w:rsid w:val="007B2D3A"/>
    <w:rsid w:val="007B4730"/>
    <w:rsid w:val="007C001E"/>
    <w:rsid w:val="007C0987"/>
    <w:rsid w:val="007C0F3E"/>
    <w:rsid w:val="007C2358"/>
    <w:rsid w:val="007C6AEB"/>
    <w:rsid w:val="007C6EB0"/>
    <w:rsid w:val="007D00B9"/>
    <w:rsid w:val="007D508A"/>
    <w:rsid w:val="007D56B5"/>
    <w:rsid w:val="007E2641"/>
    <w:rsid w:val="007E3833"/>
    <w:rsid w:val="007E4826"/>
    <w:rsid w:val="007F095C"/>
    <w:rsid w:val="007F0D27"/>
    <w:rsid w:val="007F13EC"/>
    <w:rsid w:val="007F1A5D"/>
    <w:rsid w:val="008010C4"/>
    <w:rsid w:val="00802208"/>
    <w:rsid w:val="00804558"/>
    <w:rsid w:val="008076A7"/>
    <w:rsid w:val="008109D0"/>
    <w:rsid w:val="00811108"/>
    <w:rsid w:val="00814C60"/>
    <w:rsid w:val="008154E4"/>
    <w:rsid w:val="00820048"/>
    <w:rsid w:val="00820FB7"/>
    <w:rsid w:val="00822EAD"/>
    <w:rsid w:val="00826320"/>
    <w:rsid w:val="00826B6C"/>
    <w:rsid w:val="00831FD5"/>
    <w:rsid w:val="00833A2B"/>
    <w:rsid w:val="00835345"/>
    <w:rsid w:val="0084455C"/>
    <w:rsid w:val="008448CC"/>
    <w:rsid w:val="0084567B"/>
    <w:rsid w:val="00845D85"/>
    <w:rsid w:val="00846BB0"/>
    <w:rsid w:val="00846E68"/>
    <w:rsid w:val="00847085"/>
    <w:rsid w:val="00847503"/>
    <w:rsid w:val="0085141A"/>
    <w:rsid w:val="0085444D"/>
    <w:rsid w:val="0085602A"/>
    <w:rsid w:val="008607A8"/>
    <w:rsid w:val="00865E88"/>
    <w:rsid w:val="00874B77"/>
    <w:rsid w:val="008820F7"/>
    <w:rsid w:val="00886E56"/>
    <w:rsid w:val="0089264B"/>
    <w:rsid w:val="00892AD5"/>
    <w:rsid w:val="0089321F"/>
    <w:rsid w:val="00893AD7"/>
    <w:rsid w:val="0089408E"/>
    <w:rsid w:val="00894A42"/>
    <w:rsid w:val="00894A9E"/>
    <w:rsid w:val="008A7A9C"/>
    <w:rsid w:val="008A7E58"/>
    <w:rsid w:val="008B0CB3"/>
    <w:rsid w:val="008B0D81"/>
    <w:rsid w:val="008B2CF3"/>
    <w:rsid w:val="008B4D93"/>
    <w:rsid w:val="008B646D"/>
    <w:rsid w:val="008B64D4"/>
    <w:rsid w:val="008C0677"/>
    <w:rsid w:val="008C2126"/>
    <w:rsid w:val="008C4159"/>
    <w:rsid w:val="008C5FF0"/>
    <w:rsid w:val="008C7D91"/>
    <w:rsid w:val="008D29D7"/>
    <w:rsid w:val="008D2A06"/>
    <w:rsid w:val="008D5D7B"/>
    <w:rsid w:val="008D6259"/>
    <w:rsid w:val="008D7EED"/>
    <w:rsid w:val="008E02A8"/>
    <w:rsid w:val="008E31CF"/>
    <w:rsid w:val="008E4C73"/>
    <w:rsid w:val="008E4D98"/>
    <w:rsid w:val="008E51A0"/>
    <w:rsid w:val="008E71E4"/>
    <w:rsid w:val="008F26D7"/>
    <w:rsid w:val="008F2A2A"/>
    <w:rsid w:val="008F2A62"/>
    <w:rsid w:val="008F3CF0"/>
    <w:rsid w:val="008F4D92"/>
    <w:rsid w:val="00900113"/>
    <w:rsid w:val="0090033F"/>
    <w:rsid w:val="00902CEF"/>
    <w:rsid w:val="009040F2"/>
    <w:rsid w:val="00905841"/>
    <w:rsid w:val="00906963"/>
    <w:rsid w:val="0090794C"/>
    <w:rsid w:val="00910855"/>
    <w:rsid w:val="00911469"/>
    <w:rsid w:val="0091156C"/>
    <w:rsid w:val="0091177B"/>
    <w:rsid w:val="00914B35"/>
    <w:rsid w:val="00920040"/>
    <w:rsid w:val="00921B65"/>
    <w:rsid w:val="009237EA"/>
    <w:rsid w:val="00923AD0"/>
    <w:rsid w:val="00927921"/>
    <w:rsid w:val="00931264"/>
    <w:rsid w:val="00935AA5"/>
    <w:rsid w:val="00936DED"/>
    <w:rsid w:val="009406AB"/>
    <w:rsid w:val="00942BDF"/>
    <w:rsid w:val="009434B2"/>
    <w:rsid w:val="00943D09"/>
    <w:rsid w:val="00943D2C"/>
    <w:rsid w:val="009444E2"/>
    <w:rsid w:val="00944A36"/>
    <w:rsid w:val="00955EF8"/>
    <w:rsid w:val="009572B4"/>
    <w:rsid w:val="00961713"/>
    <w:rsid w:val="00962759"/>
    <w:rsid w:val="009658E0"/>
    <w:rsid w:val="009670F5"/>
    <w:rsid w:val="00970008"/>
    <w:rsid w:val="00970401"/>
    <w:rsid w:val="00970A65"/>
    <w:rsid w:val="0097280F"/>
    <w:rsid w:val="009766C4"/>
    <w:rsid w:val="009771EC"/>
    <w:rsid w:val="00980E55"/>
    <w:rsid w:val="009815EA"/>
    <w:rsid w:val="00983872"/>
    <w:rsid w:val="00987DCC"/>
    <w:rsid w:val="00996371"/>
    <w:rsid w:val="009971D0"/>
    <w:rsid w:val="009A0082"/>
    <w:rsid w:val="009A0B29"/>
    <w:rsid w:val="009A1807"/>
    <w:rsid w:val="009A3D7D"/>
    <w:rsid w:val="009B1D8D"/>
    <w:rsid w:val="009B3009"/>
    <w:rsid w:val="009B793A"/>
    <w:rsid w:val="009C00C9"/>
    <w:rsid w:val="009C0AD6"/>
    <w:rsid w:val="009C54D3"/>
    <w:rsid w:val="009C68DB"/>
    <w:rsid w:val="009C750F"/>
    <w:rsid w:val="009D33D4"/>
    <w:rsid w:val="009E362D"/>
    <w:rsid w:val="009F0121"/>
    <w:rsid w:val="009F0B2C"/>
    <w:rsid w:val="009F2F1C"/>
    <w:rsid w:val="009F780D"/>
    <w:rsid w:val="00A021FE"/>
    <w:rsid w:val="00A03010"/>
    <w:rsid w:val="00A05506"/>
    <w:rsid w:val="00A073B8"/>
    <w:rsid w:val="00A154F2"/>
    <w:rsid w:val="00A15BAD"/>
    <w:rsid w:val="00A17938"/>
    <w:rsid w:val="00A20F5D"/>
    <w:rsid w:val="00A23F41"/>
    <w:rsid w:val="00A269CF"/>
    <w:rsid w:val="00A27382"/>
    <w:rsid w:val="00A30C7A"/>
    <w:rsid w:val="00A34AE8"/>
    <w:rsid w:val="00A408E8"/>
    <w:rsid w:val="00A4359F"/>
    <w:rsid w:val="00A4580C"/>
    <w:rsid w:val="00A45882"/>
    <w:rsid w:val="00A45981"/>
    <w:rsid w:val="00A46406"/>
    <w:rsid w:val="00A47F6B"/>
    <w:rsid w:val="00A520A9"/>
    <w:rsid w:val="00A52965"/>
    <w:rsid w:val="00A557D9"/>
    <w:rsid w:val="00A60724"/>
    <w:rsid w:val="00A6283C"/>
    <w:rsid w:val="00A634B2"/>
    <w:rsid w:val="00A66951"/>
    <w:rsid w:val="00A70281"/>
    <w:rsid w:val="00A70403"/>
    <w:rsid w:val="00A7052A"/>
    <w:rsid w:val="00A71009"/>
    <w:rsid w:val="00A71B24"/>
    <w:rsid w:val="00A7262F"/>
    <w:rsid w:val="00A73424"/>
    <w:rsid w:val="00A73430"/>
    <w:rsid w:val="00A73FA2"/>
    <w:rsid w:val="00A74E8A"/>
    <w:rsid w:val="00A80A78"/>
    <w:rsid w:val="00A81E17"/>
    <w:rsid w:val="00A84508"/>
    <w:rsid w:val="00A95BFA"/>
    <w:rsid w:val="00A96EDD"/>
    <w:rsid w:val="00AA03F4"/>
    <w:rsid w:val="00AA2904"/>
    <w:rsid w:val="00AA2BAA"/>
    <w:rsid w:val="00AA2C3D"/>
    <w:rsid w:val="00AA32D7"/>
    <w:rsid w:val="00AA4EB3"/>
    <w:rsid w:val="00AA693B"/>
    <w:rsid w:val="00AA6D7D"/>
    <w:rsid w:val="00AB0B53"/>
    <w:rsid w:val="00AB2015"/>
    <w:rsid w:val="00AB230F"/>
    <w:rsid w:val="00AB37D4"/>
    <w:rsid w:val="00AC2181"/>
    <w:rsid w:val="00AC2854"/>
    <w:rsid w:val="00AC4F67"/>
    <w:rsid w:val="00AC5D81"/>
    <w:rsid w:val="00AC76AF"/>
    <w:rsid w:val="00AD20E7"/>
    <w:rsid w:val="00AD246B"/>
    <w:rsid w:val="00AD3D06"/>
    <w:rsid w:val="00AD4A52"/>
    <w:rsid w:val="00AD6A60"/>
    <w:rsid w:val="00AD7C6D"/>
    <w:rsid w:val="00AE2FE2"/>
    <w:rsid w:val="00AE547E"/>
    <w:rsid w:val="00AE652C"/>
    <w:rsid w:val="00AE6A7C"/>
    <w:rsid w:val="00AE7540"/>
    <w:rsid w:val="00AF2897"/>
    <w:rsid w:val="00AF36D1"/>
    <w:rsid w:val="00AF4132"/>
    <w:rsid w:val="00B0489E"/>
    <w:rsid w:val="00B069E4"/>
    <w:rsid w:val="00B07EB9"/>
    <w:rsid w:val="00B11435"/>
    <w:rsid w:val="00B13319"/>
    <w:rsid w:val="00B16A3B"/>
    <w:rsid w:val="00B20F47"/>
    <w:rsid w:val="00B21A2A"/>
    <w:rsid w:val="00B2411E"/>
    <w:rsid w:val="00B24D24"/>
    <w:rsid w:val="00B259DD"/>
    <w:rsid w:val="00B261C5"/>
    <w:rsid w:val="00B2642C"/>
    <w:rsid w:val="00B330F8"/>
    <w:rsid w:val="00B3755C"/>
    <w:rsid w:val="00B410C2"/>
    <w:rsid w:val="00B420F1"/>
    <w:rsid w:val="00B46115"/>
    <w:rsid w:val="00B465C5"/>
    <w:rsid w:val="00B470E2"/>
    <w:rsid w:val="00B51CDF"/>
    <w:rsid w:val="00B5214D"/>
    <w:rsid w:val="00B5250E"/>
    <w:rsid w:val="00B527CE"/>
    <w:rsid w:val="00B527FA"/>
    <w:rsid w:val="00B53304"/>
    <w:rsid w:val="00B54657"/>
    <w:rsid w:val="00B54662"/>
    <w:rsid w:val="00B574F4"/>
    <w:rsid w:val="00B615A0"/>
    <w:rsid w:val="00B62654"/>
    <w:rsid w:val="00B67396"/>
    <w:rsid w:val="00B67E56"/>
    <w:rsid w:val="00B7163A"/>
    <w:rsid w:val="00B7431A"/>
    <w:rsid w:val="00B75387"/>
    <w:rsid w:val="00B80610"/>
    <w:rsid w:val="00B83068"/>
    <w:rsid w:val="00B83DA0"/>
    <w:rsid w:val="00B84A4F"/>
    <w:rsid w:val="00B867AA"/>
    <w:rsid w:val="00B86D53"/>
    <w:rsid w:val="00B93A2D"/>
    <w:rsid w:val="00B93CBA"/>
    <w:rsid w:val="00B9754D"/>
    <w:rsid w:val="00BA0F91"/>
    <w:rsid w:val="00BA297C"/>
    <w:rsid w:val="00BA51DE"/>
    <w:rsid w:val="00BA6518"/>
    <w:rsid w:val="00BB0ACF"/>
    <w:rsid w:val="00BB156B"/>
    <w:rsid w:val="00BB21A9"/>
    <w:rsid w:val="00BB22C3"/>
    <w:rsid w:val="00BB332E"/>
    <w:rsid w:val="00BB458A"/>
    <w:rsid w:val="00BB53A1"/>
    <w:rsid w:val="00BB61D6"/>
    <w:rsid w:val="00BC1BDF"/>
    <w:rsid w:val="00BC2485"/>
    <w:rsid w:val="00BC373C"/>
    <w:rsid w:val="00BC48A6"/>
    <w:rsid w:val="00BC52A8"/>
    <w:rsid w:val="00BC5BD2"/>
    <w:rsid w:val="00BC6A7B"/>
    <w:rsid w:val="00BD3B41"/>
    <w:rsid w:val="00BD3EA7"/>
    <w:rsid w:val="00BD48C4"/>
    <w:rsid w:val="00BD4FEA"/>
    <w:rsid w:val="00BD5946"/>
    <w:rsid w:val="00BD62F8"/>
    <w:rsid w:val="00BD67A3"/>
    <w:rsid w:val="00BE00EC"/>
    <w:rsid w:val="00BE10BA"/>
    <w:rsid w:val="00BE1564"/>
    <w:rsid w:val="00BE17E6"/>
    <w:rsid w:val="00BE6729"/>
    <w:rsid w:val="00BF1AC2"/>
    <w:rsid w:val="00BF3CDB"/>
    <w:rsid w:val="00C00C8B"/>
    <w:rsid w:val="00C06C34"/>
    <w:rsid w:val="00C10C3A"/>
    <w:rsid w:val="00C1392D"/>
    <w:rsid w:val="00C13E5D"/>
    <w:rsid w:val="00C14379"/>
    <w:rsid w:val="00C17135"/>
    <w:rsid w:val="00C17952"/>
    <w:rsid w:val="00C251A2"/>
    <w:rsid w:val="00C26151"/>
    <w:rsid w:val="00C2649A"/>
    <w:rsid w:val="00C304C5"/>
    <w:rsid w:val="00C31748"/>
    <w:rsid w:val="00C31C2D"/>
    <w:rsid w:val="00C32AC6"/>
    <w:rsid w:val="00C34A44"/>
    <w:rsid w:val="00C34EEE"/>
    <w:rsid w:val="00C35F78"/>
    <w:rsid w:val="00C37D90"/>
    <w:rsid w:val="00C37E98"/>
    <w:rsid w:val="00C468DB"/>
    <w:rsid w:val="00C46A4B"/>
    <w:rsid w:val="00C474D5"/>
    <w:rsid w:val="00C47710"/>
    <w:rsid w:val="00C576FA"/>
    <w:rsid w:val="00C610FA"/>
    <w:rsid w:val="00C61630"/>
    <w:rsid w:val="00C64417"/>
    <w:rsid w:val="00C646A8"/>
    <w:rsid w:val="00C656F6"/>
    <w:rsid w:val="00C65B8F"/>
    <w:rsid w:val="00C66A08"/>
    <w:rsid w:val="00C678A4"/>
    <w:rsid w:val="00C67BD6"/>
    <w:rsid w:val="00C711ED"/>
    <w:rsid w:val="00C73053"/>
    <w:rsid w:val="00C758F9"/>
    <w:rsid w:val="00C800D1"/>
    <w:rsid w:val="00C808EA"/>
    <w:rsid w:val="00C83CFF"/>
    <w:rsid w:val="00C85704"/>
    <w:rsid w:val="00C86764"/>
    <w:rsid w:val="00C9078F"/>
    <w:rsid w:val="00C90F26"/>
    <w:rsid w:val="00C91FA5"/>
    <w:rsid w:val="00C92164"/>
    <w:rsid w:val="00C92F51"/>
    <w:rsid w:val="00C94F34"/>
    <w:rsid w:val="00C96227"/>
    <w:rsid w:val="00C96A56"/>
    <w:rsid w:val="00CA1986"/>
    <w:rsid w:val="00CA20EB"/>
    <w:rsid w:val="00CA2B74"/>
    <w:rsid w:val="00CA3B92"/>
    <w:rsid w:val="00CA57F5"/>
    <w:rsid w:val="00CB3F7C"/>
    <w:rsid w:val="00CB5974"/>
    <w:rsid w:val="00CB60C7"/>
    <w:rsid w:val="00CB7A4F"/>
    <w:rsid w:val="00CB7F07"/>
    <w:rsid w:val="00CC3336"/>
    <w:rsid w:val="00CC58EA"/>
    <w:rsid w:val="00CC7B05"/>
    <w:rsid w:val="00CD1545"/>
    <w:rsid w:val="00CD42C1"/>
    <w:rsid w:val="00CD5889"/>
    <w:rsid w:val="00CD69A6"/>
    <w:rsid w:val="00CE3417"/>
    <w:rsid w:val="00CE5086"/>
    <w:rsid w:val="00CE575E"/>
    <w:rsid w:val="00CE60EC"/>
    <w:rsid w:val="00CE69DB"/>
    <w:rsid w:val="00CE78BE"/>
    <w:rsid w:val="00CE7ED8"/>
    <w:rsid w:val="00CF1ADB"/>
    <w:rsid w:val="00CF600C"/>
    <w:rsid w:val="00CF74E0"/>
    <w:rsid w:val="00CF7EE6"/>
    <w:rsid w:val="00D01AC2"/>
    <w:rsid w:val="00D0784F"/>
    <w:rsid w:val="00D10623"/>
    <w:rsid w:val="00D1560E"/>
    <w:rsid w:val="00D15B75"/>
    <w:rsid w:val="00D15CCD"/>
    <w:rsid w:val="00D16D09"/>
    <w:rsid w:val="00D23C42"/>
    <w:rsid w:val="00D24C84"/>
    <w:rsid w:val="00D25E65"/>
    <w:rsid w:val="00D3016E"/>
    <w:rsid w:val="00D32776"/>
    <w:rsid w:val="00D32D3E"/>
    <w:rsid w:val="00D35255"/>
    <w:rsid w:val="00D370AC"/>
    <w:rsid w:val="00D3779E"/>
    <w:rsid w:val="00D41ECE"/>
    <w:rsid w:val="00D42775"/>
    <w:rsid w:val="00D46E60"/>
    <w:rsid w:val="00D50E8A"/>
    <w:rsid w:val="00D51D98"/>
    <w:rsid w:val="00D5411D"/>
    <w:rsid w:val="00D54779"/>
    <w:rsid w:val="00D54B55"/>
    <w:rsid w:val="00D55206"/>
    <w:rsid w:val="00D5526A"/>
    <w:rsid w:val="00D65B5B"/>
    <w:rsid w:val="00D67432"/>
    <w:rsid w:val="00D676F9"/>
    <w:rsid w:val="00D70985"/>
    <w:rsid w:val="00D70AF6"/>
    <w:rsid w:val="00D731C4"/>
    <w:rsid w:val="00D76B2E"/>
    <w:rsid w:val="00D76D8E"/>
    <w:rsid w:val="00D82FF2"/>
    <w:rsid w:val="00D84FD1"/>
    <w:rsid w:val="00D87ED1"/>
    <w:rsid w:val="00D93E93"/>
    <w:rsid w:val="00D950ED"/>
    <w:rsid w:val="00D9692A"/>
    <w:rsid w:val="00DA14AA"/>
    <w:rsid w:val="00DA17E4"/>
    <w:rsid w:val="00DA1BED"/>
    <w:rsid w:val="00DA3101"/>
    <w:rsid w:val="00DA767C"/>
    <w:rsid w:val="00DB0048"/>
    <w:rsid w:val="00DB42D0"/>
    <w:rsid w:val="00DB5B47"/>
    <w:rsid w:val="00DC0423"/>
    <w:rsid w:val="00DC0EF3"/>
    <w:rsid w:val="00DC11A9"/>
    <w:rsid w:val="00DC1838"/>
    <w:rsid w:val="00DC2665"/>
    <w:rsid w:val="00DC5BCC"/>
    <w:rsid w:val="00DC75A6"/>
    <w:rsid w:val="00DC7E96"/>
    <w:rsid w:val="00DC7F74"/>
    <w:rsid w:val="00DD500D"/>
    <w:rsid w:val="00DD5EC6"/>
    <w:rsid w:val="00DD601D"/>
    <w:rsid w:val="00DD7DA2"/>
    <w:rsid w:val="00DE09DF"/>
    <w:rsid w:val="00DE377B"/>
    <w:rsid w:val="00DE3A1F"/>
    <w:rsid w:val="00DE3FCE"/>
    <w:rsid w:val="00DE6F8C"/>
    <w:rsid w:val="00DF0147"/>
    <w:rsid w:val="00DF0961"/>
    <w:rsid w:val="00DF2AD7"/>
    <w:rsid w:val="00DF6EA5"/>
    <w:rsid w:val="00E0182E"/>
    <w:rsid w:val="00E03CF4"/>
    <w:rsid w:val="00E071A1"/>
    <w:rsid w:val="00E1065A"/>
    <w:rsid w:val="00E1543D"/>
    <w:rsid w:val="00E16E9C"/>
    <w:rsid w:val="00E20119"/>
    <w:rsid w:val="00E20F5F"/>
    <w:rsid w:val="00E213BD"/>
    <w:rsid w:val="00E2638E"/>
    <w:rsid w:val="00E33A27"/>
    <w:rsid w:val="00E34CDC"/>
    <w:rsid w:val="00E36C8F"/>
    <w:rsid w:val="00E4189D"/>
    <w:rsid w:val="00E43D48"/>
    <w:rsid w:val="00E449E6"/>
    <w:rsid w:val="00E45B05"/>
    <w:rsid w:val="00E46A2A"/>
    <w:rsid w:val="00E46ADC"/>
    <w:rsid w:val="00E520AF"/>
    <w:rsid w:val="00E52147"/>
    <w:rsid w:val="00E52CF6"/>
    <w:rsid w:val="00E52FE0"/>
    <w:rsid w:val="00E64091"/>
    <w:rsid w:val="00E658C7"/>
    <w:rsid w:val="00E6607C"/>
    <w:rsid w:val="00E661D8"/>
    <w:rsid w:val="00E670EA"/>
    <w:rsid w:val="00E7061C"/>
    <w:rsid w:val="00E72302"/>
    <w:rsid w:val="00E73008"/>
    <w:rsid w:val="00E7660C"/>
    <w:rsid w:val="00E81A06"/>
    <w:rsid w:val="00E829CB"/>
    <w:rsid w:val="00E937F7"/>
    <w:rsid w:val="00E97B72"/>
    <w:rsid w:val="00E97E16"/>
    <w:rsid w:val="00EA0ED5"/>
    <w:rsid w:val="00EA2075"/>
    <w:rsid w:val="00EA3CB4"/>
    <w:rsid w:val="00EA4330"/>
    <w:rsid w:val="00EA5A31"/>
    <w:rsid w:val="00EA74ED"/>
    <w:rsid w:val="00EB081B"/>
    <w:rsid w:val="00EB3F58"/>
    <w:rsid w:val="00EB4B9B"/>
    <w:rsid w:val="00EB5B1E"/>
    <w:rsid w:val="00EB68EB"/>
    <w:rsid w:val="00EC0C31"/>
    <w:rsid w:val="00EC1A50"/>
    <w:rsid w:val="00EC2C35"/>
    <w:rsid w:val="00EC31C6"/>
    <w:rsid w:val="00ED122C"/>
    <w:rsid w:val="00ED1678"/>
    <w:rsid w:val="00ED37ED"/>
    <w:rsid w:val="00ED3952"/>
    <w:rsid w:val="00ED3F47"/>
    <w:rsid w:val="00ED5ABB"/>
    <w:rsid w:val="00ED6FA4"/>
    <w:rsid w:val="00ED7A88"/>
    <w:rsid w:val="00EE058A"/>
    <w:rsid w:val="00EE6A88"/>
    <w:rsid w:val="00EE770E"/>
    <w:rsid w:val="00EF3727"/>
    <w:rsid w:val="00EF3BBD"/>
    <w:rsid w:val="00EF44D7"/>
    <w:rsid w:val="00EF7C81"/>
    <w:rsid w:val="00F00D4B"/>
    <w:rsid w:val="00F0210E"/>
    <w:rsid w:val="00F03213"/>
    <w:rsid w:val="00F13756"/>
    <w:rsid w:val="00F1463A"/>
    <w:rsid w:val="00F15D07"/>
    <w:rsid w:val="00F17FA5"/>
    <w:rsid w:val="00F20EC3"/>
    <w:rsid w:val="00F217A0"/>
    <w:rsid w:val="00F22EC7"/>
    <w:rsid w:val="00F31699"/>
    <w:rsid w:val="00F32339"/>
    <w:rsid w:val="00F33825"/>
    <w:rsid w:val="00F35110"/>
    <w:rsid w:val="00F36DEE"/>
    <w:rsid w:val="00F41978"/>
    <w:rsid w:val="00F42451"/>
    <w:rsid w:val="00F45E0C"/>
    <w:rsid w:val="00F50BF4"/>
    <w:rsid w:val="00F51458"/>
    <w:rsid w:val="00F5197E"/>
    <w:rsid w:val="00F5327A"/>
    <w:rsid w:val="00F5631F"/>
    <w:rsid w:val="00F564AA"/>
    <w:rsid w:val="00F565E5"/>
    <w:rsid w:val="00F60152"/>
    <w:rsid w:val="00F604C7"/>
    <w:rsid w:val="00F62DDC"/>
    <w:rsid w:val="00F65B69"/>
    <w:rsid w:val="00F711A7"/>
    <w:rsid w:val="00F7262A"/>
    <w:rsid w:val="00F74096"/>
    <w:rsid w:val="00F74863"/>
    <w:rsid w:val="00F74F6B"/>
    <w:rsid w:val="00F7622A"/>
    <w:rsid w:val="00F82A5F"/>
    <w:rsid w:val="00F83535"/>
    <w:rsid w:val="00F94758"/>
    <w:rsid w:val="00F94902"/>
    <w:rsid w:val="00F96060"/>
    <w:rsid w:val="00F96391"/>
    <w:rsid w:val="00F974FF"/>
    <w:rsid w:val="00FA0AD8"/>
    <w:rsid w:val="00FA2A6D"/>
    <w:rsid w:val="00FA4A5D"/>
    <w:rsid w:val="00FA4A7D"/>
    <w:rsid w:val="00FA5A14"/>
    <w:rsid w:val="00FA704F"/>
    <w:rsid w:val="00FB0F63"/>
    <w:rsid w:val="00FB36A4"/>
    <w:rsid w:val="00FB4FC4"/>
    <w:rsid w:val="00FC2A6B"/>
    <w:rsid w:val="00FC4147"/>
    <w:rsid w:val="00FC47F3"/>
    <w:rsid w:val="00FC51BD"/>
    <w:rsid w:val="00FD052A"/>
    <w:rsid w:val="00FD1784"/>
    <w:rsid w:val="00FD37C9"/>
    <w:rsid w:val="00FD5F07"/>
    <w:rsid w:val="00FD68D1"/>
    <w:rsid w:val="00FD74EF"/>
    <w:rsid w:val="00FE2E6E"/>
    <w:rsid w:val="00FE2F06"/>
    <w:rsid w:val="00FE7AAD"/>
    <w:rsid w:val="00FE7B5C"/>
    <w:rsid w:val="00FF0740"/>
    <w:rsid w:val="00FF3F41"/>
    <w:rsid w:val="00FF4B33"/>
    <w:rsid w:val="00FF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C38"/>
    <w:pPr>
      <w:spacing w:after="120" w:line="240" w:lineRule="atLeast"/>
    </w:pPr>
    <w:rPr>
      <w:rFonts w:ascii="Verdana" w:hAnsi="Verdana"/>
      <w:sz w:val="18"/>
    </w:rPr>
  </w:style>
  <w:style w:type="paragraph" w:styleId="Kop1">
    <w:name w:val="heading 1"/>
    <w:basedOn w:val="Standaard"/>
    <w:next w:val="Standaard"/>
    <w:link w:val="Kop1Char"/>
    <w:uiPriority w:val="9"/>
    <w:qFormat/>
    <w:rsid w:val="007C2358"/>
    <w:pPr>
      <w:keepNext/>
      <w:keepLines/>
      <w:pageBreakBefore/>
      <w:numPr>
        <w:numId w:val="10"/>
      </w:numPr>
      <w:spacing w:before="480" w:line="312" w:lineRule="auto"/>
      <w:outlineLvl w:val="0"/>
    </w:pPr>
    <w:rPr>
      <w:rFonts w:eastAsiaTheme="majorEastAsia" w:cstheme="majorBidi"/>
      <w:b/>
      <w:bCs/>
      <w:color w:val="2C4475" w:themeColor="accent1" w:themeShade="BF"/>
      <w:sz w:val="22"/>
      <w:szCs w:val="28"/>
      <w:lang w:eastAsia="en-US"/>
    </w:rPr>
  </w:style>
  <w:style w:type="paragraph" w:styleId="Kop2">
    <w:name w:val="heading 2"/>
    <w:basedOn w:val="Standaard"/>
    <w:next w:val="Standaard"/>
    <w:link w:val="Kop2Char"/>
    <w:uiPriority w:val="9"/>
    <w:unhideWhenUsed/>
    <w:qFormat/>
    <w:rsid w:val="00277BBA"/>
    <w:pPr>
      <w:keepNext/>
      <w:keepLines/>
      <w:numPr>
        <w:ilvl w:val="1"/>
        <w:numId w:val="10"/>
      </w:numPr>
      <w:spacing w:before="200" w:line="312" w:lineRule="auto"/>
      <w:outlineLvl w:val="1"/>
    </w:pPr>
    <w:rPr>
      <w:rFonts w:eastAsiaTheme="majorEastAsia" w:cstheme="majorBidi"/>
      <w:b/>
      <w:bCs/>
      <w:color w:val="3B5C9D" w:themeColor="accent1"/>
      <w:sz w:val="20"/>
      <w:szCs w:val="26"/>
      <w:lang w:eastAsia="en-US"/>
    </w:rPr>
  </w:style>
  <w:style w:type="paragraph" w:styleId="Kop3">
    <w:name w:val="heading 3"/>
    <w:basedOn w:val="Standaard"/>
    <w:next w:val="Standaard"/>
    <w:link w:val="Kop3Char"/>
    <w:uiPriority w:val="9"/>
    <w:unhideWhenUsed/>
    <w:qFormat/>
    <w:rsid w:val="00B83068"/>
    <w:pPr>
      <w:keepNext/>
      <w:keepLines/>
      <w:numPr>
        <w:ilvl w:val="2"/>
        <w:numId w:val="10"/>
      </w:numPr>
      <w:spacing w:before="200" w:line="312" w:lineRule="auto"/>
      <w:outlineLvl w:val="2"/>
    </w:pPr>
    <w:rPr>
      <w:rFonts w:eastAsiaTheme="majorEastAsia" w:cstheme="majorBidi"/>
      <w:b/>
      <w:bCs/>
      <w:color w:val="3B5C9D" w:themeColor="accent1"/>
      <w:szCs w:val="22"/>
      <w:lang w:eastAsia="en-US"/>
    </w:rPr>
  </w:style>
  <w:style w:type="paragraph" w:styleId="Kop4">
    <w:name w:val="heading 4"/>
    <w:basedOn w:val="Standaard"/>
    <w:next w:val="Standaard"/>
    <w:link w:val="Kop4Char"/>
    <w:uiPriority w:val="9"/>
    <w:unhideWhenUsed/>
    <w:rsid w:val="00277BBA"/>
    <w:pPr>
      <w:keepNext/>
      <w:keepLines/>
      <w:numPr>
        <w:ilvl w:val="3"/>
        <w:numId w:val="10"/>
      </w:numPr>
      <w:spacing w:before="200" w:line="312" w:lineRule="auto"/>
      <w:outlineLvl w:val="3"/>
    </w:pPr>
    <w:rPr>
      <w:rFonts w:asciiTheme="majorHAnsi" w:eastAsiaTheme="majorEastAsia" w:hAnsiTheme="majorHAnsi" w:cstheme="majorBidi"/>
      <w:bCs/>
      <w:iCs/>
      <w:color w:val="3B5C9D" w:themeColor="accent1"/>
      <w:szCs w:val="22"/>
      <w:lang w:eastAsia="en-US"/>
    </w:rPr>
  </w:style>
  <w:style w:type="paragraph" w:styleId="Kop5">
    <w:name w:val="heading 5"/>
    <w:basedOn w:val="Standaard"/>
    <w:next w:val="Standaard"/>
    <w:link w:val="Kop5Char"/>
    <w:uiPriority w:val="9"/>
    <w:unhideWhenUsed/>
    <w:rsid w:val="00277BBA"/>
    <w:pPr>
      <w:keepNext/>
      <w:keepLines/>
      <w:numPr>
        <w:ilvl w:val="4"/>
        <w:numId w:val="10"/>
      </w:numPr>
      <w:spacing w:before="200" w:line="312" w:lineRule="auto"/>
      <w:outlineLvl w:val="4"/>
    </w:pPr>
    <w:rPr>
      <w:rFonts w:asciiTheme="majorHAnsi" w:eastAsiaTheme="majorEastAsia" w:hAnsiTheme="majorHAnsi" w:cstheme="majorBidi"/>
      <w:color w:val="1D2D4E" w:themeColor="accent1" w:themeShade="7F"/>
      <w:szCs w:val="22"/>
      <w:lang w:eastAsia="en-US"/>
    </w:rPr>
  </w:style>
  <w:style w:type="paragraph" w:styleId="Kop6">
    <w:name w:val="heading 6"/>
    <w:basedOn w:val="Standaard"/>
    <w:next w:val="Standaard"/>
    <w:link w:val="Kop6Char"/>
    <w:uiPriority w:val="9"/>
    <w:unhideWhenUsed/>
    <w:rsid w:val="00277BBA"/>
    <w:pPr>
      <w:keepNext/>
      <w:keepLines/>
      <w:numPr>
        <w:ilvl w:val="5"/>
        <w:numId w:val="10"/>
      </w:numPr>
      <w:spacing w:before="200" w:line="312" w:lineRule="auto"/>
      <w:outlineLvl w:val="5"/>
    </w:pPr>
    <w:rPr>
      <w:rFonts w:asciiTheme="majorHAnsi" w:eastAsiaTheme="majorEastAsia" w:hAnsiTheme="majorHAnsi" w:cstheme="majorBidi"/>
      <w:i/>
      <w:iCs/>
      <w:color w:val="1D2D4E" w:themeColor="accent1" w:themeShade="7F"/>
      <w:szCs w:val="22"/>
      <w:lang w:eastAsia="en-US"/>
    </w:rPr>
  </w:style>
  <w:style w:type="paragraph" w:styleId="Kop7">
    <w:name w:val="heading 7"/>
    <w:basedOn w:val="Standaard"/>
    <w:next w:val="Standaard"/>
    <w:link w:val="Kop7Char"/>
    <w:uiPriority w:val="9"/>
    <w:unhideWhenUsed/>
    <w:rsid w:val="00277BBA"/>
    <w:pPr>
      <w:keepNext/>
      <w:keepLines/>
      <w:numPr>
        <w:ilvl w:val="6"/>
        <w:numId w:val="10"/>
      </w:numPr>
      <w:spacing w:before="200" w:line="312"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unhideWhenUsed/>
    <w:qFormat/>
    <w:rsid w:val="00277BBA"/>
    <w:pPr>
      <w:keepNext/>
      <w:keepLines/>
      <w:numPr>
        <w:ilvl w:val="7"/>
        <w:numId w:val="10"/>
      </w:numPr>
      <w:spacing w:before="200" w:line="312" w:lineRule="auto"/>
      <w:outlineLvl w:val="7"/>
    </w:pPr>
    <w:rPr>
      <w:rFonts w:asciiTheme="majorHAnsi" w:eastAsiaTheme="majorEastAsia" w:hAnsiTheme="majorHAnsi" w:cstheme="majorBidi"/>
      <w:color w:val="404040" w:themeColor="text1" w:themeTint="BF"/>
      <w:sz w:val="20"/>
      <w:lang w:eastAsia="en-US"/>
    </w:rPr>
  </w:style>
  <w:style w:type="paragraph" w:styleId="Kop9">
    <w:name w:val="heading 9"/>
    <w:basedOn w:val="Standaard"/>
    <w:next w:val="Standaard"/>
    <w:link w:val="Kop9Char"/>
    <w:uiPriority w:val="9"/>
    <w:unhideWhenUsed/>
    <w:qFormat/>
    <w:rsid w:val="00277BBA"/>
    <w:pPr>
      <w:keepNext/>
      <w:keepLines/>
      <w:numPr>
        <w:ilvl w:val="8"/>
        <w:numId w:val="10"/>
      </w:numPr>
      <w:spacing w:before="200" w:line="312"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B83068"/>
    <w:pPr>
      <w:pBdr>
        <w:bottom w:val="dotted" w:sz="4" w:space="1" w:color="2C4475" w:themeColor="accent1" w:themeShade="BF"/>
      </w:pBdr>
      <w:tabs>
        <w:tab w:val="left" w:pos="567"/>
        <w:tab w:val="right" w:pos="9062"/>
      </w:tabs>
      <w:spacing w:before="240" w:line="264" w:lineRule="auto"/>
    </w:pPr>
    <w:rPr>
      <w:rFonts w:asciiTheme="minorHAnsi" w:eastAsiaTheme="minorHAnsi" w:hAnsiTheme="minorHAnsi" w:cstheme="minorBidi"/>
      <w:b/>
      <w:noProof/>
      <w:color w:val="465789" w:themeColor="accent3" w:themeShade="BF"/>
      <w:szCs w:val="22"/>
      <w:lang w:eastAsia="en-US"/>
    </w:rPr>
  </w:style>
  <w:style w:type="paragraph" w:styleId="Inhopg2">
    <w:name w:val="toc 2"/>
    <w:basedOn w:val="Standaard"/>
    <w:next w:val="Standaard"/>
    <w:autoRedefine/>
    <w:uiPriority w:val="39"/>
    <w:unhideWhenUsed/>
    <w:rsid w:val="00B83068"/>
    <w:pPr>
      <w:tabs>
        <w:tab w:val="left" w:pos="567"/>
        <w:tab w:val="right" w:pos="9062"/>
      </w:tabs>
      <w:spacing w:before="120" w:line="264" w:lineRule="auto"/>
    </w:pPr>
    <w:rPr>
      <w:rFonts w:asciiTheme="minorHAnsi" w:eastAsiaTheme="minorHAnsi" w:hAnsiTheme="minorHAnsi" w:cstheme="minorBidi"/>
      <w:noProof/>
      <w:szCs w:val="22"/>
      <w:lang w:eastAsia="en-US"/>
    </w:rPr>
  </w:style>
  <w:style w:type="paragraph" w:styleId="Koptekst">
    <w:name w:val="header"/>
    <w:basedOn w:val="Standaard"/>
    <w:link w:val="KoptekstChar"/>
    <w:rsid w:val="00C64417"/>
    <w:pPr>
      <w:tabs>
        <w:tab w:val="center" w:pos="4536"/>
        <w:tab w:val="right" w:pos="9072"/>
      </w:tabs>
    </w:pPr>
  </w:style>
  <w:style w:type="numbering" w:customStyle="1" w:styleId="StijlMetopsommingstekens">
    <w:name w:val="Stijl Met opsommingstekens"/>
    <w:aliases w:val="Links:  1 cm Verkeerd-om:..."/>
    <w:basedOn w:val="Geenlijst"/>
    <w:rsid w:val="00330F08"/>
    <w:pPr>
      <w:numPr>
        <w:numId w:val="7"/>
      </w:numPr>
    </w:pPr>
  </w:style>
  <w:style w:type="paragraph" w:customStyle="1" w:styleId="Kop0">
    <w:name w:val="Kop 0"/>
    <w:basedOn w:val="Kop1"/>
    <w:next w:val="Standaard"/>
    <w:rsid w:val="00ED6FA4"/>
    <w:pPr>
      <w:numPr>
        <w:numId w:val="0"/>
      </w:numPr>
      <w:tabs>
        <w:tab w:val="left" w:pos="567"/>
      </w:tabs>
      <w:outlineLvl w:val="9"/>
    </w:pPr>
    <w:rPr>
      <w:b w:val="0"/>
    </w:rPr>
  </w:style>
  <w:style w:type="character" w:customStyle="1" w:styleId="KoptekstChar">
    <w:name w:val="Koptekst Char"/>
    <w:link w:val="Koptekst"/>
    <w:uiPriority w:val="99"/>
    <w:rsid w:val="00C64417"/>
    <w:rPr>
      <w:rFonts w:ascii="Arial" w:hAnsi="Arial"/>
      <w:sz w:val="18"/>
    </w:rPr>
  </w:style>
  <w:style w:type="paragraph" w:styleId="Voettekst">
    <w:name w:val="footer"/>
    <w:basedOn w:val="Standaard"/>
    <w:link w:val="VoettekstChar"/>
    <w:rsid w:val="00C64417"/>
    <w:pPr>
      <w:tabs>
        <w:tab w:val="center" w:pos="4536"/>
        <w:tab w:val="right" w:pos="9072"/>
      </w:tabs>
    </w:pPr>
  </w:style>
  <w:style w:type="paragraph" w:styleId="Documentstructuur">
    <w:name w:val="Document Map"/>
    <w:basedOn w:val="Standaard"/>
    <w:semiHidden/>
    <w:rsid w:val="00ED6FA4"/>
    <w:pPr>
      <w:shd w:val="clear" w:color="auto" w:fill="000080"/>
    </w:pPr>
    <w:rPr>
      <w:rFonts w:ascii="Tahoma" w:hAnsi="Tahoma"/>
    </w:rPr>
  </w:style>
  <w:style w:type="character" w:styleId="Hyperlink">
    <w:name w:val="Hyperlink"/>
    <w:uiPriority w:val="99"/>
    <w:rsid w:val="00E829CB"/>
    <w:rPr>
      <w:color w:val="0000FF"/>
      <w:u w:val="single"/>
    </w:rPr>
  </w:style>
  <w:style w:type="numbering" w:customStyle="1" w:styleId="StijlMetopsommingstekensCalibriLinks4cmVerkeerd-om0">
    <w:name w:val="Stijl Met opsommingstekens Calibri Links:  4 cm Verkeerd-om:  0..."/>
    <w:basedOn w:val="Geenlijst"/>
    <w:rsid w:val="001F6E5D"/>
    <w:pPr>
      <w:numPr>
        <w:numId w:val="4"/>
      </w:numPr>
    </w:pPr>
  </w:style>
  <w:style w:type="character" w:styleId="Verwijzingopmerking">
    <w:name w:val="annotation reference"/>
    <w:semiHidden/>
    <w:rsid w:val="00ED6FA4"/>
    <w:rPr>
      <w:sz w:val="16"/>
    </w:rPr>
  </w:style>
  <w:style w:type="paragraph" w:styleId="Ballontekst">
    <w:name w:val="Balloon Text"/>
    <w:basedOn w:val="Standaard"/>
    <w:semiHidden/>
    <w:rsid w:val="00ED6FA4"/>
    <w:rPr>
      <w:rFonts w:ascii="Tahoma" w:hAnsi="Tahoma"/>
      <w:sz w:val="16"/>
    </w:rPr>
  </w:style>
  <w:style w:type="paragraph" w:styleId="Lijstalinea">
    <w:name w:val="List Paragraph"/>
    <w:basedOn w:val="Standaard"/>
    <w:uiPriority w:val="34"/>
    <w:qFormat/>
    <w:rsid w:val="00E52FE0"/>
    <w:pPr>
      <w:keepNext/>
      <w:spacing w:line="276" w:lineRule="auto"/>
      <w:ind w:left="720"/>
      <w:contextualSpacing/>
    </w:pPr>
    <w:rPr>
      <w:rFonts w:eastAsia="Candara"/>
      <w:szCs w:val="22"/>
      <w:lang w:val="en-US" w:eastAsia="en-US" w:bidi="en-US"/>
    </w:rPr>
  </w:style>
  <w:style w:type="numbering" w:customStyle="1" w:styleId="Metopsommingstekens">
    <w:name w:val="Met opsommingstekens"/>
    <w:aliases w:val="Links:  4 cm Verkeerd-om: ..."/>
    <w:basedOn w:val="Geenlijst"/>
    <w:rsid w:val="001F6E5D"/>
    <w:pPr>
      <w:numPr>
        <w:numId w:val="5"/>
      </w:numPr>
    </w:pPr>
  </w:style>
  <w:style w:type="paragraph" w:customStyle="1" w:styleId="broodtekst">
    <w:name w:val="broodtekst"/>
    <w:basedOn w:val="Standaard"/>
    <w:rsid w:val="004A53EF"/>
    <w:pPr>
      <w:tabs>
        <w:tab w:val="left" w:pos="227"/>
        <w:tab w:val="left" w:pos="454"/>
        <w:tab w:val="left" w:pos="680"/>
      </w:tabs>
      <w:autoSpaceDE w:val="0"/>
      <w:autoSpaceDN w:val="0"/>
      <w:adjustRightInd w:val="0"/>
    </w:pPr>
    <w:rPr>
      <w:szCs w:val="18"/>
    </w:rPr>
  </w:style>
  <w:style w:type="paragraph" w:styleId="Inhopg3">
    <w:name w:val="toc 3"/>
    <w:basedOn w:val="Standaard"/>
    <w:next w:val="Standaard"/>
    <w:autoRedefine/>
    <w:uiPriority w:val="39"/>
    <w:unhideWhenUsed/>
    <w:rsid w:val="00B83068"/>
    <w:pPr>
      <w:tabs>
        <w:tab w:val="left" w:pos="1134"/>
        <w:tab w:val="right" w:pos="9062"/>
      </w:tabs>
      <w:spacing w:before="80" w:line="264" w:lineRule="auto"/>
      <w:ind w:left="567"/>
    </w:pPr>
    <w:rPr>
      <w:rFonts w:asciiTheme="minorHAnsi" w:eastAsiaTheme="minorHAnsi" w:hAnsiTheme="minorHAnsi" w:cstheme="minorBidi"/>
      <w:sz w:val="15"/>
      <w:szCs w:val="22"/>
      <w:lang w:eastAsia="en-US"/>
    </w:rPr>
  </w:style>
  <w:style w:type="paragraph" w:customStyle="1" w:styleId="OpsommingSpecsLetters">
    <w:name w:val="Opsomming Specs Letters"/>
    <w:basedOn w:val="Standaard"/>
    <w:autoRedefine/>
    <w:rsid w:val="00AD246B"/>
    <w:pPr>
      <w:ind w:left="705" w:hanging="705"/>
    </w:pPr>
    <w:rPr>
      <w:rFonts w:cs="Arial"/>
    </w:rPr>
  </w:style>
  <w:style w:type="paragraph" w:styleId="Revisie">
    <w:name w:val="Revision"/>
    <w:hidden/>
    <w:uiPriority w:val="99"/>
    <w:semiHidden/>
    <w:rsid w:val="00636C19"/>
    <w:rPr>
      <w:rFonts w:ascii="Arial" w:hAnsi="Arial"/>
      <w:sz w:val="18"/>
    </w:rPr>
  </w:style>
  <w:style w:type="paragraph" w:styleId="Onderwerpvanopmerking">
    <w:name w:val="annotation subject"/>
    <w:basedOn w:val="Standaard"/>
    <w:next w:val="Standaard"/>
    <w:semiHidden/>
    <w:rsid w:val="00944A36"/>
    <w:rPr>
      <w:b/>
      <w:bCs/>
    </w:rPr>
  </w:style>
  <w:style w:type="paragraph" w:styleId="Tekstzonderopmaak">
    <w:name w:val="Plain Text"/>
    <w:basedOn w:val="Standaard"/>
    <w:link w:val="TekstzonderopmaakChar"/>
    <w:uiPriority w:val="99"/>
    <w:unhideWhenUsed/>
    <w:rsid w:val="00737F7B"/>
    <w:pPr>
      <w:spacing w:line="240" w:lineRule="auto"/>
    </w:pPr>
    <w:rPr>
      <w:rFonts w:ascii="Calibri" w:eastAsia="Calibri" w:hAnsi="Calibri"/>
      <w:sz w:val="22"/>
      <w:szCs w:val="21"/>
      <w:lang w:eastAsia="en-US"/>
    </w:rPr>
  </w:style>
  <w:style w:type="paragraph" w:styleId="Bronvermelding">
    <w:name w:val="table of authorities"/>
    <w:basedOn w:val="Standaard"/>
    <w:next w:val="Standaard"/>
    <w:semiHidden/>
    <w:rsid w:val="00ED6FA4"/>
    <w:pPr>
      <w:spacing w:before="120"/>
    </w:pPr>
    <w:rPr>
      <w:i/>
    </w:rPr>
  </w:style>
  <w:style w:type="paragraph" w:styleId="Index1">
    <w:name w:val="index 1"/>
    <w:basedOn w:val="Standaard"/>
    <w:next w:val="Standaard"/>
    <w:autoRedefine/>
    <w:semiHidden/>
    <w:rsid w:val="00ED6FA4"/>
  </w:style>
  <w:style w:type="paragraph" w:styleId="Index2">
    <w:name w:val="index 2"/>
    <w:basedOn w:val="Standaard"/>
    <w:next w:val="Standaard"/>
    <w:autoRedefine/>
    <w:semiHidden/>
    <w:rsid w:val="00ED6FA4"/>
    <w:pPr>
      <w:ind w:left="283"/>
    </w:pPr>
  </w:style>
  <w:style w:type="paragraph" w:styleId="Index3">
    <w:name w:val="index 3"/>
    <w:basedOn w:val="Standaard"/>
    <w:next w:val="Standaard"/>
    <w:autoRedefine/>
    <w:semiHidden/>
    <w:rsid w:val="00ED6FA4"/>
    <w:pPr>
      <w:ind w:left="566"/>
    </w:pPr>
  </w:style>
  <w:style w:type="paragraph" w:styleId="Index4">
    <w:name w:val="index 4"/>
    <w:basedOn w:val="Standaard"/>
    <w:next w:val="Standaard"/>
    <w:autoRedefine/>
    <w:semiHidden/>
    <w:rsid w:val="00ED6FA4"/>
    <w:pPr>
      <w:ind w:left="849"/>
    </w:pPr>
  </w:style>
  <w:style w:type="paragraph" w:styleId="Index5">
    <w:name w:val="index 5"/>
    <w:basedOn w:val="Standaard"/>
    <w:next w:val="Standaard"/>
    <w:autoRedefine/>
    <w:semiHidden/>
    <w:rsid w:val="00ED6FA4"/>
    <w:pPr>
      <w:ind w:left="1132"/>
    </w:pPr>
  </w:style>
  <w:style w:type="paragraph" w:styleId="Index6">
    <w:name w:val="index 6"/>
    <w:basedOn w:val="Standaard"/>
    <w:next w:val="Standaard"/>
    <w:autoRedefine/>
    <w:semiHidden/>
    <w:rsid w:val="00ED6FA4"/>
    <w:pPr>
      <w:ind w:left="1415"/>
    </w:pPr>
  </w:style>
  <w:style w:type="paragraph" w:styleId="Index7">
    <w:name w:val="index 7"/>
    <w:basedOn w:val="Standaard"/>
    <w:next w:val="Standaard"/>
    <w:autoRedefine/>
    <w:semiHidden/>
    <w:rsid w:val="00ED6FA4"/>
    <w:pPr>
      <w:ind w:left="1698"/>
    </w:pPr>
  </w:style>
  <w:style w:type="paragraph" w:styleId="Indexkop">
    <w:name w:val="index heading"/>
    <w:basedOn w:val="Standaard"/>
    <w:next w:val="Index1"/>
    <w:semiHidden/>
    <w:rsid w:val="00ED6FA4"/>
  </w:style>
  <w:style w:type="paragraph" w:styleId="Inhopg4">
    <w:name w:val="toc 4"/>
    <w:basedOn w:val="Standaard"/>
    <w:next w:val="Standaard"/>
    <w:autoRedefine/>
    <w:semiHidden/>
    <w:rsid w:val="00ED6FA4"/>
    <w:pPr>
      <w:tabs>
        <w:tab w:val="left" w:pos="1600"/>
        <w:tab w:val="right" w:pos="9072"/>
      </w:tabs>
      <w:spacing w:before="120"/>
    </w:pPr>
    <w:rPr>
      <w:b/>
      <w:noProof/>
    </w:rPr>
  </w:style>
  <w:style w:type="paragraph" w:styleId="Inhopg5">
    <w:name w:val="toc 5"/>
    <w:basedOn w:val="Inhopg1"/>
    <w:next w:val="Standaard"/>
    <w:autoRedefine/>
    <w:semiHidden/>
    <w:rsid w:val="00ED6FA4"/>
  </w:style>
  <w:style w:type="paragraph" w:styleId="Inhopg6">
    <w:name w:val="toc 6"/>
    <w:basedOn w:val="Inhopg1"/>
    <w:next w:val="Standaard"/>
    <w:autoRedefine/>
    <w:semiHidden/>
    <w:rsid w:val="00ED6FA4"/>
  </w:style>
  <w:style w:type="paragraph" w:styleId="Inhopg7">
    <w:name w:val="toc 7"/>
    <w:basedOn w:val="Inhopg1"/>
    <w:next w:val="Standaard"/>
    <w:autoRedefine/>
    <w:semiHidden/>
    <w:rsid w:val="00ED6FA4"/>
  </w:style>
  <w:style w:type="paragraph" w:styleId="Inhopg8">
    <w:name w:val="toc 8"/>
    <w:basedOn w:val="Inhopg1"/>
    <w:next w:val="Standaard"/>
    <w:autoRedefine/>
    <w:semiHidden/>
    <w:rsid w:val="00ED6FA4"/>
  </w:style>
  <w:style w:type="paragraph" w:styleId="Inhopg9">
    <w:name w:val="toc 9"/>
    <w:basedOn w:val="Inhopg1"/>
    <w:next w:val="Standaard"/>
    <w:autoRedefine/>
    <w:semiHidden/>
    <w:rsid w:val="00ED6FA4"/>
  </w:style>
  <w:style w:type="paragraph" w:styleId="Kopbronvermelding">
    <w:name w:val="toa heading"/>
    <w:basedOn w:val="Standaard"/>
    <w:next w:val="Standaard"/>
    <w:semiHidden/>
    <w:rsid w:val="00ED6FA4"/>
    <w:pPr>
      <w:spacing w:before="120"/>
    </w:pPr>
    <w:rPr>
      <w:b/>
      <w:sz w:val="24"/>
    </w:rPr>
  </w:style>
  <w:style w:type="character" w:customStyle="1" w:styleId="TekstzonderopmaakChar">
    <w:name w:val="Tekst zonder opmaak Char"/>
    <w:link w:val="Tekstzonderopmaak"/>
    <w:uiPriority w:val="99"/>
    <w:rsid w:val="00737F7B"/>
    <w:rPr>
      <w:rFonts w:ascii="Calibri" w:eastAsia="Calibri" w:hAnsi="Calibri"/>
      <w:sz w:val="22"/>
      <w:szCs w:val="21"/>
      <w:lang w:eastAsia="en-US"/>
    </w:rPr>
  </w:style>
  <w:style w:type="numbering" w:customStyle="1" w:styleId="Stijl">
    <w:name w:val="Stijl"/>
    <w:basedOn w:val="Geenlijst"/>
    <w:rsid w:val="00330F08"/>
    <w:pPr>
      <w:numPr>
        <w:numId w:val="6"/>
      </w:numPr>
    </w:pPr>
  </w:style>
  <w:style w:type="character" w:customStyle="1" w:styleId="VoettekstChar">
    <w:name w:val="Voettekst Char"/>
    <w:link w:val="Voettekst"/>
    <w:rsid w:val="00C64417"/>
    <w:rPr>
      <w:rFonts w:ascii="Arial" w:hAnsi="Arial"/>
      <w:sz w:val="18"/>
    </w:rPr>
  </w:style>
  <w:style w:type="paragraph" w:styleId="Tekstopmerking">
    <w:name w:val="annotation text"/>
    <w:basedOn w:val="Standaard"/>
    <w:link w:val="TekstopmerkingChar"/>
    <w:rsid w:val="00E52FE0"/>
    <w:pPr>
      <w:spacing w:line="240" w:lineRule="auto"/>
    </w:pPr>
    <w:rPr>
      <w:sz w:val="20"/>
    </w:rPr>
  </w:style>
  <w:style w:type="character" w:customStyle="1" w:styleId="TekstopmerkingChar">
    <w:name w:val="Tekst opmerking Char"/>
    <w:basedOn w:val="Standaardalinea-lettertype"/>
    <w:link w:val="Tekstopmerking"/>
    <w:rsid w:val="00E52FE0"/>
    <w:rPr>
      <w:rFonts w:ascii="Verdana" w:hAnsi="Verdana"/>
    </w:rPr>
  </w:style>
  <w:style w:type="paragraph" w:styleId="Lijstmetafbeeldingen">
    <w:name w:val="table of figures"/>
    <w:basedOn w:val="Standaard"/>
    <w:next w:val="Standaard"/>
    <w:semiHidden/>
    <w:rsid w:val="00ED6FA4"/>
    <w:pPr>
      <w:tabs>
        <w:tab w:val="right" w:leader="dot" w:pos="8221"/>
      </w:tabs>
      <w:ind w:left="567" w:hanging="567"/>
    </w:pPr>
  </w:style>
  <w:style w:type="paragraph" w:styleId="Macrotekst">
    <w:name w:val="macro"/>
    <w:semiHidden/>
    <w:rsid w:val="00ED6FA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Voetnootmarkering">
    <w:name w:val="footnote reference"/>
    <w:uiPriority w:val="99"/>
    <w:semiHidden/>
    <w:rsid w:val="00ED6FA4"/>
    <w:rPr>
      <w:position w:val="6"/>
      <w:sz w:val="16"/>
    </w:rPr>
  </w:style>
  <w:style w:type="paragraph" w:styleId="Voetnoottekst">
    <w:name w:val="footnote text"/>
    <w:basedOn w:val="Standaard"/>
    <w:link w:val="VoetnoottekstChar"/>
    <w:uiPriority w:val="99"/>
    <w:semiHidden/>
    <w:rsid w:val="00ED6FA4"/>
    <w:rPr>
      <w:rFonts w:ascii="Lucida Sans Unicode" w:hAnsi="Lucida Sans Unicode"/>
      <w:sz w:val="20"/>
    </w:rPr>
  </w:style>
  <w:style w:type="paragraph" w:customStyle="1" w:styleId="Eisen">
    <w:name w:val="Eisen"/>
    <w:basedOn w:val="Standaard"/>
    <w:uiPriority w:val="99"/>
    <w:rsid w:val="00386932"/>
    <w:pPr>
      <w:numPr>
        <w:numId w:val="1"/>
      </w:numPr>
      <w:spacing w:before="120"/>
    </w:pPr>
  </w:style>
  <w:style w:type="paragraph" w:customStyle="1" w:styleId="Wensen">
    <w:name w:val="Wensen"/>
    <w:basedOn w:val="Eisen"/>
    <w:rsid w:val="0008688B"/>
    <w:pPr>
      <w:numPr>
        <w:numId w:val="0"/>
      </w:numPr>
    </w:pPr>
    <w:rPr>
      <w:rFonts w:cs="Lucida Sans Unicode"/>
      <w:b/>
      <w:bCs/>
    </w:rPr>
  </w:style>
  <w:style w:type="table" w:styleId="Tabelraster">
    <w:name w:val="Table Grid"/>
    <w:basedOn w:val="Standaardtabel"/>
    <w:rsid w:val="0029722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semiHidden/>
    <w:rsid w:val="00684968"/>
    <w:rPr>
      <w:sz w:val="20"/>
      <w:lang w:eastAsia="en-US"/>
    </w:rPr>
  </w:style>
  <w:style w:type="character" w:styleId="Eindnootmarkering">
    <w:name w:val="endnote reference"/>
    <w:semiHidden/>
    <w:rsid w:val="00684968"/>
    <w:rPr>
      <w:vertAlign w:val="superscript"/>
    </w:rPr>
  </w:style>
  <w:style w:type="character" w:customStyle="1" w:styleId="VoetnoottekstChar">
    <w:name w:val="Voetnoottekst Char"/>
    <w:link w:val="Voetnoottekst"/>
    <w:uiPriority w:val="99"/>
    <w:semiHidden/>
    <w:locked/>
    <w:rsid w:val="00C808EA"/>
    <w:rPr>
      <w:rFonts w:ascii="Lucida Sans Unicode" w:hAnsi="Lucida Sans Unicode"/>
    </w:rPr>
  </w:style>
  <w:style w:type="numbering" w:customStyle="1" w:styleId="Nummeringscenarios">
    <w:name w:val="Nummering scenario's"/>
    <w:uiPriority w:val="99"/>
    <w:rsid w:val="0050418A"/>
    <w:pPr>
      <w:numPr>
        <w:numId w:val="2"/>
      </w:numPr>
    </w:pPr>
  </w:style>
  <w:style w:type="character" w:styleId="GevolgdeHyperlink">
    <w:name w:val="FollowedHyperlink"/>
    <w:basedOn w:val="Standaardalinea-lettertype"/>
    <w:rsid w:val="00613001"/>
    <w:rPr>
      <w:color w:val="FCBB82" w:themeColor="followedHyperlink"/>
      <w:u w:val="single"/>
    </w:rPr>
  </w:style>
  <w:style w:type="character" w:customStyle="1" w:styleId="Kop1Char">
    <w:name w:val="Kop 1 Char"/>
    <w:basedOn w:val="Standaardalinea-lettertype"/>
    <w:link w:val="Kop1"/>
    <w:uiPriority w:val="9"/>
    <w:rsid w:val="007C2358"/>
    <w:rPr>
      <w:rFonts w:ascii="Verdana" w:eastAsiaTheme="majorEastAsia" w:hAnsi="Verdana" w:cstheme="majorBidi"/>
      <w:b/>
      <w:bCs/>
      <w:color w:val="2C4475" w:themeColor="accent1" w:themeShade="BF"/>
      <w:sz w:val="22"/>
      <w:szCs w:val="28"/>
      <w:lang w:eastAsia="en-US"/>
    </w:rPr>
  </w:style>
  <w:style w:type="character" w:customStyle="1" w:styleId="Kop2Char">
    <w:name w:val="Kop 2 Char"/>
    <w:basedOn w:val="Standaardalinea-lettertype"/>
    <w:link w:val="Kop2"/>
    <w:uiPriority w:val="9"/>
    <w:rsid w:val="00277BBA"/>
    <w:rPr>
      <w:rFonts w:ascii="Verdana" w:eastAsiaTheme="majorEastAsia" w:hAnsi="Verdana" w:cstheme="majorBidi"/>
      <w:b/>
      <w:bCs/>
      <w:color w:val="3B5C9D" w:themeColor="accent1"/>
      <w:szCs w:val="26"/>
      <w:lang w:eastAsia="en-US"/>
    </w:rPr>
  </w:style>
  <w:style w:type="character" w:customStyle="1" w:styleId="Kop3Char">
    <w:name w:val="Kop 3 Char"/>
    <w:basedOn w:val="Standaardalinea-lettertype"/>
    <w:link w:val="Kop3"/>
    <w:uiPriority w:val="9"/>
    <w:rsid w:val="00B83068"/>
    <w:rPr>
      <w:rFonts w:ascii="Verdana" w:eastAsiaTheme="majorEastAsia" w:hAnsi="Verdana" w:cstheme="majorBidi"/>
      <w:b/>
      <w:bCs/>
      <w:color w:val="3B5C9D" w:themeColor="accent1"/>
      <w:sz w:val="18"/>
      <w:szCs w:val="22"/>
      <w:lang w:eastAsia="en-US"/>
    </w:rPr>
  </w:style>
  <w:style w:type="character" w:customStyle="1" w:styleId="Kop4Char">
    <w:name w:val="Kop 4 Char"/>
    <w:basedOn w:val="Standaardalinea-lettertype"/>
    <w:link w:val="Kop4"/>
    <w:uiPriority w:val="9"/>
    <w:rsid w:val="00277BBA"/>
    <w:rPr>
      <w:rFonts w:asciiTheme="majorHAnsi" w:eastAsiaTheme="majorEastAsia" w:hAnsiTheme="majorHAnsi" w:cstheme="majorBidi"/>
      <w:bCs/>
      <w:iCs/>
      <w:color w:val="3B5C9D" w:themeColor="accent1"/>
      <w:sz w:val="18"/>
      <w:szCs w:val="22"/>
      <w:lang w:eastAsia="en-US"/>
    </w:rPr>
  </w:style>
  <w:style w:type="character" w:customStyle="1" w:styleId="Kop5Char">
    <w:name w:val="Kop 5 Char"/>
    <w:basedOn w:val="Standaardalinea-lettertype"/>
    <w:link w:val="Kop5"/>
    <w:uiPriority w:val="9"/>
    <w:rsid w:val="00277BBA"/>
    <w:rPr>
      <w:rFonts w:asciiTheme="majorHAnsi" w:eastAsiaTheme="majorEastAsia" w:hAnsiTheme="majorHAnsi" w:cstheme="majorBidi"/>
      <w:color w:val="1D2D4E" w:themeColor="accent1" w:themeShade="7F"/>
      <w:sz w:val="18"/>
      <w:szCs w:val="22"/>
      <w:lang w:eastAsia="en-US"/>
    </w:rPr>
  </w:style>
  <w:style w:type="character" w:customStyle="1" w:styleId="Kop6Char">
    <w:name w:val="Kop 6 Char"/>
    <w:basedOn w:val="Standaardalinea-lettertype"/>
    <w:link w:val="Kop6"/>
    <w:uiPriority w:val="9"/>
    <w:rsid w:val="00277BBA"/>
    <w:rPr>
      <w:rFonts w:asciiTheme="majorHAnsi" w:eastAsiaTheme="majorEastAsia" w:hAnsiTheme="majorHAnsi" w:cstheme="majorBidi"/>
      <w:i/>
      <w:iCs/>
      <w:color w:val="1D2D4E" w:themeColor="accent1" w:themeShade="7F"/>
      <w:sz w:val="18"/>
      <w:szCs w:val="22"/>
      <w:lang w:eastAsia="en-US"/>
    </w:rPr>
  </w:style>
  <w:style w:type="character" w:customStyle="1" w:styleId="Kop7Char">
    <w:name w:val="Kop 7 Char"/>
    <w:basedOn w:val="Standaardalinea-lettertype"/>
    <w:link w:val="Kop7"/>
    <w:uiPriority w:val="9"/>
    <w:rsid w:val="00277BBA"/>
    <w:rPr>
      <w:rFonts w:asciiTheme="majorHAnsi" w:eastAsiaTheme="majorEastAsia" w:hAnsiTheme="majorHAnsi" w:cstheme="majorBidi"/>
      <w:i/>
      <w:iCs/>
      <w:color w:val="404040" w:themeColor="text1" w:themeTint="BF"/>
      <w:sz w:val="18"/>
      <w:szCs w:val="22"/>
      <w:lang w:eastAsia="en-US"/>
    </w:rPr>
  </w:style>
  <w:style w:type="character" w:customStyle="1" w:styleId="Kop8Char">
    <w:name w:val="Kop 8 Char"/>
    <w:basedOn w:val="Standaardalinea-lettertype"/>
    <w:link w:val="Kop8"/>
    <w:uiPriority w:val="9"/>
    <w:rsid w:val="00277BBA"/>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277BBA"/>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B83068"/>
    <w:pPr>
      <w:spacing w:after="300" w:line="240" w:lineRule="auto"/>
      <w:contextualSpacing/>
    </w:pPr>
    <w:rPr>
      <w:rFonts w:asciiTheme="majorHAnsi" w:eastAsiaTheme="majorEastAsia" w:hAnsiTheme="majorHAnsi" w:cstheme="majorBidi"/>
      <w:color w:val="404040" w:themeColor="text1" w:themeTint="BF"/>
      <w:spacing w:val="5"/>
      <w:kern w:val="28"/>
      <w:sz w:val="28"/>
      <w:szCs w:val="52"/>
      <w:lang w:eastAsia="en-US"/>
    </w:rPr>
  </w:style>
  <w:style w:type="character" w:customStyle="1" w:styleId="TitelChar">
    <w:name w:val="Titel Char"/>
    <w:basedOn w:val="Standaardalinea-lettertype"/>
    <w:link w:val="Titel"/>
    <w:uiPriority w:val="10"/>
    <w:rsid w:val="00B83068"/>
    <w:rPr>
      <w:rFonts w:asciiTheme="majorHAnsi" w:eastAsiaTheme="majorEastAsia" w:hAnsiTheme="majorHAnsi" w:cstheme="majorBidi"/>
      <w:color w:val="404040" w:themeColor="text1" w:themeTint="BF"/>
      <w:spacing w:val="5"/>
      <w:kern w:val="28"/>
      <w:sz w:val="28"/>
      <w:szCs w:val="52"/>
      <w:lang w:eastAsia="en-US"/>
    </w:rPr>
  </w:style>
  <w:style w:type="paragraph" w:customStyle="1" w:styleId="Titelvoorpagina">
    <w:name w:val="Titel voorpagina"/>
    <w:basedOn w:val="Titel"/>
    <w:next w:val="Standaard"/>
    <w:qFormat/>
    <w:rsid w:val="00B83068"/>
    <w:rPr>
      <w:color w:val="2C4475" w:themeColor="accent1" w:themeShade="BF"/>
      <w:sz w:val="108"/>
    </w:rPr>
  </w:style>
  <w:style w:type="table" w:customStyle="1" w:styleId="Rastertabel2-Accent11">
    <w:name w:val="Rastertabel 2 - Accent 11"/>
    <w:basedOn w:val="Standaardtabel"/>
    <w:uiPriority w:val="47"/>
    <w:rsid w:val="00B83068"/>
    <w:tblPr>
      <w:tblStyleRowBandSize w:val="1"/>
      <w:tblStyleColBandSize w:val="1"/>
      <w:tblInd w:w="0" w:type="dxa"/>
      <w:tblBorders>
        <w:top w:val="single" w:sz="2" w:space="0" w:color="7E99CE" w:themeColor="accent1" w:themeTint="99"/>
        <w:bottom w:val="single" w:sz="2" w:space="0" w:color="7E99CE" w:themeColor="accent1" w:themeTint="99"/>
        <w:insideH w:val="single" w:sz="2" w:space="0" w:color="7E99CE" w:themeColor="accent1" w:themeTint="99"/>
        <w:insideV w:val="single" w:sz="2" w:space="0" w:color="7E99C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E99CE" w:themeColor="accent1" w:themeTint="99"/>
          <w:insideH w:val="nil"/>
          <w:insideV w:val="nil"/>
        </w:tcBorders>
        <w:shd w:val="clear" w:color="auto" w:fill="FFFFFF" w:themeFill="background1"/>
      </w:tcPr>
    </w:tblStylePr>
    <w:tblStylePr w:type="lastRow">
      <w:rPr>
        <w:b/>
        <w:bCs/>
      </w:rPr>
      <w:tblPr/>
      <w:tcPr>
        <w:tcBorders>
          <w:top w:val="double" w:sz="2" w:space="0" w:color="7E99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 w:type="paragraph" w:styleId="Kopvaninhoudsopgave">
    <w:name w:val="TOC Heading"/>
    <w:basedOn w:val="Kop1"/>
    <w:next w:val="Standaard"/>
    <w:uiPriority w:val="39"/>
    <w:semiHidden/>
    <w:unhideWhenUsed/>
    <w:qFormat/>
    <w:rsid w:val="00B83068"/>
    <w:pPr>
      <w:pageBreakBefore w:val="0"/>
      <w:numPr>
        <w:numId w:val="0"/>
      </w:numPr>
      <w:spacing w:before="240" w:line="240" w:lineRule="atLeast"/>
      <w:outlineLvl w:val="9"/>
    </w:pPr>
    <w:rPr>
      <w:rFonts w:asciiTheme="majorHAnsi" w:hAnsiTheme="majorHAnsi"/>
      <w:b w:val="0"/>
      <w:bCs w:val="0"/>
      <w:sz w:val="32"/>
      <w:szCs w:val="32"/>
      <w:lang w:eastAsia="nl-NL"/>
    </w:rPr>
  </w:style>
  <w:style w:type="table" w:customStyle="1" w:styleId="Rastertabel2-Accent51">
    <w:name w:val="Rastertabel 2 - Accent 51"/>
    <w:basedOn w:val="Standaardtabel"/>
    <w:uiPriority w:val="47"/>
    <w:rsid w:val="00BD62F8"/>
    <w:tblPr>
      <w:tblStyleRowBandSize w:val="1"/>
      <w:tblStyleColBandSize w:val="1"/>
      <w:tblInd w:w="0" w:type="dxa"/>
      <w:tblBorders>
        <w:top w:val="single" w:sz="2" w:space="0" w:color="BBC2DC" w:themeColor="accent5" w:themeTint="99"/>
        <w:bottom w:val="single" w:sz="2" w:space="0" w:color="BBC2DC" w:themeColor="accent5" w:themeTint="99"/>
        <w:insideH w:val="single" w:sz="2" w:space="0" w:color="BBC2DC" w:themeColor="accent5" w:themeTint="99"/>
        <w:insideV w:val="single" w:sz="2" w:space="0" w:color="BBC2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BC2DC" w:themeColor="accent5" w:themeTint="99"/>
          <w:insideH w:val="nil"/>
          <w:insideV w:val="nil"/>
        </w:tcBorders>
        <w:shd w:val="clear" w:color="auto" w:fill="FFFFFF" w:themeFill="background1"/>
      </w:tcPr>
    </w:tblStylePr>
    <w:tblStylePr w:type="lastRow">
      <w:rPr>
        <w:b/>
        <w:bCs/>
      </w:rPr>
      <w:tblPr/>
      <w:tcPr>
        <w:tcBorders>
          <w:top w:val="double" w:sz="2" w:space="0" w:color="BBC2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AF3" w:themeFill="accent5" w:themeFillTint="33"/>
      </w:tcPr>
    </w:tblStylePr>
    <w:tblStylePr w:type="band1Horz">
      <w:tblPr/>
      <w:tcPr>
        <w:shd w:val="clear" w:color="auto" w:fill="E8EAF3" w:themeFill="accent5" w:themeFillTint="33"/>
      </w:tcPr>
    </w:tblStylePr>
  </w:style>
  <w:style w:type="table" w:customStyle="1" w:styleId="Rastertabel3-Accent51">
    <w:name w:val="Rastertabel 3 - Accent 51"/>
    <w:basedOn w:val="Standaardtabel"/>
    <w:uiPriority w:val="48"/>
    <w:rsid w:val="00453F36"/>
    <w:tblPr>
      <w:tblStyleRowBandSize w:val="1"/>
      <w:tblStyleColBandSize w:val="1"/>
      <w:tblInd w:w="0" w:type="dxa"/>
      <w:tblBorders>
        <w:top w:val="single" w:sz="4" w:space="0" w:color="BBC2DC" w:themeColor="accent5" w:themeTint="99"/>
        <w:left w:val="single" w:sz="4" w:space="0" w:color="BBC2DC" w:themeColor="accent5" w:themeTint="99"/>
        <w:bottom w:val="single" w:sz="4" w:space="0" w:color="BBC2DC" w:themeColor="accent5" w:themeTint="99"/>
        <w:right w:val="single" w:sz="4" w:space="0" w:color="BBC2DC" w:themeColor="accent5" w:themeTint="99"/>
        <w:insideH w:val="single" w:sz="4" w:space="0" w:color="BBC2DC" w:themeColor="accent5" w:themeTint="99"/>
        <w:insideV w:val="single" w:sz="4" w:space="0" w:color="BBC2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AF3" w:themeFill="accent5" w:themeFillTint="33"/>
      </w:tcPr>
    </w:tblStylePr>
    <w:tblStylePr w:type="band1Horz">
      <w:tblPr/>
      <w:tcPr>
        <w:shd w:val="clear" w:color="auto" w:fill="E8EAF3" w:themeFill="accent5" w:themeFillTint="33"/>
      </w:tcPr>
    </w:tblStylePr>
    <w:tblStylePr w:type="neCell">
      <w:tblPr/>
      <w:tcPr>
        <w:tcBorders>
          <w:bottom w:val="single" w:sz="4" w:space="0" w:color="BBC2DC" w:themeColor="accent5" w:themeTint="99"/>
        </w:tcBorders>
      </w:tcPr>
    </w:tblStylePr>
    <w:tblStylePr w:type="nwCell">
      <w:tblPr/>
      <w:tcPr>
        <w:tcBorders>
          <w:bottom w:val="single" w:sz="4" w:space="0" w:color="BBC2DC" w:themeColor="accent5" w:themeTint="99"/>
        </w:tcBorders>
      </w:tcPr>
    </w:tblStylePr>
    <w:tblStylePr w:type="seCell">
      <w:tblPr/>
      <w:tcPr>
        <w:tcBorders>
          <w:top w:val="single" w:sz="4" w:space="0" w:color="BBC2DC" w:themeColor="accent5" w:themeTint="99"/>
        </w:tcBorders>
      </w:tcPr>
    </w:tblStylePr>
    <w:tblStylePr w:type="swCell">
      <w:tblPr/>
      <w:tcPr>
        <w:tcBorders>
          <w:top w:val="single" w:sz="4" w:space="0" w:color="BBC2DC" w:themeColor="accent5" w:themeTint="99"/>
        </w:tcBorders>
      </w:tcPr>
    </w:tblStylePr>
  </w:style>
  <w:style w:type="paragraph" w:styleId="Subtitel">
    <w:name w:val="Subtitle"/>
    <w:basedOn w:val="Standaard"/>
    <w:next w:val="Standaard"/>
    <w:link w:val="SubtitelChar"/>
    <w:qFormat/>
    <w:rsid w:val="00520C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
    <w:name w:val="Subtitel Char"/>
    <w:basedOn w:val="Standaardalinea-lettertype"/>
    <w:link w:val="Subtitel"/>
    <w:rsid w:val="00520C38"/>
    <w:rPr>
      <w:rFonts w:asciiTheme="minorHAnsi" w:eastAsiaTheme="minorEastAsia" w:hAnsiTheme="minorHAnsi" w:cstheme="minorBidi"/>
      <w:color w:val="5A5A5A" w:themeColor="text1" w:themeTint="A5"/>
      <w:spacing w:val="15"/>
      <w:sz w:val="22"/>
      <w:szCs w:val="22"/>
    </w:rPr>
  </w:style>
  <w:style w:type="table" w:customStyle="1" w:styleId="Rastertabel3-Accent11">
    <w:name w:val="Rastertabel 3 - Accent 11"/>
    <w:basedOn w:val="Standaardtabel"/>
    <w:uiPriority w:val="48"/>
    <w:rsid w:val="00E7660C"/>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DEF" w:themeFill="accent1" w:themeFillTint="33"/>
      </w:tcPr>
    </w:tblStylePr>
    <w:tblStylePr w:type="band1Horz">
      <w:tblPr/>
      <w:tcPr>
        <w:shd w:val="clear" w:color="auto" w:fill="D4DDEF" w:themeFill="accent1" w:themeFillTint="33"/>
      </w:tcPr>
    </w:tblStylePr>
    <w:tblStylePr w:type="neCell">
      <w:tblPr/>
      <w:tcPr>
        <w:tcBorders>
          <w:bottom w:val="single" w:sz="4" w:space="0" w:color="7E99CE" w:themeColor="accent1" w:themeTint="99"/>
        </w:tcBorders>
      </w:tcPr>
    </w:tblStylePr>
    <w:tblStylePr w:type="nwCell">
      <w:tblPr/>
      <w:tcPr>
        <w:tcBorders>
          <w:bottom w:val="single" w:sz="4" w:space="0" w:color="7E99CE" w:themeColor="accent1" w:themeTint="99"/>
        </w:tcBorders>
      </w:tcPr>
    </w:tblStylePr>
    <w:tblStylePr w:type="seCell">
      <w:tblPr/>
      <w:tcPr>
        <w:tcBorders>
          <w:top w:val="single" w:sz="4" w:space="0" w:color="7E99CE" w:themeColor="accent1" w:themeTint="99"/>
        </w:tcBorders>
      </w:tcPr>
    </w:tblStylePr>
    <w:tblStylePr w:type="swCell">
      <w:tblPr/>
      <w:tcPr>
        <w:tcBorders>
          <w:top w:val="single" w:sz="4" w:space="0" w:color="7E99CE" w:themeColor="accent1" w:themeTint="99"/>
        </w:tcBorders>
      </w:tcPr>
    </w:tblStylePr>
  </w:style>
  <w:style w:type="table" w:customStyle="1" w:styleId="GridTable4-Accent11">
    <w:name w:val="Grid Table 4 - Accent 11"/>
    <w:basedOn w:val="Standaardtabel"/>
    <w:uiPriority w:val="49"/>
    <w:rsid w:val="00F1463A"/>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5C9D" w:themeColor="accent1"/>
          <w:left w:val="single" w:sz="4" w:space="0" w:color="3B5C9D" w:themeColor="accent1"/>
          <w:bottom w:val="single" w:sz="4" w:space="0" w:color="3B5C9D" w:themeColor="accent1"/>
          <w:right w:val="single" w:sz="4" w:space="0" w:color="3B5C9D" w:themeColor="accent1"/>
          <w:insideH w:val="nil"/>
          <w:insideV w:val="nil"/>
        </w:tcBorders>
        <w:shd w:val="clear" w:color="auto" w:fill="3B5C9D" w:themeFill="accent1"/>
      </w:tcPr>
    </w:tblStylePr>
    <w:tblStylePr w:type="lastRow">
      <w:rPr>
        <w:b/>
        <w:bCs/>
      </w:rPr>
      <w:tblPr/>
      <w:tcPr>
        <w:tcBorders>
          <w:top w:val="double" w:sz="4" w:space="0" w:color="3B5C9D" w:themeColor="accent1"/>
        </w:tcBorders>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66868135">
      <w:bodyDiv w:val="1"/>
      <w:marLeft w:val="0"/>
      <w:marRight w:val="0"/>
      <w:marTop w:val="0"/>
      <w:marBottom w:val="0"/>
      <w:divBdr>
        <w:top w:val="none" w:sz="0" w:space="0" w:color="auto"/>
        <w:left w:val="none" w:sz="0" w:space="0" w:color="auto"/>
        <w:bottom w:val="none" w:sz="0" w:space="0" w:color="auto"/>
        <w:right w:val="none" w:sz="0" w:space="0" w:color="auto"/>
      </w:divBdr>
    </w:div>
    <w:div w:id="35018008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2">
          <w:marLeft w:val="0"/>
          <w:marRight w:val="0"/>
          <w:marTop w:val="0"/>
          <w:marBottom w:val="0"/>
          <w:divBdr>
            <w:top w:val="none" w:sz="0" w:space="0" w:color="auto"/>
            <w:left w:val="none" w:sz="0" w:space="0" w:color="auto"/>
            <w:bottom w:val="none" w:sz="0" w:space="0" w:color="auto"/>
            <w:right w:val="none" w:sz="0" w:space="0" w:color="auto"/>
          </w:divBdr>
        </w:div>
        <w:div w:id="503471685">
          <w:marLeft w:val="0"/>
          <w:marRight w:val="0"/>
          <w:marTop w:val="0"/>
          <w:marBottom w:val="0"/>
          <w:divBdr>
            <w:top w:val="none" w:sz="0" w:space="0" w:color="auto"/>
            <w:left w:val="none" w:sz="0" w:space="0" w:color="auto"/>
            <w:bottom w:val="none" w:sz="0" w:space="0" w:color="auto"/>
            <w:right w:val="none" w:sz="0" w:space="0" w:color="auto"/>
          </w:divBdr>
        </w:div>
      </w:divsChild>
    </w:div>
    <w:div w:id="375275066">
      <w:bodyDiv w:val="1"/>
      <w:marLeft w:val="0"/>
      <w:marRight w:val="0"/>
      <w:marTop w:val="0"/>
      <w:marBottom w:val="0"/>
      <w:divBdr>
        <w:top w:val="none" w:sz="0" w:space="0" w:color="auto"/>
        <w:left w:val="none" w:sz="0" w:space="0" w:color="auto"/>
        <w:bottom w:val="none" w:sz="0" w:space="0" w:color="auto"/>
        <w:right w:val="none" w:sz="0" w:space="0" w:color="auto"/>
      </w:divBdr>
      <w:divsChild>
        <w:div w:id="414714447">
          <w:marLeft w:val="0"/>
          <w:marRight w:val="0"/>
          <w:marTop w:val="0"/>
          <w:marBottom w:val="0"/>
          <w:divBdr>
            <w:top w:val="none" w:sz="0" w:space="0" w:color="auto"/>
            <w:left w:val="none" w:sz="0" w:space="0" w:color="auto"/>
            <w:bottom w:val="none" w:sz="0" w:space="0" w:color="auto"/>
            <w:right w:val="none" w:sz="0" w:space="0" w:color="auto"/>
          </w:divBdr>
        </w:div>
      </w:divsChild>
    </w:div>
    <w:div w:id="435684608">
      <w:bodyDiv w:val="1"/>
      <w:marLeft w:val="0"/>
      <w:marRight w:val="0"/>
      <w:marTop w:val="0"/>
      <w:marBottom w:val="0"/>
      <w:divBdr>
        <w:top w:val="none" w:sz="0" w:space="0" w:color="auto"/>
        <w:left w:val="none" w:sz="0" w:space="0" w:color="auto"/>
        <w:bottom w:val="none" w:sz="0" w:space="0" w:color="auto"/>
        <w:right w:val="none" w:sz="0" w:space="0" w:color="auto"/>
      </w:divBdr>
      <w:divsChild>
        <w:div w:id="763964109">
          <w:marLeft w:val="0"/>
          <w:marRight w:val="0"/>
          <w:marTop w:val="0"/>
          <w:marBottom w:val="0"/>
          <w:divBdr>
            <w:top w:val="none" w:sz="0" w:space="0" w:color="auto"/>
            <w:left w:val="none" w:sz="0" w:space="0" w:color="auto"/>
            <w:bottom w:val="none" w:sz="0" w:space="0" w:color="auto"/>
            <w:right w:val="none" w:sz="0" w:space="0" w:color="auto"/>
          </w:divBdr>
        </w:div>
      </w:divsChild>
    </w:div>
    <w:div w:id="618531292">
      <w:bodyDiv w:val="1"/>
      <w:marLeft w:val="0"/>
      <w:marRight w:val="0"/>
      <w:marTop w:val="0"/>
      <w:marBottom w:val="0"/>
      <w:divBdr>
        <w:top w:val="none" w:sz="0" w:space="0" w:color="auto"/>
        <w:left w:val="none" w:sz="0" w:space="0" w:color="auto"/>
        <w:bottom w:val="none" w:sz="0" w:space="0" w:color="auto"/>
        <w:right w:val="none" w:sz="0" w:space="0" w:color="auto"/>
      </w:divBdr>
      <w:divsChild>
        <w:div w:id="1728334033">
          <w:marLeft w:val="0"/>
          <w:marRight w:val="0"/>
          <w:marTop w:val="0"/>
          <w:marBottom w:val="0"/>
          <w:divBdr>
            <w:top w:val="none" w:sz="0" w:space="0" w:color="auto"/>
            <w:left w:val="none" w:sz="0" w:space="0" w:color="auto"/>
            <w:bottom w:val="none" w:sz="0" w:space="0" w:color="auto"/>
            <w:right w:val="none" w:sz="0" w:space="0" w:color="auto"/>
          </w:divBdr>
        </w:div>
      </w:divsChild>
    </w:div>
    <w:div w:id="658729919">
      <w:bodyDiv w:val="1"/>
      <w:marLeft w:val="0"/>
      <w:marRight w:val="0"/>
      <w:marTop w:val="0"/>
      <w:marBottom w:val="0"/>
      <w:divBdr>
        <w:top w:val="none" w:sz="0" w:space="0" w:color="auto"/>
        <w:left w:val="none" w:sz="0" w:space="0" w:color="auto"/>
        <w:bottom w:val="none" w:sz="0" w:space="0" w:color="auto"/>
        <w:right w:val="none" w:sz="0" w:space="0" w:color="auto"/>
      </w:divBdr>
    </w:div>
    <w:div w:id="677657025">
      <w:bodyDiv w:val="1"/>
      <w:marLeft w:val="0"/>
      <w:marRight w:val="0"/>
      <w:marTop w:val="0"/>
      <w:marBottom w:val="0"/>
      <w:divBdr>
        <w:top w:val="none" w:sz="0" w:space="0" w:color="auto"/>
        <w:left w:val="none" w:sz="0" w:space="0" w:color="auto"/>
        <w:bottom w:val="none" w:sz="0" w:space="0" w:color="auto"/>
        <w:right w:val="none" w:sz="0" w:space="0" w:color="auto"/>
      </w:divBdr>
    </w:div>
    <w:div w:id="745495242">
      <w:bodyDiv w:val="1"/>
      <w:marLeft w:val="0"/>
      <w:marRight w:val="0"/>
      <w:marTop w:val="0"/>
      <w:marBottom w:val="0"/>
      <w:divBdr>
        <w:top w:val="none" w:sz="0" w:space="0" w:color="auto"/>
        <w:left w:val="none" w:sz="0" w:space="0" w:color="auto"/>
        <w:bottom w:val="none" w:sz="0" w:space="0" w:color="auto"/>
        <w:right w:val="none" w:sz="0" w:space="0" w:color="auto"/>
      </w:divBdr>
      <w:divsChild>
        <w:div w:id="647901328">
          <w:marLeft w:val="0"/>
          <w:marRight w:val="0"/>
          <w:marTop w:val="0"/>
          <w:marBottom w:val="0"/>
          <w:divBdr>
            <w:top w:val="none" w:sz="0" w:space="0" w:color="auto"/>
            <w:left w:val="none" w:sz="0" w:space="0" w:color="auto"/>
            <w:bottom w:val="none" w:sz="0" w:space="0" w:color="auto"/>
            <w:right w:val="none" w:sz="0" w:space="0" w:color="auto"/>
          </w:divBdr>
          <w:divsChild>
            <w:div w:id="121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481">
      <w:bodyDiv w:val="1"/>
      <w:marLeft w:val="0"/>
      <w:marRight w:val="0"/>
      <w:marTop w:val="0"/>
      <w:marBottom w:val="0"/>
      <w:divBdr>
        <w:top w:val="none" w:sz="0" w:space="0" w:color="auto"/>
        <w:left w:val="none" w:sz="0" w:space="0" w:color="auto"/>
        <w:bottom w:val="none" w:sz="0" w:space="0" w:color="auto"/>
        <w:right w:val="none" w:sz="0" w:space="0" w:color="auto"/>
      </w:divBdr>
    </w:div>
    <w:div w:id="771970104">
      <w:bodyDiv w:val="1"/>
      <w:marLeft w:val="0"/>
      <w:marRight w:val="0"/>
      <w:marTop w:val="0"/>
      <w:marBottom w:val="0"/>
      <w:divBdr>
        <w:top w:val="none" w:sz="0" w:space="0" w:color="auto"/>
        <w:left w:val="none" w:sz="0" w:space="0" w:color="auto"/>
        <w:bottom w:val="none" w:sz="0" w:space="0" w:color="auto"/>
        <w:right w:val="none" w:sz="0" w:space="0" w:color="auto"/>
      </w:divBdr>
    </w:div>
    <w:div w:id="823276860">
      <w:bodyDiv w:val="1"/>
      <w:marLeft w:val="0"/>
      <w:marRight w:val="0"/>
      <w:marTop w:val="0"/>
      <w:marBottom w:val="0"/>
      <w:divBdr>
        <w:top w:val="none" w:sz="0" w:space="0" w:color="auto"/>
        <w:left w:val="none" w:sz="0" w:space="0" w:color="auto"/>
        <w:bottom w:val="none" w:sz="0" w:space="0" w:color="auto"/>
        <w:right w:val="none" w:sz="0" w:space="0" w:color="auto"/>
      </w:divBdr>
      <w:divsChild>
        <w:div w:id="1137648810">
          <w:marLeft w:val="0"/>
          <w:marRight w:val="0"/>
          <w:marTop w:val="0"/>
          <w:marBottom w:val="0"/>
          <w:divBdr>
            <w:top w:val="none" w:sz="0" w:space="0" w:color="auto"/>
            <w:left w:val="none" w:sz="0" w:space="0" w:color="auto"/>
            <w:bottom w:val="none" w:sz="0" w:space="0" w:color="auto"/>
            <w:right w:val="none" w:sz="0" w:space="0" w:color="auto"/>
          </w:divBdr>
        </w:div>
      </w:divsChild>
    </w:div>
    <w:div w:id="858547677">
      <w:bodyDiv w:val="1"/>
      <w:marLeft w:val="0"/>
      <w:marRight w:val="0"/>
      <w:marTop w:val="0"/>
      <w:marBottom w:val="0"/>
      <w:divBdr>
        <w:top w:val="none" w:sz="0" w:space="0" w:color="auto"/>
        <w:left w:val="none" w:sz="0" w:space="0" w:color="auto"/>
        <w:bottom w:val="none" w:sz="0" w:space="0" w:color="auto"/>
        <w:right w:val="none" w:sz="0" w:space="0" w:color="auto"/>
      </w:divBdr>
    </w:div>
    <w:div w:id="903761509">
      <w:bodyDiv w:val="1"/>
      <w:marLeft w:val="0"/>
      <w:marRight w:val="0"/>
      <w:marTop w:val="0"/>
      <w:marBottom w:val="0"/>
      <w:divBdr>
        <w:top w:val="none" w:sz="0" w:space="0" w:color="auto"/>
        <w:left w:val="none" w:sz="0" w:space="0" w:color="auto"/>
        <w:bottom w:val="none" w:sz="0" w:space="0" w:color="auto"/>
        <w:right w:val="none" w:sz="0" w:space="0" w:color="auto"/>
      </w:divBdr>
    </w:div>
    <w:div w:id="912742264">
      <w:bodyDiv w:val="1"/>
      <w:marLeft w:val="0"/>
      <w:marRight w:val="0"/>
      <w:marTop w:val="0"/>
      <w:marBottom w:val="0"/>
      <w:divBdr>
        <w:top w:val="none" w:sz="0" w:space="0" w:color="auto"/>
        <w:left w:val="none" w:sz="0" w:space="0" w:color="auto"/>
        <w:bottom w:val="none" w:sz="0" w:space="0" w:color="auto"/>
        <w:right w:val="none" w:sz="0" w:space="0" w:color="auto"/>
      </w:divBdr>
      <w:divsChild>
        <w:div w:id="1372074009">
          <w:marLeft w:val="0"/>
          <w:marRight w:val="0"/>
          <w:marTop w:val="0"/>
          <w:marBottom w:val="0"/>
          <w:divBdr>
            <w:top w:val="none" w:sz="0" w:space="0" w:color="auto"/>
            <w:left w:val="none" w:sz="0" w:space="0" w:color="auto"/>
            <w:bottom w:val="none" w:sz="0" w:space="0" w:color="auto"/>
            <w:right w:val="none" w:sz="0" w:space="0" w:color="auto"/>
          </w:divBdr>
        </w:div>
      </w:divsChild>
    </w:div>
    <w:div w:id="963583688">
      <w:bodyDiv w:val="1"/>
      <w:marLeft w:val="0"/>
      <w:marRight w:val="0"/>
      <w:marTop w:val="0"/>
      <w:marBottom w:val="0"/>
      <w:divBdr>
        <w:top w:val="none" w:sz="0" w:space="0" w:color="auto"/>
        <w:left w:val="none" w:sz="0" w:space="0" w:color="auto"/>
        <w:bottom w:val="none" w:sz="0" w:space="0" w:color="auto"/>
        <w:right w:val="none" w:sz="0" w:space="0" w:color="auto"/>
      </w:divBdr>
    </w:div>
    <w:div w:id="1140030857">
      <w:bodyDiv w:val="1"/>
      <w:marLeft w:val="0"/>
      <w:marRight w:val="0"/>
      <w:marTop w:val="0"/>
      <w:marBottom w:val="0"/>
      <w:divBdr>
        <w:top w:val="none" w:sz="0" w:space="0" w:color="auto"/>
        <w:left w:val="none" w:sz="0" w:space="0" w:color="auto"/>
        <w:bottom w:val="none" w:sz="0" w:space="0" w:color="auto"/>
        <w:right w:val="none" w:sz="0" w:space="0" w:color="auto"/>
      </w:divBdr>
    </w:div>
    <w:div w:id="1276213422">
      <w:bodyDiv w:val="1"/>
      <w:marLeft w:val="0"/>
      <w:marRight w:val="0"/>
      <w:marTop w:val="0"/>
      <w:marBottom w:val="0"/>
      <w:divBdr>
        <w:top w:val="none" w:sz="0" w:space="0" w:color="auto"/>
        <w:left w:val="none" w:sz="0" w:space="0" w:color="auto"/>
        <w:bottom w:val="none" w:sz="0" w:space="0" w:color="auto"/>
        <w:right w:val="none" w:sz="0" w:space="0" w:color="auto"/>
      </w:divBdr>
    </w:div>
    <w:div w:id="1278028240">
      <w:bodyDiv w:val="1"/>
      <w:marLeft w:val="0"/>
      <w:marRight w:val="0"/>
      <w:marTop w:val="0"/>
      <w:marBottom w:val="0"/>
      <w:divBdr>
        <w:top w:val="none" w:sz="0" w:space="0" w:color="auto"/>
        <w:left w:val="none" w:sz="0" w:space="0" w:color="auto"/>
        <w:bottom w:val="none" w:sz="0" w:space="0" w:color="auto"/>
        <w:right w:val="none" w:sz="0" w:space="0" w:color="auto"/>
      </w:divBdr>
    </w:div>
    <w:div w:id="1343775824">
      <w:bodyDiv w:val="1"/>
      <w:marLeft w:val="0"/>
      <w:marRight w:val="0"/>
      <w:marTop w:val="0"/>
      <w:marBottom w:val="0"/>
      <w:divBdr>
        <w:top w:val="none" w:sz="0" w:space="0" w:color="auto"/>
        <w:left w:val="none" w:sz="0" w:space="0" w:color="auto"/>
        <w:bottom w:val="none" w:sz="0" w:space="0" w:color="auto"/>
        <w:right w:val="none" w:sz="0" w:space="0" w:color="auto"/>
      </w:divBdr>
    </w:div>
    <w:div w:id="1358199291">
      <w:bodyDiv w:val="1"/>
      <w:marLeft w:val="0"/>
      <w:marRight w:val="0"/>
      <w:marTop w:val="0"/>
      <w:marBottom w:val="0"/>
      <w:divBdr>
        <w:top w:val="none" w:sz="0" w:space="0" w:color="auto"/>
        <w:left w:val="none" w:sz="0" w:space="0" w:color="auto"/>
        <w:bottom w:val="none" w:sz="0" w:space="0" w:color="auto"/>
        <w:right w:val="none" w:sz="0" w:space="0" w:color="auto"/>
      </w:divBdr>
      <w:divsChild>
        <w:div w:id="696539611">
          <w:marLeft w:val="0"/>
          <w:marRight w:val="0"/>
          <w:marTop w:val="0"/>
          <w:marBottom w:val="0"/>
          <w:divBdr>
            <w:top w:val="none" w:sz="0" w:space="0" w:color="auto"/>
            <w:left w:val="none" w:sz="0" w:space="0" w:color="auto"/>
            <w:bottom w:val="none" w:sz="0" w:space="0" w:color="auto"/>
            <w:right w:val="none" w:sz="0" w:space="0" w:color="auto"/>
          </w:divBdr>
          <w:divsChild>
            <w:div w:id="1613632821">
              <w:marLeft w:val="0"/>
              <w:marRight w:val="0"/>
              <w:marTop w:val="0"/>
              <w:marBottom w:val="0"/>
              <w:divBdr>
                <w:top w:val="none" w:sz="0" w:space="0" w:color="auto"/>
                <w:left w:val="none" w:sz="0" w:space="0" w:color="auto"/>
                <w:bottom w:val="none" w:sz="0" w:space="0" w:color="auto"/>
                <w:right w:val="none" w:sz="0" w:space="0" w:color="auto"/>
              </w:divBdr>
              <w:divsChild>
                <w:div w:id="531648897">
                  <w:marLeft w:val="0"/>
                  <w:marRight w:val="0"/>
                  <w:marTop w:val="0"/>
                  <w:marBottom w:val="0"/>
                  <w:divBdr>
                    <w:top w:val="none" w:sz="0" w:space="0" w:color="auto"/>
                    <w:left w:val="none" w:sz="0" w:space="0" w:color="auto"/>
                    <w:bottom w:val="none" w:sz="0" w:space="0" w:color="auto"/>
                    <w:right w:val="none" w:sz="0" w:space="0" w:color="auto"/>
                  </w:divBdr>
                  <w:divsChild>
                    <w:div w:id="539590562">
                      <w:marLeft w:val="0"/>
                      <w:marRight w:val="0"/>
                      <w:marTop w:val="0"/>
                      <w:marBottom w:val="0"/>
                      <w:divBdr>
                        <w:top w:val="none" w:sz="0" w:space="0" w:color="auto"/>
                        <w:left w:val="none" w:sz="0" w:space="0" w:color="auto"/>
                        <w:bottom w:val="none" w:sz="0" w:space="0" w:color="auto"/>
                        <w:right w:val="none" w:sz="0" w:space="0" w:color="auto"/>
                      </w:divBdr>
                      <w:divsChild>
                        <w:div w:id="1762070623">
                          <w:marLeft w:val="0"/>
                          <w:marRight w:val="0"/>
                          <w:marTop w:val="0"/>
                          <w:marBottom w:val="0"/>
                          <w:divBdr>
                            <w:top w:val="none" w:sz="0" w:space="0" w:color="auto"/>
                            <w:left w:val="none" w:sz="0" w:space="0" w:color="auto"/>
                            <w:bottom w:val="none" w:sz="0" w:space="0" w:color="auto"/>
                            <w:right w:val="none" w:sz="0" w:space="0" w:color="auto"/>
                          </w:divBdr>
                          <w:divsChild>
                            <w:div w:id="184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657">
      <w:bodyDiv w:val="1"/>
      <w:marLeft w:val="0"/>
      <w:marRight w:val="0"/>
      <w:marTop w:val="0"/>
      <w:marBottom w:val="0"/>
      <w:divBdr>
        <w:top w:val="none" w:sz="0" w:space="0" w:color="auto"/>
        <w:left w:val="none" w:sz="0" w:space="0" w:color="auto"/>
        <w:bottom w:val="none" w:sz="0" w:space="0" w:color="auto"/>
        <w:right w:val="none" w:sz="0" w:space="0" w:color="auto"/>
      </w:divBdr>
    </w:div>
    <w:div w:id="1448499623">
      <w:bodyDiv w:val="1"/>
      <w:marLeft w:val="0"/>
      <w:marRight w:val="0"/>
      <w:marTop w:val="0"/>
      <w:marBottom w:val="0"/>
      <w:divBdr>
        <w:top w:val="none" w:sz="0" w:space="0" w:color="auto"/>
        <w:left w:val="none" w:sz="0" w:space="0" w:color="auto"/>
        <w:bottom w:val="none" w:sz="0" w:space="0" w:color="auto"/>
        <w:right w:val="none" w:sz="0" w:space="0" w:color="auto"/>
      </w:divBdr>
    </w:div>
    <w:div w:id="1494294576">
      <w:bodyDiv w:val="1"/>
      <w:marLeft w:val="0"/>
      <w:marRight w:val="0"/>
      <w:marTop w:val="0"/>
      <w:marBottom w:val="0"/>
      <w:divBdr>
        <w:top w:val="none" w:sz="0" w:space="0" w:color="auto"/>
        <w:left w:val="none" w:sz="0" w:space="0" w:color="auto"/>
        <w:bottom w:val="none" w:sz="0" w:space="0" w:color="auto"/>
        <w:right w:val="none" w:sz="0" w:space="0" w:color="auto"/>
      </w:divBdr>
    </w:div>
    <w:div w:id="1629898458">
      <w:bodyDiv w:val="1"/>
      <w:marLeft w:val="0"/>
      <w:marRight w:val="0"/>
      <w:marTop w:val="0"/>
      <w:marBottom w:val="0"/>
      <w:divBdr>
        <w:top w:val="none" w:sz="0" w:space="0" w:color="auto"/>
        <w:left w:val="none" w:sz="0" w:space="0" w:color="auto"/>
        <w:bottom w:val="none" w:sz="0" w:space="0" w:color="auto"/>
        <w:right w:val="none" w:sz="0" w:space="0" w:color="auto"/>
      </w:divBdr>
    </w:div>
    <w:div w:id="1637176228">
      <w:bodyDiv w:val="1"/>
      <w:marLeft w:val="0"/>
      <w:marRight w:val="0"/>
      <w:marTop w:val="0"/>
      <w:marBottom w:val="0"/>
      <w:divBdr>
        <w:top w:val="none" w:sz="0" w:space="0" w:color="auto"/>
        <w:left w:val="none" w:sz="0" w:space="0" w:color="auto"/>
        <w:bottom w:val="none" w:sz="0" w:space="0" w:color="auto"/>
        <w:right w:val="none" w:sz="0" w:space="0" w:color="auto"/>
      </w:divBdr>
    </w:div>
    <w:div w:id="1698502463">
      <w:bodyDiv w:val="1"/>
      <w:marLeft w:val="0"/>
      <w:marRight w:val="0"/>
      <w:marTop w:val="0"/>
      <w:marBottom w:val="0"/>
      <w:divBdr>
        <w:top w:val="none" w:sz="0" w:space="0" w:color="auto"/>
        <w:left w:val="none" w:sz="0" w:space="0" w:color="auto"/>
        <w:bottom w:val="none" w:sz="0" w:space="0" w:color="auto"/>
        <w:right w:val="none" w:sz="0" w:space="0" w:color="auto"/>
      </w:divBdr>
    </w:div>
    <w:div w:id="1704859942">
      <w:bodyDiv w:val="1"/>
      <w:marLeft w:val="0"/>
      <w:marRight w:val="0"/>
      <w:marTop w:val="0"/>
      <w:marBottom w:val="0"/>
      <w:divBdr>
        <w:top w:val="none" w:sz="0" w:space="0" w:color="auto"/>
        <w:left w:val="none" w:sz="0" w:space="0" w:color="auto"/>
        <w:bottom w:val="none" w:sz="0" w:space="0" w:color="auto"/>
        <w:right w:val="none" w:sz="0" w:space="0" w:color="auto"/>
      </w:divBdr>
    </w:div>
    <w:div w:id="1842626522">
      <w:bodyDiv w:val="1"/>
      <w:marLeft w:val="0"/>
      <w:marRight w:val="0"/>
      <w:marTop w:val="0"/>
      <w:marBottom w:val="0"/>
      <w:divBdr>
        <w:top w:val="none" w:sz="0" w:space="0" w:color="auto"/>
        <w:left w:val="none" w:sz="0" w:space="0" w:color="auto"/>
        <w:bottom w:val="none" w:sz="0" w:space="0" w:color="auto"/>
        <w:right w:val="none" w:sz="0" w:space="0" w:color="auto"/>
      </w:divBdr>
    </w:div>
    <w:div w:id="1862355560">
      <w:bodyDiv w:val="1"/>
      <w:marLeft w:val="0"/>
      <w:marRight w:val="0"/>
      <w:marTop w:val="0"/>
      <w:marBottom w:val="0"/>
      <w:divBdr>
        <w:top w:val="none" w:sz="0" w:space="0" w:color="auto"/>
        <w:left w:val="none" w:sz="0" w:space="0" w:color="auto"/>
        <w:bottom w:val="none" w:sz="0" w:space="0" w:color="auto"/>
        <w:right w:val="none" w:sz="0" w:space="0" w:color="auto"/>
      </w:divBdr>
      <w:divsChild>
        <w:div w:id="1803958365">
          <w:marLeft w:val="0"/>
          <w:marRight w:val="0"/>
          <w:marTop w:val="0"/>
          <w:marBottom w:val="0"/>
          <w:divBdr>
            <w:top w:val="none" w:sz="0" w:space="0" w:color="auto"/>
            <w:left w:val="none" w:sz="0" w:space="0" w:color="auto"/>
            <w:bottom w:val="none" w:sz="0" w:space="0" w:color="auto"/>
            <w:right w:val="none" w:sz="0" w:space="0" w:color="auto"/>
          </w:divBdr>
        </w:div>
      </w:divsChild>
    </w:div>
    <w:div w:id="1950314284">
      <w:bodyDiv w:val="1"/>
      <w:marLeft w:val="0"/>
      <w:marRight w:val="0"/>
      <w:marTop w:val="0"/>
      <w:marBottom w:val="0"/>
      <w:divBdr>
        <w:top w:val="none" w:sz="0" w:space="0" w:color="auto"/>
        <w:left w:val="none" w:sz="0" w:space="0" w:color="auto"/>
        <w:bottom w:val="none" w:sz="0" w:space="0" w:color="auto"/>
        <w:right w:val="none" w:sz="0" w:space="0" w:color="auto"/>
      </w:divBdr>
    </w:div>
    <w:div w:id="2003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Lawyer\Opdrachtgevers\Tenderpeople\Gemeente%20Leiden\Toolkit\Standaard%20offerteaanvraag%20openbaar%20EMVI%20Utrecht.dot" TargetMode="External"/></Relationships>
</file>

<file path=word/theme/theme1.xml><?xml version="1.0" encoding="utf-8"?>
<a:theme xmlns:a="http://schemas.openxmlformats.org/drawingml/2006/main" name="Kantoorthema">
  <a:themeElements>
    <a:clrScheme name="Het Waterschapshuis">
      <a:dk1>
        <a:sysClr val="windowText" lastClr="000000"/>
      </a:dk1>
      <a:lt1>
        <a:sysClr val="window" lastClr="FFFFFF"/>
      </a:lt1>
      <a:dk2>
        <a:srgbClr val="00458D"/>
      </a:dk2>
      <a:lt2>
        <a:srgbClr val="FFFFFF"/>
      </a:lt2>
      <a:accent1>
        <a:srgbClr val="3B5C9D"/>
      </a:accent1>
      <a:accent2>
        <a:srgbClr val="F79239"/>
      </a:accent2>
      <a:accent3>
        <a:srgbClr val="6578B0"/>
      </a:accent3>
      <a:accent4>
        <a:srgbClr val="FCBB82"/>
      </a:accent4>
      <a:accent5>
        <a:srgbClr val="8F9AC6"/>
      </a:accent5>
      <a:accent6>
        <a:srgbClr val="FDD0A7"/>
      </a:accent6>
      <a:hlink>
        <a:srgbClr val="F79239"/>
      </a:hlink>
      <a:folHlink>
        <a:srgbClr val="FCBB8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D255881D5E446A776E017924A58F3" ma:contentTypeVersion="12" ma:contentTypeDescription="Create a new document." ma:contentTypeScope="" ma:versionID="26785a42aa0e55d123e184db143818c5">
  <xsd:schema xmlns:xsd="http://www.w3.org/2001/XMLSchema" xmlns:xs="http://www.w3.org/2001/XMLSchema" xmlns:p="http://schemas.microsoft.com/office/2006/metadata/properties" xmlns:ns2="118699ed-b0bb-4314-a950-7636bf7a902d" xmlns:ns3="df334da4-c630-45b1-95f0-858e998e8867" targetNamespace="http://schemas.microsoft.com/office/2006/metadata/properties" ma:root="true" ma:fieldsID="0b0fdd5179b141a85eaa0f59846e9683" ns2:_="" ns3:_="">
    <xsd:import namespace="118699ed-b0bb-4314-a950-7636bf7a902d"/>
    <xsd:import namespace="df334da4-c630-45b1-95f0-858e998e8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699ed-b0bb-4314-a950-7636bf7a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34da4-c630-45b1-95f0-858e998e88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70F53E-7118-4490-89D5-92508174D2FE}"/>
</file>

<file path=customXml/itemProps3.xml><?xml version="1.0" encoding="utf-8"?>
<ds:datastoreItem xmlns:ds="http://schemas.openxmlformats.org/officeDocument/2006/customXml" ds:itemID="{3FB2FF4C-B4D5-45BB-A6B1-FC7DBE6AC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33656-6C07-46B1-9D4E-C923E46632B5}">
  <ds:schemaRefs>
    <ds:schemaRef ds:uri="http://schemas.microsoft.com/sharepoint/v3/contenttype/forms"/>
  </ds:schemaRefs>
</ds:datastoreItem>
</file>

<file path=customXml/itemProps5.xml><?xml version="1.0" encoding="utf-8"?>
<ds:datastoreItem xmlns:ds="http://schemas.openxmlformats.org/officeDocument/2006/customXml" ds:itemID="{D38B843C-D6AA-46C2-964B-D460CDF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offerteaanvraag openbaar EMVI Utrecht</Template>
  <TotalTime>1</TotalTime>
  <Pages>2</Pages>
  <Words>698</Words>
  <Characters>3844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Geheimhouding- en integriteitverklaring.docx</vt:lpstr>
      <vt:lpstr/>
    </vt:vector>
  </TitlesOfParts>
  <Company>Hoogheemraadschap van Delfland</Company>
  <LinksUpToDate>false</LinksUpToDate>
  <CharactersWithSpaces>4533</CharactersWithSpaces>
  <SharedDoc>false</SharedDoc>
  <HLinks>
    <vt:vector size="18" baseType="variant">
      <vt:variant>
        <vt:i4>5898354</vt:i4>
      </vt:variant>
      <vt:variant>
        <vt:i4>186</vt:i4>
      </vt:variant>
      <vt:variant>
        <vt:i4>0</vt:i4>
      </vt:variant>
      <vt:variant>
        <vt:i4>5</vt:i4>
      </vt:variant>
      <vt:variant>
        <vt:lpwstr>http://www.lvnl-ohd.nl/content/framesets/en_frameset_bijzondere_vluchten.html</vt:lpwstr>
      </vt:variant>
      <vt:variant>
        <vt:lpwstr/>
      </vt:variant>
      <vt:variant>
        <vt:i4>2031621</vt:i4>
      </vt:variant>
      <vt:variant>
        <vt:i4>183</vt:i4>
      </vt:variant>
      <vt:variant>
        <vt:i4>0</vt:i4>
      </vt:variant>
      <vt:variant>
        <vt:i4>5</vt:i4>
      </vt:variant>
      <vt:variant>
        <vt:lpwstr>http://www.aanbestedingskalender.nl/</vt:lpwstr>
      </vt:variant>
      <vt:variant>
        <vt:lpwstr/>
      </vt:variant>
      <vt:variant>
        <vt:i4>4325479</vt:i4>
      </vt:variant>
      <vt:variant>
        <vt:i4>0</vt:i4>
      </vt:variant>
      <vt:variant>
        <vt:i4>0</vt:i4>
      </vt:variant>
      <vt:variant>
        <vt:i4>5</vt:i4>
      </vt:variant>
      <vt:variant>
        <vt:lpwstr>mailto:inkoop@hetwaterschapshuis.nl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 en integriteitverklaring.docx</dc:title>
  <dc:creator>Ludo Huisman</dc:creator>
  <cp:lastModifiedBy>Verdaasdonk, Laura</cp:lastModifiedBy>
  <cp:revision>4</cp:revision>
  <cp:lastPrinted>2013-11-08T11:03:00Z</cp:lastPrinted>
  <dcterms:created xsi:type="dcterms:W3CDTF">2018-06-12T09:03:00Z</dcterms:created>
  <dcterms:modified xsi:type="dcterms:W3CDTF">2019-02-26T09:28:00Z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CMS</vt:lpwstr>
  </property>
  <property fmtid="{D5CDD505-2E9C-101B-9397-08002B2CF9AE}" pid="3" name="Referentie">
    <vt:lpwstr>&lt;kenmerk&gt;</vt:lpwstr>
  </property>
  <property fmtid="{D5CDD505-2E9C-101B-9397-08002B2CF9AE}" pid="4" name="Projectassistent">
    <vt:lpwstr>&lt;naam projectassistent&gt;</vt:lpwstr>
  </property>
  <property fmtid="{D5CDD505-2E9C-101B-9397-08002B2CF9AE}" pid="5" name="Klant">
    <vt:lpwstr>HWH</vt:lpwstr>
  </property>
  <property fmtid="{D5CDD505-2E9C-101B-9397-08002B2CF9AE}" pid="6" name="Naam procesdocument">
    <vt:lpwstr>Uitnodiging tot inschrijving</vt:lpwstr>
  </property>
  <property fmtid="{D5CDD505-2E9C-101B-9397-08002B2CF9AE}" pid="7" name="_AdHocReviewCycleID">
    <vt:i4>1135632741</vt:i4>
  </property>
  <property fmtid="{D5CDD505-2E9C-101B-9397-08002B2CF9AE}" pid="8" name="_NewReviewCycle">
    <vt:lpwstr/>
  </property>
  <property fmtid="{D5CDD505-2E9C-101B-9397-08002B2CF9AE}" pid="9" name="_EmailSubject">
    <vt:lpwstr>Actiepunten n.a.v. afstemmen formats DAS externe inhuur</vt:lpwstr>
  </property>
  <property fmtid="{D5CDD505-2E9C-101B-9397-08002B2CF9AE}" pid="10" name="_AuthorEmail">
    <vt:lpwstr>hiotting@hhdelfland.nl</vt:lpwstr>
  </property>
  <property fmtid="{D5CDD505-2E9C-101B-9397-08002B2CF9AE}" pid="11" name="_AuthorEmailDisplayName">
    <vt:lpwstr>Otting, Hilde</vt:lpwstr>
  </property>
  <property fmtid="{D5CDD505-2E9C-101B-9397-08002B2CF9AE}" pid="12" name="ContentTypeId">
    <vt:lpwstr>0x010100C2DD255881D5E446A776E017924A58F3</vt:lpwstr>
  </property>
  <property fmtid="{D5CDD505-2E9C-101B-9397-08002B2CF9AE}" pid="13" name="_PreviousAdHocReviewCycleID">
    <vt:i4>-1174981453</vt:i4>
  </property>
  <property fmtid="{D5CDD505-2E9C-101B-9397-08002B2CF9AE}" pid="14" name="_ReviewingToolsShownOnce">
    <vt:lpwstr/>
  </property>
</Properties>
</file>