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A9" w:rsidRPr="00100482" w:rsidRDefault="005A40A9" w:rsidP="005A40A9">
      <w:pPr>
        <w:pStyle w:val="Default"/>
        <w:rPr>
          <w:rFonts w:asciiTheme="minorHAnsi" w:hAnsiTheme="minorHAnsi"/>
          <w:sz w:val="20"/>
          <w:szCs w:val="20"/>
        </w:rPr>
      </w:pPr>
    </w:p>
    <w:p w:rsidR="005A40A9" w:rsidRPr="00100482" w:rsidRDefault="005A40A9" w:rsidP="005A40A9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100482">
        <w:rPr>
          <w:rFonts w:asciiTheme="minorHAnsi" w:hAnsiTheme="minorHAnsi"/>
          <w:b/>
          <w:bCs/>
          <w:sz w:val="20"/>
          <w:szCs w:val="20"/>
        </w:rPr>
        <w:t>Functie: Inkomensconsulent AOW en Jeugdtegoed</w:t>
      </w:r>
      <w:r w:rsidR="006D3397">
        <w:rPr>
          <w:rFonts w:asciiTheme="minorHAnsi" w:hAnsiTheme="minorHAnsi"/>
          <w:b/>
          <w:bCs/>
          <w:sz w:val="20"/>
          <w:szCs w:val="20"/>
        </w:rPr>
        <w:t xml:space="preserve"> en Bijzondere Bijstand voor </w:t>
      </w:r>
      <w:proofErr w:type="spellStart"/>
      <w:r w:rsidR="006D3397">
        <w:rPr>
          <w:rFonts w:asciiTheme="minorHAnsi" w:hAnsiTheme="minorHAnsi"/>
          <w:b/>
          <w:bCs/>
          <w:sz w:val="20"/>
          <w:szCs w:val="20"/>
        </w:rPr>
        <w:t>aow</w:t>
      </w:r>
      <w:proofErr w:type="spellEnd"/>
      <w:r w:rsidR="006D3397">
        <w:rPr>
          <w:rFonts w:asciiTheme="minorHAnsi" w:hAnsiTheme="minorHAnsi"/>
          <w:b/>
          <w:bCs/>
          <w:sz w:val="20"/>
          <w:szCs w:val="20"/>
        </w:rPr>
        <w:t xml:space="preserve"> gerechtigden</w:t>
      </w:r>
    </w:p>
    <w:p w:rsidR="005B38E5" w:rsidRPr="00100482" w:rsidRDefault="005B38E5" w:rsidP="005A40A9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5B38E5" w:rsidRPr="00100482" w:rsidRDefault="005B38E5" w:rsidP="005A40A9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100482">
        <w:rPr>
          <w:rFonts w:asciiTheme="minorHAnsi" w:hAnsiTheme="minorHAnsi"/>
          <w:b/>
          <w:bCs/>
          <w:sz w:val="20"/>
          <w:szCs w:val="20"/>
        </w:rPr>
        <w:t>Voor</w:t>
      </w:r>
      <w:r w:rsidR="00352B2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00482">
        <w:rPr>
          <w:rFonts w:asciiTheme="minorHAnsi" w:hAnsiTheme="minorHAnsi"/>
          <w:b/>
          <w:bCs/>
          <w:sz w:val="20"/>
          <w:szCs w:val="20"/>
        </w:rPr>
        <w:t>ondersteuning bij het afha</w:t>
      </w:r>
      <w:r w:rsidR="00352B26">
        <w:rPr>
          <w:rFonts w:asciiTheme="minorHAnsi" w:hAnsiTheme="minorHAnsi"/>
          <w:b/>
          <w:bCs/>
          <w:sz w:val="20"/>
          <w:szCs w:val="20"/>
        </w:rPr>
        <w:t xml:space="preserve">ndelen van de aanvragen van AOW en </w:t>
      </w:r>
      <w:r w:rsidRPr="00100482">
        <w:rPr>
          <w:rFonts w:asciiTheme="minorHAnsi" w:hAnsiTheme="minorHAnsi"/>
          <w:b/>
          <w:bCs/>
          <w:sz w:val="20"/>
          <w:szCs w:val="20"/>
        </w:rPr>
        <w:t>Jeugd</w:t>
      </w:r>
      <w:r w:rsidR="00352B26">
        <w:rPr>
          <w:rFonts w:asciiTheme="minorHAnsi" w:hAnsiTheme="minorHAnsi"/>
          <w:b/>
          <w:bCs/>
          <w:sz w:val="20"/>
          <w:szCs w:val="20"/>
        </w:rPr>
        <w:t>tegoed in het komende afhandelingsjaar</w:t>
      </w:r>
      <w:r w:rsidRPr="00100482">
        <w:rPr>
          <w:rFonts w:asciiTheme="minorHAnsi" w:hAnsiTheme="minorHAnsi"/>
          <w:b/>
          <w:bCs/>
          <w:sz w:val="20"/>
          <w:szCs w:val="20"/>
        </w:rPr>
        <w:t xml:space="preserve"> zijn wij op zoek naar een inkomensconsulent</w:t>
      </w:r>
      <w:r w:rsidR="00352B26">
        <w:rPr>
          <w:rFonts w:asciiTheme="minorHAnsi" w:hAnsiTheme="minorHAnsi"/>
          <w:b/>
          <w:bCs/>
          <w:sz w:val="20"/>
          <w:szCs w:val="20"/>
        </w:rPr>
        <w:t>en</w:t>
      </w:r>
      <w:r w:rsidRPr="0010048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52B26">
        <w:rPr>
          <w:rFonts w:asciiTheme="minorHAnsi" w:hAnsiTheme="minorHAnsi"/>
          <w:b/>
          <w:bCs/>
          <w:sz w:val="20"/>
          <w:szCs w:val="20"/>
        </w:rPr>
        <w:t xml:space="preserve">die tevens ervaring hebben </w:t>
      </w:r>
      <w:r w:rsidRPr="00100482">
        <w:rPr>
          <w:rFonts w:asciiTheme="minorHAnsi" w:hAnsiTheme="minorHAnsi"/>
          <w:b/>
          <w:bCs/>
          <w:sz w:val="20"/>
          <w:szCs w:val="20"/>
        </w:rPr>
        <w:t xml:space="preserve">met </w:t>
      </w:r>
      <w:r w:rsidR="00352B26">
        <w:rPr>
          <w:rFonts w:asciiTheme="minorHAnsi" w:hAnsiTheme="minorHAnsi"/>
          <w:b/>
          <w:bCs/>
          <w:sz w:val="20"/>
          <w:szCs w:val="20"/>
        </w:rPr>
        <w:t xml:space="preserve">armoedevoorzieningen als </w:t>
      </w:r>
      <w:r w:rsidRPr="00100482">
        <w:rPr>
          <w:rFonts w:asciiTheme="minorHAnsi" w:hAnsiTheme="minorHAnsi"/>
          <w:b/>
          <w:bCs/>
          <w:sz w:val="20"/>
          <w:szCs w:val="20"/>
        </w:rPr>
        <w:t>Bijzondere Bijstand</w:t>
      </w:r>
      <w:r w:rsidR="00352B26">
        <w:rPr>
          <w:rFonts w:asciiTheme="minorHAnsi" w:hAnsiTheme="minorHAnsi"/>
          <w:b/>
          <w:bCs/>
          <w:sz w:val="20"/>
          <w:szCs w:val="20"/>
        </w:rPr>
        <w:t xml:space="preserve"> voor AOW gerechtigden en de regeling Tegemoetkoming Meerkosten Zorg</w:t>
      </w:r>
      <w:r w:rsidRPr="00100482">
        <w:rPr>
          <w:rFonts w:asciiTheme="minorHAnsi" w:hAnsiTheme="minorHAnsi"/>
          <w:b/>
          <w:bCs/>
          <w:sz w:val="20"/>
          <w:szCs w:val="20"/>
        </w:rPr>
        <w:t>.</w:t>
      </w:r>
    </w:p>
    <w:p w:rsidR="005A40A9" w:rsidRPr="00100482" w:rsidRDefault="005A40A9" w:rsidP="005A40A9">
      <w:pPr>
        <w:pStyle w:val="Default"/>
        <w:rPr>
          <w:rFonts w:asciiTheme="minorHAnsi" w:hAnsiTheme="minorHAnsi"/>
          <w:sz w:val="20"/>
          <w:szCs w:val="20"/>
        </w:rPr>
      </w:pPr>
    </w:p>
    <w:p w:rsidR="005A40A9" w:rsidRPr="00100482" w:rsidRDefault="005A40A9" w:rsidP="005A40A9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100482">
        <w:rPr>
          <w:rFonts w:asciiTheme="minorHAnsi" w:hAnsiTheme="minorHAnsi"/>
          <w:b/>
          <w:bCs/>
          <w:sz w:val="20"/>
          <w:szCs w:val="20"/>
        </w:rPr>
        <w:t>Afdeling</w:t>
      </w:r>
      <w:r w:rsidR="006D3397">
        <w:rPr>
          <w:rFonts w:asciiTheme="minorHAnsi" w:hAnsiTheme="minorHAnsi"/>
          <w:b/>
          <w:bCs/>
          <w:sz w:val="20"/>
          <w:szCs w:val="20"/>
        </w:rPr>
        <w:t xml:space="preserve"> Armoede regelingen</w:t>
      </w:r>
      <w:r w:rsidR="00B6689C" w:rsidRPr="00100482">
        <w:rPr>
          <w:rFonts w:asciiTheme="minorHAnsi" w:hAnsiTheme="minorHAnsi"/>
          <w:b/>
          <w:bCs/>
          <w:sz w:val="20"/>
          <w:szCs w:val="20"/>
        </w:rPr>
        <w:t>, deelteam</w:t>
      </w:r>
      <w:r w:rsidR="006D3397">
        <w:rPr>
          <w:rFonts w:asciiTheme="minorHAnsi" w:hAnsiTheme="minorHAnsi"/>
          <w:b/>
          <w:bCs/>
          <w:sz w:val="20"/>
          <w:szCs w:val="20"/>
        </w:rPr>
        <w:t xml:space="preserve">s;  </w:t>
      </w:r>
      <w:r w:rsidR="00B6689C" w:rsidRPr="00100482">
        <w:rPr>
          <w:rFonts w:asciiTheme="minorHAnsi" w:hAnsiTheme="minorHAnsi"/>
          <w:b/>
          <w:bCs/>
          <w:sz w:val="20"/>
          <w:szCs w:val="20"/>
        </w:rPr>
        <w:t>AOW</w:t>
      </w:r>
      <w:r w:rsidR="006D3397">
        <w:rPr>
          <w:rFonts w:asciiTheme="minorHAnsi" w:hAnsiTheme="minorHAnsi"/>
          <w:b/>
          <w:bCs/>
          <w:sz w:val="20"/>
          <w:szCs w:val="20"/>
        </w:rPr>
        <w:t xml:space="preserve"> en Jeugdtegoed en Bijzondere Bijstand voor AOW gerechtigden</w:t>
      </w:r>
    </w:p>
    <w:p w:rsidR="00B6689C" w:rsidRPr="00100482" w:rsidRDefault="00B6689C" w:rsidP="00B6689C">
      <w:pPr>
        <w:pStyle w:val="Default"/>
        <w:rPr>
          <w:rFonts w:asciiTheme="minorHAnsi" w:hAnsiTheme="minorHAnsi"/>
          <w:sz w:val="20"/>
          <w:szCs w:val="20"/>
        </w:rPr>
      </w:pPr>
      <w:r w:rsidRPr="00100482">
        <w:rPr>
          <w:rFonts w:asciiTheme="minorHAnsi" w:hAnsiTheme="minorHAnsi"/>
          <w:sz w:val="20"/>
          <w:szCs w:val="20"/>
        </w:rPr>
        <w:t xml:space="preserve"> </w:t>
      </w:r>
    </w:p>
    <w:p w:rsidR="00B6689C" w:rsidRPr="00B6689C" w:rsidRDefault="00B6689C" w:rsidP="00B6689C">
      <w:pPr>
        <w:pStyle w:val="Default"/>
        <w:rPr>
          <w:rFonts w:asciiTheme="minorHAnsi" w:hAnsiTheme="minorHAnsi"/>
          <w:b/>
          <w:sz w:val="20"/>
          <w:szCs w:val="20"/>
        </w:rPr>
      </w:pPr>
      <w:r w:rsidRPr="00100482">
        <w:rPr>
          <w:rFonts w:asciiTheme="minorHAnsi" w:hAnsiTheme="minorHAnsi"/>
          <w:b/>
          <w:sz w:val="20"/>
          <w:szCs w:val="20"/>
        </w:rPr>
        <w:t>Taken van de functie</w:t>
      </w:r>
      <w:r w:rsidRPr="00B6689C">
        <w:rPr>
          <w:rFonts w:asciiTheme="minorHAnsi" w:eastAsia="Calibri" w:hAnsiTheme="minorHAnsi" w:cs="Times New Roman"/>
          <w:b/>
          <w:sz w:val="20"/>
          <w:szCs w:val="20"/>
        </w:rPr>
        <w:t> </w:t>
      </w:r>
    </w:p>
    <w:p w:rsidR="00B6689C" w:rsidRPr="00B6689C" w:rsidRDefault="00BD0C31" w:rsidP="00B6689C">
      <w:pPr>
        <w:autoSpaceDE w:val="0"/>
        <w:autoSpaceDN w:val="0"/>
        <w:spacing w:after="0" w:line="240" w:lineRule="auto"/>
        <w:rPr>
          <w:rFonts w:asciiTheme="minorHAnsi" w:eastAsia="Calibri" w:hAnsiTheme="minorHAnsi" w:cs="Times New Roman"/>
          <w:szCs w:val="20"/>
        </w:rPr>
      </w:pPr>
      <w:r w:rsidRPr="00100482">
        <w:rPr>
          <w:rFonts w:asciiTheme="minorHAnsi" w:eastAsia="Calibri" w:hAnsiTheme="minorHAnsi" w:cs="Times New Roman"/>
          <w:color w:val="000000"/>
          <w:szCs w:val="20"/>
        </w:rPr>
        <w:t>Het voorbereiden,</w:t>
      </w:r>
      <w:r w:rsidR="00B6689C" w:rsidRPr="00B6689C">
        <w:rPr>
          <w:rFonts w:asciiTheme="minorHAnsi" w:eastAsia="Calibri" w:hAnsiTheme="minorHAnsi" w:cs="Times New Roman"/>
          <w:color w:val="000000"/>
          <w:szCs w:val="20"/>
        </w:rPr>
        <w:t xml:space="preserve"> beoordelen</w:t>
      </w:r>
      <w:r w:rsidRPr="00100482">
        <w:rPr>
          <w:rFonts w:asciiTheme="minorHAnsi" w:eastAsia="Calibri" w:hAnsiTheme="minorHAnsi" w:cs="Times New Roman"/>
          <w:color w:val="000000"/>
          <w:szCs w:val="20"/>
        </w:rPr>
        <w:t xml:space="preserve"> en beschikken</w:t>
      </w:r>
      <w:r w:rsidR="00B6689C" w:rsidRPr="00B6689C">
        <w:rPr>
          <w:rFonts w:asciiTheme="minorHAnsi" w:eastAsia="Calibri" w:hAnsiTheme="minorHAnsi" w:cs="Times New Roman"/>
          <w:color w:val="000000"/>
          <w:szCs w:val="20"/>
        </w:rPr>
        <w:t xml:space="preserve"> van aanvragen </w:t>
      </w:r>
      <w:r w:rsidRPr="00100482">
        <w:rPr>
          <w:rFonts w:asciiTheme="minorHAnsi" w:eastAsia="Calibri" w:hAnsiTheme="minorHAnsi" w:cs="Times New Roman"/>
          <w:color w:val="000000"/>
          <w:szCs w:val="20"/>
        </w:rPr>
        <w:t>van burgers die mogelijk in aanmerking</w:t>
      </w:r>
    </w:p>
    <w:p w:rsidR="00B6689C" w:rsidRDefault="00352B26" w:rsidP="00B6689C">
      <w:pPr>
        <w:autoSpaceDE w:val="0"/>
        <w:autoSpaceDN w:val="0"/>
        <w:spacing w:after="0" w:line="240" w:lineRule="auto"/>
        <w:rPr>
          <w:rFonts w:asciiTheme="minorHAnsi" w:eastAsia="Calibri" w:hAnsiTheme="minorHAnsi" w:cs="Times New Roman"/>
          <w:color w:val="000000"/>
          <w:szCs w:val="20"/>
        </w:rPr>
      </w:pPr>
      <w:r>
        <w:rPr>
          <w:rFonts w:asciiTheme="minorHAnsi" w:eastAsia="Calibri" w:hAnsiTheme="minorHAnsi" w:cs="Times New Roman"/>
          <w:color w:val="000000"/>
          <w:szCs w:val="20"/>
        </w:rPr>
        <w:t xml:space="preserve">komen voor AOW- </w:t>
      </w:r>
      <w:r w:rsidR="00EF774E">
        <w:rPr>
          <w:rFonts w:asciiTheme="minorHAnsi" w:eastAsia="Calibri" w:hAnsiTheme="minorHAnsi" w:cs="Times New Roman"/>
          <w:color w:val="000000"/>
          <w:szCs w:val="20"/>
        </w:rPr>
        <w:t xml:space="preserve">en </w:t>
      </w:r>
      <w:r w:rsidR="00B6689C" w:rsidRPr="00B6689C">
        <w:rPr>
          <w:rFonts w:asciiTheme="minorHAnsi" w:eastAsia="Calibri" w:hAnsiTheme="minorHAnsi" w:cs="Times New Roman"/>
          <w:color w:val="000000"/>
          <w:szCs w:val="20"/>
        </w:rPr>
        <w:t xml:space="preserve">Jeugd tegoed binnen de kaders van relevante wet- en regelgeving (Beleidsregels 2017, Verordening 2017 &amp; Nadere regels 2017). </w:t>
      </w:r>
    </w:p>
    <w:p w:rsidR="00352B26" w:rsidRDefault="00352B26" w:rsidP="00B6689C">
      <w:pPr>
        <w:autoSpaceDE w:val="0"/>
        <w:autoSpaceDN w:val="0"/>
        <w:spacing w:after="0" w:line="240" w:lineRule="auto"/>
        <w:rPr>
          <w:rFonts w:asciiTheme="minorHAnsi" w:eastAsia="Calibri" w:hAnsiTheme="minorHAnsi" w:cs="Times New Roman"/>
          <w:color w:val="000000"/>
          <w:szCs w:val="20"/>
        </w:rPr>
      </w:pPr>
      <w:r>
        <w:rPr>
          <w:rFonts w:asciiTheme="minorHAnsi" w:eastAsia="Calibri" w:hAnsiTheme="minorHAnsi" w:cs="Times New Roman"/>
          <w:color w:val="000000"/>
          <w:szCs w:val="20"/>
        </w:rPr>
        <w:t>In de rustige periodes wordt van de medewerker gevraagd te onders</w:t>
      </w:r>
      <w:r w:rsidR="006D3397">
        <w:rPr>
          <w:rFonts w:asciiTheme="minorHAnsi" w:eastAsia="Calibri" w:hAnsiTheme="minorHAnsi" w:cs="Times New Roman"/>
          <w:color w:val="000000"/>
          <w:szCs w:val="20"/>
        </w:rPr>
        <w:t>teunen bij de overige regelingen o.a.</w:t>
      </w:r>
      <w:r>
        <w:rPr>
          <w:rFonts w:asciiTheme="minorHAnsi" w:eastAsia="Calibri" w:hAnsiTheme="minorHAnsi" w:cs="Times New Roman"/>
          <w:color w:val="000000"/>
          <w:szCs w:val="20"/>
        </w:rPr>
        <w:t xml:space="preserve"> Bijzonder Bijstand voor AOW gerechtigden.</w:t>
      </w:r>
      <w:r w:rsidR="006D3397">
        <w:rPr>
          <w:rFonts w:asciiTheme="minorHAnsi" w:eastAsia="Calibri" w:hAnsiTheme="minorHAnsi" w:cs="Times New Roman"/>
          <w:color w:val="000000"/>
          <w:szCs w:val="20"/>
        </w:rPr>
        <w:t xml:space="preserve"> </w:t>
      </w:r>
      <w:r>
        <w:rPr>
          <w:rFonts w:asciiTheme="minorHAnsi" w:eastAsia="Calibri" w:hAnsiTheme="minorHAnsi" w:cs="Times New Roman"/>
          <w:color w:val="000000"/>
          <w:szCs w:val="20"/>
        </w:rPr>
        <w:t xml:space="preserve"> </w:t>
      </w:r>
    </w:p>
    <w:p w:rsidR="00352B26" w:rsidRPr="00B6689C" w:rsidRDefault="00352B26" w:rsidP="00B6689C">
      <w:pPr>
        <w:autoSpaceDE w:val="0"/>
        <w:autoSpaceDN w:val="0"/>
        <w:spacing w:after="0" w:line="240" w:lineRule="auto"/>
        <w:rPr>
          <w:rFonts w:asciiTheme="minorHAnsi" w:eastAsia="Calibri" w:hAnsiTheme="minorHAnsi" w:cs="Times New Roman"/>
          <w:szCs w:val="20"/>
        </w:rPr>
      </w:pPr>
      <w:r>
        <w:rPr>
          <w:rFonts w:asciiTheme="minorHAnsi" w:eastAsia="Calibri" w:hAnsiTheme="minorHAnsi" w:cs="Times New Roman"/>
          <w:color w:val="000000"/>
          <w:szCs w:val="20"/>
        </w:rPr>
        <w:t>Verder wordt er deelgenomen aan een gezamenlijk callcenter voor de verschillende armoederegelingen</w:t>
      </w:r>
      <w:r w:rsidR="006D3397">
        <w:rPr>
          <w:rFonts w:asciiTheme="minorHAnsi" w:eastAsia="Calibri" w:hAnsiTheme="minorHAnsi" w:cs="Times New Roman"/>
          <w:color w:val="000000"/>
          <w:szCs w:val="20"/>
        </w:rPr>
        <w:t xml:space="preserve"> TMZ, AJT en BB (</w:t>
      </w:r>
      <w:proofErr w:type="spellStart"/>
      <w:r w:rsidR="006D3397">
        <w:rPr>
          <w:rFonts w:asciiTheme="minorHAnsi" w:eastAsia="Calibri" w:hAnsiTheme="minorHAnsi" w:cs="Times New Roman"/>
          <w:color w:val="000000"/>
          <w:szCs w:val="20"/>
        </w:rPr>
        <w:t>aow</w:t>
      </w:r>
      <w:proofErr w:type="spellEnd"/>
      <w:r w:rsidR="006D3397">
        <w:rPr>
          <w:rFonts w:asciiTheme="minorHAnsi" w:eastAsia="Calibri" w:hAnsiTheme="minorHAnsi" w:cs="Times New Roman"/>
          <w:color w:val="000000"/>
          <w:szCs w:val="20"/>
        </w:rPr>
        <w:t>)</w:t>
      </w:r>
      <w:r>
        <w:rPr>
          <w:rFonts w:asciiTheme="minorHAnsi" w:eastAsia="Calibri" w:hAnsiTheme="minorHAnsi" w:cs="Times New Roman"/>
          <w:color w:val="000000"/>
          <w:szCs w:val="20"/>
        </w:rPr>
        <w:t xml:space="preserve"> waard</w:t>
      </w:r>
      <w:r w:rsidR="006D3397">
        <w:rPr>
          <w:rFonts w:asciiTheme="minorHAnsi" w:eastAsia="Calibri" w:hAnsiTheme="minorHAnsi" w:cs="Times New Roman"/>
          <w:color w:val="000000"/>
          <w:szCs w:val="20"/>
        </w:rPr>
        <w:t>oor kennis en ervaring van deze regelingen</w:t>
      </w:r>
      <w:r>
        <w:rPr>
          <w:rFonts w:asciiTheme="minorHAnsi" w:eastAsia="Calibri" w:hAnsiTheme="minorHAnsi" w:cs="Times New Roman"/>
          <w:color w:val="000000"/>
          <w:szCs w:val="20"/>
        </w:rPr>
        <w:t xml:space="preserve"> een must is. </w:t>
      </w:r>
    </w:p>
    <w:p w:rsidR="00B6689C" w:rsidRPr="00B6689C" w:rsidRDefault="00B6689C" w:rsidP="00B6689C">
      <w:pPr>
        <w:autoSpaceDE w:val="0"/>
        <w:autoSpaceDN w:val="0"/>
        <w:spacing w:after="0" w:line="240" w:lineRule="auto"/>
        <w:rPr>
          <w:rFonts w:asciiTheme="minorHAnsi" w:eastAsia="Calibri" w:hAnsiTheme="minorHAnsi" w:cs="Times New Roman"/>
          <w:szCs w:val="20"/>
        </w:rPr>
      </w:pPr>
      <w:r w:rsidRPr="00B6689C">
        <w:rPr>
          <w:rFonts w:asciiTheme="minorHAnsi" w:eastAsia="Calibri" w:hAnsiTheme="minorHAnsi" w:cs="Times New Roman"/>
          <w:color w:val="000000"/>
          <w:szCs w:val="20"/>
        </w:rPr>
        <w:t> </w:t>
      </w:r>
    </w:p>
    <w:p w:rsidR="00B6689C" w:rsidRPr="00B6689C" w:rsidRDefault="00B6689C" w:rsidP="00B6689C">
      <w:pPr>
        <w:autoSpaceDE w:val="0"/>
        <w:autoSpaceDN w:val="0"/>
        <w:spacing w:after="0" w:line="240" w:lineRule="auto"/>
        <w:rPr>
          <w:rFonts w:asciiTheme="minorHAnsi" w:eastAsia="Calibri" w:hAnsiTheme="minorHAnsi" w:cs="Times New Roman"/>
          <w:szCs w:val="20"/>
        </w:rPr>
      </w:pPr>
      <w:r w:rsidRPr="00B6689C">
        <w:rPr>
          <w:rFonts w:asciiTheme="minorHAnsi" w:eastAsia="Calibri" w:hAnsiTheme="minorHAnsi" w:cs="Times New Roman"/>
          <w:b/>
          <w:bCs/>
          <w:color w:val="000000"/>
          <w:szCs w:val="20"/>
        </w:rPr>
        <w:t xml:space="preserve">Kern van de functie </w:t>
      </w:r>
      <w:r w:rsidR="00FD0EFF">
        <w:rPr>
          <w:rFonts w:asciiTheme="minorHAnsi" w:eastAsia="Calibri" w:hAnsiTheme="minorHAnsi" w:cs="Times New Roman"/>
          <w:b/>
          <w:bCs/>
          <w:color w:val="000000"/>
          <w:szCs w:val="20"/>
        </w:rPr>
        <w:t>voor AJT inkomensconsulent</w:t>
      </w:r>
    </w:p>
    <w:p w:rsidR="00B6689C" w:rsidRPr="00FD0EFF" w:rsidRDefault="00FD0EFF" w:rsidP="00FD0EFF">
      <w:pPr>
        <w:pStyle w:val="Lijstalinea"/>
        <w:numPr>
          <w:ilvl w:val="0"/>
          <w:numId w:val="14"/>
        </w:numPr>
        <w:autoSpaceDE w:val="0"/>
        <w:autoSpaceDN w:val="0"/>
        <w:spacing w:after="21" w:line="240" w:lineRule="auto"/>
        <w:rPr>
          <w:rFonts w:asciiTheme="minorHAnsi" w:eastAsia="Calibri" w:hAnsiTheme="minorHAnsi" w:cs="Times New Roman"/>
          <w:szCs w:val="20"/>
        </w:rPr>
      </w:pPr>
      <w:r>
        <w:rPr>
          <w:rFonts w:asciiTheme="minorHAnsi" w:eastAsia="Calibri" w:hAnsiTheme="minorHAnsi" w:cs="Times New Roman"/>
          <w:color w:val="000000"/>
          <w:szCs w:val="20"/>
        </w:rPr>
        <w:t>To</w:t>
      </w:r>
      <w:r w:rsidR="00B6689C" w:rsidRPr="00FD0EFF">
        <w:rPr>
          <w:rFonts w:asciiTheme="minorHAnsi" w:eastAsia="Calibri" w:hAnsiTheme="minorHAnsi" w:cs="Times New Roman"/>
          <w:color w:val="000000"/>
          <w:szCs w:val="20"/>
        </w:rPr>
        <w:t>etst inkomensvraagstukken aan de hand van het vastgestelde toets inkomen</w:t>
      </w:r>
    </w:p>
    <w:p w:rsidR="00B6689C" w:rsidRPr="00FD0EFF" w:rsidRDefault="00B6689C" w:rsidP="00FD0EFF">
      <w:pPr>
        <w:pStyle w:val="Lijstalinea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Theme="minorHAnsi" w:eastAsia="Calibri" w:hAnsiTheme="minorHAnsi" w:cs="Times New Roman"/>
          <w:szCs w:val="20"/>
        </w:rPr>
      </w:pPr>
      <w:r w:rsidRPr="00FD0EFF">
        <w:rPr>
          <w:rFonts w:asciiTheme="minorHAnsi" w:eastAsia="Calibri" w:hAnsiTheme="minorHAnsi" w:cs="Times New Roman"/>
          <w:color w:val="000000"/>
          <w:szCs w:val="20"/>
        </w:rPr>
        <w:t xml:space="preserve">Beoordeelt eenvoudige tot </w:t>
      </w:r>
      <w:r w:rsidR="00352B26" w:rsidRPr="00FD0EFF">
        <w:rPr>
          <w:rFonts w:asciiTheme="minorHAnsi" w:eastAsia="Calibri" w:hAnsiTheme="minorHAnsi" w:cs="Times New Roman"/>
          <w:color w:val="000000"/>
          <w:szCs w:val="20"/>
        </w:rPr>
        <w:t xml:space="preserve">zeer </w:t>
      </w:r>
      <w:r w:rsidRPr="00FD0EFF">
        <w:rPr>
          <w:rFonts w:asciiTheme="minorHAnsi" w:eastAsia="Calibri" w:hAnsiTheme="minorHAnsi" w:cs="Times New Roman"/>
          <w:color w:val="000000"/>
          <w:szCs w:val="20"/>
        </w:rPr>
        <w:t>complexe aanvragen AOW/ Jeugd tegoed</w:t>
      </w:r>
    </w:p>
    <w:p w:rsidR="00B6689C" w:rsidRPr="00FD0EFF" w:rsidRDefault="00B6689C" w:rsidP="00FD0EFF">
      <w:pPr>
        <w:pStyle w:val="Lijstalinea"/>
        <w:numPr>
          <w:ilvl w:val="0"/>
          <w:numId w:val="14"/>
        </w:numPr>
        <w:autoSpaceDE w:val="0"/>
        <w:autoSpaceDN w:val="0"/>
        <w:spacing w:after="23" w:line="240" w:lineRule="auto"/>
        <w:rPr>
          <w:rFonts w:asciiTheme="minorHAnsi" w:eastAsia="Calibri" w:hAnsiTheme="minorHAnsi" w:cs="Times New Roman"/>
          <w:szCs w:val="20"/>
        </w:rPr>
      </w:pPr>
      <w:r w:rsidRPr="00FD0EFF">
        <w:rPr>
          <w:rFonts w:asciiTheme="minorHAnsi" w:eastAsia="Calibri" w:hAnsiTheme="minorHAnsi" w:cs="Times New Roman"/>
          <w:color w:val="000000"/>
          <w:szCs w:val="20"/>
        </w:rPr>
        <w:t xml:space="preserve">Vraagt indien nodig informatie op aan doelgroepen inzake hun inkomenssituatie </w:t>
      </w:r>
    </w:p>
    <w:p w:rsidR="00B6689C" w:rsidRPr="00FD0EFF" w:rsidRDefault="00B6689C" w:rsidP="00FD0EFF">
      <w:pPr>
        <w:pStyle w:val="Lijstalinea"/>
        <w:numPr>
          <w:ilvl w:val="0"/>
          <w:numId w:val="14"/>
        </w:numPr>
        <w:autoSpaceDE w:val="0"/>
        <w:autoSpaceDN w:val="0"/>
        <w:spacing w:after="21" w:line="240" w:lineRule="auto"/>
        <w:rPr>
          <w:rFonts w:asciiTheme="minorHAnsi" w:eastAsia="Calibri" w:hAnsiTheme="minorHAnsi" w:cs="Times New Roman"/>
          <w:szCs w:val="20"/>
        </w:rPr>
      </w:pPr>
      <w:r w:rsidRPr="00FD0EFF">
        <w:rPr>
          <w:rFonts w:asciiTheme="minorHAnsi" w:eastAsia="Calibri" w:hAnsiTheme="minorHAnsi" w:cs="Times New Roman"/>
          <w:color w:val="000000"/>
          <w:szCs w:val="20"/>
        </w:rPr>
        <w:t>Informeert aanvragers over de status</w:t>
      </w:r>
      <w:r w:rsidR="00352B26" w:rsidRPr="00FD0EFF">
        <w:rPr>
          <w:rFonts w:asciiTheme="minorHAnsi" w:eastAsia="Calibri" w:hAnsiTheme="minorHAnsi" w:cs="Times New Roman"/>
          <w:color w:val="000000"/>
          <w:szCs w:val="20"/>
        </w:rPr>
        <w:t>, biedt herstel</w:t>
      </w:r>
      <w:r w:rsidRPr="00FD0EFF">
        <w:rPr>
          <w:rFonts w:asciiTheme="minorHAnsi" w:eastAsia="Calibri" w:hAnsiTheme="minorHAnsi" w:cs="Times New Roman"/>
          <w:color w:val="000000"/>
          <w:szCs w:val="20"/>
        </w:rPr>
        <w:t xml:space="preserve"> </w:t>
      </w:r>
    </w:p>
    <w:p w:rsidR="00FD0EFF" w:rsidRPr="0063241C" w:rsidRDefault="00B6689C" w:rsidP="00B6689C">
      <w:pPr>
        <w:pStyle w:val="Lijstalinea"/>
        <w:numPr>
          <w:ilvl w:val="0"/>
          <w:numId w:val="14"/>
        </w:numPr>
        <w:autoSpaceDE w:val="0"/>
        <w:autoSpaceDN w:val="0"/>
        <w:spacing w:after="21" w:line="240" w:lineRule="auto"/>
        <w:rPr>
          <w:rFonts w:asciiTheme="minorHAnsi" w:eastAsia="Calibri" w:hAnsiTheme="minorHAnsi" w:cs="Times New Roman"/>
          <w:color w:val="000000"/>
          <w:szCs w:val="20"/>
        </w:rPr>
      </w:pPr>
      <w:r w:rsidRPr="00FD0EFF">
        <w:rPr>
          <w:rFonts w:asciiTheme="minorHAnsi" w:eastAsia="Calibri" w:hAnsiTheme="minorHAnsi" w:cs="Times New Roman"/>
          <w:color w:val="000000"/>
          <w:szCs w:val="20"/>
        </w:rPr>
        <w:t xml:space="preserve">Besluit nemen op de aanvraag en </w:t>
      </w:r>
      <w:r w:rsidR="00BD0C31" w:rsidRPr="00FD0EFF">
        <w:rPr>
          <w:rFonts w:asciiTheme="minorHAnsi" w:eastAsia="Calibri" w:hAnsiTheme="minorHAnsi" w:cs="Times New Roman"/>
          <w:color w:val="000000"/>
          <w:szCs w:val="20"/>
        </w:rPr>
        <w:t>klant hierover berichten door middel van</w:t>
      </w:r>
      <w:r w:rsidRPr="00FD0EFF">
        <w:rPr>
          <w:rFonts w:asciiTheme="minorHAnsi" w:eastAsia="Calibri" w:hAnsiTheme="minorHAnsi" w:cs="Times New Roman"/>
          <w:color w:val="000000"/>
          <w:szCs w:val="20"/>
        </w:rPr>
        <w:t xml:space="preserve"> een beschikking</w:t>
      </w:r>
    </w:p>
    <w:p w:rsidR="00B6689C" w:rsidRPr="00FD0EFF" w:rsidRDefault="00B6689C" w:rsidP="00FD0EFF">
      <w:pPr>
        <w:pStyle w:val="Lijstalinea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Theme="minorHAnsi" w:eastAsia="Calibri" w:hAnsiTheme="minorHAnsi" w:cs="Times New Roman"/>
          <w:szCs w:val="20"/>
        </w:rPr>
      </w:pPr>
      <w:r w:rsidRPr="00FD0EFF">
        <w:rPr>
          <w:rFonts w:asciiTheme="minorHAnsi" w:eastAsia="Calibri" w:hAnsiTheme="minorHAnsi" w:cs="Times New Roman"/>
          <w:szCs w:val="20"/>
        </w:rPr>
        <w:t xml:space="preserve">Deelname aan het callcenter voor verschillende teams en hierin beantwoorden van inkomende telefoontjes betreft AOW/ Jeugd tegoed, Tegemoetkoming meerkostenzorg en Bijzondere Bijstand </w:t>
      </w:r>
      <w:r w:rsidR="00352B26" w:rsidRPr="00FD0EFF">
        <w:rPr>
          <w:rFonts w:asciiTheme="minorHAnsi" w:eastAsia="Calibri" w:hAnsiTheme="minorHAnsi" w:cs="Times New Roman"/>
          <w:szCs w:val="20"/>
        </w:rPr>
        <w:t xml:space="preserve">voor </w:t>
      </w:r>
      <w:r w:rsidRPr="00FD0EFF">
        <w:rPr>
          <w:rFonts w:asciiTheme="minorHAnsi" w:eastAsia="Calibri" w:hAnsiTheme="minorHAnsi" w:cs="Times New Roman"/>
          <w:szCs w:val="20"/>
        </w:rPr>
        <w:t>pensioen</w:t>
      </w:r>
      <w:r w:rsidR="005B38E5" w:rsidRPr="00FD0EFF">
        <w:rPr>
          <w:rFonts w:asciiTheme="minorHAnsi" w:eastAsia="Calibri" w:hAnsiTheme="minorHAnsi" w:cs="Times New Roman"/>
          <w:szCs w:val="20"/>
        </w:rPr>
        <w:t>gerechti</w:t>
      </w:r>
      <w:r w:rsidR="00352B26" w:rsidRPr="00FD0EFF">
        <w:rPr>
          <w:rFonts w:asciiTheme="minorHAnsi" w:eastAsia="Calibri" w:hAnsiTheme="minorHAnsi" w:cs="Times New Roman"/>
          <w:szCs w:val="20"/>
        </w:rPr>
        <w:t>gden.</w:t>
      </w:r>
      <w:r w:rsidRPr="00FD0EFF">
        <w:rPr>
          <w:rFonts w:asciiTheme="minorHAnsi" w:eastAsia="Calibri" w:hAnsiTheme="minorHAnsi" w:cs="Times New Roman"/>
          <w:szCs w:val="20"/>
        </w:rPr>
        <w:t xml:space="preserve"> </w:t>
      </w:r>
    </w:p>
    <w:p w:rsidR="00FD0EFF" w:rsidRPr="00FD0EFF" w:rsidRDefault="00FD0EFF" w:rsidP="00FD0EFF">
      <w:pPr>
        <w:pStyle w:val="Lijstalinea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Theme="minorHAnsi" w:eastAsia="Calibri" w:hAnsiTheme="minorHAnsi" w:cs="Times New Roman"/>
          <w:szCs w:val="20"/>
        </w:rPr>
      </w:pPr>
      <w:r w:rsidRPr="00FD0EFF">
        <w:rPr>
          <w:rFonts w:asciiTheme="minorHAnsi" w:eastAsia="Calibri" w:hAnsiTheme="minorHAnsi" w:cs="Times New Roman"/>
          <w:szCs w:val="20"/>
        </w:rPr>
        <w:t>Je signaleert mogelijke knelpunten in de uitvoering en communiceert hierover met de staf</w:t>
      </w:r>
    </w:p>
    <w:p w:rsidR="00EE2BCC" w:rsidRDefault="00FD0EFF" w:rsidP="00100482">
      <w:pPr>
        <w:pStyle w:val="Lijstalinea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Theme="minorHAnsi" w:eastAsia="Calibri" w:hAnsiTheme="minorHAnsi" w:cs="Times New Roman"/>
          <w:szCs w:val="20"/>
        </w:rPr>
      </w:pPr>
      <w:r w:rsidRPr="00FD0EFF">
        <w:rPr>
          <w:rFonts w:asciiTheme="minorHAnsi" w:eastAsia="Calibri" w:hAnsiTheme="minorHAnsi" w:cs="Times New Roman"/>
          <w:szCs w:val="20"/>
        </w:rPr>
        <w:t>Je levert een actieve bijdrage vanuit je ervaring vanuit de uitvoering met betrekking tot de doorontwikkeling van de AJT voorziening.</w:t>
      </w:r>
    </w:p>
    <w:p w:rsidR="0063241C" w:rsidRPr="0063241C" w:rsidRDefault="0063241C" w:rsidP="0063241C">
      <w:pPr>
        <w:pStyle w:val="Lijstalinea"/>
        <w:autoSpaceDE w:val="0"/>
        <w:autoSpaceDN w:val="0"/>
        <w:spacing w:after="0" w:line="240" w:lineRule="auto"/>
        <w:rPr>
          <w:rFonts w:asciiTheme="minorHAnsi" w:eastAsia="Calibri" w:hAnsiTheme="minorHAnsi" w:cs="Times New Roman"/>
          <w:szCs w:val="20"/>
        </w:rPr>
      </w:pPr>
    </w:p>
    <w:p w:rsidR="00100482" w:rsidRPr="00100482" w:rsidRDefault="00BD0C31" w:rsidP="00100482">
      <w:pPr>
        <w:rPr>
          <w:rFonts w:asciiTheme="minorHAnsi" w:hAnsiTheme="minorHAnsi"/>
          <w:b/>
          <w:szCs w:val="20"/>
        </w:rPr>
      </w:pPr>
      <w:r w:rsidRPr="00100482">
        <w:rPr>
          <w:rFonts w:asciiTheme="minorHAnsi" w:hAnsiTheme="minorHAnsi"/>
          <w:b/>
          <w:szCs w:val="20"/>
        </w:rPr>
        <w:t>Functie-eisen</w:t>
      </w:r>
    </w:p>
    <w:p w:rsidR="00BD0C31" w:rsidRPr="00100482" w:rsidRDefault="00100482" w:rsidP="00100482">
      <w:pPr>
        <w:pStyle w:val="Lijstalinea"/>
        <w:numPr>
          <w:ilvl w:val="0"/>
          <w:numId w:val="11"/>
        </w:numPr>
        <w:rPr>
          <w:rFonts w:asciiTheme="minorHAnsi" w:hAnsiTheme="minorHAnsi"/>
          <w:szCs w:val="20"/>
        </w:rPr>
      </w:pPr>
      <w:r w:rsidRPr="00100482">
        <w:rPr>
          <w:rFonts w:asciiTheme="minorHAnsi" w:hAnsiTheme="minorHAnsi"/>
          <w:szCs w:val="20"/>
        </w:rPr>
        <w:t xml:space="preserve">HBO </w:t>
      </w:r>
      <w:r w:rsidR="00BD0C31" w:rsidRPr="00100482">
        <w:rPr>
          <w:rFonts w:asciiTheme="minorHAnsi" w:hAnsiTheme="minorHAnsi"/>
          <w:szCs w:val="20"/>
        </w:rPr>
        <w:t>werk- en denkniveau</w:t>
      </w:r>
    </w:p>
    <w:p w:rsidR="00100482" w:rsidRPr="00100482" w:rsidRDefault="00E90E20" w:rsidP="00100482">
      <w:pPr>
        <w:pStyle w:val="Lijstalinea"/>
        <w:numPr>
          <w:ilvl w:val="0"/>
          <w:numId w:val="11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Minimaal 1</w:t>
      </w:r>
      <w:bookmarkStart w:id="0" w:name="_GoBack"/>
      <w:bookmarkEnd w:id="0"/>
      <w:r w:rsidR="00BD0C31" w:rsidRPr="00100482">
        <w:rPr>
          <w:rFonts w:asciiTheme="minorHAnsi" w:hAnsiTheme="minorHAnsi"/>
          <w:szCs w:val="20"/>
        </w:rPr>
        <w:t xml:space="preserve"> jaar ervaring op het vakgebied</w:t>
      </w:r>
    </w:p>
    <w:p w:rsidR="00100482" w:rsidRDefault="00BD0C31" w:rsidP="00100482">
      <w:pPr>
        <w:pStyle w:val="Lijstalinea"/>
        <w:numPr>
          <w:ilvl w:val="0"/>
          <w:numId w:val="11"/>
        </w:numPr>
        <w:rPr>
          <w:rFonts w:asciiTheme="minorHAnsi" w:hAnsiTheme="minorHAnsi"/>
          <w:szCs w:val="20"/>
        </w:rPr>
      </w:pPr>
      <w:r w:rsidRPr="00100482">
        <w:rPr>
          <w:rFonts w:asciiTheme="minorHAnsi" w:hAnsiTheme="minorHAnsi"/>
          <w:szCs w:val="20"/>
        </w:rPr>
        <w:t>Aanvullende functie specifieke (interne) opleiding</w:t>
      </w:r>
      <w:r w:rsidR="00FD0EFF">
        <w:rPr>
          <w:rFonts w:asciiTheme="minorHAnsi" w:hAnsiTheme="minorHAnsi"/>
          <w:szCs w:val="20"/>
        </w:rPr>
        <w:t xml:space="preserve"> gericht op</w:t>
      </w:r>
      <w:r w:rsidR="005F1C4A">
        <w:rPr>
          <w:rFonts w:asciiTheme="minorHAnsi" w:hAnsiTheme="minorHAnsi"/>
          <w:szCs w:val="20"/>
        </w:rPr>
        <w:t xml:space="preserve"> alle 3 de armoede regelingen: </w:t>
      </w:r>
      <w:r w:rsidR="00FD0EFF">
        <w:rPr>
          <w:rFonts w:asciiTheme="minorHAnsi" w:hAnsiTheme="minorHAnsi"/>
          <w:szCs w:val="20"/>
        </w:rPr>
        <w:t xml:space="preserve"> AJT, TMZ en BB</w:t>
      </w:r>
      <w:r w:rsidR="005F1C4A">
        <w:rPr>
          <w:rFonts w:asciiTheme="minorHAnsi" w:hAnsiTheme="minorHAnsi"/>
          <w:szCs w:val="20"/>
        </w:rPr>
        <w:t xml:space="preserve"> (</w:t>
      </w:r>
      <w:proofErr w:type="spellStart"/>
      <w:r w:rsidR="00FD0EFF">
        <w:rPr>
          <w:rFonts w:asciiTheme="minorHAnsi" w:hAnsiTheme="minorHAnsi"/>
          <w:szCs w:val="20"/>
        </w:rPr>
        <w:t>aow</w:t>
      </w:r>
      <w:proofErr w:type="spellEnd"/>
      <w:r w:rsidR="005F1C4A">
        <w:rPr>
          <w:rFonts w:asciiTheme="minorHAnsi" w:hAnsiTheme="minorHAnsi"/>
          <w:szCs w:val="20"/>
        </w:rPr>
        <w:t xml:space="preserve"> gerechtigden</w:t>
      </w:r>
      <w:r w:rsidR="00FD0EFF">
        <w:rPr>
          <w:rFonts w:asciiTheme="minorHAnsi" w:hAnsiTheme="minorHAnsi"/>
          <w:szCs w:val="20"/>
        </w:rPr>
        <w:t>)</w:t>
      </w:r>
    </w:p>
    <w:p w:rsidR="0063241C" w:rsidRDefault="005F1C4A" w:rsidP="00FD0EFF">
      <w:pPr>
        <w:pStyle w:val="Lijstalinea"/>
        <w:numPr>
          <w:ilvl w:val="0"/>
          <w:numId w:val="11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Minimaal éé</w:t>
      </w:r>
      <w:r w:rsidR="00FD0EFF" w:rsidRPr="00FD0EFF">
        <w:rPr>
          <w:rFonts w:asciiTheme="minorHAnsi" w:hAnsiTheme="minorHAnsi"/>
          <w:szCs w:val="20"/>
        </w:rPr>
        <w:t>n jaar ervaring met de regeling AJT (AOW en Jeugdtegoed)</w:t>
      </w:r>
    </w:p>
    <w:p w:rsidR="0063241C" w:rsidRDefault="0063241C" w:rsidP="00FD0EFF">
      <w:pPr>
        <w:pStyle w:val="Lijstalinea"/>
        <w:numPr>
          <w:ilvl w:val="0"/>
          <w:numId w:val="11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minimaal één jaar ervaring met de regeling TMZ </w:t>
      </w:r>
      <w:r w:rsidR="005F1C4A">
        <w:rPr>
          <w:rFonts w:asciiTheme="minorHAnsi" w:hAnsiTheme="minorHAnsi"/>
          <w:szCs w:val="20"/>
        </w:rPr>
        <w:t xml:space="preserve"> </w:t>
      </w:r>
    </w:p>
    <w:p w:rsidR="0063241C" w:rsidRDefault="0063241C" w:rsidP="00FD0EFF">
      <w:pPr>
        <w:pStyle w:val="Lijstalinea"/>
        <w:numPr>
          <w:ilvl w:val="0"/>
          <w:numId w:val="11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ervaring met afhandelen aanvragen vanuit de</w:t>
      </w:r>
      <w:r w:rsidR="005F1C4A">
        <w:rPr>
          <w:rFonts w:asciiTheme="minorHAnsi" w:hAnsiTheme="minorHAnsi"/>
          <w:szCs w:val="20"/>
        </w:rPr>
        <w:t xml:space="preserve"> B</w:t>
      </w:r>
      <w:r>
        <w:rPr>
          <w:rFonts w:asciiTheme="minorHAnsi" w:hAnsiTheme="minorHAnsi"/>
          <w:szCs w:val="20"/>
        </w:rPr>
        <w:t xml:space="preserve">ijzondere </w:t>
      </w:r>
      <w:r w:rsidR="005F1C4A">
        <w:rPr>
          <w:rFonts w:asciiTheme="minorHAnsi" w:hAnsiTheme="minorHAnsi"/>
          <w:szCs w:val="20"/>
        </w:rPr>
        <w:t>B</w:t>
      </w:r>
      <w:r>
        <w:rPr>
          <w:rFonts w:asciiTheme="minorHAnsi" w:hAnsiTheme="minorHAnsi"/>
          <w:szCs w:val="20"/>
        </w:rPr>
        <w:t xml:space="preserve">ijstand voor </w:t>
      </w:r>
      <w:proofErr w:type="spellStart"/>
      <w:r>
        <w:rPr>
          <w:rFonts w:asciiTheme="minorHAnsi" w:hAnsiTheme="minorHAnsi"/>
          <w:szCs w:val="20"/>
        </w:rPr>
        <w:t>aow</w:t>
      </w:r>
      <w:proofErr w:type="spellEnd"/>
      <w:r>
        <w:rPr>
          <w:rFonts w:asciiTheme="minorHAnsi" w:hAnsiTheme="minorHAnsi"/>
          <w:szCs w:val="20"/>
        </w:rPr>
        <w:t xml:space="preserve"> gerechtigden</w:t>
      </w:r>
    </w:p>
    <w:p w:rsidR="00FD0EFF" w:rsidRPr="00FD0EFF" w:rsidRDefault="0063241C" w:rsidP="00FD0EFF">
      <w:pPr>
        <w:pStyle w:val="Lijstalinea"/>
        <w:numPr>
          <w:ilvl w:val="0"/>
          <w:numId w:val="11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minimaal 2 jaar ervaring in </w:t>
      </w:r>
      <w:r w:rsidR="005F1C4A">
        <w:rPr>
          <w:rFonts w:asciiTheme="minorHAnsi" w:hAnsiTheme="minorHAnsi"/>
          <w:szCs w:val="20"/>
        </w:rPr>
        <w:t xml:space="preserve"> het werken binnen een G</w:t>
      </w:r>
      <w:r w:rsidR="00FD0EFF">
        <w:rPr>
          <w:rFonts w:asciiTheme="minorHAnsi" w:hAnsiTheme="minorHAnsi"/>
          <w:szCs w:val="20"/>
        </w:rPr>
        <w:t>emeente</w:t>
      </w:r>
      <w:r w:rsidR="005F1C4A">
        <w:rPr>
          <w:rFonts w:asciiTheme="minorHAnsi" w:hAnsiTheme="minorHAnsi"/>
          <w:szCs w:val="20"/>
        </w:rPr>
        <w:t>.</w:t>
      </w:r>
    </w:p>
    <w:p w:rsidR="00100482" w:rsidRPr="00100482" w:rsidRDefault="00BD0C31" w:rsidP="00100482">
      <w:pPr>
        <w:pStyle w:val="Lijstalinea"/>
        <w:numPr>
          <w:ilvl w:val="0"/>
          <w:numId w:val="11"/>
        </w:numPr>
        <w:rPr>
          <w:rFonts w:asciiTheme="minorHAnsi" w:hAnsiTheme="minorHAnsi"/>
          <w:szCs w:val="20"/>
        </w:rPr>
      </w:pPr>
      <w:r w:rsidRPr="00100482">
        <w:rPr>
          <w:rFonts w:asciiTheme="minorHAnsi" w:hAnsiTheme="minorHAnsi"/>
          <w:szCs w:val="20"/>
        </w:rPr>
        <w:t>Fraude alertheid</w:t>
      </w:r>
    </w:p>
    <w:p w:rsidR="00BD0C31" w:rsidRDefault="00BD0C31" w:rsidP="00100482">
      <w:pPr>
        <w:pStyle w:val="Lijstalinea"/>
        <w:numPr>
          <w:ilvl w:val="0"/>
          <w:numId w:val="11"/>
        </w:numPr>
        <w:rPr>
          <w:rFonts w:asciiTheme="minorHAnsi" w:hAnsiTheme="minorHAnsi"/>
          <w:szCs w:val="20"/>
        </w:rPr>
      </w:pPr>
      <w:r w:rsidRPr="00100482">
        <w:rPr>
          <w:rFonts w:asciiTheme="minorHAnsi" w:hAnsiTheme="minorHAnsi"/>
          <w:szCs w:val="20"/>
        </w:rPr>
        <w:t>Affiniteit met sociale zekerheid en voorzieningen</w:t>
      </w:r>
    </w:p>
    <w:p w:rsidR="00FD0EFF" w:rsidRPr="00FD0EFF" w:rsidRDefault="00FD0EFF" w:rsidP="00FD0EFF">
      <w:pPr>
        <w:pStyle w:val="Lijstalinea"/>
        <w:numPr>
          <w:ilvl w:val="0"/>
          <w:numId w:val="11"/>
        </w:numPr>
        <w:rPr>
          <w:rFonts w:asciiTheme="minorHAnsi" w:hAnsiTheme="minorHAnsi"/>
          <w:szCs w:val="20"/>
        </w:rPr>
      </w:pPr>
      <w:r w:rsidRPr="00FD0EFF">
        <w:rPr>
          <w:rFonts w:asciiTheme="minorHAnsi" w:hAnsiTheme="minorHAnsi"/>
          <w:szCs w:val="20"/>
        </w:rPr>
        <w:t xml:space="preserve">Kennis van relevante wet- en regelgeving zoals de Participatiewet en kennis van de regeling Tegemoetkoming Meerkosten Zorg (TMZ) en Bijzondere Bijstand voor AOW-gerechtigden i.v.m. deelname </w:t>
      </w:r>
      <w:r>
        <w:rPr>
          <w:rFonts w:asciiTheme="minorHAnsi" w:hAnsiTheme="minorHAnsi"/>
          <w:szCs w:val="20"/>
        </w:rPr>
        <w:t>aan het gezamenlijke callcenter en ondersteuning overige –deel team in laag seizoen</w:t>
      </w:r>
    </w:p>
    <w:p w:rsidR="00FD0EFF" w:rsidRPr="00FD0EFF" w:rsidRDefault="00FD0EFF" w:rsidP="00FD0EFF">
      <w:pPr>
        <w:pStyle w:val="Lijstalinea"/>
        <w:numPr>
          <w:ilvl w:val="0"/>
          <w:numId w:val="11"/>
        </w:numPr>
        <w:rPr>
          <w:rFonts w:asciiTheme="minorHAnsi" w:hAnsiTheme="minorHAnsi"/>
          <w:szCs w:val="20"/>
        </w:rPr>
      </w:pPr>
      <w:r w:rsidRPr="00FD0EFF">
        <w:rPr>
          <w:rFonts w:asciiTheme="minorHAnsi" w:hAnsiTheme="minorHAnsi"/>
          <w:szCs w:val="20"/>
        </w:rPr>
        <w:t>Ruime ervaring</w:t>
      </w:r>
      <w:r w:rsidR="0063241C">
        <w:rPr>
          <w:rFonts w:asciiTheme="minorHAnsi" w:hAnsiTheme="minorHAnsi"/>
          <w:szCs w:val="20"/>
        </w:rPr>
        <w:t xml:space="preserve"> (minimaal een jaar)</w:t>
      </w:r>
      <w:r w:rsidRPr="00FD0EFF">
        <w:rPr>
          <w:rFonts w:asciiTheme="minorHAnsi" w:hAnsiTheme="minorHAnsi"/>
          <w:szCs w:val="20"/>
        </w:rPr>
        <w:t xml:space="preserve"> m</w:t>
      </w:r>
      <w:r>
        <w:rPr>
          <w:rFonts w:asciiTheme="minorHAnsi" w:hAnsiTheme="minorHAnsi"/>
          <w:szCs w:val="20"/>
        </w:rPr>
        <w:t>et de applicaties Socrates, TMZ,</w:t>
      </w:r>
      <w:r w:rsidR="005F1C4A">
        <w:rPr>
          <w:rFonts w:asciiTheme="minorHAnsi" w:hAnsiTheme="minorHAnsi"/>
          <w:szCs w:val="20"/>
        </w:rPr>
        <w:t xml:space="preserve"> </w:t>
      </w:r>
      <w:proofErr w:type="spellStart"/>
      <w:r w:rsidR="005F1C4A">
        <w:rPr>
          <w:rFonts w:asciiTheme="minorHAnsi" w:hAnsiTheme="minorHAnsi"/>
          <w:szCs w:val="20"/>
        </w:rPr>
        <w:t>Suwinet</w:t>
      </w:r>
      <w:proofErr w:type="spellEnd"/>
      <w:r w:rsidR="005F1C4A">
        <w:rPr>
          <w:rFonts w:asciiTheme="minorHAnsi" w:hAnsiTheme="minorHAnsi"/>
          <w:szCs w:val="20"/>
        </w:rPr>
        <w:t xml:space="preserve">, </w:t>
      </w:r>
      <w:r w:rsidRPr="00FD0EFF">
        <w:rPr>
          <w:rFonts w:asciiTheme="minorHAnsi" w:hAnsiTheme="minorHAnsi"/>
          <w:szCs w:val="20"/>
        </w:rPr>
        <w:t>, PIV, Office (waaronder goede Excelvaardigheden)</w:t>
      </w:r>
    </w:p>
    <w:p w:rsidR="00FD0EFF" w:rsidRPr="00FD0EFF" w:rsidRDefault="00FD0EFF" w:rsidP="00FD0EFF">
      <w:pPr>
        <w:pStyle w:val="Lijstalinea"/>
        <w:numPr>
          <w:ilvl w:val="0"/>
          <w:numId w:val="11"/>
        </w:numPr>
        <w:rPr>
          <w:rFonts w:asciiTheme="minorHAnsi" w:hAnsiTheme="minorHAnsi"/>
          <w:szCs w:val="20"/>
        </w:rPr>
      </w:pPr>
      <w:r w:rsidRPr="00FD0EFF">
        <w:rPr>
          <w:rFonts w:asciiTheme="minorHAnsi" w:hAnsiTheme="minorHAnsi"/>
          <w:szCs w:val="20"/>
        </w:rPr>
        <w:t>Minima</w:t>
      </w:r>
      <w:r>
        <w:rPr>
          <w:rFonts w:asciiTheme="minorHAnsi" w:hAnsiTheme="minorHAnsi"/>
          <w:szCs w:val="20"/>
        </w:rPr>
        <w:t>al 1 jaar ervaring met de Avaya call center</w:t>
      </w:r>
    </w:p>
    <w:p w:rsidR="00FD0EFF" w:rsidRPr="00FD0EFF" w:rsidRDefault="00FD0EFF" w:rsidP="00FD0EFF">
      <w:pPr>
        <w:pStyle w:val="Lijstalinea"/>
        <w:numPr>
          <w:ilvl w:val="0"/>
          <w:numId w:val="11"/>
        </w:numPr>
        <w:rPr>
          <w:rFonts w:asciiTheme="minorHAnsi" w:hAnsiTheme="minorHAnsi"/>
          <w:szCs w:val="20"/>
        </w:rPr>
      </w:pPr>
      <w:r w:rsidRPr="00FD0EFF">
        <w:rPr>
          <w:rFonts w:asciiTheme="minorHAnsi" w:hAnsiTheme="minorHAnsi"/>
          <w:szCs w:val="20"/>
        </w:rPr>
        <w:lastRenderedPageBreak/>
        <w:t>minimaal 1 jaar ervaring met het werken in de TMZ-applicatie</w:t>
      </w:r>
    </w:p>
    <w:p w:rsidR="00FD0EFF" w:rsidRPr="00FD0EFF" w:rsidRDefault="00FD0EFF" w:rsidP="00FD0EFF">
      <w:pPr>
        <w:pStyle w:val="Lijstalinea"/>
        <w:numPr>
          <w:ilvl w:val="0"/>
          <w:numId w:val="11"/>
        </w:numPr>
        <w:rPr>
          <w:rFonts w:asciiTheme="minorHAnsi" w:hAnsiTheme="minorHAnsi"/>
          <w:szCs w:val="20"/>
        </w:rPr>
      </w:pPr>
      <w:r w:rsidRPr="00FD0EFF">
        <w:rPr>
          <w:rFonts w:asciiTheme="minorHAnsi" w:hAnsiTheme="minorHAnsi"/>
          <w:szCs w:val="20"/>
        </w:rPr>
        <w:t>affiniteit met zorg;</w:t>
      </w:r>
    </w:p>
    <w:p w:rsidR="00FD0EFF" w:rsidRPr="00FD0EFF" w:rsidRDefault="00FD0EFF" w:rsidP="00FD0EFF">
      <w:pPr>
        <w:pStyle w:val="Lijstalinea"/>
        <w:numPr>
          <w:ilvl w:val="0"/>
          <w:numId w:val="11"/>
        </w:numPr>
        <w:rPr>
          <w:rFonts w:asciiTheme="minorHAnsi" w:hAnsiTheme="minorHAnsi"/>
          <w:szCs w:val="20"/>
        </w:rPr>
      </w:pPr>
      <w:r w:rsidRPr="00FD0EFF">
        <w:rPr>
          <w:rFonts w:asciiTheme="minorHAnsi" w:hAnsiTheme="minorHAnsi"/>
          <w:szCs w:val="20"/>
        </w:rPr>
        <w:t>nauwkeurig, snel en proactief te werk kunnen gaan;</w:t>
      </w:r>
    </w:p>
    <w:p w:rsidR="00FD0EFF" w:rsidRPr="0063241C" w:rsidRDefault="00FD0EFF" w:rsidP="0063241C">
      <w:pPr>
        <w:pStyle w:val="Lijstalinea"/>
        <w:numPr>
          <w:ilvl w:val="0"/>
          <w:numId w:val="11"/>
        </w:numPr>
        <w:rPr>
          <w:rFonts w:asciiTheme="minorHAnsi" w:hAnsiTheme="minorHAnsi"/>
          <w:szCs w:val="20"/>
        </w:rPr>
      </w:pPr>
      <w:r w:rsidRPr="00FD0EFF">
        <w:rPr>
          <w:rFonts w:asciiTheme="minorHAnsi" w:hAnsiTheme="minorHAnsi"/>
          <w:szCs w:val="20"/>
        </w:rPr>
        <w:t>flexibel en klantgericht.</w:t>
      </w:r>
    </w:p>
    <w:p w:rsidR="00FD0EFF" w:rsidRPr="0063241C" w:rsidRDefault="00FD0EFF" w:rsidP="0063241C">
      <w:pPr>
        <w:rPr>
          <w:rFonts w:asciiTheme="minorHAnsi" w:hAnsiTheme="minorHAnsi"/>
          <w:szCs w:val="20"/>
        </w:rPr>
      </w:pPr>
      <w:r w:rsidRPr="00FD0EFF">
        <w:rPr>
          <w:rFonts w:asciiTheme="minorHAnsi" w:hAnsiTheme="minorHAnsi"/>
          <w:szCs w:val="20"/>
        </w:rPr>
        <w:t>Je bent in staat om op een juiste wijze om te gaan met snelle verandering en/of nieuw beleid. Uiteraard ben je adviesvaardig, klantgericht en kun je overstijgend meedenken in het proces.</w:t>
      </w:r>
    </w:p>
    <w:p w:rsidR="00BD0C31" w:rsidRPr="00100482" w:rsidRDefault="00BD0C31" w:rsidP="00100482">
      <w:pPr>
        <w:rPr>
          <w:rFonts w:asciiTheme="minorHAnsi" w:hAnsiTheme="minorHAnsi"/>
          <w:b/>
          <w:szCs w:val="20"/>
        </w:rPr>
      </w:pPr>
      <w:r w:rsidRPr="00100482">
        <w:rPr>
          <w:rFonts w:asciiTheme="minorHAnsi" w:hAnsiTheme="minorHAnsi"/>
          <w:b/>
          <w:szCs w:val="20"/>
        </w:rPr>
        <w:t>Competenties</w:t>
      </w:r>
    </w:p>
    <w:p w:rsidR="00100482" w:rsidRPr="00100482" w:rsidRDefault="00BD0C31" w:rsidP="00100482">
      <w:pPr>
        <w:pStyle w:val="Lijstalinea"/>
        <w:numPr>
          <w:ilvl w:val="0"/>
          <w:numId w:val="12"/>
        </w:numPr>
        <w:rPr>
          <w:rFonts w:asciiTheme="minorHAnsi" w:hAnsiTheme="minorHAnsi"/>
          <w:szCs w:val="20"/>
        </w:rPr>
      </w:pPr>
      <w:r w:rsidRPr="00100482">
        <w:rPr>
          <w:rFonts w:asciiTheme="minorHAnsi" w:hAnsiTheme="minorHAnsi"/>
          <w:szCs w:val="20"/>
        </w:rPr>
        <w:t>Communiceren</w:t>
      </w:r>
    </w:p>
    <w:p w:rsidR="00100482" w:rsidRPr="00100482" w:rsidRDefault="00BD0C31" w:rsidP="00100482">
      <w:pPr>
        <w:pStyle w:val="Lijstalinea"/>
        <w:numPr>
          <w:ilvl w:val="0"/>
          <w:numId w:val="12"/>
        </w:numPr>
        <w:rPr>
          <w:rFonts w:asciiTheme="minorHAnsi" w:hAnsiTheme="minorHAnsi"/>
          <w:szCs w:val="20"/>
        </w:rPr>
      </w:pPr>
      <w:r w:rsidRPr="00100482">
        <w:rPr>
          <w:rFonts w:asciiTheme="minorHAnsi" w:hAnsiTheme="minorHAnsi"/>
          <w:szCs w:val="20"/>
        </w:rPr>
        <w:t>Klantgerichtheid</w:t>
      </w:r>
    </w:p>
    <w:p w:rsidR="00100482" w:rsidRPr="00100482" w:rsidRDefault="00BD0C31" w:rsidP="00100482">
      <w:pPr>
        <w:pStyle w:val="Lijstalinea"/>
        <w:numPr>
          <w:ilvl w:val="0"/>
          <w:numId w:val="12"/>
        </w:numPr>
        <w:rPr>
          <w:rFonts w:asciiTheme="minorHAnsi" w:hAnsiTheme="minorHAnsi"/>
          <w:szCs w:val="20"/>
        </w:rPr>
      </w:pPr>
      <w:r w:rsidRPr="00100482">
        <w:rPr>
          <w:rFonts w:asciiTheme="minorHAnsi" w:hAnsiTheme="minorHAnsi"/>
          <w:szCs w:val="20"/>
        </w:rPr>
        <w:t>Integriteit</w:t>
      </w:r>
    </w:p>
    <w:p w:rsidR="00100482" w:rsidRPr="00100482" w:rsidRDefault="00BD0C31" w:rsidP="00100482">
      <w:pPr>
        <w:pStyle w:val="Lijstalinea"/>
        <w:numPr>
          <w:ilvl w:val="0"/>
          <w:numId w:val="12"/>
        </w:numPr>
        <w:rPr>
          <w:rFonts w:asciiTheme="minorHAnsi" w:hAnsiTheme="minorHAnsi"/>
          <w:szCs w:val="20"/>
        </w:rPr>
      </w:pPr>
      <w:r w:rsidRPr="00100482">
        <w:rPr>
          <w:rFonts w:asciiTheme="minorHAnsi" w:hAnsiTheme="minorHAnsi"/>
          <w:szCs w:val="20"/>
        </w:rPr>
        <w:t>Accuratesse</w:t>
      </w:r>
    </w:p>
    <w:p w:rsidR="00100482" w:rsidRPr="00100482" w:rsidRDefault="00BD0C31" w:rsidP="00100482">
      <w:pPr>
        <w:pStyle w:val="Lijstalinea"/>
        <w:numPr>
          <w:ilvl w:val="0"/>
          <w:numId w:val="12"/>
        </w:numPr>
        <w:rPr>
          <w:rFonts w:asciiTheme="minorHAnsi" w:hAnsiTheme="minorHAnsi"/>
          <w:szCs w:val="20"/>
        </w:rPr>
      </w:pPr>
      <w:r w:rsidRPr="00100482">
        <w:rPr>
          <w:rFonts w:asciiTheme="minorHAnsi" w:hAnsiTheme="minorHAnsi"/>
          <w:szCs w:val="20"/>
        </w:rPr>
        <w:t>Resultaatgerichtheid</w:t>
      </w:r>
    </w:p>
    <w:p w:rsidR="00100482" w:rsidRPr="00100482" w:rsidRDefault="00BD0C31" w:rsidP="00100482">
      <w:pPr>
        <w:pStyle w:val="Lijstalinea"/>
        <w:numPr>
          <w:ilvl w:val="0"/>
          <w:numId w:val="12"/>
        </w:numPr>
        <w:rPr>
          <w:rFonts w:asciiTheme="minorHAnsi" w:hAnsiTheme="minorHAnsi"/>
          <w:szCs w:val="20"/>
        </w:rPr>
      </w:pPr>
      <w:r w:rsidRPr="00100482">
        <w:rPr>
          <w:rFonts w:asciiTheme="minorHAnsi" w:hAnsiTheme="minorHAnsi"/>
          <w:szCs w:val="20"/>
        </w:rPr>
        <w:t>Probleemanalyse</w:t>
      </w:r>
    </w:p>
    <w:p w:rsidR="00100482" w:rsidRPr="00100482" w:rsidRDefault="00BD0C31" w:rsidP="00100482">
      <w:pPr>
        <w:pStyle w:val="Lijstalinea"/>
        <w:numPr>
          <w:ilvl w:val="0"/>
          <w:numId w:val="12"/>
        </w:numPr>
        <w:rPr>
          <w:rFonts w:asciiTheme="minorHAnsi" w:hAnsiTheme="minorHAnsi"/>
          <w:szCs w:val="20"/>
        </w:rPr>
      </w:pPr>
      <w:r w:rsidRPr="00100482">
        <w:rPr>
          <w:rFonts w:asciiTheme="minorHAnsi" w:hAnsiTheme="minorHAnsi"/>
          <w:szCs w:val="20"/>
        </w:rPr>
        <w:t>Samenwerken</w:t>
      </w:r>
    </w:p>
    <w:p w:rsidR="00BD0C31" w:rsidRPr="00100482" w:rsidRDefault="00BD0C31" w:rsidP="00100482">
      <w:pPr>
        <w:pStyle w:val="Lijstalinea"/>
        <w:numPr>
          <w:ilvl w:val="0"/>
          <w:numId w:val="12"/>
        </w:numPr>
        <w:rPr>
          <w:rFonts w:asciiTheme="minorHAnsi" w:hAnsiTheme="minorHAnsi"/>
          <w:szCs w:val="20"/>
        </w:rPr>
      </w:pPr>
      <w:r w:rsidRPr="00100482">
        <w:rPr>
          <w:rFonts w:asciiTheme="minorHAnsi" w:hAnsiTheme="minorHAnsi"/>
          <w:szCs w:val="20"/>
        </w:rPr>
        <w:t>Voortgang bewaken</w:t>
      </w:r>
    </w:p>
    <w:sectPr w:rsidR="00BD0C31" w:rsidRPr="00100482" w:rsidSect="00F93752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6690C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4E1CB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D47BB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A23BA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EEC30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D4657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CEF94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EDD9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90524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64557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D41A49"/>
    <w:multiLevelType w:val="hybridMultilevel"/>
    <w:tmpl w:val="6B483F1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B3FBC"/>
    <w:multiLevelType w:val="hybridMultilevel"/>
    <w:tmpl w:val="7F2088B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B42"/>
    <w:multiLevelType w:val="hybridMultilevel"/>
    <w:tmpl w:val="73E20C7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E139F"/>
    <w:multiLevelType w:val="hybridMultilevel"/>
    <w:tmpl w:val="B7AA941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A9"/>
    <w:rsid w:val="00062538"/>
    <w:rsid w:val="00100482"/>
    <w:rsid w:val="001D5D72"/>
    <w:rsid w:val="00321C2E"/>
    <w:rsid w:val="00352B26"/>
    <w:rsid w:val="00393417"/>
    <w:rsid w:val="00437EF8"/>
    <w:rsid w:val="004A0065"/>
    <w:rsid w:val="00537838"/>
    <w:rsid w:val="00575669"/>
    <w:rsid w:val="005950A7"/>
    <w:rsid w:val="005A40A9"/>
    <w:rsid w:val="005B38E5"/>
    <w:rsid w:val="005C0809"/>
    <w:rsid w:val="005F1C4A"/>
    <w:rsid w:val="0063241C"/>
    <w:rsid w:val="006731DC"/>
    <w:rsid w:val="006D3397"/>
    <w:rsid w:val="006D35BA"/>
    <w:rsid w:val="0074326E"/>
    <w:rsid w:val="0076658B"/>
    <w:rsid w:val="007F2488"/>
    <w:rsid w:val="008025F4"/>
    <w:rsid w:val="00833CF9"/>
    <w:rsid w:val="008B3719"/>
    <w:rsid w:val="008C34CF"/>
    <w:rsid w:val="009A7CD9"/>
    <w:rsid w:val="00A44F8B"/>
    <w:rsid w:val="00A90D47"/>
    <w:rsid w:val="00AB573B"/>
    <w:rsid w:val="00AD55ED"/>
    <w:rsid w:val="00B508CE"/>
    <w:rsid w:val="00B6662C"/>
    <w:rsid w:val="00B6689C"/>
    <w:rsid w:val="00BD0C31"/>
    <w:rsid w:val="00C06AD5"/>
    <w:rsid w:val="00C106A3"/>
    <w:rsid w:val="00D81581"/>
    <w:rsid w:val="00DD7AFA"/>
    <w:rsid w:val="00DF3AED"/>
    <w:rsid w:val="00E023F0"/>
    <w:rsid w:val="00E138DF"/>
    <w:rsid w:val="00E33BAE"/>
    <w:rsid w:val="00E616D7"/>
    <w:rsid w:val="00E73F8F"/>
    <w:rsid w:val="00E90E20"/>
    <w:rsid w:val="00EE2BCC"/>
    <w:rsid w:val="00EF774E"/>
    <w:rsid w:val="00F479CE"/>
    <w:rsid w:val="00F76BAC"/>
    <w:rsid w:val="00F93752"/>
    <w:rsid w:val="00F940F2"/>
    <w:rsid w:val="00FD0EFF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4D21B-5039-4E67-B6F0-17536C04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A4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A4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A40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A40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A40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40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A40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A40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A40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A40A9"/>
  </w:style>
  <w:style w:type="character" w:customStyle="1" w:styleId="AanhefChar">
    <w:name w:val="Aanhef Char"/>
    <w:basedOn w:val="Standaardalinea-lettertype"/>
    <w:link w:val="Aanhef"/>
    <w:uiPriority w:val="99"/>
    <w:semiHidden/>
    <w:rsid w:val="005A40A9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5A40A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A40A9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A40A9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5A40A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0A9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5A40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A40A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A40A9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A40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5A40A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A40A9"/>
    <w:pPr>
      <w:spacing w:after="0"/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5A40A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A40A9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A40A9"/>
  </w:style>
  <w:style w:type="character" w:customStyle="1" w:styleId="DatumChar">
    <w:name w:val="Datum Char"/>
    <w:basedOn w:val="Standaardalinea-lettertype"/>
    <w:link w:val="Datum"/>
    <w:uiPriority w:val="99"/>
    <w:semiHidden/>
    <w:rsid w:val="005A40A9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A40A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A40A9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A40A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A40A9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A40A9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A40A9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A40A9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A40A9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5A40A9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5A40A9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A40A9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A40A9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A40A9"/>
    <w:rPr>
      <w:rFonts w:ascii="Consolas" w:hAnsi="Consolas" w:cs="Arial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A40A9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A40A9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A40A9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A40A9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A40A9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A40A9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A40A9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A40A9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A40A9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A40A9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A40A9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A40A9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A40A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A40A9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A40A9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A40A9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A40A9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A40A9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A40A9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A40A9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A40A9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5A40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A40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A40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A40A9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A40A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40A9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A40A9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A40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A40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5A40A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A40A9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5A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A40A9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5A40A9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5A40A9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5A40A9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5A40A9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5A40A9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A40A9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5A40A9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A40A9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A40A9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A40A9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A40A9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5A40A9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5A40A9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A40A9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A40A9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A40A9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A40A9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5A40A9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A40A9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A40A9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A40A9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A40A9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5A40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A40A9"/>
    <w:rPr>
      <w:rFonts w:ascii="Consolas" w:hAnsi="Consolas" w:cs="Arial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5A40A9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A40A9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A40A9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40A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40A9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40A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40A9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40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40A9"/>
    <w:rPr>
      <w:rFonts w:ascii="Arial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A40A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A40A9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A40A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A40A9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5A40A9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A40A9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A40A9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A40A9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A40A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A40A9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A40A9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A40A9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A40A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A40A9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A40A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A40A9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5A40A9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A40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A40A9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5A40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A40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A40A9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A40A9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A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A40A9"/>
    <w:rPr>
      <w:rFonts w:ascii="Arial" w:hAnsi="Arial" w:cs="Arial"/>
      <w:sz w:val="20"/>
    </w:rPr>
  </w:style>
  <w:style w:type="paragraph" w:customStyle="1" w:styleId="Default">
    <w:name w:val="Default"/>
    <w:rsid w:val="005A4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47F9-2B41-4848-A82B-232844A6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C0E4E0B4</Template>
  <TotalTime>0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 M. de (Monique)</dc:creator>
  <cp:keywords/>
  <dc:description/>
  <cp:lastModifiedBy>Sewnarain W. (Wiendra)</cp:lastModifiedBy>
  <cp:revision>2</cp:revision>
  <dcterms:created xsi:type="dcterms:W3CDTF">2017-10-09T16:59:00Z</dcterms:created>
  <dcterms:modified xsi:type="dcterms:W3CDTF">2017-10-09T16:59:00Z</dcterms:modified>
</cp:coreProperties>
</file>