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F72" w:rsidRDefault="004D360B" w:rsidP="00DC41E5">
      <w:pPr>
        <w:spacing w:line="280" w:lineRule="exact"/>
      </w:pPr>
      <w:r>
        <w:rPr>
          <w:b/>
          <w:sz w:val="32"/>
          <w:szCs w:val="32"/>
          <w:u w:val="single"/>
        </w:rPr>
        <w:t>Adviseur Contractbeheer</w:t>
      </w:r>
      <w:r w:rsidR="00B223DA">
        <w:rPr>
          <w:b/>
          <w:sz w:val="32"/>
          <w:szCs w:val="32"/>
          <w:u w:val="single"/>
        </w:rPr>
        <w:t xml:space="preserve"> </w:t>
      </w:r>
      <w:r>
        <w:rPr>
          <w:b/>
          <w:sz w:val="32"/>
          <w:szCs w:val="32"/>
          <w:u w:val="single"/>
        </w:rPr>
        <w:t>(waarderingen)</w:t>
      </w:r>
    </w:p>
    <w:p w:rsidR="004D360B" w:rsidRDefault="004D360B" w:rsidP="00DC41E5">
      <w:pPr>
        <w:spacing w:line="280" w:lineRule="exact"/>
        <w:rPr>
          <w:b/>
          <w:color w:val="000000"/>
          <w:szCs w:val="20"/>
          <w:lang w:val="nl"/>
        </w:rPr>
      </w:pPr>
    </w:p>
    <w:p w:rsidR="00CD5F72" w:rsidRPr="00BE63C1" w:rsidRDefault="00CD5F72" w:rsidP="00DC41E5">
      <w:pPr>
        <w:spacing w:line="280" w:lineRule="exact"/>
        <w:rPr>
          <w:b/>
          <w:color w:val="000000"/>
          <w:szCs w:val="20"/>
          <w:lang w:val="nl"/>
        </w:rPr>
      </w:pPr>
      <w:r w:rsidRPr="00BE63C1">
        <w:rPr>
          <w:b/>
          <w:color w:val="000000"/>
          <w:szCs w:val="20"/>
          <w:lang w:val="nl"/>
        </w:rPr>
        <w:t>Afdeling Gebiedsexploitatie</w:t>
      </w:r>
    </w:p>
    <w:p w:rsidR="00F625BC" w:rsidRDefault="00F625BC" w:rsidP="00DC41E5">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rsidR="00F625BC" w:rsidRDefault="00F625BC" w:rsidP="00DC41E5">
      <w:pPr>
        <w:spacing w:line="280" w:lineRule="exact"/>
        <w:rPr>
          <w:color w:val="000000"/>
          <w:szCs w:val="20"/>
          <w:lang w:val="nl"/>
        </w:rPr>
      </w:pPr>
    </w:p>
    <w:p w:rsidR="00CD5F72" w:rsidRDefault="00F625BC" w:rsidP="00DC41E5">
      <w:pPr>
        <w:spacing w:line="280" w:lineRule="exact"/>
      </w:pPr>
      <w:r>
        <w:rPr>
          <w:color w:val="000000"/>
          <w:szCs w:val="20"/>
          <w:lang w:val="nl"/>
        </w:rPr>
        <w:t xml:space="preserve">Het team Contractbeheer en Erfpacht is een team van experts dat sturing geeft aan en handhaving verzorgt van contractuele verplichtingen uit contacten van ruim 300.000 vastgoedobjecten van derden in Rotterdam. Het gaat hier om (grond)contracten die de gemeente is aangegaan met burgers, bedrijven, corporaties e.d.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p w:rsidR="00CD5F72" w:rsidRDefault="00CD5F72" w:rsidP="00DC41E5">
      <w:pPr>
        <w:spacing w:line="280" w:lineRule="exact"/>
      </w:pPr>
    </w:p>
    <w:p w:rsidR="00CD5F72" w:rsidRPr="00CD5F72" w:rsidRDefault="00CD5F72" w:rsidP="00DC41E5">
      <w:pPr>
        <w:spacing w:line="280" w:lineRule="exact"/>
        <w:rPr>
          <w:b/>
        </w:rPr>
      </w:pPr>
      <w:r w:rsidRPr="00CD5F72">
        <w:rPr>
          <w:b/>
        </w:rPr>
        <w:t>De functie</w:t>
      </w:r>
    </w:p>
    <w:p w:rsidR="00F625BC" w:rsidRDefault="00F625BC" w:rsidP="00DC41E5">
      <w:pPr>
        <w:spacing w:line="280" w:lineRule="exact"/>
        <w:rPr>
          <w:color w:val="000000"/>
          <w:szCs w:val="20"/>
          <w:lang w:val="nl"/>
        </w:rPr>
      </w:pPr>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w:t>
      </w:r>
      <w:r w:rsidR="0041605D">
        <w:rPr>
          <w:color w:val="000000"/>
          <w:szCs w:val="20"/>
          <w:lang w:val="nl"/>
        </w:rPr>
        <w:t>len</w:t>
      </w:r>
      <w:r>
        <w:rPr>
          <w:color w:val="000000"/>
          <w:szCs w:val="20"/>
          <w:lang w:val="nl"/>
        </w:rPr>
        <w:t xml:space="preserve"> klaren. Als </w:t>
      </w:r>
      <w:r w:rsidR="0041605D">
        <w:rPr>
          <w:color w:val="000000"/>
          <w:szCs w:val="20"/>
          <w:lang w:val="nl"/>
        </w:rPr>
        <w:t>adviseur Contractbeheer</w:t>
      </w:r>
      <w:r>
        <w:rPr>
          <w:color w:val="000000"/>
          <w:szCs w:val="20"/>
          <w:lang w:val="nl"/>
        </w:rPr>
        <w:t xml:space="preserve"> hoef jij je bij ons niet te vervelen! Het takenpakket is uitdagend en in de uitvoering daarvan is veel ruimte voor eigen inbr</w:t>
      </w:r>
      <w:r w:rsidR="0041605D">
        <w:rPr>
          <w:color w:val="000000"/>
          <w:szCs w:val="20"/>
          <w:lang w:val="nl"/>
        </w:rPr>
        <w:t>eng,</w:t>
      </w:r>
      <w:r>
        <w:rPr>
          <w:color w:val="000000"/>
          <w:szCs w:val="20"/>
          <w:lang w:val="nl"/>
        </w:rPr>
        <w:t xml:space="preserve"> creativiteit</w:t>
      </w:r>
      <w:r w:rsidR="0041605D">
        <w:rPr>
          <w:color w:val="000000"/>
          <w:szCs w:val="20"/>
          <w:lang w:val="nl"/>
        </w:rPr>
        <w:t xml:space="preserve"> en zelfstandigheid</w:t>
      </w:r>
      <w:r>
        <w:rPr>
          <w:color w:val="000000"/>
          <w:szCs w:val="20"/>
          <w:lang w:val="nl"/>
        </w:rPr>
        <w:t>. We zijn specifiek op zoek naar een ervaren en gedreven taxateur op het gebied van commercieel vastgoed.</w:t>
      </w:r>
    </w:p>
    <w:p w:rsidR="00F625BC" w:rsidRDefault="00F625BC" w:rsidP="00DC41E5">
      <w:pPr>
        <w:spacing w:line="280" w:lineRule="exact"/>
        <w:rPr>
          <w:color w:val="000000"/>
          <w:szCs w:val="20"/>
          <w:lang w:val="nl"/>
        </w:rPr>
      </w:pPr>
    </w:p>
    <w:p w:rsidR="00CD5F72" w:rsidRDefault="0006061C" w:rsidP="00DC41E5">
      <w:pPr>
        <w:spacing w:line="280" w:lineRule="exact"/>
        <w:rPr>
          <w:color w:val="000000"/>
          <w:szCs w:val="20"/>
          <w:lang w:val="nl"/>
        </w:rPr>
      </w:pPr>
      <w:r>
        <w:rPr>
          <w:color w:val="000000"/>
          <w:szCs w:val="20"/>
          <w:lang w:val="nl"/>
        </w:rPr>
        <w:t xml:space="preserve">Een dag als </w:t>
      </w:r>
      <w:r w:rsidR="00F625BC">
        <w:rPr>
          <w:color w:val="000000"/>
          <w:szCs w:val="20"/>
          <w:lang w:val="nl"/>
        </w:rPr>
        <w:t xml:space="preserve">adviseur Contractbeheer </w:t>
      </w:r>
      <w:r>
        <w:rPr>
          <w:color w:val="000000"/>
          <w:szCs w:val="20"/>
          <w:lang w:val="nl"/>
        </w:rPr>
        <w:t>ziet er als volgt uit</w:t>
      </w:r>
      <w:r w:rsidR="00CD5F72">
        <w:rPr>
          <w:color w:val="000000"/>
          <w:szCs w:val="20"/>
          <w:lang w:val="nl"/>
        </w:rPr>
        <w:t>:</w:t>
      </w:r>
    </w:p>
    <w:p w:rsidR="00F625BC" w:rsidRDefault="00F625BC" w:rsidP="00DC41E5">
      <w:pPr>
        <w:spacing w:line="280" w:lineRule="exact"/>
        <w:rPr>
          <w:color w:val="000000"/>
          <w:szCs w:val="20"/>
          <w:lang w:val="nl"/>
        </w:rPr>
      </w:pPr>
    </w:p>
    <w:p w:rsidR="004D76E1" w:rsidRDefault="00B3253D" w:rsidP="004D76E1">
      <w:pPr>
        <w:pStyle w:val="Lijstalinea"/>
        <w:numPr>
          <w:ilvl w:val="0"/>
          <w:numId w:val="4"/>
        </w:numPr>
        <w:spacing w:line="280" w:lineRule="exact"/>
        <w:rPr>
          <w:rFonts w:ascii="Arial" w:hAnsi="Arial" w:cs="Arial"/>
          <w:color w:val="000000"/>
          <w:sz w:val="20"/>
          <w:szCs w:val="20"/>
          <w:lang w:val="nl"/>
        </w:rPr>
      </w:pPr>
      <w:r>
        <w:rPr>
          <w:rFonts w:ascii="Arial" w:hAnsi="Arial" w:cs="Arial"/>
          <w:color w:val="000000"/>
          <w:sz w:val="20"/>
          <w:szCs w:val="20"/>
          <w:lang w:val="nl"/>
        </w:rPr>
        <w:t xml:space="preserve">je bent </w:t>
      </w:r>
      <w:r w:rsidR="004D76E1">
        <w:rPr>
          <w:rFonts w:ascii="Arial" w:hAnsi="Arial" w:cs="Arial"/>
          <w:color w:val="000000"/>
          <w:sz w:val="20"/>
          <w:szCs w:val="20"/>
          <w:lang w:val="nl"/>
        </w:rPr>
        <w:t xml:space="preserve">troubleshooter voor </w:t>
      </w:r>
      <w:r>
        <w:rPr>
          <w:rFonts w:ascii="Arial" w:hAnsi="Arial" w:cs="Arial"/>
          <w:color w:val="000000"/>
          <w:sz w:val="20"/>
          <w:szCs w:val="20"/>
          <w:lang w:val="nl"/>
        </w:rPr>
        <w:t>complexe en bijzondere financiële vraagstukken</w:t>
      </w:r>
      <w:r w:rsidR="00266252">
        <w:rPr>
          <w:rFonts w:ascii="Arial" w:hAnsi="Arial" w:cs="Arial"/>
          <w:color w:val="000000"/>
          <w:sz w:val="20"/>
          <w:szCs w:val="20"/>
          <w:lang w:val="nl"/>
        </w:rPr>
        <w:t xml:space="preserve"> op het gebied van bijzonder beheer</w:t>
      </w:r>
      <w:r>
        <w:rPr>
          <w:rFonts w:ascii="Arial" w:hAnsi="Arial" w:cs="Arial"/>
          <w:color w:val="000000"/>
          <w:sz w:val="20"/>
          <w:szCs w:val="20"/>
          <w:lang w:val="nl"/>
        </w:rPr>
        <w:t>;</w:t>
      </w:r>
    </w:p>
    <w:p w:rsidR="00B3253D" w:rsidRDefault="00B3253D" w:rsidP="00B3253D">
      <w:pPr>
        <w:pStyle w:val="Lijstalinea"/>
        <w:numPr>
          <w:ilvl w:val="0"/>
          <w:numId w:val="4"/>
        </w:numPr>
        <w:spacing w:line="280" w:lineRule="exact"/>
        <w:rPr>
          <w:rFonts w:ascii="Arial" w:hAnsi="Arial" w:cs="Arial"/>
          <w:color w:val="000000"/>
          <w:sz w:val="20"/>
          <w:szCs w:val="20"/>
          <w:lang w:val="nl"/>
        </w:rPr>
      </w:pPr>
      <w:r>
        <w:rPr>
          <w:rFonts w:ascii="Arial" w:hAnsi="Arial" w:cs="Arial"/>
          <w:color w:val="000000"/>
          <w:sz w:val="20"/>
          <w:szCs w:val="20"/>
          <w:lang w:val="nl"/>
        </w:rPr>
        <w:t>je bent aanspreekpunt voor interne collega’s en externe relaties;</w:t>
      </w:r>
    </w:p>
    <w:p w:rsidR="00B3253D" w:rsidRDefault="00B3253D" w:rsidP="00B3253D">
      <w:pPr>
        <w:pStyle w:val="Lijstalinea"/>
        <w:numPr>
          <w:ilvl w:val="0"/>
          <w:numId w:val="4"/>
        </w:numPr>
        <w:spacing w:line="280" w:lineRule="exact"/>
        <w:rPr>
          <w:rFonts w:ascii="Arial" w:hAnsi="Arial" w:cs="Arial"/>
          <w:color w:val="000000"/>
          <w:sz w:val="20"/>
          <w:szCs w:val="20"/>
          <w:lang w:val="nl"/>
        </w:rPr>
      </w:pPr>
      <w:r>
        <w:rPr>
          <w:rFonts w:ascii="Arial" w:hAnsi="Arial" w:cs="Arial"/>
          <w:color w:val="000000"/>
          <w:sz w:val="20"/>
          <w:szCs w:val="20"/>
          <w:lang w:val="nl"/>
        </w:rPr>
        <w:t xml:space="preserve">je ontwikkelt en implementeert </w:t>
      </w:r>
      <w:r w:rsidR="00266252">
        <w:rPr>
          <w:rFonts w:ascii="Arial" w:hAnsi="Arial" w:cs="Arial"/>
          <w:color w:val="000000"/>
          <w:sz w:val="20"/>
          <w:szCs w:val="20"/>
          <w:lang w:val="nl"/>
        </w:rPr>
        <w:t xml:space="preserve">beleid op het gebied van waarderingen en </w:t>
      </w:r>
      <w:r>
        <w:rPr>
          <w:rFonts w:ascii="Arial" w:hAnsi="Arial" w:cs="Arial"/>
          <w:color w:val="000000"/>
          <w:sz w:val="20"/>
          <w:szCs w:val="20"/>
          <w:lang w:val="nl"/>
        </w:rPr>
        <w:t>erfpacht gerelateerde zaken;</w:t>
      </w:r>
    </w:p>
    <w:p w:rsidR="009703B5" w:rsidRPr="009703B5" w:rsidRDefault="00B3253D" w:rsidP="009703B5">
      <w:pPr>
        <w:pStyle w:val="Lijstalinea"/>
        <w:numPr>
          <w:ilvl w:val="0"/>
          <w:numId w:val="4"/>
        </w:numPr>
        <w:spacing w:line="280" w:lineRule="exact"/>
        <w:rPr>
          <w:rFonts w:ascii="Arial" w:hAnsi="Arial" w:cs="Arial"/>
          <w:color w:val="000000"/>
          <w:sz w:val="20"/>
          <w:szCs w:val="20"/>
          <w:lang w:val="nl"/>
        </w:rPr>
      </w:pPr>
      <w:r w:rsidRPr="009703B5">
        <w:rPr>
          <w:rFonts w:ascii="Arial" w:hAnsi="Arial" w:cs="Arial"/>
          <w:color w:val="000000"/>
          <w:sz w:val="20"/>
          <w:szCs w:val="20"/>
          <w:lang w:val="nl"/>
        </w:rPr>
        <w:t>je doet verbetervoorstellen voor interne processen ten einde de kwaliteit van eindproducten verder te professionaliseren</w:t>
      </w:r>
      <w:r w:rsidR="009703B5">
        <w:rPr>
          <w:rFonts w:ascii="Arial" w:hAnsi="Arial" w:cs="Arial"/>
          <w:color w:val="000000"/>
          <w:sz w:val="20"/>
          <w:szCs w:val="20"/>
          <w:lang w:val="nl"/>
        </w:rPr>
        <w:t>:</w:t>
      </w:r>
    </w:p>
    <w:p w:rsidR="009703B5" w:rsidRDefault="009703B5" w:rsidP="009703B5">
      <w:pPr>
        <w:pStyle w:val="Lijstalinea"/>
        <w:numPr>
          <w:ilvl w:val="0"/>
          <w:numId w:val="4"/>
        </w:numPr>
        <w:spacing w:line="280" w:lineRule="exact"/>
        <w:rPr>
          <w:rFonts w:ascii="Arial" w:hAnsi="Arial" w:cs="Arial"/>
          <w:color w:val="000000"/>
          <w:sz w:val="20"/>
          <w:szCs w:val="20"/>
          <w:lang w:val="nl"/>
        </w:rPr>
      </w:pPr>
      <w:r>
        <w:rPr>
          <w:rFonts w:ascii="Arial" w:hAnsi="Arial" w:cs="Arial"/>
          <w:color w:val="000000"/>
          <w:sz w:val="20"/>
          <w:szCs w:val="20"/>
          <w:lang w:val="nl"/>
        </w:rPr>
        <w:t>je beoordeelt taxatierapporten en vastgoedgerelateerde (financiële) vraagstukken;</w:t>
      </w:r>
    </w:p>
    <w:p w:rsidR="00CD5F72" w:rsidRPr="00B3253D" w:rsidRDefault="00B3253D" w:rsidP="00B3253D">
      <w:pPr>
        <w:pStyle w:val="Lijstalinea"/>
        <w:numPr>
          <w:ilvl w:val="0"/>
          <w:numId w:val="4"/>
        </w:numPr>
        <w:spacing w:line="280" w:lineRule="exact"/>
        <w:rPr>
          <w:rFonts w:ascii="Arial" w:hAnsi="Arial" w:cs="Arial"/>
          <w:color w:val="000000"/>
          <w:sz w:val="20"/>
          <w:szCs w:val="20"/>
          <w:lang w:val="nl"/>
        </w:rPr>
      </w:pPr>
      <w:r>
        <w:rPr>
          <w:rFonts w:ascii="Arial" w:hAnsi="Arial" w:cs="Arial"/>
          <w:color w:val="000000"/>
          <w:sz w:val="20"/>
          <w:szCs w:val="20"/>
          <w:lang w:val="nl"/>
        </w:rPr>
        <w:t>je beschrijft, uniformeert, implementeert en beheert beleidsvraagstukken, zoals bijbetalingsregelingen</w:t>
      </w:r>
    </w:p>
    <w:p w:rsidR="00CD5F72" w:rsidRPr="00445CBB" w:rsidRDefault="00CD5F72" w:rsidP="00DC41E5">
      <w:pPr>
        <w:spacing w:line="280" w:lineRule="exact"/>
        <w:rPr>
          <w:b/>
          <w:color w:val="000000"/>
          <w:szCs w:val="20"/>
          <w:lang w:val="nl"/>
        </w:rPr>
      </w:pPr>
    </w:p>
    <w:p w:rsidR="00CD5F72" w:rsidRPr="00445CBB" w:rsidRDefault="00CD5F72" w:rsidP="00DC41E5">
      <w:pPr>
        <w:spacing w:line="280" w:lineRule="exact"/>
        <w:rPr>
          <w:b/>
          <w:color w:val="000000"/>
          <w:szCs w:val="20"/>
          <w:lang w:val="nl"/>
        </w:rPr>
      </w:pPr>
      <w:r w:rsidRPr="00445CBB">
        <w:rPr>
          <w:b/>
          <w:color w:val="000000"/>
          <w:szCs w:val="20"/>
          <w:lang w:val="nl"/>
        </w:rPr>
        <w:t>Vraag en aanbod</w:t>
      </w:r>
    </w:p>
    <w:p w:rsidR="00CD5F72" w:rsidRDefault="00F625BC" w:rsidP="00DC41E5">
      <w:pPr>
        <w:spacing w:line="280" w:lineRule="exact"/>
        <w:rPr>
          <w:color w:val="000000"/>
          <w:szCs w:val="20"/>
          <w:lang w:val="nl"/>
        </w:rPr>
      </w:pPr>
      <w:r>
        <w:rPr>
          <w:color w:val="000000"/>
          <w:szCs w:val="20"/>
          <w:lang w:val="nl"/>
        </w:rPr>
        <w:t xml:space="preserve">Een echte adviseur Contractbeheer met waarderingen als specialisme </w:t>
      </w:r>
      <w:r w:rsidR="004D360B">
        <w:rPr>
          <w:color w:val="000000"/>
          <w:szCs w:val="20"/>
          <w:lang w:val="nl"/>
        </w:rPr>
        <w:t>beschikt over</w:t>
      </w:r>
      <w:r w:rsidR="00CD5F72">
        <w:rPr>
          <w:color w:val="000000"/>
          <w:szCs w:val="20"/>
          <w:lang w:val="nl"/>
        </w:rPr>
        <w:t xml:space="preserve"> een afgeronde opleiding op </w:t>
      </w:r>
      <w:r w:rsidR="00726B03">
        <w:rPr>
          <w:color w:val="000000"/>
          <w:szCs w:val="20"/>
          <w:lang w:val="nl"/>
        </w:rPr>
        <w:t>WO-</w:t>
      </w:r>
      <w:r w:rsidR="0006061C">
        <w:rPr>
          <w:color w:val="000000"/>
          <w:szCs w:val="20"/>
          <w:lang w:val="nl"/>
        </w:rPr>
        <w:t>niveau aangevuld met een MRE-</w:t>
      </w:r>
      <w:r w:rsidR="00CD5F72">
        <w:rPr>
          <w:color w:val="000000"/>
          <w:szCs w:val="20"/>
          <w:lang w:val="nl"/>
        </w:rPr>
        <w:t xml:space="preserve">opleiding. We zoeken echte </w:t>
      </w:r>
      <w:r w:rsidR="00CD5F72">
        <w:rPr>
          <w:color w:val="000000"/>
          <w:szCs w:val="20"/>
          <w:lang w:val="nl"/>
        </w:rPr>
        <w:lastRenderedPageBreak/>
        <w:t>aanpakkers</w:t>
      </w:r>
      <w:r w:rsidR="00266252">
        <w:rPr>
          <w:color w:val="000000"/>
          <w:szCs w:val="20"/>
          <w:lang w:val="nl"/>
        </w:rPr>
        <w:t>. J</w:t>
      </w:r>
      <w:r w:rsidR="00CD5F72">
        <w:rPr>
          <w:color w:val="000000"/>
          <w:szCs w:val="20"/>
          <w:lang w:val="nl"/>
        </w:rPr>
        <w:t xml:space="preserve">e hebt </w:t>
      </w:r>
      <w:r w:rsidR="00266252">
        <w:rPr>
          <w:color w:val="000000"/>
          <w:szCs w:val="20"/>
          <w:lang w:val="nl"/>
        </w:rPr>
        <w:t xml:space="preserve">dan </w:t>
      </w:r>
      <w:r w:rsidR="00CD5F72">
        <w:rPr>
          <w:color w:val="000000"/>
          <w:szCs w:val="20"/>
          <w:lang w:val="nl"/>
        </w:rPr>
        <w:t xml:space="preserve">ook relevante en aantoonbare werkervaring </w:t>
      </w:r>
      <w:r w:rsidR="00726B03">
        <w:rPr>
          <w:color w:val="000000"/>
          <w:szCs w:val="20"/>
          <w:lang w:val="nl"/>
        </w:rPr>
        <w:t xml:space="preserve">van minimaal 10 jaar </w:t>
      </w:r>
      <w:r w:rsidR="00CD5F72">
        <w:rPr>
          <w:color w:val="000000"/>
          <w:szCs w:val="20"/>
          <w:lang w:val="nl"/>
        </w:rPr>
        <w:t>op het gebied van taxaties</w:t>
      </w:r>
      <w:r w:rsidR="00726B03">
        <w:rPr>
          <w:color w:val="000000"/>
          <w:szCs w:val="20"/>
          <w:lang w:val="nl"/>
        </w:rPr>
        <w:t xml:space="preserve"> van commercieel vastgoed met als specialisatie transformatieprojecten</w:t>
      </w:r>
      <w:r w:rsidR="00CD5F72">
        <w:rPr>
          <w:color w:val="000000"/>
          <w:szCs w:val="20"/>
          <w:lang w:val="nl"/>
        </w:rPr>
        <w:t xml:space="preserve">. </w:t>
      </w:r>
    </w:p>
    <w:p w:rsidR="0041605D" w:rsidRDefault="0041605D" w:rsidP="00DC41E5">
      <w:pPr>
        <w:spacing w:line="280" w:lineRule="exact"/>
        <w:rPr>
          <w:color w:val="000000"/>
          <w:szCs w:val="20"/>
          <w:lang w:val="nl"/>
        </w:rPr>
      </w:pPr>
    </w:p>
    <w:p w:rsidR="00CD5F72" w:rsidRDefault="00CD5F72" w:rsidP="00DC41E5">
      <w:pPr>
        <w:spacing w:line="280" w:lineRule="exact"/>
        <w:rPr>
          <w:color w:val="000000"/>
          <w:szCs w:val="20"/>
          <w:lang w:val="nl"/>
        </w:rPr>
      </w:pPr>
      <w:r>
        <w:rPr>
          <w:color w:val="000000"/>
          <w:szCs w:val="20"/>
          <w:lang w:val="nl"/>
        </w:rPr>
        <w:t>Verder zijn we op zo</w:t>
      </w:r>
      <w:r w:rsidR="009703B5">
        <w:rPr>
          <w:color w:val="000000"/>
          <w:szCs w:val="20"/>
          <w:lang w:val="nl"/>
        </w:rPr>
        <w:t>ek naar een collega die beschikt over onderstaande vereiste</w:t>
      </w:r>
      <w:r w:rsidR="00723D80">
        <w:rPr>
          <w:color w:val="000000"/>
          <w:szCs w:val="20"/>
          <w:lang w:val="nl"/>
        </w:rPr>
        <w:t>n</w:t>
      </w:r>
      <w:r w:rsidR="009703B5">
        <w:rPr>
          <w:color w:val="000000"/>
          <w:szCs w:val="20"/>
          <w:lang w:val="nl"/>
        </w:rPr>
        <w:t>:</w:t>
      </w:r>
    </w:p>
    <w:p w:rsidR="00CD5F72" w:rsidRDefault="00675C56" w:rsidP="00DC41E5">
      <w:pPr>
        <w:pStyle w:val="Lijstalinea"/>
        <w:numPr>
          <w:ilvl w:val="0"/>
          <w:numId w:val="5"/>
        </w:numPr>
        <w:spacing w:line="280" w:lineRule="exact"/>
        <w:rPr>
          <w:rFonts w:ascii="Arial" w:hAnsi="Arial" w:cs="Arial"/>
          <w:color w:val="000000"/>
          <w:sz w:val="20"/>
          <w:szCs w:val="20"/>
          <w:lang w:val="nl"/>
        </w:rPr>
      </w:pPr>
      <w:r>
        <w:rPr>
          <w:rFonts w:ascii="Arial" w:hAnsi="Arial" w:cs="Arial"/>
          <w:color w:val="000000"/>
          <w:sz w:val="20"/>
          <w:szCs w:val="20"/>
          <w:lang w:val="nl"/>
        </w:rPr>
        <w:t>g</w:t>
      </w:r>
      <w:r w:rsidR="00CD5F72" w:rsidRPr="00CD5F72">
        <w:rPr>
          <w:rFonts w:ascii="Arial" w:hAnsi="Arial" w:cs="Arial"/>
          <w:color w:val="000000"/>
          <w:sz w:val="20"/>
          <w:szCs w:val="20"/>
          <w:lang w:val="nl"/>
        </w:rPr>
        <w:t xml:space="preserve">eregistreerd </w:t>
      </w:r>
      <w:r>
        <w:rPr>
          <w:rFonts w:ascii="Arial" w:hAnsi="Arial" w:cs="Arial"/>
          <w:color w:val="000000"/>
          <w:sz w:val="20"/>
          <w:szCs w:val="20"/>
          <w:lang w:val="nl"/>
        </w:rPr>
        <w:t>is bij de NRV</w:t>
      </w:r>
      <w:r w:rsidR="00E678EF">
        <w:rPr>
          <w:rFonts w:ascii="Arial" w:hAnsi="Arial" w:cs="Arial"/>
          <w:color w:val="000000"/>
          <w:sz w:val="20"/>
          <w:szCs w:val="20"/>
          <w:lang w:val="nl"/>
        </w:rPr>
        <w:t>T</w:t>
      </w:r>
      <w:r>
        <w:rPr>
          <w:rFonts w:ascii="Arial" w:hAnsi="Arial" w:cs="Arial"/>
          <w:color w:val="000000"/>
          <w:sz w:val="20"/>
          <w:szCs w:val="20"/>
          <w:lang w:val="nl"/>
        </w:rPr>
        <w:t xml:space="preserve"> Kamer Bedrijfsmatig Vastgoed Grootzakelijk Vastgoed</w:t>
      </w:r>
      <w:r w:rsidR="00CD5F72" w:rsidRPr="00CD5F72">
        <w:rPr>
          <w:rFonts w:ascii="Arial" w:hAnsi="Arial" w:cs="Arial"/>
          <w:color w:val="000000"/>
          <w:sz w:val="20"/>
          <w:szCs w:val="20"/>
          <w:lang w:val="nl"/>
        </w:rPr>
        <w:t xml:space="preserve">; </w:t>
      </w:r>
    </w:p>
    <w:p w:rsidR="009703B5" w:rsidRDefault="009703B5" w:rsidP="009703B5">
      <w:pPr>
        <w:numPr>
          <w:ilvl w:val="0"/>
          <w:numId w:val="5"/>
        </w:numPr>
        <w:spacing w:line="280" w:lineRule="exact"/>
        <w:rPr>
          <w:color w:val="000000"/>
          <w:szCs w:val="20"/>
          <w:lang w:val="nl"/>
        </w:rPr>
      </w:pPr>
      <w:r>
        <w:rPr>
          <w:color w:val="000000"/>
          <w:szCs w:val="20"/>
          <w:lang w:val="nl"/>
        </w:rPr>
        <w:t>ervaring heeft met het waarderen van bijzonder en grootschalig vastgoed en commercieel vastgoed;</w:t>
      </w:r>
    </w:p>
    <w:p w:rsidR="009703B5" w:rsidRDefault="009703B5" w:rsidP="009703B5">
      <w:pPr>
        <w:numPr>
          <w:ilvl w:val="0"/>
          <w:numId w:val="5"/>
        </w:numPr>
        <w:spacing w:line="280" w:lineRule="exact"/>
        <w:rPr>
          <w:color w:val="000000"/>
          <w:szCs w:val="20"/>
          <w:lang w:val="nl"/>
        </w:rPr>
      </w:pPr>
      <w:r>
        <w:rPr>
          <w:color w:val="000000"/>
          <w:szCs w:val="20"/>
          <w:lang w:val="nl"/>
        </w:rPr>
        <w:t xml:space="preserve">(interne) draagvlak kan creëeren bij de ontwikkeling en implementatie van </w:t>
      </w:r>
      <w:bookmarkStart w:id="0" w:name="_GoBack"/>
      <w:bookmarkEnd w:id="0"/>
      <w:r>
        <w:rPr>
          <w:color w:val="000000"/>
          <w:szCs w:val="20"/>
          <w:lang w:val="nl"/>
        </w:rPr>
        <w:t>verbetervoorstellen;</w:t>
      </w:r>
    </w:p>
    <w:p w:rsidR="009703B5" w:rsidRDefault="009703B5" w:rsidP="009703B5">
      <w:pPr>
        <w:numPr>
          <w:ilvl w:val="0"/>
          <w:numId w:val="5"/>
        </w:numPr>
        <w:spacing w:after="160" w:line="280" w:lineRule="exact"/>
        <w:rPr>
          <w:color w:val="000000"/>
          <w:szCs w:val="20"/>
          <w:lang w:val="nl"/>
        </w:rPr>
      </w:pPr>
      <w:r w:rsidRPr="00843211">
        <w:rPr>
          <w:color w:val="000000"/>
          <w:szCs w:val="20"/>
          <w:lang w:val="nl"/>
        </w:rPr>
        <w:t>ervaring heeft met procesverbeteringen</w:t>
      </w:r>
      <w:r>
        <w:rPr>
          <w:color w:val="000000"/>
          <w:szCs w:val="20"/>
          <w:lang w:val="nl"/>
        </w:rPr>
        <w:t>;</w:t>
      </w:r>
    </w:p>
    <w:p w:rsidR="009703B5" w:rsidRDefault="009703B5" w:rsidP="009703B5">
      <w:pPr>
        <w:numPr>
          <w:ilvl w:val="0"/>
          <w:numId w:val="5"/>
        </w:numPr>
        <w:spacing w:line="280" w:lineRule="exact"/>
        <w:rPr>
          <w:color w:val="000000"/>
          <w:szCs w:val="20"/>
          <w:lang w:val="nl"/>
        </w:rPr>
      </w:pPr>
      <w:r>
        <w:rPr>
          <w:color w:val="000000"/>
          <w:szCs w:val="20"/>
          <w:lang w:val="nl"/>
        </w:rPr>
        <w:t>ervaring heeft met transformatieprojecten;</w:t>
      </w:r>
    </w:p>
    <w:p w:rsidR="009703B5" w:rsidRPr="00266252" w:rsidRDefault="009703B5" w:rsidP="009703B5">
      <w:pPr>
        <w:spacing w:after="160" w:line="280" w:lineRule="exact"/>
        <w:ind w:left="720"/>
        <w:rPr>
          <w:color w:val="000000"/>
          <w:szCs w:val="20"/>
          <w:lang w:val="nl"/>
        </w:rPr>
      </w:pPr>
    </w:p>
    <w:p w:rsidR="009703B5" w:rsidRDefault="009703B5" w:rsidP="009703B5">
      <w:pPr>
        <w:spacing w:line="280" w:lineRule="exact"/>
        <w:rPr>
          <w:color w:val="000000"/>
          <w:szCs w:val="20"/>
          <w:lang w:val="nl"/>
        </w:rPr>
      </w:pPr>
      <w:r>
        <w:rPr>
          <w:color w:val="000000"/>
          <w:szCs w:val="20"/>
          <w:lang w:val="nl"/>
        </w:rPr>
        <w:t>Onderstaande ervaringen en vaardigheden zijn gewenst:</w:t>
      </w:r>
    </w:p>
    <w:p w:rsidR="009703B5" w:rsidRPr="00CD5F72" w:rsidRDefault="009703B5" w:rsidP="009703B5">
      <w:pPr>
        <w:pStyle w:val="Lijstalinea"/>
        <w:spacing w:line="280" w:lineRule="exact"/>
        <w:rPr>
          <w:rFonts w:ascii="Arial" w:hAnsi="Arial" w:cs="Arial"/>
          <w:color w:val="000000"/>
          <w:sz w:val="20"/>
          <w:szCs w:val="20"/>
          <w:lang w:val="nl"/>
        </w:rPr>
      </w:pPr>
    </w:p>
    <w:p w:rsidR="0041605D" w:rsidRDefault="0041605D" w:rsidP="00DC41E5">
      <w:pPr>
        <w:numPr>
          <w:ilvl w:val="0"/>
          <w:numId w:val="2"/>
        </w:numPr>
        <w:spacing w:line="280" w:lineRule="exact"/>
        <w:rPr>
          <w:color w:val="000000"/>
          <w:szCs w:val="20"/>
          <w:lang w:val="nl"/>
        </w:rPr>
      </w:pPr>
      <w:r>
        <w:rPr>
          <w:color w:val="000000"/>
          <w:szCs w:val="20"/>
          <w:lang w:val="nl"/>
        </w:rPr>
        <w:t>sterk ontwikkelde adviesvaardigheden heeft;</w:t>
      </w:r>
    </w:p>
    <w:p w:rsidR="00266252" w:rsidRDefault="00266252" w:rsidP="00DC41E5">
      <w:pPr>
        <w:numPr>
          <w:ilvl w:val="0"/>
          <w:numId w:val="2"/>
        </w:numPr>
        <w:spacing w:line="280" w:lineRule="exact"/>
        <w:rPr>
          <w:color w:val="000000"/>
          <w:szCs w:val="20"/>
          <w:lang w:val="nl"/>
        </w:rPr>
      </w:pPr>
      <w:r>
        <w:rPr>
          <w:color w:val="000000"/>
          <w:szCs w:val="20"/>
          <w:lang w:val="nl"/>
        </w:rPr>
        <w:t>ervaring heeft met bijzonder beheer;</w:t>
      </w:r>
    </w:p>
    <w:p w:rsidR="00CD5F72" w:rsidRDefault="00675C56" w:rsidP="00DC41E5">
      <w:pPr>
        <w:numPr>
          <w:ilvl w:val="0"/>
          <w:numId w:val="2"/>
        </w:numPr>
        <w:spacing w:line="280" w:lineRule="exact"/>
        <w:rPr>
          <w:color w:val="000000"/>
          <w:szCs w:val="20"/>
          <w:lang w:val="nl"/>
        </w:rPr>
      </w:pPr>
      <w:r>
        <w:rPr>
          <w:color w:val="000000"/>
          <w:szCs w:val="20"/>
          <w:lang w:val="nl"/>
        </w:rPr>
        <w:t>b</w:t>
      </w:r>
      <w:r w:rsidR="00445CBB">
        <w:rPr>
          <w:color w:val="000000"/>
          <w:szCs w:val="20"/>
          <w:lang w:val="nl"/>
        </w:rPr>
        <w:t>ekend is met de ontwikkelingen in Rotterdam;</w:t>
      </w:r>
    </w:p>
    <w:p w:rsidR="00843211" w:rsidRDefault="00843211" w:rsidP="00DC41E5">
      <w:pPr>
        <w:spacing w:after="160" w:line="280" w:lineRule="exact"/>
        <w:rPr>
          <w:color w:val="000000"/>
          <w:szCs w:val="20"/>
          <w:lang w:val="nl"/>
        </w:rPr>
      </w:pPr>
    </w:p>
    <w:p w:rsidR="0030214F" w:rsidRPr="00843211" w:rsidRDefault="0030214F" w:rsidP="00DC41E5">
      <w:pPr>
        <w:spacing w:after="160" w:line="280" w:lineRule="exact"/>
        <w:rPr>
          <w:color w:val="000000"/>
          <w:szCs w:val="20"/>
          <w:lang w:val="nl"/>
        </w:rPr>
      </w:pPr>
      <w:r w:rsidRPr="00843211">
        <w:rPr>
          <w:b/>
          <w:color w:val="000000"/>
          <w:szCs w:val="20"/>
          <w:lang w:val="nl"/>
        </w:rPr>
        <w:t>Opdrachtinformatie</w:t>
      </w:r>
    </w:p>
    <w:p w:rsidR="0030214F" w:rsidRPr="0030214F" w:rsidRDefault="0030214F" w:rsidP="00DC41E5">
      <w:pPr>
        <w:spacing w:after="160" w:line="280" w:lineRule="exact"/>
        <w:rPr>
          <w:color w:val="000000"/>
          <w:szCs w:val="20"/>
          <w:lang w:val="nl"/>
        </w:rPr>
      </w:pPr>
      <w:r>
        <w:rPr>
          <w:color w:val="000000"/>
          <w:szCs w:val="20"/>
          <w:lang w:val="nl"/>
        </w:rPr>
        <w:t xml:space="preserve">De duur van de opdracht is een jaar met een optie tot verlenging van nog een jaar. Het aantal uur per week is 36 uur. De werklocatie is in De Rotterdam aan de Wilhelminapier.  </w:t>
      </w:r>
    </w:p>
    <w:p w:rsidR="00445CBB" w:rsidRDefault="00445CBB" w:rsidP="00DC41E5">
      <w:pPr>
        <w:spacing w:after="160" w:line="280" w:lineRule="exact"/>
        <w:rPr>
          <w:color w:val="000000"/>
          <w:szCs w:val="20"/>
          <w:lang w:val="nl"/>
        </w:rPr>
      </w:pPr>
    </w:p>
    <w:p w:rsidR="00843211" w:rsidRDefault="00843211" w:rsidP="00DC41E5">
      <w:pPr>
        <w:spacing w:line="280" w:lineRule="exact"/>
        <w:rPr>
          <w:color w:val="000000"/>
          <w:szCs w:val="20"/>
          <w:lang w:val="nl"/>
        </w:rPr>
      </w:pPr>
    </w:p>
    <w:sectPr w:rsidR="00843211" w:rsidSect="00D0464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14" w:rsidRDefault="005D4614" w:rsidP="000B0A27">
      <w:pPr>
        <w:spacing w:line="240" w:lineRule="auto"/>
      </w:pPr>
      <w:r>
        <w:separator/>
      </w:r>
    </w:p>
  </w:endnote>
  <w:endnote w:type="continuationSeparator" w:id="0">
    <w:p w:rsidR="005D4614" w:rsidRDefault="005D4614" w:rsidP="000B0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14" w:rsidRDefault="005D4614" w:rsidP="000B0A27">
      <w:pPr>
        <w:spacing w:line="240" w:lineRule="auto"/>
      </w:pPr>
      <w:r>
        <w:separator/>
      </w:r>
    </w:p>
  </w:footnote>
  <w:footnote w:type="continuationSeparator" w:id="0">
    <w:p w:rsidR="005D4614" w:rsidRDefault="005D4614" w:rsidP="000B0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6A"/>
    <w:multiLevelType w:val="hybridMultilevel"/>
    <w:tmpl w:val="2C983788"/>
    <w:lvl w:ilvl="0" w:tplc="5130EE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67AEE"/>
    <w:multiLevelType w:val="hybridMultilevel"/>
    <w:tmpl w:val="AA8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DC3B0C"/>
    <w:multiLevelType w:val="hybridMultilevel"/>
    <w:tmpl w:val="DE26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6C762B"/>
    <w:multiLevelType w:val="hybridMultilevel"/>
    <w:tmpl w:val="6408F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950E15"/>
    <w:multiLevelType w:val="hybridMultilevel"/>
    <w:tmpl w:val="D388BDC6"/>
    <w:lvl w:ilvl="0" w:tplc="5E648D4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8176D0"/>
    <w:multiLevelType w:val="hybridMultilevel"/>
    <w:tmpl w:val="B22E3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85"/>
    <w:rsid w:val="00054283"/>
    <w:rsid w:val="00055780"/>
    <w:rsid w:val="0006061C"/>
    <w:rsid w:val="000B0A27"/>
    <w:rsid w:val="000F14C4"/>
    <w:rsid w:val="00186868"/>
    <w:rsid w:val="00196A9A"/>
    <w:rsid w:val="00203179"/>
    <w:rsid w:val="002471C6"/>
    <w:rsid w:val="00266252"/>
    <w:rsid w:val="002D158E"/>
    <w:rsid w:val="0030214F"/>
    <w:rsid w:val="0031413A"/>
    <w:rsid w:val="00380B42"/>
    <w:rsid w:val="0039200D"/>
    <w:rsid w:val="00401119"/>
    <w:rsid w:val="0041605D"/>
    <w:rsid w:val="00445CBB"/>
    <w:rsid w:val="00495CAB"/>
    <w:rsid w:val="004C405C"/>
    <w:rsid w:val="004D095D"/>
    <w:rsid w:val="004D360B"/>
    <w:rsid w:val="004D76E1"/>
    <w:rsid w:val="00513DFB"/>
    <w:rsid w:val="00546DF1"/>
    <w:rsid w:val="00555DA1"/>
    <w:rsid w:val="005D4614"/>
    <w:rsid w:val="005D48BF"/>
    <w:rsid w:val="005E0AAB"/>
    <w:rsid w:val="00611430"/>
    <w:rsid w:val="006413E7"/>
    <w:rsid w:val="00675C56"/>
    <w:rsid w:val="00723D80"/>
    <w:rsid w:val="00726B03"/>
    <w:rsid w:val="0079182E"/>
    <w:rsid w:val="007F2AA6"/>
    <w:rsid w:val="008279D1"/>
    <w:rsid w:val="00843211"/>
    <w:rsid w:val="0088077A"/>
    <w:rsid w:val="008B53F9"/>
    <w:rsid w:val="008C07AC"/>
    <w:rsid w:val="00934F64"/>
    <w:rsid w:val="009703B5"/>
    <w:rsid w:val="00974F4B"/>
    <w:rsid w:val="0099294A"/>
    <w:rsid w:val="009F58C8"/>
    <w:rsid w:val="00A1146E"/>
    <w:rsid w:val="00AF08AF"/>
    <w:rsid w:val="00B223DA"/>
    <w:rsid w:val="00B240C3"/>
    <w:rsid w:val="00B3253D"/>
    <w:rsid w:val="00BB4C46"/>
    <w:rsid w:val="00BE20D3"/>
    <w:rsid w:val="00C31627"/>
    <w:rsid w:val="00C72FAD"/>
    <w:rsid w:val="00CD5F72"/>
    <w:rsid w:val="00CE1642"/>
    <w:rsid w:val="00D04642"/>
    <w:rsid w:val="00D65AB9"/>
    <w:rsid w:val="00DB33E8"/>
    <w:rsid w:val="00DB4892"/>
    <w:rsid w:val="00DC41E5"/>
    <w:rsid w:val="00E07685"/>
    <w:rsid w:val="00E3480D"/>
    <w:rsid w:val="00E37106"/>
    <w:rsid w:val="00E41331"/>
    <w:rsid w:val="00E678EF"/>
    <w:rsid w:val="00EB3BB2"/>
    <w:rsid w:val="00F00107"/>
    <w:rsid w:val="00F625BC"/>
    <w:rsid w:val="00F7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7CA3"/>
  <w15:chartTrackingRefBased/>
  <w15:docId w15:val="{2C0D0491-47D1-429F-9140-E316CD6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106"/>
    <w:pPr>
      <w:spacing w:line="240" w:lineRule="auto"/>
      <w:ind w:left="720"/>
      <w:contextualSpacing/>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F08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AF"/>
    <w:rPr>
      <w:rFonts w:ascii="Segoe UI" w:hAnsi="Segoe UI" w:cs="Segoe UI"/>
      <w:sz w:val="18"/>
      <w:szCs w:val="18"/>
    </w:rPr>
  </w:style>
  <w:style w:type="paragraph" w:styleId="Koptekst">
    <w:name w:val="header"/>
    <w:basedOn w:val="Standaard"/>
    <w:link w:val="KoptekstChar"/>
    <w:uiPriority w:val="99"/>
    <w:unhideWhenUsed/>
    <w:rsid w:val="000B0A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0A27"/>
    <w:rPr>
      <w:rFonts w:ascii="Arial" w:hAnsi="Arial" w:cs="Arial"/>
      <w:sz w:val="20"/>
    </w:rPr>
  </w:style>
  <w:style w:type="paragraph" w:styleId="Voettekst">
    <w:name w:val="footer"/>
    <w:basedOn w:val="Standaard"/>
    <w:link w:val="VoettekstChar"/>
    <w:uiPriority w:val="99"/>
    <w:unhideWhenUsed/>
    <w:rsid w:val="000B0A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0A27"/>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1FE52EEB</Template>
  <TotalTime>0</TotalTime>
  <Pages>2</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Breidel G. (Gavir)</dc:creator>
  <cp:keywords/>
  <dc:description/>
  <cp:lastModifiedBy>Nehal R.S. (Raghnie)</cp:lastModifiedBy>
  <cp:revision>3</cp:revision>
  <cp:lastPrinted>2018-12-04T09:06:00Z</cp:lastPrinted>
  <dcterms:created xsi:type="dcterms:W3CDTF">2018-12-11T15:03:00Z</dcterms:created>
  <dcterms:modified xsi:type="dcterms:W3CDTF">2018-12-11T15:03:00Z</dcterms:modified>
</cp:coreProperties>
</file>