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CD62CB" w:rsidP="00985BD0">
      <w:pPr>
        <w:pStyle w:val="Kop1"/>
        <w:rPr>
          <w:color w:val="339933"/>
        </w:rPr>
      </w:pPr>
      <w:r>
        <w:rPr>
          <w:color w:val="339933"/>
        </w:rPr>
        <w:t>Communicatieadviseur Stadsontwikkeling</w:t>
      </w:r>
    </w:p>
    <w:p w:rsidR="00985BD0" w:rsidRDefault="00985BD0" w:rsidP="00985BD0"/>
    <w:p w:rsidR="00094A27" w:rsidRDefault="00094A27" w:rsidP="00094A27">
      <w:pPr>
        <w:pStyle w:val="Kop2"/>
      </w:pPr>
      <w:r>
        <w:t>Ons aanbod</w:t>
      </w:r>
    </w:p>
    <w:p w:rsidR="00CD62CB" w:rsidRDefault="00CD62CB" w:rsidP="00CD62CB">
      <w:r w:rsidRPr="00CD62CB">
        <w:rPr>
          <w:b/>
        </w:rPr>
        <w:t>Werklocatie:</w:t>
      </w:r>
      <w:r>
        <w:tab/>
      </w:r>
      <w:r>
        <w:tab/>
      </w:r>
      <w:r>
        <w:tab/>
      </w:r>
      <w:r>
        <w:tab/>
        <w:t>De Rotterdam, Wilhelminakade 179</w:t>
      </w:r>
    </w:p>
    <w:p w:rsidR="00CD62CB" w:rsidRDefault="00CD62CB" w:rsidP="00CD62CB">
      <w:r w:rsidRPr="00CD62CB">
        <w:rPr>
          <w:b/>
        </w:rPr>
        <w:t>Startdatum:</w:t>
      </w:r>
      <w:r w:rsidRPr="00CD62CB">
        <w:t xml:space="preserve"> </w:t>
      </w:r>
      <w:r>
        <w:t>:</w:t>
      </w:r>
      <w:r>
        <w:tab/>
      </w:r>
      <w:r>
        <w:tab/>
      </w:r>
      <w:r>
        <w:tab/>
      </w:r>
      <w:r>
        <w:tab/>
        <w:t>1 september 2019 – 1 februari 2020</w:t>
      </w:r>
    </w:p>
    <w:p w:rsidR="00CD62CB" w:rsidRPr="00CD62CB" w:rsidRDefault="00CD62CB" w:rsidP="00CD62CB">
      <w:pPr>
        <w:rPr>
          <w:b/>
        </w:rPr>
      </w:pPr>
      <w:r w:rsidRPr="00CD62CB">
        <w:rPr>
          <w:b/>
        </w:rPr>
        <w:t>Aantal medewerkers</w:t>
      </w:r>
      <w:r w:rsidRPr="00CD62CB">
        <w:rPr>
          <w:b/>
        </w:rPr>
        <w:tab/>
      </w:r>
      <w:r w:rsidRPr="00CD62CB">
        <w:rPr>
          <w:b/>
        </w:rPr>
        <w:tab/>
      </w:r>
      <w:r>
        <w:rPr>
          <w:b/>
        </w:rPr>
        <w:tab/>
      </w:r>
      <w:r w:rsidRPr="00CD62CB">
        <w:t>1</w:t>
      </w:r>
    </w:p>
    <w:p w:rsidR="00CD62CB" w:rsidRDefault="00CD62CB" w:rsidP="00CD62CB">
      <w:r w:rsidRPr="00CD62CB">
        <w:rPr>
          <w:b/>
        </w:rPr>
        <w:t>Uren per week:</w:t>
      </w:r>
      <w:r w:rsidRPr="00CD62CB">
        <w:rPr>
          <w:b/>
        </w:rPr>
        <w:tab/>
      </w:r>
      <w:r>
        <w:tab/>
      </w:r>
      <w:r>
        <w:tab/>
        <w:t>32-36 uur per week</w:t>
      </w:r>
    </w:p>
    <w:p w:rsidR="00CD62CB" w:rsidRDefault="00CD62CB" w:rsidP="00CD62CB">
      <w:r w:rsidRPr="00CD62CB">
        <w:rPr>
          <w:b/>
        </w:rPr>
        <w:t>Duur opdracht:</w:t>
      </w:r>
      <w:r w:rsidRPr="00CD62CB">
        <w:rPr>
          <w:b/>
        </w:rPr>
        <w:tab/>
      </w:r>
      <w:r w:rsidRPr="00CD62CB">
        <w:rPr>
          <w:b/>
        </w:rPr>
        <w:tab/>
      </w:r>
      <w:r>
        <w:tab/>
        <w:t>5 maanden</w:t>
      </w:r>
    </w:p>
    <w:p w:rsidR="00CD62CB" w:rsidRDefault="00CD62CB" w:rsidP="00CD62CB">
      <w:r w:rsidRPr="00CD62CB">
        <w:rPr>
          <w:b/>
        </w:rPr>
        <w:t>Verlengingsopties:</w:t>
      </w:r>
      <w:r>
        <w:tab/>
      </w:r>
      <w:r>
        <w:tab/>
      </w:r>
      <w:r>
        <w:tab/>
        <w:t>3 x 4 maanden</w:t>
      </w:r>
    </w:p>
    <w:p w:rsidR="00CD62CB" w:rsidRDefault="00CD62CB" w:rsidP="00CD62CB">
      <w:r w:rsidRPr="00CD62CB">
        <w:rPr>
          <w:b/>
        </w:rPr>
        <w:t>FSK:</w:t>
      </w:r>
      <w:r w:rsidRPr="00CD62CB">
        <w:rPr>
          <w:b/>
        </w:rPr>
        <w:tab/>
      </w:r>
      <w:r>
        <w:tab/>
      </w:r>
      <w:r>
        <w:tab/>
      </w:r>
      <w:r>
        <w:tab/>
      </w:r>
      <w:r>
        <w:tab/>
        <w:t>10</w:t>
      </w:r>
    </w:p>
    <w:p w:rsidR="00CD62CB" w:rsidRDefault="00CD62CB" w:rsidP="00CD62CB">
      <w:r w:rsidRPr="00CD62CB">
        <w:rPr>
          <w:b/>
        </w:rPr>
        <w:t>Tarief:</w:t>
      </w:r>
      <w:r w:rsidRPr="00CD62CB">
        <w:rPr>
          <w:b/>
        </w:rPr>
        <w:tab/>
      </w:r>
      <w:r>
        <w:tab/>
      </w:r>
      <w:r>
        <w:tab/>
      </w:r>
      <w:r>
        <w:tab/>
      </w:r>
      <w:r>
        <w:tab/>
        <w:t>€70 - €80</w:t>
      </w:r>
    </w:p>
    <w:p w:rsidR="00CD62CB" w:rsidRDefault="00CD62CB" w:rsidP="00CD62CB">
      <w:r w:rsidRPr="00CD62CB">
        <w:rPr>
          <w:b/>
        </w:rPr>
        <w:t>Verhouding prijs/kwaliteit:</w:t>
      </w:r>
      <w:r>
        <w:tab/>
      </w:r>
      <w:r>
        <w:tab/>
        <w:t>10:90</w:t>
      </w:r>
    </w:p>
    <w:p w:rsidR="00CD62CB" w:rsidRDefault="00CD62CB" w:rsidP="00CD62CB">
      <w:r w:rsidRPr="00CD62CB">
        <w:rPr>
          <w:b/>
        </w:rPr>
        <w:t>Data voor verificatiegesprek:</w:t>
      </w:r>
      <w:r>
        <w:tab/>
      </w:r>
      <w:r>
        <w:tab/>
      </w:r>
      <w:r w:rsidR="00CB497A">
        <w:t>22 en/of 25</w:t>
      </w:r>
      <w:bookmarkStart w:id="0" w:name="_GoBack"/>
      <w:bookmarkEnd w:id="0"/>
      <w:r>
        <w:t xml:space="preserve"> juli 2019</w:t>
      </w:r>
    </w:p>
    <w:p w:rsidR="00BB5ABD" w:rsidRPr="00BB5ABD" w:rsidRDefault="00BB5ABD" w:rsidP="00BB5ABD"/>
    <w:p w:rsidR="00985BD0" w:rsidRDefault="00E26C9F" w:rsidP="00E26C9F">
      <w:pPr>
        <w:pStyle w:val="Kop2"/>
      </w:pPr>
      <w:r>
        <w:t xml:space="preserve">Jouw functie </w:t>
      </w:r>
    </w:p>
    <w:p w:rsidR="00CD62CB" w:rsidRDefault="00CD62CB" w:rsidP="00CD62CB">
      <w:r>
        <w:t xml:space="preserve">Binnen het team Communicatie Stadsontwikkeling werk je voor de portefeuille Mobiliteit aan verschillende projecten en programma’s. Denk aan </w:t>
      </w:r>
      <w:proofErr w:type="spellStart"/>
      <w:r>
        <w:t>Mobility</w:t>
      </w:r>
      <w:proofErr w:type="spellEnd"/>
      <w:r>
        <w:t xml:space="preserve"> Challenge, Rotterdam Loopt, Walk21, Verkeersveiligheid, Rotterdam Onderweg en Smart </w:t>
      </w:r>
      <w:proofErr w:type="spellStart"/>
      <w:r>
        <w:t>Mobility</w:t>
      </w:r>
      <w:proofErr w:type="spellEnd"/>
      <w:r>
        <w:t>. Je adviseert, legt verbinding en maakt communicatieplannen. Vervolgens draag je zorg voor de uitvoering van die plannen. We zoeken een nieuwsgierige, creatieve verbinder met hart voor de stad, die tegelijkertijd strategisch en uitvoerend is en als het nodig is dwars durft te denken. Jouw taken bestaan onder andere uit:</w:t>
      </w:r>
    </w:p>
    <w:p w:rsidR="00CD62CB" w:rsidRDefault="00CD62CB" w:rsidP="00CD62CB">
      <w:pPr>
        <w:pStyle w:val="Lijstalinea"/>
        <w:numPr>
          <w:ilvl w:val="0"/>
          <w:numId w:val="2"/>
        </w:numPr>
      </w:pPr>
      <w:r>
        <w:t>Je geeft gevraagd en ongevraagd communicatieadvies op strategisch en tactisch niveau.</w:t>
      </w:r>
    </w:p>
    <w:p w:rsidR="00CD62CB" w:rsidRDefault="00CD62CB" w:rsidP="00CD62CB">
      <w:pPr>
        <w:pStyle w:val="Lijstalinea"/>
        <w:numPr>
          <w:ilvl w:val="0"/>
          <w:numId w:val="2"/>
        </w:numPr>
      </w:pPr>
      <w:r>
        <w:t xml:space="preserve">Je maakt waar nodig korte communicatieplannen en zorgt voor de uitvoering daarvan. </w:t>
      </w:r>
    </w:p>
    <w:p w:rsidR="00CD62CB" w:rsidRDefault="00CD62CB" w:rsidP="00CD62CB">
      <w:pPr>
        <w:pStyle w:val="Lijstalinea"/>
        <w:numPr>
          <w:ilvl w:val="0"/>
          <w:numId w:val="2"/>
        </w:numPr>
      </w:pPr>
      <w:r>
        <w:t xml:space="preserve">Je schrijft vlot en redigeert teksten. </w:t>
      </w:r>
    </w:p>
    <w:p w:rsidR="00CD62CB" w:rsidRDefault="00CD62CB" w:rsidP="00CD62CB">
      <w:pPr>
        <w:pStyle w:val="Lijstalinea"/>
        <w:numPr>
          <w:ilvl w:val="0"/>
          <w:numId w:val="2"/>
        </w:numPr>
      </w:pPr>
      <w:r>
        <w:t>Je bedenkt, creëert en coördineert de ontwikkeling van communicatiemiddelen.</w:t>
      </w:r>
    </w:p>
    <w:p w:rsidR="00985BD0" w:rsidRDefault="00CD62CB" w:rsidP="00CD62CB">
      <w:pPr>
        <w:pStyle w:val="Lijstalinea"/>
        <w:numPr>
          <w:ilvl w:val="0"/>
          <w:numId w:val="2"/>
        </w:numPr>
      </w:pPr>
      <w:r>
        <w:t>Je beheert online (</w:t>
      </w:r>
      <w:proofErr w:type="spellStart"/>
      <w:r>
        <w:t>social</w:t>
      </w:r>
      <w:proofErr w:type="spellEnd"/>
      <w:r>
        <w:t>) media.</w:t>
      </w:r>
    </w:p>
    <w:p w:rsidR="00985BD0" w:rsidRDefault="00985BD0" w:rsidP="00985BD0"/>
    <w:p w:rsidR="00985BD0" w:rsidRPr="00E26C9F" w:rsidRDefault="00E26C9F" w:rsidP="00E26C9F">
      <w:pPr>
        <w:pStyle w:val="Kop2"/>
      </w:pPr>
      <w:r w:rsidRPr="00E26C9F">
        <w:t>Jouw</w:t>
      </w:r>
      <w:r w:rsidR="00985BD0" w:rsidRPr="00E26C9F">
        <w:t xml:space="preserve"> profiel</w:t>
      </w:r>
    </w:p>
    <w:p w:rsidR="00CD62CB" w:rsidRDefault="00CD62CB" w:rsidP="00CD62CB">
      <w:pPr>
        <w:pStyle w:val="Lijstalinea"/>
        <w:numPr>
          <w:ilvl w:val="0"/>
          <w:numId w:val="2"/>
        </w:numPr>
      </w:pPr>
      <w:r>
        <w:t xml:space="preserve">Je hebt een Rotterdams hart en stort je met veel energie en enthousiasme in je projecten. </w:t>
      </w:r>
    </w:p>
    <w:p w:rsidR="00CD62CB" w:rsidRDefault="00CD62CB" w:rsidP="00CD62CB">
      <w:pPr>
        <w:pStyle w:val="Lijstalinea"/>
        <w:numPr>
          <w:ilvl w:val="0"/>
          <w:numId w:val="2"/>
        </w:numPr>
      </w:pPr>
      <w:r>
        <w:t>Je geeft gevraagd en ongevraagd communicatieadvies op strategisch en tactisch niveau.</w:t>
      </w:r>
    </w:p>
    <w:p w:rsidR="00CD62CB" w:rsidRDefault="00CD62CB" w:rsidP="00CD62CB">
      <w:pPr>
        <w:pStyle w:val="Lijstalinea"/>
        <w:numPr>
          <w:ilvl w:val="0"/>
          <w:numId w:val="2"/>
        </w:numPr>
      </w:pPr>
      <w:r>
        <w:t>Je houdt de omgeving in de gaten, signaleert en verbindt.</w:t>
      </w:r>
    </w:p>
    <w:p w:rsidR="00CD62CB" w:rsidRDefault="00CD62CB" w:rsidP="00CD62CB">
      <w:pPr>
        <w:pStyle w:val="Lijstalinea"/>
        <w:numPr>
          <w:ilvl w:val="0"/>
          <w:numId w:val="2"/>
        </w:numPr>
      </w:pPr>
      <w:r>
        <w:t xml:space="preserve">Je snapt waar bestuurders en opdrachtgevers behoefte aan hebben en kan hun behoefte verbinden aan de wensen van de Rotterdammer en </w:t>
      </w:r>
      <w:proofErr w:type="spellStart"/>
      <w:r>
        <w:t>vice</w:t>
      </w:r>
      <w:proofErr w:type="spellEnd"/>
      <w:r>
        <w:t xml:space="preserve"> versa. </w:t>
      </w:r>
    </w:p>
    <w:p w:rsidR="00CD62CB" w:rsidRDefault="00CD62CB" w:rsidP="00CD62CB">
      <w:pPr>
        <w:pStyle w:val="Lijstalinea"/>
        <w:numPr>
          <w:ilvl w:val="0"/>
          <w:numId w:val="2"/>
        </w:numPr>
      </w:pPr>
      <w:r>
        <w:t xml:space="preserve">Je durft dwars te denken, houdt vast en vernieuwt. </w:t>
      </w:r>
    </w:p>
    <w:p w:rsidR="00CD62CB" w:rsidRDefault="00CD62CB" w:rsidP="00CD62CB">
      <w:pPr>
        <w:pStyle w:val="Lijstalinea"/>
        <w:numPr>
          <w:ilvl w:val="0"/>
          <w:numId w:val="2"/>
        </w:numPr>
      </w:pPr>
      <w:r>
        <w:t xml:space="preserve">Je bent sterk op strategisch vlak, maar ook in de uitvoering. </w:t>
      </w:r>
    </w:p>
    <w:p w:rsidR="00CD62CB" w:rsidRDefault="00CD62CB" w:rsidP="00CD62CB">
      <w:pPr>
        <w:pStyle w:val="Lijstalinea"/>
        <w:numPr>
          <w:ilvl w:val="0"/>
          <w:numId w:val="2"/>
        </w:numPr>
      </w:pPr>
      <w:r>
        <w:t>Je bent ondernemend, zelfstandig, flexibel en creatief.</w:t>
      </w:r>
    </w:p>
    <w:p w:rsidR="00985BD0" w:rsidRDefault="00CD62CB" w:rsidP="00CD62CB">
      <w:pPr>
        <w:pStyle w:val="Lijstalinea"/>
        <w:numPr>
          <w:ilvl w:val="0"/>
          <w:numId w:val="2"/>
        </w:numPr>
      </w:pPr>
      <w:r>
        <w:lastRenderedPageBreak/>
        <w:t>Je kunt goed samenwerken in een team</w:t>
      </w:r>
    </w:p>
    <w:p w:rsidR="00985BD0" w:rsidRDefault="00985BD0" w:rsidP="00E26C9F">
      <w:pPr>
        <w:pStyle w:val="Kop2"/>
      </w:pPr>
      <w:r>
        <w:t>Eisen</w:t>
      </w:r>
    </w:p>
    <w:p w:rsidR="00CD62CB" w:rsidRDefault="00CD62CB" w:rsidP="00CD62CB">
      <w:r>
        <w:t>•</w:t>
      </w:r>
      <w:r>
        <w:tab/>
        <w:t>Minimaal een hbo-diploma op communicatiegebied en HBO werk- en denkniveau.</w:t>
      </w:r>
    </w:p>
    <w:p w:rsidR="00985BD0" w:rsidRDefault="00CD62CB" w:rsidP="00CD62CB">
      <w:pPr>
        <w:ind w:left="705" w:hanging="705"/>
      </w:pPr>
      <w:r>
        <w:t>•</w:t>
      </w:r>
      <w:r>
        <w:tab/>
        <w:t>Minimaal 5 jaar relevante ervaring in het communicatie vak, opgedaan in de afgelopen</w:t>
      </w:r>
      <w:r>
        <w:br/>
        <w:t>8 jaar</w:t>
      </w:r>
    </w:p>
    <w:p w:rsidR="00985BD0" w:rsidRDefault="00985BD0" w:rsidP="00E26C9F">
      <w:pPr>
        <w:pStyle w:val="Kop2"/>
      </w:pPr>
      <w:r>
        <w:t>Wensen</w:t>
      </w:r>
    </w:p>
    <w:p w:rsidR="00CD62CB" w:rsidRDefault="00CD62CB" w:rsidP="00CD62CB">
      <w:pPr>
        <w:pStyle w:val="Lijstalinea"/>
        <w:numPr>
          <w:ilvl w:val="0"/>
          <w:numId w:val="2"/>
        </w:numPr>
      </w:pPr>
      <w:r>
        <w:t>Je hebt aantoonbare communicatie-ervaring op de thema’s mobiliteit, wonen, economie of duurzaamheid.</w:t>
      </w:r>
    </w:p>
    <w:p w:rsidR="00CD62CB" w:rsidRDefault="00CD62CB" w:rsidP="00CD62CB">
      <w:pPr>
        <w:pStyle w:val="Lijstalinea"/>
        <w:numPr>
          <w:ilvl w:val="0"/>
          <w:numId w:val="2"/>
        </w:numPr>
      </w:pPr>
      <w:r>
        <w:t xml:space="preserve">Je hebt ervaring met communicatievraagstukken waarvoor je creatieve oplossingen moest bedenken en uitvoeren. Je kunt hier voorbeelden van noemen.  </w:t>
      </w:r>
    </w:p>
    <w:p w:rsidR="00CD62CB" w:rsidRDefault="00CD62CB" w:rsidP="00CD62CB">
      <w:pPr>
        <w:pStyle w:val="Lijstalinea"/>
        <w:numPr>
          <w:ilvl w:val="0"/>
          <w:numId w:val="2"/>
        </w:numPr>
      </w:pPr>
      <w:r>
        <w:t>Je hebt ervaring met het beheren van online (</w:t>
      </w:r>
      <w:proofErr w:type="spellStart"/>
      <w:r>
        <w:t>social</w:t>
      </w:r>
      <w:proofErr w:type="spellEnd"/>
      <w:r>
        <w:t xml:space="preserve">) media voor een bedrijf van meer dan 100 personen. Denk aan facebook, twitter, </w:t>
      </w:r>
      <w:proofErr w:type="spellStart"/>
      <w:r>
        <w:t>instagram</w:t>
      </w:r>
      <w:proofErr w:type="spellEnd"/>
      <w:r>
        <w:t xml:space="preserve">. </w:t>
      </w:r>
    </w:p>
    <w:p w:rsidR="00CD62CB" w:rsidRDefault="00CD62CB" w:rsidP="00CD62CB">
      <w:pPr>
        <w:pStyle w:val="Lijstalinea"/>
        <w:numPr>
          <w:ilvl w:val="0"/>
          <w:numId w:val="2"/>
        </w:numPr>
      </w:pPr>
      <w:r>
        <w:t>Je hebt ervaring in het werken met actuele maatschappelijke en politiek gevoelige thema’s.</w:t>
      </w:r>
    </w:p>
    <w:p w:rsidR="0088610C" w:rsidRDefault="00CD62CB" w:rsidP="00CD62CB">
      <w:pPr>
        <w:pStyle w:val="Lijstalinea"/>
        <w:numPr>
          <w:ilvl w:val="0"/>
          <w:numId w:val="2"/>
        </w:numPr>
      </w:pPr>
      <w:r>
        <w:t>Je hebt werkervaring als communicatieadviseur in de publieke sector</w:t>
      </w:r>
    </w:p>
    <w:p w:rsidR="00985BD0" w:rsidRDefault="00985BD0" w:rsidP="00E26C9F">
      <w:pPr>
        <w:pStyle w:val="Kop2"/>
      </w:pPr>
      <w:r>
        <w:t>De afdeling</w:t>
      </w:r>
    </w:p>
    <w:p w:rsidR="00985BD0" w:rsidRDefault="00CD62CB" w:rsidP="00CD62CB">
      <w:r w:rsidRPr="00CD62CB">
        <w:t xml:space="preserve">Iedere dag werken wij, ruim 200 collega’s, met trots en als één afdeling voor onze stad en onze opdrachtgevers. Zeven van onze teams werken </w:t>
      </w:r>
      <w:proofErr w:type="spellStart"/>
      <w:r w:rsidRPr="00CD62CB">
        <w:t>dedicated</w:t>
      </w:r>
      <w:proofErr w:type="spellEnd"/>
      <w:r w:rsidRPr="00CD62CB">
        <w:t xml:space="preserve"> voor de clusters. Daarnaast hebben vier teams een concern brede rol. We werken vanuit de prioriteiten gesteld door ons bestuur. Wat wij leren delen we met andere collega’s uit het concern. Daarmee helpen we de gemeente communicatiever te worden en dragen wij bij aan het vertrouwen van Rotterdammers in de stad, de gemeente en het stadsbestuur.</w:t>
      </w:r>
    </w:p>
    <w:p w:rsidR="00985BD0" w:rsidRPr="00985BD0" w:rsidRDefault="00985BD0" w:rsidP="00E26C9F">
      <w:pPr>
        <w:pStyle w:val="Kop2"/>
      </w:pPr>
      <w:r>
        <w:t>Onze organisatie</w:t>
      </w:r>
    </w:p>
    <w:p w:rsidR="00CD62CB" w:rsidRDefault="00CD62CB" w:rsidP="00CD62CB">
      <w:r>
        <w:t xml:space="preserve">Rotterdam groeit en is enorm in trek. Onze stad heeft er in 2030 zo’n 65.000 inwoners bij. Die groei zorgt voor allerlei uitdagingen. Hoe huisvesten we al die inwoners? Waar werken ze, waar brengen zij hun vrije tijd door, en hoe komen ze daar? Rotterdam is een stad voor de toekomst, en loopt voorop in de Energietransitie en Klimaatadaptatie. </w:t>
      </w:r>
    </w:p>
    <w:p w:rsidR="00CD62CB" w:rsidRDefault="00CD62CB" w:rsidP="00CD62CB">
      <w:r>
        <w:t xml:space="preserve"> </w:t>
      </w:r>
    </w:p>
    <w:p w:rsidR="00CD62CB" w:rsidRDefault="00CD62CB" w:rsidP="00CD62CB">
      <w:r>
        <w:t xml:space="preserve">Het cluster Stadsontwikkeling van de gemeente Rotterdam speelt een belangrijke rol in het aangaan van de uitdagingen en het vervullen van ambities. Om Rotterdam gezond, aantrekkelijk en economisch sterk te maken voor nu en de volgende generaties. We durven, proberen en doen. </w:t>
      </w:r>
    </w:p>
    <w:p w:rsidR="00CD62CB" w:rsidRDefault="00CD62CB" w:rsidP="00CD62CB">
      <w:r>
        <w:t xml:space="preserve"> </w:t>
      </w:r>
    </w:p>
    <w:p w:rsidR="00397E10" w:rsidRDefault="00CD62CB" w:rsidP="00CD62CB">
      <w:r>
        <w:t xml:space="preserve">Samen met de stad zorgen wij voor ontwikkeling van een groene openbare ruimte en het gebruik daarvan. Ook werken we aan een goed klimaat voor ondernemers en zorgen we dat Rotterdam een aantrekkelijke stad is om veilig in te wonen. We houden Rotterdam bereikbaar en laten mobiliteit bijdragen aan de ontwikkeling van de stad en haar inwoners.  </w:t>
      </w:r>
    </w:p>
    <w:p w:rsidR="00CD62CB" w:rsidRDefault="00CD62CB" w:rsidP="00CD62CB"/>
    <w:p w:rsidR="00CD62CB" w:rsidRDefault="00CD62CB" w:rsidP="00CD62CB"/>
    <w:p w:rsidR="001C6FAE" w:rsidRDefault="001C6FAE" w:rsidP="001C6FAE">
      <w:pPr>
        <w:pStyle w:val="Kop2"/>
      </w:pPr>
      <w:r>
        <w:t>De procedure</w:t>
      </w:r>
    </w:p>
    <w:p w:rsidR="00CD62CB" w:rsidRDefault="00CD62CB" w:rsidP="00CD62CB">
      <w:r>
        <w:lastRenderedPageBreak/>
        <w:t>Van de kandidaten wordt verwacht dat zij naast een CV een motivatiebrief indienen. De motivatiebrief is onderdeel van de aanbesteding en de beoordeling telt mee in de kwaliteitsscore.</w:t>
      </w:r>
    </w:p>
    <w:p w:rsidR="00CD62CB" w:rsidRDefault="00CD62CB" w:rsidP="00CD62CB"/>
    <w:p w:rsidR="00CD62CB" w:rsidRDefault="00CD62CB" w:rsidP="00CD62CB">
      <w:r>
        <w:t>De motivatiebrieven worden door een beoordelingsteam van twee personen die gezamenlijk tot een consensusscore komen beoordeeld op de volgende aspecten:</w:t>
      </w:r>
    </w:p>
    <w:p w:rsidR="00CD62CB" w:rsidRDefault="00CD62CB" w:rsidP="00CD62CB">
      <w:pPr>
        <w:pStyle w:val="Lijstalinea"/>
        <w:numPr>
          <w:ilvl w:val="0"/>
          <w:numId w:val="2"/>
        </w:numPr>
      </w:pPr>
      <w:r>
        <w:t>Motivering 'wat spreekt de kandidaat aan in de opdracht'.</w:t>
      </w:r>
    </w:p>
    <w:p w:rsidR="00CD62CB" w:rsidRDefault="00CD62CB" w:rsidP="00CD62CB">
      <w:pPr>
        <w:pStyle w:val="Lijstalinea"/>
        <w:numPr>
          <w:ilvl w:val="0"/>
          <w:numId w:val="2"/>
        </w:numPr>
      </w:pPr>
      <w:r>
        <w:t>Motivering 'waarom past de ervaring van de kandidaat bij de opdracht'.</w:t>
      </w:r>
    </w:p>
    <w:p w:rsidR="00CD62CB" w:rsidRDefault="00CD62CB" w:rsidP="00CD62CB">
      <w:pPr>
        <w:pStyle w:val="Lijstalinea"/>
        <w:numPr>
          <w:ilvl w:val="0"/>
          <w:numId w:val="2"/>
        </w:numPr>
      </w:pPr>
      <w:r>
        <w:t>Motivering 'waarom passen de competenties en vaardigheden van de kandidaat bij de opdracht'.</w:t>
      </w:r>
    </w:p>
    <w:p w:rsidR="00CD62CB" w:rsidRDefault="00CD62CB" w:rsidP="00CD62CB">
      <w:pPr>
        <w:pStyle w:val="Lijstalinea"/>
        <w:numPr>
          <w:ilvl w:val="0"/>
          <w:numId w:val="2"/>
        </w:numPr>
      </w:pPr>
      <w:r>
        <w:t>Creativiteit en originaliteit in de omschrijving van eerdere opdrachten en ervaringen van de kandidaat</w:t>
      </w:r>
    </w:p>
    <w:p w:rsidR="00CD62CB" w:rsidRDefault="00CD62CB" w:rsidP="00CD62CB">
      <w:pPr>
        <w:pStyle w:val="Lijstalinea"/>
        <w:numPr>
          <w:ilvl w:val="0"/>
          <w:numId w:val="2"/>
        </w:numPr>
      </w:pPr>
      <w:r>
        <w:t>Enthousiasme van de kandidaat.</w:t>
      </w:r>
    </w:p>
    <w:p w:rsidR="00CD62CB" w:rsidRDefault="00CD62CB" w:rsidP="00CD62CB">
      <w:pPr>
        <w:pStyle w:val="Lijstalinea"/>
        <w:numPr>
          <w:ilvl w:val="0"/>
          <w:numId w:val="2"/>
        </w:numPr>
      </w:pPr>
      <w:r>
        <w:t>Taalvaardigheid van de kandidaat.</w:t>
      </w:r>
    </w:p>
    <w:p w:rsidR="00CD62CB" w:rsidRDefault="00CD62CB" w:rsidP="00CD62CB"/>
    <w:p w:rsidR="00397E10" w:rsidRDefault="00CD62CB" w:rsidP="00CD62CB">
      <w:r>
        <w:t>De motivatiebrief dient opgesteld te zijn in het Nederlands en is maximaal 1 A4 enkelzijdig groot.</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2E5"/>
    <w:multiLevelType w:val="hybridMultilevel"/>
    <w:tmpl w:val="3D72B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C5807"/>
    <w:multiLevelType w:val="hybridMultilevel"/>
    <w:tmpl w:val="B94AD7FC"/>
    <w:lvl w:ilvl="0" w:tplc="F7528DB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7F2A4F"/>
    <w:multiLevelType w:val="hybridMultilevel"/>
    <w:tmpl w:val="9F309A44"/>
    <w:lvl w:ilvl="0" w:tplc="F7528DB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EA6063"/>
    <w:multiLevelType w:val="hybridMultilevel"/>
    <w:tmpl w:val="4F9A4990"/>
    <w:lvl w:ilvl="0" w:tplc="F7528DB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3B175B"/>
    <w:multiLevelType w:val="hybridMultilevel"/>
    <w:tmpl w:val="851E5E08"/>
    <w:lvl w:ilvl="0" w:tplc="F7528DB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33C25"/>
    <w:rsid w:val="00236E60"/>
    <w:rsid w:val="00397E10"/>
    <w:rsid w:val="004A194D"/>
    <w:rsid w:val="0056054F"/>
    <w:rsid w:val="005E2C40"/>
    <w:rsid w:val="0088610C"/>
    <w:rsid w:val="00912961"/>
    <w:rsid w:val="00985BD0"/>
    <w:rsid w:val="00B55D50"/>
    <w:rsid w:val="00BA42DB"/>
    <w:rsid w:val="00BB5ABD"/>
    <w:rsid w:val="00CB497A"/>
    <w:rsid w:val="00CD62CB"/>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2D112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CD6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BC144B78</Template>
  <TotalTime>2</TotalTime>
  <Pages>3</Pages>
  <Words>764</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2019-07-05T12:08:00Z</dcterms:created>
  <dcterms:modified xsi:type="dcterms:W3CDTF">2019-07-08T15:57:00Z</dcterms:modified>
</cp:coreProperties>
</file>