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9C" w:rsidRDefault="0083009C" w:rsidP="0083009C">
      <w:pPr>
        <w:spacing w:line="240" w:lineRule="auto"/>
        <w:rPr>
          <w:b/>
          <w:sz w:val="24"/>
          <w:szCs w:val="24"/>
        </w:rPr>
      </w:pPr>
      <w:r w:rsidRPr="00C23E9D">
        <w:rPr>
          <w:b/>
          <w:sz w:val="24"/>
          <w:szCs w:val="24"/>
        </w:rPr>
        <w:t>Opdrachtomschrijving</w:t>
      </w:r>
    </w:p>
    <w:p w:rsidR="0083009C" w:rsidRDefault="0083009C" w:rsidP="0083009C">
      <w:pPr>
        <w:spacing w:line="240" w:lineRule="auto"/>
        <w:rPr>
          <w:b/>
          <w:sz w:val="24"/>
          <w:szCs w:val="24"/>
        </w:rPr>
      </w:pPr>
    </w:p>
    <w:p w:rsidR="0083009C" w:rsidRDefault="0083009C" w:rsidP="0083009C">
      <w:pPr>
        <w:spacing w:line="240" w:lineRule="auto"/>
        <w:rPr>
          <w:b/>
          <w:bCs/>
        </w:rPr>
      </w:pPr>
      <w:r>
        <w:rPr>
          <w:bCs/>
        </w:rPr>
        <w:t xml:space="preserve">De opdracht omvat het leveren van fotoreportages </w:t>
      </w:r>
      <w:r w:rsidRPr="009A6102">
        <w:rPr>
          <w:bCs/>
        </w:rPr>
        <w:t xml:space="preserve">voor diverse communicatiedoeleinden voor </w:t>
      </w:r>
      <w:r>
        <w:rPr>
          <w:bCs/>
        </w:rPr>
        <w:t xml:space="preserve">de </w:t>
      </w:r>
      <w:r w:rsidRPr="00564614">
        <w:rPr>
          <w:b/>
          <w:bCs/>
        </w:rPr>
        <w:t>hoofdthema’s</w:t>
      </w:r>
      <w:r w:rsidRPr="009A6102">
        <w:rPr>
          <w:bCs/>
        </w:rPr>
        <w:t xml:space="preserve"> werk en inkomen. Onder andere voor de website Rotterdam.nl en andere communicatiemiddelen (informatiebladen, 010Werkt, etc.) </w:t>
      </w:r>
      <w:r>
        <w:rPr>
          <w:bCs/>
        </w:rPr>
        <w:t xml:space="preserve">heeft de gemeente Rotterdam </w:t>
      </w:r>
      <w:r w:rsidRPr="009A6102">
        <w:rPr>
          <w:bCs/>
        </w:rPr>
        <w:t xml:space="preserve">beelden nodig die passen bij de </w:t>
      </w:r>
      <w:r w:rsidRPr="00564614">
        <w:rPr>
          <w:b/>
          <w:bCs/>
        </w:rPr>
        <w:t>subthema’s</w:t>
      </w:r>
      <w:r>
        <w:rPr>
          <w:b/>
          <w:bCs/>
        </w:rPr>
        <w:t>:</w:t>
      </w:r>
    </w:p>
    <w:p w:rsidR="0083009C" w:rsidRDefault="0083009C" w:rsidP="0083009C">
      <w:pPr>
        <w:spacing w:line="240" w:lineRule="auto"/>
        <w:rPr>
          <w:bCs/>
        </w:rPr>
      </w:pPr>
    </w:p>
    <w:p w:rsidR="0083009C" w:rsidRDefault="0083009C" w:rsidP="0083009C">
      <w:pPr>
        <w:pStyle w:val="Lijstalinea"/>
        <w:numPr>
          <w:ilvl w:val="0"/>
          <w:numId w:val="1"/>
        </w:numPr>
        <w:spacing w:line="240" w:lineRule="auto"/>
        <w:rPr>
          <w:bCs/>
        </w:rPr>
      </w:pPr>
      <w:r>
        <w:rPr>
          <w:bCs/>
        </w:rPr>
        <w:t>Werk – kansrijke sectoren</w:t>
      </w:r>
    </w:p>
    <w:p w:rsidR="0083009C" w:rsidRDefault="0083009C" w:rsidP="0083009C">
      <w:pPr>
        <w:pStyle w:val="Lijstalinea"/>
        <w:numPr>
          <w:ilvl w:val="0"/>
          <w:numId w:val="1"/>
        </w:numPr>
        <w:spacing w:line="240" w:lineRule="auto"/>
        <w:rPr>
          <w:bCs/>
        </w:rPr>
      </w:pPr>
      <w:r>
        <w:rPr>
          <w:bCs/>
        </w:rPr>
        <w:t>Training – vaardigheden</w:t>
      </w:r>
    </w:p>
    <w:p w:rsidR="0083009C" w:rsidRPr="009A6102" w:rsidRDefault="0083009C" w:rsidP="0083009C">
      <w:pPr>
        <w:pStyle w:val="Lijstalinea"/>
        <w:numPr>
          <w:ilvl w:val="0"/>
          <w:numId w:val="1"/>
        </w:numPr>
        <w:spacing w:line="240" w:lineRule="auto"/>
        <w:rPr>
          <w:bCs/>
        </w:rPr>
      </w:pPr>
      <w:r>
        <w:rPr>
          <w:bCs/>
        </w:rPr>
        <w:t>Armoedebeleid</w:t>
      </w:r>
    </w:p>
    <w:p w:rsidR="0083009C" w:rsidRPr="009A6102" w:rsidRDefault="0083009C" w:rsidP="0083009C">
      <w:pPr>
        <w:pStyle w:val="Lijstalinea"/>
        <w:numPr>
          <w:ilvl w:val="0"/>
          <w:numId w:val="1"/>
        </w:numPr>
        <w:spacing w:line="240" w:lineRule="auto"/>
        <w:rPr>
          <w:bCs/>
        </w:rPr>
      </w:pPr>
      <w:r>
        <w:rPr>
          <w:bCs/>
        </w:rPr>
        <w:t>V</w:t>
      </w:r>
      <w:r w:rsidRPr="009A6102">
        <w:rPr>
          <w:bCs/>
        </w:rPr>
        <w:t xml:space="preserve">rijwilligerswerk, </w:t>
      </w:r>
    </w:p>
    <w:p w:rsidR="0083009C" w:rsidRDefault="0083009C" w:rsidP="0083009C">
      <w:pPr>
        <w:pStyle w:val="Lijstalinea"/>
        <w:numPr>
          <w:ilvl w:val="0"/>
          <w:numId w:val="1"/>
        </w:numPr>
        <w:spacing w:line="240" w:lineRule="auto"/>
        <w:rPr>
          <w:bCs/>
        </w:rPr>
      </w:pPr>
      <w:r>
        <w:rPr>
          <w:bCs/>
        </w:rPr>
        <w:t xml:space="preserve">Garantiebanen </w:t>
      </w:r>
      <w:r w:rsidRPr="009A6102">
        <w:rPr>
          <w:bCs/>
        </w:rPr>
        <w:t>en sociale werkvoorziening (Rotterdam inclusief)</w:t>
      </w:r>
    </w:p>
    <w:p w:rsidR="0083009C" w:rsidRDefault="0083009C" w:rsidP="0083009C">
      <w:pPr>
        <w:spacing w:line="240" w:lineRule="auto"/>
        <w:rPr>
          <w:bCs/>
        </w:rPr>
      </w:pPr>
    </w:p>
    <w:p w:rsidR="0083009C" w:rsidRDefault="0083009C" w:rsidP="0083009C">
      <w:pPr>
        <w:spacing w:line="240" w:lineRule="auto"/>
        <w:rPr>
          <w:bCs/>
        </w:rPr>
      </w:pPr>
      <w:r>
        <w:rPr>
          <w:bCs/>
        </w:rPr>
        <w:t xml:space="preserve">Binnen deze thema’s wenst de gemeente foto’s te verkrijgen die ondergenoemde </w:t>
      </w:r>
      <w:r w:rsidRPr="00564614">
        <w:rPr>
          <w:b/>
          <w:bCs/>
        </w:rPr>
        <w:t xml:space="preserve">onderwerpen </w:t>
      </w:r>
      <w:r>
        <w:rPr>
          <w:bCs/>
        </w:rPr>
        <w:t>in beeld brengen:</w:t>
      </w:r>
    </w:p>
    <w:p w:rsidR="0083009C" w:rsidRDefault="0083009C" w:rsidP="0083009C">
      <w:pPr>
        <w:spacing w:line="240" w:lineRule="auto"/>
        <w:rPr>
          <w:bCs/>
        </w:rPr>
      </w:pPr>
    </w:p>
    <w:p w:rsidR="0083009C" w:rsidRPr="00564614" w:rsidRDefault="0083009C" w:rsidP="0083009C">
      <w:pPr>
        <w:pStyle w:val="Lijstalinea"/>
        <w:numPr>
          <w:ilvl w:val="0"/>
          <w:numId w:val="2"/>
        </w:numPr>
        <w:spacing w:line="240" w:lineRule="auto"/>
        <w:rPr>
          <w:bCs/>
        </w:rPr>
      </w:pPr>
      <w:r w:rsidRPr="00564614">
        <w:rPr>
          <w:bCs/>
        </w:rPr>
        <w:t>Digitale omgeving: aanvragen/gebruik computer</w:t>
      </w:r>
    </w:p>
    <w:p w:rsidR="0083009C" w:rsidRPr="00564614" w:rsidRDefault="0083009C" w:rsidP="0083009C">
      <w:pPr>
        <w:pStyle w:val="Lijstalinea"/>
        <w:numPr>
          <w:ilvl w:val="0"/>
          <w:numId w:val="2"/>
        </w:numPr>
        <w:spacing w:line="240" w:lineRule="auto"/>
        <w:rPr>
          <w:bCs/>
        </w:rPr>
      </w:pPr>
      <w:r w:rsidRPr="00564614">
        <w:rPr>
          <w:bCs/>
        </w:rPr>
        <w:t>Administratie: post/formulieren/ondertekenen/ bewijsstukken/dossier</w:t>
      </w:r>
    </w:p>
    <w:p w:rsidR="0083009C" w:rsidRPr="00564614" w:rsidRDefault="0083009C" w:rsidP="0083009C">
      <w:pPr>
        <w:pStyle w:val="Lijstalinea"/>
        <w:numPr>
          <w:ilvl w:val="0"/>
          <w:numId w:val="2"/>
        </w:numPr>
        <w:spacing w:line="240" w:lineRule="auto"/>
        <w:rPr>
          <w:bCs/>
        </w:rPr>
      </w:pPr>
      <w:r w:rsidRPr="00564614">
        <w:rPr>
          <w:bCs/>
        </w:rPr>
        <w:t xml:space="preserve">Gemeente: kantoren/sluiting/verhuizing/opening </w:t>
      </w:r>
    </w:p>
    <w:p w:rsidR="0083009C" w:rsidRPr="00564614" w:rsidRDefault="0083009C" w:rsidP="0083009C">
      <w:pPr>
        <w:pStyle w:val="Lijstalinea"/>
        <w:numPr>
          <w:ilvl w:val="0"/>
          <w:numId w:val="2"/>
        </w:numPr>
        <w:spacing w:line="240" w:lineRule="auto"/>
        <w:rPr>
          <w:bCs/>
        </w:rPr>
      </w:pPr>
      <w:r w:rsidRPr="00564614">
        <w:rPr>
          <w:bCs/>
        </w:rPr>
        <w:t>Wonen/leven: straten/huizen in Rotterdam-zuid, noord, oost en west</w:t>
      </w:r>
    </w:p>
    <w:p w:rsidR="0083009C" w:rsidRPr="00564614" w:rsidRDefault="0083009C" w:rsidP="0083009C">
      <w:pPr>
        <w:pStyle w:val="Lijstalinea"/>
        <w:numPr>
          <w:ilvl w:val="0"/>
          <w:numId w:val="2"/>
        </w:numPr>
        <w:spacing w:line="240" w:lineRule="auto"/>
        <w:rPr>
          <w:bCs/>
        </w:rPr>
      </w:pPr>
      <w:r w:rsidRPr="00564614">
        <w:rPr>
          <w:bCs/>
        </w:rPr>
        <w:t>Markt, winkelstraat, binnenstad, Zuidplein, buurthuis, bibliotheek</w:t>
      </w:r>
    </w:p>
    <w:p w:rsidR="0083009C" w:rsidRPr="00564614" w:rsidRDefault="0083009C" w:rsidP="0083009C">
      <w:pPr>
        <w:pStyle w:val="Lijstalinea"/>
        <w:numPr>
          <w:ilvl w:val="0"/>
          <w:numId w:val="2"/>
        </w:numPr>
        <w:spacing w:line="240" w:lineRule="auto"/>
        <w:rPr>
          <w:bCs/>
        </w:rPr>
      </w:pPr>
      <w:r w:rsidRPr="00564614">
        <w:rPr>
          <w:bCs/>
        </w:rPr>
        <w:t>Banenmarkt: De Kuip, werkgever/werkzoekende, vacature bord</w:t>
      </w:r>
    </w:p>
    <w:p w:rsidR="0083009C" w:rsidRPr="00564614" w:rsidRDefault="0083009C" w:rsidP="0083009C">
      <w:pPr>
        <w:pStyle w:val="Lijstalinea"/>
        <w:numPr>
          <w:ilvl w:val="0"/>
          <w:numId w:val="2"/>
        </w:numPr>
        <w:spacing w:line="240" w:lineRule="auto"/>
        <w:rPr>
          <w:bCs/>
        </w:rPr>
      </w:pPr>
      <w:r w:rsidRPr="00564614">
        <w:rPr>
          <w:bCs/>
        </w:rPr>
        <w:t xml:space="preserve">Geld: pinnen, bankpas, (digitaal) bankafschrift </w:t>
      </w:r>
    </w:p>
    <w:p w:rsidR="0083009C" w:rsidRPr="00564614" w:rsidRDefault="0083009C" w:rsidP="0083009C">
      <w:pPr>
        <w:pStyle w:val="Lijstalinea"/>
        <w:numPr>
          <w:ilvl w:val="0"/>
          <w:numId w:val="2"/>
        </w:numPr>
        <w:spacing w:line="240" w:lineRule="auto"/>
        <w:rPr>
          <w:bCs/>
        </w:rPr>
      </w:pPr>
      <w:r w:rsidRPr="00564614">
        <w:rPr>
          <w:bCs/>
        </w:rPr>
        <w:t>Rechten/plichten: reizen, vakantie, ov, tijd, fraude, klacht, solliciteren, bezwaar, privacy, gegevens</w:t>
      </w:r>
    </w:p>
    <w:p w:rsidR="0083009C" w:rsidRDefault="0083009C" w:rsidP="0083009C">
      <w:pPr>
        <w:pStyle w:val="Lijstalinea"/>
        <w:numPr>
          <w:ilvl w:val="0"/>
          <w:numId w:val="2"/>
        </w:numPr>
        <w:spacing w:line="240" w:lineRule="auto"/>
        <w:rPr>
          <w:bCs/>
        </w:rPr>
      </w:pPr>
      <w:r w:rsidRPr="00564614">
        <w:rPr>
          <w:bCs/>
        </w:rPr>
        <w:t>Gesprek: intake gesprek, privé gesprek, gesprek aan balie, wachtende mensen in locatie gemeente (niet herkenbaar)</w:t>
      </w:r>
    </w:p>
    <w:p w:rsidR="0083009C" w:rsidRDefault="0083009C" w:rsidP="0083009C">
      <w:pPr>
        <w:spacing w:line="240" w:lineRule="auto"/>
        <w:rPr>
          <w:bCs/>
        </w:rPr>
      </w:pPr>
    </w:p>
    <w:p w:rsidR="002C2561" w:rsidRDefault="0083009C" w:rsidP="0083009C">
      <w:pPr>
        <w:rPr>
          <w:bCs/>
        </w:rPr>
      </w:pPr>
      <w:r>
        <w:rPr>
          <w:bCs/>
        </w:rPr>
        <w:t>De gemeente wenst zowel foto’s met mensen als voorwerpen (bijvoorbeeld een vacaturebord, bankpasje, computer</w:t>
      </w:r>
      <w:r w:rsidR="0096795E">
        <w:rPr>
          <w:bCs/>
        </w:rPr>
        <w:t>)</w:t>
      </w:r>
      <w:r>
        <w:rPr>
          <w:bCs/>
        </w:rPr>
        <w:t>. Opdrachtgever regelt locaties en modellen</w:t>
      </w:r>
      <w:r>
        <w:rPr>
          <w:bCs/>
        </w:rPr>
        <w:t>.</w:t>
      </w:r>
    </w:p>
    <w:p w:rsidR="0096795E" w:rsidRDefault="0096795E" w:rsidP="0083009C">
      <w:pPr>
        <w:rPr>
          <w:bCs/>
        </w:rPr>
      </w:pPr>
    </w:p>
    <w:p w:rsidR="0096795E" w:rsidRDefault="0096795E" w:rsidP="0096795E">
      <w:pPr>
        <w:rPr>
          <w:b/>
          <w:u w:val="single"/>
        </w:rPr>
      </w:pPr>
      <w:r>
        <w:rPr>
          <w:b/>
          <w:u w:val="single"/>
        </w:rPr>
        <w:t>Deel 1</w:t>
      </w:r>
      <w:r w:rsidR="0018442F">
        <w:rPr>
          <w:b/>
          <w:u w:val="single"/>
        </w:rPr>
        <w:t xml:space="preserve"> (deadline 1 augustus 2018)</w:t>
      </w:r>
    </w:p>
    <w:p w:rsidR="0096795E" w:rsidRPr="004A718F" w:rsidRDefault="0096795E" w:rsidP="0096795E">
      <w:pPr>
        <w:rPr>
          <w:b/>
          <w:u w:val="single"/>
        </w:rPr>
      </w:pPr>
      <w:r w:rsidRPr="00581D5B">
        <w:rPr>
          <w:b/>
          <w:noProof/>
          <w:u w:val="single"/>
        </w:rPr>
        <mc:AlternateContent>
          <mc:Choice Requires="wps">
            <w:drawing>
              <wp:anchor distT="4294967295" distB="4294967295" distL="114300" distR="114300" simplePos="0" relativeHeight="251659264" behindDoc="0" locked="0" layoutInCell="1" allowOverlap="1" wp14:anchorId="5B0E55FA" wp14:editId="50053914">
                <wp:simplePos x="0" y="0"/>
                <wp:positionH relativeFrom="page">
                  <wp:posOffset>0</wp:posOffset>
                </wp:positionH>
                <wp:positionV relativeFrom="page">
                  <wp:posOffset>22859999</wp:posOffset>
                </wp:positionV>
                <wp:extent cx="7559040" cy="0"/>
                <wp:effectExtent l="0" t="0" r="2286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26E5"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5in" to="595.2pt,2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3+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">
                <w10:wrap anchorx="page" anchory="page"/>
              </v:line>
            </w:pict>
          </mc:Fallback>
        </mc:AlternateContent>
      </w:r>
      <w:r w:rsidRPr="00581D5B">
        <w:rPr>
          <w:b/>
          <w:noProof/>
          <w:u w:val="single"/>
        </w:rPr>
        <mc:AlternateContent>
          <mc:Choice Requires="wps">
            <w:drawing>
              <wp:anchor distT="4294967295" distB="4294967295" distL="114300" distR="114300" simplePos="0" relativeHeight="251660288" behindDoc="0" locked="0" layoutInCell="1" allowOverlap="1" wp14:anchorId="736B8543" wp14:editId="7EE442BD">
                <wp:simplePos x="0" y="0"/>
                <wp:positionH relativeFrom="page">
                  <wp:posOffset>0</wp:posOffset>
                </wp:positionH>
                <wp:positionV relativeFrom="page">
                  <wp:posOffset>23101299</wp:posOffset>
                </wp:positionV>
                <wp:extent cx="7559040" cy="0"/>
                <wp:effectExtent l="0" t="0" r="22860" b="1905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CB54"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1819pt" to="595.2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B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">
                <w10:wrap anchorx="page" anchory="page"/>
              </v:line>
            </w:pict>
          </mc:Fallback>
        </mc:AlternateContent>
      </w:r>
      <w:r w:rsidRPr="00581D5B">
        <w:rPr>
          <w:b/>
          <w:u w:val="single"/>
        </w:rPr>
        <w:t>Onderwerpenlijst</w:t>
      </w:r>
    </w:p>
    <w:p w:rsidR="0096795E" w:rsidRDefault="0096795E" w:rsidP="0096795E">
      <w:pPr>
        <w:rPr>
          <w:b/>
        </w:rPr>
      </w:pPr>
      <w:r>
        <w:rPr>
          <w:b/>
        </w:rPr>
        <w:t>Werk – kansrijke sectoren</w:t>
      </w:r>
    </w:p>
    <w:p w:rsidR="0096795E" w:rsidRPr="00CA683C" w:rsidRDefault="0096795E" w:rsidP="0096795E">
      <w:pPr>
        <w:pStyle w:val="Lijstalinea"/>
        <w:numPr>
          <w:ilvl w:val="0"/>
          <w:numId w:val="5"/>
        </w:numPr>
        <w:rPr>
          <w:b/>
        </w:rPr>
      </w:pPr>
      <w:r>
        <w:t>6 foto’s van mensen werkzaam in de haven</w:t>
      </w:r>
    </w:p>
    <w:p w:rsidR="0096795E" w:rsidRPr="00CA683C" w:rsidRDefault="0096795E" w:rsidP="0096795E">
      <w:pPr>
        <w:pStyle w:val="Lijstalinea"/>
        <w:numPr>
          <w:ilvl w:val="0"/>
          <w:numId w:val="5"/>
        </w:numPr>
        <w:rPr>
          <w:b/>
        </w:rPr>
      </w:pPr>
      <w:r>
        <w:t>6 foto’s van mensen werkzaam in de techniek</w:t>
      </w:r>
    </w:p>
    <w:p w:rsidR="0096795E" w:rsidRPr="00CA683C" w:rsidRDefault="0096795E" w:rsidP="0096795E">
      <w:pPr>
        <w:pStyle w:val="Lijstalinea"/>
        <w:numPr>
          <w:ilvl w:val="0"/>
          <w:numId w:val="5"/>
        </w:numPr>
        <w:rPr>
          <w:b/>
        </w:rPr>
      </w:pPr>
      <w:r>
        <w:t>6 foto’s van mensen werkzaam in de logistiek</w:t>
      </w:r>
    </w:p>
    <w:p w:rsidR="0096795E" w:rsidRPr="00CA683C" w:rsidRDefault="0096795E" w:rsidP="0096795E">
      <w:pPr>
        <w:pStyle w:val="Lijstalinea"/>
        <w:numPr>
          <w:ilvl w:val="0"/>
          <w:numId w:val="5"/>
        </w:numPr>
        <w:rPr>
          <w:b/>
        </w:rPr>
      </w:pPr>
      <w:r>
        <w:t>6 foto’s van mensen werkzaam in de (facilitaire) dienstverlening</w:t>
      </w:r>
    </w:p>
    <w:p w:rsidR="0096795E" w:rsidRPr="00CA683C" w:rsidRDefault="0096795E" w:rsidP="0096795E">
      <w:pPr>
        <w:pStyle w:val="Lijstalinea"/>
        <w:numPr>
          <w:ilvl w:val="0"/>
          <w:numId w:val="5"/>
        </w:numPr>
        <w:rPr>
          <w:b/>
        </w:rPr>
      </w:pPr>
      <w:r>
        <w:t>6 foto’s van mensen werkzaam in de bouw</w:t>
      </w:r>
    </w:p>
    <w:p w:rsidR="0096795E" w:rsidRPr="00CA683C" w:rsidRDefault="0096795E" w:rsidP="0096795E">
      <w:pPr>
        <w:pStyle w:val="Lijstalinea"/>
        <w:numPr>
          <w:ilvl w:val="0"/>
          <w:numId w:val="5"/>
        </w:numPr>
        <w:rPr>
          <w:b/>
        </w:rPr>
      </w:pPr>
      <w:r>
        <w:t>6 foto’s van mensen werkzaam in de horeca</w:t>
      </w:r>
    </w:p>
    <w:p w:rsidR="0096795E" w:rsidRPr="00F375A9" w:rsidRDefault="0096795E" w:rsidP="0096795E">
      <w:pPr>
        <w:pStyle w:val="Lijstalinea"/>
        <w:numPr>
          <w:ilvl w:val="0"/>
          <w:numId w:val="5"/>
        </w:numPr>
        <w:rPr>
          <w:b/>
        </w:rPr>
      </w:pPr>
      <w:r>
        <w:t>6 foto’s van mensen werkzaam in agrarisch sector</w:t>
      </w:r>
    </w:p>
    <w:p w:rsidR="0096795E" w:rsidRPr="00581D5B" w:rsidRDefault="0096795E" w:rsidP="0096795E">
      <w:pPr>
        <w:pStyle w:val="Lijstalinea"/>
        <w:numPr>
          <w:ilvl w:val="0"/>
          <w:numId w:val="5"/>
        </w:numPr>
        <w:rPr>
          <w:b/>
        </w:rPr>
      </w:pPr>
      <w:r>
        <w:t>6 foto’s van mensen werkzaam in detailhandel</w:t>
      </w:r>
    </w:p>
    <w:p w:rsidR="0096795E" w:rsidRDefault="0096795E" w:rsidP="0096795E">
      <w:pPr>
        <w:rPr>
          <w:b/>
        </w:rPr>
      </w:pPr>
    </w:p>
    <w:p w:rsidR="0096795E" w:rsidRDefault="0096795E" w:rsidP="0096795E">
      <w:pPr>
        <w:rPr>
          <w:b/>
        </w:rPr>
      </w:pPr>
      <w:r>
        <w:rPr>
          <w:b/>
        </w:rPr>
        <w:t>Armoedebeleid</w:t>
      </w:r>
      <w:r>
        <w:rPr>
          <w:b/>
        </w:rPr>
        <w:tab/>
      </w:r>
    </w:p>
    <w:p w:rsidR="0096795E" w:rsidRPr="0039012A" w:rsidRDefault="0096795E" w:rsidP="0096795E">
      <w:pPr>
        <w:pStyle w:val="Lijstalinea"/>
        <w:numPr>
          <w:ilvl w:val="0"/>
          <w:numId w:val="9"/>
        </w:numPr>
        <w:ind w:left="360"/>
        <w:rPr>
          <w:rFonts w:cs="Arial"/>
        </w:rPr>
      </w:pPr>
      <w:r w:rsidRPr="0039012A">
        <w:t xml:space="preserve">12 foto’s van mensen (jong en oud) die geld uitgeven </w:t>
      </w:r>
    </w:p>
    <w:p w:rsidR="0096795E" w:rsidRPr="0039012A" w:rsidRDefault="0096795E" w:rsidP="0096795E">
      <w:pPr>
        <w:pStyle w:val="Lijstalinea"/>
        <w:numPr>
          <w:ilvl w:val="0"/>
          <w:numId w:val="9"/>
        </w:numPr>
        <w:ind w:left="360"/>
        <w:rPr>
          <w:rFonts w:cs="Arial"/>
        </w:rPr>
      </w:pPr>
      <w:r w:rsidRPr="0039012A">
        <w:t>12 foto’s van mensen die hun administratie doen (budgetteren)</w:t>
      </w:r>
    </w:p>
    <w:p w:rsidR="0096795E" w:rsidRPr="0039012A" w:rsidRDefault="0096795E" w:rsidP="0096795E">
      <w:pPr>
        <w:pStyle w:val="Lijstalinea"/>
        <w:numPr>
          <w:ilvl w:val="0"/>
          <w:numId w:val="9"/>
        </w:numPr>
        <w:ind w:left="360"/>
        <w:rPr>
          <w:rFonts w:ascii="Calibri" w:hAnsi="Calibri"/>
          <w:sz w:val="22"/>
          <w:szCs w:val="22"/>
          <w:lang w:eastAsia="en-US"/>
        </w:rPr>
      </w:pPr>
      <w:r w:rsidRPr="0039012A">
        <w:t>6 foto’s van mensen die het thema bezorgdheid (om geld) uitbeelden</w:t>
      </w:r>
    </w:p>
    <w:p w:rsidR="0096795E" w:rsidRPr="0039012A" w:rsidRDefault="0096795E" w:rsidP="0096795E">
      <w:pPr>
        <w:pStyle w:val="Lijstalinea"/>
        <w:numPr>
          <w:ilvl w:val="0"/>
          <w:numId w:val="9"/>
        </w:numPr>
        <w:ind w:left="360"/>
      </w:pPr>
      <w:r w:rsidRPr="0039012A">
        <w:t>6 foto’s van jongeren en luxe gebruiksgoederen</w:t>
      </w:r>
    </w:p>
    <w:p w:rsidR="0096795E" w:rsidRPr="0039012A" w:rsidRDefault="0096795E" w:rsidP="0096795E">
      <w:pPr>
        <w:pStyle w:val="Lijstalinea"/>
        <w:numPr>
          <w:ilvl w:val="0"/>
          <w:numId w:val="9"/>
        </w:numPr>
        <w:ind w:left="360"/>
      </w:pPr>
      <w:r w:rsidRPr="0039012A">
        <w:t>6 foto’s van dienstverlening door de Kredietbank</w:t>
      </w:r>
    </w:p>
    <w:p w:rsidR="00A862C7" w:rsidRDefault="00A862C7" w:rsidP="0096795E">
      <w:pPr>
        <w:ind w:left="1416" w:firstLine="708"/>
        <w:rPr>
          <w:b/>
        </w:rPr>
      </w:pPr>
    </w:p>
    <w:p w:rsidR="0096795E" w:rsidRDefault="0096795E" w:rsidP="0096795E">
      <w:pPr>
        <w:ind w:left="1416" w:firstLine="708"/>
      </w:pPr>
      <w:bookmarkStart w:id="0" w:name="_GoBack"/>
      <w:bookmarkEnd w:id="0"/>
      <w:r>
        <w:rPr>
          <w:b/>
        </w:rPr>
        <w:tab/>
      </w:r>
      <w:r>
        <w:rPr>
          <w:b/>
        </w:rPr>
        <w:tab/>
      </w:r>
    </w:p>
    <w:p w:rsidR="0096795E" w:rsidRDefault="0096795E" w:rsidP="0096795E">
      <w:pPr>
        <w:rPr>
          <w:b/>
        </w:rPr>
      </w:pPr>
      <w:r>
        <w:rPr>
          <w:b/>
        </w:rPr>
        <w:lastRenderedPageBreak/>
        <w:t xml:space="preserve">Vrijwilligerswerk </w:t>
      </w:r>
    </w:p>
    <w:p w:rsidR="0096795E" w:rsidRDefault="0096795E" w:rsidP="0096795E">
      <w:pPr>
        <w:pStyle w:val="Lijstalinea"/>
        <w:numPr>
          <w:ilvl w:val="0"/>
          <w:numId w:val="9"/>
        </w:numPr>
        <w:ind w:left="360"/>
      </w:pPr>
      <w:r>
        <w:t>6 foto’s die het thema mantelzorg uitbeelden (bijv. zorgen voor iemand die chronisch ziek of minder valide is, loopmaatje zijn, tuinieren, boodschappen doen, huishoudelijk werk)</w:t>
      </w:r>
    </w:p>
    <w:p w:rsidR="0096795E" w:rsidRDefault="0096795E" w:rsidP="0096795E">
      <w:pPr>
        <w:pStyle w:val="Lijstalinea"/>
        <w:numPr>
          <w:ilvl w:val="0"/>
          <w:numId w:val="9"/>
        </w:numPr>
        <w:ind w:left="360"/>
      </w:pPr>
      <w:r>
        <w:t>6 foto’s die vrijwilligerswerk in huis van de wijk uitbeelden (bijv. receptie, portier, klusjes doen, gastvrouw, bar, koken)</w:t>
      </w:r>
    </w:p>
    <w:p w:rsidR="0096795E" w:rsidRDefault="0096795E" w:rsidP="0096795E">
      <w:pPr>
        <w:pStyle w:val="Lijstalinea"/>
        <w:numPr>
          <w:ilvl w:val="0"/>
          <w:numId w:val="9"/>
        </w:numPr>
        <w:ind w:left="360"/>
      </w:pPr>
      <w:r>
        <w:t>6 foto’s die vrijwilligerswerk in zorginstelling voor ouderen (bijv. voorlezen, spelletjes doen, koffie schenken, vissen, bewegen met ouderen)</w:t>
      </w:r>
    </w:p>
    <w:p w:rsidR="0096795E" w:rsidRDefault="0096795E" w:rsidP="0096795E">
      <w:pPr>
        <w:pStyle w:val="Lijstalinea"/>
        <w:numPr>
          <w:ilvl w:val="0"/>
          <w:numId w:val="9"/>
        </w:numPr>
        <w:ind w:left="360"/>
      </w:pPr>
      <w:r>
        <w:t>6 foto’s die het werken aan het verbeteren van de persoonlijke omstandigheden uitbeelden (bijv. taaltraining, fit worden, financiën op orde brengen)</w:t>
      </w:r>
    </w:p>
    <w:p w:rsidR="0096795E" w:rsidRDefault="0096795E" w:rsidP="0096795E">
      <w:pPr>
        <w:rPr>
          <w:b/>
        </w:rPr>
      </w:pPr>
    </w:p>
    <w:p w:rsidR="0096795E" w:rsidRPr="00D55F6C" w:rsidRDefault="0096795E" w:rsidP="0096795E">
      <w:pPr>
        <w:rPr>
          <w:b/>
          <w:u w:val="single"/>
        </w:rPr>
      </w:pPr>
      <w:r w:rsidRPr="00D55F6C">
        <w:rPr>
          <w:b/>
          <w:u w:val="single"/>
        </w:rPr>
        <w:t>Deel 2</w:t>
      </w:r>
      <w:r w:rsidR="0018442F">
        <w:rPr>
          <w:b/>
          <w:u w:val="single"/>
        </w:rPr>
        <w:t xml:space="preserve"> (deadline 1 oktober 2018) </w:t>
      </w:r>
    </w:p>
    <w:p w:rsidR="0096795E" w:rsidRDefault="0096795E" w:rsidP="0096795E">
      <w:pPr>
        <w:rPr>
          <w:b/>
        </w:rPr>
      </w:pPr>
      <w:r>
        <w:rPr>
          <w:b/>
        </w:rPr>
        <w:t>Training – vaardigheden</w:t>
      </w:r>
    </w:p>
    <w:p w:rsidR="0096795E" w:rsidRDefault="0096795E" w:rsidP="0096795E">
      <w:pPr>
        <w:pStyle w:val="Lijstalinea"/>
        <w:numPr>
          <w:ilvl w:val="0"/>
          <w:numId w:val="6"/>
        </w:numPr>
      </w:pPr>
      <w:r>
        <w:t>6</w:t>
      </w:r>
      <w:r w:rsidRPr="00581D5B">
        <w:t xml:space="preserve"> foto’s van </w:t>
      </w:r>
      <w:r>
        <w:t>mensen die een (sollicitatie)training volgen</w:t>
      </w:r>
    </w:p>
    <w:p w:rsidR="0096795E" w:rsidRDefault="0096795E" w:rsidP="0096795E">
      <w:pPr>
        <w:pStyle w:val="Lijstalinea"/>
        <w:numPr>
          <w:ilvl w:val="0"/>
          <w:numId w:val="6"/>
        </w:numPr>
      </w:pPr>
      <w:r>
        <w:t>6 foto’s van mensen die een computertraining volgen</w:t>
      </w:r>
    </w:p>
    <w:p w:rsidR="0096795E" w:rsidRDefault="0096795E" w:rsidP="0096795E">
      <w:pPr>
        <w:pStyle w:val="Lijstalinea"/>
        <w:numPr>
          <w:ilvl w:val="0"/>
          <w:numId w:val="6"/>
        </w:numPr>
      </w:pPr>
      <w:r>
        <w:t>6 foto’s van mensen die een groepsbijeenkomst bijwonen</w:t>
      </w:r>
    </w:p>
    <w:p w:rsidR="0096795E" w:rsidRDefault="0096795E" w:rsidP="0096795E"/>
    <w:p w:rsidR="0096795E" w:rsidRDefault="0096795E" w:rsidP="0096795E">
      <w:pPr>
        <w:rPr>
          <w:b/>
        </w:rPr>
      </w:pPr>
      <w:r>
        <w:rPr>
          <w:b/>
        </w:rPr>
        <w:t xml:space="preserve">Garantiebanen en sociale werkvoorziening (Rotterdam inclusief) </w:t>
      </w:r>
    </w:p>
    <w:p w:rsidR="0096795E" w:rsidRPr="005F23AE" w:rsidRDefault="0096795E" w:rsidP="0096795E">
      <w:pPr>
        <w:pStyle w:val="Lijstalinea"/>
        <w:numPr>
          <w:ilvl w:val="0"/>
          <w:numId w:val="10"/>
        </w:numPr>
        <w:jc w:val="both"/>
      </w:pPr>
      <w:r w:rsidRPr="005F23AE">
        <w:t>6 foto</w:t>
      </w:r>
      <w:r>
        <w:t>’</w:t>
      </w:r>
      <w:r w:rsidRPr="005F23AE">
        <w:t xml:space="preserve">s </w:t>
      </w:r>
      <w:r>
        <w:t xml:space="preserve">in </w:t>
      </w:r>
      <w:r w:rsidRPr="005F23AE">
        <w:t>thema beschutwerk</w:t>
      </w:r>
      <w:r>
        <w:t xml:space="preserve"> (Zuidlaardermeer)</w:t>
      </w:r>
    </w:p>
    <w:p w:rsidR="0096795E" w:rsidRDefault="0096795E" w:rsidP="0096795E">
      <w:pPr>
        <w:pStyle w:val="Lijstalinea"/>
        <w:numPr>
          <w:ilvl w:val="0"/>
          <w:numId w:val="8"/>
        </w:numPr>
        <w:ind w:left="360"/>
        <w:jc w:val="both"/>
      </w:pPr>
      <w:r w:rsidRPr="005F23AE">
        <w:t>6 foto</w:t>
      </w:r>
      <w:r>
        <w:t>’</w:t>
      </w:r>
      <w:r w:rsidRPr="005F23AE">
        <w:t xml:space="preserve">s </w:t>
      </w:r>
      <w:r>
        <w:t xml:space="preserve">in </w:t>
      </w:r>
      <w:r w:rsidRPr="005F23AE">
        <w:t>thema garantiebaan</w:t>
      </w:r>
      <w:r>
        <w:t xml:space="preserve"> (arbeidsbeperking)</w:t>
      </w:r>
    </w:p>
    <w:p w:rsidR="0096795E" w:rsidRDefault="0096795E" w:rsidP="0096795E">
      <w:pPr>
        <w:pStyle w:val="Lijstalinea"/>
        <w:numPr>
          <w:ilvl w:val="0"/>
          <w:numId w:val="8"/>
        </w:numPr>
        <w:ind w:left="360"/>
        <w:jc w:val="both"/>
      </w:pPr>
      <w:r>
        <w:t>6 foto’s in thema groepsdetachering (Bovendijk)</w:t>
      </w:r>
    </w:p>
    <w:p w:rsidR="0096795E" w:rsidRDefault="0096795E" w:rsidP="0096795E">
      <w:pPr>
        <w:pStyle w:val="Lijstalinea"/>
        <w:numPr>
          <w:ilvl w:val="0"/>
          <w:numId w:val="8"/>
        </w:numPr>
        <w:ind w:left="360"/>
        <w:jc w:val="both"/>
      </w:pPr>
      <w:r>
        <w:t xml:space="preserve">Categorieën: groenvoorziening, inpakken, technische afdeling </w:t>
      </w:r>
    </w:p>
    <w:p w:rsidR="0096795E" w:rsidRDefault="0096795E" w:rsidP="0096795E"/>
    <w:p w:rsidR="0096795E" w:rsidRDefault="0096795E" w:rsidP="0096795E">
      <w:pPr>
        <w:rPr>
          <w:b/>
        </w:rPr>
      </w:pPr>
      <w:r>
        <w:rPr>
          <w:b/>
        </w:rPr>
        <w:t>Algemene onderwerpen</w:t>
      </w:r>
    </w:p>
    <w:p w:rsidR="0096795E" w:rsidRDefault="0096795E" w:rsidP="0096795E">
      <w:pPr>
        <w:pStyle w:val="Lijstalinea"/>
        <w:numPr>
          <w:ilvl w:val="0"/>
          <w:numId w:val="7"/>
        </w:numPr>
      </w:pPr>
      <w:r>
        <w:t>6 foto’s in thema digitale omgeving: aanvragen/gebruik computer</w:t>
      </w:r>
    </w:p>
    <w:p w:rsidR="0096795E" w:rsidRDefault="0096795E" w:rsidP="0096795E">
      <w:pPr>
        <w:pStyle w:val="Lijstalinea"/>
        <w:numPr>
          <w:ilvl w:val="0"/>
          <w:numId w:val="7"/>
        </w:numPr>
      </w:pPr>
      <w:r>
        <w:t>12 foto’s in thema administratie: post/formulieren/ondertekenen/ bewijsstukken/dossier</w:t>
      </w:r>
    </w:p>
    <w:p w:rsidR="0096795E" w:rsidRDefault="0096795E" w:rsidP="0096795E">
      <w:pPr>
        <w:pStyle w:val="Lijstalinea"/>
        <w:numPr>
          <w:ilvl w:val="0"/>
          <w:numId w:val="7"/>
        </w:numPr>
      </w:pPr>
      <w:r>
        <w:t>12 foto’s in thema mensen: markt, winkelstraat, binnenstad, buurthuis, bibliotheek</w:t>
      </w:r>
    </w:p>
    <w:p w:rsidR="0096795E" w:rsidRDefault="0096795E" w:rsidP="0096795E">
      <w:pPr>
        <w:pStyle w:val="Lijstalinea"/>
        <w:numPr>
          <w:ilvl w:val="0"/>
          <w:numId w:val="7"/>
        </w:numPr>
      </w:pPr>
      <w:r>
        <w:t xml:space="preserve">12 foto’s in thema geld: pinnen, bankpas, (digitaal) bankafschrift </w:t>
      </w:r>
    </w:p>
    <w:p w:rsidR="0096795E" w:rsidRDefault="0096795E" w:rsidP="0096795E">
      <w:pPr>
        <w:pStyle w:val="Lijstalinea"/>
        <w:numPr>
          <w:ilvl w:val="0"/>
          <w:numId w:val="7"/>
        </w:numPr>
      </w:pPr>
      <w:r>
        <w:t>10 foto’s in thema rechten/plichten: reizen, vakantie, ov, tijd, fraude, klacht, solliciteren, bezwaar, privacy, gegevens</w:t>
      </w:r>
    </w:p>
    <w:p w:rsidR="0096795E" w:rsidRPr="00CC1FD6" w:rsidRDefault="0096795E" w:rsidP="0096795E">
      <w:pPr>
        <w:pStyle w:val="Lijstalinea"/>
        <w:numPr>
          <w:ilvl w:val="0"/>
          <w:numId w:val="7"/>
        </w:numPr>
      </w:pPr>
      <w:r>
        <w:t>10 foto’s in thema gesprek: intake gesprek, privé gesprek, gesprek aan balie, wachtende mensen in locatie gemeente (niet herkenbaar)</w:t>
      </w:r>
    </w:p>
    <w:p w:rsidR="0083009C" w:rsidRDefault="0083009C" w:rsidP="0083009C">
      <w:pPr>
        <w:rPr>
          <w:bCs/>
        </w:rPr>
      </w:pPr>
    </w:p>
    <w:p w:rsidR="0083009C" w:rsidRPr="006F1C61" w:rsidRDefault="0083009C" w:rsidP="0083009C">
      <w:pPr>
        <w:spacing w:line="240" w:lineRule="auto"/>
        <w:rPr>
          <w:b/>
          <w:bCs/>
          <w:sz w:val="24"/>
          <w:szCs w:val="24"/>
        </w:rPr>
      </w:pPr>
      <w:r w:rsidRPr="006F1C61">
        <w:rPr>
          <w:b/>
          <w:bCs/>
          <w:sz w:val="24"/>
          <w:szCs w:val="24"/>
        </w:rPr>
        <w:t>Voorwaarden</w:t>
      </w:r>
    </w:p>
    <w:p w:rsidR="0083009C" w:rsidRPr="00A125F4" w:rsidRDefault="0083009C" w:rsidP="0083009C">
      <w:pPr>
        <w:spacing w:line="240" w:lineRule="auto"/>
        <w:rPr>
          <w:b/>
          <w:bCs/>
        </w:rPr>
      </w:pPr>
    </w:p>
    <w:p w:rsidR="0083009C" w:rsidRDefault="0083009C" w:rsidP="0083009C">
      <w:pPr>
        <w:spacing w:line="240" w:lineRule="auto"/>
        <w:rPr>
          <w:bCs/>
        </w:rPr>
      </w:pPr>
      <w:r w:rsidRPr="001A2586">
        <w:rPr>
          <w:bCs/>
        </w:rPr>
        <w:t xml:space="preserve">Het gaat om een grote serie van beelden voor verschillende onderwerpen die betrekking hebben op werk en inkomen. </w:t>
      </w:r>
    </w:p>
    <w:p w:rsidR="0083009C" w:rsidRPr="001A2586" w:rsidRDefault="0083009C" w:rsidP="0083009C">
      <w:pPr>
        <w:spacing w:line="240" w:lineRule="auto"/>
        <w:rPr>
          <w:bCs/>
        </w:rPr>
      </w:pPr>
    </w:p>
    <w:p w:rsidR="0083009C" w:rsidRDefault="0083009C" w:rsidP="0083009C">
      <w:pPr>
        <w:spacing w:line="240" w:lineRule="auto"/>
        <w:rPr>
          <w:bCs/>
        </w:rPr>
      </w:pPr>
      <w:r>
        <w:rPr>
          <w:bCs/>
        </w:rPr>
        <w:t>De geleverde foto’s voldoen aan:</w:t>
      </w:r>
    </w:p>
    <w:p w:rsidR="0083009C" w:rsidRDefault="0083009C" w:rsidP="0083009C">
      <w:pPr>
        <w:pStyle w:val="Lijstalinea"/>
        <w:numPr>
          <w:ilvl w:val="0"/>
          <w:numId w:val="4"/>
        </w:numPr>
        <w:spacing w:line="240" w:lineRule="auto"/>
        <w:rPr>
          <w:bCs/>
        </w:rPr>
      </w:pPr>
      <w:r w:rsidRPr="005F4C51">
        <w:rPr>
          <w:bCs/>
        </w:rPr>
        <w:t>De beelden moeten een realistische situatie schetsen van Rotterdammers en werkgevers in hun werk- of leefomgeving</w:t>
      </w:r>
      <w:r>
        <w:rPr>
          <w:bCs/>
        </w:rPr>
        <w:t>.</w:t>
      </w:r>
      <w:r w:rsidRPr="005F4C51">
        <w:rPr>
          <w:bCs/>
        </w:rPr>
        <w:t xml:space="preserve"> </w:t>
      </w:r>
    </w:p>
    <w:p w:rsidR="0083009C" w:rsidRPr="005F4C51" w:rsidRDefault="0083009C" w:rsidP="0083009C">
      <w:pPr>
        <w:pStyle w:val="Lijstalinea"/>
        <w:numPr>
          <w:ilvl w:val="0"/>
          <w:numId w:val="4"/>
        </w:numPr>
        <w:spacing w:line="240" w:lineRule="auto"/>
        <w:rPr>
          <w:bCs/>
        </w:rPr>
      </w:pPr>
      <w:r w:rsidRPr="005F4C51">
        <w:rPr>
          <w:bCs/>
        </w:rPr>
        <w:t xml:space="preserve">De foto’s stralen het DNA van de stad uit en passen binnen de huisstijl van de gemeente Rotterdam. Meer over het DNA vind je op rotterdammakeithappen.nl en meer over de huisstijl op www.rotterdam.nl/huisstijl </w:t>
      </w:r>
    </w:p>
    <w:p w:rsidR="0083009C" w:rsidRPr="001A2586" w:rsidRDefault="0083009C" w:rsidP="0083009C">
      <w:pPr>
        <w:numPr>
          <w:ilvl w:val="0"/>
          <w:numId w:val="3"/>
        </w:numPr>
        <w:spacing w:line="240" w:lineRule="auto"/>
        <w:rPr>
          <w:bCs/>
        </w:rPr>
      </w:pPr>
      <w:r w:rsidRPr="001A2586">
        <w:rPr>
          <w:bCs/>
        </w:rPr>
        <w:t>Variatie in formaten: staand, liggend, vierkant (voor Rotterdam.nl).</w:t>
      </w:r>
    </w:p>
    <w:p w:rsidR="0083009C" w:rsidRPr="001A2586" w:rsidRDefault="0083009C" w:rsidP="0083009C">
      <w:pPr>
        <w:numPr>
          <w:ilvl w:val="0"/>
          <w:numId w:val="3"/>
        </w:numPr>
        <w:spacing w:line="240" w:lineRule="auto"/>
        <w:rPr>
          <w:bCs/>
        </w:rPr>
      </w:pPr>
      <w:r w:rsidRPr="001A2586">
        <w:rPr>
          <w:bCs/>
        </w:rPr>
        <w:t xml:space="preserve">Positieve/serieuze insteek en actieve houding. </w:t>
      </w:r>
    </w:p>
    <w:p w:rsidR="0083009C" w:rsidRPr="001A2586" w:rsidRDefault="0083009C" w:rsidP="0083009C">
      <w:pPr>
        <w:numPr>
          <w:ilvl w:val="0"/>
          <w:numId w:val="3"/>
        </w:numPr>
        <w:spacing w:line="240" w:lineRule="auto"/>
        <w:rPr>
          <w:bCs/>
        </w:rPr>
      </w:pPr>
      <w:r w:rsidRPr="001A2586">
        <w:rPr>
          <w:bCs/>
        </w:rPr>
        <w:t xml:space="preserve">Afhankelijk van het onderwerp en de situatie dient </w:t>
      </w:r>
      <w:r>
        <w:rPr>
          <w:bCs/>
        </w:rPr>
        <w:t>de fotograaf te beoordelen</w:t>
      </w:r>
      <w:r w:rsidRPr="001A2586">
        <w:rPr>
          <w:bCs/>
        </w:rPr>
        <w:t xml:space="preserve"> of overzichtsbeelden, close-ups of een andere vorm passend is. </w:t>
      </w:r>
    </w:p>
    <w:p w:rsidR="0083009C" w:rsidRPr="001A2586" w:rsidRDefault="0083009C" w:rsidP="0083009C">
      <w:pPr>
        <w:numPr>
          <w:ilvl w:val="0"/>
          <w:numId w:val="3"/>
        </w:numPr>
        <w:spacing w:line="240" w:lineRule="auto"/>
        <w:rPr>
          <w:bCs/>
        </w:rPr>
      </w:pPr>
      <w:r w:rsidRPr="001A2586">
        <w:rPr>
          <w:bCs/>
        </w:rPr>
        <w:t>De foto’s brengen Rotterdammers in beeld die ‘trots’ zijn op hun werk</w:t>
      </w:r>
      <w:r>
        <w:rPr>
          <w:bCs/>
        </w:rPr>
        <w:t xml:space="preserve">, </w:t>
      </w:r>
      <w:r w:rsidRPr="001A2586">
        <w:rPr>
          <w:bCs/>
        </w:rPr>
        <w:t xml:space="preserve">bedrijf </w:t>
      </w:r>
      <w:r>
        <w:rPr>
          <w:bCs/>
        </w:rPr>
        <w:t xml:space="preserve">of stad </w:t>
      </w:r>
      <w:r w:rsidRPr="001A2586">
        <w:rPr>
          <w:bCs/>
        </w:rPr>
        <w:t xml:space="preserve">en brengen hun situatie goed in beeld. </w:t>
      </w:r>
    </w:p>
    <w:p w:rsidR="0083009C" w:rsidRPr="001A2586" w:rsidRDefault="0083009C" w:rsidP="0083009C">
      <w:pPr>
        <w:numPr>
          <w:ilvl w:val="0"/>
          <w:numId w:val="3"/>
        </w:numPr>
        <w:spacing w:line="240" w:lineRule="auto"/>
        <w:rPr>
          <w:bCs/>
        </w:rPr>
      </w:pPr>
      <w:r w:rsidRPr="001A2586">
        <w:rPr>
          <w:bCs/>
        </w:rPr>
        <w:lastRenderedPageBreak/>
        <w:t xml:space="preserve">De foto’s brengen Rotterdammers in verschillende nationaliteiten/culturele achtergronden en leeftijdsgroepen in beeld (50+, 40+, jonge alleenstaande ouders (tot 40 jaar) en jongeren (18 tot 27 jaar). </w:t>
      </w:r>
    </w:p>
    <w:p w:rsidR="0083009C" w:rsidRDefault="0083009C" w:rsidP="0083009C">
      <w:pPr>
        <w:numPr>
          <w:ilvl w:val="0"/>
          <w:numId w:val="3"/>
        </w:numPr>
        <w:spacing w:line="240" w:lineRule="auto"/>
        <w:rPr>
          <w:bCs/>
        </w:rPr>
      </w:pPr>
      <w:r>
        <w:rPr>
          <w:bCs/>
        </w:rPr>
        <w:t>De foto’s brengen de situatie dichtbij de kijker, ze vertellen het verhaal</w:t>
      </w:r>
    </w:p>
    <w:p w:rsidR="0083009C" w:rsidRDefault="0083009C" w:rsidP="0083009C">
      <w:pPr>
        <w:spacing w:line="240" w:lineRule="auto"/>
        <w:rPr>
          <w:bCs/>
        </w:rPr>
      </w:pPr>
    </w:p>
    <w:p w:rsidR="0083009C" w:rsidRDefault="0083009C" w:rsidP="0083009C">
      <w:pPr>
        <w:spacing w:line="240" w:lineRule="auto"/>
        <w:rPr>
          <w:bCs/>
        </w:rPr>
      </w:pPr>
    </w:p>
    <w:p w:rsidR="0083009C" w:rsidRDefault="0083009C" w:rsidP="0083009C">
      <w:pPr>
        <w:spacing w:line="240" w:lineRule="auto"/>
        <w:rPr>
          <w:bCs/>
        </w:rPr>
      </w:pPr>
    </w:p>
    <w:p w:rsidR="0083009C" w:rsidRPr="00A125F4" w:rsidRDefault="0083009C" w:rsidP="0083009C">
      <w:pPr>
        <w:spacing w:line="240" w:lineRule="auto"/>
        <w:rPr>
          <w:bCs/>
        </w:rPr>
      </w:pPr>
    </w:p>
    <w:p w:rsidR="0083009C" w:rsidRDefault="0083009C" w:rsidP="0083009C"/>
    <w:sectPr w:rsidR="0083009C" w:rsidSect="00A55F8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D73"/>
    <w:multiLevelType w:val="hybridMultilevel"/>
    <w:tmpl w:val="F4E83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F1600"/>
    <w:multiLevelType w:val="hybridMultilevel"/>
    <w:tmpl w:val="4ABA3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F7779"/>
    <w:multiLevelType w:val="hybridMultilevel"/>
    <w:tmpl w:val="7E424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33438B"/>
    <w:multiLevelType w:val="hybridMultilevel"/>
    <w:tmpl w:val="DE669F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4D7C56BA"/>
    <w:multiLevelType w:val="hybridMultilevel"/>
    <w:tmpl w:val="3264B590"/>
    <w:lvl w:ilvl="0" w:tplc="04130001">
      <w:start w:val="1"/>
      <w:numFmt w:val="bullet"/>
      <w:lvlText w:val=""/>
      <w:lvlJc w:val="left"/>
      <w:pPr>
        <w:ind w:left="5004" w:hanging="360"/>
      </w:pPr>
      <w:rPr>
        <w:rFonts w:ascii="Symbol" w:hAnsi="Symbol" w:hint="default"/>
      </w:rPr>
    </w:lvl>
    <w:lvl w:ilvl="1" w:tplc="04130003">
      <w:start w:val="1"/>
      <w:numFmt w:val="bullet"/>
      <w:lvlText w:val="o"/>
      <w:lvlJc w:val="left"/>
      <w:pPr>
        <w:ind w:left="5724" w:hanging="360"/>
      </w:pPr>
      <w:rPr>
        <w:rFonts w:ascii="Courier New" w:hAnsi="Courier New" w:cs="Courier New" w:hint="default"/>
      </w:rPr>
    </w:lvl>
    <w:lvl w:ilvl="2" w:tplc="04130005" w:tentative="1">
      <w:start w:val="1"/>
      <w:numFmt w:val="bullet"/>
      <w:lvlText w:val=""/>
      <w:lvlJc w:val="left"/>
      <w:pPr>
        <w:ind w:left="6444" w:hanging="360"/>
      </w:pPr>
      <w:rPr>
        <w:rFonts w:ascii="Wingdings" w:hAnsi="Wingdings" w:hint="default"/>
      </w:rPr>
    </w:lvl>
    <w:lvl w:ilvl="3" w:tplc="04130001" w:tentative="1">
      <w:start w:val="1"/>
      <w:numFmt w:val="bullet"/>
      <w:lvlText w:val=""/>
      <w:lvlJc w:val="left"/>
      <w:pPr>
        <w:ind w:left="7164" w:hanging="360"/>
      </w:pPr>
      <w:rPr>
        <w:rFonts w:ascii="Symbol" w:hAnsi="Symbol" w:hint="default"/>
      </w:rPr>
    </w:lvl>
    <w:lvl w:ilvl="4" w:tplc="04130003" w:tentative="1">
      <w:start w:val="1"/>
      <w:numFmt w:val="bullet"/>
      <w:lvlText w:val="o"/>
      <w:lvlJc w:val="left"/>
      <w:pPr>
        <w:ind w:left="7884" w:hanging="360"/>
      </w:pPr>
      <w:rPr>
        <w:rFonts w:ascii="Courier New" w:hAnsi="Courier New" w:cs="Courier New" w:hint="default"/>
      </w:rPr>
    </w:lvl>
    <w:lvl w:ilvl="5" w:tplc="04130005" w:tentative="1">
      <w:start w:val="1"/>
      <w:numFmt w:val="bullet"/>
      <w:lvlText w:val=""/>
      <w:lvlJc w:val="left"/>
      <w:pPr>
        <w:ind w:left="8604" w:hanging="360"/>
      </w:pPr>
      <w:rPr>
        <w:rFonts w:ascii="Wingdings" w:hAnsi="Wingdings" w:hint="default"/>
      </w:rPr>
    </w:lvl>
    <w:lvl w:ilvl="6" w:tplc="04130001" w:tentative="1">
      <w:start w:val="1"/>
      <w:numFmt w:val="bullet"/>
      <w:lvlText w:val=""/>
      <w:lvlJc w:val="left"/>
      <w:pPr>
        <w:ind w:left="9324" w:hanging="360"/>
      </w:pPr>
      <w:rPr>
        <w:rFonts w:ascii="Symbol" w:hAnsi="Symbol" w:hint="default"/>
      </w:rPr>
    </w:lvl>
    <w:lvl w:ilvl="7" w:tplc="04130003" w:tentative="1">
      <w:start w:val="1"/>
      <w:numFmt w:val="bullet"/>
      <w:lvlText w:val="o"/>
      <w:lvlJc w:val="left"/>
      <w:pPr>
        <w:ind w:left="10044" w:hanging="360"/>
      </w:pPr>
      <w:rPr>
        <w:rFonts w:ascii="Courier New" w:hAnsi="Courier New" w:cs="Courier New" w:hint="default"/>
      </w:rPr>
    </w:lvl>
    <w:lvl w:ilvl="8" w:tplc="04130005" w:tentative="1">
      <w:start w:val="1"/>
      <w:numFmt w:val="bullet"/>
      <w:lvlText w:val=""/>
      <w:lvlJc w:val="left"/>
      <w:pPr>
        <w:ind w:left="10764" w:hanging="360"/>
      </w:pPr>
      <w:rPr>
        <w:rFonts w:ascii="Wingdings" w:hAnsi="Wingdings" w:hint="default"/>
      </w:rPr>
    </w:lvl>
  </w:abstractNum>
  <w:abstractNum w:abstractNumId="5" w15:restartNumberingAfterBreak="0">
    <w:nsid w:val="5753430B"/>
    <w:multiLevelType w:val="hybridMultilevel"/>
    <w:tmpl w:val="1054CD1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637F57ED"/>
    <w:multiLevelType w:val="hybridMultilevel"/>
    <w:tmpl w:val="CC8CA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0F65D4"/>
    <w:multiLevelType w:val="hybridMultilevel"/>
    <w:tmpl w:val="551CA14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59E734D"/>
    <w:multiLevelType w:val="hybridMultilevel"/>
    <w:tmpl w:val="350C83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C947C04"/>
    <w:multiLevelType w:val="hybridMultilevel"/>
    <w:tmpl w:val="E72898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9C"/>
    <w:rsid w:val="0018442F"/>
    <w:rsid w:val="00560D27"/>
    <w:rsid w:val="0083009C"/>
    <w:rsid w:val="009135F0"/>
    <w:rsid w:val="0096795E"/>
    <w:rsid w:val="00A55F80"/>
    <w:rsid w:val="00A86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708B-04C6-40B9-9B38-2C1EF12F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09C"/>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09C"/>
    <w:pPr>
      <w:ind w:left="720"/>
      <w:contextualSpacing/>
    </w:pPr>
  </w:style>
  <w:style w:type="paragraph" w:styleId="Tekstopmerking">
    <w:name w:val="annotation text"/>
    <w:basedOn w:val="Standaard"/>
    <w:link w:val="TekstopmerkingChar"/>
    <w:unhideWhenUsed/>
    <w:rsid w:val="0083009C"/>
    <w:pPr>
      <w:spacing w:line="240" w:lineRule="auto"/>
    </w:pPr>
  </w:style>
  <w:style w:type="character" w:customStyle="1" w:styleId="TekstopmerkingChar">
    <w:name w:val="Tekst opmerking Char"/>
    <w:basedOn w:val="Standaardalinea-lettertype"/>
    <w:link w:val="Tekstopmerking"/>
    <w:rsid w:val="0083009C"/>
    <w:rPr>
      <w:rFonts w:ascii="Arial" w:eastAsia="Times New Roman" w:hAnsi="Arial" w:cs="Times New Roman"/>
      <w:sz w:val="20"/>
      <w:szCs w:val="20"/>
      <w:lang w:eastAsia="nl-NL"/>
    </w:rPr>
  </w:style>
  <w:style w:type="character" w:styleId="Verwijzingopmerking">
    <w:name w:val="annotation reference"/>
    <w:basedOn w:val="Standaardalinea-lettertype"/>
    <w:semiHidden/>
    <w:unhideWhenUsed/>
    <w:rsid w:val="0083009C"/>
    <w:rPr>
      <w:sz w:val="16"/>
      <w:szCs w:val="16"/>
    </w:rPr>
  </w:style>
  <w:style w:type="paragraph" w:styleId="Ballontekst">
    <w:name w:val="Balloon Text"/>
    <w:basedOn w:val="Standaard"/>
    <w:link w:val="BallontekstChar"/>
    <w:uiPriority w:val="99"/>
    <w:semiHidden/>
    <w:unhideWhenUsed/>
    <w:rsid w:val="008300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09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E70640ED</Template>
  <TotalTime>20</TotalTime>
  <Pages>3</Pages>
  <Words>762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Gijzen I.G. (Irene)</dc:creator>
  <cp:keywords/>
  <dc:description/>
  <cp:lastModifiedBy>Gijzen I.G. (Irene)</cp:lastModifiedBy>
  <cp:revision>4</cp:revision>
  <dcterms:created xsi:type="dcterms:W3CDTF">2018-06-06T09:08:00Z</dcterms:created>
  <dcterms:modified xsi:type="dcterms:W3CDTF">2018-06-06T09:30:00Z</dcterms:modified>
</cp:coreProperties>
</file>