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5B086" w14:textId="77777777" w:rsidR="00985BD0" w:rsidRDefault="004D2CBA" w:rsidP="00985BD0">
      <w:pPr>
        <w:pStyle w:val="Kop1"/>
        <w:rPr>
          <w:color w:val="339933"/>
        </w:rPr>
      </w:pPr>
      <w:r>
        <w:rPr>
          <w:color w:val="339933"/>
        </w:rPr>
        <w:t>Specialist BAG-WOZ niet-woningen</w:t>
      </w:r>
    </w:p>
    <w:p w14:paraId="3E01AFD7" w14:textId="77777777" w:rsidR="00F52525" w:rsidRPr="00F52525" w:rsidRDefault="004D2CBA" w:rsidP="00F52525">
      <w:r>
        <w:t>C</w:t>
      </w:r>
      <w:r w:rsidR="008F501F">
        <w:t>luster</w:t>
      </w:r>
      <w:r>
        <w:t xml:space="preserve"> Dienstverlening</w:t>
      </w:r>
    </w:p>
    <w:p w14:paraId="61C3968F" w14:textId="77777777" w:rsidR="00985BD0" w:rsidRDefault="00985BD0" w:rsidP="00985BD0"/>
    <w:p w14:paraId="2773CDE2"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FA5BE71" w14:textId="77777777" w:rsidTr="001C6FAE">
        <w:tc>
          <w:tcPr>
            <w:tcW w:w="3086" w:type="dxa"/>
          </w:tcPr>
          <w:p w14:paraId="20AE1A17" w14:textId="77777777" w:rsidR="00BB5ABD" w:rsidRDefault="00BB5ABD" w:rsidP="00D24F8E">
            <w:pPr>
              <w:rPr>
                <w:b/>
              </w:rPr>
            </w:pPr>
            <w:r>
              <w:rPr>
                <w:b/>
              </w:rPr>
              <w:t>Werklocatie:</w:t>
            </w:r>
          </w:p>
        </w:tc>
        <w:tc>
          <w:tcPr>
            <w:tcW w:w="5295" w:type="dxa"/>
          </w:tcPr>
          <w:p w14:paraId="522BA6AB" w14:textId="7005BD2A" w:rsidR="00BB5ABD" w:rsidRPr="00BB5ABD" w:rsidRDefault="00B237EF" w:rsidP="00D24F8E">
            <w:r>
              <w:t>De opdracht zal conform het huidige Covid-19 beleid niet vanuit een gemeentelijk kantoor kunnen worden uitgevoerd. Dit kan veranderen indien het beleid wordt aangepast.</w:t>
            </w:r>
          </w:p>
        </w:tc>
      </w:tr>
      <w:tr w:rsidR="00BB5ABD" w:rsidRPr="00BB5ABD" w14:paraId="3D8B6986" w14:textId="77777777" w:rsidTr="001C6FAE">
        <w:tc>
          <w:tcPr>
            <w:tcW w:w="3086" w:type="dxa"/>
          </w:tcPr>
          <w:p w14:paraId="4487EA77" w14:textId="77777777" w:rsidR="00BB5ABD" w:rsidRDefault="00BB5ABD" w:rsidP="00D24F8E">
            <w:pPr>
              <w:rPr>
                <w:b/>
              </w:rPr>
            </w:pPr>
            <w:r>
              <w:rPr>
                <w:b/>
              </w:rPr>
              <w:t>Startdatum:</w:t>
            </w:r>
          </w:p>
        </w:tc>
        <w:tc>
          <w:tcPr>
            <w:tcW w:w="5295" w:type="dxa"/>
          </w:tcPr>
          <w:p w14:paraId="2D3AA2FC" w14:textId="26DC91CD" w:rsidR="00BB5ABD" w:rsidRPr="00BB5ABD" w:rsidRDefault="00900F47" w:rsidP="00D24F8E">
            <w:r>
              <w:t>Per direct</w:t>
            </w:r>
          </w:p>
        </w:tc>
      </w:tr>
      <w:tr w:rsidR="00BB5ABD" w:rsidRPr="00BB5ABD" w14:paraId="279EF306" w14:textId="77777777" w:rsidTr="001C6FAE">
        <w:tc>
          <w:tcPr>
            <w:tcW w:w="3086" w:type="dxa"/>
          </w:tcPr>
          <w:p w14:paraId="285C1A90" w14:textId="77777777" w:rsidR="00BB5ABD" w:rsidRDefault="00BB5ABD" w:rsidP="00D24F8E">
            <w:pPr>
              <w:rPr>
                <w:b/>
              </w:rPr>
            </w:pPr>
            <w:r>
              <w:rPr>
                <w:b/>
              </w:rPr>
              <w:t>Aantal medewerkers:</w:t>
            </w:r>
          </w:p>
        </w:tc>
        <w:tc>
          <w:tcPr>
            <w:tcW w:w="5295" w:type="dxa"/>
          </w:tcPr>
          <w:p w14:paraId="7073DAD4" w14:textId="3E486523" w:rsidR="00BB5ABD" w:rsidRPr="00BB5ABD" w:rsidRDefault="0057680A" w:rsidP="00D24F8E">
            <w:r>
              <w:t>3</w:t>
            </w:r>
          </w:p>
        </w:tc>
      </w:tr>
      <w:tr w:rsidR="00BB5ABD" w14:paraId="6628AE3A" w14:textId="77777777" w:rsidTr="001C6FAE">
        <w:tc>
          <w:tcPr>
            <w:tcW w:w="3086" w:type="dxa"/>
          </w:tcPr>
          <w:p w14:paraId="17DDF856" w14:textId="77777777" w:rsidR="00BB5ABD" w:rsidRPr="00F50CE0" w:rsidRDefault="00BB5ABD" w:rsidP="00D24F8E">
            <w:pPr>
              <w:rPr>
                <w:b/>
              </w:rPr>
            </w:pPr>
            <w:r w:rsidRPr="00F50CE0">
              <w:rPr>
                <w:b/>
              </w:rPr>
              <w:t>Uren per week:</w:t>
            </w:r>
          </w:p>
        </w:tc>
        <w:tc>
          <w:tcPr>
            <w:tcW w:w="5295" w:type="dxa"/>
          </w:tcPr>
          <w:p w14:paraId="398CB5D6" w14:textId="5B75EE4F" w:rsidR="00BB5ABD" w:rsidRPr="00F50CE0" w:rsidRDefault="00A04358" w:rsidP="00D24F8E">
            <w:r>
              <w:t>36</w:t>
            </w:r>
          </w:p>
        </w:tc>
      </w:tr>
      <w:tr w:rsidR="00BB5ABD" w:rsidRPr="00BB5ABD" w14:paraId="1F2AE6F9" w14:textId="77777777" w:rsidTr="001C6FAE">
        <w:tc>
          <w:tcPr>
            <w:tcW w:w="3086" w:type="dxa"/>
          </w:tcPr>
          <w:p w14:paraId="41B0DEF5" w14:textId="77777777" w:rsidR="00BB5ABD" w:rsidRDefault="00BB5ABD" w:rsidP="00D24F8E">
            <w:pPr>
              <w:rPr>
                <w:b/>
              </w:rPr>
            </w:pPr>
            <w:r>
              <w:rPr>
                <w:b/>
              </w:rPr>
              <w:t>Duur opdracht:</w:t>
            </w:r>
          </w:p>
        </w:tc>
        <w:tc>
          <w:tcPr>
            <w:tcW w:w="5295" w:type="dxa"/>
          </w:tcPr>
          <w:p w14:paraId="39662875" w14:textId="77777777" w:rsidR="00BB5ABD" w:rsidRPr="00BB5ABD" w:rsidRDefault="004D2CBA" w:rsidP="00D24F8E">
            <w:r>
              <w:t>31-12-2020</w:t>
            </w:r>
          </w:p>
        </w:tc>
      </w:tr>
      <w:tr w:rsidR="00BB5ABD" w:rsidRPr="00BB5ABD" w14:paraId="2B367632" w14:textId="77777777" w:rsidTr="001C6FAE">
        <w:tc>
          <w:tcPr>
            <w:tcW w:w="3086" w:type="dxa"/>
          </w:tcPr>
          <w:p w14:paraId="4BEBA976" w14:textId="77777777" w:rsidR="00BB5ABD" w:rsidRDefault="00BB5ABD" w:rsidP="00D24F8E">
            <w:pPr>
              <w:rPr>
                <w:b/>
              </w:rPr>
            </w:pPr>
            <w:r>
              <w:rPr>
                <w:b/>
              </w:rPr>
              <w:t>Verlengingsopties:</w:t>
            </w:r>
          </w:p>
        </w:tc>
        <w:tc>
          <w:tcPr>
            <w:tcW w:w="5295" w:type="dxa"/>
          </w:tcPr>
          <w:p w14:paraId="2AD0E6E4" w14:textId="1EDAB737" w:rsidR="00BB5ABD" w:rsidRPr="00BB5ABD" w:rsidRDefault="00A04358" w:rsidP="00D24F8E">
            <w:r>
              <w:t>Nee</w:t>
            </w:r>
          </w:p>
        </w:tc>
      </w:tr>
      <w:tr w:rsidR="00BB5ABD" w:rsidRPr="00BB5ABD" w14:paraId="09E84BA8" w14:textId="77777777" w:rsidTr="001C6FAE">
        <w:tc>
          <w:tcPr>
            <w:tcW w:w="3086" w:type="dxa"/>
          </w:tcPr>
          <w:p w14:paraId="63612CEF" w14:textId="77777777" w:rsidR="00BB5ABD" w:rsidRDefault="00BB5ABD" w:rsidP="00D24F8E">
            <w:pPr>
              <w:rPr>
                <w:b/>
              </w:rPr>
            </w:pPr>
            <w:r>
              <w:rPr>
                <w:b/>
              </w:rPr>
              <w:t>FSK:</w:t>
            </w:r>
          </w:p>
          <w:p w14:paraId="527DA3E3" w14:textId="77777777" w:rsidR="00F50CE0" w:rsidRDefault="00F50CE0" w:rsidP="00D24F8E">
            <w:pPr>
              <w:rPr>
                <w:b/>
              </w:rPr>
            </w:pPr>
            <w:proofErr w:type="spellStart"/>
            <w:r>
              <w:rPr>
                <w:b/>
              </w:rPr>
              <w:t>Detavast</w:t>
            </w:r>
            <w:proofErr w:type="spellEnd"/>
            <w:r>
              <w:rPr>
                <w:b/>
              </w:rPr>
              <w:t>:</w:t>
            </w:r>
          </w:p>
        </w:tc>
        <w:tc>
          <w:tcPr>
            <w:tcW w:w="5295" w:type="dxa"/>
          </w:tcPr>
          <w:p w14:paraId="160600DE" w14:textId="5E10FD34" w:rsidR="00F50CE0" w:rsidRDefault="00A04358" w:rsidP="00D24F8E">
            <w:r>
              <w:t>8</w:t>
            </w:r>
          </w:p>
          <w:p w14:paraId="7F5C103F" w14:textId="0FC8ABC2" w:rsidR="00F50CE0" w:rsidRPr="00BB5ABD" w:rsidRDefault="00A04358" w:rsidP="00D24F8E">
            <w:r>
              <w:t>Nee</w:t>
            </w:r>
          </w:p>
        </w:tc>
      </w:tr>
      <w:tr w:rsidR="001C6FAE" w:rsidRPr="00BB5ABD" w14:paraId="058DA5A5" w14:textId="77777777" w:rsidTr="001C6FAE">
        <w:tc>
          <w:tcPr>
            <w:tcW w:w="3086" w:type="dxa"/>
          </w:tcPr>
          <w:p w14:paraId="1361DEBA" w14:textId="77777777" w:rsidR="001C6FAE" w:rsidRDefault="001C6FAE" w:rsidP="00D24F8E">
            <w:pPr>
              <w:rPr>
                <w:b/>
              </w:rPr>
            </w:pPr>
            <w:r w:rsidRPr="001C6FAE">
              <w:rPr>
                <w:b/>
              </w:rPr>
              <w:t>Data voor verificatiegesprek:</w:t>
            </w:r>
          </w:p>
          <w:p w14:paraId="2FAB2ECB" w14:textId="410B45B1" w:rsidR="00E37B2D" w:rsidRPr="001C6FAE" w:rsidRDefault="00E37B2D" w:rsidP="00D24F8E">
            <w:pPr>
              <w:rPr>
                <w:b/>
              </w:rPr>
            </w:pPr>
            <w:r>
              <w:rPr>
                <w:b/>
              </w:rPr>
              <w:t>Geschikt voor ZZP’ers</w:t>
            </w:r>
          </w:p>
        </w:tc>
        <w:tc>
          <w:tcPr>
            <w:tcW w:w="5295" w:type="dxa"/>
          </w:tcPr>
          <w:p w14:paraId="2D5C3B6B" w14:textId="77777777" w:rsidR="001C6FAE" w:rsidRDefault="00B237EF" w:rsidP="00D24F8E">
            <w:r>
              <w:t xml:space="preserve">Week </w:t>
            </w:r>
            <w:r w:rsidR="003F44B7">
              <w:t>49/</w:t>
            </w:r>
            <w:r w:rsidR="001C7A75">
              <w:t>50</w:t>
            </w:r>
          </w:p>
          <w:p w14:paraId="552EF584" w14:textId="76233C32" w:rsidR="00E37B2D" w:rsidRPr="001C6FAE" w:rsidRDefault="00E37B2D" w:rsidP="00D24F8E">
            <w:r>
              <w:t>Ja</w:t>
            </w:r>
          </w:p>
        </w:tc>
      </w:tr>
      <w:tr w:rsidR="00F52525" w:rsidRPr="00BB5ABD" w14:paraId="47C4E945" w14:textId="77777777" w:rsidTr="001C6FAE">
        <w:tc>
          <w:tcPr>
            <w:tcW w:w="3086" w:type="dxa"/>
          </w:tcPr>
          <w:p w14:paraId="26185281" w14:textId="77777777" w:rsidR="00F52525" w:rsidRPr="00AD74CA" w:rsidRDefault="00F52525" w:rsidP="00F52525">
            <w:pPr>
              <w:rPr>
                <w:b/>
              </w:rPr>
            </w:pPr>
            <w:r w:rsidRPr="00AD74CA">
              <w:rPr>
                <w:b/>
              </w:rPr>
              <w:t>Tariefrange:</w:t>
            </w:r>
          </w:p>
        </w:tc>
        <w:tc>
          <w:tcPr>
            <w:tcW w:w="5295" w:type="dxa"/>
          </w:tcPr>
          <w:p w14:paraId="0E21F51C" w14:textId="677140A1" w:rsidR="00F52525" w:rsidRPr="00AD74CA" w:rsidRDefault="00A04358" w:rsidP="00F52525">
            <w:r>
              <w:t>€ 50 – € 60</w:t>
            </w:r>
          </w:p>
        </w:tc>
      </w:tr>
      <w:tr w:rsidR="00F52525" w:rsidRPr="00BB5ABD" w14:paraId="677863F0" w14:textId="77777777" w:rsidTr="001C6FAE">
        <w:tc>
          <w:tcPr>
            <w:tcW w:w="3086" w:type="dxa"/>
          </w:tcPr>
          <w:p w14:paraId="6835DB73" w14:textId="77777777" w:rsidR="00F52525" w:rsidRPr="00AD74CA" w:rsidRDefault="00F52525" w:rsidP="00F52525">
            <w:pPr>
              <w:rPr>
                <w:b/>
              </w:rPr>
            </w:pPr>
            <w:r w:rsidRPr="00AD74CA">
              <w:rPr>
                <w:b/>
              </w:rPr>
              <w:t>Verhouding prijs/kwaliteit:</w:t>
            </w:r>
          </w:p>
        </w:tc>
        <w:tc>
          <w:tcPr>
            <w:tcW w:w="5295" w:type="dxa"/>
          </w:tcPr>
          <w:p w14:paraId="7530AD61" w14:textId="76F55E39" w:rsidR="00F52525" w:rsidRPr="00AD74CA" w:rsidRDefault="00F52525" w:rsidP="00F52525">
            <w:r w:rsidRPr="00AD74CA">
              <w:t>30% - 70%</w:t>
            </w:r>
          </w:p>
        </w:tc>
      </w:tr>
    </w:tbl>
    <w:p w14:paraId="109ED837" w14:textId="77777777" w:rsidR="00BB5ABD" w:rsidRPr="00BB5ABD" w:rsidRDefault="00BB5ABD" w:rsidP="00BB5ABD"/>
    <w:p w14:paraId="38D96A48" w14:textId="77777777" w:rsidR="00985BD0" w:rsidRDefault="00E26C9F" w:rsidP="00E26C9F">
      <w:pPr>
        <w:pStyle w:val="Kop2"/>
      </w:pPr>
      <w:r>
        <w:t xml:space="preserve">Jouw opdracht </w:t>
      </w:r>
    </w:p>
    <w:p w14:paraId="3B40F2EF" w14:textId="77777777" w:rsidR="00900F47" w:rsidRPr="00900F47" w:rsidRDefault="00900F47" w:rsidP="00900F47">
      <w:pPr>
        <w:pStyle w:val="Kop2"/>
        <w:rPr>
          <w:color w:val="auto"/>
          <w:sz w:val="20"/>
          <w:szCs w:val="18"/>
        </w:rPr>
      </w:pPr>
      <w:r w:rsidRPr="00900F47">
        <w:rPr>
          <w:color w:val="auto"/>
          <w:sz w:val="20"/>
          <w:szCs w:val="18"/>
        </w:rPr>
        <w:t>Opdracht: Synchronisatie BAG-WOZ niet-woningen</w:t>
      </w:r>
    </w:p>
    <w:p w14:paraId="2783EAD7" w14:textId="73CF9B16" w:rsidR="00900F47" w:rsidRPr="00900F47" w:rsidRDefault="00900F47" w:rsidP="00900F47">
      <w:pPr>
        <w:pStyle w:val="Kop2"/>
        <w:rPr>
          <w:b w:val="0"/>
          <w:bCs/>
          <w:color w:val="auto"/>
          <w:sz w:val="20"/>
          <w:szCs w:val="18"/>
        </w:rPr>
      </w:pPr>
      <w:r w:rsidRPr="00900F47">
        <w:rPr>
          <w:b w:val="0"/>
          <w:bCs/>
          <w:color w:val="auto"/>
          <w:sz w:val="20"/>
          <w:szCs w:val="18"/>
          <w:u w:val="single"/>
        </w:rPr>
        <w:t>Achtergrondinformatie</w:t>
      </w:r>
      <w:r>
        <w:rPr>
          <w:b w:val="0"/>
          <w:bCs/>
          <w:color w:val="auto"/>
          <w:sz w:val="20"/>
          <w:szCs w:val="18"/>
        </w:rPr>
        <w:br/>
      </w:r>
      <w:r w:rsidRPr="00900F47">
        <w:rPr>
          <w:b w:val="0"/>
          <w:bCs/>
          <w:color w:val="auto"/>
          <w:sz w:val="20"/>
          <w:szCs w:val="18"/>
        </w:rPr>
        <w:t>De oppervlakten die gebruikt worden in de BAG en de WOZ dienen op elkaar aan te sluiten. In veel gevallen is het verschil zo groot dat dit onderzocht moet worden. De bouwtekening moet opnieuw moet worden ingemeten conf</w:t>
      </w:r>
      <w:bookmarkStart w:id="0" w:name="_GoBack"/>
      <w:bookmarkEnd w:id="0"/>
      <w:r w:rsidRPr="00900F47">
        <w:rPr>
          <w:b w:val="0"/>
          <w:bCs/>
          <w:color w:val="auto"/>
          <w:sz w:val="20"/>
          <w:szCs w:val="18"/>
        </w:rPr>
        <w:t xml:space="preserve">orm de BAG en de WOZ. Voor de behandeling van de ingewikkelde situaties is specifieke deskundigheid nodig die bij deze wordt gevraagd. </w:t>
      </w:r>
    </w:p>
    <w:p w14:paraId="1345ECCD" w14:textId="0CACBACC" w:rsidR="00900F47" w:rsidRPr="00900F47" w:rsidRDefault="00900F47" w:rsidP="00900F47">
      <w:pPr>
        <w:pStyle w:val="Kop2"/>
        <w:rPr>
          <w:b w:val="0"/>
          <w:bCs/>
          <w:color w:val="auto"/>
          <w:sz w:val="20"/>
          <w:szCs w:val="18"/>
        </w:rPr>
      </w:pPr>
      <w:r w:rsidRPr="00900F47">
        <w:rPr>
          <w:b w:val="0"/>
          <w:bCs/>
          <w:color w:val="auto"/>
          <w:sz w:val="20"/>
          <w:szCs w:val="18"/>
          <w:u w:val="single"/>
        </w:rPr>
        <w:t>Opdracht</w:t>
      </w:r>
      <w:r>
        <w:rPr>
          <w:b w:val="0"/>
          <w:bCs/>
          <w:color w:val="auto"/>
          <w:sz w:val="20"/>
          <w:szCs w:val="18"/>
        </w:rPr>
        <w:br/>
      </w:r>
      <w:r w:rsidRPr="00900F47">
        <w:rPr>
          <w:b w:val="0"/>
          <w:bCs/>
          <w:color w:val="auto"/>
          <w:sz w:val="20"/>
          <w:szCs w:val="18"/>
        </w:rPr>
        <w:t>Bouwtekeningen moeten worden ingemeten conform richtlijnen van de BAG en de WOZ. Tevens dient te worden gecontroleerd of de afbakening van een object in beide administraties overeenstemt.</w:t>
      </w:r>
      <w:r>
        <w:rPr>
          <w:b w:val="0"/>
          <w:bCs/>
          <w:color w:val="auto"/>
          <w:sz w:val="20"/>
          <w:szCs w:val="18"/>
        </w:rPr>
        <w:t xml:space="preserve"> </w:t>
      </w:r>
      <w:r w:rsidRPr="00900F47">
        <w:rPr>
          <w:b w:val="0"/>
          <w:bCs/>
          <w:color w:val="auto"/>
          <w:sz w:val="20"/>
          <w:szCs w:val="18"/>
        </w:rPr>
        <w:t>Rekening houdend met de verschillen in afbakening dient de juiste oppervlakte te worden geregistreerd.</w:t>
      </w:r>
      <w:r>
        <w:rPr>
          <w:b w:val="0"/>
          <w:bCs/>
          <w:color w:val="auto"/>
          <w:sz w:val="20"/>
          <w:szCs w:val="18"/>
        </w:rPr>
        <w:t xml:space="preserve"> </w:t>
      </w:r>
      <w:r w:rsidRPr="00900F47">
        <w:rPr>
          <w:b w:val="0"/>
          <w:bCs/>
          <w:color w:val="auto"/>
          <w:sz w:val="20"/>
          <w:szCs w:val="18"/>
        </w:rPr>
        <w:t>Wanneer er het verschil tussen de BAG en de WOZ terecht groot groter is dan 10% is, dient dit in een verklaren verklaring te worden vastgelegd.</w:t>
      </w:r>
    </w:p>
    <w:p w14:paraId="406E8D49" w14:textId="5986ED77" w:rsidR="00900F47" w:rsidRPr="00900F47" w:rsidRDefault="00900F47" w:rsidP="00900F47">
      <w:pPr>
        <w:pStyle w:val="Kop2"/>
        <w:rPr>
          <w:b w:val="0"/>
          <w:bCs/>
          <w:color w:val="auto"/>
          <w:sz w:val="20"/>
          <w:szCs w:val="18"/>
        </w:rPr>
      </w:pPr>
      <w:r w:rsidRPr="00900F47">
        <w:rPr>
          <w:b w:val="0"/>
          <w:bCs/>
          <w:color w:val="auto"/>
          <w:sz w:val="20"/>
          <w:szCs w:val="18"/>
        </w:rPr>
        <w:t>Het wekelijks rapporteren van de voortgang en kwaliteit behoort tot de opdracht.</w:t>
      </w:r>
    </w:p>
    <w:p w14:paraId="6C2F0D19" w14:textId="77777777" w:rsidR="00900F47" w:rsidRPr="00900F47" w:rsidRDefault="00900F47" w:rsidP="00900F47">
      <w:pPr>
        <w:pStyle w:val="Kop2"/>
        <w:rPr>
          <w:b w:val="0"/>
          <w:bCs/>
          <w:color w:val="auto"/>
          <w:sz w:val="20"/>
          <w:szCs w:val="18"/>
          <w:u w:val="single"/>
        </w:rPr>
      </w:pPr>
      <w:r w:rsidRPr="00900F47">
        <w:rPr>
          <w:b w:val="0"/>
          <w:bCs/>
          <w:color w:val="auto"/>
          <w:sz w:val="20"/>
          <w:szCs w:val="18"/>
          <w:u w:val="single"/>
        </w:rPr>
        <w:t>Uitgangspunten bij het behandelen van de categorieën:</w:t>
      </w:r>
    </w:p>
    <w:p w14:paraId="64166148" w14:textId="3D686455" w:rsidR="00900F47" w:rsidRPr="00900F47" w:rsidRDefault="00900F47" w:rsidP="00900F47">
      <w:pPr>
        <w:pStyle w:val="Kop2"/>
        <w:numPr>
          <w:ilvl w:val="0"/>
          <w:numId w:val="6"/>
        </w:numPr>
        <w:rPr>
          <w:b w:val="0"/>
          <w:bCs/>
          <w:color w:val="auto"/>
          <w:sz w:val="20"/>
          <w:szCs w:val="18"/>
        </w:rPr>
      </w:pPr>
      <w:r w:rsidRPr="00900F47">
        <w:rPr>
          <w:b w:val="0"/>
          <w:bCs/>
          <w:color w:val="auto"/>
          <w:sz w:val="20"/>
          <w:szCs w:val="18"/>
        </w:rPr>
        <w:t>Oppervlakte BAG en WOZ correct afgestemd.</w:t>
      </w:r>
    </w:p>
    <w:p w14:paraId="7A724F6E" w14:textId="45A94343" w:rsidR="00900F47" w:rsidRPr="00900F47" w:rsidRDefault="00900F47" w:rsidP="00900F47">
      <w:pPr>
        <w:pStyle w:val="Kop2"/>
        <w:numPr>
          <w:ilvl w:val="0"/>
          <w:numId w:val="6"/>
        </w:numPr>
        <w:rPr>
          <w:b w:val="0"/>
          <w:bCs/>
          <w:color w:val="auto"/>
          <w:sz w:val="20"/>
          <w:szCs w:val="18"/>
        </w:rPr>
      </w:pPr>
      <w:r w:rsidRPr="00900F47">
        <w:rPr>
          <w:b w:val="0"/>
          <w:bCs/>
          <w:color w:val="auto"/>
          <w:sz w:val="20"/>
          <w:szCs w:val="18"/>
        </w:rPr>
        <w:t xml:space="preserve">Bij terechte afwijkingen </w:t>
      </w:r>
      <w:proofErr w:type="spellStart"/>
      <w:r w:rsidRPr="00900F47">
        <w:rPr>
          <w:b w:val="0"/>
          <w:bCs/>
          <w:color w:val="auto"/>
          <w:sz w:val="20"/>
          <w:szCs w:val="18"/>
        </w:rPr>
        <w:t>wordtis</w:t>
      </w:r>
      <w:proofErr w:type="spellEnd"/>
      <w:r w:rsidRPr="00900F47">
        <w:rPr>
          <w:b w:val="0"/>
          <w:bCs/>
          <w:color w:val="auto"/>
          <w:sz w:val="20"/>
          <w:szCs w:val="18"/>
        </w:rPr>
        <w:t xml:space="preserve"> dit in een adequate verklaren verklaring vastgelegd.</w:t>
      </w:r>
    </w:p>
    <w:p w14:paraId="7C966DE4" w14:textId="41C695EC" w:rsidR="00985BD0" w:rsidRPr="00E26C9F" w:rsidRDefault="00E26C9F" w:rsidP="00E26C9F">
      <w:pPr>
        <w:pStyle w:val="Kop2"/>
      </w:pPr>
      <w:r w:rsidRPr="00E26C9F">
        <w:lastRenderedPageBreak/>
        <w:t>Jouw</w:t>
      </w:r>
      <w:r w:rsidR="00985BD0" w:rsidRPr="00E26C9F">
        <w:t xml:space="preserve"> profiel</w:t>
      </w:r>
    </w:p>
    <w:p w14:paraId="09DD14FA" w14:textId="324002FF" w:rsidR="00C81BE5" w:rsidRDefault="00C81BE5" w:rsidP="00985BD0">
      <w:r>
        <w:t>Dat er een flinke opgave ligt om dit project voor de gestelde deadline af te ronden, schrikt jou niet af. Sterker nog: jij bezwijkt niet snel onder de druk en bent ervan overtuigd dát dit de stap is die jij moet zetten. Als</w:t>
      </w:r>
      <w:r w:rsidR="00B237EF">
        <w:t xml:space="preserve"> specialistisch projectmedewerker </w:t>
      </w:r>
      <w:r>
        <w:t xml:space="preserve">heb jij </w:t>
      </w:r>
      <w:r w:rsidR="00B237EF">
        <w:t xml:space="preserve">de skills om </w:t>
      </w:r>
      <w:r>
        <w:t xml:space="preserve">nieuwe werkzaamheden snel eigen te maken. Je bent als een vis in het water met de vertaling van BAG naar WOZ en bent gewend om te schakelen tussen verschillende ICT-systemen. Ook werkoverleggen via MS Teams gaan jou uitstekend af. Met jouw analytisch vermogen, communicatieve vaardigheden en zelfstandige werkhouding ben je een aanwinst voor dit project. </w:t>
      </w:r>
    </w:p>
    <w:p w14:paraId="51E31FE6" w14:textId="77777777" w:rsidR="00C81BE5" w:rsidRDefault="00C81BE5" w:rsidP="00985BD0"/>
    <w:p w14:paraId="104DE466" w14:textId="4B604A48" w:rsidR="004D2CBA" w:rsidRDefault="00985BD0" w:rsidP="00C81BE5">
      <w:pPr>
        <w:pStyle w:val="Kop2"/>
      </w:pPr>
      <w:r>
        <w:t>Eisen</w:t>
      </w:r>
    </w:p>
    <w:p w14:paraId="173FE5E3" w14:textId="77777777" w:rsidR="004D2CBA" w:rsidRDefault="004D2CBA" w:rsidP="004D2CBA">
      <w:pPr>
        <w:pStyle w:val="Lijstalinea"/>
        <w:numPr>
          <w:ilvl w:val="0"/>
          <w:numId w:val="4"/>
        </w:numPr>
      </w:pPr>
      <w:r>
        <w:t>Je hebt minimaal hbo werk- en denkniveau;</w:t>
      </w:r>
    </w:p>
    <w:p w14:paraId="0962FE39" w14:textId="77777777" w:rsidR="004D2CBA" w:rsidRDefault="004D2CBA" w:rsidP="004D2CBA">
      <w:pPr>
        <w:pStyle w:val="Lijstalinea"/>
        <w:numPr>
          <w:ilvl w:val="0"/>
          <w:numId w:val="4"/>
        </w:numPr>
      </w:pPr>
      <w:r>
        <w:t>Je hebt aantoonbare kennis van zowel BAG als WOZ;</w:t>
      </w:r>
    </w:p>
    <w:p w14:paraId="35BF927F" w14:textId="1F9E0F27" w:rsidR="004D2CBA" w:rsidRDefault="00FC0548" w:rsidP="004D2CBA">
      <w:pPr>
        <w:pStyle w:val="Lijstalinea"/>
        <w:numPr>
          <w:ilvl w:val="0"/>
          <w:numId w:val="4"/>
        </w:numPr>
      </w:pPr>
      <w:r>
        <w:t>Je hebt m</w:t>
      </w:r>
      <w:r w:rsidR="00A04358">
        <w:t>inimaal 1 jaar</w:t>
      </w:r>
      <w:r w:rsidR="004D2CBA">
        <w:t xml:space="preserve"> aantoonbare ervaring met het</w:t>
      </w:r>
      <w:r w:rsidR="00A04358">
        <w:t xml:space="preserve"> digitaal</w:t>
      </w:r>
      <w:r w:rsidR="004D2CBA">
        <w:t xml:space="preserve"> inmeten van bouwtekeningen;</w:t>
      </w:r>
    </w:p>
    <w:p w14:paraId="5F90DA37" w14:textId="1E7ADCED" w:rsidR="00A04358" w:rsidRDefault="00FC0548" w:rsidP="004D2CBA">
      <w:pPr>
        <w:pStyle w:val="Lijstalinea"/>
        <w:numPr>
          <w:ilvl w:val="0"/>
          <w:numId w:val="4"/>
        </w:numPr>
      </w:pPr>
      <w:r>
        <w:t>Je hebt m</w:t>
      </w:r>
      <w:r w:rsidR="00A04358">
        <w:t>inimaal 1 jaar ervaring met BAG/WOZ-mutaties bij een gemeente</w:t>
      </w:r>
      <w:r w:rsidR="00A6493B">
        <w:t>;</w:t>
      </w:r>
    </w:p>
    <w:p w14:paraId="44BF2420" w14:textId="699AC49C" w:rsidR="00A04358" w:rsidRDefault="00FC0548" w:rsidP="004D2CBA">
      <w:pPr>
        <w:pStyle w:val="Lijstalinea"/>
        <w:numPr>
          <w:ilvl w:val="0"/>
          <w:numId w:val="4"/>
        </w:numPr>
      </w:pPr>
      <w:r>
        <w:t>Je hebt mi</w:t>
      </w:r>
      <w:r w:rsidR="00C81BE5">
        <w:t xml:space="preserve">nimaal 1 jaar </w:t>
      </w:r>
      <w:r w:rsidR="00A04358">
        <w:t>ervaring met</w:t>
      </w:r>
      <w:r w:rsidR="00C81BE5">
        <w:t xml:space="preserve"> het werken in</w:t>
      </w:r>
      <w:r w:rsidR="00A04358">
        <w:t xml:space="preserve"> MS Excel</w:t>
      </w:r>
      <w:r>
        <w:t>, opgedaan in de afgelopen 5 jaar</w:t>
      </w:r>
      <w:r w:rsidR="00A04358">
        <w:t>.</w:t>
      </w:r>
    </w:p>
    <w:p w14:paraId="0FF9C3A6" w14:textId="77777777" w:rsidR="00985BD0" w:rsidRDefault="00985BD0" w:rsidP="00E26C9F">
      <w:pPr>
        <w:pStyle w:val="Kop2"/>
      </w:pPr>
      <w:r>
        <w:t>Wensen</w:t>
      </w:r>
    </w:p>
    <w:p w14:paraId="13FC30C1" w14:textId="0721B96B" w:rsidR="00A04358" w:rsidRDefault="00FC0548" w:rsidP="004D2CBA">
      <w:pPr>
        <w:pStyle w:val="Lijstalinea"/>
        <w:numPr>
          <w:ilvl w:val="0"/>
          <w:numId w:val="5"/>
        </w:numPr>
      </w:pPr>
      <w:r>
        <w:t>Systeemkennis van Gouw</w:t>
      </w:r>
      <w:r w:rsidR="00C7263C">
        <w:t xml:space="preserve"> en PDF-</w:t>
      </w:r>
      <w:proofErr w:type="spellStart"/>
      <w:r w:rsidR="00C7263C">
        <w:t>Xchange</w:t>
      </w:r>
      <w:proofErr w:type="spellEnd"/>
      <w:r w:rsidR="00C7263C">
        <w:t xml:space="preserve"> editor</w:t>
      </w:r>
      <w:r w:rsidR="00C90128">
        <w:t xml:space="preserve">; </w:t>
      </w:r>
    </w:p>
    <w:p w14:paraId="7FD8EBB7" w14:textId="6BEDEAAE" w:rsidR="00B237EF" w:rsidRDefault="00FC0548" w:rsidP="004D2CBA">
      <w:pPr>
        <w:pStyle w:val="Lijstalinea"/>
        <w:numPr>
          <w:ilvl w:val="0"/>
          <w:numId w:val="5"/>
        </w:numPr>
      </w:pPr>
      <w:r>
        <w:t>Ervaring met het inmeten van bouwtekeningen voor</w:t>
      </w:r>
      <w:r w:rsidR="00B237EF">
        <w:t xml:space="preserve"> niet-woningen</w:t>
      </w:r>
      <w:r w:rsidR="00B06CC4">
        <w:t>;</w:t>
      </w:r>
      <w:r w:rsidR="00B237EF">
        <w:t xml:space="preserve"> </w:t>
      </w:r>
    </w:p>
    <w:p w14:paraId="14DD2E91" w14:textId="02DDE3BF" w:rsidR="0044045D" w:rsidRDefault="00FC0548" w:rsidP="00BB5ABD">
      <w:pPr>
        <w:pStyle w:val="Lijstalinea"/>
        <w:numPr>
          <w:ilvl w:val="0"/>
          <w:numId w:val="5"/>
        </w:numPr>
      </w:pPr>
      <w:r>
        <w:t xml:space="preserve">Ervaring </w:t>
      </w:r>
      <w:r w:rsidR="00C90128">
        <w:t>met projectmatig werken</w:t>
      </w:r>
      <w:r>
        <w:t xml:space="preserve"> binnen een overheidsinstelling</w:t>
      </w:r>
      <w:r w:rsidR="00C90128">
        <w:t>.</w:t>
      </w:r>
      <w:r w:rsidR="00A6493B">
        <w:t xml:space="preserve"> </w:t>
      </w:r>
    </w:p>
    <w:p w14:paraId="04502F8B" w14:textId="77777777" w:rsidR="00985BD0" w:rsidRDefault="00985BD0" w:rsidP="00E26C9F">
      <w:pPr>
        <w:pStyle w:val="Kop2"/>
      </w:pPr>
      <w:r>
        <w:t>De afdeling</w:t>
      </w:r>
    </w:p>
    <w:p w14:paraId="259B5789" w14:textId="09864260" w:rsidR="00985BD0" w:rsidRPr="00900F47" w:rsidRDefault="0007188B" w:rsidP="00985BD0">
      <w:pPr>
        <w:rPr>
          <w:szCs w:val="20"/>
          <w:lang w:eastAsia="nl-NL"/>
        </w:rPr>
      </w:pPr>
      <w:r>
        <w:t xml:space="preserve">De afdeling Gegevensbeheer &amp; Analyse staat voor de kwaliteit van de Basisregistratie Personen, de WOZ administratie en de administratie van Belastingen. De afdeling zet alle gegevens die binnen komen uit bronnen klaar voor gebruik in het primair proces, analyseert data, draait rapportages en legt verbanden ter verbetering van het primair proces. </w:t>
      </w:r>
    </w:p>
    <w:p w14:paraId="5379D9EA" w14:textId="77777777" w:rsidR="00985BD0" w:rsidRPr="00985BD0" w:rsidRDefault="00985BD0" w:rsidP="00E26C9F">
      <w:pPr>
        <w:pStyle w:val="Kop2"/>
      </w:pPr>
      <w:r>
        <w:t>Onze organisatie</w:t>
      </w:r>
    </w:p>
    <w:p w14:paraId="5A93B87A" w14:textId="77777777" w:rsidR="0007188B" w:rsidRDefault="0007188B" w:rsidP="0007188B">
      <w:pPr>
        <w:rPr>
          <w:szCs w:val="20"/>
          <w:lang w:eastAsia="nl-NL"/>
        </w:rPr>
      </w:pPr>
      <w:r>
        <w:t xml:space="preserve">De kernactiviteit van de directie Burgerzaken &amp; Belastingen is het beheren van gegevens in de breedste zin van het woord. Vanuit die gegevens levert deze directie verschillende diensten die leiden tot (digitale) producten. Tevens speelt deze directie een belangrijke rol in het stelsel van basisregistraties. Hierbij is deze directie gegevensleverancier aan derden binnen en buiten het concern. </w:t>
      </w:r>
    </w:p>
    <w:p w14:paraId="65F26443" w14:textId="77777777" w:rsidR="00397E10" w:rsidRDefault="00397E10" w:rsidP="00985BD0"/>
    <w:p w14:paraId="52F10AEE" w14:textId="0073153C"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FB2AB" w14:textId="77777777" w:rsidR="00D37F3D" w:rsidRDefault="00D37F3D" w:rsidP="00985BD0">
      <w:pPr>
        <w:spacing w:line="240" w:lineRule="auto"/>
      </w:pPr>
      <w:r>
        <w:separator/>
      </w:r>
    </w:p>
  </w:endnote>
  <w:endnote w:type="continuationSeparator" w:id="0">
    <w:p w14:paraId="0E53A451" w14:textId="77777777" w:rsidR="00D37F3D" w:rsidRDefault="00D37F3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47CF" w14:textId="77777777" w:rsidR="00985BD0" w:rsidRDefault="00985BD0" w:rsidP="00985BD0">
    <w:pPr>
      <w:pStyle w:val="Voettekst"/>
      <w:jc w:val="right"/>
    </w:pPr>
    <w:r w:rsidRPr="00985BD0">
      <w:rPr>
        <w:noProof/>
      </w:rPr>
      <w:drawing>
        <wp:inline distT="0" distB="0" distL="0" distR="0" wp14:anchorId="3CBC365C" wp14:editId="1B7E3CB1">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18726" w14:textId="77777777" w:rsidR="00D37F3D" w:rsidRDefault="00D37F3D" w:rsidP="00985BD0">
      <w:pPr>
        <w:spacing w:line="240" w:lineRule="auto"/>
      </w:pPr>
      <w:r>
        <w:separator/>
      </w:r>
    </w:p>
  </w:footnote>
  <w:footnote w:type="continuationSeparator" w:id="0">
    <w:p w14:paraId="09AB04A6" w14:textId="77777777" w:rsidR="00D37F3D" w:rsidRDefault="00D37F3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5D5B" w14:textId="77777777" w:rsidR="00985BD0" w:rsidRDefault="00985BD0" w:rsidP="00985BD0">
    <w:pPr>
      <w:pStyle w:val="Koptekst"/>
      <w:jc w:val="right"/>
    </w:pPr>
    <w:r w:rsidRPr="00985BD0">
      <w:rPr>
        <w:noProof/>
      </w:rPr>
      <w:drawing>
        <wp:inline distT="0" distB="0" distL="0" distR="0" wp14:anchorId="7C8F7B27" wp14:editId="27748918">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964880"/>
    <w:multiLevelType w:val="hybridMultilevel"/>
    <w:tmpl w:val="24FC3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9705D5"/>
    <w:multiLevelType w:val="hybridMultilevel"/>
    <w:tmpl w:val="B8BED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DD23E4"/>
    <w:multiLevelType w:val="hybridMultilevel"/>
    <w:tmpl w:val="B0AC4668"/>
    <w:lvl w:ilvl="0" w:tplc="1AC43C8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E9555C"/>
    <w:multiLevelType w:val="hybridMultilevel"/>
    <w:tmpl w:val="F036CB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2DC3C02"/>
    <w:multiLevelType w:val="hybridMultilevel"/>
    <w:tmpl w:val="A5B47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F3D"/>
    <w:rsid w:val="0007188B"/>
    <w:rsid w:val="00094A27"/>
    <w:rsid w:val="0016660E"/>
    <w:rsid w:val="001C6FAE"/>
    <w:rsid w:val="001C7A75"/>
    <w:rsid w:val="00397E10"/>
    <w:rsid w:val="003F44B7"/>
    <w:rsid w:val="0044045D"/>
    <w:rsid w:val="004D2CBA"/>
    <w:rsid w:val="004D48F9"/>
    <w:rsid w:val="0056054F"/>
    <w:rsid w:val="0057680A"/>
    <w:rsid w:val="005E2C40"/>
    <w:rsid w:val="0088610C"/>
    <w:rsid w:val="008F501F"/>
    <w:rsid w:val="00900F47"/>
    <w:rsid w:val="00985BD0"/>
    <w:rsid w:val="009A25FE"/>
    <w:rsid w:val="00A04358"/>
    <w:rsid w:val="00A3520A"/>
    <w:rsid w:val="00A6493B"/>
    <w:rsid w:val="00AD74CA"/>
    <w:rsid w:val="00B06CC4"/>
    <w:rsid w:val="00B177C6"/>
    <w:rsid w:val="00B237EF"/>
    <w:rsid w:val="00B55D50"/>
    <w:rsid w:val="00BA42DB"/>
    <w:rsid w:val="00BB5ABD"/>
    <w:rsid w:val="00C7263C"/>
    <w:rsid w:val="00C81BE5"/>
    <w:rsid w:val="00C90128"/>
    <w:rsid w:val="00D37F3D"/>
    <w:rsid w:val="00D75A02"/>
    <w:rsid w:val="00E26C9F"/>
    <w:rsid w:val="00E37B2D"/>
    <w:rsid w:val="00EB6620"/>
    <w:rsid w:val="00F50CE0"/>
    <w:rsid w:val="00F52525"/>
    <w:rsid w:val="00F70235"/>
    <w:rsid w:val="00FC05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5A0626"/>
  <w15:chartTrackingRefBased/>
  <w15:docId w15:val="{4F3E51F1-71CA-49C4-B9C4-B96CAF16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CBA"/>
    <w:rPr>
      <w:sz w:val="16"/>
      <w:szCs w:val="16"/>
    </w:rPr>
  </w:style>
  <w:style w:type="paragraph" w:styleId="Tekstopmerking">
    <w:name w:val="annotation text"/>
    <w:basedOn w:val="Standaard"/>
    <w:link w:val="TekstopmerkingChar"/>
    <w:uiPriority w:val="99"/>
    <w:semiHidden/>
    <w:unhideWhenUsed/>
    <w:rsid w:val="004D2CBA"/>
    <w:pPr>
      <w:spacing w:line="240" w:lineRule="auto"/>
    </w:pPr>
    <w:rPr>
      <w:szCs w:val="20"/>
    </w:rPr>
  </w:style>
  <w:style w:type="character" w:customStyle="1" w:styleId="TekstopmerkingChar">
    <w:name w:val="Tekst opmerking Char"/>
    <w:basedOn w:val="Standaardalinea-lettertype"/>
    <w:link w:val="Tekstopmerking"/>
    <w:uiPriority w:val="99"/>
    <w:semiHidden/>
    <w:rsid w:val="004D2CB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CBA"/>
    <w:rPr>
      <w:b/>
      <w:bCs/>
    </w:rPr>
  </w:style>
  <w:style w:type="character" w:customStyle="1" w:styleId="OnderwerpvanopmerkingChar">
    <w:name w:val="Onderwerp van opmerking Char"/>
    <w:basedOn w:val="TekstopmerkingChar"/>
    <w:link w:val="Onderwerpvanopmerking"/>
    <w:uiPriority w:val="99"/>
    <w:semiHidden/>
    <w:rsid w:val="004D2CB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67224">
      <w:bodyDiv w:val="1"/>
      <w:marLeft w:val="0"/>
      <w:marRight w:val="0"/>
      <w:marTop w:val="0"/>
      <w:marBottom w:val="0"/>
      <w:divBdr>
        <w:top w:val="none" w:sz="0" w:space="0" w:color="auto"/>
        <w:left w:val="none" w:sz="0" w:space="0" w:color="auto"/>
        <w:bottom w:val="none" w:sz="0" w:space="0" w:color="auto"/>
        <w:right w:val="none" w:sz="0" w:space="0" w:color="auto"/>
      </w:divBdr>
    </w:div>
    <w:div w:id="20146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uitvragen.dotx</Template>
  <TotalTime>26</TotalTime>
  <Pages>2</Pages>
  <Words>558</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4</cp:revision>
  <dcterms:created xsi:type="dcterms:W3CDTF">2020-11-24T14:53:00Z</dcterms:created>
  <dcterms:modified xsi:type="dcterms:W3CDTF">2020-11-26T11:19:00Z</dcterms:modified>
</cp:coreProperties>
</file>