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B2BC" w14:textId="25612E04" w:rsidR="00A03515" w:rsidRDefault="00A03515" w:rsidP="00A03515">
      <w:pPr>
        <w:pStyle w:val="Kop1"/>
        <w:rPr>
          <w:color w:val="339933"/>
        </w:rPr>
      </w:pPr>
      <w:r>
        <w:rPr>
          <w:color w:val="339933"/>
        </w:rPr>
        <w:t xml:space="preserve">Projectsecretaris </w:t>
      </w:r>
      <w:r w:rsidR="00CC7B30">
        <w:rPr>
          <w:color w:val="339933"/>
        </w:rPr>
        <w:t>SBDO</w:t>
      </w:r>
      <w:r w:rsidR="00692BA6">
        <w:rPr>
          <w:color w:val="339933"/>
        </w:rPr>
        <w:t>C, project Corona</w:t>
      </w:r>
    </w:p>
    <w:p w14:paraId="7FD5A74A" w14:textId="77777777" w:rsidR="00A03515" w:rsidRDefault="00A03515" w:rsidP="00A03515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A03515" w:rsidRPr="00BB5ABD" w14:paraId="12A10C5C" w14:textId="77777777" w:rsidTr="00890A08">
        <w:tc>
          <w:tcPr>
            <w:tcW w:w="3086" w:type="dxa"/>
          </w:tcPr>
          <w:p w14:paraId="427FCFA6" w14:textId="77777777" w:rsidR="00A03515" w:rsidRDefault="00A03515" w:rsidP="00890A08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3C4DE042" w14:textId="77777777" w:rsidR="00A03515" w:rsidRPr="00BB5ABD" w:rsidRDefault="00A03515" w:rsidP="00890A08">
            <w:r>
              <w:t>De Rotterdam, Wilhelminakade 179 en thuis</w:t>
            </w:r>
          </w:p>
        </w:tc>
      </w:tr>
      <w:tr w:rsidR="00A03515" w:rsidRPr="00BB5ABD" w14:paraId="716C196F" w14:textId="77777777" w:rsidTr="00890A08">
        <w:tc>
          <w:tcPr>
            <w:tcW w:w="3086" w:type="dxa"/>
          </w:tcPr>
          <w:p w14:paraId="4763EABB" w14:textId="77777777" w:rsidR="00A03515" w:rsidRDefault="00A03515" w:rsidP="00890A08">
            <w:pPr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5F30E272" w14:textId="69FAE00C" w:rsidR="00A03515" w:rsidRPr="00BB5ABD" w:rsidRDefault="001D733E" w:rsidP="00890A08">
            <w:r w:rsidRPr="001D733E">
              <w:t>Naar verwachting begin februari 2023</w:t>
            </w:r>
          </w:p>
        </w:tc>
      </w:tr>
      <w:tr w:rsidR="00A03515" w:rsidRPr="00BB5ABD" w14:paraId="69809D68" w14:textId="77777777" w:rsidTr="00890A08">
        <w:tc>
          <w:tcPr>
            <w:tcW w:w="3086" w:type="dxa"/>
          </w:tcPr>
          <w:p w14:paraId="5B18B859" w14:textId="77777777" w:rsidR="00A03515" w:rsidRDefault="00A03515" w:rsidP="00890A08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5E652671" w14:textId="093A2997" w:rsidR="00A03515" w:rsidRPr="00BB5ABD" w:rsidRDefault="00A03515" w:rsidP="00890A08">
            <w:r>
              <w:t>1</w:t>
            </w:r>
          </w:p>
        </w:tc>
      </w:tr>
      <w:tr w:rsidR="00A03515" w14:paraId="086D8FB3" w14:textId="77777777" w:rsidTr="00890A08">
        <w:tc>
          <w:tcPr>
            <w:tcW w:w="3086" w:type="dxa"/>
          </w:tcPr>
          <w:p w14:paraId="06238F41" w14:textId="77777777" w:rsidR="00A03515" w:rsidRPr="00F50CE0" w:rsidRDefault="00A03515" w:rsidP="00890A08">
            <w:pPr>
              <w:rPr>
                <w:b/>
              </w:rPr>
            </w:pPr>
            <w:r>
              <w:rPr>
                <w:b/>
              </w:rPr>
              <w:t>Beschikbaarheid</w:t>
            </w:r>
            <w:r w:rsidRPr="00F50CE0">
              <w:rPr>
                <w:b/>
              </w:rPr>
              <w:t xml:space="preserve"> per week:</w:t>
            </w:r>
          </w:p>
        </w:tc>
        <w:tc>
          <w:tcPr>
            <w:tcW w:w="5295" w:type="dxa"/>
          </w:tcPr>
          <w:p w14:paraId="1D3B5661" w14:textId="20DE379A" w:rsidR="00A03515" w:rsidRPr="00F50CE0" w:rsidRDefault="00A03515" w:rsidP="00890A08">
            <w:r>
              <w:t>32</w:t>
            </w:r>
            <w:r w:rsidR="002F2F9C">
              <w:t xml:space="preserve"> </w:t>
            </w:r>
            <w:r w:rsidR="00E96D6B">
              <w:t>-</w:t>
            </w:r>
            <w:r w:rsidR="002F2F9C">
              <w:t xml:space="preserve"> </w:t>
            </w:r>
            <w:r w:rsidR="00E96D6B">
              <w:t>36</w:t>
            </w:r>
          </w:p>
        </w:tc>
      </w:tr>
      <w:tr w:rsidR="00A03515" w:rsidRPr="00BB5ABD" w14:paraId="5C7C5206" w14:textId="77777777" w:rsidTr="00890A08">
        <w:tc>
          <w:tcPr>
            <w:tcW w:w="3086" w:type="dxa"/>
          </w:tcPr>
          <w:p w14:paraId="6E2E6BF0" w14:textId="77777777" w:rsidR="00A03515" w:rsidRDefault="00A03515" w:rsidP="00890A08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05EFD2F2" w14:textId="3846A33E" w:rsidR="00A03515" w:rsidRPr="00BB5ABD" w:rsidRDefault="00AC2973" w:rsidP="00890A08">
            <w:r w:rsidRPr="00A01BDD">
              <w:t xml:space="preserve">t/m </w:t>
            </w:r>
            <w:r>
              <w:t>3</w:t>
            </w:r>
            <w:r w:rsidR="001D733E">
              <w:t>0</w:t>
            </w:r>
            <w:r w:rsidRPr="00A01BDD">
              <w:t>-</w:t>
            </w:r>
            <w:r w:rsidR="001D733E">
              <w:t>6</w:t>
            </w:r>
            <w:r w:rsidRPr="00A01BDD">
              <w:t>-2023</w:t>
            </w:r>
          </w:p>
        </w:tc>
      </w:tr>
      <w:tr w:rsidR="00A03515" w:rsidRPr="00BB5ABD" w14:paraId="294A2F92" w14:textId="77777777" w:rsidTr="00890A08">
        <w:tc>
          <w:tcPr>
            <w:tcW w:w="3086" w:type="dxa"/>
          </w:tcPr>
          <w:p w14:paraId="28638E4B" w14:textId="77777777" w:rsidR="00A03515" w:rsidRDefault="00A03515" w:rsidP="00890A08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0E568C1F" w14:textId="038F35DB" w:rsidR="00A03515" w:rsidRPr="00BB5ABD" w:rsidRDefault="001D733E" w:rsidP="00890A08">
            <w:r>
              <w:t>6 x 4 maanden</w:t>
            </w:r>
          </w:p>
        </w:tc>
      </w:tr>
      <w:tr w:rsidR="00A03515" w:rsidRPr="00BB5ABD" w14:paraId="67AF8B6E" w14:textId="77777777" w:rsidTr="00890A08">
        <w:tc>
          <w:tcPr>
            <w:tcW w:w="3086" w:type="dxa"/>
          </w:tcPr>
          <w:p w14:paraId="1E0FB142" w14:textId="77777777" w:rsidR="00A03515" w:rsidRDefault="00A03515" w:rsidP="00890A08">
            <w:pPr>
              <w:rPr>
                <w:b/>
              </w:rPr>
            </w:pPr>
            <w:r>
              <w:rPr>
                <w:b/>
              </w:rPr>
              <w:t>FSK:</w:t>
            </w:r>
          </w:p>
          <w:p w14:paraId="5B0FF3D0" w14:textId="77777777" w:rsidR="00A03515" w:rsidRDefault="00A03515" w:rsidP="00890A08">
            <w:pPr>
              <w:rPr>
                <w:b/>
              </w:rPr>
            </w:pPr>
            <w:r>
              <w:rPr>
                <w:b/>
              </w:rPr>
              <w:t>Afwijkende werktijden:</w:t>
            </w:r>
          </w:p>
        </w:tc>
        <w:tc>
          <w:tcPr>
            <w:tcW w:w="5295" w:type="dxa"/>
          </w:tcPr>
          <w:p w14:paraId="0E094D4E" w14:textId="77777777" w:rsidR="00A03515" w:rsidRDefault="00A03515" w:rsidP="00890A08">
            <w:r>
              <w:t>9</w:t>
            </w:r>
          </w:p>
          <w:p w14:paraId="15E75B8A" w14:textId="52F68531" w:rsidR="00A03515" w:rsidRPr="00BB5ABD" w:rsidRDefault="00A03515" w:rsidP="00890A08">
            <w:r>
              <w:t>N</w:t>
            </w:r>
            <w:r w:rsidR="00CC7B30">
              <w:t>.v.t.</w:t>
            </w:r>
          </w:p>
        </w:tc>
      </w:tr>
      <w:tr w:rsidR="00A03515" w:rsidRPr="00BB5ABD" w14:paraId="47847EC7" w14:textId="77777777" w:rsidTr="00890A08">
        <w:tc>
          <w:tcPr>
            <w:tcW w:w="3086" w:type="dxa"/>
          </w:tcPr>
          <w:p w14:paraId="234B3029" w14:textId="75FC71BF" w:rsidR="00A03515" w:rsidRPr="00AD74CA" w:rsidRDefault="00A03515" w:rsidP="00890A08">
            <w:pPr>
              <w:rPr>
                <w:b/>
              </w:rPr>
            </w:pPr>
            <w:r w:rsidRPr="00AD74CA">
              <w:rPr>
                <w:b/>
              </w:rPr>
              <w:t>Tarief:</w:t>
            </w:r>
          </w:p>
        </w:tc>
        <w:tc>
          <w:tcPr>
            <w:tcW w:w="5295" w:type="dxa"/>
          </w:tcPr>
          <w:p w14:paraId="168355EF" w14:textId="0170D9AC" w:rsidR="00A03515" w:rsidRPr="00AD74CA" w:rsidRDefault="00A03515" w:rsidP="00890A08">
            <w:r>
              <w:t>€</w:t>
            </w:r>
            <w:r w:rsidR="00CC7B30">
              <w:t>5</w:t>
            </w:r>
            <w:r w:rsidR="00AC2973">
              <w:t>6</w:t>
            </w:r>
            <w:r w:rsidR="00CC7B30">
              <w:t>,-</w:t>
            </w:r>
          </w:p>
        </w:tc>
      </w:tr>
      <w:tr w:rsidR="006B33DC" w:rsidRPr="00BB5ABD" w14:paraId="26B8E30C" w14:textId="77777777" w:rsidTr="00890A08">
        <w:tc>
          <w:tcPr>
            <w:tcW w:w="3086" w:type="dxa"/>
          </w:tcPr>
          <w:p w14:paraId="410060AD" w14:textId="09E8F3D6" w:rsidR="006B33DC" w:rsidRPr="00AD74CA" w:rsidRDefault="006B33DC" w:rsidP="00890A08">
            <w:pPr>
              <w:rPr>
                <w:b/>
              </w:rPr>
            </w:pPr>
            <w:r>
              <w:rPr>
                <w:b/>
              </w:rPr>
              <w:t>Geschikt voor ZZP:</w:t>
            </w:r>
          </w:p>
        </w:tc>
        <w:tc>
          <w:tcPr>
            <w:tcW w:w="5295" w:type="dxa"/>
          </w:tcPr>
          <w:p w14:paraId="46899228" w14:textId="645D555D" w:rsidR="006B33DC" w:rsidRPr="00AD74CA" w:rsidRDefault="006B33DC" w:rsidP="00890A08">
            <w:r>
              <w:t>Nee, doorleenconstructie ook niet mogelijk</w:t>
            </w:r>
          </w:p>
        </w:tc>
      </w:tr>
    </w:tbl>
    <w:p w14:paraId="1DEB0706" w14:textId="77777777" w:rsidR="00A03515" w:rsidRPr="00BB5ABD" w:rsidRDefault="00A03515" w:rsidP="00A03515"/>
    <w:p w14:paraId="5C79257A" w14:textId="77777777" w:rsidR="00A03515" w:rsidRDefault="00A03515" w:rsidP="00A03515">
      <w:pPr>
        <w:pStyle w:val="Kop2"/>
      </w:pPr>
      <w:r>
        <w:t xml:space="preserve">Jouw functie </w:t>
      </w:r>
    </w:p>
    <w:p w14:paraId="2E9FB148" w14:textId="6ACD0A1F" w:rsidR="00A03515" w:rsidRDefault="00A03515" w:rsidP="00A03515">
      <w:pPr>
        <w:spacing w:line="327" w:lineRule="atLeast"/>
      </w:pPr>
      <w:r w:rsidRPr="00823526">
        <w:t xml:space="preserve">Voor </w:t>
      </w:r>
      <w:r w:rsidR="004F3126">
        <w:t xml:space="preserve">de afdeling </w:t>
      </w:r>
      <w:r w:rsidR="004F3126" w:rsidRPr="0006446D">
        <w:t xml:space="preserve">Strategie en Beleid, Onderzoek, Data en Communicatie (SBDOC) </w:t>
      </w:r>
      <w:r w:rsidRPr="00823526">
        <w:t xml:space="preserve">zijn we op zoek naar een zorgvuldige </w:t>
      </w:r>
      <w:r w:rsidR="00A84FD8">
        <w:t>project</w:t>
      </w:r>
      <w:r w:rsidRPr="00823526">
        <w:t>secretaris voor 32</w:t>
      </w:r>
      <w:r w:rsidR="00A84FD8">
        <w:t>-36</w:t>
      </w:r>
      <w:r w:rsidRPr="00823526">
        <w:t xml:space="preserve"> uur per week. Het faciliteren van </w:t>
      </w:r>
      <w:r w:rsidR="00A84FD8">
        <w:t xml:space="preserve">een aantal projecten en </w:t>
      </w:r>
      <w:r w:rsidRPr="00823526">
        <w:t xml:space="preserve">de dagelijkse gang van zaken binnen </w:t>
      </w:r>
      <w:r w:rsidR="0006446D">
        <w:t>SCDOC</w:t>
      </w:r>
      <w:r w:rsidRPr="00823526">
        <w:t xml:space="preserve"> staat centraal in deze opdracht. Werkzaamheden betreffen onder andere:</w:t>
      </w:r>
      <w:r w:rsidRPr="00823526">
        <w:br/>
      </w:r>
    </w:p>
    <w:p w14:paraId="3F60E994" w14:textId="2BD24818" w:rsidR="00A03515" w:rsidRDefault="00A84FD8" w:rsidP="00A03515">
      <w:pPr>
        <w:pStyle w:val="Lijstalinea"/>
        <w:numPr>
          <w:ilvl w:val="0"/>
          <w:numId w:val="4"/>
        </w:numPr>
        <w:spacing w:line="327" w:lineRule="atLeast"/>
      </w:pPr>
      <w:r>
        <w:t>Je werkt mee aan</w:t>
      </w:r>
      <w:r w:rsidR="00A03515" w:rsidRPr="00823526">
        <w:t xml:space="preserve"> projecten</w:t>
      </w:r>
      <w:r w:rsidR="00B17922">
        <w:t xml:space="preserve"> en het organiseren van activiteiten</w:t>
      </w:r>
      <w:r w:rsidR="002C3274">
        <w:t xml:space="preserve"> en overleggen</w:t>
      </w:r>
      <w:r w:rsidR="00A03515" w:rsidRPr="00823526">
        <w:t>;</w:t>
      </w:r>
      <w:r>
        <w:t xml:space="preserve"> je kunt deze taken zelfstandig uitvoeren. </w:t>
      </w:r>
      <w:r w:rsidR="00A03515" w:rsidRPr="00823526">
        <w:t xml:space="preserve"> </w:t>
      </w:r>
    </w:p>
    <w:p w14:paraId="4EE414EA" w14:textId="7AEB2A97" w:rsidR="00A03515" w:rsidRPr="00823526" w:rsidRDefault="00A03515" w:rsidP="00A03515">
      <w:pPr>
        <w:pStyle w:val="Lijstalinea"/>
        <w:numPr>
          <w:ilvl w:val="0"/>
          <w:numId w:val="4"/>
        </w:numPr>
        <w:spacing w:before="100" w:beforeAutospacing="1" w:after="100" w:afterAutospacing="1" w:line="327" w:lineRule="atLeast"/>
      </w:pPr>
      <w:r w:rsidRPr="00823526">
        <w:t xml:space="preserve">Je zorgt voor de algehele ondersteuning van </w:t>
      </w:r>
      <w:r w:rsidR="00A84FD8">
        <w:t xml:space="preserve">het strategie en beleidsteam (SB) </w:t>
      </w:r>
      <w:r w:rsidRPr="00823526">
        <w:t xml:space="preserve">en de ondersteuning van de </w:t>
      </w:r>
      <w:r w:rsidR="00B17922">
        <w:t>teamleider</w:t>
      </w:r>
      <w:r w:rsidR="00DA6F3D">
        <w:t xml:space="preserve"> van SB</w:t>
      </w:r>
      <w:r w:rsidRPr="00823526">
        <w:t>.</w:t>
      </w:r>
      <w:r w:rsidR="00A84FD8">
        <w:t xml:space="preserve"> Daarnaast ondersteun je het MT SBDOC. Je bereidt de agenda voor, notuleert en monitort afgesproken acties.  </w:t>
      </w:r>
    </w:p>
    <w:p w14:paraId="1F032482" w14:textId="2ACDD57F" w:rsidR="00A03515" w:rsidRPr="00823526" w:rsidRDefault="00A03515" w:rsidP="00A03515">
      <w:pPr>
        <w:pStyle w:val="Lijstalinea"/>
        <w:numPr>
          <w:ilvl w:val="0"/>
          <w:numId w:val="4"/>
        </w:numPr>
        <w:spacing w:before="100" w:beforeAutospacing="1" w:after="100" w:afterAutospacing="1" w:line="327" w:lineRule="atLeast"/>
      </w:pPr>
      <w:r w:rsidRPr="00823526">
        <w:t xml:space="preserve">Je zorgt voor het doorzetten van allerhande vragen die op </w:t>
      </w:r>
      <w:r w:rsidR="0006446D">
        <w:t>SBDOC</w:t>
      </w:r>
      <w:r w:rsidRPr="00823526">
        <w:t xml:space="preserve"> afkomen, via onder meer de </w:t>
      </w:r>
      <w:r w:rsidR="00A84FD8">
        <w:t>beleids</w:t>
      </w:r>
      <w:r w:rsidRPr="00823526">
        <w:t>mailbox;</w:t>
      </w:r>
      <w:r w:rsidR="00A84FD8">
        <w:t xml:space="preserve"> je maakt waar nodig projectplanningen.</w:t>
      </w:r>
    </w:p>
    <w:p w14:paraId="47DC7557" w14:textId="18560E92" w:rsidR="00A03515" w:rsidRDefault="002C3274" w:rsidP="00A03515">
      <w:pPr>
        <w:pStyle w:val="Lijstalinea"/>
        <w:numPr>
          <w:ilvl w:val="0"/>
          <w:numId w:val="4"/>
        </w:numPr>
        <w:spacing w:before="100" w:beforeAutospacing="1" w:after="100" w:afterAutospacing="1" w:line="327" w:lineRule="atLeast"/>
      </w:pPr>
      <w:r>
        <w:t>Je o</w:t>
      </w:r>
      <w:r w:rsidR="00A03515" w:rsidRPr="00823526">
        <w:t>rganise</w:t>
      </w:r>
      <w:r>
        <w:t>ert</w:t>
      </w:r>
      <w:r w:rsidR="00A03515" w:rsidRPr="00823526">
        <w:t xml:space="preserve"> en bereid</w:t>
      </w:r>
      <w:r>
        <w:t xml:space="preserve"> </w:t>
      </w:r>
      <w:r w:rsidR="00A03515" w:rsidRPr="00823526">
        <w:t>(digitale en live) bijeenkomsten</w:t>
      </w:r>
      <w:r>
        <w:t xml:space="preserve"> voor</w:t>
      </w:r>
      <w:r w:rsidR="00A03515" w:rsidRPr="00823526">
        <w:t>.</w:t>
      </w:r>
      <w:r w:rsidRPr="002C3274">
        <w:t xml:space="preserve"> </w:t>
      </w:r>
      <w:r>
        <w:t>Dit doe je in nauwe samenwerking met de beleidsadviseurs.</w:t>
      </w:r>
    </w:p>
    <w:p w14:paraId="33993326" w14:textId="0DAE548D" w:rsidR="000948B4" w:rsidRPr="00501160" w:rsidRDefault="002C3274" w:rsidP="000948B4">
      <w:pPr>
        <w:pStyle w:val="Lijstalinea"/>
        <w:numPr>
          <w:ilvl w:val="0"/>
          <w:numId w:val="4"/>
        </w:numPr>
        <w:spacing w:before="100" w:beforeAutospacing="1" w:after="100" w:afterAutospacing="1" w:line="327" w:lineRule="atLeast"/>
      </w:pPr>
      <w:r>
        <w:t>Je n</w:t>
      </w:r>
      <w:r w:rsidR="000948B4" w:rsidRPr="00823526">
        <w:t>otule</w:t>
      </w:r>
      <w:r>
        <w:t>ert</w:t>
      </w:r>
      <w:r w:rsidR="000948B4" w:rsidRPr="00823526">
        <w:t xml:space="preserve"> </w:t>
      </w:r>
      <w:r>
        <w:t>bij</w:t>
      </w:r>
      <w:r w:rsidR="000948B4" w:rsidRPr="00823526">
        <w:t xml:space="preserve"> overleggen en monitoren op acties en de voortgang.</w:t>
      </w:r>
      <w:r>
        <w:t xml:space="preserve"> </w:t>
      </w:r>
    </w:p>
    <w:p w14:paraId="6F8E71DB" w14:textId="04216C5E" w:rsidR="00A03515" w:rsidRDefault="00A03515" w:rsidP="00A03515">
      <w:pPr>
        <w:pStyle w:val="Lijstalinea"/>
        <w:numPr>
          <w:ilvl w:val="0"/>
          <w:numId w:val="4"/>
        </w:numPr>
        <w:spacing w:before="100" w:beforeAutospacing="1" w:after="100" w:afterAutospacing="1" w:line="327" w:lineRule="atLeast"/>
      </w:pPr>
      <w:r w:rsidRPr="00823526">
        <w:t xml:space="preserve">Communiceren over de werkzaamheden van het </w:t>
      </w:r>
      <w:r w:rsidR="0006446D">
        <w:t>SBDOC</w:t>
      </w:r>
      <w:r w:rsidRPr="00823526">
        <w:t xml:space="preserve"> en zo meewerken aan de zichtbaarheid ervan.</w:t>
      </w:r>
    </w:p>
    <w:p w14:paraId="11470E05" w14:textId="5B3C6BD1" w:rsidR="00D558FA" w:rsidRDefault="00A84FD8" w:rsidP="00A03515">
      <w:pPr>
        <w:pStyle w:val="Lijstalinea"/>
        <w:numPr>
          <w:ilvl w:val="0"/>
          <w:numId w:val="4"/>
        </w:numPr>
        <w:spacing w:before="100" w:beforeAutospacing="1" w:after="100" w:afterAutospacing="1" w:line="327" w:lineRule="atLeast"/>
      </w:pPr>
      <w:r>
        <w:t xml:space="preserve">Je ondersteunt de beleidsadviseurs </w:t>
      </w:r>
      <w:r w:rsidR="002C3274">
        <w:t xml:space="preserve">uit het SB-team </w:t>
      </w:r>
      <w:r>
        <w:t xml:space="preserve">met het volgen van relevante </w:t>
      </w:r>
      <w:r w:rsidR="00A40E0F">
        <w:t>(</w:t>
      </w:r>
      <w:r>
        <w:t>landelijke</w:t>
      </w:r>
      <w:r w:rsidR="00A40E0F">
        <w:t>)</w:t>
      </w:r>
      <w:r>
        <w:t xml:space="preserve"> ontwikkelingen </w:t>
      </w:r>
    </w:p>
    <w:p w14:paraId="79EDFFFF" w14:textId="5E513915" w:rsidR="00D558FA" w:rsidRPr="00823526" w:rsidRDefault="00636BC0" w:rsidP="00A03515">
      <w:pPr>
        <w:pStyle w:val="Lijstalinea"/>
        <w:numPr>
          <w:ilvl w:val="0"/>
          <w:numId w:val="4"/>
        </w:numPr>
        <w:spacing w:before="100" w:beforeAutospacing="1" w:after="100" w:afterAutospacing="1" w:line="327" w:lineRule="atLeast"/>
      </w:pPr>
      <w:r>
        <w:t>Je adviseert en doet voorstellen om processen te verbeteren</w:t>
      </w:r>
    </w:p>
    <w:p w14:paraId="53139EE2" w14:textId="2E4F4F0E" w:rsidR="00A03515" w:rsidRPr="00E26C9F" w:rsidRDefault="00A03515" w:rsidP="00A03515">
      <w:pPr>
        <w:pStyle w:val="Kop2"/>
      </w:pPr>
      <w:r w:rsidRPr="00E26C9F">
        <w:t>Jouw profiel</w:t>
      </w:r>
    </w:p>
    <w:p w14:paraId="32C335FE" w14:textId="7AEEA5E7" w:rsidR="00A03515" w:rsidRDefault="00A03515" w:rsidP="00AC2973">
      <w:pPr>
        <w:spacing w:line="360" w:lineRule="auto"/>
      </w:pPr>
      <w:r>
        <w:t xml:space="preserve">Jij bent </w:t>
      </w:r>
      <w:r w:rsidRPr="002E2681">
        <w:rPr>
          <w:b/>
          <w:bCs/>
        </w:rPr>
        <w:t>analytisch</w:t>
      </w:r>
      <w:r w:rsidR="004F3126">
        <w:rPr>
          <w:b/>
          <w:bCs/>
        </w:rPr>
        <w:t xml:space="preserve"> ingesteld maar weet ook van</w:t>
      </w:r>
      <w:r w:rsidR="00FA1C67">
        <w:rPr>
          <w:b/>
          <w:bCs/>
        </w:rPr>
        <w:t xml:space="preserve"> a</w:t>
      </w:r>
      <w:r w:rsidRPr="002E2681">
        <w:rPr>
          <w:b/>
          <w:bCs/>
        </w:rPr>
        <w:t>anpakke</w:t>
      </w:r>
      <w:r w:rsidR="004F3126">
        <w:t xml:space="preserve">n en je </w:t>
      </w:r>
      <w:r>
        <w:t xml:space="preserve">voelt </w:t>
      </w:r>
      <w:r w:rsidR="004F3126">
        <w:t xml:space="preserve">je thuis </w:t>
      </w:r>
      <w:r>
        <w:t xml:space="preserve">in een dynamische </w:t>
      </w:r>
      <w:r w:rsidR="004F3126">
        <w:t>werk</w:t>
      </w:r>
      <w:r>
        <w:t xml:space="preserve">omgeving. Je hebt het vermogen om werkzaamheden </w:t>
      </w:r>
      <w:r w:rsidRPr="002E2681">
        <w:rPr>
          <w:b/>
          <w:bCs/>
        </w:rPr>
        <w:t>proactief aan te pakken</w:t>
      </w:r>
      <w:r w:rsidR="002C3274">
        <w:rPr>
          <w:b/>
          <w:bCs/>
        </w:rPr>
        <w:t>, deze zelfstandig uit te voer</w:t>
      </w:r>
      <w:r w:rsidRPr="00FA1C67">
        <w:rPr>
          <w:b/>
          <w:bCs/>
        </w:rPr>
        <w:t>en</w:t>
      </w:r>
      <w:r>
        <w:t xml:space="preserve"> </w:t>
      </w:r>
      <w:r w:rsidR="004F3126">
        <w:t xml:space="preserve">en </w:t>
      </w:r>
      <w:r>
        <w:t xml:space="preserve">door te vragen wanneer dit nodig is. </w:t>
      </w:r>
      <w:r w:rsidR="004F3126">
        <w:t>Een f</w:t>
      </w:r>
      <w:r w:rsidRPr="002E2681">
        <w:rPr>
          <w:b/>
          <w:bCs/>
        </w:rPr>
        <w:t>lexib</w:t>
      </w:r>
      <w:r w:rsidR="004F3126">
        <w:rPr>
          <w:b/>
          <w:bCs/>
        </w:rPr>
        <w:t xml:space="preserve">ele  </w:t>
      </w:r>
      <w:r w:rsidR="004F3126">
        <w:rPr>
          <w:b/>
          <w:bCs/>
        </w:rPr>
        <w:lastRenderedPageBreak/>
        <w:t xml:space="preserve">werkhouding </w:t>
      </w:r>
      <w:r>
        <w:t xml:space="preserve">is </w:t>
      </w:r>
      <w:r w:rsidR="004F3126">
        <w:t xml:space="preserve">hiervoor </w:t>
      </w:r>
      <w:r>
        <w:t xml:space="preserve">belangrijk; je krijgt te maken met verschillende werkzaamheden en schakelt daarin makkelijk. Het werken voor een crisis-organisatie neemt de nodige hectiek met zich mee; toch weet jij je </w:t>
      </w:r>
      <w:r w:rsidRPr="002E2681">
        <w:rPr>
          <w:b/>
          <w:bCs/>
        </w:rPr>
        <w:t>hoofd koel te houden</w:t>
      </w:r>
      <w:r w:rsidR="002C3274">
        <w:rPr>
          <w:b/>
          <w:bCs/>
        </w:rPr>
        <w:t xml:space="preserve"> en kun je prioriteiten stellen</w:t>
      </w:r>
      <w:r w:rsidR="004F3126">
        <w:rPr>
          <w:b/>
          <w:bCs/>
        </w:rPr>
        <w:t xml:space="preserve">. </w:t>
      </w:r>
      <w:r>
        <w:t xml:space="preserve">Je voelt precies aan waar en wanneer je benodigd bent en fungeert als een </w:t>
      </w:r>
      <w:r w:rsidRPr="002E2681">
        <w:rPr>
          <w:b/>
          <w:bCs/>
        </w:rPr>
        <w:t xml:space="preserve">spin </w:t>
      </w:r>
      <w:r w:rsidR="002E2681" w:rsidRPr="002E2681">
        <w:rPr>
          <w:b/>
          <w:bCs/>
        </w:rPr>
        <w:t xml:space="preserve">in </w:t>
      </w:r>
      <w:r w:rsidRPr="002E2681">
        <w:rPr>
          <w:b/>
          <w:bCs/>
        </w:rPr>
        <w:t>het web</w:t>
      </w:r>
      <w:r>
        <w:t xml:space="preserve">. Vanzelfsprekend ben je </w:t>
      </w:r>
      <w:r w:rsidRPr="002E2681">
        <w:rPr>
          <w:b/>
          <w:bCs/>
        </w:rPr>
        <w:t>communicatief vaardig</w:t>
      </w:r>
      <w:r>
        <w:t xml:space="preserve"> en </w:t>
      </w:r>
      <w:r w:rsidRPr="002E2681">
        <w:rPr>
          <w:b/>
          <w:bCs/>
        </w:rPr>
        <w:t>omgevingsbewust</w:t>
      </w:r>
      <w:r>
        <w:t>.</w:t>
      </w:r>
    </w:p>
    <w:p w14:paraId="05FB2EB6" w14:textId="77777777" w:rsidR="00A03515" w:rsidRDefault="00A03515" w:rsidP="00A03515">
      <w:pPr>
        <w:pStyle w:val="Kop2"/>
      </w:pPr>
      <w:r>
        <w:t>Eisen</w:t>
      </w:r>
    </w:p>
    <w:p w14:paraId="31A2CA17" w14:textId="77777777" w:rsidR="001D733E" w:rsidRPr="008818D6" w:rsidRDefault="001D733E" w:rsidP="001D733E">
      <w:pPr>
        <w:pStyle w:val="Lijstalinea"/>
        <w:numPr>
          <w:ilvl w:val="0"/>
          <w:numId w:val="1"/>
        </w:numPr>
      </w:pPr>
      <w:r>
        <w:t>Je hebt een a</w:t>
      </w:r>
      <w:r w:rsidRPr="008818D6">
        <w:t xml:space="preserve">fgeronde </w:t>
      </w:r>
      <w:proofErr w:type="spellStart"/>
      <w:r w:rsidRPr="008818D6">
        <w:t>HBO-opleiding</w:t>
      </w:r>
      <w:proofErr w:type="spellEnd"/>
      <w:r>
        <w:t>;</w:t>
      </w:r>
    </w:p>
    <w:p w14:paraId="640DE687" w14:textId="3B62D77F" w:rsidR="001D733E" w:rsidRPr="008818D6" w:rsidRDefault="001D733E" w:rsidP="001D733E">
      <w:pPr>
        <w:pStyle w:val="Lijstalinea"/>
        <w:numPr>
          <w:ilvl w:val="0"/>
          <w:numId w:val="1"/>
        </w:numPr>
      </w:pPr>
      <w:r>
        <w:t>Je hebt m</w:t>
      </w:r>
      <w:r w:rsidRPr="008818D6">
        <w:t xml:space="preserve">inimaal </w:t>
      </w:r>
      <w:r>
        <w:t>2 maanden</w:t>
      </w:r>
      <w:r w:rsidRPr="008818D6">
        <w:t xml:space="preserve"> werkervaring </w:t>
      </w:r>
      <w:r>
        <w:t>als projectsecretaris bij de Corona-organisatie van gemeente Rotterdam</w:t>
      </w:r>
      <w:r w:rsidRPr="008818D6">
        <w:t xml:space="preserve">, opgedaan in </w:t>
      </w:r>
      <w:r>
        <w:t>het</w:t>
      </w:r>
      <w:r w:rsidRPr="008818D6">
        <w:t xml:space="preserve"> afgelopen jaar. </w:t>
      </w:r>
    </w:p>
    <w:p w14:paraId="27DCFAAE" w14:textId="59B5C280" w:rsidR="00A40E0F" w:rsidRDefault="001D733E" w:rsidP="00A40E0F">
      <w:pPr>
        <w:pStyle w:val="Lijstalinea"/>
        <w:numPr>
          <w:ilvl w:val="0"/>
          <w:numId w:val="1"/>
        </w:numPr>
      </w:pPr>
      <w:r>
        <w:t>Je kunt zelfstandig werken</w:t>
      </w:r>
      <w:r w:rsidR="00A03515">
        <w:t xml:space="preserve"> met de verschillende MS Office applicaties.</w:t>
      </w:r>
    </w:p>
    <w:p w14:paraId="79038E15" w14:textId="77777777" w:rsidR="00A03515" w:rsidRDefault="00A03515" w:rsidP="00A03515">
      <w:pPr>
        <w:pStyle w:val="Kop2"/>
      </w:pPr>
      <w:r>
        <w:t>Wensen</w:t>
      </w:r>
    </w:p>
    <w:p w14:paraId="40E12E01" w14:textId="2EE7234B" w:rsidR="001D733E" w:rsidRDefault="001D733E" w:rsidP="001D733E">
      <w:pPr>
        <w:pStyle w:val="Lijstalinea"/>
        <w:numPr>
          <w:ilvl w:val="0"/>
          <w:numId w:val="7"/>
        </w:numPr>
      </w:pPr>
      <w:r>
        <w:t>Je hebt minimaal 2 maanden a</w:t>
      </w:r>
      <w:r w:rsidRPr="00AD40B1">
        <w:t>antoonbare werkervaring in een dynamische, complexe organisatie met meer dan 5000 medewerkers</w:t>
      </w:r>
      <w:r>
        <w:t xml:space="preserve"> </w:t>
      </w:r>
      <w:r w:rsidRPr="00AD40B1">
        <w:t>of werkervaring bij een gemeente met meer dan 300.000 inwoners</w:t>
      </w:r>
      <w:r>
        <w:t>, opgedaan in de afgelopen 2 jaar</w:t>
      </w:r>
      <w:r w:rsidR="00620DD7">
        <w:t>;</w:t>
      </w:r>
    </w:p>
    <w:p w14:paraId="7441BFB2" w14:textId="40DC0472" w:rsidR="00620DD7" w:rsidRDefault="00620DD7" w:rsidP="001D733E">
      <w:pPr>
        <w:pStyle w:val="Lijstalinea"/>
        <w:numPr>
          <w:ilvl w:val="0"/>
          <w:numId w:val="7"/>
        </w:numPr>
      </w:pPr>
      <w:r>
        <w:t>Je hebt een afgeronde WO-opleiding.</w:t>
      </w:r>
    </w:p>
    <w:p w14:paraId="204ED5D6" w14:textId="77777777" w:rsidR="00A03515" w:rsidRDefault="00A03515" w:rsidP="00A03515"/>
    <w:p w14:paraId="0B6E43BE" w14:textId="77777777" w:rsidR="00A03515" w:rsidRDefault="00A03515" w:rsidP="00A03515">
      <w:pPr>
        <w:pStyle w:val="Kop2"/>
      </w:pPr>
      <w:r>
        <w:t>De afdeling</w:t>
      </w:r>
    </w:p>
    <w:p w14:paraId="75AEDFC3" w14:textId="1B0DC84D" w:rsidR="00A03515" w:rsidRDefault="0006446D" w:rsidP="00A03515">
      <w:r w:rsidRPr="0006446D">
        <w:t>De afdeling Strategie en Beleid, Onderzoek, Data en Communicatie (SBDOC) maakt onderdeel uit van het programma Corona GGD &amp; GHOR Rotterdam Rijnmond.</w:t>
      </w:r>
      <w:r>
        <w:t xml:space="preserve"> </w:t>
      </w:r>
      <w:r w:rsidRPr="0006446D">
        <w:t>SBDOC verzorgt de beleidskaders waarbinnen het programma opereert en de communicatie intern en extern rondom het programma. Verder draagt het project zorg voor data- en informatie gestuurd werken. Er is nauwe samenwerking met de andere projecten binnen de programmaorganisatie, de veiligheidsregio Rotterdam-Rijnmond en de directeur publieke gezondheid. Veiligheidsregio en daarmee met de zogenaamde Multi-partners als politie en brandweer.</w:t>
      </w:r>
    </w:p>
    <w:p w14:paraId="50CB2A95" w14:textId="77777777" w:rsidR="00A03515" w:rsidRPr="00985BD0" w:rsidRDefault="00A03515" w:rsidP="00A03515">
      <w:pPr>
        <w:pStyle w:val="Kop2"/>
      </w:pPr>
      <w:r>
        <w:t>Onze organisatie</w:t>
      </w:r>
    </w:p>
    <w:p w14:paraId="1D2D81F4" w14:textId="77777777" w:rsidR="00A03515" w:rsidRDefault="00A03515" w:rsidP="00A03515">
      <w:r>
        <w:t>Tijdelijk Programma Corona GGD &amp; GHOR Rotterdam-Rijnmond voert de (extra) taken uit op het gebied van bestrijding van de Covid-19 pandemie. De directeur Publieke Gezondheid (DPG) stuurt het programma aan, dat organisatorisch ingebed is in de gemeente Rotterdam. Voor de regio Rotterdam-Rijnmond wordt de bestrijding van Covid-19 vormgegeven en uitgevoerd door het tijdelijke Programma Corona van de GGD en GHOR, onderdeel van Veiligheidsregio Rotterdam-Rijnmond. Dit is in zeer korte tijd een grote organisatie geworden waarin teststraten, bron- en contactonderzoek, uitbraakbestrijding, beleid en regie samen komen. </w:t>
      </w:r>
    </w:p>
    <w:p w14:paraId="75DF2FB9" w14:textId="77777777" w:rsidR="00A03515" w:rsidRDefault="00A03515" w:rsidP="00A03515"/>
    <w:p w14:paraId="0E36D45B" w14:textId="77777777" w:rsidR="00A03515" w:rsidRDefault="00A03515" w:rsidP="00A03515"/>
    <w:p w14:paraId="0F09484E" w14:textId="77777777" w:rsidR="00D458EF" w:rsidRDefault="00D458EF" w:rsidP="006706F5">
      <w:pPr>
        <w:spacing w:line="259" w:lineRule="auto"/>
      </w:pPr>
    </w:p>
    <w:sectPr w:rsidR="00D458EF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808FE" w14:textId="77777777" w:rsidR="003505F7" w:rsidRDefault="003505F7" w:rsidP="00C34BA8">
      <w:pPr>
        <w:spacing w:line="240" w:lineRule="auto"/>
      </w:pPr>
      <w:r>
        <w:separator/>
      </w:r>
    </w:p>
  </w:endnote>
  <w:endnote w:type="continuationSeparator" w:id="0">
    <w:p w14:paraId="337CBA9E" w14:textId="77777777" w:rsidR="003505F7" w:rsidRDefault="003505F7" w:rsidP="00C34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e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E10A" w14:textId="77777777" w:rsidR="00985BD0" w:rsidRDefault="00C51773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0295B307" wp14:editId="4401BDF4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0A999" w14:textId="77777777" w:rsidR="003505F7" w:rsidRDefault="003505F7" w:rsidP="00C34BA8">
      <w:pPr>
        <w:spacing w:line="240" w:lineRule="auto"/>
      </w:pPr>
      <w:r>
        <w:separator/>
      </w:r>
    </w:p>
  </w:footnote>
  <w:footnote w:type="continuationSeparator" w:id="0">
    <w:p w14:paraId="3CE4DA98" w14:textId="77777777" w:rsidR="003505F7" w:rsidRDefault="003505F7" w:rsidP="00C34B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5C2E" w14:textId="77777777" w:rsidR="00985BD0" w:rsidRDefault="00C51773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5D8AD9A9" wp14:editId="32CD21C8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709B"/>
    <w:multiLevelType w:val="hybridMultilevel"/>
    <w:tmpl w:val="C614A4B2"/>
    <w:lvl w:ilvl="0" w:tplc="6FEC2FBC">
      <w:start w:val="1"/>
      <w:numFmt w:val="bullet"/>
      <w:pStyle w:val="BTStip1"/>
      <w:lvlText w:val="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2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3CE"/>
    <w:multiLevelType w:val="hybridMultilevel"/>
    <w:tmpl w:val="1DA6C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682B"/>
    <w:multiLevelType w:val="hybridMultilevel"/>
    <w:tmpl w:val="255697EE"/>
    <w:lvl w:ilvl="0" w:tplc="0850372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FF6600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2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F55BF"/>
    <w:multiLevelType w:val="hybridMultilevel"/>
    <w:tmpl w:val="00EEF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52D47"/>
    <w:multiLevelType w:val="hybridMultilevel"/>
    <w:tmpl w:val="6C964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632B"/>
    <w:multiLevelType w:val="hybridMultilevel"/>
    <w:tmpl w:val="777AF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02445"/>
    <w:multiLevelType w:val="hybridMultilevel"/>
    <w:tmpl w:val="4CC6A2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15"/>
    <w:rsid w:val="0006446D"/>
    <w:rsid w:val="0007690B"/>
    <w:rsid w:val="000948B4"/>
    <w:rsid w:val="001177F1"/>
    <w:rsid w:val="001D733E"/>
    <w:rsid w:val="002C3274"/>
    <w:rsid w:val="002E2681"/>
    <w:rsid w:val="002F2F9C"/>
    <w:rsid w:val="003505F7"/>
    <w:rsid w:val="003B298B"/>
    <w:rsid w:val="004A1193"/>
    <w:rsid w:val="004F3126"/>
    <w:rsid w:val="00620DD7"/>
    <w:rsid w:val="00636BC0"/>
    <w:rsid w:val="006706F5"/>
    <w:rsid w:val="00692BA6"/>
    <w:rsid w:val="006B33DC"/>
    <w:rsid w:val="00802B9F"/>
    <w:rsid w:val="008C6DB8"/>
    <w:rsid w:val="00916026"/>
    <w:rsid w:val="00A03515"/>
    <w:rsid w:val="00A2432D"/>
    <w:rsid w:val="00A40E0F"/>
    <w:rsid w:val="00A43BAB"/>
    <w:rsid w:val="00A84FD8"/>
    <w:rsid w:val="00AC2973"/>
    <w:rsid w:val="00B17922"/>
    <w:rsid w:val="00B279C9"/>
    <w:rsid w:val="00B53247"/>
    <w:rsid w:val="00B75053"/>
    <w:rsid w:val="00C34BA8"/>
    <w:rsid w:val="00C51773"/>
    <w:rsid w:val="00CC7B30"/>
    <w:rsid w:val="00D458EF"/>
    <w:rsid w:val="00D558FA"/>
    <w:rsid w:val="00DA6F3D"/>
    <w:rsid w:val="00E643A0"/>
    <w:rsid w:val="00E95382"/>
    <w:rsid w:val="00E96D6B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62EDD9"/>
  <w15:chartTrackingRefBased/>
  <w15:docId w15:val="{878F1B51-EA06-4C04-95A7-6EC8F534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lder" w:eastAsiaTheme="minorHAnsi" w:hAnsi="Bolder" w:cstheme="minorBidi"/>
        <w:sz w:val="22"/>
        <w:szCs w:val="22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515"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03515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3515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3515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A03515"/>
    <w:rPr>
      <w:rFonts w:ascii="Arial" w:hAnsi="Arial" w:cs="Arial"/>
      <w:b/>
      <w:color w:val="0080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A0351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515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0351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515"/>
    <w:rPr>
      <w:rFonts w:ascii="Arial" w:hAnsi="Arial" w:cs="Arial"/>
      <w:sz w:val="20"/>
    </w:rPr>
  </w:style>
  <w:style w:type="table" w:styleId="Tabelraster">
    <w:name w:val="Table Grid"/>
    <w:basedOn w:val="Standaardtabel"/>
    <w:uiPriority w:val="39"/>
    <w:rsid w:val="00A03515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0351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558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58F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58F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58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58FA"/>
    <w:rPr>
      <w:rFonts w:ascii="Arial" w:hAnsi="Arial" w:cs="Arial"/>
      <w:b/>
      <w:bCs/>
      <w:sz w:val="20"/>
      <w:szCs w:val="20"/>
    </w:rPr>
  </w:style>
  <w:style w:type="paragraph" w:customStyle="1" w:styleId="BTStip1">
    <w:name w:val="BT_Stip1"/>
    <w:basedOn w:val="Standaard"/>
    <w:rsid w:val="00D558FA"/>
    <w:pPr>
      <w:numPr>
        <w:numId w:val="5"/>
      </w:numPr>
      <w:kinsoku w:val="0"/>
      <w:autoSpaceDE w:val="0"/>
      <w:autoSpaceDN w:val="0"/>
      <w:adjustRightInd w:val="0"/>
      <w:spacing w:after="140"/>
    </w:pPr>
    <w:rPr>
      <w:rFonts w:eastAsia="Times New Roman" w:cs="Times New Roman"/>
      <w:szCs w:val="24"/>
    </w:rPr>
  </w:style>
  <w:style w:type="paragraph" w:styleId="Revisie">
    <w:name w:val="Revision"/>
    <w:hidden/>
    <w:uiPriority w:val="99"/>
    <w:semiHidden/>
    <w:rsid w:val="00D558FA"/>
    <w:pPr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Wijk Z.L. van (Zelda)</dc:creator>
  <cp:keywords/>
  <dc:description/>
  <cp:lastModifiedBy>Helden M. van (Mirjam)</cp:lastModifiedBy>
  <cp:revision>2</cp:revision>
  <dcterms:created xsi:type="dcterms:W3CDTF">2023-01-10T14:09:00Z</dcterms:created>
  <dcterms:modified xsi:type="dcterms:W3CDTF">2023-01-10T14:09:00Z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71968-df67-4817-ac85-f4a5f5ebb5dd_Enabled">
    <vt:lpwstr>true</vt:lpwstr>
  </property>
  <property fmtid="{D5CDD505-2E9C-101B-9397-08002B2CF9AE}" pid="3" name="MSIP_Label_ea871968-df67-4817-ac85-f4a5f5ebb5dd_SetDate">
    <vt:lpwstr>2021-10-27T06:03:08Z</vt:lpwstr>
  </property>
  <property fmtid="{D5CDD505-2E9C-101B-9397-08002B2CF9AE}" pid="4" name="MSIP_Label_ea871968-df67-4817-ac85-f4a5f5ebb5dd_Method">
    <vt:lpwstr>Standard</vt:lpwstr>
  </property>
  <property fmtid="{D5CDD505-2E9C-101B-9397-08002B2CF9AE}" pid="5" name="MSIP_Label_ea871968-df67-4817-ac85-f4a5f5ebb5dd_Name">
    <vt:lpwstr>Bedrijfsvertrouwelijk</vt:lpwstr>
  </property>
  <property fmtid="{D5CDD505-2E9C-101B-9397-08002B2CF9AE}" pid="6" name="MSIP_Label_ea871968-df67-4817-ac85-f4a5f5ebb5dd_SiteId">
    <vt:lpwstr>49c4cd82-8f65-4d6a-9a3b-0ecd07c0cf5b</vt:lpwstr>
  </property>
  <property fmtid="{D5CDD505-2E9C-101B-9397-08002B2CF9AE}" pid="7" name="MSIP_Label_ea871968-df67-4817-ac85-f4a5f5ebb5dd_ActionId">
    <vt:lpwstr>bd1cf5ea-3c86-4062-9682-5185af48e9bb</vt:lpwstr>
  </property>
  <property fmtid="{D5CDD505-2E9C-101B-9397-08002B2CF9AE}" pid="8" name="MSIP_Label_ea871968-df67-4817-ac85-f4a5f5ebb5dd_ContentBits">
    <vt:lpwstr>0</vt:lpwstr>
  </property>
</Properties>
</file>