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042771" w:rsidP="00985BD0">
      <w:pPr>
        <w:pStyle w:val="Kop1"/>
        <w:rPr>
          <w:color w:val="339933"/>
        </w:rPr>
      </w:pPr>
      <w:r>
        <w:rPr>
          <w:color w:val="339933"/>
        </w:rPr>
        <w:t>Medior Communicatieadviseur</w:t>
      </w:r>
    </w:p>
    <w:p w:rsidR="00042771" w:rsidRPr="00042771" w:rsidRDefault="00042771" w:rsidP="00042771">
      <w:pPr>
        <w:rPr>
          <w:i/>
        </w:rPr>
      </w:pPr>
      <w:r w:rsidRPr="00042771">
        <w:rPr>
          <w:i/>
        </w:rPr>
        <w:t>Cluster Bestuurs- en Concernondersteuning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DB0376" w:rsidP="00D24F8E">
            <w:r>
              <w:t>Wilhelminakade 179,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2F02A0" w:rsidP="00D24F8E">
            <w:r>
              <w:t>z.s.m., naar verwachting begin maart</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2F02A0"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2F02A0" w:rsidRDefault="002F02A0" w:rsidP="00D24F8E">
            <w:r w:rsidRPr="002F02A0">
              <w:t>16 uur p/w</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2F02A0" w:rsidP="00D24F8E">
            <w:r>
              <w:t>t/m 31-12-2019</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2F02A0" w:rsidP="00D24F8E">
            <w:r>
              <w:t>2x 12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2F02A0" w:rsidP="00D24F8E">
            <w:r>
              <w:t>10</w:t>
            </w:r>
          </w:p>
        </w:tc>
      </w:tr>
    </w:tbl>
    <w:p w:rsidR="00BB5ABD" w:rsidRPr="00BB5ABD" w:rsidRDefault="00BB5ABD" w:rsidP="00BB5ABD"/>
    <w:p w:rsidR="00985BD0" w:rsidRDefault="002F02A0" w:rsidP="00E26C9F">
      <w:pPr>
        <w:pStyle w:val="Kop2"/>
      </w:pPr>
      <w:r>
        <w:t>Jouw functie</w:t>
      </w:r>
    </w:p>
    <w:p w:rsidR="002F02A0" w:rsidRPr="002F02A0" w:rsidRDefault="002F02A0" w:rsidP="002F02A0">
      <w:r w:rsidRPr="002F02A0">
        <w:t>Heb jij het talent om ICT-onderwerpen te vertalen naar begrijpelijke content voor niet -</w:t>
      </w:r>
      <w:proofErr w:type="spellStart"/>
      <w:r w:rsidRPr="002F02A0">
        <w:t>ICT’ers</w:t>
      </w:r>
      <w:proofErr w:type="spellEnd"/>
      <w:r w:rsidRPr="002F02A0">
        <w:t>? Weet jij hoe we onze ICT-producten en de mogelijke toepassingen ervan onder de aandacht brengen van onze collega’s binnen de gemeente? Dan ben jij meer dan welkom in ons team.</w:t>
      </w:r>
    </w:p>
    <w:p w:rsidR="002F02A0" w:rsidRPr="002F02A0" w:rsidRDefault="002F02A0" w:rsidP="002F02A0"/>
    <w:p w:rsidR="002F02A0" w:rsidRPr="002F02A0" w:rsidRDefault="002F02A0" w:rsidP="002F02A0">
      <w:r w:rsidRPr="002F02A0">
        <w:t>De afdeling Informatiemanagement van de gemeente Rotterdam heeft veel verschillende ICT-producten en diensten met ook verschillende toepassingsmogelijkheden. Veel collega’s binnen de gemeente zijn hier niet van op de hoogte zodat regelmatig om de ontwikkeling van nieuwe producten wordt gevraagd.  Soms is het ook mogelijk om een bestaand ICT-product een klein beetje aan te passen waardoor het vrij eenvoudig geschikt is voor andere toepassingen. ‘Generiek’ tenzij is het algemene motto.</w:t>
      </w:r>
    </w:p>
    <w:p w:rsidR="002F02A0" w:rsidRPr="002F02A0" w:rsidRDefault="002F02A0" w:rsidP="002F02A0">
      <w:bookmarkStart w:id="0" w:name="_GoBack"/>
      <w:bookmarkEnd w:id="0"/>
    </w:p>
    <w:p w:rsidR="00985BD0" w:rsidRDefault="002F02A0" w:rsidP="002F02A0">
      <w:r w:rsidRPr="002F02A0">
        <w:t xml:space="preserve">Wij zoeken voor het programma “Generieke ICT” een </w:t>
      </w:r>
      <w:proofErr w:type="spellStart"/>
      <w:r w:rsidRPr="002F02A0">
        <w:t>communicatie-adviseur</w:t>
      </w:r>
      <w:proofErr w:type="spellEnd"/>
      <w:r w:rsidRPr="002F02A0">
        <w:t xml:space="preserve"> voor 16 uur per week die ons helpt om onze ICT-producten en diensten in “gewone mensen taal” te vertalen. Onze tijdelijke collega zorgt voor het bepalen van een strategie voor verschillende ICT- producten en voor het opzetten en verzorgen van de communicatie over deze producten. De nieuwe ICT-producten zoals bijvoorbeeld </w:t>
      </w:r>
      <w:proofErr w:type="spellStart"/>
      <w:r w:rsidRPr="002F02A0">
        <w:t>chatbot</w:t>
      </w:r>
      <w:proofErr w:type="spellEnd"/>
      <w:r w:rsidRPr="002F02A0">
        <w:t xml:space="preserve">, Robotica Proces Automation, </w:t>
      </w:r>
      <w:proofErr w:type="spellStart"/>
      <w:r w:rsidRPr="002F02A0">
        <w:t>Rostarcas</w:t>
      </w:r>
      <w:proofErr w:type="spellEnd"/>
      <w:r w:rsidRPr="002F02A0">
        <w:t xml:space="preserve">, </w:t>
      </w:r>
      <w:proofErr w:type="spellStart"/>
      <w:r w:rsidRPr="002F02A0">
        <w:t>Govroam</w:t>
      </w:r>
      <w:proofErr w:type="spellEnd"/>
      <w:r w:rsidRPr="002F02A0">
        <w:t xml:space="preserve">, </w:t>
      </w:r>
      <w:proofErr w:type="spellStart"/>
      <w:r w:rsidRPr="002F02A0">
        <w:t>etc</w:t>
      </w:r>
      <w:proofErr w:type="spellEnd"/>
      <w:r w:rsidRPr="002F02A0">
        <w:t>, dienen in een begrijpelijke taal onder de aandacht van verschillende gebruikersgroepen gebracht te worden. Op geschikte momenten moet de communicatiecampagne opgezet worden om de verwachtingen over deze producten te managen en deze te lanceren. Er moet meer bekendheid en bewustzijn over Generieke ICT binnen de organisatie gecreëerd worden.</w:t>
      </w:r>
    </w:p>
    <w:p w:rsidR="00706833" w:rsidRDefault="00706833" w:rsidP="002F02A0"/>
    <w:p w:rsidR="00706833" w:rsidRDefault="00706833" w:rsidP="002F02A0">
      <w:r>
        <w:t>De opdracht bestaat uit de volgende werkzaamheden:</w:t>
      </w:r>
    </w:p>
    <w:p w:rsidR="00706833" w:rsidRDefault="00706833" w:rsidP="00706833">
      <w:pPr>
        <w:pStyle w:val="Lijstalinea"/>
        <w:numPr>
          <w:ilvl w:val="0"/>
          <w:numId w:val="5"/>
        </w:numPr>
      </w:pPr>
      <w:r>
        <w:t>ontwikkelen van een intranetbladzijde voor de producten van het programma;</w:t>
      </w:r>
    </w:p>
    <w:p w:rsidR="00706833" w:rsidRDefault="00706833" w:rsidP="00706833">
      <w:pPr>
        <w:pStyle w:val="Lijstalinea"/>
        <w:numPr>
          <w:ilvl w:val="0"/>
          <w:numId w:val="5"/>
        </w:numPr>
      </w:pPr>
      <w:r>
        <w:t>beschrijven voor praktisch gebruik van:</w:t>
      </w:r>
    </w:p>
    <w:p w:rsidR="00706833" w:rsidRDefault="00706833" w:rsidP="00706833">
      <w:pPr>
        <w:pStyle w:val="Lijstalinea"/>
        <w:numPr>
          <w:ilvl w:val="1"/>
          <w:numId w:val="5"/>
        </w:numPr>
      </w:pPr>
      <w:r>
        <w:t xml:space="preserve">producten op het gebied van </w:t>
      </w:r>
      <w:proofErr w:type="spellStart"/>
      <w:r>
        <w:t>Artificial</w:t>
      </w:r>
      <w:proofErr w:type="spellEnd"/>
      <w:r>
        <w:t xml:space="preserve"> Intelligence, te weten Robotica Proces Automation en </w:t>
      </w:r>
      <w:proofErr w:type="spellStart"/>
      <w:r>
        <w:t>chatbot</w:t>
      </w:r>
      <w:proofErr w:type="spellEnd"/>
      <w:r>
        <w:t>, BI-selfservice;</w:t>
      </w:r>
    </w:p>
    <w:p w:rsidR="00706833" w:rsidRDefault="00706833" w:rsidP="00706833">
      <w:pPr>
        <w:pStyle w:val="Lijstalinea"/>
        <w:numPr>
          <w:ilvl w:val="1"/>
          <w:numId w:val="5"/>
        </w:numPr>
      </w:pPr>
      <w:r>
        <w:t xml:space="preserve">producten over de toegang tot netwerken, te weten </w:t>
      </w:r>
      <w:proofErr w:type="spellStart"/>
      <w:r>
        <w:t>Govroam</w:t>
      </w:r>
      <w:proofErr w:type="spellEnd"/>
      <w:r>
        <w:t xml:space="preserve"> (met name netwerken van gemeenten en gemeentelijke samenwerkingsverbanden) en de generieke toegang voor externen;</w:t>
      </w:r>
    </w:p>
    <w:p w:rsidR="00706833" w:rsidRDefault="00706833" w:rsidP="00706833">
      <w:pPr>
        <w:pStyle w:val="Lijstalinea"/>
        <w:numPr>
          <w:ilvl w:val="1"/>
          <w:numId w:val="5"/>
        </w:numPr>
      </w:pPr>
      <w:r>
        <w:lastRenderedPageBreak/>
        <w:t xml:space="preserve">de gemeentelijke applicaties kernregistratie medewerkers, </w:t>
      </w:r>
      <w:proofErr w:type="spellStart"/>
      <w:r>
        <w:t>digimelding</w:t>
      </w:r>
      <w:proofErr w:type="spellEnd"/>
      <w:r>
        <w:t xml:space="preserve"> en ‘slim scannen’;</w:t>
      </w:r>
    </w:p>
    <w:p w:rsidR="00706833" w:rsidRDefault="00706833" w:rsidP="00706833">
      <w:pPr>
        <w:pStyle w:val="Lijstalinea"/>
        <w:numPr>
          <w:ilvl w:val="1"/>
          <w:numId w:val="5"/>
        </w:numPr>
      </w:pPr>
      <w:r>
        <w:t xml:space="preserve">de zoekmachine My-lex; </w:t>
      </w:r>
    </w:p>
    <w:p w:rsidR="00706833" w:rsidRDefault="00706833" w:rsidP="00706833">
      <w:pPr>
        <w:pStyle w:val="Lijstalinea"/>
        <w:numPr>
          <w:ilvl w:val="1"/>
          <w:numId w:val="5"/>
        </w:numPr>
      </w:pPr>
      <w:r>
        <w:t xml:space="preserve">het proces </w:t>
      </w:r>
      <w:proofErr w:type="spellStart"/>
      <w:r>
        <w:t>Digimelding</w:t>
      </w:r>
      <w:proofErr w:type="spellEnd"/>
      <w:r>
        <w:t xml:space="preserve"> (</w:t>
      </w:r>
      <w:proofErr w:type="spellStart"/>
      <w:r>
        <w:t>terugmeld</w:t>
      </w:r>
      <w:proofErr w:type="spellEnd"/>
      <w:r>
        <w:t xml:space="preserve"> voorziening verschillende registraties). </w:t>
      </w:r>
    </w:p>
    <w:p w:rsidR="00706833" w:rsidRDefault="00706833" w:rsidP="00706833">
      <w:pPr>
        <w:pStyle w:val="Lijstalinea"/>
        <w:numPr>
          <w:ilvl w:val="1"/>
          <w:numId w:val="5"/>
        </w:numPr>
      </w:pPr>
      <w:r>
        <w:t>de moderne werkomgeving (</w:t>
      </w:r>
      <w:proofErr w:type="spellStart"/>
      <w:r>
        <w:t>obv</w:t>
      </w:r>
      <w:proofErr w:type="spellEnd"/>
      <w:r>
        <w:t xml:space="preserve"> Office 365) inclusief samenwerkingsplatforms en de uitwisseling van gegevens;</w:t>
      </w:r>
    </w:p>
    <w:p w:rsidR="002F02A0" w:rsidRDefault="00706833" w:rsidP="00706833">
      <w:pPr>
        <w:pStyle w:val="Lijstalinea"/>
        <w:numPr>
          <w:ilvl w:val="1"/>
          <w:numId w:val="5"/>
        </w:numPr>
      </w:pPr>
      <w:r>
        <w:t>digitaal ondertekenen van docume</w:t>
      </w:r>
      <w:r>
        <w:t>nten.</w:t>
      </w:r>
    </w:p>
    <w:p w:rsidR="00706833" w:rsidRDefault="00706833" w:rsidP="00706833"/>
    <w:p w:rsidR="00985BD0" w:rsidRPr="00E26C9F" w:rsidRDefault="00E26C9F" w:rsidP="00E26C9F">
      <w:pPr>
        <w:pStyle w:val="Kop2"/>
      </w:pPr>
      <w:r w:rsidRPr="00E26C9F">
        <w:t>Jouw</w:t>
      </w:r>
      <w:r w:rsidR="00985BD0" w:rsidRPr="00E26C9F">
        <w:t xml:space="preserve"> profiel</w:t>
      </w:r>
    </w:p>
    <w:p w:rsidR="002F02A0" w:rsidRDefault="002F02A0" w:rsidP="002F02A0">
      <w:r>
        <w:t xml:space="preserve">De communicatie dient op verschillende communicatiemiddelen opgezet te worden. </w:t>
      </w:r>
    </w:p>
    <w:p w:rsidR="00985BD0" w:rsidRDefault="002F02A0" w:rsidP="002F02A0">
      <w:r>
        <w:t xml:space="preserve">Jij bent in staat om ons </w:t>
      </w:r>
      <w:proofErr w:type="spellStart"/>
      <w:r>
        <w:t>pro-actief</w:t>
      </w:r>
      <w:proofErr w:type="spellEnd"/>
      <w:r>
        <w:t xml:space="preserve"> te adviseren en communicatie zo danig op te zetten dat zo veel mogelijk verschillende doelgroepen bereikt worden. Vanzelfsprekend ben je een doener met een vlotte pen. Je hebt ervaring in de ICT-sector, verstaat het </w:t>
      </w:r>
      <w:proofErr w:type="spellStart"/>
      <w:r>
        <w:t>communicatievak</w:t>
      </w:r>
      <w:proofErr w:type="spellEnd"/>
      <w:r>
        <w:t xml:space="preserve"> en weet snel je weg te vinden in grote organisaties. Vanzelfsprekend maken je communicatie-collega’s je bekend met de concernmedia en andere kanalen en -middelen waarvan je gebruik kunt maken. Je werkdagen bepaal je in overleg met de programmamanager, maar zijn redelijk vrij </w:t>
      </w:r>
      <w:proofErr w:type="spellStart"/>
      <w:r>
        <w:t>invulbaar</w:t>
      </w:r>
      <w:proofErr w:type="spellEnd"/>
      <w:r>
        <w:t>.</w:t>
      </w:r>
    </w:p>
    <w:p w:rsidR="002F02A0" w:rsidRDefault="002F02A0" w:rsidP="002F02A0"/>
    <w:p w:rsidR="00985BD0" w:rsidRDefault="00985BD0" w:rsidP="00E26C9F">
      <w:pPr>
        <w:pStyle w:val="Kop2"/>
      </w:pPr>
      <w:r>
        <w:t>Eisen</w:t>
      </w:r>
    </w:p>
    <w:p w:rsidR="00042771" w:rsidRPr="00042771" w:rsidRDefault="00042771" w:rsidP="00042771">
      <w:pPr>
        <w:pStyle w:val="Lijstalinea"/>
        <w:numPr>
          <w:ilvl w:val="0"/>
          <w:numId w:val="3"/>
        </w:numPr>
      </w:pPr>
      <w:r>
        <w:t>Je beschikt over een afgeronde opleiding op minimaal HBO niveau;</w:t>
      </w:r>
    </w:p>
    <w:p w:rsidR="00042771" w:rsidRDefault="00042771" w:rsidP="00042771">
      <w:pPr>
        <w:pStyle w:val="Lijstalinea"/>
        <w:numPr>
          <w:ilvl w:val="0"/>
          <w:numId w:val="3"/>
        </w:numPr>
      </w:pPr>
      <w:r>
        <w:t>Je hebt m</w:t>
      </w:r>
      <w:r w:rsidRPr="00042771">
        <w:t xml:space="preserve">inimaal </w:t>
      </w:r>
      <w:r w:rsidR="00071950">
        <w:t xml:space="preserve">7 </w:t>
      </w:r>
      <w:r w:rsidRPr="00042771">
        <w:t xml:space="preserve"> jaar ervaring </w:t>
      </w:r>
      <w:r>
        <w:t>in de rol van</w:t>
      </w:r>
      <w:r w:rsidRPr="00042771">
        <w:t xml:space="preserve"> Communicatieadviseur</w:t>
      </w:r>
      <w:r>
        <w:t>;</w:t>
      </w:r>
    </w:p>
    <w:p w:rsidR="00042771" w:rsidRDefault="00042771" w:rsidP="00042771">
      <w:pPr>
        <w:pStyle w:val="Lijstalinea"/>
        <w:numPr>
          <w:ilvl w:val="0"/>
          <w:numId w:val="3"/>
        </w:numPr>
      </w:pPr>
      <w:r>
        <w:t>Je hebt m</w:t>
      </w:r>
      <w:r w:rsidRPr="00042771">
        <w:t>inimaal 2 vergelijkbare ICT-communicatietrajecten met een gelijksoortige vraagstelling bij een grote organisatie succesvol afgerond</w:t>
      </w:r>
      <w:r>
        <w:t>;</w:t>
      </w:r>
    </w:p>
    <w:p w:rsidR="00985BD0" w:rsidRDefault="00985BD0" w:rsidP="00985BD0"/>
    <w:p w:rsidR="00985BD0" w:rsidRDefault="00985BD0" w:rsidP="00E26C9F">
      <w:pPr>
        <w:pStyle w:val="Kop2"/>
      </w:pPr>
      <w:r>
        <w:t>Wensen</w:t>
      </w:r>
    </w:p>
    <w:p w:rsidR="00B55D50" w:rsidRDefault="00042771" w:rsidP="00985BD0">
      <w:r>
        <w:t>De volgende kennis en ervaring is een pré:</w:t>
      </w:r>
    </w:p>
    <w:p w:rsidR="00042771" w:rsidRDefault="00042771" w:rsidP="00042771">
      <w:pPr>
        <w:pStyle w:val="Lijstalinea"/>
        <w:numPr>
          <w:ilvl w:val="0"/>
          <w:numId w:val="2"/>
        </w:numPr>
      </w:pPr>
      <w:r>
        <w:t>Een afgeronde opleiding in de richting van Communicatie;</w:t>
      </w:r>
    </w:p>
    <w:p w:rsidR="00042771" w:rsidRDefault="00042771" w:rsidP="00042771">
      <w:pPr>
        <w:pStyle w:val="Lijstalinea"/>
        <w:numPr>
          <w:ilvl w:val="0"/>
          <w:numId w:val="2"/>
        </w:numPr>
      </w:pPr>
      <w:r>
        <w:t xml:space="preserve">Kennis van </w:t>
      </w:r>
      <w:r w:rsidRPr="00042771">
        <w:t xml:space="preserve">ICT-ontwikkelingen zoals </w:t>
      </w:r>
      <w:proofErr w:type="spellStart"/>
      <w:r w:rsidRPr="00042771">
        <w:t>chatbot</w:t>
      </w:r>
      <w:proofErr w:type="spellEnd"/>
      <w:r w:rsidRPr="00042771">
        <w:t xml:space="preserve">, </w:t>
      </w:r>
      <w:proofErr w:type="spellStart"/>
      <w:r w:rsidRPr="00042771">
        <w:t>Artificial</w:t>
      </w:r>
      <w:proofErr w:type="spellEnd"/>
      <w:r w:rsidRPr="00042771">
        <w:t xml:space="preserve"> Intelligentie, </w:t>
      </w:r>
      <w:proofErr w:type="spellStart"/>
      <w:r w:rsidRPr="00042771">
        <w:t>Govroam</w:t>
      </w:r>
      <w:proofErr w:type="spellEnd"/>
      <w:r>
        <w:t>;</w:t>
      </w:r>
    </w:p>
    <w:p w:rsidR="00042771" w:rsidRDefault="00042771" w:rsidP="00042771">
      <w:pPr>
        <w:pStyle w:val="Lijstalinea"/>
        <w:numPr>
          <w:ilvl w:val="0"/>
          <w:numId w:val="2"/>
        </w:numPr>
      </w:pPr>
      <w:r w:rsidRPr="00042771">
        <w:t xml:space="preserve">Werkervaring binnen een </w:t>
      </w:r>
      <w:r>
        <w:t xml:space="preserve">grote </w:t>
      </w:r>
      <w:r w:rsidRPr="00042771">
        <w:t xml:space="preserve">gemeentelijke instelling </w:t>
      </w:r>
      <w:r>
        <w:t>(</w:t>
      </w:r>
      <w:r w:rsidRPr="00042771">
        <w:t>meer dan 200.000 inwoners</w:t>
      </w:r>
      <w:r>
        <w:t>);</w:t>
      </w:r>
    </w:p>
    <w:p w:rsidR="00042771" w:rsidRDefault="00042771" w:rsidP="00042771">
      <w:pPr>
        <w:pStyle w:val="Lijstalinea"/>
        <w:numPr>
          <w:ilvl w:val="0"/>
          <w:numId w:val="2"/>
        </w:numPr>
      </w:pPr>
      <w:r w:rsidRPr="00042771">
        <w:t>Ervaring met communicatievormen voor verschillende communicatiekanalen, evenementen, interne verspreiding van kennis voor verschillende doelgroepen, grafisch vormgeving, nieuwsbrieven, film, fotografie, etc.</w:t>
      </w:r>
    </w:p>
    <w:p w:rsidR="0088610C" w:rsidRDefault="0088610C" w:rsidP="00BB5ABD"/>
    <w:p w:rsidR="00985BD0" w:rsidRDefault="00042771" w:rsidP="00E26C9F">
      <w:pPr>
        <w:pStyle w:val="Kop2"/>
      </w:pPr>
      <w:r>
        <w:t>Competenties</w:t>
      </w:r>
    </w:p>
    <w:p w:rsidR="00042771" w:rsidRDefault="00042771" w:rsidP="00042771">
      <w:pPr>
        <w:pStyle w:val="Lijstalinea"/>
        <w:numPr>
          <w:ilvl w:val="0"/>
          <w:numId w:val="1"/>
        </w:numPr>
      </w:pPr>
      <w:r>
        <w:t>Resultaatgerichtheid</w:t>
      </w:r>
    </w:p>
    <w:p w:rsidR="00042771" w:rsidRDefault="00042771" w:rsidP="00042771">
      <w:pPr>
        <w:pStyle w:val="Lijstalinea"/>
        <w:numPr>
          <w:ilvl w:val="0"/>
          <w:numId w:val="1"/>
        </w:numPr>
      </w:pPr>
      <w:r>
        <w:t>Integriteit</w:t>
      </w:r>
    </w:p>
    <w:p w:rsidR="00042771" w:rsidRDefault="00042771" w:rsidP="00042771">
      <w:pPr>
        <w:pStyle w:val="Lijstalinea"/>
        <w:numPr>
          <w:ilvl w:val="0"/>
          <w:numId w:val="1"/>
        </w:numPr>
      </w:pPr>
      <w:r>
        <w:t xml:space="preserve">Energiek en passie voor het </w:t>
      </w:r>
      <w:proofErr w:type="spellStart"/>
      <w:r>
        <w:t>communicatievak</w:t>
      </w:r>
      <w:proofErr w:type="spellEnd"/>
    </w:p>
    <w:p w:rsidR="00042771" w:rsidRDefault="00042771" w:rsidP="00042771">
      <w:pPr>
        <w:pStyle w:val="Lijstalinea"/>
        <w:numPr>
          <w:ilvl w:val="0"/>
          <w:numId w:val="1"/>
        </w:numPr>
      </w:pPr>
      <w:r>
        <w:t>Hands-on mentaliteit</w:t>
      </w:r>
    </w:p>
    <w:p w:rsidR="00042771" w:rsidRDefault="00042771" w:rsidP="00042771">
      <w:pPr>
        <w:pStyle w:val="Lijstalinea"/>
        <w:numPr>
          <w:ilvl w:val="0"/>
          <w:numId w:val="1"/>
        </w:numPr>
      </w:pPr>
      <w:r>
        <w:t>Samenwerkingsgericht</w:t>
      </w:r>
    </w:p>
    <w:p w:rsidR="00042771" w:rsidRDefault="00042771" w:rsidP="00042771">
      <w:pPr>
        <w:pStyle w:val="Lijstalinea"/>
        <w:numPr>
          <w:ilvl w:val="0"/>
          <w:numId w:val="1"/>
        </w:numPr>
      </w:pPr>
      <w:r>
        <w:t>Omgevingsbewust</w:t>
      </w:r>
    </w:p>
    <w:p w:rsidR="00042771" w:rsidRDefault="00042771" w:rsidP="00042771">
      <w:pPr>
        <w:pStyle w:val="Lijstalinea"/>
        <w:numPr>
          <w:ilvl w:val="0"/>
          <w:numId w:val="1"/>
        </w:numPr>
      </w:pPr>
      <w:r>
        <w:t>Kan goed omgaan met politieke sensitiviteit</w:t>
      </w:r>
    </w:p>
    <w:p w:rsidR="00042771" w:rsidRDefault="00042771" w:rsidP="00042771">
      <w:pPr>
        <w:pStyle w:val="Lijstalinea"/>
        <w:numPr>
          <w:ilvl w:val="0"/>
          <w:numId w:val="1"/>
        </w:numPr>
      </w:pPr>
      <w:r>
        <w:t>Flexibel</w:t>
      </w:r>
    </w:p>
    <w:p w:rsidR="00042771" w:rsidRDefault="00042771" w:rsidP="00042771">
      <w:pPr>
        <w:pStyle w:val="Lijstalinea"/>
        <w:numPr>
          <w:ilvl w:val="0"/>
          <w:numId w:val="1"/>
        </w:numPr>
      </w:pPr>
      <w:r>
        <w:lastRenderedPageBreak/>
        <w:t>Netwerker die relaties goed onderhoudt</w:t>
      </w:r>
    </w:p>
    <w:p w:rsidR="00042771" w:rsidRDefault="00042771" w:rsidP="00042771">
      <w:pPr>
        <w:pStyle w:val="Lijstalinea"/>
        <w:numPr>
          <w:ilvl w:val="0"/>
          <w:numId w:val="1"/>
        </w:numPr>
      </w:pPr>
      <w:r>
        <w:t>Oplossingsgericht</w:t>
      </w:r>
    </w:p>
    <w:p w:rsidR="00042771" w:rsidRDefault="00042771" w:rsidP="00042771">
      <w:pPr>
        <w:pStyle w:val="Lijstalinea"/>
        <w:numPr>
          <w:ilvl w:val="0"/>
          <w:numId w:val="1"/>
        </w:numPr>
      </w:pPr>
      <w:r>
        <w:t>Inlevingsvermogen</w:t>
      </w:r>
    </w:p>
    <w:p w:rsidR="00397E10" w:rsidRDefault="00042771" w:rsidP="00042771">
      <w:pPr>
        <w:pStyle w:val="Lijstalinea"/>
        <w:numPr>
          <w:ilvl w:val="0"/>
          <w:numId w:val="1"/>
        </w:numPr>
      </w:pPr>
      <w:r>
        <w:t>Creatief (in staat om creatieve communicatie oplossingen te bedenken en concepten waaruit dat blijkt)</w:t>
      </w:r>
    </w:p>
    <w:p w:rsidR="00042771" w:rsidRDefault="00042771" w:rsidP="00042771"/>
    <w:p w:rsidR="001C6FAE" w:rsidRDefault="001C6FAE" w:rsidP="001C6FAE">
      <w:pPr>
        <w:pStyle w:val="Kop2"/>
      </w:pPr>
      <w:r>
        <w:t>De procedure</w:t>
      </w:r>
    </w:p>
    <w:p w:rsidR="00042771" w:rsidRDefault="00042771" w:rsidP="00042771">
      <w:r>
        <w:t>Van de kandidaten wordt verwacht dat zij naast een CV tevens een motivatiebrief indienen. De motivatiebrief is onderdeel van de aanbesteding en de beoordeling telt mee in de kwaliteitsscore.</w:t>
      </w:r>
    </w:p>
    <w:p w:rsidR="00042771" w:rsidRDefault="00042771" w:rsidP="00042771"/>
    <w:p w:rsidR="00042771" w:rsidRDefault="00042771" w:rsidP="00042771">
      <w:r>
        <w:t>De motivatiebrieven worden door een beoordelingsteam van twee personen die gezamenlijk tot een consensusscore komen beoordeeld op de volgende aspecten:</w:t>
      </w:r>
    </w:p>
    <w:p w:rsidR="00042771" w:rsidRDefault="00042771" w:rsidP="00042771">
      <w:pPr>
        <w:pStyle w:val="Lijstalinea"/>
        <w:numPr>
          <w:ilvl w:val="0"/>
          <w:numId w:val="4"/>
        </w:numPr>
      </w:pPr>
      <w:r>
        <w:t>Motivering 'wat spreekt de kandidaat aan in de opdracht'.</w:t>
      </w:r>
    </w:p>
    <w:p w:rsidR="00042771" w:rsidRDefault="00042771" w:rsidP="00042771">
      <w:pPr>
        <w:pStyle w:val="Lijstalinea"/>
        <w:numPr>
          <w:ilvl w:val="0"/>
          <w:numId w:val="4"/>
        </w:numPr>
      </w:pPr>
      <w:r>
        <w:t>Motivering 'waarom past de ervaring van de kandidaat bij de opdracht'.</w:t>
      </w:r>
    </w:p>
    <w:p w:rsidR="00042771" w:rsidRDefault="00042771" w:rsidP="00042771">
      <w:pPr>
        <w:pStyle w:val="Lijstalinea"/>
        <w:numPr>
          <w:ilvl w:val="0"/>
          <w:numId w:val="4"/>
        </w:numPr>
      </w:pPr>
      <w:r>
        <w:t>Motivering 'waarom passen de competenties en vaardigheden van de kandidaat bij de opdracht'.</w:t>
      </w:r>
    </w:p>
    <w:p w:rsidR="00042771" w:rsidRDefault="00042771" w:rsidP="00042771">
      <w:pPr>
        <w:pStyle w:val="Lijstalinea"/>
        <w:numPr>
          <w:ilvl w:val="0"/>
          <w:numId w:val="4"/>
        </w:numPr>
      </w:pPr>
      <w:r>
        <w:t>Creativiteit en originaliteit van de kandidaat.</w:t>
      </w:r>
    </w:p>
    <w:p w:rsidR="00042771" w:rsidRDefault="00042771" w:rsidP="00042771">
      <w:pPr>
        <w:pStyle w:val="Lijstalinea"/>
        <w:numPr>
          <w:ilvl w:val="0"/>
          <w:numId w:val="4"/>
        </w:numPr>
      </w:pPr>
      <w:r>
        <w:t>Enthousiasme van de kandidaat.</w:t>
      </w:r>
    </w:p>
    <w:p w:rsidR="00397E10" w:rsidRDefault="00042771" w:rsidP="00042771">
      <w:pPr>
        <w:pStyle w:val="Lijstalinea"/>
        <w:numPr>
          <w:ilvl w:val="0"/>
          <w:numId w:val="4"/>
        </w:numPr>
      </w:pPr>
      <w:r>
        <w:t>Taalvaardigheid van de kandidaat.</w:t>
      </w:r>
    </w:p>
    <w:p w:rsidR="00042771" w:rsidRDefault="00042771" w:rsidP="00042771"/>
    <w:p w:rsidR="00042771" w:rsidRDefault="00042771" w:rsidP="00042771">
      <w:r w:rsidRPr="00042771">
        <w:t>De motivatiebrief dient opgesteld te zijn in het Nederlands en is maximaal 1 A4 enkelzijdig groot.</w:t>
      </w:r>
    </w:p>
    <w:p w:rsidR="00042771" w:rsidRDefault="00042771" w:rsidP="00042771"/>
    <w:p w:rsidR="00042771" w:rsidRDefault="00042771" w:rsidP="00042771"/>
    <w:sectPr w:rsidR="00042771"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6741A"/>
    <w:multiLevelType w:val="hybridMultilevel"/>
    <w:tmpl w:val="8FD42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A1761D"/>
    <w:multiLevelType w:val="hybridMultilevel"/>
    <w:tmpl w:val="2376D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065165"/>
    <w:multiLevelType w:val="hybridMultilevel"/>
    <w:tmpl w:val="95882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755FDB"/>
    <w:multiLevelType w:val="hybridMultilevel"/>
    <w:tmpl w:val="2036F8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31417D"/>
    <w:multiLevelType w:val="hybridMultilevel"/>
    <w:tmpl w:val="3D64A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42771"/>
    <w:rsid w:val="00071950"/>
    <w:rsid w:val="00094A27"/>
    <w:rsid w:val="001C6FAE"/>
    <w:rsid w:val="0026686D"/>
    <w:rsid w:val="002F02A0"/>
    <w:rsid w:val="00397E10"/>
    <w:rsid w:val="0056054F"/>
    <w:rsid w:val="005E2C40"/>
    <w:rsid w:val="00706833"/>
    <w:rsid w:val="0088610C"/>
    <w:rsid w:val="00985BD0"/>
    <w:rsid w:val="00B55D50"/>
    <w:rsid w:val="00BA42DB"/>
    <w:rsid w:val="00BB07E4"/>
    <w:rsid w:val="00BB5ABD"/>
    <w:rsid w:val="00DB0376"/>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02F0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42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9890979C</Template>
  <TotalTime>1</TotalTime>
  <Pages>3</Pages>
  <Words>808</Words>
  <Characters>4446</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Beek M.M. van der (Matthias)</cp:lastModifiedBy>
  <cp:revision>2</cp:revision>
  <dcterms:created xsi:type="dcterms:W3CDTF">2019-02-20T14:48:00Z</dcterms:created>
  <dcterms:modified xsi:type="dcterms:W3CDTF">2019-02-20T14:48:00Z</dcterms:modified>
</cp:coreProperties>
</file>