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F928" w14:textId="2E2703A1" w:rsidR="00985BD0" w:rsidRPr="00F8293C" w:rsidRDefault="00392271" w:rsidP="00F8293C">
      <w:pPr>
        <w:pStyle w:val="Kop1"/>
        <w:rPr>
          <w:color w:val="339933"/>
        </w:rPr>
      </w:pPr>
      <w:r>
        <w:rPr>
          <w:color w:val="339933"/>
        </w:rPr>
        <w:t>Medewerker financiële verwerking</w:t>
      </w:r>
      <w:r w:rsidR="00F8293C">
        <w:rPr>
          <w:color w:val="339933"/>
        </w:rPr>
        <w:br/>
      </w:r>
      <w:r w:rsidR="00E87E1D" w:rsidRPr="00F8293C">
        <w:rPr>
          <w:b w:val="0"/>
          <w:bCs/>
          <w:color w:val="auto"/>
          <w:sz w:val="20"/>
          <w:szCs w:val="12"/>
        </w:rPr>
        <w:t>C</w:t>
      </w:r>
      <w:r w:rsidR="008F501F" w:rsidRPr="00F8293C">
        <w:rPr>
          <w:b w:val="0"/>
          <w:bCs/>
          <w:color w:val="auto"/>
          <w:sz w:val="20"/>
          <w:szCs w:val="12"/>
        </w:rPr>
        <w:t>luster</w:t>
      </w:r>
      <w:r w:rsidRPr="00F8293C">
        <w:rPr>
          <w:b w:val="0"/>
          <w:bCs/>
          <w:color w:val="auto"/>
          <w:sz w:val="20"/>
          <w:szCs w:val="12"/>
        </w:rPr>
        <w:t xml:space="preserve"> Dienstverlening</w:t>
      </w:r>
    </w:p>
    <w:p w14:paraId="3CA3323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9338D0E" w14:textId="77777777" w:rsidTr="001C6FAE">
        <w:tc>
          <w:tcPr>
            <w:tcW w:w="3086" w:type="dxa"/>
          </w:tcPr>
          <w:p w14:paraId="5BCB7600" w14:textId="77777777" w:rsidR="00BB5ABD" w:rsidRDefault="00BB5ABD" w:rsidP="00D24F8E">
            <w:pPr>
              <w:rPr>
                <w:b/>
              </w:rPr>
            </w:pPr>
            <w:r>
              <w:rPr>
                <w:b/>
              </w:rPr>
              <w:t>Werklocatie:</w:t>
            </w:r>
          </w:p>
        </w:tc>
        <w:tc>
          <w:tcPr>
            <w:tcW w:w="5295" w:type="dxa"/>
          </w:tcPr>
          <w:p w14:paraId="277AB30C" w14:textId="77777777" w:rsidR="00BB5ABD" w:rsidRPr="00BB5ABD" w:rsidRDefault="00392271" w:rsidP="00D24F8E">
            <w:r>
              <w:t>Librijesteeg 4</w:t>
            </w:r>
          </w:p>
        </w:tc>
      </w:tr>
      <w:tr w:rsidR="00BB5ABD" w:rsidRPr="00BB5ABD" w14:paraId="70020C1E" w14:textId="77777777" w:rsidTr="001C6FAE">
        <w:tc>
          <w:tcPr>
            <w:tcW w:w="3086" w:type="dxa"/>
          </w:tcPr>
          <w:p w14:paraId="39B726AE" w14:textId="77777777" w:rsidR="00911D03" w:rsidRPr="007016A2" w:rsidRDefault="00911D03" w:rsidP="00D24F8E">
            <w:pPr>
              <w:rPr>
                <w:b/>
              </w:rPr>
            </w:pPr>
            <w:r w:rsidRPr="007016A2">
              <w:rPr>
                <w:b/>
              </w:rPr>
              <w:t>Thuiswerkbeleid:</w:t>
            </w:r>
          </w:p>
          <w:p w14:paraId="4253BDD3" w14:textId="77777777" w:rsidR="007016A2" w:rsidRPr="007016A2" w:rsidRDefault="007016A2" w:rsidP="00D24F8E">
            <w:pPr>
              <w:rPr>
                <w:b/>
              </w:rPr>
            </w:pPr>
          </w:p>
          <w:p w14:paraId="21A60E9D" w14:textId="77777777" w:rsidR="007016A2" w:rsidRPr="007016A2" w:rsidRDefault="007016A2" w:rsidP="00D24F8E">
            <w:pPr>
              <w:rPr>
                <w:b/>
              </w:rPr>
            </w:pPr>
          </w:p>
          <w:p w14:paraId="7A8B5108" w14:textId="77777777" w:rsidR="007016A2" w:rsidRDefault="007016A2" w:rsidP="00D24F8E">
            <w:pPr>
              <w:rPr>
                <w:b/>
              </w:rPr>
            </w:pPr>
          </w:p>
          <w:p w14:paraId="57F3B9F0" w14:textId="77777777" w:rsidR="00B33280" w:rsidRDefault="00B33280" w:rsidP="00D24F8E">
            <w:pPr>
              <w:rPr>
                <w:b/>
              </w:rPr>
            </w:pPr>
          </w:p>
          <w:p w14:paraId="4DB0A25B" w14:textId="074E0A74" w:rsidR="00BB5ABD" w:rsidRPr="007016A2" w:rsidRDefault="00BB5ABD" w:rsidP="00D24F8E">
            <w:pPr>
              <w:rPr>
                <w:b/>
              </w:rPr>
            </w:pPr>
            <w:bookmarkStart w:id="0" w:name="_GoBack"/>
            <w:bookmarkEnd w:id="0"/>
            <w:r w:rsidRPr="007016A2">
              <w:rPr>
                <w:b/>
              </w:rPr>
              <w:t>Startdatum:</w:t>
            </w:r>
          </w:p>
        </w:tc>
        <w:tc>
          <w:tcPr>
            <w:tcW w:w="5295" w:type="dxa"/>
          </w:tcPr>
          <w:p w14:paraId="0C51600B" w14:textId="6965F3FC" w:rsidR="00911D03" w:rsidRPr="007016A2" w:rsidRDefault="00911D03" w:rsidP="00D24F8E">
            <w:r w:rsidRPr="007016A2">
              <w:t>De opdracht zal conform het huidige Covid-19 beleid niet vanuit een gemeentelijk kantoor kunnen worden uitgevoerd. Dit kan veranderen indien het beleid wordt aangepast.</w:t>
            </w:r>
            <w:r w:rsidR="00B33280">
              <w:t xml:space="preserve"> </w:t>
            </w:r>
            <w:r w:rsidR="00B33280" w:rsidRPr="00B33280">
              <w:t>Het inwerken vindt overigens wel plaats op kantoor.</w:t>
            </w:r>
          </w:p>
          <w:p w14:paraId="28DE3773" w14:textId="77777777" w:rsidR="00BB5ABD" w:rsidRPr="007016A2" w:rsidRDefault="00392271" w:rsidP="00D24F8E">
            <w:r>
              <w:t>Zo spoedig mogelijk</w:t>
            </w:r>
          </w:p>
        </w:tc>
      </w:tr>
      <w:tr w:rsidR="00BB5ABD" w:rsidRPr="00BB5ABD" w14:paraId="778FF242" w14:textId="77777777" w:rsidTr="001C6FAE">
        <w:tc>
          <w:tcPr>
            <w:tcW w:w="3086" w:type="dxa"/>
          </w:tcPr>
          <w:p w14:paraId="1997D6D5" w14:textId="77777777" w:rsidR="00BB5ABD" w:rsidRDefault="00BB5ABD" w:rsidP="00D24F8E">
            <w:pPr>
              <w:rPr>
                <w:b/>
              </w:rPr>
            </w:pPr>
            <w:r>
              <w:rPr>
                <w:b/>
              </w:rPr>
              <w:t>Aantal medewerkers:</w:t>
            </w:r>
          </w:p>
        </w:tc>
        <w:tc>
          <w:tcPr>
            <w:tcW w:w="5295" w:type="dxa"/>
          </w:tcPr>
          <w:p w14:paraId="71196DA3" w14:textId="77777777" w:rsidR="00BB5ABD" w:rsidRPr="00BB5ABD" w:rsidRDefault="00392271" w:rsidP="00D24F8E">
            <w:r>
              <w:t xml:space="preserve">1 </w:t>
            </w:r>
          </w:p>
        </w:tc>
      </w:tr>
      <w:tr w:rsidR="00BB5ABD" w14:paraId="649160CC" w14:textId="77777777" w:rsidTr="001C6FAE">
        <w:tc>
          <w:tcPr>
            <w:tcW w:w="3086" w:type="dxa"/>
          </w:tcPr>
          <w:p w14:paraId="684DCB7B" w14:textId="77777777" w:rsidR="00BB5ABD" w:rsidRPr="00F50CE0" w:rsidRDefault="00BB5ABD" w:rsidP="00D24F8E">
            <w:pPr>
              <w:rPr>
                <w:b/>
              </w:rPr>
            </w:pPr>
            <w:r w:rsidRPr="00F50CE0">
              <w:rPr>
                <w:b/>
              </w:rPr>
              <w:t>Uren per week:</w:t>
            </w:r>
          </w:p>
        </w:tc>
        <w:tc>
          <w:tcPr>
            <w:tcW w:w="5295" w:type="dxa"/>
          </w:tcPr>
          <w:p w14:paraId="0B84111E" w14:textId="7A36AE09" w:rsidR="00BB5ABD" w:rsidRPr="00F50CE0" w:rsidRDefault="00406529" w:rsidP="00D24F8E">
            <w:r>
              <w:t>3</w:t>
            </w:r>
            <w:r w:rsidR="00392271">
              <w:t xml:space="preserve">6 </w:t>
            </w:r>
          </w:p>
        </w:tc>
      </w:tr>
      <w:tr w:rsidR="00BB5ABD" w:rsidRPr="00BB5ABD" w14:paraId="3A510C54" w14:textId="77777777" w:rsidTr="001C6FAE">
        <w:tc>
          <w:tcPr>
            <w:tcW w:w="3086" w:type="dxa"/>
          </w:tcPr>
          <w:p w14:paraId="383B5517" w14:textId="77777777" w:rsidR="00BB5ABD" w:rsidRDefault="00BB5ABD" w:rsidP="00D24F8E">
            <w:pPr>
              <w:rPr>
                <w:b/>
              </w:rPr>
            </w:pPr>
            <w:r>
              <w:rPr>
                <w:b/>
              </w:rPr>
              <w:t>Duur opdracht:</w:t>
            </w:r>
          </w:p>
        </w:tc>
        <w:tc>
          <w:tcPr>
            <w:tcW w:w="5295" w:type="dxa"/>
          </w:tcPr>
          <w:p w14:paraId="573C2B2C" w14:textId="77777777" w:rsidR="00BB5ABD" w:rsidRPr="00BB5ABD" w:rsidRDefault="00392271" w:rsidP="00D24F8E">
            <w:r>
              <w:t>6 maanden</w:t>
            </w:r>
          </w:p>
        </w:tc>
      </w:tr>
      <w:tr w:rsidR="00BB5ABD" w:rsidRPr="00BB5ABD" w14:paraId="4AED9B8E" w14:textId="77777777" w:rsidTr="001C6FAE">
        <w:tc>
          <w:tcPr>
            <w:tcW w:w="3086" w:type="dxa"/>
          </w:tcPr>
          <w:p w14:paraId="5252C815" w14:textId="77777777" w:rsidR="00BB5ABD" w:rsidRDefault="00BB5ABD" w:rsidP="00D24F8E">
            <w:pPr>
              <w:rPr>
                <w:b/>
              </w:rPr>
            </w:pPr>
            <w:r>
              <w:rPr>
                <w:b/>
              </w:rPr>
              <w:t>Verlengingsopties:</w:t>
            </w:r>
          </w:p>
        </w:tc>
        <w:tc>
          <w:tcPr>
            <w:tcW w:w="5295" w:type="dxa"/>
          </w:tcPr>
          <w:p w14:paraId="4CD2B81A" w14:textId="77777777" w:rsidR="00BB5ABD" w:rsidRPr="00BB5ABD" w:rsidRDefault="00392271" w:rsidP="00D24F8E">
            <w:r>
              <w:t>1 x 6</w:t>
            </w:r>
            <w:r w:rsidR="00F50CE0">
              <w:t xml:space="preserve"> maanden</w:t>
            </w:r>
          </w:p>
        </w:tc>
      </w:tr>
      <w:tr w:rsidR="00BB5ABD" w:rsidRPr="00BB5ABD" w14:paraId="6066EE36" w14:textId="77777777" w:rsidTr="001C6FAE">
        <w:tc>
          <w:tcPr>
            <w:tcW w:w="3086" w:type="dxa"/>
          </w:tcPr>
          <w:p w14:paraId="187575D3" w14:textId="77777777" w:rsidR="00BB5ABD" w:rsidRDefault="00BB5ABD" w:rsidP="00D24F8E">
            <w:pPr>
              <w:rPr>
                <w:b/>
              </w:rPr>
            </w:pPr>
            <w:r>
              <w:rPr>
                <w:b/>
              </w:rPr>
              <w:t>FSK:</w:t>
            </w:r>
          </w:p>
          <w:p w14:paraId="6D35CDF5" w14:textId="77777777" w:rsidR="00F50CE0" w:rsidRDefault="00F50CE0" w:rsidP="00D24F8E">
            <w:pPr>
              <w:rPr>
                <w:b/>
              </w:rPr>
            </w:pPr>
            <w:r>
              <w:rPr>
                <w:b/>
              </w:rPr>
              <w:t>Afwijkende werktijden:</w:t>
            </w:r>
          </w:p>
          <w:p w14:paraId="442B1395" w14:textId="77777777" w:rsidR="00F50CE0" w:rsidRDefault="00F50CE0" w:rsidP="00D24F8E">
            <w:pPr>
              <w:rPr>
                <w:b/>
              </w:rPr>
            </w:pPr>
            <w:r>
              <w:rPr>
                <w:b/>
              </w:rPr>
              <w:t>Detavast:</w:t>
            </w:r>
          </w:p>
        </w:tc>
        <w:tc>
          <w:tcPr>
            <w:tcW w:w="5295" w:type="dxa"/>
          </w:tcPr>
          <w:p w14:paraId="439B2467" w14:textId="77777777" w:rsidR="00BB5ABD" w:rsidRDefault="00392271" w:rsidP="00D24F8E">
            <w:r>
              <w:t>7</w:t>
            </w:r>
          </w:p>
          <w:p w14:paraId="31D06520" w14:textId="699FDE67" w:rsidR="00F50CE0" w:rsidRDefault="00F8293C" w:rsidP="00D24F8E">
            <w:r>
              <w:t>N</w:t>
            </w:r>
            <w:r w:rsidR="00392271">
              <w:t>ee</w:t>
            </w:r>
          </w:p>
          <w:p w14:paraId="22C45112" w14:textId="2D14EBA5" w:rsidR="00F50CE0" w:rsidRPr="00BB5ABD" w:rsidRDefault="00F8293C" w:rsidP="00D24F8E">
            <w:r>
              <w:t>N</w:t>
            </w:r>
            <w:r w:rsidR="00392271">
              <w:t xml:space="preserve">ee </w:t>
            </w:r>
          </w:p>
        </w:tc>
      </w:tr>
      <w:tr w:rsidR="001C6FAE" w:rsidRPr="00BB5ABD" w14:paraId="568C3448" w14:textId="77777777" w:rsidTr="001C6FAE">
        <w:tc>
          <w:tcPr>
            <w:tcW w:w="3086" w:type="dxa"/>
          </w:tcPr>
          <w:p w14:paraId="67CD832D" w14:textId="77777777" w:rsidR="001C6FAE" w:rsidRPr="001C6FAE" w:rsidRDefault="001C6FAE" w:rsidP="00D24F8E">
            <w:pPr>
              <w:rPr>
                <w:b/>
              </w:rPr>
            </w:pPr>
            <w:r w:rsidRPr="001C6FAE">
              <w:rPr>
                <w:b/>
              </w:rPr>
              <w:t>Data voor verificatiegesprek:</w:t>
            </w:r>
          </w:p>
        </w:tc>
        <w:tc>
          <w:tcPr>
            <w:tcW w:w="5295" w:type="dxa"/>
          </w:tcPr>
          <w:p w14:paraId="522E5553" w14:textId="3DEEFAA0" w:rsidR="001C6FAE" w:rsidRPr="001C6FAE" w:rsidRDefault="00392271" w:rsidP="00D24F8E">
            <w:r>
              <w:t>Week 16</w:t>
            </w:r>
          </w:p>
        </w:tc>
      </w:tr>
      <w:tr w:rsidR="00F52525" w:rsidRPr="00BB5ABD" w14:paraId="78D15BB3" w14:textId="77777777" w:rsidTr="001C6FAE">
        <w:tc>
          <w:tcPr>
            <w:tcW w:w="3086" w:type="dxa"/>
          </w:tcPr>
          <w:p w14:paraId="5BBE93E8" w14:textId="77777777" w:rsidR="00F52525" w:rsidRPr="00AD74CA" w:rsidRDefault="00F52525" w:rsidP="00F52525">
            <w:pPr>
              <w:rPr>
                <w:b/>
              </w:rPr>
            </w:pPr>
            <w:r w:rsidRPr="00AD74CA">
              <w:rPr>
                <w:b/>
              </w:rPr>
              <w:t>Tariefrange:</w:t>
            </w:r>
          </w:p>
        </w:tc>
        <w:tc>
          <w:tcPr>
            <w:tcW w:w="5295" w:type="dxa"/>
          </w:tcPr>
          <w:p w14:paraId="393D1EBF" w14:textId="77777777" w:rsidR="00F52525" w:rsidRPr="00AD74CA" w:rsidRDefault="00392271" w:rsidP="00F52525">
            <w:r>
              <w:t>€35 - €45</w:t>
            </w:r>
          </w:p>
        </w:tc>
      </w:tr>
      <w:tr w:rsidR="00F52525" w:rsidRPr="00BB5ABD" w14:paraId="2511BD4D" w14:textId="77777777" w:rsidTr="001C6FAE">
        <w:tc>
          <w:tcPr>
            <w:tcW w:w="3086" w:type="dxa"/>
          </w:tcPr>
          <w:p w14:paraId="12B7EBD3" w14:textId="77777777" w:rsidR="00F52525" w:rsidRDefault="00F52525" w:rsidP="00F52525">
            <w:pPr>
              <w:rPr>
                <w:b/>
              </w:rPr>
            </w:pPr>
            <w:r w:rsidRPr="00AD74CA">
              <w:rPr>
                <w:b/>
              </w:rPr>
              <w:t>Verhouding prijs/kwaliteit:</w:t>
            </w:r>
          </w:p>
          <w:p w14:paraId="34DEB2A1" w14:textId="77777777" w:rsidR="00A00CBC" w:rsidRPr="00AD74CA" w:rsidRDefault="00A00CBC" w:rsidP="00F52525">
            <w:pPr>
              <w:rPr>
                <w:b/>
              </w:rPr>
            </w:pPr>
            <w:r>
              <w:rPr>
                <w:b/>
              </w:rPr>
              <w:t>ZZP:</w:t>
            </w:r>
          </w:p>
        </w:tc>
        <w:tc>
          <w:tcPr>
            <w:tcW w:w="5295" w:type="dxa"/>
          </w:tcPr>
          <w:p w14:paraId="5E778E12" w14:textId="77777777" w:rsidR="00F52525" w:rsidRDefault="00F52525" w:rsidP="00F52525">
            <w:r w:rsidRPr="00AD74CA">
              <w:t>30% - 70%</w:t>
            </w:r>
          </w:p>
          <w:p w14:paraId="2B924299" w14:textId="32A24413" w:rsidR="00A00CBC" w:rsidRPr="00AD74CA" w:rsidRDefault="00A00CBC" w:rsidP="00F52525">
            <w:r>
              <w:t>Nee</w:t>
            </w:r>
          </w:p>
        </w:tc>
      </w:tr>
    </w:tbl>
    <w:p w14:paraId="34980505" w14:textId="4E96B863" w:rsidR="00BB5ABD" w:rsidRDefault="00BB5ABD" w:rsidP="00BB5ABD"/>
    <w:p w14:paraId="072C8509" w14:textId="4092F5A9" w:rsidR="00F8293C" w:rsidRPr="00F8293C" w:rsidRDefault="00F8293C" w:rsidP="00BB5ABD">
      <w:pPr>
        <w:rPr>
          <w:bCs/>
          <w:i/>
          <w:iCs/>
        </w:rPr>
      </w:pPr>
      <w:r w:rsidRPr="00CF25E5">
        <w:rPr>
          <w:bCs/>
          <w:i/>
          <w:iCs/>
        </w:rPr>
        <w:t>Het aantal be</w:t>
      </w:r>
      <w:r>
        <w:rPr>
          <w:bCs/>
          <w:i/>
          <w:iCs/>
        </w:rPr>
        <w:t>talingen</w:t>
      </w:r>
      <w:r w:rsidRPr="00CF25E5">
        <w:rPr>
          <w:bCs/>
          <w:i/>
          <w:iCs/>
        </w:rPr>
        <w:t xml:space="preserve"> is hoog</w:t>
      </w:r>
      <w:r>
        <w:rPr>
          <w:bCs/>
          <w:i/>
          <w:iCs/>
        </w:rPr>
        <w:t xml:space="preserve"> en daarmee ook het aantal </w:t>
      </w:r>
      <w:proofErr w:type="spellStart"/>
      <w:r>
        <w:rPr>
          <w:bCs/>
          <w:i/>
          <w:iCs/>
        </w:rPr>
        <w:t>financiele</w:t>
      </w:r>
      <w:proofErr w:type="spellEnd"/>
      <w:r>
        <w:rPr>
          <w:bCs/>
          <w:i/>
          <w:iCs/>
        </w:rPr>
        <w:t xml:space="preserve"> mutaties</w:t>
      </w:r>
      <w:r w:rsidRPr="00CF25E5">
        <w:rPr>
          <w:bCs/>
          <w:i/>
          <w:iCs/>
        </w:rPr>
        <w:t>. Er ligt een flinke opgave om deze allemaal tijdig te verwerken. Maar jij ziet jezelf als de aangewezen persoon om dit aan te pakken.</w:t>
      </w:r>
    </w:p>
    <w:p w14:paraId="1F976694" w14:textId="38E89B33" w:rsidR="00CF25E5" w:rsidRDefault="00E26C9F" w:rsidP="00F8293C">
      <w:pPr>
        <w:pStyle w:val="Kop2"/>
      </w:pPr>
      <w:r>
        <w:t>Jouw opdracht</w:t>
      </w:r>
    </w:p>
    <w:p w14:paraId="0E46F623" w14:textId="77777777" w:rsidR="00392271" w:rsidRPr="00753D03" w:rsidRDefault="00392271" w:rsidP="00392271">
      <w:pPr>
        <w:spacing w:line="259" w:lineRule="auto"/>
        <w:rPr>
          <w:iCs/>
          <w:szCs w:val="20"/>
        </w:rPr>
      </w:pPr>
      <w:r w:rsidRPr="00232765">
        <w:rPr>
          <w:szCs w:val="20"/>
        </w:rPr>
        <w:t>De directie Burgerzaken en Belastingen (directie B&amp;B) is de backoffice van het cluster Dienstverlening</w:t>
      </w:r>
      <w:r w:rsidRPr="00753D03">
        <w:rPr>
          <w:szCs w:val="20"/>
        </w:rPr>
        <w:t xml:space="preserve">. Hier wordt zorggedragen voor de voorbereiding van de uitgifte van bijvoorbeeld paspoort, ID-kaart en rijbewijzen. Een andere taak is het heffen en innen van de gemeentelijke belastingen en daarmee het realiseren van belastingopbrengsten. </w:t>
      </w:r>
      <w:r w:rsidRPr="00753D03">
        <w:rPr>
          <w:iCs/>
          <w:szCs w:val="20"/>
        </w:rPr>
        <w:t>B&amp;B draagt zo bij aan de financiële middelen voor de gemeente om haar financiële verplichtingen na te komen en ambities in de stad te realiseren.</w:t>
      </w:r>
    </w:p>
    <w:p w14:paraId="0B0CF844" w14:textId="77777777" w:rsidR="00392271" w:rsidRDefault="00392271" w:rsidP="00985BD0"/>
    <w:p w14:paraId="0B9D04CD" w14:textId="6D79B267" w:rsidR="00CF25E5" w:rsidRDefault="00552395" w:rsidP="00CF25E5">
      <w:pPr>
        <w:rPr>
          <w:bCs/>
        </w:rPr>
      </w:pPr>
      <w:r>
        <w:t xml:space="preserve">Het onderdeel </w:t>
      </w:r>
      <w:r w:rsidR="00535387">
        <w:t>F</w:t>
      </w:r>
      <w:r>
        <w:t xml:space="preserve">inanciele </w:t>
      </w:r>
      <w:r w:rsidR="00535387">
        <w:t>V</w:t>
      </w:r>
      <w:r>
        <w:t xml:space="preserve">erwerking </w:t>
      </w:r>
      <w:r w:rsidR="00CF25E5">
        <w:t xml:space="preserve">heeft de focus belastingproducten. </w:t>
      </w:r>
      <w:r w:rsidR="00CF25E5" w:rsidRPr="00552544">
        <w:rPr>
          <w:bCs/>
        </w:rPr>
        <w:t>Binnen deze functie heb je o</w:t>
      </w:r>
      <w:r w:rsidR="0049216B">
        <w:rPr>
          <w:bCs/>
        </w:rPr>
        <w:t>nder andere</w:t>
      </w:r>
      <w:r w:rsidR="00CF25E5" w:rsidRPr="00552544">
        <w:rPr>
          <w:bCs/>
        </w:rPr>
        <w:t xml:space="preserve"> de volgende taken:</w:t>
      </w:r>
    </w:p>
    <w:p w14:paraId="21CDD383" w14:textId="44A82003" w:rsidR="00CF25E5" w:rsidRPr="00CF25E5" w:rsidRDefault="0049216B" w:rsidP="00F02CF1">
      <w:pPr>
        <w:numPr>
          <w:ilvl w:val="0"/>
          <w:numId w:val="13"/>
        </w:numPr>
        <w:rPr>
          <w:bCs/>
        </w:rPr>
      </w:pPr>
      <w:r>
        <w:rPr>
          <w:bCs/>
        </w:rPr>
        <w:t>I</w:t>
      </w:r>
      <w:r w:rsidR="00CF25E5" w:rsidRPr="00CF25E5">
        <w:rPr>
          <w:bCs/>
        </w:rPr>
        <w:t xml:space="preserve">ncasseren van automatische incasso's; </w:t>
      </w:r>
    </w:p>
    <w:p w14:paraId="7038146A" w14:textId="51CB62AA" w:rsidR="00CF25E5" w:rsidRPr="00CF25E5" w:rsidRDefault="0049216B" w:rsidP="00F02CF1">
      <w:pPr>
        <w:numPr>
          <w:ilvl w:val="0"/>
          <w:numId w:val="13"/>
        </w:numPr>
        <w:rPr>
          <w:bCs/>
        </w:rPr>
      </w:pPr>
      <w:r>
        <w:rPr>
          <w:bCs/>
        </w:rPr>
        <w:t>V</w:t>
      </w:r>
      <w:r w:rsidR="00CF25E5" w:rsidRPr="00CF25E5">
        <w:rPr>
          <w:bCs/>
        </w:rPr>
        <w:t xml:space="preserve">erwerken van alle binnenkomende betalingen op bankrekeningen van Belastingen op de juiste vordering; </w:t>
      </w:r>
    </w:p>
    <w:p w14:paraId="32741FD1" w14:textId="2751D960" w:rsidR="00CF25E5" w:rsidRPr="00CF25E5" w:rsidRDefault="0049216B" w:rsidP="00F02CF1">
      <w:pPr>
        <w:numPr>
          <w:ilvl w:val="0"/>
          <w:numId w:val="13"/>
        </w:numPr>
        <w:rPr>
          <w:bCs/>
        </w:rPr>
      </w:pPr>
      <w:r>
        <w:rPr>
          <w:bCs/>
        </w:rPr>
        <w:t>V</w:t>
      </w:r>
      <w:r w:rsidR="00CF25E5" w:rsidRPr="00CF25E5">
        <w:rPr>
          <w:bCs/>
        </w:rPr>
        <w:t>errekenen of terugbetalen van vrijgevallen of te veel ontvangen bedragen;</w:t>
      </w:r>
    </w:p>
    <w:p w14:paraId="2BF571C3" w14:textId="7A05C37A" w:rsidR="00CF25E5" w:rsidRPr="00CF25E5" w:rsidRDefault="0049216B" w:rsidP="00F02CF1">
      <w:pPr>
        <w:numPr>
          <w:ilvl w:val="0"/>
          <w:numId w:val="13"/>
        </w:numPr>
        <w:rPr>
          <w:bCs/>
        </w:rPr>
      </w:pPr>
      <w:bookmarkStart w:id="1" w:name="_Hlk56103683"/>
      <w:r>
        <w:rPr>
          <w:bCs/>
        </w:rPr>
        <w:t>C</w:t>
      </w:r>
      <w:r w:rsidR="00CF25E5" w:rsidRPr="00CF25E5">
        <w:rPr>
          <w:bCs/>
        </w:rPr>
        <w:t xml:space="preserve">ontroleren en verwerken van </w:t>
      </w:r>
      <w:r w:rsidR="00CF25E5">
        <w:rPr>
          <w:bCs/>
        </w:rPr>
        <w:t>bulk</w:t>
      </w:r>
      <w:r w:rsidR="00CF25E5" w:rsidRPr="00CF25E5">
        <w:rPr>
          <w:bCs/>
        </w:rPr>
        <w:t>betalingen</w:t>
      </w:r>
      <w:bookmarkEnd w:id="1"/>
      <w:r>
        <w:rPr>
          <w:bCs/>
        </w:rPr>
        <w:t>;</w:t>
      </w:r>
    </w:p>
    <w:p w14:paraId="021A21B5" w14:textId="4B3CE40E" w:rsidR="00CF25E5" w:rsidRPr="00CF25E5" w:rsidRDefault="0049216B" w:rsidP="00F02CF1">
      <w:pPr>
        <w:numPr>
          <w:ilvl w:val="0"/>
          <w:numId w:val="13"/>
        </w:numPr>
        <w:rPr>
          <w:bCs/>
        </w:rPr>
      </w:pPr>
      <w:r>
        <w:rPr>
          <w:bCs/>
        </w:rPr>
        <w:t>O</w:t>
      </w:r>
      <w:r w:rsidR="00CF25E5" w:rsidRPr="00CF25E5">
        <w:rPr>
          <w:bCs/>
        </w:rPr>
        <w:t>verhevelen betalingen;</w:t>
      </w:r>
    </w:p>
    <w:p w14:paraId="3F8BC464" w14:textId="2366AEFD" w:rsidR="00CF25E5" w:rsidRPr="00CF25E5" w:rsidRDefault="0049216B" w:rsidP="00F02CF1">
      <w:pPr>
        <w:numPr>
          <w:ilvl w:val="0"/>
          <w:numId w:val="13"/>
        </w:numPr>
        <w:rPr>
          <w:bCs/>
        </w:rPr>
      </w:pPr>
      <w:r>
        <w:rPr>
          <w:bCs/>
        </w:rPr>
        <w:t>U</w:t>
      </w:r>
      <w:r w:rsidR="00CF25E5" w:rsidRPr="00CF25E5">
        <w:rPr>
          <w:bCs/>
        </w:rPr>
        <w:t>itzoeken en verwerken gefiatteerde betalingen;</w:t>
      </w:r>
    </w:p>
    <w:p w14:paraId="6FFA0D8A" w14:textId="6D4E5E36" w:rsidR="00CF25E5" w:rsidRDefault="0049216B" w:rsidP="00F02CF1">
      <w:pPr>
        <w:numPr>
          <w:ilvl w:val="0"/>
          <w:numId w:val="13"/>
        </w:numPr>
        <w:rPr>
          <w:bCs/>
        </w:rPr>
      </w:pPr>
      <w:r>
        <w:rPr>
          <w:bCs/>
        </w:rPr>
        <w:t>H</w:t>
      </w:r>
      <w:r w:rsidR="00CF25E5" w:rsidRPr="00CF25E5">
        <w:rPr>
          <w:bCs/>
        </w:rPr>
        <w:t>andmatig controleren van betalingen die automatisch worden uitbetaald</w:t>
      </w:r>
      <w:r w:rsidR="00F02CF1">
        <w:rPr>
          <w:bCs/>
        </w:rPr>
        <w:t>;</w:t>
      </w:r>
    </w:p>
    <w:p w14:paraId="2D905D2A" w14:textId="063B6CA6" w:rsidR="00CF25E5" w:rsidRPr="002F6CAB" w:rsidRDefault="0049216B" w:rsidP="00CF25E5">
      <w:pPr>
        <w:numPr>
          <w:ilvl w:val="0"/>
          <w:numId w:val="13"/>
        </w:numPr>
        <w:rPr>
          <w:bCs/>
        </w:rPr>
      </w:pPr>
      <w:r>
        <w:rPr>
          <w:bCs/>
        </w:rPr>
        <w:t>Af</w:t>
      </w:r>
      <w:r w:rsidR="000373DA">
        <w:rPr>
          <w:bCs/>
        </w:rPr>
        <w:t xml:space="preserve">handelen mailbox vragen </w:t>
      </w:r>
      <w:proofErr w:type="spellStart"/>
      <w:r w:rsidR="000373DA">
        <w:rPr>
          <w:bCs/>
        </w:rPr>
        <w:t>financiele</w:t>
      </w:r>
      <w:proofErr w:type="spellEnd"/>
      <w:r w:rsidR="000373DA">
        <w:rPr>
          <w:bCs/>
        </w:rPr>
        <w:t xml:space="preserve"> mutaties</w:t>
      </w:r>
      <w:r w:rsidR="00F02CF1">
        <w:rPr>
          <w:bCs/>
        </w:rPr>
        <w:t>.</w:t>
      </w:r>
      <w:r w:rsidR="000373DA">
        <w:rPr>
          <w:bCs/>
        </w:rPr>
        <w:t xml:space="preserve"> </w:t>
      </w:r>
    </w:p>
    <w:p w14:paraId="1652DBBE" w14:textId="77777777" w:rsidR="00985BD0" w:rsidRDefault="00E26C9F" w:rsidP="00E26C9F">
      <w:pPr>
        <w:pStyle w:val="Kop2"/>
      </w:pPr>
      <w:r w:rsidRPr="00E26C9F">
        <w:lastRenderedPageBreak/>
        <w:t>Jouw</w:t>
      </w:r>
      <w:r w:rsidR="00985BD0" w:rsidRPr="00E26C9F">
        <w:t xml:space="preserve"> profiel</w:t>
      </w:r>
    </w:p>
    <w:p w14:paraId="2EFD9C4B" w14:textId="60E73B1F" w:rsidR="000373DA" w:rsidRPr="000373DA" w:rsidRDefault="000373DA" w:rsidP="000373DA">
      <w:r w:rsidRPr="000373DA">
        <w:t>Als Medewerker</w:t>
      </w:r>
      <w:r>
        <w:t xml:space="preserve"> financiële verwerking </w:t>
      </w:r>
      <w:r w:rsidRPr="000373DA">
        <w:t xml:space="preserve">behaal je graag </w:t>
      </w:r>
      <w:r w:rsidRPr="00F02CF1">
        <w:rPr>
          <w:b/>
          <w:bCs/>
        </w:rPr>
        <w:t>resultaat</w:t>
      </w:r>
      <w:r w:rsidRPr="000373DA">
        <w:t xml:space="preserve">. De opgave die er ligt geeft jou energie. Je kan goed en zorgvuldig </w:t>
      </w:r>
      <w:r w:rsidRPr="00F02CF1">
        <w:rPr>
          <w:b/>
          <w:bCs/>
        </w:rPr>
        <w:t>omgaan met privacygevoelige informatie</w:t>
      </w:r>
      <w:r w:rsidRPr="000373DA">
        <w:t xml:space="preserve">. Daarnaast houd jij je aan de </w:t>
      </w:r>
      <w:proofErr w:type="spellStart"/>
      <w:r w:rsidRPr="000373DA">
        <w:t>hospitality</w:t>
      </w:r>
      <w:proofErr w:type="spellEnd"/>
      <w:r w:rsidRPr="000373DA">
        <w:t xml:space="preserve"> regels in het contact met burgers en collega’s en ben</w:t>
      </w:r>
      <w:r w:rsidR="001A6804">
        <w:t xml:space="preserve"> je</w:t>
      </w:r>
      <w:r w:rsidRPr="000373DA">
        <w:t xml:space="preserve"> </w:t>
      </w:r>
      <w:r w:rsidRPr="00F02CF1">
        <w:rPr>
          <w:b/>
          <w:bCs/>
        </w:rPr>
        <w:t>integer</w:t>
      </w:r>
      <w:r w:rsidRPr="000373DA">
        <w:t xml:space="preserve">. Van nature ben je </w:t>
      </w:r>
      <w:r w:rsidRPr="00F02CF1">
        <w:rPr>
          <w:b/>
          <w:bCs/>
        </w:rPr>
        <w:t>nieuwsgierig</w:t>
      </w:r>
      <w:r w:rsidRPr="000373DA">
        <w:t xml:space="preserve"> ingesteld en kan daardoor ook goed </w:t>
      </w:r>
      <w:r w:rsidRPr="00F02CF1">
        <w:rPr>
          <w:b/>
          <w:bCs/>
        </w:rPr>
        <w:t>zelfstandig</w:t>
      </w:r>
      <w:r w:rsidRPr="000373DA">
        <w:t xml:space="preserve"> werken. </w:t>
      </w:r>
      <w:proofErr w:type="spellStart"/>
      <w:r w:rsidRPr="00F02CF1">
        <w:rPr>
          <w:b/>
          <w:bCs/>
        </w:rPr>
        <w:t>Accutaresse</w:t>
      </w:r>
      <w:proofErr w:type="spellEnd"/>
      <w:r>
        <w:t xml:space="preserve"> staat jou op het lijf geschreven: je voert j</w:t>
      </w:r>
      <w:r w:rsidR="001A6804">
        <w:t>ouw</w:t>
      </w:r>
      <w:r>
        <w:t xml:space="preserve"> werk </w:t>
      </w:r>
      <w:r w:rsidRPr="00F02CF1">
        <w:rPr>
          <w:b/>
          <w:bCs/>
          <w:szCs w:val="20"/>
        </w:rPr>
        <w:t>zorgvuldig</w:t>
      </w:r>
      <w:r w:rsidRPr="00753D03">
        <w:rPr>
          <w:szCs w:val="20"/>
        </w:rPr>
        <w:t xml:space="preserve"> en met een grote mate van </w:t>
      </w:r>
      <w:r w:rsidRPr="00F02CF1">
        <w:rPr>
          <w:b/>
          <w:bCs/>
          <w:szCs w:val="20"/>
        </w:rPr>
        <w:t>precisie</w:t>
      </w:r>
      <w:r w:rsidRPr="00753D03">
        <w:rPr>
          <w:szCs w:val="20"/>
        </w:rPr>
        <w:t xml:space="preserve"> uit</w:t>
      </w:r>
      <w:r>
        <w:rPr>
          <w:szCs w:val="20"/>
        </w:rPr>
        <w:t>.</w:t>
      </w:r>
      <w:r w:rsidRPr="000373DA">
        <w:t xml:space="preserve"> Je kan ontvangen feedback goed verwerken en geeft ook graag feedback aan collega’s. Kortom, aan </w:t>
      </w:r>
      <w:r w:rsidRPr="00F02CF1">
        <w:rPr>
          <w:b/>
          <w:bCs/>
        </w:rPr>
        <w:t>zelfreflectie</w:t>
      </w:r>
      <w:r w:rsidRPr="000373DA">
        <w:t xml:space="preserve"> geen gebrek. </w:t>
      </w:r>
    </w:p>
    <w:p w14:paraId="5261A869" w14:textId="77777777" w:rsidR="00985BD0" w:rsidRDefault="00985BD0" w:rsidP="00E26C9F">
      <w:pPr>
        <w:pStyle w:val="Kop2"/>
      </w:pPr>
      <w:r>
        <w:t>Eisen</w:t>
      </w:r>
    </w:p>
    <w:p w14:paraId="0786A2B5" w14:textId="77777777" w:rsidR="000373DA" w:rsidRPr="000373DA" w:rsidRDefault="000373DA" w:rsidP="000373DA">
      <w:pPr>
        <w:numPr>
          <w:ilvl w:val="0"/>
          <w:numId w:val="11"/>
        </w:numPr>
      </w:pPr>
      <w:r w:rsidRPr="000373DA">
        <w:t xml:space="preserve">Minimaal een afgeronde mbo-opleiding niveau 4 in </w:t>
      </w:r>
      <w:r>
        <w:t xml:space="preserve">een administratief / </w:t>
      </w:r>
      <w:proofErr w:type="spellStart"/>
      <w:r>
        <w:t>financiele</w:t>
      </w:r>
      <w:proofErr w:type="spellEnd"/>
      <w:r>
        <w:t xml:space="preserve"> </w:t>
      </w:r>
      <w:r w:rsidRPr="000373DA">
        <w:t>richting;</w:t>
      </w:r>
    </w:p>
    <w:p w14:paraId="3E23FC97" w14:textId="2B3F0F94" w:rsidR="00024D05" w:rsidRDefault="000373DA" w:rsidP="000373DA">
      <w:pPr>
        <w:numPr>
          <w:ilvl w:val="0"/>
          <w:numId w:val="11"/>
        </w:numPr>
      </w:pPr>
      <w:r w:rsidRPr="000373DA">
        <w:t xml:space="preserve">Minimaal </w:t>
      </w:r>
      <w:r w:rsidR="00535387">
        <w:t xml:space="preserve">1 jaar </w:t>
      </w:r>
      <w:r w:rsidR="002F6CAB">
        <w:t>relevante werkervaring op financieel gebied;</w:t>
      </w:r>
      <w:r w:rsidR="00535387">
        <w:t xml:space="preserve"> </w:t>
      </w:r>
    </w:p>
    <w:p w14:paraId="531CB612" w14:textId="04695A9D" w:rsidR="000373DA" w:rsidRPr="000373DA" w:rsidRDefault="00024D05" w:rsidP="000373DA">
      <w:pPr>
        <w:numPr>
          <w:ilvl w:val="0"/>
          <w:numId w:val="11"/>
        </w:numPr>
      </w:pPr>
      <w:r>
        <w:t xml:space="preserve">Minimaal 1 jaar </w:t>
      </w:r>
      <w:r w:rsidR="00535387">
        <w:t xml:space="preserve">ervaring met </w:t>
      </w:r>
      <w:proofErr w:type="spellStart"/>
      <w:r w:rsidR="002F6CAB">
        <w:t>met</w:t>
      </w:r>
      <w:proofErr w:type="spellEnd"/>
      <w:r w:rsidR="002F6CAB">
        <w:t xml:space="preserve"> het opzoeken en onderzoeken door gebruik te maken van </w:t>
      </w:r>
      <w:r w:rsidR="000373DA" w:rsidRPr="000373DA">
        <w:t>verschillende softwaresystemen;</w:t>
      </w:r>
    </w:p>
    <w:p w14:paraId="7DB6EE4B" w14:textId="7F17468A" w:rsidR="000373DA" w:rsidRDefault="000373DA" w:rsidP="000373DA">
      <w:pPr>
        <w:numPr>
          <w:ilvl w:val="0"/>
          <w:numId w:val="11"/>
        </w:numPr>
      </w:pPr>
      <w:r w:rsidRPr="000373DA">
        <w:t>De kandidaat is goed in staat om te werken onder hoge werkdruk in een resultaatgerichte omgeving.</w:t>
      </w:r>
    </w:p>
    <w:p w14:paraId="6DE0ADAD" w14:textId="77777777" w:rsidR="00985BD0" w:rsidRDefault="00985BD0" w:rsidP="00E26C9F">
      <w:pPr>
        <w:pStyle w:val="Kop2"/>
      </w:pPr>
      <w:r>
        <w:t>Wensen</w:t>
      </w:r>
    </w:p>
    <w:p w14:paraId="77EFBFF4" w14:textId="4989AF8D" w:rsidR="00406529" w:rsidRDefault="00535387" w:rsidP="00406529">
      <w:pPr>
        <w:numPr>
          <w:ilvl w:val="0"/>
          <w:numId w:val="12"/>
        </w:numPr>
      </w:pPr>
      <w:r w:rsidRPr="00535387">
        <w:t xml:space="preserve">Je hebt </w:t>
      </w:r>
      <w:r>
        <w:t>aantoonbare kennis van</w:t>
      </w:r>
      <w:r w:rsidR="00024D05">
        <w:t xml:space="preserve"> en</w:t>
      </w:r>
      <w:r>
        <w:t xml:space="preserve"> ervaring met het proces gemeentelijke belastinginvordering</w:t>
      </w:r>
      <w:r w:rsidR="0049216B">
        <w:t>, dit kan ook zijn opgedaan door een cursus of training.</w:t>
      </w:r>
    </w:p>
    <w:p w14:paraId="183E26F4" w14:textId="77777777" w:rsidR="00024D05" w:rsidRDefault="00024D05" w:rsidP="00232765">
      <w:pPr>
        <w:pStyle w:val="Kop2"/>
      </w:pPr>
      <w:r>
        <w:t>Onze afdeling</w:t>
      </w:r>
    </w:p>
    <w:p w14:paraId="45F1AC8A" w14:textId="77777777" w:rsidR="00406529" w:rsidRPr="00753D03" w:rsidRDefault="00406529" w:rsidP="00406529">
      <w:pPr>
        <w:spacing w:line="259" w:lineRule="auto"/>
        <w:rPr>
          <w:szCs w:val="20"/>
        </w:rPr>
      </w:pPr>
      <w:r w:rsidRPr="00753D03">
        <w:rPr>
          <w:szCs w:val="20"/>
        </w:rPr>
        <w:t xml:space="preserve">Een van de drie afdelingen binnen de directie B&amp;B is de </w:t>
      </w:r>
      <w:r w:rsidRPr="00F02CF1">
        <w:rPr>
          <w:szCs w:val="20"/>
        </w:rPr>
        <w:t>afdeling Bijzondere diensten</w:t>
      </w:r>
      <w:r w:rsidRPr="00753D03">
        <w:rPr>
          <w:szCs w:val="20"/>
        </w:rPr>
        <w:t xml:space="preserve">. </w:t>
      </w:r>
    </w:p>
    <w:p w14:paraId="14F0E326" w14:textId="321C66A6" w:rsidR="00024D05" w:rsidRPr="00406529" w:rsidRDefault="00406529" w:rsidP="00406529">
      <w:pPr>
        <w:spacing w:line="259" w:lineRule="auto"/>
        <w:rPr>
          <w:szCs w:val="20"/>
        </w:rPr>
      </w:pPr>
      <w:r w:rsidRPr="00753D03">
        <w:rPr>
          <w:szCs w:val="20"/>
        </w:rPr>
        <w:t>Medewerkers van deze afdeling leveren alle speciale producten van B&amp;B, ze ondersteunen de directie in de breedte met kennis en kunde. De afdeling bestaat uit drie teams met heel diverse werkzaamheden</w:t>
      </w:r>
      <w:r>
        <w:rPr>
          <w:szCs w:val="20"/>
        </w:rPr>
        <w:t xml:space="preserve">. Binnen het team </w:t>
      </w:r>
      <w:proofErr w:type="spellStart"/>
      <w:r>
        <w:rPr>
          <w:szCs w:val="20"/>
        </w:rPr>
        <w:t>Juridsche</w:t>
      </w:r>
      <w:proofErr w:type="spellEnd"/>
      <w:r>
        <w:rPr>
          <w:szCs w:val="20"/>
        </w:rPr>
        <w:t xml:space="preserve"> Zaken en </w:t>
      </w:r>
      <w:proofErr w:type="spellStart"/>
      <w:r>
        <w:rPr>
          <w:szCs w:val="20"/>
        </w:rPr>
        <w:t>Financien</w:t>
      </w:r>
      <w:proofErr w:type="spellEnd"/>
      <w:r>
        <w:rPr>
          <w:szCs w:val="20"/>
        </w:rPr>
        <w:t xml:space="preserve"> is het onderdeel </w:t>
      </w:r>
      <w:proofErr w:type="spellStart"/>
      <w:r>
        <w:rPr>
          <w:szCs w:val="20"/>
        </w:rPr>
        <w:t>Financiele</w:t>
      </w:r>
      <w:proofErr w:type="spellEnd"/>
      <w:r>
        <w:rPr>
          <w:szCs w:val="20"/>
        </w:rPr>
        <w:t xml:space="preserve"> verwerking ondergebracht. </w:t>
      </w:r>
    </w:p>
    <w:p w14:paraId="1CD4290A" w14:textId="23692D05" w:rsidR="00232765" w:rsidRDefault="00232765" w:rsidP="00232765">
      <w:pPr>
        <w:pStyle w:val="Kop2"/>
      </w:pPr>
      <w:r>
        <w:t>Onze organisatie</w:t>
      </w:r>
    </w:p>
    <w:p w14:paraId="4F3D7BA7" w14:textId="6A8B5EE3" w:rsidR="00232765" w:rsidRPr="00024D05" w:rsidRDefault="00232765" w:rsidP="00024D05">
      <w:pPr>
        <w:spacing w:line="259" w:lineRule="auto"/>
        <w:rPr>
          <w:szCs w:val="20"/>
        </w:rPr>
      </w:pPr>
      <w:r w:rsidRPr="00024D05">
        <w:rPr>
          <w:szCs w:val="20"/>
        </w:rPr>
        <w:t>De kernactiviteit van de directie Burgerzaken &amp; Belastingen is het beheren van gegevens in de breedste zin van het woord. Vanuit die gegevens levert deze directie verschillende diensten die leiden tot (digitale) producten. Deze directie bestaat uit drie afdelingen: Gegevensbeheer &amp; Analyse, Producten &amp; Diensten en Bijzondere Diensten.</w:t>
      </w:r>
    </w:p>
    <w:p w14:paraId="76623F66" w14:textId="6F8DEE69" w:rsidR="00397E10" w:rsidRDefault="00397E10" w:rsidP="00985BD0"/>
    <w:p w14:paraId="330026BC" w14:textId="77777777" w:rsidR="00232765" w:rsidRDefault="00232765" w:rsidP="00985BD0"/>
    <w:sectPr w:rsidR="0023276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1127" w14:textId="77777777" w:rsidR="00E43797" w:rsidRDefault="00E43797" w:rsidP="00985BD0">
      <w:pPr>
        <w:spacing w:line="240" w:lineRule="auto"/>
      </w:pPr>
      <w:r>
        <w:separator/>
      </w:r>
    </w:p>
  </w:endnote>
  <w:endnote w:type="continuationSeparator" w:id="0">
    <w:p w14:paraId="352328D4" w14:textId="77777777" w:rsidR="00E43797" w:rsidRDefault="00E43797"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295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E808" w14:textId="77777777" w:rsidR="00E43797" w:rsidRDefault="00E43797" w:rsidP="00985BD0">
      <w:pPr>
        <w:spacing w:line="240" w:lineRule="auto"/>
      </w:pPr>
      <w:r>
        <w:separator/>
      </w:r>
    </w:p>
  </w:footnote>
  <w:footnote w:type="continuationSeparator" w:id="0">
    <w:p w14:paraId="638DA870" w14:textId="77777777" w:rsidR="00E43797" w:rsidRDefault="00E43797"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28E3"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EDE"/>
    <w:multiLevelType w:val="hybridMultilevel"/>
    <w:tmpl w:val="AD2C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568A8"/>
    <w:multiLevelType w:val="hybridMultilevel"/>
    <w:tmpl w:val="681C8E1A"/>
    <w:lvl w:ilvl="0" w:tplc="BCB03E4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BF39D9"/>
    <w:multiLevelType w:val="hybridMultilevel"/>
    <w:tmpl w:val="159097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0431426"/>
    <w:multiLevelType w:val="hybridMultilevel"/>
    <w:tmpl w:val="67885A26"/>
    <w:lvl w:ilvl="0" w:tplc="5BDC6462">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531524"/>
    <w:multiLevelType w:val="hybridMultilevel"/>
    <w:tmpl w:val="52A291C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24F2445"/>
    <w:multiLevelType w:val="hybridMultilevel"/>
    <w:tmpl w:val="5D422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9C5A72"/>
    <w:multiLevelType w:val="hybridMultilevel"/>
    <w:tmpl w:val="DA8A9034"/>
    <w:lvl w:ilvl="0" w:tplc="8F7632D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777A83"/>
    <w:multiLevelType w:val="hybridMultilevel"/>
    <w:tmpl w:val="651EA1C8"/>
    <w:lvl w:ilvl="0" w:tplc="821E237A">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650C8B"/>
    <w:multiLevelType w:val="hybridMultilevel"/>
    <w:tmpl w:val="452C2BA4"/>
    <w:lvl w:ilvl="0" w:tplc="E0442D74">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D324594"/>
    <w:multiLevelType w:val="hybridMultilevel"/>
    <w:tmpl w:val="F82E9FA2"/>
    <w:lvl w:ilvl="0" w:tplc="5C78D006">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F16010"/>
    <w:multiLevelType w:val="hybridMultilevel"/>
    <w:tmpl w:val="1CE03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1"/>
  </w:num>
  <w:num w:numId="5">
    <w:abstractNumId w:val="1"/>
  </w:num>
  <w:num w:numId="6">
    <w:abstractNumId w:val="8"/>
  </w:num>
  <w:num w:numId="7">
    <w:abstractNumId w:val="9"/>
  </w:num>
  <w:num w:numId="8">
    <w:abstractNumId w:val="5"/>
  </w:num>
  <w:num w:numId="9">
    <w:abstractNumId w:val="0"/>
  </w:num>
  <w:num w:numId="10">
    <w:abstractNumId w:val="10"/>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71"/>
    <w:rsid w:val="00024D05"/>
    <w:rsid w:val="000373DA"/>
    <w:rsid w:val="00094A27"/>
    <w:rsid w:val="00102B77"/>
    <w:rsid w:val="00157D91"/>
    <w:rsid w:val="001A6804"/>
    <w:rsid w:val="001C6FAE"/>
    <w:rsid w:val="00232765"/>
    <w:rsid w:val="002755C1"/>
    <w:rsid w:val="002F6CAB"/>
    <w:rsid w:val="00392271"/>
    <w:rsid w:val="00397E10"/>
    <w:rsid w:val="00406529"/>
    <w:rsid w:val="0044045D"/>
    <w:rsid w:val="00442DD2"/>
    <w:rsid w:val="0049216B"/>
    <w:rsid w:val="004D48F9"/>
    <w:rsid w:val="004E4F66"/>
    <w:rsid w:val="00535387"/>
    <w:rsid w:val="00552395"/>
    <w:rsid w:val="0056054F"/>
    <w:rsid w:val="005D170F"/>
    <w:rsid w:val="005E1E76"/>
    <w:rsid w:val="005E2C40"/>
    <w:rsid w:val="007016A2"/>
    <w:rsid w:val="0074724B"/>
    <w:rsid w:val="0088610C"/>
    <w:rsid w:val="008A04D2"/>
    <w:rsid w:val="008F501F"/>
    <w:rsid w:val="00911D03"/>
    <w:rsid w:val="00985BD0"/>
    <w:rsid w:val="00A00CBC"/>
    <w:rsid w:val="00A3520A"/>
    <w:rsid w:val="00A60E95"/>
    <w:rsid w:val="00AD74CA"/>
    <w:rsid w:val="00B177C6"/>
    <w:rsid w:val="00B33280"/>
    <w:rsid w:val="00B55D50"/>
    <w:rsid w:val="00B67793"/>
    <w:rsid w:val="00BA42DB"/>
    <w:rsid w:val="00BB5ABD"/>
    <w:rsid w:val="00C450D1"/>
    <w:rsid w:val="00C6536A"/>
    <w:rsid w:val="00CF25E5"/>
    <w:rsid w:val="00D75A02"/>
    <w:rsid w:val="00DE0323"/>
    <w:rsid w:val="00E26C9F"/>
    <w:rsid w:val="00E43797"/>
    <w:rsid w:val="00E87E1D"/>
    <w:rsid w:val="00EA7427"/>
    <w:rsid w:val="00EB6620"/>
    <w:rsid w:val="00EE4794"/>
    <w:rsid w:val="00F02CF1"/>
    <w:rsid w:val="00F50CE0"/>
    <w:rsid w:val="00F52525"/>
    <w:rsid w:val="00F70235"/>
    <w:rsid w:val="00F8293C"/>
    <w:rsid w:val="00FC703C"/>
    <w:rsid w:val="00FE1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D4E752"/>
  <w15:chartTrackingRefBased/>
  <w15:docId w15:val="{A62885AA-B382-45B7-9804-63EEA018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157D91"/>
    <w:rPr>
      <w:sz w:val="16"/>
      <w:szCs w:val="16"/>
    </w:rPr>
  </w:style>
  <w:style w:type="paragraph" w:styleId="Tekstopmerking">
    <w:name w:val="annotation text"/>
    <w:basedOn w:val="Standaard"/>
    <w:link w:val="TekstopmerkingChar"/>
    <w:uiPriority w:val="99"/>
    <w:unhideWhenUsed/>
    <w:rsid w:val="00157D91"/>
    <w:pPr>
      <w:spacing w:line="240" w:lineRule="auto"/>
    </w:pPr>
    <w:rPr>
      <w:szCs w:val="20"/>
    </w:rPr>
  </w:style>
  <w:style w:type="character" w:customStyle="1" w:styleId="TekstopmerkingChar">
    <w:name w:val="Tekst opmerking Char"/>
    <w:basedOn w:val="Standaardalinea-lettertype"/>
    <w:link w:val="Tekstopmerking"/>
    <w:uiPriority w:val="99"/>
    <w:rsid w:val="00157D9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24D05"/>
    <w:rPr>
      <w:b/>
      <w:bCs/>
    </w:rPr>
  </w:style>
  <w:style w:type="character" w:customStyle="1" w:styleId="OnderwerpvanopmerkingChar">
    <w:name w:val="Onderwerp van opmerking Char"/>
    <w:basedOn w:val="TekstopmerkingChar"/>
    <w:link w:val="Onderwerpvanopmerking"/>
    <w:uiPriority w:val="99"/>
    <w:semiHidden/>
    <w:rsid w:val="00024D0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5580">
      <w:bodyDiv w:val="1"/>
      <w:marLeft w:val="0"/>
      <w:marRight w:val="0"/>
      <w:marTop w:val="0"/>
      <w:marBottom w:val="0"/>
      <w:divBdr>
        <w:top w:val="none" w:sz="0" w:space="0" w:color="auto"/>
        <w:left w:val="none" w:sz="0" w:space="0" w:color="auto"/>
        <w:bottom w:val="none" w:sz="0" w:space="0" w:color="auto"/>
        <w:right w:val="none" w:sz="0" w:space="0" w:color="auto"/>
      </w:divBdr>
    </w:div>
    <w:div w:id="11716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6407\AppData\Local\Microsoft\Windows\INetCache\Content.Outlook\TM4FO3J0\Template%20Leidinggevende%20Functieprofiel%20voor%20DAS%20uitvragen%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Leidinggevende Functieprofiel voor DAS uitvragen (1).dotx</Template>
  <TotalTime>201</TotalTime>
  <Pages>2</Pages>
  <Words>591</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Zegveld-Steur M.A. (Mariska)</dc:creator>
  <cp:keywords/>
  <dc:description/>
  <cp:lastModifiedBy>Kievit-Swaep S.N. (Naomi)</cp:lastModifiedBy>
  <cp:revision>13</cp:revision>
  <dcterms:created xsi:type="dcterms:W3CDTF">2021-04-08T11:03:00Z</dcterms:created>
  <dcterms:modified xsi:type="dcterms:W3CDTF">2021-04-12T14:27:00Z</dcterms:modified>
</cp:coreProperties>
</file>