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3BB49" w14:textId="77777777" w:rsidR="00976269" w:rsidRDefault="00976269" w:rsidP="00976269">
      <w:r>
        <w:rPr>
          <w:rFonts w:ascii="Calibri" w:hAnsi="Calibri"/>
          <w:color w:val="000000"/>
          <w:sz w:val="24"/>
          <w:szCs w:val="24"/>
        </w:rPr>
        <w:t>Geachte aanbieders,</w:t>
      </w:r>
    </w:p>
    <w:p w14:paraId="2644A235" w14:textId="77777777" w:rsidR="00976269" w:rsidRDefault="00976269" w:rsidP="00976269">
      <w:r>
        <w:rPr>
          <w:rFonts w:ascii="Calibri" w:hAnsi="Calibri"/>
          <w:color w:val="000000"/>
          <w:sz w:val="24"/>
          <w:szCs w:val="24"/>
        </w:rPr>
        <w:t> </w:t>
      </w:r>
    </w:p>
    <w:p w14:paraId="320F980E" w14:textId="77777777" w:rsidR="00976269" w:rsidRDefault="00976269" w:rsidP="00976269">
      <w:pPr>
        <w:rPr>
          <w:rFonts w:ascii="Calibri" w:hAnsi="Calibri"/>
          <w:color w:val="000000"/>
          <w:sz w:val="24"/>
          <w:szCs w:val="24"/>
        </w:rPr>
      </w:pPr>
      <w:r>
        <w:rPr>
          <w:rFonts w:ascii="Calibri" w:hAnsi="Calibri"/>
          <w:color w:val="000000"/>
          <w:sz w:val="24"/>
          <w:szCs w:val="24"/>
        </w:rPr>
        <w:t xml:space="preserve">Hierbij doen wij een </w:t>
      </w:r>
      <w:r w:rsidR="007731AC">
        <w:rPr>
          <w:rFonts w:ascii="Calibri" w:hAnsi="Calibri"/>
          <w:color w:val="000000"/>
          <w:sz w:val="24"/>
          <w:szCs w:val="24"/>
        </w:rPr>
        <w:t>vierde</w:t>
      </w:r>
      <w:r>
        <w:rPr>
          <w:rFonts w:ascii="Calibri" w:hAnsi="Calibri"/>
          <w:color w:val="000000"/>
          <w:sz w:val="24"/>
          <w:szCs w:val="24"/>
        </w:rPr>
        <w:t xml:space="preserve"> uitvraag voor GGZ-medewerkers ten behoeve van onze wijkteams. </w:t>
      </w:r>
    </w:p>
    <w:p w14:paraId="1B4931E5" w14:textId="77777777" w:rsidR="007731AC" w:rsidRDefault="007731AC" w:rsidP="00976269">
      <w:pPr>
        <w:rPr>
          <w:rFonts w:ascii="Calibri" w:hAnsi="Calibri"/>
          <w:color w:val="000000"/>
          <w:sz w:val="24"/>
          <w:szCs w:val="24"/>
        </w:rPr>
      </w:pPr>
    </w:p>
    <w:p w14:paraId="620BEBBE" w14:textId="4C6D0B16" w:rsidR="007731AC" w:rsidRDefault="007731AC" w:rsidP="00976269">
      <w:r>
        <w:rPr>
          <w:rFonts w:ascii="Calibri" w:hAnsi="Calibri"/>
          <w:color w:val="000000"/>
          <w:sz w:val="24"/>
          <w:szCs w:val="24"/>
        </w:rPr>
        <w:t xml:space="preserve">Voor deze vierde uitvraag geldt hetzelfde tarief als voor de derde uitvraag, namelijk </w:t>
      </w:r>
      <w:r w:rsidR="00FF38DF">
        <w:rPr>
          <w:rFonts w:ascii="Calibri" w:hAnsi="Calibri"/>
          <w:color w:val="000000"/>
          <w:sz w:val="24"/>
          <w:szCs w:val="24"/>
        </w:rPr>
        <w:t>€53,93</w:t>
      </w:r>
      <w:r w:rsidR="00FF38DF">
        <w:rPr>
          <w:rFonts w:ascii="Calibri" w:hAnsi="Calibri"/>
          <w:color w:val="000000"/>
          <w:sz w:val="24"/>
          <w:szCs w:val="24"/>
        </w:rPr>
        <w:t xml:space="preserve"> </w:t>
      </w:r>
      <w:r>
        <w:rPr>
          <w:rFonts w:ascii="Calibri" w:hAnsi="Calibri"/>
          <w:color w:val="000000"/>
          <w:sz w:val="24"/>
          <w:szCs w:val="24"/>
        </w:rPr>
        <w:t>Daarnaast geldt voor deze vierde uitvraag dat kandidaten minimaal 24 uur</w:t>
      </w:r>
      <w:r w:rsidR="00FF38DF">
        <w:rPr>
          <w:rFonts w:ascii="Calibri" w:hAnsi="Calibri"/>
          <w:color w:val="000000"/>
          <w:sz w:val="24"/>
          <w:szCs w:val="24"/>
        </w:rPr>
        <w:t xml:space="preserve"> (tot maximaal 36 uur)</w:t>
      </w:r>
      <w:r>
        <w:rPr>
          <w:rFonts w:ascii="Calibri" w:hAnsi="Calibri"/>
          <w:color w:val="000000"/>
          <w:sz w:val="24"/>
          <w:szCs w:val="24"/>
        </w:rPr>
        <w:t xml:space="preserve"> per week inzetbaar dienen te zijn. De overige voorwaarden zijn identiek </w:t>
      </w:r>
      <w:bookmarkStart w:id="0" w:name="_GoBack"/>
      <w:bookmarkEnd w:id="0"/>
      <w:r>
        <w:rPr>
          <w:rFonts w:ascii="Calibri" w:hAnsi="Calibri"/>
          <w:color w:val="000000"/>
          <w:sz w:val="24"/>
          <w:szCs w:val="24"/>
        </w:rPr>
        <w:t>aan de derde uitvraag.</w:t>
      </w:r>
    </w:p>
    <w:p w14:paraId="7E5FB1C9" w14:textId="77777777" w:rsidR="00976269" w:rsidRDefault="00976269" w:rsidP="00976269">
      <w:r>
        <w:rPr>
          <w:rFonts w:ascii="Calibri" w:hAnsi="Calibri"/>
          <w:color w:val="000000"/>
          <w:sz w:val="24"/>
          <w:szCs w:val="24"/>
        </w:rPr>
        <w:t> </w:t>
      </w:r>
    </w:p>
    <w:p w14:paraId="38345D16" w14:textId="478C72CD" w:rsidR="00C13A96" w:rsidRDefault="00C13A96" w:rsidP="00C13A96">
      <w:pPr>
        <w:rPr>
          <w:rFonts w:ascii="Calibri" w:hAnsi="Calibri"/>
          <w:color w:val="000000"/>
          <w:sz w:val="24"/>
          <w:szCs w:val="24"/>
        </w:rPr>
      </w:pPr>
      <w:r>
        <w:rPr>
          <w:rFonts w:ascii="Calibri" w:hAnsi="Calibri"/>
          <w:color w:val="000000"/>
          <w:sz w:val="24"/>
          <w:szCs w:val="24"/>
        </w:rPr>
        <w:t>Door de wijziging</w:t>
      </w:r>
      <w:r w:rsidR="007731AC">
        <w:rPr>
          <w:rFonts w:ascii="Calibri" w:hAnsi="Calibri"/>
          <w:color w:val="000000"/>
          <w:sz w:val="24"/>
          <w:szCs w:val="24"/>
        </w:rPr>
        <w:t xml:space="preserve"> in de </w:t>
      </w:r>
      <w:r w:rsidR="0007403C">
        <w:rPr>
          <w:rFonts w:ascii="Calibri" w:hAnsi="Calibri"/>
          <w:color w:val="000000"/>
          <w:sz w:val="24"/>
          <w:szCs w:val="24"/>
        </w:rPr>
        <w:t xml:space="preserve">gevraagde </w:t>
      </w:r>
      <w:r w:rsidR="007731AC">
        <w:rPr>
          <w:rFonts w:ascii="Calibri" w:hAnsi="Calibri"/>
          <w:color w:val="000000"/>
          <w:sz w:val="24"/>
          <w:szCs w:val="24"/>
        </w:rPr>
        <w:t xml:space="preserve">beschikbaarheid (die voorheen 80% van 36 uur was) is het </w:t>
      </w:r>
      <w:r>
        <w:rPr>
          <w:rFonts w:ascii="Calibri" w:hAnsi="Calibri"/>
          <w:color w:val="000000"/>
          <w:sz w:val="24"/>
          <w:szCs w:val="24"/>
        </w:rPr>
        <w:t>mogelijk, dat kandidaten die in de eerdere uitvragen niet voor een gesprek zijn uitgenodigd, nu wel in aanmerking komen voor plaatsing. Het kan daarom zinvol zijn om kandidaten opnieuw aan te bieden.</w:t>
      </w:r>
      <w:r w:rsidR="007731AC">
        <w:rPr>
          <w:rFonts w:ascii="Calibri" w:hAnsi="Calibri"/>
          <w:color w:val="000000"/>
          <w:sz w:val="24"/>
          <w:szCs w:val="24"/>
        </w:rPr>
        <w:t xml:space="preserve"> Daarnaast heeft u mogelijk bij de eerder</w:t>
      </w:r>
      <w:r w:rsidR="0007403C">
        <w:rPr>
          <w:rFonts w:ascii="Calibri" w:hAnsi="Calibri"/>
          <w:color w:val="000000"/>
          <w:sz w:val="24"/>
          <w:szCs w:val="24"/>
        </w:rPr>
        <w:t>e</w:t>
      </w:r>
      <w:r w:rsidR="007731AC">
        <w:rPr>
          <w:rFonts w:ascii="Calibri" w:hAnsi="Calibri"/>
          <w:color w:val="000000"/>
          <w:sz w:val="24"/>
          <w:szCs w:val="24"/>
        </w:rPr>
        <w:t xml:space="preserve"> uitvragen kandidaten die niet voldoende beschikbaar waren, niet aangeboden.</w:t>
      </w:r>
    </w:p>
    <w:p w14:paraId="4BE3F294" w14:textId="77777777" w:rsidR="00976269" w:rsidRDefault="00976269" w:rsidP="00976269">
      <w:r>
        <w:rPr>
          <w:rFonts w:ascii="Calibri" w:hAnsi="Calibri"/>
          <w:color w:val="000000"/>
          <w:sz w:val="24"/>
          <w:szCs w:val="24"/>
        </w:rPr>
        <w:t> </w:t>
      </w:r>
    </w:p>
    <w:p w14:paraId="16CA01A6" w14:textId="77777777" w:rsidR="00976269" w:rsidRDefault="00976269" w:rsidP="00976269">
      <w:r>
        <w:rPr>
          <w:rFonts w:ascii="Calibri" w:hAnsi="Calibri"/>
          <w:color w:val="000000"/>
          <w:sz w:val="24"/>
          <w:szCs w:val="24"/>
        </w:rPr>
        <w:br/>
        <w:t>We wensen u veel succes bij het maken van deze afweging, en bij het eventueel indienen van kandidaten.</w:t>
      </w:r>
    </w:p>
    <w:p w14:paraId="5EADF7E6" w14:textId="77777777" w:rsidR="00976269" w:rsidRDefault="00976269" w:rsidP="00976269">
      <w:r>
        <w:rPr>
          <w:rFonts w:ascii="Calibri" w:hAnsi="Calibri"/>
          <w:color w:val="000000"/>
          <w:sz w:val="24"/>
          <w:szCs w:val="24"/>
        </w:rPr>
        <w:t> </w:t>
      </w:r>
    </w:p>
    <w:p w14:paraId="530C250B" w14:textId="77777777" w:rsidR="00976269" w:rsidRDefault="00976269" w:rsidP="00976269">
      <w:r>
        <w:rPr>
          <w:rFonts w:ascii="Calibri" w:hAnsi="Calibri"/>
          <w:color w:val="000000"/>
          <w:sz w:val="24"/>
          <w:szCs w:val="24"/>
        </w:rPr>
        <w:t>Wij zullen ons van onze kant inspannen voor een tijdige en goede communicatie.​</w:t>
      </w:r>
    </w:p>
    <w:p w14:paraId="13F605D1" w14:textId="77777777" w:rsidR="00976269" w:rsidRDefault="00976269" w:rsidP="00976269">
      <w:r>
        <w:rPr>
          <w:rFonts w:ascii="Calibri" w:hAnsi="Calibri"/>
          <w:color w:val="000000"/>
          <w:sz w:val="24"/>
          <w:szCs w:val="24"/>
        </w:rPr>
        <w:t> </w:t>
      </w:r>
    </w:p>
    <w:p w14:paraId="6049EF33" w14:textId="77777777" w:rsidR="00976269" w:rsidRDefault="00976269" w:rsidP="00976269">
      <w:pPr>
        <w:spacing w:after="240"/>
      </w:pPr>
      <w:r>
        <w:rPr>
          <w:rFonts w:ascii="Calibri" w:hAnsi="Calibri"/>
          <w:color w:val="000000"/>
          <w:sz w:val="24"/>
          <w:szCs w:val="24"/>
        </w:rPr>
        <w:t>Met vriendelijke groet,</w:t>
      </w:r>
    </w:p>
    <w:p w14:paraId="0F6A7449" w14:textId="77777777" w:rsidR="00EB6F01" w:rsidRDefault="00EB6F01"/>
    <w:p w14:paraId="01FBD88F" w14:textId="77777777" w:rsidR="00976269" w:rsidRDefault="00973338" w:rsidP="00973338">
      <w:r>
        <w:rPr>
          <w:rFonts w:ascii="Calibri" w:hAnsi="Calibri"/>
          <w:color w:val="000000"/>
          <w:sz w:val="24"/>
          <w:szCs w:val="24"/>
        </w:rPr>
        <w:t xml:space="preserve">Gemeente Rotterdam </w:t>
      </w:r>
    </w:p>
    <w:sectPr w:rsidR="00976269"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4F5A08-8C6E-4E5C-86A9-92F8993769F5}"/>
    <w:docVar w:name="dgnword-eventsink" w:val="216099336"/>
  </w:docVars>
  <w:rsids>
    <w:rsidRoot w:val="00976269"/>
    <w:rsid w:val="0007403C"/>
    <w:rsid w:val="000751BA"/>
    <w:rsid w:val="000F6063"/>
    <w:rsid w:val="000F7506"/>
    <w:rsid w:val="00121A5C"/>
    <w:rsid w:val="001B7F60"/>
    <w:rsid w:val="0024651C"/>
    <w:rsid w:val="002A3440"/>
    <w:rsid w:val="004A55A7"/>
    <w:rsid w:val="007731AC"/>
    <w:rsid w:val="00956A3C"/>
    <w:rsid w:val="00973338"/>
    <w:rsid w:val="00976269"/>
    <w:rsid w:val="00C13A96"/>
    <w:rsid w:val="00D1149E"/>
    <w:rsid w:val="00DF7A6F"/>
    <w:rsid w:val="00EB6F01"/>
    <w:rsid w:val="00F4433D"/>
    <w:rsid w:val="00FF38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B1BB"/>
  <w15:chartTrackingRefBased/>
  <w15:docId w15:val="{DFF78468-823F-4063-959F-F43D31DA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6269"/>
    <w:pPr>
      <w:spacing w:after="0" w:line="240" w:lineRule="auto"/>
    </w:pPr>
    <w:rPr>
      <w:rFonts w:ascii="Trebuchet MS" w:hAnsi="Trebuchet MS"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76269"/>
    <w:rPr>
      <w:rFonts w:ascii="Times New Roman" w:hAnsi="Times New Roman"/>
      <w:sz w:val="24"/>
      <w:szCs w:val="24"/>
    </w:rPr>
  </w:style>
  <w:style w:type="paragraph" w:styleId="Lijstalinea">
    <w:name w:val="List Paragraph"/>
    <w:basedOn w:val="Standaard"/>
    <w:uiPriority w:val="34"/>
    <w:qFormat/>
    <w:rsid w:val="00976269"/>
    <w:pPr>
      <w:ind w:left="720"/>
    </w:pPr>
  </w:style>
  <w:style w:type="character" w:styleId="Verwijzingopmerking">
    <w:name w:val="annotation reference"/>
    <w:basedOn w:val="Standaardalinea-lettertype"/>
    <w:uiPriority w:val="99"/>
    <w:semiHidden/>
    <w:unhideWhenUsed/>
    <w:rsid w:val="007731AC"/>
    <w:rPr>
      <w:sz w:val="16"/>
      <w:szCs w:val="16"/>
    </w:rPr>
  </w:style>
  <w:style w:type="paragraph" w:styleId="Tekstopmerking">
    <w:name w:val="annotation text"/>
    <w:basedOn w:val="Standaard"/>
    <w:link w:val="TekstopmerkingChar"/>
    <w:uiPriority w:val="99"/>
    <w:semiHidden/>
    <w:unhideWhenUsed/>
    <w:rsid w:val="007731AC"/>
  </w:style>
  <w:style w:type="character" w:customStyle="1" w:styleId="TekstopmerkingChar">
    <w:name w:val="Tekst opmerking Char"/>
    <w:basedOn w:val="Standaardalinea-lettertype"/>
    <w:link w:val="Tekstopmerking"/>
    <w:uiPriority w:val="99"/>
    <w:semiHidden/>
    <w:rsid w:val="007731AC"/>
    <w:rPr>
      <w:rFonts w:ascii="Trebuchet MS" w:hAnsi="Trebuchet M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31AC"/>
    <w:rPr>
      <w:b/>
      <w:bCs/>
    </w:rPr>
  </w:style>
  <w:style w:type="character" w:customStyle="1" w:styleId="OnderwerpvanopmerkingChar">
    <w:name w:val="Onderwerp van opmerking Char"/>
    <w:basedOn w:val="TekstopmerkingChar"/>
    <w:link w:val="Onderwerpvanopmerking"/>
    <w:uiPriority w:val="99"/>
    <w:semiHidden/>
    <w:rsid w:val="007731AC"/>
    <w:rPr>
      <w:rFonts w:ascii="Trebuchet MS" w:hAnsi="Trebuchet MS" w:cs="Times New Roman"/>
      <w:b/>
      <w:bCs/>
      <w:sz w:val="20"/>
      <w:szCs w:val="20"/>
      <w:lang w:eastAsia="nl-NL"/>
    </w:rPr>
  </w:style>
  <w:style w:type="paragraph" w:styleId="Ballontekst">
    <w:name w:val="Balloon Text"/>
    <w:basedOn w:val="Standaard"/>
    <w:link w:val="BallontekstChar"/>
    <w:uiPriority w:val="99"/>
    <w:semiHidden/>
    <w:unhideWhenUsed/>
    <w:rsid w:val="007731A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31AC"/>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5982">
      <w:bodyDiv w:val="1"/>
      <w:marLeft w:val="0"/>
      <w:marRight w:val="0"/>
      <w:marTop w:val="0"/>
      <w:marBottom w:val="0"/>
      <w:divBdr>
        <w:top w:val="none" w:sz="0" w:space="0" w:color="auto"/>
        <w:left w:val="none" w:sz="0" w:space="0" w:color="auto"/>
        <w:bottom w:val="none" w:sz="0" w:space="0" w:color="auto"/>
        <w:right w:val="none" w:sz="0" w:space="0" w:color="auto"/>
      </w:divBdr>
    </w:div>
    <w:div w:id="23417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6C0103CE</Template>
  <TotalTime>0</TotalTime>
  <Pages>1</Pages>
  <Words>160</Words>
  <Characters>883</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Oosten R. van den (Robin)</cp:lastModifiedBy>
  <cp:revision>2</cp:revision>
  <dcterms:created xsi:type="dcterms:W3CDTF">2017-06-22T11:39:00Z</dcterms:created>
  <dcterms:modified xsi:type="dcterms:W3CDTF">2017-06-22T11:39:00Z</dcterms:modified>
</cp:coreProperties>
</file>