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28870637" w:rsidR="00985BD0" w:rsidRPr="0088610C" w:rsidRDefault="009A57CF" w:rsidP="00985BD0">
      <w:pPr>
        <w:pStyle w:val="Kop1"/>
        <w:rPr>
          <w:color w:val="339933"/>
        </w:rPr>
      </w:pPr>
      <w:r>
        <w:rPr>
          <w:color w:val="339933"/>
        </w:rPr>
        <w:t>Pro</w:t>
      </w:r>
      <w:r w:rsidR="00554876">
        <w:rPr>
          <w:color w:val="339933"/>
        </w:rPr>
        <w:t>jectmanager voorbereiding</w:t>
      </w:r>
      <w:r w:rsidR="00554876">
        <w:rPr>
          <w:color w:val="339933"/>
        </w:rPr>
        <w:br/>
      </w:r>
      <w:r w:rsidR="00C97647">
        <w:rPr>
          <w:color w:val="339933"/>
        </w:rPr>
        <w:t>o</w:t>
      </w:r>
      <w:r w:rsidR="00554876">
        <w:rPr>
          <w:color w:val="339933"/>
        </w:rPr>
        <w:t>nderhoudscontract Maastunnel</w:t>
      </w:r>
    </w:p>
    <w:p w14:paraId="79EB1121" w14:textId="587BE5A3" w:rsidR="00342598" w:rsidRDefault="005932B9" w:rsidP="00342598">
      <w:r>
        <w:t>Cluster Stadsbeheer</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654CBAAF" w:rsidR="00BB5ABD" w:rsidRPr="00233C25" w:rsidRDefault="00803534" w:rsidP="00D24F8E">
            <w:pPr>
              <w:rPr>
                <w:highlight w:val="yellow"/>
              </w:rPr>
            </w:pPr>
            <w:r>
              <w:t>I</w:t>
            </w:r>
            <w:r w:rsidR="008F7EE1">
              <w:t xml:space="preserve">n verband </w:t>
            </w:r>
            <w:r>
              <w:t>met corona thuiswerken.</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01771976" w:rsidR="00BB5ABD" w:rsidRPr="00233C25" w:rsidRDefault="00897845" w:rsidP="00D24F8E">
            <w:pPr>
              <w:rPr>
                <w:highlight w:val="yellow"/>
              </w:rPr>
            </w:pPr>
            <w:r>
              <w:t xml:space="preserve">Zo snel mogelijk, naar verwachting </w:t>
            </w:r>
            <w:r w:rsidR="00BA1325">
              <w:t>medio februari</w:t>
            </w:r>
            <w:r w:rsidR="00B50C6D">
              <w:t xml:space="preserve"> 2021.</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7C13F1D4" w:rsidR="00BB5ABD" w:rsidRPr="001C379E" w:rsidRDefault="00B34741" w:rsidP="00D24F8E">
            <w:pPr>
              <w:rPr>
                <w:highlight w:val="yellow"/>
              </w:rPr>
            </w:pPr>
            <w:r w:rsidRPr="00B34741">
              <w:rPr>
                <w:color w:val="000000" w:themeColor="text1"/>
              </w:rPr>
              <w:t>16-</w:t>
            </w:r>
            <w:r w:rsidR="00554876">
              <w:rPr>
                <w:color w:val="000000" w:themeColor="text1"/>
              </w:rPr>
              <w:t>20</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7C92DDE2" w:rsidR="00BB5ABD" w:rsidRPr="00233C25" w:rsidRDefault="00741C47" w:rsidP="00D24F8E">
            <w:pPr>
              <w:rPr>
                <w:highlight w:val="yellow"/>
              </w:rPr>
            </w:pPr>
            <w:r>
              <w:t>1</w:t>
            </w:r>
            <w:r w:rsidR="00554876">
              <w:t>2</w:t>
            </w:r>
            <w:r w:rsidR="00BA1AA3">
              <w:t xml:space="preserve">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04F870F4" w:rsidR="00BB5ABD" w:rsidRPr="00495E5D" w:rsidRDefault="00803534" w:rsidP="00D24F8E">
            <w:r>
              <w:t>2x 6 maanden</w:t>
            </w:r>
          </w:p>
        </w:tc>
      </w:tr>
      <w:tr w:rsidR="00BB5ABD" w:rsidRPr="00BB5ABD" w14:paraId="4E0159F7" w14:textId="77777777" w:rsidTr="001C6FAE">
        <w:tc>
          <w:tcPr>
            <w:tcW w:w="3086" w:type="dxa"/>
          </w:tcPr>
          <w:p w14:paraId="00B07432" w14:textId="77777777" w:rsidR="00BB5ABD" w:rsidRPr="00554876" w:rsidRDefault="00BB5ABD" w:rsidP="00D24F8E">
            <w:pPr>
              <w:rPr>
                <w:b/>
              </w:rPr>
            </w:pPr>
            <w:r w:rsidRPr="00554876">
              <w:rPr>
                <w:b/>
              </w:rPr>
              <w:t>FSK:</w:t>
            </w:r>
          </w:p>
        </w:tc>
        <w:tc>
          <w:tcPr>
            <w:tcW w:w="5295" w:type="dxa"/>
          </w:tcPr>
          <w:p w14:paraId="0C665CC3" w14:textId="440FCC9F" w:rsidR="00BB5ABD" w:rsidRPr="00554876" w:rsidRDefault="0099091E" w:rsidP="00D24F8E">
            <w:r>
              <w:t>15</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351FB8C5" w14:textId="77777777" w:rsidR="00B31470" w:rsidRDefault="00B31470" w:rsidP="00D24F8E">
            <w:pPr>
              <w:rPr>
                <w:b/>
              </w:rPr>
            </w:pPr>
            <w:r>
              <w:rPr>
                <w:b/>
              </w:rPr>
              <w:t xml:space="preserve">Geschikt voor </w:t>
            </w:r>
            <w:proofErr w:type="gramStart"/>
            <w:r>
              <w:rPr>
                <w:b/>
              </w:rPr>
              <w:t>ZZP-er</w:t>
            </w:r>
            <w:proofErr w:type="gramEnd"/>
            <w:r>
              <w:rPr>
                <w:b/>
              </w:rPr>
              <w:t>:</w:t>
            </w:r>
          </w:p>
          <w:p w14:paraId="24E535C2" w14:textId="4EFC9B6D" w:rsidR="00103031" w:rsidRPr="00233C25" w:rsidRDefault="00103031" w:rsidP="00D24F8E">
            <w:pPr>
              <w:rPr>
                <w:b/>
                <w:highlight w:val="yellow"/>
              </w:rPr>
            </w:pPr>
            <w:proofErr w:type="spellStart"/>
            <w:r w:rsidRPr="00103031">
              <w:rPr>
                <w:b/>
              </w:rPr>
              <w:t>Detavast</w:t>
            </w:r>
            <w:proofErr w:type="spellEnd"/>
            <w:r>
              <w:rPr>
                <w:b/>
              </w:rPr>
              <w:t>:</w:t>
            </w:r>
          </w:p>
        </w:tc>
        <w:tc>
          <w:tcPr>
            <w:tcW w:w="5295" w:type="dxa"/>
          </w:tcPr>
          <w:p w14:paraId="4226691E" w14:textId="34389A52" w:rsidR="00BB5ABD" w:rsidRDefault="004E3B63" w:rsidP="00D24F8E">
            <w:r w:rsidRPr="0099091E">
              <w:t>€</w:t>
            </w:r>
            <w:r w:rsidR="0099091E" w:rsidRPr="0099091E">
              <w:t>120</w:t>
            </w:r>
            <w:r w:rsidR="007540AF" w:rsidRPr="0099091E">
              <w:t>,</w:t>
            </w:r>
            <w:r w:rsidR="0099091E" w:rsidRPr="0099091E">
              <w:t>00</w:t>
            </w:r>
            <w:r w:rsidRPr="0099091E">
              <w:t xml:space="preserve"> </w:t>
            </w:r>
            <w:r w:rsidR="001C379E" w:rsidRPr="0099091E">
              <w:t>-</w:t>
            </w:r>
            <w:r w:rsidRPr="0099091E">
              <w:t xml:space="preserve"> €</w:t>
            </w:r>
            <w:r w:rsidR="0099091E" w:rsidRPr="0099091E">
              <w:t>14</w:t>
            </w:r>
            <w:r w:rsidR="0099091E">
              <w:t>5</w:t>
            </w:r>
            <w:r w:rsidR="0099091E" w:rsidRPr="0099091E">
              <w:t>,00</w:t>
            </w:r>
          </w:p>
          <w:p w14:paraId="4CCAF041" w14:textId="77777777" w:rsidR="00B31470" w:rsidRDefault="00554876" w:rsidP="00D24F8E">
            <w:r>
              <w:t>Nee</w:t>
            </w:r>
          </w:p>
          <w:p w14:paraId="084C072E" w14:textId="55E96F0E" w:rsidR="00103031" w:rsidRPr="001C379E" w:rsidRDefault="00103031" w:rsidP="00D24F8E">
            <w:proofErr w:type="spellStart"/>
            <w:r>
              <w:t>Nvt</w:t>
            </w:r>
            <w:proofErr w:type="spellEnd"/>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3D071557" w:rsidR="00BB5ABD" w:rsidRPr="00233C25" w:rsidRDefault="0099091E" w:rsidP="00D24F8E">
            <w:pPr>
              <w:rPr>
                <w:highlight w:val="yellow"/>
              </w:rPr>
            </w:pPr>
            <w:r>
              <w:t>20/80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2E3189EC" w:rsidR="001C6FAE" w:rsidRPr="00F821C7" w:rsidRDefault="00897845" w:rsidP="00D24F8E">
            <w:r>
              <w:t xml:space="preserve">Week </w:t>
            </w:r>
            <w:r w:rsidR="00BA1325">
              <w:t>5</w:t>
            </w:r>
          </w:p>
        </w:tc>
      </w:tr>
    </w:tbl>
    <w:p w14:paraId="24A8BDD6" w14:textId="77777777" w:rsidR="00BB5ABD" w:rsidRPr="00BB5ABD" w:rsidRDefault="00BB5ABD" w:rsidP="00BB5ABD"/>
    <w:p w14:paraId="788793E7" w14:textId="243420D6" w:rsidR="00985BD0" w:rsidRDefault="001C379E" w:rsidP="00E26C9F">
      <w:pPr>
        <w:pStyle w:val="Kop2"/>
      </w:pPr>
      <w:r>
        <w:t xml:space="preserve">Jouw </w:t>
      </w:r>
      <w:r w:rsidR="000A3064">
        <w:t>functie</w:t>
      </w:r>
    </w:p>
    <w:p w14:paraId="79766D37" w14:textId="67BA5F4F" w:rsidR="00554876" w:rsidRDefault="00554876" w:rsidP="00F70E86">
      <w:r>
        <w:t xml:space="preserve">De gemeente Rotterdam werkt aan een nieuw onderhoudscontract voor het Maastunnelcomplex, waarvan een deel zojuist is gerenoveerd. De gemeente Rotterdam wil </w:t>
      </w:r>
      <w:r w:rsidRPr="00A913D7">
        <w:t>het onderhoud op een ander</w:t>
      </w:r>
      <w:r w:rsidR="0092396E" w:rsidRPr="00A913D7">
        <w:t>e</w:t>
      </w:r>
      <w:r w:rsidRPr="00A913D7">
        <w:t xml:space="preserve"> wijze in de markt zetten en is om die reden op zoek naar een</w:t>
      </w:r>
      <w:r>
        <w:t xml:space="preserve"> projectmanager die sturing kan geven aan de totstandkoming van een </w:t>
      </w:r>
      <w:r w:rsidR="00C75ECD">
        <w:t xml:space="preserve">langjarig </w:t>
      </w:r>
      <w:r>
        <w:t xml:space="preserve">(prestatie) </w:t>
      </w:r>
      <w:r w:rsidRPr="00A913D7">
        <w:t>onderhoudscontract voor het gehele complex</w:t>
      </w:r>
      <w:r w:rsidR="00A96B00" w:rsidRPr="00A913D7">
        <w:t xml:space="preserve"> (een gedeeltelijk </w:t>
      </w:r>
      <w:r w:rsidR="0092396E" w:rsidRPr="00A913D7">
        <w:t>Rijks</w:t>
      </w:r>
      <w:r w:rsidR="00A96B00" w:rsidRPr="00A913D7">
        <w:t>monument, dat bestaat uit</w:t>
      </w:r>
      <w:r w:rsidR="00A96B00">
        <w:t xml:space="preserve"> diverse verkeerstunnels, toegangs-, parkeer- en ventilatiegebouwen, onderdoorgangen en complexe installaties)</w:t>
      </w:r>
      <w:r>
        <w:t>.</w:t>
      </w:r>
    </w:p>
    <w:p w14:paraId="2292726B" w14:textId="77777777" w:rsidR="00554876" w:rsidRDefault="00554876" w:rsidP="00F70E86"/>
    <w:p w14:paraId="66C1122D" w14:textId="53263848" w:rsidR="0006005B" w:rsidRDefault="00554876" w:rsidP="00F70E86">
      <w:r>
        <w:t>De rol vraagt kennis en ervaring met infrastructurele projecten, in het bijzonder tunnels en actuele regelgeving rond de Tunnelwet. Het vinden van de meest passende specificatie en contractvorm is onderdeel van de voorbereiding. D</w:t>
      </w:r>
      <w:r w:rsidR="0006005B">
        <w:t xml:space="preserve">e volgende </w:t>
      </w:r>
      <w:r>
        <w:t>activiteiten zijn onderdeel van het werk</w:t>
      </w:r>
      <w:r w:rsidR="006F31C8">
        <w:t>:</w:t>
      </w:r>
    </w:p>
    <w:p w14:paraId="59D2B5CF" w14:textId="0395BC37" w:rsidR="004E0CD7" w:rsidRDefault="004E0CD7" w:rsidP="00F70E86"/>
    <w:p w14:paraId="226240AE" w14:textId="5C1AA14C" w:rsidR="004E0CD7" w:rsidRPr="006F31C8" w:rsidRDefault="004E0CD7" w:rsidP="006F31C8">
      <w:pPr>
        <w:pStyle w:val="Lijstalinea"/>
        <w:numPr>
          <w:ilvl w:val="0"/>
          <w:numId w:val="8"/>
        </w:numPr>
        <w:rPr>
          <w:rFonts w:ascii="Arial" w:hAnsi="Arial" w:cs="Arial"/>
        </w:rPr>
      </w:pPr>
      <w:r w:rsidRPr="006F31C8">
        <w:rPr>
          <w:rFonts w:ascii="Arial" w:hAnsi="Arial" w:cs="Arial"/>
        </w:rPr>
        <w:t>Marktconsultatie met opdrachtnemers</w:t>
      </w:r>
      <w:r w:rsidR="00897845">
        <w:rPr>
          <w:rFonts w:ascii="Arial" w:hAnsi="Arial" w:cs="Arial"/>
        </w:rPr>
        <w:t>;</w:t>
      </w:r>
    </w:p>
    <w:p w14:paraId="0ABEC233" w14:textId="04AAB68E" w:rsidR="004E0CD7" w:rsidRPr="006F31C8" w:rsidRDefault="004E0CD7" w:rsidP="006F31C8">
      <w:pPr>
        <w:pStyle w:val="Lijstalinea"/>
        <w:numPr>
          <w:ilvl w:val="0"/>
          <w:numId w:val="8"/>
        </w:numPr>
        <w:rPr>
          <w:rFonts w:ascii="Arial" w:hAnsi="Arial" w:cs="Arial"/>
        </w:rPr>
      </w:pPr>
      <w:r w:rsidRPr="006F31C8">
        <w:rPr>
          <w:rFonts w:ascii="Arial" w:hAnsi="Arial" w:cs="Arial"/>
        </w:rPr>
        <w:t>Zorgen dat de prestaties worden geformuleerd</w:t>
      </w:r>
      <w:r w:rsidR="00897845">
        <w:rPr>
          <w:rFonts w:ascii="Arial" w:hAnsi="Arial" w:cs="Arial"/>
        </w:rPr>
        <w:t>;</w:t>
      </w:r>
    </w:p>
    <w:p w14:paraId="5B095576" w14:textId="242A262D" w:rsidR="004E0CD7" w:rsidRPr="006F31C8" w:rsidRDefault="004E0CD7" w:rsidP="006F31C8">
      <w:pPr>
        <w:pStyle w:val="Lijstalinea"/>
        <w:numPr>
          <w:ilvl w:val="0"/>
          <w:numId w:val="8"/>
        </w:numPr>
        <w:rPr>
          <w:rFonts w:ascii="Arial" w:hAnsi="Arial" w:cs="Arial"/>
        </w:rPr>
      </w:pPr>
      <w:r w:rsidRPr="006F31C8">
        <w:rPr>
          <w:rFonts w:ascii="Arial" w:hAnsi="Arial" w:cs="Arial"/>
        </w:rPr>
        <w:t>Zorgdragen voor een begroting</w:t>
      </w:r>
      <w:r w:rsidR="00897845">
        <w:rPr>
          <w:rFonts w:ascii="Arial" w:hAnsi="Arial" w:cs="Arial"/>
        </w:rPr>
        <w:t>;</w:t>
      </w:r>
    </w:p>
    <w:p w14:paraId="62041D25" w14:textId="000755DB" w:rsidR="004E0CD7" w:rsidRPr="006F31C8" w:rsidRDefault="004E0CD7" w:rsidP="006F31C8">
      <w:pPr>
        <w:pStyle w:val="Lijstalinea"/>
        <w:numPr>
          <w:ilvl w:val="0"/>
          <w:numId w:val="8"/>
        </w:numPr>
        <w:rPr>
          <w:rFonts w:ascii="Arial" w:hAnsi="Arial" w:cs="Arial"/>
        </w:rPr>
      </w:pPr>
      <w:r w:rsidRPr="006F31C8">
        <w:rPr>
          <w:rFonts w:ascii="Arial" w:hAnsi="Arial" w:cs="Arial"/>
        </w:rPr>
        <w:t>Zorgdragen voor een kwalitatief goed en volledig contract</w:t>
      </w:r>
      <w:r w:rsidR="00897845">
        <w:rPr>
          <w:rFonts w:ascii="Arial" w:hAnsi="Arial" w:cs="Arial"/>
        </w:rPr>
        <w:t>;</w:t>
      </w:r>
    </w:p>
    <w:p w14:paraId="49E18B55" w14:textId="34756D4E" w:rsidR="0006005B" w:rsidRPr="006F31C8" w:rsidRDefault="004E0CD7" w:rsidP="006F31C8">
      <w:pPr>
        <w:pStyle w:val="Lijstalinea"/>
        <w:numPr>
          <w:ilvl w:val="0"/>
          <w:numId w:val="8"/>
        </w:numPr>
        <w:rPr>
          <w:rFonts w:ascii="Arial" w:hAnsi="Arial" w:cs="Arial"/>
        </w:rPr>
      </w:pPr>
      <w:r w:rsidRPr="006F31C8">
        <w:rPr>
          <w:rFonts w:ascii="Arial" w:hAnsi="Arial" w:cs="Arial"/>
        </w:rPr>
        <w:t>Zorgen dat de aanbestedingsfase op tijd is afgerond</w:t>
      </w:r>
      <w:r w:rsidR="00897845">
        <w:rPr>
          <w:rFonts w:ascii="Arial" w:hAnsi="Arial" w:cs="Arial"/>
        </w:rPr>
        <w:t>;</w:t>
      </w:r>
    </w:p>
    <w:p w14:paraId="5B7DBB82" w14:textId="5228ABA6" w:rsidR="00597967" w:rsidRDefault="005B6DBF" w:rsidP="002C7F23">
      <w:pPr>
        <w:pStyle w:val="Lijstalinea"/>
        <w:numPr>
          <w:ilvl w:val="0"/>
          <w:numId w:val="8"/>
        </w:numPr>
        <w:rPr>
          <w:rFonts w:ascii="Arial" w:hAnsi="Arial" w:cs="Arial"/>
        </w:rPr>
      </w:pPr>
      <w:r>
        <w:rPr>
          <w:rFonts w:ascii="Arial" w:hAnsi="Arial" w:cs="Arial"/>
        </w:rPr>
        <w:t>Resultaatgericht s</w:t>
      </w:r>
      <w:r w:rsidR="00554876">
        <w:rPr>
          <w:rFonts w:ascii="Arial" w:hAnsi="Arial" w:cs="Arial"/>
        </w:rPr>
        <w:t>turing geven aan deskundigen in de projectorganisatie;</w:t>
      </w:r>
    </w:p>
    <w:p w14:paraId="484AE54E" w14:textId="701CEA52" w:rsidR="00554876" w:rsidRDefault="00554876" w:rsidP="002C7F23">
      <w:pPr>
        <w:pStyle w:val="Lijstalinea"/>
        <w:numPr>
          <w:ilvl w:val="0"/>
          <w:numId w:val="8"/>
        </w:numPr>
        <w:rPr>
          <w:rFonts w:ascii="Arial" w:hAnsi="Arial" w:cs="Arial"/>
        </w:rPr>
      </w:pPr>
      <w:r>
        <w:rPr>
          <w:rFonts w:ascii="Arial" w:hAnsi="Arial" w:cs="Arial"/>
        </w:rPr>
        <w:t xml:space="preserve">Verbinden met de </w:t>
      </w:r>
      <w:r w:rsidR="00A913D7">
        <w:rPr>
          <w:rFonts w:ascii="Arial" w:hAnsi="Arial" w:cs="Arial"/>
        </w:rPr>
        <w:t>lijn</w:t>
      </w:r>
      <w:r>
        <w:rPr>
          <w:rFonts w:ascii="Arial" w:hAnsi="Arial" w:cs="Arial"/>
        </w:rPr>
        <w:t>organisatie, met name voor het borgen van de juiste randvoorwaarden voor het project (en straks de nieuwe overeenkomst);</w:t>
      </w:r>
    </w:p>
    <w:p w14:paraId="750379FF" w14:textId="7DD7A588" w:rsidR="00554876" w:rsidRDefault="00554876" w:rsidP="002C7F23">
      <w:pPr>
        <w:pStyle w:val="Lijstalinea"/>
        <w:numPr>
          <w:ilvl w:val="0"/>
          <w:numId w:val="8"/>
        </w:numPr>
        <w:rPr>
          <w:rFonts w:ascii="Arial" w:hAnsi="Arial" w:cs="Arial"/>
        </w:rPr>
      </w:pPr>
      <w:r>
        <w:rPr>
          <w:rFonts w:ascii="Arial" w:hAnsi="Arial" w:cs="Arial"/>
        </w:rPr>
        <w:t>Afhankelijk van de uiteindelijke contractkeuze het inrichten van de projectorganisatie</w:t>
      </w:r>
      <w:r w:rsidR="005B6DBF">
        <w:rPr>
          <w:rFonts w:ascii="Arial" w:hAnsi="Arial" w:cs="Arial"/>
        </w:rPr>
        <w:t>, faseringen</w:t>
      </w:r>
      <w:r>
        <w:rPr>
          <w:rFonts w:ascii="Arial" w:hAnsi="Arial" w:cs="Arial"/>
        </w:rPr>
        <w:t xml:space="preserve"> en activiteiten</w:t>
      </w:r>
      <w:r w:rsidR="005B6DBF">
        <w:rPr>
          <w:rFonts w:ascii="Arial" w:hAnsi="Arial" w:cs="Arial"/>
        </w:rPr>
        <w:t>;</w:t>
      </w:r>
    </w:p>
    <w:p w14:paraId="75CD0E0F" w14:textId="264DF1E5" w:rsidR="005B6DBF" w:rsidRDefault="005B6DBF" w:rsidP="005B6DBF">
      <w:pPr>
        <w:pStyle w:val="Lijstalinea"/>
        <w:numPr>
          <w:ilvl w:val="0"/>
          <w:numId w:val="8"/>
        </w:numPr>
        <w:rPr>
          <w:rFonts w:ascii="Arial" w:hAnsi="Arial" w:cs="Arial"/>
        </w:rPr>
      </w:pPr>
      <w:r>
        <w:rPr>
          <w:rFonts w:ascii="Arial" w:hAnsi="Arial" w:cs="Arial"/>
        </w:rPr>
        <w:t>Vertalen van onzekerheden en risico’s m.b.t. de nieuwe aanpak en kritische (tunnel)aspecten naar de juiste en tijdige aandacht in de voorbereiding;</w:t>
      </w:r>
    </w:p>
    <w:p w14:paraId="07017EAF" w14:textId="77777777" w:rsidR="00A96B00" w:rsidRPr="00A96B00" w:rsidRDefault="005B6DBF" w:rsidP="00A96B00">
      <w:pPr>
        <w:pStyle w:val="Lijstalinea"/>
        <w:numPr>
          <w:ilvl w:val="0"/>
          <w:numId w:val="8"/>
        </w:numPr>
        <w:rPr>
          <w:rFonts w:ascii="Arial" w:hAnsi="Arial" w:cs="Arial"/>
        </w:rPr>
      </w:pPr>
      <w:r>
        <w:rPr>
          <w:rFonts w:ascii="Arial" w:hAnsi="Arial" w:cs="Arial"/>
        </w:rPr>
        <w:lastRenderedPageBreak/>
        <w:t>Borgen dat leerervaringen binnen het project ook worden vertaald naar structurele veranderingen binnen de beheerorganisatie</w:t>
      </w:r>
      <w:r w:rsidR="00A96B00">
        <w:rPr>
          <w:rFonts w:ascii="Arial" w:hAnsi="Arial" w:cs="Arial"/>
        </w:rPr>
        <w:t>.</w:t>
      </w:r>
    </w:p>
    <w:p w14:paraId="50773FCC" w14:textId="3D82F7CC" w:rsidR="002C7F23" w:rsidRDefault="002C7F23" w:rsidP="00985BD0"/>
    <w:p w14:paraId="646927B2" w14:textId="4B0149ED" w:rsidR="00B92847" w:rsidRDefault="00B92847" w:rsidP="00985BD0">
      <w:r>
        <w:t>Inhoud wordt geleverd door de technische medewerkers van de gemeente.</w:t>
      </w:r>
    </w:p>
    <w:p w14:paraId="0B7DD4C7" w14:textId="77777777" w:rsidR="00B92847" w:rsidRDefault="00B92847" w:rsidP="00985BD0"/>
    <w:p w14:paraId="74AB7DEB" w14:textId="0933884F" w:rsidR="00985BD0" w:rsidRPr="00E26C9F" w:rsidRDefault="00E26C9F" w:rsidP="00E26C9F">
      <w:pPr>
        <w:pStyle w:val="Kop2"/>
      </w:pPr>
      <w:r w:rsidRPr="00E26C9F">
        <w:t>Jouw</w:t>
      </w:r>
      <w:r w:rsidR="00985BD0" w:rsidRPr="00E26C9F">
        <w:t xml:space="preserve"> profiel</w:t>
      </w:r>
    </w:p>
    <w:p w14:paraId="30FEDC6C" w14:textId="007E07F7" w:rsidR="00085C28" w:rsidRDefault="00342598" w:rsidP="006C7AC3">
      <w:r w:rsidRPr="00A913D7">
        <w:t xml:space="preserve">Je </w:t>
      </w:r>
      <w:r w:rsidR="005B6DBF" w:rsidRPr="00A913D7">
        <w:t>bent onderdeel van en geeft stur</w:t>
      </w:r>
      <w:r w:rsidR="001E6777" w:rsidRPr="00A913D7">
        <w:t>ing</w:t>
      </w:r>
      <w:r w:rsidR="005B6DBF" w:rsidRPr="00A913D7">
        <w:t xml:space="preserve"> aan het </w:t>
      </w:r>
      <w:r w:rsidRPr="00A913D7">
        <w:t xml:space="preserve">projectteam </w:t>
      </w:r>
      <w:r w:rsidR="005B6DBF" w:rsidRPr="00A913D7">
        <w:t>voor</w:t>
      </w:r>
      <w:r w:rsidR="0092396E" w:rsidRPr="00A913D7">
        <w:t xml:space="preserve"> </w:t>
      </w:r>
      <w:r w:rsidR="005B6DBF" w:rsidRPr="00A913D7">
        <w:t>de voorbereiding van het</w:t>
      </w:r>
      <w:r w:rsidR="005B6DBF">
        <w:t xml:space="preserve"> (prestatie)onderhoudscontract </w:t>
      </w:r>
      <w:r>
        <w:t>Rotterdam</w:t>
      </w:r>
      <w:r w:rsidR="007B6C0B" w:rsidRPr="00440714">
        <w:t xml:space="preserve">, dus met jouw proactieve (en ondernemende) instelling zit het wel goed. </w:t>
      </w:r>
      <w:r w:rsidR="002C7F23">
        <w:t xml:space="preserve">Je weet deze werelden </w:t>
      </w:r>
      <w:r w:rsidR="006C7AC3">
        <w:t xml:space="preserve">van techniek, contractvormen en een professionele beheerorganisatie (assetmanagement) </w:t>
      </w:r>
      <w:r w:rsidR="002C7F23">
        <w:t xml:space="preserve">te verbinden. Je hebt oog voor de (verschillende) </w:t>
      </w:r>
      <w:r w:rsidR="006C7AC3">
        <w:t xml:space="preserve">belangen </w:t>
      </w:r>
      <w:r w:rsidR="002C7F23">
        <w:t xml:space="preserve">en voorkeuren rond het project. </w:t>
      </w:r>
      <w:r w:rsidR="006C7AC3">
        <w:t xml:space="preserve">Dit alles in de context van het voorbereiden van een onderhoudscontract voor één van de belangrijkste en </w:t>
      </w:r>
      <w:r w:rsidR="00897845">
        <w:t>prominentste</w:t>
      </w:r>
      <w:r w:rsidR="006C7AC3">
        <w:t xml:space="preserve"> verkeersaders in de stad – de Maastunnel.</w:t>
      </w:r>
      <w:r w:rsidR="00700A19">
        <w:t xml:space="preserve"> </w:t>
      </w:r>
      <w:r w:rsidR="003427D7">
        <w:t>Een deadline schrikt jou dan ook niet af, want jij streeft altijd naar het opleveren van resultaten. Doorzettingsvermogen, organisatievermogen, en planningsvaardigheden zijn hierdoor tweede natuur geworden.</w:t>
      </w:r>
    </w:p>
    <w:p w14:paraId="6AE1E9E2" w14:textId="77777777" w:rsidR="00214CDA" w:rsidRDefault="00214CDA" w:rsidP="006C7AC3"/>
    <w:p w14:paraId="50857C48" w14:textId="22473763" w:rsidR="00EA3064" w:rsidRDefault="00700A19" w:rsidP="006C7AC3">
      <w:r>
        <w:t>Je bent een d</w:t>
      </w:r>
      <w:r w:rsidRPr="00700A19">
        <w:t>eskundig gesprekspartner voor de beheerorganisatie om hen zo te ondersteunen bij het realiseren van deze nieuwe vorm van uitvoeren van onderhoud</w:t>
      </w:r>
      <w:r>
        <w:t>.</w:t>
      </w:r>
      <w:r w:rsidR="00897845">
        <w:t xml:space="preserve"> Daarnaast ben je </w:t>
      </w:r>
      <w:r w:rsidR="003427D7">
        <w:t xml:space="preserve">in staat zelfstandig te werken, maar blijf je ook een betrokken collega </w:t>
      </w:r>
      <w:r w:rsidR="0046630D">
        <w:t xml:space="preserve">die </w:t>
      </w:r>
      <w:r w:rsidR="003427D7">
        <w:t>op de hoogte</w:t>
      </w:r>
      <w:r w:rsidR="0046630D">
        <w:t xml:space="preserve"> is van</w:t>
      </w:r>
      <w:r w:rsidR="003427D7">
        <w:t xml:space="preserve"> wat er speelt binnen het projectteam.</w:t>
      </w:r>
      <w:r w:rsidR="00085C28" w:rsidRPr="00085C28">
        <w:t xml:space="preserve"> Gezien de complexiteit van het project, </w:t>
      </w:r>
      <w:r w:rsidR="00085C28">
        <w:t xml:space="preserve">ben je </w:t>
      </w:r>
      <w:r w:rsidR="00085C28" w:rsidRPr="00085C28">
        <w:t>in staat om structuur aan te brengen na een gedegen verkenning van belangen en opvattingen bij deskundigen in en rond het project</w:t>
      </w:r>
      <w:r w:rsidR="00085C28">
        <w:t>.</w:t>
      </w:r>
      <w:r w:rsidR="00897845">
        <w:t xml:space="preserve"> </w:t>
      </w:r>
    </w:p>
    <w:p w14:paraId="49E37B2C" w14:textId="77777777" w:rsidR="00085C28" w:rsidRPr="006C7AC3" w:rsidRDefault="00085C28" w:rsidP="006C7AC3"/>
    <w:p w14:paraId="1B8B66EA" w14:textId="77777777" w:rsidR="00985BD0" w:rsidRDefault="00985BD0" w:rsidP="00E26C9F">
      <w:pPr>
        <w:pStyle w:val="Kop2"/>
      </w:pPr>
      <w:r>
        <w:t>Eisen</w:t>
      </w:r>
    </w:p>
    <w:p w14:paraId="0C10084F" w14:textId="3129262B" w:rsidR="00B34741" w:rsidRPr="00B34741" w:rsidRDefault="00897845" w:rsidP="00B34741">
      <w:pPr>
        <w:pStyle w:val="Lijstalinea"/>
        <w:numPr>
          <w:ilvl w:val="0"/>
          <w:numId w:val="10"/>
        </w:numPr>
        <w:rPr>
          <w:rFonts w:ascii="Arial" w:hAnsi="Arial" w:cs="Arial"/>
        </w:rPr>
      </w:pPr>
      <w:bookmarkStart w:id="0" w:name="_Hlk536532019"/>
      <w:r>
        <w:rPr>
          <w:rFonts w:ascii="Arial" w:hAnsi="Arial" w:cs="Arial"/>
        </w:rPr>
        <w:t>Je hebt e</w:t>
      </w:r>
      <w:r w:rsidR="00B34741">
        <w:rPr>
          <w:rFonts w:ascii="Arial" w:hAnsi="Arial" w:cs="Arial"/>
        </w:rPr>
        <w:t>en</w:t>
      </w:r>
      <w:r w:rsidR="00BA1325">
        <w:rPr>
          <w:rFonts w:ascii="Arial" w:hAnsi="Arial" w:cs="Arial"/>
        </w:rPr>
        <w:t xml:space="preserve"> </w:t>
      </w:r>
      <w:r w:rsidR="00B34741">
        <w:rPr>
          <w:rFonts w:ascii="Arial" w:hAnsi="Arial" w:cs="Arial"/>
        </w:rPr>
        <w:t>a</w:t>
      </w:r>
      <w:r w:rsidR="00B34741" w:rsidRPr="00B34741">
        <w:rPr>
          <w:rFonts w:ascii="Arial" w:hAnsi="Arial" w:cs="Arial"/>
        </w:rPr>
        <w:t xml:space="preserve">fgeronde </w:t>
      </w:r>
      <w:r w:rsidR="006C7AC3">
        <w:rPr>
          <w:rFonts w:ascii="Arial" w:hAnsi="Arial" w:cs="Arial"/>
        </w:rPr>
        <w:t>WO</w:t>
      </w:r>
      <w:r w:rsidR="00B34741" w:rsidRPr="00B34741">
        <w:rPr>
          <w:rFonts w:ascii="Arial" w:hAnsi="Arial" w:cs="Arial"/>
        </w:rPr>
        <w:t>-opleiding</w:t>
      </w:r>
      <w:r w:rsidR="00803534">
        <w:rPr>
          <w:rFonts w:ascii="Arial" w:hAnsi="Arial" w:cs="Arial"/>
        </w:rPr>
        <w:t>.</w:t>
      </w:r>
    </w:p>
    <w:p w14:paraId="312A72CB" w14:textId="52FDBC85" w:rsidR="00B34741" w:rsidRPr="00A913D7" w:rsidRDefault="00897845" w:rsidP="005B45DF">
      <w:pPr>
        <w:pStyle w:val="Lijstalinea"/>
        <w:numPr>
          <w:ilvl w:val="0"/>
          <w:numId w:val="10"/>
        </w:numPr>
        <w:rPr>
          <w:rFonts w:ascii="Arial" w:hAnsi="Arial" w:cs="Arial"/>
        </w:rPr>
      </w:pPr>
      <w:r>
        <w:rPr>
          <w:rFonts w:ascii="Arial" w:hAnsi="Arial" w:cs="Arial"/>
        </w:rPr>
        <w:t>Je hebt m</w:t>
      </w:r>
      <w:r w:rsidR="00B34741" w:rsidRPr="00A913D7">
        <w:rPr>
          <w:rFonts w:ascii="Arial" w:hAnsi="Arial" w:cs="Arial"/>
        </w:rPr>
        <w:t xml:space="preserve">inimaal 10 jaar ervaring met </w:t>
      </w:r>
      <w:r w:rsidR="006C7AC3" w:rsidRPr="00A913D7">
        <w:rPr>
          <w:rFonts w:ascii="Arial" w:hAnsi="Arial" w:cs="Arial"/>
        </w:rPr>
        <w:t>projectmanagement in infrastructurele projecten</w:t>
      </w:r>
      <w:r w:rsidR="0099091E" w:rsidRPr="00A913D7">
        <w:rPr>
          <w:rFonts w:ascii="Arial" w:hAnsi="Arial" w:cs="Arial"/>
        </w:rPr>
        <w:t>, in het bijzonder</w:t>
      </w:r>
      <w:r w:rsidR="00700A19" w:rsidRPr="00A913D7">
        <w:rPr>
          <w:rFonts w:ascii="Arial" w:hAnsi="Arial" w:cs="Arial"/>
        </w:rPr>
        <w:t xml:space="preserve"> tunnels, in de afgelopen 15 jaar</w:t>
      </w:r>
      <w:r w:rsidR="00803534">
        <w:rPr>
          <w:rFonts w:ascii="Arial" w:hAnsi="Arial" w:cs="Arial"/>
        </w:rPr>
        <w:t>.</w:t>
      </w:r>
    </w:p>
    <w:p w14:paraId="15972EB8" w14:textId="7B882FE6" w:rsidR="00A96B00" w:rsidRPr="00B34741" w:rsidRDefault="00897845" w:rsidP="005B45DF">
      <w:pPr>
        <w:pStyle w:val="Lijstalinea"/>
        <w:numPr>
          <w:ilvl w:val="0"/>
          <w:numId w:val="10"/>
        </w:numPr>
        <w:rPr>
          <w:rFonts w:ascii="Arial" w:hAnsi="Arial" w:cs="Arial"/>
        </w:rPr>
      </w:pPr>
      <w:r>
        <w:rPr>
          <w:rFonts w:ascii="Arial" w:hAnsi="Arial" w:cs="Arial"/>
        </w:rPr>
        <w:t>Je hebt m</w:t>
      </w:r>
      <w:r w:rsidR="00A96B00">
        <w:rPr>
          <w:rFonts w:ascii="Arial" w:hAnsi="Arial" w:cs="Arial"/>
        </w:rPr>
        <w:t>inimaal 5 jaar ervaring met multidisciplinaire projecten vergelijkbaar met het Maastunnel-complex</w:t>
      </w:r>
      <w:r w:rsidR="00700A19">
        <w:rPr>
          <w:rFonts w:ascii="Arial" w:hAnsi="Arial" w:cs="Arial"/>
        </w:rPr>
        <w:t xml:space="preserve"> (zie</w:t>
      </w:r>
      <w:r w:rsidR="006E2843">
        <w:rPr>
          <w:rFonts w:ascii="Arial" w:hAnsi="Arial" w:cs="Arial"/>
        </w:rPr>
        <w:t xml:space="preserve"> ‘jouw functie’</w:t>
      </w:r>
      <w:r w:rsidR="00700A19">
        <w:rPr>
          <w:rFonts w:ascii="Arial" w:hAnsi="Arial" w:cs="Arial"/>
        </w:rPr>
        <w:t>), in de afgelopen 8 jaar</w:t>
      </w:r>
      <w:r w:rsidR="00803534">
        <w:rPr>
          <w:rFonts w:ascii="Arial" w:hAnsi="Arial" w:cs="Arial"/>
        </w:rPr>
        <w:t>.</w:t>
      </w:r>
    </w:p>
    <w:p w14:paraId="7B6181BA" w14:textId="04EEEB8A" w:rsidR="0099091E" w:rsidRPr="007A7295" w:rsidRDefault="00897845" w:rsidP="00897845">
      <w:pPr>
        <w:pStyle w:val="Lijstalinea"/>
        <w:numPr>
          <w:ilvl w:val="0"/>
          <w:numId w:val="10"/>
        </w:numPr>
        <w:rPr>
          <w:rFonts w:ascii="Arial" w:hAnsi="Arial" w:cs="Arial"/>
        </w:rPr>
      </w:pPr>
      <w:r>
        <w:rPr>
          <w:rFonts w:ascii="Arial" w:hAnsi="Arial" w:cs="Arial"/>
        </w:rPr>
        <w:t>Je hebt k</w:t>
      </w:r>
      <w:r w:rsidR="0099091E" w:rsidRPr="0099091E">
        <w:rPr>
          <w:rFonts w:ascii="Arial" w:hAnsi="Arial" w:cs="Arial"/>
        </w:rPr>
        <w:t>ennis</w:t>
      </w:r>
      <w:r w:rsidR="0099091E" w:rsidRPr="00897845">
        <w:t xml:space="preserve"> van </w:t>
      </w:r>
      <w:r w:rsidR="0099091E" w:rsidRPr="007A7295">
        <w:rPr>
          <w:rFonts w:ascii="Arial" w:hAnsi="Arial" w:cs="Arial"/>
        </w:rPr>
        <w:t xml:space="preserve">de actuele regelgeving rond de Tunnelwet. </w:t>
      </w:r>
    </w:p>
    <w:p w14:paraId="018E6DDB" w14:textId="00BF8221" w:rsidR="00700A19" w:rsidRDefault="00700A19" w:rsidP="00B34741">
      <w:pPr>
        <w:pStyle w:val="Lijstalinea"/>
        <w:numPr>
          <w:ilvl w:val="0"/>
          <w:numId w:val="10"/>
        </w:numPr>
        <w:rPr>
          <w:rFonts w:ascii="Arial" w:hAnsi="Arial" w:cs="Arial"/>
        </w:rPr>
      </w:pPr>
      <w:r>
        <w:rPr>
          <w:rFonts w:ascii="Arial" w:hAnsi="Arial" w:cs="Arial"/>
        </w:rPr>
        <w:t>Je hebt e</w:t>
      </w:r>
      <w:r w:rsidR="006C7AC3">
        <w:rPr>
          <w:rFonts w:ascii="Arial" w:hAnsi="Arial" w:cs="Arial"/>
        </w:rPr>
        <w:t>rvaring met het voorbereiden van integrale onderhoudscontracten</w:t>
      </w:r>
      <w:r w:rsidR="00803534">
        <w:rPr>
          <w:rFonts w:ascii="Arial" w:hAnsi="Arial" w:cs="Arial"/>
        </w:rPr>
        <w:t>.</w:t>
      </w:r>
    </w:p>
    <w:p w14:paraId="0B16998D" w14:textId="67878BF0" w:rsidR="00B34741" w:rsidRDefault="00700A19" w:rsidP="00B34741">
      <w:pPr>
        <w:pStyle w:val="Lijstalinea"/>
        <w:numPr>
          <w:ilvl w:val="0"/>
          <w:numId w:val="10"/>
        </w:numPr>
        <w:rPr>
          <w:rFonts w:ascii="Arial" w:hAnsi="Arial" w:cs="Arial"/>
        </w:rPr>
      </w:pPr>
      <w:r>
        <w:rPr>
          <w:rFonts w:ascii="Arial" w:hAnsi="Arial" w:cs="Arial"/>
        </w:rPr>
        <w:t>Je hebt</w:t>
      </w:r>
      <w:r w:rsidR="00A913D7">
        <w:rPr>
          <w:rFonts w:ascii="Arial" w:hAnsi="Arial" w:cs="Arial"/>
        </w:rPr>
        <w:t xml:space="preserve"> ruime</w:t>
      </w:r>
      <w:r w:rsidR="0092396E">
        <w:rPr>
          <w:rFonts w:ascii="Arial" w:hAnsi="Arial" w:cs="Arial"/>
        </w:rPr>
        <w:t xml:space="preserve"> </w:t>
      </w:r>
      <w:r>
        <w:rPr>
          <w:rFonts w:ascii="Arial" w:hAnsi="Arial" w:cs="Arial"/>
        </w:rPr>
        <w:t xml:space="preserve">ervaring met </w:t>
      </w:r>
      <w:r w:rsidR="00A96B00">
        <w:rPr>
          <w:rFonts w:ascii="Arial" w:hAnsi="Arial" w:cs="Arial"/>
        </w:rPr>
        <w:t xml:space="preserve">de verscheidenheid van contractvormen </w:t>
      </w:r>
      <w:r>
        <w:rPr>
          <w:rFonts w:ascii="Arial" w:hAnsi="Arial" w:cs="Arial"/>
        </w:rPr>
        <w:t xml:space="preserve">als UAV, </w:t>
      </w:r>
      <w:proofErr w:type="spellStart"/>
      <w:r>
        <w:rPr>
          <w:rFonts w:ascii="Arial" w:hAnsi="Arial" w:cs="Arial"/>
        </w:rPr>
        <w:t>UAVgc</w:t>
      </w:r>
      <w:proofErr w:type="spellEnd"/>
      <w:r>
        <w:rPr>
          <w:rFonts w:ascii="Arial" w:hAnsi="Arial" w:cs="Arial"/>
        </w:rPr>
        <w:t xml:space="preserve"> én prestatiecontracten </w:t>
      </w:r>
      <w:r w:rsidR="00A96B00">
        <w:rPr>
          <w:rFonts w:ascii="Arial" w:hAnsi="Arial" w:cs="Arial"/>
        </w:rPr>
        <w:t>en het toepassen ervan</w:t>
      </w:r>
      <w:r w:rsidR="00803534">
        <w:rPr>
          <w:rFonts w:ascii="Arial" w:hAnsi="Arial" w:cs="Arial"/>
        </w:rPr>
        <w:t>.</w:t>
      </w:r>
    </w:p>
    <w:bookmarkEnd w:id="0"/>
    <w:p w14:paraId="16A7AD72" w14:textId="3EA315A4" w:rsidR="00FE31AB" w:rsidRDefault="00FE31AB" w:rsidP="00985BD0"/>
    <w:p w14:paraId="39B5B2AD" w14:textId="77777777" w:rsidR="00985BD0" w:rsidRDefault="00985BD0" w:rsidP="00E26C9F">
      <w:pPr>
        <w:pStyle w:val="Kop2"/>
      </w:pPr>
      <w:r>
        <w:t>Wensen</w:t>
      </w:r>
    </w:p>
    <w:p w14:paraId="17303713" w14:textId="37B2D231" w:rsidR="00700A19" w:rsidRDefault="00803534" w:rsidP="00377D6D">
      <w:pPr>
        <w:pStyle w:val="Lijstalinea"/>
        <w:numPr>
          <w:ilvl w:val="0"/>
          <w:numId w:val="1"/>
        </w:numPr>
        <w:rPr>
          <w:rFonts w:ascii="Arial" w:hAnsi="Arial" w:cs="Arial"/>
        </w:rPr>
      </w:pPr>
      <w:bookmarkStart w:id="1" w:name="_GoBack"/>
      <w:r>
        <w:rPr>
          <w:rFonts w:ascii="Arial" w:hAnsi="Arial" w:cs="Arial"/>
        </w:rPr>
        <w:t>Je hebt e</w:t>
      </w:r>
      <w:r w:rsidR="00AA2AD0">
        <w:rPr>
          <w:rFonts w:ascii="Arial" w:hAnsi="Arial" w:cs="Arial"/>
        </w:rPr>
        <w:t>e</w:t>
      </w:r>
      <w:r>
        <w:rPr>
          <w:rFonts w:ascii="Arial" w:hAnsi="Arial" w:cs="Arial"/>
        </w:rPr>
        <w:t>n afgeronde WO-opleiding civiele techniek of bouwkunde</w:t>
      </w:r>
      <w:r w:rsidR="005932B9">
        <w:rPr>
          <w:rFonts w:ascii="Arial" w:hAnsi="Arial" w:cs="Arial"/>
        </w:rPr>
        <w:t>;</w:t>
      </w:r>
    </w:p>
    <w:bookmarkEnd w:id="1"/>
    <w:p w14:paraId="4F266C3D" w14:textId="6DFC7F66" w:rsidR="00085C28" w:rsidRDefault="00803534" w:rsidP="00377D6D">
      <w:pPr>
        <w:pStyle w:val="Lijstalinea"/>
        <w:numPr>
          <w:ilvl w:val="0"/>
          <w:numId w:val="1"/>
        </w:numPr>
        <w:rPr>
          <w:rFonts w:ascii="Arial" w:hAnsi="Arial" w:cs="Arial"/>
        </w:rPr>
      </w:pPr>
      <w:r>
        <w:rPr>
          <w:rFonts w:ascii="Arial" w:hAnsi="Arial" w:cs="Arial"/>
        </w:rPr>
        <w:t>Je hebt a</w:t>
      </w:r>
      <w:r w:rsidR="00377D6D">
        <w:rPr>
          <w:rFonts w:ascii="Arial" w:hAnsi="Arial" w:cs="Arial"/>
        </w:rPr>
        <w:t>antoonbare g</w:t>
      </w:r>
      <w:r w:rsidR="00377D6D" w:rsidRPr="001C379E">
        <w:rPr>
          <w:rFonts w:ascii="Arial" w:hAnsi="Arial" w:cs="Arial"/>
        </w:rPr>
        <w:t xml:space="preserve">ebiedskennis van </w:t>
      </w:r>
      <w:r w:rsidR="00085C28">
        <w:rPr>
          <w:rFonts w:ascii="Arial" w:hAnsi="Arial" w:cs="Arial"/>
        </w:rPr>
        <w:t xml:space="preserve">de regio </w:t>
      </w:r>
      <w:r w:rsidR="00377D6D" w:rsidRPr="001C379E">
        <w:rPr>
          <w:rFonts w:ascii="Arial" w:hAnsi="Arial" w:cs="Arial"/>
        </w:rPr>
        <w:t>Rotterdam</w:t>
      </w:r>
      <w:r w:rsidR="005932B9">
        <w:rPr>
          <w:rFonts w:ascii="Arial" w:hAnsi="Arial" w:cs="Arial"/>
        </w:rPr>
        <w:t>;</w:t>
      </w:r>
    </w:p>
    <w:p w14:paraId="62C883B0" w14:textId="0AB060F2" w:rsidR="00803534" w:rsidRPr="003427D7" w:rsidRDefault="00803534" w:rsidP="00803534">
      <w:pPr>
        <w:pStyle w:val="Lijstalinea"/>
        <w:numPr>
          <w:ilvl w:val="0"/>
          <w:numId w:val="1"/>
        </w:numPr>
        <w:rPr>
          <w:rFonts w:ascii="Arial" w:hAnsi="Arial" w:cs="Arial"/>
        </w:rPr>
      </w:pPr>
      <w:r>
        <w:rPr>
          <w:rFonts w:ascii="Arial" w:hAnsi="Arial" w:cs="Arial"/>
        </w:rPr>
        <w:t>Je hebt a</w:t>
      </w:r>
      <w:r w:rsidR="00A96B00">
        <w:rPr>
          <w:rFonts w:ascii="Arial" w:hAnsi="Arial" w:cs="Arial"/>
        </w:rPr>
        <w:t>antoonbare ervaring met</w:t>
      </w:r>
      <w:r>
        <w:rPr>
          <w:rFonts w:ascii="Arial" w:hAnsi="Arial" w:cs="Arial"/>
        </w:rPr>
        <w:t xml:space="preserve"> de</w:t>
      </w:r>
      <w:r w:rsidR="00A96B00">
        <w:rPr>
          <w:rFonts w:ascii="Arial" w:hAnsi="Arial" w:cs="Arial"/>
        </w:rPr>
        <w:t xml:space="preserve"> </w:t>
      </w:r>
      <w:r w:rsidR="00085C28">
        <w:rPr>
          <w:rFonts w:ascii="Arial" w:hAnsi="Arial" w:cs="Arial"/>
        </w:rPr>
        <w:t>beheer</w:t>
      </w:r>
      <w:r w:rsidR="00A96B00">
        <w:rPr>
          <w:rFonts w:ascii="Arial" w:hAnsi="Arial" w:cs="Arial"/>
        </w:rPr>
        <w:t>organisatie</w:t>
      </w:r>
      <w:r w:rsidR="00085C28">
        <w:rPr>
          <w:rFonts w:ascii="Arial" w:hAnsi="Arial" w:cs="Arial"/>
        </w:rPr>
        <w:t>s van vergelijkbare infrastructurele werken bij lokale overheden</w:t>
      </w:r>
      <w:r w:rsidR="005932B9">
        <w:rPr>
          <w:rFonts w:ascii="Arial" w:hAnsi="Arial" w:cs="Arial"/>
        </w:rPr>
        <w:t>.</w:t>
      </w:r>
    </w:p>
    <w:p w14:paraId="0EC63F5F" w14:textId="77777777" w:rsidR="00085C28" w:rsidRPr="00085C28" w:rsidRDefault="00085C28" w:rsidP="00085C28"/>
    <w:p w14:paraId="12ADEA8F" w14:textId="77777777" w:rsidR="00397E10" w:rsidRDefault="00985BD0" w:rsidP="00342598">
      <w:pPr>
        <w:pStyle w:val="Kop2"/>
        <w:keepNext/>
      </w:pPr>
      <w:r>
        <w:lastRenderedPageBreak/>
        <w:t>Onze organisatie</w:t>
      </w:r>
    </w:p>
    <w:p w14:paraId="70A8B638" w14:textId="113FA0BA" w:rsidR="006F31C8" w:rsidRDefault="006F31C8" w:rsidP="006F31C8">
      <w:r>
        <w:t xml:space="preserve">De gemeente Rotterdam wil haar geld zo efficiënt mogelijk besteden voor het beste resultaat in de stad. </w:t>
      </w:r>
      <w:r w:rsidR="00B92847">
        <w:t>Het cluster Stadsbeheer zorgt door middel van a</w:t>
      </w:r>
      <w:r>
        <w:t xml:space="preserve">ssetmanagement, ook wel </w:t>
      </w:r>
      <w:proofErr w:type="spellStart"/>
      <w:r>
        <w:t>risicogestuurd</w:t>
      </w:r>
      <w:proofErr w:type="spellEnd"/>
      <w:r>
        <w:t xml:space="preserve"> beheer genoemd, voor een optimale inzet van publieke middelen en zoekt daarbij naar de beste balans tussen risico’s, prestaties en kosten.</w:t>
      </w:r>
    </w:p>
    <w:p w14:paraId="6B678433" w14:textId="77777777" w:rsidR="00B92847" w:rsidRDefault="00B92847" w:rsidP="006F31C8"/>
    <w:p w14:paraId="6A43B5CF" w14:textId="755C2795" w:rsidR="006F31C8" w:rsidRPr="00B92847" w:rsidRDefault="006F31C8" w:rsidP="00B92847">
      <w:pPr>
        <w:keepNext/>
        <w:rPr>
          <w:rStyle w:val="Zwaar"/>
        </w:rPr>
      </w:pPr>
      <w:r w:rsidRPr="00B92847">
        <w:rPr>
          <w:rStyle w:val="Zwaar"/>
        </w:rPr>
        <w:t>Areaal</w:t>
      </w:r>
    </w:p>
    <w:p w14:paraId="42A2C354" w14:textId="502FECE0" w:rsidR="006F31C8" w:rsidRDefault="006F31C8" w:rsidP="006F31C8">
      <w:r>
        <w:t>Het Assetmanagementplan civiele Kunstwerken beschrijft het beheer van de assets die onderdeel zijn van het areaal civiele kunstwerken. Deze assets zijn onderverdeeld in twee assetgroepen: bruggen, tunnels en viaducten, en binnenstedelijke kademuren en glooiingen. De assetgroep bruggen, tunnels en viaducten omvat onder meer beweegbare bruggen (61 stuks), vaste bruggen (939 stuks), viaducten (36 stuks) en onderdoorgangen (48 stuks). Onderdeel van de assetgroep binnenstedelijke kademuren en glooiingen zijn onder andere de kademuren (30 km), glooiingen (19 km) en keermuren (262 stuks).</w:t>
      </w:r>
    </w:p>
    <w:p w14:paraId="599F3107" w14:textId="77777777" w:rsidR="00B92847" w:rsidRDefault="00B92847" w:rsidP="006F31C8"/>
    <w:p w14:paraId="792C5464" w14:textId="77777777" w:rsidR="006F31C8" w:rsidRPr="00B92847" w:rsidRDefault="006F31C8" w:rsidP="006F31C8">
      <w:pPr>
        <w:rPr>
          <w:rStyle w:val="Zwaar"/>
        </w:rPr>
      </w:pPr>
      <w:r w:rsidRPr="00B92847">
        <w:rPr>
          <w:rStyle w:val="Zwaar"/>
        </w:rPr>
        <w:t>Prestaties</w:t>
      </w:r>
    </w:p>
    <w:p w14:paraId="2B5CA358" w14:textId="77777777" w:rsidR="00B92847" w:rsidRDefault="00B92847" w:rsidP="006F31C8">
      <w:r>
        <w:t xml:space="preserve">In </w:t>
      </w:r>
      <w:r w:rsidR="006F31C8">
        <w:t xml:space="preserve">Rotterdam worden de kernwaarden uit het strategisch assetmanagementplan Slim beheer, assetmanagement in Rotterdam vertaald naar meetbare prestaties voor het beheren van de civiele kunstwerken. De kernwaarden veiligheid, beschikbaarheid, economie, milieu en gezondheid en wet- en regelgeving zijn relevant voor de asset Civiele Kunstwerken. De prestaties op deze kernwaarden zijn de uitgangspunten voor de beheerstrategie. Uiteraard draagt het areaal bij aan de kernwaarden voor het imago van de stad en de kwaliteit van de leefomgeving. </w:t>
      </w:r>
    </w:p>
    <w:p w14:paraId="5E1E35F7" w14:textId="0858CD8C" w:rsidR="00B92847" w:rsidRDefault="00B92847" w:rsidP="006F31C8"/>
    <w:p w14:paraId="51D219D9" w14:textId="19ADF522" w:rsidR="00B92847" w:rsidRPr="00B92847" w:rsidRDefault="00B92847" w:rsidP="006F31C8">
      <w:pPr>
        <w:rPr>
          <w:rStyle w:val="Zwaar"/>
        </w:rPr>
      </w:pPr>
      <w:r w:rsidRPr="00B92847">
        <w:rPr>
          <w:rStyle w:val="Zwaar"/>
        </w:rPr>
        <w:t>Meerjarenprogramma</w:t>
      </w:r>
    </w:p>
    <w:p w14:paraId="6284E161" w14:textId="41A1D6DE" w:rsidR="007540AF" w:rsidRDefault="006F31C8" w:rsidP="00B92847">
      <w:r>
        <w:t>Met de uitvoering van het meerjarenprogramma voor civiele kunstwerken wordt door tijdig en planmatig inspecteren en onderhouden voorkomen dat deze niet beschikbaar zijn. Het beheer is gericht op het behoud van de artistieke, cultuurhistorische en lokale waarden van de civiele kunstwerken door het op tijd uitvoeren van het benodigde onderhoud. Daarnaast is het beheer en onderhoud gericht op het bereiken en in standhouden van een minimaal kwaliteitsniveau.</w:t>
      </w:r>
    </w:p>
    <w:p w14:paraId="78BCE15B" w14:textId="011E50AE" w:rsidR="00B92847" w:rsidRDefault="00B92847" w:rsidP="00B92847"/>
    <w:p w14:paraId="0309D6FE" w14:textId="34311EBE" w:rsidR="00B92847" w:rsidRPr="00B92847" w:rsidRDefault="00B92847" w:rsidP="00B92847">
      <w:pPr>
        <w:rPr>
          <w:rStyle w:val="Zwaar"/>
        </w:rPr>
      </w:pPr>
      <w:r w:rsidRPr="00B92847">
        <w:rPr>
          <w:rStyle w:val="Zwaar"/>
        </w:rPr>
        <w:t>Onderhoudscontract Maastunnelcomplex</w:t>
      </w:r>
    </w:p>
    <w:p w14:paraId="5B75206F" w14:textId="08D49057" w:rsidR="00B92847" w:rsidRDefault="00B92847" w:rsidP="00B92847">
      <w:r>
        <w:t>Het onderhoudscontract voor het Maastunnelcomplex is onderdeel van het meerjarenprogramma onderhoud. Een deel van het complex is zojuist gerenoveerd. Andere delen van het complex zullen nog gerenoveerd worden – dergelijke renovaties zijn geen onderdeel van het onderhoudscontract, maar worden t.z.t. aparte projecten.</w:t>
      </w:r>
    </w:p>
    <w:p w14:paraId="69C4C2F2" w14:textId="7237A750" w:rsidR="00683C53" w:rsidRDefault="00683C53" w:rsidP="00342598"/>
    <w:sectPr w:rsidR="00683C5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7B31" w14:textId="77777777" w:rsidR="00684499" w:rsidRDefault="00684499" w:rsidP="00985BD0">
      <w:pPr>
        <w:spacing w:line="240" w:lineRule="auto"/>
      </w:pPr>
      <w:r>
        <w:separator/>
      </w:r>
    </w:p>
  </w:endnote>
  <w:endnote w:type="continuationSeparator" w:id="0">
    <w:p w14:paraId="15C609D7" w14:textId="77777777" w:rsidR="00684499" w:rsidRDefault="0068449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1C36B38D"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9D40" w14:textId="77777777" w:rsidR="00684499" w:rsidRDefault="00684499" w:rsidP="00985BD0">
      <w:pPr>
        <w:spacing w:line="240" w:lineRule="auto"/>
      </w:pPr>
      <w:r>
        <w:separator/>
      </w:r>
    </w:p>
  </w:footnote>
  <w:footnote w:type="continuationSeparator" w:id="0">
    <w:p w14:paraId="0ACD0C69" w14:textId="77777777" w:rsidR="00684499" w:rsidRDefault="0068449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4EFFBAD8" w:rsidR="00985BD0" w:rsidRDefault="00342598" w:rsidP="00985BD0">
    <w:pPr>
      <w:pStyle w:val="Koptekst"/>
      <w:jc w:val="right"/>
    </w:pPr>
    <w:r w:rsidRPr="00342598">
      <w:rPr>
        <w:noProof/>
      </w:rPr>
      <w:drawing>
        <wp:anchor distT="0" distB="0" distL="114300" distR="114300" simplePos="0" relativeHeight="251659264" behindDoc="0" locked="0" layoutInCell="1" allowOverlap="1" wp14:anchorId="5B7F8286" wp14:editId="43AFDFD0">
          <wp:simplePos x="0" y="0"/>
          <wp:positionH relativeFrom="column">
            <wp:posOffset>4314825</wp:posOffset>
          </wp:positionH>
          <wp:positionV relativeFrom="paragraph">
            <wp:posOffset>-10160</wp:posOffset>
          </wp:positionV>
          <wp:extent cx="1297305"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1">
                    <a:extLst>
                      <a:ext uri="{28A0092B-C50C-407E-A947-70E740481C1C}">
                        <a14:useLocalDpi xmlns:a14="http://schemas.microsoft.com/office/drawing/2010/main" val="0"/>
                      </a:ext>
                    </a:extLst>
                  </a:blip>
                  <a:stretch>
                    <a:fillRect/>
                  </a:stretch>
                </pic:blipFill>
                <pic:spPr>
                  <a:xfrm>
                    <a:off x="0" y="0"/>
                    <a:ext cx="1297305"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70574"/>
    <w:multiLevelType w:val="hybridMultilevel"/>
    <w:tmpl w:val="E6B66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458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614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0"/>
  </w:num>
  <w:num w:numId="6">
    <w:abstractNumId w:val="3"/>
  </w:num>
  <w:num w:numId="7">
    <w:abstractNumId w:val="1"/>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05B"/>
    <w:rsid w:val="00085C28"/>
    <w:rsid w:val="00094A27"/>
    <w:rsid w:val="000A3064"/>
    <w:rsid w:val="000B716D"/>
    <w:rsid w:val="000D2BDF"/>
    <w:rsid w:val="00103031"/>
    <w:rsid w:val="001432F7"/>
    <w:rsid w:val="00167C2F"/>
    <w:rsid w:val="001C379E"/>
    <w:rsid w:val="001C461E"/>
    <w:rsid w:val="001C6FAE"/>
    <w:rsid w:val="001D1788"/>
    <w:rsid w:val="001E1CA3"/>
    <w:rsid w:val="001E258A"/>
    <w:rsid w:val="001E6777"/>
    <w:rsid w:val="00214CDA"/>
    <w:rsid w:val="002231FC"/>
    <w:rsid w:val="00233C25"/>
    <w:rsid w:val="002525D6"/>
    <w:rsid w:val="002C5738"/>
    <w:rsid w:val="002C7F23"/>
    <w:rsid w:val="00342598"/>
    <w:rsid w:val="003427D7"/>
    <w:rsid w:val="00377D6D"/>
    <w:rsid w:val="00397E10"/>
    <w:rsid w:val="003B51AF"/>
    <w:rsid w:val="0046630D"/>
    <w:rsid w:val="0046650A"/>
    <w:rsid w:val="00477B62"/>
    <w:rsid w:val="00486F83"/>
    <w:rsid w:val="00495E5D"/>
    <w:rsid w:val="004B6364"/>
    <w:rsid w:val="004D0261"/>
    <w:rsid w:val="004E0CD7"/>
    <w:rsid w:val="004E3B63"/>
    <w:rsid w:val="004F2858"/>
    <w:rsid w:val="00554876"/>
    <w:rsid w:val="0055554C"/>
    <w:rsid w:val="0056054F"/>
    <w:rsid w:val="005932B9"/>
    <w:rsid w:val="00597967"/>
    <w:rsid w:val="005B45DF"/>
    <w:rsid w:val="005B6DBF"/>
    <w:rsid w:val="005D6F45"/>
    <w:rsid w:val="005E2C40"/>
    <w:rsid w:val="005F44D5"/>
    <w:rsid w:val="00632491"/>
    <w:rsid w:val="00636301"/>
    <w:rsid w:val="006619A9"/>
    <w:rsid w:val="00676E22"/>
    <w:rsid w:val="00683C53"/>
    <w:rsid w:val="00684499"/>
    <w:rsid w:val="006C2D00"/>
    <w:rsid w:val="006C7AC3"/>
    <w:rsid w:val="006E2843"/>
    <w:rsid w:val="006E3913"/>
    <w:rsid w:val="006F31C8"/>
    <w:rsid w:val="00700A19"/>
    <w:rsid w:val="00700D66"/>
    <w:rsid w:val="007136EE"/>
    <w:rsid w:val="00741C47"/>
    <w:rsid w:val="007449FB"/>
    <w:rsid w:val="007540AF"/>
    <w:rsid w:val="0076264F"/>
    <w:rsid w:val="007A7295"/>
    <w:rsid w:val="007B6C0B"/>
    <w:rsid w:val="007E686A"/>
    <w:rsid w:val="007F1D05"/>
    <w:rsid w:val="00803534"/>
    <w:rsid w:val="00824FEB"/>
    <w:rsid w:val="00860F7F"/>
    <w:rsid w:val="0088610C"/>
    <w:rsid w:val="00897845"/>
    <w:rsid w:val="008A7C0F"/>
    <w:rsid w:val="008B5647"/>
    <w:rsid w:val="008F12F0"/>
    <w:rsid w:val="008F7EE1"/>
    <w:rsid w:val="0090051A"/>
    <w:rsid w:val="00912961"/>
    <w:rsid w:val="0092396E"/>
    <w:rsid w:val="00941A73"/>
    <w:rsid w:val="00954DBF"/>
    <w:rsid w:val="00985BD0"/>
    <w:rsid w:val="0099091E"/>
    <w:rsid w:val="009A57CF"/>
    <w:rsid w:val="009B0EA8"/>
    <w:rsid w:val="009C76FD"/>
    <w:rsid w:val="009F23F4"/>
    <w:rsid w:val="00A35872"/>
    <w:rsid w:val="00A37775"/>
    <w:rsid w:val="00A913D7"/>
    <w:rsid w:val="00A96B00"/>
    <w:rsid w:val="00AA2AD0"/>
    <w:rsid w:val="00B31470"/>
    <w:rsid w:val="00B34741"/>
    <w:rsid w:val="00B4608F"/>
    <w:rsid w:val="00B50C6D"/>
    <w:rsid w:val="00B55D50"/>
    <w:rsid w:val="00B92847"/>
    <w:rsid w:val="00BA1325"/>
    <w:rsid w:val="00BA1AA3"/>
    <w:rsid w:val="00BA42DB"/>
    <w:rsid w:val="00BB5ABD"/>
    <w:rsid w:val="00BC684A"/>
    <w:rsid w:val="00BF5E4D"/>
    <w:rsid w:val="00C2743C"/>
    <w:rsid w:val="00C72C3A"/>
    <w:rsid w:val="00C75ECD"/>
    <w:rsid w:val="00C97647"/>
    <w:rsid w:val="00D11908"/>
    <w:rsid w:val="00D53AB1"/>
    <w:rsid w:val="00DA5EEE"/>
    <w:rsid w:val="00DD7FFB"/>
    <w:rsid w:val="00E26C9F"/>
    <w:rsid w:val="00E53C39"/>
    <w:rsid w:val="00EA3064"/>
    <w:rsid w:val="00EB0FFE"/>
    <w:rsid w:val="00F15283"/>
    <w:rsid w:val="00F70235"/>
    <w:rsid w:val="00F70E86"/>
    <w:rsid w:val="00F7110B"/>
    <w:rsid w:val="00F821C7"/>
    <w:rsid w:val="00FD6DCE"/>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Zwaar">
    <w:name w:val="Strong"/>
    <w:basedOn w:val="Standaardalinea-lettertype"/>
    <w:uiPriority w:val="22"/>
    <w:qFormat/>
    <w:rsid w:val="00B92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26FF-C810-4DD7-84EB-4832E9E5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1024</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9</cp:revision>
  <cp:lastPrinted>2019-10-29T11:31:00Z</cp:lastPrinted>
  <dcterms:created xsi:type="dcterms:W3CDTF">2021-01-18T09:39:00Z</dcterms:created>
  <dcterms:modified xsi:type="dcterms:W3CDTF">2021-01-21T14:24:00Z</dcterms:modified>
</cp:coreProperties>
</file>