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8DFE" w14:textId="77777777" w:rsidR="00830530" w:rsidRPr="00851483" w:rsidRDefault="00830530">
      <w:pPr>
        <w:rPr>
          <w:rStyle w:val="Zwaar"/>
          <w:sz w:val="22"/>
        </w:rPr>
      </w:pPr>
      <w:bookmarkStart w:id="0" w:name="_GoBack"/>
      <w:bookmarkEnd w:id="0"/>
      <w:r w:rsidRPr="00851483">
        <w:rPr>
          <w:rStyle w:val="Zwaar"/>
          <w:sz w:val="22"/>
        </w:rPr>
        <w:t>Opdrachtbeschrijving</w:t>
      </w:r>
    </w:p>
    <w:p w14:paraId="624217B5" w14:textId="00720D76" w:rsidR="0094776D" w:rsidRPr="00851483" w:rsidRDefault="00B21973">
      <w:pPr>
        <w:rPr>
          <w:sz w:val="22"/>
        </w:rPr>
      </w:pPr>
      <w:r w:rsidRPr="00851483">
        <w:rPr>
          <w:sz w:val="22"/>
        </w:rPr>
        <w:t>Meer en meer raken de burgers betrokken bij de besturing van hun stad, hun gemeente. Deels omdat dit aan hen wordt gevraagd (</w:t>
      </w:r>
      <w:hyperlink r:id="rId5" w:history="1">
        <w:r w:rsidRPr="00851483">
          <w:rPr>
            <w:rStyle w:val="Hyperlink"/>
            <w:sz w:val="22"/>
          </w:rPr>
          <w:t>Het gesprek met de stad</w:t>
        </w:r>
      </w:hyperlink>
      <w:r w:rsidRPr="00851483">
        <w:rPr>
          <w:sz w:val="22"/>
        </w:rPr>
        <w:t xml:space="preserve">), deels omdat de burger steeds meer invloed krijgt </w:t>
      </w:r>
      <w:r w:rsidR="00577BA2" w:rsidRPr="00851483">
        <w:rPr>
          <w:sz w:val="22"/>
        </w:rPr>
        <w:t xml:space="preserve">(via </w:t>
      </w:r>
      <w:proofErr w:type="spellStart"/>
      <w:r w:rsidR="00577BA2" w:rsidRPr="00851483">
        <w:rPr>
          <w:sz w:val="22"/>
        </w:rPr>
        <w:t>social</w:t>
      </w:r>
      <w:proofErr w:type="spellEnd"/>
      <w:r w:rsidR="00577BA2" w:rsidRPr="00851483">
        <w:rPr>
          <w:sz w:val="22"/>
        </w:rPr>
        <w:t xml:space="preserve"> media bijvoorbeeld) </w:t>
      </w:r>
      <w:r w:rsidRPr="00851483">
        <w:rPr>
          <w:sz w:val="22"/>
        </w:rPr>
        <w:t>en verantwoordelijkheid neemt</w:t>
      </w:r>
      <w:r w:rsidR="00577BA2" w:rsidRPr="00851483">
        <w:rPr>
          <w:sz w:val="22"/>
        </w:rPr>
        <w:t xml:space="preserve">. Dit </w:t>
      </w:r>
      <w:r w:rsidR="006D1038" w:rsidRPr="00851483">
        <w:rPr>
          <w:sz w:val="22"/>
        </w:rPr>
        <w:t>zorgt ervoor</w:t>
      </w:r>
      <w:r w:rsidR="00577BA2" w:rsidRPr="00851483">
        <w:rPr>
          <w:sz w:val="22"/>
        </w:rPr>
        <w:t xml:space="preserve"> dat de burger </w:t>
      </w:r>
      <w:r w:rsidR="0094776D" w:rsidRPr="00851483">
        <w:rPr>
          <w:sz w:val="22"/>
        </w:rPr>
        <w:t xml:space="preserve">in toenemende mate </w:t>
      </w:r>
      <w:r w:rsidR="00577BA2" w:rsidRPr="00851483">
        <w:rPr>
          <w:sz w:val="22"/>
        </w:rPr>
        <w:t xml:space="preserve">geïnformeerd wil worden over </w:t>
      </w:r>
      <w:r w:rsidR="00577BA2" w:rsidRPr="00851483">
        <w:rPr>
          <w:b/>
          <w:sz w:val="22"/>
        </w:rPr>
        <w:t>wat</w:t>
      </w:r>
      <w:r w:rsidR="00577BA2" w:rsidRPr="00851483">
        <w:rPr>
          <w:sz w:val="22"/>
        </w:rPr>
        <w:t xml:space="preserve"> er in hun stad, hun gemeente gebeurt</w:t>
      </w:r>
      <w:r w:rsidR="0094776D" w:rsidRPr="00851483">
        <w:rPr>
          <w:sz w:val="22"/>
        </w:rPr>
        <w:t>,</w:t>
      </w:r>
      <w:r w:rsidR="00E61859" w:rsidRPr="00851483">
        <w:rPr>
          <w:sz w:val="22"/>
        </w:rPr>
        <w:t xml:space="preserve"> door onder andere raadsvergaderingen te volgen</w:t>
      </w:r>
      <w:r w:rsidR="0094776D" w:rsidRPr="00851483">
        <w:rPr>
          <w:sz w:val="22"/>
        </w:rPr>
        <w:t xml:space="preserve"> (zie </w:t>
      </w:r>
      <w:hyperlink r:id="rId6" w:history="1">
        <w:r w:rsidR="0094776D" w:rsidRPr="00851483">
          <w:rPr>
            <w:rStyle w:val="Hyperlink"/>
            <w:sz w:val="22"/>
          </w:rPr>
          <w:t>artikel</w:t>
        </w:r>
      </w:hyperlink>
      <w:proofErr w:type="gramStart"/>
      <w:r w:rsidR="0094776D" w:rsidRPr="00851483">
        <w:rPr>
          <w:sz w:val="22"/>
        </w:rPr>
        <w:t xml:space="preserve">). </w:t>
      </w:r>
      <w:r w:rsidR="00E61859" w:rsidRPr="00851483">
        <w:rPr>
          <w:sz w:val="22"/>
        </w:rPr>
        <w:t xml:space="preserve"> </w:t>
      </w:r>
      <w:proofErr w:type="gramEnd"/>
    </w:p>
    <w:p w14:paraId="1C947650" w14:textId="023ED6A4" w:rsidR="0094776D" w:rsidRPr="00851483" w:rsidRDefault="00BB4C57">
      <w:pPr>
        <w:rPr>
          <w:sz w:val="22"/>
        </w:rPr>
      </w:pPr>
      <w:r w:rsidRPr="00851483">
        <w:rPr>
          <w:sz w:val="22"/>
        </w:rPr>
        <w:t>H</w:t>
      </w:r>
      <w:r w:rsidR="003877DD" w:rsidRPr="00851483">
        <w:rPr>
          <w:sz w:val="22"/>
        </w:rPr>
        <w:t>et volgen van vergaderingen van de raad</w:t>
      </w:r>
      <w:r w:rsidR="0094776D" w:rsidRPr="00851483">
        <w:rPr>
          <w:sz w:val="22"/>
        </w:rPr>
        <w:t xml:space="preserve"> kan </w:t>
      </w:r>
      <w:r w:rsidR="003877DD" w:rsidRPr="00851483">
        <w:rPr>
          <w:sz w:val="22"/>
        </w:rPr>
        <w:t xml:space="preserve">door </w:t>
      </w:r>
      <w:r w:rsidR="0094776D" w:rsidRPr="00851483">
        <w:rPr>
          <w:sz w:val="22"/>
        </w:rPr>
        <w:t>gebruik te maken van innovatieve mogelijkheden</w:t>
      </w:r>
      <w:r w:rsidR="003877DD" w:rsidRPr="00851483">
        <w:rPr>
          <w:sz w:val="22"/>
        </w:rPr>
        <w:t xml:space="preserve"> </w:t>
      </w:r>
      <w:r w:rsidR="00360A92" w:rsidRPr="00851483">
        <w:rPr>
          <w:sz w:val="22"/>
        </w:rPr>
        <w:t>op het gebied van</w:t>
      </w:r>
      <w:r w:rsidR="003877DD" w:rsidRPr="00851483">
        <w:rPr>
          <w:sz w:val="22"/>
        </w:rPr>
        <w:t xml:space="preserve"> </w:t>
      </w:r>
      <w:r w:rsidR="00324943" w:rsidRPr="00851483">
        <w:rPr>
          <w:sz w:val="22"/>
        </w:rPr>
        <w:t>web-casting</w:t>
      </w:r>
      <w:r w:rsidR="0094776D" w:rsidRPr="00851483">
        <w:rPr>
          <w:sz w:val="22"/>
        </w:rPr>
        <w:t>, nóg</w:t>
      </w:r>
      <w:r w:rsidR="003877DD" w:rsidRPr="00851483">
        <w:rPr>
          <w:sz w:val="22"/>
        </w:rPr>
        <w:t xml:space="preserve"> </w:t>
      </w:r>
      <w:r w:rsidR="0094776D" w:rsidRPr="00851483">
        <w:rPr>
          <w:sz w:val="22"/>
        </w:rPr>
        <w:t xml:space="preserve">informatiever worden </w:t>
      </w:r>
      <w:r w:rsidR="00E61859" w:rsidRPr="00851483">
        <w:rPr>
          <w:sz w:val="22"/>
        </w:rPr>
        <w:t>gemaakt</w:t>
      </w:r>
      <w:r w:rsidR="0094776D" w:rsidRPr="00851483">
        <w:rPr>
          <w:sz w:val="22"/>
        </w:rPr>
        <w:t>.</w:t>
      </w:r>
    </w:p>
    <w:p w14:paraId="068BA2B3" w14:textId="682C5B16" w:rsidR="00B87319" w:rsidRPr="00851483" w:rsidRDefault="00942F45">
      <w:pPr>
        <w:rPr>
          <w:sz w:val="22"/>
        </w:rPr>
      </w:pPr>
      <w:r w:rsidRPr="00851483">
        <w:rPr>
          <w:sz w:val="22"/>
        </w:rPr>
        <w:t xml:space="preserve">De griffie </w:t>
      </w:r>
      <w:r w:rsidR="0094776D" w:rsidRPr="00851483">
        <w:rPr>
          <w:sz w:val="22"/>
        </w:rPr>
        <w:t xml:space="preserve">van de gemeente Rotterdam </w:t>
      </w:r>
      <w:r w:rsidR="00DD6188" w:rsidRPr="00851483">
        <w:rPr>
          <w:sz w:val="22"/>
        </w:rPr>
        <w:t xml:space="preserve">wil, naast het </w:t>
      </w:r>
      <w:r w:rsidR="00E90208" w:rsidRPr="00851483">
        <w:rPr>
          <w:sz w:val="22"/>
        </w:rPr>
        <w:t xml:space="preserve">faciliteren van het </w:t>
      </w:r>
      <w:r w:rsidR="00DD6188" w:rsidRPr="00851483">
        <w:rPr>
          <w:sz w:val="22"/>
        </w:rPr>
        <w:t xml:space="preserve">groeiende aantal views, </w:t>
      </w:r>
      <w:r w:rsidR="0094776D" w:rsidRPr="00851483">
        <w:rPr>
          <w:sz w:val="22"/>
        </w:rPr>
        <w:t>nieuwe</w:t>
      </w:r>
      <w:r w:rsidR="00DD6188" w:rsidRPr="00851483">
        <w:rPr>
          <w:sz w:val="22"/>
        </w:rPr>
        <w:t xml:space="preserve"> mogelijkheden </w:t>
      </w:r>
      <w:r w:rsidR="00E90208" w:rsidRPr="00851483">
        <w:rPr>
          <w:sz w:val="22"/>
        </w:rPr>
        <w:t xml:space="preserve">van </w:t>
      </w:r>
      <w:r w:rsidR="00324943" w:rsidRPr="00851483">
        <w:rPr>
          <w:sz w:val="22"/>
        </w:rPr>
        <w:t>web-casting</w:t>
      </w:r>
      <w:r w:rsidR="00E90208" w:rsidRPr="00851483">
        <w:rPr>
          <w:sz w:val="22"/>
        </w:rPr>
        <w:t xml:space="preserve"> ter ondersteuning van de raadsvergaderingen onderzoeken en </w:t>
      </w:r>
      <w:r w:rsidR="0094776D" w:rsidRPr="00851483">
        <w:rPr>
          <w:sz w:val="22"/>
        </w:rPr>
        <w:t>toepassen</w:t>
      </w:r>
      <w:r w:rsidR="00E90208" w:rsidRPr="00851483">
        <w:rPr>
          <w:sz w:val="22"/>
        </w:rPr>
        <w:t xml:space="preserve">. </w:t>
      </w:r>
      <w:r w:rsidR="006741FD" w:rsidRPr="00851483">
        <w:rPr>
          <w:sz w:val="22"/>
        </w:rPr>
        <w:t xml:space="preserve">Voor dit onderzoek is de griffie op zoek naar een expert op het gebied van multimedia en </w:t>
      </w:r>
      <w:r w:rsidR="00324943" w:rsidRPr="00851483">
        <w:rPr>
          <w:sz w:val="22"/>
        </w:rPr>
        <w:t>web-casting</w:t>
      </w:r>
      <w:r w:rsidR="006741FD" w:rsidRPr="00851483">
        <w:rPr>
          <w:sz w:val="22"/>
        </w:rPr>
        <w:t>.</w:t>
      </w:r>
      <w:r w:rsidR="00B87319" w:rsidRPr="00851483">
        <w:rPr>
          <w:sz w:val="22"/>
        </w:rPr>
        <w:t xml:space="preserve"> Het doel van het onderzoek is tweeledig:</w:t>
      </w:r>
    </w:p>
    <w:p w14:paraId="46B3CF04" w14:textId="77777777" w:rsidR="00830530" w:rsidRPr="00851483" w:rsidRDefault="007A6334" w:rsidP="00830530">
      <w:pPr>
        <w:pStyle w:val="Lijstalinea"/>
        <w:numPr>
          <w:ilvl w:val="0"/>
          <w:numId w:val="15"/>
        </w:numPr>
        <w:rPr>
          <w:sz w:val="22"/>
        </w:rPr>
      </w:pPr>
      <w:r w:rsidRPr="00851483">
        <w:rPr>
          <w:sz w:val="22"/>
        </w:rPr>
        <w:t>Advies op het gebied van toekomstig vergaderen ter ondersteuning van de raads- en commissiezalen.</w:t>
      </w:r>
    </w:p>
    <w:p w14:paraId="56B3FA41" w14:textId="6843F90E" w:rsidR="00830530" w:rsidRPr="00851483" w:rsidRDefault="007A6334" w:rsidP="00830530">
      <w:pPr>
        <w:pStyle w:val="Lijstalinea"/>
        <w:numPr>
          <w:ilvl w:val="0"/>
          <w:numId w:val="15"/>
        </w:numPr>
        <w:rPr>
          <w:sz w:val="22"/>
        </w:rPr>
      </w:pPr>
      <w:r w:rsidRPr="00851483">
        <w:rPr>
          <w:sz w:val="22"/>
        </w:rPr>
        <w:t xml:space="preserve">Technisch ontwerp dat </w:t>
      </w:r>
      <w:r w:rsidR="00830530" w:rsidRPr="00851483">
        <w:rPr>
          <w:sz w:val="22"/>
        </w:rPr>
        <w:t>nodig is toekomstig vergaderen zoals voorgesteld, mogelijk te maken en te ondersteunen</w:t>
      </w:r>
    </w:p>
    <w:p w14:paraId="69311AD6" w14:textId="7F540E42" w:rsidR="00EC533E" w:rsidRPr="00851483" w:rsidRDefault="00EC533E" w:rsidP="00830530">
      <w:pPr>
        <w:rPr>
          <w:rStyle w:val="Zwaar"/>
          <w:sz w:val="22"/>
        </w:rPr>
      </w:pPr>
      <w:r w:rsidRPr="00851483">
        <w:rPr>
          <w:rStyle w:val="Zwaar"/>
          <w:sz w:val="22"/>
        </w:rPr>
        <w:t>Kenmerken</w:t>
      </w:r>
    </w:p>
    <w:p w14:paraId="1BDF81B3" w14:textId="77777777" w:rsidR="00EC533E" w:rsidRPr="00851483" w:rsidRDefault="00EC533E" w:rsidP="00830530">
      <w:pPr>
        <w:pStyle w:val="Lijstalinea"/>
        <w:numPr>
          <w:ilvl w:val="0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Business consultancy skills:</w:t>
      </w:r>
    </w:p>
    <w:p w14:paraId="687F7077" w14:textId="540B9ED3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uitvraag van wensen/doelstellingen/restricties van stakeholders</w:t>
      </w:r>
      <w:r w:rsidR="00830530" w:rsidRPr="00851483">
        <w:rPr>
          <w:sz w:val="22"/>
          <w:lang w:eastAsia="nl-NL"/>
        </w:rPr>
        <w:t>*</w:t>
      </w:r>
    </w:p>
    <w:p w14:paraId="7C0A6729" w14:textId="5CD8FA4A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helicopterview over AV-systemen en aanpalende IT-systemen</w:t>
      </w:r>
      <w:r w:rsidR="00830530" w:rsidRPr="00851483">
        <w:rPr>
          <w:sz w:val="22"/>
          <w:lang w:eastAsia="nl-NL"/>
        </w:rPr>
        <w:t>*</w:t>
      </w:r>
    </w:p>
    <w:p w14:paraId="3624793F" w14:textId="28BEC377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 xml:space="preserve">Advisering op toekomstig vergaderen gemeentelijke overheid </w:t>
      </w:r>
      <w:r w:rsidR="00830530" w:rsidRPr="00851483">
        <w:rPr>
          <w:sz w:val="22"/>
          <w:lang w:eastAsia="nl-NL"/>
        </w:rPr>
        <w:t>richting burger*</w:t>
      </w:r>
      <w:r w:rsidRPr="00851483">
        <w:rPr>
          <w:sz w:val="22"/>
          <w:lang w:eastAsia="nl-NL"/>
        </w:rPr>
        <w:t>:</w:t>
      </w:r>
    </w:p>
    <w:p w14:paraId="304C2859" w14:textId="1E6BB93E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Innovatieve oplossingen</w:t>
      </w:r>
    </w:p>
    <w:p w14:paraId="74B4BC97" w14:textId="77777777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i/>
          <w:iCs/>
          <w:sz w:val="22"/>
          <w:lang w:eastAsia="nl-NL"/>
        </w:rPr>
        <w:t>keuze van (liefst open) interface-standaards die we van leveranciers zouden moeten eisen</w:t>
      </w:r>
    </w:p>
    <w:p w14:paraId="54B3DA06" w14:textId="77777777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i/>
          <w:iCs/>
          <w:sz w:val="22"/>
          <w:lang w:eastAsia="nl-NL"/>
        </w:rPr>
        <w:t>keuze van output-formaten (die zowel handig zijn voor gebruik nu in livestreaming/VOD, als bij de archivering voor later)</w:t>
      </w:r>
    </w:p>
    <w:p w14:paraId="12C00B0C" w14:textId="6B66B8F5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keuze van archiverings-standaards (</w:t>
      </w:r>
      <w:r w:rsidR="00851483" w:rsidRPr="00851483">
        <w:rPr>
          <w:sz w:val="22"/>
          <w:lang w:eastAsia="nl-NL"/>
        </w:rPr>
        <w:t>bijv</w:t>
      </w:r>
      <w:proofErr w:type="gramStart"/>
      <w:r w:rsidR="00851483" w:rsidRPr="00851483">
        <w:rPr>
          <w:sz w:val="22"/>
          <w:lang w:eastAsia="nl-NL"/>
        </w:rPr>
        <w:t>.</w:t>
      </w:r>
      <w:proofErr w:type="gramEnd"/>
      <w:r w:rsidRPr="00851483">
        <w:rPr>
          <w:sz w:val="22"/>
          <w:lang w:eastAsia="nl-NL"/>
        </w:rPr>
        <w:t>: archiveer je de ruwe data of de gerendeerde streams zoals ze zijn uitgezonden?)</w:t>
      </w:r>
    </w:p>
    <w:p w14:paraId="6C74904B" w14:textId="77777777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(innovatieve) toepassingen ondersteunende infrastructuur (bijv. ontsluiting via apps</w:t>
      </w:r>
      <w:r w:rsidR="00A93F0F" w:rsidRPr="00851483">
        <w:rPr>
          <w:sz w:val="22"/>
          <w:lang w:eastAsia="nl-NL"/>
        </w:rPr>
        <w:t>, web</w:t>
      </w:r>
      <w:r w:rsidRPr="00851483">
        <w:rPr>
          <w:sz w:val="22"/>
          <w:lang w:eastAsia="nl-NL"/>
        </w:rPr>
        <w:t xml:space="preserve"> of beschikbaarstelling als open data)</w:t>
      </w:r>
    </w:p>
    <w:p w14:paraId="2CB08180" w14:textId="0C4D7996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 xml:space="preserve">uitwerking van </w:t>
      </w:r>
      <w:proofErr w:type="spellStart"/>
      <w:r w:rsidRPr="00851483">
        <w:rPr>
          <w:sz w:val="22"/>
          <w:lang w:eastAsia="nl-NL"/>
        </w:rPr>
        <w:t>fallback</w:t>
      </w:r>
      <w:proofErr w:type="spellEnd"/>
      <w:r w:rsidR="00851483" w:rsidRPr="00851483">
        <w:rPr>
          <w:sz w:val="22"/>
          <w:lang w:eastAsia="nl-NL"/>
        </w:rPr>
        <w:t>-</w:t>
      </w:r>
      <w:r w:rsidRPr="00851483">
        <w:rPr>
          <w:sz w:val="22"/>
          <w:lang w:eastAsia="nl-NL"/>
        </w:rPr>
        <w:t>scenario’s in termen van procedures</w:t>
      </w:r>
    </w:p>
    <w:p w14:paraId="0A64C4E6" w14:textId="77777777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Ervaring met politiek-bestuurlijke opdrachten</w:t>
      </w:r>
    </w:p>
    <w:p w14:paraId="56E26446" w14:textId="77777777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In staat binnen een complexe organisatie diverse partijen samen te krijgen</w:t>
      </w:r>
    </w:p>
    <w:p w14:paraId="462DBE86" w14:textId="77777777" w:rsidR="00A93F0F" w:rsidRPr="00851483" w:rsidRDefault="00A93F0F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In staat zich de bestaande situatie snel eigen te maken</w:t>
      </w:r>
    </w:p>
    <w:p w14:paraId="1FB45524" w14:textId="77777777" w:rsidR="00830530" w:rsidRPr="00851483" w:rsidRDefault="00830530" w:rsidP="00830530">
      <w:pPr>
        <w:spacing w:after="0" w:line="240" w:lineRule="auto"/>
        <w:textAlignment w:val="center"/>
        <w:rPr>
          <w:sz w:val="22"/>
          <w:lang w:eastAsia="nl-NL"/>
        </w:rPr>
      </w:pPr>
    </w:p>
    <w:p w14:paraId="3ED00F4B" w14:textId="36F65D8B" w:rsidR="00830530" w:rsidRPr="00851483" w:rsidRDefault="00EC533E" w:rsidP="00830530">
      <w:pPr>
        <w:pStyle w:val="Lijstalinea"/>
        <w:numPr>
          <w:ilvl w:val="0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Architect</w:t>
      </w:r>
      <w:r w:rsidR="00830530" w:rsidRPr="00851483">
        <w:rPr>
          <w:sz w:val="22"/>
          <w:lang w:eastAsia="nl-NL"/>
        </w:rPr>
        <w:t xml:space="preserve"> skills:</w:t>
      </w:r>
    </w:p>
    <w:p w14:paraId="7D4D44F2" w14:textId="72240E44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infrastructuur voor de distrib</w:t>
      </w:r>
      <w:r w:rsidR="00830530" w:rsidRPr="00851483">
        <w:rPr>
          <w:sz w:val="22"/>
          <w:lang w:eastAsia="nl-NL"/>
        </w:rPr>
        <w:t>utie van streaming*</w:t>
      </w:r>
    </w:p>
    <w:p w14:paraId="4205DA29" w14:textId="246F802E" w:rsidR="00830530" w:rsidRPr="00851483" w:rsidRDefault="00830530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pragmatisch t.o.v. wat we in huis hebben</w:t>
      </w:r>
    </w:p>
    <w:p w14:paraId="185B0010" w14:textId="77777777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platforms en applicaties voor livestreaming</w:t>
      </w:r>
    </w:p>
    <w:p w14:paraId="761E1AEF" w14:textId="77777777" w:rsidR="00EC533E" w:rsidRPr="00851483" w:rsidRDefault="00EC533E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platforms en applicaties voor VOD</w:t>
      </w:r>
    </w:p>
    <w:p w14:paraId="7BFC3AB5" w14:textId="77777777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Kennis van wet- en regelgeving rondom archivering (kennis wet- en regelgeving rondom archivering van digitale bestandsformaten)</w:t>
      </w:r>
    </w:p>
    <w:p w14:paraId="2F139F9E" w14:textId="77777777" w:rsidR="00830530" w:rsidRPr="00851483" w:rsidRDefault="00EC533E" w:rsidP="00830530">
      <w:pPr>
        <w:pStyle w:val="Lijstalinea"/>
        <w:numPr>
          <w:ilvl w:val="0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lastRenderedPageBreak/>
        <w:t>Techniek</w:t>
      </w:r>
    </w:p>
    <w:p w14:paraId="58D0FE10" w14:textId="10643AFF" w:rsidR="00830530" w:rsidRPr="00851483" w:rsidRDefault="00830530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kennis van wat er in de markt te koop is</w:t>
      </w:r>
    </w:p>
    <w:p w14:paraId="64AF92B0" w14:textId="77777777" w:rsidR="00830530" w:rsidRPr="00851483" w:rsidRDefault="00830530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apparatuur voor registratie (camera’s, microfoons)</w:t>
      </w:r>
    </w:p>
    <w:p w14:paraId="50675752" w14:textId="77777777" w:rsidR="00830530" w:rsidRPr="00851483" w:rsidRDefault="00830530" w:rsidP="00830530">
      <w:pPr>
        <w:pStyle w:val="Lijstalinea"/>
        <w:numPr>
          <w:ilvl w:val="2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vergadersystemen (apparatuur zoals stemknopjes + bijbehorende softwaresystemen)</w:t>
      </w:r>
    </w:p>
    <w:p w14:paraId="4D32AA19" w14:textId="70380A32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systemen om uit geregistreerde audio + video + metadata de gewenste streams te ‘</w:t>
      </w:r>
      <w:r w:rsidRPr="00851483">
        <w:rPr>
          <w:i/>
          <w:iCs/>
          <w:sz w:val="22"/>
          <w:lang w:eastAsia="nl-NL"/>
        </w:rPr>
        <w:t>renderen</w:t>
      </w:r>
      <w:r w:rsidRPr="00851483">
        <w:rPr>
          <w:sz w:val="22"/>
          <w:lang w:eastAsia="nl-NL"/>
        </w:rPr>
        <w:t>’</w:t>
      </w:r>
      <w:r w:rsidR="00830530" w:rsidRPr="00851483">
        <w:rPr>
          <w:sz w:val="22"/>
          <w:lang w:eastAsia="nl-NL"/>
        </w:rPr>
        <w:t>*</w:t>
      </w:r>
    </w:p>
    <w:p w14:paraId="2BB4682F" w14:textId="77777777" w:rsidR="00EC533E" w:rsidRPr="00851483" w:rsidRDefault="00EC533E" w:rsidP="00830530">
      <w:pPr>
        <w:pStyle w:val="Lijstalinea"/>
        <w:numPr>
          <w:ilvl w:val="1"/>
          <w:numId w:val="19"/>
        </w:numPr>
        <w:spacing w:after="0" w:line="240" w:lineRule="auto"/>
        <w:textAlignment w:val="center"/>
        <w:rPr>
          <w:sz w:val="22"/>
          <w:lang w:eastAsia="nl-NL"/>
        </w:rPr>
      </w:pPr>
      <w:r w:rsidRPr="00851483">
        <w:rPr>
          <w:sz w:val="22"/>
          <w:lang w:eastAsia="nl-NL"/>
        </w:rPr>
        <w:t>systemen voor buffering en opslag van de gerendeerde streams</w:t>
      </w:r>
    </w:p>
    <w:p w14:paraId="430DAA84" w14:textId="72054FE4" w:rsidR="00EC533E" w:rsidRPr="00851483" w:rsidRDefault="00EC533E" w:rsidP="00830530">
      <w:pPr>
        <w:ind w:left="60"/>
        <w:rPr>
          <w:sz w:val="22"/>
          <w:lang w:eastAsia="nl-NL"/>
        </w:rPr>
      </w:pPr>
    </w:p>
    <w:p w14:paraId="6002D619" w14:textId="3FFFD142" w:rsidR="006741FD" w:rsidRPr="00851483" w:rsidRDefault="00830530" w:rsidP="00830530">
      <w:pPr>
        <w:rPr>
          <w:sz w:val="22"/>
        </w:rPr>
      </w:pPr>
      <w:r w:rsidRPr="00851483">
        <w:rPr>
          <w:sz w:val="22"/>
        </w:rPr>
        <w:t xml:space="preserve">* </w:t>
      </w:r>
      <w:proofErr w:type="spellStart"/>
      <w:r w:rsidRPr="00851483">
        <w:rPr>
          <w:sz w:val="22"/>
        </w:rPr>
        <w:t>knock</w:t>
      </w:r>
      <w:proofErr w:type="spellEnd"/>
      <w:r w:rsidRPr="00851483">
        <w:rPr>
          <w:sz w:val="22"/>
        </w:rPr>
        <w:t xml:space="preserve"> out criteria</w:t>
      </w:r>
    </w:p>
    <w:sectPr w:rsidR="006741FD" w:rsidRPr="00851483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DA4E1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C7C9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004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E37E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D4E70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219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B2360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00B9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EECE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FA661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55D25"/>
    <w:multiLevelType w:val="hybridMultilevel"/>
    <w:tmpl w:val="44747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34AA"/>
    <w:multiLevelType w:val="hybridMultilevel"/>
    <w:tmpl w:val="5B4AB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1F22"/>
    <w:multiLevelType w:val="hybridMultilevel"/>
    <w:tmpl w:val="4440D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6C5"/>
    <w:multiLevelType w:val="multilevel"/>
    <w:tmpl w:val="276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E6237D"/>
    <w:multiLevelType w:val="hybridMultilevel"/>
    <w:tmpl w:val="71B6D678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6304561"/>
    <w:multiLevelType w:val="hybridMultilevel"/>
    <w:tmpl w:val="AC469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3"/>
    <w:rsid w:val="000751BA"/>
    <w:rsid w:val="000F7506"/>
    <w:rsid w:val="00145ACD"/>
    <w:rsid w:val="001B7F60"/>
    <w:rsid w:val="001C4E36"/>
    <w:rsid w:val="0024651C"/>
    <w:rsid w:val="002975ED"/>
    <w:rsid w:val="002A3440"/>
    <w:rsid w:val="00324943"/>
    <w:rsid w:val="00360A92"/>
    <w:rsid w:val="003877DD"/>
    <w:rsid w:val="0046320B"/>
    <w:rsid w:val="004A55A7"/>
    <w:rsid w:val="00517782"/>
    <w:rsid w:val="00577BA2"/>
    <w:rsid w:val="006741FD"/>
    <w:rsid w:val="006D1038"/>
    <w:rsid w:val="007A6334"/>
    <w:rsid w:val="00830530"/>
    <w:rsid w:val="00851483"/>
    <w:rsid w:val="00942F45"/>
    <w:rsid w:val="0094776D"/>
    <w:rsid w:val="00956A3C"/>
    <w:rsid w:val="009C482A"/>
    <w:rsid w:val="00A93F0F"/>
    <w:rsid w:val="00B21973"/>
    <w:rsid w:val="00B87319"/>
    <w:rsid w:val="00BB4681"/>
    <w:rsid w:val="00BB4C57"/>
    <w:rsid w:val="00BD0DE9"/>
    <w:rsid w:val="00C655EF"/>
    <w:rsid w:val="00D1149E"/>
    <w:rsid w:val="00DD6188"/>
    <w:rsid w:val="00DF7A6F"/>
    <w:rsid w:val="00E57DD2"/>
    <w:rsid w:val="00E61859"/>
    <w:rsid w:val="00E90208"/>
    <w:rsid w:val="00EB6F01"/>
    <w:rsid w:val="00EC533E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7CF7"/>
  <w15:chartTrackingRefBased/>
  <w15:docId w15:val="{26F24050-D8C9-4CEF-B7DD-41215CC8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1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19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19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19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19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19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19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19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21973"/>
  </w:style>
  <w:style w:type="character" w:customStyle="1" w:styleId="AanhefChar">
    <w:name w:val="Aanhef Char"/>
    <w:basedOn w:val="Standaardalinea-lettertype"/>
    <w:link w:val="Aanhef"/>
    <w:uiPriority w:val="99"/>
    <w:semiHidden/>
    <w:rsid w:val="00B21973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219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21973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21973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B2197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973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2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2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2197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9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2197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21973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219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1973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21973"/>
  </w:style>
  <w:style w:type="character" w:customStyle="1" w:styleId="DatumChar">
    <w:name w:val="Datum Char"/>
    <w:basedOn w:val="Standaardalinea-lettertype"/>
    <w:link w:val="Datum"/>
    <w:uiPriority w:val="99"/>
    <w:semiHidden/>
    <w:rsid w:val="00B21973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9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973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19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1973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973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973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21973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21973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B21973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21973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21973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973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973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21973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21973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21973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2197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2197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2197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2197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2197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2197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2197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2197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2197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21973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B21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1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19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197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1973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1973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1973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B2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2197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2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21973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B2197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2197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2197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2197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2197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21973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B2197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2197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2197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2197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21973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B2197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2197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2197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2197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2197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21973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2197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2197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2197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2197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2197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2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973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2197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21973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21973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197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1973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97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973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9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973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2197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21973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2197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21973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97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973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21973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21973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2197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21973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21973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21973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2197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21973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97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973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B21973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973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21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973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97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2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21973"/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unhideWhenUsed/>
    <w:rsid w:val="00B2197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76D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776D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3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nmond.nl/nieuws/155128/Webcast-raadsvergadering-steeds-populairder" TargetMode="External"/><Relationship Id="rId5" Type="http://schemas.openxmlformats.org/officeDocument/2006/relationships/hyperlink" Target="https://www.gesprekmetdestad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48F382A5</Template>
  <TotalTime>1</TotalTime>
  <Pages>2</Pages>
  <Words>455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Thielman M.B. (Mike)</dc:creator>
  <cp:keywords/>
  <dc:description/>
  <cp:lastModifiedBy>Heck R. van (Rutger)</cp:lastModifiedBy>
  <cp:revision>2</cp:revision>
  <dcterms:created xsi:type="dcterms:W3CDTF">2017-07-10T12:20:00Z</dcterms:created>
  <dcterms:modified xsi:type="dcterms:W3CDTF">2017-07-10T12:20:00Z</dcterms:modified>
</cp:coreProperties>
</file>