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24" w:rsidRPr="00FC6959" w:rsidRDefault="00E62024" w:rsidP="00E62024">
      <w:pPr>
        <w:rPr>
          <w:szCs w:val="20"/>
        </w:rPr>
      </w:pPr>
      <w:r w:rsidRPr="00FC6959">
        <w:rPr>
          <w:szCs w:val="20"/>
        </w:rPr>
        <w:t xml:space="preserve">Functie </w:t>
      </w:r>
    </w:p>
    <w:p w:rsidR="00E62024" w:rsidRPr="00FC6959" w:rsidRDefault="00E62024" w:rsidP="00E62024">
      <w:pPr>
        <w:rPr>
          <w:szCs w:val="20"/>
        </w:rPr>
      </w:pPr>
      <w:r w:rsidRPr="00FC6959">
        <w:rPr>
          <w:szCs w:val="20"/>
        </w:rPr>
        <w:t xml:space="preserve">Wij zoeken voor de duur van </w:t>
      </w:r>
      <w:r w:rsidR="00F957C0">
        <w:rPr>
          <w:szCs w:val="20"/>
        </w:rPr>
        <w:t>3 april ‘17</w:t>
      </w:r>
      <w:bookmarkStart w:id="0" w:name="_GoBack"/>
      <w:bookmarkEnd w:id="0"/>
      <w:r w:rsidRPr="00FC6959">
        <w:rPr>
          <w:szCs w:val="20"/>
        </w:rPr>
        <w:t xml:space="preserve"> tot en met 30 november 201</w:t>
      </w:r>
      <w:r w:rsidR="00FD7D16" w:rsidRPr="00FC6959">
        <w:rPr>
          <w:szCs w:val="20"/>
        </w:rPr>
        <w:t>7</w:t>
      </w:r>
      <w:r w:rsidRPr="00FC6959">
        <w:rPr>
          <w:szCs w:val="20"/>
        </w:rPr>
        <w:t xml:space="preserve"> een (tijdelijke) administratieve helpdesk medewerker die ondersteuning biedt aan het project GFT. De ondersteuning bestaat uit dienstverlening aan burgers. Denk aan het informeren van burgers over afvalscheiding en het verwerken van vragen, meldingen en verzoeken door administratieve handelingen te verrichten. </w:t>
      </w:r>
    </w:p>
    <w:p w:rsidR="00E62024" w:rsidRPr="00FC6959" w:rsidRDefault="00E62024" w:rsidP="00E62024">
      <w:pPr>
        <w:rPr>
          <w:szCs w:val="20"/>
        </w:rPr>
      </w:pPr>
      <w:r w:rsidRPr="00FC6959">
        <w:rPr>
          <w:szCs w:val="20"/>
        </w:rPr>
        <w:t xml:space="preserve">De kandidaat weet van aanpakken, beschikt over een proactieve houding en kan omgaan met wisselende reacties van burgers alsmede piekmomenten. Omdat het project verschillende fases kent en verschillende doelgroepen aanschrijft verwachten we dat de hoeveelheid en het soort reacties kan wisselen. De kandidaat dient daarom ook stressbestendig te zijn. </w:t>
      </w:r>
    </w:p>
    <w:p w:rsidR="00E62024" w:rsidRPr="00FC6959" w:rsidRDefault="00E62024" w:rsidP="00E62024">
      <w:pPr>
        <w:rPr>
          <w:szCs w:val="20"/>
        </w:rPr>
      </w:pPr>
      <w:r w:rsidRPr="00FC6959">
        <w:rPr>
          <w:szCs w:val="20"/>
        </w:rPr>
        <w:t>De kandidaat vindt</w:t>
      </w:r>
      <w:r w:rsidR="00FD7D16" w:rsidRPr="00FC6959">
        <w:rPr>
          <w:szCs w:val="20"/>
        </w:rPr>
        <w:t xml:space="preserve"> het</w:t>
      </w:r>
      <w:r w:rsidRPr="00FC6959">
        <w:rPr>
          <w:szCs w:val="20"/>
        </w:rPr>
        <w:t xml:space="preserve"> leuk om burger</w:t>
      </w:r>
      <w:r w:rsidR="00FD7D16" w:rsidRPr="00FC6959">
        <w:rPr>
          <w:szCs w:val="20"/>
        </w:rPr>
        <w:t>s</w:t>
      </w:r>
      <w:r w:rsidRPr="00FC6959">
        <w:rPr>
          <w:szCs w:val="20"/>
        </w:rPr>
        <w:t xml:space="preserve"> te informeren over het beleid van de gemeente Rotterdam. </w:t>
      </w:r>
    </w:p>
    <w:p w:rsidR="00E62024" w:rsidRPr="00FC6959" w:rsidRDefault="00E62024" w:rsidP="00E62024">
      <w:pPr>
        <w:rPr>
          <w:szCs w:val="20"/>
        </w:rPr>
      </w:pPr>
      <w:r w:rsidRPr="00FC6959">
        <w:rPr>
          <w:szCs w:val="20"/>
        </w:rPr>
        <w:t>De kandidaat beschikt over administratieve vaardigheden en kan uit de voeten met software zoals Microsoft Office en het vinden van informatie op het internet en kan in de basis overtuigende gesprekken voeren met burgers, zowel schriftelijk en telefonisch met goede beheersing van de Nederlandse taal.</w:t>
      </w:r>
    </w:p>
    <w:p w:rsidR="00E62024" w:rsidRPr="00FC6959" w:rsidRDefault="00E62024" w:rsidP="00E62024">
      <w:pPr>
        <w:rPr>
          <w:szCs w:val="20"/>
        </w:rPr>
      </w:pPr>
      <w:r w:rsidRPr="00FC6959">
        <w:rPr>
          <w:szCs w:val="20"/>
        </w:rPr>
        <w:t xml:space="preserve">Affiniteit met het scheiden van afval en duurzaamheid is daarbij een pre. </w:t>
      </w:r>
    </w:p>
    <w:p w:rsidR="00E62024" w:rsidRPr="00FC6959" w:rsidRDefault="00E62024" w:rsidP="00E62024">
      <w:pPr>
        <w:rPr>
          <w:szCs w:val="20"/>
        </w:rPr>
      </w:pPr>
      <w:r w:rsidRPr="00FC6959">
        <w:rPr>
          <w:szCs w:val="20"/>
        </w:rPr>
        <w:t>Samengevat:</w:t>
      </w:r>
    </w:p>
    <w:p w:rsidR="00E62024" w:rsidRPr="00FC6959" w:rsidRDefault="00E62024" w:rsidP="00E62024">
      <w:pPr>
        <w:pStyle w:val="Lijstalinea"/>
        <w:numPr>
          <w:ilvl w:val="0"/>
          <w:numId w:val="1"/>
        </w:numPr>
        <w:rPr>
          <w:rFonts w:ascii="Arial" w:hAnsi="Arial" w:cs="Arial"/>
          <w:sz w:val="20"/>
          <w:szCs w:val="20"/>
        </w:rPr>
      </w:pPr>
      <w:r w:rsidRPr="00FC6959">
        <w:rPr>
          <w:rFonts w:ascii="Arial" w:hAnsi="Arial" w:cs="Arial"/>
          <w:sz w:val="20"/>
          <w:szCs w:val="20"/>
        </w:rPr>
        <w:t xml:space="preserve">Hoofdtaak. </w:t>
      </w:r>
    </w:p>
    <w:p w:rsidR="00E62024" w:rsidRPr="00FC6959" w:rsidRDefault="00E62024" w:rsidP="00E62024">
      <w:pPr>
        <w:pStyle w:val="Lijstalinea"/>
        <w:numPr>
          <w:ilvl w:val="0"/>
          <w:numId w:val="3"/>
        </w:numPr>
        <w:rPr>
          <w:rFonts w:ascii="Arial" w:hAnsi="Arial" w:cs="Arial"/>
          <w:sz w:val="20"/>
          <w:szCs w:val="20"/>
        </w:rPr>
      </w:pPr>
      <w:r w:rsidRPr="00FC6959">
        <w:rPr>
          <w:rFonts w:ascii="Arial" w:hAnsi="Arial" w:cs="Arial"/>
          <w:sz w:val="20"/>
          <w:szCs w:val="20"/>
        </w:rPr>
        <w:t xml:space="preserve">Het </w:t>
      </w:r>
      <w:r w:rsidR="000D31D7" w:rsidRPr="00FC6959">
        <w:rPr>
          <w:rFonts w:ascii="Arial" w:hAnsi="Arial" w:cs="Arial"/>
          <w:sz w:val="20"/>
          <w:szCs w:val="20"/>
        </w:rPr>
        <w:t xml:space="preserve">telefonisch </w:t>
      </w:r>
      <w:r w:rsidRPr="00FC6959">
        <w:rPr>
          <w:rFonts w:ascii="Arial" w:hAnsi="Arial" w:cs="Arial"/>
          <w:sz w:val="20"/>
          <w:szCs w:val="20"/>
        </w:rPr>
        <w:t xml:space="preserve">beantwoorden van vragen en het administratief vastleggen en verwerken </w:t>
      </w:r>
      <w:r w:rsidR="000D31D7" w:rsidRPr="00FC6959">
        <w:rPr>
          <w:rFonts w:ascii="Arial" w:hAnsi="Arial" w:cs="Arial"/>
          <w:sz w:val="20"/>
          <w:szCs w:val="20"/>
        </w:rPr>
        <w:t xml:space="preserve">van </w:t>
      </w:r>
      <w:r w:rsidRPr="00FC6959">
        <w:rPr>
          <w:rFonts w:ascii="Arial" w:hAnsi="Arial" w:cs="Arial"/>
          <w:sz w:val="20"/>
          <w:szCs w:val="20"/>
        </w:rPr>
        <w:t>vragen en meldingen</w:t>
      </w:r>
      <w:r w:rsidR="000D31D7" w:rsidRPr="00FC6959">
        <w:rPr>
          <w:rFonts w:ascii="Arial" w:hAnsi="Arial" w:cs="Arial"/>
          <w:sz w:val="20"/>
          <w:szCs w:val="20"/>
        </w:rPr>
        <w:t>.</w:t>
      </w:r>
      <w:r w:rsidRPr="00FC6959">
        <w:rPr>
          <w:rFonts w:ascii="Arial" w:hAnsi="Arial" w:cs="Arial"/>
          <w:sz w:val="20"/>
          <w:szCs w:val="20"/>
        </w:rPr>
        <w:br/>
      </w:r>
    </w:p>
    <w:p w:rsidR="00E62024" w:rsidRPr="00FC6959" w:rsidRDefault="00E62024" w:rsidP="00E62024">
      <w:pPr>
        <w:pStyle w:val="Lijstalinea"/>
        <w:numPr>
          <w:ilvl w:val="0"/>
          <w:numId w:val="1"/>
        </w:numPr>
        <w:rPr>
          <w:rFonts w:ascii="Arial" w:hAnsi="Arial" w:cs="Arial"/>
          <w:sz w:val="20"/>
          <w:szCs w:val="20"/>
        </w:rPr>
      </w:pPr>
      <w:proofErr w:type="spellStart"/>
      <w:r w:rsidRPr="00FC6959">
        <w:rPr>
          <w:rFonts w:ascii="Arial" w:hAnsi="Arial" w:cs="Arial"/>
          <w:sz w:val="20"/>
          <w:szCs w:val="20"/>
        </w:rPr>
        <w:t>Subtaken</w:t>
      </w:r>
      <w:proofErr w:type="spellEnd"/>
    </w:p>
    <w:p w:rsidR="00E62024" w:rsidRPr="00FC6959" w:rsidRDefault="00E62024" w:rsidP="00E62024">
      <w:pPr>
        <w:pStyle w:val="Lijstalinea"/>
        <w:numPr>
          <w:ilvl w:val="0"/>
          <w:numId w:val="4"/>
        </w:numPr>
        <w:rPr>
          <w:rFonts w:ascii="Arial" w:hAnsi="Arial" w:cs="Arial"/>
          <w:sz w:val="20"/>
          <w:szCs w:val="20"/>
        </w:rPr>
      </w:pPr>
      <w:r w:rsidRPr="00FC6959">
        <w:rPr>
          <w:rFonts w:ascii="Arial" w:hAnsi="Arial" w:cs="Arial"/>
          <w:sz w:val="20"/>
          <w:szCs w:val="20"/>
        </w:rPr>
        <w:t>De administratie van telefonische meldingen en het verwerken van keuze</w:t>
      </w:r>
      <w:r w:rsidR="000D31D7" w:rsidRPr="00FC6959">
        <w:rPr>
          <w:rFonts w:ascii="Arial" w:hAnsi="Arial" w:cs="Arial"/>
          <w:sz w:val="20"/>
          <w:szCs w:val="20"/>
        </w:rPr>
        <w:t>s</w:t>
      </w:r>
      <w:r w:rsidRPr="00FC6959">
        <w:rPr>
          <w:rFonts w:ascii="Arial" w:hAnsi="Arial" w:cs="Arial"/>
          <w:sz w:val="20"/>
          <w:szCs w:val="20"/>
        </w:rPr>
        <w:t xml:space="preserve"> in verband met het formaat container dat burgers willen aan huis. </w:t>
      </w:r>
    </w:p>
    <w:p w:rsidR="00E62024" w:rsidRPr="00FC6959" w:rsidRDefault="00E62024" w:rsidP="00E62024">
      <w:pPr>
        <w:pStyle w:val="Lijstalinea"/>
        <w:numPr>
          <w:ilvl w:val="0"/>
          <w:numId w:val="4"/>
        </w:numPr>
        <w:rPr>
          <w:rFonts w:ascii="Arial" w:hAnsi="Arial" w:cs="Arial"/>
          <w:sz w:val="20"/>
          <w:szCs w:val="20"/>
        </w:rPr>
      </w:pPr>
      <w:r w:rsidRPr="00FC6959">
        <w:rPr>
          <w:rFonts w:ascii="Arial" w:hAnsi="Arial" w:cs="Arial"/>
          <w:sz w:val="20"/>
          <w:szCs w:val="20"/>
        </w:rPr>
        <w:t xml:space="preserve">De administratie en de coördinatie van vragen, meldingen en verzoeken over GFT en het scheiden van GFT-afval. </w:t>
      </w:r>
    </w:p>
    <w:p w:rsidR="00E62024" w:rsidRPr="00FC6959" w:rsidRDefault="00E62024" w:rsidP="00E62024">
      <w:pPr>
        <w:pStyle w:val="Lijstalinea"/>
        <w:numPr>
          <w:ilvl w:val="0"/>
          <w:numId w:val="4"/>
        </w:numPr>
        <w:rPr>
          <w:rFonts w:ascii="Arial" w:hAnsi="Arial" w:cs="Arial"/>
          <w:sz w:val="20"/>
          <w:szCs w:val="20"/>
        </w:rPr>
      </w:pPr>
      <w:r w:rsidRPr="00FC6959">
        <w:rPr>
          <w:rFonts w:ascii="Arial" w:hAnsi="Arial" w:cs="Arial"/>
          <w:sz w:val="20"/>
          <w:szCs w:val="20"/>
        </w:rPr>
        <w:t>Het beantwoorden, per email en of telefonisch, van vragen, meldingen en verzoeken die voor</w:t>
      </w:r>
      <w:r w:rsidR="000D31D7" w:rsidRPr="00FC6959">
        <w:rPr>
          <w:rFonts w:ascii="Arial" w:hAnsi="Arial" w:cs="Arial"/>
          <w:sz w:val="20"/>
          <w:szCs w:val="20"/>
        </w:rPr>
        <w:t>t</w:t>
      </w:r>
      <w:r w:rsidRPr="00FC6959">
        <w:rPr>
          <w:rFonts w:ascii="Arial" w:hAnsi="Arial" w:cs="Arial"/>
          <w:sz w:val="20"/>
          <w:szCs w:val="20"/>
        </w:rPr>
        <w:t>komen uit het GFT project in 201</w:t>
      </w:r>
      <w:r w:rsidR="000D31D7" w:rsidRPr="00FC6959">
        <w:rPr>
          <w:rFonts w:ascii="Arial" w:hAnsi="Arial" w:cs="Arial"/>
          <w:sz w:val="20"/>
          <w:szCs w:val="20"/>
        </w:rPr>
        <w:t>7</w:t>
      </w:r>
      <w:r w:rsidRPr="00FC6959">
        <w:rPr>
          <w:rFonts w:ascii="Arial" w:hAnsi="Arial" w:cs="Arial"/>
          <w:sz w:val="20"/>
          <w:szCs w:val="20"/>
        </w:rPr>
        <w:t>.</w:t>
      </w:r>
    </w:p>
    <w:p w:rsidR="00E62024" w:rsidRPr="00FC6959" w:rsidRDefault="00E62024" w:rsidP="00E62024">
      <w:pPr>
        <w:pStyle w:val="Lijstalinea"/>
        <w:numPr>
          <w:ilvl w:val="0"/>
          <w:numId w:val="4"/>
        </w:numPr>
        <w:rPr>
          <w:rFonts w:ascii="Arial" w:hAnsi="Arial" w:cs="Arial"/>
          <w:sz w:val="20"/>
          <w:szCs w:val="20"/>
        </w:rPr>
      </w:pPr>
      <w:r w:rsidRPr="00FC6959">
        <w:rPr>
          <w:rFonts w:ascii="Arial" w:hAnsi="Arial" w:cs="Arial"/>
          <w:sz w:val="20"/>
          <w:szCs w:val="20"/>
        </w:rPr>
        <w:t>Het beantwoorden, per email en of telefonisch, van vragen, meldingen en verzoeken die voor</w:t>
      </w:r>
      <w:r w:rsidR="00FD7D16" w:rsidRPr="00FC6959">
        <w:rPr>
          <w:rFonts w:ascii="Arial" w:hAnsi="Arial" w:cs="Arial"/>
          <w:sz w:val="20"/>
          <w:szCs w:val="20"/>
        </w:rPr>
        <w:t>t</w:t>
      </w:r>
      <w:r w:rsidRPr="00FC6959">
        <w:rPr>
          <w:rFonts w:ascii="Arial" w:hAnsi="Arial" w:cs="Arial"/>
          <w:sz w:val="20"/>
          <w:szCs w:val="20"/>
        </w:rPr>
        <w:t>komen uit de reeds bestaande GFT wijken.</w:t>
      </w:r>
    </w:p>
    <w:p w:rsidR="00E62024" w:rsidRPr="00FC6959" w:rsidRDefault="00E62024" w:rsidP="00E62024">
      <w:pPr>
        <w:rPr>
          <w:szCs w:val="20"/>
        </w:rPr>
      </w:pPr>
      <w:r w:rsidRPr="00FC6959">
        <w:rPr>
          <w:szCs w:val="20"/>
        </w:rPr>
        <w:t>Samengevat zijn we op zoek naar:</w:t>
      </w:r>
    </w:p>
    <w:p w:rsidR="00E62024" w:rsidRPr="00FC6959" w:rsidRDefault="00E62024" w:rsidP="00E62024">
      <w:pPr>
        <w:pStyle w:val="Lijstalinea"/>
        <w:numPr>
          <w:ilvl w:val="0"/>
          <w:numId w:val="2"/>
        </w:numPr>
        <w:rPr>
          <w:rFonts w:ascii="Arial" w:hAnsi="Arial" w:cs="Arial"/>
          <w:sz w:val="20"/>
          <w:szCs w:val="20"/>
        </w:rPr>
      </w:pPr>
      <w:r w:rsidRPr="00FC6959">
        <w:rPr>
          <w:rFonts w:ascii="Arial" w:hAnsi="Arial" w:cs="Arial"/>
          <w:sz w:val="20"/>
          <w:szCs w:val="20"/>
        </w:rPr>
        <w:t>Communicatie</w:t>
      </w:r>
      <w:r w:rsidR="00FD7D16" w:rsidRPr="00FC6959">
        <w:rPr>
          <w:rFonts w:ascii="Arial" w:hAnsi="Arial" w:cs="Arial"/>
          <w:sz w:val="20"/>
          <w:szCs w:val="20"/>
        </w:rPr>
        <w:t xml:space="preserve">ve </w:t>
      </w:r>
      <w:r w:rsidRPr="00FC6959">
        <w:rPr>
          <w:rFonts w:ascii="Arial" w:hAnsi="Arial" w:cs="Arial"/>
          <w:sz w:val="20"/>
          <w:szCs w:val="20"/>
        </w:rPr>
        <w:t>vaardigheden / klantcontact</w:t>
      </w:r>
    </w:p>
    <w:p w:rsidR="00E62024" w:rsidRPr="00FC6959" w:rsidRDefault="00E62024" w:rsidP="00E62024">
      <w:pPr>
        <w:pStyle w:val="Lijstalinea"/>
        <w:numPr>
          <w:ilvl w:val="0"/>
          <w:numId w:val="2"/>
        </w:numPr>
        <w:rPr>
          <w:rFonts w:ascii="Arial" w:hAnsi="Arial" w:cs="Arial"/>
          <w:sz w:val="20"/>
          <w:szCs w:val="20"/>
        </w:rPr>
      </w:pPr>
      <w:proofErr w:type="spellStart"/>
      <w:r w:rsidRPr="00FC6959">
        <w:rPr>
          <w:rFonts w:ascii="Arial" w:hAnsi="Arial" w:cs="Arial"/>
          <w:sz w:val="20"/>
          <w:szCs w:val="20"/>
        </w:rPr>
        <w:t>Teamplayer</w:t>
      </w:r>
      <w:proofErr w:type="spellEnd"/>
      <w:r w:rsidRPr="00FC6959">
        <w:rPr>
          <w:rFonts w:ascii="Arial" w:hAnsi="Arial" w:cs="Arial"/>
          <w:sz w:val="20"/>
          <w:szCs w:val="20"/>
        </w:rPr>
        <w:t xml:space="preserve"> (samenwerken)</w:t>
      </w:r>
    </w:p>
    <w:p w:rsidR="00E62024" w:rsidRPr="00FC6959" w:rsidRDefault="00E62024" w:rsidP="00E62024">
      <w:pPr>
        <w:pStyle w:val="Lijstalinea"/>
        <w:numPr>
          <w:ilvl w:val="0"/>
          <w:numId w:val="2"/>
        </w:numPr>
        <w:rPr>
          <w:rFonts w:ascii="Arial" w:hAnsi="Arial" w:cs="Arial"/>
          <w:sz w:val="20"/>
          <w:szCs w:val="20"/>
        </w:rPr>
      </w:pPr>
      <w:r w:rsidRPr="00FC6959">
        <w:rPr>
          <w:rFonts w:ascii="Arial" w:hAnsi="Arial" w:cs="Arial"/>
          <w:sz w:val="20"/>
          <w:szCs w:val="20"/>
        </w:rPr>
        <w:t>Leergierig/proactief/kennis (</w:t>
      </w:r>
      <w:r w:rsidR="00FD7D16" w:rsidRPr="00FC6959">
        <w:rPr>
          <w:rFonts w:ascii="Arial" w:hAnsi="Arial" w:cs="Arial"/>
          <w:sz w:val="20"/>
          <w:szCs w:val="20"/>
        </w:rPr>
        <w:t>be</w:t>
      </w:r>
      <w:r w:rsidRPr="00FC6959">
        <w:rPr>
          <w:rFonts w:ascii="Arial" w:hAnsi="Arial" w:cs="Arial"/>
          <w:sz w:val="20"/>
          <w:szCs w:val="20"/>
        </w:rPr>
        <w:t>oordel</w:t>
      </w:r>
      <w:r w:rsidR="00FD7D16" w:rsidRPr="00FC6959">
        <w:rPr>
          <w:rFonts w:ascii="Arial" w:hAnsi="Arial" w:cs="Arial"/>
          <w:sz w:val="20"/>
          <w:szCs w:val="20"/>
        </w:rPr>
        <w:t>ings</w:t>
      </w:r>
      <w:r w:rsidRPr="00FC6959">
        <w:rPr>
          <w:rFonts w:ascii="Arial" w:hAnsi="Arial" w:cs="Arial"/>
          <w:sz w:val="20"/>
          <w:szCs w:val="20"/>
        </w:rPr>
        <w:t>vermogen)</w:t>
      </w:r>
    </w:p>
    <w:p w:rsidR="00E62024" w:rsidRPr="00FC6959" w:rsidRDefault="00E62024" w:rsidP="00E62024">
      <w:pPr>
        <w:pStyle w:val="Lijstalinea"/>
        <w:numPr>
          <w:ilvl w:val="0"/>
          <w:numId w:val="2"/>
        </w:numPr>
        <w:rPr>
          <w:rFonts w:ascii="Arial" w:hAnsi="Arial" w:cs="Arial"/>
          <w:sz w:val="20"/>
          <w:szCs w:val="20"/>
        </w:rPr>
      </w:pPr>
      <w:r w:rsidRPr="00FC6959">
        <w:rPr>
          <w:rFonts w:ascii="Arial" w:hAnsi="Arial" w:cs="Arial"/>
          <w:sz w:val="20"/>
          <w:szCs w:val="20"/>
        </w:rPr>
        <w:t>Aanpakken (resultaatgericht)</w:t>
      </w:r>
    </w:p>
    <w:p w:rsidR="00E62024" w:rsidRPr="00FC6959" w:rsidRDefault="00E62024" w:rsidP="00E62024">
      <w:pPr>
        <w:pStyle w:val="Lijstalinea"/>
        <w:numPr>
          <w:ilvl w:val="0"/>
          <w:numId w:val="2"/>
        </w:numPr>
        <w:rPr>
          <w:rFonts w:ascii="Arial" w:hAnsi="Arial" w:cs="Arial"/>
          <w:sz w:val="20"/>
          <w:szCs w:val="20"/>
        </w:rPr>
      </w:pPr>
      <w:r w:rsidRPr="00FC6959">
        <w:rPr>
          <w:rFonts w:ascii="Arial" w:hAnsi="Arial" w:cs="Arial"/>
          <w:sz w:val="20"/>
          <w:szCs w:val="20"/>
        </w:rPr>
        <w:t>Administratieve vaardigheden.</w:t>
      </w:r>
    </w:p>
    <w:p w:rsidR="00E62024" w:rsidRPr="00FC6959" w:rsidRDefault="00E62024" w:rsidP="00E62024">
      <w:pPr>
        <w:pStyle w:val="Lijstalinea"/>
        <w:numPr>
          <w:ilvl w:val="0"/>
          <w:numId w:val="2"/>
        </w:numPr>
        <w:rPr>
          <w:rFonts w:ascii="Arial" w:hAnsi="Arial" w:cs="Arial"/>
          <w:sz w:val="20"/>
          <w:szCs w:val="20"/>
        </w:rPr>
      </w:pPr>
      <w:r w:rsidRPr="00FC6959">
        <w:rPr>
          <w:rFonts w:ascii="Arial" w:hAnsi="Arial" w:cs="Arial"/>
          <w:sz w:val="20"/>
          <w:szCs w:val="20"/>
        </w:rPr>
        <w:t>Affiniteit met afvalscheiding</w:t>
      </w:r>
    </w:p>
    <w:p w:rsidR="00E62024" w:rsidRPr="00E62024" w:rsidRDefault="00E62024" w:rsidP="00E62024"/>
    <w:sectPr w:rsidR="00E62024" w:rsidRPr="00E6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372FB"/>
    <w:multiLevelType w:val="hybridMultilevel"/>
    <w:tmpl w:val="D35AC4E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480874"/>
    <w:multiLevelType w:val="hybridMultilevel"/>
    <w:tmpl w:val="A10E003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DCB770A"/>
    <w:multiLevelType w:val="hybridMultilevel"/>
    <w:tmpl w:val="022CB3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4B4B99"/>
    <w:multiLevelType w:val="hybridMultilevel"/>
    <w:tmpl w:val="EDEAC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24"/>
    <w:rsid w:val="000D31D7"/>
    <w:rsid w:val="0011681E"/>
    <w:rsid w:val="002A2FCC"/>
    <w:rsid w:val="007A791A"/>
    <w:rsid w:val="00E62024"/>
    <w:rsid w:val="00F957C0"/>
    <w:rsid w:val="00FC6959"/>
    <w:rsid w:val="00FD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882E-4C8F-4443-8412-6497CA8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2024"/>
    <w:pPr>
      <w:spacing w:after="0" w:line="240" w:lineRule="auto"/>
    </w:pPr>
    <w:rPr>
      <w:rFonts w:ascii="Arial" w:hAnsi="Arial" w:cs="Arial"/>
      <w:sz w:val="20"/>
    </w:rPr>
  </w:style>
  <w:style w:type="paragraph" w:styleId="Lijstalinea">
    <w:name w:val="List Paragraph"/>
    <w:basedOn w:val="Standaard"/>
    <w:uiPriority w:val="34"/>
    <w:qFormat/>
    <w:rsid w:val="00E62024"/>
    <w:pPr>
      <w:spacing w:line="259" w:lineRule="auto"/>
      <w:ind w:left="720"/>
      <w:contextualSpacing/>
    </w:pPr>
    <w:rPr>
      <w:rFonts w:asciiTheme="minorHAnsi" w:hAnsiTheme="minorHAnsi" w:cstheme="minorBidi"/>
      <w:sz w:val="22"/>
    </w:rPr>
  </w:style>
  <w:style w:type="paragraph" w:styleId="Ballontekst">
    <w:name w:val="Balloon Text"/>
    <w:basedOn w:val="Standaard"/>
    <w:link w:val="BallontekstChar"/>
    <w:uiPriority w:val="99"/>
    <w:semiHidden/>
    <w:unhideWhenUsed/>
    <w:rsid w:val="00FC69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6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Hoogerwerf A. (Aad)</dc:creator>
  <cp:keywords/>
  <dc:description/>
  <cp:lastModifiedBy>Oosten R. van den (Robin)</cp:lastModifiedBy>
  <cp:revision>2</cp:revision>
  <cp:lastPrinted>2017-02-16T11:22:00Z</cp:lastPrinted>
  <dcterms:created xsi:type="dcterms:W3CDTF">2017-02-28T15:01:00Z</dcterms:created>
  <dcterms:modified xsi:type="dcterms:W3CDTF">2017-02-28T15:01:00Z</dcterms:modified>
</cp:coreProperties>
</file>