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BD0" w:rsidRPr="006A4576" w:rsidRDefault="006A4576" w:rsidP="006A4576">
      <w:pPr>
        <w:pStyle w:val="Kop1"/>
        <w:rPr>
          <w:color w:val="339933"/>
        </w:rPr>
      </w:pPr>
      <w:r>
        <w:rPr>
          <w:color w:val="339933"/>
        </w:rPr>
        <w:t xml:space="preserve">Woonadviseur </w:t>
      </w:r>
    </w:p>
    <w:p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rsidTr="001C6FAE">
        <w:tc>
          <w:tcPr>
            <w:tcW w:w="3086" w:type="dxa"/>
          </w:tcPr>
          <w:p w:rsidR="00BB5ABD" w:rsidRDefault="00BB5ABD" w:rsidP="00D24F8E">
            <w:pPr>
              <w:rPr>
                <w:b/>
              </w:rPr>
            </w:pPr>
            <w:r>
              <w:rPr>
                <w:b/>
              </w:rPr>
              <w:t>Werklocatie:</w:t>
            </w:r>
          </w:p>
        </w:tc>
        <w:tc>
          <w:tcPr>
            <w:tcW w:w="5295" w:type="dxa"/>
          </w:tcPr>
          <w:p w:rsidR="00BB5ABD" w:rsidRPr="00BB5ABD" w:rsidRDefault="00602857" w:rsidP="00D24F8E">
            <w:r>
              <w:t>De Rotterdam (Wilhelminakade 179)</w:t>
            </w:r>
          </w:p>
        </w:tc>
      </w:tr>
      <w:tr w:rsidR="00BB5ABD" w:rsidRPr="00BB5ABD" w:rsidTr="001C6FAE">
        <w:tc>
          <w:tcPr>
            <w:tcW w:w="3086" w:type="dxa"/>
          </w:tcPr>
          <w:p w:rsidR="00BB5ABD" w:rsidRDefault="00BB5ABD" w:rsidP="00D24F8E">
            <w:pPr>
              <w:rPr>
                <w:b/>
              </w:rPr>
            </w:pPr>
            <w:r>
              <w:rPr>
                <w:b/>
              </w:rPr>
              <w:t>Startdatum:</w:t>
            </w:r>
          </w:p>
        </w:tc>
        <w:tc>
          <w:tcPr>
            <w:tcW w:w="5295" w:type="dxa"/>
          </w:tcPr>
          <w:p w:rsidR="00BB5ABD" w:rsidRPr="00BB5ABD" w:rsidRDefault="00602857" w:rsidP="00D24F8E">
            <w:r>
              <w:t xml:space="preserve">1 </w:t>
            </w:r>
            <w:r w:rsidR="008C47CD">
              <w:t>mei</w:t>
            </w:r>
            <w:r>
              <w:t xml:space="preserve"> 2019</w:t>
            </w:r>
          </w:p>
        </w:tc>
      </w:tr>
      <w:tr w:rsidR="00BB5ABD" w:rsidRPr="00BB5ABD" w:rsidTr="001C6FAE">
        <w:tc>
          <w:tcPr>
            <w:tcW w:w="3086" w:type="dxa"/>
          </w:tcPr>
          <w:p w:rsidR="00BB5ABD" w:rsidRDefault="00BB5ABD" w:rsidP="00D24F8E">
            <w:pPr>
              <w:rPr>
                <w:b/>
              </w:rPr>
            </w:pPr>
            <w:r>
              <w:rPr>
                <w:b/>
              </w:rPr>
              <w:t>Aantal medewerkers:</w:t>
            </w:r>
          </w:p>
        </w:tc>
        <w:tc>
          <w:tcPr>
            <w:tcW w:w="5295" w:type="dxa"/>
          </w:tcPr>
          <w:p w:rsidR="00BB5ABD" w:rsidRPr="00BB5ABD" w:rsidRDefault="008C47CD" w:rsidP="00D24F8E">
            <w:r>
              <w:t>2</w:t>
            </w:r>
          </w:p>
        </w:tc>
      </w:tr>
      <w:tr w:rsidR="00BB5ABD" w:rsidTr="001C6FAE">
        <w:tc>
          <w:tcPr>
            <w:tcW w:w="3086" w:type="dxa"/>
          </w:tcPr>
          <w:p w:rsidR="00BB5ABD" w:rsidRDefault="00BB5ABD" w:rsidP="00D24F8E">
            <w:pPr>
              <w:rPr>
                <w:b/>
              </w:rPr>
            </w:pPr>
            <w:r>
              <w:rPr>
                <w:b/>
              </w:rPr>
              <w:t>Uren per week:</w:t>
            </w:r>
          </w:p>
        </w:tc>
        <w:tc>
          <w:tcPr>
            <w:tcW w:w="5295" w:type="dxa"/>
          </w:tcPr>
          <w:p w:rsidR="00BB5ABD" w:rsidRDefault="00712974" w:rsidP="00D24F8E">
            <w:pPr>
              <w:rPr>
                <w:b/>
              </w:rPr>
            </w:pPr>
            <w:r>
              <w:t>36</w:t>
            </w:r>
          </w:p>
        </w:tc>
      </w:tr>
      <w:tr w:rsidR="00BB5ABD" w:rsidRPr="00BB5ABD" w:rsidTr="001C6FAE">
        <w:tc>
          <w:tcPr>
            <w:tcW w:w="3086" w:type="dxa"/>
          </w:tcPr>
          <w:p w:rsidR="00BB5ABD" w:rsidRDefault="00BB5ABD" w:rsidP="00D24F8E">
            <w:pPr>
              <w:rPr>
                <w:b/>
              </w:rPr>
            </w:pPr>
            <w:r>
              <w:rPr>
                <w:b/>
              </w:rPr>
              <w:t>Duur opdracht:</w:t>
            </w:r>
          </w:p>
        </w:tc>
        <w:tc>
          <w:tcPr>
            <w:tcW w:w="5295" w:type="dxa"/>
          </w:tcPr>
          <w:p w:rsidR="00BB5ABD" w:rsidRPr="00BB5ABD" w:rsidRDefault="008C47CD" w:rsidP="00D24F8E">
            <w:r>
              <w:t>8,5</w:t>
            </w:r>
            <w:r w:rsidR="00712974">
              <w:t xml:space="preserve"> maand</w:t>
            </w:r>
            <w:r w:rsidR="00667AE9">
              <w:t>en</w:t>
            </w:r>
          </w:p>
        </w:tc>
      </w:tr>
      <w:tr w:rsidR="00BB5ABD" w:rsidRPr="00BB5ABD" w:rsidTr="001C6FAE">
        <w:tc>
          <w:tcPr>
            <w:tcW w:w="3086" w:type="dxa"/>
          </w:tcPr>
          <w:p w:rsidR="00BB5ABD" w:rsidRDefault="00BB5ABD" w:rsidP="00D24F8E">
            <w:pPr>
              <w:rPr>
                <w:b/>
              </w:rPr>
            </w:pPr>
            <w:r>
              <w:rPr>
                <w:b/>
              </w:rPr>
              <w:t>Verlengingsopties:</w:t>
            </w:r>
          </w:p>
        </w:tc>
        <w:tc>
          <w:tcPr>
            <w:tcW w:w="5295" w:type="dxa"/>
          </w:tcPr>
          <w:p w:rsidR="00BB5ABD" w:rsidRPr="00BB5ABD" w:rsidRDefault="00667AE9" w:rsidP="00D24F8E">
            <w:r>
              <w:t>2 x 3 maanden</w:t>
            </w:r>
          </w:p>
        </w:tc>
      </w:tr>
      <w:tr w:rsidR="00BB5ABD" w:rsidRPr="00BB5ABD" w:rsidTr="001C6FAE">
        <w:tc>
          <w:tcPr>
            <w:tcW w:w="3086" w:type="dxa"/>
          </w:tcPr>
          <w:p w:rsidR="00BB5ABD" w:rsidRDefault="00BB5ABD" w:rsidP="00D24F8E">
            <w:pPr>
              <w:rPr>
                <w:b/>
              </w:rPr>
            </w:pPr>
            <w:r>
              <w:rPr>
                <w:b/>
              </w:rPr>
              <w:t>FSK:</w:t>
            </w:r>
          </w:p>
          <w:p w:rsidR="00667AE9" w:rsidRDefault="00667AE9" w:rsidP="00D24F8E">
            <w:pPr>
              <w:rPr>
                <w:b/>
              </w:rPr>
            </w:pPr>
            <w:r>
              <w:rPr>
                <w:b/>
              </w:rPr>
              <w:t>Geschikt voor ZZP’ers:</w:t>
            </w:r>
          </w:p>
        </w:tc>
        <w:tc>
          <w:tcPr>
            <w:tcW w:w="5295" w:type="dxa"/>
          </w:tcPr>
          <w:p w:rsidR="00BB5ABD" w:rsidRDefault="007E6A46" w:rsidP="00D24F8E">
            <w:r>
              <w:t>Schaal</w:t>
            </w:r>
            <w:r w:rsidR="006527AD">
              <w:t xml:space="preserve"> 9</w:t>
            </w:r>
          </w:p>
          <w:p w:rsidR="00667AE9" w:rsidRPr="00BB5ABD" w:rsidRDefault="00667AE9" w:rsidP="00D24F8E">
            <w:r>
              <w:t>Nee</w:t>
            </w:r>
          </w:p>
        </w:tc>
      </w:tr>
      <w:tr w:rsidR="00F52525" w:rsidRPr="00BB5ABD" w:rsidTr="007E6A46">
        <w:tc>
          <w:tcPr>
            <w:tcW w:w="3086" w:type="dxa"/>
            <w:shd w:val="clear" w:color="auto" w:fill="auto"/>
          </w:tcPr>
          <w:p w:rsidR="00F52525" w:rsidRPr="007E6A46" w:rsidRDefault="00F52525" w:rsidP="00F52525">
            <w:pPr>
              <w:rPr>
                <w:b/>
              </w:rPr>
            </w:pPr>
            <w:r w:rsidRPr="007E6A46">
              <w:rPr>
                <w:b/>
              </w:rPr>
              <w:t>Tariefrange:</w:t>
            </w:r>
          </w:p>
        </w:tc>
        <w:tc>
          <w:tcPr>
            <w:tcW w:w="5295" w:type="dxa"/>
            <w:shd w:val="clear" w:color="auto" w:fill="auto"/>
          </w:tcPr>
          <w:p w:rsidR="00F52525" w:rsidRPr="007E6A46" w:rsidRDefault="0014543A" w:rsidP="00F52525">
            <w:r>
              <w:t>46</w:t>
            </w:r>
            <w:r w:rsidR="00DE77F9">
              <w:t xml:space="preserve"> – 5</w:t>
            </w:r>
            <w:r>
              <w:t>7</w:t>
            </w:r>
            <w:r w:rsidR="00667AE9">
              <w:t xml:space="preserve"> euro per uur</w:t>
            </w:r>
            <w:r w:rsidR="00BE60B9">
              <w:t xml:space="preserve"> </w:t>
            </w:r>
          </w:p>
        </w:tc>
      </w:tr>
      <w:tr w:rsidR="00F52525" w:rsidRPr="00BB5ABD" w:rsidTr="007E6A46">
        <w:tc>
          <w:tcPr>
            <w:tcW w:w="3086" w:type="dxa"/>
            <w:shd w:val="clear" w:color="auto" w:fill="auto"/>
          </w:tcPr>
          <w:p w:rsidR="00F52525" w:rsidRPr="007E6A46" w:rsidRDefault="00F52525" w:rsidP="00F52525">
            <w:pPr>
              <w:rPr>
                <w:b/>
              </w:rPr>
            </w:pPr>
            <w:r w:rsidRPr="007E6A46">
              <w:rPr>
                <w:b/>
              </w:rPr>
              <w:t>Verhouding prijs/kwaliteit:</w:t>
            </w:r>
          </w:p>
        </w:tc>
        <w:tc>
          <w:tcPr>
            <w:tcW w:w="5295" w:type="dxa"/>
            <w:shd w:val="clear" w:color="auto" w:fill="auto"/>
          </w:tcPr>
          <w:p w:rsidR="00F52525" w:rsidRPr="007E6A46" w:rsidRDefault="00781AF5" w:rsidP="00F52525">
            <w:r>
              <w:t>30</w:t>
            </w:r>
            <w:r w:rsidR="00F52525" w:rsidRPr="007E6A46">
              <w:t xml:space="preserve">% - </w:t>
            </w:r>
            <w:r>
              <w:t>70</w:t>
            </w:r>
            <w:r w:rsidR="007E6A46">
              <w:t>%</w:t>
            </w:r>
          </w:p>
        </w:tc>
      </w:tr>
    </w:tbl>
    <w:p w:rsidR="005E20C0" w:rsidRPr="00BB5ABD" w:rsidRDefault="005E20C0" w:rsidP="00BB5ABD"/>
    <w:p w:rsidR="00985BD0" w:rsidRDefault="00E26C9F" w:rsidP="00E26C9F">
      <w:pPr>
        <w:pStyle w:val="Kop2"/>
      </w:pPr>
      <w:r>
        <w:t xml:space="preserve">Jouw functie </w:t>
      </w:r>
    </w:p>
    <w:p w:rsidR="007C32E2" w:rsidRDefault="007C32E2" w:rsidP="00BE60B9">
      <w:pPr>
        <w:rPr>
          <w:color w:val="000000"/>
        </w:rPr>
      </w:pPr>
      <w:r>
        <w:rPr>
          <w:color w:val="000000"/>
        </w:rPr>
        <w:t>Als</w:t>
      </w:r>
      <w:r w:rsidRPr="001928D3">
        <w:rPr>
          <w:color w:val="000000"/>
        </w:rPr>
        <w:t xml:space="preserve"> adviseur Wonen lever je een bijdrage aan de uitvoering van de Woonvisie Rotterdam. </w:t>
      </w:r>
      <w:r>
        <w:rPr>
          <w:color w:val="000000"/>
        </w:rPr>
        <w:t xml:space="preserve">Je adviseert over </w:t>
      </w:r>
      <w:r w:rsidRPr="001928D3">
        <w:t>maatschappelijk relevante, maar vaak wel complexe, politieke gevoelige</w:t>
      </w:r>
      <w:r>
        <w:t xml:space="preserve"> vraagstukken. De focus van je werkpakket ligt op de fysieke aspecten van wonen. Denk bijvoorbeeld aan advisering bij de bouw van nieuwe woningen of het opstellen van een programma voor het energiezuiniger maken van de woningvoorraad. De verschillende opgaven worden projectmatig aangepakt. Als adviseur </w:t>
      </w:r>
      <w:r w:rsidRPr="001928D3">
        <w:rPr>
          <w:color w:val="000000"/>
        </w:rPr>
        <w:t xml:space="preserve">werk je </w:t>
      </w:r>
      <w:r>
        <w:rPr>
          <w:color w:val="000000"/>
        </w:rPr>
        <w:t>veelal onder begele</w:t>
      </w:r>
      <w:r w:rsidR="002A449F">
        <w:rPr>
          <w:color w:val="000000"/>
        </w:rPr>
        <w:t>iding van een ervaren of senior</w:t>
      </w:r>
      <w:r>
        <w:rPr>
          <w:color w:val="000000"/>
        </w:rPr>
        <w:t xml:space="preserve">adviseur, waarbij je zelfstandig aan de slag gaat met concrete opdrachten. </w:t>
      </w:r>
    </w:p>
    <w:p w:rsidR="00985BD0" w:rsidRPr="00E26C9F" w:rsidRDefault="00E26C9F" w:rsidP="00E26C9F">
      <w:pPr>
        <w:pStyle w:val="Kop2"/>
      </w:pPr>
      <w:r w:rsidRPr="00E26C9F">
        <w:t>Jouw</w:t>
      </w:r>
      <w:r w:rsidR="00985BD0" w:rsidRPr="00E26C9F">
        <w:t xml:space="preserve"> profiel</w:t>
      </w:r>
    </w:p>
    <w:p w:rsidR="00985BD0" w:rsidRPr="00BE60B9" w:rsidRDefault="007C32E2" w:rsidP="00BE60B9">
      <w:r w:rsidRPr="00416E99">
        <w:rPr>
          <w:color w:val="000000"/>
        </w:rPr>
        <w:t>Wij zoeken een omgevingsgerichte en commu</w:t>
      </w:r>
      <w:r w:rsidR="00667AE9">
        <w:rPr>
          <w:color w:val="000000"/>
        </w:rPr>
        <w:t>nicatief vaardige collega met wo</w:t>
      </w:r>
      <w:r w:rsidRPr="00416E99">
        <w:rPr>
          <w:color w:val="000000"/>
        </w:rPr>
        <w:t xml:space="preserve"> werk- en denkniveau. </w:t>
      </w:r>
      <w:r w:rsidRPr="00416E99">
        <w:t xml:space="preserve">Je hebt </w:t>
      </w:r>
      <w:r w:rsidR="00667AE9">
        <w:t>minimaal een</w:t>
      </w:r>
      <w:r>
        <w:t xml:space="preserve"> afgeronde </w:t>
      </w:r>
      <w:r w:rsidR="00667AE9">
        <w:t>hbo-</w:t>
      </w:r>
      <w:r>
        <w:t xml:space="preserve">opleiding </w:t>
      </w:r>
      <w:r w:rsidRPr="00416E99">
        <w:t>en</w:t>
      </w:r>
      <w:r>
        <w:t xml:space="preserve"> </w:t>
      </w:r>
      <w:r w:rsidR="00DE77F9">
        <w:t>werk</w:t>
      </w:r>
      <w:r w:rsidRPr="00416E99">
        <w:t xml:space="preserve">ervaring binnen het vakgebied. Ben je </w:t>
      </w:r>
      <w:r w:rsidR="00667AE9">
        <w:t xml:space="preserve">daarnaast </w:t>
      </w:r>
      <w:r w:rsidRPr="00416E99">
        <w:t>een resultaatgericht en innovatief persoon, draag je Rotterdam een warm hart toe en heb je gevoel voor processen en besluitvorming</w:t>
      </w:r>
      <w:r>
        <w:t>?</w:t>
      </w:r>
      <w:r w:rsidR="00BE60B9">
        <w:t xml:space="preserve"> Dan zijn wij naar jou op zoek. </w:t>
      </w:r>
    </w:p>
    <w:p w:rsidR="00985BD0" w:rsidRDefault="00985BD0" w:rsidP="00E26C9F">
      <w:pPr>
        <w:pStyle w:val="Kop2"/>
      </w:pPr>
      <w:r>
        <w:t>Eisen</w:t>
      </w:r>
    </w:p>
    <w:p w:rsidR="0074142D" w:rsidRPr="0074142D" w:rsidRDefault="00667AE9" w:rsidP="00970F66">
      <w:pPr>
        <w:pStyle w:val="Normaalweb"/>
        <w:numPr>
          <w:ilvl w:val="0"/>
          <w:numId w:val="2"/>
        </w:numPr>
        <w:rPr>
          <w:rFonts w:ascii="Arial" w:hAnsi="Arial" w:cs="Arial"/>
          <w:sz w:val="20"/>
          <w:szCs w:val="20"/>
        </w:rPr>
      </w:pPr>
      <w:r w:rsidRPr="0074142D">
        <w:rPr>
          <w:rFonts w:ascii="Arial" w:hAnsi="Arial" w:cs="Arial"/>
          <w:color w:val="000000"/>
          <w:sz w:val="20"/>
          <w:szCs w:val="20"/>
        </w:rPr>
        <w:t>Minimaal</w:t>
      </w:r>
      <w:r w:rsidR="00BE60B9" w:rsidRPr="0074142D">
        <w:rPr>
          <w:rFonts w:ascii="Arial" w:hAnsi="Arial" w:cs="Arial"/>
          <w:color w:val="000000"/>
          <w:sz w:val="20"/>
          <w:szCs w:val="20"/>
        </w:rPr>
        <w:t xml:space="preserve"> </w:t>
      </w:r>
      <w:r w:rsidRPr="0074142D">
        <w:rPr>
          <w:rFonts w:ascii="Arial" w:hAnsi="Arial" w:cs="Arial"/>
          <w:color w:val="000000"/>
          <w:sz w:val="20"/>
          <w:szCs w:val="20"/>
        </w:rPr>
        <w:t>een afgeronde</w:t>
      </w:r>
      <w:r w:rsidR="00924337">
        <w:rPr>
          <w:rFonts w:ascii="Arial" w:hAnsi="Arial" w:cs="Arial"/>
          <w:color w:val="000000"/>
          <w:sz w:val="20"/>
          <w:szCs w:val="20"/>
        </w:rPr>
        <w:t xml:space="preserve"> hbo-o</w:t>
      </w:r>
      <w:r w:rsidRPr="0074142D">
        <w:rPr>
          <w:rFonts w:ascii="Arial" w:hAnsi="Arial" w:cs="Arial"/>
          <w:color w:val="000000"/>
          <w:sz w:val="20"/>
          <w:szCs w:val="20"/>
        </w:rPr>
        <w:t xml:space="preserve">pleiding </w:t>
      </w:r>
    </w:p>
    <w:p w:rsidR="00BE60B9" w:rsidRPr="0074142D" w:rsidRDefault="00206AEF" w:rsidP="00970F66">
      <w:pPr>
        <w:pStyle w:val="Normaalweb"/>
        <w:numPr>
          <w:ilvl w:val="0"/>
          <w:numId w:val="2"/>
        </w:numPr>
        <w:rPr>
          <w:rFonts w:ascii="Arial" w:hAnsi="Arial" w:cs="Arial"/>
          <w:sz w:val="20"/>
          <w:szCs w:val="20"/>
        </w:rPr>
      </w:pPr>
      <w:r>
        <w:rPr>
          <w:rFonts w:ascii="Arial" w:hAnsi="Arial" w:cs="Arial"/>
          <w:color w:val="000000"/>
          <w:sz w:val="20"/>
          <w:szCs w:val="20"/>
        </w:rPr>
        <w:t xml:space="preserve">Wo </w:t>
      </w:r>
      <w:r w:rsidR="008361B3" w:rsidRPr="0074142D">
        <w:rPr>
          <w:rFonts w:ascii="Arial" w:hAnsi="Arial" w:cs="Arial"/>
          <w:color w:val="000000"/>
          <w:sz w:val="20"/>
          <w:szCs w:val="20"/>
        </w:rPr>
        <w:t>werk- en denkniveau</w:t>
      </w:r>
    </w:p>
    <w:p w:rsidR="008361B3" w:rsidRDefault="002A449F" w:rsidP="00BE60B9">
      <w:pPr>
        <w:pStyle w:val="Normaalweb"/>
        <w:numPr>
          <w:ilvl w:val="0"/>
          <w:numId w:val="2"/>
        </w:numPr>
        <w:rPr>
          <w:rFonts w:ascii="Arial" w:hAnsi="Arial" w:cs="Arial"/>
          <w:sz w:val="20"/>
          <w:szCs w:val="20"/>
        </w:rPr>
      </w:pPr>
      <w:r>
        <w:rPr>
          <w:rFonts w:ascii="Arial" w:hAnsi="Arial" w:cs="Arial"/>
          <w:sz w:val="20"/>
          <w:szCs w:val="20"/>
        </w:rPr>
        <w:t>Relevante w</w:t>
      </w:r>
      <w:r w:rsidR="00935D2F">
        <w:rPr>
          <w:rFonts w:ascii="Arial" w:hAnsi="Arial" w:cs="Arial"/>
          <w:sz w:val="20"/>
          <w:szCs w:val="20"/>
        </w:rPr>
        <w:t>erk</w:t>
      </w:r>
      <w:r w:rsidR="00BE60B9">
        <w:rPr>
          <w:rFonts w:ascii="Arial" w:hAnsi="Arial" w:cs="Arial"/>
          <w:sz w:val="20"/>
          <w:szCs w:val="20"/>
        </w:rPr>
        <w:t xml:space="preserve">ervaring binnen het vakgebied </w:t>
      </w:r>
    </w:p>
    <w:p w:rsidR="008361B3" w:rsidRPr="002A449F" w:rsidRDefault="0074142D" w:rsidP="008361B3">
      <w:pPr>
        <w:pStyle w:val="Normaalweb"/>
        <w:numPr>
          <w:ilvl w:val="0"/>
          <w:numId w:val="2"/>
        </w:numPr>
        <w:rPr>
          <w:rFonts w:ascii="Arial" w:hAnsi="Arial" w:cs="Arial"/>
          <w:sz w:val="20"/>
          <w:szCs w:val="20"/>
        </w:rPr>
      </w:pPr>
      <w:r>
        <w:rPr>
          <w:rFonts w:ascii="Arial" w:hAnsi="Arial" w:cs="Arial"/>
          <w:sz w:val="20"/>
          <w:szCs w:val="20"/>
        </w:rPr>
        <w:t>Kennis van en ervaring met Corsa DMS (Document Management Sy</w:t>
      </w:r>
      <w:r w:rsidR="00F40E70">
        <w:rPr>
          <w:rFonts w:ascii="Arial" w:hAnsi="Arial" w:cs="Arial"/>
          <w:sz w:val="20"/>
          <w:szCs w:val="20"/>
        </w:rPr>
        <w:t>s</w:t>
      </w:r>
      <w:bookmarkStart w:id="0" w:name="_GoBack"/>
      <w:bookmarkEnd w:id="0"/>
      <w:r>
        <w:rPr>
          <w:rFonts w:ascii="Arial" w:hAnsi="Arial" w:cs="Arial"/>
          <w:sz w:val="20"/>
          <w:szCs w:val="20"/>
        </w:rPr>
        <w:t>tem)</w:t>
      </w:r>
    </w:p>
    <w:p w:rsidR="0074142D" w:rsidRDefault="0074142D" w:rsidP="0074142D">
      <w:pPr>
        <w:pStyle w:val="Kop2"/>
      </w:pPr>
      <w:r>
        <w:t>Wensen</w:t>
      </w:r>
    </w:p>
    <w:p w:rsidR="0074142D" w:rsidRDefault="0074142D" w:rsidP="0074142D">
      <w:pPr>
        <w:pStyle w:val="Lijstalinea"/>
        <w:numPr>
          <w:ilvl w:val="0"/>
          <w:numId w:val="4"/>
        </w:numPr>
      </w:pPr>
      <w:r>
        <w:t>Een afgeronde wo-opleiding</w:t>
      </w:r>
    </w:p>
    <w:p w:rsidR="0074142D" w:rsidRDefault="0074142D" w:rsidP="0074142D">
      <w:pPr>
        <w:pStyle w:val="Lijstalinea"/>
        <w:numPr>
          <w:ilvl w:val="0"/>
          <w:numId w:val="4"/>
        </w:numPr>
      </w:pPr>
      <w:r>
        <w:t>Een afgeronde opleiding op het gebied van bouwen en wonen</w:t>
      </w:r>
    </w:p>
    <w:p w:rsidR="0074142D" w:rsidRDefault="0000714D" w:rsidP="0074142D">
      <w:pPr>
        <w:pStyle w:val="Lijstalinea"/>
        <w:numPr>
          <w:ilvl w:val="0"/>
          <w:numId w:val="4"/>
        </w:numPr>
      </w:pPr>
      <w:r>
        <w:t>Een afgeronde opleiding b</w:t>
      </w:r>
      <w:r w:rsidR="0074142D">
        <w:t>estuurskunde</w:t>
      </w:r>
    </w:p>
    <w:p w:rsidR="0074142D" w:rsidRDefault="00924337" w:rsidP="0074142D">
      <w:pPr>
        <w:pStyle w:val="Lijstalinea"/>
        <w:numPr>
          <w:ilvl w:val="0"/>
          <w:numId w:val="4"/>
        </w:numPr>
      </w:pPr>
      <w:r>
        <w:t xml:space="preserve">Ervaring met werken </w:t>
      </w:r>
      <w:r w:rsidR="0000714D">
        <w:t>bij</w:t>
      </w:r>
      <w:r>
        <w:t xml:space="preserve"> een </w:t>
      </w:r>
      <w:r w:rsidR="0000714D">
        <w:t>gemeente met meer dan 300.000 bewoners</w:t>
      </w:r>
    </w:p>
    <w:p w:rsidR="00924337" w:rsidRDefault="00924337" w:rsidP="0074142D">
      <w:pPr>
        <w:pStyle w:val="Lijstalinea"/>
        <w:numPr>
          <w:ilvl w:val="0"/>
          <w:numId w:val="4"/>
        </w:numPr>
      </w:pPr>
      <w:r>
        <w:t>Kennis van en ervaring met Oracle</w:t>
      </w:r>
    </w:p>
    <w:p w:rsidR="0074142D" w:rsidRPr="008361B3" w:rsidRDefault="0074142D" w:rsidP="0074142D"/>
    <w:p w:rsidR="00BE60B9" w:rsidRPr="00924337" w:rsidRDefault="00BE60B9" w:rsidP="00924337">
      <w:pPr>
        <w:pStyle w:val="Kop2"/>
      </w:pPr>
      <w:r w:rsidRPr="00BE60B9">
        <w:lastRenderedPageBreak/>
        <w:t>Competenties</w:t>
      </w:r>
    </w:p>
    <w:p w:rsidR="00BE60B9" w:rsidRDefault="00BE60B9" w:rsidP="00BE60B9">
      <w:pPr>
        <w:pStyle w:val="Lijstalinea"/>
        <w:numPr>
          <w:ilvl w:val="0"/>
          <w:numId w:val="1"/>
        </w:numPr>
      </w:pPr>
      <w:r>
        <w:t>Resultaatgericht</w:t>
      </w:r>
    </w:p>
    <w:p w:rsidR="00BE60B9" w:rsidRDefault="00BE60B9" w:rsidP="00BE60B9">
      <w:pPr>
        <w:pStyle w:val="Lijstalinea"/>
        <w:numPr>
          <w:ilvl w:val="0"/>
          <w:numId w:val="1"/>
        </w:numPr>
      </w:pPr>
      <w:r>
        <w:t xml:space="preserve">Integer </w:t>
      </w:r>
    </w:p>
    <w:p w:rsidR="00BE60B9" w:rsidRDefault="00BE60B9" w:rsidP="00BE60B9">
      <w:pPr>
        <w:pStyle w:val="Lijstalinea"/>
        <w:numPr>
          <w:ilvl w:val="0"/>
          <w:numId w:val="1"/>
        </w:numPr>
      </w:pPr>
      <w:r>
        <w:t>Probleem analyserend vermogen</w:t>
      </w:r>
    </w:p>
    <w:p w:rsidR="00BE60B9" w:rsidRDefault="00BE60B9" w:rsidP="00BE60B9">
      <w:pPr>
        <w:pStyle w:val="Lijstalinea"/>
        <w:numPr>
          <w:ilvl w:val="0"/>
          <w:numId w:val="1"/>
        </w:numPr>
      </w:pPr>
      <w:r>
        <w:t>Adviesvaardig</w:t>
      </w:r>
    </w:p>
    <w:p w:rsidR="00BE60B9" w:rsidRDefault="00BE60B9" w:rsidP="00BE60B9">
      <w:pPr>
        <w:pStyle w:val="Lijstalinea"/>
        <w:numPr>
          <w:ilvl w:val="0"/>
          <w:numId w:val="1"/>
        </w:numPr>
      </w:pPr>
      <w:r>
        <w:t>Omgevingsbewust</w:t>
      </w:r>
    </w:p>
    <w:p w:rsidR="00BE60B9" w:rsidRDefault="00BE60B9" w:rsidP="00BE60B9">
      <w:pPr>
        <w:pStyle w:val="Lijstalinea"/>
        <w:numPr>
          <w:ilvl w:val="0"/>
          <w:numId w:val="1"/>
        </w:numPr>
      </w:pPr>
      <w:r>
        <w:t xml:space="preserve">Communicatief vaardig </w:t>
      </w:r>
    </w:p>
    <w:p w:rsidR="00BE60B9" w:rsidRDefault="00BE60B9" w:rsidP="00985BD0">
      <w:pPr>
        <w:pStyle w:val="Lijstalinea"/>
        <w:numPr>
          <w:ilvl w:val="0"/>
          <w:numId w:val="1"/>
        </w:numPr>
      </w:pPr>
      <w:r>
        <w:t xml:space="preserve">Innovatief </w:t>
      </w:r>
    </w:p>
    <w:p w:rsidR="0074142D" w:rsidRDefault="0074142D" w:rsidP="00985BD0">
      <w:pPr>
        <w:pStyle w:val="Lijstalinea"/>
        <w:numPr>
          <w:ilvl w:val="0"/>
          <w:numId w:val="1"/>
        </w:numPr>
      </w:pPr>
      <w:r>
        <w:t>Samenwerken</w:t>
      </w:r>
    </w:p>
    <w:p w:rsidR="00985BD0" w:rsidRDefault="00985BD0" w:rsidP="00E26C9F">
      <w:pPr>
        <w:pStyle w:val="Kop2"/>
      </w:pPr>
      <w:r>
        <w:t>De afdeling</w:t>
      </w:r>
    </w:p>
    <w:p w:rsidR="00BE60B9" w:rsidRDefault="00BE60B9" w:rsidP="00BE60B9">
      <w:r>
        <w:t>De afdeling Ruimte &amp; Wonen is een dynamische afdeling waar ongeveer 200 professionals werken aan de ruimtelijke opgave voor de stad. De afdeling kent zes kerndisciplines,</w:t>
      </w:r>
      <w:r w:rsidR="00924337">
        <w:t xml:space="preserve"> te weten Wonen, Landschaps</w:t>
      </w:r>
      <w:r>
        <w:t>architectuur, Bestemmingsplannen, Milieu, Planologie en Stedenbouw. We geven vorm aan beleid en programma’s voor alle disciplines en adviseren hierover rechtstreeks aan de wethouders of regionale bestuurders. De afdeling wordt aangestuurd door het afdelingshoofd, samen met zeven teammanagers.</w:t>
      </w:r>
    </w:p>
    <w:p w:rsidR="0000714D" w:rsidRDefault="0000714D" w:rsidP="00BE60B9"/>
    <w:p w:rsidR="0000714D" w:rsidRDefault="0000714D" w:rsidP="00BE60B9"/>
    <w:p w:rsidR="00397E10" w:rsidRDefault="00397E10" w:rsidP="00985BD0"/>
    <w:sectPr w:rsidR="00397E10" w:rsidSect="005E2C40">
      <w:headerReference w:type="default" r:id="rId8"/>
      <w:footerReference w:type="default" r:id="rId9"/>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5BD0" w:rsidRDefault="00985BD0" w:rsidP="00985BD0">
      <w:pPr>
        <w:spacing w:line="240" w:lineRule="auto"/>
      </w:pPr>
      <w:r>
        <w:separator/>
      </w:r>
    </w:p>
  </w:endnote>
  <w:endnote w:type="continuationSeparator" w:id="0">
    <w:p w:rsidR="00985BD0" w:rsidRDefault="00985BD0"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Voettekst"/>
      <w:jc w:val="right"/>
    </w:pPr>
    <w:r w:rsidRPr="00985BD0">
      <w:rPr>
        <w:noProof/>
      </w:rPr>
      <w:drawing>
        <wp:inline distT="0" distB="0" distL="0" distR="0" wp14:anchorId="57C431E7" wp14:editId="5660C29F">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5BD0" w:rsidRDefault="00985BD0" w:rsidP="00985BD0">
      <w:pPr>
        <w:spacing w:line="240" w:lineRule="auto"/>
      </w:pPr>
      <w:r>
        <w:separator/>
      </w:r>
    </w:p>
  </w:footnote>
  <w:footnote w:type="continuationSeparator" w:id="0">
    <w:p w:rsidR="00985BD0" w:rsidRDefault="00985BD0"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Koptekst"/>
      <w:jc w:val="right"/>
    </w:pPr>
    <w:r w:rsidRPr="00985BD0">
      <w:rPr>
        <w:noProof/>
      </w:rPr>
      <w:drawing>
        <wp:inline distT="0" distB="0" distL="0" distR="0" wp14:anchorId="472C2FEC" wp14:editId="1FE3CC6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C57D5"/>
    <w:multiLevelType w:val="hybridMultilevel"/>
    <w:tmpl w:val="A4F862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61B1059"/>
    <w:multiLevelType w:val="hybridMultilevel"/>
    <w:tmpl w:val="BD5890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E7C29BB"/>
    <w:multiLevelType w:val="hybridMultilevel"/>
    <w:tmpl w:val="5544A2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752229B"/>
    <w:multiLevelType w:val="hybridMultilevel"/>
    <w:tmpl w:val="8FC4FD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BD0"/>
    <w:rsid w:val="0000714D"/>
    <w:rsid w:val="00086752"/>
    <w:rsid w:val="00094A27"/>
    <w:rsid w:val="000C66C1"/>
    <w:rsid w:val="0014543A"/>
    <w:rsid w:val="001C6FAE"/>
    <w:rsid w:val="00206AEF"/>
    <w:rsid w:val="002A449F"/>
    <w:rsid w:val="002A64FD"/>
    <w:rsid w:val="002C3E00"/>
    <w:rsid w:val="002E6BEF"/>
    <w:rsid w:val="00397E10"/>
    <w:rsid w:val="00432287"/>
    <w:rsid w:val="0044045D"/>
    <w:rsid w:val="004E202F"/>
    <w:rsid w:val="0056054F"/>
    <w:rsid w:val="005E20C0"/>
    <w:rsid w:val="005E2C40"/>
    <w:rsid w:val="00602857"/>
    <w:rsid w:val="006527AD"/>
    <w:rsid w:val="00667AE9"/>
    <w:rsid w:val="006A4576"/>
    <w:rsid w:val="00712974"/>
    <w:rsid w:val="0074142D"/>
    <w:rsid w:val="00754CC0"/>
    <w:rsid w:val="00781AF5"/>
    <w:rsid w:val="007C32E2"/>
    <w:rsid w:val="007E6A46"/>
    <w:rsid w:val="008361B3"/>
    <w:rsid w:val="0088610C"/>
    <w:rsid w:val="008976F0"/>
    <w:rsid w:val="008C47CD"/>
    <w:rsid w:val="00924337"/>
    <w:rsid w:val="00935D2F"/>
    <w:rsid w:val="00985BD0"/>
    <w:rsid w:val="00995AE1"/>
    <w:rsid w:val="00B55D50"/>
    <w:rsid w:val="00BA42DB"/>
    <w:rsid w:val="00BB5ABD"/>
    <w:rsid w:val="00BE60B9"/>
    <w:rsid w:val="00BE7BD2"/>
    <w:rsid w:val="00D75A02"/>
    <w:rsid w:val="00DE77F9"/>
    <w:rsid w:val="00E26C9F"/>
    <w:rsid w:val="00F40E70"/>
    <w:rsid w:val="00F52525"/>
    <w:rsid w:val="00F70235"/>
    <w:rsid w:val="00F87DD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F4387F9"/>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4045D"/>
    <w:pPr>
      <w:ind w:left="720"/>
      <w:contextualSpacing/>
    </w:pPr>
  </w:style>
  <w:style w:type="paragraph" w:styleId="Normaalweb">
    <w:name w:val="Normal (Web)"/>
    <w:basedOn w:val="Standaard"/>
    <w:rsid w:val="007C32E2"/>
    <w:pPr>
      <w:spacing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454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701DFE-D08A-4E81-8189-0B5E918E8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E7B65CFF</Template>
  <TotalTime>0</TotalTime>
  <Pages>2</Pages>
  <Words>366</Words>
  <Characters>2014</Characters>
  <Application>Microsoft Office Word</Application>
  <DocSecurity>4</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Wijk Z. van (Zelda)</cp:lastModifiedBy>
  <cp:revision>2</cp:revision>
  <dcterms:created xsi:type="dcterms:W3CDTF">2019-04-16T19:31:00Z</dcterms:created>
  <dcterms:modified xsi:type="dcterms:W3CDTF">2019-04-16T19:31:00Z</dcterms:modified>
</cp:coreProperties>
</file>